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Pr="00D366A7" w:rsidRDefault="00D366A7" w:rsidP="0085470A">
      <w:pPr>
        <w:tabs>
          <w:tab w:val="left" w:pos="7096"/>
        </w:tabs>
      </w:pPr>
    </w:p>
    <w:p w:rsidR="00BF00C4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7B3211">
        <w:rPr>
          <w:b/>
          <w:sz w:val="28"/>
          <w:szCs w:val="28"/>
        </w:rPr>
        <w:t>OBAVEŠTENJE</w:t>
      </w:r>
    </w:p>
    <w:p w:rsidR="00050A5C" w:rsidRPr="00050A5C" w:rsidRDefault="000A68E1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DOPUNA</w:t>
      </w:r>
    </w:p>
    <w:p w:rsidR="00AB3EEC" w:rsidRDefault="00AB3EEC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 xml:space="preserve"> TENDERSKE DOKUMENTACIJE</w:t>
      </w:r>
      <w:r w:rsidR="00804BB6">
        <w:rPr>
          <w:b/>
        </w:rPr>
        <w:t xml:space="preserve"> </w:t>
      </w:r>
    </w:p>
    <w:p w:rsidR="00804BB6" w:rsidRPr="003E682D" w:rsidRDefault="00336A7F" w:rsidP="00444BF8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3E682D">
        <w:rPr>
          <w:b/>
        </w:rPr>
        <w:t>I</w:t>
      </w:r>
      <w:r w:rsidR="00180393" w:rsidRPr="003E682D">
        <w:rPr>
          <w:b/>
        </w:rPr>
        <w:t>zvršena</w:t>
      </w:r>
      <w:proofErr w:type="spellEnd"/>
      <w:r w:rsidR="004A738B">
        <w:rPr>
          <w:b/>
        </w:rPr>
        <w:t xml:space="preserve"> 31</w:t>
      </w:r>
      <w:r w:rsidR="00941666" w:rsidRPr="003E682D">
        <w:rPr>
          <w:b/>
        </w:rPr>
        <w:t>.</w:t>
      </w:r>
      <w:proofErr w:type="gramEnd"/>
      <w:r w:rsidR="004A738B">
        <w:rPr>
          <w:b/>
        </w:rPr>
        <w:t xml:space="preserve"> </w:t>
      </w:r>
      <w:proofErr w:type="spellStart"/>
      <w:proofErr w:type="gramStart"/>
      <w:r w:rsidR="004A738B">
        <w:rPr>
          <w:b/>
        </w:rPr>
        <w:t>avgusta</w:t>
      </w:r>
      <w:proofErr w:type="spellEnd"/>
      <w:proofErr w:type="gramEnd"/>
      <w:r w:rsidR="004A738B">
        <w:rPr>
          <w:b/>
        </w:rPr>
        <w:t xml:space="preserve"> 2012.</w:t>
      </w:r>
      <w:r w:rsidR="00941666" w:rsidRPr="003E682D">
        <w:rPr>
          <w:b/>
        </w:rPr>
        <w:t xml:space="preserve"> </w:t>
      </w:r>
      <w:proofErr w:type="spellStart"/>
      <w:proofErr w:type="gramStart"/>
      <w:r w:rsidR="00941666" w:rsidRPr="003E682D">
        <w:rPr>
          <w:b/>
        </w:rPr>
        <w:t>godin</w:t>
      </w:r>
      <w:r w:rsidR="00D86244" w:rsidRPr="003E682D">
        <w:rPr>
          <w:b/>
        </w:rPr>
        <w:t>e</w:t>
      </w:r>
      <w:proofErr w:type="spellEnd"/>
      <w:proofErr w:type="gramEnd"/>
    </w:p>
    <w:p w:rsidR="004A738B" w:rsidRPr="00D738D3" w:rsidRDefault="00AB3EEC" w:rsidP="004A738B">
      <w:pPr>
        <w:tabs>
          <w:tab w:val="left" w:pos="7096"/>
        </w:tabs>
        <w:jc w:val="center"/>
        <w:rPr>
          <w:b/>
        </w:rPr>
      </w:pPr>
      <w:r w:rsidRPr="003E682D">
        <w:t xml:space="preserve"> </w:t>
      </w:r>
      <w:proofErr w:type="spellStart"/>
      <w:proofErr w:type="gramStart"/>
      <w:r w:rsidR="004A738B" w:rsidRPr="00BF00C4">
        <w:t>za</w:t>
      </w:r>
      <w:proofErr w:type="spellEnd"/>
      <w:proofErr w:type="gramEnd"/>
      <w:r w:rsidR="004A738B" w:rsidRPr="00BF00C4">
        <w:t xml:space="preserve"> </w:t>
      </w:r>
      <w:proofErr w:type="spellStart"/>
      <w:r w:rsidR="004A738B" w:rsidRPr="00BF00C4">
        <w:t>javnu</w:t>
      </w:r>
      <w:proofErr w:type="spellEnd"/>
      <w:r w:rsidR="004A738B" w:rsidRPr="00BF00C4">
        <w:t xml:space="preserve"> </w:t>
      </w:r>
      <w:proofErr w:type="spellStart"/>
      <w:r w:rsidR="004A738B" w:rsidRPr="00D738D3">
        <w:t>nabavku</w:t>
      </w:r>
      <w:proofErr w:type="spellEnd"/>
      <w:r w:rsidR="004A738B">
        <w:t>:</w:t>
      </w:r>
      <w:r w:rsidR="004A738B" w:rsidRPr="00D738D3">
        <w:t xml:space="preserve"> </w:t>
      </w:r>
      <w:proofErr w:type="spellStart"/>
      <w:r w:rsidR="004A738B" w:rsidRPr="00D738D3">
        <w:t>Nabavka</w:t>
      </w:r>
      <w:proofErr w:type="spellEnd"/>
      <w:r w:rsidR="004A738B" w:rsidRPr="00D738D3">
        <w:t xml:space="preserve"> </w:t>
      </w:r>
      <w:proofErr w:type="spellStart"/>
      <w:r w:rsidR="004A738B" w:rsidRPr="00D738D3">
        <w:t>laboratorijske</w:t>
      </w:r>
      <w:proofErr w:type="spellEnd"/>
      <w:r w:rsidR="004A738B" w:rsidRPr="00D738D3">
        <w:t xml:space="preserve"> </w:t>
      </w:r>
      <w:proofErr w:type="spellStart"/>
      <w:r w:rsidR="004A738B" w:rsidRPr="00D738D3">
        <w:t>opreme</w:t>
      </w:r>
      <w:proofErr w:type="spellEnd"/>
      <w:r w:rsidR="004A738B" w:rsidRPr="00D738D3">
        <w:rPr>
          <w:b/>
          <w:lang w:val="sr-Latn-CS"/>
        </w:rPr>
        <w:t>,</w:t>
      </w:r>
      <w:r w:rsidR="004A738B" w:rsidRPr="00D738D3">
        <w:rPr>
          <w:rStyle w:val="HeaderChar"/>
          <w:b/>
        </w:rPr>
        <w:t xml:space="preserve"> </w:t>
      </w:r>
      <w:proofErr w:type="spellStart"/>
      <w:r w:rsidR="004A738B" w:rsidRPr="00D738D3">
        <w:rPr>
          <w:rStyle w:val="HeaderChar"/>
        </w:rPr>
        <w:t>broj</w:t>
      </w:r>
      <w:proofErr w:type="spellEnd"/>
      <w:r w:rsidR="004A738B" w:rsidRPr="00D738D3">
        <w:rPr>
          <w:rStyle w:val="HeaderChar"/>
        </w:rPr>
        <w:t xml:space="preserve"> </w:t>
      </w:r>
      <w:proofErr w:type="spellStart"/>
      <w:r w:rsidR="004A738B">
        <w:rPr>
          <w:rStyle w:val="HeaderChar"/>
        </w:rPr>
        <w:t>javne</w:t>
      </w:r>
      <w:proofErr w:type="spellEnd"/>
      <w:r w:rsidR="004A738B">
        <w:rPr>
          <w:rStyle w:val="HeaderChar"/>
        </w:rPr>
        <w:t xml:space="preserve"> </w:t>
      </w:r>
      <w:proofErr w:type="spellStart"/>
      <w:r w:rsidR="004A738B" w:rsidRPr="00D738D3">
        <w:rPr>
          <w:rStyle w:val="HeaderChar"/>
        </w:rPr>
        <w:t>nabavke</w:t>
      </w:r>
      <w:proofErr w:type="spellEnd"/>
      <w:r w:rsidR="004A738B" w:rsidRPr="00D738D3">
        <w:rPr>
          <w:rStyle w:val="HeaderChar"/>
        </w:rPr>
        <w:t xml:space="preserve">: </w:t>
      </w:r>
      <w:r w:rsidR="004A738B" w:rsidRPr="00D738D3">
        <w:rPr>
          <w:rFonts w:eastAsia="SimSun"/>
          <w:b/>
          <w:color w:val="000000"/>
          <w:lang w:eastAsia="zh-CN"/>
        </w:rPr>
        <w:t>IOP/5-2012/G</w:t>
      </w:r>
    </w:p>
    <w:p w:rsidR="005E2D07" w:rsidRDefault="005E2D07" w:rsidP="00757412">
      <w:pPr>
        <w:spacing w:after="100" w:afterAutospacing="1"/>
        <w:jc w:val="both"/>
      </w:pPr>
    </w:p>
    <w:p w:rsidR="005E2D07" w:rsidRPr="00757412" w:rsidRDefault="006F41A7" w:rsidP="00704414">
      <w:pPr>
        <w:spacing w:after="100" w:afterAutospacing="1"/>
        <w:ind w:firstLine="720"/>
        <w:jc w:val="both"/>
      </w:pPr>
      <w:proofErr w:type="spellStart"/>
      <w:r>
        <w:t>Ovim</w:t>
      </w:r>
      <w:proofErr w:type="spellEnd"/>
      <w:r w:rsidR="00444BF8">
        <w:t xml:space="preserve"> </w:t>
      </w:r>
      <w:proofErr w:type="spellStart"/>
      <w:r>
        <w:t>putem</w:t>
      </w:r>
      <w:proofErr w:type="spellEnd"/>
      <w:r w:rsidR="00444BF8">
        <w:t xml:space="preserve"> </w:t>
      </w:r>
      <w:proofErr w:type="spellStart"/>
      <w:r>
        <w:t>Naručilac</w:t>
      </w:r>
      <w:proofErr w:type="spellEnd"/>
      <w:r w:rsidR="00444BF8">
        <w:t xml:space="preserve">, </w:t>
      </w:r>
      <w:r>
        <w:t>JUP</w:t>
      </w:r>
      <w:r w:rsidR="00444BF8">
        <w:t xml:space="preserve"> </w:t>
      </w:r>
      <w:proofErr w:type="spellStart"/>
      <w:r>
        <w:t>Istraživanje</w:t>
      </w:r>
      <w:proofErr w:type="spellEnd"/>
      <w:r w:rsidR="00444BF8">
        <w:t xml:space="preserve"> </w:t>
      </w:r>
      <w:proofErr w:type="spellStart"/>
      <w:r>
        <w:t>i</w:t>
      </w:r>
      <w:proofErr w:type="spellEnd"/>
      <w:r w:rsidR="00444BF8">
        <w:t xml:space="preserve"> </w:t>
      </w:r>
      <w:proofErr w:type="spellStart"/>
      <w:r>
        <w:t>razvoj</w:t>
      </w:r>
      <w:proofErr w:type="spellEnd"/>
      <w:r w:rsidR="00444BF8">
        <w:t xml:space="preserve"> </w:t>
      </w:r>
      <w:proofErr w:type="spellStart"/>
      <w:r>
        <w:t>d</w:t>
      </w:r>
      <w:r w:rsidR="00444BF8">
        <w:t>.</w:t>
      </w:r>
      <w:r>
        <w:t>o</w:t>
      </w:r>
      <w:r w:rsidR="00444BF8">
        <w:t>.</w:t>
      </w:r>
      <w:r>
        <w:t>o</w:t>
      </w:r>
      <w:proofErr w:type="spellEnd"/>
      <w:r w:rsidR="00444BF8">
        <w:t xml:space="preserve">. </w:t>
      </w:r>
      <w:r>
        <w:t>Beograd</w:t>
      </w:r>
      <w:r w:rsidR="00444BF8">
        <w:t xml:space="preserve">, </w:t>
      </w:r>
      <w:proofErr w:type="spellStart"/>
      <w:r>
        <w:t>Nemanjina</w:t>
      </w:r>
      <w:proofErr w:type="spellEnd"/>
      <w:r w:rsidR="00444BF8">
        <w:t xml:space="preserve"> 22-26, </w:t>
      </w:r>
      <w:proofErr w:type="spellStart"/>
      <w:r w:rsidR="00183BED">
        <w:t>povodom</w:t>
      </w:r>
      <w:proofErr w:type="spellEnd"/>
      <w:r w:rsidR="00183BED" w:rsidRPr="00183BED">
        <w:t xml:space="preserve"> </w:t>
      </w:r>
      <w:proofErr w:type="spellStart"/>
      <w:r w:rsidR="00704414">
        <w:t>Nabavke</w:t>
      </w:r>
      <w:proofErr w:type="spellEnd"/>
      <w:r w:rsidR="004A738B" w:rsidRPr="00D738D3">
        <w:t xml:space="preserve"> </w:t>
      </w:r>
      <w:proofErr w:type="spellStart"/>
      <w:r w:rsidR="004A738B" w:rsidRPr="00D738D3">
        <w:t>laboratorijske</w:t>
      </w:r>
      <w:proofErr w:type="spellEnd"/>
      <w:r w:rsidR="004A738B" w:rsidRPr="00D738D3">
        <w:t xml:space="preserve"> </w:t>
      </w:r>
      <w:proofErr w:type="spellStart"/>
      <w:r w:rsidR="004A738B" w:rsidRPr="00D738D3">
        <w:t>opreme</w:t>
      </w:r>
      <w:proofErr w:type="spellEnd"/>
      <w:r w:rsidR="004A738B" w:rsidRPr="00D738D3">
        <w:rPr>
          <w:b/>
          <w:lang w:val="sr-Latn-CS"/>
        </w:rPr>
        <w:t>,</w:t>
      </w:r>
      <w:r w:rsidR="004A738B" w:rsidRPr="00D738D3">
        <w:rPr>
          <w:rStyle w:val="HeaderChar"/>
          <w:b/>
        </w:rPr>
        <w:t xml:space="preserve"> </w:t>
      </w:r>
      <w:proofErr w:type="spellStart"/>
      <w:r w:rsidR="004A738B" w:rsidRPr="00D738D3">
        <w:rPr>
          <w:rStyle w:val="HeaderChar"/>
        </w:rPr>
        <w:t>broj</w:t>
      </w:r>
      <w:proofErr w:type="spellEnd"/>
      <w:r w:rsidR="004A738B" w:rsidRPr="00D738D3">
        <w:rPr>
          <w:rStyle w:val="HeaderChar"/>
        </w:rPr>
        <w:t xml:space="preserve"> </w:t>
      </w:r>
      <w:proofErr w:type="spellStart"/>
      <w:r w:rsidR="004A738B">
        <w:rPr>
          <w:rStyle w:val="HeaderChar"/>
        </w:rPr>
        <w:t>javne</w:t>
      </w:r>
      <w:proofErr w:type="spellEnd"/>
      <w:r w:rsidR="004A738B">
        <w:rPr>
          <w:rStyle w:val="HeaderChar"/>
        </w:rPr>
        <w:t xml:space="preserve"> </w:t>
      </w:r>
      <w:proofErr w:type="spellStart"/>
      <w:r w:rsidR="004A738B" w:rsidRPr="00D738D3">
        <w:rPr>
          <w:rStyle w:val="HeaderChar"/>
        </w:rPr>
        <w:t>nabavke</w:t>
      </w:r>
      <w:proofErr w:type="spellEnd"/>
      <w:r w:rsidR="004A738B" w:rsidRPr="00D738D3">
        <w:rPr>
          <w:rStyle w:val="HeaderChar"/>
        </w:rPr>
        <w:t xml:space="preserve">: </w:t>
      </w:r>
      <w:r w:rsidR="004A738B" w:rsidRPr="00D738D3">
        <w:rPr>
          <w:rFonts w:eastAsia="SimSun"/>
          <w:b/>
          <w:color w:val="000000"/>
          <w:lang w:eastAsia="zh-CN"/>
        </w:rPr>
        <w:t>IOP/5-2012/G</w:t>
      </w:r>
      <w:r w:rsidR="00183BED">
        <w:rPr>
          <w:rStyle w:val="Strong"/>
        </w:rPr>
        <w:t>,</w:t>
      </w:r>
      <w:r w:rsidR="00183BED">
        <w:t xml:space="preserve"> </w:t>
      </w:r>
      <w:proofErr w:type="spellStart"/>
      <w:r>
        <w:t>obaveštava</w:t>
      </w:r>
      <w:proofErr w:type="spellEnd"/>
      <w:r w:rsidR="004A738B">
        <w:t xml:space="preserve"> </w:t>
      </w:r>
      <w:proofErr w:type="spellStart"/>
      <w:r w:rsidR="008B2B1C">
        <w:t>sva</w:t>
      </w:r>
      <w:proofErr w:type="spellEnd"/>
      <w:r w:rsidR="008B2B1C">
        <w:t xml:space="preserve"> </w:t>
      </w:r>
      <w:proofErr w:type="spellStart"/>
      <w:r w:rsidR="008B2B1C">
        <w:t>zainteresovana</w:t>
      </w:r>
      <w:proofErr w:type="spellEnd"/>
      <w:r w:rsidR="008B2B1C">
        <w:t xml:space="preserve"> </w:t>
      </w:r>
      <w:proofErr w:type="spellStart"/>
      <w:r w:rsidR="008B2B1C">
        <w:t>lica</w:t>
      </w:r>
      <w:proofErr w:type="spellEnd"/>
      <w:r w:rsidR="00444BF8">
        <w:t xml:space="preserve"> </w:t>
      </w:r>
      <w:proofErr w:type="spellStart"/>
      <w:r>
        <w:t>da</w:t>
      </w:r>
      <w:proofErr w:type="spellEnd"/>
      <w:r w:rsidR="00444BF8">
        <w:t xml:space="preserve"> </w:t>
      </w:r>
      <w:r w:rsidR="00275BCE">
        <w:t>je</w:t>
      </w:r>
      <w:r w:rsidR="004A738B">
        <w:t xml:space="preserve">, u </w:t>
      </w:r>
      <w:proofErr w:type="spellStart"/>
      <w:r w:rsidR="004A738B">
        <w:t>skladu</w:t>
      </w:r>
      <w:proofErr w:type="spellEnd"/>
      <w:r w:rsidR="004A738B">
        <w:t xml:space="preserve"> </w:t>
      </w:r>
      <w:proofErr w:type="spellStart"/>
      <w:proofErr w:type="gramStart"/>
      <w:r w:rsidR="004A738B">
        <w:t>sa</w:t>
      </w:r>
      <w:proofErr w:type="spellEnd"/>
      <w:proofErr w:type="gramEnd"/>
      <w:r w:rsidR="004A738B">
        <w:t xml:space="preserve"> </w:t>
      </w:r>
      <w:proofErr w:type="spellStart"/>
      <w:r w:rsidR="004A738B">
        <w:t>tačkom</w:t>
      </w:r>
      <w:proofErr w:type="spellEnd"/>
      <w:r w:rsidR="004A738B">
        <w:t xml:space="preserve"> IV </w:t>
      </w:r>
      <w:proofErr w:type="spellStart"/>
      <w:r w:rsidR="004A738B">
        <w:t>Izmene</w:t>
      </w:r>
      <w:proofErr w:type="spellEnd"/>
      <w:r w:rsidR="004A738B">
        <w:t xml:space="preserve"> </w:t>
      </w:r>
      <w:proofErr w:type="spellStart"/>
      <w:r w:rsidR="004A738B">
        <w:t>Tenderske</w:t>
      </w:r>
      <w:proofErr w:type="spellEnd"/>
      <w:r w:rsidR="004A738B">
        <w:t xml:space="preserve"> </w:t>
      </w:r>
      <w:proofErr w:type="spellStart"/>
      <w:r w:rsidR="004A738B">
        <w:t>dokumentacije</w:t>
      </w:r>
      <w:proofErr w:type="spellEnd"/>
      <w:r w:rsidR="004A738B">
        <w:t xml:space="preserve"> </w:t>
      </w:r>
      <w:proofErr w:type="spellStart"/>
      <w:r w:rsidR="004A738B">
        <w:t>od</w:t>
      </w:r>
      <w:proofErr w:type="spellEnd"/>
      <w:r w:rsidR="004A738B">
        <w:t xml:space="preserve"> 27. </w:t>
      </w:r>
      <w:proofErr w:type="spellStart"/>
      <w:proofErr w:type="gramStart"/>
      <w:r w:rsidR="004A738B">
        <w:t>avgusta</w:t>
      </w:r>
      <w:proofErr w:type="spellEnd"/>
      <w:proofErr w:type="gramEnd"/>
      <w:r w:rsidR="004A738B">
        <w:t xml:space="preserve"> 2012. </w:t>
      </w:r>
      <w:proofErr w:type="spellStart"/>
      <w:proofErr w:type="gramStart"/>
      <w:r w:rsidR="004A738B">
        <w:t>godine</w:t>
      </w:r>
      <w:proofErr w:type="spellEnd"/>
      <w:proofErr w:type="gramEnd"/>
      <w:r w:rsidR="004A738B">
        <w:t xml:space="preserve">, </w:t>
      </w:r>
      <w:r w:rsidR="00183BED" w:rsidRPr="00E4539A">
        <w:t xml:space="preserve">u </w:t>
      </w:r>
      <w:proofErr w:type="spellStart"/>
      <w:r w:rsidR="00183BED" w:rsidRPr="00E4539A">
        <w:t>Tenderskoj</w:t>
      </w:r>
      <w:proofErr w:type="spellEnd"/>
      <w:r w:rsidR="00183BED" w:rsidRPr="00E4539A">
        <w:t xml:space="preserve"> </w:t>
      </w:r>
      <w:proofErr w:type="spellStart"/>
      <w:r w:rsidR="00183BED" w:rsidRPr="00E4539A">
        <w:t>dokumentaciji</w:t>
      </w:r>
      <w:proofErr w:type="spellEnd"/>
      <w:r w:rsidR="00183BED" w:rsidRPr="00E4539A">
        <w:t xml:space="preserve"> </w:t>
      </w:r>
      <w:proofErr w:type="spellStart"/>
      <w:r w:rsidR="00183BED" w:rsidRPr="00E4539A">
        <w:t>i</w:t>
      </w:r>
      <w:proofErr w:type="spellEnd"/>
      <w:r w:rsidR="00183BED" w:rsidRPr="00E4539A">
        <w:t xml:space="preserve"> to u </w:t>
      </w:r>
      <w:proofErr w:type="spellStart"/>
      <w:r w:rsidR="00183BED" w:rsidRPr="00E4539A">
        <w:t>delu</w:t>
      </w:r>
      <w:proofErr w:type="spellEnd"/>
      <w:r w:rsidR="00183BED" w:rsidRPr="00E4539A">
        <w:t>:</w:t>
      </w:r>
      <w:r w:rsidR="00D86244">
        <w:t xml:space="preserve"> </w:t>
      </w:r>
      <w:proofErr w:type="spellStart"/>
      <w:r w:rsidR="00D86244">
        <w:t>Odeljak</w:t>
      </w:r>
      <w:proofErr w:type="spellEnd"/>
      <w:r w:rsidR="00D86244">
        <w:t xml:space="preserve"> I</w:t>
      </w:r>
      <w:r w:rsidR="004A738B">
        <w:t xml:space="preserve">I </w:t>
      </w:r>
      <w:proofErr w:type="spellStart"/>
      <w:r w:rsidR="004A738B">
        <w:t>Obrazac</w:t>
      </w:r>
      <w:proofErr w:type="spellEnd"/>
      <w:r w:rsidR="004A738B">
        <w:t xml:space="preserve"> </w:t>
      </w:r>
      <w:proofErr w:type="spellStart"/>
      <w:r w:rsidR="004A738B">
        <w:t>za</w:t>
      </w:r>
      <w:proofErr w:type="spellEnd"/>
      <w:r w:rsidR="004A738B">
        <w:t xml:space="preserve"> </w:t>
      </w:r>
      <w:proofErr w:type="spellStart"/>
      <w:r w:rsidR="004A738B">
        <w:t>podatke</w:t>
      </w:r>
      <w:proofErr w:type="spellEnd"/>
      <w:r w:rsidR="004A738B">
        <w:t xml:space="preserve"> o </w:t>
      </w:r>
      <w:proofErr w:type="spellStart"/>
      <w:r w:rsidR="004A738B">
        <w:t>ponudi</w:t>
      </w:r>
      <w:proofErr w:type="spellEnd"/>
      <w:r w:rsidR="004A738B">
        <w:t xml:space="preserve"> (OP</w:t>
      </w:r>
      <w:r w:rsidR="00D86244">
        <w:t xml:space="preserve">P), </w:t>
      </w:r>
      <w:proofErr w:type="spellStart"/>
      <w:r w:rsidR="005E2D07">
        <w:t>klauzula</w:t>
      </w:r>
      <w:proofErr w:type="spellEnd"/>
      <w:r w:rsidR="005E2D07">
        <w:t xml:space="preserve"> 24.1. </w:t>
      </w:r>
      <w:proofErr w:type="spellStart"/>
      <w:r w:rsidR="005E2D07">
        <w:t>Krajnji</w:t>
      </w:r>
      <w:proofErr w:type="spellEnd"/>
      <w:r w:rsidR="005E2D07">
        <w:t xml:space="preserve"> </w:t>
      </w:r>
      <w:proofErr w:type="spellStart"/>
      <w:r w:rsidR="005E2D07">
        <w:t>rok</w:t>
      </w:r>
      <w:proofErr w:type="spellEnd"/>
      <w:r w:rsidR="005E2D07">
        <w:t xml:space="preserve"> </w:t>
      </w:r>
      <w:proofErr w:type="spellStart"/>
      <w:r w:rsidR="005E2D07">
        <w:t>za</w:t>
      </w:r>
      <w:proofErr w:type="spellEnd"/>
      <w:r w:rsidR="005E2D07">
        <w:t xml:space="preserve"> </w:t>
      </w:r>
      <w:proofErr w:type="spellStart"/>
      <w:r w:rsidR="005E2D07">
        <w:t>predaju</w:t>
      </w:r>
      <w:proofErr w:type="spellEnd"/>
      <w:r w:rsidR="005E2D07">
        <w:t xml:space="preserve"> </w:t>
      </w:r>
      <w:proofErr w:type="spellStart"/>
      <w:r w:rsidR="005E2D07">
        <w:t>ponuda</w:t>
      </w:r>
      <w:proofErr w:type="spellEnd"/>
      <w:r w:rsidR="00704414">
        <w:t>,</w:t>
      </w:r>
      <w:r w:rsidR="005E2D07">
        <w:t xml:space="preserve"> </w:t>
      </w:r>
      <w:proofErr w:type="spellStart"/>
      <w:r w:rsidR="00FE231D">
        <w:t>izvršena</w:t>
      </w:r>
      <w:proofErr w:type="spellEnd"/>
      <w:r w:rsidR="00FE231D">
        <w:t xml:space="preserve"> </w:t>
      </w:r>
      <w:proofErr w:type="spellStart"/>
      <w:r w:rsidR="00FE231D">
        <w:t>sledeća</w:t>
      </w:r>
      <w:proofErr w:type="spellEnd"/>
      <w:r w:rsidR="00FE231D">
        <w:t xml:space="preserve"> </w:t>
      </w:r>
      <w:proofErr w:type="spellStart"/>
      <w:r w:rsidR="00FE231D">
        <w:t>dopuna</w:t>
      </w:r>
      <w:proofErr w:type="spellEnd"/>
      <w:r w:rsidR="00BF00C4" w:rsidRPr="00E4539A">
        <w:t>:</w:t>
      </w:r>
    </w:p>
    <w:p w:rsidR="005E2D07" w:rsidRPr="00704414" w:rsidRDefault="005E2D07" w:rsidP="00704414">
      <w:pPr>
        <w:pStyle w:val="ListParagraph"/>
        <w:numPr>
          <w:ilvl w:val="0"/>
          <w:numId w:val="25"/>
        </w:numPr>
        <w:spacing w:before="120" w:after="120"/>
      </w:pPr>
      <w:r w:rsidRPr="00726E67">
        <w:t>Krajnji rok za predaju ponuda je:</w:t>
      </w:r>
    </w:p>
    <w:p w:rsidR="005E2D07" w:rsidRPr="006F56A0" w:rsidRDefault="005E2D07" w:rsidP="005E2D07">
      <w:pPr>
        <w:spacing w:before="120" w:after="120"/>
        <w:ind w:left="567"/>
        <w:rPr>
          <w:b/>
        </w:rPr>
      </w:pPr>
      <w:proofErr w:type="spellStart"/>
      <w:r>
        <w:rPr>
          <w:b/>
        </w:rPr>
        <w:t>Lot</w:t>
      </w:r>
      <w:proofErr w:type="spellEnd"/>
      <w:r>
        <w:rPr>
          <w:b/>
        </w:rPr>
        <w:t xml:space="preserve">: 1-50; Datum: </w:t>
      </w:r>
      <w:proofErr w:type="spellStart"/>
      <w:r>
        <w:rPr>
          <w:b/>
        </w:rPr>
        <w:t>Septemba</w:t>
      </w:r>
      <w:r w:rsidRPr="006F56A0">
        <w:rPr>
          <w:b/>
        </w:rPr>
        <w:t>r</w:t>
      </w:r>
      <w:proofErr w:type="spellEnd"/>
      <w:r w:rsidRPr="006F56A0">
        <w:rPr>
          <w:b/>
        </w:rPr>
        <w:t xml:space="preserve"> </w:t>
      </w:r>
      <w:r>
        <w:rPr>
          <w:b/>
        </w:rPr>
        <w:t>24.</w:t>
      </w:r>
      <w:r w:rsidRPr="006F56A0">
        <w:rPr>
          <w:b/>
        </w:rPr>
        <w:t xml:space="preserve"> 2012; </w:t>
      </w:r>
      <w:proofErr w:type="spellStart"/>
      <w:r>
        <w:rPr>
          <w:b/>
        </w:rPr>
        <w:t>Vreme</w:t>
      </w:r>
      <w:proofErr w:type="spellEnd"/>
      <w:r w:rsidRPr="006F56A0">
        <w:rPr>
          <w:b/>
        </w:rPr>
        <w:t xml:space="preserve">: 12.00 </w:t>
      </w:r>
      <w:proofErr w:type="spellStart"/>
      <w:r>
        <w:rPr>
          <w:b/>
        </w:rPr>
        <w:t>časova</w:t>
      </w:r>
      <w:proofErr w:type="spellEnd"/>
    </w:p>
    <w:p w:rsidR="005E2D07" w:rsidRPr="006F56A0" w:rsidRDefault="005E2D07" w:rsidP="005E2D07">
      <w:pPr>
        <w:spacing w:before="120" w:after="120"/>
        <w:ind w:left="567"/>
        <w:rPr>
          <w:b/>
        </w:rPr>
      </w:pPr>
      <w:proofErr w:type="spellStart"/>
      <w:r w:rsidRPr="006F56A0">
        <w:rPr>
          <w:b/>
        </w:rPr>
        <w:t>Lot</w:t>
      </w:r>
      <w:proofErr w:type="spellEnd"/>
      <w:r w:rsidRPr="006F56A0">
        <w:rPr>
          <w:b/>
        </w:rPr>
        <w:t xml:space="preserve">: 51-100; </w:t>
      </w:r>
      <w:r>
        <w:rPr>
          <w:b/>
        </w:rPr>
        <w:t>Datum</w:t>
      </w:r>
      <w:r w:rsidRPr="006F56A0">
        <w:rPr>
          <w:b/>
        </w:rPr>
        <w:t xml:space="preserve">: </w:t>
      </w:r>
      <w:proofErr w:type="spellStart"/>
      <w:r>
        <w:rPr>
          <w:b/>
        </w:rPr>
        <w:t>Septemba</w:t>
      </w:r>
      <w:r w:rsidRPr="006F56A0">
        <w:rPr>
          <w:b/>
        </w:rPr>
        <w:t>r</w:t>
      </w:r>
      <w:proofErr w:type="spellEnd"/>
      <w:r w:rsidRPr="006F56A0">
        <w:rPr>
          <w:b/>
        </w:rPr>
        <w:t xml:space="preserve"> </w:t>
      </w:r>
      <w:r>
        <w:rPr>
          <w:b/>
        </w:rPr>
        <w:t>25.</w:t>
      </w:r>
      <w:r w:rsidRPr="006F56A0">
        <w:rPr>
          <w:b/>
        </w:rPr>
        <w:t xml:space="preserve"> 2012; </w:t>
      </w:r>
      <w:proofErr w:type="spellStart"/>
      <w:r>
        <w:rPr>
          <w:b/>
        </w:rPr>
        <w:t>Vreme</w:t>
      </w:r>
      <w:proofErr w:type="spellEnd"/>
      <w:r w:rsidRPr="006F56A0">
        <w:rPr>
          <w:b/>
        </w:rPr>
        <w:t xml:space="preserve">: 12.00 </w:t>
      </w:r>
      <w:proofErr w:type="spellStart"/>
      <w:r>
        <w:rPr>
          <w:b/>
        </w:rPr>
        <w:t>časova</w:t>
      </w:r>
      <w:proofErr w:type="spellEnd"/>
    </w:p>
    <w:p w:rsidR="005E2D07" w:rsidRPr="006F56A0" w:rsidRDefault="005E2D07" w:rsidP="005E2D07">
      <w:pPr>
        <w:spacing w:before="120" w:after="120"/>
        <w:ind w:left="567"/>
        <w:rPr>
          <w:b/>
        </w:rPr>
      </w:pPr>
      <w:proofErr w:type="spellStart"/>
      <w:r w:rsidRPr="006F56A0">
        <w:rPr>
          <w:b/>
        </w:rPr>
        <w:t>Lot</w:t>
      </w:r>
      <w:proofErr w:type="spellEnd"/>
      <w:r w:rsidRPr="006F56A0">
        <w:rPr>
          <w:b/>
        </w:rPr>
        <w:t xml:space="preserve">: 101-150; </w:t>
      </w:r>
      <w:r>
        <w:rPr>
          <w:b/>
        </w:rPr>
        <w:t>Datum</w:t>
      </w:r>
      <w:r w:rsidRPr="006F56A0">
        <w:rPr>
          <w:b/>
        </w:rPr>
        <w:t xml:space="preserve">: </w:t>
      </w:r>
      <w:proofErr w:type="spellStart"/>
      <w:r>
        <w:rPr>
          <w:b/>
        </w:rPr>
        <w:t>Septemba</w:t>
      </w:r>
      <w:r w:rsidRPr="006F56A0">
        <w:rPr>
          <w:b/>
        </w:rPr>
        <w:t>r</w:t>
      </w:r>
      <w:proofErr w:type="spellEnd"/>
      <w:r w:rsidRPr="006F56A0">
        <w:rPr>
          <w:b/>
        </w:rPr>
        <w:t xml:space="preserve"> </w:t>
      </w:r>
      <w:r>
        <w:rPr>
          <w:b/>
        </w:rPr>
        <w:t>26.</w:t>
      </w:r>
      <w:r w:rsidRPr="006F56A0">
        <w:rPr>
          <w:b/>
        </w:rPr>
        <w:t xml:space="preserve"> 2012; </w:t>
      </w:r>
      <w:proofErr w:type="spellStart"/>
      <w:r>
        <w:rPr>
          <w:b/>
        </w:rPr>
        <w:t>Vreme</w:t>
      </w:r>
      <w:proofErr w:type="spellEnd"/>
      <w:r w:rsidRPr="006F56A0">
        <w:rPr>
          <w:b/>
        </w:rPr>
        <w:t xml:space="preserve">: 12.00 </w:t>
      </w:r>
      <w:proofErr w:type="spellStart"/>
      <w:r>
        <w:rPr>
          <w:b/>
        </w:rPr>
        <w:t>časova</w:t>
      </w:r>
      <w:proofErr w:type="spellEnd"/>
    </w:p>
    <w:p w:rsidR="00360485" w:rsidRPr="00360485" w:rsidRDefault="005E2D07" w:rsidP="005E2D07">
      <w:pPr>
        <w:ind w:left="567"/>
        <w:jc w:val="both"/>
      </w:pPr>
      <w:proofErr w:type="spellStart"/>
      <w:r w:rsidRPr="005E2D07">
        <w:rPr>
          <w:b/>
        </w:rPr>
        <w:t>Lot</w:t>
      </w:r>
      <w:proofErr w:type="spellEnd"/>
      <w:r w:rsidRPr="005E2D07">
        <w:rPr>
          <w:b/>
        </w:rPr>
        <w:t>: 151-</w:t>
      </w:r>
      <w:r>
        <w:rPr>
          <w:b/>
        </w:rPr>
        <w:t>179</w:t>
      </w:r>
      <w:r w:rsidRPr="005E2D07">
        <w:rPr>
          <w:b/>
        </w:rPr>
        <w:t xml:space="preserve">; Datum: </w:t>
      </w:r>
      <w:proofErr w:type="spellStart"/>
      <w:r w:rsidRPr="005E2D07">
        <w:rPr>
          <w:b/>
        </w:rPr>
        <w:t>Septembar</w:t>
      </w:r>
      <w:proofErr w:type="spellEnd"/>
      <w:r w:rsidRPr="005E2D07">
        <w:rPr>
          <w:b/>
        </w:rPr>
        <w:t xml:space="preserve"> 27. 2012; Vreme: 12.00 časova</w:t>
      </w:r>
    </w:p>
    <w:p w:rsidR="005E2D07" w:rsidRDefault="005E2D07" w:rsidP="008844ED">
      <w:pPr>
        <w:jc w:val="both"/>
      </w:pPr>
    </w:p>
    <w:p w:rsidR="00757412" w:rsidRPr="00360485" w:rsidRDefault="00757412" w:rsidP="00757412">
      <w:pPr>
        <w:pStyle w:val="ListParagraph"/>
        <w:jc w:val="both"/>
      </w:pPr>
    </w:p>
    <w:p w:rsidR="00704414" w:rsidRDefault="00704414" w:rsidP="008844ED">
      <w:pPr>
        <w:spacing w:after="100" w:afterAutospacing="1"/>
        <w:jc w:val="both"/>
      </w:pPr>
    </w:p>
    <w:p w:rsidR="00947F20" w:rsidRPr="00947F20" w:rsidRDefault="00BD2D96" w:rsidP="008844ED">
      <w:pPr>
        <w:spacing w:after="100" w:afterAutospacing="1"/>
        <w:jc w:val="both"/>
      </w:pPr>
      <w:r>
        <w:t xml:space="preserve">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sačinjavanja</w:t>
      </w:r>
      <w:proofErr w:type="spellEnd"/>
      <w:r>
        <w:t xml:space="preserve"> </w:t>
      </w:r>
      <w:proofErr w:type="spellStart"/>
      <w:r>
        <w:t>ispravne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ponuđači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 w:rsidR="00704414">
        <w:t>,</w:t>
      </w:r>
      <w:r w:rsidR="008844ED">
        <w:t xml:space="preserve"> </w:t>
      </w:r>
      <w:proofErr w:type="spellStart"/>
      <w:r w:rsidR="008844ED">
        <w:t>sastavljaju</w:t>
      </w:r>
      <w:proofErr w:type="spellEnd"/>
      <w:r w:rsidR="008844ED">
        <w:t xml:space="preserve"> </w:t>
      </w:r>
      <w:proofErr w:type="spellStart"/>
      <w:r w:rsidR="00704414">
        <w:t>i</w:t>
      </w:r>
      <w:proofErr w:type="spellEnd"/>
      <w:r w:rsidR="00704414">
        <w:t xml:space="preserve"> </w:t>
      </w:r>
      <w:proofErr w:type="spellStart"/>
      <w:r w:rsidR="00704414">
        <w:t>podnose</w:t>
      </w:r>
      <w:proofErr w:type="spellEnd"/>
      <w:r w:rsidR="00704414">
        <w:t xml:space="preserve"> </w:t>
      </w:r>
      <w:r w:rsidR="008844ED">
        <w:t xml:space="preserve">u </w:t>
      </w:r>
      <w:proofErr w:type="spellStart"/>
      <w:r w:rsidR="008844ED">
        <w:t>skladu</w:t>
      </w:r>
      <w:proofErr w:type="spellEnd"/>
      <w:r w:rsidR="008844ED">
        <w:t xml:space="preserve"> </w:t>
      </w:r>
      <w:proofErr w:type="spellStart"/>
      <w:proofErr w:type="gramStart"/>
      <w:r w:rsidR="008844ED">
        <w:t>sa</w:t>
      </w:r>
      <w:proofErr w:type="spellEnd"/>
      <w:proofErr w:type="gramEnd"/>
      <w:r w:rsidR="008844ED">
        <w:t xml:space="preserve"> </w:t>
      </w:r>
      <w:proofErr w:type="spellStart"/>
      <w:r w:rsidR="008844ED">
        <w:t>izv</w:t>
      </w:r>
      <w:r w:rsidR="00FF49EF">
        <w:t>ršenom</w:t>
      </w:r>
      <w:proofErr w:type="spellEnd"/>
      <w:r w:rsidR="00FF49EF">
        <w:t xml:space="preserve"> </w:t>
      </w:r>
      <w:proofErr w:type="spellStart"/>
      <w:r w:rsidR="00FF49EF">
        <w:t>dopunom</w:t>
      </w:r>
      <w:proofErr w:type="spellEnd"/>
      <w:r>
        <w:t>.</w:t>
      </w:r>
      <w:hyperlink r:id="rId7" w:history="1"/>
    </w:p>
    <w:p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8"/>
      <w:footerReference w:type="default" r:id="rId9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FA0" w:rsidRDefault="005B0FA0">
      <w:r>
        <w:separator/>
      </w:r>
    </w:p>
  </w:endnote>
  <w:endnote w:type="continuationSeparator" w:id="0">
    <w:p w:rsidR="005B0FA0" w:rsidRDefault="005B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7911725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FA0" w:rsidRDefault="005B0FA0">
      <w:r>
        <w:separator/>
      </w:r>
    </w:p>
  </w:footnote>
  <w:footnote w:type="continuationSeparator" w:id="0">
    <w:p w:rsidR="005B0FA0" w:rsidRDefault="005B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080146"/>
    <w:multiLevelType w:val="hybridMultilevel"/>
    <w:tmpl w:val="28C681C6"/>
    <w:lvl w:ilvl="0" w:tplc="4AA63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797EB8"/>
    <w:multiLevelType w:val="hybridMultilevel"/>
    <w:tmpl w:val="5754B6E0"/>
    <w:lvl w:ilvl="0" w:tplc="A15A7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A7B1D"/>
    <w:multiLevelType w:val="hybridMultilevel"/>
    <w:tmpl w:val="4D7A9F08"/>
    <w:lvl w:ilvl="0" w:tplc="A9C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4"/>
  </w:num>
  <w:num w:numId="18">
    <w:abstractNumId w:val="17"/>
  </w:num>
  <w:num w:numId="19">
    <w:abstractNumId w:val="15"/>
  </w:num>
  <w:num w:numId="20">
    <w:abstractNumId w:val="16"/>
  </w:num>
  <w:num w:numId="21">
    <w:abstractNumId w:val="10"/>
  </w:num>
  <w:num w:numId="22">
    <w:abstractNumId w:val="20"/>
  </w:num>
  <w:num w:numId="23">
    <w:abstractNumId w:val="23"/>
  </w:num>
  <w:num w:numId="24">
    <w:abstractNumId w:val="18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22D6F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90670"/>
    <w:rsid w:val="00091F00"/>
    <w:rsid w:val="00094BDB"/>
    <w:rsid w:val="00095DD8"/>
    <w:rsid w:val="000A68E1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23E7F"/>
    <w:rsid w:val="001260EE"/>
    <w:rsid w:val="00133BC9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1449"/>
    <w:rsid w:val="00264257"/>
    <w:rsid w:val="00264C34"/>
    <w:rsid w:val="0026602E"/>
    <w:rsid w:val="00271F0A"/>
    <w:rsid w:val="00275BCE"/>
    <w:rsid w:val="00280599"/>
    <w:rsid w:val="00283F9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134"/>
    <w:rsid w:val="002D6566"/>
    <w:rsid w:val="002F1FC7"/>
    <w:rsid w:val="00300799"/>
    <w:rsid w:val="00313122"/>
    <w:rsid w:val="003242F7"/>
    <w:rsid w:val="0033519A"/>
    <w:rsid w:val="003354BC"/>
    <w:rsid w:val="00336A7F"/>
    <w:rsid w:val="00360485"/>
    <w:rsid w:val="003643D0"/>
    <w:rsid w:val="00364467"/>
    <w:rsid w:val="003671C1"/>
    <w:rsid w:val="00367ABA"/>
    <w:rsid w:val="00370A71"/>
    <w:rsid w:val="00374BAD"/>
    <w:rsid w:val="0039158A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6473"/>
    <w:rsid w:val="003D72DA"/>
    <w:rsid w:val="003E592F"/>
    <w:rsid w:val="003E682D"/>
    <w:rsid w:val="003F1B21"/>
    <w:rsid w:val="003F3E8D"/>
    <w:rsid w:val="004023F0"/>
    <w:rsid w:val="00404535"/>
    <w:rsid w:val="00417042"/>
    <w:rsid w:val="004216D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8253A"/>
    <w:rsid w:val="00490C4A"/>
    <w:rsid w:val="00491CD6"/>
    <w:rsid w:val="00492670"/>
    <w:rsid w:val="0049492C"/>
    <w:rsid w:val="004A738B"/>
    <w:rsid w:val="004B13B3"/>
    <w:rsid w:val="004C021A"/>
    <w:rsid w:val="004C2227"/>
    <w:rsid w:val="004C4E64"/>
    <w:rsid w:val="004C6BD1"/>
    <w:rsid w:val="004E6082"/>
    <w:rsid w:val="004E704B"/>
    <w:rsid w:val="004F50AD"/>
    <w:rsid w:val="004F5B0B"/>
    <w:rsid w:val="004F631F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19A0"/>
    <w:rsid w:val="005863AB"/>
    <w:rsid w:val="00586617"/>
    <w:rsid w:val="00586BC6"/>
    <w:rsid w:val="005970B1"/>
    <w:rsid w:val="005A4173"/>
    <w:rsid w:val="005B0FA0"/>
    <w:rsid w:val="005B2168"/>
    <w:rsid w:val="005B5B3B"/>
    <w:rsid w:val="005C675C"/>
    <w:rsid w:val="005C7BE8"/>
    <w:rsid w:val="005C7FC5"/>
    <w:rsid w:val="005D150C"/>
    <w:rsid w:val="005E2D07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734D5"/>
    <w:rsid w:val="00681231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3A47"/>
    <w:rsid w:val="006F41A7"/>
    <w:rsid w:val="006F71AD"/>
    <w:rsid w:val="0070150A"/>
    <w:rsid w:val="00701827"/>
    <w:rsid w:val="00704414"/>
    <w:rsid w:val="00724069"/>
    <w:rsid w:val="00724CAD"/>
    <w:rsid w:val="00732215"/>
    <w:rsid w:val="00736CB7"/>
    <w:rsid w:val="00741900"/>
    <w:rsid w:val="007453F7"/>
    <w:rsid w:val="007538A0"/>
    <w:rsid w:val="00757412"/>
    <w:rsid w:val="007672DB"/>
    <w:rsid w:val="00781863"/>
    <w:rsid w:val="0078311F"/>
    <w:rsid w:val="0079351C"/>
    <w:rsid w:val="007A0FCA"/>
    <w:rsid w:val="007A4777"/>
    <w:rsid w:val="007B3211"/>
    <w:rsid w:val="007B5938"/>
    <w:rsid w:val="007D4D6A"/>
    <w:rsid w:val="007F3381"/>
    <w:rsid w:val="007F63A3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44ED"/>
    <w:rsid w:val="00887FA7"/>
    <w:rsid w:val="00895BD1"/>
    <w:rsid w:val="008A0D0B"/>
    <w:rsid w:val="008A1E0B"/>
    <w:rsid w:val="008B2B1C"/>
    <w:rsid w:val="008B3580"/>
    <w:rsid w:val="008B628E"/>
    <w:rsid w:val="008C0123"/>
    <w:rsid w:val="008C087F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1666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C1A1F"/>
    <w:rsid w:val="009C1DD1"/>
    <w:rsid w:val="009D74B4"/>
    <w:rsid w:val="009E1F8F"/>
    <w:rsid w:val="009F36BD"/>
    <w:rsid w:val="00A00814"/>
    <w:rsid w:val="00A046A6"/>
    <w:rsid w:val="00A14E33"/>
    <w:rsid w:val="00A23FA3"/>
    <w:rsid w:val="00A245DA"/>
    <w:rsid w:val="00A27E02"/>
    <w:rsid w:val="00A4054E"/>
    <w:rsid w:val="00A41453"/>
    <w:rsid w:val="00A50BC4"/>
    <w:rsid w:val="00A62847"/>
    <w:rsid w:val="00A7127D"/>
    <w:rsid w:val="00A76BA1"/>
    <w:rsid w:val="00A830F9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11B3"/>
    <w:rsid w:val="00BC3BEA"/>
    <w:rsid w:val="00BC4A02"/>
    <w:rsid w:val="00BC6926"/>
    <w:rsid w:val="00BD2D96"/>
    <w:rsid w:val="00BF00C4"/>
    <w:rsid w:val="00BF4CBA"/>
    <w:rsid w:val="00C11B8B"/>
    <w:rsid w:val="00C15557"/>
    <w:rsid w:val="00C26910"/>
    <w:rsid w:val="00C70E35"/>
    <w:rsid w:val="00C71811"/>
    <w:rsid w:val="00C80BA4"/>
    <w:rsid w:val="00CA21A9"/>
    <w:rsid w:val="00CA50C6"/>
    <w:rsid w:val="00CA7411"/>
    <w:rsid w:val="00CA7BCB"/>
    <w:rsid w:val="00CB07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50946"/>
    <w:rsid w:val="00D60E5A"/>
    <w:rsid w:val="00D76ACE"/>
    <w:rsid w:val="00D83A54"/>
    <w:rsid w:val="00D84D93"/>
    <w:rsid w:val="00D86244"/>
    <w:rsid w:val="00DA4104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C4BBC"/>
    <w:rsid w:val="00EC7C19"/>
    <w:rsid w:val="00EE283F"/>
    <w:rsid w:val="00EE2A7A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5B32"/>
    <w:rsid w:val="00F67FB0"/>
    <w:rsid w:val="00F81CB7"/>
    <w:rsid w:val="00F97E93"/>
    <w:rsid w:val="00FB7626"/>
    <w:rsid w:val="00FD1F63"/>
    <w:rsid w:val="00FE231D"/>
    <w:rsid w:val="00FE2DBF"/>
    <w:rsid w:val="00FE5F53"/>
    <w:rsid w:val="00FE6022"/>
    <w:rsid w:val="00FE73DE"/>
    <w:rsid w:val="00FF2C84"/>
    <w:rsid w:val="00FF49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5E2D07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u.rs/general.php?id=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4</cp:revision>
  <cp:lastPrinted>2012-08-31T07:45:00Z</cp:lastPrinted>
  <dcterms:created xsi:type="dcterms:W3CDTF">2012-08-31T07:30:00Z</dcterms:created>
  <dcterms:modified xsi:type="dcterms:W3CDTF">2012-08-31T07:49:00Z</dcterms:modified>
</cp:coreProperties>
</file>