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CD7A89" w:rsidRDefault="000F0BED" w:rsidP="0085470A">
      <w:pPr>
        <w:tabs>
          <w:tab w:val="left" w:pos="7096"/>
        </w:tabs>
        <w:rPr>
          <w:lang w:val="en-GB"/>
        </w:rPr>
      </w:pPr>
    </w:p>
    <w:p w:rsidR="001540AE" w:rsidRPr="00CD7A89" w:rsidRDefault="001540AE" w:rsidP="0085470A">
      <w:pPr>
        <w:tabs>
          <w:tab w:val="left" w:pos="7096"/>
        </w:tabs>
        <w:rPr>
          <w:lang w:val="en-GB"/>
        </w:rPr>
      </w:pPr>
    </w:p>
    <w:p w:rsidR="00D366A7" w:rsidRPr="00CD7A89" w:rsidRDefault="00D366A7" w:rsidP="0085470A">
      <w:pPr>
        <w:tabs>
          <w:tab w:val="left" w:pos="7096"/>
        </w:tabs>
        <w:rPr>
          <w:lang w:val="en-GB"/>
        </w:rPr>
      </w:pPr>
    </w:p>
    <w:p w:rsidR="00FF6156" w:rsidRPr="00CD7A89" w:rsidRDefault="00FF6156" w:rsidP="0085470A">
      <w:pPr>
        <w:tabs>
          <w:tab w:val="left" w:pos="7096"/>
        </w:tabs>
        <w:rPr>
          <w:lang w:val="en-GB"/>
        </w:rPr>
      </w:pPr>
    </w:p>
    <w:p w:rsidR="00050A5C" w:rsidRPr="00CD7A89" w:rsidRDefault="003158DC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  <w:r w:rsidRPr="00CD7A89">
        <w:rPr>
          <w:b/>
          <w:sz w:val="28"/>
          <w:szCs w:val="28"/>
          <w:lang w:val="en-GB"/>
        </w:rPr>
        <w:t xml:space="preserve">NOTIFICATION </w:t>
      </w:r>
    </w:p>
    <w:p w:rsidR="00243CB1" w:rsidRPr="00CD7A89" w:rsidRDefault="00243CB1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>AMENDMENTS TO</w:t>
      </w:r>
      <w:r w:rsidR="003158DC" w:rsidRPr="00CD7A89">
        <w:rPr>
          <w:b/>
          <w:lang w:val="en-GB"/>
        </w:rPr>
        <w:t xml:space="preserve"> </w:t>
      </w:r>
      <w:r w:rsidR="0077095D" w:rsidRPr="00CD7A89">
        <w:rPr>
          <w:b/>
          <w:lang w:val="en-GB"/>
        </w:rPr>
        <w:t xml:space="preserve">THE </w:t>
      </w:r>
      <w:r w:rsidR="003158DC" w:rsidRPr="00CD7A89">
        <w:rPr>
          <w:b/>
          <w:lang w:val="en-GB"/>
        </w:rPr>
        <w:t>BIDDING DOCUMENT</w:t>
      </w:r>
      <w:r w:rsidR="00512856" w:rsidRPr="00CD7A89">
        <w:rPr>
          <w:b/>
          <w:lang w:val="en-GB"/>
        </w:rPr>
        <w:t>ATION</w:t>
      </w:r>
      <w:r w:rsidR="003158DC" w:rsidRPr="00CD7A89">
        <w:rPr>
          <w:b/>
          <w:lang w:val="en-GB"/>
        </w:rPr>
        <w:t xml:space="preserve"> </w:t>
      </w:r>
    </w:p>
    <w:p w:rsidR="00804BB6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 xml:space="preserve">Amended on </w:t>
      </w:r>
      <w:r w:rsidR="00A4246C">
        <w:rPr>
          <w:b/>
          <w:lang w:val="en-GB"/>
        </w:rPr>
        <w:t>5 September</w:t>
      </w:r>
      <w:r w:rsidRPr="00CD7A89">
        <w:rPr>
          <w:b/>
          <w:lang w:val="en-GB"/>
        </w:rPr>
        <w:t xml:space="preserve"> </w:t>
      </w:r>
      <w:r w:rsidR="00D738D3" w:rsidRPr="00CD7A89">
        <w:rPr>
          <w:b/>
          <w:lang w:val="en-GB"/>
        </w:rPr>
        <w:t>2012</w:t>
      </w: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lang w:val="en-GB"/>
        </w:rPr>
        <w:t xml:space="preserve">For the public procurement of: </w:t>
      </w:r>
      <w:r w:rsidR="0077095D" w:rsidRPr="00CD7A89">
        <w:rPr>
          <w:lang w:val="en-GB"/>
        </w:rPr>
        <w:t>L</w:t>
      </w:r>
      <w:r w:rsidRPr="00CD7A89">
        <w:rPr>
          <w:lang w:val="en-GB"/>
        </w:rPr>
        <w:t>aboratory equipment, public procurement no.</w:t>
      </w:r>
      <w:r w:rsidR="00D738D3" w:rsidRPr="00CD7A89">
        <w:rPr>
          <w:rStyle w:val="HeaderChar"/>
          <w:lang w:val="en-GB"/>
        </w:rPr>
        <w:t xml:space="preserve"> </w:t>
      </w:r>
      <w:r w:rsidR="00D738D3" w:rsidRPr="00CD7A89">
        <w:rPr>
          <w:rFonts w:eastAsia="SimSun"/>
          <w:b/>
          <w:color w:val="000000"/>
          <w:lang w:val="en-GB" w:eastAsia="zh-CN"/>
        </w:rPr>
        <w:t>IOP/5-2012/G</w:t>
      </w:r>
    </w:p>
    <w:p w:rsidR="00947F20" w:rsidRPr="00CD7A89" w:rsidRDefault="00947F20" w:rsidP="00444BF8">
      <w:pPr>
        <w:tabs>
          <w:tab w:val="left" w:pos="7096"/>
        </w:tabs>
        <w:jc w:val="center"/>
        <w:rPr>
          <w:b/>
          <w:lang w:val="en-GB"/>
        </w:rPr>
      </w:pPr>
    </w:p>
    <w:p w:rsidR="00947F20" w:rsidRPr="00CD7A89" w:rsidRDefault="00947F20" w:rsidP="00947F20">
      <w:pPr>
        <w:tabs>
          <w:tab w:val="left" w:pos="7096"/>
        </w:tabs>
        <w:jc w:val="both"/>
        <w:rPr>
          <w:lang w:val="en-GB"/>
        </w:rPr>
      </w:pPr>
    </w:p>
    <w:p w:rsidR="00472CB6" w:rsidRPr="00CD7A89" w:rsidRDefault="00445AE3" w:rsidP="00C91BEF">
      <w:pPr>
        <w:tabs>
          <w:tab w:val="left" w:pos="7096"/>
        </w:tabs>
        <w:jc w:val="both"/>
        <w:rPr>
          <w:lang w:val="en-GB"/>
        </w:rPr>
      </w:pPr>
      <w:r w:rsidRPr="00CD7A89">
        <w:rPr>
          <w:lang w:val="en-GB"/>
        </w:rPr>
        <w:t>The Purc</w:t>
      </w:r>
      <w:r w:rsidR="000B23C2" w:rsidRPr="00CD7A89">
        <w:rPr>
          <w:lang w:val="en-GB"/>
        </w:rPr>
        <w:t>h</w:t>
      </w:r>
      <w:r w:rsidRPr="00CD7A89">
        <w:rPr>
          <w:lang w:val="en-GB"/>
        </w:rPr>
        <w:t>a</w:t>
      </w:r>
      <w:r w:rsidR="000B23C2" w:rsidRPr="00CD7A89">
        <w:rPr>
          <w:lang w:val="en-GB"/>
        </w:rPr>
        <w:t xml:space="preserve">ser, </w:t>
      </w:r>
      <w:r w:rsidRPr="00CD7A89">
        <w:rPr>
          <w:lang w:val="en-GB"/>
        </w:rPr>
        <w:t>PIU Research and Development Ltd</w:t>
      </w:r>
      <w:r w:rsidRPr="00CD7A89">
        <w:rPr>
          <w:sz w:val="22"/>
          <w:szCs w:val="22"/>
          <w:lang w:val="en-GB"/>
        </w:rPr>
        <w:t xml:space="preserve">. </w:t>
      </w:r>
      <w:r w:rsidR="000B23C2" w:rsidRPr="00CD7A89">
        <w:rPr>
          <w:lang w:val="en-GB"/>
        </w:rPr>
        <w:t xml:space="preserve">Belgrade, Nemanjina 22-26, regarding the Procurement of laboratory equipment, public procurement no. </w:t>
      </w:r>
      <w:r w:rsidR="00C91BEF" w:rsidRPr="00CD7A89">
        <w:rPr>
          <w:rFonts w:eastAsia="SimSun"/>
          <w:b/>
          <w:color w:val="000000"/>
          <w:lang w:val="en-GB" w:eastAsia="zh-CN"/>
        </w:rPr>
        <w:t>IOP/5-2012/G</w:t>
      </w:r>
      <w:r w:rsidR="00183BED" w:rsidRPr="00CD7A89">
        <w:rPr>
          <w:rStyle w:val="Strong"/>
          <w:lang w:val="en-GB"/>
        </w:rPr>
        <w:t>,</w:t>
      </w:r>
      <w:r w:rsidR="00183BED" w:rsidRPr="00CD7A89">
        <w:rPr>
          <w:lang w:val="en-GB"/>
        </w:rPr>
        <w:t xml:space="preserve"> </w:t>
      </w:r>
      <w:r w:rsidR="000B23C2" w:rsidRPr="00CD7A89">
        <w:rPr>
          <w:lang w:val="en-GB"/>
        </w:rPr>
        <w:t>hereby notifies all the interested parties that the following amendments have been made to the Bidding</w:t>
      </w:r>
      <w:r w:rsidR="00105D4C" w:rsidRPr="00CD7A89">
        <w:rPr>
          <w:lang w:val="en-GB"/>
        </w:rPr>
        <w:t xml:space="preserve"> D</w:t>
      </w:r>
      <w:r w:rsidR="000B23C2" w:rsidRPr="00CD7A89">
        <w:rPr>
          <w:lang w:val="en-GB"/>
        </w:rPr>
        <w:t>ocument</w:t>
      </w:r>
      <w:r w:rsidR="00512856" w:rsidRPr="00CD7A89">
        <w:rPr>
          <w:lang w:val="en-GB"/>
        </w:rPr>
        <w:t>ation</w:t>
      </w:r>
      <w:r w:rsidR="000B23C2" w:rsidRPr="00CD7A89">
        <w:rPr>
          <w:lang w:val="en-GB"/>
        </w:rPr>
        <w:t xml:space="preserve">, </w:t>
      </w:r>
      <w:r w:rsidR="00105D4C" w:rsidRPr="00CD7A89">
        <w:rPr>
          <w:lang w:val="en-GB"/>
        </w:rPr>
        <w:t>specifically in the section: Technical S</w:t>
      </w:r>
      <w:r w:rsidR="000B23C2" w:rsidRPr="00CD7A89">
        <w:rPr>
          <w:lang w:val="en-GB"/>
        </w:rPr>
        <w:t>pecifications</w:t>
      </w:r>
      <w:r w:rsidR="00BF00C4" w:rsidRPr="00CD7A89">
        <w:rPr>
          <w:lang w:val="en-GB"/>
        </w:rPr>
        <w:t>:</w:t>
      </w:r>
    </w:p>
    <w:p w:rsidR="00C91BEF" w:rsidRPr="00CD7A89" w:rsidRDefault="00C91BEF" w:rsidP="00C91BEF">
      <w:pPr>
        <w:tabs>
          <w:tab w:val="left" w:pos="7096"/>
        </w:tabs>
        <w:jc w:val="both"/>
        <w:rPr>
          <w:b/>
          <w:lang w:val="en-GB"/>
        </w:rPr>
      </w:pPr>
    </w:p>
    <w:p w:rsidR="001260EE" w:rsidRPr="00CD7A89" w:rsidRDefault="00105D4C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Several items shall be removed from the following lots</w:t>
      </w:r>
      <w:r w:rsidR="00336A7F" w:rsidRPr="00CD7A89">
        <w:rPr>
          <w:lang w:val="en-GB"/>
        </w:rPr>
        <w:t xml:space="preserve">: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CD7A89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6C" w:rsidRDefault="00A4246C" w:rsidP="00A424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4-Reference No: 1243-DMA 8000 (Dynamic Mechanical Analyzer)</w:t>
            </w:r>
          </w:p>
          <w:p w:rsidR="00A4246C" w:rsidRDefault="00A4246C" w:rsidP="00A424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Lot 4-Reference No: 1351-Dynamic Mechanical Analyzer (DMA 8000)</w:t>
            </w:r>
          </w:p>
          <w:p w:rsidR="00A4246C" w:rsidRDefault="00A4246C" w:rsidP="00A424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Lot 13-Reference No: 8358-High performance liquid </w:t>
            </w:r>
            <w:proofErr w:type="spellStart"/>
            <w:r>
              <w:rPr>
                <w:color w:val="000000"/>
              </w:rPr>
              <w:t>chromatograf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Autosampler</w:t>
            </w:r>
            <w:proofErr w:type="spellEnd"/>
            <w:r>
              <w:rPr>
                <w:color w:val="000000"/>
              </w:rPr>
              <w:t>, PDA detector</w:t>
            </w:r>
          </w:p>
          <w:p w:rsidR="00FA3161" w:rsidRPr="00CD7A89" w:rsidRDefault="00A4246C" w:rsidP="00A4246C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Lot 13-Reference No: 8687-HPLC </w:t>
            </w:r>
            <w:proofErr w:type="spellStart"/>
            <w:r>
              <w:rPr>
                <w:color w:val="000000"/>
              </w:rPr>
              <w:t>tecni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hromatograf</w:t>
            </w:r>
            <w:proofErr w:type="spellEnd"/>
            <w:r>
              <w:rPr>
                <w:color w:val="000000"/>
              </w:rPr>
              <w:t xml:space="preserve"> SURVEYOR</w:t>
            </w:r>
          </w:p>
        </w:tc>
      </w:tr>
    </w:tbl>
    <w:p w:rsidR="00472CB6" w:rsidRPr="00CD7A89" w:rsidRDefault="00472CB6" w:rsidP="001E0535">
      <w:pPr>
        <w:spacing w:after="100" w:afterAutospacing="1"/>
        <w:jc w:val="both"/>
        <w:rPr>
          <w:lang w:val="en-GB"/>
        </w:rPr>
      </w:pPr>
    </w:p>
    <w:p w:rsidR="00336A7F" w:rsidRPr="00CD7A89" w:rsidRDefault="00A4246C" w:rsidP="00A245DA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The following lots shall be added</w:t>
      </w:r>
      <w:r w:rsidR="00105D4C" w:rsidRPr="00CD7A89">
        <w:rPr>
          <w:lang w:val="en-GB"/>
        </w:rPr>
        <w:t xml:space="preserve"> </w:t>
      </w:r>
      <w:r w:rsidR="0077095D" w:rsidRPr="00CD7A89">
        <w:rPr>
          <w:lang w:val="en-GB"/>
        </w:rPr>
        <w:t xml:space="preserve">with </w:t>
      </w:r>
      <w:r>
        <w:rPr>
          <w:lang w:val="en-GB"/>
        </w:rPr>
        <w:t xml:space="preserve">following </w:t>
      </w:r>
      <w:r w:rsidR="00105D4C" w:rsidRPr="00CD7A89">
        <w:rPr>
          <w:lang w:val="en-GB"/>
        </w:rPr>
        <w:t>items</w:t>
      </w:r>
      <w:r w:rsidR="00336A7F" w:rsidRPr="00CD7A89">
        <w:rPr>
          <w:lang w:val="en-GB"/>
        </w:rPr>
        <w:t xml:space="preserve">: 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CD7A89" w:rsidTr="002301CE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46C" w:rsidRDefault="00A4246C" w:rsidP="00A4246C">
            <w:pPr>
              <w:jc w:val="both"/>
            </w:pPr>
            <w:r>
              <w:t>Lot 180: -Reference No: 1243-DMA 8000 (Dynamic Mechanical Analyzer)</w:t>
            </w:r>
          </w:p>
          <w:p w:rsidR="00A4246C" w:rsidRDefault="00A4246C" w:rsidP="00A4246C">
            <w:pPr>
              <w:jc w:val="both"/>
            </w:pPr>
            <w:r>
              <w:t xml:space="preserve">               -Reference No: 1351-Dynamic Mechanical Analyzer (DMA 8000)</w:t>
            </w:r>
          </w:p>
          <w:p w:rsidR="00A4246C" w:rsidRDefault="00A4246C" w:rsidP="00A4246C">
            <w:pPr>
              <w:jc w:val="both"/>
            </w:pPr>
          </w:p>
          <w:p w:rsidR="00A4246C" w:rsidRDefault="00A4246C" w:rsidP="00A4246C">
            <w:pPr>
              <w:jc w:val="both"/>
            </w:pPr>
            <w:r>
              <w:t xml:space="preserve">Lot 181: -Reference No: 8358-High performance liquid </w:t>
            </w:r>
            <w:proofErr w:type="spellStart"/>
            <w:r>
              <w:t>chromatograf</w:t>
            </w:r>
            <w:proofErr w:type="spellEnd"/>
            <w:r>
              <w:t xml:space="preserve">, </w:t>
            </w:r>
            <w:proofErr w:type="spellStart"/>
            <w:r>
              <w:t>Autosampler</w:t>
            </w:r>
            <w:proofErr w:type="spellEnd"/>
            <w:r>
              <w:t>, PDA detector</w:t>
            </w:r>
          </w:p>
          <w:p w:rsidR="008961DC" w:rsidRPr="00A4246C" w:rsidRDefault="00A4246C" w:rsidP="00A4246C">
            <w:pPr>
              <w:rPr>
                <w:color w:val="000000"/>
                <w:lang w:val="es-ES_tradnl"/>
              </w:rPr>
            </w:pPr>
            <w:r w:rsidRPr="00A4246C">
              <w:t xml:space="preserve">                </w:t>
            </w:r>
            <w:r w:rsidRPr="00A4246C">
              <w:rPr>
                <w:lang w:val="es-ES_tradnl"/>
              </w:rPr>
              <w:t>-</w:t>
            </w:r>
            <w:proofErr w:type="spellStart"/>
            <w:r w:rsidRPr="00A4246C">
              <w:rPr>
                <w:lang w:val="es-ES_tradnl"/>
              </w:rPr>
              <w:t>Reference</w:t>
            </w:r>
            <w:proofErr w:type="spellEnd"/>
            <w:r w:rsidRPr="00A4246C">
              <w:rPr>
                <w:lang w:val="es-ES_tradnl"/>
              </w:rPr>
              <w:t xml:space="preserve"> No: 8687-HPLC </w:t>
            </w:r>
            <w:proofErr w:type="spellStart"/>
            <w:r w:rsidRPr="00A4246C">
              <w:rPr>
                <w:lang w:val="es-ES_tradnl"/>
              </w:rPr>
              <w:t>tecni</w:t>
            </w:r>
            <w:proofErr w:type="spellEnd"/>
            <w:r w:rsidRPr="00A4246C">
              <w:rPr>
                <w:lang w:val="es-ES_tradnl"/>
              </w:rPr>
              <w:t xml:space="preserve"> </w:t>
            </w:r>
            <w:proofErr w:type="spellStart"/>
            <w:r w:rsidRPr="00A4246C">
              <w:rPr>
                <w:lang w:val="es-ES_tradnl"/>
              </w:rPr>
              <w:t>hromatograf</w:t>
            </w:r>
            <w:proofErr w:type="spellEnd"/>
            <w:r w:rsidRPr="00A4246C">
              <w:rPr>
                <w:lang w:val="es-ES_tradnl"/>
              </w:rPr>
              <w:t xml:space="preserve"> SURVEYOR</w:t>
            </w:r>
          </w:p>
          <w:p w:rsidR="0040360D" w:rsidRPr="00A4246C" w:rsidRDefault="0040360D" w:rsidP="002301CE">
            <w:pPr>
              <w:rPr>
                <w:color w:val="000000"/>
                <w:lang w:val="es-ES_tradnl"/>
              </w:rPr>
            </w:pPr>
          </w:p>
          <w:p w:rsidR="0040360D" w:rsidRPr="00F66123" w:rsidRDefault="0040360D" w:rsidP="0040360D">
            <w:pPr>
              <w:jc w:val="both"/>
              <w:rPr>
                <w:color w:val="000000"/>
                <w:lang w:val="es-ES_tradnl"/>
              </w:rPr>
            </w:pPr>
          </w:p>
          <w:p w:rsidR="0040360D" w:rsidRPr="00CD7A89" w:rsidRDefault="008B2265" w:rsidP="0040360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lang w:val="en-GB"/>
              </w:rPr>
            </w:pPr>
            <w:r w:rsidRPr="00CD7A89">
              <w:rPr>
                <w:lang w:val="en-GB"/>
              </w:rPr>
              <w:t xml:space="preserve">Corrections to </w:t>
            </w:r>
            <w:r w:rsidR="0077095D" w:rsidRPr="00CD7A89">
              <w:rPr>
                <w:lang w:val="en-GB"/>
              </w:rPr>
              <w:t xml:space="preserve">the </w:t>
            </w:r>
            <w:r w:rsidR="00512856" w:rsidRPr="00CD7A89">
              <w:rPr>
                <w:lang w:val="en-GB"/>
              </w:rPr>
              <w:t>Description</w:t>
            </w:r>
            <w:r w:rsidRPr="00CD7A89">
              <w:rPr>
                <w:lang w:val="en-GB"/>
              </w:rPr>
              <w:t xml:space="preserve"> (Name) of Goods (Items) have been made in the following lots</w:t>
            </w:r>
            <w:r w:rsidR="0040360D" w:rsidRPr="00CD7A89">
              <w:rPr>
                <w:lang w:val="en-GB"/>
              </w:rPr>
              <w:t>:</w:t>
            </w:r>
            <w:r w:rsidR="0040360D" w:rsidRPr="00CD7A89">
              <w:rPr>
                <w:highlight w:val="yellow"/>
                <w:lang w:val="en-GB"/>
              </w:rPr>
              <w:t xml:space="preserve"> </w:t>
            </w:r>
          </w:p>
          <w:p w:rsidR="0040360D" w:rsidRPr="00980C49" w:rsidRDefault="00980C49" w:rsidP="00980C49">
            <w:pPr>
              <w:rPr>
                <w:color w:val="000000"/>
                <w:lang w:val="en-GB"/>
              </w:rPr>
            </w:pPr>
            <w:r>
              <w:t>Lot 18 Reference No: 863-</w:t>
            </w:r>
            <w:r w:rsidRPr="00980C49">
              <w:rPr>
                <w:bCs/>
                <w:kern w:val="32"/>
                <w:lang w:eastAsia="en-GB"/>
              </w:rPr>
              <w:t>Nanoparticles and zeta potential analyzer</w:t>
            </w:r>
            <w:r w:rsidRPr="00980C49">
              <w:rPr>
                <w:bCs/>
              </w:rPr>
              <w:t xml:space="preserve"> unit</w:t>
            </w:r>
          </w:p>
        </w:tc>
      </w:tr>
    </w:tbl>
    <w:p w:rsidR="00FF2C84" w:rsidRPr="00CD7A89" w:rsidRDefault="00FF2C84" w:rsidP="00FF2C84">
      <w:pPr>
        <w:pStyle w:val="ListParagraph"/>
        <w:rPr>
          <w:lang w:val="en-GB"/>
        </w:rPr>
      </w:pPr>
    </w:p>
    <w:p w:rsidR="00FF2C84" w:rsidRPr="00CD7A89" w:rsidRDefault="008B2265" w:rsidP="00A245DA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Corrections to </w:t>
      </w:r>
      <w:r w:rsidR="0077095D" w:rsidRPr="00CD7A89">
        <w:rPr>
          <w:lang w:val="en-GB"/>
        </w:rPr>
        <w:t xml:space="preserve">the </w:t>
      </w:r>
      <w:r w:rsidRPr="00CD7A89">
        <w:rPr>
          <w:lang w:val="en-GB"/>
        </w:rPr>
        <w:t xml:space="preserve">Technical Descriptions have been made in the following lots: </w:t>
      </w:r>
    </w:p>
    <w:p w:rsidR="00980C49" w:rsidRDefault="00980C49" w:rsidP="00980C49">
      <w:pPr>
        <w:jc w:val="both"/>
      </w:pPr>
      <w:r>
        <w:t>Lot 4 Reference No: 4939-Accelerated Solvent Extractor</w:t>
      </w:r>
    </w:p>
    <w:p w:rsidR="00980C49" w:rsidRDefault="00980C49" w:rsidP="00980C49">
      <w:pPr>
        <w:jc w:val="both"/>
      </w:pPr>
      <w:r>
        <w:t>Lot 12 Reference No: 439-Portable germanium detector with lead shielding for in-situ measurement, ISOCS software</w:t>
      </w:r>
    </w:p>
    <w:p w:rsidR="00980C49" w:rsidRDefault="00980C49" w:rsidP="00980C49">
      <w:pPr>
        <w:jc w:val="both"/>
      </w:pPr>
      <w:r>
        <w:t>Lot 18 Reference No: 863-</w:t>
      </w:r>
      <w:r w:rsidRPr="00980C49">
        <w:rPr>
          <w:bCs/>
          <w:kern w:val="32"/>
          <w:lang w:eastAsia="en-GB"/>
        </w:rPr>
        <w:t>Nanoparticles and zeta potential analyzer</w:t>
      </w:r>
      <w:r w:rsidRPr="00980C49">
        <w:rPr>
          <w:bCs/>
        </w:rPr>
        <w:t xml:space="preserve"> unit</w:t>
      </w:r>
    </w:p>
    <w:p w:rsidR="00980C49" w:rsidRDefault="00980C49" w:rsidP="00980C49">
      <w:pPr>
        <w:jc w:val="both"/>
      </w:pPr>
      <w:r>
        <w:t>Lot 45 Reference No: 1520-</w:t>
      </w:r>
      <w:r w:rsidRPr="00EC44BA">
        <w:t xml:space="preserve"> Crude Sample Analyzer</w:t>
      </w:r>
    </w:p>
    <w:p w:rsidR="00980C49" w:rsidRDefault="00980C49" w:rsidP="00980C49">
      <w:pPr>
        <w:jc w:val="both"/>
      </w:pPr>
      <w:r w:rsidRPr="00980C49">
        <w:rPr>
          <w:color w:val="000000"/>
        </w:rPr>
        <w:t>Lot 164</w:t>
      </w:r>
      <w:r w:rsidRPr="00EC44BA">
        <w:t xml:space="preserve"> </w:t>
      </w:r>
      <w:r>
        <w:t xml:space="preserve">Reference No: 8380-Light robotic arms – </w:t>
      </w:r>
      <w:proofErr w:type="gramStart"/>
      <w:r>
        <w:t>an</w:t>
      </w:r>
      <w:proofErr w:type="gramEnd"/>
      <w:r>
        <w:t xml:space="preserve"> universal robotic system</w:t>
      </w:r>
    </w:p>
    <w:p w:rsidR="00FA1912" w:rsidRPr="00980C49" w:rsidRDefault="00980C49" w:rsidP="00980C49">
      <w:pPr>
        <w:rPr>
          <w:color w:val="000000"/>
          <w:lang w:val="en-GB"/>
        </w:rPr>
      </w:pPr>
      <w:r>
        <w:t>Lot 175 Reference No: 5696-TCA</w:t>
      </w:r>
    </w:p>
    <w:p w:rsidR="00472CB6" w:rsidRPr="00CD7A89" w:rsidRDefault="00472CB6" w:rsidP="00E366ED">
      <w:pPr>
        <w:rPr>
          <w:lang w:val="en-GB"/>
        </w:rPr>
      </w:pPr>
    </w:p>
    <w:p w:rsidR="00B519CF" w:rsidRDefault="00B519CF" w:rsidP="00B519CF">
      <w:pPr>
        <w:spacing w:after="100" w:afterAutospacing="1"/>
        <w:jc w:val="both"/>
        <w:rPr>
          <w:lang w:val="en-GB"/>
        </w:rPr>
      </w:pPr>
    </w:p>
    <w:p w:rsidR="00980C49" w:rsidRPr="00B519CF" w:rsidRDefault="00B519CF" w:rsidP="00B519CF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B519CF">
        <w:rPr>
          <w:lang w:val="en-GB"/>
        </w:rPr>
        <w:t>There has been an amendment made in the Tender Documents: Section II Bidding Data Sheet (BDS), ITB Clause Reference 24., that reads as follows: “</w:t>
      </w:r>
      <w:r w:rsidRPr="006A14C7">
        <w:t>The deadline for the submissio</w:t>
      </w:r>
      <w:r w:rsidRPr="00853897">
        <w:t xml:space="preserve">n of bids </w:t>
      </w:r>
      <w:r w:rsidRPr="00B519CF">
        <w:t xml:space="preserve">for </w:t>
      </w:r>
      <w:r w:rsidR="00F66123">
        <w:t>Lot: 151-</w:t>
      </w:r>
      <w:r w:rsidR="00F66123">
        <w:rPr>
          <w:lang/>
        </w:rPr>
        <w:t>181</w:t>
      </w:r>
      <w:r w:rsidRPr="00B519CF">
        <w:t xml:space="preserve"> is</w:t>
      </w:r>
      <w:r w:rsidRPr="00853897">
        <w:t>: September 27th 2012; Time: 12.00 am (noon)</w:t>
      </w:r>
      <w:r w:rsidRPr="00B519CF">
        <w:t>“</w:t>
      </w:r>
    </w:p>
    <w:p w:rsidR="001E0535" w:rsidRPr="00CD7A89" w:rsidRDefault="008B2265" w:rsidP="001E0535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Due to the aforementioned amendments to the Bidding Documentation, the lot </w:t>
      </w:r>
      <w:r w:rsidR="005F6370" w:rsidRPr="00CD7A89">
        <w:rPr>
          <w:lang w:val="en-GB"/>
        </w:rPr>
        <w:t>files uploade</w:t>
      </w:r>
      <w:r w:rsidRPr="00CD7A89">
        <w:rPr>
          <w:lang w:val="en-GB"/>
        </w:rPr>
        <w:t>d on the Purchaser’s WEB site</w:t>
      </w:r>
      <w:r w:rsidR="001F4852" w:rsidRPr="00CD7A89">
        <w:rPr>
          <w:lang w:val="en-GB"/>
        </w:rPr>
        <w:t xml:space="preserve">: </w:t>
      </w:r>
      <w:hyperlink r:id="rId7" w:history="1">
        <w:r w:rsidR="001F4852" w:rsidRPr="00CD7A89">
          <w:rPr>
            <w:rStyle w:val="Hyperlink"/>
            <w:lang w:val="en-GB"/>
          </w:rPr>
          <w:t>http://www.piu.rs</w:t>
        </w:r>
      </w:hyperlink>
      <w:proofErr w:type="gramStart"/>
      <w:r w:rsidR="00956A83" w:rsidRPr="00CD7A89">
        <w:rPr>
          <w:lang w:val="en-GB"/>
        </w:rPr>
        <w:t>,</w:t>
      </w:r>
      <w:proofErr w:type="gramEnd"/>
      <w:r w:rsidR="00180393" w:rsidRPr="00CD7A89">
        <w:rPr>
          <w:lang w:val="en-GB"/>
        </w:rPr>
        <w:t xml:space="preserve"> </w:t>
      </w:r>
      <w:r w:rsidRPr="00CD7A89">
        <w:rPr>
          <w:lang w:val="en-GB"/>
        </w:rPr>
        <w:t xml:space="preserve">shall be </w:t>
      </w:r>
      <w:r w:rsidR="005F6370" w:rsidRPr="00CD7A89">
        <w:rPr>
          <w:lang w:val="en-GB"/>
        </w:rPr>
        <w:t>modified</w:t>
      </w:r>
      <w:r w:rsidRPr="00CD7A89">
        <w:rPr>
          <w:lang w:val="en-GB"/>
        </w:rPr>
        <w:t xml:space="preserve"> </w:t>
      </w:r>
      <w:r w:rsidR="005F6370" w:rsidRPr="00CD7A89">
        <w:rPr>
          <w:lang w:val="en-GB"/>
        </w:rPr>
        <w:t>according to the</w:t>
      </w:r>
      <w:r w:rsidRPr="00CD7A89">
        <w:rPr>
          <w:lang w:val="en-GB"/>
        </w:rPr>
        <w:t xml:space="preserve"> amendments made. </w:t>
      </w:r>
    </w:p>
    <w:p w:rsidR="001173FF" w:rsidRPr="00CD7A89" w:rsidRDefault="007B7CDA" w:rsidP="001173FF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To</w:t>
      </w:r>
      <w:r w:rsidR="008B2265" w:rsidRPr="00CD7A89">
        <w:rPr>
          <w:lang w:val="en-GB"/>
        </w:rPr>
        <w:t xml:space="preserve"> creat</w:t>
      </w:r>
      <w:r w:rsidRPr="00CD7A89">
        <w:rPr>
          <w:lang w:val="en-GB"/>
        </w:rPr>
        <w:t>e</w:t>
      </w:r>
      <w:r w:rsidR="008B2265" w:rsidRPr="00CD7A89">
        <w:rPr>
          <w:lang w:val="en-GB"/>
        </w:rPr>
        <w:t xml:space="preserve"> a valid bid, </w:t>
      </w:r>
      <w:r w:rsidR="009873F6" w:rsidRPr="00CD7A89">
        <w:rPr>
          <w:lang w:val="en-GB"/>
        </w:rPr>
        <w:t xml:space="preserve">the bidders are obliged to create bids relating to the amended lots in accordance with the new, updated lot files. </w:t>
      </w:r>
      <w:hyperlink r:id="rId8" w:history="1"/>
    </w:p>
    <w:p w:rsidR="00141BD9" w:rsidRPr="00CD7A89" w:rsidRDefault="00141BD9" w:rsidP="001173FF">
      <w:pPr>
        <w:spacing w:after="100" w:afterAutospacing="1"/>
        <w:ind w:firstLine="720"/>
        <w:jc w:val="both"/>
        <w:rPr>
          <w:b/>
          <w:lang w:val="en-GB"/>
        </w:rPr>
      </w:pPr>
    </w:p>
    <w:sectPr w:rsidR="00141BD9" w:rsidRPr="00CD7A89" w:rsidSect="008D4E13">
      <w:headerReference w:type="default" r:id="rId9"/>
      <w:footerReference w:type="default" r:id="rId10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E4" w:rsidRDefault="003F53E4">
      <w:r>
        <w:separator/>
      </w:r>
    </w:p>
  </w:endnote>
  <w:endnote w:type="continuationSeparator" w:id="1">
    <w:p w:rsidR="003F53E4" w:rsidRDefault="003F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B1" w:rsidRDefault="00243CB1" w:rsidP="00243CB1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243CB1" w:rsidRPr="00DB1D05" w:rsidRDefault="00243CB1" w:rsidP="00243CB1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8366087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Limited Liability Company PIU Research and Development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color w:val="808080"/>
            <w:sz w:val="16"/>
            <w:szCs w:val="16"/>
          </w:rPr>
          <w:t>Belgrade</w:t>
        </w:r>
      </w:smartTag>
    </w:smartTag>
    <w:r>
      <w:rPr>
        <w:rFonts w:ascii="Arial" w:hAnsi="Arial" w:cs="Arial"/>
        <w:color w:val="808080"/>
        <w:sz w:val="16"/>
        <w:szCs w:val="16"/>
      </w:rPr>
      <w:t>, Nemanjina 22-26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Address: Nemanjina 22-26, </w:t>
    </w:r>
    <w:smartTag w:uri="urn:schemas-microsoft-com:office:smarttags" w:element="City">
      <w:r>
        <w:rPr>
          <w:rFonts w:ascii="Arial" w:hAnsi="Arial" w:cs="Arial"/>
          <w:color w:val="808080"/>
          <w:sz w:val="16"/>
          <w:szCs w:val="16"/>
        </w:rPr>
        <w:t>Belgrade</w:t>
      </w:r>
    </w:smartTag>
    <w:r>
      <w:rPr>
        <w:rFonts w:ascii="Arial" w:hAnsi="Arial" w:cs="Arial"/>
        <w:color w:val="808080"/>
        <w:sz w:val="16"/>
        <w:szCs w:val="16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808080"/>
            <w:sz w:val="16"/>
            <w:szCs w:val="16"/>
          </w:rPr>
          <w:t>Savski Venac</w:t>
        </w:r>
      </w:smartTag>
      <w:r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808080"/>
            <w:sz w:val="16"/>
            <w:szCs w:val="16"/>
          </w:rPr>
          <w:t>Serbia</w:t>
        </w:r>
      </w:smartTag>
    </w:smartTag>
  </w:p>
  <w:p w:rsidR="00243CB1" w:rsidRPr="00DB1D05" w:rsidRDefault="00512856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Phone</w:t>
    </w:r>
    <w:r w:rsidRPr="00DB1D05">
      <w:rPr>
        <w:rFonts w:ascii="Arial" w:hAnsi="Arial" w:cs="Arial"/>
        <w:color w:val="808080"/>
        <w:sz w:val="16"/>
        <w:szCs w:val="16"/>
      </w:rPr>
      <w:t>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795,   </w:t>
    </w:r>
    <w:r w:rsidRPr="00DB1D05">
      <w:rPr>
        <w:rFonts w:ascii="Arial" w:hAnsi="Arial" w:cs="Arial"/>
        <w:color w:val="808080"/>
        <w:sz w:val="16"/>
        <w:szCs w:val="16"/>
      </w:rPr>
      <w:t>Fax: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653,   E-mail: office@piu.rs   Website: www.piu.rs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Reg. No.</w:t>
    </w:r>
    <w:r w:rsidRPr="00DB1D05">
      <w:rPr>
        <w:rFonts w:ascii="Arial" w:hAnsi="Arial" w:cs="Arial"/>
        <w:color w:val="808080"/>
        <w:sz w:val="16"/>
        <w:szCs w:val="16"/>
      </w:rPr>
      <w:t xml:space="preserve">: </w:t>
    </w:r>
    <w:r>
      <w:rPr>
        <w:rFonts w:ascii="Arial" w:hAnsi="Arial" w:cs="Arial"/>
        <w:color w:val="808080"/>
        <w:sz w:val="16"/>
        <w:szCs w:val="16"/>
      </w:rPr>
      <w:t>BD</w:t>
    </w:r>
    <w:r w:rsidRPr="00DB1D05">
      <w:rPr>
        <w:rFonts w:ascii="Arial" w:hAnsi="Arial" w:cs="Arial"/>
        <w:color w:val="808080"/>
        <w:sz w:val="16"/>
        <w:szCs w:val="16"/>
      </w:rPr>
      <w:t xml:space="preserve"> 87134/2010, 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Business Registry; </w:t>
    </w:r>
    <w:r w:rsidRPr="00F473F4">
      <w:rPr>
        <w:rFonts w:ascii="Arial" w:hAnsi="Arial" w:cs="Arial"/>
        <w:color w:val="808080"/>
        <w:sz w:val="16"/>
        <w:szCs w:val="16"/>
        <w:lang w:val="sr-Latn-CS"/>
      </w:rPr>
      <w:t>Busineee Registry Agency of the Republic of Serbia</w:t>
    </w:r>
    <w:r w:rsidRPr="00DB1D05">
      <w:rPr>
        <w:rFonts w:ascii="Arial" w:hAnsi="Arial" w:cs="Arial"/>
        <w:color w:val="808080"/>
        <w:sz w:val="16"/>
        <w:szCs w:val="16"/>
      </w:rPr>
      <w:t>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Entity ID No.</w:t>
    </w:r>
    <w:r w:rsidRPr="00DB1D05">
      <w:rPr>
        <w:rFonts w:ascii="Arial" w:hAnsi="Arial" w:cs="Arial"/>
        <w:color w:val="808080"/>
        <w:sz w:val="16"/>
        <w:szCs w:val="16"/>
      </w:rPr>
      <w:t>: 20668890;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TIN</w:t>
    </w:r>
    <w:r w:rsidRPr="00DB1D05">
      <w:rPr>
        <w:rFonts w:ascii="Arial" w:hAnsi="Arial" w:cs="Arial"/>
        <w:color w:val="808080"/>
        <w:sz w:val="16"/>
        <w:szCs w:val="16"/>
      </w:rPr>
      <w:t>: 106729004</w:t>
    </w:r>
  </w:p>
  <w:p w:rsidR="00243CB1" w:rsidRPr="00090670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Current accounts</w:t>
    </w:r>
    <w:r w:rsidRPr="00DB1D05">
      <w:rPr>
        <w:rFonts w:ascii="Arial" w:hAnsi="Arial" w:cs="Arial"/>
        <w:color w:val="808080"/>
        <w:sz w:val="16"/>
        <w:szCs w:val="16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  <w:p w:rsidR="009460E6" w:rsidRPr="00243CB1" w:rsidRDefault="009460E6" w:rsidP="00243CB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E4" w:rsidRDefault="003F53E4">
      <w:r>
        <w:separator/>
      </w:r>
    </w:p>
  </w:footnote>
  <w:footnote w:type="continuationSeparator" w:id="1">
    <w:p w:rsidR="003F53E4" w:rsidRDefault="003F5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5525"/>
    <w:multiLevelType w:val="hybridMultilevel"/>
    <w:tmpl w:val="5F8A9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8745308"/>
    <w:multiLevelType w:val="hybridMultilevel"/>
    <w:tmpl w:val="33AC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800527D"/>
    <w:multiLevelType w:val="hybridMultilevel"/>
    <w:tmpl w:val="7658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21"/>
  </w:num>
  <w:num w:numId="16">
    <w:abstractNumId w:val="11"/>
  </w:num>
  <w:num w:numId="17">
    <w:abstractNumId w:val="25"/>
  </w:num>
  <w:num w:numId="18">
    <w:abstractNumId w:val="20"/>
  </w:num>
  <w:num w:numId="19">
    <w:abstractNumId w:val="17"/>
  </w:num>
  <w:num w:numId="20">
    <w:abstractNumId w:val="19"/>
  </w:num>
  <w:num w:numId="21">
    <w:abstractNumId w:val="10"/>
  </w:num>
  <w:num w:numId="22">
    <w:abstractNumId w:val="23"/>
  </w:num>
  <w:num w:numId="23">
    <w:abstractNumId w:val="14"/>
  </w:num>
  <w:num w:numId="24">
    <w:abstractNumId w:val="18"/>
  </w:num>
  <w:num w:numId="25">
    <w:abstractNumId w:val="1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20D77"/>
    <w:rsid w:val="000023C9"/>
    <w:rsid w:val="00002680"/>
    <w:rsid w:val="00014273"/>
    <w:rsid w:val="0001444F"/>
    <w:rsid w:val="00017146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23C2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05D4C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BED"/>
    <w:rsid w:val="00191EE7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1CE"/>
    <w:rsid w:val="00230529"/>
    <w:rsid w:val="002338BC"/>
    <w:rsid w:val="002348B6"/>
    <w:rsid w:val="00243CB1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874"/>
    <w:rsid w:val="002C1487"/>
    <w:rsid w:val="002C2F72"/>
    <w:rsid w:val="002C62F2"/>
    <w:rsid w:val="002D09F5"/>
    <w:rsid w:val="002D6566"/>
    <w:rsid w:val="002F1FC7"/>
    <w:rsid w:val="00300799"/>
    <w:rsid w:val="00313122"/>
    <w:rsid w:val="003158DC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3F53E4"/>
    <w:rsid w:val="004023F0"/>
    <w:rsid w:val="0040360D"/>
    <w:rsid w:val="00404535"/>
    <w:rsid w:val="00417042"/>
    <w:rsid w:val="00433366"/>
    <w:rsid w:val="00442380"/>
    <w:rsid w:val="004434FF"/>
    <w:rsid w:val="004441CD"/>
    <w:rsid w:val="00444BF8"/>
    <w:rsid w:val="00445AE3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B13B3"/>
    <w:rsid w:val="004B20F5"/>
    <w:rsid w:val="004C1BD4"/>
    <w:rsid w:val="004C4E64"/>
    <w:rsid w:val="004C6BD1"/>
    <w:rsid w:val="004E6082"/>
    <w:rsid w:val="004E704B"/>
    <w:rsid w:val="004F50AD"/>
    <w:rsid w:val="004F5B0B"/>
    <w:rsid w:val="00503AC1"/>
    <w:rsid w:val="0050521E"/>
    <w:rsid w:val="00511CDA"/>
    <w:rsid w:val="00511F58"/>
    <w:rsid w:val="00512856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1565"/>
    <w:rsid w:val="005970B1"/>
    <w:rsid w:val="005A4173"/>
    <w:rsid w:val="005B1606"/>
    <w:rsid w:val="005B2168"/>
    <w:rsid w:val="005B5B3B"/>
    <w:rsid w:val="005C675C"/>
    <w:rsid w:val="005C7BE8"/>
    <w:rsid w:val="005C7FC5"/>
    <w:rsid w:val="005D150C"/>
    <w:rsid w:val="005F6370"/>
    <w:rsid w:val="00611038"/>
    <w:rsid w:val="006134E2"/>
    <w:rsid w:val="00623F78"/>
    <w:rsid w:val="00635073"/>
    <w:rsid w:val="00651335"/>
    <w:rsid w:val="006516E5"/>
    <w:rsid w:val="00654FD3"/>
    <w:rsid w:val="006560CD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38A0"/>
    <w:rsid w:val="007672DB"/>
    <w:rsid w:val="0077095D"/>
    <w:rsid w:val="00781863"/>
    <w:rsid w:val="0078311F"/>
    <w:rsid w:val="00792231"/>
    <w:rsid w:val="0079351C"/>
    <w:rsid w:val="007A0FCA"/>
    <w:rsid w:val="007B3211"/>
    <w:rsid w:val="007B5938"/>
    <w:rsid w:val="007B7CDA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265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42C0"/>
    <w:rsid w:val="00956A83"/>
    <w:rsid w:val="00961227"/>
    <w:rsid w:val="009625B0"/>
    <w:rsid w:val="00964FE4"/>
    <w:rsid w:val="00967573"/>
    <w:rsid w:val="00975EA7"/>
    <w:rsid w:val="00977901"/>
    <w:rsid w:val="00980C49"/>
    <w:rsid w:val="009853C8"/>
    <w:rsid w:val="0098632C"/>
    <w:rsid w:val="009873F6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4246C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19CF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16235"/>
    <w:rsid w:val="00C26910"/>
    <w:rsid w:val="00C537B3"/>
    <w:rsid w:val="00C70E35"/>
    <w:rsid w:val="00C71811"/>
    <w:rsid w:val="00C80BA4"/>
    <w:rsid w:val="00C845DE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D7A89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A0AF2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52EC"/>
    <w:rsid w:val="00EF5F0E"/>
    <w:rsid w:val="00F000D0"/>
    <w:rsid w:val="00F12339"/>
    <w:rsid w:val="00F12C85"/>
    <w:rsid w:val="00F45EE5"/>
    <w:rsid w:val="00F50E9A"/>
    <w:rsid w:val="00F5503B"/>
    <w:rsid w:val="00F57702"/>
    <w:rsid w:val="00F63B08"/>
    <w:rsid w:val="00F66123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Milinko Godjevac</cp:lastModifiedBy>
  <cp:revision>4</cp:revision>
  <cp:lastPrinted>2012-08-27T10:01:00Z</cp:lastPrinted>
  <dcterms:created xsi:type="dcterms:W3CDTF">2012-09-05T13:43:00Z</dcterms:created>
  <dcterms:modified xsi:type="dcterms:W3CDTF">2012-09-05T14:02:00Z</dcterms:modified>
</cp:coreProperties>
</file>