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E" w:rsidRPr="00FA747E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2E5046" w:rsidRDefault="002E5046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Министарство просвете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827E0" w:rsidRPr="007B19FF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="0096495A" w:rsidRPr="007B19FF">
        <w:rPr>
          <w:rFonts w:ascii="Times New Roman" w:hAnsi="Times New Roman"/>
          <w:b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и технолошког развоја</w:t>
      </w:r>
    </w:p>
    <w:p w:rsidR="003034ED" w:rsidRPr="003034ED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7B19FF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19FF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A16FB3" w:rsidRPr="002827E0" w:rsidRDefault="00A16FB3" w:rsidP="00A16FB3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2826A5" w:rsidRDefault="002826A5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014A" w:rsidRDefault="002827E0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  <w:r>
        <w:rPr>
          <w:b/>
          <w:i/>
          <w:lang w:val="sr-Cyrl-CS"/>
        </w:rPr>
        <w:t>објављују</w:t>
      </w:r>
    </w:p>
    <w:p w:rsidR="00B1014A" w:rsidRDefault="00B1014A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</w:p>
    <w:p w:rsidR="00B1014A" w:rsidRDefault="0001459C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>
        <w:rPr>
          <w:b/>
          <w:i/>
          <w:lang w:val="sr-Cyrl-CS"/>
        </w:rPr>
        <w:t xml:space="preserve"> </w:t>
      </w:r>
      <w:r w:rsidR="00B1014A" w:rsidRPr="00AA6300">
        <w:rPr>
          <w:rStyle w:val="Strong"/>
        </w:rPr>
        <w:t>ЈАВНИ ПОЗИВ</w:t>
      </w:r>
    </w:p>
    <w:p w:rsidR="00B1014A" w:rsidRPr="00AA6300" w:rsidRDefault="00B1014A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AA6300">
        <w:rPr>
          <w:rStyle w:val="Strong"/>
        </w:rPr>
        <w:t xml:space="preserve">ЗА ПОДНОШЕЊЕ ПОНУДА У </w:t>
      </w:r>
      <w:r w:rsidRPr="00AA6300">
        <w:rPr>
          <w:rStyle w:val="Strong"/>
          <w:lang w:val="sr-Cyrl-CS"/>
        </w:rPr>
        <w:t xml:space="preserve">МЕЂУНАРОДНОМ </w:t>
      </w:r>
      <w:r w:rsidRPr="00AA6300">
        <w:rPr>
          <w:rStyle w:val="Strong"/>
        </w:rPr>
        <w:t>ОТВОРЕНОМ ПОСТУПКУ</w:t>
      </w:r>
    </w:p>
    <w:p w:rsidR="00B1014A" w:rsidRPr="00313A0C" w:rsidRDefault="00B1014A" w:rsidP="00313A0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990BD8">
        <w:rPr>
          <w:rStyle w:val="Strong"/>
          <w:sz w:val="26"/>
          <w:szCs w:val="26"/>
        </w:rPr>
        <w:t xml:space="preserve"> ЗА ЈАВНУ НАБАВКУ</w:t>
      </w:r>
      <w:r w:rsidR="00703DBD">
        <w:rPr>
          <w:rStyle w:val="Strong"/>
          <w:sz w:val="26"/>
          <w:szCs w:val="26"/>
        </w:rPr>
        <w:t xml:space="preserve"> </w:t>
      </w:r>
      <w:r w:rsidRPr="00990BD8">
        <w:rPr>
          <w:rStyle w:val="Strong"/>
          <w:sz w:val="26"/>
          <w:szCs w:val="26"/>
          <w:lang w:val="sr-Cyrl-CS"/>
        </w:rPr>
        <w:t>ПОТРОШНОГ МАТЕРИЈАЛА</w:t>
      </w:r>
      <w:r>
        <w:rPr>
          <w:rStyle w:val="Strong"/>
          <w:sz w:val="26"/>
          <w:szCs w:val="26"/>
          <w:lang w:val="en-US"/>
        </w:rPr>
        <w:t xml:space="preserve"> </w:t>
      </w:r>
      <w:r w:rsidRPr="00990BD8">
        <w:rPr>
          <w:rStyle w:val="Strong"/>
          <w:sz w:val="26"/>
          <w:szCs w:val="26"/>
          <w:lang w:val="sr-Cyrl-CS"/>
        </w:rPr>
        <w:t>ЗА ПОТРЕБЕ НАУЧНОИСТРАЖИВАЧКИХ ОРГАНИЗАЦИЈА</w:t>
      </w:r>
    </w:p>
    <w:p w:rsidR="00B1014A" w:rsidRPr="002E5046" w:rsidRDefault="002E5046" w:rsidP="00601498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  <w:lang w:val="sr-Cyrl-CS"/>
        </w:rPr>
        <w:t>БРОЈ: ИОП/7</w:t>
      </w:r>
      <w:r w:rsidR="00B1014A" w:rsidRPr="006E5EB0">
        <w:rPr>
          <w:rStyle w:val="Strong"/>
          <w:rFonts w:ascii="Times New Roman" w:hAnsi="Times New Roman"/>
          <w:sz w:val="24"/>
          <w:szCs w:val="24"/>
          <w:lang w:val="sr-Cyrl-CS"/>
        </w:rPr>
        <w:t>-201</w:t>
      </w:r>
      <w:r w:rsidR="00B1014A" w:rsidRPr="006E5EB0">
        <w:rPr>
          <w:rStyle w:val="Strong"/>
          <w:rFonts w:ascii="Times New Roman" w:hAnsi="Times New Roman"/>
          <w:sz w:val="24"/>
          <w:szCs w:val="24"/>
        </w:rPr>
        <w:t>2</w:t>
      </w:r>
      <w:r w:rsidR="00B1014A" w:rsidRPr="006E5EB0">
        <w:rPr>
          <w:rStyle w:val="Strong"/>
          <w:rFonts w:ascii="Times New Roman" w:hAnsi="Times New Roman"/>
          <w:sz w:val="24"/>
          <w:szCs w:val="24"/>
          <w:lang w:val="sr-Cyrl-CS"/>
        </w:rPr>
        <w:t>/Ц/</w:t>
      </w:r>
      <w:r w:rsidR="005A751E">
        <w:rPr>
          <w:rStyle w:val="Strong"/>
          <w:rFonts w:ascii="Times New Roman" w:hAnsi="Times New Roman"/>
          <w:sz w:val="24"/>
          <w:szCs w:val="24"/>
        </w:rPr>
        <w:t>3</w:t>
      </w:r>
      <w:r w:rsidR="00B1014A" w:rsidRPr="006E5EB0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B1014A" w:rsidRPr="006E5EB0">
        <w:rPr>
          <w:rStyle w:val="Strong"/>
          <w:rFonts w:ascii="Times New Roman" w:hAnsi="Times New Roman"/>
          <w:sz w:val="24"/>
          <w:szCs w:val="24"/>
          <w:lang w:val="sr-Cyrl-CS"/>
        </w:rPr>
        <w:t xml:space="preserve">ТЕНДЕР БРОЈ </w:t>
      </w:r>
      <w:r>
        <w:rPr>
          <w:rStyle w:val="Strong"/>
          <w:rFonts w:ascii="Times New Roman" w:hAnsi="Times New Roman"/>
          <w:sz w:val="24"/>
          <w:szCs w:val="24"/>
        </w:rPr>
        <w:t>3</w:t>
      </w:r>
    </w:p>
    <w:p w:rsidR="00601498" w:rsidRPr="00601498" w:rsidRDefault="00601498" w:rsidP="00601498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</w:p>
    <w:p w:rsidR="0059296B" w:rsidRDefault="00B1014A" w:rsidP="00601498">
      <w:pPr>
        <w:pStyle w:val="NormalWeb"/>
        <w:spacing w:before="0" w:beforeAutospacing="0" w:after="0" w:afterAutospacing="0"/>
        <w:jc w:val="center"/>
      </w:pPr>
      <w:r>
        <w:t>као наставак реализације</w:t>
      </w:r>
      <w:r w:rsidR="00532FE9">
        <w:t xml:space="preserve"> </w:t>
      </w:r>
      <w:r w:rsidR="004F7AC4">
        <w:t>под</w:t>
      </w:r>
      <w:r w:rsidR="00532FE9">
        <w:t>пројекта</w:t>
      </w:r>
    </w:p>
    <w:p w:rsidR="00B1014A" w:rsidRPr="00B1014A" w:rsidRDefault="00B1014A" w:rsidP="00B1014A">
      <w:pPr>
        <w:pStyle w:val="NormalWeb"/>
        <w:spacing w:before="0" w:beforeAutospacing="0" w:after="0" w:afterAutospacing="0"/>
        <w:jc w:val="center"/>
      </w:pPr>
    </w:p>
    <w:p w:rsidR="002827E0" w:rsidRPr="002111C7" w:rsidRDefault="00532FE9" w:rsidP="002827E0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en-US"/>
        </w:rPr>
      </w:pPr>
      <w:r>
        <w:rPr>
          <w:rStyle w:val="Strong"/>
          <w:sz w:val="26"/>
          <w:szCs w:val="26"/>
          <w:lang w:val="sr-Cyrl-CS"/>
        </w:rPr>
        <w:t>ЦЕНТРАЛИЗОВАНИ СИСТЕМ</w:t>
      </w:r>
      <w:r w:rsidR="00447094" w:rsidRPr="002111C7">
        <w:rPr>
          <w:rStyle w:val="Strong"/>
          <w:sz w:val="26"/>
          <w:szCs w:val="26"/>
          <w:lang w:val="sr-Cyrl-CS"/>
        </w:rPr>
        <w:t xml:space="preserve"> </w:t>
      </w:r>
      <w:r w:rsidR="004474CC" w:rsidRPr="002111C7">
        <w:rPr>
          <w:b/>
          <w:sz w:val="26"/>
          <w:szCs w:val="26"/>
          <w:lang w:val="sr-Cyrl-CS"/>
        </w:rPr>
        <w:t xml:space="preserve">ЗА ЕВИДЕНТИРАЊЕ И НАБАВКУ ПОТРОШНОГ </w:t>
      </w:r>
      <w:r w:rsidR="00977461" w:rsidRPr="002111C7">
        <w:rPr>
          <w:b/>
          <w:sz w:val="26"/>
          <w:szCs w:val="26"/>
          <w:lang w:val="sr-Cyrl-CS"/>
        </w:rPr>
        <w:t xml:space="preserve">МАТЕРИЈАЛА ЗА </w:t>
      </w:r>
      <w:r w:rsidR="00DF245D">
        <w:rPr>
          <w:b/>
          <w:sz w:val="26"/>
          <w:szCs w:val="26"/>
          <w:lang w:val="sr-Cyrl-CS"/>
        </w:rPr>
        <w:t>ОБАВЉАЊЕ НАУЧНОИСТРАЖИВАЧКЕ</w:t>
      </w:r>
      <w:r w:rsidR="00977461" w:rsidRPr="002111C7">
        <w:rPr>
          <w:b/>
          <w:sz w:val="26"/>
          <w:szCs w:val="26"/>
          <w:lang w:val="sr-Cyrl-CS"/>
        </w:rPr>
        <w:t xml:space="preserve"> ДЕЛАТНОСТ</w:t>
      </w:r>
      <w:r w:rsidR="00DF245D">
        <w:rPr>
          <w:b/>
          <w:sz w:val="26"/>
          <w:szCs w:val="26"/>
          <w:lang w:val="sr-Cyrl-CS"/>
        </w:rPr>
        <w:t>И</w:t>
      </w:r>
    </w:p>
    <w:p w:rsidR="004474CC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  <w:lang w:val="sr-Cyrl-CS"/>
        </w:rPr>
      </w:pPr>
    </w:p>
    <w:p w:rsidR="004474CC" w:rsidRPr="002111C7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r w:rsidRPr="002111C7">
        <w:rPr>
          <w:b/>
          <w:i/>
          <w:lang w:val="en-US"/>
        </w:rPr>
        <w:t>у оквиру пројекта</w:t>
      </w:r>
    </w:p>
    <w:p w:rsid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4474CC" w:rsidRPr="00785B3F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785B3F">
        <w:rPr>
          <w:b/>
          <w:bCs/>
          <w:lang w:val="sr-Cyrl-CS"/>
        </w:rPr>
        <w:t>ИСТРАЖИВАЊЕ И РАЗВОЈ У ЈАВНОМ СЕКТОРУ У СРБИЈИ</w:t>
      </w:r>
    </w:p>
    <w:p w:rsidR="004474CC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B81835" w:rsidRPr="004474CC" w:rsidRDefault="00B81835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D81466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 xml:space="preserve">Финансијски уговор (Истраживање и развој у јавном сектору) између Републике Србије и Европске инвестиционе банке, закључен је 4. марта 2010. </w:t>
      </w:r>
      <w:r w:rsidR="006E5EB0">
        <w:rPr>
          <w:rFonts w:ascii="Times New Roman" w:hAnsi="Times New Roman"/>
          <w:sz w:val="24"/>
          <w:szCs w:val="24"/>
        </w:rPr>
        <w:t>г</w:t>
      </w:r>
      <w:r w:rsidRPr="00D81466">
        <w:rPr>
          <w:rFonts w:ascii="Times New Roman" w:hAnsi="Times New Roman"/>
          <w:sz w:val="24"/>
          <w:szCs w:val="24"/>
          <w:lang w:val="sr-Cyrl-CS"/>
        </w:rPr>
        <w:t>одине</w:t>
      </w:r>
      <w:r w:rsidR="006E5EB0">
        <w:rPr>
          <w:rFonts w:ascii="Times New Roman" w:hAnsi="Times New Roman"/>
          <w:sz w:val="24"/>
          <w:szCs w:val="24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</w:t>
      </w:r>
      <w:r w:rsidR="00D474BF">
        <w:rPr>
          <w:rFonts w:ascii="Times New Roman" w:hAnsi="Times New Roman"/>
          <w:sz w:val="24"/>
          <w:szCs w:val="24"/>
          <w:lang w:val="sr-Cyrl-CS"/>
        </w:rPr>
        <w:t xml:space="preserve"> гласник РС-Међународни уговори”</w:t>
      </w:r>
      <w:r w:rsidRPr="00D81466">
        <w:rPr>
          <w:rFonts w:ascii="Times New Roman" w:hAnsi="Times New Roman"/>
          <w:sz w:val="24"/>
          <w:szCs w:val="24"/>
          <w:lang w:val="sr-Cyrl-CS"/>
        </w:rPr>
        <w:t>, број 5/10)</w:t>
      </w:r>
      <w:r w:rsid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FF">
        <w:rPr>
          <w:rFonts w:ascii="Times New Roman" w:hAnsi="Times New Roman"/>
          <w:sz w:val="24"/>
          <w:szCs w:val="24"/>
          <w:lang w:val="sr-Cyrl-CS"/>
        </w:rPr>
        <w:t>допуњен 07. септембра 2011. године</w:t>
      </w:r>
      <w:r w:rsidR="007B19FF" w:rsidRPr="00D81466">
        <w:rPr>
          <w:rFonts w:ascii="Times New Roman" w:hAnsi="Times New Roman"/>
          <w:sz w:val="24"/>
          <w:szCs w:val="24"/>
          <w:lang w:val="sr-Cyrl-CS"/>
        </w:rPr>
        <w:t xml:space="preserve"> (у да</w:t>
      </w:r>
      <w:r w:rsidR="007B19FF">
        <w:rPr>
          <w:rFonts w:ascii="Times New Roman" w:hAnsi="Times New Roman"/>
          <w:sz w:val="24"/>
          <w:szCs w:val="24"/>
          <w:lang w:val="sr-Cyrl-CS"/>
        </w:rPr>
        <w:t>љем тексту: Финансијски уговор).</w:t>
      </w:r>
    </w:p>
    <w:p w:rsidR="00D81466" w:rsidRPr="00D81466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81466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>
        <w:rPr>
          <w:rFonts w:ascii="Times New Roman" w:hAnsi="Times New Roman"/>
          <w:sz w:val="24"/>
          <w:szCs w:val="24"/>
        </w:rPr>
        <w:t xml:space="preserve"> у Србији</w:t>
      </w:r>
      <w:r w:rsidRPr="00D81466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>
        <w:rPr>
          <w:rFonts w:ascii="Times New Roman" w:hAnsi="Times New Roman"/>
          <w:sz w:val="24"/>
          <w:szCs w:val="24"/>
          <w:lang w:val="sr-Cyrl-CS"/>
        </w:rPr>
        <w:t>их</w:t>
      </w:r>
      <w:r w:rsid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81466">
        <w:rPr>
          <w:rFonts w:ascii="Times New Roman" w:hAnsi="Times New Roman"/>
          <w:sz w:val="24"/>
          <w:szCs w:val="24"/>
          <w:lang w:val="sr-Cyrl-CS"/>
        </w:rPr>
        <w:t>цент</w:t>
      </w:r>
      <w:r w:rsidR="006A4C8A">
        <w:rPr>
          <w:rFonts w:ascii="Times New Roman" w:hAnsi="Times New Roman"/>
          <w:sz w:val="24"/>
          <w:szCs w:val="24"/>
          <w:lang w:val="sr-Cyrl-CS"/>
        </w:rPr>
        <w:t>а</w:t>
      </w:r>
      <w:r w:rsidRPr="00D81466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>
        <w:rPr>
          <w:rFonts w:ascii="Times New Roman" w:hAnsi="Times New Roman"/>
          <w:sz w:val="24"/>
          <w:szCs w:val="24"/>
          <w:lang w:val="sr-Cyrl-CS"/>
        </w:rPr>
        <w:t>некомерцијалних станова за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>
        <w:rPr>
          <w:rFonts w:ascii="Times New Roman" w:hAnsi="Times New Roman"/>
          <w:sz w:val="24"/>
          <w:szCs w:val="24"/>
          <w:lang w:val="sr-Cyrl-CS"/>
        </w:rPr>
        <w:t>ике</w:t>
      </w:r>
      <w:r w:rsidRPr="00D81466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C8A">
        <w:rPr>
          <w:rFonts w:ascii="Times New Roman" w:hAnsi="Times New Roman"/>
          <w:sz w:val="24"/>
          <w:szCs w:val="24"/>
          <w:lang w:val="sr-Cyrl-CS"/>
        </w:rPr>
        <w:t>ИТ</w:t>
      </w:r>
      <w:bookmarkStart w:id="0" w:name="_GoBack"/>
      <w:bookmarkEnd w:id="0"/>
      <w:r w:rsidR="006A4C8A">
        <w:rPr>
          <w:rFonts w:ascii="Times New Roman" w:hAnsi="Times New Roman"/>
          <w:sz w:val="24"/>
          <w:szCs w:val="24"/>
          <w:lang w:val="sr-Cyrl-CS"/>
        </w:rPr>
        <w:t xml:space="preserve"> инфраструктуре научне заједнице</w:t>
      </w:r>
      <w:r w:rsidR="000227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81466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81466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д.о.о,</w:t>
      </w:r>
      <w:r w:rsidR="007B19FF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0A1B79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9C409D">
        <w:rPr>
          <w:rFonts w:ascii="Times New Roman" w:hAnsi="Times New Roman"/>
          <w:sz w:val="24"/>
          <w:szCs w:val="24"/>
          <w:lang w:val="sr-Cyrl-CS"/>
        </w:rPr>
        <w:t>потрошног материјала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9C409D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</w:t>
      </w:r>
      <w:r w:rsidR="00655AB3">
        <w:rPr>
          <w:rFonts w:ascii="Times New Roman" w:hAnsi="Times New Roman"/>
          <w:sz w:val="24"/>
          <w:szCs w:val="24"/>
          <w:lang w:val="sr-Cyrl-CS"/>
        </w:rPr>
        <w:t xml:space="preserve"> организација</w:t>
      </w:r>
      <w:r w:rsidR="00362477">
        <w:rPr>
          <w:rFonts w:ascii="Times New Roman" w:hAnsi="Times New Roman"/>
          <w:sz w:val="24"/>
          <w:szCs w:val="24"/>
          <w:lang w:val="sr-Cyrl-CS"/>
        </w:rPr>
        <w:t xml:space="preserve"> у периоду</w:t>
      </w:r>
      <w:r w:rsidR="00DC3D8A">
        <w:rPr>
          <w:rFonts w:ascii="Times New Roman" w:hAnsi="Times New Roman"/>
          <w:sz w:val="24"/>
          <w:szCs w:val="24"/>
          <w:lang w:val="sr-Cyrl-CS"/>
        </w:rPr>
        <w:t xml:space="preserve"> од 2011. </w:t>
      </w:r>
      <w:r w:rsidR="00DC3D8A" w:rsidRPr="00CF1D83">
        <w:rPr>
          <w:rFonts w:ascii="Times New Roman" w:hAnsi="Times New Roman"/>
          <w:sz w:val="24"/>
          <w:szCs w:val="24"/>
          <w:lang w:val="sr-Cyrl-CS"/>
        </w:rPr>
        <w:t>до 201</w:t>
      </w:r>
      <w:r w:rsidR="00EC1378" w:rsidRPr="00CF1D83">
        <w:rPr>
          <w:rFonts w:ascii="Times New Roman" w:hAnsi="Times New Roman"/>
          <w:sz w:val="24"/>
          <w:szCs w:val="24"/>
          <w:lang w:val="sr-Cyrl-CS"/>
        </w:rPr>
        <w:t>4</w:t>
      </w:r>
      <w:r w:rsidR="00DC3D8A" w:rsidRPr="00CF1D83">
        <w:rPr>
          <w:rFonts w:ascii="Times New Roman" w:hAnsi="Times New Roman"/>
          <w:sz w:val="24"/>
          <w:szCs w:val="24"/>
          <w:lang w:val="sr-Cyrl-CS"/>
        </w:rPr>
        <w:t>. године</w:t>
      </w:r>
      <w:r w:rsidR="00362477">
        <w:rPr>
          <w:rFonts w:ascii="Times New Roman" w:hAnsi="Times New Roman"/>
          <w:sz w:val="24"/>
          <w:szCs w:val="24"/>
          <w:lang w:val="sr-Cyrl-CS"/>
        </w:rPr>
        <w:t>.</w:t>
      </w:r>
    </w:p>
    <w:p w:rsidR="008C08A3" w:rsidRPr="008C08A3" w:rsidRDefault="008C08A3" w:rsidP="008C08A3">
      <w:pPr>
        <w:jc w:val="both"/>
        <w:rPr>
          <w:rFonts w:ascii="Times New Roman" w:hAnsi="Times New Roman"/>
          <w:b/>
          <w:sz w:val="24"/>
          <w:szCs w:val="24"/>
        </w:rPr>
      </w:pPr>
      <w:r w:rsidRPr="003D5295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 складу са </w:t>
      </w:r>
      <w:r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4F2143" w:rsidRPr="004F21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2143">
        <w:rPr>
          <w:rFonts w:ascii="Times New Roman" w:hAnsi="Times New Roman"/>
          <w:sz w:val="24"/>
          <w:szCs w:val="24"/>
          <w:lang w:val="sr-Cyrl-CS"/>
        </w:rPr>
        <w:t>односно политиком Европске инвестиционе банке описаном у Водичу за набавке</w:t>
      </w:r>
      <w:r w:rsidR="004F214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4F2143" w:rsidRPr="00E37E60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>
        <w:rPr>
          <w:rFonts w:ascii="Times New Roman" w:hAnsi="Times New Roman"/>
          <w:sz w:val="24"/>
          <w:szCs w:val="24"/>
          <w:lang w:val="sr-Cyrl-CS"/>
        </w:rPr>
        <w:t xml:space="preserve">, а на основу члана 7. став 1. тачка 2.(б) </w:t>
      </w:r>
      <w:r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</w:t>
      </w:r>
      <w:r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="00CF1D83">
        <w:rPr>
          <w:rFonts w:ascii="Times New Roman" w:hAnsi="Times New Roman"/>
          <w:sz w:val="24"/>
          <w:szCs w:val="24"/>
        </w:rPr>
        <w:t>,</w:t>
      </w:r>
      <w:r w:rsidRPr="00AD5CC1">
        <w:rPr>
          <w:rFonts w:ascii="Times New Roman" w:hAnsi="Times New Roman"/>
          <w:sz w:val="24"/>
          <w:szCs w:val="24"/>
          <w:lang w:val="sr-Cyrl-CS"/>
        </w:rPr>
        <w:t xml:space="preserve"> бр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AD5CC1">
        <w:rPr>
          <w:rFonts w:ascii="Times New Roman" w:hAnsi="Times New Roman"/>
          <w:sz w:val="24"/>
          <w:szCs w:val="24"/>
          <w:lang w:val="sr-Cyrl-CS"/>
        </w:rPr>
        <w:t xml:space="preserve"> 116/08)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 је донело Одлуку о покретању </w:t>
      </w:r>
      <w:r>
        <w:rPr>
          <w:rFonts w:ascii="Times New Roman" w:hAnsi="Times New Roman"/>
          <w:sz w:val="24"/>
          <w:szCs w:val="24"/>
          <w:lang w:val="sr-Cyrl-CS"/>
        </w:rPr>
        <w:t>међународног отвореног поступ</w:t>
      </w:r>
      <w:r w:rsidRPr="00167A66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67A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5295">
        <w:rPr>
          <w:rFonts w:ascii="Times New Roman" w:hAnsi="Times New Roman"/>
          <w:sz w:val="24"/>
          <w:szCs w:val="24"/>
          <w:lang w:val="sr-Cyrl-CS"/>
        </w:rPr>
        <w:t xml:space="preserve">јавне </w:t>
      </w:r>
      <w:r w:rsidRPr="00B416C6">
        <w:rPr>
          <w:rFonts w:ascii="Times New Roman" w:hAnsi="Times New Roman"/>
          <w:sz w:val="24"/>
          <w:szCs w:val="24"/>
          <w:lang w:val="sr-Cyrl-CS"/>
        </w:rPr>
        <w:t>набавке за</w:t>
      </w:r>
      <w:r w:rsidRPr="00B416C6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 xml:space="preserve">абавку потрошног материјала </w:t>
      </w:r>
      <w:r w:rsidR="004F2143">
        <w:rPr>
          <w:rFonts w:ascii="Times New Roman" w:hAnsi="Times New Roman"/>
          <w:sz w:val="24"/>
          <w:szCs w:val="24"/>
        </w:rPr>
        <w:t>за потребе</w:t>
      </w:r>
      <w:r>
        <w:rPr>
          <w:rFonts w:ascii="Times New Roman" w:hAnsi="Times New Roman"/>
          <w:sz w:val="24"/>
          <w:szCs w:val="24"/>
        </w:rPr>
        <w:t xml:space="preserve"> научноистраживачких организација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8E4F01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ИОП/7</w:t>
      </w:r>
      <w:r w:rsidRPr="008C08A3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-201</w:t>
      </w:r>
      <w:r w:rsidRPr="008C08A3">
        <w:rPr>
          <w:rStyle w:val="Strong"/>
          <w:rFonts w:ascii="Times New Roman" w:hAnsi="Times New Roman"/>
          <w:b w:val="0"/>
          <w:sz w:val="24"/>
          <w:szCs w:val="24"/>
        </w:rPr>
        <w:t>2</w:t>
      </w:r>
      <w:r w:rsidRPr="008C08A3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/Ц/</w:t>
      </w:r>
      <w:r w:rsidR="008E4F01"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Pr="008C08A3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8C08A3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 xml:space="preserve">ТЕНДЕР БРОЈ </w:t>
      </w:r>
      <w:r w:rsidR="008E4F01"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Pr="008C08A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5163B" w:rsidRPr="0065163B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>
        <w:rPr>
          <w:rFonts w:ascii="Times New Roman" w:hAnsi="Times New Roman"/>
          <w:sz w:val="24"/>
          <w:szCs w:val="24"/>
          <w:lang w:val="sr-Cyrl-CS"/>
        </w:rPr>
        <w:t>ајту Н</w:t>
      </w:r>
      <w:r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7" w:history="1">
        <w:r w:rsidRPr="00E37E60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8" w:history="1"/>
    </w:p>
    <w:p w:rsidR="00CF74F4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од </w:t>
      </w:r>
      <w:r w:rsidR="003048D4">
        <w:rPr>
          <w:rFonts w:ascii="Times New Roman" w:hAnsi="Times New Roman"/>
          <w:sz w:val="24"/>
          <w:szCs w:val="24"/>
          <w:lang w:val="sr-Cyrl-CS"/>
        </w:rPr>
        <w:t>јануара</w:t>
      </w:r>
      <w:r w:rsidR="008E4F01">
        <w:rPr>
          <w:rFonts w:ascii="Times New Roman" w:hAnsi="Times New Roman"/>
          <w:sz w:val="24"/>
          <w:szCs w:val="24"/>
          <w:lang w:val="sr-Cyrl-CS"/>
        </w:rPr>
        <w:t xml:space="preserve"> до марта</w:t>
      </w:r>
      <w:r w:rsidR="003048D4">
        <w:rPr>
          <w:rFonts w:ascii="Times New Roman" w:hAnsi="Times New Roman"/>
          <w:sz w:val="24"/>
          <w:szCs w:val="24"/>
          <w:lang w:val="sr-Cyrl-CS"/>
        </w:rPr>
        <w:t xml:space="preserve"> 2013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A138A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A9047F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28050F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конкурсном документацијом.</w:t>
      </w:r>
    </w:p>
    <w:p w:rsidR="00126FA3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>Конкурсна документација се може</w:t>
      </w:r>
      <w:r w:rsidR="00A9047F">
        <w:rPr>
          <w:lang w:val="sr-Cyrl-CS"/>
        </w:rPr>
        <w:t xml:space="preserve"> бесплатно</w:t>
      </w:r>
      <w:r w:rsidRPr="004029A6">
        <w:t xml:space="preserve"> преузети на </w:t>
      </w:r>
      <w:r w:rsidR="00A9047F">
        <w:rPr>
          <w:lang w:val="sr-Cyrl-CS"/>
        </w:rPr>
        <w:t>WEB</w:t>
      </w:r>
      <w:r w:rsidR="00AE2105">
        <w:rPr>
          <w:lang w:val="en-US"/>
        </w:rPr>
        <w:t xml:space="preserve"> </w:t>
      </w:r>
      <w:r w:rsidRPr="004029A6">
        <w:t>адреси</w:t>
      </w:r>
      <w:r w:rsidR="00A9047F">
        <w:rPr>
          <w:lang w:val="sr-Cyrl-CS"/>
        </w:rPr>
        <w:t xml:space="preserve"> Наручиоца.</w:t>
      </w:r>
    </w:p>
    <w:p w:rsidR="00BF17DC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</w:t>
      </w:r>
      <w:r w:rsidR="00956607">
        <w:rPr>
          <w:lang w:val="sr-Cyrl-CS"/>
        </w:rPr>
        <w:t>.</w:t>
      </w:r>
      <w:r w:rsidRPr="004029A6">
        <w:rPr>
          <w:lang w:val="sr-Cyrl-CS"/>
        </w:rPr>
        <w:t>о</w:t>
      </w:r>
      <w:r w:rsidR="00956607">
        <w:rPr>
          <w:lang w:val="sr-Cyrl-CS"/>
        </w:rPr>
        <w:t>.</w:t>
      </w:r>
      <w:r w:rsidRPr="004029A6">
        <w:rPr>
          <w:lang w:val="sr-Cyrl-CS"/>
        </w:rPr>
        <w:t>о, ул. Макензијева бр. 24, 11000 Београд или лично сваког радног дана од</w:t>
      </w:r>
      <w:r w:rsidR="00A60584">
        <w:rPr>
          <w:lang w:val="en-US"/>
        </w:rPr>
        <w:t xml:space="preserve"> </w:t>
      </w:r>
      <w:r w:rsidRPr="004029A6">
        <w:rPr>
          <w:lang w:val="sr-Cyrl-CS"/>
        </w:rPr>
        <w:t>10</w:t>
      </w:r>
      <w:r w:rsidR="00CF6209">
        <w:t>.00</w:t>
      </w:r>
      <w:r w:rsidRPr="004029A6">
        <w:rPr>
          <w:lang w:val="sr-Cyrl-CS"/>
        </w:rPr>
        <w:t xml:space="preserve"> до 16</w:t>
      </w:r>
      <w:r w:rsidR="00CF6209">
        <w:t>.00</w:t>
      </w:r>
      <w:r w:rsidRPr="004029A6">
        <w:rPr>
          <w:lang w:val="sr-Cyrl-CS"/>
        </w:rPr>
        <w:t xml:space="preserve"> часова на исту адресу.</w:t>
      </w:r>
    </w:p>
    <w:p w:rsidR="00F35B18" w:rsidRPr="006E5EB0" w:rsidRDefault="00F35B18" w:rsidP="006E5EB0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E5EB0">
        <w:rPr>
          <w:rFonts w:ascii="Times New Roman" w:hAnsi="Times New Roman"/>
          <w:sz w:val="24"/>
          <w:szCs w:val="24"/>
          <w:lang w:val="it-IT"/>
        </w:rPr>
        <w:t>Све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понуде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морају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да</w:t>
      </w:r>
      <w:r w:rsidR="003864E3" w:rsidRPr="006E5E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5EB0">
        <w:rPr>
          <w:rFonts w:ascii="Times New Roman" w:hAnsi="Times New Roman"/>
          <w:sz w:val="24"/>
          <w:szCs w:val="24"/>
          <w:lang w:val="it-IT"/>
        </w:rPr>
        <w:t>садрже</w:t>
      </w:r>
      <w:r w:rsidR="00AE2105" w:rsidRPr="006E5EB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E5EB0">
        <w:rPr>
          <w:rFonts w:ascii="Times New Roman" w:hAnsi="Times New Roman"/>
          <w:sz w:val="24"/>
          <w:szCs w:val="24"/>
        </w:rPr>
        <w:t>р</w:t>
      </w:r>
      <w:r w:rsidR="006E5EB0" w:rsidRPr="006E5EB0">
        <w:rPr>
          <w:rFonts w:ascii="Times New Roman" w:hAnsi="Times New Roman"/>
          <w:sz w:val="24"/>
          <w:szCs w:val="24"/>
          <w:lang w:val="it-IT"/>
        </w:rPr>
        <w:t>егистрован</w:t>
      </w:r>
      <w:r w:rsidR="006E5EB0">
        <w:rPr>
          <w:rFonts w:ascii="Times New Roman" w:hAnsi="Times New Roman"/>
          <w:sz w:val="24"/>
          <w:szCs w:val="24"/>
        </w:rPr>
        <w:t>у</w:t>
      </w:r>
      <w:r w:rsidR="006E5EB0" w:rsidRPr="006E5EB0">
        <w:rPr>
          <w:rFonts w:ascii="Times New Roman" w:hAnsi="Times New Roman"/>
          <w:sz w:val="24"/>
          <w:szCs w:val="24"/>
          <w:lang w:val="it-IT"/>
        </w:rPr>
        <w:t xml:space="preserve"> бланко соло</w:t>
      </w:r>
      <w:r w:rsidR="006E5EB0" w:rsidRPr="006E5EB0">
        <w:rPr>
          <w:rFonts w:ascii="Times New Roman" w:hAnsi="Times New Roman"/>
          <w:sz w:val="24"/>
          <w:szCs w:val="24"/>
        </w:rPr>
        <w:t xml:space="preserve"> мениц</w:t>
      </w:r>
      <w:r w:rsidR="006E5EB0">
        <w:rPr>
          <w:rFonts w:ascii="Times New Roman" w:hAnsi="Times New Roman"/>
          <w:sz w:val="24"/>
          <w:szCs w:val="24"/>
        </w:rPr>
        <w:t>у</w:t>
      </w:r>
      <w:r w:rsidR="006E5EB0" w:rsidRPr="006E5EB0">
        <w:rPr>
          <w:rFonts w:ascii="Times New Roman" w:hAnsi="Times New Roman"/>
          <w:sz w:val="24"/>
          <w:szCs w:val="24"/>
        </w:rPr>
        <w:t xml:space="preserve"> и менично овлашћење у корист наручиоца, </w:t>
      </w:r>
      <w:r w:rsidR="006E5EB0" w:rsidRPr="006E5EB0">
        <w:rPr>
          <w:rFonts w:ascii="Times New Roman" w:hAnsi="Times New Roman"/>
          <w:sz w:val="24"/>
          <w:szCs w:val="24"/>
          <w:lang w:val="it-IT"/>
        </w:rPr>
        <w:t xml:space="preserve">у износу од </w:t>
      </w:r>
      <w:r w:rsidR="006E5EB0" w:rsidRPr="006E5EB0">
        <w:rPr>
          <w:rFonts w:ascii="Times New Roman" w:hAnsi="Times New Roman"/>
          <w:sz w:val="24"/>
          <w:szCs w:val="24"/>
        </w:rPr>
        <w:t xml:space="preserve">10 (десет) процената од вредности понуде, </w:t>
      </w:r>
      <w:r w:rsidR="006E5EB0" w:rsidRPr="006E5EB0">
        <w:rPr>
          <w:rFonts w:ascii="Times New Roman" w:hAnsi="Times New Roman"/>
          <w:sz w:val="24"/>
          <w:szCs w:val="24"/>
          <w:lang w:val="ru-RU"/>
        </w:rPr>
        <w:t>са клаузулом „без протеста”, роком доспећа „по виђењу”</w:t>
      </w:r>
      <w:r w:rsidR="006E5EB0" w:rsidRPr="006E5EB0">
        <w:rPr>
          <w:rFonts w:ascii="Times New Roman" w:hAnsi="Times New Roman"/>
          <w:sz w:val="24"/>
          <w:szCs w:val="24"/>
        </w:rPr>
        <w:t xml:space="preserve"> и роком важења 60 дана од дана важности понуде.</w:t>
      </w:r>
    </w:p>
    <w:p w:rsidR="0088067E" w:rsidRPr="00600A4D" w:rsidRDefault="0088067E" w:rsidP="0088067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C70A85">
        <w:rPr>
          <w:rFonts w:ascii="Times New Roman" w:hAnsi="Times New Roman"/>
          <w:sz w:val="24"/>
          <w:szCs w:val="24"/>
        </w:rPr>
        <w:t>Крајњи рок за предају понуда је:</w:t>
      </w:r>
    </w:p>
    <w:p w:rsidR="0088067E" w:rsidRPr="00C70A85" w:rsidRDefault="00CC0A44" w:rsidP="0088067E">
      <w:pPr>
        <w:spacing w:before="120"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</w:t>
      </w:r>
      <w:r>
        <w:rPr>
          <w:rFonts w:ascii="Times New Roman" w:hAnsi="Times New Roman"/>
          <w:i/>
          <w:sz w:val="24"/>
          <w:szCs w:val="24"/>
          <w:lang/>
        </w:rPr>
        <w:t>т</w:t>
      </w:r>
      <w:r w:rsidR="0088067E" w:rsidRPr="00C70A85">
        <w:rPr>
          <w:rFonts w:ascii="Times New Roman" w:hAnsi="Times New Roman"/>
          <w:i/>
          <w:sz w:val="24"/>
          <w:szCs w:val="24"/>
        </w:rPr>
        <w:t>:</w:t>
      </w:r>
      <w:r w:rsidR="00600A4D">
        <w:rPr>
          <w:rFonts w:ascii="Times New Roman" w:hAnsi="Times New Roman"/>
          <w:b/>
          <w:i/>
          <w:sz w:val="24"/>
          <w:szCs w:val="24"/>
        </w:rPr>
        <w:t xml:space="preserve"> 501</w:t>
      </w:r>
      <w:r w:rsidR="0088067E" w:rsidRPr="00C70A85">
        <w:rPr>
          <w:rFonts w:ascii="Times New Roman" w:hAnsi="Times New Roman"/>
          <w:b/>
          <w:i/>
          <w:sz w:val="24"/>
          <w:szCs w:val="24"/>
        </w:rPr>
        <w:t>-</w:t>
      </w:r>
      <w:r w:rsidR="00600A4D">
        <w:rPr>
          <w:rFonts w:ascii="Times New Roman" w:hAnsi="Times New Roman"/>
          <w:b/>
          <w:i/>
          <w:sz w:val="24"/>
          <w:szCs w:val="24"/>
        </w:rPr>
        <w:t>570</w:t>
      </w:r>
      <w:r w:rsidR="0088067E" w:rsidRPr="00C70A85">
        <w:rPr>
          <w:rFonts w:ascii="Times New Roman" w:hAnsi="Times New Roman"/>
          <w:i/>
          <w:sz w:val="24"/>
          <w:szCs w:val="24"/>
        </w:rPr>
        <w:t xml:space="preserve">; </w:t>
      </w:r>
      <w:r w:rsidR="0088067E">
        <w:rPr>
          <w:rFonts w:ascii="Times New Roman" w:hAnsi="Times New Roman"/>
          <w:i/>
          <w:sz w:val="24"/>
          <w:szCs w:val="24"/>
        </w:rPr>
        <w:t>Датум</w:t>
      </w:r>
      <w:r w:rsidR="0088067E" w:rsidRPr="00C70A85">
        <w:rPr>
          <w:rFonts w:ascii="Times New Roman" w:hAnsi="Times New Roman"/>
          <w:i/>
          <w:sz w:val="24"/>
          <w:szCs w:val="24"/>
        </w:rPr>
        <w:t xml:space="preserve">: </w:t>
      </w:r>
      <w:r w:rsidR="00600A4D">
        <w:rPr>
          <w:rFonts w:ascii="Times New Roman" w:hAnsi="Times New Roman"/>
          <w:b/>
          <w:i/>
          <w:sz w:val="24"/>
          <w:szCs w:val="24"/>
        </w:rPr>
        <w:t>25</w:t>
      </w:r>
      <w:r w:rsidR="0088067E" w:rsidRPr="00C70A8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00A4D">
        <w:rPr>
          <w:rFonts w:ascii="Times New Roman" w:hAnsi="Times New Roman"/>
          <w:b/>
          <w:i/>
          <w:sz w:val="24"/>
          <w:szCs w:val="24"/>
        </w:rPr>
        <w:t>децембар</w:t>
      </w:r>
      <w:r w:rsidR="0088067E" w:rsidRPr="00C70A85">
        <w:rPr>
          <w:rFonts w:ascii="Times New Roman" w:hAnsi="Times New Roman"/>
          <w:b/>
          <w:i/>
          <w:sz w:val="24"/>
          <w:szCs w:val="24"/>
        </w:rPr>
        <w:t xml:space="preserve"> 2012; </w:t>
      </w:r>
      <w:r w:rsidR="0088067E">
        <w:rPr>
          <w:rFonts w:ascii="Times New Roman" w:hAnsi="Times New Roman"/>
          <w:i/>
          <w:sz w:val="24"/>
          <w:szCs w:val="24"/>
        </w:rPr>
        <w:t>Сат</w:t>
      </w:r>
      <w:r w:rsidR="0088067E" w:rsidRPr="00C70A85">
        <w:rPr>
          <w:rFonts w:ascii="Times New Roman" w:hAnsi="Times New Roman"/>
          <w:i/>
          <w:sz w:val="24"/>
          <w:szCs w:val="24"/>
        </w:rPr>
        <w:t xml:space="preserve">: </w:t>
      </w:r>
      <w:r w:rsidR="0088067E" w:rsidRPr="00C70A85">
        <w:rPr>
          <w:rFonts w:ascii="Times New Roman" w:hAnsi="Times New Roman"/>
          <w:b/>
          <w:i/>
          <w:sz w:val="24"/>
          <w:szCs w:val="24"/>
        </w:rPr>
        <w:t>12.00</w:t>
      </w:r>
      <w:r w:rsidR="00600A4D">
        <w:rPr>
          <w:rFonts w:ascii="Times New Roman" w:hAnsi="Times New Roman"/>
          <w:b/>
          <w:i/>
          <w:sz w:val="24"/>
          <w:szCs w:val="24"/>
        </w:rPr>
        <w:t>h</w:t>
      </w:r>
    </w:p>
    <w:p w:rsidR="00643A3B" w:rsidRDefault="0088067E" w:rsidP="0088067E">
      <w:pPr>
        <w:pStyle w:val="NormalWeb"/>
        <w:spacing w:before="0" w:beforeAutospacing="0" w:after="200" w:afterAutospacing="0"/>
        <w:jc w:val="both"/>
        <w:rPr>
          <w:b/>
          <w:i/>
        </w:rPr>
      </w:pPr>
      <w:r>
        <w:rPr>
          <w:i/>
        </w:rPr>
        <w:t>Лот</w:t>
      </w:r>
      <w:r w:rsidRPr="00C70A85">
        <w:rPr>
          <w:i/>
        </w:rPr>
        <w:t>:</w:t>
      </w:r>
      <w:r w:rsidR="00600A4D">
        <w:rPr>
          <w:b/>
          <w:i/>
        </w:rPr>
        <w:t>571</w:t>
      </w:r>
      <w:r w:rsidRPr="00C70A85">
        <w:rPr>
          <w:b/>
          <w:i/>
        </w:rPr>
        <w:t>-</w:t>
      </w:r>
      <w:r w:rsidR="00600A4D">
        <w:rPr>
          <w:b/>
          <w:i/>
        </w:rPr>
        <w:t>637</w:t>
      </w:r>
      <w:r w:rsidRPr="00C70A85">
        <w:rPr>
          <w:i/>
        </w:rPr>
        <w:t xml:space="preserve">; </w:t>
      </w:r>
      <w:r>
        <w:rPr>
          <w:i/>
        </w:rPr>
        <w:t>Датум</w:t>
      </w:r>
      <w:r w:rsidRPr="00C70A85">
        <w:rPr>
          <w:i/>
        </w:rPr>
        <w:t xml:space="preserve">: </w:t>
      </w:r>
      <w:r w:rsidR="00600A4D">
        <w:rPr>
          <w:b/>
          <w:i/>
        </w:rPr>
        <w:t>26</w:t>
      </w:r>
      <w:r w:rsidRPr="00C70A85">
        <w:rPr>
          <w:b/>
          <w:i/>
        </w:rPr>
        <w:t xml:space="preserve">. </w:t>
      </w:r>
      <w:r w:rsidR="00600A4D">
        <w:rPr>
          <w:b/>
          <w:i/>
        </w:rPr>
        <w:t>децембар</w:t>
      </w:r>
      <w:r w:rsidRPr="00C70A85">
        <w:rPr>
          <w:b/>
          <w:i/>
        </w:rPr>
        <w:t xml:space="preserve"> 2012; </w:t>
      </w:r>
      <w:r>
        <w:rPr>
          <w:i/>
        </w:rPr>
        <w:t>Сат</w:t>
      </w:r>
      <w:r w:rsidRPr="00C70A85">
        <w:rPr>
          <w:i/>
        </w:rPr>
        <w:t xml:space="preserve">: </w:t>
      </w:r>
      <w:r w:rsidRPr="00C70A85">
        <w:rPr>
          <w:b/>
          <w:i/>
        </w:rPr>
        <w:t>12.00</w:t>
      </w:r>
      <w:r w:rsidR="00600A4D">
        <w:rPr>
          <w:b/>
          <w:i/>
        </w:rPr>
        <w:t>h</w:t>
      </w:r>
    </w:p>
    <w:p w:rsidR="0097644B" w:rsidRPr="0097644B" w:rsidRDefault="0097644B" w:rsidP="0088067E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8067E" w:rsidRPr="00C70A85" w:rsidRDefault="0088067E" w:rsidP="0088067E">
      <w:pPr>
        <w:tabs>
          <w:tab w:val="right" w:pos="7254"/>
        </w:tabs>
        <w:spacing w:before="120" w:after="100"/>
        <w:rPr>
          <w:rFonts w:ascii="Times New Roman" w:hAnsi="Times New Roman"/>
          <w:sz w:val="24"/>
          <w:szCs w:val="24"/>
        </w:rPr>
      </w:pPr>
      <w:r w:rsidRPr="00C70A85">
        <w:rPr>
          <w:rFonts w:ascii="Times New Roman" w:hAnsi="Times New Roman"/>
          <w:sz w:val="24"/>
          <w:szCs w:val="24"/>
        </w:rPr>
        <w:t>Отварање понуда је организовано на:</w:t>
      </w:r>
    </w:p>
    <w:p w:rsidR="0088067E" w:rsidRPr="00C70A85" w:rsidRDefault="0088067E" w:rsidP="0088067E">
      <w:pPr>
        <w:ind w:left="963" w:hanging="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Адреси</w:t>
      </w:r>
      <w:r w:rsidRPr="00C70A8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Макензијева</w:t>
      </w:r>
      <w:r w:rsidRPr="00C70A8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број</w:t>
      </w:r>
      <w:r w:rsidRPr="00C70A85">
        <w:rPr>
          <w:rFonts w:ascii="Times New Roman" w:hAnsi="Times New Roman"/>
          <w:b/>
          <w:i/>
          <w:sz w:val="24"/>
          <w:szCs w:val="24"/>
        </w:rPr>
        <w:t xml:space="preserve"> 24/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C70A85">
        <w:rPr>
          <w:rFonts w:ascii="Times New Roman" w:hAnsi="Times New Roman"/>
          <w:b/>
          <w:sz w:val="24"/>
          <w:szCs w:val="24"/>
        </w:rPr>
        <w:tab/>
      </w:r>
    </w:p>
    <w:p w:rsidR="0088067E" w:rsidRPr="00C70A85" w:rsidRDefault="0088067E" w:rsidP="008806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</w:t>
      </w:r>
      <w:r w:rsidRPr="00C70A8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Београд</w:t>
      </w:r>
    </w:p>
    <w:p w:rsidR="0088067E" w:rsidRPr="00C70A85" w:rsidRDefault="0088067E" w:rsidP="0088067E">
      <w:pPr>
        <w:pStyle w:val="BodyText"/>
        <w:rPr>
          <w:b/>
          <w:i/>
        </w:rPr>
      </w:pPr>
      <w:r>
        <w:t>Земља</w:t>
      </w:r>
      <w:r w:rsidRPr="00C70A85">
        <w:t xml:space="preserve">: </w:t>
      </w:r>
      <w:r>
        <w:rPr>
          <w:b/>
          <w:i/>
        </w:rPr>
        <w:t>Србија</w:t>
      </w:r>
    </w:p>
    <w:p w:rsidR="0088067E" w:rsidRPr="00C70A85" w:rsidRDefault="0088067E" w:rsidP="0088067E">
      <w:pPr>
        <w:pStyle w:val="BodyText"/>
      </w:pPr>
    </w:p>
    <w:p w:rsidR="0088067E" w:rsidRPr="00C70A85" w:rsidRDefault="0088067E" w:rsidP="0088067E">
      <w:pPr>
        <w:spacing w:before="120" w:after="120"/>
        <w:rPr>
          <w:rFonts w:ascii="Times New Roman" w:hAnsi="Times New Roman"/>
          <w:i/>
          <w:sz w:val="24"/>
          <w:szCs w:val="24"/>
        </w:rPr>
      </w:pPr>
      <w:r w:rsidRPr="00CC0A44">
        <w:rPr>
          <w:rFonts w:ascii="Times New Roman" w:hAnsi="Times New Roman"/>
          <w:i/>
          <w:sz w:val="24"/>
          <w:szCs w:val="24"/>
        </w:rPr>
        <w:t>Лот:</w:t>
      </w:r>
      <w:r w:rsidR="00600A4D" w:rsidRPr="00CC0A44">
        <w:rPr>
          <w:rFonts w:ascii="Times New Roman" w:hAnsi="Times New Roman"/>
          <w:b/>
          <w:i/>
          <w:sz w:val="24"/>
          <w:szCs w:val="24"/>
        </w:rPr>
        <w:t xml:space="preserve"> 501</w:t>
      </w:r>
      <w:r w:rsidRPr="00C70A85">
        <w:rPr>
          <w:rFonts w:ascii="Times New Roman" w:hAnsi="Times New Roman"/>
          <w:b/>
          <w:i/>
          <w:sz w:val="24"/>
          <w:szCs w:val="24"/>
        </w:rPr>
        <w:t>-</w:t>
      </w:r>
      <w:r w:rsidR="00643A3B">
        <w:rPr>
          <w:rFonts w:ascii="Times New Roman" w:hAnsi="Times New Roman"/>
          <w:b/>
          <w:i/>
          <w:sz w:val="24"/>
          <w:szCs w:val="24"/>
        </w:rPr>
        <w:t>570</w:t>
      </w:r>
      <w:r w:rsidRPr="00C70A85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Датум</w:t>
      </w:r>
      <w:r w:rsidRPr="00C70A85">
        <w:rPr>
          <w:rFonts w:ascii="Times New Roman" w:hAnsi="Times New Roman"/>
          <w:i/>
          <w:sz w:val="24"/>
          <w:szCs w:val="24"/>
        </w:rPr>
        <w:t xml:space="preserve">: </w:t>
      </w:r>
      <w:r w:rsidR="00643A3B">
        <w:rPr>
          <w:rFonts w:ascii="Times New Roman" w:hAnsi="Times New Roman"/>
          <w:b/>
          <w:i/>
          <w:sz w:val="24"/>
          <w:szCs w:val="24"/>
        </w:rPr>
        <w:t>25</w:t>
      </w:r>
      <w:r w:rsidR="00643A3B" w:rsidRPr="00C70A8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43A3B">
        <w:rPr>
          <w:rFonts w:ascii="Times New Roman" w:hAnsi="Times New Roman"/>
          <w:b/>
          <w:i/>
          <w:sz w:val="24"/>
          <w:szCs w:val="24"/>
        </w:rPr>
        <w:t>децембар</w:t>
      </w:r>
      <w:r w:rsidR="00643A3B" w:rsidRPr="00C70A85">
        <w:rPr>
          <w:rFonts w:ascii="Times New Roman" w:hAnsi="Times New Roman"/>
          <w:b/>
          <w:i/>
          <w:sz w:val="24"/>
          <w:szCs w:val="24"/>
        </w:rPr>
        <w:t xml:space="preserve"> 2012</w:t>
      </w:r>
      <w:r w:rsidRPr="00C70A85">
        <w:rPr>
          <w:rFonts w:ascii="Times New Roman" w:hAnsi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Сат</w:t>
      </w:r>
      <w:r w:rsidRPr="00C70A85">
        <w:rPr>
          <w:rFonts w:ascii="Times New Roman" w:hAnsi="Times New Roman"/>
          <w:i/>
          <w:sz w:val="24"/>
          <w:szCs w:val="24"/>
        </w:rPr>
        <w:t xml:space="preserve">: </w:t>
      </w:r>
      <w:r w:rsidRPr="00C70A85">
        <w:rPr>
          <w:rFonts w:ascii="Times New Roman" w:hAnsi="Times New Roman"/>
          <w:b/>
          <w:i/>
          <w:sz w:val="24"/>
          <w:szCs w:val="24"/>
        </w:rPr>
        <w:t>13.00</w:t>
      </w:r>
      <w:r w:rsidR="00600A4D">
        <w:rPr>
          <w:rFonts w:ascii="Times New Roman" w:hAnsi="Times New Roman"/>
          <w:b/>
          <w:i/>
          <w:sz w:val="24"/>
          <w:szCs w:val="24"/>
        </w:rPr>
        <w:t>h</w:t>
      </w:r>
    </w:p>
    <w:p w:rsidR="0088067E" w:rsidRPr="00C70A85" w:rsidRDefault="0088067E" w:rsidP="0088067E">
      <w:pPr>
        <w:pStyle w:val="NormalWeb"/>
        <w:spacing w:before="0" w:beforeAutospacing="0" w:after="200" w:afterAutospacing="0"/>
        <w:jc w:val="both"/>
        <w:rPr>
          <w:lang w:val="en-US"/>
        </w:rPr>
      </w:pPr>
      <w:r>
        <w:rPr>
          <w:i/>
        </w:rPr>
        <w:t>Лот</w:t>
      </w:r>
      <w:r w:rsidRPr="00C70A85">
        <w:rPr>
          <w:i/>
        </w:rPr>
        <w:t xml:space="preserve">: </w:t>
      </w:r>
      <w:r w:rsidR="00643A3B">
        <w:rPr>
          <w:b/>
          <w:i/>
        </w:rPr>
        <w:t>571</w:t>
      </w:r>
      <w:r w:rsidRPr="00C70A85">
        <w:rPr>
          <w:b/>
          <w:i/>
        </w:rPr>
        <w:t>-</w:t>
      </w:r>
      <w:r w:rsidR="00643A3B">
        <w:rPr>
          <w:b/>
          <w:i/>
        </w:rPr>
        <w:t>637</w:t>
      </w:r>
      <w:r w:rsidRPr="00C70A85">
        <w:rPr>
          <w:i/>
        </w:rPr>
        <w:t xml:space="preserve">; </w:t>
      </w:r>
      <w:r>
        <w:rPr>
          <w:i/>
        </w:rPr>
        <w:t>Датум</w:t>
      </w:r>
      <w:r w:rsidRPr="00C70A85">
        <w:rPr>
          <w:i/>
        </w:rPr>
        <w:t xml:space="preserve">: </w:t>
      </w:r>
      <w:r w:rsidR="00643A3B">
        <w:rPr>
          <w:b/>
          <w:i/>
        </w:rPr>
        <w:t>26</w:t>
      </w:r>
      <w:r w:rsidR="00643A3B" w:rsidRPr="00C70A85">
        <w:rPr>
          <w:b/>
          <w:i/>
        </w:rPr>
        <w:t xml:space="preserve">. </w:t>
      </w:r>
      <w:r w:rsidR="00643A3B">
        <w:rPr>
          <w:b/>
          <w:i/>
        </w:rPr>
        <w:t>децембар</w:t>
      </w:r>
      <w:r w:rsidR="00643A3B" w:rsidRPr="00C70A85">
        <w:rPr>
          <w:b/>
          <w:i/>
        </w:rPr>
        <w:t xml:space="preserve"> 2012</w:t>
      </w:r>
      <w:r w:rsidRPr="00C70A85">
        <w:rPr>
          <w:b/>
          <w:i/>
        </w:rPr>
        <w:t xml:space="preserve">; </w:t>
      </w:r>
      <w:r>
        <w:rPr>
          <w:i/>
        </w:rPr>
        <w:t>Сат</w:t>
      </w:r>
      <w:r w:rsidRPr="00C70A85">
        <w:rPr>
          <w:i/>
        </w:rPr>
        <w:t xml:space="preserve">: </w:t>
      </w:r>
      <w:r w:rsidRPr="00C70A85">
        <w:rPr>
          <w:b/>
          <w:i/>
        </w:rPr>
        <w:t>13.00</w:t>
      </w:r>
      <w:r w:rsidR="00600A4D">
        <w:rPr>
          <w:b/>
          <w:i/>
        </w:rPr>
        <w:t>h</w:t>
      </w:r>
      <w:r w:rsidRPr="00C70A85">
        <w:rPr>
          <w:b/>
          <w:i/>
        </w:rPr>
        <w:t xml:space="preserve"> </w:t>
      </w:r>
      <w:r w:rsidRPr="00C70A85">
        <w:rPr>
          <w:lang w:val="sr-Cyrl-CS"/>
        </w:rPr>
        <w:t xml:space="preserve"> </w:t>
      </w:r>
    </w:p>
    <w:p w:rsidR="004E403A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 w:rsidR="00C00319">
        <w:t xml:space="preserve"> као и сва појашњења могу се добити на</w:t>
      </w:r>
      <w:r w:rsidR="00A60584">
        <w:t xml:space="preserve"> </w:t>
      </w:r>
      <w:r w:rsidR="004E403A" w:rsidRPr="008C0994">
        <w:rPr>
          <w:lang w:val="en-US"/>
        </w:rPr>
        <w:t>e-mail</w:t>
      </w:r>
      <w:r w:rsidR="00C00319">
        <w:rPr>
          <w:lang w:val="sr-Cyrl-CS"/>
        </w:rPr>
        <w:t xml:space="preserve"> адреси</w:t>
      </w:r>
      <w:r w:rsidR="004E403A" w:rsidRPr="008C0994">
        <w:rPr>
          <w:lang w:val="en-US"/>
        </w:rPr>
        <w:t xml:space="preserve">: </w:t>
      </w:r>
      <w:hyperlink r:id="rId9" w:history="1">
        <w:r w:rsidR="00C00319" w:rsidRPr="00E37E60">
          <w:rPr>
            <w:rStyle w:val="Hyperlink"/>
            <w:lang w:val="en-US"/>
          </w:rPr>
          <w:t>tender</w:t>
        </w:r>
        <w:r w:rsidR="00C00319" w:rsidRPr="00E37E60">
          <w:rPr>
            <w:rStyle w:val="Hyperlink"/>
            <w:lang w:val="sr-Cyrl-CS"/>
          </w:rPr>
          <w:t>.consum</w:t>
        </w:r>
        <w:r w:rsidR="00C00319" w:rsidRPr="00E37E60">
          <w:rPr>
            <w:rStyle w:val="Hyperlink"/>
          </w:rPr>
          <w:t>a</w:t>
        </w:r>
        <w:r w:rsidR="00C00319" w:rsidRPr="00E37E60">
          <w:rPr>
            <w:rStyle w:val="Hyperlink"/>
            <w:lang w:val="sr-Cyrl-CS"/>
          </w:rPr>
          <w:t>bles</w:t>
        </w:r>
        <w:r w:rsidR="00C00319" w:rsidRPr="00E37E60">
          <w:rPr>
            <w:rStyle w:val="Hyperlink"/>
            <w:lang w:val="en-US"/>
          </w:rPr>
          <w:t>@piu.rs</w:t>
        </w:r>
      </w:hyperlink>
    </w:p>
    <w:sectPr w:rsidR="004E403A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D05F5"/>
    <w:rsid w:val="001E3EBD"/>
    <w:rsid w:val="001E4796"/>
    <w:rsid w:val="001E69D6"/>
    <w:rsid w:val="001F5139"/>
    <w:rsid w:val="001F5F6D"/>
    <w:rsid w:val="002051A2"/>
    <w:rsid w:val="002111C7"/>
    <w:rsid w:val="00213864"/>
    <w:rsid w:val="002213D0"/>
    <w:rsid w:val="002355BB"/>
    <w:rsid w:val="00254B9C"/>
    <w:rsid w:val="002627CC"/>
    <w:rsid w:val="00262CF8"/>
    <w:rsid w:val="00263FAE"/>
    <w:rsid w:val="00266EB2"/>
    <w:rsid w:val="00274088"/>
    <w:rsid w:val="0028050F"/>
    <w:rsid w:val="002826A5"/>
    <w:rsid w:val="002827E0"/>
    <w:rsid w:val="00293DE7"/>
    <w:rsid w:val="002A1B4B"/>
    <w:rsid w:val="002B197F"/>
    <w:rsid w:val="002E424F"/>
    <w:rsid w:val="002E5046"/>
    <w:rsid w:val="002E57D1"/>
    <w:rsid w:val="00302B0F"/>
    <w:rsid w:val="003034ED"/>
    <w:rsid w:val="003048D4"/>
    <w:rsid w:val="00313397"/>
    <w:rsid w:val="00313A0C"/>
    <w:rsid w:val="0032100F"/>
    <w:rsid w:val="00321B94"/>
    <w:rsid w:val="00332D4F"/>
    <w:rsid w:val="0035497F"/>
    <w:rsid w:val="00354BEB"/>
    <w:rsid w:val="00362477"/>
    <w:rsid w:val="00371E51"/>
    <w:rsid w:val="0037605A"/>
    <w:rsid w:val="003864E3"/>
    <w:rsid w:val="003A1838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7D17"/>
    <w:rsid w:val="00460810"/>
    <w:rsid w:val="004837CE"/>
    <w:rsid w:val="00492D8B"/>
    <w:rsid w:val="004A1971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7AC4"/>
    <w:rsid w:val="00506AD2"/>
    <w:rsid w:val="00507D2B"/>
    <w:rsid w:val="00527EF5"/>
    <w:rsid w:val="005306FE"/>
    <w:rsid w:val="00530CA4"/>
    <w:rsid w:val="00532FE9"/>
    <w:rsid w:val="00534C31"/>
    <w:rsid w:val="00556E13"/>
    <w:rsid w:val="005723EA"/>
    <w:rsid w:val="00577AB7"/>
    <w:rsid w:val="0059296B"/>
    <w:rsid w:val="005A2675"/>
    <w:rsid w:val="005A751E"/>
    <w:rsid w:val="005B342F"/>
    <w:rsid w:val="005B570E"/>
    <w:rsid w:val="005D2440"/>
    <w:rsid w:val="005D40A6"/>
    <w:rsid w:val="005E1750"/>
    <w:rsid w:val="005F4878"/>
    <w:rsid w:val="00600A4D"/>
    <w:rsid w:val="00601498"/>
    <w:rsid w:val="00610211"/>
    <w:rsid w:val="00615F3D"/>
    <w:rsid w:val="00627103"/>
    <w:rsid w:val="00643A3B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E5EB0"/>
    <w:rsid w:val="006F22A2"/>
    <w:rsid w:val="00703DBD"/>
    <w:rsid w:val="0071130D"/>
    <w:rsid w:val="0072047D"/>
    <w:rsid w:val="007335C9"/>
    <w:rsid w:val="007429F6"/>
    <w:rsid w:val="00744854"/>
    <w:rsid w:val="00751DFC"/>
    <w:rsid w:val="00767570"/>
    <w:rsid w:val="00783424"/>
    <w:rsid w:val="00785B3F"/>
    <w:rsid w:val="007B19FF"/>
    <w:rsid w:val="007B727F"/>
    <w:rsid w:val="007C4B93"/>
    <w:rsid w:val="007D1338"/>
    <w:rsid w:val="007D1B68"/>
    <w:rsid w:val="007D6B97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60CF2"/>
    <w:rsid w:val="00867FBF"/>
    <w:rsid w:val="00876E73"/>
    <w:rsid w:val="0088067E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4F01"/>
    <w:rsid w:val="008E7716"/>
    <w:rsid w:val="008F061A"/>
    <w:rsid w:val="008F6AF8"/>
    <w:rsid w:val="00905031"/>
    <w:rsid w:val="00912179"/>
    <w:rsid w:val="00915ABE"/>
    <w:rsid w:val="00920C92"/>
    <w:rsid w:val="0093102C"/>
    <w:rsid w:val="00933CD4"/>
    <w:rsid w:val="00934229"/>
    <w:rsid w:val="00952E10"/>
    <w:rsid w:val="00956607"/>
    <w:rsid w:val="00961D79"/>
    <w:rsid w:val="0096495A"/>
    <w:rsid w:val="0097100B"/>
    <w:rsid w:val="009730C6"/>
    <w:rsid w:val="0097644B"/>
    <w:rsid w:val="00977461"/>
    <w:rsid w:val="0098558C"/>
    <w:rsid w:val="009903BB"/>
    <w:rsid w:val="00990BD8"/>
    <w:rsid w:val="00995727"/>
    <w:rsid w:val="009964CC"/>
    <w:rsid w:val="009B44F0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3DD7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D2C36"/>
    <w:rsid w:val="00BF17DC"/>
    <w:rsid w:val="00C00319"/>
    <w:rsid w:val="00C01346"/>
    <w:rsid w:val="00C21095"/>
    <w:rsid w:val="00C43034"/>
    <w:rsid w:val="00C43332"/>
    <w:rsid w:val="00C47C3E"/>
    <w:rsid w:val="00C56F95"/>
    <w:rsid w:val="00C72259"/>
    <w:rsid w:val="00C75F42"/>
    <w:rsid w:val="00C77991"/>
    <w:rsid w:val="00CA212E"/>
    <w:rsid w:val="00CA70C6"/>
    <w:rsid w:val="00CC0A44"/>
    <w:rsid w:val="00CC4BD0"/>
    <w:rsid w:val="00CF1D83"/>
    <w:rsid w:val="00CF2016"/>
    <w:rsid w:val="00CF6209"/>
    <w:rsid w:val="00CF74F4"/>
    <w:rsid w:val="00D15B22"/>
    <w:rsid w:val="00D33A1B"/>
    <w:rsid w:val="00D437C0"/>
    <w:rsid w:val="00D474BF"/>
    <w:rsid w:val="00D50483"/>
    <w:rsid w:val="00D52DBC"/>
    <w:rsid w:val="00D55B20"/>
    <w:rsid w:val="00D619BE"/>
    <w:rsid w:val="00D703B5"/>
    <w:rsid w:val="00D76CC5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D8A"/>
    <w:rsid w:val="00DC470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1378"/>
    <w:rsid w:val="00EC24CB"/>
    <w:rsid w:val="00EC2F0E"/>
    <w:rsid w:val="00EE7024"/>
    <w:rsid w:val="00F04761"/>
    <w:rsid w:val="00F15980"/>
    <w:rsid w:val="00F242E1"/>
    <w:rsid w:val="00F34F33"/>
    <w:rsid w:val="00F35B18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u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b.org/projects/publications/guide-to-procure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67A9-9971-4353-8181-16F2BA2F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Jelena Petrović</cp:lastModifiedBy>
  <cp:revision>47</cp:revision>
  <cp:lastPrinted>2012-11-05T13:35:00Z</cp:lastPrinted>
  <dcterms:created xsi:type="dcterms:W3CDTF">2011-11-07T14:05:00Z</dcterms:created>
  <dcterms:modified xsi:type="dcterms:W3CDTF">2012-11-05T14:15:00Z</dcterms:modified>
</cp:coreProperties>
</file>