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9E" w:rsidRPr="00E8547E" w:rsidRDefault="00D5079E" w:rsidP="002D21A5">
      <w:pPr>
        <w:numPr>
          <w:ilvl w:val="12"/>
          <w:numId w:val="0"/>
        </w:numPr>
        <w:spacing w:after="120"/>
        <w:jc w:val="center"/>
        <w:rPr>
          <w:spacing w:val="-2"/>
        </w:rPr>
      </w:pPr>
      <w:r w:rsidRPr="00E8547E">
        <w:rPr>
          <w:spacing w:val="-2"/>
        </w:rPr>
        <w:t xml:space="preserve">The Republic of Serbia </w:t>
      </w:r>
    </w:p>
    <w:p w:rsidR="00D5079E" w:rsidRPr="0000653C" w:rsidRDefault="0000653C" w:rsidP="00D5079E">
      <w:pPr>
        <w:jc w:val="center"/>
        <w:rPr>
          <w:szCs w:val="24"/>
        </w:rPr>
      </w:pPr>
      <w:r>
        <w:rPr>
          <w:szCs w:val="24"/>
        </w:rPr>
        <w:t xml:space="preserve">Ministry of Education, </w:t>
      </w:r>
      <w:r w:rsidR="00D5079E" w:rsidRPr="00E8547E">
        <w:rPr>
          <w:szCs w:val="24"/>
        </w:rPr>
        <w:t xml:space="preserve">Science </w:t>
      </w:r>
      <w:r>
        <w:rPr>
          <w:szCs w:val="24"/>
        </w:rPr>
        <w:t>and Technological Development</w:t>
      </w:r>
    </w:p>
    <w:p w:rsidR="00D5079E" w:rsidRPr="00E8547E" w:rsidRDefault="00D5079E" w:rsidP="00D5079E">
      <w:pPr>
        <w:jc w:val="center"/>
        <w:rPr>
          <w:szCs w:val="24"/>
        </w:rPr>
      </w:pPr>
      <w:r w:rsidRPr="00E8547E">
        <w:rPr>
          <w:szCs w:val="24"/>
        </w:rPr>
        <w:t>As The Project promoter and responsible for its implementation</w:t>
      </w:r>
    </w:p>
    <w:p w:rsidR="00D5079E" w:rsidRPr="00E8547E" w:rsidRDefault="00D5079E" w:rsidP="00D5079E">
      <w:pPr>
        <w:jc w:val="center"/>
        <w:rPr>
          <w:szCs w:val="24"/>
        </w:rPr>
      </w:pPr>
      <w:r w:rsidRPr="00E8547E">
        <w:rPr>
          <w:szCs w:val="24"/>
        </w:rPr>
        <w:t>And</w:t>
      </w:r>
    </w:p>
    <w:p w:rsidR="00D5079E" w:rsidRPr="00E8547E" w:rsidRDefault="00D5079E" w:rsidP="00D5079E">
      <w:pPr>
        <w:jc w:val="center"/>
        <w:rPr>
          <w:szCs w:val="24"/>
        </w:rPr>
      </w:pPr>
      <w:r w:rsidRPr="00E8547E">
        <w:rPr>
          <w:szCs w:val="24"/>
        </w:rPr>
        <w:t>PIU Research and Development Ltd.</w:t>
      </w:r>
    </w:p>
    <w:p w:rsidR="00D5079E" w:rsidRPr="00E8547E" w:rsidRDefault="00D5079E" w:rsidP="00D5079E">
      <w:pPr>
        <w:jc w:val="center"/>
        <w:rPr>
          <w:szCs w:val="24"/>
        </w:rPr>
      </w:pPr>
      <w:r w:rsidRPr="00E8547E">
        <w:rPr>
          <w:szCs w:val="24"/>
        </w:rPr>
        <w:t xml:space="preserve">No. 22-26 Nemanjina </w:t>
      </w:r>
      <w:r w:rsidR="00A14791" w:rsidRPr="00E8547E">
        <w:rPr>
          <w:szCs w:val="24"/>
        </w:rPr>
        <w:t>Street</w:t>
      </w:r>
    </w:p>
    <w:p w:rsidR="00D5079E" w:rsidRPr="00E8547E" w:rsidRDefault="00D5079E" w:rsidP="00D5079E">
      <w:pPr>
        <w:jc w:val="center"/>
        <w:rPr>
          <w:szCs w:val="24"/>
        </w:rPr>
      </w:pPr>
      <w:r w:rsidRPr="00E8547E">
        <w:rPr>
          <w:szCs w:val="24"/>
        </w:rPr>
        <w:t>11000 Belgrade</w:t>
      </w:r>
    </w:p>
    <w:p w:rsidR="00D5079E" w:rsidRPr="00E8547E" w:rsidRDefault="00D5079E" w:rsidP="00D5079E">
      <w:pPr>
        <w:jc w:val="center"/>
        <w:rPr>
          <w:szCs w:val="24"/>
        </w:rPr>
      </w:pPr>
      <w:r w:rsidRPr="00E8547E">
        <w:rPr>
          <w:szCs w:val="24"/>
        </w:rPr>
        <w:t>Serbia</w:t>
      </w:r>
    </w:p>
    <w:p w:rsidR="00D5079E" w:rsidRPr="00E8547E" w:rsidRDefault="00D5079E" w:rsidP="00D5079E">
      <w:pPr>
        <w:jc w:val="center"/>
        <w:rPr>
          <w:szCs w:val="24"/>
        </w:rPr>
      </w:pPr>
      <w:r w:rsidRPr="00E8547E">
        <w:rPr>
          <w:szCs w:val="24"/>
        </w:rPr>
        <w:t xml:space="preserve">As the Employer </w:t>
      </w:r>
    </w:p>
    <w:p w:rsidR="00D5079E" w:rsidRPr="00E8547E" w:rsidRDefault="00D5079E" w:rsidP="00D5079E">
      <w:pPr>
        <w:jc w:val="center"/>
        <w:rPr>
          <w:szCs w:val="24"/>
        </w:rPr>
      </w:pPr>
    </w:p>
    <w:p w:rsidR="00D5079E" w:rsidRPr="00E8547E" w:rsidRDefault="00D5079E" w:rsidP="00D5079E">
      <w:pPr>
        <w:jc w:val="center"/>
        <w:rPr>
          <w:szCs w:val="24"/>
        </w:rPr>
      </w:pPr>
      <w:proofErr w:type="gramStart"/>
      <w:r w:rsidRPr="00E8547E">
        <w:rPr>
          <w:szCs w:val="24"/>
        </w:rPr>
        <w:t>on</w:t>
      </w:r>
      <w:proofErr w:type="gramEnd"/>
      <w:r w:rsidRPr="00E8547E">
        <w:rPr>
          <w:szCs w:val="24"/>
        </w:rPr>
        <w:t xml:space="preserve"> the basis and in accordance with the</w:t>
      </w:r>
    </w:p>
    <w:p w:rsidR="00D5079E" w:rsidRPr="00E8547E" w:rsidRDefault="00D5079E" w:rsidP="00D5079E">
      <w:pPr>
        <w:numPr>
          <w:ilvl w:val="12"/>
          <w:numId w:val="0"/>
        </w:numPr>
        <w:spacing w:after="200"/>
        <w:jc w:val="center"/>
        <w:rPr>
          <w:spacing w:val="-2"/>
        </w:rPr>
      </w:pPr>
      <w:r w:rsidRPr="00E8547E">
        <w:rPr>
          <w:spacing w:val="-2"/>
        </w:rPr>
        <w:t xml:space="preserve">Finance Contract between the Republic of Serbia and the European Investment Bank </w:t>
      </w:r>
    </w:p>
    <w:p w:rsidR="00D5079E" w:rsidRPr="00E8547E" w:rsidRDefault="00D5079E" w:rsidP="00D5079E">
      <w:pPr>
        <w:numPr>
          <w:ilvl w:val="12"/>
          <w:numId w:val="0"/>
        </w:numPr>
        <w:spacing w:after="200"/>
        <w:jc w:val="center"/>
        <w:rPr>
          <w:spacing w:val="-2"/>
        </w:rPr>
      </w:pPr>
      <w:r w:rsidRPr="00E8547E">
        <w:rPr>
          <w:szCs w:val="24"/>
        </w:rPr>
        <w:t>Hereby ANNOUNCES</w:t>
      </w:r>
    </w:p>
    <w:p w:rsidR="00D5079E" w:rsidRPr="00E8547E" w:rsidRDefault="00D5079E" w:rsidP="00D5079E">
      <w:pPr>
        <w:pStyle w:val="Subtitle"/>
      </w:pPr>
      <w:bookmarkStart w:id="0" w:name="_Toc64088414"/>
      <w:bookmarkStart w:id="1" w:name="_Toc73332858"/>
      <w:r w:rsidRPr="00E8547E">
        <w:t>Invitation for Bids</w:t>
      </w:r>
      <w:bookmarkEnd w:id="0"/>
      <w:bookmarkEnd w:id="1"/>
      <w:r w:rsidRPr="00E8547E">
        <w:t xml:space="preserve"> </w:t>
      </w:r>
    </w:p>
    <w:p w:rsidR="00D5079E" w:rsidRPr="00665742" w:rsidRDefault="00D5079E" w:rsidP="00D5079E">
      <w:pPr>
        <w:pStyle w:val="Subtitle"/>
        <w:rPr>
          <w:sz w:val="24"/>
          <w:szCs w:val="24"/>
        </w:rPr>
      </w:pPr>
    </w:p>
    <w:p w:rsidR="00D5079E" w:rsidRPr="00E8547E" w:rsidRDefault="00D5079E" w:rsidP="00D5079E">
      <w:pPr>
        <w:spacing w:after="120"/>
        <w:jc w:val="center"/>
        <w:rPr>
          <w:b/>
          <w:szCs w:val="24"/>
        </w:rPr>
      </w:pPr>
      <w:r w:rsidRPr="00E8547E">
        <w:rPr>
          <w:b/>
          <w:szCs w:val="24"/>
        </w:rPr>
        <w:t>INTERNATIONAL INVITATION FOR TENDERS</w:t>
      </w:r>
    </w:p>
    <w:p w:rsidR="00D5079E" w:rsidRDefault="00D5079E" w:rsidP="00D5079E">
      <w:pPr>
        <w:numPr>
          <w:ilvl w:val="12"/>
          <w:numId w:val="0"/>
        </w:numPr>
        <w:spacing w:after="120"/>
        <w:jc w:val="center"/>
        <w:rPr>
          <w:b/>
          <w:bCs/>
          <w:iCs/>
          <w:szCs w:val="24"/>
        </w:rPr>
      </w:pPr>
      <w:r w:rsidRPr="00E8547E">
        <w:rPr>
          <w:b/>
          <w:szCs w:val="24"/>
        </w:rPr>
        <w:t>PUBLIC SECTOR RESEARCH AND DEVELOPMENT</w:t>
      </w:r>
    </w:p>
    <w:p w:rsidR="00D5079E" w:rsidRPr="00E8547E" w:rsidRDefault="00D5079E" w:rsidP="00063248">
      <w:pPr>
        <w:numPr>
          <w:ilvl w:val="12"/>
          <w:numId w:val="0"/>
        </w:numPr>
        <w:spacing w:after="100" w:afterAutospacing="1"/>
        <w:jc w:val="center"/>
        <w:rPr>
          <w:spacing w:val="-2"/>
        </w:rPr>
      </w:pPr>
      <w:r w:rsidRPr="00E8547E">
        <w:rPr>
          <w:b/>
          <w:bCs/>
          <w:iCs/>
          <w:szCs w:val="24"/>
        </w:rPr>
        <w:t>SUBPROJECT</w:t>
      </w:r>
      <w:r w:rsidRPr="00E8547E">
        <w:rPr>
          <w:spacing w:val="-2"/>
        </w:rPr>
        <w:t xml:space="preserve">: </w:t>
      </w:r>
      <w:r w:rsidRPr="00E8547E">
        <w:rPr>
          <w:b/>
          <w:bCs/>
          <w:iCs/>
          <w:szCs w:val="24"/>
        </w:rPr>
        <w:t>CENTRALIZED STOCK AND PURCHASING SYSTEM</w:t>
      </w:r>
    </w:p>
    <w:p w:rsidR="00D5079E" w:rsidRPr="00E10EDB" w:rsidRDefault="00D5079E" w:rsidP="00D5079E">
      <w:pPr>
        <w:jc w:val="center"/>
        <w:rPr>
          <w:b/>
          <w:sz w:val="28"/>
          <w:szCs w:val="28"/>
        </w:rPr>
      </w:pPr>
      <w:r w:rsidRPr="00E10EDB">
        <w:rPr>
          <w:b/>
          <w:sz w:val="28"/>
          <w:szCs w:val="28"/>
        </w:rPr>
        <w:t xml:space="preserve">PROCUREMENT </w:t>
      </w:r>
    </w:p>
    <w:p w:rsidR="00D5079E" w:rsidRPr="00E10EDB" w:rsidRDefault="00D5079E" w:rsidP="00D5079E">
      <w:pPr>
        <w:jc w:val="center"/>
        <w:rPr>
          <w:b/>
          <w:sz w:val="28"/>
          <w:szCs w:val="28"/>
        </w:rPr>
      </w:pPr>
      <w:r w:rsidRPr="00E10EDB">
        <w:rPr>
          <w:b/>
          <w:sz w:val="28"/>
          <w:szCs w:val="28"/>
        </w:rPr>
        <w:t xml:space="preserve">OF </w:t>
      </w:r>
    </w:p>
    <w:p w:rsidR="00D5079E" w:rsidRPr="00E10EDB" w:rsidRDefault="00D5079E" w:rsidP="00063248">
      <w:pPr>
        <w:numPr>
          <w:ilvl w:val="12"/>
          <w:numId w:val="0"/>
        </w:numPr>
        <w:spacing w:after="120"/>
        <w:jc w:val="center"/>
        <w:rPr>
          <w:b/>
          <w:spacing w:val="-2"/>
          <w:sz w:val="28"/>
          <w:szCs w:val="28"/>
        </w:rPr>
      </w:pPr>
      <w:r w:rsidRPr="00E10EDB">
        <w:rPr>
          <w:b/>
          <w:bCs/>
          <w:iCs/>
          <w:sz w:val="28"/>
          <w:szCs w:val="28"/>
        </w:rPr>
        <w:t>CONSUMABLES FOR THE RESEARCH PROJECTS</w:t>
      </w:r>
    </w:p>
    <w:p w:rsidR="000457FD" w:rsidRDefault="0000653C" w:rsidP="00063248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IOP/7-2012/C/3</w:t>
      </w:r>
    </w:p>
    <w:p w:rsidR="00D5079E" w:rsidRPr="00E8547E" w:rsidRDefault="00D5079E" w:rsidP="00107260">
      <w:pPr>
        <w:spacing w:after="200"/>
        <w:jc w:val="both"/>
        <w:rPr>
          <w:spacing w:val="-2"/>
        </w:rPr>
      </w:pPr>
      <w:r w:rsidRPr="00F548D0">
        <w:rPr>
          <w:spacing w:val="-2"/>
        </w:rPr>
        <w:t>T</w:t>
      </w:r>
      <w:r w:rsidRPr="00E8547E">
        <w:rPr>
          <w:spacing w:val="-2"/>
        </w:rPr>
        <w:t xml:space="preserve">he Republic of Serbia has received a loan from the European Investment </w:t>
      </w:r>
      <w:r w:rsidR="00314FAC" w:rsidRPr="00E8547E">
        <w:rPr>
          <w:spacing w:val="-2"/>
        </w:rPr>
        <w:t>Bank toward</w:t>
      </w:r>
      <w:r w:rsidRPr="00E8547E">
        <w:rPr>
          <w:spacing w:val="-2"/>
        </w:rPr>
        <w:t xml:space="preserve"> the cost of the Project: </w:t>
      </w:r>
      <w:r w:rsidRPr="00E8547E">
        <w:rPr>
          <w:bCs/>
          <w:iCs/>
          <w:szCs w:val="24"/>
        </w:rPr>
        <w:t>Public Sector Research and Development</w:t>
      </w:r>
      <w:r w:rsidRPr="00E8547E">
        <w:rPr>
          <w:spacing w:val="-2"/>
          <w:szCs w:val="24"/>
        </w:rPr>
        <w:t>, an</w:t>
      </w:r>
      <w:r w:rsidRPr="00E8547E">
        <w:rPr>
          <w:spacing w:val="-2"/>
        </w:rPr>
        <w:t>d it intends to apply part of the proceeds of this loan to payments under the Contract for Sub-</w:t>
      </w:r>
      <w:r w:rsidRPr="00E8547E">
        <w:rPr>
          <w:szCs w:val="24"/>
        </w:rPr>
        <w:t>project</w:t>
      </w:r>
      <w:r w:rsidRPr="00E8547E">
        <w:rPr>
          <w:b/>
          <w:szCs w:val="24"/>
        </w:rPr>
        <w:t xml:space="preserve">: </w:t>
      </w:r>
      <w:r w:rsidRPr="00E8547E">
        <w:rPr>
          <w:bCs/>
          <w:iCs/>
          <w:szCs w:val="24"/>
        </w:rPr>
        <w:t>Centralized stock and purchasing system – Procurement of consumables for the research projects</w:t>
      </w:r>
      <w:r w:rsidRPr="00E8547E">
        <w:rPr>
          <w:spacing w:val="-2"/>
        </w:rPr>
        <w:t>.</w:t>
      </w:r>
    </w:p>
    <w:p w:rsidR="00D5079E" w:rsidRPr="00E8547E" w:rsidRDefault="00D5079E" w:rsidP="0010726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zCs w:val="24"/>
        </w:rPr>
      </w:pPr>
      <w:r w:rsidRPr="00E8547E">
        <w:rPr>
          <w:szCs w:val="24"/>
        </w:rPr>
        <w:t xml:space="preserve">The Government of the Republic of Serbia on 22nd July 2010 passed the Decision to establish a company „PIU Research and Development Ltd.” for managing the project that concerns a series of investments aimed at revitalizing the country’s public Research and Development activity. </w:t>
      </w:r>
    </w:p>
    <w:p w:rsidR="00D5079E" w:rsidRPr="00E8547E" w:rsidRDefault="00D5079E" w:rsidP="0010726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vertAlign w:val="superscript"/>
        </w:rPr>
      </w:pPr>
      <w:r w:rsidRPr="00E8547E">
        <w:rPr>
          <w:spacing w:val="-2"/>
        </w:rPr>
        <w:t xml:space="preserve">The </w:t>
      </w:r>
      <w:r w:rsidRPr="00E8547E">
        <w:rPr>
          <w:szCs w:val="24"/>
        </w:rPr>
        <w:t xml:space="preserve">Ministry of Education and Science as The Project promoter and responsible for its implementation and PIU Research and Development Ltd. No. 22-26 </w:t>
      </w:r>
      <w:proofErr w:type="spellStart"/>
      <w:r w:rsidRPr="00E8547E">
        <w:rPr>
          <w:szCs w:val="24"/>
        </w:rPr>
        <w:t>Nemanjina</w:t>
      </w:r>
      <w:proofErr w:type="spellEnd"/>
      <w:r w:rsidRPr="00E8547E">
        <w:rPr>
          <w:szCs w:val="24"/>
        </w:rPr>
        <w:t xml:space="preserve"> street 11000 Belgrade, Serbia, as the Employer, </w:t>
      </w:r>
      <w:r w:rsidRPr="00E8547E">
        <w:rPr>
          <w:spacing w:val="-2"/>
        </w:rPr>
        <w:t xml:space="preserve"> now invites sealed bids from eligible and qualified bidders for Procurement of consumables for the research projects.</w:t>
      </w:r>
    </w:p>
    <w:p w:rsidR="00D5079E" w:rsidRPr="00E8547E" w:rsidRDefault="00D5079E" w:rsidP="0010726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lang w:val="en-GB"/>
        </w:rPr>
      </w:pPr>
      <w:r w:rsidRPr="00E8547E">
        <w:t xml:space="preserve">The Procurement covers </w:t>
      </w:r>
      <w:r w:rsidRPr="00E8547E">
        <w:rPr>
          <w:lang w:val="en-GB"/>
        </w:rPr>
        <w:t xml:space="preserve">the needs of the </w:t>
      </w:r>
      <w:r w:rsidR="00A14791" w:rsidRPr="00E8547E">
        <w:rPr>
          <w:lang w:val="en-GB"/>
        </w:rPr>
        <w:t>scientific</w:t>
      </w:r>
      <w:r w:rsidRPr="00E8547E">
        <w:rPr>
          <w:lang w:val="en-GB"/>
        </w:rPr>
        <w:t xml:space="preserve"> community of the Republic of Se</w:t>
      </w:r>
      <w:r w:rsidR="0000653C">
        <w:rPr>
          <w:lang w:val="en-GB"/>
        </w:rPr>
        <w:t>rbia expressed for a period of 4-5</w:t>
      </w:r>
      <w:r w:rsidRPr="00E8547E">
        <w:rPr>
          <w:lang w:val="en-GB"/>
        </w:rPr>
        <w:t xml:space="preserve"> months </w:t>
      </w:r>
      <w:r w:rsidRPr="0000653C">
        <w:rPr>
          <w:lang w:val="en-GB"/>
        </w:rPr>
        <w:t>(</w:t>
      </w:r>
      <w:r w:rsidR="00C15F35">
        <w:rPr>
          <w:lang w:val="en-GB"/>
        </w:rPr>
        <w:t>April – October</w:t>
      </w:r>
      <w:r w:rsidRPr="0000653C">
        <w:rPr>
          <w:lang w:val="en-GB"/>
        </w:rPr>
        <w:t xml:space="preserve"> 201</w:t>
      </w:r>
      <w:r w:rsidR="007756EF" w:rsidRPr="0000653C">
        <w:rPr>
          <w:lang w:val="en-GB"/>
        </w:rPr>
        <w:t>2</w:t>
      </w:r>
      <w:r w:rsidRPr="0000653C">
        <w:rPr>
          <w:lang w:val="en-GB"/>
        </w:rPr>
        <w:t>) in the area of the expendable supplies and materials, which is the first phase of the project implementation</w:t>
      </w:r>
      <w:r w:rsidRPr="00E8547E">
        <w:rPr>
          <w:lang w:val="en-GB"/>
        </w:rPr>
        <w:t>.</w:t>
      </w:r>
    </w:p>
    <w:p w:rsidR="00D5079E" w:rsidRPr="00E8547E" w:rsidRDefault="00D5079E" w:rsidP="0010726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</w:pPr>
      <w:r w:rsidRPr="00E8547E">
        <w:lastRenderedPageBreak/>
        <w:t>Bids are being invited for individual contracts (lots) or for any combination of contracts (packages).</w:t>
      </w:r>
    </w:p>
    <w:p w:rsidR="00D5079E" w:rsidRPr="00E8547E" w:rsidRDefault="00D5079E" w:rsidP="0010726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zCs w:val="24"/>
        </w:rPr>
      </w:pPr>
      <w:r w:rsidRPr="00E8547E">
        <w:rPr>
          <w:lang w:val="en-GB"/>
        </w:rPr>
        <w:t xml:space="preserve">The renewal of the entire inventory of expendable supplies and material which will reflect the needs of the </w:t>
      </w:r>
      <w:r w:rsidR="00314FAC" w:rsidRPr="00E8547E">
        <w:rPr>
          <w:lang w:val="en-GB"/>
        </w:rPr>
        <w:t>scientific</w:t>
      </w:r>
      <w:r w:rsidRPr="00E8547E">
        <w:rPr>
          <w:lang w:val="en-GB"/>
        </w:rPr>
        <w:t xml:space="preserve"> community expected in</w:t>
      </w:r>
      <w:r w:rsidR="00665742">
        <w:rPr>
          <w:lang w:val="en-GB"/>
        </w:rPr>
        <w:t xml:space="preserve"> the</w:t>
      </w:r>
      <w:r w:rsidRPr="00E8547E">
        <w:rPr>
          <w:lang w:val="en-GB"/>
        </w:rPr>
        <w:t xml:space="preserve"> </w:t>
      </w:r>
      <w:r w:rsidR="0000653C">
        <w:rPr>
          <w:lang w:val="en-GB"/>
        </w:rPr>
        <w:t xml:space="preserve">last quarter </w:t>
      </w:r>
      <w:r w:rsidR="00665742">
        <w:rPr>
          <w:lang w:val="en-GB"/>
        </w:rPr>
        <w:t xml:space="preserve">of </w:t>
      </w:r>
      <w:r w:rsidRPr="00E8547E">
        <w:rPr>
          <w:lang w:val="en-GB"/>
        </w:rPr>
        <w:t xml:space="preserve">the year </w:t>
      </w:r>
      <w:r w:rsidR="00314FAC" w:rsidRPr="00A14791">
        <w:rPr>
          <w:lang w:val="en-GB"/>
        </w:rPr>
        <w:t>2012</w:t>
      </w:r>
      <w:r w:rsidRPr="00E8547E">
        <w:rPr>
          <w:lang w:val="en-GB"/>
        </w:rPr>
        <w:t xml:space="preserve"> will be the subject of the new and autonomous tender </w:t>
      </w:r>
      <w:r w:rsidR="00314FAC" w:rsidRPr="00E8547E">
        <w:rPr>
          <w:lang w:val="en-GB"/>
        </w:rPr>
        <w:t>who</w:t>
      </w:r>
      <w:r w:rsidRPr="00E8547E">
        <w:rPr>
          <w:lang w:val="en-GB"/>
        </w:rPr>
        <w:t xml:space="preserve"> will be </w:t>
      </w:r>
      <w:r w:rsidR="00314FAC" w:rsidRPr="00E8547E">
        <w:rPr>
          <w:lang w:val="en-GB"/>
        </w:rPr>
        <w:t>launched</w:t>
      </w:r>
      <w:r w:rsidRPr="00E8547E">
        <w:rPr>
          <w:lang w:val="en-GB"/>
        </w:rPr>
        <w:t xml:space="preserve"> afterwards and separately.</w:t>
      </w:r>
    </w:p>
    <w:p w:rsidR="00D5079E" w:rsidRPr="00E8547E" w:rsidRDefault="00D5079E" w:rsidP="0010726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eastAsia="SimSun"/>
          <w:color w:val="000000"/>
          <w:szCs w:val="24"/>
          <w:lang w:eastAsia="zh-CN"/>
        </w:rPr>
      </w:pPr>
      <w:r w:rsidRPr="00E8547E">
        <w:rPr>
          <w:rFonts w:eastAsia="SimSun"/>
          <w:color w:val="000000"/>
          <w:szCs w:val="24"/>
          <w:lang w:eastAsia="zh-CN"/>
        </w:rPr>
        <w:t>The right to participate in this international tender belongs to all interested entities that fulfill the mandatory conditions for the participation in the procedure.</w:t>
      </w:r>
      <w:r w:rsidRPr="00E8547E">
        <w:rPr>
          <w:color w:val="000000"/>
        </w:rPr>
        <w:t xml:space="preserve"> </w:t>
      </w:r>
      <w:r w:rsidRPr="00E8547E">
        <w:rPr>
          <w:rFonts w:eastAsia="SimSun"/>
          <w:color w:val="000000"/>
          <w:szCs w:val="24"/>
          <w:lang w:eastAsia="zh-CN"/>
        </w:rPr>
        <w:t>The bidder is obliged to submit the evidence on the fulfillment of the conditions that are in particular determent in Bidding Documents.</w:t>
      </w:r>
    </w:p>
    <w:p w:rsidR="00D5079E" w:rsidRPr="00E8547E" w:rsidRDefault="00D5079E" w:rsidP="0010726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iCs/>
        </w:rPr>
      </w:pPr>
      <w:r w:rsidRPr="00E8547E">
        <w:t xml:space="preserve">The number, identification and names of the lots are </w:t>
      </w:r>
      <w:r w:rsidRPr="00E8547E">
        <w:rPr>
          <w:iCs/>
        </w:rPr>
        <w:t>provided in the appendix as a separate document of the Bidding</w:t>
      </w:r>
      <w:r>
        <w:rPr>
          <w:iCs/>
        </w:rPr>
        <w:t xml:space="preserve"> D</w:t>
      </w:r>
      <w:r w:rsidRPr="00E8547E">
        <w:rPr>
          <w:iCs/>
        </w:rPr>
        <w:t>ocuments – Identification of lots.</w:t>
      </w:r>
    </w:p>
    <w:p w:rsidR="00D5079E" w:rsidRPr="00E8547E" w:rsidRDefault="00D5079E" w:rsidP="0010726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</w:pPr>
      <w:r w:rsidRPr="00E8547E">
        <w:t xml:space="preserve">Alternative Bids shall not be considered.  </w:t>
      </w:r>
    </w:p>
    <w:p w:rsidR="00D5079E" w:rsidRPr="00E8547E" w:rsidRDefault="00D5079E" w:rsidP="00107260">
      <w:pPr>
        <w:spacing w:after="200"/>
        <w:ind w:left="695" w:hanging="695"/>
      </w:pPr>
      <w:r w:rsidRPr="00E8547E">
        <w:t xml:space="preserve">Bids for individual lots </w:t>
      </w:r>
      <w:r w:rsidRPr="00E8547E">
        <w:rPr>
          <w:bCs/>
          <w:iCs/>
        </w:rPr>
        <w:t>will</w:t>
      </w:r>
      <w:r w:rsidRPr="00E8547E">
        <w:t xml:space="preserve"> be accepted.  </w:t>
      </w:r>
    </w:p>
    <w:p w:rsidR="00D5079E" w:rsidRPr="00E8547E" w:rsidRDefault="00D5079E" w:rsidP="00107260">
      <w:pPr>
        <w:spacing w:after="200"/>
      </w:pPr>
      <w:r w:rsidRPr="00E8547E">
        <w:t xml:space="preserve">Bids will be evaluated lot by lot. </w:t>
      </w:r>
    </w:p>
    <w:p w:rsidR="00D5079E" w:rsidRPr="00C602BF" w:rsidRDefault="00D5079E" w:rsidP="00107260">
      <w:pPr>
        <w:pStyle w:val="list"/>
        <w:spacing w:before="0" w:after="200"/>
        <w:ind w:left="-6" w:firstLine="0"/>
        <w:rPr>
          <w:bCs/>
          <w:sz w:val="24"/>
          <w:szCs w:val="24"/>
        </w:rPr>
      </w:pPr>
      <w:r w:rsidRPr="00C602BF">
        <w:rPr>
          <w:bCs/>
          <w:sz w:val="24"/>
          <w:szCs w:val="24"/>
        </w:rPr>
        <w:t>Discounts for the award of multiple lots will not be considered in bid evaluation.</w:t>
      </w:r>
    </w:p>
    <w:p w:rsidR="00D5079E" w:rsidRPr="00E8547E" w:rsidRDefault="00D5079E" w:rsidP="00107260">
      <w:pPr>
        <w:spacing w:after="200"/>
        <w:jc w:val="both"/>
      </w:pPr>
      <w:r w:rsidRPr="00E8547E">
        <w:t xml:space="preserve">The Tender evaluation criterion </w:t>
      </w:r>
      <w:r w:rsidRPr="00F15B5F">
        <w:t>is lowest Evaluated Tender Price.</w:t>
      </w:r>
      <w:r w:rsidRPr="00E8547E">
        <w:t xml:space="preserve"> The Tenders will then be ranked from the lowest to the highest price. The lowest Evaluated Tender is the most favorable.</w:t>
      </w:r>
    </w:p>
    <w:p w:rsidR="00D5079E" w:rsidRPr="00E8547E" w:rsidRDefault="00D5079E" w:rsidP="0010726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</w:pPr>
      <w:r w:rsidRPr="00E8547E">
        <w:t xml:space="preserve">The bid validity period shall </w:t>
      </w:r>
      <w:r w:rsidRPr="00F15B5F">
        <w:t xml:space="preserve">be </w:t>
      </w:r>
      <w:r w:rsidRPr="00F15B5F">
        <w:rPr>
          <w:iCs/>
        </w:rPr>
        <w:t>90</w:t>
      </w:r>
      <w:r w:rsidRPr="00E8547E">
        <w:t xml:space="preserve"> days.</w:t>
      </w:r>
    </w:p>
    <w:p w:rsidR="00D5079E" w:rsidRPr="00E8547E" w:rsidRDefault="00D5079E" w:rsidP="0010726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</w:rPr>
      </w:pPr>
      <w:r w:rsidRPr="00E8547E">
        <w:rPr>
          <w:spacing w:val="-2"/>
        </w:rPr>
        <w:t>Bidding will be conducted through the Open Procedure procedures specified in the European Investment Bank’s Guidelines: Guide to procurement, and is open to all bidders from Eligible Source Countries as defined in the Guidelines.</w:t>
      </w:r>
    </w:p>
    <w:p w:rsidR="00D5079E" w:rsidRDefault="00D5079E" w:rsidP="00107260">
      <w:pPr>
        <w:spacing w:after="200"/>
        <w:jc w:val="both"/>
        <w:rPr>
          <w:spacing w:val="-2"/>
        </w:rPr>
      </w:pPr>
      <w:r w:rsidRPr="00E8547E">
        <w:rPr>
          <w:spacing w:val="-2"/>
        </w:rPr>
        <w:t xml:space="preserve">Interested eligible bidders may obtain further information from </w:t>
      </w:r>
      <w:r w:rsidRPr="00E8547E">
        <w:rPr>
          <w:b/>
          <w:szCs w:val="24"/>
        </w:rPr>
        <w:t xml:space="preserve">PIU Research and Development Ltd, </w:t>
      </w:r>
      <w:proofErr w:type="spellStart"/>
      <w:r w:rsidRPr="00E8547E">
        <w:rPr>
          <w:b/>
          <w:szCs w:val="24"/>
        </w:rPr>
        <w:t>Makenzijeva</w:t>
      </w:r>
      <w:proofErr w:type="spellEnd"/>
      <w:r w:rsidRPr="00E8547E">
        <w:rPr>
          <w:b/>
          <w:szCs w:val="24"/>
        </w:rPr>
        <w:t xml:space="preserve"> Street No. 24, 11000 Belgrade, Serbia,</w:t>
      </w:r>
      <w:r w:rsidRPr="00E8547E">
        <w:rPr>
          <w:szCs w:val="24"/>
        </w:rPr>
        <w:t xml:space="preserve"> e-mail: </w:t>
      </w:r>
      <w:hyperlink r:id="rId4" w:history="1">
        <w:r w:rsidR="00776707" w:rsidRPr="006332C9">
          <w:rPr>
            <w:rStyle w:val="Hyperlink"/>
            <w:szCs w:val="24"/>
          </w:rPr>
          <w:t>tender.consumables@piu.rs</w:t>
        </w:r>
      </w:hyperlink>
      <w:r w:rsidRPr="00E8547E">
        <w:t>,</w:t>
      </w:r>
      <w:r w:rsidRPr="00E8547E">
        <w:rPr>
          <w:szCs w:val="24"/>
        </w:rPr>
        <w:t xml:space="preserve"> telephone number:</w:t>
      </w:r>
      <w:r w:rsidR="00A14791">
        <w:rPr>
          <w:szCs w:val="24"/>
        </w:rPr>
        <w:t xml:space="preserve"> </w:t>
      </w:r>
      <w:r w:rsidRPr="00E8547E">
        <w:rPr>
          <w:szCs w:val="24"/>
        </w:rPr>
        <w:t xml:space="preserve">+381 65 2009 </w:t>
      </w:r>
      <w:r w:rsidR="00776707">
        <w:rPr>
          <w:szCs w:val="24"/>
        </w:rPr>
        <w:t>051</w:t>
      </w:r>
      <w:r w:rsidRPr="00E8547E">
        <w:rPr>
          <w:szCs w:val="24"/>
        </w:rPr>
        <w:t xml:space="preserve"> </w:t>
      </w:r>
      <w:r w:rsidR="00776707">
        <w:rPr>
          <w:spacing w:val="-2"/>
        </w:rPr>
        <w:t>from 12 noon</w:t>
      </w:r>
      <w:r w:rsidRPr="00F15B5F">
        <w:rPr>
          <w:spacing w:val="-2"/>
        </w:rPr>
        <w:t xml:space="preserve"> till 3 p.m.</w:t>
      </w:r>
    </w:p>
    <w:p w:rsidR="00D5079E" w:rsidRPr="00E8547E" w:rsidRDefault="00D5079E" w:rsidP="00107260">
      <w:pPr>
        <w:spacing w:after="200"/>
        <w:jc w:val="both"/>
        <w:rPr>
          <w:spacing w:val="-2"/>
          <w:szCs w:val="24"/>
        </w:rPr>
      </w:pPr>
      <w:r w:rsidRPr="00E8547E">
        <w:rPr>
          <w:spacing w:val="-2"/>
        </w:rPr>
        <w:t>Qualifications requirements and the additional details are provided and</w:t>
      </w:r>
      <w:r w:rsidRPr="00E8547E">
        <w:rPr>
          <w:rFonts w:eastAsia="SimSun"/>
          <w:color w:val="000000"/>
          <w:szCs w:val="24"/>
          <w:lang w:eastAsia="zh-CN"/>
        </w:rPr>
        <w:t xml:space="preserve"> in particular determent in Bidding Documents</w:t>
      </w:r>
      <w:r w:rsidRPr="00E8547E">
        <w:rPr>
          <w:iCs/>
          <w:spacing w:val="-2"/>
        </w:rPr>
        <w:t>.</w:t>
      </w:r>
    </w:p>
    <w:p w:rsidR="00D5079E" w:rsidRPr="00E8547E" w:rsidRDefault="00D5079E" w:rsidP="0010726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zCs w:val="24"/>
        </w:rPr>
      </w:pPr>
      <w:r w:rsidRPr="00211DB7">
        <w:rPr>
          <w:spacing w:val="-2"/>
        </w:rPr>
        <w:t xml:space="preserve">A complete set of Bidding Documents in Serbian and English language </w:t>
      </w:r>
      <w:r w:rsidRPr="00211DB7">
        <w:t xml:space="preserve">shall be posted on the Purchaser’s </w:t>
      </w:r>
      <w:r w:rsidRPr="00211DB7">
        <w:rPr>
          <w:b/>
        </w:rPr>
        <w:t>website</w:t>
      </w:r>
      <w:r w:rsidRPr="00211DB7">
        <w:rPr>
          <w:spacing w:val="-2"/>
        </w:rPr>
        <w:t xml:space="preserve"> </w:t>
      </w:r>
      <w:hyperlink r:id="rId5" w:history="1">
        <w:r w:rsidRPr="00211DB7">
          <w:rPr>
            <w:rStyle w:val="Hyperlink"/>
            <w:spacing w:val="-2"/>
          </w:rPr>
          <w:t>http://www.piu.rs/</w:t>
        </w:r>
      </w:hyperlink>
      <w:r w:rsidRPr="00211DB7">
        <w:rPr>
          <w:spacing w:val="-2"/>
        </w:rPr>
        <w:t xml:space="preserve"> and will be available to any interested bidder.</w:t>
      </w:r>
      <w:r w:rsidRPr="00E8547E">
        <w:rPr>
          <w:spacing w:val="-2"/>
        </w:rPr>
        <w:t xml:space="preserve"> </w:t>
      </w:r>
    </w:p>
    <w:p w:rsidR="00D5079E" w:rsidRPr="00C704A3" w:rsidRDefault="00D5079E" w:rsidP="00107260">
      <w:pPr>
        <w:spacing w:after="200"/>
        <w:rPr>
          <w:spacing w:val="-2"/>
          <w:lang w:val="sr-Latn-CS"/>
        </w:rPr>
      </w:pPr>
      <w:r w:rsidRPr="00E8547E">
        <w:rPr>
          <w:spacing w:val="-2"/>
        </w:rPr>
        <w:t>Bids must be</w:t>
      </w:r>
      <w:r w:rsidR="00C704A3">
        <w:rPr>
          <w:spacing w:val="-2"/>
        </w:rPr>
        <w:t xml:space="preserve"> delivered to the address below</w:t>
      </w:r>
      <w:r w:rsidR="00C704A3">
        <w:rPr>
          <w:spacing w:val="-2"/>
          <w:lang w:val="sr-Latn-CS"/>
        </w:rPr>
        <w:t>:</w:t>
      </w:r>
    </w:p>
    <w:p w:rsidR="00D5079E" w:rsidRPr="00E8547E" w:rsidRDefault="00D5079E" w:rsidP="00107260">
      <w:pPr>
        <w:spacing w:after="200"/>
        <w:jc w:val="both"/>
        <w:rPr>
          <w:b/>
          <w:szCs w:val="24"/>
        </w:rPr>
      </w:pPr>
      <w:r w:rsidRPr="00E8547E">
        <w:rPr>
          <w:b/>
          <w:szCs w:val="24"/>
        </w:rPr>
        <w:t xml:space="preserve">PIU Research and Development Ltd., </w:t>
      </w:r>
      <w:proofErr w:type="spellStart"/>
      <w:r w:rsidRPr="00E8547E">
        <w:rPr>
          <w:b/>
          <w:szCs w:val="24"/>
        </w:rPr>
        <w:t>Makenzijeva</w:t>
      </w:r>
      <w:proofErr w:type="spellEnd"/>
      <w:r>
        <w:rPr>
          <w:b/>
          <w:szCs w:val="24"/>
        </w:rPr>
        <w:t xml:space="preserve"> Street No. 24, 11000 Belgrade, </w:t>
      </w:r>
      <w:r w:rsidRPr="00E8547E">
        <w:rPr>
          <w:b/>
          <w:szCs w:val="24"/>
        </w:rPr>
        <w:t>Serbia</w:t>
      </w:r>
    </w:p>
    <w:p w:rsidR="008B6FEF" w:rsidRDefault="00D5079E" w:rsidP="00107260">
      <w:pPr>
        <w:spacing w:after="200"/>
        <w:jc w:val="both"/>
        <w:rPr>
          <w:spacing w:val="-2"/>
        </w:rPr>
      </w:pPr>
      <w:proofErr w:type="gramStart"/>
      <w:r w:rsidRPr="00E8547E">
        <w:rPr>
          <w:spacing w:val="-2"/>
        </w:rPr>
        <w:t>in</w:t>
      </w:r>
      <w:proofErr w:type="gramEnd"/>
      <w:r w:rsidRPr="00E8547E">
        <w:rPr>
          <w:spacing w:val="-2"/>
        </w:rPr>
        <w:t xml:space="preserve"> accordance with the information concerning </w:t>
      </w:r>
      <w:r w:rsidRPr="00211DB7">
        <w:rPr>
          <w:bCs/>
          <w:szCs w:val="24"/>
        </w:rPr>
        <w:t>Submission and Opening of Bids/</w:t>
      </w:r>
      <w:r w:rsidRPr="00211DB7">
        <w:rPr>
          <w:spacing w:val="-2"/>
          <w:szCs w:val="24"/>
        </w:rPr>
        <w:t xml:space="preserve"> </w:t>
      </w:r>
      <w:r w:rsidRPr="00211DB7">
        <w:t>The deadline for the submission of bids/Opening of Bids</w:t>
      </w:r>
      <w:r w:rsidRPr="00E8547E">
        <w:t xml:space="preserve">  </w:t>
      </w:r>
      <w:r w:rsidRPr="00E8547E">
        <w:rPr>
          <w:spacing w:val="-2"/>
          <w:szCs w:val="24"/>
        </w:rPr>
        <w:t xml:space="preserve">given in the Bidding Documents presented on the </w:t>
      </w:r>
      <w:r w:rsidRPr="00E8547E">
        <w:rPr>
          <w:szCs w:val="24"/>
        </w:rPr>
        <w:t xml:space="preserve">Purchaser’s </w:t>
      </w:r>
      <w:r w:rsidRPr="00E8547E">
        <w:rPr>
          <w:b/>
          <w:szCs w:val="24"/>
        </w:rPr>
        <w:t>website</w:t>
      </w:r>
      <w:r w:rsidRPr="00E8547E">
        <w:rPr>
          <w:spacing w:val="-2"/>
          <w:szCs w:val="24"/>
        </w:rPr>
        <w:t xml:space="preserve"> </w:t>
      </w:r>
      <w:hyperlink r:id="rId6" w:history="1">
        <w:r w:rsidRPr="00E8547E">
          <w:rPr>
            <w:rStyle w:val="Hyperlink"/>
            <w:spacing w:val="-2"/>
            <w:szCs w:val="24"/>
          </w:rPr>
          <w:t>http://www.piu.rs/</w:t>
        </w:r>
      </w:hyperlink>
      <w:r w:rsidRPr="00E8547E">
        <w:rPr>
          <w:spacing w:val="-2"/>
          <w:szCs w:val="24"/>
        </w:rPr>
        <w:t>.</w:t>
      </w:r>
      <w:r w:rsidRPr="00E8547E">
        <w:rPr>
          <w:spacing w:val="-2"/>
        </w:rPr>
        <w:t xml:space="preserve"> </w:t>
      </w:r>
    </w:p>
    <w:p w:rsidR="00014F8E" w:rsidRPr="00D44C90" w:rsidRDefault="00014F8E" w:rsidP="00014F8E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Cs w:val="24"/>
        </w:rPr>
      </w:pPr>
      <w:r w:rsidRPr="00003F27">
        <w:rPr>
          <w:szCs w:val="24"/>
        </w:rPr>
        <w:t>The deadline for the sub</w:t>
      </w:r>
      <w:r>
        <w:rPr>
          <w:szCs w:val="24"/>
        </w:rPr>
        <w:t xml:space="preserve">mission of bids </w:t>
      </w:r>
      <w:r w:rsidRPr="00003F27">
        <w:rPr>
          <w:szCs w:val="24"/>
        </w:rPr>
        <w:t xml:space="preserve">given in the </w:t>
      </w:r>
      <w:r>
        <w:rPr>
          <w:szCs w:val="24"/>
        </w:rPr>
        <w:t>Tender Documents/</w:t>
      </w:r>
      <w:r w:rsidRPr="00003F27">
        <w:rPr>
          <w:szCs w:val="24"/>
        </w:rPr>
        <w:t xml:space="preserve">Purchaser’s </w:t>
      </w:r>
      <w:r w:rsidRPr="00D44C90">
        <w:rPr>
          <w:szCs w:val="24"/>
        </w:rPr>
        <w:t>website</w:t>
      </w:r>
      <w:r w:rsidRPr="00003F27">
        <w:rPr>
          <w:szCs w:val="24"/>
        </w:rPr>
        <w:t xml:space="preserve"> </w:t>
      </w:r>
      <w:r>
        <w:rPr>
          <w:szCs w:val="24"/>
        </w:rPr>
        <w:t>is:</w:t>
      </w:r>
    </w:p>
    <w:p w:rsidR="00014F8E" w:rsidRPr="00D44C90" w:rsidRDefault="00014F8E" w:rsidP="00014F8E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>
        <w:rPr>
          <w:szCs w:val="24"/>
        </w:rPr>
        <w:lastRenderedPageBreak/>
        <w:t>Lot</w:t>
      </w:r>
      <w:proofErr w:type="spellEnd"/>
      <w:r>
        <w:rPr>
          <w:szCs w:val="24"/>
        </w:rPr>
        <w:t>: 501-570; Date: December 25</w:t>
      </w:r>
      <w:r w:rsidRPr="00D44C90">
        <w:rPr>
          <w:szCs w:val="24"/>
        </w:rPr>
        <w:t>th 2012; Time: 12.00 am (noon)</w:t>
      </w:r>
    </w:p>
    <w:p w:rsidR="00014F8E" w:rsidRPr="00D44C90" w:rsidRDefault="00014F8E" w:rsidP="00014F8E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>
        <w:rPr>
          <w:szCs w:val="24"/>
        </w:rPr>
        <w:t>Lot</w:t>
      </w:r>
      <w:proofErr w:type="spellEnd"/>
      <w:r>
        <w:rPr>
          <w:szCs w:val="24"/>
        </w:rPr>
        <w:t>: 571-637; Date: December 26</w:t>
      </w:r>
      <w:r w:rsidRPr="00D44C90">
        <w:rPr>
          <w:szCs w:val="24"/>
        </w:rPr>
        <w:t>th 2012; Time: 12.00 am (noon)</w:t>
      </w:r>
    </w:p>
    <w:p w:rsidR="00390DEE" w:rsidRDefault="00390DEE" w:rsidP="00003614">
      <w:pPr>
        <w:tabs>
          <w:tab w:val="right" w:pos="7254"/>
        </w:tabs>
        <w:spacing w:before="120" w:after="100"/>
      </w:pPr>
    </w:p>
    <w:p w:rsidR="00003614" w:rsidRPr="00A75252" w:rsidRDefault="00003614" w:rsidP="00003614">
      <w:pPr>
        <w:tabs>
          <w:tab w:val="right" w:pos="7254"/>
        </w:tabs>
        <w:spacing w:before="120" w:after="100"/>
      </w:pPr>
      <w:r w:rsidRPr="00A75252">
        <w:t>The</w:t>
      </w:r>
      <w:r w:rsidR="00107398">
        <w:t xml:space="preserve"> time and date of a bid opening procedure</w:t>
      </w:r>
      <w:r w:rsidR="00107398" w:rsidRPr="00107398">
        <w:rPr>
          <w:szCs w:val="24"/>
        </w:rPr>
        <w:t xml:space="preserve"> </w:t>
      </w:r>
      <w:r w:rsidR="00107398" w:rsidRPr="00003F27">
        <w:rPr>
          <w:szCs w:val="24"/>
        </w:rPr>
        <w:t xml:space="preserve">given in the </w:t>
      </w:r>
      <w:r w:rsidR="00107398">
        <w:rPr>
          <w:szCs w:val="24"/>
        </w:rPr>
        <w:t>Tender Documents/</w:t>
      </w:r>
      <w:r w:rsidR="00107398" w:rsidRPr="00003F27">
        <w:rPr>
          <w:szCs w:val="24"/>
        </w:rPr>
        <w:t xml:space="preserve">Purchaser’s </w:t>
      </w:r>
      <w:r w:rsidR="00107398" w:rsidRPr="00D44C90">
        <w:rPr>
          <w:szCs w:val="24"/>
        </w:rPr>
        <w:t>website</w:t>
      </w:r>
      <w:r w:rsidR="00107398" w:rsidRPr="00003F27">
        <w:rPr>
          <w:szCs w:val="24"/>
        </w:rPr>
        <w:t xml:space="preserve"> </w:t>
      </w:r>
      <w:r w:rsidR="00107398">
        <w:rPr>
          <w:szCs w:val="24"/>
        </w:rPr>
        <w:t>is</w:t>
      </w:r>
      <w:r w:rsidRPr="00A75252">
        <w:t>:</w:t>
      </w:r>
    </w:p>
    <w:p w:rsidR="00003614" w:rsidRPr="00D44C90" w:rsidRDefault="00003614" w:rsidP="00003614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>
        <w:rPr>
          <w:szCs w:val="24"/>
        </w:rPr>
        <w:t>Lot</w:t>
      </w:r>
      <w:proofErr w:type="spellEnd"/>
      <w:r>
        <w:rPr>
          <w:szCs w:val="24"/>
        </w:rPr>
        <w:t>: 501-570; Date: December 25</w:t>
      </w:r>
      <w:r w:rsidR="00632C30">
        <w:rPr>
          <w:szCs w:val="24"/>
        </w:rPr>
        <w:t>th 2012; Time: 1</w:t>
      </w:r>
      <w:r>
        <w:rPr>
          <w:szCs w:val="24"/>
        </w:rPr>
        <w:t xml:space="preserve"> pm </w:t>
      </w:r>
    </w:p>
    <w:p w:rsidR="00003614" w:rsidRPr="00D44C90" w:rsidRDefault="00003614" w:rsidP="00003614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>
        <w:rPr>
          <w:szCs w:val="24"/>
        </w:rPr>
        <w:t>Lot</w:t>
      </w:r>
      <w:proofErr w:type="spellEnd"/>
      <w:r>
        <w:rPr>
          <w:szCs w:val="24"/>
        </w:rPr>
        <w:t>: 571-637; Date: December 26</w:t>
      </w:r>
      <w:r w:rsidR="00632C30">
        <w:rPr>
          <w:szCs w:val="24"/>
        </w:rPr>
        <w:t>th 2012; Time: 1</w:t>
      </w:r>
      <w:r>
        <w:rPr>
          <w:szCs w:val="24"/>
        </w:rPr>
        <w:t xml:space="preserve"> pm </w:t>
      </w:r>
    </w:p>
    <w:p w:rsidR="00003614" w:rsidRDefault="00003614" w:rsidP="00107260">
      <w:pPr>
        <w:tabs>
          <w:tab w:val="right" w:pos="7254"/>
        </w:tabs>
        <w:spacing w:after="200"/>
        <w:jc w:val="both"/>
      </w:pPr>
    </w:p>
    <w:p w:rsidR="00D5079E" w:rsidRPr="00E8547E" w:rsidRDefault="00D5079E" w:rsidP="00107260">
      <w:pPr>
        <w:tabs>
          <w:tab w:val="right" w:pos="7254"/>
        </w:tabs>
        <w:spacing w:after="200"/>
        <w:jc w:val="both"/>
        <w:rPr>
          <w:spacing w:val="-2"/>
        </w:rPr>
      </w:pPr>
      <w:r w:rsidRPr="00E8547E">
        <w:t xml:space="preserve">Electronic bidding </w:t>
      </w:r>
      <w:r w:rsidRPr="00E8547E">
        <w:rPr>
          <w:iCs/>
        </w:rPr>
        <w:t xml:space="preserve">will not </w:t>
      </w:r>
      <w:r w:rsidRPr="00E8547E">
        <w:t>be permitted.</w:t>
      </w:r>
      <w:r w:rsidRPr="00E8547E">
        <w:rPr>
          <w:spacing w:val="-2"/>
        </w:rPr>
        <w:t xml:space="preserve"> Late bids will be rejected. Bids will be opened in the presence of the bidders’ representatives who choose to attend in person at the address below</w:t>
      </w:r>
      <w:r w:rsidR="00C704A3">
        <w:rPr>
          <w:spacing w:val="-2"/>
        </w:rPr>
        <w:t>:</w:t>
      </w:r>
    </w:p>
    <w:p w:rsidR="00D5079E" w:rsidRPr="00E8547E" w:rsidRDefault="00D5079E" w:rsidP="00107260">
      <w:pPr>
        <w:tabs>
          <w:tab w:val="right" w:pos="7254"/>
        </w:tabs>
        <w:spacing w:after="200"/>
        <w:jc w:val="both"/>
        <w:rPr>
          <w:b/>
          <w:szCs w:val="24"/>
        </w:rPr>
      </w:pPr>
      <w:r w:rsidRPr="00E8547E">
        <w:rPr>
          <w:b/>
          <w:szCs w:val="24"/>
        </w:rPr>
        <w:t>P</w:t>
      </w:r>
      <w:r w:rsidR="00884D74">
        <w:rPr>
          <w:b/>
          <w:szCs w:val="24"/>
        </w:rPr>
        <w:t>IU Research and Development Ltd</w:t>
      </w:r>
      <w:r w:rsidRPr="00E8547E">
        <w:rPr>
          <w:b/>
          <w:szCs w:val="24"/>
        </w:rPr>
        <w:t xml:space="preserve">, </w:t>
      </w:r>
      <w:proofErr w:type="spellStart"/>
      <w:r w:rsidRPr="00E8547E">
        <w:rPr>
          <w:b/>
          <w:szCs w:val="24"/>
        </w:rPr>
        <w:t>Makenzijeva</w:t>
      </w:r>
      <w:proofErr w:type="spellEnd"/>
      <w:r w:rsidRPr="00E8547E">
        <w:rPr>
          <w:b/>
          <w:szCs w:val="24"/>
        </w:rPr>
        <w:t xml:space="preserve"> Street No. 24, 11000 Belgrade, Serbia</w:t>
      </w:r>
    </w:p>
    <w:p w:rsidR="008B6FEF" w:rsidRPr="00F15B5F" w:rsidRDefault="00D5079E" w:rsidP="00107260">
      <w:pPr>
        <w:tabs>
          <w:tab w:val="right" w:pos="7254"/>
        </w:tabs>
        <w:spacing w:after="200"/>
        <w:jc w:val="both"/>
        <w:rPr>
          <w:iCs/>
        </w:rPr>
      </w:pPr>
      <w:r w:rsidRPr="00E8547E">
        <w:rPr>
          <w:spacing w:val="-2"/>
        </w:rPr>
        <w:t xml:space="preserve">All bids must be accompanied </w:t>
      </w:r>
      <w:r w:rsidRPr="00F15B5F">
        <w:rPr>
          <w:spacing w:val="-2"/>
        </w:rPr>
        <w:t xml:space="preserve">by a </w:t>
      </w:r>
      <w:r w:rsidR="0037165A">
        <w:rPr>
          <w:lang w:val="en-GB"/>
        </w:rPr>
        <w:t xml:space="preserve">blank draft - bill of exchange with the appropriate authorization, for the benefit of the Purchaser, </w:t>
      </w:r>
      <w:r w:rsidR="0037165A" w:rsidRPr="00F15B5F">
        <w:rPr>
          <w:spacing w:val="-2"/>
        </w:rPr>
        <w:t xml:space="preserve">of </w:t>
      </w:r>
      <w:r w:rsidR="0037165A" w:rsidRPr="00F15B5F">
        <w:t xml:space="preserve">the amount of the </w:t>
      </w:r>
      <w:r w:rsidR="001525BE">
        <w:rPr>
          <w:iCs/>
        </w:rPr>
        <w:t>10</w:t>
      </w:r>
      <w:r w:rsidR="0037165A">
        <w:rPr>
          <w:iCs/>
        </w:rPr>
        <w:t xml:space="preserve"> (</w:t>
      </w:r>
      <w:r w:rsidR="001525BE">
        <w:rPr>
          <w:iCs/>
        </w:rPr>
        <w:t>ten</w:t>
      </w:r>
      <w:r w:rsidR="0037165A" w:rsidRPr="00F15B5F">
        <w:rPr>
          <w:iCs/>
        </w:rPr>
        <w:t>)</w:t>
      </w:r>
      <w:r w:rsidR="0037165A">
        <w:rPr>
          <w:iCs/>
        </w:rPr>
        <w:t xml:space="preserve"> </w:t>
      </w:r>
      <w:r w:rsidR="0037165A" w:rsidRPr="00F15B5F">
        <w:rPr>
          <w:iCs/>
        </w:rPr>
        <w:t xml:space="preserve">percent of </w:t>
      </w:r>
      <w:r w:rsidR="0037165A" w:rsidRPr="0037165A">
        <w:rPr>
          <w:iCs/>
        </w:rPr>
        <w:t xml:space="preserve">the </w:t>
      </w:r>
      <w:r w:rsidR="00F50236">
        <w:rPr>
          <w:lang w:val="en-GB"/>
        </w:rPr>
        <w:t>bid</w:t>
      </w:r>
      <w:r w:rsidR="0037165A" w:rsidRPr="00F15B5F">
        <w:rPr>
          <w:iCs/>
        </w:rPr>
        <w:t xml:space="preserve"> value</w:t>
      </w:r>
      <w:r w:rsidRPr="00F15B5F">
        <w:rPr>
          <w:iCs/>
        </w:rPr>
        <w:t>.</w:t>
      </w:r>
    </w:p>
    <w:p w:rsidR="00D5079E" w:rsidRPr="00A14791" w:rsidRDefault="00D5079E" w:rsidP="0010726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</w:pPr>
      <w:r w:rsidRPr="00F15B5F">
        <w:t xml:space="preserve">Validity of the </w:t>
      </w:r>
      <w:r w:rsidR="0037165A">
        <w:rPr>
          <w:lang w:val="en-GB"/>
        </w:rPr>
        <w:t xml:space="preserve">blank draft - bill of exchange </w:t>
      </w:r>
      <w:r w:rsidRPr="00F15B5F">
        <w:t>is 60 days beyond the bid validity period.</w:t>
      </w:r>
    </w:p>
    <w:p w:rsidR="00C95843" w:rsidRDefault="00C95843"/>
    <w:sectPr w:rsidR="00C95843" w:rsidSect="00C958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5079E"/>
    <w:rsid w:val="00003614"/>
    <w:rsid w:val="0000653C"/>
    <w:rsid w:val="00014F8E"/>
    <w:rsid w:val="000457FD"/>
    <w:rsid w:val="00063248"/>
    <w:rsid w:val="00091A9B"/>
    <w:rsid w:val="00107260"/>
    <w:rsid w:val="00107398"/>
    <w:rsid w:val="001525BE"/>
    <w:rsid w:val="002D21A5"/>
    <w:rsid w:val="00314FAC"/>
    <w:rsid w:val="0035402D"/>
    <w:rsid w:val="0037165A"/>
    <w:rsid w:val="00390DEE"/>
    <w:rsid w:val="00397F6D"/>
    <w:rsid w:val="0040769C"/>
    <w:rsid w:val="00423886"/>
    <w:rsid w:val="00541F47"/>
    <w:rsid w:val="005A4851"/>
    <w:rsid w:val="005F30A5"/>
    <w:rsid w:val="00632C30"/>
    <w:rsid w:val="00665742"/>
    <w:rsid w:val="007756EF"/>
    <w:rsid w:val="00776707"/>
    <w:rsid w:val="00782D22"/>
    <w:rsid w:val="007F66E1"/>
    <w:rsid w:val="00884D74"/>
    <w:rsid w:val="008A6ECF"/>
    <w:rsid w:val="008B6FEF"/>
    <w:rsid w:val="00971008"/>
    <w:rsid w:val="009D45EA"/>
    <w:rsid w:val="00A14791"/>
    <w:rsid w:val="00A81EB9"/>
    <w:rsid w:val="00AA560F"/>
    <w:rsid w:val="00B21F12"/>
    <w:rsid w:val="00B76553"/>
    <w:rsid w:val="00C15F35"/>
    <w:rsid w:val="00C41ED4"/>
    <w:rsid w:val="00C602BF"/>
    <w:rsid w:val="00C704A3"/>
    <w:rsid w:val="00C774D9"/>
    <w:rsid w:val="00C838D9"/>
    <w:rsid w:val="00C95843"/>
    <w:rsid w:val="00CF6435"/>
    <w:rsid w:val="00D5079E"/>
    <w:rsid w:val="00D51DAD"/>
    <w:rsid w:val="00D5299B"/>
    <w:rsid w:val="00DF6ADD"/>
    <w:rsid w:val="00E757E8"/>
    <w:rsid w:val="00F317D7"/>
    <w:rsid w:val="00F50236"/>
    <w:rsid w:val="00F548D0"/>
    <w:rsid w:val="00F92232"/>
    <w:rsid w:val="00FA6BEA"/>
    <w:rsid w:val="00FB70C9"/>
    <w:rsid w:val="00FE5D6D"/>
    <w:rsid w:val="00FF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5079E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D5079E"/>
    <w:pPr>
      <w:jc w:val="center"/>
    </w:pPr>
    <w:rPr>
      <w:b/>
      <w:sz w:val="44"/>
    </w:rPr>
  </w:style>
  <w:style w:type="character" w:customStyle="1" w:styleId="SubtitleChar">
    <w:name w:val="Subtitle Char"/>
    <w:basedOn w:val="DefaultParagraphFont"/>
    <w:link w:val="Subtitle"/>
    <w:rsid w:val="00D5079E"/>
    <w:rPr>
      <w:rFonts w:ascii="Times New Roman" w:eastAsia="Times New Roman" w:hAnsi="Times New Roman" w:cs="Times New Roman"/>
      <w:b/>
      <w:sz w:val="44"/>
      <w:szCs w:val="20"/>
    </w:rPr>
  </w:style>
  <w:style w:type="paragraph" w:styleId="NormalWeb">
    <w:name w:val="Normal (Web)"/>
    <w:basedOn w:val="Normal"/>
    <w:uiPriority w:val="99"/>
    <w:rsid w:val="00D5079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list">
    <w:name w:val="list"/>
    <w:basedOn w:val="Normal"/>
    <w:rsid w:val="00D5079E"/>
    <w:pPr>
      <w:overflowPunct w:val="0"/>
      <w:autoSpaceDE w:val="0"/>
      <w:autoSpaceDN w:val="0"/>
      <w:adjustRightInd w:val="0"/>
      <w:spacing w:before="240"/>
      <w:ind w:left="2268" w:hanging="567"/>
      <w:jc w:val="both"/>
      <w:textAlignment w:val="baseline"/>
    </w:pPr>
    <w:rPr>
      <w:rFonts w:ascii="Optima" w:hAnsi="Optima"/>
      <w:sz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5079E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D5079E"/>
    <w:pPr>
      <w:jc w:val="center"/>
    </w:pPr>
    <w:rPr>
      <w:b/>
      <w:sz w:val="44"/>
    </w:rPr>
  </w:style>
  <w:style w:type="character" w:customStyle="1" w:styleId="SubtitleChar">
    <w:name w:val="Subtitle Char"/>
    <w:basedOn w:val="DefaultParagraphFont"/>
    <w:link w:val="Subtitle"/>
    <w:rsid w:val="00D5079E"/>
    <w:rPr>
      <w:rFonts w:ascii="Times New Roman" w:eastAsia="Times New Roman" w:hAnsi="Times New Roman" w:cs="Times New Roman"/>
      <w:b/>
      <w:sz w:val="44"/>
      <w:szCs w:val="20"/>
    </w:rPr>
  </w:style>
  <w:style w:type="paragraph" w:styleId="NormalWeb">
    <w:name w:val="Normal (Web)"/>
    <w:basedOn w:val="Normal"/>
    <w:uiPriority w:val="99"/>
    <w:rsid w:val="00D5079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list">
    <w:name w:val="list"/>
    <w:basedOn w:val="Normal"/>
    <w:rsid w:val="00D5079E"/>
    <w:pPr>
      <w:overflowPunct w:val="0"/>
      <w:autoSpaceDE w:val="0"/>
      <w:autoSpaceDN w:val="0"/>
      <w:adjustRightInd w:val="0"/>
      <w:spacing w:before="240"/>
      <w:ind w:left="2268" w:hanging="567"/>
      <w:jc w:val="both"/>
      <w:textAlignment w:val="baseline"/>
    </w:pPr>
    <w:rPr>
      <w:rFonts w:ascii="Optima" w:hAnsi="Optima"/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u.rs/" TargetMode="External"/><Relationship Id="rId5" Type="http://schemas.openxmlformats.org/officeDocument/2006/relationships/hyperlink" Target="http://www.piu.rs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tender.consumables@pi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Jelena Petrović</cp:lastModifiedBy>
  <cp:revision>8</cp:revision>
  <cp:lastPrinted>2012-11-05T13:17:00Z</cp:lastPrinted>
  <dcterms:created xsi:type="dcterms:W3CDTF">2012-05-17T10:07:00Z</dcterms:created>
  <dcterms:modified xsi:type="dcterms:W3CDTF">2012-11-05T14:17:00Z</dcterms:modified>
</cp:coreProperties>
</file>