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BC" w:rsidRDefault="001974BC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No.220</w:t>
      </w:r>
    </w:p>
    <w:p w:rsidR="001974BC" w:rsidRPr="001974BC" w:rsidRDefault="001974BC">
      <w:pPr>
        <w:rPr>
          <w:rFonts w:ascii="Arial" w:eastAsia="Courier New" w:hAnsi="Arial" w:cs="Arial"/>
          <w:sz w:val="20"/>
          <w:szCs w:val="20"/>
          <w:lang/>
        </w:rPr>
      </w:pPr>
      <w:r>
        <w:rPr>
          <w:rFonts w:ascii="Arial" w:eastAsia="Courier New" w:hAnsi="Arial" w:cs="Arial"/>
          <w:sz w:val="20"/>
          <w:szCs w:val="20"/>
        </w:rPr>
        <w:t>30/01/2014</w:t>
      </w:r>
    </w:p>
    <w:p w:rsidR="00E77D01" w:rsidRDefault="001974BC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Belgrade</w:t>
      </w:r>
    </w:p>
    <w:p w:rsidR="001974BC" w:rsidRDefault="001974BC">
      <w:pPr>
        <w:rPr>
          <w:rFonts w:ascii="Arial" w:hAnsi="Arial" w:cs="Arial"/>
          <w:sz w:val="20"/>
          <w:szCs w:val="20"/>
        </w:rPr>
      </w:pPr>
    </w:p>
    <w:p w:rsidR="001974BC" w:rsidRDefault="00197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 number: IOP/3-2013</w:t>
      </w:r>
    </w:p>
    <w:p w:rsidR="001974BC" w:rsidRPr="00E77D01" w:rsidRDefault="001974BC">
      <w:pPr>
        <w:rPr>
          <w:rFonts w:ascii="Arial" w:hAnsi="Arial" w:cs="Arial"/>
          <w:sz w:val="20"/>
          <w:szCs w:val="20"/>
        </w:rPr>
      </w:pPr>
    </w:p>
    <w:p w:rsidR="00E432F3" w:rsidRPr="00E77D01" w:rsidRDefault="001974BC">
      <w:pPr>
        <w:rPr>
          <w:rFonts w:ascii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Subject: </w:t>
      </w:r>
      <w:r w:rsidR="00844E84" w:rsidRPr="00E77D01">
        <w:rPr>
          <w:rFonts w:ascii="Arial" w:eastAsia="Courier New" w:hAnsi="Arial" w:cs="Arial"/>
          <w:sz w:val="20"/>
          <w:szCs w:val="20"/>
        </w:rPr>
        <w:t xml:space="preserve">Public procurement: "Main Design of multi-family residential building and construction of the facility made in accordance with the project documentation of the Subproject construction of housing for young researchers at the University of </w:t>
      </w:r>
      <w:proofErr w:type="spellStart"/>
      <w:r w:rsidR="00844E84" w:rsidRPr="00E77D01">
        <w:rPr>
          <w:rFonts w:ascii="Arial" w:eastAsia="Courier New" w:hAnsi="Arial" w:cs="Arial"/>
          <w:sz w:val="20"/>
          <w:szCs w:val="20"/>
        </w:rPr>
        <w:t>Kragujevac</w:t>
      </w:r>
      <w:proofErr w:type="spellEnd"/>
      <w:r w:rsidR="00844E84" w:rsidRPr="00E77D01">
        <w:rPr>
          <w:rFonts w:ascii="Arial" w:eastAsia="Courier New" w:hAnsi="Arial" w:cs="Arial"/>
          <w:sz w:val="20"/>
          <w:szCs w:val="20"/>
        </w:rPr>
        <w:t>"</w:t>
      </w:r>
    </w:p>
    <w:p w:rsidR="00E77D01" w:rsidRDefault="00E77D01">
      <w:pPr>
        <w:rPr>
          <w:rFonts w:ascii="Arial" w:eastAsia="Courier New" w:hAnsi="Arial" w:cs="Arial"/>
          <w:sz w:val="20"/>
          <w:szCs w:val="20"/>
        </w:rPr>
      </w:pPr>
    </w:p>
    <w:p w:rsidR="00E432F3" w:rsidRDefault="00844E84">
      <w:pPr>
        <w:rPr>
          <w:rFonts w:ascii="Arial" w:eastAsia="Courier New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Dear Sirs,</w:t>
      </w:r>
    </w:p>
    <w:p w:rsidR="00E77D01" w:rsidRPr="00E77D01" w:rsidRDefault="00E77D01">
      <w:pPr>
        <w:rPr>
          <w:rFonts w:ascii="Arial" w:hAnsi="Arial" w:cs="Arial"/>
          <w:sz w:val="20"/>
          <w:szCs w:val="20"/>
        </w:rPr>
      </w:pPr>
    </w:p>
    <w:p w:rsidR="00E77D01" w:rsidRDefault="00844E84" w:rsidP="00E77D01">
      <w:pPr>
        <w:rPr>
          <w:rFonts w:ascii="Arial" w:eastAsia="Courier New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Please answer the following questions:</w:t>
      </w:r>
    </w:p>
    <w:p w:rsidR="00E77D01" w:rsidRDefault="00E77D01" w:rsidP="00E77D01">
      <w:pPr>
        <w:rPr>
          <w:rFonts w:ascii="Arial" w:eastAsia="Courier New" w:hAnsi="Arial" w:cs="Arial"/>
          <w:sz w:val="20"/>
          <w:szCs w:val="20"/>
        </w:rPr>
      </w:pPr>
    </w:p>
    <w:p w:rsidR="00E77D01" w:rsidRDefault="00844E84" w:rsidP="00E77D01">
      <w:pPr>
        <w:pStyle w:val="ListParagraph"/>
        <w:numPr>
          <w:ilvl w:val="0"/>
          <w:numId w:val="2"/>
        </w:numPr>
        <w:rPr>
          <w:rFonts w:ascii="Arial" w:eastAsia="Courier New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Item 2 - Staff capacity: Project Manager (Civil/Architectural/Electrical/Mechanical Engineer) (license 300 or 301 or 302 IKS, 310 IKS, 350 IKS, 353 IKS, 352 IKS, 330 IKS) - whether it is necessary to provide one person holding one license or more persons holding the above licenses?(The same question refers to the other personnel defined in the same manner)</w:t>
      </w:r>
    </w:p>
    <w:p w:rsidR="00E77D01" w:rsidRPr="00E77D01" w:rsidRDefault="00E77D01" w:rsidP="00E77D01">
      <w:pPr>
        <w:ind w:left="360"/>
        <w:rPr>
          <w:rFonts w:ascii="Arial" w:eastAsia="Courier New" w:hAnsi="Arial" w:cs="Arial"/>
          <w:sz w:val="20"/>
          <w:szCs w:val="20"/>
        </w:rPr>
      </w:pPr>
    </w:p>
    <w:p w:rsidR="00E432F3" w:rsidRPr="00E77D01" w:rsidRDefault="00844E84" w:rsidP="00E77D01">
      <w:pPr>
        <w:pStyle w:val="ListParagraph"/>
        <w:numPr>
          <w:ilvl w:val="0"/>
          <w:numId w:val="2"/>
        </w:numPr>
        <w:rPr>
          <w:rFonts w:ascii="Arial" w:eastAsia="Courier New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Capacity in terms of equipment. What do you mean by:</w:t>
      </w:r>
    </w:p>
    <w:p w:rsidR="00E432F3" w:rsidRPr="00E77D01" w:rsidRDefault="00844E84" w:rsidP="00E77D01">
      <w:pPr>
        <w:pBdr>
          <w:left w:val="nil"/>
        </w:pBdr>
        <w:ind w:left="709"/>
        <w:rPr>
          <w:rFonts w:ascii="Arial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a. Spa</w:t>
      </w:r>
      <w:r w:rsidR="00E77D01">
        <w:rPr>
          <w:rFonts w:ascii="Arial" w:eastAsia="Courier New" w:hAnsi="Arial" w:cs="Arial"/>
          <w:sz w:val="20"/>
          <w:szCs w:val="20"/>
        </w:rPr>
        <w:t>rrow</w:t>
      </w:r>
      <w:r w:rsidRPr="00E77D01">
        <w:rPr>
          <w:rFonts w:ascii="Arial" w:eastAsia="Courier New" w:hAnsi="Arial" w:cs="Arial"/>
          <w:sz w:val="20"/>
          <w:szCs w:val="20"/>
        </w:rPr>
        <w:t xml:space="preserve"> crane - is that a manual, sparrow crane?</w:t>
      </w:r>
    </w:p>
    <w:p w:rsidR="00E432F3" w:rsidRPr="00E77D01" w:rsidRDefault="00E77D01" w:rsidP="00E77D01">
      <w:pPr>
        <w:pBdr>
          <w:left w:val="nil"/>
        </w:pBdr>
        <w:ind w:left="709"/>
        <w:rPr>
          <w:rFonts w:ascii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b. </w:t>
      </w:r>
      <w:r w:rsidR="00844E84" w:rsidRPr="00E77D01">
        <w:rPr>
          <w:rFonts w:ascii="Arial" w:eastAsia="Courier New" w:hAnsi="Arial" w:cs="Arial"/>
          <w:sz w:val="20"/>
          <w:szCs w:val="20"/>
        </w:rPr>
        <w:t>Machine for making concrete - is that a concrete mixer?</w:t>
      </w:r>
    </w:p>
    <w:p w:rsidR="00E432F3" w:rsidRDefault="00E77D01" w:rsidP="00E77D01">
      <w:pPr>
        <w:pBdr>
          <w:left w:val="nil"/>
        </w:pBdr>
        <w:ind w:left="709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c. </w:t>
      </w:r>
      <w:r w:rsidR="00844E84" w:rsidRPr="00E77D01">
        <w:rPr>
          <w:rFonts w:ascii="Arial" w:eastAsia="Courier New" w:hAnsi="Arial" w:cs="Arial"/>
          <w:sz w:val="20"/>
          <w:szCs w:val="20"/>
        </w:rPr>
        <w:t>Machine for mixing concrete/setting screed - is that a concrete mixer machine + machine for setting screed?</w:t>
      </w:r>
    </w:p>
    <w:p w:rsidR="001974BC" w:rsidRDefault="00197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7D01" w:rsidRPr="00E77D01" w:rsidRDefault="00E77D01">
      <w:pPr>
        <w:pBdr>
          <w:left w:val="nil"/>
        </w:pBdr>
        <w:ind w:left="360"/>
        <w:rPr>
          <w:rFonts w:ascii="Arial" w:hAnsi="Arial" w:cs="Arial"/>
          <w:sz w:val="20"/>
          <w:szCs w:val="20"/>
        </w:rPr>
      </w:pPr>
    </w:p>
    <w:p w:rsidR="00E432F3" w:rsidRDefault="00844E84">
      <w:pPr>
        <w:rPr>
          <w:rFonts w:ascii="Arial" w:eastAsia="Courier New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PIU Research and Development Ltd. IOP/3-2013</w:t>
      </w:r>
    </w:p>
    <w:p w:rsidR="001974BC" w:rsidRDefault="001974BC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No. 226</w:t>
      </w:r>
    </w:p>
    <w:p w:rsidR="001974BC" w:rsidRDefault="001974BC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30/01/2014</w:t>
      </w:r>
    </w:p>
    <w:p w:rsidR="001974BC" w:rsidRDefault="001974BC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IOP/3-2013</w:t>
      </w:r>
    </w:p>
    <w:p w:rsidR="001974BC" w:rsidRPr="00E77D01" w:rsidRDefault="001974BC">
      <w:pPr>
        <w:rPr>
          <w:rFonts w:ascii="Arial" w:hAnsi="Arial" w:cs="Arial"/>
          <w:sz w:val="20"/>
          <w:szCs w:val="20"/>
        </w:rPr>
      </w:pPr>
    </w:p>
    <w:p w:rsidR="00E432F3" w:rsidRPr="00E77D01" w:rsidRDefault="001974BC">
      <w:pPr>
        <w:rPr>
          <w:rFonts w:ascii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Public Procurement </w:t>
      </w:r>
      <w:r w:rsidR="00844E84" w:rsidRPr="00E77D01">
        <w:rPr>
          <w:rFonts w:ascii="Arial" w:eastAsia="Courier New" w:hAnsi="Arial" w:cs="Arial"/>
          <w:sz w:val="20"/>
          <w:szCs w:val="20"/>
        </w:rPr>
        <w:t xml:space="preserve">"Main Design of multi-family residential building and construction of the facility made in accordance with the project documentation of the Subproject construction of housing for young researchers at the University of </w:t>
      </w:r>
      <w:proofErr w:type="spellStart"/>
      <w:r w:rsidR="00844E84" w:rsidRPr="00E77D01">
        <w:rPr>
          <w:rFonts w:ascii="Arial" w:eastAsia="Courier New" w:hAnsi="Arial" w:cs="Arial"/>
          <w:sz w:val="20"/>
          <w:szCs w:val="20"/>
        </w:rPr>
        <w:t>Kragujevac</w:t>
      </w:r>
      <w:proofErr w:type="spellEnd"/>
      <w:r w:rsidR="00844E84" w:rsidRPr="00E77D01">
        <w:rPr>
          <w:rFonts w:ascii="Arial" w:eastAsia="Courier New" w:hAnsi="Arial" w:cs="Arial"/>
          <w:sz w:val="20"/>
          <w:szCs w:val="20"/>
        </w:rPr>
        <w:t>"</w:t>
      </w:r>
    </w:p>
    <w:p w:rsidR="00E77D01" w:rsidRDefault="00E77D01">
      <w:pPr>
        <w:rPr>
          <w:rFonts w:ascii="Arial" w:eastAsia="Courier New" w:hAnsi="Arial" w:cs="Arial"/>
          <w:sz w:val="20"/>
          <w:szCs w:val="20"/>
        </w:rPr>
      </w:pPr>
      <w:bookmarkStart w:id="0" w:name="bookmark0"/>
    </w:p>
    <w:p w:rsidR="00E432F3" w:rsidRDefault="00844E84">
      <w:pPr>
        <w:rPr>
          <w:rFonts w:ascii="Arial" w:eastAsia="Courier New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Question:</w:t>
      </w:r>
      <w:bookmarkEnd w:id="0"/>
    </w:p>
    <w:p w:rsidR="00E77D01" w:rsidRPr="00E77D01" w:rsidRDefault="00E77D01">
      <w:pPr>
        <w:rPr>
          <w:rFonts w:ascii="Arial" w:hAnsi="Arial" w:cs="Arial"/>
          <w:sz w:val="20"/>
          <w:szCs w:val="20"/>
        </w:rPr>
      </w:pPr>
    </w:p>
    <w:p w:rsidR="00E432F3" w:rsidRDefault="001974BC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Dear all, </w:t>
      </w:r>
      <w:r w:rsidR="00844E84" w:rsidRPr="00E77D01">
        <w:rPr>
          <w:rFonts w:ascii="Arial" w:eastAsia="Courier New" w:hAnsi="Arial" w:cs="Arial"/>
          <w:sz w:val="20"/>
          <w:szCs w:val="20"/>
        </w:rPr>
        <w:t xml:space="preserve">can </w:t>
      </w:r>
      <w:r>
        <w:rPr>
          <w:rFonts w:ascii="Arial" w:eastAsia="Courier New" w:hAnsi="Arial" w:cs="Arial"/>
          <w:sz w:val="20"/>
          <w:szCs w:val="20"/>
        </w:rPr>
        <w:t xml:space="preserve">we get the </w:t>
      </w:r>
      <w:r w:rsidR="00844E84" w:rsidRPr="00E77D01">
        <w:rPr>
          <w:rFonts w:ascii="Arial" w:eastAsia="Courier New" w:hAnsi="Arial" w:cs="Arial"/>
          <w:sz w:val="20"/>
          <w:szCs w:val="20"/>
        </w:rPr>
        <w:t>cadastral topographic plan in digital forma</w:t>
      </w:r>
      <w:r>
        <w:rPr>
          <w:rFonts w:ascii="Arial" w:eastAsia="Courier New" w:hAnsi="Arial" w:cs="Arial"/>
          <w:sz w:val="20"/>
          <w:szCs w:val="20"/>
        </w:rPr>
        <w:t>t (.</w:t>
      </w:r>
      <w:proofErr w:type="spellStart"/>
      <w:r>
        <w:rPr>
          <w:rFonts w:ascii="Arial" w:eastAsia="Courier New" w:hAnsi="Arial" w:cs="Arial"/>
          <w:sz w:val="20"/>
          <w:szCs w:val="20"/>
        </w:rPr>
        <w:t>dwg</w:t>
      </w:r>
      <w:proofErr w:type="spellEnd"/>
      <w:r>
        <w:rPr>
          <w:rFonts w:ascii="Arial" w:eastAsia="Courier New" w:hAnsi="Arial" w:cs="Arial"/>
          <w:sz w:val="20"/>
          <w:szCs w:val="20"/>
        </w:rPr>
        <w:t xml:space="preserve">) of </w:t>
      </w:r>
      <w:r w:rsidR="00E77D01">
        <w:rPr>
          <w:rFonts w:ascii="Arial" w:eastAsia="Courier New" w:hAnsi="Arial" w:cs="Arial"/>
          <w:sz w:val="20"/>
          <w:szCs w:val="20"/>
        </w:rPr>
        <w:t xml:space="preserve">the parcel 5344/1 </w:t>
      </w:r>
      <w:r w:rsidR="00844E84" w:rsidRPr="00E77D01">
        <w:rPr>
          <w:rFonts w:ascii="Arial" w:eastAsia="Courier New" w:hAnsi="Arial" w:cs="Arial"/>
          <w:sz w:val="20"/>
          <w:szCs w:val="20"/>
        </w:rPr>
        <w:t>which is the subject of this project?</w:t>
      </w:r>
    </w:p>
    <w:p w:rsidR="00E77D01" w:rsidRPr="00E77D01" w:rsidRDefault="00E77D01">
      <w:pPr>
        <w:rPr>
          <w:rFonts w:ascii="Arial" w:hAnsi="Arial" w:cs="Arial"/>
          <w:sz w:val="20"/>
          <w:szCs w:val="20"/>
        </w:rPr>
      </w:pPr>
    </w:p>
    <w:p w:rsidR="00E432F3" w:rsidRDefault="00844E84">
      <w:pPr>
        <w:rPr>
          <w:rFonts w:ascii="Arial" w:eastAsia="Courier New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 xml:space="preserve">Also, is there a possibility of obtaining </w:t>
      </w:r>
      <w:proofErr w:type="spellStart"/>
      <w:r w:rsidRPr="00E77D01">
        <w:rPr>
          <w:rFonts w:ascii="Arial" w:eastAsia="Courier New" w:hAnsi="Arial" w:cs="Arial"/>
          <w:sz w:val="20"/>
          <w:szCs w:val="20"/>
        </w:rPr>
        <w:t>geomechanical</w:t>
      </w:r>
      <w:proofErr w:type="spellEnd"/>
      <w:r w:rsidRPr="00E77D01">
        <w:rPr>
          <w:rFonts w:ascii="Arial" w:eastAsia="Courier New" w:hAnsi="Arial" w:cs="Arial"/>
          <w:sz w:val="20"/>
          <w:szCs w:val="20"/>
        </w:rPr>
        <w:t xml:space="preserve"> study in </w:t>
      </w:r>
      <w:r w:rsidR="001974BC">
        <w:rPr>
          <w:rFonts w:ascii="Arial" w:eastAsia="Courier New" w:hAnsi="Arial" w:cs="Arial"/>
          <w:sz w:val="20"/>
          <w:szCs w:val="20"/>
        </w:rPr>
        <w:t>the electronic format</w:t>
      </w:r>
      <w:r w:rsidRPr="00E77D01">
        <w:rPr>
          <w:rFonts w:ascii="Arial" w:eastAsia="Courier New" w:hAnsi="Arial" w:cs="Arial"/>
          <w:sz w:val="20"/>
          <w:szCs w:val="20"/>
        </w:rPr>
        <w:t>?</w:t>
      </w:r>
    </w:p>
    <w:p w:rsidR="00E77D01" w:rsidRPr="00E77D01" w:rsidRDefault="00E77D01">
      <w:pPr>
        <w:rPr>
          <w:rFonts w:ascii="Arial" w:hAnsi="Arial" w:cs="Arial"/>
          <w:sz w:val="20"/>
          <w:szCs w:val="20"/>
        </w:rPr>
      </w:pPr>
    </w:p>
    <w:p w:rsidR="00E432F3" w:rsidRPr="00E77D01" w:rsidRDefault="00844E84">
      <w:pPr>
        <w:rPr>
          <w:rFonts w:ascii="Arial" w:hAnsi="Arial" w:cs="Arial"/>
          <w:sz w:val="20"/>
          <w:szCs w:val="20"/>
        </w:rPr>
      </w:pPr>
      <w:r w:rsidRPr="00E77D01">
        <w:rPr>
          <w:rFonts w:ascii="Arial" w:eastAsia="Courier New" w:hAnsi="Arial" w:cs="Arial"/>
          <w:sz w:val="20"/>
          <w:szCs w:val="20"/>
        </w:rPr>
        <w:t>Best regards,</w:t>
      </w:r>
    </w:p>
    <w:sectPr w:rsidR="00E432F3" w:rsidRPr="00E77D01" w:rsidSect="00E432F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0E" w:rsidRDefault="00117F0E" w:rsidP="001974BC">
      <w:r>
        <w:separator/>
      </w:r>
    </w:p>
  </w:endnote>
  <w:endnote w:type="continuationSeparator" w:id="0">
    <w:p w:rsidR="00117F0E" w:rsidRDefault="00117F0E" w:rsidP="0019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0E" w:rsidRDefault="00117F0E" w:rsidP="001974BC">
      <w:r>
        <w:separator/>
      </w:r>
    </w:p>
  </w:footnote>
  <w:footnote w:type="continuationSeparator" w:id="0">
    <w:p w:rsidR="00117F0E" w:rsidRDefault="00117F0E" w:rsidP="00197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D9F"/>
    <w:multiLevelType w:val="hybridMultilevel"/>
    <w:tmpl w:val="F724CC2E"/>
    <w:lvl w:ilvl="0" w:tplc="852A253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D83"/>
    <w:multiLevelType w:val="hybridMultilevel"/>
    <w:tmpl w:val="4022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F3"/>
    <w:rsid w:val="00117F0E"/>
    <w:rsid w:val="001974BC"/>
    <w:rsid w:val="00363368"/>
    <w:rsid w:val="00844E84"/>
    <w:rsid w:val="009C66A6"/>
    <w:rsid w:val="00E432F3"/>
    <w:rsid w:val="00E7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4BC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197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4BC"/>
    <w:rPr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6</cp:revision>
  <dcterms:created xsi:type="dcterms:W3CDTF">2014-02-06T09:00:00Z</dcterms:created>
  <dcterms:modified xsi:type="dcterms:W3CDTF">2014-02-06T15:49:00Z</dcterms:modified>
</cp:coreProperties>
</file>