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9202E6" w:rsidTr="0004703E">
        <w:trPr>
          <w:jc w:val="center"/>
        </w:trPr>
        <w:tc>
          <w:tcPr>
            <w:tcW w:w="10031" w:type="dxa"/>
          </w:tcPr>
          <w:p w:rsidR="00D361C1" w:rsidRPr="009202E6" w:rsidRDefault="00D361C1">
            <w:pPr>
              <w:rPr>
                <w:rFonts w:cs="Times New Roman"/>
              </w:rPr>
            </w:pPr>
          </w:p>
        </w:tc>
      </w:tr>
    </w:tbl>
    <w:p w:rsidR="009E586C" w:rsidRPr="009202E6" w:rsidRDefault="009E586C" w:rsidP="009E586C">
      <w:pPr>
        <w:rPr>
          <w:rFonts w:cs="Times New Roman"/>
        </w:rPr>
      </w:pPr>
    </w:p>
    <w:p w:rsidR="009E586C" w:rsidRPr="009202E6" w:rsidRDefault="009E586C" w:rsidP="009E586C">
      <w:pPr>
        <w:rPr>
          <w:rFonts w:cs="Times New Roman"/>
        </w:rPr>
      </w:pPr>
    </w:p>
    <w:p w:rsidR="009E586C" w:rsidRPr="009202E6" w:rsidRDefault="009E586C" w:rsidP="009E586C">
      <w:pPr>
        <w:rPr>
          <w:rFonts w:cs="Times New Roman"/>
        </w:rPr>
      </w:pPr>
    </w:p>
    <w:p w:rsidR="009E586C" w:rsidRPr="009202E6" w:rsidRDefault="009E586C" w:rsidP="009E586C">
      <w:pPr>
        <w:rPr>
          <w:rFonts w:cs="Times New Roman"/>
        </w:rPr>
      </w:pPr>
    </w:p>
    <w:p w:rsidR="009E586C" w:rsidRPr="009202E6" w:rsidRDefault="009E586C" w:rsidP="00E45F12">
      <w:pPr>
        <w:rPr>
          <w:rFonts w:cs="Times New Roman"/>
          <w:b/>
        </w:rPr>
      </w:pPr>
    </w:p>
    <w:p w:rsidR="009E586C" w:rsidRPr="009202E6" w:rsidRDefault="009E586C" w:rsidP="009E586C">
      <w:pPr>
        <w:rPr>
          <w:rFonts w:cs="Times New Roman"/>
        </w:rPr>
      </w:pPr>
    </w:p>
    <w:p w:rsidR="004C7EE5" w:rsidRPr="009202E6" w:rsidRDefault="009E586C" w:rsidP="004C7EE5">
      <w:pPr>
        <w:jc w:val="center"/>
        <w:rPr>
          <w:rFonts w:cs="Times New Roman"/>
          <w:sz w:val="40"/>
          <w:szCs w:val="40"/>
        </w:rPr>
      </w:pPr>
      <w:r w:rsidRPr="009202E6">
        <w:rPr>
          <w:rFonts w:cs="Times New Roman"/>
          <w:sz w:val="40"/>
          <w:szCs w:val="40"/>
        </w:rPr>
        <w:t>КОНКУРСНА ДОКУМЕНТАЦИЈА</w:t>
      </w:r>
    </w:p>
    <w:p w:rsidR="004C7EE5" w:rsidRPr="009202E6" w:rsidRDefault="004C7EE5" w:rsidP="004C7EE5">
      <w:pPr>
        <w:jc w:val="center"/>
        <w:rPr>
          <w:rFonts w:cs="Times New Roman"/>
          <w:b/>
        </w:rPr>
      </w:pPr>
    </w:p>
    <w:p w:rsidR="00A23DBD" w:rsidRPr="009202E6" w:rsidRDefault="00A23DBD" w:rsidP="00A23DBD">
      <w:pPr>
        <w:jc w:val="center"/>
        <w:rPr>
          <w:rFonts w:cs="Times New Roman"/>
        </w:rPr>
      </w:pPr>
    </w:p>
    <w:p w:rsidR="00495CD7" w:rsidRPr="009202E6" w:rsidRDefault="00495CD7" w:rsidP="004C7EE5">
      <w:pPr>
        <w:jc w:val="center"/>
        <w:rPr>
          <w:rFonts w:cs="Times New Roman"/>
          <w:b/>
          <w:sz w:val="28"/>
          <w:szCs w:val="28"/>
        </w:rPr>
      </w:pPr>
    </w:p>
    <w:p w:rsidR="00A86A2D" w:rsidRPr="002A73EF" w:rsidRDefault="00A86A2D" w:rsidP="00A86A2D">
      <w:pPr>
        <w:jc w:val="center"/>
        <w:rPr>
          <w:rFonts w:cs="Times New Roman"/>
          <w:b/>
          <w:sz w:val="28"/>
          <w:szCs w:val="28"/>
        </w:rPr>
      </w:pPr>
      <w:r w:rsidRPr="002A73EF">
        <w:rPr>
          <w:rFonts w:cs="Times New Roman"/>
          <w:b/>
          <w:sz w:val="28"/>
          <w:szCs w:val="28"/>
        </w:rPr>
        <w:t xml:space="preserve">НАБАВКА ЗДРАВСТВЕНИХ УСЛУГА </w:t>
      </w:r>
    </w:p>
    <w:p w:rsidR="00BD2CFB" w:rsidRPr="002A73EF" w:rsidRDefault="00BD2CFB" w:rsidP="009E586C">
      <w:pPr>
        <w:jc w:val="center"/>
        <w:rPr>
          <w:rFonts w:cs="Times New Roman"/>
          <w:b/>
        </w:rPr>
      </w:pPr>
    </w:p>
    <w:p w:rsidR="00A23DBD" w:rsidRPr="002A73EF" w:rsidRDefault="00A23DBD" w:rsidP="00A23DBD">
      <w:pPr>
        <w:jc w:val="center"/>
        <w:rPr>
          <w:rFonts w:cs="Times New Roman"/>
          <w:sz w:val="24"/>
        </w:rPr>
      </w:pPr>
      <w:r w:rsidRPr="002A73EF">
        <w:rPr>
          <w:rFonts w:cs="Times New Roman"/>
          <w:sz w:val="24"/>
        </w:rPr>
        <w:t>ЈАВНА НАБАВКА МАЛЕ ВРЕДНОСТИ УСЛУГА</w:t>
      </w:r>
    </w:p>
    <w:p w:rsidR="00E45F12" w:rsidRPr="002A73EF" w:rsidRDefault="00E45F12" w:rsidP="009E586C">
      <w:pPr>
        <w:jc w:val="center"/>
        <w:rPr>
          <w:rFonts w:cs="Times New Roman"/>
          <w:b/>
        </w:rPr>
      </w:pPr>
    </w:p>
    <w:p w:rsidR="00E45F12" w:rsidRPr="002A73EF" w:rsidRDefault="00E45F12" w:rsidP="009E586C">
      <w:pPr>
        <w:jc w:val="center"/>
        <w:rPr>
          <w:rFonts w:cs="Times New Roman"/>
          <w:b/>
        </w:rPr>
      </w:pPr>
    </w:p>
    <w:p w:rsidR="009E586C" w:rsidRPr="002A73EF" w:rsidRDefault="00E45F12" w:rsidP="00722E17">
      <w:pPr>
        <w:jc w:val="center"/>
        <w:rPr>
          <w:rFonts w:cs="Times New Roman"/>
          <w:b/>
          <w:sz w:val="24"/>
        </w:rPr>
      </w:pPr>
      <w:r w:rsidRPr="002A73EF">
        <w:rPr>
          <w:rFonts w:cs="Times New Roman"/>
          <w:b/>
          <w:sz w:val="24"/>
        </w:rPr>
        <w:t>ЈН б</w:t>
      </w:r>
      <w:r w:rsidR="009E586C" w:rsidRPr="002A73EF">
        <w:rPr>
          <w:rFonts w:cs="Times New Roman"/>
          <w:b/>
          <w:sz w:val="24"/>
        </w:rPr>
        <w:t>рој</w:t>
      </w:r>
      <w:r w:rsidRPr="002A73EF">
        <w:rPr>
          <w:rFonts w:cs="Times New Roman"/>
          <w:b/>
          <w:sz w:val="24"/>
        </w:rPr>
        <w:t>:</w:t>
      </w:r>
      <w:r w:rsidR="00FA1CCB" w:rsidRPr="002A73EF">
        <w:rPr>
          <w:sz w:val="24"/>
        </w:rPr>
        <w:t xml:space="preserve"> </w:t>
      </w:r>
      <w:r w:rsidR="005C4262" w:rsidRPr="002A73EF">
        <w:rPr>
          <w:sz w:val="24"/>
        </w:rPr>
        <w:t>ЈНМВ</w:t>
      </w:r>
      <w:r w:rsidR="00FA1CCB" w:rsidRPr="002A73EF">
        <w:rPr>
          <w:sz w:val="24"/>
        </w:rPr>
        <w:t xml:space="preserve"> </w:t>
      </w:r>
      <w:r w:rsidR="00BA1C92" w:rsidRPr="002A73EF">
        <w:rPr>
          <w:sz w:val="24"/>
        </w:rPr>
        <w:t>0</w:t>
      </w:r>
      <w:r w:rsidR="00651C77" w:rsidRPr="002A73EF">
        <w:rPr>
          <w:sz w:val="24"/>
        </w:rPr>
        <w:t>4</w:t>
      </w:r>
      <w:r w:rsidR="00FA1CCB" w:rsidRPr="002A73EF">
        <w:rPr>
          <w:sz w:val="24"/>
        </w:rPr>
        <w:t>/201</w:t>
      </w:r>
      <w:r w:rsidR="00BA1C92" w:rsidRPr="002A73EF">
        <w:rPr>
          <w:sz w:val="24"/>
        </w:rPr>
        <w:t>4</w:t>
      </w:r>
    </w:p>
    <w:p w:rsidR="009E586C" w:rsidRPr="009202E6" w:rsidRDefault="009E586C" w:rsidP="009E586C">
      <w:pPr>
        <w:pStyle w:val="BodyTextIndent3"/>
        <w:tabs>
          <w:tab w:val="left" w:pos="1418"/>
        </w:tabs>
        <w:ind w:right="-51"/>
        <w:jc w:val="center"/>
        <w:rPr>
          <w:rFonts w:ascii="Times New Roman" w:hAnsi="Times New Roman" w:cs="Times New Roman"/>
          <w:b/>
          <w:caps/>
          <w:sz w:val="24"/>
          <w:szCs w:val="24"/>
        </w:rPr>
      </w:pPr>
    </w:p>
    <w:p w:rsidR="009E586C" w:rsidRPr="009202E6" w:rsidRDefault="009E586C" w:rsidP="009E586C">
      <w:pPr>
        <w:jc w:val="center"/>
        <w:rPr>
          <w:rFonts w:cs="Times New Roman"/>
        </w:rPr>
      </w:pPr>
    </w:p>
    <w:p w:rsidR="00E45F12" w:rsidRPr="009202E6" w:rsidRDefault="00E45F12" w:rsidP="009E586C">
      <w:pPr>
        <w:jc w:val="center"/>
        <w:rPr>
          <w:rFonts w:cs="Times New Roman"/>
        </w:rPr>
      </w:pPr>
    </w:p>
    <w:p w:rsidR="00E45F12" w:rsidRPr="009202E6" w:rsidRDefault="00E45F12" w:rsidP="007E44E9">
      <w:pPr>
        <w:jc w:val="center"/>
        <w:rPr>
          <w:rFonts w:cs="Times New Roman"/>
          <w:b/>
          <w:i/>
          <w:sz w:val="22"/>
          <w:szCs w:val="22"/>
          <w:highlight w:val="red"/>
        </w:rPr>
      </w:pPr>
    </w:p>
    <w:p w:rsidR="00E131B9" w:rsidRPr="009202E6" w:rsidRDefault="007E44E9" w:rsidP="007E44E9">
      <w:pPr>
        <w:jc w:val="center"/>
        <w:rPr>
          <w:rFonts w:cs="Times New Roman"/>
          <w:i/>
          <w:sz w:val="24"/>
        </w:rPr>
      </w:pPr>
      <w:r w:rsidRPr="009202E6">
        <w:rPr>
          <w:rFonts w:cs="Times New Roman"/>
          <w:i/>
          <w:sz w:val="24"/>
        </w:rPr>
        <w:t xml:space="preserve">(Објављено на </w:t>
      </w:r>
      <w:r w:rsidR="007056D2" w:rsidRPr="00B7768F">
        <w:rPr>
          <w:rFonts w:cs="Times New Roman"/>
          <w:i/>
          <w:sz w:val="24"/>
        </w:rPr>
        <w:t>П</w:t>
      </w:r>
      <w:r w:rsidRPr="00B7768F">
        <w:rPr>
          <w:rFonts w:cs="Times New Roman"/>
          <w:i/>
          <w:sz w:val="24"/>
        </w:rPr>
        <w:t>о</w:t>
      </w:r>
      <w:r w:rsidRPr="009202E6">
        <w:rPr>
          <w:rFonts w:cs="Times New Roman"/>
          <w:i/>
          <w:sz w:val="24"/>
        </w:rPr>
        <w:t xml:space="preserve">рталу јавних набавки и интернет страници </w:t>
      </w:r>
      <w:r w:rsidR="00DC43AA" w:rsidRPr="009202E6">
        <w:rPr>
          <w:rFonts w:cs="Times New Roman"/>
          <w:i/>
          <w:sz w:val="24"/>
        </w:rPr>
        <w:t>„</w:t>
      </w:r>
      <w:r w:rsidRPr="009202E6">
        <w:rPr>
          <w:rFonts w:cs="Times New Roman"/>
          <w:i/>
          <w:sz w:val="24"/>
        </w:rPr>
        <w:t>ЈУП Истраживање и развој</w:t>
      </w:r>
      <w:r w:rsidR="00DC43AA" w:rsidRPr="009202E6">
        <w:rPr>
          <w:rFonts w:cs="Times New Roman"/>
          <w:i/>
          <w:sz w:val="24"/>
        </w:rPr>
        <w:t>“ д.о.о. Београд</w:t>
      </w:r>
      <w:r w:rsidR="00FF7674" w:rsidRPr="009202E6">
        <w:rPr>
          <w:rFonts w:cs="Times New Roman"/>
          <w:i/>
          <w:sz w:val="24"/>
        </w:rPr>
        <w:t>,</w:t>
      </w:r>
    </w:p>
    <w:p w:rsidR="007E44E9" w:rsidRPr="00A7007A" w:rsidRDefault="00C03DF8" w:rsidP="007E44E9">
      <w:pPr>
        <w:jc w:val="center"/>
        <w:rPr>
          <w:rFonts w:cs="Times New Roman"/>
          <w:i/>
          <w:sz w:val="24"/>
        </w:rPr>
      </w:pPr>
      <w:r w:rsidRPr="00A7007A">
        <w:rPr>
          <w:rFonts w:cs="Times New Roman"/>
          <w:i/>
          <w:sz w:val="24"/>
        </w:rPr>
        <w:t>ј</w:t>
      </w:r>
      <w:r w:rsidR="00651C77" w:rsidRPr="00A7007A">
        <w:rPr>
          <w:rFonts w:cs="Times New Roman"/>
          <w:i/>
          <w:sz w:val="24"/>
        </w:rPr>
        <w:t>ул</w:t>
      </w:r>
      <w:r w:rsidR="00BA1C92" w:rsidRPr="00A7007A">
        <w:rPr>
          <w:rFonts w:cs="Times New Roman"/>
          <w:i/>
          <w:sz w:val="24"/>
        </w:rPr>
        <w:t xml:space="preserve"> 2014</w:t>
      </w:r>
      <w:r w:rsidR="000840D1" w:rsidRPr="00A7007A">
        <w:rPr>
          <w:rFonts w:cs="Times New Roman"/>
          <w:i/>
          <w:sz w:val="24"/>
        </w:rPr>
        <w:t>. го</w:t>
      </w:r>
      <w:r w:rsidR="007E44E9" w:rsidRPr="00A7007A">
        <w:rPr>
          <w:rFonts w:cs="Times New Roman"/>
          <w:i/>
          <w:sz w:val="24"/>
        </w:rPr>
        <w:t xml:space="preserve">дине) </w:t>
      </w:r>
    </w:p>
    <w:p w:rsidR="007E44E9" w:rsidRPr="009202E6" w:rsidRDefault="007E44E9" w:rsidP="007E44E9">
      <w:pPr>
        <w:rPr>
          <w:rFonts w:cs="Times New Roman"/>
          <w:b/>
          <w:szCs w:val="20"/>
        </w:rPr>
      </w:pPr>
    </w:p>
    <w:p w:rsidR="007E44E9" w:rsidRPr="009202E6" w:rsidRDefault="007E44E9" w:rsidP="007E44E9">
      <w:pPr>
        <w:jc w:val="center"/>
        <w:rPr>
          <w:rFonts w:cs="Times New Roman"/>
          <w:b/>
          <w:szCs w:val="20"/>
        </w:rPr>
      </w:pPr>
    </w:p>
    <w:p w:rsidR="009E586C" w:rsidRPr="009202E6" w:rsidRDefault="009E586C" w:rsidP="009E586C">
      <w:pPr>
        <w:jc w:val="center"/>
        <w:rPr>
          <w:rFonts w:cs="Times New Roman"/>
        </w:rPr>
      </w:pPr>
    </w:p>
    <w:p w:rsidR="009E586C" w:rsidRPr="009202E6" w:rsidRDefault="009E586C" w:rsidP="009E586C">
      <w:pPr>
        <w:jc w:val="center"/>
        <w:rPr>
          <w:rFonts w:cs="Times New Roman"/>
        </w:rPr>
      </w:pPr>
    </w:p>
    <w:p w:rsidR="00072715" w:rsidRPr="009202E6" w:rsidRDefault="00072715" w:rsidP="009E586C">
      <w:pPr>
        <w:jc w:val="center"/>
        <w:rPr>
          <w:rFonts w:cs="Times New Roman"/>
        </w:rPr>
      </w:pPr>
    </w:p>
    <w:p w:rsidR="001106C3" w:rsidRPr="009202E6" w:rsidRDefault="001106C3" w:rsidP="009E586C">
      <w:pPr>
        <w:jc w:val="center"/>
        <w:rPr>
          <w:rFonts w:cs="Times New Roman"/>
        </w:rPr>
      </w:pPr>
    </w:p>
    <w:p w:rsidR="001106C3" w:rsidRPr="009202E6" w:rsidRDefault="001106C3" w:rsidP="009E586C">
      <w:pPr>
        <w:jc w:val="center"/>
        <w:rPr>
          <w:rFonts w:cs="Times New Roman"/>
        </w:rPr>
      </w:pPr>
    </w:p>
    <w:p w:rsidR="004D75E2" w:rsidRPr="009202E6" w:rsidRDefault="004D75E2" w:rsidP="009E586C">
      <w:pPr>
        <w:jc w:val="center"/>
        <w:rPr>
          <w:rFonts w:cs="Times New Roman"/>
        </w:rPr>
      </w:pPr>
    </w:p>
    <w:p w:rsidR="000E730E" w:rsidRPr="009202E6" w:rsidRDefault="000E730E" w:rsidP="009E586C">
      <w:pPr>
        <w:jc w:val="center"/>
        <w:rPr>
          <w:rFonts w:cs="Times New Roman"/>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A23DBD" w:rsidP="00A23DBD">
      <w:pPr>
        <w:jc w:val="center"/>
        <w:rPr>
          <w:rFonts w:eastAsia="TimesNewRomanPSMT"/>
          <w:b/>
          <w:lang w:eastAsia="ar-SA"/>
        </w:rPr>
      </w:pPr>
    </w:p>
    <w:p w:rsidR="00A23DBD" w:rsidRPr="009202E6" w:rsidRDefault="00052023" w:rsidP="00A23DBD">
      <w:pPr>
        <w:jc w:val="center"/>
        <w:rPr>
          <w:rFonts w:eastAsia="TimesNewRomanPSMT"/>
          <w:i/>
          <w:lang w:eastAsia="ar-SA"/>
        </w:rPr>
      </w:pPr>
      <w:r w:rsidRPr="00A7007A">
        <w:rPr>
          <w:rFonts w:eastAsia="TimesNewRomanPSMT"/>
          <w:i/>
          <w:lang w:eastAsia="ar-SA"/>
        </w:rPr>
        <w:t>Београд,</w:t>
      </w:r>
      <w:r w:rsidR="000538C2" w:rsidRPr="00A7007A">
        <w:rPr>
          <w:rFonts w:eastAsia="TimesNewRomanPSMT"/>
          <w:i/>
          <w:lang w:eastAsia="ar-SA"/>
        </w:rPr>
        <w:t xml:space="preserve"> </w:t>
      </w:r>
      <w:r w:rsidR="00A86A2D" w:rsidRPr="00A7007A">
        <w:rPr>
          <w:rFonts w:eastAsia="TimesNewRomanPSMT"/>
          <w:i/>
          <w:lang w:eastAsia="ar-SA"/>
        </w:rPr>
        <w:t>јул</w:t>
      </w:r>
      <w:r w:rsidR="00BA1C92" w:rsidRPr="00A7007A">
        <w:rPr>
          <w:rFonts w:eastAsia="TimesNewRomanPSMT"/>
          <w:i/>
          <w:lang w:eastAsia="ar-SA"/>
        </w:rPr>
        <w:t xml:space="preserve"> 2014</w:t>
      </w:r>
      <w:r w:rsidR="00A23DBD" w:rsidRPr="00A7007A">
        <w:rPr>
          <w:rFonts w:eastAsia="TimesNewRomanPSMT"/>
          <w:i/>
          <w:lang w:eastAsia="ar-SA"/>
        </w:rPr>
        <w:t xml:space="preserve">. године </w:t>
      </w:r>
      <w:r w:rsidR="00411849" w:rsidRPr="009202E6">
        <w:rPr>
          <w:rFonts w:eastAsia="TimesNewRomanPSMT"/>
          <w:i/>
          <w:lang w:eastAsia="ar-SA"/>
        </w:rPr>
        <w:br w:type="page"/>
      </w:r>
    </w:p>
    <w:p w:rsidR="00667836" w:rsidRPr="009202E6" w:rsidRDefault="008922B9" w:rsidP="00B21BF9">
      <w:pPr>
        <w:pStyle w:val="JNclan1"/>
        <w:rPr>
          <w:rFonts w:eastAsia="Arial Unicode MS"/>
        </w:rPr>
      </w:pPr>
      <w:r w:rsidRPr="009202E6">
        <w:lastRenderedPageBreak/>
        <w:t>На основу чл. 39. и 61. Закона о јавним набавкама („Сл. гласник РС” бр. 124/2012, у даљем тексту:</w:t>
      </w:r>
      <w:r w:rsidR="001F5F66" w:rsidRPr="009202E6">
        <w:t xml:space="preserve"> </w:t>
      </w:r>
      <w:r w:rsidRPr="009202E6">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202E6">
        <w:rPr>
          <w:rFonts w:eastAsia="Arial Unicode MS"/>
        </w:rPr>
        <w:t>Одлуке о п</w:t>
      </w:r>
      <w:r w:rsidR="00C8145B">
        <w:rPr>
          <w:rFonts w:eastAsia="Arial Unicode MS"/>
        </w:rPr>
        <w:t>окретању поступка јавне набавке</w:t>
      </w:r>
      <w:r w:rsidR="005254D5" w:rsidRPr="009202E6">
        <w:rPr>
          <w:rFonts w:eastAsia="Arial Unicode MS"/>
        </w:rPr>
        <w:t xml:space="preserve"> </w:t>
      </w:r>
      <w:r w:rsidRPr="008D1FA3">
        <w:rPr>
          <w:rFonts w:eastAsia="Arial Unicode MS"/>
        </w:rPr>
        <w:t>број</w:t>
      </w:r>
      <w:r w:rsidR="002A0941" w:rsidRPr="008D1FA3">
        <w:rPr>
          <w:rFonts w:eastAsia="Arial Unicode MS"/>
        </w:rPr>
        <w:t xml:space="preserve">: </w:t>
      </w:r>
      <w:r w:rsidR="008D1FA3" w:rsidRPr="008D1FA3">
        <w:rPr>
          <w:rFonts w:eastAsia="Arial Unicode MS"/>
        </w:rPr>
        <w:t>2158</w:t>
      </w:r>
      <w:r w:rsidR="002A0941" w:rsidRPr="008D1FA3">
        <w:rPr>
          <w:rFonts w:eastAsia="Arial Unicode MS"/>
        </w:rPr>
        <w:t xml:space="preserve"> од </w:t>
      </w:r>
      <w:r w:rsidR="008D1FA3" w:rsidRPr="008D1FA3">
        <w:rPr>
          <w:rFonts w:eastAsia="Arial Unicode MS"/>
        </w:rPr>
        <w:t>15.07</w:t>
      </w:r>
      <w:r w:rsidR="002A0941" w:rsidRPr="008D1FA3">
        <w:rPr>
          <w:rFonts w:eastAsia="Arial Unicode MS"/>
        </w:rPr>
        <w:t>.</w:t>
      </w:r>
      <w:r w:rsidR="00F7620B" w:rsidRPr="008D1FA3">
        <w:rPr>
          <w:rFonts w:eastAsia="Arial Unicode MS"/>
        </w:rPr>
        <w:t>2014</w:t>
      </w:r>
      <w:r w:rsidR="007D6331" w:rsidRPr="008D1FA3">
        <w:rPr>
          <w:rFonts w:eastAsia="Arial Unicode MS"/>
        </w:rPr>
        <w:t>.</w:t>
      </w:r>
      <w:r w:rsidR="002A0941" w:rsidRPr="008D1FA3">
        <w:rPr>
          <w:rFonts w:eastAsia="Arial Unicode MS"/>
        </w:rPr>
        <w:t xml:space="preserve"> </w:t>
      </w:r>
      <w:r w:rsidR="007D6331" w:rsidRPr="008D1FA3">
        <w:rPr>
          <w:rFonts w:eastAsia="Arial Unicode MS"/>
        </w:rPr>
        <w:t>године</w:t>
      </w:r>
      <w:r w:rsidR="006A0AEF" w:rsidRPr="008D1FA3">
        <w:rPr>
          <w:rFonts w:eastAsia="Arial Unicode MS"/>
        </w:rPr>
        <w:t xml:space="preserve"> </w:t>
      </w:r>
      <w:r w:rsidRPr="009202E6">
        <w:rPr>
          <w:rFonts w:eastAsia="Arial Unicode MS"/>
        </w:rPr>
        <w:t>и Решења о образовању комисије за јавну набавку</w:t>
      </w:r>
      <w:r w:rsidR="007D6331" w:rsidRPr="009202E6">
        <w:rPr>
          <w:rFonts w:eastAsia="Arial Unicode MS"/>
        </w:rPr>
        <w:t xml:space="preserve"> мале </w:t>
      </w:r>
      <w:r w:rsidR="007D6331" w:rsidRPr="002A73EF">
        <w:rPr>
          <w:rFonts w:eastAsia="Arial Unicode MS"/>
        </w:rPr>
        <w:t xml:space="preserve">вредности ЈНМВ </w:t>
      </w:r>
      <w:r w:rsidR="00212BA4" w:rsidRPr="002A73EF">
        <w:rPr>
          <w:rFonts w:eastAsia="Arial Unicode MS"/>
        </w:rPr>
        <w:t>0</w:t>
      </w:r>
      <w:r w:rsidR="00651C77" w:rsidRPr="002A73EF">
        <w:rPr>
          <w:rFonts w:eastAsia="Arial Unicode MS"/>
        </w:rPr>
        <w:t>4</w:t>
      </w:r>
      <w:r w:rsidR="00175496" w:rsidRPr="002A73EF">
        <w:rPr>
          <w:rFonts w:eastAsia="Arial Unicode MS"/>
        </w:rPr>
        <w:t>/2014</w:t>
      </w:r>
      <w:r w:rsidRPr="002A73EF">
        <w:rPr>
          <w:rFonts w:eastAsia="Arial Unicode MS"/>
        </w:rPr>
        <w:t xml:space="preserve">, припремљена </w:t>
      </w:r>
      <w:r w:rsidRPr="009202E6">
        <w:rPr>
          <w:rFonts w:eastAsia="Arial Unicode MS"/>
        </w:rPr>
        <w:t>је:</w:t>
      </w:r>
    </w:p>
    <w:p w:rsidR="008922B9" w:rsidRPr="009202E6" w:rsidRDefault="008922B9" w:rsidP="002035C0">
      <w:pPr>
        <w:pStyle w:val="Title"/>
        <w:framePr w:wrap="notBeside"/>
        <w:rPr>
          <w:rFonts w:eastAsia="TimesNewRomanPSMT"/>
          <w:lang w:eastAsia="ar-SA"/>
        </w:rPr>
      </w:pPr>
      <w:r w:rsidRPr="009202E6">
        <w:rPr>
          <w:rFonts w:eastAsia="TimesNewRomanPSMT"/>
          <w:lang w:eastAsia="ar-SA"/>
        </w:rPr>
        <w:t>КОНКУРСНА ДОКУМЕНТАЦИЈА</w:t>
      </w:r>
    </w:p>
    <w:p w:rsidR="00A86A2D" w:rsidRPr="002A73EF" w:rsidRDefault="00A86A2D" w:rsidP="00A86A2D">
      <w:pPr>
        <w:framePr w:wrap="notBeside" w:vAnchor="text" w:hAnchor="text" w:y="1"/>
        <w:jc w:val="center"/>
        <w:rPr>
          <w:rFonts w:cs="Times New Roman"/>
          <w:b/>
          <w:sz w:val="28"/>
          <w:szCs w:val="28"/>
        </w:rPr>
      </w:pPr>
      <w:r w:rsidRPr="002A73EF">
        <w:rPr>
          <w:rFonts w:cs="Times New Roman"/>
          <w:b/>
          <w:sz w:val="28"/>
          <w:szCs w:val="28"/>
        </w:rPr>
        <w:t xml:space="preserve">ЗА НАБАВКУ ЗДРАВСТВЕНИХ УСЛУГА </w:t>
      </w:r>
    </w:p>
    <w:p w:rsidR="008922B9" w:rsidRPr="002A73EF" w:rsidRDefault="001F5F66" w:rsidP="002035C0">
      <w:pPr>
        <w:pStyle w:val="Title"/>
        <w:framePr w:wrap="notBeside"/>
        <w:rPr>
          <w:rFonts w:eastAsia="TimesNewRomanPSMT" w:cs="Times New Roman"/>
          <w:color w:val="auto"/>
          <w:kern w:val="1"/>
          <w:lang w:eastAsia="ar-SA"/>
        </w:rPr>
      </w:pPr>
      <w:r w:rsidRPr="002A73EF">
        <w:rPr>
          <w:rFonts w:eastAsia="TimesNewRomanPSMT" w:cs="Times New Roman"/>
          <w:color w:val="auto"/>
          <w:kern w:val="1"/>
          <w:lang w:eastAsia="ar-SA"/>
        </w:rPr>
        <w:t>ЈН број:</w:t>
      </w:r>
      <w:r w:rsidR="008922B9" w:rsidRPr="002A73EF">
        <w:rPr>
          <w:rFonts w:eastAsia="TimesNewRomanPSMT" w:cs="Times New Roman"/>
          <w:color w:val="auto"/>
          <w:kern w:val="1"/>
          <w:lang w:eastAsia="ar-SA"/>
        </w:rPr>
        <w:t xml:space="preserve"> </w:t>
      </w:r>
      <w:r w:rsidR="005C4262" w:rsidRPr="002A73EF">
        <w:rPr>
          <w:color w:val="auto"/>
        </w:rPr>
        <w:t>ЈНМВ</w:t>
      </w:r>
      <w:r w:rsidR="00FA1CCB" w:rsidRPr="002A73EF">
        <w:rPr>
          <w:color w:val="auto"/>
        </w:rPr>
        <w:t xml:space="preserve"> </w:t>
      </w:r>
      <w:r w:rsidR="00651C77" w:rsidRPr="002A73EF">
        <w:rPr>
          <w:color w:val="auto"/>
        </w:rPr>
        <w:t>04</w:t>
      </w:r>
      <w:r w:rsidR="000F329F" w:rsidRPr="002A73EF">
        <w:rPr>
          <w:color w:val="auto"/>
        </w:rPr>
        <w:t>/2014</w:t>
      </w:r>
    </w:p>
    <w:p w:rsidR="00D87FB6" w:rsidRPr="009202E6" w:rsidRDefault="008922B9" w:rsidP="00B21BF9">
      <w:pPr>
        <w:pStyle w:val="JNclan1"/>
      </w:pPr>
      <w:r w:rsidRPr="009202E6">
        <w:t>Конкурсна документација садржи:</w:t>
      </w:r>
    </w:p>
    <w:sdt>
      <w:sdtPr>
        <w:id w:val="-1874911942"/>
        <w:docPartObj>
          <w:docPartGallery w:val="Table of Contents"/>
          <w:docPartUnique/>
        </w:docPartObj>
      </w:sdtPr>
      <w:sdtEndPr>
        <w:rPr>
          <w:b/>
          <w:bCs/>
        </w:rPr>
      </w:sdtEndPr>
      <w:sdtContent>
        <w:p w:rsidR="007B4C2B" w:rsidRDefault="004C276D">
          <w:pPr>
            <w:pStyle w:val="TOC1"/>
            <w:rPr>
              <w:rFonts w:asciiTheme="minorHAnsi" w:hAnsiTheme="minorHAnsi"/>
              <w:noProof/>
              <w:sz w:val="22"/>
              <w:szCs w:val="22"/>
              <w:lang w:val="sr-Latn-RS" w:eastAsia="sr-Latn-RS"/>
            </w:rPr>
          </w:pPr>
          <w:r w:rsidRPr="009202E6">
            <w:fldChar w:fldCharType="begin"/>
          </w:r>
          <w:r w:rsidR="00C746ED" w:rsidRPr="009202E6">
            <w:instrText xml:space="preserve"> TOC \o "1-3" \h \z \u </w:instrText>
          </w:r>
          <w:r w:rsidRPr="009202E6">
            <w:fldChar w:fldCharType="separate"/>
          </w:r>
          <w:hyperlink w:anchor="_Toc393787469" w:history="1">
            <w:r w:rsidR="007B4C2B" w:rsidRPr="001C0217">
              <w:rPr>
                <w:rStyle w:val="Hyperlink"/>
                <w:iCs/>
                <w:noProof/>
              </w:rPr>
              <w:t>1</w:t>
            </w:r>
            <w:r w:rsidR="007B4C2B">
              <w:rPr>
                <w:rFonts w:asciiTheme="minorHAnsi" w:hAnsiTheme="minorHAnsi"/>
                <w:noProof/>
                <w:sz w:val="22"/>
                <w:szCs w:val="22"/>
                <w:lang w:val="sr-Latn-RS" w:eastAsia="sr-Latn-RS"/>
              </w:rPr>
              <w:tab/>
            </w:r>
            <w:r w:rsidR="007B4C2B" w:rsidRPr="001C0217">
              <w:rPr>
                <w:rStyle w:val="Hyperlink"/>
                <w:noProof/>
              </w:rPr>
              <w:t>ОПШТИ ПОДАЦИ О ЈАВНОЈ НАБАВЦИ</w:t>
            </w:r>
            <w:r w:rsidR="007B4C2B">
              <w:rPr>
                <w:noProof/>
                <w:webHidden/>
              </w:rPr>
              <w:tab/>
            </w:r>
            <w:r w:rsidR="007B4C2B">
              <w:rPr>
                <w:noProof/>
                <w:webHidden/>
              </w:rPr>
              <w:fldChar w:fldCharType="begin"/>
            </w:r>
            <w:r w:rsidR="007B4C2B">
              <w:rPr>
                <w:noProof/>
                <w:webHidden/>
              </w:rPr>
              <w:instrText xml:space="preserve"> PAGEREF _Toc393787469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70" w:history="1">
            <w:r w:rsidR="007B4C2B" w:rsidRPr="001C0217">
              <w:rPr>
                <w:rStyle w:val="Hyperlink"/>
                <w:noProof/>
              </w:rPr>
              <w:t>1.1</w:t>
            </w:r>
            <w:r w:rsidR="007B4C2B">
              <w:rPr>
                <w:rFonts w:asciiTheme="minorHAnsi" w:hAnsiTheme="minorHAnsi"/>
                <w:noProof/>
                <w:sz w:val="22"/>
                <w:szCs w:val="22"/>
                <w:lang w:val="sr-Latn-RS" w:eastAsia="sr-Latn-RS"/>
              </w:rPr>
              <w:tab/>
            </w:r>
            <w:r w:rsidR="007B4C2B" w:rsidRPr="001C0217">
              <w:rPr>
                <w:rStyle w:val="Hyperlink"/>
                <w:noProof/>
              </w:rPr>
              <w:t>Подаци о наручиоцу</w:t>
            </w:r>
            <w:r w:rsidR="007B4C2B">
              <w:rPr>
                <w:noProof/>
                <w:webHidden/>
              </w:rPr>
              <w:tab/>
            </w:r>
            <w:r w:rsidR="007B4C2B">
              <w:rPr>
                <w:noProof/>
                <w:webHidden/>
              </w:rPr>
              <w:fldChar w:fldCharType="begin"/>
            </w:r>
            <w:r w:rsidR="007B4C2B">
              <w:rPr>
                <w:noProof/>
                <w:webHidden/>
              </w:rPr>
              <w:instrText xml:space="preserve"> PAGEREF _Toc393787470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71" w:history="1">
            <w:r w:rsidR="007B4C2B" w:rsidRPr="001C0217">
              <w:rPr>
                <w:rStyle w:val="Hyperlink"/>
                <w:noProof/>
              </w:rPr>
              <w:t>1.2</w:t>
            </w:r>
            <w:r w:rsidR="007B4C2B">
              <w:rPr>
                <w:rFonts w:asciiTheme="minorHAnsi" w:hAnsiTheme="minorHAnsi"/>
                <w:noProof/>
                <w:sz w:val="22"/>
                <w:szCs w:val="22"/>
                <w:lang w:val="sr-Latn-RS" w:eastAsia="sr-Latn-RS"/>
              </w:rPr>
              <w:tab/>
            </w:r>
            <w:r w:rsidR="007B4C2B" w:rsidRPr="001C0217">
              <w:rPr>
                <w:rStyle w:val="Hyperlink"/>
                <w:noProof/>
              </w:rPr>
              <w:t>Врста поступка јавне набавке</w:t>
            </w:r>
            <w:r w:rsidR="007B4C2B">
              <w:rPr>
                <w:noProof/>
                <w:webHidden/>
              </w:rPr>
              <w:tab/>
            </w:r>
            <w:r w:rsidR="007B4C2B">
              <w:rPr>
                <w:noProof/>
                <w:webHidden/>
              </w:rPr>
              <w:fldChar w:fldCharType="begin"/>
            </w:r>
            <w:r w:rsidR="007B4C2B">
              <w:rPr>
                <w:noProof/>
                <w:webHidden/>
              </w:rPr>
              <w:instrText xml:space="preserve"> PAGEREF _Toc393787471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72" w:history="1">
            <w:r w:rsidR="007B4C2B" w:rsidRPr="001C0217">
              <w:rPr>
                <w:rStyle w:val="Hyperlink"/>
                <w:noProof/>
              </w:rPr>
              <w:t>1.3</w:t>
            </w:r>
            <w:r w:rsidR="007B4C2B">
              <w:rPr>
                <w:rFonts w:asciiTheme="minorHAnsi" w:hAnsiTheme="minorHAnsi"/>
                <w:noProof/>
                <w:sz w:val="22"/>
                <w:szCs w:val="22"/>
                <w:lang w:val="sr-Latn-RS" w:eastAsia="sr-Latn-RS"/>
              </w:rPr>
              <w:tab/>
            </w:r>
            <w:r w:rsidR="007B4C2B" w:rsidRPr="001C0217">
              <w:rPr>
                <w:rStyle w:val="Hyperlink"/>
                <w:noProof/>
              </w:rPr>
              <w:t>Предмет јавне набавке</w:t>
            </w:r>
            <w:r w:rsidR="007B4C2B">
              <w:rPr>
                <w:noProof/>
                <w:webHidden/>
              </w:rPr>
              <w:tab/>
            </w:r>
            <w:r w:rsidR="007B4C2B">
              <w:rPr>
                <w:noProof/>
                <w:webHidden/>
              </w:rPr>
              <w:fldChar w:fldCharType="begin"/>
            </w:r>
            <w:r w:rsidR="007B4C2B">
              <w:rPr>
                <w:noProof/>
                <w:webHidden/>
              </w:rPr>
              <w:instrText xml:space="preserve"> PAGEREF _Toc393787472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73" w:history="1">
            <w:r w:rsidR="007B4C2B" w:rsidRPr="001C0217">
              <w:rPr>
                <w:rStyle w:val="Hyperlink"/>
                <w:noProof/>
              </w:rPr>
              <w:t>1.4</w:t>
            </w:r>
            <w:r w:rsidR="007B4C2B">
              <w:rPr>
                <w:rFonts w:asciiTheme="minorHAnsi" w:hAnsiTheme="minorHAnsi"/>
                <w:noProof/>
                <w:sz w:val="22"/>
                <w:szCs w:val="22"/>
                <w:lang w:val="sr-Latn-RS" w:eastAsia="sr-Latn-RS"/>
              </w:rPr>
              <w:tab/>
            </w:r>
            <w:r w:rsidR="007B4C2B" w:rsidRPr="001C0217">
              <w:rPr>
                <w:rStyle w:val="Hyperlink"/>
                <w:noProof/>
              </w:rPr>
              <w:t>Контакт</w:t>
            </w:r>
            <w:r w:rsidR="007B4C2B">
              <w:rPr>
                <w:noProof/>
                <w:webHidden/>
              </w:rPr>
              <w:tab/>
            </w:r>
            <w:r w:rsidR="007B4C2B">
              <w:rPr>
                <w:noProof/>
                <w:webHidden/>
              </w:rPr>
              <w:fldChar w:fldCharType="begin"/>
            </w:r>
            <w:r w:rsidR="007B4C2B">
              <w:rPr>
                <w:noProof/>
                <w:webHidden/>
              </w:rPr>
              <w:instrText xml:space="preserve"> PAGEREF _Toc393787473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1"/>
            <w:rPr>
              <w:rFonts w:asciiTheme="minorHAnsi" w:hAnsiTheme="minorHAnsi"/>
              <w:noProof/>
              <w:sz w:val="22"/>
              <w:szCs w:val="22"/>
              <w:lang w:val="sr-Latn-RS" w:eastAsia="sr-Latn-RS"/>
            </w:rPr>
          </w:pPr>
          <w:hyperlink w:anchor="_Toc393787474" w:history="1">
            <w:r w:rsidR="007B4C2B" w:rsidRPr="001C0217">
              <w:rPr>
                <w:rStyle w:val="Hyperlink"/>
                <w:noProof/>
              </w:rPr>
              <w:t>2</w:t>
            </w:r>
            <w:r w:rsidR="007B4C2B">
              <w:rPr>
                <w:rFonts w:asciiTheme="minorHAnsi" w:hAnsiTheme="minorHAnsi"/>
                <w:noProof/>
                <w:sz w:val="22"/>
                <w:szCs w:val="22"/>
                <w:lang w:val="sr-Latn-RS" w:eastAsia="sr-Latn-RS"/>
              </w:rPr>
              <w:tab/>
            </w:r>
            <w:r w:rsidR="007B4C2B" w:rsidRPr="001C0217">
              <w:rPr>
                <w:rStyle w:val="Hyperlink"/>
                <w:noProof/>
              </w:rPr>
              <w:t>ПОДАЦИ О ПРЕДМЕТУ ЈАВНЕ НАБАВКЕ</w:t>
            </w:r>
            <w:r w:rsidR="007B4C2B">
              <w:rPr>
                <w:noProof/>
                <w:webHidden/>
              </w:rPr>
              <w:tab/>
            </w:r>
            <w:r w:rsidR="007B4C2B">
              <w:rPr>
                <w:noProof/>
                <w:webHidden/>
              </w:rPr>
              <w:fldChar w:fldCharType="begin"/>
            </w:r>
            <w:r w:rsidR="007B4C2B">
              <w:rPr>
                <w:noProof/>
                <w:webHidden/>
              </w:rPr>
              <w:instrText xml:space="preserve"> PAGEREF _Toc393787474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75" w:history="1">
            <w:r w:rsidR="007B4C2B" w:rsidRPr="001C0217">
              <w:rPr>
                <w:rStyle w:val="Hyperlink"/>
                <w:noProof/>
              </w:rPr>
              <w:t>2.1</w:t>
            </w:r>
            <w:r w:rsidR="007B4C2B">
              <w:rPr>
                <w:rFonts w:asciiTheme="minorHAnsi" w:hAnsiTheme="minorHAnsi"/>
                <w:noProof/>
                <w:sz w:val="22"/>
                <w:szCs w:val="22"/>
                <w:lang w:val="sr-Latn-RS" w:eastAsia="sr-Latn-RS"/>
              </w:rPr>
              <w:tab/>
            </w:r>
            <w:r w:rsidR="007B4C2B" w:rsidRPr="001C0217">
              <w:rPr>
                <w:rStyle w:val="Hyperlink"/>
                <w:noProof/>
              </w:rPr>
              <w:t>Предмет јавне набавке</w:t>
            </w:r>
            <w:r w:rsidR="007B4C2B">
              <w:rPr>
                <w:noProof/>
                <w:webHidden/>
              </w:rPr>
              <w:tab/>
            </w:r>
            <w:r w:rsidR="007B4C2B">
              <w:rPr>
                <w:noProof/>
                <w:webHidden/>
              </w:rPr>
              <w:fldChar w:fldCharType="begin"/>
            </w:r>
            <w:r w:rsidR="007B4C2B">
              <w:rPr>
                <w:noProof/>
                <w:webHidden/>
              </w:rPr>
              <w:instrText xml:space="preserve"> PAGEREF _Toc393787475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76" w:history="1">
            <w:r w:rsidR="007B4C2B" w:rsidRPr="001C0217">
              <w:rPr>
                <w:rStyle w:val="Hyperlink"/>
                <w:noProof/>
              </w:rPr>
              <w:t>2.2</w:t>
            </w:r>
            <w:r w:rsidR="007B4C2B">
              <w:rPr>
                <w:rFonts w:asciiTheme="minorHAnsi" w:hAnsiTheme="minorHAnsi"/>
                <w:noProof/>
                <w:sz w:val="22"/>
                <w:szCs w:val="22"/>
                <w:lang w:val="sr-Latn-RS" w:eastAsia="sr-Latn-RS"/>
              </w:rPr>
              <w:tab/>
            </w:r>
            <w:r w:rsidR="007B4C2B" w:rsidRPr="001C0217">
              <w:rPr>
                <w:rStyle w:val="Hyperlink"/>
                <w:noProof/>
              </w:rPr>
              <w:t>Процењена вредност јавне набавке</w:t>
            </w:r>
            <w:r w:rsidR="007B4C2B">
              <w:rPr>
                <w:noProof/>
                <w:webHidden/>
              </w:rPr>
              <w:tab/>
            </w:r>
            <w:r w:rsidR="007B4C2B">
              <w:rPr>
                <w:noProof/>
                <w:webHidden/>
              </w:rPr>
              <w:fldChar w:fldCharType="begin"/>
            </w:r>
            <w:r w:rsidR="007B4C2B">
              <w:rPr>
                <w:noProof/>
                <w:webHidden/>
              </w:rPr>
              <w:instrText xml:space="preserve"> PAGEREF _Toc393787476 \h </w:instrText>
            </w:r>
            <w:r w:rsidR="007B4C2B">
              <w:rPr>
                <w:noProof/>
                <w:webHidden/>
              </w:rPr>
            </w:r>
            <w:r w:rsidR="007B4C2B">
              <w:rPr>
                <w:noProof/>
                <w:webHidden/>
              </w:rPr>
              <w:fldChar w:fldCharType="separate"/>
            </w:r>
            <w:r w:rsidR="0084665F">
              <w:rPr>
                <w:noProof/>
                <w:webHidden/>
              </w:rPr>
              <w:t>4</w:t>
            </w:r>
            <w:r w:rsidR="007B4C2B">
              <w:rPr>
                <w:noProof/>
                <w:webHidden/>
              </w:rPr>
              <w:fldChar w:fldCharType="end"/>
            </w:r>
          </w:hyperlink>
        </w:p>
        <w:p w:rsidR="007B4C2B" w:rsidRDefault="0043586F">
          <w:pPr>
            <w:pStyle w:val="TOC1"/>
            <w:rPr>
              <w:rFonts w:asciiTheme="minorHAnsi" w:hAnsiTheme="minorHAnsi"/>
              <w:noProof/>
              <w:sz w:val="22"/>
              <w:szCs w:val="22"/>
              <w:lang w:val="sr-Latn-RS" w:eastAsia="sr-Latn-RS"/>
            </w:rPr>
          </w:pPr>
          <w:hyperlink w:anchor="_Toc393787477" w:history="1">
            <w:r w:rsidR="007B4C2B" w:rsidRPr="001C0217">
              <w:rPr>
                <w:rStyle w:val="Hyperlink"/>
                <w:noProof/>
              </w:rPr>
              <w:t>3</w:t>
            </w:r>
            <w:r w:rsidR="007B4C2B">
              <w:rPr>
                <w:rFonts w:asciiTheme="minorHAnsi" w:hAnsiTheme="minorHAnsi"/>
                <w:noProof/>
                <w:sz w:val="22"/>
                <w:szCs w:val="22"/>
                <w:lang w:val="sr-Latn-RS" w:eastAsia="sr-Latn-RS"/>
              </w:rPr>
              <w:tab/>
            </w:r>
            <w:r w:rsidR="007B4C2B" w:rsidRPr="001C0217">
              <w:rPr>
                <w:rStyle w:val="Hyperlink"/>
                <w:noProof/>
              </w:rPr>
              <w:t>СПЕЦИФИКАЦИЈА УСЛУГА</w:t>
            </w:r>
            <w:r w:rsidR="007B4C2B">
              <w:rPr>
                <w:noProof/>
                <w:webHidden/>
              </w:rPr>
              <w:tab/>
            </w:r>
            <w:r w:rsidR="007B4C2B">
              <w:rPr>
                <w:noProof/>
                <w:webHidden/>
              </w:rPr>
              <w:fldChar w:fldCharType="begin"/>
            </w:r>
            <w:r w:rsidR="007B4C2B">
              <w:rPr>
                <w:noProof/>
                <w:webHidden/>
              </w:rPr>
              <w:instrText xml:space="preserve"> PAGEREF _Toc393787477 \h </w:instrText>
            </w:r>
            <w:r w:rsidR="007B4C2B">
              <w:rPr>
                <w:noProof/>
                <w:webHidden/>
              </w:rPr>
            </w:r>
            <w:r w:rsidR="007B4C2B">
              <w:rPr>
                <w:noProof/>
                <w:webHidden/>
              </w:rPr>
              <w:fldChar w:fldCharType="separate"/>
            </w:r>
            <w:r w:rsidR="0084665F">
              <w:rPr>
                <w:noProof/>
                <w:webHidden/>
              </w:rPr>
              <w:t>5</w:t>
            </w:r>
            <w:r w:rsidR="007B4C2B">
              <w:rPr>
                <w:noProof/>
                <w:webHidden/>
              </w:rPr>
              <w:fldChar w:fldCharType="end"/>
            </w:r>
          </w:hyperlink>
        </w:p>
        <w:p w:rsidR="007B4C2B" w:rsidRDefault="0043586F">
          <w:pPr>
            <w:pStyle w:val="TOC1"/>
            <w:rPr>
              <w:rFonts w:asciiTheme="minorHAnsi" w:hAnsiTheme="minorHAnsi"/>
              <w:noProof/>
              <w:sz w:val="22"/>
              <w:szCs w:val="22"/>
              <w:lang w:val="sr-Latn-RS" w:eastAsia="sr-Latn-RS"/>
            </w:rPr>
          </w:pPr>
          <w:hyperlink w:anchor="_Toc393787478" w:history="1">
            <w:r w:rsidR="007B4C2B" w:rsidRPr="001C0217">
              <w:rPr>
                <w:rStyle w:val="Hyperlink"/>
                <w:noProof/>
              </w:rPr>
              <w:t>4</w:t>
            </w:r>
            <w:r w:rsidR="007B4C2B">
              <w:rPr>
                <w:rFonts w:asciiTheme="minorHAnsi" w:hAnsiTheme="minorHAnsi"/>
                <w:noProof/>
                <w:sz w:val="22"/>
                <w:szCs w:val="22"/>
                <w:lang w:val="sr-Latn-RS" w:eastAsia="sr-Latn-RS"/>
              </w:rPr>
              <w:tab/>
            </w:r>
            <w:r w:rsidR="007B4C2B" w:rsidRPr="001C0217">
              <w:rPr>
                <w:rStyle w:val="Hyperlink"/>
                <w:noProof/>
              </w:rPr>
              <w:t>УСЛОВИ ЗА УЧЕШЋЕ У ПОСТУПКУ ЈАВНЕ НАБАВКЕ ИЗ ЧЛ. 75. И 76. ЗАКОНА И УПУТСТВО КАКО СЕ ДОКАЗУЈЕ ИСПУЊЕНОСТ ТИХ УСЛОВА</w:t>
            </w:r>
            <w:r w:rsidR="007B4C2B">
              <w:rPr>
                <w:noProof/>
                <w:webHidden/>
              </w:rPr>
              <w:tab/>
            </w:r>
            <w:r w:rsidR="007B4C2B">
              <w:rPr>
                <w:noProof/>
                <w:webHidden/>
              </w:rPr>
              <w:fldChar w:fldCharType="begin"/>
            </w:r>
            <w:r w:rsidR="007B4C2B">
              <w:rPr>
                <w:noProof/>
                <w:webHidden/>
              </w:rPr>
              <w:instrText xml:space="preserve"> PAGEREF _Toc393787478 \h </w:instrText>
            </w:r>
            <w:r w:rsidR="007B4C2B">
              <w:rPr>
                <w:noProof/>
                <w:webHidden/>
              </w:rPr>
            </w:r>
            <w:r w:rsidR="007B4C2B">
              <w:rPr>
                <w:noProof/>
                <w:webHidden/>
              </w:rPr>
              <w:fldChar w:fldCharType="separate"/>
            </w:r>
            <w:r w:rsidR="0084665F">
              <w:rPr>
                <w:noProof/>
                <w:webHidden/>
              </w:rPr>
              <w:t>6</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79" w:history="1">
            <w:r w:rsidR="007B4C2B" w:rsidRPr="001C0217">
              <w:rPr>
                <w:rStyle w:val="Hyperlink"/>
                <w:noProof/>
              </w:rPr>
              <w:t>4.1</w:t>
            </w:r>
            <w:r w:rsidR="007B4C2B">
              <w:rPr>
                <w:rFonts w:asciiTheme="minorHAnsi" w:hAnsiTheme="minorHAnsi"/>
                <w:noProof/>
                <w:sz w:val="22"/>
                <w:szCs w:val="22"/>
                <w:lang w:val="sr-Latn-RS" w:eastAsia="sr-Latn-RS"/>
              </w:rPr>
              <w:tab/>
            </w:r>
            <w:r w:rsidR="007B4C2B" w:rsidRPr="001C0217">
              <w:rPr>
                <w:rStyle w:val="Hyperlink"/>
                <w:noProof/>
              </w:rPr>
              <w:t>Услови за учешће у поступку јавне набавке из чл. 75. и 76. Закона</w:t>
            </w:r>
            <w:r w:rsidR="007B4C2B">
              <w:rPr>
                <w:noProof/>
                <w:webHidden/>
              </w:rPr>
              <w:tab/>
            </w:r>
            <w:r w:rsidR="007B4C2B">
              <w:rPr>
                <w:noProof/>
                <w:webHidden/>
              </w:rPr>
              <w:fldChar w:fldCharType="begin"/>
            </w:r>
            <w:r w:rsidR="007B4C2B">
              <w:rPr>
                <w:noProof/>
                <w:webHidden/>
              </w:rPr>
              <w:instrText xml:space="preserve"> PAGEREF _Toc393787479 \h </w:instrText>
            </w:r>
            <w:r w:rsidR="007B4C2B">
              <w:rPr>
                <w:noProof/>
                <w:webHidden/>
              </w:rPr>
            </w:r>
            <w:r w:rsidR="007B4C2B">
              <w:rPr>
                <w:noProof/>
                <w:webHidden/>
              </w:rPr>
              <w:fldChar w:fldCharType="separate"/>
            </w:r>
            <w:r w:rsidR="0084665F">
              <w:rPr>
                <w:noProof/>
                <w:webHidden/>
              </w:rPr>
              <w:t>6</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0" w:history="1">
            <w:r w:rsidR="007B4C2B" w:rsidRPr="001C0217">
              <w:rPr>
                <w:rStyle w:val="Hyperlink"/>
                <w:noProof/>
              </w:rPr>
              <w:t>4.2</w:t>
            </w:r>
            <w:r w:rsidR="007B4C2B">
              <w:rPr>
                <w:rFonts w:asciiTheme="minorHAnsi" w:hAnsiTheme="minorHAnsi"/>
                <w:noProof/>
                <w:sz w:val="22"/>
                <w:szCs w:val="22"/>
                <w:lang w:val="sr-Latn-RS" w:eastAsia="sr-Latn-RS"/>
              </w:rPr>
              <w:tab/>
            </w:r>
            <w:r w:rsidR="007B4C2B" w:rsidRPr="001C0217">
              <w:rPr>
                <w:rStyle w:val="Hyperlink"/>
                <w:noProof/>
              </w:rPr>
              <w:t>Упутство како се доказује испуњеност обавезних и додатних услова</w:t>
            </w:r>
            <w:r w:rsidR="007B4C2B">
              <w:rPr>
                <w:noProof/>
                <w:webHidden/>
              </w:rPr>
              <w:tab/>
            </w:r>
            <w:r w:rsidR="007B4C2B">
              <w:rPr>
                <w:noProof/>
                <w:webHidden/>
              </w:rPr>
              <w:fldChar w:fldCharType="begin"/>
            </w:r>
            <w:r w:rsidR="007B4C2B">
              <w:rPr>
                <w:noProof/>
                <w:webHidden/>
              </w:rPr>
              <w:instrText xml:space="preserve"> PAGEREF _Toc393787480 \h </w:instrText>
            </w:r>
            <w:r w:rsidR="007B4C2B">
              <w:rPr>
                <w:noProof/>
                <w:webHidden/>
              </w:rPr>
            </w:r>
            <w:r w:rsidR="007B4C2B">
              <w:rPr>
                <w:noProof/>
                <w:webHidden/>
              </w:rPr>
              <w:fldChar w:fldCharType="separate"/>
            </w:r>
            <w:r w:rsidR="0084665F">
              <w:rPr>
                <w:noProof/>
                <w:webHidden/>
              </w:rPr>
              <w:t>7</w:t>
            </w:r>
            <w:r w:rsidR="007B4C2B">
              <w:rPr>
                <w:noProof/>
                <w:webHidden/>
              </w:rPr>
              <w:fldChar w:fldCharType="end"/>
            </w:r>
          </w:hyperlink>
        </w:p>
        <w:p w:rsidR="007B4C2B" w:rsidRDefault="0043586F">
          <w:pPr>
            <w:pStyle w:val="TOC1"/>
            <w:rPr>
              <w:rFonts w:asciiTheme="minorHAnsi" w:hAnsiTheme="minorHAnsi"/>
              <w:noProof/>
              <w:sz w:val="22"/>
              <w:szCs w:val="22"/>
              <w:lang w:val="sr-Latn-RS" w:eastAsia="sr-Latn-RS"/>
            </w:rPr>
          </w:pPr>
          <w:hyperlink w:anchor="_Toc393787481" w:history="1">
            <w:r w:rsidR="007B4C2B" w:rsidRPr="001C0217">
              <w:rPr>
                <w:rStyle w:val="Hyperlink"/>
                <w:noProof/>
              </w:rPr>
              <w:t>5</w:t>
            </w:r>
            <w:r w:rsidR="007B4C2B">
              <w:rPr>
                <w:rFonts w:asciiTheme="minorHAnsi" w:hAnsiTheme="minorHAnsi"/>
                <w:noProof/>
                <w:sz w:val="22"/>
                <w:szCs w:val="22"/>
                <w:lang w:val="sr-Latn-RS" w:eastAsia="sr-Latn-RS"/>
              </w:rPr>
              <w:tab/>
            </w:r>
            <w:r w:rsidR="007B4C2B" w:rsidRPr="001C0217">
              <w:rPr>
                <w:rStyle w:val="Hyperlink"/>
                <w:noProof/>
              </w:rPr>
              <w:t>УПУТСТВО ПОНУЂАЧИМА КАКО ДА САЧИНЕ ПОНУДУ</w:t>
            </w:r>
            <w:r w:rsidR="007B4C2B">
              <w:rPr>
                <w:noProof/>
                <w:webHidden/>
              </w:rPr>
              <w:tab/>
            </w:r>
            <w:r w:rsidR="007B4C2B">
              <w:rPr>
                <w:noProof/>
                <w:webHidden/>
              </w:rPr>
              <w:fldChar w:fldCharType="begin"/>
            </w:r>
            <w:r w:rsidR="007B4C2B">
              <w:rPr>
                <w:noProof/>
                <w:webHidden/>
              </w:rPr>
              <w:instrText xml:space="preserve"> PAGEREF _Toc393787481 \h </w:instrText>
            </w:r>
            <w:r w:rsidR="007B4C2B">
              <w:rPr>
                <w:noProof/>
                <w:webHidden/>
              </w:rPr>
            </w:r>
            <w:r w:rsidR="007B4C2B">
              <w:rPr>
                <w:noProof/>
                <w:webHidden/>
              </w:rPr>
              <w:fldChar w:fldCharType="separate"/>
            </w:r>
            <w:r w:rsidR="0084665F">
              <w:rPr>
                <w:noProof/>
                <w:webHidden/>
              </w:rPr>
              <w:t>8</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2" w:history="1">
            <w:r w:rsidR="007B4C2B" w:rsidRPr="001C0217">
              <w:rPr>
                <w:rStyle w:val="Hyperlink"/>
                <w:noProof/>
                <w:lang w:val="sr-Cyrl-RS"/>
              </w:rPr>
              <w:t>5.1</w:t>
            </w:r>
            <w:r w:rsidR="007B4C2B">
              <w:rPr>
                <w:rFonts w:asciiTheme="minorHAnsi" w:hAnsiTheme="minorHAnsi"/>
                <w:noProof/>
                <w:sz w:val="22"/>
                <w:szCs w:val="22"/>
                <w:lang w:val="sr-Latn-RS" w:eastAsia="sr-Latn-RS"/>
              </w:rPr>
              <w:tab/>
            </w:r>
            <w:r w:rsidR="007B4C2B" w:rsidRPr="001C0217">
              <w:rPr>
                <w:rStyle w:val="Hyperlink"/>
                <w:noProof/>
              </w:rPr>
              <w:t>Подаци о језику на којем понуда мора да буде састављена</w:t>
            </w:r>
            <w:r w:rsidR="007B4C2B">
              <w:rPr>
                <w:noProof/>
                <w:webHidden/>
              </w:rPr>
              <w:tab/>
            </w:r>
            <w:r w:rsidR="007B4C2B">
              <w:rPr>
                <w:noProof/>
                <w:webHidden/>
              </w:rPr>
              <w:fldChar w:fldCharType="begin"/>
            </w:r>
            <w:r w:rsidR="007B4C2B">
              <w:rPr>
                <w:noProof/>
                <w:webHidden/>
              </w:rPr>
              <w:instrText xml:space="preserve"> PAGEREF _Toc393787482 \h </w:instrText>
            </w:r>
            <w:r w:rsidR="007B4C2B">
              <w:rPr>
                <w:noProof/>
                <w:webHidden/>
              </w:rPr>
            </w:r>
            <w:r w:rsidR="007B4C2B">
              <w:rPr>
                <w:noProof/>
                <w:webHidden/>
              </w:rPr>
              <w:fldChar w:fldCharType="separate"/>
            </w:r>
            <w:r w:rsidR="0084665F">
              <w:rPr>
                <w:noProof/>
                <w:webHidden/>
              </w:rPr>
              <w:t>8</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3" w:history="1">
            <w:r w:rsidR="007B4C2B" w:rsidRPr="001C0217">
              <w:rPr>
                <w:rStyle w:val="Hyperlink"/>
                <w:noProof/>
                <w:lang w:val="sr-Cyrl-RS"/>
              </w:rPr>
              <w:t>5.2</w:t>
            </w:r>
            <w:r w:rsidR="007B4C2B">
              <w:rPr>
                <w:rFonts w:asciiTheme="minorHAnsi" w:hAnsiTheme="minorHAnsi"/>
                <w:noProof/>
                <w:sz w:val="22"/>
                <w:szCs w:val="22"/>
                <w:lang w:val="sr-Latn-RS" w:eastAsia="sr-Latn-RS"/>
              </w:rPr>
              <w:tab/>
            </w:r>
            <w:r w:rsidR="007B4C2B" w:rsidRPr="001C0217">
              <w:rPr>
                <w:rStyle w:val="Hyperlink"/>
                <w:noProof/>
              </w:rPr>
              <w:t>Начин на који понуда мора да буде сачињена</w:t>
            </w:r>
            <w:r w:rsidR="007B4C2B">
              <w:rPr>
                <w:noProof/>
                <w:webHidden/>
              </w:rPr>
              <w:tab/>
            </w:r>
            <w:r w:rsidR="007B4C2B">
              <w:rPr>
                <w:noProof/>
                <w:webHidden/>
              </w:rPr>
              <w:fldChar w:fldCharType="begin"/>
            </w:r>
            <w:r w:rsidR="007B4C2B">
              <w:rPr>
                <w:noProof/>
                <w:webHidden/>
              </w:rPr>
              <w:instrText xml:space="preserve"> PAGEREF _Toc393787483 \h </w:instrText>
            </w:r>
            <w:r w:rsidR="007B4C2B">
              <w:rPr>
                <w:noProof/>
                <w:webHidden/>
              </w:rPr>
            </w:r>
            <w:r w:rsidR="007B4C2B">
              <w:rPr>
                <w:noProof/>
                <w:webHidden/>
              </w:rPr>
              <w:fldChar w:fldCharType="separate"/>
            </w:r>
            <w:r w:rsidR="0084665F">
              <w:rPr>
                <w:noProof/>
                <w:webHidden/>
              </w:rPr>
              <w:t>8</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4" w:history="1">
            <w:r w:rsidR="007B4C2B" w:rsidRPr="001C0217">
              <w:rPr>
                <w:rStyle w:val="Hyperlink"/>
                <w:noProof/>
              </w:rPr>
              <w:t>5.3</w:t>
            </w:r>
            <w:r w:rsidR="007B4C2B">
              <w:rPr>
                <w:rFonts w:asciiTheme="minorHAnsi" w:hAnsiTheme="minorHAnsi"/>
                <w:noProof/>
                <w:sz w:val="22"/>
                <w:szCs w:val="22"/>
                <w:lang w:val="sr-Latn-RS" w:eastAsia="sr-Latn-RS"/>
              </w:rPr>
              <w:tab/>
            </w:r>
            <w:r w:rsidR="007B4C2B" w:rsidRPr="001C0217">
              <w:rPr>
                <w:rStyle w:val="Hyperlink"/>
                <w:noProof/>
              </w:rPr>
              <w:t>Посебни захтеви у погледу начина на који понуда мора да буде сачињена</w:t>
            </w:r>
            <w:r w:rsidR="007B4C2B">
              <w:rPr>
                <w:noProof/>
                <w:webHidden/>
              </w:rPr>
              <w:tab/>
            </w:r>
            <w:r w:rsidR="007B4C2B">
              <w:rPr>
                <w:noProof/>
                <w:webHidden/>
              </w:rPr>
              <w:fldChar w:fldCharType="begin"/>
            </w:r>
            <w:r w:rsidR="007B4C2B">
              <w:rPr>
                <w:noProof/>
                <w:webHidden/>
              </w:rPr>
              <w:instrText xml:space="preserve"> PAGEREF _Toc393787484 \h </w:instrText>
            </w:r>
            <w:r w:rsidR="007B4C2B">
              <w:rPr>
                <w:noProof/>
                <w:webHidden/>
              </w:rPr>
            </w:r>
            <w:r w:rsidR="007B4C2B">
              <w:rPr>
                <w:noProof/>
                <w:webHidden/>
              </w:rPr>
              <w:fldChar w:fldCharType="separate"/>
            </w:r>
            <w:r w:rsidR="0084665F">
              <w:rPr>
                <w:noProof/>
                <w:webHidden/>
              </w:rPr>
              <w:t>10</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5" w:history="1">
            <w:r w:rsidR="007B4C2B" w:rsidRPr="001C0217">
              <w:rPr>
                <w:rStyle w:val="Hyperlink"/>
                <w:noProof/>
              </w:rPr>
              <w:t>5.4</w:t>
            </w:r>
            <w:r w:rsidR="007B4C2B">
              <w:rPr>
                <w:rFonts w:asciiTheme="minorHAnsi" w:hAnsiTheme="minorHAnsi"/>
                <w:noProof/>
                <w:sz w:val="22"/>
                <w:szCs w:val="22"/>
                <w:lang w:val="sr-Latn-RS" w:eastAsia="sr-Latn-RS"/>
              </w:rPr>
              <w:tab/>
            </w:r>
            <w:r w:rsidR="007B4C2B" w:rsidRPr="001C0217">
              <w:rPr>
                <w:rStyle w:val="Hyperlink"/>
                <w:noProof/>
              </w:rPr>
              <w:t>Начин измене, допуне и опозива понуде</w:t>
            </w:r>
            <w:r w:rsidR="007B4C2B">
              <w:rPr>
                <w:noProof/>
                <w:webHidden/>
              </w:rPr>
              <w:tab/>
            </w:r>
            <w:r w:rsidR="007B4C2B">
              <w:rPr>
                <w:noProof/>
                <w:webHidden/>
              </w:rPr>
              <w:fldChar w:fldCharType="begin"/>
            </w:r>
            <w:r w:rsidR="007B4C2B">
              <w:rPr>
                <w:noProof/>
                <w:webHidden/>
              </w:rPr>
              <w:instrText xml:space="preserve"> PAGEREF _Toc393787485 \h </w:instrText>
            </w:r>
            <w:r w:rsidR="007B4C2B">
              <w:rPr>
                <w:noProof/>
                <w:webHidden/>
              </w:rPr>
            </w:r>
            <w:r w:rsidR="007B4C2B">
              <w:rPr>
                <w:noProof/>
                <w:webHidden/>
              </w:rPr>
              <w:fldChar w:fldCharType="separate"/>
            </w:r>
            <w:r w:rsidR="0084665F">
              <w:rPr>
                <w:noProof/>
                <w:webHidden/>
              </w:rPr>
              <w:t>11</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6" w:history="1">
            <w:r w:rsidR="007B4C2B" w:rsidRPr="001C0217">
              <w:rPr>
                <w:rStyle w:val="Hyperlink"/>
                <w:noProof/>
              </w:rPr>
              <w:t>5.5</w:t>
            </w:r>
            <w:r w:rsidR="007B4C2B">
              <w:rPr>
                <w:rFonts w:asciiTheme="minorHAnsi" w:hAnsiTheme="minorHAnsi"/>
                <w:noProof/>
                <w:sz w:val="22"/>
                <w:szCs w:val="22"/>
                <w:lang w:val="sr-Latn-RS" w:eastAsia="sr-Latn-RS"/>
              </w:rPr>
              <w:tab/>
            </w:r>
            <w:r w:rsidR="007B4C2B" w:rsidRPr="001C0217">
              <w:rPr>
                <w:rStyle w:val="Hyperlink"/>
                <w:noProof/>
              </w:rPr>
              <w:t>Учествовање у заједничкој понуди или као подизвођач</w:t>
            </w:r>
            <w:r w:rsidR="007B4C2B">
              <w:rPr>
                <w:noProof/>
                <w:webHidden/>
              </w:rPr>
              <w:tab/>
            </w:r>
            <w:r w:rsidR="007B4C2B">
              <w:rPr>
                <w:noProof/>
                <w:webHidden/>
              </w:rPr>
              <w:fldChar w:fldCharType="begin"/>
            </w:r>
            <w:r w:rsidR="007B4C2B">
              <w:rPr>
                <w:noProof/>
                <w:webHidden/>
              </w:rPr>
              <w:instrText xml:space="preserve"> PAGEREF _Toc393787486 \h </w:instrText>
            </w:r>
            <w:r w:rsidR="007B4C2B">
              <w:rPr>
                <w:noProof/>
                <w:webHidden/>
              </w:rPr>
            </w:r>
            <w:r w:rsidR="007B4C2B">
              <w:rPr>
                <w:noProof/>
                <w:webHidden/>
              </w:rPr>
              <w:fldChar w:fldCharType="separate"/>
            </w:r>
            <w:r w:rsidR="0084665F">
              <w:rPr>
                <w:noProof/>
                <w:webHidden/>
              </w:rPr>
              <w:t>11</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7" w:history="1">
            <w:r w:rsidR="007B4C2B" w:rsidRPr="001C0217">
              <w:rPr>
                <w:rStyle w:val="Hyperlink"/>
                <w:noProof/>
              </w:rPr>
              <w:t>5.6</w:t>
            </w:r>
            <w:r w:rsidR="007B4C2B">
              <w:rPr>
                <w:rFonts w:asciiTheme="minorHAnsi" w:hAnsiTheme="minorHAnsi"/>
                <w:noProof/>
                <w:sz w:val="22"/>
                <w:szCs w:val="22"/>
                <w:lang w:val="sr-Latn-RS" w:eastAsia="sr-Latn-RS"/>
              </w:rPr>
              <w:tab/>
            </w:r>
            <w:r w:rsidR="007B4C2B" w:rsidRPr="001C0217">
              <w:rPr>
                <w:rStyle w:val="Hyperlink"/>
                <w:noProof/>
              </w:rPr>
              <w:t>Понуда са подизвођачем</w:t>
            </w:r>
            <w:r w:rsidR="007B4C2B">
              <w:rPr>
                <w:noProof/>
                <w:webHidden/>
              </w:rPr>
              <w:tab/>
            </w:r>
            <w:r w:rsidR="007B4C2B">
              <w:rPr>
                <w:noProof/>
                <w:webHidden/>
              </w:rPr>
              <w:fldChar w:fldCharType="begin"/>
            </w:r>
            <w:r w:rsidR="007B4C2B">
              <w:rPr>
                <w:noProof/>
                <w:webHidden/>
              </w:rPr>
              <w:instrText xml:space="preserve"> PAGEREF _Toc393787487 \h </w:instrText>
            </w:r>
            <w:r w:rsidR="007B4C2B">
              <w:rPr>
                <w:noProof/>
                <w:webHidden/>
              </w:rPr>
            </w:r>
            <w:r w:rsidR="007B4C2B">
              <w:rPr>
                <w:noProof/>
                <w:webHidden/>
              </w:rPr>
              <w:fldChar w:fldCharType="separate"/>
            </w:r>
            <w:r w:rsidR="0084665F">
              <w:rPr>
                <w:noProof/>
                <w:webHidden/>
              </w:rPr>
              <w:t>11</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8" w:history="1">
            <w:r w:rsidR="007B4C2B" w:rsidRPr="001C0217">
              <w:rPr>
                <w:rStyle w:val="Hyperlink"/>
                <w:noProof/>
              </w:rPr>
              <w:t>5.7</w:t>
            </w:r>
            <w:r w:rsidR="007B4C2B">
              <w:rPr>
                <w:rFonts w:asciiTheme="minorHAnsi" w:hAnsiTheme="minorHAnsi"/>
                <w:noProof/>
                <w:sz w:val="22"/>
                <w:szCs w:val="22"/>
                <w:lang w:val="sr-Latn-RS" w:eastAsia="sr-Latn-RS"/>
              </w:rPr>
              <w:tab/>
            </w:r>
            <w:r w:rsidR="007B4C2B" w:rsidRPr="001C0217">
              <w:rPr>
                <w:rStyle w:val="Hyperlink"/>
                <w:noProof/>
              </w:rPr>
              <w:t>Заједничка понуда</w:t>
            </w:r>
            <w:r w:rsidR="007B4C2B">
              <w:rPr>
                <w:noProof/>
                <w:webHidden/>
              </w:rPr>
              <w:tab/>
            </w:r>
            <w:r w:rsidR="007B4C2B">
              <w:rPr>
                <w:noProof/>
                <w:webHidden/>
              </w:rPr>
              <w:fldChar w:fldCharType="begin"/>
            </w:r>
            <w:r w:rsidR="007B4C2B">
              <w:rPr>
                <w:noProof/>
                <w:webHidden/>
              </w:rPr>
              <w:instrText xml:space="preserve"> PAGEREF _Toc393787488 \h </w:instrText>
            </w:r>
            <w:r w:rsidR="007B4C2B">
              <w:rPr>
                <w:noProof/>
                <w:webHidden/>
              </w:rPr>
            </w:r>
            <w:r w:rsidR="007B4C2B">
              <w:rPr>
                <w:noProof/>
                <w:webHidden/>
              </w:rPr>
              <w:fldChar w:fldCharType="separate"/>
            </w:r>
            <w:r w:rsidR="0084665F">
              <w:rPr>
                <w:noProof/>
                <w:webHidden/>
              </w:rPr>
              <w:t>12</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89" w:history="1">
            <w:r w:rsidR="007B4C2B" w:rsidRPr="001C0217">
              <w:rPr>
                <w:rStyle w:val="Hyperlink"/>
                <w:noProof/>
              </w:rPr>
              <w:t>5.8</w:t>
            </w:r>
            <w:r w:rsidR="007B4C2B">
              <w:rPr>
                <w:rFonts w:asciiTheme="minorHAnsi" w:hAnsiTheme="minorHAnsi"/>
                <w:noProof/>
                <w:sz w:val="22"/>
                <w:szCs w:val="22"/>
                <w:lang w:val="sr-Latn-RS" w:eastAsia="sr-Latn-RS"/>
              </w:rPr>
              <w:tab/>
            </w:r>
            <w:r w:rsidR="007B4C2B" w:rsidRPr="001C0217">
              <w:rPr>
                <w:rStyle w:val="Hyperlink"/>
                <w:noProof/>
              </w:rPr>
              <w:t>Начин и услови плаћања, гарантни рок, као и друге околности од којих зависи прихватљивост понуде</w:t>
            </w:r>
            <w:r w:rsidR="007B4C2B">
              <w:rPr>
                <w:noProof/>
                <w:webHidden/>
              </w:rPr>
              <w:tab/>
            </w:r>
            <w:r w:rsidR="007B4C2B">
              <w:rPr>
                <w:noProof/>
                <w:webHidden/>
              </w:rPr>
              <w:fldChar w:fldCharType="begin"/>
            </w:r>
            <w:r w:rsidR="007B4C2B">
              <w:rPr>
                <w:noProof/>
                <w:webHidden/>
              </w:rPr>
              <w:instrText xml:space="preserve"> PAGEREF _Toc393787489 \h </w:instrText>
            </w:r>
            <w:r w:rsidR="007B4C2B">
              <w:rPr>
                <w:noProof/>
                <w:webHidden/>
              </w:rPr>
            </w:r>
            <w:r w:rsidR="007B4C2B">
              <w:rPr>
                <w:noProof/>
                <w:webHidden/>
              </w:rPr>
              <w:fldChar w:fldCharType="separate"/>
            </w:r>
            <w:r w:rsidR="0084665F">
              <w:rPr>
                <w:noProof/>
                <w:webHidden/>
              </w:rPr>
              <w:t>12</w:t>
            </w:r>
            <w:r w:rsidR="007B4C2B">
              <w:rPr>
                <w:noProof/>
                <w:webHidden/>
              </w:rPr>
              <w:fldChar w:fldCharType="end"/>
            </w:r>
          </w:hyperlink>
        </w:p>
        <w:p w:rsidR="007B4C2B" w:rsidRDefault="0043586F">
          <w:pPr>
            <w:pStyle w:val="TOC3"/>
            <w:tabs>
              <w:tab w:val="left" w:pos="1320"/>
              <w:tab w:val="right" w:leader="dot" w:pos="10076"/>
            </w:tabs>
            <w:rPr>
              <w:rFonts w:asciiTheme="minorHAnsi" w:hAnsiTheme="minorHAnsi"/>
              <w:noProof/>
              <w:sz w:val="22"/>
              <w:szCs w:val="22"/>
              <w:lang w:val="sr-Latn-RS" w:eastAsia="sr-Latn-RS"/>
            </w:rPr>
          </w:pPr>
          <w:hyperlink w:anchor="_Toc393787490" w:history="1">
            <w:r w:rsidR="007B4C2B" w:rsidRPr="001C0217">
              <w:rPr>
                <w:rStyle w:val="Hyperlink"/>
                <w:noProof/>
              </w:rPr>
              <w:t>5.8.1</w:t>
            </w:r>
            <w:r w:rsidR="007B4C2B">
              <w:rPr>
                <w:rFonts w:asciiTheme="minorHAnsi" w:hAnsiTheme="minorHAnsi"/>
                <w:noProof/>
                <w:sz w:val="22"/>
                <w:szCs w:val="22"/>
                <w:lang w:val="sr-Latn-RS" w:eastAsia="sr-Latn-RS"/>
              </w:rPr>
              <w:tab/>
            </w:r>
            <w:r w:rsidR="007B4C2B" w:rsidRPr="001C0217">
              <w:rPr>
                <w:rStyle w:val="Hyperlink"/>
                <w:noProof/>
              </w:rPr>
              <w:t>Захтеви у погледу начина, рока и услова плаћања.</w:t>
            </w:r>
            <w:r w:rsidR="007B4C2B">
              <w:rPr>
                <w:noProof/>
                <w:webHidden/>
              </w:rPr>
              <w:tab/>
            </w:r>
            <w:r w:rsidR="007B4C2B">
              <w:rPr>
                <w:noProof/>
                <w:webHidden/>
              </w:rPr>
              <w:fldChar w:fldCharType="begin"/>
            </w:r>
            <w:r w:rsidR="007B4C2B">
              <w:rPr>
                <w:noProof/>
                <w:webHidden/>
              </w:rPr>
              <w:instrText xml:space="preserve"> PAGEREF _Toc393787490 \h </w:instrText>
            </w:r>
            <w:r w:rsidR="007B4C2B">
              <w:rPr>
                <w:noProof/>
                <w:webHidden/>
              </w:rPr>
            </w:r>
            <w:r w:rsidR="007B4C2B">
              <w:rPr>
                <w:noProof/>
                <w:webHidden/>
              </w:rPr>
              <w:fldChar w:fldCharType="separate"/>
            </w:r>
            <w:r w:rsidR="0084665F">
              <w:rPr>
                <w:noProof/>
                <w:webHidden/>
              </w:rPr>
              <w:t>12</w:t>
            </w:r>
            <w:r w:rsidR="007B4C2B">
              <w:rPr>
                <w:noProof/>
                <w:webHidden/>
              </w:rPr>
              <w:fldChar w:fldCharType="end"/>
            </w:r>
          </w:hyperlink>
        </w:p>
        <w:p w:rsidR="007B4C2B" w:rsidRDefault="0043586F">
          <w:pPr>
            <w:pStyle w:val="TOC3"/>
            <w:tabs>
              <w:tab w:val="left" w:pos="1320"/>
              <w:tab w:val="right" w:leader="dot" w:pos="10076"/>
            </w:tabs>
            <w:rPr>
              <w:rFonts w:asciiTheme="minorHAnsi" w:hAnsiTheme="minorHAnsi"/>
              <w:noProof/>
              <w:sz w:val="22"/>
              <w:szCs w:val="22"/>
              <w:lang w:val="sr-Latn-RS" w:eastAsia="sr-Latn-RS"/>
            </w:rPr>
          </w:pPr>
          <w:hyperlink w:anchor="_Toc393787491" w:history="1">
            <w:r w:rsidR="007B4C2B" w:rsidRPr="001C0217">
              <w:rPr>
                <w:rStyle w:val="Hyperlink"/>
                <w:noProof/>
              </w:rPr>
              <w:t>5.8.2</w:t>
            </w:r>
            <w:r w:rsidR="007B4C2B">
              <w:rPr>
                <w:rFonts w:asciiTheme="minorHAnsi" w:hAnsiTheme="minorHAnsi"/>
                <w:noProof/>
                <w:sz w:val="22"/>
                <w:szCs w:val="22"/>
                <w:lang w:val="sr-Latn-RS" w:eastAsia="sr-Latn-RS"/>
              </w:rPr>
              <w:tab/>
            </w:r>
            <w:r w:rsidR="007B4C2B" w:rsidRPr="001C0217">
              <w:rPr>
                <w:rStyle w:val="Hyperlink"/>
                <w:noProof/>
              </w:rPr>
              <w:t>Захтев у погледу рока извршења услуге</w:t>
            </w:r>
            <w:r w:rsidR="007B4C2B">
              <w:rPr>
                <w:noProof/>
                <w:webHidden/>
              </w:rPr>
              <w:tab/>
            </w:r>
            <w:r w:rsidR="007B4C2B">
              <w:rPr>
                <w:noProof/>
                <w:webHidden/>
              </w:rPr>
              <w:fldChar w:fldCharType="begin"/>
            </w:r>
            <w:r w:rsidR="007B4C2B">
              <w:rPr>
                <w:noProof/>
                <w:webHidden/>
              </w:rPr>
              <w:instrText xml:space="preserve"> PAGEREF _Toc393787491 \h </w:instrText>
            </w:r>
            <w:r w:rsidR="007B4C2B">
              <w:rPr>
                <w:noProof/>
                <w:webHidden/>
              </w:rPr>
            </w:r>
            <w:r w:rsidR="007B4C2B">
              <w:rPr>
                <w:noProof/>
                <w:webHidden/>
              </w:rPr>
              <w:fldChar w:fldCharType="separate"/>
            </w:r>
            <w:r w:rsidR="0084665F">
              <w:rPr>
                <w:noProof/>
                <w:webHidden/>
              </w:rPr>
              <w:t>13</w:t>
            </w:r>
            <w:r w:rsidR="007B4C2B">
              <w:rPr>
                <w:noProof/>
                <w:webHidden/>
              </w:rPr>
              <w:fldChar w:fldCharType="end"/>
            </w:r>
          </w:hyperlink>
        </w:p>
        <w:p w:rsidR="007B4C2B" w:rsidRDefault="0043586F">
          <w:pPr>
            <w:pStyle w:val="TOC3"/>
            <w:tabs>
              <w:tab w:val="left" w:pos="1320"/>
              <w:tab w:val="right" w:leader="dot" w:pos="10076"/>
            </w:tabs>
            <w:rPr>
              <w:rFonts w:asciiTheme="minorHAnsi" w:hAnsiTheme="minorHAnsi"/>
              <w:noProof/>
              <w:sz w:val="22"/>
              <w:szCs w:val="22"/>
              <w:lang w:val="sr-Latn-RS" w:eastAsia="sr-Latn-RS"/>
            </w:rPr>
          </w:pPr>
          <w:hyperlink w:anchor="_Toc393787492" w:history="1">
            <w:r w:rsidR="007B4C2B" w:rsidRPr="001C0217">
              <w:rPr>
                <w:rStyle w:val="Hyperlink"/>
                <w:noProof/>
              </w:rPr>
              <w:t>5.8.3</w:t>
            </w:r>
            <w:r w:rsidR="007B4C2B">
              <w:rPr>
                <w:rFonts w:asciiTheme="minorHAnsi" w:hAnsiTheme="minorHAnsi"/>
                <w:noProof/>
                <w:sz w:val="22"/>
                <w:szCs w:val="22"/>
                <w:lang w:val="sr-Latn-RS" w:eastAsia="sr-Latn-RS"/>
              </w:rPr>
              <w:tab/>
            </w:r>
            <w:r w:rsidR="007B4C2B" w:rsidRPr="001C0217">
              <w:rPr>
                <w:rStyle w:val="Hyperlink"/>
                <w:noProof/>
              </w:rPr>
              <w:t>Захтев у погледу рока важења понуде</w:t>
            </w:r>
            <w:r w:rsidR="007B4C2B">
              <w:rPr>
                <w:noProof/>
                <w:webHidden/>
              </w:rPr>
              <w:tab/>
            </w:r>
            <w:r w:rsidR="007B4C2B">
              <w:rPr>
                <w:noProof/>
                <w:webHidden/>
              </w:rPr>
              <w:fldChar w:fldCharType="begin"/>
            </w:r>
            <w:r w:rsidR="007B4C2B">
              <w:rPr>
                <w:noProof/>
                <w:webHidden/>
              </w:rPr>
              <w:instrText xml:space="preserve"> PAGEREF _Toc393787492 \h </w:instrText>
            </w:r>
            <w:r w:rsidR="007B4C2B">
              <w:rPr>
                <w:noProof/>
                <w:webHidden/>
              </w:rPr>
            </w:r>
            <w:r w:rsidR="007B4C2B">
              <w:rPr>
                <w:noProof/>
                <w:webHidden/>
              </w:rPr>
              <w:fldChar w:fldCharType="separate"/>
            </w:r>
            <w:r w:rsidR="0084665F">
              <w:rPr>
                <w:noProof/>
                <w:webHidden/>
              </w:rPr>
              <w:t>13</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93" w:history="1">
            <w:r w:rsidR="007B4C2B" w:rsidRPr="001C0217">
              <w:rPr>
                <w:rStyle w:val="Hyperlink"/>
                <w:noProof/>
              </w:rPr>
              <w:t>5.9</w:t>
            </w:r>
            <w:r w:rsidR="007B4C2B">
              <w:rPr>
                <w:rFonts w:asciiTheme="minorHAnsi" w:hAnsiTheme="minorHAnsi"/>
                <w:noProof/>
                <w:sz w:val="22"/>
                <w:szCs w:val="22"/>
                <w:lang w:val="sr-Latn-RS" w:eastAsia="sr-Latn-RS"/>
              </w:rPr>
              <w:tab/>
            </w:r>
            <w:r w:rsidR="007B4C2B" w:rsidRPr="001C0217">
              <w:rPr>
                <w:rStyle w:val="Hyperlink"/>
                <w:noProof/>
              </w:rPr>
              <w:t>Валута и начин на који мора да буде наведена и изражена цена у понуди</w:t>
            </w:r>
            <w:r w:rsidR="007B4C2B">
              <w:rPr>
                <w:noProof/>
                <w:webHidden/>
              </w:rPr>
              <w:tab/>
            </w:r>
            <w:r w:rsidR="007B4C2B">
              <w:rPr>
                <w:noProof/>
                <w:webHidden/>
              </w:rPr>
              <w:fldChar w:fldCharType="begin"/>
            </w:r>
            <w:r w:rsidR="007B4C2B">
              <w:rPr>
                <w:noProof/>
                <w:webHidden/>
              </w:rPr>
              <w:instrText xml:space="preserve"> PAGEREF _Toc393787493 \h </w:instrText>
            </w:r>
            <w:r w:rsidR="007B4C2B">
              <w:rPr>
                <w:noProof/>
                <w:webHidden/>
              </w:rPr>
            </w:r>
            <w:r w:rsidR="007B4C2B">
              <w:rPr>
                <w:noProof/>
                <w:webHidden/>
              </w:rPr>
              <w:fldChar w:fldCharType="separate"/>
            </w:r>
            <w:r w:rsidR="0084665F">
              <w:rPr>
                <w:noProof/>
                <w:webHidden/>
              </w:rPr>
              <w:t>13</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94" w:history="1">
            <w:r w:rsidR="007B4C2B" w:rsidRPr="001C0217">
              <w:rPr>
                <w:rStyle w:val="Hyperlink"/>
                <w:noProof/>
              </w:rPr>
              <w:t>5.10</w:t>
            </w:r>
            <w:r w:rsidR="007B4C2B">
              <w:rPr>
                <w:rFonts w:asciiTheme="minorHAnsi" w:hAnsiTheme="minorHAnsi"/>
                <w:noProof/>
                <w:sz w:val="22"/>
                <w:szCs w:val="22"/>
                <w:lang w:val="sr-Latn-RS" w:eastAsia="sr-Latn-RS"/>
              </w:rPr>
              <w:tab/>
            </w:r>
            <w:r w:rsidR="007B4C2B" w:rsidRPr="001C0217">
              <w:rPr>
                <w:rStyle w:val="Hyperlink"/>
                <w:noProof/>
              </w:rPr>
              <w:t>Подаци о врсти, садржини, начину подношења, висини и роковима обезбеђења испуњења обавеза понуђача</w:t>
            </w:r>
            <w:r w:rsidR="007B4C2B">
              <w:rPr>
                <w:noProof/>
                <w:webHidden/>
              </w:rPr>
              <w:tab/>
            </w:r>
            <w:r w:rsidR="007B4C2B">
              <w:rPr>
                <w:noProof/>
                <w:webHidden/>
              </w:rPr>
              <w:fldChar w:fldCharType="begin"/>
            </w:r>
            <w:r w:rsidR="007B4C2B">
              <w:rPr>
                <w:noProof/>
                <w:webHidden/>
              </w:rPr>
              <w:instrText xml:space="preserve"> PAGEREF _Toc393787494 \h </w:instrText>
            </w:r>
            <w:r w:rsidR="007B4C2B">
              <w:rPr>
                <w:noProof/>
                <w:webHidden/>
              </w:rPr>
            </w:r>
            <w:r w:rsidR="007B4C2B">
              <w:rPr>
                <w:noProof/>
                <w:webHidden/>
              </w:rPr>
              <w:fldChar w:fldCharType="separate"/>
            </w:r>
            <w:r w:rsidR="0084665F">
              <w:rPr>
                <w:noProof/>
                <w:webHidden/>
              </w:rPr>
              <w:t>13</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95" w:history="1">
            <w:r w:rsidR="007B4C2B" w:rsidRPr="001C0217">
              <w:rPr>
                <w:rStyle w:val="Hyperlink"/>
                <w:noProof/>
              </w:rPr>
              <w:t>5.11</w:t>
            </w:r>
            <w:r w:rsidR="007B4C2B">
              <w:rPr>
                <w:rFonts w:asciiTheme="minorHAnsi" w:hAnsiTheme="minorHAnsi"/>
                <w:noProof/>
                <w:sz w:val="22"/>
                <w:szCs w:val="22"/>
                <w:lang w:val="sr-Latn-RS" w:eastAsia="sr-Latn-RS"/>
              </w:rPr>
              <w:tab/>
            </w:r>
            <w:r w:rsidR="007B4C2B" w:rsidRPr="001C0217">
              <w:rPr>
                <w:rStyle w:val="Hyperlink"/>
                <w:noProof/>
              </w:rPr>
              <w:t>Заштита поверљивости података које наручилац ставља понуђачима на располагање, укључујући и њихове подизвођаче</w:t>
            </w:r>
            <w:r w:rsidR="007B4C2B">
              <w:rPr>
                <w:noProof/>
                <w:webHidden/>
              </w:rPr>
              <w:tab/>
            </w:r>
            <w:r w:rsidR="007B4C2B">
              <w:rPr>
                <w:noProof/>
                <w:webHidden/>
              </w:rPr>
              <w:fldChar w:fldCharType="begin"/>
            </w:r>
            <w:r w:rsidR="007B4C2B">
              <w:rPr>
                <w:noProof/>
                <w:webHidden/>
              </w:rPr>
              <w:instrText xml:space="preserve"> PAGEREF _Toc393787495 \h </w:instrText>
            </w:r>
            <w:r w:rsidR="007B4C2B">
              <w:rPr>
                <w:noProof/>
                <w:webHidden/>
              </w:rPr>
            </w:r>
            <w:r w:rsidR="007B4C2B">
              <w:rPr>
                <w:noProof/>
                <w:webHidden/>
              </w:rPr>
              <w:fldChar w:fldCharType="separate"/>
            </w:r>
            <w:r w:rsidR="0084665F">
              <w:rPr>
                <w:noProof/>
                <w:webHidden/>
              </w:rPr>
              <w:t>14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96" w:history="1">
            <w:r w:rsidR="007B4C2B" w:rsidRPr="001C0217">
              <w:rPr>
                <w:rStyle w:val="Hyperlink"/>
                <w:noProof/>
              </w:rPr>
              <w:t>5.12</w:t>
            </w:r>
            <w:r w:rsidR="007B4C2B">
              <w:rPr>
                <w:rFonts w:asciiTheme="minorHAnsi" w:hAnsiTheme="minorHAnsi"/>
                <w:noProof/>
                <w:sz w:val="22"/>
                <w:szCs w:val="22"/>
                <w:lang w:val="sr-Latn-RS" w:eastAsia="sr-Latn-RS"/>
              </w:rPr>
              <w:tab/>
            </w:r>
            <w:r w:rsidR="007B4C2B" w:rsidRPr="001C0217">
              <w:rPr>
                <w:rStyle w:val="Hyperlink"/>
                <w:noProof/>
              </w:rPr>
              <w:t>Додатне информације или појашњења у вези са припремањем понуде</w:t>
            </w:r>
            <w:r w:rsidR="007B4C2B">
              <w:rPr>
                <w:noProof/>
                <w:webHidden/>
              </w:rPr>
              <w:tab/>
            </w:r>
            <w:r w:rsidR="007B4C2B">
              <w:rPr>
                <w:noProof/>
                <w:webHidden/>
              </w:rPr>
              <w:fldChar w:fldCharType="begin"/>
            </w:r>
            <w:r w:rsidR="007B4C2B">
              <w:rPr>
                <w:noProof/>
                <w:webHidden/>
              </w:rPr>
              <w:instrText xml:space="preserve"> PAGEREF _Toc393787496 \h </w:instrText>
            </w:r>
            <w:r w:rsidR="007B4C2B">
              <w:rPr>
                <w:noProof/>
                <w:webHidden/>
              </w:rPr>
            </w:r>
            <w:r w:rsidR="007B4C2B">
              <w:rPr>
                <w:noProof/>
                <w:webHidden/>
              </w:rPr>
              <w:fldChar w:fldCharType="separate"/>
            </w:r>
            <w:r w:rsidR="0084665F">
              <w:rPr>
                <w:noProof/>
                <w:webHidden/>
              </w:rPr>
              <w:t>14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97" w:history="1">
            <w:r w:rsidR="007B4C2B" w:rsidRPr="001C0217">
              <w:rPr>
                <w:rStyle w:val="Hyperlink"/>
                <w:noProof/>
              </w:rPr>
              <w:t>5.13</w:t>
            </w:r>
            <w:r w:rsidR="007B4C2B">
              <w:rPr>
                <w:rFonts w:asciiTheme="minorHAnsi" w:hAnsiTheme="minorHAnsi"/>
                <w:noProof/>
                <w:sz w:val="22"/>
                <w:szCs w:val="22"/>
                <w:lang w:val="sr-Latn-RS" w:eastAsia="sr-Latn-RS"/>
              </w:rPr>
              <w:tab/>
            </w:r>
            <w:r w:rsidR="007B4C2B" w:rsidRPr="001C0217">
              <w:rPr>
                <w:rStyle w:val="Hyperlink"/>
                <w:noProof/>
              </w:rPr>
              <w:t>Додатна објашњења од понуђача после отварања понуда и контрола код понуђача односно његовог подизвођача</w:t>
            </w:r>
            <w:r w:rsidR="007B4C2B">
              <w:rPr>
                <w:noProof/>
                <w:webHidden/>
              </w:rPr>
              <w:tab/>
            </w:r>
            <w:r w:rsidR="007B4C2B">
              <w:rPr>
                <w:noProof/>
                <w:webHidden/>
              </w:rPr>
              <w:fldChar w:fldCharType="begin"/>
            </w:r>
            <w:r w:rsidR="007B4C2B">
              <w:rPr>
                <w:noProof/>
                <w:webHidden/>
              </w:rPr>
              <w:instrText xml:space="preserve"> PAGEREF _Toc393787497 \h </w:instrText>
            </w:r>
            <w:r w:rsidR="007B4C2B">
              <w:rPr>
                <w:noProof/>
                <w:webHidden/>
              </w:rPr>
            </w:r>
            <w:r w:rsidR="007B4C2B">
              <w:rPr>
                <w:noProof/>
                <w:webHidden/>
              </w:rPr>
              <w:fldChar w:fldCharType="separate"/>
            </w:r>
            <w:r w:rsidR="0084665F">
              <w:rPr>
                <w:noProof/>
                <w:webHidden/>
              </w:rPr>
              <w:t>14</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98" w:history="1">
            <w:r w:rsidR="007B4C2B" w:rsidRPr="001C0217">
              <w:rPr>
                <w:rStyle w:val="Hyperlink"/>
                <w:noProof/>
              </w:rPr>
              <w:t>5.14</w:t>
            </w:r>
            <w:r w:rsidR="007B4C2B">
              <w:rPr>
                <w:rFonts w:asciiTheme="minorHAnsi" w:hAnsiTheme="minorHAnsi"/>
                <w:noProof/>
                <w:sz w:val="22"/>
                <w:szCs w:val="22"/>
                <w:lang w:val="sr-Latn-RS" w:eastAsia="sr-Latn-RS"/>
              </w:rPr>
              <w:tab/>
            </w:r>
            <w:r w:rsidR="007B4C2B" w:rsidRPr="001C0217">
              <w:rPr>
                <w:rStyle w:val="Hyperlink"/>
                <w:noProof/>
              </w:rPr>
              <w:t>Додатно обезбеђење испуњења уговорних обавеза понуђача који се налазе на списку негативних референци</w:t>
            </w:r>
            <w:r w:rsidR="007B4C2B">
              <w:rPr>
                <w:noProof/>
                <w:webHidden/>
              </w:rPr>
              <w:tab/>
            </w:r>
            <w:r w:rsidR="007B4C2B">
              <w:rPr>
                <w:noProof/>
                <w:webHidden/>
              </w:rPr>
              <w:fldChar w:fldCharType="begin"/>
            </w:r>
            <w:r w:rsidR="007B4C2B">
              <w:rPr>
                <w:noProof/>
                <w:webHidden/>
              </w:rPr>
              <w:instrText xml:space="preserve"> PAGEREF _Toc393787498 \h </w:instrText>
            </w:r>
            <w:r w:rsidR="007B4C2B">
              <w:rPr>
                <w:noProof/>
                <w:webHidden/>
              </w:rPr>
            </w:r>
            <w:r w:rsidR="007B4C2B">
              <w:rPr>
                <w:noProof/>
                <w:webHidden/>
              </w:rPr>
              <w:fldChar w:fldCharType="separate"/>
            </w:r>
            <w:r w:rsidR="0084665F">
              <w:rPr>
                <w:noProof/>
                <w:webHidden/>
              </w:rPr>
              <w:t>15</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499" w:history="1">
            <w:r w:rsidR="007B4C2B" w:rsidRPr="001C0217">
              <w:rPr>
                <w:rStyle w:val="Hyperlink"/>
                <w:noProof/>
              </w:rPr>
              <w:t>5.15</w:t>
            </w:r>
            <w:r w:rsidR="007B4C2B">
              <w:rPr>
                <w:rFonts w:asciiTheme="minorHAnsi" w:hAnsiTheme="minorHAnsi"/>
                <w:noProof/>
                <w:sz w:val="22"/>
                <w:szCs w:val="22"/>
                <w:lang w:val="sr-Latn-RS" w:eastAsia="sr-Latn-RS"/>
              </w:rPr>
              <w:tab/>
            </w:r>
            <w:r w:rsidR="007B4C2B" w:rsidRPr="001C0217">
              <w:rPr>
                <w:rStyle w:val="Hyperlink"/>
                <w:noProof/>
              </w:rPr>
              <w:t>Врста критеријума за доделу уговора</w:t>
            </w:r>
            <w:r w:rsidR="007B4C2B">
              <w:rPr>
                <w:noProof/>
                <w:webHidden/>
              </w:rPr>
              <w:tab/>
            </w:r>
            <w:r w:rsidR="007B4C2B">
              <w:rPr>
                <w:noProof/>
                <w:webHidden/>
              </w:rPr>
              <w:fldChar w:fldCharType="begin"/>
            </w:r>
            <w:r w:rsidR="007B4C2B">
              <w:rPr>
                <w:noProof/>
                <w:webHidden/>
              </w:rPr>
              <w:instrText xml:space="preserve"> PAGEREF _Toc393787499 \h </w:instrText>
            </w:r>
            <w:r w:rsidR="007B4C2B">
              <w:rPr>
                <w:noProof/>
                <w:webHidden/>
              </w:rPr>
            </w:r>
            <w:r w:rsidR="007B4C2B">
              <w:rPr>
                <w:noProof/>
                <w:webHidden/>
              </w:rPr>
              <w:fldChar w:fldCharType="separate"/>
            </w:r>
            <w:r w:rsidR="0084665F">
              <w:rPr>
                <w:noProof/>
                <w:webHidden/>
              </w:rPr>
              <w:t>15</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500" w:history="1">
            <w:r w:rsidR="007B4C2B" w:rsidRPr="001C0217">
              <w:rPr>
                <w:rStyle w:val="Hyperlink"/>
                <w:noProof/>
              </w:rPr>
              <w:t>5.16</w:t>
            </w:r>
            <w:r w:rsidR="007B4C2B">
              <w:rPr>
                <w:rFonts w:asciiTheme="minorHAnsi" w:hAnsiTheme="minorHAnsi"/>
                <w:noProof/>
                <w:sz w:val="22"/>
                <w:szCs w:val="22"/>
                <w:lang w:val="sr-Latn-RS" w:eastAsia="sr-Latn-RS"/>
              </w:rPr>
              <w:tab/>
            </w:r>
            <w:r w:rsidR="007B4C2B" w:rsidRPr="001C0217">
              <w:rPr>
                <w:rStyle w:val="Hyperlink"/>
                <w:noProof/>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7B4C2B">
              <w:rPr>
                <w:noProof/>
                <w:webHidden/>
              </w:rPr>
              <w:tab/>
            </w:r>
            <w:r w:rsidR="007B4C2B">
              <w:rPr>
                <w:noProof/>
                <w:webHidden/>
              </w:rPr>
              <w:fldChar w:fldCharType="begin"/>
            </w:r>
            <w:r w:rsidR="007B4C2B">
              <w:rPr>
                <w:noProof/>
                <w:webHidden/>
              </w:rPr>
              <w:instrText xml:space="preserve"> PAGEREF _Toc393787500 \h </w:instrText>
            </w:r>
            <w:r w:rsidR="007B4C2B">
              <w:rPr>
                <w:noProof/>
                <w:webHidden/>
              </w:rPr>
            </w:r>
            <w:r w:rsidR="007B4C2B">
              <w:rPr>
                <w:noProof/>
                <w:webHidden/>
              </w:rPr>
              <w:fldChar w:fldCharType="separate"/>
            </w:r>
            <w:r w:rsidR="0084665F">
              <w:rPr>
                <w:noProof/>
                <w:webHidden/>
              </w:rPr>
              <w:t>15</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501" w:history="1">
            <w:r w:rsidR="007B4C2B" w:rsidRPr="001C0217">
              <w:rPr>
                <w:rStyle w:val="Hyperlink"/>
                <w:rFonts w:cs="Times New Roman"/>
                <w:bCs/>
                <w:iCs/>
                <w:noProof/>
              </w:rPr>
              <w:t>5.17</w:t>
            </w:r>
            <w:r w:rsidR="007B4C2B">
              <w:rPr>
                <w:rFonts w:asciiTheme="minorHAnsi" w:hAnsiTheme="minorHAnsi"/>
                <w:noProof/>
                <w:sz w:val="22"/>
                <w:szCs w:val="22"/>
                <w:lang w:val="sr-Latn-RS" w:eastAsia="sr-Latn-RS"/>
              </w:rPr>
              <w:tab/>
            </w:r>
            <w:r w:rsidR="007B4C2B" w:rsidRPr="001C0217">
              <w:rPr>
                <w:rStyle w:val="Hyperlink"/>
                <w:noProof/>
              </w:rPr>
              <w:t>Поштовање обавеза које произилазе из важећих прописа</w:t>
            </w:r>
            <w:r w:rsidR="007B4C2B">
              <w:rPr>
                <w:noProof/>
                <w:webHidden/>
              </w:rPr>
              <w:tab/>
            </w:r>
            <w:r w:rsidR="007B4C2B">
              <w:rPr>
                <w:noProof/>
                <w:webHidden/>
              </w:rPr>
              <w:fldChar w:fldCharType="begin"/>
            </w:r>
            <w:r w:rsidR="007B4C2B">
              <w:rPr>
                <w:noProof/>
                <w:webHidden/>
              </w:rPr>
              <w:instrText xml:space="preserve"> PAGEREF _Toc393787501 \h </w:instrText>
            </w:r>
            <w:r w:rsidR="007B4C2B">
              <w:rPr>
                <w:noProof/>
                <w:webHidden/>
              </w:rPr>
            </w:r>
            <w:r w:rsidR="007B4C2B">
              <w:rPr>
                <w:noProof/>
                <w:webHidden/>
              </w:rPr>
              <w:fldChar w:fldCharType="separate"/>
            </w:r>
            <w:r w:rsidR="0084665F">
              <w:rPr>
                <w:noProof/>
                <w:webHidden/>
              </w:rPr>
              <w:t>16</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502" w:history="1">
            <w:r w:rsidR="007B4C2B" w:rsidRPr="001C0217">
              <w:rPr>
                <w:rStyle w:val="Hyperlink"/>
                <w:noProof/>
              </w:rPr>
              <w:t>5.18</w:t>
            </w:r>
            <w:r w:rsidR="007B4C2B">
              <w:rPr>
                <w:rFonts w:asciiTheme="minorHAnsi" w:hAnsiTheme="minorHAnsi"/>
                <w:noProof/>
                <w:sz w:val="22"/>
                <w:szCs w:val="22"/>
                <w:lang w:val="sr-Latn-RS" w:eastAsia="sr-Latn-RS"/>
              </w:rPr>
              <w:tab/>
            </w:r>
            <w:r w:rsidR="007B4C2B" w:rsidRPr="001C0217">
              <w:rPr>
                <w:rStyle w:val="Hyperlink"/>
                <w:noProof/>
              </w:rPr>
              <w:t>Коришћење патента и одговорност за повреду заштићених права интелектуалне својине трећих лица</w:t>
            </w:r>
            <w:r w:rsidR="007B4C2B">
              <w:rPr>
                <w:noProof/>
                <w:webHidden/>
              </w:rPr>
              <w:tab/>
            </w:r>
            <w:r w:rsidR="007B4C2B">
              <w:rPr>
                <w:noProof/>
                <w:webHidden/>
              </w:rPr>
              <w:fldChar w:fldCharType="begin"/>
            </w:r>
            <w:r w:rsidR="007B4C2B">
              <w:rPr>
                <w:noProof/>
                <w:webHidden/>
              </w:rPr>
              <w:instrText xml:space="preserve"> PAGEREF _Toc393787502 \h </w:instrText>
            </w:r>
            <w:r w:rsidR="007B4C2B">
              <w:rPr>
                <w:noProof/>
                <w:webHidden/>
              </w:rPr>
            </w:r>
            <w:r w:rsidR="007B4C2B">
              <w:rPr>
                <w:noProof/>
                <w:webHidden/>
              </w:rPr>
              <w:fldChar w:fldCharType="separate"/>
            </w:r>
            <w:r w:rsidR="0084665F">
              <w:rPr>
                <w:noProof/>
                <w:webHidden/>
              </w:rPr>
              <w:t>16</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503" w:history="1">
            <w:r w:rsidR="007B4C2B" w:rsidRPr="001C0217">
              <w:rPr>
                <w:rStyle w:val="Hyperlink"/>
                <w:noProof/>
              </w:rPr>
              <w:t>5.19</w:t>
            </w:r>
            <w:r w:rsidR="007B4C2B">
              <w:rPr>
                <w:rFonts w:asciiTheme="minorHAnsi" w:hAnsiTheme="minorHAnsi"/>
                <w:noProof/>
                <w:sz w:val="22"/>
                <w:szCs w:val="22"/>
                <w:lang w:val="sr-Latn-RS" w:eastAsia="sr-Latn-RS"/>
              </w:rPr>
              <w:tab/>
            </w:r>
            <w:r w:rsidR="007B4C2B" w:rsidRPr="001C0217">
              <w:rPr>
                <w:rStyle w:val="Hyperlink"/>
                <w:noProof/>
              </w:rPr>
              <w:t>Начин и рок за подношење захтева за заштиту права понуђача</w:t>
            </w:r>
            <w:r w:rsidR="007B4C2B">
              <w:rPr>
                <w:noProof/>
                <w:webHidden/>
              </w:rPr>
              <w:tab/>
            </w:r>
            <w:r w:rsidR="007B4C2B">
              <w:rPr>
                <w:noProof/>
                <w:webHidden/>
              </w:rPr>
              <w:fldChar w:fldCharType="begin"/>
            </w:r>
            <w:r w:rsidR="007B4C2B">
              <w:rPr>
                <w:noProof/>
                <w:webHidden/>
              </w:rPr>
              <w:instrText xml:space="preserve"> PAGEREF _Toc393787503 \h </w:instrText>
            </w:r>
            <w:r w:rsidR="007B4C2B">
              <w:rPr>
                <w:noProof/>
                <w:webHidden/>
              </w:rPr>
            </w:r>
            <w:r w:rsidR="007B4C2B">
              <w:rPr>
                <w:noProof/>
                <w:webHidden/>
              </w:rPr>
              <w:fldChar w:fldCharType="separate"/>
            </w:r>
            <w:r w:rsidR="0084665F">
              <w:rPr>
                <w:noProof/>
                <w:webHidden/>
              </w:rPr>
              <w:t>16</w:t>
            </w:r>
            <w:r w:rsidR="007B4C2B">
              <w:rPr>
                <w:noProof/>
                <w:webHidden/>
              </w:rPr>
              <w:fldChar w:fldCharType="end"/>
            </w:r>
          </w:hyperlink>
        </w:p>
        <w:p w:rsidR="007B4C2B" w:rsidRDefault="0043586F">
          <w:pPr>
            <w:pStyle w:val="TOC2"/>
            <w:tabs>
              <w:tab w:val="left" w:pos="880"/>
              <w:tab w:val="right" w:leader="dot" w:pos="10076"/>
            </w:tabs>
            <w:rPr>
              <w:rFonts w:asciiTheme="minorHAnsi" w:hAnsiTheme="minorHAnsi"/>
              <w:noProof/>
              <w:sz w:val="22"/>
              <w:szCs w:val="22"/>
              <w:lang w:val="sr-Latn-RS" w:eastAsia="sr-Latn-RS"/>
            </w:rPr>
          </w:pPr>
          <w:hyperlink w:anchor="_Toc393787504" w:history="1">
            <w:r w:rsidR="007B4C2B" w:rsidRPr="001C0217">
              <w:rPr>
                <w:rStyle w:val="Hyperlink"/>
                <w:noProof/>
              </w:rPr>
              <w:t>5.20</w:t>
            </w:r>
            <w:r w:rsidR="007B4C2B">
              <w:rPr>
                <w:rFonts w:asciiTheme="minorHAnsi" w:hAnsiTheme="minorHAnsi"/>
                <w:noProof/>
                <w:sz w:val="22"/>
                <w:szCs w:val="22"/>
                <w:lang w:val="sr-Latn-RS" w:eastAsia="sr-Latn-RS"/>
              </w:rPr>
              <w:tab/>
            </w:r>
            <w:r w:rsidR="007B4C2B" w:rsidRPr="001C0217">
              <w:rPr>
                <w:rStyle w:val="Hyperlink"/>
                <w:noProof/>
              </w:rPr>
              <w:t>Рок у којем ће уговор бити закључен</w:t>
            </w:r>
            <w:r w:rsidR="007B4C2B">
              <w:rPr>
                <w:noProof/>
                <w:webHidden/>
              </w:rPr>
              <w:tab/>
            </w:r>
            <w:r w:rsidR="007B4C2B">
              <w:rPr>
                <w:noProof/>
                <w:webHidden/>
              </w:rPr>
              <w:fldChar w:fldCharType="begin"/>
            </w:r>
            <w:r w:rsidR="007B4C2B">
              <w:rPr>
                <w:noProof/>
                <w:webHidden/>
              </w:rPr>
              <w:instrText xml:space="preserve"> PAGEREF _Toc393787504 \h </w:instrText>
            </w:r>
            <w:r w:rsidR="007B4C2B">
              <w:rPr>
                <w:noProof/>
                <w:webHidden/>
              </w:rPr>
            </w:r>
            <w:r w:rsidR="007B4C2B">
              <w:rPr>
                <w:noProof/>
                <w:webHidden/>
              </w:rPr>
              <w:fldChar w:fldCharType="separate"/>
            </w:r>
            <w:r w:rsidR="0084665F">
              <w:rPr>
                <w:noProof/>
                <w:webHidden/>
              </w:rPr>
              <w:t>16</w:t>
            </w:r>
            <w:r w:rsidR="007B4C2B">
              <w:rPr>
                <w:noProof/>
                <w:webHidden/>
              </w:rPr>
              <w:fldChar w:fldCharType="end"/>
            </w:r>
          </w:hyperlink>
        </w:p>
        <w:p w:rsidR="007B4C2B" w:rsidRDefault="0043586F">
          <w:pPr>
            <w:pStyle w:val="TOC1"/>
            <w:rPr>
              <w:rFonts w:asciiTheme="minorHAnsi" w:hAnsiTheme="minorHAnsi"/>
              <w:noProof/>
              <w:sz w:val="22"/>
              <w:szCs w:val="22"/>
              <w:lang w:val="sr-Latn-RS" w:eastAsia="sr-Latn-RS"/>
            </w:rPr>
          </w:pPr>
          <w:hyperlink w:anchor="_Toc393787505" w:history="1">
            <w:r w:rsidR="007B4C2B" w:rsidRPr="001C0217">
              <w:rPr>
                <w:rStyle w:val="Hyperlink"/>
                <w:rFonts w:eastAsia="Times New Roman"/>
                <w:noProof/>
              </w:rPr>
              <w:t>1.</w:t>
            </w:r>
            <w:r w:rsidR="007B4C2B">
              <w:rPr>
                <w:rFonts w:asciiTheme="minorHAnsi" w:hAnsiTheme="minorHAnsi"/>
                <w:noProof/>
                <w:sz w:val="22"/>
                <w:szCs w:val="22"/>
                <w:lang w:val="sr-Latn-RS" w:eastAsia="sr-Latn-RS"/>
              </w:rPr>
              <w:tab/>
            </w:r>
            <w:r w:rsidR="007B4C2B" w:rsidRPr="001C0217">
              <w:rPr>
                <w:rStyle w:val="Hyperlink"/>
                <w:rFonts w:eastAsia="Times New Roman"/>
                <w:noProof/>
              </w:rPr>
              <w:t>ОБРАСЦИ ЗА САЧИЊАВАЊЕ ПОНУДЕ</w:t>
            </w:r>
            <w:r w:rsidR="007B4C2B">
              <w:rPr>
                <w:noProof/>
                <w:webHidden/>
              </w:rPr>
              <w:tab/>
            </w:r>
            <w:r w:rsidR="007B4C2B">
              <w:rPr>
                <w:noProof/>
                <w:webHidden/>
              </w:rPr>
              <w:fldChar w:fldCharType="begin"/>
            </w:r>
            <w:r w:rsidR="007B4C2B">
              <w:rPr>
                <w:noProof/>
                <w:webHidden/>
              </w:rPr>
              <w:instrText xml:space="preserve"> PAGEREF _Toc393787505 \h </w:instrText>
            </w:r>
            <w:r w:rsidR="007B4C2B">
              <w:rPr>
                <w:noProof/>
                <w:webHidden/>
              </w:rPr>
            </w:r>
            <w:r w:rsidR="007B4C2B">
              <w:rPr>
                <w:noProof/>
                <w:webHidden/>
              </w:rPr>
              <w:fldChar w:fldCharType="separate"/>
            </w:r>
            <w:r w:rsidR="0084665F">
              <w:rPr>
                <w:noProof/>
                <w:webHidden/>
              </w:rPr>
              <w:t>18</w:t>
            </w:r>
            <w:r w:rsidR="007B4C2B">
              <w:rPr>
                <w:noProof/>
                <w:webHidden/>
              </w:rPr>
              <w:fldChar w:fldCharType="end"/>
            </w:r>
          </w:hyperlink>
        </w:p>
        <w:p w:rsidR="007B4C2B" w:rsidRDefault="0043586F">
          <w:pPr>
            <w:pStyle w:val="TOC2"/>
            <w:tabs>
              <w:tab w:val="right" w:leader="dot" w:pos="10076"/>
            </w:tabs>
            <w:rPr>
              <w:rFonts w:asciiTheme="minorHAnsi" w:hAnsiTheme="minorHAnsi"/>
              <w:noProof/>
              <w:sz w:val="22"/>
              <w:szCs w:val="22"/>
              <w:lang w:val="sr-Latn-RS" w:eastAsia="sr-Latn-RS"/>
            </w:rPr>
          </w:pPr>
          <w:hyperlink w:anchor="_Toc393787506" w:history="1">
            <w:r w:rsidR="007B4C2B" w:rsidRPr="001C0217">
              <w:rPr>
                <w:rStyle w:val="Hyperlink"/>
                <w:rFonts w:eastAsia="Times New Roman" w:cs="Times New Roman"/>
                <w:b/>
                <w:noProof/>
              </w:rPr>
              <w:t>Образац 1</w:t>
            </w:r>
            <w:r w:rsidR="007B4C2B">
              <w:rPr>
                <w:noProof/>
                <w:webHidden/>
              </w:rPr>
              <w:tab/>
            </w:r>
            <w:r w:rsidR="007B4C2B">
              <w:rPr>
                <w:noProof/>
                <w:webHidden/>
              </w:rPr>
              <w:fldChar w:fldCharType="begin"/>
            </w:r>
            <w:r w:rsidR="007B4C2B">
              <w:rPr>
                <w:noProof/>
                <w:webHidden/>
              </w:rPr>
              <w:instrText xml:space="preserve"> PAGEREF _Toc393787506 \h </w:instrText>
            </w:r>
            <w:r w:rsidR="007B4C2B">
              <w:rPr>
                <w:noProof/>
                <w:webHidden/>
              </w:rPr>
            </w:r>
            <w:r w:rsidR="007B4C2B">
              <w:rPr>
                <w:noProof/>
                <w:webHidden/>
              </w:rPr>
              <w:fldChar w:fldCharType="separate"/>
            </w:r>
            <w:r w:rsidR="0084665F">
              <w:rPr>
                <w:noProof/>
                <w:webHidden/>
              </w:rPr>
              <w:t>18</w:t>
            </w:r>
            <w:r w:rsidR="007B4C2B">
              <w:rPr>
                <w:noProof/>
                <w:webHidden/>
              </w:rPr>
              <w:fldChar w:fldCharType="end"/>
            </w:r>
          </w:hyperlink>
        </w:p>
        <w:p w:rsidR="007B4C2B" w:rsidRDefault="0043586F">
          <w:pPr>
            <w:pStyle w:val="TOC2"/>
            <w:tabs>
              <w:tab w:val="right" w:leader="dot" w:pos="10076"/>
            </w:tabs>
            <w:rPr>
              <w:rFonts w:asciiTheme="minorHAnsi" w:hAnsiTheme="minorHAnsi"/>
              <w:noProof/>
              <w:sz w:val="22"/>
              <w:szCs w:val="22"/>
              <w:lang w:val="sr-Latn-RS" w:eastAsia="sr-Latn-RS"/>
            </w:rPr>
          </w:pPr>
          <w:hyperlink w:anchor="_Toc393787507" w:history="1">
            <w:r w:rsidR="007B4C2B" w:rsidRPr="001C0217">
              <w:rPr>
                <w:rStyle w:val="Hyperlink"/>
                <w:rFonts w:eastAsia="Times New Roman" w:cs="Times New Roman"/>
                <w:b/>
                <w:noProof/>
              </w:rPr>
              <w:t>Образац 2</w:t>
            </w:r>
            <w:r w:rsidR="007B4C2B">
              <w:rPr>
                <w:noProof/>
                <w:webHidden/>
              </w:rPr>
              <w:tab/>
            </w:r>
            <w:r w:rsidR="007B4C2B">
              <w:rPr>
                <w:noProof/>
                <w:webHidden/>
              </w:rPr>
              <w:fldChar w:fldCharType="begin"/>
            </w:r>
            <w:r w:rsidR="007B4C2B">
              <w:rPr>
                <w:noProof/>
                <w:webHidden/>
              </w:rPr>
              <w:instrText xml:space="preserve"> PAGEREF _Toc393787507 \h </w:instrText>
            </w:r>
            <w:r w:rsidR="007B4C2B">
              <w:rPr>
                <w:noProof/>
                <w:webHidden/>
              </w:rPr>
            </w:r>
            <w:r w:rsidR="007B4C2B">
              <w:rPr>
                <w:noProof/>
                <w:webHidden/>
              </w:rPr>
              <w:fldChar w:fldCharType="separate"/>
            </w:r>
            <w:r w:rsidR="0084665F">
              <w:rPr>
                <w:noProof/>
                <w:webHidden/>
              </w:rPr>
              <w:t>19</w:t>
            </w:r>
            <w:r w:rsidR="007B4C2B">
              <w:rPr>
                <w:noProof/>
                <w:webHidden/>
              </w:rPr>
              <w:fldChar w:fldCharType="end"/>
            </w:r>
          </w:hyperlink>
        </w:p>
        <w:p w:rsidR="007B4C2B" w:rsidRDefault="0043586F">
          <w:pPr>
            <w:pStyle w:val="TOC2"/>
            <w:tabs>
              <w:tab w:val="right" w:leader="dot" w:pos="10076"/>
            </w:tabs>
            <w:rPr>
              <w:rFonts w:asciiTheme="minorHAnsi" w:hAnsiTheme="minorHAnsi"/>
              <w:noProof/>
              <w:sz w:val="22"/>
              <w:szCs w:val="22"/>
              <w:lang w:val="sr-Latn-RS" w:eastAsia="sr-Latn-RS"/>
            </w:rPr>
          </w:pPr>
          <w:hyperlink w:anchor="_Toc393787508" w:history="1">
            <w:r w:rsidR="007B4C2B" w:rsidRPr="001C0217">
              <w:rPr>
                <w:rStyle w:val="Hyperlink"/>
                <w:rFonts w:eastAsia="Times New Roman" w:cs="Times New Roman"/>
                <w:b/>
                <w:noProof/>
              </w:rPr>
              <w:t>Образац 3</w:t>
            </w:r>
            <w:r w:rsidR="007B4C2B">
              <w:rPr>
                <w:noProof/>
                <w:webHidden/>
              </w:rPr>
              <w:tab/>
            </w:r>
            <w:r w:rsidR="007B4C2B">
              <w:rPr>
                <w:noProof/>
                <w:webHidden/>
              </w:rPr>
              <w:fldChar w:fldCharType="begin"/>
            </w:r>
            <w:r w:rsidR="007B4C2B">
              <w:rPr>
                <w:noProof/>
                <w:webHidden/>
              </w:rPr>
              <w:instrText xml:space="preserve"> PAGEREF _Toc393787508 \h </w:instrText>
            </w:r>
            <w:r w:rsidR="007B4C2B">
              <w:rPr>
                <w:noProof/>
                <w:webHidden/>
              </w:rPr>
            </w:r>
            <w:r w:rsidR="007B4C2B">
              <w:rPr>
                <w:noProof/>
                <w:webHidden/>
              </w:rPr>
              <w:fldChar w:fldCharType="separate"/>
            </w:r>
            <w:r w:rsidR="0084665F">
              <w:rPr>
                <w:noProof/>
                <w:webHidden/>
              </w:rPr>
              <w:t>20</w:t>
            </w:r>
            <w:r w:rsidR="007B4C2B">
              <w:rPr>
                <w:noProof/>
                <w:webHidden/>
              </w:rPr>
              <w:fldChar w:fldCharType="end"/>
            </w:r>
          </w:hyperlink>
        </w:p>
        <w:p w:rsidR="007B4C2B" w:rsidRDefault="0043586F">
          <w:pPr>
            <w:pStyle w:val="TOC2"/>
            <w:tabs>
              <w:tab w:val="right" w:leader="dot" w:pos="10076"/>
            </w:tabs>
            <w:rPr>
              <w:rFonts w:asciiTheme="minorHAnsi" w:hAnsiTheme="minorHAnsi"/>
              <w:noProof/>
              <w:sz w:val="22"/>
              <w:szCs w:val="22"/>
              <w:lang w:val="sr-Latn-RS" w:eastAsia="sr-Latn-RS"/>
            </w:rPr>
          </w:pPr>
          <w:hyperlink w:anchor="_Toc393787509" w:history="1">
            <w:r w:rsidR="007B4C2B" w:rsidRPr="001C0217">
              <w:rPr>
                <w:rStyle w:val="Hyperlink"/>
                <w:rFonts w:eastAsia="Times New Roman" w:cs="Times New Roman"/>
                <w:b/>
                <w:noProof/>
              </w:rPr>
              <w:t>Образац 5</w:t>
            </w:r>
            <w:r w:rsidR="007B4C2B">
              <w:rPr>
                <w:noProof/>
                <w:webHidden/>
              </w:rPr>
              <w:tab/>
            </w:r>
            <w:r w:rsidR="007B4C2B">
              <w:rPr>
                <w:noProof/>
                <w:webHidden/>
              </w:rPr>
              <w:fldChar w:fldCharType="begin"/>
            </w:r>
            <w:r w:rsidR="007B4C2B">
              <w:rPr>
                <w:noProof/>
                <w:webHidden/>
              </w:rPr>
              <w:instrText xml:space="preserve"> PAGEREF _Toc393787509 \h </w:instrText>
            </w:r>
            <w:r w:rsidR="007B4C2B">
              <w:rPr>
                <w:noProof/>
                <w:webHidden/>
              </w:rPr>
            </w:r>
            <w:r w:rsidR="007B4C2B">
              <w:rPr>
                <w:noProof/>
                <w:webHidden/>
              </w:rPr>
              <w:fldChar w:fldCharType="separate"/>
            </w:r>
            <w:r w:rsidR="0084665F">
              <w:rPr>
                <w:noProof/>
                <w:webHidden/>
              </w:rPr>
              <w:t>23</w:t>
            </w:r>
            <w:r w:rsidR="007B4C2B">
              <w:rPr>
                <w:noProof/>
                <w:webHidden/>
              </w:rPr>
              <w:fldChar w:fldCharType="end"/>
            </w:r>
          </w:hyperlink>
        </w:p>
        <w:p w:rsidR="007B4C2B" w:rsidRDefault="0043586F">
          <w:pPr>
            <w:pStyle w:val="TOC2"/>
            <w:tabs>
              <w:tab w:val="right" w:leader="dot" w:pos="10076"/>
            </w:tabs>
            <w:rPr>
              <w:rFonts w:asciiTheme="minorHAnsi" w:hAnsiTheme="minorHAnsi"/>
              <w:noProof/>
              <w:sz w:val="22"/>
              <w:szCs w:val="22"/>
              <w:lang w:val="sr-Latn-RS" w:eastAsia="sr-Latn-RS"/>
            </w:rPr>
          </w:pPr>
          <w:hyperlink w:anchor="_Toc393787510" w:history="1">
            <w:r w:rsidR="007B4C2B" w:rsidRPr="001C0217">
              <w:rPr>
                <w:rStyle w:val="Hyperlink"/>
                <w:rFonts w:eastAsia="Times New Roman" w:cs="Times New Roman"/>
                <w:b/>
                <w:noProof/>
              </w:rPr>
              <w:t>Образац  6</w:t>
            </w:r>
            <w:r w:rsidR="007B4C2B">
              <w:rPr>
                <w:noProof/>
                <w:webHidden/>
              </w:rPr>
              <w:tab/>
            </w:r>
            <w:r w:rsidR="007B4C2B">
              <w:rPr>
                <w:noProof/>
                <w:webHidden/>
              </w:rPr>
              <w:fldChar w:fldCharType="begin"/>
            </w:r>
            <w:r w:rsidR="007B4C2B">
              <w:rPr>
                <w:noProof/>
                <w:webHidden/>
              </w:rPr>
              <w:instrText xml:space="preserve"> PAGEREF _Toc393787510 \h </w:instrText>
            </w:r>
            <w:r w:rsidR="007B4C2B">
              <w:rPr>
                <w:noProof/>
                <w:webHidden/>
              </w:rPr>
            </w:r>
            <w:r w:rsidR="007B4C2B">
              <w:rPr>
                <w:noProof/>
                <w:webHidden/>
              </w:rPr>
              <w:fldChar w:fldCharType="separate"/>
            </w:r>
            <w:r w:rsidR="0084665F">
              <w:rPr>
                <w:noProof/>
                <w:webHidden/>
              </w:rPr>
              <w:t>24</w:t>
            </w:r>
            <w:r w:rsidR="007B4C2B">
              <w:rPr>
                <w:noProof/>
                <w:webHidden/>
              </w:rPr>
              <w:fldChar w:fldCharType="end"/>
            </w:r>
          </w:hyperlink>
        </w:p>
        <w:p w:rsidR="007B4C2B" w:rsidRDefault="0043586F">
          <w:pPr>
            <w:pStyle w:val="TOC2"/>
            <w:tabs>
              <w:tab w:val="right" w:leader="dot" w:pos="10076"/>
            </w:tabs>
            <w:rPr>
              <w:rFonts w:asciiTheme="minorHAnsi" w:hAnsiTheme="minorHAnsi"/>
              <w:noProof/>
              <w:sz w:val="22"/>
              <w:szCs w:val="22"/>
              <w:lang w:val="sr-Latn-RS" w:eastAsia="sr-Latn-RS"/>
            </w:rPr>
          </w:pPr>
          <w:hyperlink w:anchor="_Toc393787511" w:history="1">
            <w:r w:rsidR="007B4C2B" w:rsidRPr="001C0217">
              <w:rPr>
                <w:rStyle w:val="Hyperlink"/>
                <w:rFonts w:eastAsia="Times New Roman" w:cs="Times New Roman"/>
                <w:b/>
                <w:noProof/>
              </w:rPr>
              <w:t>Образац 7</w:t>
            </w:r>
            <w:r w:rsidR="007B4C2B">
              <w:rPr>
                <w:noProof/>
                <w:webHidden/>
              </w:rPr>
              <w:tab/>
            </w:r>
            <w:r w:rsidR="007B4C2B">
              <w:rPr>
                <w:noProof/>
                <w:webHidden/>
              </w:rPr>
              <w:fldChar w:fldCharType="begin"/>
            </w:r>
            <w:r w:rsidR="007B4C2B">
              <w:rPr>
                <w:noProof/>
                <w:webHidden/>
              </w:rPr>
              <w:instrText xml:space="preserve"> PAGEREF _Toc393787511 \h </w:instrText>
            </w:r>
            <w:r w:rsidR="007B4C2B">
              <w:rPr>
                <w:noProof/>
                <w:webHidden/>
              </w:rPr>
            </w:r>
            <w:r w:rsidR="007B4C2B">
              <w:rPr>
                <w:noProof/>
                <w:webHidden/>
              </w:rPr>
              <w:fldChar w:fldCharType="separate"/>
            </w:r>
            <w:r w:rsidR="0084665F">
              <w:rPr>
                <w:noProof/>
                <w:webHidden/>
              </w:rPr>
              <w:t>25</w:t>
            </w:r>
            <w:r w:rsidR="007B4C2B">
              <w:rPr>
                <w:noProof/>
                <w:webHidden/>
              </w:rPr>
              <w:fldChar w:fldCharType="end"/>
            </w:r>
          </w:hyperlink>
        </w:p>
        <w:p w:rsidR="007B4C2B" w:rsidRDefault="0043586F">
          <w:pPr>
            <w:pStyle w:val="TOC2"/>
            <w:tabs>
              <w:tab w:val="right" w:leader="dot" w:pos="10076"/>
            </w:tabs>
            <w:rPr>
              <w:rFonts w:asciiTheme="minorHAnsi" w:hAnsiTheme="minorHAnsi"/>
              <w:noProof/>
              <w:sz w:val="22"/>
              <w:szCs w:val="22"/>
              <w:lang w:val="sr-Latn-RS" w:eastAsia="sr-Latn-RS"/>
            </w:rPr>
          </w:pPr>
          <w:hyperlink w:anchor="_Toc393787512" w:history="1">
            <w:r w:rsidR="007B4C2B" w:rsidRPr="001C0217">
              <w:rPr>
                <w:rStyle w:val="Hyperlink"/>
                <w:rFonts w:eastAsia="Times New Roman" w:cs="Times New Roman"/>
                <w:b/>
                <w:noProof/>
              </w:rPr>
              <w:t>Образац 8</w:t>
            </w:r>
            <w:r w:rsidR="007B4C2B">
              <w:rPr>
                <w:noProof/>
                <w:webHidden/>
              </w:rPr>
              <w:tab/>
            </w:r>
            <w:r w:rsidR="007B4C2B">
              <w:rPr>
                <w:noProof/>
                <w:webHidden/>
              </w:rPr>
              <w:fldChar w:fldCharType="begin"/>
            </w:r>
            <w:r w:rsidR="007B4C2B">
              <w:rPr>
                <w:noProof/>
                <w:webHidden/>
              </w:rPr>
              <w:instrText xml:space="preserve"> PAGEREF _Toc393787512 \h </w:instrText>
            </w:r>
            <w:r w:rsidR="007B4C2B">
              <w:rPr>
                <w:noProof/>
                <w:webHidden/>
              </w:rPr>
            </w:r>
            <w:r w:rsidR="007B4C2B">
              <w:rPr>
                <w:noProof/>
                <w:webHidden/>
              </w:rPr>
              <w:fldChar w:fldCharType="separate"/>
            </w:r>
            <w:r w:rsidR="0084665F">
              <w:rPr>
                <w:noProof/>
                <w:webHidden/>
              </w:rPr>
              <w:t>27</w:t>
            </w:r>
            <w:r w:rsidR="007B4C2B">
              <w:rPr>
                <w:noProof/>
                <w:webHidden/>
              </w:rPr>
              <w:fldChar w:fldCharType="end"/>
            </w:r>
          </w:hyperlink>
        </w:p>
        <w:p w:rsidR="007B4C2B" w:rsidRDefault="0043586F">
          <w:pPr>
            <w:pStyle w:val="TOC1"/>
            <w:rPr>
              <w:rFonts w:asciiTheme="minorHAnsi" w:hAnsiTheme="minorHAnsi"/>
              <w:noProof/>
              <w:sz w:val="22"/>
              <w:szCs w:val="22"/>
              <w:lang w:val="sr-Latn-RS" w:eastAsia="sr-Latn-RS"/>
            </w:rPr>
          </w:pPr>
          <w:hyperlink w:anchor="_Toc393787513" w:history="1">
            <w:r w:rsidR="007B4C2B" w:rsidRPr="001C0217">
              <w:rPr>
                <w:rStyle w:val="Hyperlink"/>
                <w:rFonts w:eastAsia="Times New Roman"/>
                <w:noProof/>
              </w:rPr>
              <w:t>7.</w:t>
            </w:r>
            <w:r w:rsidR="007B4C2B">
              <w:rPr>
                <w:rFonts w:asciiTheme="minorHAnsi" w:hAnsiTheme="minorHAnsi"/>
                <w:noProof/>
                <w:sz w:val="22"/>
                <w:szCs w:val="22"/>
                <w:lang w:val="sr-Latn-RS" w:eastAsia="sr-Latn-RS"/>
              </w:rPr>
              <w:tab/>
            </w:r>
            <w:r w:rsidR="007B4C2B" w:rsidRPr="001C0217">
              <w:rPr>
                <w:rStyle w:val="Hyperlink"/>
                <w:noProof/>
                <w:lang w:val="sr-Cyrl-RS"/>
              </w:rPr>
              <w:t xml:space="preserve">МОДЕЛ </w:t>
            </w:r>
            <w:r w:rsidR="007B4C2B" w:rsidRPr="001C0217">
              <w:rPr>
                <w:rStyle w:val="Hyperlink"/>
                <w:rFonts w:eastAsia="Times New Roman"/>
                <w:noProof/>
                <w:lang w:val="sr-Cyrl-RS"/>
              </w:rPr>
              <w:t>УГОВОРА</w:t>
            </w:r>
            <w:r w:rsidR="007B4C2B">
              <w:rPr>
                <w:noProof/>
                <w:webHidden/>
              </w:rPr>
              <w:tab/>
            </w:r>
            <w:r w:rsidR="007B4C2B">
              <w:rPr>
                <w:noProof/>
                <w:webHidden/>
              </w:rPr>
              <w:fldChar w:fldCharType="begin"/>
            </w:r>
            <w:r w:rsidR="007B4C2B">
              <w:rPr>
                <w:noProof/>
                <w:webHidden/>
              </w:rPr>
              <w:instrText xml:space="preserve"> PAGEREF _Toc393787513 \h </w:instrText>
            </w:r>
            <w:r w:rsidR="007B4C2B">
              <w:rPr>
                <w:noProof/>
                <w:webHidden/>
              </w:rPr>
            </w:r>
            <w:r w:rsidR="007B4C2B">
              <w:rPr>
                <w:noProof/>
                <w:webHidden/>
              </w:rPr>
              <w:fldChar w:fldCharType="separate"/>
            </w:r>
            <w:r w:rsidR="0084665F">
              <w:rPr>
                <w:noProof/>
                <w:webHidden/>
              </w:rPr>
              <w:t>28</w:t>
            </w:r>
            <w:r w:rsidR="007B4C2B">
              <w:rPr>
                <w:noProof/>
                <w:webHidden/>
              </w:rPr>
              <w:fldChar w:fldCharType="end"/>
            </w:r>
          </w:hyperlink>
        </w:p>
        <w:p w:rsidR="00C746ED" w:rsidRPr="009202E6" w:rsidRDefault="004C276D" w:rsidP="005641B7">
          <w:pPr>
            <w:pStyle w:val="TOC1"/>
            <w:pBdr>
              <w:bottom w:val="double" w:sz="4" w:space="0" w:color="auto"/>
            </w:pBdr>
            <w:tabs>
              <w:tab w:val="clear" w:pos="8640"/>
              <w:tab w:val="right" w:pos="9630"/>
            </w:tabs>
            <w:ind w:left="0" w:firstLine="0"/>
          </w:pPr>
          <w:r w:rsidRPr="009202E6">
            <w:rPr>
              <w:b/>
              <w:bCs/>
            </w:rPr>
            <w:fldChar w:fldCharType="end"/>
          </w:r>
        </w:p>
      </w:sdtContent>
    </w:sdt>
    <w:p w:rsidR="004709CA" w:rsidRPr="009202E6" w:rsidRDefault="004709CA">
      <w:pPr>
        <w:jc w:val="left"/>
        <w:rPr>
          <w:rFonts w:asciiTheme="majorHAnsi" w:eastAsia="Times New Roman" w:hAnsiTheme="majorHAnsi" w:cs="Times New Roman"/>
          <w:b/>
          <w:bCs/>
          <w:sz w:val="24"/>
          <w:szCs w:val="20"/>
        </w:rPr>
      </w:pPr>
      <w:r w:rsidRPr="009202E6">
        <w:br w:type="page"/>
      </w:r>
    </w:p>
    <w:p w:rsidR="00B67FE7" w:rsidRPr="009202E6" w:rsidRDefault="003B30BD" w:rsidP="006916E9">
      <w:pPr>
        <w:pStyle w:val="Heading1"/>
        <w:rPr>
          <w:rFonts w:ascii="Times New Roman" w:hAnsi="Times New Roman"/>
          <w:iCs/>
        </w:rPr>
      </w:pPr>
      <w:bookmarkStart w:id="0" w:name="_Toc393787469"/>
      <w:r w:rsidRPr="009202E6">
        <w:lastRenderedPageBreak/>
        <w:t>ОПШТИ ПОДАЦИ О ЈАВНОЈ НАБАВЦИ</w:t>
      </w:r>
      <w:bookmarkEnd w:id="0"/>
    </w:p>
    <w:p w:rsidR="00212BA4" w:rsidRPr="009202E6" w:rsidRDefault="00B67FE7" w:rsidP="00212BA4">
      <w:pPr>
        <w:pStyle w:val="Heading2"/>
        <w:framePr w:wrap="auto" w:vAnchor="margin" w:yAlign="inline"/>
        <w:ind w:left="567" w:hanging="567"/>
        <w:rPr>
          <w:sz w:val="24"/>
          <w:szCs w:val="24"/>
        </w:rPr>
      </w:pPr>
      <w:bookmarkStart w:id="1" w:name="_Toc369386365"/>
      <w:bookmarkStart w:id="2" w:name="_Toc369387511"/>
      <w:bookmarkStart w:id="3" w:name="_Toc370294126"/>
      <w:bookmarkStart w:id="4" w:name="_Toc393787470"/>
      <w:r w:rsidRPr="009202E6">
        <w:rPr>
          <w:sz w:val="24"/>
          <w:szCs w:val="24"/>
        </w:rPr>
        <w:t>Подаци о наручиоцу</w:t>
      </w:r>
      <w:bookmarkEnd w:id="1"/>
      <w:bookmarkEnd w:id="2"/>
      <w:bookmarkEnd w:id="3"/>
      <w:bookmarkEnd w:id="4"/>
    </w:p>
    <w:p w:rsidR="00464E73" w:rsidRPr="009202E6" w:rsidRDefault="00464E73" w:rsidP="00464E73"/>
    <w:p w:rsidR="003B30BD" w:rsidRPr="009202E6" w:rsidRDefault="003B30BD" w:rsidP="00B21BF9">
      <w:pPr>
        <w:pStyle w:val="JNclan1"/>
      </w:pPr>
      <w:r w:rsidRPr="009202E6">
        <w:t>Наручилац: „</w:t>
      </w:r>
      <w:r w:rsidR="00191416" w:rsidRPr="009202E6">
        <w:t>ЈУП И</w:t>
      </w:r>
      <w:r w:rsidR="00FA1CCB" w:rsidRPr="009202E6">
        <w:t>страживање и развој</w:t>
      </w:r>
      <w:r w:rsidR="00212BA4" w:rsidRPr="009202E6">
        <w:t>“</w:t>
      </w:r>
      <w:r w:rsidRPr="009202E6">
        <w:rPr>
          <w:i/>
        </w:rPr>
        <w:t xml:space="preserve"> </w:t>
      </w:r>
      <w:r w:rsidRPr="009202E6">
        <w:t>д.о.о</w:t>
      </w:r>
      <w:r w:rsidR="00527D4C" w:rsidRPr="009202E6">
        <w:t>.</w:t>
      </w:r>
      <w:r w:rsidRPr="009202E6">
        <w:rPr>
          <w:i/>
        </w:rPr>
        <w:t xml:space="preserve"> </w:t>
      </w:r>
      <w:r w:rsidR="00412B80" w:rsidRPr="009202E6">
        <w:t xml:space="preserve">Београд, </w:t>
      </w:r>
      <w:r w:rsidRPr="009202E6">
        <w:t>(у даљем тексту: Наручилац)</w:t>
      </w:r>
      <w:r w:rsidRPr="009202E6">
        <w:rPr>
          <w:i/>
        </w:rPr>
        <w:t xml:space="preserve"> </w:t>
      </w:r>
    </w:p>
    <w:p w:rsidR="00A23DBD" w:rsidRPr="009202E6" w:rsidRDefault="003B30BD" w:rsidP="00B21BF9">
      <w:pPr>
        <w:pStyle w:val="JNclan1"/>
      </w:pPr>
      <w:r w:rsidRPr="009202E6">
        <w:t xml:space="preserve">Адреса: Немањина 22-26, Београд </w:t>
      </w:r>
    </w:p>
    <w:p w:rsidR="003B30BD" w:rsidRPr="009202E6" w:rsidRDefault="003B30BD" w:rsidP="00B21BF9">
      <w:pPr>
        <w:pStyle w:val="JNclan1"/>
      </w:pPr>
      <w:r w:rsidRPr="009202E6">
        <w:t>Интернет страница:</w:t>
      </w:r>
      <w:r w:rsidRPr="009202E6">
        <w:rPr>
          <w:i/>
        </w:rPr>
        <w:t xml:space="preserve"> </w:t>
      </w:r>
      <w:r w:rsidRPr="009202E6">
        <w:t>http://www.piu.rs</w:t>
      </w:r>
    </w:p>
    <w:p w:rsidR="00212BA4" w:rsidRPr="009202E6" w:rsidRDefault="009946DA" w:rsidP="00153D9D">
      <w:pPr>
        <w:pStyle w:val="Heading2"/>
        <w:framePr w:wrap="notBeside"/>
        <w:ind w:left="567" w:hanging="567"/>
        <w:rPr>
          <w:sz w:val="24"/>
          <w:szCs w:val="24"/>
        </w:rPr>
      </w:pPr>
      <w:bookmarkStart w:id="5" w:name="_Toc369386366"/>
      <w:bookmarkStart w:id="6" w:name="_Toc369387512"/>
      <w:bookmarkStart w:id="7" w:name="_Toc370294127"/>
      <w:bookmarkStart w:id="8" w:name="_Toc393787471"/>
      <w:r w:rsidRPr="009202E6">
        <w:rPr>
          <w:sz w:val="24"/>
          <w:szCs w:val="24"/>
        </w:rPr>
        <w:t>Врста поступка јавне набавке</w:t>
      </w:r>
      <w:bookmarkEnd w:id="5"/>
      <w:bookmarkEnd w:id="6"/>
      <w:bookmarkEnd w:id="7"/>
      <w:bookmarkEnd w:id="8"/>
    </w:p>
    <w:p w:rsidR="00C3214C" w:rsidRPr="009202E6" w:rsidRDefault="00C3214C" w:rsidP="00C3214C"/>
    <w:p w:rsidR="003B30BD" w:rsidRPr="009202E6" w:rsidRDefault="003B30BD" w:rsidP="00B21BF9">
      <w:pPr>
        <w:pStyle w:val="JNclan1"/>
      </w:pPr>
      <w:r w:rsidRPr="009202E6">
        <w:t xml:space="preserve">Предметна јавна набавка се спроводи </w:t>
      </w:r>
      <w:r w:rsidR="00C55CCE" w:rsidRPr="009202E6">
        <w:t xml:space="preserve">у поступку јавне набавке мале вредности </w:t>
      </w:r>
      <w:r w:rsidRPr="009202E6">
        <w:t>у складу са Законом и подзаконским актима којима се уређују јавне набавке.</w:t>
      </w:r>
    </w:p>
    <w:p w:rsidR="003B30BD" w:rsidRPr="009202E6" w:rsidRDefault="009946DA" w:rsidP="004C5A82">
      <w:pPr>
        <w:pStyle w:val="Heading2"/>
        <w:framePr w:wrap="notBeside"/>
        <w:ind w:left="567" w:hanging="567"/>
        <w:rPr>
          <w:sz w:val="24"/>
          <w:szCs w:val="24"/>
        </w:rPr>
      </w:pPr>
      <w:bookmarkStart w:id="9" w:name="_Toc369386367"/>
      <w:bookmarkStart w:id="10" w:name="_Toc369387513"/>
      <w:bookmarkStart w:id="11" w:name="_Toc370294128"/>
      <w:bookmarkStart w:id="12" w:name="_Toc393787472"/>
      <w:r w:rsidRPr="009202E6">
        <w:rPr>
          <w:sz w:val="24"/>
          <w:szCs w:val="24"/>
        </w:rPr>
        <w:t>Предмет јавне набавке</w:t>
      </w:r>
      <w:bookmarkEnd w:id="9"/>
      <w:bookmarkEnd w:id="10"/>
      <w:bookmarkEnd w:id="11"/>
      <w:bookmarkEnd w:id="12"/>
    </w:p>
    <w:p w:rsidR="00212BA4" w:rsidRPr="009202E6" w:rsidRDefault="00212BA4" w:rsidP="00212BA4">
      <w:pPr>
        <w:jc w:val="left"/>
        <w:rPr>
          <w:sz w:val="24"/>
        </w:rPr>
      </w:pPr>
    </w:p>
    <w:p w:rsidR="003875EA" w:rsidRPr="009202E6" w:rsidRDefault="003B30BD" w:rsidP="00B21BF9">
      <w:pPr>
        <w:pStyle w:val="JNclan1"/>
      </w:pPr>
      <w:r w:rsidRPr="009202E6">
        <w:t>Предмет јавне набавке број</w:t>
      </w:r>
      <w:r w:rsidR="00790B2A" w:rsidRPr="009202E6">
        <w:t>:</w:t>
      </w:r>
      <w:r w:rsidRPr="009202E6">
        <w:t xml:space="preserve"> </w:t>
      </w:r>
      <w:r w:rsidR="005C4262" w:rsidRPr="009202E6">
        <w:t>ЈНМВ</w:t>
      </w:r>
      <w:r w:rsidR="00FA1CCB" w:rsidRPr="009202E6">
        <w:t xml:space="preserve"> </w:t>
      </w:r>
      <w:r w:rsidR="00651C77" w:rsidRPr="009202E6">
        <w:t>04</w:t>
      </w:r>
      <w:r w:rsidR="001729F0" w:rsidRPr="009202E6">
        <w:t>/2014</w:t>
      </w:r>
      <w:r w:rsidR="00790B2A" w:rsidRPr="009202E6">
        <w:t xml:space="preserve"> </w:t>
      </w:r>
      <w:r w:rsidRPr="009202E6">
        <w:t>су</w:t>
      </w:r>
      <w:r w:rsidR="002868AF" w:rsidRPr="009202E6">
        <w:t xml:space="preserve"> </w:t>
      </w:r>
      <w:r w:rsidR="003875EA" w:rsidRPr="009202E6">
        <w:t>здравствене услуге.</w:t>
      </w:r>
    </w:p>
    <w:p w:rsidR="001729F0" w:rsidRPr="009202E6" w:rsidRDefault="001729F0" w:rsidP="00212BA4">
      <w:pPr>
        <w:jc w:val="left"/>
        <w:rPr>
          <w:rFonts w:eastAsia="Calibri" w:cs="Times New Roman"/>
          <w:sz w:val="24"/>
        </w:rPr>
      </w:pPr>
      <w:r w:rsidRPr="009202E6">
        <w:rPr>
          <w:rFonts w:eastAsia="Calibri" w:cs="Times New Roman"/>
          <w:sz w:val="24"/>
        </w:rPr>
        <w:t>Понуђене услуге морају у целини да одговарају захтевима из конкурсне документације.</w:t>
      </w:r>
    </w:p>
    <w:p w:rsidR="001729F0" w:rsidRPr="009202E6" w:rsidRDefault="001729F0" w:rsidP="00212BA4">
      <w:pPr>
        <w:jc w:val="left"/>
        <w:rPr>
          <w:rFonts w:eastAsia="Calibri" w:cs="Times New Roman"/>
          <w:sz w:val="24"/>
        </w:rPr>
      </w:pPr>
      <w:r w:rsidRPr="009202E6">
        <w:rPr>
          <w:rFonts w:eastAsia="Calibri" w:cs="Times New Roman"/>
          <w:sz w:val="24"/>
        </w:rPr>
        <w:t>Понуђачи могу поднети понуду само за целокупну набавку.</w:t>
      </w:r>
    </w:p>
    <w:p w:rsidR="003B30BD" w:rsidRPr="009202E6" w:rsidRDefault="00CD58B3" w:rsidP="004C5A82">
      <w:pPr>
        <w:pStyle w:val="Heading2"/>
        <w:framePr w:wrap="notBeside"/>
        <w:ind w:left="567" w:hanging="567"/>
        <w:rPr>
          <w:sz w:val="24"/>
          <w:szCs w:val="24"/>
        </w:rPr>
      </w:pPr>
      <w:bookmarkStart w:id="13" w:name="_Toc369386368"/>
      <w:bookmarkStart w:id="14" w:name="_Toc369387514"/>
      <w:bookmarkStart w:id="15" w:name="_Toc370294129"/>
      <w:bookmarkStart w:id="16" w:name="_Toc393787473"/>
      <w:r w:rsidRPr="009202E6">
        <w:rPr>
          <w:sz w:val="24"/>
          <w:szCs w:val="24"/>
        </w:rPr>
        <w:t>Контакт</w:t>
      </w:r>
      <w:bookmarkEnd w:id="13"/>
      <w:bookmarkEnd w:id="14"/>
      <w:bookmarkEnd w:id="15"/>
      <w:bookmarkEnd w:id="16"/>
    </w:p>
    <w:p w:rsidR="00212BA4" w:rsidRPr="009202E6" w:rsidRDefault="00212BA4" w:rsidP="00B21BF9">
      <w:pPr>
        <w:pStyle w:val="JNclan1"/>
      </w:pPr>
    </w:p>
    <w:p w:rsidR="00DC6C7D" w:rsidRPr="009202E6" w:rsidRDefault="003B30BD" w:rsidP="00B21BF9">
      <w:pPr>
        <w:pStyle w:val="JNclan1"/>
      </w:pPr>
      <w:r w:rsidRPr="009202E6">
        <w:t>Лице (или служба) за контакт</w:t>
      </w:r>
      <w:r w:rsidR="0010623D" w:rsidRPr="002A73EF">
        <w:t>:</w:t>
      </w:r>
      <w:r w:rsidR="00A23DBD" w:rsidRPr="002A73EF">
        <w:t xml:space="preserve"> С</w:t>
      </w:r>
      <w:r w:rsidR="005254D5" w:rsidRPr="002A73EF">
        <w:t>лужба</w:t>
      </w:r>
      <w:r w:rsidR="00A23DBD" w:rsidRPr="009202E6">
        <w:t xml:space="preserve"> за јавне набавке</w:t>
      </w:r>
      <w:r w:rsidR="0013327F" w:rsidRPr="009202E6">
        <w:t xml:space="preserve"> </w:t>
      </w:r>
    </w:p>
    <w:p w:rsidR="001244F0" w:rsidRPr="009202E6" w:rsidRDefault="003B30BD" w:rsidP="00B21BF9">
      <w:pPr>
        <w:pStyle w:val="JNclan1"/>
        <w:rPr>
          <w:color w:val="FF0000"/>
        </w:rPr>
      </w:pPr>
      <w:r w:rsidRPr="009202E6">
        <w:t>Е - mail адреса:</w:t>
      </w:r>
      <w:r w:rsidR="0013327F" w:rsidRPr="009202E6">
        <w:t xml:space="preserve"> </w:t>
      </w:r>
      <w:r w:rsidR="00554BEF" w:rsidRPr="009202E6">
        <w:t>tender@piu.rs (</w:t>
      </w:r>
      <w:r w:rsidR="00554BEF" w:rsidRPr="000C083E">
        <w:t>Предмет: ЈН</w:t>
      </w:r>
      <w:r w:rsidR="007E0846" w:rsidRPr="000C083E">
        <w:t>МВ 04</w:t>
      </w:r>
      <w:r w:rsidR="001729F0" w:rsidRPr="000C083E">
        <w:t>/2014</w:t>
      </w:r>
      <w:r w:rsidR="003875EA" w:rsidRPr="000C083E">
        <w:t>,</w:t>
      </w:r>
      <w:r w:rsidR="00554BEF" w:rsidRPr="000C083E">
        <w:t xml:space="preserve"> </w:t>
      </w:r>
      <w:r w:rsidR="006567B2" w:rsidRPr="000C083E">
        <w:t xml:space="preserve"> н</w:t>
      </w:r>
      <w:r w:rsidR="00A23DBD" w:rsidRPr="000C083E">
        <w:t xml:space="preserve">абавка </w:t>
      </w:r>
      <w:r w:rsidR="003875EA" w:rsidRPr="000C083E">
        <w:t>здравствених услуга</w:t>
      </w:r>
      <w:r w:rsidR="006567B2" w:rsidRPr="000C083E">
        <w:t>)</w:t>
      </w:r>
      <w:r w:rsidR="003875EA" w:rsidRPr="000C083E">
        <w:t xml:space="preserve"> </w:t>
      </w:r>
    </w:p>
    <w:p w:rsidR="001244F0" w:rsidRPr="009202E6" w:rsidRDefault="001244F0" w:rsidP="00B21BF9">
      <w:pPr>
        <w:pStyle w:val="JNclan1"/>
      </w:pPr>
      <w:r w:rsidRPr="009202E6">
        <w:t>Факс:</w:t>
      </w:r>
      <w:r w:rsidR="003B30BD" w:rsidRPr="009202E6">
        <w:t xml:space="preserve"> </w:t>
      </w:r>
      <w:r w:rsidR="0013327F" w:rsidRPr="009202E6">
        <w:t>011/3088653</w:t>
      </w:r>
    </w:p>
    <w:p w:rsidR="00D967FC" w:rsidRPr="009202E6" w:rsidRDefault="00D967FC" w:rsidP="006916E9">
      <w:pPr>
        <w:pStyle w:val="Heading1"/>
      </w:pPr>
      <w:bookmarkStart w:id="17" w:name="_Toc393787474"/>
      <w:r w:rsidRPr="009202E6">
        <w:t>ПОДАЦИ О ПРЕДМЕТУ ЈАВНЕ НАБАВКЕ</w:t>
      </w:r>
      <w:bookmarkEnd w:id="17"/>
    </w:p>
    <w:p w:rsidR="007A32B5" w:rsidRPr="009202E6" w:rsidRDefault="007A32B5" w:rsidP="004C5A82">
      <w:pPr>
        <w:pStyle w:val="Heading2"/>
        <w:framePr w:wrap="auto" w:vAnchor="margin" w:yAlign="inline"/>
        <w:ind w:left="567" w:hanging="567"/>
        <w:rPr>
          <w:sz w:val="24"/>
          <w:szCs w:val="24"/>
        </w:rPr>
      </w:pPr>
      <w:bookmarkStart w:id="18" w:name="_Toc369386370"/>
      <w:bookmarkStart w:id="19" w:name="_Toc369387516"/>
      <w:bookmarkStart w:id="20" w:name="_Toc370294131"/>
      <w:bookmarkStart w:id="21" w:name="_Toc393787475"/>
      <w:r w:rsidRPr="009202E6">
        <w:rPr>
          <w:sz w:val="24"/>
          <w:szCs w:val="24"/>
        </w:rPr>
        <w:t>Предмет јавне набавке</w:t>
      </w:r>
      <w:bookmarkEnd w:id="18"/>
      <w:bookmarkEnd w:id="19"/>
      <w:bookmarkEnd w:id="20"/>
      <w:bookmarkEnd w:id="21"/>
    </w:p>
    <w:p w:rsidR="00212BA4" w:rsidRPr="009202E6" w:rsidRDefault="00212BA4" w:rsidP="00B21BF9">
      <w:pPr>
        <w:pStyle w:val="JNclan1"/>
      </w:pPr>
    </w:p>
    <w:p w:rsidR="003875EA" w:rsidRPr="009202E6" w:rsidRDefault="00D967FC" w:rsidP="00B21BF9">
      <w:pPr>
        <w:pStyle w:val="JNclan1"/>
      </w:pPr>
      <w:r w:rsidRPr="009202E6">
        <w:t xml:space="preserve">Предмет јавне </w:t>
      </w:r>
      <w:r w:rsidRPr="002A73EF">
        <w:t>набавке</w:t>
      </w:r>
      <w:r w:rsidR="005254D5" w:rsidRPr="002A73EF">
        <w:t xml:space="preserve"> мале вредности услуга</w:t>
      </w:r>
      <w:r w:rsidR="002A73EF">
        <w:t xml:space="preserve"> број: </w:t>
      </w:r>
      <w:r w:rsidR="005C4262" w:rsidRPr="009202E6">
        <w:t>ЈНМВ</w:t>
      </w:r>
      <w:r w:rsidR="00FA1CCB" w:rsidRPr="009202E6">
        <w:t xml:space="preserve"> </w:t>
      </w:r>
      <w:r w:rsidR="00E623C2" w:rsidRPr="009202E6">
        <w:t>04</w:t>
      </w:r>
      <w:r w:rsidR="001729F0" w:rsidRPr="009202E6">
        <w:t>/2014 је н</w:t>
      </w:r>
      <w:r w:rsidRPr="009202E6">
        <w:t xml:space="preserve">абавка </w:t>
      </w:r>
      <w:r w:rsidR="00C8145B">
        <w:t>здравствених услуга.</w:t>
      </w:r>
    </w:p>
    <w:p w:rsidR="003E77DC" w:rsidRPr="009202E6" w:rsidRDefault="003E77DC" w:rsidP="00B21BF9">
      <w:pPr>
        <w:pStyle w:val="JNclan1"/>
      </w:pPr>
    </w:p>
    <w:p w:rsidR="003875EA" w:rsidRPr="002A73EF" w:rsidRDefault="00D967FC" w:rsidP="003875EA">
      <w:pPr>
        <w:autoSpaceDE w:val="0"/>
        <w:autoSpaceDN w:val="0"/>
        <w:adjustRightInd w:val="0"/>
        <w:spacing w:after="120"/>
        <w:rPr>
          <w:sz w:val="24"/>
        </w:rPr>
      </w:pPr>
      <w:r w:rsidRPr="009202E6">
        <w:rPr>
          <w:rFonts w:cs="Times New Roman"/>
          <w:b/>
          <w:bCs/>
          <w:iCs/>
          <w:sz w:val="24"/>
        </w:rPr>
        <w:t>Назив</w:t>
      </w:r>
      <w:r w:rsidRPr="009202E6">
        <w:rPr>
          <w:rFonts w:cs="Times New Roman"/>
          <w:b/>
          <w:bCs/>
          <w:i/>
          <w:iCs/>
          <w:sz w:val="24"/>
        </w:rPr>
        <w:t xml:space="preserve"> </w:t>
      </w:r>
      <w:r w:rsidRPr="009202E6">
        <w:rPr>
          <w:rFonts w:cs="Times New Roman"/>
          <w:b/>
          <w:bCs/>
          <w:iCs/>
          <w:sz w:val="24"/>
        </w:rPr>
        <w:t>и ознака из општег речника набавке</w:t>
      </w:r>
      <w:r w:rsidRPr="002A73EF">
        <w:rPr>
          <w:rFonts w:cs="Times New Roman"/>
          <w:bCs/>
          <w:iCs/>
          <w:sz w:val="24"/>
        </w:rPr>
        <w:t xml:space="preserve">: </w:t>
      </w:r>
      <w:r w:rsidR="003875EA" w:rsidRPr="002A73EF">
        <w:rPr>
          <w:sz w:val="24"/>
        </w:rPr>
        <w:t>Здравствене услуге (</w:t>
      </w:r>
      <w:r w:rsidR="003875EA" w:rsidRPr="002A73EF">
        <w:rPr>
          <w:spacing w:val="2"/>
          <w:sz w:val="24"/>
        </w:rPr>
        <w:t>85100000</w:t>
      </w:r>
      <w:r w:rsidR="003875EA" w:rsidRPr="002A73EF">
        <w:rPr>
          <w:spacing w:val="14"/>
          <w:sz w:val="24"/>
        </w:rPr>
        <w:t xml:space="preserve"> </w:t>
      </w:r>
      <w:r w:rsidR="003875EA" w:rsidRPr="002A73EF">
        <w:rPr>
          <w:sz w:val="24"/>
        </w:rPr>
        <w:t>–</w:t>
      </w:r>
      <w:r w:rsidR="003875EA" w:rsidRPr="002A73EF">
        <w:rPr>
          <w:spacing w:val="5"/>
          <w:sz w:val="24"/>
        </w:rPr>
        <w:t xml:space="preserve"> здравствене услуге / 85140000 – разне здравствене услуге / 85147000 – здравствене услуге у предузећима</w:t>
      </w:r>
      <w:r w:rsidR="003875EA" w:rsidRPr="002A73EF">
        <w:rPr>
          <w:spacing w:val="2"/>
          <w:w w:val="101"/>
          <w:sz w:val="24"/>
        </w:rPr>
        <w:t>).</w:t>
      </w:r>
    </w:p>
    <w:p w:rsidR="000C083E" w:rsidRPr="000C083E" w:rsidRDefault="000C083E" w:rsidP="000C083E">
      <w:pPr>
        <w:pStyle w:val="Heading2"/>
        <w:framePr w:wrap="notBeside"/>
        <w:ind w:left="567" w:hanging="567"/>
        <w:jc w:val="left"/>
        <w:rPr>
          <w:sz w:val="24"/>
        </w:rPr>
      </w:pPr>
      <w:bookmarkStart w:id="22" w:name="_Toc393787476"/>
      <w:r w:rsidRPr="000C083E">
        <w:rPr>
          <w:sz w:val="24"/>
        </w:rPr>
        <w:t>Процењена вредност јавне набавке</w:t>
      </w:r>
      <w:bookmarkEnd w:id="22"/>
    </w:p>
    <w:p w:rsidR="00212BA4" w:rsidRPr="009202E6" w:rsidRDefault="00212BA4" w:rsidP="00212BA4">
      <w:pPr>
        <w:autoSpaceDE w:val="0"/>
        <w:autoSpaceDN w:val="0"/>
        <w:adjustRightInd w:val="0"/>
        <w:rPr>
          <w:rFonts w:cs="Times New Roman"/>
          <w:bCs/>
          <w:iCs/>
          <w:sz w:val="24"/>
        </w:rPr>
      </w:pPr>
    </w:p>
    <w:p w:rsidR="00F11D83" w:rsidRPr="00C8145B" w:rsidRDefault="00E338DF" w:rsidP="003875EA">
      <w:pPr>
        <w:autoSpaceDE w:val="0"/>
        <w:autoSpaceDN w:val="0"/>
        <w:adjustRightInd w:val="0"/>
      </w:pPr>
      <w:r w:rsidRPr="009202E6">
        <w:rPr>
          <w:rFonts w:cs="Times New Roman"/>
          <w:bCs/>
          <w:iCs/>
          <w:sz w:val="24"/>
        </w:rPr>
        <w:t xml:space="preserve">Процењена вредност јавне набавке </w:t>
      </w:r>
      <w:r w:rsidRPr="00C8145B">
        <w:rPr>
          <w:rFonts w:cs="Times New Roman"/>
          <w:bCs/>
          <w:iCs/>
          <w:sz w:val="24"/>
        </w:rPr>
        <w:t xml:space="preserve">износи: </w:t>
      </w:r>
      <w:r w:rsidR="00E623C2" w:rsidRPr="00C8145B">
        <w:rPr>
          <w:rFonts w:cs="Times New Roman"/>
          <w:bCs/>
          <w:iCs/>
          <w:sz w:val="24"/>
        </w:rPr>
        <w:t xml:space="preserve"> </w:t>
      </w:r>
      <w:r w:rsidR="003875EA" w:rsidRPr="00C8145B">
        <w:rPr>
          <w:sz w:val="24"/>
        </w:rPr>
        <w:t>800.000,00 РСД</w:t>
      </w:r>
      <w:r w:rsidR="00FA078F">
        <w:rPr>
          <w:sz w:val="24"/>
        </w:rPr>
        <w:t xml:space="preserve"> </w:t>
      </w:r>
      <w:r w:rsidR="005254D5" w:rsidRPr="00C8145B">
        <w:rPr>
          <w:sz w:val="24"/>
        </w:rPr>
        <w:t>(осамстотинахиљададинара)</w:t>
      </w:r>
      <w:r w:rsidR="003875EA" w:rsidRPr="00C8145B">
        <w:rPr>
          <w:sz w:val="24"/>
        </w:rPr>
        <w:t>.</w:t>
      </w:r>
      <w:r w:rsidR="003875EA" w:rsidRPr="00C8145B">
        <w:t xml:space="preserve"> </w:t>
      </w:r>
    </w:p>
    <w:p w:rsidR="00F11D83" w:rsidRPr="00C8145B" w:rsidRDefault="00F11D83" w:rsidP="003875EA">
      <w:pPr>
        <w:autoSpaceDE w:val="0"/>
        <w:autoSpaceDN w:val="0"/>
        <w:adjustRightInd w:val="0"/>
      </w:pPr>
    </w:p>
    <w:p w:rsidR="00BC402D" w:rsidRPr="00C8145B" w:rsidRDefault="00BC402D" w:rsidP="003875EA">
      <w:pPr>
        <w:autoSpaceDE w:val="0"/>
        <w:autoSpaceDN w:val="0"/>
        <w:adjustRightInd w:val="0"/>
        <w:rPr>
          <w:rFonts w:asciiTheme="majorHAnsi" w:eastAsiaTheme="majorEastAsia" w:hAnsiTheme="majorHAnsi" w:cstheme="majorBidi"/>
          <w:b/>
          <w:bCs/>
          <w:sz w:val="24"/>
          <w:szCs w:val="28"/>
        </w:rPr>
      </w:pPr>
      <w:r w:rsidRPr="00C8145B">
        <w:br w:type="page"/>
      </w:r>
    </w:p>
    <w:p w:rsidR="00CA1975" w:rsidRPr="00C8145B" w:rsidRDefault="002A0874" w:rsidP="006916E9">
      <w:pPr>
        <w:pStyle w:val="Heading1"/>
      </w:pPr>
      <w:bookmarkStart w:id="23" w:name="_Toc393787477"/>
      <w:r w:rsidRPr="00C8145B">
        <w:lastRenderedPageBreak/>
        <w:t>СПЕЦИФИКАЦИЈА</w:t>
      </w:r>
      <w:r w:rsidR="003875EA" w:rsidRPr="00C8145B">
        <w:t xml:space="preserve"> УСЛУГА</w:t>
      </w:r>
      <w:bookmarkEnd w:id="23"/>
    </w:p>
    <w:p w:rsidR="00CA1975" w:rsidRPr="00B7768F" w:rsidRDefault="00CC3838" w:rsidP="005E31D5">
      <w:pPr>
        <w:spacing w:after="200" w:line="276" w:lineRule="auto"/>
        <w:ind w:firstLine="432"/>
        <w:rPr>
          <w:rFonts w:eastAsia="Calibri" w:cs="Times New Roman"/>
          <w:b/>
          <w:sz w:val="24"/>
        </w:rPr>
      </w:pPr>
      <w:r w:rsidRPr="00F11D83">
        <w:rPr>
          <w:rFonts w:eastAsia="Calibri" w:cs="Times New Roman"/>
          <w:b/>
          <w:sz w:val="24"/>
        </w:rPr>
        <w:t>Набавка здравствених услуга</w:t>
      </w:r>
      <w:r w:rsidR="00E623C2" w:rsidRPr="00F11D83">
        <w:rPr>
          <w:rFonts w:eastAsia="Calibri" w:cs="Times New Roman"/>
          <w:b/>
          <w:sz w:val="24"/>
        </w:rPr>
        <w:t xml:space="preserve"> за потребе запослених</w:t>
      </w:r>
      <w:r w:rsidRPr="00F11D83">
        <w:rPr>
          <w:rFonts w:eastAsia="Calibri" w:cs="Times New Roman"/>
          <w:b/>
          <w:sz w:val="24"/>
        </w:rPr>
        <w:t xml:space="preserve"> у</w:t>
      </w:r>
      <w:r w:rsidR="00E623C2" w:rsidRPr="00F11D83">
        <w:rPr>
          <w:rFonts w:eastAsia="Calibri" w:cs="Times New Roman"/>
          <w:b/>
          <w:sz w:val="24"/>
        </w:rPr>
        <w:t xml:space="preserve"> </w:t>
      </w:r>
      <w:r w:rsidRPr="00F11D83">
        <w:rPr>
          <w:rFonts w:eastAsia="Calibri" w:cs="Times New Roman"/>
          <w:b/>
          <w:sz w:val="24"/>
        </w:rPr>
        <w:t>“</w:t>
      </w:r>
      <w:r w:rsidR="00E623C2" w:rsidRPr="00F11D83">
        <w:rPr>
          <w:rFonts w:eastAsia="Calibri" w:cs="Times New Roman"/>
          <w:b/>
          <w:sz w:val="24"/>
        </w:rPr>
        <w:t xml:space="preserve">ЈУП </w:t>
      </w:r>
      <w:r w:rsidRPr="00F11D83">
        <w:rPr>
          <w:rFonts w:eastAsia="Calibri" w:cs="Times New Roman"/>
          <w:b/>
          <w:sz w:val="24"/>
        </w:rPr>
        <w:t xml:space="preserve">Истраживање и развој” д.о.о. Београд, </w:t>
      </w:r>
      <w:r w:rsidR="00CA1975" w:rsidRPr="00F11D83">
        <w:rPr>
          <w:rFonts w:eastAsia="Calibri" w:cs="Times New Roman"/>
          <w:b/>
          <w:sz w:val="24"/>
        </w:rPr>
        <w:t xml:space="preserve"> обухвата</w:t>
      </w:r>
      <w:r w:rsidR="00577E35" w:rsidRPr="00F11D83">
        <w:rPr>
          <w:rFonts w:eastAsia="Calibri" w:cs="Times New Roman"/>
          <w:b/>
          <w:sz w:val="24"/>
        </w:rPr>
        <w:t xml:space="preserve"> </w:t>
      </w:r>
      <w:r w:rsidR="00577E35" w:rsidRPr="00C8145B">
        <w:rPr>
          <w:rFonts w:eastAsia="Calibri" w:cs="Times New Roman"/>
          <w:b/>
          <w:sz w:val="24"/>
        </w:rPr>
        <w:t>пружање</w:t>
      </w:r>
      <w:r w:rsidR="00E623C2" w:rsidRPr="00C8145B">
        <w:rPr>
          <w:rFonts w:eastAsia="Calibri" w:cs="Times New Roman"/>
          <w:b/>
          <w:sz w:val="24"/>
        </w:rPr>
        <w:t xml:space="preserve"> </w:t>
      </w:r>
      <w:r w:rsidR="00F11D83" w:rsidRPr="00C8145B">
        <w:rPr>
          <w:rFonts w:eastAsia="Calibri" w:cs="Times New Roman"/>
          <w:b/>
          <w:sz w:val="24"/>
        </w:rPr>
        <w:t>здравствених</w:t>
      </w:r>
      <w:r w:rsidR="00F11D83" w:rsidRPr="00F11D83">
        <w:rPr>
          <w:rFonts w:eastAsia="Calibri" w:cs="Times New Roman"/>
          <w:b/>
          <w:sz w:val="24"/>
        </w:rPr>
        <w:t xml:space="preserve"> </w:t>
      </w:r>
      <w:r w:rsidR="00E623C2" w:rsidRPr="00F11D83">
        <w:rPr>
          <w:rFonts w:eastAsia="Calibri" w:cs="Times New Roman"/>
          <w:b/>
          <w:sz w:val="24"/>
        </w:rPr>
        <w:t>услуга</w:t>
      </w:r>
      <w:r w:rsidR="00F11D83" w:rsidRPr="00B7768F">
        <w:rPr>
          <w:rFonts w:eastAsia="Calibri" w:cs="Times New Roman"/>
          <w:b/>
          <w:sz w:val="24"/>
        </w:rPr>
        <w:t>,</w:t>
      </w:r>
      <w:r w:rsidR="00E623C2" w:rsidRPr="00B7768F">
        <w:rPr>
          <w:rFonts w:eastAsia="Calibri" w:cs="Times New Roman"/>
          <w:b/>
          <w:sz w:val="24"/>
        </w:rPr>
        <w:t xml:space="preserve"> у периоду </w:t>
      </w:r>
      <w:r w:rsidR="00B7768F" w:rsidRPr="00B7768F">
        <w:rPr>
          <w:rFonts w:eastAsia="Calibri" w:cs="Times New Roman"/>
          <w:b/>
          <w:sz w:val="24"/>
          <w:lang w:val="sr-Cyrl-RS"/>
        </w:rPr>
        <w:t>од</w:t>
      </w:r>
      <w:r w:rsidR="00B7768F" w:rsidRPr="00B7768F">
        <w:rPr>
          <w:rFonts w:eastAsia="Calibri" w:cs="Times New Roman"/>
          <w:b/>
          <w:sz w:val="24"/>
        </w:rPr>
        <w:t xml:space="preserve"> 4 месеца, односн</w:t>
      </w:r>
      <w:r w:rsidR="00B7768F">
        <w:rPr>
          <w:rFonts w:eastAsia="Calibri" w:cs="Times New Roman"/>
          <w:b/>
          <w:sz w:val="24"/>
        </w:rPr>
        <w:t>о завршно са 31.12.2014. године</w:t>
      </w:r>
      <w:r w:rsidRPr="00B7768F">
        <w:rPr>
          <w:rFonts w:eastAsia="Calibri" w:cs="Times New Roman"/>
          <w:b/>
          <w:sz w:val="24"/>
        </w:rPr>
        <w:t>, и то следећих услуга</w:t>
      </w:r>
      <w:r w:rsidR="00CA1975" w:rsidRPr="00B7768F">
        <w:rPr>
          <w:rFonts w:eastAsia="Calibri" w:cs="Times New Roman"/>
          <w:b/>
          <w:sz w:val="24"/>
        </w:rPr>
        <w:t xml:space="preserve">: </w:t>
      </w:r>
    </w:p>
    <w:p w:rsidR="004709CA" w:rsidRPr="009202E6" w:rsidRDefault="004709CA" w:rsidP="004709CA">
      <w:pPr>
        <w:autoSpaceDE w:val="0"/>
        <w:autoSpaceDN w:val="0"/>
        <w:adjustRightInd w:val="0"/>
        <w:jc w:val="center"/>
        <w:rPr>
          <w:rFonts w:cs="Times New Roman"/>
          <w:bCs/>
          <w:iCs/>
          <w:sz w:val="22"/>
          <w:szCs w:val="22"/>
        </w:rPr>
      </w:pPr>
    </w:p>
    <w:tbl>
      <w:tblPr>
        <w:tblW w:w="9816"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512"/>
        <w:gridCol w:w="709"/>
        <w:gridCol w:w="797"/>
      </w:tblGrid>
      <w:tr w:rsidR="00577E35"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hideMark/>
          </w:tcPr>
          <w:p w:rsidR="00577E35" w:rsidRPr="009202E6" w:rsidRDefault="00577E35" w:rsidP="00B21BF9">
            <w:pPr>
              <w:pStyle w:val="JNclan1"/>
            </w:pPr>
            <w:r w:rsidRPr="009202E6">
              <w:t>Ред.</w:t>
            </w:r>
          </w:p>
          <w:p w:rsidR="00577E35" w:rsidRPr="009202E6" w:rsidRDefault="00577E35" w:rsidP="00B21BF9">
            <w:pPr>
              <w:pStyle w:val="JNclan1"/>
            </w:pPr>
            <w:r w:rsidRPr="009202E6">
              <w:t>бр.</w:t>
            </w:r>
          </w:p>
        </w:tc>
        <w:tc>
          <w:tcPr>
            <w:tcW w:w="9018" w:type="dxa"/>
            <w:gridSpan w:val="3"/>
            <w:tcBorders>
              <w:top w:val="single" w:sz="4" w:space="0" w:color="auto"/>
              <w:left w:val="single" w:sz="4" w:space="0" w:color="auto"/>
              <w:bottom w:val="single" w:sz="4" w:space="0" w:color="auto"/>
              <w:right w:val="single" w:sz="4" w:space="0" w:color="auto"/>
            </w:tcBorders>
            <w:vAlign w:val="center"/>
            <w:hideMark/>
          </w:tcPr>
          <w:p w:rsidR="00577E35" w:rsidRPr="009202E6" w:rsidRDefault="00577E35" w:rsidP="00B21BF9">
            <w:pPr>
              <w:pStyle w:val="JNclan1"/>
            </w:pPr>
            <w:r w:rsidRPr="009202E6">
              <w:t xml:space="preserve">Спецификација </w:t>
            </w:r>
            <w:r w:rsidR="003875EA" w:rsidRPr="009202E6">
              <w:t xml:space="preserve">здравствених </w:t>
            </w:r>
            <w:r w:rsidRPr="009202E6">
              <w:t xml:space="preserve">услуга </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6079D8" w:rsidRPr="009202E6" w:rsidRDefault="006079D8" w:rsidP="00B21BF9">
            <w:pPr>
              <w:pStyle w:val="JNclan1"/>
            </w:pPr>
            <w:r w:rsidRPr="009202E6">
              <w:t>Преглед лекара интернисте са завршним мишљењем (са антропометријским мерењем)</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6079D8" w:rsidRPr="009202E6" w:rsidRDefault="006079D8" w:rsidP="00B21BF9">
            <w:pPr>
              <w:pStyle w:val="JNclan1"/>
            </w:pPr>
            <w:r w:rsidRPr="009202E6">
              <w:t>ЕКГ</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9"/>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6079D8" w:rsidRPr="009202E6" w:rsidRDefault="006079D8" w:rsidP="00B21BF9">
            <w:pPr>
              <w:pStyle w:val="JNclan1"/>
            </w:pPr>
            <w:r w:rsidRPr="009202E6">
              <w:t>Спирометрија (тест плућне функције)</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90"/>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6079D8" w:rsidRPr="009202E6" w:rsidRDefault="006079D8" w:rsidP="00B21BF9">
            <w:pPr>
              <w:pStyle w:val="JNclan1"/>
            </w:pPr>
            <w:r w:rsidRPr="009202E6">
              <w:t>Лабораторијске анализе (комплетна крвна слика са леукоцитарном формулом, седиментација Ер, глукоза, гвожђе, масноће у крви: холестерол, ХДЛ, ЛДЛ, триглицериди, бубрежне анализе: уреа, креатин, јетрине анализе: АСТ, АЛТ, преглед урина, билирубин и хормони штитне жлезде)</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F44771" w:rsidRPr="009202E6" w:rsidTr="00862D4A">
        <w:trPr>
          <w:trHeight w:val="535"/>
        </w:trPr>
        <w:tc>
          <w:tcPr>
            <w:tcW w:w="798" w:type="dxa"/>
            <w:tcBorders>
              <w:top w:val="single" w:sz="4" w:space="0" w:color="auto"/>
              <w:left w:val="single" w:sz="4" w:space="0" w:color="auto"/>
              <w:bottom w:val="single" w:sz="4" w:space="0" w:color="auto"/>
              <w:right w:val="single" w:sz="4" w:space="0" w:color="auto"/>
            </w:tcBorders>
            <w:vAlign w:val="center"/>
          </w:tcPr>
          <w:p w:rsidR="00F44771" w:rsidRPr="009202E6" w:rsidRDefault="00F44771"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F44771" w:rsidRPr="009202E6" w:rsidRDefault="006567B2" w:rsidP="00B21BF9">
            <w:pPr>
              <w:pStyle w:val="JNclan1"/>
            </w:pPr>
            <w:r>
              <w:t xml:space="preserve">Ултразвук </w:t>
            </w:r>
            <w:r w:rsidR="007056D2">
              <w:t xml:space="preserve"> </w:t>
            </w:r>
            <w:r w:rsidR="00F44771" w:rsidRPr="009202E6">
              <w:t>абдомена</w:t>
            </w:r>
          </w:p>
        </w:tc>
        <w:tc>
          <w:tcPr>
            <w:tcW w:w="709" w:type="dxa"/>
            <w:tcBorders>
              <w:top w:val="single" w:sz="4" w:space="0" w:color="auto"/>
              <w:left w:val="single" w:sz="4" w:space="0" w:color="auto"/>
              <w:bottom w:val="single" w:sz="4" w:space="0" w:color="auto"/>
              <w:right w:val="single" w:sz="4" w:space="0" w:color="auto"/>
            </w:tcBorders>
            <w:vAlign w:val="center"/>
          </w:tcPr>
          <w:p w:rsidR="00F44771" w:rsidRPr="009202E6" w:rsidRDefault="006567B2" w:rsidP="00B21BF9">
            <w:pPr>
              <w:pStyle w:val="JNclan1"/>
            </w:pPr>
            <w:r>
              <w:t xml:space="preserve">  </w:t>
            </w:r>
          </w:p>
        </w:tc>
        <w:tc>
          <w:tcPr>
            <w:tcW w:w="797" w:type="dxa"/>
            <w:tcBorders>
              <w:top w:val="single" w:sz="4" w:space="0" w:color="auto"/>
              <w:left w:val="single" w:sz="4" w:space="0" w:color="auto"/>
              <w:bottom w:val="single" w:sz="4" w:space="0" w:color="auto"/>
              <w:right w:val="single" w:sz="4" w:space="0" w:color="auto"/>
            </w:tcBorders>
            <w:vAlign w:val="center"/>
          </w:tcPr>
          <w:p w:rsidR="00F44771" w:rsidRPr="009202E6" w:rsidRDefault="00F44771" w:rsidP="00B21BF9">
            <w:pPr>
              <w:pStyle w:val="JNclan1"/>
            </w:pPr>
            <w:r w:rsidRPr="009202E6">
              <w:t xml:space="preserve">  Ж</w:t>
            </w:r>
          </w:p>
        </w:tc>
      </w:tr>
      <w:tr w:rsidR="006079D8" w:rsidRPr="009202E6" w:rsidTr="005254D5">
        <w:trPr>
          <w:trHeight w:val="256"/>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6079D8" w:rsidRPr="009202E6" w:rsidRDefault="00F44771" w:rsidP="00B21BF9">
            <w:pPr>
              <w:pStyle w:val="JNclan1"/>
            </w:pPr>
            <w:r w:rsidRPr="009202E6">
              <w:t xml:space="preserve">Ултразвук абдомена, </w:t>
            </w:r>
            <w:r w:rsidR="006079D8" w:rsidRPr="009202E6">
              <w:t>са ултразвучним п</w:t>
            </w:r>
            <w:r w:rsidRPr="009202E6">
              <w:t>регледом простате код мушкараца.</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F44771" w:rsidP="00B21BF9">
            <w:pPr>
              <w:pStyle w:val="JNclan1"/>
            </w:pPr>
            <w:r w:rsidRPr="009202E6">
              <w:t xml:space="preserve">  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6079D8" w:rsidRPr="009202E6" w:rsidRDefault="006079D8" w:rsidP="00B21BF9">
            <w:pPr>
              <w:pStyle w:val="JNclan1"/>
            </w:pPr>
            <w:r w:rsidRPr="009202E6">
              <w:t>Ултразвук срца са доплером</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w:t>
            </w:r>
            <w:r w:rsidR="00F44771" w:rsidRPr="009202E6">
              <w:t>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F44771"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Преглед офталмолога са налазом диоптрије</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Доплер крвних судова врата</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w:t>
            </w:r>
            <w:r w:rsidR="00F44771" w:rsidRPr="009202E6">
              <w:t>М</w:t>
            </w: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F44771"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Преглед гинеколога</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Колпоскопија</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Гинеколошки ултразвук</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Папаниколау тест и група вагиналног секрета/брис цервикса</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Ултразвук штитасте жлезде</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r w:rsidR="006079D8" w:rsidRPr="009202E6" w:rsidTr="005254D5">
        <w:trPr>
          <w:trHeight w:val="477"/>
        </w:trPr>
        <w:tc>
          <w:tcPr>
            <w:tcW w:w="798"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numPr>
                <w:ilvl w:val="0"/>
                <w:numId w:val="33"/>
              </w:numPr>
            </w:pPr>
          </w:p>
        </w:tc>
        <w:tc>
          <w:tcPr>
            <w:tcW w:w="7512"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Ултразвук дојки</w:t>
            </w:r>
          </w:p>
        </w:tc>
        <w:tc>
          <w:tcPr>
            <w:tcW w:w="709"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p>
        </w:tc>
        <w:tc>
          <w:tcPr>
            <w:tcW w:w="797" w:type="dxa"/>
            <w:tcBorders>
              <w:top w:val="single" w:sz="4" w:space="0" w:color="auto"/>
              <w:left w:val="single" w:sz="4" w:space="0" w:color="auto"/>
              <w:bottom w:val="single" w:sz="4" w:space="0" w:color="auto"/>
              <w:right w:val="single" w:sz="4" w:space="0" w:color="auto"/>
            </w:tcBorders>
            <w:vAlign w:val="center"/>
          </w:tcPr>
          <w:p w:rsidR="006079D8" w:rsidRPr="009202E6" w:rsidRDefault="006079D8" w:rsidP="00B21BF9">
            <w:pPr>
              <w:pStyle w:val="JNclan1"/>
            </w:pPr>
            <w:r w:rsidRPr="009202E6">
              <w:t xml:space="preserve">  Ж</w:t>
            </w:r>
          </w:p>
        </w:tc>
      </w:tr>
    </w:tbl>
    <w:p w:rsidR="00F11D83" w:rsidRPr="00F11D83" w:rsidRDefault="006079D8" w:rsidP="006916E9">
      <w:pPr>
        <w:rPr>
          <w:b/>
          <w:noProof/>
          <w:sz w:val="24"/>
        </w:rPr>
      </w:pPr>
      <w:r w:rsidRPr="00F11D83">
        <w:rPr>
          <w:b/>
          <w:noProof/>
          <w:sz w:val="24"/>
        </w:rPr>
        <w:t xml:space="preserve">Оквиран број запослених </w:t>
      </w:r>
      <w:r w:rsidRPr="00F11D83">
        <w:rPr>
          <w:rFonts w:eastAsia="Calibri" w:cs="Times New Roman"/>
          <w:b/>
          <w:sz w:val="24"/>
        </w:rPr>
        <w:t>у “ЈУП Истраживање и развој” д.о.о. Београд</w:t>
      </w:r>
      <w:r w:rsidRPr="00F11D83">
        <w:rPr>
          <w:b/>
          <w:noProof/>
          <w:sz w:val="24"/>
        </w:rPr>
        <w:t xml:space="preserve"> </w:t>
      </w:r>
      <w:r w:rsidR="000A099F">
        <w:rPr>
          <w:b/>
          <w:noProof/>
          <w:sz w:val="24"/>
          <w:lang w:val="sr-Cyrl-RS"/>
        </w:rPr>
        <w:t>који ће бити корисници</w:t>
      </w:r>
      <w:r w:rsidR="008B18FC">
        <w:rPr>
          <w:b/>
          <w:noProof/>
          <w:sz w:val="24"/>
          <w:lang w:val="sr-Cyrl-RS"/>
        </w:rPr>
        <w:t xml:space="preserve"> </w:t>
      </w:r>
      <w:r w:rsidR="00F44771" w:rsidRPr="00F11D83">
        <w:rPr>
          <w:b/>
          <w:noProof/>
          <w:sz w:val="24"/>
        </w:rPr>
        <w:t>здравствен</w:t>
      </w:r>
      <w:r w:rsidR="000A099F">
        <w:rPr>
          <w:b/>
          <w:noProof/>
          <w:sz w:val="24"/>
          <w:lang w:val="sr-Cyrl-RS"/>
        </w:rPr>
        <w:t>их</w:t>
      </w:r>
      <w:r w:rsidR="00F44771" w:rsidRPr="00F11D83">
        <w:rPr>
          <w:b/>
          <w:noProof/>
          <w:sz w:val="24"/>
        </w:rPr>
        <w:t xml:space="preserve"> услуг</w:t>
      </w:r>
      <w:r w:rsidR="000A099F">
        <w:rPr>
          <w:b/>
          <w:noProof/>
          <w:sz w:val="24"/>
          <w:lang w:val="sr-Cyrl-RS"/>
        </w:rPr>
        <w:t>а</w:t>
      </w:r>
      <w:r w:rsidR="00F11D83">
        <w:rPr>
          <w:b/>
          <w:noProof/>
          <w:sz w:val="24"/>
        </w:rPr>
        <w:t xml:space="preserve"> износи</w:t>
      </w:r>
      <w:r w:rsidR="00F44771" w:rsidRPr="00F11D83">
        <w:rPr>
          <w:b/>
          <w:noProof/>
          <w:sz w:val="24"/>
        </w:rPr>
        <w:t xml:space="preserve"> </w:t>
      </w:r>
      <w:r w:rsidRPr="00F11D83">
        <w:rPr>
          <w:b/>
          <w:noProof/>
          <w:sz w:val="24"/>
        </w:rPr>
        <w:t>60, од тога</w:t>
      </w:r>
      <w:r w:rsidR="00F44771" w:rsidRPr="00F11D83">
        <w:rPr>
          <w:b/>
          <w:noProof/>
          <w:sz w:val="24"/>
        </w:rPr>
        <w:t xml:space="preserve"> </w:t>
      </w:r>
      <w:r w:rsidR="00F11D83">
        <w:rPr>
          <w:b/>
          <w:noProof/>
          <w:sz w:val="24"/>
        </w:rPr>
        <w:t xml:space="preserve">је </w:t>
      </w:r>
      <w:r w:rsidR="00F44771" w:rsidRPr="00F11D83">
        <w:rPr>
          <w:b/>
          <w:noProof/>
          <w:sz w:val="24"/>
        </w:rPr>
        <w:t>око</w:t>
      </w:r>
      <w:r w:rsidR="00B7768F">
        <w:rPr>
          <w:b/>
          <w:noProof/>
          <w:sz w:val="24"/>
        </w:rPr>
        <w:t xml:space="preserve"> 3</w:t>
      </w:r>
      <w:r w:rsidR="00B7768F">
        <w:rPr>
          <w:b/>
          <w:noProof/>
          <w:sz w:val="24"/>
          <w:lang w:val="sr-Cyrl-RS"/>
        </w:rPr>
        <w:t>7</w:t>
      </w:r>
      <w:r w:rsidRPr="00F11D83">
        <w:rPr>
          <w:b/>
          <w:noProof/>
          <w:sz w:val="24"/>
        </w:rPr>
        <w:t xml:space="preserve"> жена и </w:t>
      </w:r>
      <w:r w:rsidR="00F44771" w:rsidRPr="00F11D83">
        <w:rPr>
          <w:b/>
          <w:noProof/>
          <w:sz w:val="24"/>
        </w:rPr>
        <w:t xml:space="preserve">око </w:t>
      </w:r>
      <w:r w:rsidRPr="00F11D83">
        <w:rPr>
          <w:b/>
          <w:noProof/>
          <w:sz w:val="24"/>
        </w:rPr>
        <w:t>23 мушкараца.</w:t>
      </w:r>
    </w:p>
    <w:p w:rsidR="006916E9" w:rsidRPr="009202E6" w:rsidRDefault="00AD3386" w:rsidP="006916E9">
      <w:pPr>
        <w:pStyle w:val="Heading1"/>
      </w:pPr>
      <w:r w:rsidRPr="009202E6">
        <w:rPr>
          <w:noProof/>
          <w:color w:val="FF0000"/>
        </w:rPr>
        <w:br w:type="page"/>
      </w:r>
      <w:bookmarkStart w:id="24" w:name="_Toc393787478"/>
      <w:r w:rsidR="006916E9" w:rsidRPr="009202E6">
        <w:lastRenderedPageBreak/>
        <w:t>УСЛОВИ ЗА УЧЕШЋЕ У ПОСТУПКУ ЈАВНЕ НАБАВКЕ ИЗ ЧЛ. 75. И 76. ЗАКОНА И УПУТСТВО КАКО СЕ ДОКАЗУЈЕ ИСПУЊЕНОСТ ТИХ УСЛОВА</w:t>
      </w:r>
      <w:bookmarkEnd w:id="24"/>
    </w:p>
    <w:p w:rsidR="006916E9" w:rsidRPr="009202E6" w:rsidRDefault="006916E9" w:rsidP="006916E9">
      <w:pPr>
        <w:pStyle w:val="Heading2"/>
        <w:framePr w:wrap="auto" w:vAnchor="margin" w:yAlign="inline"/>
        <w:tabs>
          <w:tab w:val="left" w:pos="851"/>
        </w:tabs>
        <w:ind w:left="567" w:hanging="567"/>
        <w:rPr>
          <w:sz w:val="24"/>
          <w:szCs w:val="24"/>
        </w:rPr>
      </w:pPr>
      <w:bookmarkStart w:id="25" w:name="_Toc369386374"/>
      <w:bookmarkStart w:id="26" w:name="_Toc369387520"/>
      <w:bookmarkStart w:id="27" w:name="_Toc370294135"/>
      <w:bookmarkStart w:id="28" w:name="_Toc393787479"/>
      <w:r w:rsidRPr="009202E6">
        <w:rPr>
          <w:sz w:val="24"/>
          <w:szCs w:val="24"/>
        </w:rPr>
        <w:t>Услови за учешће у поступку јавне набавке из чл. 75. и 76. Закона</w:t>
      </w:r>
      <w:bookmarkEnd w:id="25"/>
      <w:bookmarkEnd w:id="26"/>
      <w:bookmarkEnd w:id="27"/>
      <w:bookmarkEnd w:id="28"/>
    </w:p>
    <w:p w:rsidR="00AD3386" w:rsidRPr="009202E6" w:rsidRDefault="00AD3386">
      <w:pPr>
        <w:jc w:val="left"/>
        <w:rPr>
          <w:b/>
          <w:noProof/>
          <w:color w:val="FF0000"/>
          <w:sz w:val="24"/>
        </w:rPr>
      </w:pPr>
    </w:p>
    <w:p w:rsidR="00E131B9" w:rsidRPr="009202E6" w:rsidRDefault="00E131B9" w:rsidP="00324000">
      <w:pPr>
        <w:pStyle w:val="JNclan1"/>
        <w:jc w:val="both"/>
      </w:pPr>
      <w:r w:rsidRPr="009202E6">
        <w:t xml:space="preserve">Право на учешће у поступку предметне јавне набавке има понуђач који испуњава </w:t>
      </w:r>
      <w:r w:rsidRPr="009202E6">
        <w:rPr>
          <w:b/>
        </w:rPr>
        <w:t>обавезне услове</w:t>
      </w:r>
      <w:r w:rsidRPr="009202E6">
        <w:t xml:space="preserve"> за учешће у поступку јавне набавке дефинисане чл. 75. Закона, и то:</w:t>
      </w:r>
    </w:p>
    <w:p w:rsidR="002140E1" w:rsidRPr="009202E6" w:rsidRDefault="00E131B9" w:rsidP="00324000">
      <w:pPr>
        <w:numPr>
          <w:ilvl w:val="0"/>
          <w:numId w:val="1"/>
        </w:numPr>
        <w:autoSpaceDE w:val="0"/>
        <w:autoSpaceDN w:val="0"/>
        <w:adjustRightInd w:val="0"/>
        <w:rPr>
          <w:rFonts w:cs="Times New Roman"/>
          <w:bCs/>
          <w:iCs/>
          <w:sz w:val="24"/>
        </w:rPr>
      </w:pPr>
      <w:r w:rsidRPr="009202E6">
        <w:rPr>
          <w:rFonts w:cs="Times New Roman"/>
          <w:bCs/>
          <w:iCs/>
          <w:sz w:val="24"/>
        </w:rPr>
        <w:t xml:space="preserve">Да је регистрован код </w:t>
      </w:r>
      <w:r w:rsidR="00E944D5" w:rsidRPr="009202E6">
        <w:rPr>
          <w:rFonts w:cs="Times New Roman"/>
          <w:bCs/>
          <w:iCs/>
          <w:sz w:val="24"/>
        </w:rPr>
        <w:t>АПР-а односно уписан у одговарајући регистар</w:t>
      </w:r>
      <w:r w:rsidR="002140E1" w:rsidRPr="009202E6">
        <w:rPr>
          <w:rFonts w:cs="Times New Roman"/>
          <w:bCs/>
          <w:iCs/>
          <w:sz w:val="24"/>
        </w:rPr>
        <w:t>;</w:t>
      </w:r>
    </w:p>
    <w:p w:rsidR="00E131B9" w:rsidRPr="009202E6" w:rsidRDefault="00E131B9" w:rsidP="00324000">
      <w:pPr>
        <w:numPr>
          <w:ilvl w:val="0"/>
          <w:numId w:val="1"/>
        </w:numPr>
        <w:autoSpaceDE w:val="0"/>
        <w:autoSpaceDN w:val="0"/>
        <w:adjustRightInd w:val="0"/>
        <w:rPr>
          <w:rFonts w:cs="Times New Roman"/>
          <w:bCs/>
          <w:iCs/>
          <w:sz w:val="24"/>
        </w:rPr>
      </w:pPr>
      <w:r w:rsidRPr="009202E6">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140E1" w:rsidRPr="009202E6">
        <w:rPr>
          <w:rFonts w:cs="Times New Roman"/>
          <w:bCs/>
          <w:iCs/>
          <w:sz w:val="24"/>
        </w:rPr>
        <w:t>;</w:t>
      </w:r>
    </w:p>
    <w:p w:rsidR="00E131B9" w:rsidRPr="009202E6" w:rsidRDefault="00E131B9" w:rsidP="00324000">
      <w:pPr>
        <w:numPr>
          <w:ilvl w:val="0"/>
          <w:numId w:val="1"/>
        </w:numPr>
        <w:autoSpaceDE w:val="0"/>
        <w:autoSpaceDN w:val="0"/>
        <w:adjustRightInd w:val="0"/>
        <w:rPr>
          <w:rFonts w:cs="Times New Roman"/>
          <w:bCs/>
          <w:iCs/>
          <w:sz w:val="24"/>
        </w:rPr>
      </w:pPr>
      <w:r w:rsidRPr="009202E6">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002140E1" w:rsidRPr="009202E6">
        <w:rPr>
          <w:rFonts w:cs="Times New Roman"/>
          <w:bCs/>
          <w:iCs/>
          <w:sz w:val="24"/>
        </w:rPr>
        <w:t>;</w:t>
      </w:r>
    </w:p>
    <w:p w:rsidR="00303E48" w:rsidRPr="009202E6" w:rsidRDefault="00E131B9" w:rsidP="00324000">
      <w:pPr>
        <w:numPr>
          <w:ilvl w:val="0"/>
          <w:numId w:val="1"/>
        </w:numPr>
        <w:autoSpaceDE w:val="0"/>
        <w:autoSpaceDN w:val="0"/>
        <w:adjustRightInd w:val="0"/>
        <w:rPr>
          <w:rFonts w:cs="Times New Roman"/>
          <w:bCs/>
          <w:iCs/>
          <w:sz w:val="24"/>
        </w:rPr>
      </w:pPr>
      <w:r w:rsidRPr="009202E6">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140E1" w:rsidRPr="009202E6">
        <w:rPr>
          <w:rFonts w:cs="Times New Roman"/>
          <w:bCs/>
          <w:iCs/>
          <w:sz w:val="24"/>
        </w:rPr>
        <w:t>;</w:t>
      </w:r>
    </w:p>
    <w:p w:rsidR="00137657" w:rsidRPr="00C8145B" w:rsidRDefault="00E131B9" w:rsidP="00324000">
      <w:pPr>
        <w:numPr>
          <w:ilvl w:val="0"/>
          <w:numId w:val="1"/>
        </w:numPr>
        <w:autoSpaceDE w:val="0"/>
        <w:autoSpaceDN w:val="0"/>
        <w:adjustRightInd w:val="0"/>
        <w:rPr>
          <w:rFonts w:cs="Times New Roman"/>
          <w:bCs/>
          <w:iCs/>
          <w:sz w:val="24"/>
        </w:rPr>
      </w:pPr>
      <w:r w:rsidRPr="009202E6">
        <w:rPr>
          <w:rFonts w:cs="Times New Roman"/>
          <w:bCs/>
          <w:iCs/>
          <w:sz w:val="24"/>
        </w:rPr>
        <w:t xml:space="preserve">Да има важећу дозволу </w:t>
      </w:r>
      <w:r w:rsidR="004F4FFB" w:rsidRPr="009202E6">
        <w:rPr>
          <w:rFonts w:cs="Times New Roman"/>
          <w:bCs/>
          <w:iCs/>
          <w:sz w:val="24"/>
        </w:rPr>
        <w:t>надлежног органа за обављање делатност</w:t>
      </w:r>
      <w:r w:rsidR="002140E1" w:rsidRPr="009202E6">
        <w:rPr>
          <w:rFonts w:cs="Times New Roman"/>
          <w:bCs/>
          <w:iCs/>
          <w:sz w:val="24"/>
        </w:rPr>
        <w:t>и која је предмет јавне набавке</w:t>
      </w:r>
      <w:r w:rsidR="00CC3838" w:rsidRPr="00C8145B">
        <w:rPr>
          <w:rFonts w:cs="Times New Roman"/>
          <w:bCs/>
          <w:iCs/>
          <w:sz w:val="24"/>
        </w:rPr>
        <w:t>, ако је таква дозвола предвиђена посебним прописом</w:t>
      </w:r>
      <w:r w:rsidR="00137657" w:rsidRPr="00C8145B">
        <w:rPr>
          <w:rFonts w:cs="Times New Roman"/>
          <w:bCs/>
          <w:iCs/>
          <w:sz w:val="24"/>
        </w:rPr>
        <w:t>;</w:t>
      </w:r>
    </w:p>
    <w:p w:rsidR="001257CD" w:rsidRPr="009202E6" w:rsidRDefault="001257CD" w:rsidP="00324000">
      <w:pPr>
        <w:numPr>
          <w:ilvl w:val="0"/>
          <w:numId w:val="1"/>
        </w:numPr>
        <w:tabs>
          <w:tab w:val="left" w:pos="4395"/>
        </w:tabs>
        <w:autoSpaceDE w:val="0"/>
        <w:autoSpaceDN w:val="0"/>
        <w:adjustRightInd w:val="0"/>
        <w:rPr>
          <w:rFonts w:asciiTheme="minorHAnsi" w:eastAsia="Times New Roman" w:hAnsiTheme="minorHAnsi" w:cstheme="minorHAnsi"/>
          <w:bCs/>
          <w:iCs/>
          <w:sz w:val="24"/>
        </w:rPr>
      </w:pPr>
      <w:r w:rsidRPr="009202E6">
        <w:rPr>
          <w:rFonts w:asciiTheme="minorHAnsi" w:eastAsia="Times New Roman" w:hAnsiTheme="minorHAnsi" w:cstheme="minorHAnsi"/>
          <w:bCs/>
          <w:iCs/>
          <w:sz w:val="24"/>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202E6">
        <w:rPr>
          <w:rFonts w:asciiTheme="minorHAnsi" w:eastAsia="Times New Roman" w:hAnsiTheme="minorHAnsi" w:cstheme="minorHAnsi"/>
          <w:bCs/>
          <w:i/>
          <w:iCs/>
          <w:sz w:val="24"/>
        </w:rPr>
        <w:t>.</w:t>
      </w:r>
    </w:p>
    <w:p w:rsidR="00B50029" w:rsidRPr="00B7768F" w:rsidRDefault="00DA3C39" w:rsidP="00324000">
      <w:pPr>
        <w:autoSpaceDE w:val="0"/>
        <w:autoSpaceDN w:val="0"/>
        <w:adjustRightInd w:val="0"/>
        <w:ind w:left="720"/>
        <w:rPr>
          <w:rFonts w:cs="Times New Roman"/>
          <w:bCs/>
          <w:iCs/>
          <w:sz w:val="24"/>
          <w:lang w:val="sr-Cyrl-RS"/>
        </w:rPr>
      </w:pPr>
      <w:r w:rsidRPr="009202E6">
        <w:rPr>
          <w:rFonts w:cs="Times New Roman"/>
          <w:bCs/>
          <w:iCs/>
          <w:sz w:val="24"/>
        </w:rPr>
        <w:t xml:space="preserve"> </w:t>
      </w:r>
    </w:p>
    <w:p w:rsidR="00E131B9" w:rsidRDefault="00E131B9" w:rsidP="00324000">
      <w:pPr>
        <w:pStyle w:val="JNclan1"/>
        <w:jc w:val="both"/>
        <w:rPr>
          <w:lang w:val="sr-Cyrl-RS"/>
        </w:rPr>
      </w:pPr>
      <w:r w:rsidRPr="009202E6">
        <w:t xml:space="preserve">Понуђач који учествује у поступку предметне јавне набавке, мора испунити </w:t>
      </w:r>
      <w:r w:rsidRPr="009202E6">
        <w:rPr>
          <w:b/>
        </w:rPr>
        <w:t>додатне услове</w:t>
      </w:r>
      <w:r w:rsidRPr="009202E6">
        <w:t xml:space="preserve"> за учешће у поступку јавне набавке,</w:t>
      </w:r>
      <w:r w:rsidR="006A0AEF" w:rsidRPr="009202E6">
        <w:t xml:space="preserve"> </w:t>
      </w:r>
      <w:r w:rsidR="00CA0B39" w:rsidRPr="009202E6">
        <w:t>дефинисане чл. 76. Закона</w:t>
      </w:r>
      <w:r w:rsidRPr="009202E6">
        <w:t xml:space="preserve">: </w:t>
      </w:r>
    </w:p>
    <w:p w:rsidR="00324000" w:rsidRPr="00324000" w:rsidRDefault="00324000" w:rsidP="00324000">
      <w:pPr>
        <w:rPr>
          <w:lang w:val="sr-Cyrl-RS" w:eastAsia="ar-SA"/>
        </w:rPr>
      </w:pPr>
    </w:p>
    <w:p w:rsidR="006B655F" w:rsidRPr="00D44913" w:rsidRDefault="006B655F" w:rsidP="00324000">
      <w:pPr>
        <w:numPr>
          <w:ilvl w:val="0"/>
          <w:numId w:val="2"/>
        </w:numPr>
        <w:autoSpaceDE w:val="0"/>
        <w:autoSpaceDN w:val="0"/>
        <w:adjustRightInd w:val="0"/>
        <w:contextualSpacing/>
        <w:rPr>
          <w:rFonts w:cs="Times New Roman"/>
          <w:bCs/>
          <w:iCs/>
          <w:sz w:val="24"/>
        </w:rPr>
      </w:pPr>
      <w:r w:rsidRPr="00D44913">
        <w:rPr>
          <w:rFonts w:cs="Times New Roman"/>
          <w:bCs/>
          <w:iCs/>
          <w:sz w:val="24"/>
        </w:rPr>
        <w:t xml:space="preserve">да има неопходан </w:t>
      </w:r>
      <w:r w:rsidRPr="00D44913">
        <w:rPr>
          <w:rFonts w:cs="Times New Roman"/>
          <w:b/>
          <w:bCs/>
          <w:iCs/>
          <w:sz w:val="24"/>
        </w:rPr>
        <w:t>финансијски капацитет</w:t>
      </w:r>
      <w:r w:rsidR="00D44913" w:rsidRPr="00D44913">
        <w:rPr>
          <w:rFonts w:cs="Times New Roman"/>
          <w:bCs/>
          <w:iCs/>
          <w:sz w:val="24"/>
          <w:lang w:val="sr-Cyrl-RS"/>
        </w:rPr>
        <w:t xml:space="preserve"> </w:t>
      </w:r>
      <w:r w:rsidR="00B7768F" w:rsidRPr="00D44913">
        <w:rPr>
          <w:rFonts w:cs="Times New Roman"/>
          <w:bCs/>
          <w:iCs/>
          <w:sz w:val="24"/>
          <w:lang w:val="sr-Cyrl-RS"/>
        </w:rPr>
        <w:t>и</w:t>
      </w:r>
      <w:r w:rsidRPr="00D44913">
        <w:rPr>
          <w:rFonts w:cs="Times New Roman"/>
          <w:bCs/>
          <w:iCs/>
          <w:sz w:val="24"/>
        </w:rPr>
        <w:t xml:space="preserve"> </w:t>
      </w:r>
      <w:r w:rsidR="00D44913" w:rsidRPr="00D44913">
        <w:rPr>
          <w:rFonts w:cs="Times New Roman"/>
          <w:bCs/>
          <w:iCs/>
          <w:sz w:val="24"/>
          <w:lang w:val="sr-Cyrl-RS"/>
        </w:rPr>
        <w:t xml:space="preserve">то: </w:t>
      </w:r>
      <w:r w:rsidRPr="00D44913">
        <w:rPr>
          <w:rFonts w:cs="Times New Roman"/>
          <w:bCs/>
          <w:iCs/>
          <w:sz w:val="24"/>
        </w:rPr>
        <w:t>да понуђач није имао регистроване блокаде</w:t>
      </w:r>
      <w:r w:rsidR="00324000">
        <w:rPr>
          <w:rFonts w:cs="Times New Roman"/>
          <w:bCs/>
          <w:iCs/>
          <w:sz w:val="24"/>
        </w:rPr>
        <w:t xml:space="preserve"> на пословним рачунима у 2012</w:t>
      </w:r>
      <w:r w:rsidR="00324000">
        <w:rPr>
          <w:rFonts w:cs="Times New Roman"/>
          <w:bCs/>
          <w:iCs/>
          <w:sz w:val="24"/>
          <w:lang w:val="sr-Cyrl-RS"/>
        </w:rPr>
        <w:t>,</w:t>
      </w:r>
      <w:r w:rsidR="00324000">
        <w:rPr>
          <w:rFonts w:cs="Times New Roman"/>
          <w:bCs/>
          <w:iCs/>
          <w:sz w:val="24"/>
        </w:rPr>
        <w:t xml:space="preserve"> 2013</w:t>
      </w:r>
      <w:r w:rsidR="00324000">
        <w:rPr>
          <w:rFonts w:cs="Times New Roman"/>
          <w:bCs/>
          <w:iCs/>
          <w:sz w:val="24"/>
          <w:lang w:val="sr-Cyrl-RS"/>
        </w:rPr>
        <w:t xml:space="preserve">, и првих 6 (шест) месеци у 2014. </w:t>
      </w:r>
      <w:r w:rsidR="00324000">
        <w:rPr>
          <w:rFonts w:cs="Times New Roman"/>
          <w:bCs/>
          <w:iCs/>
          <w:sz w:val="24"/>
        </w:rPr>
        <w:t xml:space="preserve"> </w:t>
      </w:r>
      <w:r w:rsidR="00324000">
        <w:rPr>
          <w:rFonts w:cs="Times New Roman"/>
          <w:bCs/>
          <w:iCs/>
          <w:sz w:val="24"/>
          <w:lang w:val="sr-Cyrl-RS"/>
        </w:rPr>
        <w:t>г</w:t>
      </w:r>
      <w:r w:rsidR="00324000">
        <w:rPr>
          <w:rFonts w:cs="Times New Roman"/>
          <w:bCs/>
          <w:iCs/>
          <w:sz w:val="24"/>
        </w:rPr>
        <w:t>одини</w:t>
      </w:r>
      <w:r w:rsidR="00324000">
        <w:rPr>
          <w:rFonts w:cs="Times New Roman"/>
          <w:bCs/>
          <w:iCs/>
          <w:sz w:val="24"/>
          <w:lang w:val="sr-Cyrl-RS"/>
        </w:rPr>
        <w:t>;</w:t>
      </w:r>
    </w:p>
    <w:p w:rsidR="006B655F" w:rsidRPr="00D44913" w:rsidRDefault="006B655F" w:rsidP="00324000">
      <w:pPr>
        <w:numPr>
          <w:ilvl w:val="0"/>
          <w:numId w:val="2"/>
        </w:numPr>
        <w:autoSpaceDE w:val="0"/>
        <w:autoSpaceDN w:val="0"/>
        <w:adjustRightInd w:val="0"/>
        <w:contextualSpacing/>
        <w:rPr>
          <w:rFonts w:cs="Times New Roman"/>
          <w:bCs/>
          <w:iCs/>
          <w:sz w:val="24"/>
        </w:rPr>
      </w:pPr>
      <w:r w:rsidRPr="00D44913">
        <w:rPr>
          <w:rFonts w:cs="Times New Roman"/>
          <w:bCs/>
          <w:iCs/>
          <w:sz w:val="24"/>
        </w:rPr>
        <w:t xml:space="preserve">да има неопходан </w:t>
      </w:r>
      <w:r w:rsidRPr="00D44913">
        <w:rPr>
          <w:rFonts w:cs="Times New Roman"/>
          <w:b/>
          <w:bCs/>
          <w:iCs/>
          <w:sz w:val="24"/>
        </w:rPr>
        <w:t xml:space="preserve">пословни капацитет </w:t>
      </w:r>
      <w:r w:rsidRPr="00D44913">
        <w:rPr>
          <w:rFonts w:cs="Times New Roman"/>
          <w:bCs/>
          <w:iCs/>
          <w:sz w:val="24"/>
        </w:rPr>
        <w:t>и то:</w:t>
      </w:r>
      <w:r w:rsidRPr="00D44913">
        <w:rPr>
          <w:rFonts w:cs="Times New Roman"/>
          <w:b/>
          <w:bCs/>
          <w:iCs/>
          <w:sz w:val="24"/>
        </w:rPr>
        <w:t xml:space="preserve"> </w:t>
      </w:r>
      <w:r w:rsidRPr="00D44913">
        <w:rPr>
          <w:rFonts w:cs="Times New Roman"/>
          <w:bCs/>
          <w:iCs/>
          <w:sz w:val="24"/>
        </w:rPr>
        <w:t xml:space="preserve"> </w:t>
      </w:r>
      <w:r w:rsidR="00B7768F" w:rsidRPr="00D44913">
        <w:rPr>
          <w:rFonts w:cs="Times New Roman"/>
          <w:bCs/>
          <w:iCs/>
          <w:sz w:val="24"/>
          <w:lang w:val="sr-Cyrl-RS"/>
        </w:rPr>
        <w:t xml:space="preserve">да је у претходне 3 (три) године имао закључених и реализованих најмање 5 (пет) уговора о пружању здравствених услуга </w:t>
      </w:r>
      <w:r w:rsidR="00516150">
        <w:rPr>
          <w:rFonts w:cs="Times New Roman"/>
          <w:bCs/>
          <w:iCs/>
          <w:sz w:val="24"/>
          <w:lang w:val="sr-Cyrl-RS"/>
        </w:rPr>
        <w:t xml:space="preserve">који су по својој садржини </w:t>
      </w:r>
      <w:r w:rsidR="00B7768F" w:rsidRPr="00D44913">
        <w:rPr>
          <w:rFonts w:cs="Times New Roman"/>
          <w:bCs/>
          <w:iCs/>
          <w:sz w:val="24"/>
          <w:lang w:val="sr-Cyrl-RS"/>
        </w:rPr>
        <w:t>сличн</w:t>
      </w:r>
      <w:r w:rsidR="00516150">
        <w:rPr>
          <w:rFonts w:cs="Times New Roman"/>
          <w:bCs/>
          <w:iCs/>
          <w:sz w:val="24"/>
          <w:lang w:val="sr-Cyrl-RS"/>
        </w:rPr>
        <w:t>и</w:t>
      </w:r>
      <w:r w:rsidR="00B7768F" w:rsidRPr="00D44913">
        <w:rPr>
          <w:rFonts w:cs="Times New Roman"/>
          <w:bCs/>
          <w:iCs/>
          <w:sz w:val="24"/>
          <w:lang w:val="sr-Cyrl-RS"/>
        </w:rPr>
        <w:t xml:space="preserve"> предмету </w:t>
      </w:r>
      <w:r w:rsidR="00516150">
        <w:rPr>
          <w:rFonts w:cs="Times New Roman"/>
          <w:bCs/>
          <w:iCs/>
          <w:sz w:val="24"/>
          <w:lang w:val="sr-Cyrl-RS"/>
        </w:rPr>
        <w:t xml:space="preserve">ове </w:t>
      </w:r>
      <w:r w:rsidR="00B7768F" w:rsidRPr="00D44913">
        <w:rPr>
          <w:rFonts w:cs="Times New Roman"/>
          <w:bCs/>
          <w:iCs/>
          <w:sz w:val="24"/>
          <w:lang w:val="sr-Cyrl-RS"/>
        </w:rPr>
        <w:t>јавне набавке</w:t>
      </w:r>
      <w:r w:rsidRPr="00D44913">
        <w:rPr>
          <w:rFonts w:cs="Times New Roman"/>
          <w:bCs/>
          <w:iCs/>
          <w:sz w:val="24"/>
        </w:rPr>
        <w:t>;</w:t>
      </w:r>
    </w:p>
    <w:p w:rsidR="006B655F" w:rsidRPr="000C62BE" w:rsidRDefault="006B655F" w:rsidP="00324000">
      <w:pPr>
        <w:numPr>
          <w:ilvl w:val="0"/>
          <w:numId w:val="2"/>
        </w:numPr>
        <w:contextualSpacing/>
        <w:rPr>
          <w:rFonts w:cs="Times New Roman"/>
          <w:bCs/>
          <w:iCs/>
          <w:sz w:val="24"/>
        </w:rPr>
      </w:pPr>
      <w:r w:rsidRPr="000C62BE">
        <w:rPr>
          <w:rFonts w:cs="Times New Roman"/>
          <w:bCs/>
          <w:iCs/>
          <w:sz w:val="24"/>
        </w:rPr>
        <w:t xml:space="preserve">да има неопходан </w:t>
      </w:r>
      <w:r w:rsidRPr="000C62BE">
        <w:rPr>
          <w:rFonts w:cs="Times New Roman"/>
          <w:b/>
          <w:bCs/>
          <w:iCs/>
          <w:sz w:val="24"/>
        </w:rPr>
        <w:t>кадровски капацитет</w:t>
      </w:r>
      <w:r w:rsidRPr="000C62BE">
        <w:rPr>
          <w:rFonts w:cs="Times New Roman"/>
          <w:bCs/>
          <w:iCs/>
          <w:sz w:val="24"/>
        </w:rPr>
        <w:t xml:space="preserve"> и то: да понуђач располаже са довољним кадровски</w:t>
      </w:r>
      <w:r>
        <w:rPr>
          <w:rFonts w:cs="Times New Roman"/>
          <w:bCs/>
          <w:iCs/>
          <w:sz w:val="24"/>
        </w:rPr>
        <w:t>м капацитетом, тј. са најмање 15</w:t>
      </w:r>
      <w:r w:rsidRPr="000C62BE">
        <w:rPr>
          <w:rFonts w:cs="Times New Roman"/>
          <w:bCs/>
          <w:iCs/>
          <w:sz w:val="24"/>
        </w:rPr>
        <w:t xml:space="preserve"> лица запослених или ангажованих од стране понуђача, и распоређеним на радним местима која су релeвантна за извршење уговорних обавеза на основу ове јавне набавке, под чиме се подразумевају доктори специјалисти, доктори опште праксе, медицинске сестре, медицински техничари, лаборанти и слично;</w:t>
      </w:r>
    </w:p>
    <w:p w:rsidR="006B655F" w:rsidRDefault="006B655F" w:rsidP="00324000">
      <w:pPr>
        <w:numPr>
          <w:ilvl w:val="0"/>
          <w:numId w:val="2"/>
        </w:numPr>
        <w:autoSpaceDE w:val="0"/>
        <w:autoSpaceDN w:val="0"/>
        <w:adjustRightInd w:val="0"/>
        <w:contextualSpacing/>
        <w:rPr>
          <w:rFonts w:cs="Times New Roman"/>
          <w:bCs/>
          <w:iCs/>
          <w:sz w:val="24"/>
        </w:rPr>
      </w:pPr>
      <w:r w:rsidRPr="000C62BE">
        <w:rPr>
          <w:rFonts w:cs="Times New Roman"/>
          <w:bCs/>
          <w:iCs/>
          <w:sz w:val="24"/>
        </w:rPr>
        <w:t xml:space="preserve">да има неопходан </w:t>
      </w:r>
      <w:r w:rsidRPr="000C62BE">
        <w:rPr>
          <w:rFonts w:cs="Times New Roman"/>
          <w:b/>
          <w:bCs/>
          <w:iCs/>
          <w:sz w:val="24"/>
        </w:rPr>
        <w:t>технички капацитет</w:t>
      </w:r>
      <w:r w:rsidRPr="000C62BE">
        <w:rPr>
          <w:rFonts w:cs="Times New Roman"/>
          <w:bCs/>
          <w:iCs/>
          <w:sz w:val="24"/>
        </w:rPr>
        <w:t xml:space="preserve"> и то: под техничким капацитетом подразумева се да понуђач располаже (као власник, закупац или корисник) са најмање 500м² пословног простора (укупно) у Београду</w:t>
      </w:r>
      <w:r w:rsidR="00516150">
        <w:rPr>
          <w:rFonts w:cs="Times New Roman"/>
          <w:bCs/>
          <w:iCs/>
          <w:sz w:val="24"/>
          <w:lang w:val="sr-Cyrl-RS"/>
        </w:rPr>
        <w:t xml:space="preserve"> у којем се пружају здравствене услуге које су предмет јавне набавке</w:t>
      </w:r>
      <w:r w:rsidRPr="000C62BE">
        <w:rPr>
          <w:rFonts w:cs="Times New Roman"/>
          <w:bCs/>
          <w:iCs/>
          <w:sz w:val="24"/>
        </w:rPr>
        <w:t>. Пословни простор мора бити у потпуности опремљен свим материјално-техничким средствима неопходним за адекватно извршење свих уговорних обавеза</w:t>
      </w:r>
      <w:r w:rsidR="006916E9">
        <w:rPr>
          <w:rFonts w:cs="Times New Roman"/>
          <w:bCs/>
          <w:iCs/>
          <w:sz w:val="24"/>
          <w:lang w:val="sr-Cyrl-RS"/>
        </w:rPr>
        <w:t xml:space="preserve"> </w:t>
      </w:r>
      <w:r w:rsidRPr="000C62BE">
        <w:rPr>
          <w:rFonts w:cs="Times New Roman"/>
          <w:bCs/>
          <w:iCs/>
          <w:sz w:val="24"/>
        </w:rPr>
        <w:t>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r w:rsidR="00324000">
        <w:rPr>
          <w:rFonts w:cs="Times New Roman"/>
          <w:bCs/>
          <w:iCs/>
          <w:sz w:val="24"/>
          <w:lang w:val="sr-Cyrl-RS"/>
        </w:rPr>
        <w:t xml:space="preserve"> </w:t>
      </w:r>
      <w:r w:rsidR="00516150">
        <w:rPr>
          <w:rFonts w:cs="Times New Roman"/>
          <w:bCs/>
          <w:iCs/>
          <w:sz w:val="24"/>
          <w:lang w:val="sr-Cyrl-RS"/>
        </w:rPr>
        <w:t xml:space="preserve"> Пружање </w:t>
      </w:r>
      <w:r w:rsidR="00324000">
        <w:rPr>
          <w:rFonts w:cs="Times New Roman"/>
          <w:bCs/>
          <w:iCs/>
          <w:sz w:val="24"/>
          <w:lang w:val="sr-Cyrl-RS"/>
        </w:rPr>
        <w:t>услуге која је предмет ове јавне набавке може се вршити на максимално две локације</w:t>
      </w:r>
      <w:r w:rsidR="00516150">
        <w:rPr>
          <w:rFonts w:cs="Times New Roman"/>
          <w:bCs/>
          <w:iCs/>
          <w:sz w:val="24"/>
          <w:lang w:val="sr-Cyrl-RS"/>
        </w:rPr>
        <w:t xml:space="preserve"> </w:t>
      </w:r>
      <w:r w:rsidR="005D124A">
        <w:rPr>
          <w:rFonts w:cs="Times New Roman"/>
          <w:bCs/>
          <w:iCs/>
          <w:sz w:val="24"/>
          <w:lang w:val="sr-Cyrl-RS"/>
        </w:rPr>
        <w:t xml:space="preserve">на територији града </w:t>
      </w:r>
      <w:r w:rsidR="00516150">
        <w:rPr>
          <w:rFonts w:cs="Times New Roman"/>
          <w:bCs/>
          <w:iCs/>
          <w:sz w:val="24"/>
          <w:lang w:val="sr-Cyrl-RS"/>
        </w:rPr>
        <w:t>Београд</w:t>
      </w:r>
      <w:r w:rsidR="00324000">
        <w:rPr>
          <w:rFonts w:cs="Times New Roman"/>
          <w:bCs/>
          <w:iCs/>
          <w:sz w:val="24"/>
          <w:lang w:val="sr-Cyrl-RS"/>
        </w:rPr>
        <w:t xml:space="preserve">. </w:t>
      </w:r>
    </w:p>
    <w:p w:rsidR="006B655F" w:rsidRDefault="006B655F" w:rsidP="00324000">
      <w:pPr>
        <w:pStyle w:val="ListParagraph"/>
        <w:autoSpaceDE w:val="0"/>
        <w:autoSpaceDN w:val="0"/>
        <w:adjustRightInd w:val="0"/>
        <w:rPr>
          <w:rFonts w:cs="Times New Roman"/>
          <w:bCs/>
          <w:iCs/>
          <w:color w:val="FF0000"/>
          <w:sz w:val="24"/>
        </w:rPr>
      </w:pPr>
    </w:p>
    <w:p w:rsidR="00B02A7E" w:rsidRPr="009202E6" w:rsidRDefault="00E131B9" w:rsidP="00324000">
      <w:pPr>
        <w:pStyle w:val="JNclan1"/>
        <w:jc w:val="both"/>
        <w:rPr>
          <w:i/>
        </w:rPr>
      </w:pPr>
      <w:r w:rsidRPr="009202E6">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774DF" w:rsidRPr="009202E6" w:rsidRDefault="007774DF" w:rsidP="00324000">
      <w:pPr>
        <w:pStyle w:val="JNclan1"/>
        <w:jc w:val="both"/>
      </w:pPr>
    </w:p>
    <w:p w:rsidR="00E131B9" w:rsidRDefault="00E131B9" w:rsidP="00324000">
      <w:pPr>
        <w:pStyle w:val="JNclan1"/>
        <w:jc w:val="both"/>
        <w:rPr>
          <w:lang w:val="sr-Cyrl-RS"/>
        </w:rPr>
      </w:pPr>
      <w:r w:rsidRPr="009202E6">
        <w:t xml:space="preserve">Уколико понуду подноси група понуђача, </w:t>
      </w:r>
      <w:r w:rsidR="003A13AC" w:rsidRPr="009202E6">
        <w:t>сваки понуђач из групе понуђача</w:t>
      </w:r>
      <w:r w:rsidRPr="009202E6">
        <w:t xml:space="preserve"> мора да испуни обавезне услове из члана 75. став 1. тач. 1) до 4) Закона</w:t>
      </w:r>
      <w:r w:rsidR="0002000F" w:rsidRPr="009202E6">
        <w:t xml:space="preserve">, </w:t>
      </w:r>
      <w:r w:rsidR="000719BD">
        <w:rPr>
          <w:lang w:val="sr-Cyrl-RS"/>
        </w:rPr>
        <w:t>из</w:t>
      </w:r>
      <w:r w:rsidR="0002000F" w:rsidRPr="009202E6">
        <w:t xml:space="preserve"> члана 75. став 2</w:t>
      </w:r>
      <w:r w:rsidRPr="009202E6">
        <w:t xml:space="preserve">, </w:t>
      </w:r>
      <w:r w:rsidR="000719BD">
        <w:rPr>
          <w:lang w:val="sr-Cyrl-RS"/>
        </w:rPr>
        <w:t>к</w:t>
      </w:r>
      <w:r w:rsidR="00303E48" w:rsidRPr="009202E6">
        <w:t>a</w:t>
      </w:r>
      <w:r w:rsidR="000719BD">
        <w:rPr>
          <w:lang w:val="sr-Cyrl-RS"/>
        </w:rPr>
        <w:t>о и</w:t>
      </w:r>
      <w:r w:rsidRPr="009202E6">
        <w:t xml:space="preserve"> додатн</w:t>
      </w:r>
      <w:r w:rsidR="000719BD">
        <w:rPr>
          <w:lang w:val="sr-Cyrl-RS"/>
        </w:rPr>
        <w:t xml:space="preserve">и услов из члана 76. Закона  који се односи на финансијски капацитет. Све остале додатне </w:t>
      </w:r>
      <w:r w:rsidRPr="009202E6">
        <w:t xml:space="preserve"> услове </w:t>
      </w:r>
      <w:r w:rsidR="00055EAD" w:rsidRPr="009202E6">
        <w:t>из члана 76. Закона</w:t>
      </w:r>
      <w:r w:rsidR="00303E48" w:rsidRPr="009202E6">
        <w:t xml:space="preserve"> </w:t>
      </w:r>
      <w:r w:rsidR="00903D1E" w:rsidRPr="009202E6">
        <w:t xml:space="preserve">чланови групе </w:t>
      </w:r>
      <w:r w:rsidR="00303E48" w:rsidRPr="009202E6">
        <w:t>испуњавају заједно</w:t>
      </w:r>
      <w:r w:rsidR="000719BD">
        <w:rPr>
          <w:lang w:val="sr-Cyrl-RS"/>
        </w:rPr>
        <w:t>.</w:t>
      </w:r>
    </w:p>
    <w:p w:rsidR="00D44913" w:rsidRPr="00D44913" w:rsidRDefault="00D44913" w:rsidP="00324000">
      <w:pPr>
        <w:rPr>
          <w:lang w:val="sr-Cyrl-RS" w:eastAsia="ar-SA"/>
        </w:rPr>
      </w:pPr>
    </w:p>
    <w:p w:rsidR="007F5E30" w:rsidRPr="009202E6" w:rsidRDefault="00E131B9" w:rsidP="00324000">
      <w:pPr>
        <w:pStyle w:val="JNclan1"/>
        <w:jc w:val="both"/>
      </w:pPr>
      <w:r w:rsidRPr="009202E6">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A13AC" w:rsidRPr="009202E6" w:rsidRDefault="008B05C9" w:rsidP="00324000">
      <w:pPr>
        <w:pStyle w:val="Heading2"/>
        <w:framePr w:wrap="notBeside"/>
        <w:ind w:left="567" w:hanging="567"/>
        <w:rPr>
          <w:sz w:val="24"/>
          <w:szCs w:val="24"/>
        </w:rPr>
      </w:pPr>
      <w:bookmarkStart w:id="29" w:name="_Toc369386375"/>
      <w:bookmarkStart w:id="30" w:name="_Toc369387521"/>
      <w:bookmarkStart w:id="31" w:name="_Toc370294136"/>
      <w:bookmarkStart w:id="32" w:name="_Toc393787480"/>
      <w:r w:rsidRPr="009202E6">
        <w:rPr>
          <w:sz w:val="24"/>
          <w:szCs w:val="24"/>
        </w:rPr>
        <w:t xml:space="preserve">Упутство како се доказује испуњеност </w:t>
      </w:r>
      <w:r w:rsidR="00527D4C" w:rsidRPr="009202E6">
        <w:rPr>
          <w:sz w:val="24"/>
          <w:szCs w:val="24"/>
        </w:rPr>
        <w:t>обавезних</w:t>
      </w:r>
      <w:r w:rsidRPr="009202E6">
        <w:rPr>
          <w:sz w:val="24"/>
          <w:szCs w:val="24"/>
        </w:rPr>
        <w:t xml:space="preserve"> и додатних услова</w:t>
      </w:r>
      <w:bookmarkEnd w:id="29"/>
      <w:bookmarkEnd w:id="30"/>
      <w:bookmarkEnd w:id="31"/>
      <w:bookmarkEnd w:id="32"/>
    </w:p>
    <w:p w:rsidR="00364B80" w:rsidRPr="009202E6" w:rsidRDefault="00364B80" w:rsidP="00324000">
      <w:pPr>
        <w:rPr>
          <w:rFonts w:eastAsia="Calibri" w:cs="Times New Roman"/>
          <w:b/>
          <w:sz w:val="24"/>
        </w:rPr>
      </w:pPr>
    </w:p>
    <w:p w:rsidR="00CA0B39" w:rsidRPr="006B655F" w:rsidRDefault="003A13AC" w:rsidP="00324000">
      <w:pPr>
        <w:rPr>
          <w:rFonts w:eastAsia="Calibri" w:cs="Times New Roman"/>
          <w:b/>
          <w:sz w:val="24"/>
        </w:rPr>
      </w:pPr>
      <w:r w:rsidRPr="006B655F">
        <w:rPr>
          <w:rFonts w:eastAsia="Calibri" w:cs="Times New Roman"/>
          <w:b/>
          <w:sz w:val="24"/>
        </w:rPr>
        <w:t>Испуњеност обавезних услова из члана 75. Закона, став 1. тачка 1) до 4) и став 2. понуђач доказује достављањем:</w:t>
      </w:r>
    </w:p>
    <w:p w:rsidR="007774DF" w:rsidRPr="009202E6" w:rsidRDefault="007774DF" w:rsidP="00324000">
      <w:pPr>
        <w:rPr>
          <w:rFonts w:eastAsia="Calibri" w:cs="Times New Roman"/>
          <w:sz w:val="24"/>
        </w:rPr>
      </w:pPr>
    </w:p>
    <w:p w:rsidR="007774DF" w:rsidRPr="009202E6" w:rsidRDefault="003A13AC" w:rsidP="00324000">
      <w:pPr>
        <w:pStyle w:val="ListParagraph"/>
        <w:numPr>
          <w:ilvl w:val="0"/>
          <w:numId w:val="12"/>
        </w:numPr>
        <w:shd w:val="clear" w:color="auto" w:fill="FFFFFF" w:themeFill="background1"/>
        <w:rPr>
          <w:rFonts w:eastAsia="Calibri" w:cs="Times New Roman"/>
          <w:sz w:val="24"/>
        </w:rPr>
      </w:pPr>
      <w:r w:rsidRPr="009202E6">
        <w:rPr>
          <w:rFonts w:eastAsia="Calibri" w:cs="Times New Roman"/>
          <w:sz w:val="24"/>
        </w:rPr>
        <w:t>Попуњеног Обрасца 3 који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 став 1. тачка 1) до 4) и став 2</w:t>
      </w:r>
      <w:r w:rsidR="00A85E61" w:rsidRPr="009202E6">
        <w:rPr>
          <w:rFonts w:eastAsia="Calibri" w:cs="Times New Roman"/>
          <w:sz w:val="24"/>
        </w:rPr>
        <w:t xml:space="preserve"> </w:t>
      </w:r>
      <w:r w:rsidR="007774DF" w:rsidRPr="009202E6">
        <w:rPr>
          <w:rFonts w:eastAsia="Calibri" w:cs="Times New Roman"/>
          <w:sz w:val="24"/>
        </w:rPr>
        <w:t>.</w:t>
      </w:r>
    </w:p>
    <w:p w:rsidR="00CA0B39" w:rsidRPr="009202E6" w:rsidRDefault="007774DF" w:rsidP="00324000">
      <w:pPr>
        <w:pStyle w:val="ListParagraph"/>
        <w:rPr>
          <w:rFonts w:eastAsia="Calibri" w:cs="Times New Roman"/>
          <w:sz w:val="24"/>
        </w:rPr>
      </w:pPr>
      <w:r w:rsidRPr="009202E6">
        <w:rPr>
          <w:rFonts w:eastAsia="Calibri" w:cs="Times New Roman"/>
          <w:sz w:val="24"/>
        </w:rPr>
        <w:t xml:space="preserve"> </w:t>
      </w:r>
    </w:p>
    <w:p w:rsidR="003A13AC" w:rsidRDefault="003A13AC" w:rsidP="00324000">
      <w:pPr>
        <w:pStyle w:val="JNclan1"/>
        <w:jc w:val="both"/>
        <w:rPr>
          <w:lang w:val="sr-Cyrl-RS"/>
        </w:rPr>
      </w:pPr>
      <w:r w:rsidRPr="009202E6">
        <w:rPr>
          <w:u w:val="single"/>
        </w:rPr>
        <w:t>Овај образац</w:t>
      </w:r>
      <w:r w:rsidRPr="009202E6">
        <w:t xml:space="preserve"> мора бити потписан од стране овлашћеног лица понуђ</w:t>
      </w:r>
      <w:r w:rsidR="00602AB1" w:rsidRPr="009202E6">
        <w:t>ача и оверен</w:t>
      </w:r>
      <w:r w:rsidRPr="009202E6">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BB243A" w:rsidRPr="00BB243A" w:rsidRDefault="00BB243A" w:rsidP="00BB243A">
      <w:pPr>
        <w:rPr>
          <w:lang w:val="sr-Cyrl-RS" w:eastAsia="ar-SA"/>
        </w:rPr>
      </w:pPr>
    </w:p>
    <w:p w:rsidR="003A13AC" w:rsidRDefault="003A13AC" w:rsidP="00324000">
      <w:pPr>
        <w:pStyle w:val="JNclan1"/>
        <w:jc w:val="both"/>
        <w:rPr>
          <w:lang w:val="sr-Cyrl-RS"/>
        </w:rPr>
      </w:pPr>
      <w:r w:rsidRPr="009202E6">
        <w:rPr>
          <w:u w:val="single"/>
        </w:rPr>
        <w:t>Уколико понуду подноси група понуђача</w:t>
      </w:r>
      <w:r w:rsidRPr="009202E6">
        <w:t xml:space="preserve">, Изјава мора бити потписана од стране овлашћеног лица сваког понуђача из групе понуђача и оверена печатом. </w:t>
      </w:r>
    </w:p>
    <w:p w:rsidR="00BB243A" w:rsidRPr="00BB243A" w:rsidRDefault="00BB243A" w:rsidP="00BB243A">
      <w:pPr>
        <w:rPr>
          <w:lang w:val="sr-Cyrl-RS" w:eastAsia="ar-SA"/>
        </w:rPr>
      </w:pPr>
    </w:p>
    <w:p w:rsidR="006C175C" w:rsidRPr="009202E6" w:rsidRDefault="003A13AC" w:rsidP="00324000">
      <w:pPr>
        <w:pStyle w:val="JNclan1"/>
        <w:jc w:val="both"/>
      </w:pPr>
      <w:r w:rsidRPr="009202E6">
        <w:rPr>
          <w:u w:val="single"/>
        </w:rPr>
        <w:t>Уколико понуђач подноси понуду са подизвођачем</w:t>
      </w:r>
      <w:r w:rsidRPr="009202E6">
        <w:t xml:space="preserve">, понуђач је дужан да достави Изјаву подизвођача, потписану од стране овлашћеног лица подизвођача и оверену печатом Образац 3а. </w:t>
      </w:r>
    </w:p>
    <w:p w:rsidR="00CA0B39" w:rsidRPr="009202E6" w:rsidRDefault="00CA0B39" w:rsidP="00324000">
      <w:pPr>
        <w:rPr>
          <w:lang w:eastAsia="ar-SA"/>
        </w:rPr>
      </w:pPr>
    </w:p>
    <w:p w:rsidR="003A13AC" w:rsidRPr="009202E6" w:rsidRDefault="003A13AC" w:rsidP="00324000">
      <w:pPr>
        <w:rPr>
          <w:rFonts w:eastAsia="Calibri" w:cs="Times New Roman"/>
          <w:b/>
          <w:sz w:val="24"/>
        </w:rPr>
      </w:pPr>
      <w:r w:rsidRPr="009202E6">
        <w:rPr>
          <w:rFonts w:eastAsia="Calibri" w:cs="Times New Roman"/>
          <w:b/>
          <w:sz w:val="24"/>
        </w:rPr>
        <w:t>Испуњеност обавезног услова из члана 75. Закона, став 1. тачка 5) понуђач доказује достављањем:</w:t>
      </w:r>
    </w:p>
    <w:p w:rsidR="00E53908" w:rsidRPr="009202E6" w:rsidRDefault="00E53908" w:rsidP="00324000">
      <w:pPr>
        <w:rPr>
          <w:rFonts w:eastAsia="Calibri" w:cs="Times New Roman"/>
          <w:b/>
          <w:sz w:val="24"/>
        </w:rPr>
      </w:pPr>
    </w:p>
    <w:p w:rsidR="00CA0B39" w:rsidRPr="002A73EF" w:rsidRDefault="003A13AC" w:rsidP="00324000">
      <w:pPr>
        <w:pStyle w:val="ListParagraph"/>
        <w:numPr>
          <w:ilvl w:val="0"/>
          <w:numId w:val="13"/>
        </w:numPr>
        <w:rPr>
          <w:rFonts w:eastAsia="Calibri" w:cs="Times New Roman"/>
          <w:noProof/>
          <w:sz w:val="24"/>
        </w:rPr>
      </w:pPr>
      <w:r w:rsidRPr="009202E6">
        <w:rPr>
          <w:rFonts w:eastAsia="Calibri" w:cs="Times New Roman"/>
          <w:sz w:val="24"/>
        </w:rPr>
        <w:t xml:space="preserve">Неоверене копије важеће </w:t>
      </w:r>
      <w:r w:rsidR="00E53908" w:rsidRPr="009202E6">
        <w:rPr>
          <w:rFonts w:eastAsia="Calibri" w:cs="Times New Roman"/>
          <w:sz w:val="24"/>
        </w:rPr>
        <w:t xml:space="preserve">лиценце о утврђивању испуњености услова за обављање </w:t>
      </w:r>
      <w:r w:rsidR="00223738" w:rsidRPr="002A73EF">
        <w:rPr>
          <w:rFonts w:eastAsia="Calibri" w:cs="Times New Roman"/>
          <w:sz w:val="24"/>
        </w:rPr>
        <w:t>здравствених услуга</w:t>
      </w:r>
      <w:r w:rsidR="00E53908" w:rsidRPr="002A73EF">
        <w:rPr>
          <w:rFonts w:eastAsia="Calibri" w:cs="Times New Roman"/>
          <w:sz w:val="24"/>
        </w:rPr>
        <w:t xml:space="preserve"> издате од стране надлежног Министарства. </w:t>
      </w:r>
    </w:p>
    <w:p w:rsidR="006916E9" w:rsidRDefault="006916E9" w:rsidP="00324000">
      <w:pPr>
        <w:pStyle w:val="ListParagraph"/>
        <w:spacing w:after="200" w:line="276" w:lineRule="auto"/>
        <w:ind w:left="0"/>
        <w:rPr>
          <w:rFonts w:eastAsia="Calibri" w:cs="Times New Roman"/>
          <w:noProof/>
          <w:sz w:val="24"/>
          <w:lang w:val="sr-Cyrl-RS"/>
        </w:rPr>
      </w:pPr>
    </w:p>
    <w:p w:rsidR="00CA7799" w:rsidRDefault="00CA7799" w:rsidP="00324000">
      <w:pPr>
        <w:pStyle w:val="ListParagraph"/>
        <w:spacing w:after="200" w:line="276" w:lineRule="auto"/>
        <w:ind w:left="0"/>
        <w:rPr>
          <w:rFonts w:asciiTheme="minorHAnsi" w:eastAsia="Calibri" w:hAnsiTheme="minorHAnsi" w:cstheme="minorHAnsi"/>
          <w:b/>
          <w:sz w:val="24"/>
          <w:lang w:val="sr-Cyrl-RS"/>
        </w:rPr>
      </w:pPr>
      <w:r w:rsidRPr="000C62BE">
        <w:rPr>
          <w:rFonts w:asciiTheme="minorHAnsi" w:eastAsia="Calibri" w:hAnsiTheme="minorHAnsi" w:cstheme="minorHAnsi"/>
          <w:b/>
          <w:sz w:val="24"/>
        </w:rPr>
        <w:t xml:space="preserve">Испуњеност додатних услова </w:t>
      </w:r>
      <w:r w:rsidR="009541B1" w:rsidRPr="000C62BE">
        <w:rPr>
          <w:rFonts w:asciiTheme="minorHAnsi" w:eastAsia="Calibri" w:hAnsiTheme="minorHAnsi" w:cstheme="minorHAnsi"/>
          <w:b/>
          <w:sz w:val="24"/>
        </w:rPr>
        <w:t xml:space="preserve">из члана 76. Закона, </w:t>
      </w:r>
      <w:r w:rsidRPr="000C62BE">
        <w:rPr>
          <w:rFonts w:asciiTheme="minorHAnsi" w:eastAsia="Calibri" w:hAnsiTheme="minorHAnsi" w:cstheme="minorHAnsi"/>
          <w:b/>
          <w:sz w:val="24"/>
        </w:rPr>
        <w:t>понуђач доказује достављањем:</w:t>
      </w:r>
    </w:p>
    <w:p w:rsidR="00BB243A" w:rsidRPr="00BB243A" w:rsidRDefault="00BB243A" w:rsidP="00324000">
      <w:pPr>
        <w:pStyle w:val="ListParagraph"/>
        <w:spacing w:after="200" w:line="276" w:lineRule="auto"/>
        <w:ind w:left="0"/>
        <w:rPr>
          <w:rFonts w:asciiTheme="minorHAnsi" w:eastAsia="Calibri" w:hAnsiTheme="minorHAnsi" w:cstheme="minorHAnsi"/>
          <w:b/>
          <w:sz w:val="24"/>
          <w:lang w:val="sr-Cyrl-RS"/>
        </w:rPr>
      </w:pPr>
    </w:p>
    <w:p w:rsidR="00CA7799" w:rsidRPr="000C62BE" w:rsidRDefault="00CA7799" w:rsidP="00324000">
      <w:pPr>
        <w:pStyle w:val="ListParagraph"/>
        <w:spacing w:after="200" w:line="276" w:lineRule="auto"/>
        <w:ind w:left="0" w:firstLine="720"/>
        <w:rPr>
          <w:rFonts w:asciiTheme="minorHAnsi" w:eastAsia="Calibri" w:hAnsiTheme="minorHAnsi" w:cstheme="minorHAnsi"/>
          <w:sz w:val="24"/>
        </w:rPr>
      </w:pPr>
      <w:r w:rsidRPr="000C62BE">
        <w:rPr>
          <w:rFonts w:asciiTheme="minorHAnsi" w:eastAsia="Calibri" w:hAnsiTheme="minorHAnsi" w:cstheme="minorHAnsi"/>
          <w:sz w:val="24"/>
        </w:rPr>
        <w:t>Попуњен</w:t>
      </w:r>
      <w:r w:rsidR="008E636F" w:rsidRPr="000C62BE">
        <w:rPr>
          <w:rFonts w:asciiTheme="minorHAnsi" w:eastAsia="Calibri" w:hAnsiTheme="minorHAnsi" w:cstheme="minorHAnsi"/>
          <w:sz w:val="24"/>
        </w:rPr>
        <w:t>ог</w:t>
      </w:r>
      <w:r w:rsidRPr="000C62BE">
        <w:rPr>
          <w:rFonts w:asciiTheme="minorHAnsi" w:eastAsia="Calibri" w:hAnsiTheme="minorHAnsi" w:cstheme="minorHAnsi"/>
          <w:sz w:val="24"/>
        </w:rPr>
        <w:t>, потписан</w:t>
      </w:r>
      <w:r w:rsidR="008E636F" w:rsidRPr="000C62BE">
        <w:rPr>
          <w:rFonts w:asciiTheme="minorHAnsi" w:eastAsia="Calibri" w:hAnsiTheme="minorHAnsi" w:cstheme="minorHAnsi"/>
          <w:sz w:val="24"/>
        </w:rPr>
        <w:t>ог</w:t>
      </w:r>
      <w:r w:rsidRPr="000C62BE">
        <w:rPr>
          <w:rFonts w:asciiTheme="minorHAnsi" w:eastAsia="Calibri" w:hAnsiTheme="minorHAnsi" w:cstheme="minorHAnsi"/>
          <w:sz w:val="24"/>
        </w:rPr>
        <w:t xml:space="preserve"> и печатиран</w:t>
      </w:r>
      <w:r w:rsidR="008E636F" w:rsidRPr="000C62BE">
        <w:rPr>
          <w:rFonts w:asciiTheme="minorHAnsi" w:eastAsia="Calibri" w:hAnsiTheme="minorHAnsi" w:cstheme="minorHAnsi"/>
          <w:sz w:val="24"/>
        </w:rPr>
        <w:t>ог Обрасца</w:t>
      </w:r>
      <w:r w:rsidRPr="000C62BE">
        <w:rPr>
          <w:rFonts w:asciiTheme="minorHAnsi" w:eastAsia="Calibri" w:hAnsiTheme="minorHAnsi" w:cstheme="minorHAnsi"/>
          <w:sz w:val="24"/>
        </w:rPr>
        <w:t xml:space="preserve"> 5 који садржи изјаву:</w:t>
      </w:r>
    </w:p>
    <w:p w:rsidR="00324000" w:rsidRPr="00D44913" w:rsidRDefault="00324000" w:rsidP="00324000">
      <w:pPr>
        <w:numPr>
          <w:ilvl w:val="0"/>
          <w:numId w:val="2"/>
        </w:numPr>
        <w:autoSpaceDE w:val="0"/>
        <w:autoSpaceDN w:val="0"/>
        <w:adjustRightInd w:val="0"/>
        <w:contextualSpacing/>
        <w:rPr>
          <w:rFonts w:cs="Times New Roman"/>
          <w:bCs/>
          <w:iCs/>
          <w:sz w:val="24"/>
        </w:rPr>
      </w:pPr>
      <w:r w:rsidRPr="00D44913">
        <w:rPr>
          <w:rFonts w:cs="Times New Roman"/>
          <w:bCs/>
          <w:iCs/>
          <w:sz w:val="24"/>
        </w:rPr>
        <w:t xml:space="preserve">да има неопходан </w:t>
      </w:r>
      <w:r w:rsidRPr="00D44913">
        <w:rPr>
          <w:rFonts w:cs="Times New Roman"/>
          <w:b/>
          <w:bCs/>
          <w:iCs/>
          <w:sz w:val="24"/>
        </w:rPr>
        <w:t>финансијски капацитет</w:t>
      </w:r>
      <w:r w:rsidRPr="00D44913">
        <w:rPr>
          <w:rFonts w:cs="Times New Roman"/>
          <w:bCs/>
          <w:iCs/>
          <w:sz w:val="24"/>
          <w:lang w:val="sr-Cyrl-RS"/>
        </w:rPr>
        <w:t xml:space="preserve"> и</w:t>
      </w:r>
      <w:r w:rsidRPr="00D44913">
        <w:rPr>
          <w:rFonts w:cs="Times New Roman"/>
          <w:bCs/>
          <w:iCs/>
          <w:sz w:val="24"/>
        </w:rPr>
        <w:t xml:space="preserve"> </w:t>
      </w:r>
      <w:r w:rsidRPr="00D44913">
        <w:rPr>
          <w:rFonts w:cs="Times New Roman"/>
          <w:bCs/>
          <w:iCs/>
          <w:sz w:val="24"/>
          <w:lang w:val="sr-Cyrl-RS"/>
        </w:rPr>
        <w:t xml:space="preserve">то: </w:t>
      </w:r>
      <w:r w:rsidRPr="00D44913">
        <w:rPr>
          <w:rFonts w:cs="Times New Roman"/>
          <w:bCs/>
          <w:iCs/>
          <w:sz w:val="24"/>
        </w:rPr>
        <w:t>да понуђач није имао регистроване блокаде</w:t>
      </w:r>
      <w:r>
        <w:rPr>
          <w:rFonts w:cs="Times New Roman"/>
          <w:bCs/>
          <w:iCs/>
          <w:sz w:val="24"/>
        </w:rPr>
        <w:t xml:space="preserve"> на пословним рачунима у 2012</w:t>
      </w:r>
      <w:r>
        <w:rPr>
          <w:rFonts w:cs="Times New Roman"/>
          <w:bCs/>
          <w:iCs/>
          <w:sz w:val="24"/>
          <w:lang w:val="sr-Cyrl-RS"/>
        </w:rPr>
        <w:t>,</w:t>
      </w:r>
      <w:r>
        <w:rPr>
          <w:rFonts w:cs="Times New Roman"/>
          <w:bCs/>
          <w:iCs/>
          <w:sz w:val="24"/>
        </w:rPr>
        <w:t xml:space="preserve"> 2013</w:t>
      </w:r>
      <w:r>
        <w:rPr>
          <w:rFonts w:cs="Times New Roman"/>
          <w:bCs/>
          <w:iCs/>
          <w:sz w:val="24"/>
          <w:lang w:val="sr-Cyrl-RS"/>
        </w:rPr>
        <w:t xml:space="preserve">, и првих 6 (шест) месеци у 2014. </w:t>
      </w:r>
      <w:r>
        <w:rPr>
          <w:rFonts w:cs="Times New Roman"/>
          <w:bCs/>
          <w:iCs/>
          <w:sz w:val="24"/>
        </w:rPr>
        <w:t xml:space="preserve"> </w:t>
      </w:r>
      <w:r>
        <w:rPr>
          <w:rFonts w:cs="Times New Roman"/>
          <w:bCs/>
          <w:iCs/>
          <w:sz w:val="24"/>
          <w:lang w:val="sr-Cyrl-RS"/>
        </w:rPr>
        <w:t>г</w:t>
      </w:r>
      <w:r>
        <w:rPr>
          <w:rFonts w:cs="Times New Roman"/>
          <w:bCs/>
          <w:iCs/>
          <w:sz w:val="24"/>
        </w:rPr>
        <w:t>одини</w:t>
      </w:r>
      <w:r>
        <w:rPr>
          <w:rFonts w:cs="Times New Roman"/>
          <w:bCs/>
          <w:iCs/>
          <w:sz w:val="24"/>
          <w:lang w:val="sr-Cyrl-RS"/>
        </w:rPr>
        <w:t>;</w:t>
      </w:r>
    </w:p>
    <w:p w:rsidR="00324000" w:rsidRPr="00D44913" w:rsidRDefault="00324000" w:rsidP="00324000">
      <w:pPr>
        <w:numPr>
          <w:ilvl w:val="0"/>
          <w:numId w:val="2"/>
        </w:numPr>
        <w:autoSpaceDE w:val="0"/>
        <w:autoSpaceDN w:val="0"/>
        <w:adjustRightInd w:val="0"/>
        <w:contextualSpacing/>
        <w:rPr>
          <w:rFonts w:cs="Times New Roman"/>
          <w:bCs/>
          <w:iCs/>
          <w:sz w:val="24"/>
        </w:rPr>
      </w:pPr>
      <w:r w:rsidRPr="00D44913">
        <w:rPr>
          <w:rFonts w:cs="Times New Roman"/>
          <w:bCs/>
          <w:iCs/>
          <w:sz w:val="24"/>
        </w:rPr>
        <w:t xml:space="preserve">да има неопходан </w:t>
      </w:r>
      <w:r w:rsidRPr="00D44913">
        <w:rPr>
          <w:rFonts w:cs="Times New Roman"/>
          <w:b/>
          <w:bCs/>
          <w:iCs/>
          <w:sz w:val="24"/>
        </w:rPr>
        <w:t xml:space="preserve">пословни капацитет </w:t>
      </w:r>
      <w:r w:rsidRPr="00D44913">
        <w:rPr>
          <w:rFonts w:cs="Times New Roman"/>
          <w:bCs/>
          <w:iCs/>
          <w:sz w:val="24"/>
        </w:rPr>
        <w:t>и то:</w:t>
      </w:r>
      <w:r w:rsidRPr="00D44913">
        <w:rPr>
          <w:rFonts w:cs="Times New Roman"/>
          <w:b/>
          <w:bCs/>
          <w:iCs/>
          <w:sz w:val="24"/>
        </w:rPr>
        <w:t xml:space="preserve"> </w:t>
      </w:r>
      <w:r w:rsidRPr="00D44913">
        <w:rPr>
          <w:rFonts w:cs="Times New Roman"/>
          <w:bCs/>
          <w:iCs/>
          <w:sz w:val="24"/>
        </w:rPr>
        <w:t xml:space="preserve"> </w:t>
      </w:r>
      <w:r w:rsidRPr="00D44913">
        <w:rPr>
          <w:rFonts w:cs="Times New Roman"/>
          <w:bCs/>
          <w:iCs/>
          <w:sz w:val="24"/>
          <w:lang w:val="sr-Cyrl-RS"/>
        </w:rPr>
        <w:t xml:space="preserve">да је у претходне 3 (три) године имао закључених и реализованих најмање 5 (пет) уговора о пружању здравствених услуга </w:t>
      </w:r>
      <w:r w:rsidR="00854E1B">
        <w:rPr>
          <w:rFonts w:cs="Times New Roman"/>
          <w:bCs/>
          <w:iCs/>
          <w:sz w:val="24"/>
          <w:lang w:val="sr-Cyrl-RS"/>
        </w:rPr>
        <w:t xml:space="preserve">који су по својој </w:t>
      </w:r>
      <w:r w:rsidRPr="00D44913">
        <w:rPr>
          <w:rFonts w:cs="Times New Roman"/>
          <w:bCs/>
          <w:iCs/>
          <w:sz w:val="24"/>
          <w:lang w:val="sr-Cyrl-RS"/>
        </w:rPr>
        <w:t>садржин</w:t>
      </w:r>
      <w:r w:rsidR="00854E1B">
        <w:rPr>
          <w:rFonts w:cs="Times New Roman"/>
          <w:bCs/>
          <w:iCs/>
          <w:sz w:val="24"/>
          <w:lang w:val="sr-Cyrl-RS"/>
        </w:rPr>
        <w:t>и слични</w:t>
      </w:r>
      <w:r w:rsidRPr="00D44913">
        <w:rPr>
          <w:rFonts w:cs="Times New Roman"/>
          <w:bCs/>
          <w:iCs/>
          <w:sz w:val="24"/>
          <w:lang w:val="sr-Cyrl-RS"/>
        </w:rPr>
        <w:t xml:space="preserve">  предмету</w:t>
      </w:r>
      <w:r w:rsidR="00854E1B">
        <w:rPr>
          <w:rFonts w:cs="Times New Roman"/>
          <w:bCs/>
          <w:iCs/>
          <w:sz w:val="24"/>
          <w:lang w:val="sr-Cyrl-RS"/>
        </w:rPr>
        <w:t xml:space="preserve"> ове</w:t>
      </w:r>
      <w:r w:rsidRPr="00D44913">
        <w:rPr>
          <w:rFonts w:cs="Times New Roman"/>
          <w:bCs/>
          <w:iCs/>
          <w:sz w:val="24"/>
          <w:lang w:val="sr-Cyrl-RS"/>
        </w:rPr>
        <w:t xml:space="preserve"> јавне набавке</w:t>
      </w:r>
      <w:r w:rsidRPr="00D44913">
        <w:rPr>
          <w:rFonts w:cs="Times New Roman"/>
          <w:bCs/>
          <w:iCs/>
          <w:sz w:val="24"/>
        </w:rPr>
        <w:t>;</w:t>
      </w:r>
    </w:p>
    <w:p w:rsidR="00324000" w:rsidRPr="000C62BE" w:rsidRDefault="00324000" w:rsidP="00324000">
      <w:pPr>
        <w:numPr>
          <w:ilvl w:val="0"/>
          <w:numId w:val="2"/>
        </w:numPr>
        <w:contextualSpacing/>
        <w:rPr>
          <w:rFonts w:cs="Times New Roman"/>
          <w:bCs/>
          <w:iCs/>
          <w:sz w:val="24"/>
        </w:rPr>
      </w:pPr>
      <w:r w:rsidRPr="000C62BE">
        <w:rPr>
          <w:rFonts w:cs="Times New Roman"/>
          <w:bCs/>
          <w:iCs/>
          <w:sz w:val="24"/>
        </w:rPr>
        <w:t xml:space="preserve">да има неопходан </w:t>
      </w:r>
      <w:r w:rsidRPr="000C62BE">
        <w:rPr>
          <w:rFonts w:cs="Times New Roman"/>
          <w:b/>
          <w:bCs/>
          <w:iCs/>
          <w:sz w:val="24"/>
        </w:rPr>
        <w:t>кадровски капацитет</w:t>
      </w:r>
      <w:r w:rsidRPr="000C62BE">
        <w:rPr>
          <w:rFonts w:cs="Times New Roman"/>
          <w:bCs/>
          <w:iCs/>
          <w:sz w:val="24"/>
        </w:rPr>
        <w:t xml:space="preserve"> и то: да понуђач располаже са довољним кадровски</w:t>
      </w:r>
      <w:r>
        <w:rPr>
          <w:rFonts w:cs="Times New Roman"/>
          <w:bCs/>
          <w:iCs/>
          <w:sz w:val="24"/>
        </w:rPr>
        <w:t>м капацитетом, тј. са најмање 15</w:t>
      </w:r>
      <w:r w:rsidRPr="000C62BE">
        <w:rPr>
          <w:rFonts w:cs="Times New Roman"/>
          <w:bCs/>
          <w:iCs/>
          <w:sz w:val="24"/>
        </w:rPr>
        <w:t xml:space="preserve"> лица запослених или ангажованих од стране понуђача, и распоређеним на радним местима која су релeвантна за извршење уговорних </w:t>
      </w:r>
      <w:r w:rsidRPr="000C62BE">
        <w:rPr>
          <w:rFonts w:cs="Times New Roman"/>
          <w:bCs/>
          <w:iCs/>
          <w:sz w:val="24"/>
        </w:rPr>
        <w:lastRenderedPageBreak/>
        <w:t>обавеза на основу ове јавне набавке, под чиме се подразумевају доктори специјалисти, доктори опште праксе, медицинске сестре, медицински техничари, лаборанти и слично;</w:t>
      </w:r>
    </w:p>
    <w:p w:rsidR="00324000" w:rsidRDefault="00324000" w:rsidP="00324000">
      <w:pPr>
        <w:numPr>
          <w:ilvl w:val="0"/>
          <w:numId w:val="2"/>
        </w:numPr>
        <w:autoSpaceDE w:val="0"/>
        <w:autoSpaceDN w:val="0"/>
        <w:adjustRightInd w:val="0"/>
        <w:contextualSpacing/>
        <w:rPr>
          <w:rFonts w:cs="Times New Roman"/>
          <w:bCs/>
          <w:iCs/>
          <w:sz w:val="24"/>
        </w:rPr>
      </w:pPr>
      <w:r w:rsidRPr="000C62BE">
        <w:rPr>
          <w:rFonts w:cs="Times New Roman"/>
          <w:bCs/>
          <w:iCs/>
          <w:sz w:val="24"/>
        </w:rPr>
        <w:t xml:space="preserve">да има неопходан </w:t>
      </w:r>
      <w:r w:rsidRPr="000C62BE">
        <w:rPr>
          <w:rFonts w:cs="Times New Roman"/>
          <w:b/>
          <w:bCs/>
          <w:iCs/>
          <w:sz w:val="24"/>
        </w:rPr>
        <w:t>технички капацитет</w:t>
      </w:r>
      <w:r w:rsidRPr="000C62BE">
        <w:rPr>
          <w:rFonts w:cs="Times New Roman"/>
          <w:bCs/>
          <w:iCs/>
          <w:sz w:val="24"/>
        </w:rPr>
        <w:t xml:space="preserve"> и то: под техничким капацитетом подразумева се да понуђач располаже (као власник, закупац или корисник) са најмање 500м² пословног простора (укупно) у Београду</w:t>
      </w:r>
      <w:r w:rsidR="00854E1B" w:rsidRPr="00854E1B">
        <w:rPr>
          <w:rFonts w:cs="Times New Roman"/>
          <w:bCs/>
          <w:iCs/>
          <w:sz w:val="24"/>
          <w:lang w:val="sr-Cyrl-RS"/>
        </w:rPr>
        <w:t xml:space="preserve"> </w:t>
      </w:r>
      <w:r w:rsidR="00854E1B">
        <w:rPr>
          <w:rFonts w:cs="Times New Roman"/>
          <w:bCs/>
          <w:iCs/>
          <w:sz w:val="24"/>
          <w:lang w:val="sr-Cyrl-RS"/>
        </w:rPr>
        <w:t>у којем се пружају здравствене услуге које су предмет јавне набавке</w:t>
      </w:r>
      <w:r w:rsidR="00854E1B" w:rsidRPr="000C62BE">
        <w:rPr>
          <w:rFonts w:cs="Times New Roman"/>
          <w:bCs/>
          <w:iCs/>
          <w:sz w:val="24"/>
        </w:rPr>
        <w:t>.</w:t>
      </w:r>
      <w:r w:rsidRPr="000C62BE">
        <w:rPr>
          <w:rFonts w:cs="Times New Roman"/>
          <w:bCs/>
          <w:iCs/>
          <w:sz w:val="24"/>
        </w:rPr>
        <w:t xml:space="preserve"> Пословни простор мора бити у потпуности опремљен свим материјално-техничким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r>
        <w:rPr>
          <w:rFonts w:cs="Times New Roman"/>
          <w:bCs/>
          <w:iCs/>
          <w:sz w:val="24"/>
          <w:lang w:val="sr-Cyrl-RS"/>
        </w:rPr>
        <w:t xml:space="preserve"> </w:t>
      </w:r>
      <w:r w:rsidR="00854E1B">
        <w:rPr>
          <w:rFonts w:cs="Times New Roman"/>
          <w:bCs/>
          <w:iCs/>
          <w:sz w:val="24"/>
          <w:lang w:val="sr-Cyrl-RS"/>
        </w:rPr>
        <w:t xml:space="preserve">Пружање </w:t>
      </w:r>
      <w:r>
        <w:rPr>
          <w:rFonts w:cs="Times New Roman"/>
          <w:bCs/>
          <w:iCs/>
          <w:sz w:val="24"/>
          <w:lang w:val="sr-Cyrl-RS"/>
        </w:rPr>
        <w:t>услуге која је предмет ове јавне набавке може се вршити на максимално две локације</w:t>
      </w:r>
      <w:r w:rsidR="00854E1B" w:rsidRPr="00854E1B">
        <w:rPr>
          <w:rFonts w:cs="Times New Roman"/>
          <w:bCs/>
          <w:iCs/>
          <w:sz w:val="24"/>
          <w:lang w:val="sr-Cyrl-RS"/>
        </w:rPr>
        <w:t xml:space="preserve"> </w:t>
      </w:r>
      <w:r w:rsidR="00854E1B">
        <w:rPr>
          <w:rFonts w:cs="Times New Roman"/>
          <w:bCs/>
          <w:iCs/>
          <w:sz w:val="24"/>
          <w:lang w:val="sr-Cyrl-RS"/>
        </w:rPr>
        <w:t>на територији града Београд</w:t>
      </w:r>
      <w:r>
        <w:rPr>
          <w:rFonts w:cs="Times New Roman"/>
          <w:bCs/>
          <w:iCs/>
          <w:sz w:val="24"/>
          <w:lang w:val="sr-Cyrl-RS"/>
        </w:rPr>
        <w:t xml:space="preserve">. </w:t>
      </w:r>
    </w:p>
    <w:p w:rsidR="00D44913" w:rsidRPr="00D44913" w:rsidRDefault="00D44913" w:rsidP="00324000">
      <w:pPr>
        <w:autoSpaceDE w:val="0"/>
        <w:autoSpaceDN w:val="0"/>
        <w:adjustRightInd w:val="0"/>
        <w:ind w:left="720"/>
        <w:contextualSpacing/>
        <w:rPr>
          <w:rFonts w:cs="Times New Roman"/>
          <w:bCs/>
          <w:iCs/>
          <w:color w:val="FF0000"/>
          <w:sz w:val="24"/>
        </w:rPr>
      </w:pPr>
    </w:p>
    <w:p w:rsidR="00CA7799" w:rsidRPr="006B655F" w:rsidRDefault="00CA7799" w:rsidP="00324000">
      <w:pPr>
        <w:spacing w:after="200" w:line="276" w:lineRule="auto"/>
        <w:ind w:firstLine="709"/>
        <w:rPr>
          <w:rFonts w:asciiTheme="minorHAnsi" w:eastAsia="Calibri" w:hAnsiTheme="minorHAnsi" w:cstheme="minorHAnsi"/>
          <w:sz w:val="24"/>
        </w:rPr>
      </w:pPr>
      <w:r w:rsidRPr="006B655F">
        <w:rPr>
          <w:rFonts w:asciiTheme="minorHAnsi" w:eastAsia="Calibri" w:hAnsiTheme="minorHAnsi" w:cstheme="minorHAnsi"/>
          <w:sz w:val="24"/>
        </w:rPr>
        <w:t>Попуњен, потписан и печатиран Образац 6 који садржи:</w:t>
      </w:r>
    </w:p>
    <w:p w:rsidR="00CA7799" w:rsidRPr="00067DE4" w:rsidRDefault="00521956" w:rsidP="00324000">
      <w:pPr>
        <w:pStyle w:val="ListParagraph"/>
        <w:numPr>
          <w:ilvl w:val="0"/>
          <w:numId w:val="21"/>
        </w:numPr>
        <w:spacing w:after="200" w:line="276" w:lineRule="auto"/>
        <w:ind w:left="709" w:hanging="283"/>
        <w:rPr>
          <w:rFonts w:asciiTheme="minorHAnsi" w:eastAsia="Calibri" w:hAnsiTheme="minorHAnsi" w:cstheme="minorHAnsi"/>
          <w:sz w:val="24"/>
        </w:rPr>
      </w:pPr>
      <w:r w:rsidRPr="00067DE4">
        <w:rPr>
          <w:rFonts w:asciiTheme="minorHAnsi" w:eastAsia="Calibri" w:hAnsiTheme="minorHAnsi" w:cstheme="minorHAnsi"/>
          <w:sz w:val="24"/>
        </w:rPr>
        <w:t xml:space="preserve">образац квалификације </w:t>
      </w:r>
      <w:r w:rsidR="006E7080" w:rsidRPr="00067DE4">
        <w:rPr>
          <w:rFonts w:asciiTheme="minorHAnsi" w:eastAsia="Calibri" w:hAnsiTheme="minorHAnsi" w:cstheme="minorHAnsi"/>
          <w:sz w:val="24"/>
        </w:rPr>
        <w:t xml:space="preserve">стално запослених лица </w:t>
      </w:r>
      <w:r w:rsidR="001C7E54" w:rsidRPr="00067DE4">
        <w:rPr>
          <w:rFonts w:asciiTheme="minorHAnsi" w:eastAsia="Calibri" w:hAnsiTheme="minorHAnsi" w:cstheme="minorHAnsi"/>
          <w:sz w:val="24"/>
        </w:rPr>
        <w:t>који ће бити одговорни</w:t>
      </w:r>
      <w:r w:rsidR="00B065B0" w:rsidRPr="00067DE4">
        <w:rPr>
          <w:rFonts w:asciiTheme="minorHAnsi" w:eastAsia="Calibri" w:hAnsiTheme="minorHAnsi" w:cstheme="minorHAnsi"/>
          <w:sz w:val="24"/>
        </w:rPr>
        <w:t xml:space="preserve"> за извршење уговора и квалитет пружених услуга</w:t>
      </w:r>
      <w:r w:rsidR="006E7080" w:rsidRPr="00067DE4">
        <w:rPr>
          <w:rFonts w:asciiTheme="minorHAnsi" w:eastAsia="Calibri" w:hAnsiTheme="minorHAnsi" w:cstheme="minorHAnsi"/>
          <w:sz w:val="24"/>
        </w:rPr>
        <w:t xml:space="preserve"> у оквиру предметне набавке</w:t>
      </w:r>
      <w:r w:rsidR="00B065B0" w:rsidRPr="00067DE4">
        <w:rPr>
          <w:rFonts w:asciiTheme="minorHAnsi" w:eastAsia="Calibri" w:hAnsiTheme="minorHAnsi" w:cstheme="minorHAnsi"/>
          <w:sz w:val="24"/>
        </w:rPr>
        <w:t>.</w:t>
      </w:r>
    </w:p>
    <w:p w:rsidR="00CA7799" w:rsidRPr="009202E6" w:rsidRDefault="00CA7799" w:rsidP="00324000">
      <w:pPr>
        <w:pStyle w:val="ListParagraph"/>
        <w:ind w:left="0"/>
        <w:rPr>
          <w:rFonts w:eastAsia="Calibri" w:cs="Times New Roman"/>
          <w:noProof/>
          <w:color w:val="FF0000"/>
          <w:sz w:val="24"/>
          <w:highlight w:val="lightGray"/>
        </w:rPr>
      </w:pPr>
    </w:p>
    <w:p w:rsidR="00CA0B39" w:rsidRDefault="003A13AC" w:rsidP="00324000">
      <w:pPr>
        <w:pStyle w:val="JNclan1"/>
        <w:jc w:val="both"/>
        <w:rPr>
          <w:lang w:val="sr-Cyrl-RS"/>
        </w:rPr>
      </w:pPr>
      <w:r w:rsidRPr="009202E6">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BB243A" w:rsidRPr="00BB243A" w:rsidRDefault="00BB243A" w:rsidP="00BB243A">
      <w:pPr>
        <w:rPr>
          <w:lang w:val="sr-Cyrl-RS" w:eastAsia="ar-SA"/>
        </w:rPr>
      </w:pPr>
    </w:p>
    <w:p w:rsidR="00CA0B39" w:rsidRDefault="003A13AC" w:rsidP="00324000">
      <w:pPr>
        <w:pStyle w:val="JNclan1"/>
        <w:jc w:val="both"/>
        <w:rPr>
          <w:lang w:val="sr-Cyrl-RS"/>
        </w:rPr>
      </w:pPr>
      <w:r w:rsidRPr="009202E6">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BB243A" w:rsidRPr="00BB243A" w:rsidRDefault="00BB243A" w:rsidP="00BB243A">
      <w:pPr>
        <w:rPr>
          <w:lang w:val="sr-Cyrl-RS" w:eastAsia="ar-SA"/>
        </w:rPr>
      </w:pPr>
    </w:p>
    <w:p w:rsidR="00CA0B39" w:rsidRDefault="003A13AC" w:rsidP="00324000">
      <w:pPr>
        <w:pStyle w:val="JNclan1"/>
        <w:jc w:val="both"/>
        <w:rPr>
          <w:lang w:val="sr-Cyrl-RS"/>
        </w:rPr>
      </w:pPr>
      <w:r w:rsidRPr="009202E6">
        <w:t xml:space="preserve">Понуђач је дужан да без одлагања </w:t>
      </w:r>
      <w:r w:rsidR="00854E1B" w:rsidRPr="009202E6">
        <w:t>пис</w:t>
      </w:r>
      <w:r w:rsidR="00854E1B">
        <w:rPr>
          <w:lang w:val="sr-Cyrl-RS"/>
        </w:rPr>
        <w:t>аним путем</w:t>
      </w:r>
      <w:r w:rsidR="00854E1B" w:rsidRPr="009202E6">
        <w:t xml:space="preserve"> </w:t>
      </w:r>
      <w:r w:rsidRPr="009202E6">
        <w:t>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BB243A" w:rsidRPr="00BB243A" w:rsidRDefault="00BB243A" w:rsidP="00BB243A">
      <w:pPr>
        <w:rPr>
          <w:lang w:val="sr-Cyrl-RS" w:eastAsia="ar-SA"/>
        </w:rPr>
      </w:pPr>
    </w:p>
    <w:p w:rsidR="00CA0B39" w:rsidRDefault="003A13AC" w:rsidP="00324000">
      <w:pPr>
        <w:pStyle w:val="JNclan1"/>
        <w:jc w:val="both"/>
        <w:rPr>
          <w:lang w:val="sr-Cyrl-RS"/>
        </w:rPr>
      </w:pPr>
      <w:r w:rsidRPr="009202E6">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B243A" w:rsidRPr="00BB243A" w:rsidRDefault="00BB243A" w:rsidP="00BB243A">
      <w:pPr>
        <w:rPr>
          <w:lang w:val="sr-Cyrl-RS" w:eastAsia="ar-SA"/>
        </w:rPr>
      </w:pPr>
    </w:p>
    <w:p w:rsidR="003A13AC" w:rsidRPr="009202E6" w:rsidRDefault="003A13AC" w:rsidP="00324000">
      <w:pPr>
        <w:rPr>
          <w:rFonts w:eastAsia="Calibri" w:cs="Times New Roman"/>
          <w:noProof/>
          <w:sz w:val="24"/>
        </w:rPr>
      </w:pPr>
      <w:r w:rsidRPr="009202E6">
        <w:rPr>
          <w:rFonts w:eastAsia="Calibri" w:cs="Times New Roman"/>
          <w:noProof/>
          <w:sz w:val="24"/>
        </w:rPr>
        <w:t xml:space="preserve">Уколико понуђач, у року који не може бити краћи од 5 дана од дана пријема </w:t>
      </w:r>
      <w:r w:rsidR="00854E1B" w:rsidRPr="009202E6">
        <w:rPr>
          <w:rFonts w:eastAsia="Calibri" w:cs="Times New Roman"/>
          <w:noProof/>
          <w:sz w:val="24"/>
        </w:rPr>
        <w:t>пис</w:t>
      </w:r>
      <w:r w:rsidR="00854E1B">
        <w:rPr>
          <w:rFonts w:eastAsia="Calibri" w:cs="Times New Roman"/>
          <w:noProof/>
          <w:sz w:val="24"/>
          <w:lang w:val="sr-Cyrl-RS"/>
        </w:rPr>
        <w:t>а</w:t>
      </w:r>
      <w:r w:rsidR="00854E1B" w:rsidRPr="009202E6">
        <w:rPr>
          <w:rFonts w:eastAsia="Calibri" w:cs="Times New Roman"/>
          <w:noProof/>
          <w:sz w:val="24"/>
        </w:rPr>
        <w:t xml:space="preserve">ног </w:t>
      </w:r>
      <w:r w:rsidRPr="009202E6">
        <w:rPr>
          <w:rFonts w:eastAsia="Calibri" w:cs="Times New Roman"/>
          <w:noProof/>
          <w:sz w:val="24"/>
        </w:rPr>
        <w:t>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9202E6" w:rsidRDefault="00935705" w:rsidP="006916E9">
      <w:pPr>
        <w:pStyle w:val="Heading1"/>
      </w:pPr>
      <w:bookmarkStart w:id="33" w:name="_Toc393787481"/>
      <w:r w:rsidRPr="009202E6">
        <w:t>УПУТСТВО ПОНУЂАЧИМА КАКО ДА САЧИНЕ ПОНУДУ</w:t>
      </w:r>
      <w:bookmarkEnd w:id="33"/>
    </w:p>
    <w:p w:rsidR="008D10FC" w:rsidRDefault="008D10FC" w:rsidP="00324000">
      <w:pPr>
        <w:pStyle w:val="Heading2"/>
        <w:framePr w:wrap="auto" w:vAnchor="margin" w:yAlign="inline"/>
        <w:ind w:left="567" w:hanging="567"/>
        <w:rPr>
          <w:sz w:val="24"/>
          <w:szCs w:val="24"/>
          <w:lang w:val="sr-Cyrl-RS"/>
        </w:rPr>
      </w:pPr>
      <w:bookmarkStart w:id="34" w:name="_Toc369386378"/>
      <w:bookmarkStart w:id="35" w:name="_Toc369387524"/>
      <w:bookmarkStart w:id="36" w:name="_Toc370294139"/>
      <w:bookmarkStart w:id="37" w:name="_Toc393787482"/>
      <w:r w:rsidRPr="009202E6">
        <w:rPr>
          <w:sz w:val="24"/>
          <w:szCs w:val="24"/>
        </w:rPr>
        <w:t>Подаци о језику на којем понуда мора да буде састављена</w:t>
      </w:r>
      <w:bookmarkEnd w:id="34"/>
      <w:bookmarkEnd w:id="35"/>
      <w:bookmarkEnd w:id="36"/>
      <w:bookmarkEnd w:id="37"/>
    </w:p>
    <w:p w:rsidR="00BB243A" w:rsidRPr="00BB243A" w:rsidRDefault="00BB243A" w:rsidP="00BB243A">
      <w:pPr>
        <w:rPr>
          <w:lang w:val="sr-Cyrl-RS"/>
        </w:rPr>
      </w:pPr>
    </w:p>
    <w:p w:rsidR="00A35A98" w:rsidRPr="009202E6" w:rsidRDefault="00935705" w:rsidP="00324000">
      <w:pPr>
        <w:pStyle w:val="JNclan1"/>
        <w:jc w:val="both"/>
      </w:pPr>
      <w:r w:rsidRPr="009202E6">
        <w:t>Понуђач под</w:t>
      </w:r>
      <w:r w:rsidR="009A6A63" w:rsidRPr="009202E6">
        <w:t>носи понуду</w:t>
      </w:r>
      <w:r w:rsidRPr="009202E6">
        <w:t xml:space="preserve"> </w:t>
      </w:r>
      <w:r w:rsidR="00DA537D" w:rsidRPr="009202E6">
        <w:t xml:space="preserve">састављену на </w:t>
      </w:r>
      <w:r w:rsidRPr="009202E6">
        <w:t>српском језику.</w:t>
      </w:r>
    </w:p>
    <w:p w:rsidR="006A5B77" w:rsidRDefault="00A35A98" w:rsidP="00324000">
      <w:pPr>
        <w:pStyle w:val="Heading2"/>
        <w:framePr w:wrap="auto" w:vAnchor="margin" w:yAlign="inline"/>
        <w:ind w:left="567" w:hanging="567"/>
        <w:rPr>
          <w:sz w:val="24"/>
          <w:szCs w:val="24"/>
          <w:lang w:val="sr-Cyrl-RS"/>
        </w:rPr>
      </w:pPr>
      <w:bookmarkStart w:id="38" w:name="_Toc369386379"/>
      <w:bookmarkStart w:id="39" w:name="_Toc369387525"/>
      <w:bookmarkStart w:id="40" w:name="_Toc370294140"/>
      <w:bookmarkStart w:id="41" w:name="_Toc393787483"/>
      <w:r w:rsidRPr="009202E6">
        <w:rPr>
          <w:sz w:val="24"/>
          <w:szCs w:val="24"/>
        </w:rPr>
        <w:t>Начин на који понуда мора да буде сачињена</w:t>
      </w:r>
      <w:bookmarkEnd w:id="38"/>
      <w:bookmarkEnd w:id="39"/>
      <w:bookmarkEnd w:id="40"/>
      <w:bookmarkEnd w:id="41"/>
    </w:p>
    <w:p w:rsidR="00BB243A" w:rsidRPr="00BB243A" w:rsidRDefault="00BB243A" w:rsidP="00BB243A">
      <w:pPr>
        <w:rPr>
          <w:lang w:val="sr-Cyrl-RS"/>
        </w:rPr>
      </w:pPr>
    </w:p>
    <w:p w:rsidR="0039240F" w:rsidRPr="009202E6" w:rsidRDefault="0039240F" w:rsidP="00324000">
      <w:pPr>
        <w:spacing w:after="120"/>
        <w:rPr>
          <w:rFonts w:cs="Times New Roman"/>
          <w:noProof/>
          <w:sz w:val="24"/>
        </w:rPr>
      </w:pPr>
      <w:r w:rsidRPr="009202E6">
        <w:rPr>
          <w:rFonts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9202E6" w:rsidRDefault="0039240F" w:rsidP="00324000">
      <w:pPr>
        <w:spacing w:after="120"/>
        <w:rPr>
          <w:rFonts w:cs="Times New Roman"/>
          <w:noProof/>
          <w:sz w:val="24"/>
        </w:rPr>
      </w:pPr>
      <w:r w:rsidRPr="009202E6">
        <w:rPr>
          <w:rFonts w:cs="Times New Roman"/>
          <w:noProof/>
          <w:sz w:val="24"/>
        </w:rPr>
        <w:lastRenderedPageBreak/>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9202E6" w:rsidRDefault="0039240F" w:rsidP="00324000">
      <w:pPr>
        <w:spacing w:after="120"/>
        <w:rPr>
          <w:rFonts w:cs="Times New Roman"/>
          <w:noProof/>
          <w:sz w:val="24"/>
        </w:rPr>
      </w:pPr>
      <w:r w:rsidRPr="009202E6">
        <w:rPr>
          <w:rFonts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9202E6" w:rsidRDefault="0039240F" w:rsidP="00324000">
      <w:pPr>
        <w:spacing w:after="120"/>
        <w:rPr>
          <w:rFonts w:cs="Times New Roman"/>
          <w:noProof/>
          <w:sz w:val="24"/>
        </w:rPr>
      </w:pPr>
      <w:r w:rsidRPr="009202E6">
        <w:rPr>
          <w:rFonts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9202E6" w:rsidRDefault="0039240F" w:rsidP="00324000">
      <w:pPr>
        <w:spacing w:after="120"/>
        <w:rPr>
          <w:rFonts w:cs="Times New Roman"/>
          <w:noProof/>
          <w:sz w:val="24"/>
        </w:rPr>
      </w:pPr>
      <w:r w:rsidRPr="009202E6">
        <w:rPr>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9202E6" w:rsidRDefault="0039240F" w:rsidP="00324000">
      <w:pPr>
        <w:spacing w:after="120"/>
        <w:rPr>
          <w:rFonts w:cs="Times New Roman"/>
          <w:noProof/>
          <w:sz w:val="24"/>
        </w:rPr>
      </w:pPr>
      <w:r w:rsidRPr="009202E6">
        <w:rPr>
          <w:rFonts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 xml:space="preserve">На полеђини коверте или на кутији навести назив и адресу понуђача. </w:t>
      </w:r>
    </w:p>
    <w:p w:rsidR="0039240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П</w:t>
      </w:r>
      <w:r w:rsidR="00002032" w:rsidRPr="009202E6">
        <w:rPr>
          <w:rFonts w:cs="Times New Roman"/>
          <w:bCs/>
          <w:iCs/>
          <w:noProof/>
          <w:spacing w:val="-1"/>
          <w:sz w:val="24"/>
        </w:rPr>
        <w:t xml:space="preserve">онуду доставити на адресу: </w:t>
      </w:r>
      <w:r w:rsidR="00F52209" w:rsidRPr="009202E6">
        <w:rPr>
          <w:rFonts w:cs="Times New Roman"/>
          <w:bCs/>
          <w:iCs/>
          <w:noProof/>
          <w:spacing w:val="-1"/>
          <w:sz w:val="24"/>
        </w:rPr>
        <w:t>„</w:t>
      </w:r>
      <w:r w:rsidR="00002032" w:rsidRPr="009202E6">
        <w:rPr>
          <w:rFonts w:cs="Times New Roman"/>
          <w:bCs/>
          <w:iCs/>
          <w:noProof/>
          <w:spacing w:val="-1"/>
          <w:sz w:val="24"/>
        </w:rPr>
        <w:t>ЈУП И</w:t>
      </w:r>
      <w:r w:rsidRPr="009202E6">
        <w:rPr>
          <w:rFonts w:cs="Times New Roman"/>
          <w:bCs/>
          <w:iCs/>
          <w:noProof/>
          <w:spacing w:val="-1"/>
          <w:sz w:val="24"/>
        </w:rPr>
        <w:t>страживање и развој</w:t>
      </w:r>
      <w:r w:rsidR="00F52209" w:rsidRPr="009202E6">
        <w:rPr>
          <w:rFonts w:cs="Times New Roman"/>
          <w:bCs/>
          <w:iCs/>
          <w:noProof/>
          <w:spacing w:val="-1"/>
          <w:sz w:val="24"/>
        </w:rPr>
        <w:t>“</w:t>
      </w:r>
      <w:r w:rsidRPr="009202E6">
        <w:rPr>
          <w:rFonts w:cs="Times New Roman"/>
          <w:bCs/>
          <w:iCs/>
          <w:noProof/>
          <w:spacing w:val="-1"/>
          <w:sz w:val="24"/>
        </w:rPr>
        <w:t xml:space="preserve"> доо</w:t>
      </w:r>
      <w:r w:rsidR="00213F96" w:rsidRPr="009202E6">
        <w:rPr>
          <w:rFonts w:cs="Times New Roman"/>
          <w:bCs/>
          <w:iCs/>
          <w:noProof/>
          <w:spacing w:val="-1"/>
          <w:sz w:val="24"/>
        </w:rPr>
        <w:t xml:space="preserve"> Београд</w:t>
      </w:r>
      <w:r w:rsidRPr="009202E6">
        <w:rPr>
          <w:rFonts w:cs="Times New Roman"/>
          <w:bCs/>
          <w:iCs/>
          <w:noProof/>
          <w:spacing w:val="-1"/>
          <w:sz w:val="24"/>
        </w:rPr>
        <w:t>, Вељка Дугошевића 54, Београд са назнаком:</w:t>
      </w:r>
    </w:p>
    <w:p w:rsidR="0039240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 xml:space="preserve">,,ПОНУДА ЗА ЈАВНУ НАБАВКУ </w:t>
      </w:r>
      <w:r w:rsidR="00223738" w:rsidRPr="009202E6">
        <w:rPr>
          <w:rFonts w:cs="Times New Roman"/>
          <w:bCs/>
          <w:iCs/>
          <w:noProof/>
          <w:spacing w:val="-1"/>
          <w:sz w:val="24"/>
        </w:rPr>
        <w:t>ЗДРАВСТВЕНИХ УСЛУГА ЗА 2014. ГОДИНУ,</w:t>
      </w:r>
      <w:r w:rsidR="00BC402D" w:rsidRPr="009202E6">
        <w:rPr>
          <w:rFonts w:cs="Times New Roman"/>
          <w:bCs/>
          <w:iCs/>
          <w:noProof/>
          <w:spacing w:val="-1"/>
          <w:sz w:val="24"/>
        </w:rPr>
        <w:t xml:space="preserve"> </w:t>
      </w:r>
      <w:r w:rsidRPr="009202E6">
        <w:rPr>
          <w:rFonts w:cs="Times New Roman"/>
          <w:bCs/>
          <w:iCs/>
          <w:noProof/>
          <w:spacing w:val="-1"/>
          <w:sz w:val="24"/>
        </w:rPr>
        <w:t xml:space="preserve">ЈНМВ </w:t>
      </w:r>
      <w:r w:rsidR="00CC3838" w:rsidRPr="009202E6">
        <w:rPr>
          <w:rFonts w:cs="Times New Roman"/>
          <w:bCs/>
          <w:iCs/>
          <w:noProof/>
          <w:spacing w:val="-1"/>
          <w:sz w:val="24"/>
        </w:rPr>
        <w:t>04</w:t>
      </w:r>
      <w:r w:rsidR="00002032" w:rsidRPr="009202E6">
        <w:rPr>
          <w:rFonts w:cs="Times New Roman"/>
          <w:bCs/>
          <w:iCs/>
          <w:noProof/>
          <w:spacing w:val="-1"/>
          <w:sz w:val="24"/>
        </w:rPr>
        <w:t>/2014</w:t>
      </w:r>
      <w:r w:rsidRPr="009202E6">
        <w:rPr>
          <w:rFonts w:cs="Times New Roman"/>
          <w:bCs/>
          <w:iCs/>
          <w:noProof/>
          <w:spacing w:val="-1"/>
          <w:sz w:val="24"/>
        </w:rPr>
        <w:t xml:space="preserve"> - НЕ ОТВАРАТИ”.</w:t>
      </w:r>
    </w:p>
    <w:p w:rsidR="0039240F" w:rsidRPr="00B7768F" w:rsidRDefault="0039240F" w:rsidP="00324000">
      <w:pPr>
        <w:spacing w:after="120"/>
        <w:ind w:right="23"/>
        <w:rPr>
          <w:rFonts w:cs="Times New Roman"/>
          <w:bCs/>
          <w:iCs/>
          <w:noProof/>
          <w:spacing w:val="-1"/>
          <w:sz w:val="24"/>
        </w:rPr>
      </w:pPr>
      <w:r w:rsidRPr="009202E6">
        <w:rPr>
          <w:rFonts w:cs="Times New Roman"/>
          <w:bCs/>
          <w:iCs/>
          <w:noProof/>
          <w:spacing w:val="-1"/>
          <w:sz w:val="24"/>
        </w:rPr>
        <w:t xml:space="preserve">Понуда се сматра благовременом уколико је примљена од стране </w:t>
      </w:r>
      <w:r w:rsidRPr="0084665F">
        <w:rPr>
          <w:rFonts w:cs="Times New Roman"/>
          <w:bCs/>
          <w:iCs/>
          <w:noProof/>
          <w:spacing w:val="-1"/>
          <w:sz w:val="24"/>
        </w:rPr>
        <w:t xml:space="preserve">наручиоца </w:t>
      </w:r>
      <w:r w:rsidRPr="0084665F">
        <w:rPr>
          <w:rFonts w:cs="Times New Roman"/>
          <w:b/>
          <w:bCs/>
          <w:iCs/>
          <w:noProof/>
          <w:spacing w:val="-1"/>
          <w:sz w:val="24"/>
        </w:rPr>
        <w:t xml:space="preserve">до </w:t>
      </w:r>
      <w:r w:rsidR="0084665F" w:rsidRPr="0084665F">
        <w:rPr>
          <w:rFonts w:cs="Times New Roman"/>
          <w:b/>
          <w:bCs/>
          <w:iCs/>
          <w:noProof/>
          <w:spacing w:val="-1"/>
          <w:sz w:val="24"/>
          <w:lang w:val="sr-Cyrl-RS"/>
        </w:rPr>
        <w:t>01</w:t>
      </w:r>
      <w:r w:rsidR="00B7768F" w:rsidRPr="0084665F">
        <w:rPr>
          <w:rFonts w:cs="Times New Roman"/>
          <w:b/>
          <w:bCs/>
          <w:iCs/>
          <w:noProof/>
          <w:spacing w:val="-1"/>
          <w:sz w:val="24"/>
        </w:rPr>
        <w:t>.</w:t>
      </w:r>
      <w:r w:rsidR="00B7768F" w:rsidRPr="0084665F">
        <w:rPr>
          <w:rFonts w:cs="Times New Roman"/>
          <w:b/>
          <w:bCs/>
          <w:iCs/>
          <w:noProof/>
          <w:spacing w:val="-1"/>
          <w:sz w:val="24"/>
          <w:lang w:val="sr-Cyrl-RS"/>
        </w:rPr>
        <w:t>08</w:t>
      </w:r>
      <w:r w:rsidR="00B7768F" w:rsidRPr="0084665F">
        <w:rPr>
          <w:rFonts w:cs="Times New Roman"/>
          <w:b/>
          <w:bCs/>
          <w:iCs/>
          <w:noProof/>
          <w:spacing w:val="-1"/>
          <w:sz w:val="24"/>
        </w:rPr>
        <w:t>.201</w:t>
      </w:r>
      <w:r w:rsidR="00B7768F" w:rsidRPr="0084665F">
        <w:rPr>
          <w:rFonts w:cs="Times New Roman"/>
          <w:b/>
          <w:bCs/>
          <w:iCs/>
          <w:noProof/>
          <w:spacing w:val="-1"/>
          <w:sz w:val="24"/>
          <w:lang w:val="sr-Cyrl-RS"/>
        </w:rPr>
        <w:t>4</w:t>
      </w:r>
      <w:r w:rsidRPr="0084665F">
        <w:rPr>
          <w:rFonts w:cs="Times New Roman"/>
          <w:b/>
          <w:bCs/>
          <w:iCs/>
          <w:noProof/>
          <w:spacing w:val="-1"/>
          <w:sz w:val="24"/>
        </w:rPr>
        <w:t>.</w:t>
      </w:r>
      <w:r w:rsidRPr="0084665F">
        <w:rPr>
          <w:rFonts w:cs="Times New Roman"/>
          <w:bCs/>
          <w:iCs/>
          <w:noProof/>
          <w:spacing w:val="-1"/>
          <w:sz w:val="24"/>
        </w:rPr>
        <w:t xml:space="preserve"> године</w:t>
      </w:r>
      <w:r w:rsidRPr="0084665F">
        <w:rPr>
          <w:rFonts w:cs="Times New Roman"/>
          <w:bCs/>
          <w:i/>
          <w:iCs/>
          <w:noProof/>
          <w:spacing w:val="-1"/>
          <w:sz w:val="24"/>
        </w:rPr>
        <w:t xml:space="preserve"> </w:t>
      </w:r>
      <w:r w:rsidRPr="0084665F">
        <w:rPr>
          <w:rFonts w:cs="Times New Roman"/>
          <w:bCs/>
          <w:iCs/>
          <w:noProof/>
          <w:spacing w:val="-1"/>
          <w:sz w:val="24"/>
        </w:rPr>
        <w:t xml:space="preserve">до </w:t>
      </w:r>
      <w:r w:rsidRPr="0084665F">
        <w:rPr>
          <w:rFonts w:cs="Times New Roman"/>
          <w:b/>
          <w:bCs/>
          <w:iCs/>
          <w:noProof/>
          <w:spacing w:val="-1"/>
          <w:sz w:val="24"/>
        </w:rPr>
        <w:t>12 часова</w:t>
      </w:r>
      <w:r w:rsidRPr="0084665F">
        <w:rPr>
          <w:rFonts w:cs="Times New Roman"/>
          <w:bCs/>
          <w:i/>
          <w:iCs/>
          <w:noProof/>
          <w:spacing w:val="-1"/>
          <w:sz w:val="24"/>
        </w:rPr>
        <w:t>.</w:t>
      </w:r>
      <w:bookmarkStart w:id="42" w:name="_GoBack"/>
      <w:bookmarkEnd w:id="42"/>
      <w:r w:rsidRPr="009202E6">
        <w:rPr>
          <w:rFonts w:cs="Times New Roman"/>
          <w:bCs/>
          <w:i/>
          <w:iCs/>
          <w:noProof/>
          <w:spacing w:val="-1"/>
          <w:sz w:val="24"/>
        </w:rPr>
        <w:t xml:space="preserve"> </w:t>
      </w:r>
    </w:p>
    <w:p w:rsidR="00E110C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Рок за подношење понуда рачуна се од дана објављивања позива за подношење понуда на Порталу јавних набавки.</w:t>
      </w:r>
    </w:p>
    <w:p w:rsidR="0039240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240F" w:rsidRPr="009202E6" w:rsidRDefault="0039240F" w:rsidP="00324000">
      <w:pPr>
        <w:spacing w:after="120"/>
        <w:ind w:right="23"/>
        <w:rPr>
          <w:rFonts w:cs="Times New Roman"/>
          <w:bCs/>
          <w:iCs/>
          <w:noProof/>
          <w:spacing w:val="-1"/>
          <w:sz w:val="24"/>
        </w:rPr>
      </w:pPr>
      <w:r w:rsidRPr="009202E6">
        <w:rPr>
          <w:rFonts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9202E6" w:rsidRDefault="0039240F" w:rsidP="00324000">
      <w:pPr>
        <w:spacing w:after="120"/>
        <w:rPr>
          <w:rFonts w:cs="Times New Roman"/>
          <w:noProof/>
          <w:sz w:val="24"/>
        </w:rPr>
      </w:pPr>
      <w:r w:rsidRPr="009202E6">
        <w:rPr>
          <w:rFonts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240F" w:rsidRPr="009202E6" w:rsidRDefault="0039240F" w:rsidP="00324000">
      <w:pPr>
        <w:spacing w:after="120"/>
        <w:rPr>
          <w:rFonts w:cs="Times New Roman"/>
          <w:noProof/>
          <w:sz w:val="24"/>
        </w:rPr>
      </w:pPr>
      <w:r w:rsidRPr="009202E6">
        <w:rPr>
          <w:rFonts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7D8D" w:rsidRPr="009202E6" w:rsidRDefault="0039240F" w:rsidP="00324000">
      <w:pPr>
        <w:spacing w:after="120"/>
        <w:rPr>
          <w:rFonts w:cs="Times New Roman"/>
          <w:noProof/>
          <w:sz w:val="24"/>
        </w:rPr>
      </w:pPr>
      <w:r w:rsidRPr="009202E6">
        <w:rPr>
          <w:rFonts w:cs="Times New Roman"/>
          <w:noProof/>
          <w:sz w:val="24"/>
        </w:rPr>
        <w:lastRenderedPageBreak/>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F36472" w:rsidRPr="009202E6" w:rsidRDefault="00F36472" w:rsidP="00324000">
      <w:pPr>
        <w:spacing w:after="120"/>
        <w:rPr>
          <w:rFonts w:cs="Times New Roman"/>
          <w:noProof/>
          <w:sz w:val="24"/>
        </w:rPr>
      </w:pPr>
    </w:p>
    <w:p w:rsidR="0039240F" w:rsidRPr="009202E6" w:rsidRDefault="0039240F" w:rsidP="00324000">
      <w:pPr>
        <w:spacing w:after="120"/>
        <w:ind w:right="23"/>
        <w:rPr>
          <w:rFonts w:cs="Times New Roman"/>
          <w:b/>
          <w:bCs/>
          <w:iCs/>
          <w:noProof/>
          <w:spacing w:val="-1"/>
          <w:sz w:val="24"/>
        </w:rPr>
      </w:pPr>
      <w:r w:rsidRPr="009202E6">
        <w:rPr>
          <w:rFonts w:cs="Times New Roman"/>
          <w:b/>
          <w:bCs/>
          <w:iCs/>
          <w:noProof/>
          <w:spacing w:val="-1"/>
          <w:sz w:val="24"/>
        </w:rPr>
        <w:t>Понуда обавезно мора да садржи:</w:t>
      </w:r>
    </w:p>
    <w:p w:rsidR="0039240F" w:rsidRPr="009202E6" w:rsidRDefault="0039240F" w:rsidP="00324000">
      <w:pPr>
        <w:numPr>
          <w:ilvl w:val="0"/>
          <w:numId w:val="14"/>
        </w:numPr>
        <w:contextualSpacing/>
        <w:rPr>
          <w:rFonts w:cs="Times New Roman"/>
          <w:noProof/>
          <w:sz w:val="24"/>
        </w:rPr>
      </w:pPr>
      <w:r w:rsidRPr="009202E6">
        <w:rPr>
          <w:rFonts w:cs="Times New Roman"/>
          <w:noProof/>
          <w:sz w:val="24"/>
        </w:rPr>
        <w:t>Попуњен, потписан и печатиран Образац 1:</w:t>
      </w:r>
    </w:p>
    <w:p w:rsidR="0039240F" w:rsidRPr="009202E6" w:rsidRDefault="0039240F" w:rsidP="00324000">
      <w:pPr>
        <w:ind w:left="709"/>
        <w:rPr>
          <w:rFonts w:cs="Times New Roman"/>
          <w:noProof/>
          <w:sz w:val="24"/>
        </w:rPr>
      </w:pPr>
      <w:r w:rsidRPr="009202E6">
        <w:rPr>
          <w:rFonts w:cs="Times New Roman"/>
          <w:noProof/>
          <w:sz w:val="24"/>
        </w:rPr>
        <w:t>а. Уколико понуђач сам подноси понуду доставља Образац 1;</w:t>
      </w:r>
    </w:p>
    <w:p w:rsidR="0039240F" w:rsidRPr="009202E6" w:rsidRDefault="00E110CF" w:rsidP="00324000">
      <w:pPr>
        <w:ind w:left="709"/>
        <w:rPr>
          <w:rFonts w:cs="Times New Roman"/>
          <w:noProof/>
          <w:sz w:val="24"/>
        </w:rPr>
      </w:pPr>
      <w:r w:rsidRPr="009202E6">
        <w:rPr>
          <w:rFonts w:cs="Times New Roman"/>
          <w:noProof/>
          <w:sz w:val="24"/>
        </w:rPr>
        <w:t>б.</w:t>
      </w:r>
      <w:r w:rsidR="0039240F" w:rsidRPr="009202E6">
        <w:rPr>
          <w:rFonts w:cs="Times New Roman"/>
          <w:noProof/>
          <w:sz w:val="24"/>
        </w:rPr>
        <w:t xml:space="preserve">Уколико понуђач подноси понуду са подизвођачем или као заједничку понуду доставља Образац 1 и Образац 2; </w:t>
      </w:r>
    </w:p>
    <w:p w:rsidR="0039240F" w:rsidRPr="009202E6" w:rsidRDefault="0039240F" w:rsidP="00324000">
      <w:pPr>
        <w:numPr>
          <w:ilvl w:val="0"/>
          <w:numId w:val="14"/>
        </w:numPr>
        <w:contextualSpacing/>
        <w:rPr>
          <w:rFonts w:cs="Times New Roman"/>
          <w:noProof/>
          <w:sz w:val="24"/>
        </w:rPr>
      </w:pPr>
      <w:r w:rsidRPr="009202E6">
        <w:rPr>
          <w:rFonts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9202E6" w:rsidRDefault="0039240F" w:rsidP="00324000">
      <w:pPr>
        <w:numPr>
          <w:ilvl w:val="0"/>
          <w:numId w:val="14"/>
        </w:numPr>
        <w:contextualSpacing/>
        <w:rPr>
          <w:rFonts w:cs="Times New Roman"/>
          <w:noProof/>
          <w:sz w:val="24"/>
        </w:rPr>
      </w:pPr>
      <w:r w:rsidRPr="009202E6">
        <w:rPr>
          <w:rFonts w:cs="Times New Roman"/>
          <w:iCs/>
          <w:noProof/>
          <w:sz w:val="24"/>
        </w:rPr>
        <w:t>Попуњен, потписан и печатиран Образац 3</w:t>
      </w:r>
      <w:r w:rsidRPr="009202E6">
        <w:rPr>
          <w:rFonts w:cs="Times New Roman"/>
          <w:noProof/>
          <w:sz w:val="24"/>
        </w:rPr>
        <w:t>:</w:t>
      </w:r>
    </w:p>
    <w:p w:rsidR="0039240F" w:rsidRPr="009202E6" w:rsidRDefault="0039240F" w:rsidP="00324000">
      <w:pPr>
        <w:ind w:left="720"/>
        <w:contextualSpacing/>
        <w:rPr>
          <w:rFonts w:cs="Times New Roman"/>
          <w:noProof/>
          <w:sz w:val="24"/>
        </w:rPr>
      </w:pPr>
      <w:r w:rsidRPr="009202E6">
        <w:rPr>
          <w:rFonts w:cs="Times New Roman"/>
          <w:noProof/>
          <w:sz w:val="24"/>
        </w:rPr>
        <w:t xml:space="preserve">а. Уколико понуђач сам подноси понуду или у оквиру заједничке понуде, доставља </w:t>
      </w:r>
      <w:r w:rsidRPr="009202E6">
        <w:rPr>
          <w:rFonts w:cs="Times New Roman"/>
          <w:iCs/>
          <w:noProof/>
          <w:sz w:val="24"/>
        </w:rPr>
        <w:t>Образац 3</w:t>
      </w:r>
      <w:r w:rsidRPr="009202E6">
        <w:rPr>
          <w:rFonts w:cs="Times New Roman"/>
          <w:noProof/>
          <w:sz w:val="24"/>
        </w:rPr>
        <w:t>;</w:t>
      </w:r>
    </w:p>
    <w:p w:rsidR="0039240F" w:rsidRPr="009202E6" w:rsidRDefault="0039240F" w:rsidP="00324000">
      <w:pPr>
        <w:ind w:left="720"/>
        <w:contextualSpacing/>
        <w:rPr>
          <w:rFonts w:cs="Times New Roman"/>
          <w:noProof/>
          <w:sz w:val="24"/>
        </w:rPr>
      </w:pPr>
      <w:r w:rsidRPr="009202E6">
        <w:rPr>
          <w:rFonts w:cs="Times New Roman"/>
          <w:noProof/>
          <w:sz w:val="24"/>
        </w:rPr>
        <w:t xml:space="preserve">б. Уколико понуђач подноси понуду са подизвођачем доставља и </w:t>
      </w:r>
      <w:r w:rsidRPr="009202E6">
        <w:rPr>
          <w:rFonts w:cs="Times New Roman"/>
          <w:iCs/>
          <w:noProof/>
          <w:sz w:val="24"/>
        </w:rPr>
        <w:t>Образац 3а</w:t>
      </w:r>
      <w:r w:rsidRPr="009202E6">
        <w:rPr>
          <w:rFonts w:cs="Times New Roman"/>
          <w:noProof/>
          <w:sz w:val="24"/>
        </w:rPr>
        <w:t>;</w:t>
      </w:r>
    </w:p>
    <w:p w:rsidR="0039240F" w:rsidRPr="009202E6" w:rsidRDefault="0039240F" w:rsidP="00324000">
      <w:pPr>
        <w:numPr>
          <w:ilvl w:val="0"/>
          <w:numId w:val="14"/>
        </w:numPr>
        <w:contextualSpacing/>
        <w:rPr>
          <w:rFonts w:cs="Times New Roman"/>
          <w:noProof/>
          <w:sz w:val="24"/>
        </w:rPr>
      </w:pPr>
      <w:r w:rsidRPr="009202E6">
        <w:rPr>
          <w:rFonts w:cs="Times New Roman"/>
          <w:iCs/>
          <w:noProof/>
          <w:sz w:val="24"/>
        </w:rPr>
        <w:t>Попуњен, потписан и печатиран Образац</w:t>
      </w:r>
      <w:r w:rsidRPr="009202E6">
        <w:rPr>
          <w:rFonts w:cs="Times New Roman"/>
          <w:noProof/>
          <w:sz w:val="24"/>
        </w:rPr>
        <w:t xml:space="preserve"> 4;</w:t>
      </w:r>
    </w:p>
    <w:p w:rsidR="0039240F" w:rsidRPr="009202E6" w:rsidRDefault="0039240F" w:rsidP="00324000">
      <w:pPr>
        <w:numPr>
          <w:ilvl w:val="0"/>
          <w:numId w:val="14"/>
        </w:numPr>
        <w:contextualSpacing/>
        <w:rPr>
          <w:rFonts w:cs="Times New Roman"/>
          <w:noProof/>
          <w:sz w:val="24"/>
        </w:rPr>
      </w:pPr>
      <w:r w:rsidRPr="009202E6">
        <w:rPr>
          <w:rFonts w:cs="Times New Roman"/>
          <w:iCs/>
          <w:noProof/>
          <w:sz w:val="24"/>
        </w:rPr>
        <w:t xml:space="preserve">Попуњен, потписан и печатиран Образац </w:t>
      </w:r>
      <w:r w:rsidRPr="009202E6">
        <w:rPr>
          <w:rFonts w:cs="Times New Roman"/>
          <w:noProof/>
          <w:sz w:val="24"/>
        </w:rPr>
        <w:t>5;</w:t>
      </w:r>
    </w:p>
    <w:p w:rsidR="006A5B77" w:rsidRPr="009202E6" w:rsidRDefault="006A5B77" w:rsidP="00324000">
      <w:pPr>
        <w:numPr>
          <w:ilvl w:val="0"/>
          <w:numId w:val="14"/>
        </w:numPr>
        <w:contextualSpacing/>
        <w:rPr>
          <w:rFonts w:cs="Times New Roman"/>
          <w:noProof/>
          <w:sz w:val="24"/>
        </w:rPr>
      </w:pPr>
      <w:r w:rsidRPr="009202E6">
        <w:rPr>
          <w:rFonts w:cs="Times New Roman"/>
          <w:iCs/>
          <w:noProof/>
          <w:sz w:val="24"/>
        </w:rPr>
        <w:t>Попуњен, потписан и печатиран Образац 6</w:t>
      </w:r>
      <w:r w:rsidR="000C1DEE" w:rsidRPr="009202E6">
        <w:rPr>
          <w:rFonts w:cs="Times New Roman"/>
          <w:iCs/>
          <w:noProof/>
          <w:sz w:val="24"/>
        </w:rPr>
        <w:t xml:space="preserve"> </w:t>
      </w:r>
      <w:r w:rsidRPr="009202E6">
        <w:rPr>
          <w:rFonts w:cs="Times New Roman"/>
          <w:iCs/>
          <w:noProof/>
          <w:sz w:val="24"/>
        </w:rPr>
        <w:t>;</w:t>
      </w:r>
    </w:p>
    <w:p w:rsidR="0039240F" w:rsidRPr="009202E6" w:rsidRDefault="0039240F" w:rsidP="00324000">
      <w:pPr>
        <w:numPr>
          <w:ilvl w:val="0"/>
          <w:numId w:val="14"/>
        </w:numPr>
        <w:contextualSpacing/>
        <w:rPr>
          <w:rFonts w:cs="Times New Roman"/>
          <w:noProof/>
          <w:sz w:val="24"/>
        </w:rPr>
      </w:pPr>
      <w:r w:rsidRPr="009202E6">
        <w:rPr>
          <w:rFonts w:cs="Times New Roman"/>
          <w:iCs/>
          <w:noProof/>
          <w:sz w:val="24"/>
        </w:rPr>
        <w:t xml:space="preserve">Попуњен, потписан и печатиран Образац </w:t>
      </w:r>
      <w:r w:rsidR="006A5B77" w:rsidRPr="009202E6">
        <w:rPr>
          <w:rFonts w:cs="Times New Roman"/>
          <w:iCs/>
          <w:noProof/>
          <w:sz w:val="24"/>
        </w:rPr>
        <w:t>7</w:t>
      </w:r>
      <w:r w:rsidRPr="009202E6">
        <w:rPr>
          <w:rFonts w:cs="Times New Roman"/>
          <w:iCs/>
          <w:noProof/>
          <w:sz w:val="24"/>
        </w:rPr>
        <w:t>;</w:t>
      </w:r>
    </w:p>
    <w:p w:rsidR="00F52209" w:rsidRPr="00067DE4" w:rsidRDefault="00F52209" w:rsidP="00324000">
      <w:pPr>
        <w:pStyle w:val="ListParagraph"/>
        <w:numPr>
          <w:ilvl w:val="0"/>
          <w:numId w:val="14"/>
        </w:numPr>
        <w:rPr>
          <w:rFonts w:cs="Times New Roman"/>
          <w:noProof/>
          <w:sz w:val="24"/>
        </w:rPr>
      </w:pPr>
      <w:r w:rsidRPr="00067DE4">
        <w:rPr>
          <w:rFonts w:cs="Times New Roman"/>
          <w:noProof/>
          <w:sz w:val="24"/>
        </w:rPr>
        <w:t>Попуњен, потписан и печатиран Образац 8;</w:t>
      </w:r>
    </w:p>
    <w:p w:rsidR="004F7078" w:rsidRPr="00BB243A" w:rsidRDefault="0039240F" w:rsidP="00BB243A">
      <w:pPr>
        <w:pStyle w:val="ListParagraph"/>
        <w:numPr>
          <w:ilvl w:val="0"/>
          <w:numId w:val="14"/>
        </w:numPr>
        <w:rPr>
          <w:rFonts w:cs="Times New Roman"/>
          <w:noProof/>
          <w:sz w:val="24"/>
        </w:rPr>
      </w:pPr>
      <w:r w:rsidRPr="00067DE4">
        <w:rPr>
          <w:rFonts w:cs="Times New Roman"/>
          <w:noProof/>
          <w:sz w:val="24"/>
        </w:rPr>
        <w:t>Модел уговора – попуњен, потписан и печатиран од стране овлашћеног лица</w:t>
      </w:r>
      <w:r w:rsidRPr="00BB243A">
        <w:rPr>
          <w:rFonts w:cs="Times New Roman"/>
          <w:noProof/>
          <w:sz w:val="24"/>
        </w:rPr>
        <w:t>;</w:t>
      </w:r>
    </w:p>
    <w:p w:rsidR="004F7078" w:rsidRPr="009202E6" w:rsidRDefault="00DA537D" w:rsidP="00324000">
      <w:pPr>
        <w:pStyle w:val="Heading2"/>
        <w:framePr w:wrap="notBeside"/>
        <w:ind w:left="567" w:hanging="567"/>
        <w:rPr>
          <w:sz w:val="24"/>
          <w:szCs w:val="24"/>
        </w:rPr>
      </w:pPr>
      <w:bookmarkStart w:id="43" w:name="_Toc369386380"/>
      <w:bookmarkStart w:id="44" w:name="_Toc369387526"/>
      <w:bookmarkStart w:id="45" w:name="_Toc370294141"/>
      <w:bookmarkStart w:id="46" w:name="_Toc393787484"/>
      <w:r w:rsidRPr="009202E6">
        <w:rPr>
          <w:sz w:val="24"/>
          <w:szCs w:val="24"/>
        </w:rPr>
        <w:t>Посебни захтеви у погледу начина на који понуда мора да буде сачињена</w:t>
      </w:r>
      <w:bookmarkEnd w:id="43"/>
      <w:bookmarkEnd w:id="44"/>
      <w:bookmarkEnd w:id="45"/>
      <w:bookmarkEnd w:id="46"/>
    </w:p>
    <w:p w:rsidR="00BB243A" w:rsidRDefault="00BB243A" w:rsidP="00324000">
      <w:pPr>
        <w:pStyle w:val="JNclan1"/>
        <w:jc w:val="both"/>
        <w:rPr>
          <w:lang w:val="sr-Cyrl-RS"/>
        </w:rPr>
      </w:pPr>
    </w:p>
    <w:p w:rsidR="0064160E" w:rsidRPr="009202E6" w:rsidRDefault="0064160E" w:rsidP="00324000">
      <w:pPr>
        <w:pStyle w:val="JNclan1"/>
        <w:jc w:val="both"/>
      </w:pPr>
      <w:r w:rsidRPr="00521956">
        <w:t>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w:t>
      </w:r>
      <w:r w:rsidRPr="009202E6">
        <w:t xml:space="preserve">. </w:t>
      </w:r>
    </w:p>
    <w:p w:rsidR="000319FD" w:rsidRPr="009202E6" w:rsidRDefault="000319FD" w:rsidP="00324000">
      <w:pPr>
        <w:rPr>
          <w:lang w:eastAsia="ar-SA"/>
        </w:rPr>
      </w:pPr>
    </w:p>
    <w:p w:rsidR="0064160E" w:rsidRPr="009202E6" w:rsidRDefault="0064160E" w:rsidP="00324000">
      <w:pPr>
        <w:pStyle w:val="JNclan1"/>
        <w:jc w:val="both"/>
      </w:pPr>
      <w:r w:rsidRPr="00521956">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r w:rsidRPr="009202E6">
        <w:t>.</w:t>
      </w:r>
    </w:p>
    <w:p w:rsidR="000319FD" w:rsidRPr="009202E6" w:rsidRDefault="000319FD" w:rsidP="00324000">
      <w:pPr>
        <w:rPr>
          <w:lang w:eastAsia="ar-SA"/>
        </w:rPr>
      </w:pPr>
    </w:p>
    <w:p w:rsidR="0064160E" w:rsidRPr="009202E6" w:rsidRDefault="0064160E" w:rsidP="00324000">
      <w:pPr>
        <w:pStyle w:val="JNclan1"/>
        <w:jc w:val="both"/>
      </w:pPr>
      <w:r w:rsidRPr="009202E6">
        <w:t>На сваком обрасцу конкурсне документације је наведено ко је дужан да образац овери печатом и потпише и то:</w:t>
      </w:r>
    </w:p>
    <w:p w:rsidR="0064160E" w:rsidRPr="00067DE4" w:rsidRDefault="0064160E" w:rsidP="00324000">
      <w:pPr>
        <w:pStyle w:val="JNclan1"/>
        <w:numPr>
          <w:ilvl w:val="0"/>
          <w:numId w:val="34"/>
        </w:numPr>
        <w:jc w:val="both"/>
      </w:pPr>
      <w:r w:rsidRPr="00067DE4">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067DE4" w:rsidRDefault="0064160E" w:rsidP="00324000">
      <w:pPr>
        <w:pStyle w:val="JNclan1"/>
        <w:numPr>
          <w:ilvl w:val="0"/>
          <w:numId w:val="34"/>
        </w:numPr>
        <w:jc w:val="both"/>
      </w:pPr>
      <w:r w:rsidRPr="00067DE4">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067DE4" w:rsidRDefault="0064160E" w:rsidP="00324000">
      <w:pPr>
        <w:pStyle w:val="JNclan1"/>
        <w:numPr>
          <w:ilvl w:val="0"/>
          <w:numId w:val="34"/>
        </w:numPr>
        <w:jc w:val="both"/>
      </w:pPr>
      <w:r w:rsidRPr="00067DE4">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067DE4" w:rsidRDefault="0064160E" w:rsidP="00324000">
      <w:pPr>
        <w:pStyle w:val="JNclan1"/>
        <w:numPr>
          <w:ilvl w:val="0"/>
          <w:numId w:val="34"/>
        </w:numPr>
        <w:jc w:val="both"/>
      </w:pPr>
      <w:r w:rsidRPr="00067DE4">
        <w:lastRenderedPageBreak/>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319FD" w:rsidRPr="009202E6" w:rsidRDefault="000319FD" w:rsidP="00324000">
      <w:pPr>
        <w:pStyle w:val="JNclan1"/>
        <w:jc w:val="both"/>
      </w:pPr>
    </w:p>
    <w:p w:rsidR="000013A1" w:rsidRDefault="0064160E" w:rsidP="00324000">
      <w:pPr>
        <w:pStyle w:val="JNclan1"/>
        <w:jc w:val="both"/>
        <w:rPr>
          <w:lang w:val="sr-Cyrl-RS"/>
        </w:rPr>
      </w:pPr>
      <w:r w:rsidRPr="009202E6">
        <w:t>Трошкове припреме и подношења понуде сноси искључиво понуђач и не може тражити од наручиоца накнаду трошкова.</w:t>
      </w:r>
    </w:p>
    <w:p w:rsidR="006916E9" w:rsidRDefault="006916E9" w:rsidP="006916E9">
      <w:pPr>
        <w:rPr>
          <w:lang w:val="sr-Cyrl-RS" w:eastAsia="ar-SA"/>
        </w:rPr>
      </w:pPr>
    </w:p>
    <w:p w:rsidR="001E0F64" w:rsidRPr="009202E6" w:rsidRDefault="001E0F64" w:rsidP="001E0F64">
      <w:pPr>
        <w:pStyle w:val="Heading2"/>
        <w:framePr w:wrap="auto" w:vAnchor="margin" w:yAlign="inline"/>
        <w:ind w:left="567" w:hanging="567"/>
        <w:rPr>
          <w:sz w:val="24"/>
          <w:szCs w:val="24"/>
        </w:rPr>
      </w:pPr>
      <w:bookmarkStart w:id="47" w:name="_Toc369386381"/>
      <w:bookmarkStart w:id="48" w:name="_Toc369387527"/>
      <w:bookmarkStart w:id="49" w:name="_Toc370294142"/>
      <w:bookmarkStart w:id="50" w:name="_Toc393787485"/>
      <w:r w:rsidRPr="009202E6">
        <w:rPr>
          <w:sz w:val="24"/>
          <w:szCs w:val="24"/>
        </w:rPr>
        <w:t>Начин измене, допуне и опозива понуде</w:t>
      </w:r>
      <w:bookmarkEnd w:id="47"/>
      <w:bookmarkEnd w:id="48"/>
      <w:bookmarkEnd w:id="49"/>
      <w:bookmarkEnd w:id="50"/>
    </w:p>
    <w:p w:rsidR="006916E9" w:rsidRDefault="006916E9" w:rsidP="006916E9">
      <w:pPr>
        <w:rPr>
          <w:lang w:val="sr-Cyrl-RS" w:eastAsia="ar-SA"/>
        </w:rPr>
      </w:pPr>
    </w:p>
    <w:p w:rsidR="0064160E" w:rsidRPr="009202E6" w:rsidRDefault="0064160E" w:rsidP="00324000">
      <w:pPr>
        <w:pStyle w:val="JNclan1"/>
        <w:jc w:val="both"/>
      </w:pPr>
      <w:bookmarkStart w:id="51" w:name="_Toc369386382"/>
      <w:bookmarkStart w:id="52" w:name="_Toc369387528"/>
      <w:bookmarkStart w:id="53" w:name="_Toc370294143"/>
      <w:r w:rsidRPr="009202E6">
        <w:t>У року за подношење понуде понуђач може да измени, допуни или опозове своју понуду на начин који је одређен за подношење понуде.</w:t>
      </w:r>
    </w:p>
    <w:p w:rsidR="00BB243A" w:rsidRDefault="00BB243A" w:rsidP="00324000">
      <w:pPr>
        <w:pStyle w:val="JNclan1"/>
        <w:jc w:val="both"/>
        <w:rPr>
          <w:lang w:val="sr-Cyrl-RS"/>
        </w:rPr>
      </w:pPr>
    </w:p>
    <w:p w:rsidR="0064160E" w:rsidRPr="009202E6" w:rsidRDefault="0064160E" w:rsidP="00324000">
      <w:pPr>
        <w:pStyle w:val="JNclan1"/>
        <w:jc w:val="both"/>
      </w:pPr>
      <w:r w:rsidRPr="009202E6">
        <w:t>Понуђач је дужан да јасно назначи који део понуде мења односно која документа накнадно доставља.</w:t>
      </w:r>
    </w:p>
    <w:p w:rsidR="00BB243A" w:rsidRDefault="00BB243A" w:rsidP="00324000">
      <w:pPr>
        <w:pStyle w:val="JNclan1"/>
        <w:jc w:val="both"/>
        <w:rPr>
          <w:lang w:val="sr-Cyrl-RS"/>
        </w:rPr>
      </w:pPr>
    </w:p>
    <w:p w:rsidR="0064160E" w:rsidRPr="009202E6" w:rsidRDefault="0064160E" w:rsidP="00324000">
      <w:pPr>
        <w:pStyle w:val="JNclan1"/>
        <w:jc w:val="both"/>
      </w:pPr>
      <w:r w:rsidRPr="009202E6">
        <w:t>Измену, допуну или опозив понуде треба доставити на адресу за достављање понуде</w:t>
      </w:r>
      <w:r w:rsidRPr="009202E6">
        <w:rPr>
          <w:i/>
        </w:rPr>
        <w:t xml:space="preserve">, </w:t>
      </w:r>
      <w:r w:rsidRPr="009202E6">
        <w:t>са назнаком:</w:t>
      </w:r>
    </w:p>
    <w:p w:rsidR="0064160E" w:rsidRPr="009202E6" w:rsidRDefault="0064160E" w:rsidP="00324000">
      <w:pPr>
        <w:pStyle w:val="JNclan1"/>
        <w:numPr>
          <w:ilvl w:val="0"/>
          <w:numId w:val="38"/>
        </w:numPr>
        <w:jc w:val="both"/>
        <w:rPr>
          <w:b/>
        </w:rPr>
      </w:pPr>
      <w:r w:rsidRPr="009202E6">
        <w:t xml:space="preserve">„ИЗМЕНА ПОНУДЕ ЗА ЈАВНУ НАБАВКУ </w:t>
      </w:r>
      <w:r w:rsidR="00223738" w:rsidRPr="009202E6">
        <w:t>ЗДРАВСТВЕНИХ УСЛУГА, ЈНМВ 0</w:t>
      </w:r>
      <w:r w:rsidR="00CC3838" w:rsidRPr="009202E6">
        <w:t>4</w:t>
      </w:r>
      <w:r w:rsidR="00223738" w:rsidRPr="009202E6">
        <w:t xml:space="preserve">/2013- НЕ ОТВАРАТИ </w:t>
      </w:r>
      <w:r w:rsidRPr="009202E6">
        <w:t>” ИЛИ</w:t>
      </w:r>
    </w:p>
    <w:p w:rsidR="00223738" w:rsidRPr="009202E6" w:rsidRDefault="0064160E" w:rsidP="00324000">
      <w:pPr>
        <w:pStyle w:val="JNclan1"/>
        <w:numPr>
          <w:ilvl w:val="0"/>
          <w:numId w:val="38"/>
        </w:numPr>
        <w:jc w:val="both"/>
        <w:rPr>
          <w:b/>
        </w:rPr>
      </w:pPr>
      <w:r w:rsidRPr="009202E6">
        <w:t xml:space="preserve">„ДОПУНА ПОНУДЕ ЗА ЈАВНУ НАБАВКУ </w:t>
      </w:r>
      <w:r w:rsidR="00223738" w:rsidRPr="009202E6">
        <w:t xml:space="preserve">ЗДРАВСТВЕНИХ УСЛУГА, </w:t>
      </w:r>
      <w:r w:rsidR="00117CB1" w:rsidRPr="009202E6">
        <w:t>ЈНМВ 04</w:t>
      </w:r>
      <w:r w:rsidR="00223738" w:rsidRPr="009202E6">
        <w:t>/2013- НЕ ОТВАРАТИ ” ИЛИ</w:t>
      </w:r>
    </w:p>
    <w:p w:rsidR="00223738" w:rsidRPr="009202E6" w:rsidRDefault="0064160E" w:rsidP="00324000">
      <w:pPr>
        <w:pStyle w:val="JNclan1"/>
        <w:numPr>
          <w:ilvl w:val="0"/>
          <w:numId w:val="38"/>
        </w:numPr>
        <w:jc w:val="both"/>
        <w:rPr>
          <w:b/>
        </w:rPr>
      </w:pPr>
      <w:r w:rsidRPr="009202E6">
        <w:t xml:space="preserve">„ОПОЗИВ ПОНУДЕ ЗА ЈАВНУ НАБАВКУ </w:t>
      </w:r>
      <w:r w:rsidR="00223738" w:rsidRPr="009202E6">
        <w:t xml:space="preserve">ЗДРАВСТВЕНИХ УСЛУГА, </w:t>
      </w:r>
      <w:r w:rsidR="00117CB1" w:rsidRPr="000C083E">
        <w:t>ЈНМВ 04</w:t>
      </w:r>
      <w:r w:rsidR="00223738" w:rsidRPr="000C083E">
        <w:t>/2013</w:t>
      </w:r>
      <w:r w:rsidR="00223738" w:rsidRPr="009202E6">
        <w:t>- НЕ ОТВАРАТИ ” ИЛИ</w:t>
      </w:r>
    </w:p>
    <w:p w:rsidR="00223738" w:rsidRPr="002A73EF" w:rsidRDefault="0064160E" w:rsidP="00324000">
      <w:pPr>
        <w:pStyle w:val="JNclan1"/>
        <w:numPr>
          <w:ilvl w:val="0"/>
          <w:numId w:val="38"/>
        </w:numPr>
        <w:jc w:val="both"/>
        <w:rPr>
          <w:b/>
        </w:rPr>
      </w:pPr>
      <w:r w:rsidRPr="009202E6">
        <w:t xml:space="preserve">„ИЗМЕНА И ДОПУНА ПОНУДЕ ЗА ЈАВНУ НАБАВКУ </w:t>
      </w:r>
      <w:r w:rsidR="00223738" w:rsidRPr="009202E6">
        <w:t>ЗДРАВСТВЕНИХ УСЛУГА</w:t>
      </w:r>
      <w:r w:rsidR="00223738" w:rsidRPr="002A73EF">
        <w:t xml:space="preserve">, </w:t>
      </w:r>
      <w:r w:rsidR="00117CB1" w:rsidRPr="002A73EF">
        <w:t>ЈНМВ 04</w:t>
      </w:r>
      <w:r w:rsidR="00223738" w:rsidRPr="002A73EF">
        <w:t>/2013- НЕ ОТВАРАТИ ”.</w:t>
      </w:r>
    </w:p>
    <w:p w:rsidR="0064160E" w:rsidRPr="009202E6" w:rsidRDefault="0064160E" w:rsidP="00324000">
      <w:pPr>
        <w:pStyle w:val="JNclan1"/>
        <w:jc w:val="both"/>
      </w:pPr>
      <w:r w:rsidRPr="009202E6">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9202E6" w:rsidRDefault="0064160E" w:rsidP="00324000">
      <w:pPr>
        <w:pStyle w:val="JNclan1"/>
        <w:jc w:val="both"/>
      </w:pPr>
      <w:r w:rsidRPr="009202E6">
        <w:t>По истеку рока за подношење понуда понуђач не може да повуче нити да мења своју понуду.</w:t>
      </w:r>
    </w:p>
    <w:p w:rsidR="00935705" w:rsidRPr="009202E6" w:rsidRDefault="002445D7" w:rsidP="00324000">
      <w:pPr>
        <w:pStyle w:val="Heading2"/>
        <w:framePr w:wrap="notBeside"/>
        <w:ind w:left="567" w:hanging="567"/>
        <w:rPr>
          <w:sz w:val="24"/>
          <w:szCs w:val="24"/>
        </w:rPr>
      </w:pPr>
      <w:bookmarkStart w:id="54" w:name="_Toc393787486"/>
      <w:r w:rsidRPr="009202E6">
        <w:rPr>
          <w:sz w:val="24"/>
          <w:szCs w:val="24"/>
        </w:rPr>
        <w:t>Учествовање у заједничкој понуди или као подизвођач</w:t>
      </w:r>
      <w:bookmarkEnd w:id="51"/>
      <w:bookmarkEnd w:id="52"/>
      <w:bookmarkEnd w:id="53"/>
      <w:bookmarkEnd w:id="54"/>
      <w:r w:rsidRPr="009202E6">
        <w:rPr>
          <w:sz w:val="24"/>
          <w:szCs w:val="24"/>
        </w:rPr>
        <w:t xml:space="preserve"> </w:t>
      </w:r>
    </w:p>
    <w:p w:rsidR="00BB243A" w:rsidRDefault="00BB243A" w:rsidP="00324000">
      <w:pPr>
        <w:pStyle w:val="JNclan1"/>
        <w:jc w:val="both"/>
        <w:rPr>
          <w:lang w:val="sr-Cyrl-RS"/>
        </w:rPr>
      </w:pPr>
      <w:bookmarkStart w:id="55" w:name="_Toc369386383"/>
      <w:bookmarkStart w:id="56" w:name="_Toc369387529"/>
      <w:bookmarkStart w:id="57" w:name="_Toc370294144"/>
    </w:p>
    <w:p w:rsidR="00501B10" w:rsidRPr="009202E6" w:rsidRDefault="00501B10" w:rsidP="00324000">
      <w:pPr>
        <w:pStyle w:val="JNclan1"/>
        <w:jc w:val="both"/>
      </w:pPr>
      <w:r w:rsidRPr="009202E6">
        <w:t>Понуђач може да поднесе само једну понуду.</w:t>
      </w:r>
      <w:r w:rsidRPr="009202E6">
        <w:rPr>
          <w:i/>
        </w:rPr>
        <w:t xml:space="preserve"> </w:t>
      </w:r>
    </w:p>
    <w:p w:rsidR="00BB243A" w:rsidRDefault="00BB243A" w:rsidP="00324000">
      <w:pPr>
        <w:pStyle w:val="JNclan1"/>
        <w:jc w:val="both"/>
        <w:rPr>
          <w:lang w:val="sr-Cyrl-RS"/>
        </w:rPr>
      </w:pPr>
    </w:p>
    <w:p w:rsidR="00501B10" w:rsidRPr="009202E6" w:rsidRDefault="00501B10" w:rsidP="00324000">
      <w:pPr>
        <w:pStyle w:val="JNclan1"/>
        <w:jc w:val="both"/>
      </w:pPr>
      <w:r w:rsidRPr="009202E6">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B243A" w:rsidRDefault="00BB243A" w:rsidP="00324000">
      <w:pPr>
        <w:pStyle w:val="JNclan1"/>
        <w:jc w:val="both"/>
        <w:rPr>
          <w:lang w:val="sr-Cyrl-RS"/>
        </w:rPr>
      </w:pPr>
    </w:p>
    <w:p w:rsidR="00501B10" w:rsidRPr="009202E6" w:rsidRDefault="00501B10" w:rsidP="00324000">
      <w:pPr>
        <w:pStyle w:val="JNclan1"/>
        <w:jc w:val="both"/>
      </w:pPr>
      <w:r w:rsidRPr="009202E6">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5705" w:rsidRPr="009202E6" w:rsidRDefault="00330712" w:rsidP="00324000">
      <w:pPr>
        <w:pStyle w:val="Heading2"/>
        <w:framePr w:wrap="notBeside"/>
        <w:ind w:left="567" w:hanging="567"/>
        <w:rPr>
          <w:sz w:val="24"/>
          <w:szCs w:val="24"/>
        </w:rPr>
      </w:pPr>
      <w:bookmarkStart w:id="58" w:name="_Toc393787487"/>
      <w:r w:rsidRPr="009202E6">
        <w:rPr>
          <w:sz w:val="24"/>
          <w:szCs w:val="24"/>
        </w:rPr>
        <w:t>Понуда са подизвођачем</w:t>
      </w:r>
      <w:bookmarkEnd w:id="55"/>
      <w:bookmarkEnd w:id="56"/>
      <w:bookmarkEnd w:id="57"/>
      <w:bookmarkEnd w:id="58"/>
    </w:p>
    <w:p w:rsidR="00BB243A" w:rsidRDefault="00BB243A" w:rsidP="00324000">
      <w:pPr>
        <w:pStyle w:val="JNclan1"/>
        <w:jc w:val="both"/>
        <w:rPr>
          <w:lang w:val="sr-Cyrl-RS"/>
        </w:rPr>
      </w:pPr>
    </w:p>
    <w:p w:rsidR="00501B10" w:rsidRPr="009202E6" w:rsidRDefault="00501B10" w:rsidP="00324000">
      <w:pPr>
        <w:pStyle w:val="JNclan1"/>
        <w:jc w:val="both"/>
      </w:pPr>
      <w:r w:rsidRPr="009202E6">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DC2B13">
        <w:t>, а који не може бити већи од 10</w:t>
      </w:r>
      <w:r w:rsidRPr="009202E6">
        <w:t xml:space="preserve">%, као и део предмета набавке који ће извршити преко подизвођача. </w:t>
      </w:r>
    </w:p>
    <w:p w:rsidR="00BB243A" w:rsidRDefault="00BB243A" w:rsidP="00324000">
      <w:pPr>
        <w:pStyle w:val="JNclan1"/>
        <w:jc w:val="both"/>
        <w:rPr>
          <w:lang w:val="sr-Cyrl-RS"/>
        </w:rPr>
      </w:pPr>
    </w:p>
    <w:p w:rsidR="00501B10" w:rsidRPr="009202E6" w:rsidRDefault="00DE5086" w:rsidP="00324000">
      <w:pPr>
        <w:pStyle w:val="JNclan1"/>
        <w:jc w:val="both"/>
      </w:pPr>
      <w:r w:rsidRPr="009202E6">
        <w:t>Понуђач у одговарајућем о</w:t>
      </w:r>
      <w:r w:rsidR="00501B10" w:rsidRPr="009202E6">
        <w:t>брасцу понуде</w:t>
      </w:r>
      <w:r w:rsidR="00501B10" w:rsidRPr="009202E6">
        <w:rPr>
          <w:i/>
        </w:rPr>
        <w:t xml:space="preserve"> </w:t>
      </w:r>
      <w:r w:rsidR="00501B10" w:rsidRPr="009202E6">
        <w:t xml:space="preserve">наводи назив и седиште подизвођача, уколико ће делимично извршење набавке поверити подизвођачу. </w:t>
      </w:r>
    </w:p>
    <w:p w:rsidR="00BB243A" w:rsidRDefault="00BB243A" w:rsidP="00324000">
      <w:pPr>
        <w:pStyle w:val="JNclan1"/>
        <w:jc w:val="both"/>
        <w:rPr>
          <w:lang w:val="sr-Cyrl-RS"/>
        </w:rPr>
      </w:pPr>
    </w:p>
    <w:p w:rsidR="00501B10" w:rsidRPr="009202E6" w:rsidRDefault="00501B10" w:rsidP="00324000">
      <w:pPr>
        <w:pStyle w:val="JNclan1"/>
        <w:jc w:val="both"/>
      </w:pPr>
      <w:r w:rsidRPr="009202E6">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B243A" w:rsidRDefault="00BB243A" w:rsidP="00324000">
      <w:pPr>
        <w:pStyle w:val="JNclan1"/>
        <w:jc w:val="both"/>
        <w:rPr>
          <w:lang w:val="sr-Cyrl-RS"/>
        </w:rPr>
      </w:pPr>
    </w:p>
    <w:p w:rsidR="00501B10" w:rsidRPr="009202E6" w:rsidRDefault="00501B10" w:rsidP="00324000">
      <w:pPr>
        <w:pStyle w:val="JNclan1"/>
        <w:jc w:val="both"/>
      </w:pPr>
      <w:r w:rsidRPr="009202E6">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BB243A" w:rsidRDefault="00BB243A" w:rsidP="00324000">
      <w:pPr>
        <w:pStyle w:val="JNclan1"/>
        <w:jc w:val="both"/>
        <w:rPr>
          <w:lang w:val="sr-Cyrl-RS"/>
        </w:rPr>
      </w:pPr>
    </w:p>
    <w:p w:rsidR="00501B10" w:rsidRPr="009202E6" w:rsidRDefault="00501B10" w:rsidP="00324000">
      <w:pPr>
        <w:pStyle w:val="JNclan1"/>
        <w:jc w:val="both"/>
      </w:pPr>
      <w:r w:rsidRPr="009202E6">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B243A" w:rsidRDefault="00BB243A" w:rsidP="00324000">
      <w:pPr>
        <w:pStyle w:val="JNclan1"/>
        <w:jc w:val="both"/>
        <w:rPr>
          <w:lang w:val="sr-Cyrl-RS"/>
        </w:rPr>
      </w:pPr>
    </w:p>
    <w:p w:rsidR="00935705" w:rsidRPr="009202E6" w:rsidRDefault="00501B10" w:rsidP="00324000">
      <w:pPr>
        <w:pStyle w:val="JNclan1"/>
        <w:jc w:val="both"/>
      </w:pPr>
      <w:r w:rsidRPr="009202E6">
        <w:t>Понуђач је дужан да наручиоцу, на његов захтев, омогући приступ код подизвођача, ради утврђивања испуњености тражених услова.</w:t>
      </w:r>
    </w:p>
    <w:p w:rsidR="00935705" w:rsidRPr="009202E6" w:rsidRDefault="00193825" w:rsidP="00324000">
      <w:pPr>
        <w:pStyle w:val="Heading2"/>
        <w:framePr w:wrap="notBeside"/>
        <w:ind w:left="567" w:hanging="567"/>
        <w:rPr>
          <w:sz w:val="24"/>
          <w:szCs w:val="24"/>
        </w:rPr>
      </w:pPr>
      <w:bookmarkStart w:id="59" w:name="_Toc369386384"/>
      <w:bookmarkStart w:id="60" w:name="_Toc369387530"/>
      <w:bookmarkStart w:id="61" w:name="_Toc370294145"/>
      <w:bookmarkStart w:id="62" w:name="_Toc393787488"/>
      <w:r w:rsidRPr="009202E6">
        <w:rPr>
          <w:sz w:val="24"/>
          <w:szCs w:val="24"/>
        </w:rPr>
        <w:t>Заједничка понуда</w:t>
      </w:r>
      <w:bookmarkEnd w:id="59"/>
      <w:bookmarkEnd w:id="60"/>
      <w:bookmarkEnd w:id="61"/>
      <w:bookmarkEnd w:id="62"/>
    </w:p>
    <w:p w:rsidR="00BB243A" w:rsidRDefault="00BB243A" w:rsidP="00324000">
      <w:pPr>
        <w:pStyle w:val="JNclan1"/>
        <w:jc w:val="both"/>
        <w:rPr>
          <w:lang w:val="sr-Cyrl-RS"/>
        </w:rPr>
      </w:pPr>
    </w:p>
    <w:p w:rsidR="00501B10" w:rsidRPr="009202E6" w:rsidRDefault="00501B10" w:rsidP="00324000">
      <w:pPr>
        <w:pStyle w:val="JNclan1"/>
        <w:jc w:val="both"/>
      </w:pPr>
      <w:r w:rsidRPr="009202E6">
        <w:t>Понуду може поднети група понуђача.</w:t>
      </w:r>
    </w:p>
    <w:p w:rsidR="00BB243A" w:rsidRDefault="00BB243A" w:rsidP="00324000">
      <w:pPr>
        <w:pStyle w:val="JNclan1"/>
        <w:jc w:val="both"/>
        <w:rPr>
          <w:lang w:val="sr-Cyrl-RS"/>
        </w:rPr>
      </w:pPr>
    </w:p>
    <w:p w:rsidR="00501B10" w:rsidRPr="009202E6" w:rsidRDefault="00501B10" w:rsidP="00324000">
      <w:pPr>
        <w:pStyle w:val="JNclan1"/>
        <w:jc w:val="both"/>
      </w:pPr>
      <w:r w:rsidRPr="009202E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1B10" w:rsidRPr="00067DE4" w:rsidRDefault="00501B10" w:rsidP="00324000">
      <w:pPr>
        <w:pStyle w:val="JNclan1"/>
        <w:numPr>
          <w:ilvl w:val="0"/>
          <w:numId w:val="35"/>
        </w:numPr>
        <w:jc w:val="both"/>
      </w:pPr>
      <w:r w:rsidRPr="00067DE4">
        <w:t xml:space="preserve">члану групе који ће бити носилац посла, односно који ће поднети понуду и који ће заступати групу понуђача пред наручиоцем, </w:t>
      </w:r>
    </w:p>
    <w:p w:rsidR="00501B10" w:rsidRPr="00067DE4" w:rsidRDefault="00501B10" w:rsidP="00324000">
      <w:pPr>
        <w:pStyle w:val="JNclan1"/>
        <w:numPr>
          <w:ilvl w:val="0"/>
          <w:numId w:val="35"/>
        </w:numPr>
        <w:jc w:val="both"/>
      </w:pPr>
      <w:r w:rsidRPr="00067DE4">
        <w:t xml:space="preserve">понуђачу који ће у име групе понуђача потписати уговор, </w:t>
      </w:r>
    </w:p>
    <w:p w:rsidR="00501B10" w:rsidRPr="00067DE4" w:rsidRDefault="00501B10" w:rsidP="00324000">
      <w:pPr>
        <w:pStyle w:val="JNclan1"/>
        <w:numPr>
          <w:ilvl w:val="0"/>
          <w:numId w:val="35"/>
        </w:numPr>
        <w:jc w:val="both"/>
      </w:pPr>
      <w:r w:rsidRPr="00067DE4">
        <w:t xml:space="preserve">понуђачу који ће у име групе понуђача дати средство обезбеђења, </w:t>
      </w:r>
    </w:p>
    <w:p w:rsidR="00501B10" w:rsidRPr="00067DE4" w:rsidRDefault="00501B10" w:rsidP="00324000">
      <w:pPr>
        <w:pStyle w:val="JNclan1"/>
        <w:numPr>
          <w:ilvl w:val="0"/>
          <w:numId w:val="35"/>
        </w:numPr>
        <w:jc w:val="both"/>
      </w:pPr>
      <w:r w:rsidRPr="00067DE4">
        <w:t xml:space="preserve">понуђачу који ће издати рачун, </w:t>
      </w:r>
    </w:p>
    <w:p w:rsidR="00501B10" w:rsidRPr="00067DE4" w:rsidRDefault="00501B10" w:rsidP="00324000">
      <w:pPr>
        <w:pStyle w:val="JNclan1"/>
        <w:numPr>
          <w:ilvl w:val="0"/>
          <w:numId w:val="35"/>
        </w:numPr>
        <w:jc w:val="both"/>
      </w:pPr>
      <w:r w:rsidRPr="00067DE4">
        <w:t xml:space="preserve">рачуну на који ће бити извршено плаћање, </w:t>
      </w:r>
    </w:p>
    <w:p w:rsidR="00501B10" w:rsidRDefault="00501B10" w:rsidP="00324000">
      <w:pPr>
        <w:pStyle w:val="JNclan1"/>
        <w:numPr>
          <w:ilvl w:val="0"/>
          <w:numId w:val="35"/>
        </w:numPr>
        <w:jc w:val="both"/>
      </w:pPr>
      <w:r w:rsidRPr="00067DE4">
        <w:t>обавезама сваког од понуђача из групе понуђача за извршење уговора.</w:t>
      </w:r>
    </w:p>
    <w:p w:rsidR="00067DE4" w:rsidRPr="00067DE4" w:rsidRDefault="00067DE4" w:rsidP="00324000">
      <w:pPr>
        <w:rPr>
          <w:lang w:eastAsia="ar-SA"/>
        </w:rPr>
      </w:pPr>
    </w:p>
    <w:p w:rsidR="00501B10" w:rsidRPr="009202E6" w:rsidRDefault="00501B10" w:rsidP="00324000">
      <w:pPr>
        <w:pStyle w:val="JNclan1"/>
        <w:jc w:val="both"/>
      </w:pPr>
      <w:r w:rsidRPr="009202E6">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BB243A" w:rsidRDefault="00BB243A" w:rsidP="00324000">
      <w:pPr>
        <w:pStyle w:val="JNclan1"/>
        <w:jc w:val="both"/>
        <w:rPr>
          <w:lang w:val="sr-Cyrl-RS"/>
        </w:rPr>
      </w:pPr>
    </w:p>
    <w:p w:rsidR="00501B10" w:rsidRPr="009202E6" w:rsidRDefault="00501B10" w:rsidP="00324000">
      <w:pPr>
        <w:pStyle w:val="JNclan1"/>
        <w:jc w:val="both"/>
      </w:pPr>
      <w:r w:rsidRPr="009202E6">
        <w:t xml:space="preserve">Понуђачи из групе понуђача одговарају неограничено солидарно према наручиоцу. </w:t>
      </w:r>
    </w:p>
    <w:p w:rsidR="00BB243A" w:rsidRDefault="00BB243A" w:rsidP="00324000">
      <w:pPr>
        <w:pStyle w:val="JNclan1"/>
        <w:jc w:val="both"/>
        <w:rPr>
          <w:lang w:val="sr-Cyrl-RS"/>
        </w:rPr>
      </w:pPr>
    </w:p>
    <w:p w:rsidR="00501B10" w:rsidRPr="009202E6" w:rsidRDefault="00501B10" w:rsidP="00324000">
      <w:pPr>
        <w:pStyle w:val="JNclan1"/>
        <w:jc w:val="both"/>
      </w:pPr>
      <w:r w:rsidRPr="009202E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B243A" w:rsidRDefault="00BB243A" w:rsidP="00324000">
      <w:pPr>
        <w:pStyle w:val="JNclan1"/>
        <w:jc w:val="both"/>
        <w:rPr>
          <w:lang w:val="sr-Cyrl-RS"/>
        </w:rPr>
      </w:pPr>
    </w:p>
    <w:p w:rsidR="00935705" w:rsidRPr="009202E6" w:rsidRDefault="00501B10" w:rsidP="00324000">
      <w:pPr>
        <w:pStyle w:val="JNclan1"/>
        <w:jc w:val="both"/>
      </w:pPr>
      <w:r w:rsidRPr="009202E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9202E6" w:rsidRDefault="00ED53FD" w:rsidP="00324000">
      <w:pPr>
        <w:pStyle w:val="Heading2"/>
        <w:framePr w:wrap="auto" w:vAnchor="margin" w:yAlign="inline"/>
        <w:ind w:left="567" w:hanging="567"/>
        <w:rPr>
          <w:sz w:val="24"/>
          <w:szCs w:val="24"/>
        </w:rPr>
      </w:pPr>
      <w:bookmarkStart w:id="63" w:name="_Toc369386385"/>
      <w:bookmarkStart w:id="64" w:name="_Toc369387531"/>
      <w:bookmarkStart w:id="65" w:name="_Toc370294146"/>
      <w:bookmarkStart w:id="66" w:name="_Toc393787489"/>
      <w:r w:rsidRPr="009202E6">
        <w:rPr>
          <w:sz w:val="24"/>
          <w:szCs w:val="24"/>
        </w:rPr>
        <w:t>Начин и услови плаћања, гарантни рок, као и друге околности од којих зависи прихватљивост понуде</w:t>
      </w:r>
      <w:bookmarkEnd w:id="63"/>
      <w:bookmarkEnd w:id="64"/>
      <w:bookmarkEnd w:id="65"/>
      <w:bookmarkEnd w:id="66"/>
    </w:p>
    <w:p w:rsidR="00935705" w:rsidRPr="009202E6" w:rsidRDefault="00935705" w:rsidP="00324000">
      <w:pPr>
        <w:pStyle w:val="Heading3"/>
        <w:spacing w:after="0"/>
        <w:rPr>
          <w:sz w:val="24"/>
        </w:rPr>
      </w:pPr>
      <w:bookmarkStart w:id="67" w:name="_Toc369386386"/>
      <w:bookmarkStart w:id="68" w:name="_Toc369387532"/>
      <w:bookmarkStart w:id="69" w:name="_Toc370294147"/>
      <w:bookmarkStart w:id="70" w:name="_Toc393787490"/>
      <w:r w:rsidRPr="009202E6">
        <w:rPr>
          <w:sz w:val="24"/>
        </w:rPr>
        <w:t>Захтеви у погледу начина, рока и услова плаћања.</w:t>
      </w:r>
      <w:bookmarkEnd w:id="67"/>
      <w:bookmarkEnd w:id="68"/>
      <w:bookmarkEnd w:id="69"/>
      <w:bookmarkEnd w:id="70"/>
    </w:p>
    <w:p w:rsidR="00924D45" w:rsidRPr="009202E6" w:rsidRDefault="00924D45" w:rsidP="00324000"/>
    <w:p w:rsidR="007C15C0" w:rsidRPr="002359F4" w:rsidRDefault="009202E6" w:rsidP="00324000">
      <w:pPr>
        <w:rPr>
          <w:bCs/>
          <w:iCs/>
          <w:sz w:val="24"/>
        </w:rPr>
      </w:pPr>
      <w:r w:rsidRPr="002359F4">
        <w:rPr>
          <w:bCs/>
          <w:iCs/>
          <w:sz w:val="24"/>
        </w:rPr>
        <w:t xml:space="preserve">Давалац услуга је </w:t>
      </w:r>
      <w:r w:rsidRPr="002359F4">
        <w:rPr>
          <w:rFonts w:eastAsia="TimesNewRomanPSMT" w:cs="Times New Roman"/>
          <w:bCs/>
          <w:iCs/>
          <w:spacing w:val="-1"/>
          <w:sz w:val="24"/>
          <w:lang w:eastAsia="ar-SA"/>
        </w:rPr>
        <w:t xml:space="preserve">обавезан да за сваки месец током реализације уговора обрачунава вредност извршених здравствених услуга и доставља одговарајућу месечну фактуру, а на основу </w:t>
      </w:r>
      <w:r w:rsidR="007C15C0" w:rsidRPr="002359F4">
        <w:rPr>
          <w:rFonts w:eastAsia="TimesNewRomanPSMT" w:cs="Times New Roman"/>
          <w:bCs/>
          <w:iCs/>
          <w:spacing w:val="-1"/>
          <w:sz w:val="24"/>
          <w:lang w:eastAsia="ar-SA"/>
        </w:rPr>
        <w:t xml:space="preserve">овереног </w:t>
      </w:r>
      <w:r w:rsidR="00393639" w:rsidRPr="002359F4">
        <w:rPr>
          <w:rFonts w:eastAsia="TimesNewRomanPSMT" w:cs="Times New Roman"/>
          <w:bCs/>
          <w:iCs/>
          <w:spacing w:val="-1"/>
          <w:sz w:val="24"/>
          <w:lang w:eastAsia="ar-SA"/>
        </w:rPr>
        <w:t>Списка</w:t>
      </w:r>
      <w:r w:rsidRPr="002359F4">
        <w:rPr>
          <w:rFonts w:eastAsia="TimesNewRomanPSMT" w:cs="Times New Roman"/>
          <w:bCs/>
          <w:iCs/>
          <w:spacing w:val="-1"/>
          <w:sz w:val="24"/>
          <w:lang w:eastAsia="ar-SA"/>
        </w:rPr>
        <w:t xml:space="preserve"> </w:t>
      </w:r>
      <w:r w:rsidR="007C15C0" w:rsidRPr="002359F4">
        <w:rPr>
          <w:rFonts w:ascii="TimesNewRomanPSMT" w:hAnsi="TimesNewRomanPSMT" w:cs="TimesNewRomanPSMT"/>
          <w:sz w:val="24"/>
        </w:rPr>
        <w:t>прегледаних лица</w:t>
      </w:r>
      <w:r w:rsidR="00393639" w:rsidRPr="002359F4">
        <w:rPr>
          <w:rFonts w:eastAsia="TimesNewRomanPSMT" w:cs="Times New Roman"/>
          <w:bCs/>
          <w:iCs/>
          <w:spacing w:val="-1"/>
          <w:sz w:val="24"/>
          <w:lang w:eastAsia="ar-SA"/>
        </w:rPr>
        <w:t xml:space="preserve"> у току једног месеца </w:t>
      </w:r>
      <w:r w:rsidR="007C15C0" w:rsidRPr="002359F4">
        <w:rPr>
          <w:rFonts w:eastAsia="TimesNewRomanPSMT" w:cs="Times New Roman"/>
          <w:bCs/>
          <w:iCs/>
          <w:spacing w:val="-1"/>
          <w:sz w:val="24"/>
          <w:lang w:eastAsia="ar-SA"/>
        </w:rPr>
        <w:t>са наведеном врстом</w:t>
      </w:r>
      <w:r w:rsidRPr="002359F4">
        <w:rPr>
          <w:rFonts w:eastAsia="TimesNewRomanPSMT" w:cs="Times New Roman"/>
          <w:bCs/>
          <w:iCs/>
          <w:spacing w:val="-1"/>
          <w:sz w:val="24"/>
          <w:lang w:eastAsia="ar-SA"/>
        </w:rPr>
        <w:t xml:space="preserve"> извршеног прегледа</w:t>
      </w:r>
      <w:r w:rsidR="00393639" w:rsidRPr="002359F4">
        <w:rPr>
          <w:rFonts w:eastAsia="TimesNewRomanPSMT" w:cs="Times New Roman"/>
          <w:bCs/>
          <w:iCs/>
          <w:spacing w:val="-1"/>
          <w:sz w:val="24"/>
          <w:lang w:eastAsia="ar-SA"/>
        </w:rPr>
        <w:t xml:space="preserve"> (одвојено за мушкарце и жене)</w:t>
      </w:r>
      <w:r w:rsidRPr="002359F4">
        <w:rPr>
          <w:rFonts w:eastAsia="TimesNewRomanPSMT" w:cs="Times New Roman"/>
          <w:bCs/>
          <w:iCs/>
          <w:spacing w:val="-1"/>
          <w:sz w:val="24"/>
          <w:lang w:eastAsia="ar-SA"/>
        </w:rPr>
        <w:t>.</w:t>
      </w:r>
      <w:r w:rsidRPr="002359F4">
        <w:rPr>
          <w:bCs/>
          <w:iCs/>
          <w:sz w:val="24"/>
        </w:rPr>
        <w:t xml:space="preserve"> </w:t>
      </w:r>
    </w:p>
    <w:p w:rsidR="00BB243A" w:rsidRDefault="00BB243A" w:rsidP="00324000">
      <w:pPr>
        <w:rPr>
          <w:bCs/>
          <w:iCs/>
          <w:sz w:val="24"/>
          <w:lang w:val="sr-Cyrl-RS"/>
        </w:rPr>
      </w:pPr>
    </w:p>
    <w:p w:rsidR="00CC3838" w:rsidRPr="002359F4" w:rsidRDefault="00924D45" w:rsidP="00324000">
      <w:pPr>
        <w:rPr>
          <w:bCs/>
          <w:iCs/>
          <w:sz w:val="24"/>
        </w:rPr>
      </w:pPr>
      <w:r w:rsidRPr="002359F4">
        <w:rPr>
          <w:bCs/>
          <w:iCs/>
          <w:sz w:val="24"/>
        </w:rPr>
        <w:t xml:space="preserve">Збир </w:t>
      </w:r>
      <w:r w:rsidR="009202E6" w:rsidRPr="002359F4">
        <w:rPr>
          <w:bCs/>
          <w:iCs/>
          <w:sz w:val="24"/>
        </w:rPr>
        <w:t>месечни</w:t>
      </w:r>
      <w:r w:rsidR="00A64220" w:rsidRPr="002359F4">
        <w:rPr>
          <w:bCs/>
          <w:iCs/>
          <w:sz w:val="24"/>
        </w:rPr>
        <w:t xml:space="preserve">х фактура </w:t>
      </w:r>
      <w:r w:rsidRPr="002359F4">
        <w:rPr>
          <w:bCs/>
          <w:iCs/>
          <w:sz w:val="24"/>
        </w:rPr>
        <w:t>током трајања уговора не може прећи укупну уговорену вр</w:t>
      </w:r>
      <w:r w:rsidR="00A64220" w:rsidRPr="002359F4">
        <w:rPr>
          <w:bCs/>
          <w:iCs/>
          <w:sz w:val="24"/>
        </w:rPr>
        <w:t xml:space="preserve">едност. </w:t>
      </w:r>
    </w:p>
    <w:p w:rsidR="00BB243A" w:rsidRDefault="00BB243A" w:rsidP="00324000">
      <w:pPr>
        <w:rPr>
          <w:bCs/>
          <w:iCs/>
          <w:sz w:val="24"/>
          <w:lang w:val="sr-Cyrl-RS"/>
        </w:rPr>
      </w:pPr>
    </w:p>
    <w:p w:rsidR="00924D45" w:rsidRPr="007C15C0" w:rsidRDefault="00924D45" w:rsidP="00324000">
      <w:pPr>
        <w:rPr>
          <w:bCs/>
          <w:iCs/>
          <w:sz w:val="24"/>
        </w:rPr>
      </w:pPr>
      <w:r w:rsidRPr="007C15C0">
        <w:rPr>
          <w:bCs/>
          <w:iCs/>
          <w:sz w:val="24"/>
        </w:rPr>
        <w:t>Рок за плаћање је до 45 дана од дана испостављања ме</w:t>
      </w:r>
      <w:r w:rsidR="00A64220" w:rsidRPr="007C15C0">
        <w:rPr>
          <w:bCs/>
          <w:iCs/>
          <w:sz w:val="24"/>
        </w:rPr>
        <w:t>сечне фактуре од стране добављача</w:t>
      </w:r>
      <w:r w:rsidRPr="007C15C0">
        <w:rPr>
          <w:bCs/>
          <w:iCs/>
          <w:sz w:val="24"/>
        </w:rPr>
        <w:t>.</w:t>
      </w:r>
    </w:p>
    <w:p w:rsidR="00BB243A" w:rsidRDefault="00BB243A" w:rsidP="00324000">
      <w:pPr>
        <w:ind w:right="23"/>
        <w:rPr>
          <w:rFonts w:eastAsia="TimesNewRomanPSMT" w:cs="Times New Roman"/>
          <w:bCs/>
          <w:iCs/>
          <w:spacing w:val="-1"/>
          <w:sz w:val="24"/>
          <w:lang w:val="sr-Cyrl-RS" w:eastAsia="ar-SA"/>
        </w:rPr>
      </w:pPr>
    </w:p>
    <w:p w:rsidR="009202E6" w:rsidRPr="009202E6" w:rsidRDefault="009202E6" w:rsidP="00324000">
      <w:pPr>
        <w:ind w:right="23"/>
        <w:rPr>
          <w:rFonts w:eastAsia="TimesNewRomanPSMT" w:cs="Times New Roman"/>
          <w:bCs/>
          <w:iCs/>
          <w:noProof/>
          <w:spacing w:val="-1"/>
          <w:sz w:val="24"/>
          <w:szCs w:val="20"/>
          <w:lang w:eastAsia="ar-SA"/>
        </w:rPr>
      </w:pPr>
      <w:r w:rsidRPr="009202E6">
        <w:rPr>
          <w:rFonts w:eastAsia="TimesNewRomanPSMT" w:cs="Times New Roman"/>
          <w:bCs/>
          <w:iCs/>
          <w:spacing w:val="-1"/>
          <w:sz w:val="24"/>
          <w:lang w:eastAsia="ar-SA"/>
        </w:rPr>
        <w:t>Понуђачу није дозвољено да захтева аванс.</w:t>
      </w:r>
      <w:r w:rsidRPr="009202E6">
        <w:rPr>
          <w:rFonts w:eastAsia="TimesNewRomanPSMT" w:cs="Times New Roman"/>
          <w:bCs/>
          <w:iCs/>
          <w:noProof/>
          <w:spacing w:val="-1"/>
          <w:sz w:val="24"/>
          <w:szCs w:val="20"/>
          <w:lang w:eastAsia="ar-SA"/>
        </w:rPr>
        <w:t xml:space="preserve"> </w:t>
      </w:r>
    </w:p>
    <w:p w:rsidR="00BB243A" w:rsidRDefault="00BB243A" w:rsidP="00324000">
      <w:pPr>
        <w:rPr>
          <w:sz w:val="24"/>
          <w:lang w:val="sr-Cyrl-RS" w:eastAsia="ar-SA"/>
        </w:rPr>
      </w:pPr>
    </w:p>
    <w:p w:rsidR="00924D45" w:rsidRPr="00521956" w:rsidRDefault="009202E6" w:rsidP="00324000">
      <w:pPr>
        <w:rPr>
          <w:sz w:val="24"/>
          <w:lang w:eastAsia="ar-SA"/>
        </w:rPr>
      </w:pPr>
      <w:r w:rsidRPr="009202E6">
        <w:rPr>
          <w:sz w:val="24"/>
          <w:lang w:eastAsia="ar-SA"/>
        </w:rPr>
        <w:t xml:space="preserve">Све достављене фактуре морају у свом садржају имати број и датум закљученог уговора о вршењу здравствених услуга. </w:t>
      </w:r>
    </w:p>
    <w:p w:rsidR="00935705" w:rsidRPr="00857692" w:rsidRDefault="00156433" w:rsidP="00324000">
      <w:pPr>
        <w:pStyle w:val="Heading3"/>
        <w:spacing w:before="240"/>
        <w:rPr>
          <w:sz w:val="24"/>
        </w:rPr>
      </w:pPr>
      <w:bookmarkStart w:id="71" w:name="_Toc369386387"/>
      <w:bookmarkStart w:id="72" w:name="_Toc369387533"/>
      <w:bookmarkStart w:id="73" w:name="_Toc370294148"/>
      <w:bookmarkStart w:id="74" w:name="_Toc393787491"/>
      <w:r w:rsidRPr="00857692">
        <w:rPr>
          <w:sz w:val="24"/>
        </w:rPr>
        <w:t xml:space="preserve">Захтев у погледу рока </w:t>
      </w:r>
      <w:r w:rsidR="00935705" w:rsidRPr="00857692">
        <w:rPr>
          <w:sz w:val="24"/>
        </w:rPr>
        <w:t xml:space="preserve">извршења </w:t>
      </w:r>
      <w:bookmarkEnd w:id="71"/>
      <w:bookmarkEnd w:id="72"/>
      <w:bookmarkEnd w:id="73"/>
      <w:r w:rsidRPr="00857692">
        <w:rPr>
          <w:sz w:val="24"/>
        </w:rPr>
        <w:t>у</w:t>
      </w:r>
      <w:r w:rsidR="008C2772" w:rsidRPr="00857692">
        <w:rPr>
          <w:sz w:val="24"/>
        </w:rPr>
        <w:t>слуге</w:t>
      </w:r>
      <w:bookmarkEnd w:id="74"/>
    </w:p>
    <w:p w:rsidR="004609D2" w:rsidRPr="009202E6" w:rsidRDefault="008C2772" w:rsidP="00324000">
      <w:pPr>
        <w:pStyle w:val="JNclan1"/>
        <w:jc w:val="both"/>
      </w:pPr>
      <w:bookmarkStart w:id="75" w:name="_Toc369386388"/>
      <w:bookmarkStart w:id="76" w:name="_Toc369387534"/>
      <w:bookmarkStart w:id="77" w:name="_Toc370294149"/>
      <w:r w:rsidRPr="009202E6">
        <w:t xml:space="preserve">Давалац услуга се обавезује да ће извршити </w:t>
      </w:r>
      <w:r w:rsidR="00CC3838" w:rsidRPr="009202E6">
        <w:t>услугу која је предмет набавке у року дефинисаном овом конкурсном документацијом</w:t>
      </w:r>
      <w:r w:rsidR="002359F4">
        <w:t>. Период за који се врши набавка услуга је 4 месеца, односно завршно са 31.12.2014. године.</w:t>
      </w:r>
      <w:r w:rsidR="00CC3838" w:rsidRPr="009202E6">
        <w:t xml:space="preserve"> </w:t>
      </w:r>
    </w:p>
    <w:p w:rsidR="00935705" w:rsidRPr="00857692" w:rsidRDefault="00935705" w:rsidP="00324000">
      <w:pPr>
        <w:pStyle w:val="Heading3"/>
        <w:spacing w:before="240"/>
        <w:rPr>
          <w:sz w:val="24"/>
        </w:rPr>
      </w:pPr>
      <w:bookmarkStart w:id="78" w:name="_Toc393787492"/>
      <w:r w:rsidRPr="00857692">
        <w:rPr>
          <w:sz w:val="24"/>
        </w:rPr>
        <w:t>Захтев у погледу рока важења понуде</w:t>
      </w:r>
      <w:bookmarkEnd w:id="75"/>
      <w:bookmarkEnd w:id="76"/>
      <w:bookmarkEnd w:id="77"/>
      <w:bookmarkEnd w:id="78"/>
    </w:p>
    <w:p w:rsidR="00935705" w:rsidRPr="009202E6" w:rsidRDefault="00935705" w:rsidP="00324000">
      <w:pPr>
        <w:pStyle w:val="JNclan1"/>
        <w:jc w:val="both"/>
      </w:pPr>
      <w:r w:rsidRPr="009202E6">
        <w:t>Рок важењ</w:t>
      </w:r>
      <w:r w:rsidR="00FD2EA9" w:rsidRPr="009202E6">
        <w:t>а понуде не може бити краћи од 6</w:t>
      </w:r>
      <w:r w:rsidRPr="009202E6">
        <w:t>0 дана од дана отварања понуда.</w:t>
      </w:r>
    </w:p>
    <w:p w:rsidR="00BB243A" w:rsidRDefault="00BB243A" w:rsidP="00324000">
      <w:pPr>
        <w:pStyle w:val="JNclan1"/>
        <w:jc w:val="both"/>
        <w:rPr>
          <w:lang w:val="sr-Cyrl-RS"/>
        </w:rPr>
      </w:pPr>
    </w:p>
    <w:p w:rsidR="00935705" w:rsidRPr="009202E6" w:rsidRDefault="00CD4560" w:rsidP="00324000">
      <w:pPr>
        <w:pStyle w:val="JNclan1"/>
        <w:jc w:val="both"/>
      </w:pPr>
      <w:r w:rsidRPr="009202E6">
        <w:t xml:space="preserve">У </w:t>
      </w:r>
      <w:r w:rsidR="00527D4C" w:rsidRPr="009202E6">
        <w:t>случају</w:t>
      </w:r>
      <w:r w:rsidR="00935705" w:rsidRPr="009202E6">
        <w:t xml:space="preserve"> истека рока важења понуде, наручилац је дужан да у писаном облику затражи од понуђача продужење рока важења понуде.</w:t>
      </w:r>
    </w:p>
    <w:p w:rsidR="00935705" w:rsidRPr="009202E6" w:rsidRDefault="00935705" w:rsidP="00324000">
      <w:pPr>
        <w:pStyle w:val="JNclan1"/>
        <w:jc w:val="both"/>
        <w:rPr>
          <w:i/>
        </w:rPr>
      </w:pPr>
      <w:r w:rsidRPr="009202E6">
        <w:t>Понуђач који прихвати захтев за продужење рока важења понуде на може мењати понуду.</w:t>
      </w:r>
    </w:p>
    <w:p w:rsidR="00935705" w:rsidRPr="007C15C0" w:rsidRDefault="00CD4560" w:rsidP="00324000">
      <w:pPr>
        <w:pStyle w:val="Heading2"/>
        <w:framePr w:wrap="auto" w:vAnchor="margin" w:yAlign="inline"/>
        <w:ind w:left="567" w:hanging="567"/>
        <w:rPr>
          <w:sz w:val="24"/>
          <w:szCs w:val="24"/>
        </w:rPr>
      </w:pPr>
      <w:bookmarkStart w:id="79" w:name="_Toc369386389"/>
      <w:bookmarkStart w:id="80" w:name="_Toc369387535"/>
      <w:bookmarkStart w:id="81" w:name="_Toc370294150"/>
      <w:bookmarkStart w:id="82" w:name="_Toc393787493"/>
      <w:r w:rsidRPr="007C15C0">
        <w:rPr>
          <w:sz w:val="24"/>
          <w:szCs w:val="24"/>
        </w:rPr>
        <w:t>Валута и начин на који мора да буде наведена и изражена цена у понуди</w:t>
      </w:r>
      <w:bookmarkEnd w:id="79"/>
      <w:bookmarkEnd w:id="80"/>
      <w:bookmarkEnd w:id="81"/>
      <w:bookmarkEnd w:id="82"/>
    </w:p>
    <w:p w:rsidR="00935705" w:rsidRPr="009202E6" w:rsidRDefault="00935705" w:rsidP="00324000">
      <w:pPr>
        <w:pStyle w:val="JNclan1"/>
        <w:jc w:val="both"/>
      </w:pPr>
      <w:r w:rsidRPr="009202E6">
        <w:t>Цена мора</w:t>
      </w:r>
      <w:r w:rsidR="00CD4560" w:rsidRPr="009202E6">
        <w:t xml:space="preserve"> бити исказана у динарима, </w:t>
      </w:r>
      <w:r w:rsidR="000541F1" w:rsidRPr="009202E6">
        <w:t xml:space="preserve">са и </w:t>
      </w:r>
      <w:r w:rsidRPr="009202E6">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B243A" w:rsidRDefault="00BB243A" w:rsidP="00324000">
      <w:pPr>
        <w:pStyle w:val="JNclan1"/>
        <w:jc w:val="both"/>
        <w:rPr>
          <w:lang w:val="sr-Cyrl-RS"/>
        </w:rPr>
      </w:pPr>
    </w:p>
    <w:p w:rsidR="00935705" w:rsidRPr="009202E6" w:rsidRDefault="00935705" w:rsidP="00324000">
      <w:pPr>
        <w:pStyle w:val="JNclan1"/>
        <w:jc w:val="both"/>
      </w:pPr>
      <w:r w:rsidRPr="009202E6">
        <w:t xml:space="preserve">Цена је фиксна и не може се мењати. </w:t>
      </w:r>
    </w:p>
    <w:p w:rsidR="00BB243A" w:rsidRDefault="00BB243A" w:rsidP="00324000">
      <w:pPr>
        <w:pStyle w:val="JNclan1"/>
        <w:jc w:val="both"/>
        <w:rPr>
          <w:lang w:val="sr-Cyrl-RS"/>
        </w:rPr>
      </w:pPr>
    </w:p>
    <w:p w:rsidR="00156433" w:rsidRPr="009202E6" w:rsidRDefault="00935705" w:rsidP="00324000">
      <w:pPr>
        <w:pStyle w:val="JNclan1"/>
        <w:jc w:val="both"/>
      </w:pPr>
      <w:r w:rsidRPr="009202E6">
        <w:t>Ако је у понуди исказана неуобичајено ниска цена,</w:t>
      </w:r>
      <w:r w:rsidR="000541F1" w:rsidRPr="009202E6">
        <w:t xml:space="preserve"> која значајно одступа у односу на тржишно упоредиву цену и изазива сумњу у могућност извршењајавне набавке у складу са понуђеним условима,</w:t>
      </w:r>
      <w:r w:rsidRPr="009202E6">
        <w:t xml:space="preserve"> наручилац ће поступити у складу са чланом 92. Закона.</w:t>
      </w:r>
    </w:p>
    <w:p w:rsidR="00BB243A" w:rsidRDefault="00BB243A" w:rsidP="00324000">
      <w:pPr>
        <w:rPr>
          <w:sz w:val="24"/>
          <w:lang w:val="sr-Cyrl-RS" w:eastAsia="ar-SA"/>
        </w:rPr>
      </w:pPr>
    </w:p>
    <w:p w:rsidR="000541F1" w:rsidRDefault="000541F1" w:rsidP="00324000">
      <w:pPr>
        <w:rPr>
          <w:sz w:val="24"/>
          <w:lang w:val="sr-Cyrl-RS" w:eastAsia="ar-SA"/>
        </w:rPr>
      </w:pPr>
      <w:r w:rsidRPr="009202E6">
        <w:rPr>
          <w:sz w:val="24"/>
          <w:lang w:eastAsia="ar-SA"/>
        </w:rPr>
        <w:t>Ако понуђена цена ук</w:t>
      </w:r>
      <w:r w:rsidR="009C0457" w:rsidRPr="009202E6">
        <w:rPr>
          <w:sz w:val="24"/>
          <w:lang w:eastAsia="ar-SA"/>
        </w:rPr>
        <w:t>ључу</w:t>
      </w:r>
      <w:r w:rsidRPr="009202E6">
        <w:rPr>
          <w:sz w:val="24"/>
          <w:lang w:eastAsia="ar-SA"/>
        </w:rPr>
        <w:t>је</w:t>
      </w:r>
      <w:r w:rsidR="009C0457" w:rsidRPr="009202E6">
        <w:rPr>
          <w:sz w:val="24"/>
          <w:lang w:eastAsia="ar-SA"/>
        </w:rPr>
        <w:t xml:space="preserve"> увозну царину и друге дажбине, понуђач је дужан да тај део одвојено искаже у динарима.</w:t>
      </w:r>
      <w:r w:rsidRPr="009202E6">
        <w:rPr>
          <w:sz w:val="24"/>
          <w:lang w:eastAsia="ar-SA"/>
        </w:rPr>
        <w:t xml:space="preserve"> </w:t>
      </w:r>
    </w:p>
    <w:p w:rsidR="00BB243A" w:rsidRPr="00BB243A" w:rsidRDefault="00BB243A" w:rsidP="00324000">
      <w:pPr>
        <w:rPr>
          <w:sz w:val="24"/>
          <w:lang w:val="sr-Cyrl-RS" w:eastAsia="ar-SA"/>
        </w:rPr>
      </w:pPr>
    </w:p>
    <w:p w:rsidR="00935705" w:rsidRPr="009202E6" w:rsidRDefault="00CD4560" w:rsidP="00324000">
      <w:pPr>
        <w:pStyle w:val="Heading2"/>
        <w:framePr w:wrap="notBeside"/>
        <w:ind w:left="567" w:hanging="567"/>
        <w:rPr>
          <w:sz w:val="24"/>
          <w:szCs w:val="24"/>
        </w:rPr>
      </w:pPr>
      <w:bookmarkStart w:id="83" w:name="_Toc369386390"/>
      <w:bookmarkStart w:id="84" w:name="_Toc369387536"/>
      <w:bookmarkStart w:id="85" w:name="_Toc370294151"/>
      <w:bookmarkStart w:id="86" w:name="_Toc393787494"/>
      <w:r w:rsidRPr="009202E6">
        <w:rPr>
          <w:sz w:val="24"/>
          <w:szCs w:val="24"/>
        </w:rPr>
        <w:t>Подаци о врсти, садржини, начину подношења, висини и роковима обезбеђења испуњења обавеза понуђача</w:t>
      </w:r>
      <w:bookmarkEnd w:id="83"/>
      <w:bookmarkEnd w:id="84"/>
      <w:bookmarkEnd w:id="85"/>
      <w:bookmarkEnd w:id="86"/>
    </w:p>
    <w:p w:rsidR="00BB243A" w:rsidRDefault="00BB243A" w:rsidP="00324000">
      <w:pPr>
        <w:pStyle w:val="JNclan1"/>
        <w:jc w:val="both"/>
        <w:rPr>
          <w:lang w:val="sr-Cyrl-RS"/>
        </w:rPr>
      </w:pPr>
    </w:p>
    <w:p w:rsidR="00FA11F9" w:rsidRPr="00C852B6" w:rsidRDefault="00156433" w:rsidP="00324000">
      <w:pPr>
        <w:pStyle w:val="JNclan1"/>
        <w:jc w:val="both"/>
      </w:pPr>
      <w:r w:rsidRPr="009202E6">
        <w:t xml:space="preserve">Понуђач чија понуда буде изабрана као најповољнија, дужан је да у моменту закључења уговора, као средство финансијског обезбеђења </w:t>
      </w:r>
      <w:r w:rsidRPr="00C852B6">
        <w:t xml:space="preserve">преда Наручиоцу регистровану бланко соло меницу за добро извршење посла са меничним овлашћењем </w:t>
      </w:r>
      <w:r w:rsidR="00FA11F9" w:rsidRPr="00C852B6">
        <w:t xml:space="preserve">у висини од </w:t>
      </w:r>
      <w:r w:rsidR="00067DE4" w:rsidRPr="00C852B6">
        <w:t>10% од вредности уговора</w:t>
      </w:r>
      <w:r w:rsidR="00FA11F9" w:rsidRPr="00C852B6">
        <w:t>.</w:t>
      </w:r>
      <w:r w:rsidRPr="00C852B6">
        <w:t xml:space="preserve"> </w:t>
      </w:r>
    </w:p>
    <w:p w:rsidR="00BB243A" w:rsidRDefault="00BB243A" w:rsidP="00324000">
      <w:pPr>
        <w:pStyle w:val="JNclan1"/>
        <w:jc w:val="both"/>
        <w:rPr>
          <w:lang w:val="sr-Cyrl-RS"/>
        </w:rPr>
      </w:pPr>
    </w:p>
    <w:p w:rsidR="00935705" w:rsidRDefault="00156433" w:rsidP="00324000">
      <w:pPr>
        <w:pStyle w:val="JNclan1"/>
        <w:jc w:val="both"/>
        <w:rPr>
          <w:lang w:val="sr-Cyrl-RS"/>
        </w:rPr>
      </w:pPr>
      <w:r w:rsidRPr="009202E6">
        <w:t>Меница мора бити регистрована, безусловна и платива на први позив, менично овлашћење треба да гласи на нар</w:t>
      </w:r>
      <w:r w:rsidR="006A1613" w:rsidRPr="009202E6">
        <w:t xml:space="preserve">учиоца и мора трајати </w:t>
      </w:r>
      <w:r w:rsidR="00C852B6">
        <w:t>најдуже до 31.12.2014. године</w:t>
      </w:r>
      <w:r w:rsidR="006A1613" w:rsidRPr="009202E6">
        <w:t>.</w:t>
      </w:r>
      <w:r w:rsidRPr="009202E6">
        <w:t xml:space="preserve"> </w:t>
      </w:r>
    </w:p>
    <w:p w:rsidR="001E0F64" w:rsidRPr="001E0F64" w:rsidRDefault="001E0F64" w:rsidP="001E0F64">
      <w:pPr>
        <w:rPr>
          <w:lang w:val="sr-Cyrl-RS" w:eastAsia="ar-SA"/>
        </w:rPr>
      </w:pPr>
    </w:p>
    <w:p w:rsidR="00CD2376" w:rsidRDefault="00CD2376" w:rsidP="00CD2376">
      <w:pPr>
        <w:rPr>
          <w:lang w:val="sr-Cyrl-RS" w:eastAsia="ar-SA"/>
        </w:rPr>
      </w:pPr>
    </w:p>
    <w:p w:rsidR="00CD2376" w:rsidRPr="00CD2376" w:rsidRDefault="00CD2376" w:rsidP="00CD2376">
      <w:pPr>
        <w:rPr>
          <w:lang w:val="sr-Cyrl-RS" w:eastAsia="ar-SA"/>
        </w:rPr>
      </w:pPr>
    </w:p>
    <w:p w:rsidR="00935705" w:rsidRPr="009202E6" w:rsidRDefault="00DD01FC" w:rsidP="00324000">
      <w:pPr>
        <w:pStyle w:val="Heading2"/>
        <w:framePr w:wrap="notBeside"/>
        <w:ind w:left="567" w:hanging="567"/>
        <w:rPr>
          <w:sz w:val="24"/>
          <w:szCs w:val="24"/>
        </w:rPr>
      </w:pPr>
      <w:bookmarkStart w:id="87" w:name="_Toc369386391"/>
      <w:bookmarkStart w:id="88" w:name="_Toc369387537"/>
      <w:bookmarkStart w:id="89" w:name="_Toc370294152"/>
      <w:bookmarkStart w:id="90" w:name="_Toc393787495"/>
      <w:r w:rsidRPr="009202E6">
        <w:rPr>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7"/>
      <w:bookmarkEnd w:id="88"/>
      <w:bookmarkEnd w:id="89"/>
      <w:bookmarkEnd w:id="90"/>
      <w:r w:rsidRPr="009202E6">
        <w:rPr>
          <w:sz w:val="24"/>
          <w:szCs w:val="24"/>
        </w:rPr>
        <w:t xml:space="preserve"> </w:t>
      </w:r>
    </w:p>
    <w:p w:rsidR="00BB243A" w:rsidRDefault="00BB243A" w:rsidP="00324000">
      <w:pPr>
        <w:rPr>
          <w:rFonts w:cs="Times New Roman"/>
          <w:noProof/>
          <w:sz w:val="24"/>
          <w:lang w:val="sr-Cyrl-RS"/>
        </w:rPr>
      </w:pPr>
      <w:bookmarkStart w:id="91" w:name="_Toc369386392"/>
      <w:bookmarkStart w:id="92" w:name="_Toc369387538"/>
      <w:bookmarkStart w:id="93" w:name="_Toc370294153"/>
    </w:p>
    <w:p w:rsidR="003C783D" w:rsidRPr="009202E6" w:rsidRDefault="003C783D" w:rsidP="00324000">
      <w:pPr>
        <w:rPr>
          <w:rFonts w:cs="Times New Roman"/>
          <w:noProof/>
          <w:sz w:val="24"/>
        </w:rPr>
      </w:pPr>
      <w:r w:rsidRPr="009202E6">
        <w:rPr>
          <w:rFonts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9202E6" w:rsidRDefault="00DD01FC" w:rsidP="00324000">
      <w:pPr>
        <w:pStyle w:val="Heading2"/>
        <w:framePr w:wrap="notBeside"/>
        <w:ind w:left="567" w:hanging="567"/>
        <w:rPr>
          <w:sz w:val="24"/>
          <w:szCs w:val="24"/>
        </w:rPr>
      </w:pPr>
      <w:bookmarkStart w:id="94" w:name="_Toc393787496"/>
      <w:r w:rsidRPr="009202E6">
        <w:rPr>
          <w:sz w:val="24"/>
          <w:szCs w:val="24"/>
        </w:rPr>
        <w:t>Додатне информације или појашњења у вези са припремањем понуде</w:t>
      </w:r>
      <w:bookmarkEnd w:id="91"/>
      <w:bookmarkEnd w:id="92"/>
      <w:bookmarkEnd w:id="93"/>
      <w:bookmarkEnd w:id="94"/>
    </w:p>
    <w:p w:rsidR="00BB243A" w:rsidRDefault="00BB243A" w:rsidP="00324000">
      <w:pPr>
        <w:pStyle w:val="JNclan1"/>
        <w:jc w:val="both"/>
        <w:rPr>
          <w:lang w:val="sr-Cyrl-RS"/>
        </w:rPr>
      </w:pPr>
    </w:p>
    <w:p w:rsidR="00935705" w:rsidRPr="009202E6" w:rsidRDefault="00935705" w:rsidP="00324000">
      <w:pPr>
        <w:pStyle w:val="JNclan1"/>
        <w:jc w:val="both"/>
      </w:pPr>
      <w:r w:rsidRPr="009202E6">
        <w:t>Заинтересовано лице може, у</w:t>
      </w:r>
      <w:r w:rsidR="00B24A33" w:rsidRPr="009202E6">
        <w:t xml:space="preserve"> писаном облику</w:t>
      </w:r>
      <w:r w:rsidR="0085668A" w:rsidRPr="009202E6">
        <w:t xml:space="preserve"> </w:t>
      </w:r>
      <w:r w:rsidR="00B24A33" w:rsidRPr="009202E6">
        <w:t>електронском поштом</w:t>
      </w:r>
      <w:r w:rsidRPr="009202E6">
        <w:t xml:space="preserve"> на e-mail</w:t>
      </w:r>
      <w:r w:rsidR="003C783D" w:rsidRPr="009202E6">
        <w:t>:</w:t>
      </w:r>
      <w:r w:rsidR="00D11E8B" w:rsidRPr="009202E6">
        <w:t xml:space="preserve"> </w:t>
      </w:r>
      <w:r w:rsidR="00554BEF" w:rsidRPr="009202E6">
        <w:t xml:space="preserve">tender@piu.rs (Предмет: </w:t>
      </w:r>
      <w:r w:rsidR="00906B5A" w:rsidRPr="009202E6">
        <w:t xml:space="preserve">ЈНМВ </w:t>
      </w:r>
      <w:r w:rsidR="004609D2" w:rsidRPr="009202E6">
        <w:t>04</w:t>
      </w:r>
      <w:r w:rsidR="00906B5A" w:rsidRPr="009202E6">
        <w:t>/2014</w:t>
      </w:r>
      <w:r w:rsidR="003C783D" w:rsidRPr="009202E6">
        <w:t xml:space="preserve"> Набавка </w:t>
      </w:r>
      <w:r w:rsidR="00223738" w:rsidRPr="009202E6">
        <w:t>здравствених услуга</w:t>
      </w:r>
      <w:r w:rsidR="00554BEF" w:rsidRPr="009202E6">
        <w:t>)</w:t>
      </w:r>
      <w:r w:rsidR="00D11E8B" w:rsidRPr="009202E6">
        <w:t xml:space="preserve"> или факсом на брoj </w:t>
      </w:r>
      <w:r w:rsidR="00B24A33" w:rsidRPr="009202E6">
        <w:t xml:space="preserve">011/30-88-653 </w:t>
      </w:r>
      <w:r w:rsidRPr="009202E6">
        <w:t xml:space="preserve">тражити од наручиоца додатне информације или појашњења у вези са припремањем понуде, најкасније 5 </w:t>
      </w:r>
      <w:r w:rsidR="00B72238">
        <w:t xml:space="preserve">(пет) </w:t>
      </w:r>
      <w:r w:rsidRPr="009202E6">
        <w:t>дана пре и</w:t>
      </w:r>
      <w:r w:rsidR="00B24A33" w:rsidRPr="009202E6">
        <w:t>стека рока за подношење понуде.</w:t>
      </w:r>
    </w:p>
    <w:p w:rsidR="00BB243A" w:rsidRDefault="00BB243A" w:rsidP="00324000">
      <w:pPr>
        <w:pStyle w:val="JNclan1"/>
        <w:jc w:val="both"/>
        <w:rPr>
          <w:lang w:val="sr-Cyrl-RS"/>
        </w:rPr>
      </w:pPr>
    </w:p>
    <w:p w:rsidR="00935705" w:rsidRPr="009202E6" w:rsidRDefault="00935705" w:rsidP="00324000">
      <w:pPr>
        <w:pStyle w:val="JNclan1"/>
        <w:jc w:val="both"/>
      </w:pPr>
      <w:r w:rsidRPr="009202E6">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B243A" w:rsidRDefault="00BB243A" w:rsidP="00324000">
      <w:pPr>
        <w:pStyle w:val="JNclan1"/>
        <w:jc w:val="both"/>
        <w:rPr>
          <w:lang w:val="sr-Cyrl-RS"/>
        </w:rPr>
      </w:pPr>
    </w:p>
    <w:p w:rsidR="00935705" w:rsidRPr="009202E6" w:rsidRDefault="00935705" w:rsidP="00324000">
      <w:pPr>
        <w:pStyle w:val="JNclan1"/>
        <w:jc w:val="both"/>
      </w:pPr>
      <w:r w:rsidRPr="009202E6">
        <w:t>Додатне информације или појашњења упућују се са напоменом „Захтев за додатним информацијама или поја</w:t>
      </w:r>
      <w:r w:rsidR="005C4262" w:rsidRPr="009202E6">
        <w:t>шњењима конкурсне документације</w:t>
      </w:r>
      <w:r w:rsidRPr="009202E6">
        <w:t xml:space="preserve"> </w:t>
      </w:r>
      <w:r w:rsidR="005C4262" w:rsidRPr="009202E6">
        <w:t xml:space="preserve">ЈНМВ </w:t>
      </w:r>
      <w:r w:rsidR="004609D2" w:rsidRPr="009202E6">
        <w:t>04</w:t>
      </w:r>
      <w:r w:rsidR="00A1500B" w:rsidRPr="009202E6">
        <w:t>/2014</w:t>
      </w:r>
      <w:r w:rsidR="00272502" w:rsidRPr="009202E6">
        <w:t>“</w:t>
      </w:r>
      <w:r w:rsidR="003C783D" w:rsidRPr="009202E6">
        <w:t>.</w:t>
      </w:r>
    </w:p>
    <w:p w:rsidR="00BB243A" w:rsidRDefault="00BB243A" w:rsidP="00324000">
      <w:pPr>
        <w:pStyle w:val="JNclan1"/>
        <w:jc w:val="both"/>
        <w:rPr>
          <w:lang w:val="sr-Cyrl-RS"/>
        </w:rPr>
      </w:pPr>
    </w:p>
    <w:p w:rsidR="00935705" w:rsidRPr="009202E6" w:rsidRDefault="00935705" w:rsidP="00324000">
      <w:pPr>
        <w:pStyle w:val="JNclan1"/>
        <w:jc w:val="both"/>
      </w:pPr>
      <w:r w:rsidRPr="009202E6">
        <w:t>Ако наручилац измени или допуни конкурсну документацију 8</w:t>
      </w:r>
      <w:r w:rsidR="00B72238">
        <w:t xml:space="preserve"> (осам)</w:t>
      </w:r>
      <w:r w:rsidRPr="009202E6">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9202E6" w:rsidRDefault="00935705" w:rsidP="00324000">
      <w:pPr>
        <w:pStyle w:val="JNclan1"/>
        <w:jc w:val="both"/>
      </w:pPr>
      <w:r w:rsidRPr="009202E6">
        <w:t xml:space="preserve">По истеку рока предвиђеног за подношење понуда наручилац не може да мења нити да допуњује конкурсну документацију. </w:t>
      </w:r>
    </w:p>
    <w:p w:rsidR="00BB243A" w:rsidRDefault="00BB243A" w:rsidP="00324000">
      <w:pPr>
        <w:pStyle w:val="JNclan1"/>
        <w:jc w:val="both"/>
        <w:rPr>
          <w:lang w:val="sr-Cyrl-RS"/>
        </w:rPr>
      </w:pPr>
    </w:p>
    <w:p w:rsidR="00935705" w:rsidRPr="009202E6" w:rsidRDefault="00935705" w:rsidP="00324000">
      <w:pPr>
        <w:pStyle w:val="JNclan1"/>
        <w:jc w:val="both"/>
      </w:pPr>
      <w:r w:rsidRPr="009202E6">
        <w:t xml:space="preserve">Тражење додатних информација или појашњења у вези са припремањем понуде телефоном није дозвољено. </w:t>
      </w:r>
    </w:p>
    <w:p w:rsidR="00BB243A" w:rsidRDefault="00BB243A" w:rsidP="00324000">
      <w:pPr>
        <w:pStyle w:val="JNclan1"/>
        <w:jc w:val="both"/>
        <w:rPr>
          <w:lang w:val="sr-Cyrl-RS"/>
        </w:rPr>
      </w:pPr>
    </w:p>
    <w:p w:rsidR="003C783D" w:rsidRPr="009202E6" w:rsidRDefault="00935705" w:rsidP="00324000">
      <w:pPr>
        <w:pStyle w:val="JNclan1"/>
        <w:jc w:val="both"/>
      </w:pPr>
      <w:r w:rsidRPr="009202E6">
        <w:t>Комуникација у поступку јавне набавке врши се искључиво на начин одређен чланом 20. Закона.</w:t>
      </w:r>
    </w:p>
    <w:p w:rsidR="00935705" w:rsidRPr="009202E6" w:rsidRDefault="00BA1577" w:rsidP="00324000">
      <w:pPr>
        <w:pStyle w:val="Heading2"/>
        <w:framePr w:wrap="notBeside"/>
        <w:ind w:left="567" w:hanging="567"/>
        <w:rPr>
          <w:sz w:val="24"/>
          <w:szCs w:val="24"/>
        </w:rPr>
      </w:pPr>
      <w:bookmarkStart w:id="95" w:name="_Toc369386393"/>
      <w:bookmarkStart w:id="96" w:name="_Toc369387539"/>
      <w:bookmarkStart w:id="97" w:name="_Toc370294154"/>
      <w:bookmarkStart w:id="98" w:name="_Toc393787497"/>
      <w:r w:rsidRPr="009202E6">
        <w:rPr>
          <w:sz w:val="24"/>
          <w:szCs w:val="24"/>
        </w:rPr>
        <w:t>Додатна објашњења од понуђача после отварања понуда и контрола код понуђача односно његовог подизвођача</w:t>
      </w:r>
      <w:bookmarkEnd w:id="95"/>
      <w:bookmarkEnd w:id="96"/>
      <w:bookmarkEnd w:id="97"/>
      <w:bookmarkEnd w:id="98"/>
      <w:r w:rsidRPr="009202E6">
        <w:rPr>
          <w:sz w:val="24"/>
          <w:szCs w:val="24"/>
        </w:rPr>
        <w:t xml:space="preserve"> </w:t>
      </w:r>
    </w:p>
    <w:p w:rsidR="00BB243A" w:rsidRDefault="00BB243A" w:rsidP="00324000">
      <w:pPr>
        <w:pStyle w:val="JNclan1"/>
        <w:jc w:val="both"/>
        <w:rPr>
          <w:lang w:val="sr-Cyrl-RS"/>
        </w:rPr>
      </w:pPr>
      <w:bookmarkStart w:id="99" w:name="_Toc369386394"/>
      <w:bookmarkStart w:id="100" w:name="_Toc369387540"/>
      <w:bookmarkStart w:id="101" w:name="_Toc370294155"/>
    </w:p>
    <w:p w:rsidR="00B65D47" w:rsidRPr="009202E6" w:rsidRDefault="00B65D47" w:rsidP="00324000">
      <w:pPr>
        <w:pStyle w:val="JNclan1"/>
        <w:jc w:val="both"/>
      </w:pPr>
      <w:r w:rsidRPr="009202E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9202E6">
        <w:lastRenderedPageBreak/>
        <w:t xml:space="preserve">упоређивању понуда, а може да врши контролу (увид) код понуђача, односно његовог подизвођача (члан 93. Закона). </w:t>
      </w:r>
    </w:p>
    <w:p w:rsidR="00BB243A" w:rsidRDefault="00BB243A" w:rsidP="00324000">
      <w:pPr>
        <w:pStyle w:val="JNclan1"/>
        <w:jc w:val="both"/>
        <w:rPr>
          <w:lang w:val="sr-Cyrl-RS"/>
        </w:rPr>
      </w:pPr>
    </w:p>
    <w:p w:rsidR="00B65D47" w:rsidRPr="009202E6" w:rsidRDefault="00B65D47" w:rsidP="00324000">
      <w:pPr>
        <w:pStyle w:val="JNclan1"/>
        <w:jc w:val="both"/>
      </w:pPr>
      <w:r w:rsidRPr="009202E6">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243A" w:rsidRDefault="00BB243A" w:rsidP="00324000">
      <w:pPr>
        <w:pStyle w:val="JNclan1"/>
        <w:jc w:val="both"/>
        <w:rPr>
          <w:lang w:val="sr-Cyrl-RS"/>
        </w:rPr>
      </w:pPr>
    </w:p>
    <w:p w:rsidR="00B65D47" w:rsidRPr="009202E6" w:rsidRDefault="00B65D47" w:rsidP="00324000">
      <w:pPr>
        <w:pStyle w:val="JNclan1"/>
        <w:jc w:val="both"/>
      </w:pPr>
      <w:r w:rsidRPr="009202E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B243A" w:rsidRDefault="00BB243A" w:rsidP="00324000">
      <w:pPr>
        <w:pStyle w:val="JNclan1"/>
        <w:jc w:val="both"/>
        <w:rPr>
          <w:lang w:val="sr-Cyrl-RS"/>
        </w:rPr>
      </w:pPr>
    </w:p>
    <w:p w:rsidR="00B65D47" w:rsidRPr="009202E6" w:rsidRDefault="00B65D47" w:rsidP="00324000">
      <w:pPr>
        <w:pStyle w:val="JNclan1"/>
        <w:jc w:val="both"/>
      </w:pPr>
      <w:r w:rsidRPr="009202E6">
        <w:t>У случају разлике између јединичне и укупне цене, меродавна је јединична цена.</w:t>
      </w:r>
    </w:p>
    <w:p w:rsidR="00BB243A" w:rsidRDefault="00BB243A" w:rsidP="00324000">
      <w:pPr>
        <w:pStyle w:val="JNclan1"/>
        <w:jc w:val="both"/>
        <w:rPr>
          <w:lang w:val="sr-Cyrl-RS"/>
        </w:rPr>
      </w:pPr>
    </w:p>
    <w:p w:rsidR="00B65D47" w:rsidRPr="009202E6" w:rsidRDefault="00B65D47" w:rsidP="00324000">
      <w:pPr>
        <w:pStyle w:val="JNclan1"/>
        <w:jc w:val="both"/>
      </w:pPr>
      <w:r w:rsidRPr="009202E6">
        <w:t xml:space="preserve">Ако се понуђач не сагласи са исправком рачунских грешака, наручилац ће његову понуду одбити као неприхватљиву. </w:t>
      </w:r>
    </w:p>
    <w:p w:rsidR="00935705" w:rsidRPr="009202E6" w:rsidRDefault="00D11E8B" w:rsidP="00324000">
      <w:pPr>
        <w:pStyle w:val="Heading2"/>
        <w:framePr w:wrap="notBeside"/>
        <w:ind w:left="567" w:hanging="567"/>
        <w:rPr>
          <w:sz w:val="24"/>
          <w:szCs w:val="24"/>
        </w:rPr>
      </w:pPr>
      <w:bookmarkStart w:id="102" w:name="_Toc393787498"/>
      <w:r w:rsidRPr="009202E6">
        <w:rPr>
          <w:sz w:val="24"/>
          <w:szCs w:val="24"/>
        </w:rPr>
        <w:t>Додатно обезбеђење испуњења уговорних обавеза понуђача који се налазе на списку негативних референци</w:t>
      </w:r>
      <w:bookmarkEnd w:id="99"/>
      <w:bookmarkEnd w:id="100"/>
      <w:bookmarkEnd w:id="101"/>
      <w:bookmarkEnd w:id="102"/>
    </w:p>
    <w:p w:rsidR="00BB243A" w:rsidRDefault="00BB243A" w:rsidP="00324000">
      <w:pPr>
        <w:rPr>
          <w:noProof/>
          <w:sz w:val="24"/>
          <w:lang w:val="sr-Cyrl-RS"/>
        </w:rPr>
      </w:pPr>
    </w:p>
    <w:p w:rsidR="00B65D47" w:rsidRPr="009202E6" w:rsidRDefault="00B65D47" w:rsidP="00324000">
      <w:pPr>
        <w:rPr>
          <w:noProof/>
          <w:sz w:val="24"/>
        </w:rPr>
      </w:pPr>
      <w:r w:rsidRPr="009202E6">
        <w:rPr>
          <w:noProof/>
          <w:sz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B243A" w:rsidRDefault="00BB243A" w:rsidP="00324000">
      <w:pPr>
        <w:rPr>
          <w:noProof/>
          <w:sz w:val="24"/>
          <w:lang w:val="sr-Cyrl-RS"/>
        </w:rPr>
      </w:pPr>
    </w:p>
    <w:p w:rsidR="00B65D47" w:rsidRPr="009202E6" w:rsidRDefault="00B65D47" w:rsidP="00324000">
      <w:pPr>
        <w:rPr>
          <w:noProof/>
          <w:sz w:val="24"/>
        </w:rPr>
      </w:pPr>
      <w:r w:rsidRPr="009202E6">
        <w:rPr>
          <w:noProof/>
          <w:sz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BB243A" w:rsidRDefault="00BB243A" w:rsidP="00324000">
      <w:pPr>
        <w:pStyle w:val="JNclan1"/>
        <w:jc w:val="both"/>
        <w:rPr>
          <w:lang w:val="sr-Cyrl-RS"/>
        </w:rPr>
      </w:pPr>
    </w:p>
    <w:p w:rsidR="007E6196" w:rsidRPr="007E6196" w:rsidRDefault="00B65D47" w:rsidP="00324000">
      <w:pPr>
        <w:pStyle w:val="JNclan1"/>
        <w:jc w:val="both"/>
      </w:pPr>
      <w:r w:rsidRPr="009202E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202E6">
        <w:rPr>
          <w:i/>
        </w:rPr>
        <w:t xml:space="preserve"> </w:t>
      </w:r>
      <w:r w:rsidRPr="009202E6">
        <w:t xml:space="preserve">у тренутку закључења уговора преда наручиоцу банкарску </w:t>
      </w:r>
      <w:r w:rsidRPr="0042732B">
        <w:t xml:space="preserve">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0042732B" w:rsidRPr="0042732B">
        <w:t>од 10% од понуђене цене</w:t>
      </w:r>
      <w:r w:rsidRPr="0042732B">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w:t>
      </w:r>
      <w:r w:rsidRPr="009202E6">
        <w:t>посла мора да се продужи.</w:t>
      </w:r>
      <w:r w:rsidR="007E6196">
        <w:t xml:space="preserve"> </w:t>
      </w:r>
    </w:p>
    <w:p w:rsidR="00935705" w:rsidRPr="009202E6" w:rsidRDefault="00D11E8B" w:rsidP="00324000">
      <w:pPr>
        <w:pStyle w:val="Heading2"/>
        <w:framePr w:wrap="notBeside"/>
        <w:ind w:left="567" w:hanging="567"/>
        <w:rPr>
          <w:sz w:val="24"/>
          <w:szCs w:val="24"/>
        </w:rPr>
      </w:pPr>
      <w:bookmarkStart w:id="103" w:name="_Toc369386395"/>
      <w:bookmarkStart w:id="104" w:name="_Toc369387541"/>
      <w:bookmarkStart w:id="105" w:name="_Toc370294156"/>
      <w:bookmarkStart w:id="106" w:name="_Toc393787499"/>
      <w:r w:rsidRPr="009202E6">
        <w:rPr>
          <w:sz w:val="24"/>
          <w:szCs w:val="24"/>
        </w:rPr>
        <w:t>Врста критеријума за доделу уговора</w:t>
      </w:r>
      <w:bookmarkEnd w:id="103"/>
      <w:bookmarkEnd w:id="104"/>
      <w:bookmarkEnd w:id="105"/>
      <w:bookmarkEnd w:id="106"/>
    </w:p>
    <w:p w:rsidR="00BB243A" w:rsidRDefault="00BB243A" w:rsidP="00324000">
      <w:pPr>
        <w:pStyle w:val="JNclan1"/>
        <w:jc w:val="both"/>
        <w:rPr>
          <w:lang w:val="sr-Cyrl-RS"/>
        </w:rPr>
      </w:pPr>
    </w:p>
    <w:p w:rsidR="004F7078" w:rsidRPr="009202E6" w:rsidRDefault="00B65D47" w:rsidP="00324000">
      <w:pPr>
        <w:pStyle w:val="JNclan1"/>
        <w:jc w:val="both"/>
      </w:pPr>
      <w:r w:rsidRPr="009202E6">
        <w:t xml:space="preserve">Критеријум за доделу уговора </w:t>
      </w:r>
      <w:r w:rsidRPr="00B72238">
        <w:t>је н</w:t>
      </w:r>
      <w:r w:rsidR="00935705" w:rsidRPr="00B72238">
        <w:t>ајниж</w:t>
      </w:r>
      <w:r w:rsidRPr="00B72238">
        <w:t>а понуђена цена</w:t>
      </w:r>
      <w:r w:rsidR="00935705" w:rsidRPr="00B72238">
        <w:t>.</w:t>
      </w:r>
      <w:r w:rsidR="00935705" w:rsidRPr="009202E6">
        <w:t xml:space="preserve"> </w:t>
      </w:r>
    </w:p>
    <w:p w:rsidR="00935705" w:rsidRPr="009202E6" w:rsidRDefault="00D11E8B" w:rsidP="00324000">
      <w:pPr>
        <w:pStyle w:val="Heading2"/>
        <w:framePr w:wrap="auto" w:vAnchor="margin" w:yAlign="inline"/>
        <w:ind w:left="567" w:hanging="567"/>
        <w:rPr>
          <w:sz w:val="24"/>
          <w:szCs w:val="24"/>
        </w:rPr>
      </w:pPr>
      <w:bookmarkStart w:id="107" w:name="_Toc369386396"/>
      <w:bookmarkStart w:id="108" w:name="_Toc369387542"/>
      <w:bookmarkStart w:id="109" w:name="_Toc370294157"/>
      <w:bookmarkStart w:id="110" w:name="_Toc393787500"/>
      <w:r w:rsidRPr="009202E6">
        <w:rPr>
          <w:sz w:val="24"/>
          <w:szCs w:val="24"/>
        </w:rPr>
        <w:t>Елементи критеријума на основу којих ће наручилац извршити доделу уговора у ситуацији када постој</w:t>
      </w:r>
      <w:r w:rsidR="00150FCD" w:rsidRPr="009202E6">
        <w:rPr>
          <w:sz w:val="24"/>
          <w:szCs w:val="24"/>
        </w:rPr>
        <w:t>е две или више понуда са једнако</w:t>
      </w:r>
      <w:r w:rsidRPr="009202E6">
        <w:rPr>
          <w:sz w:val="24"/>
          <w:szCs w:val="24"/>
        </w:rPr>
        <w:t>м понуђеном ценом</w:t>
      </w:r>
      <w:bookmarkEnd w:id="107"/>
      <w:bookmarkEnd w:id="108"/>
      <w:bookmarkEnd w:id="109"/>
      <w:bookmarkEnd w:id="110"/>
      <w:r w:rsidRPr="009202E6">
        <w:rPr>
          <w:sz w:val="24"/>
          <w:szCs w:val="24"/>
        </w:rPr>
        <w:t xml:space="preserve"> </w:t>
      </w:r>
    </w:p>
    <w:p w:rsidR="00BB243A" w:rsidRDefault="00BB243A" w:rsidP="00324000">
      <w:pPr>
        <w:rPr>
          <w:noProof/>
          <w:sz w:val="24"/>
          <w:lang w:val="sr-Cyrl-RS"/>
        </w:rPr>
      </w:pPr>
      <w:bookmarkStart w:id="111" w:name="_Toc369386397"/>
      <w:bookmarkStart w:id="112" w:name="_Toc369387543"/>
      <w:bookmarkStart w:id="113" w:name="_Toc370294158"/>
    </w:p>
    <w:p w:rsidR="005D4019" w:rsidRDefault="00B65D47" w:rsidP="00324000">
      <w:pPr>
        <w:rPr>
          <w:noProof/>
          <w:sz w:val="24"/>
          <w:lang w:val="sr-Cyrl-RS"/>
        </w:rPr>
      </w:pPr>
      <w:r w:rsidRPr="009202E6">
        <w:rPr>
          <w:noProof/>
          <w:sz w:val="24"/>
        </w:rPr>
        <w:t xml:space="preserve">Уколико две или више понуда имају исту најнижу понуђену цену, као најповољнија биће изабрана понуда оног понуђача који је </w:t>
      </w:r>
      <w:r w:rsidR="005D4019" w:rsidRPr="009202E6">
        <w:rPr>
          <w:noProof/>
          <w:sz w:val="24"/>
        </w:rPr>
        <w:t xml:space="preserve">први доставио понуду Наручиоцу. </w:t>
      </w:r>
    </w:p>
    <w:p w:rsidR="00CD2376" w:rsidRDefault="00CD2376" w:rsidP="00324000">
      <w:pPr>
        <w:rPr>
          <w:noProof/>
          <w:sz w:val="24"/>
          <w:lang w:val="sr-Cyrl-RS"/>
        </w:rPr>
      </w:pPr>
    </w:p>
    <w:p w:rsidR="00CD2376" w:rsidRDefault="00CD2376" w:rsidP="00324000">
      <w:pPr>
        <w:rPr>
          <w:noProof/>
          <w:sz w:val="24"/>
          <w:lang w:val="sr-Cyrl-RS"/>
        </w:rPr>
      </w:pPr>
    </w:p>
    <w:p w:rsidR="00CD2376" w:rsidRPr="00CD2376" w:rsidRDefault="00CD2376" w:rsidP="00324000">
      <w:pPr>
        <w:rPr>
          <w:noProof/>
          <w:sz w:val="24"/>
          <w:lang w:val="sr-Cyrl-RS"/>
        </w:rPr>
      </w:pPr>
    </w:p>
    <w:p w:rsidR="00935705" w:rsidRPr="009202E6" w:rsidRDefault="00014FD0" w:rsidP="00324000">
      <w:pPr>
        <w:pStyle w:val="Heading2"/>
        <w:framePr w:wrap="notBeside"/>
        <w:ind w:left="567" w:hanging="567"/>
        <w:rPr>
          <w:rFonts w:cs="Times New Roman"/>
          <w:bCs/>
          <w:iCs/>
          <w:sz w:val="24"/>
          <w:szCs w:val="24"/>
        </w:rPr>
      </w:pPr>
      <w:bookmarkStart w:id="114" w:name="_Toc393787501"/>
      <w:r w:rsidRPr="009202E6">
        <w:rPr>
          <w:sz w:val="24"/>
          <w:szCs w:val="24"/>
        </w:rPr>
        <w:lastRenderedPageBreak/>
        <w:t>Поштовање обавеза које произилазе из важећих прописа</w:t>
      </w:r>
      <w:bookmarkEnd w:id="111"/>
      <w:bookmarkEnd w:id="112"/>
      <w:bookmarkEnd w:id="113"/>
      <w:bookmarkEnd w:id="114"/>
      <w:r w:rsidRPr="009202E6">
        <w:rPr>
          <w:rFonts w:cs="Times New Roman"/>
          <w:bCs/>
          <w:iCs/>
          <w:sz w:val="24"/>
          <w:szCs w:val="24"/>
        </w:rPr>
        <w:t xml:space="preserve"> </w:t>
      </w:r>
    </w:p>
    <w:p w:rsidR="00BB243A" w:rsidRDefault="00BB243A" w:rsidP="00324000">
      <w:pPr>
        <w:rPr>
          <w:noProof/>
          <w:sz w:val="24"/>
          <w:lang w:val="sr-Cyrl-RS"/>
        </w:rPr>
      </w:pPr>
      <w:bookmarkStart w:id="115" w:name="_Toc369386398"/>
      <w:bookmarkStart w:id="116" w:name="_Toc369387544"/>
      <w:bookmarkStart w:id="117" w:name="_Toc370294159"/>
    </w:p>
    <w:p w:rsidR="005D4019" w:rsidRDefault="00AB5F4A" w:rsidP="00324000">
      <w:pPr>
        <w:rPr>
          <w:noProof/>
          <w:sz w:val="24"/>
        </w:rPr>
      </w:pPr>
      <w:r w:rsidRPr="009202E6">
        <w:rPr>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2732B" w:rsidRPr="009202E6" w:rsidRDefault="0042732B" w:rsidP="00324000">
      <w:pPr>
        <w:rPr>
          <w:noProof/>
          <w:sz w:val="24"/>
        </w:rPr>
      </w:pPr>
    </w:p>
    <w:p w:rsidR="00935705" w:rsidRPr="009202E6" w:rsidRDefault="00303F5D" w:rsidP="00324000">
      <w:pPr>
        <w:pStyle w:val="Heading2"/>
        <w:framePr w:wrap="notBeside"/>
        <w:ind w:left="567" w:hanging="567"/>
        <w:rPr>
          <w:sz w:val="24"/>
          <w:szCs w:val="24"/>
        </w:rPr>
      </w:pPr>
      <w:bookmarkStart w:id="118" w:name="_Toc393787502"/>
      <w:r w:rsidRPr="009202E6">
        <w:rPr>
          <w:sz w:val="24"/>
          <w:szCs w:val="24"/>
        </w:rPr>
        <w:t>Коришћење патента и одговорност за повреду заштићених права интелектуалне својине трећих лица</w:t>
      </w:r>
      <w:bookmarkEnd w:id="115"/>
      <w:bookmarkEnd w:id="116"/>
      <w:bookmarkEnd w:id="117"/>
      <w:bookmarkEnd w:id="118"/>
    </w:p>
    <w:p w:rsidR="00BB243A" w:rsidRDefault="00BB243A" w:rsidP="00324000">
      <w:pPr>
        <w:pStyle w:val="JNclan1"/>
        <w:jc w:val="both"/>
        <w:rPr>
          <w:lang w:val="sr-Cyrl-RS"/>
        </w:rPr>
      </w:pPr>
    </w:p>
    <w:p w:rsidR="00935705" w:rsidRPr="009202E6" w:rsidRDefault="00935705" w:rsidP="00324000">
      <w:pPr>
        <w:pStyle w:val="JNclan1"/>
        <w:jc w:val="both"/>
      </w:pPr>
      <w:r w:rsidRPr="009202E6">
        <w:t>Накнаду за коришћење патената, као и одговорност за повреду заштићених права интелектуалне својине трећих лица сноси понуђач.</w:t>
      </w:r>
    </w:p>
    <w:p w:rsidR="00935705" w:rsidRPr="009202E6" w:rsidRDefault="00BA1577" w:rsidP="00324000">
      <w:pPr>
        <w:pStyle w:val="Heading2"/>
        <w:framePr w:wrap="notBeside"/>
        <w:ind w:left="567" w:hanging="567"/>
        <w:rPr>
          <w:sz w:val="24"/>
          <w:szCs w:val="24"/>
        </w:rPr>
      </w:pPr>
      <w:bookmarkStart w:id="119" w:name="_Toc369386399"/>
      <w:bookmarkStart w:id="120" w:name="_Toc369387545"/>
      <w:bookmarkStart w:id="121" w:name="_Toc370294160"/>
      <w:bookmarkStart w:id="122" w:name="_Toc393787503"/>
      <w:r w:rsidRPr="009202E6">
        <w:rPr>
          <w:sz w:val="24"/>
          <w:szCs w:val="24"/>
        </w:rPr>
        <w:t>Начин и рок за подношење захтева за заштиту права понуђача</w:t>
      </w:r>
      <w:bookmarkEnd w:id="119"/>
      <w:bookmarkEnd w:id="120"/>
      <w:bookmarkEnd w:id="121"/>
      <w:bookmarkEnd w:id="122"/>
      <w:r w:rsidRPr="009202E6">
        <w:rPr>
          <w:sz w:val="24"/>
          <w:szCs w:val="24"/>
        </w:rPr>
        <w:t xml:space="preserve"> </w:t>
      </w:r>
    </w:p>
    <w:p w:rsidR="00BB243A" w:rsidRDefault="00BB243A" w:rsidP="00324000">
      <w:pPr>
        <w:rPr>
          <w:rFonts w:cs="Times New Roman"/>
          <w:noProof/>
          <w:sz w:val="24"/>
          <w:lang w:val="sr-Cyrl-RS"/>
        </w:rPr>
      </w:pPr>
    </w:p>
    <w:p w:rsidR="009B0BC6" w:rsidRPr="009202E6" w:rsidRDefault="0042732B" w:rsidP="00324000">
      <w:pPr>
        <w:rPr>
          <w:rFonts w:cs="Times New Roman"/>
          <w:noProof/>
          <w:sz w:val="24"/>
        </w:rPr>
      </w:pPr>
      <w:r>
        <w:rPr>
          <w:rFonts w:cs="Times New Roman"/>
          <w:noProof/>
          <w:sz w:val="24"/>
        </w:rPr>
        <w:t>У складу са чланом</w:t>
      </w:r>
      <w:r w:rsidR="009B0BC6" w:rsidRPr="009202E6">
        <w:rPr>
          <w:rFonts w:cs="Times New Roman"/>
          <w:noProof/>
          <w:sz w:val="24"/>
        </w:rPr>
        <w:t xml:space="preserve">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BB243A" w:rsidRDefault="00BB243A" w:rsidP="00324000">
      <w:pPr>
        <w:rPr>
          <w:rFonts w:cs="Times New Roman"/>
          <w:noProof/>
          <w:sz w:val="24"/>
          <w:lang w:val="sr-Cyrl-RS"/>
        </w:rPr>
      </w:pPr>
    </w:p>
    <w:p w:rsidR="004F7078" w:rsidRPr="00521956" w:rsidRDefault="009B0BC6" w:rsidP="00324000">
      <w:pPr>
        <w:rPr>
          <w:rFonts w:cs="Times New Roman"/>
          <w:noProof/>
          <w:sz w:val="24"/>
        </w:rPr>
      </w:pPr>
      <w:r w:rsidRPr="009202E6">
        <w:rPr>
          <w:rFonts w:cs="Times New Roman"/>
          <w:noProof/>
          <w:sz w:val="24"/>
        </w:rPr>
        <w:t xml:space="preserve">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4D2226" w:rsidRPr="009202E6">
        <w:rPr>
          <w:rFonts w:cs="Times New Roman"/>
          <w:noProof/>
          <w:sz w:val="24"/>
        </w:rPr>
        <w:t xml:space="preserve">ЈНМВ </w:t>
      </w:r>
      <w:r w:rsidR="004609D2" w:rsidRPr="009202E6">
        <w:rPr>
          <w:rFonts w:cs="Times New Roman"/>
          <w:noProof/>
          <w:sz w:val="24"/>
        </w:rPr>
        <w:t>04</w:t>
      </w:r>
      <w:r w:rsidR="004D2226" w:rsidRPr="009202E6">
        <w:rPr>
          <w:rFonts w:cs="Times New Roman"/>
          <w:noProof/>
          <w:sz w:val="24"/>
        </w:rPr>
        <w:t>/2014</w:t>
      </w:r>
      <w:r w:rsidRPr="009202E6">
        <w:rPr>
          <w:rFonts w:cs="Times New Roman"/>
          <w:noProof/>
          <w:sz w:val="24"/>
        </w:rPr>
        <w:t xml:space="preserve">, набавка </w:t>
      </w:r>
      <w:r w:rsidR="00066403" w:rsidRPr="009202E6">
        <w:rPr>
          <w:rFonts w:cs="Times New Roman"/>
          <w:noProof/>
          <w:sz w:val="24"/>
        </w:rPr>
        <w:t>здравствених услуга</w:t>
      </w:r>
      <w:r w:rsidRPr="009202E6">
        <w:rPr>
          <w:rFonts w:cs="Times New Roman"/>
          <w:noProof/>
          <w:sz w:val="24"/>
        </w:rPr>
        <w:t>, уплати таксу у износу од 40.000,00 РСД.</w:t>
      </w:r>
    </w:p>
    <w:p w:rsidR="00935705" w:rsidRPr="009202E6" w:rsidRDefault="00C11D10" w:rsidP="00324000">
      <w:pPr>
        <w:pStyle w:val="Heading2"/>
        <w:framePr w:wrap="notBeside"/>
        <w:ind w:left="567" w:hanging="567"/>
        <w:rPr>
          <w:sz w:val="24"/>
          <w:szCs w:val="24"/>
        </w:rPr>
      </w:pPr>
      <w:bookmarkStart w:id="123" w:name="_Toc369386400"/>
      <w:bookmarkStart w:id="124" w:name="_Toc369387546"/>
      <w:bookmarkStart w:id="125" w:name="_Toc370294161"/>
      <w:bookmarkStart w:id="126" w:name="_Toc393787504"/>
      <w:r w:rsidRPr="009202E6">
        <w:rPr>
          <w:sz w:val="24"/>
          <w:szCs w:val="24"/>
        </w:rPr>
        <w:t>Рок у којем ће уговор бити закључен</w:t>
      </w:r>
      <w:bookmarkEnd w:id="123"/>
      <w:bookmarkEnd w:id="124"/>
      <w:bookmarkEnd w:id="125"/>
      <w:bookmarkEnd w:id="126"/>
    </w:p>
    <w:p w:rsidR="00BB243A" w:rsidRDefault="00BB243A" w:rsidP="00324000">
      <w:pPr>
        <w:pStyle w:val="JNclan1"/>
        <w:jc w:val="both"/>
        <w:rPr>
          <w:lang w:val="sr-Cyrl-RS"/>
        </w:rPr>
      </w:pPr>
      <w:bookmarkStart w:id="127" w:name="_Toc369386401"/>
      <w:bookmarkStart w:id="128" w:name="_Toc369387547"/>
      <w:bookmarkStart w:id="129" w:name="_Toc370294162"/>
    </w:p>
    <w:p w:rsidR="00480E60" w:rsidRPr="009202E6" w:rsidRDefault="00480E60" w:rsidP="00324000">
      <w:pPr>
        <w:pStyle w:val="JNclan1"/>
        <w:jc w:val="both"/>
      </w:pPr>
      <w:r w:rsidRPr="009202E6">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B243A" w:rsidRDefault="00BB243A" w:rsidP="00324000">
      <w:pPr>
        <w:pStyle w:val="JNclan1"/>
        <w:jc w:val="both"/>
        <w:rPr>
          <w:lang w:val="sr-Cyrl-RS"/>
        </w:rPr>
      </w:pPr>
    </w:p>
    <w:p w:rsidR="00480E60" w:rsidRPr="009202E6" w:rsidRDefault="00480E60" w:rsidP="00324000">
      <w:pPr>
        <w:pStyle w:val="JNclan1"/>
        <w:jc w:val="both"/>
      </w:pPr>
      <w:r w:rsidRPr="009202E6">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B243A" w:rsidRDefault="00BB243A" w:rsidP="00324000">
      <w:pPr>
        <w:rPr>
          <w:sz w:val="24"/>
          <w:lang w:val="sr-Cyrl-RS" w:eastAsia="ar-SA"/>
        </w:rPr>
      </w:pPr>
    </w:p>
    <w:p w:rsidR="000232D2" w:rsidRPr="009202E6" w:rsidRDefault="000232D2" w:rsidP="00324000">
      <w:pPr>
        <w:rPr>
          <w:sz w:val="24"/>
          <w:lang w:eastAsia="ar-SA"/>
        </w:rPr>
      </w:pPr>
      <w:r w:rsidRPr="009202E6">
        <w:rPr>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7"/>
    <w:bookmarkEnd w:id="128"/>
    <w:bookmarkEnd w:id="129"/>
    <w:p w:rsidR="003F64E1" w:rsidRPr="009202E6" w:rsidRDefault="003F64E1" w:rsidP="00324000">
      <w:pPr>
        <w:rPr>
          <w:rFonts w:eastAsia="Times New Roman" w:cs="Times New Roman"/>
          <w:b/>
          <w:bCs/>
          <w:noProof/>
          <w:sz w:val="24"/>
          <w:szCs w:val="28"/>
        </w:rPr>
      </w:pPr>
      <w:r w:rsidRPr="009202E6">
        <w:rPr>
          <w:rFonts w:eastAsia="Times New Roman" w:cs="Times New Roman"/>
          <w:b/>
          <w:bCs/>
          <w:noProof/>
          <w:sz w:val="24"/>
          <w:szCs w:val="28"/>
        </w:rPr>
        <w:br w:type="page"/>
      </w:r>
    </w:p>
    <w:p w:rsidR="003F64E1" w:rsidRPr="009202E6" w:rsidRDefault="003F64E1" w:rsidP="0025597D">
      <w:pPr>
        <w:pStyle w:val="Heading1"/>
        <w:numPr>
          <w:ilvl w:val="0"/>
          <w:numId w:val="40"/>
        </w:numPr>
        <w:rPr>
          <w:rFonts w:eastAsia="Times New Roman"/>
          <w:noProof/>
        </w:rPr>
      </w:pPr>
      <w:bookmarkStart w:id="130" w:name="_Toc373326535"/>
      <w:bookmarkStart w:id="131" w:name="_Toc393787505"/>
      <w:r w:rsidRPr="009202E6">
        <w:rPr>
          <w:rFonts w:eastAsia="Times New Roman"/>
          <w:noProof/>
        </w:rPr>
        <w:lastRenderedPageBreak/>
        <w:t>ОБРАСЦИ ЗА САЧИЊАВАЊЕ ПОНУД</w:t>
      </w:r>
      <w:bookmarkEnd w:id="130"/>
      <w:r w:rsidR="00AC45FE" w:rsidRPr="009202E6">
        <w:rPr>
          <w:rFonts w:eastAsia="Times New Roman"/>
          <w:noProof/>
        </w:rPr>
        <w:t>Е</w:t>
      </w:r>
      <w:bookmarkEnd w:id="131"/>
    </w:p>
    <w:p w:rsidR="003F64E1" w:rsidRPr="009202E6" w:rsidRDefault="003F64E1" w:rsidP="003F64E1">
      <w:pPr>
        <w:keepNext/>
        <w:keepLines/>
        <w:framePr w:wrap="notBeside" w:vAnchor="text" w:hAnchor="text" w:y="1"/>
        <w:spacing w:before="240"/>
        <w:outlineLvl w:val="1"/>
        <w:rPr>
          <w:rFonts w:eastAsia="Times New Roman" w:cs="Times New Roman"/>
          <w:b/>
          <w:noProof/>
          <w:sz w:val="22"/>
          <w:szCs w:val="26"/>
        </w:rPr>
      </w:pPr>
      <w:bookmarkStart w:id="132" w:name="_Toc373326536"/>
      <w:bookmarkStart w:id="133" w:name="_Toc393787506"/>
      <w:r w:rsidRPr="009202E6">
        <w:rPr>
          <w:rFonts w:eastAsia="Times New Roman" w:cs="Times New Roman"/>
          <w:b/>
          <w:noProof/>
          <w:sz w:val="22"/>
          <w:szCs w:val="26"/>
        </w:rPr>
        <w:t>Образац 1</w:t>
      </w:r>
      <w:bookmarkEnd w:id="132"/>
      <w:bookmarkEnd w:id="133"/>
      <w:r w:rsidRPr="009202E6">
        <w:rPr>
          <w:rFonts w:eastAsia="Times New Roman" w:cs="Times New Roman"/>
          <w:b/>
          <w:noProof/>
          <w:sz w:val="22"/>
          <w:szCs w:val="26"/>
        </w:rPr>
        <w:t xml:space="preserve"> </w:t>
      </w:r>
    </w:p>
    <w:p w:rsidR="003F64E1" w:rsidRPr="009202E6" w:rsidRDefault="003F64E1" w:rsidP="003F64E1">
      <w:pPr>
        <w:rPr>
          <w:rFonts w:eastAsia="Times New Roman" w:cs="Times New Roman"/>
          <w:noProof/>
        </w:rPr>
      </w:pPr>
    </w:p>
    <w:p w:rsidR="003F64E1" w:rsidRPr="009202E6" w:rsidRDefault="003F64E1" w:rsidP="003F64E1">
      <w:pPr>
        <w:jc w:val="center"/>
        <w:rPr>
          <w:rFonts w:eastAsia="Times New Roman" w:cs="Times New Roman"/>
          <w:b/>
          <w:noProof/>
          <w:sz w:val="28"/>
          <w:szCs w:val="28"/>
        </w:rPr>
      </w:pPr>
      <w:r w:rsidRPr="009202E6">
        <w:rPr>
          <w:rFonts w:eastAsia="Times New Roman" w:cs="Times New Roman"/>
          <w:b/>
          <w:noProof/>
          <w:sz w:val="28"/>
          <w:szCs w:val="28"/>
        </w:rPr>
        <w:t>Подаци о понуђачу</w:t>
      </w:r>
    </w:p>
    <w:p w:rsidR="003F64E1" w:rsidRPr="009202E6" w:rsidRDefault="003F64E1" w:rsidP="003F64E1">
      <w:pPr>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3704"/>
        <w:gridCol w:w="5854"/>
      </w:tblGrid>
      <w:tr w:rsidR="003F64E1" w:rsidRPr="009202E6"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1A674B" w:rsidRDefault="003F64E1" w:rsidP="00F229D9">
            <w:pPr>
              <w:jc w:val="center"/>
              <w:rPr>
                <w:rFonts w:eastAsia="Times New Roman" w:cs="Times New Roman"/>
                <w:sz w:val="24"/>
              </w:rPr>
            </w:pPr>
            <w:r w:rsidRPr="009202E6">
              <w:rPr>
                <w:rFonts w:eastAsia="Times New Roman" w:cs="Times New Roman"/>
                <w:noProof/>
                <w:sz w:val="24"/>
              </w:rPr>
              <w:t xml:space="preserve">ПРЕДМЕТ ЈАВНЕ НАБАВКЕ: </w:t>
            </w:r>
            <w:r w:rsidR="00066403" w:rsidRPr="009202E6">
              <w:rPr>
                <w:sz w:val="24"/>
              </w:rPr>
              <w:t xml:space="preserve">ЗДРАВСТВЕНЕ УСЛУГЕ </w:t>
            </w:r>
          </w:p>
          <w:p w:rsidR="003F64E1" w:rsidRPr="009202E6" w:rsidRDefault="00066403" w:rsidP="00941ED9">
            <w:pPr>
              <w:jc w:val="center"/>
              <w:rPr>
                <w:rFonts w:eastAsia="Times New Roman" w:cs="Times New Roman"/>
                <w:noProof/>
                <w:sz w:val="24"/>
              </w:rPr>
            </w:pPr>
            <w:r w:rsidRPr="009202E6">
              <w:rPr>
                <w:rFonts w:eastAsia="Times New Roman" w:cs="Times New Roman"/>
                <w:sz w:val="24"/>
              </w:rPr>
              <w:t>БРОЈ ЈАВНЕ НАБАВКЕ: ЈНМВ 0</w:t>
            </w:r>
            <w:r w:rsidR="004609D2" w:rsidRPr="009202E6">
              <w:rPr>
                <w:rFonts w:eastAsia="Times New Roman" w:cs="Times New Roman"/>
                <w:sz w:val="24"/>
              </w:rPr>
              <w:t>4</w:t>
            </w:r>
            <w:r w:rsidRPr="009202E6">
              <w:rPr>
                <w:rFonts w:eastAsia="Times New Roman" w:cs="Times New Roman"/>
                <w:sz w:val="24"/>
              </w:rPr>
              <w:t>/201</w:t>
            </w:r>
            <w:r w:rsidR="00941ED9">
              <w:rPr>
                <w:rFonts w:eastAsia="Times New Roman" w:cs="Times New Roman"/>
                <w:sz w:val="24"/>
              </w:rPr>
              <w:t>4</w:t>
            </w:r>
          </w:p>
        </w:tc>
      </w:tr>
      <w:tr w:rsidR="003F64E1" w:rsidRPr="009202E6"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9202E6" w:rsidRDefault="003F64E1" w:rsidP="003F64E1">
            <w:pPr>
              <w:jc w:val="center"/>
              <w:rPr>
                <w:rFonts w:eastAsia="Times New Roman" w:cs="Times New Roman"/>
                <w:noProof/>
                <w:sz w:val="24"/>
              </w:rPr>
            </w:pPr>
            <w:r w:rsidRPr="009202E6">
              <w:rPr>
                <w:rFonts w:eastAsia="Times New Roman" w:cs="Times New Roman"/>
                <w:noProof/>
                <w:sz w:val="24"/>
              </w:rPr>
              <w:t>ПОДАЦИ О ПОНУЂАЧУ</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xml:space="preserve">Назив </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Седиште</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Телефон</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Телефакс</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Рачун</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Матични број</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ПИБ</w:t>
            </w:r>
          </w:p>
        </w:tc>
        <w:tc>
          <w:tcPr>
            <w:tcW w:w="5854"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9202E6" w:rsidRDefault="003F64E1" w:rsidP="003F64E1">
            <w:pPr>
              <w:jc w:val="center"/>
              <w:rPr>
                <w:rFonts w:eastAsia="Times New Roman" w:cs="Times New Roman"/>
                <w:iCs/>
                <w:noProof/>
                <w:sz w:val="24"/>
              </w:rPr>
            </w:pPr>
            <w:r w:rsidRPr="009202E6">
              <w:rPr>
                <w:rFonts w:eastAsia="Times New Roman" w:cs="Times New Roman"/>
                <w:iCs/>
                <w:noProof/>
                <w:sz w:val="24"/>
              </w:rPr>
              <w:t>ПОНУДУ ПОДНОСИ:</w:t>
            </w:r>
          </w:p>
          <w:p w:rsidR="003F64E1" w:rsidRPr="009202E6" w:rsidRDefault="003F64E1" w:rsidP="003F64E1">
            <w:pPr>
              <w:jc w:val="center"/>
              <w:rPr>
                <w:rFonts w:eastAsia="Times New Roman" w:cs="Times New Roman"/>
                <w:iCs/>
                <w:noProof/>
                <w:sz w:val="24"/>
              </w:rPr>
            </w:pPr>
          </w:p>
          <w:p w:rsidR="003F64E1" w:rsidRPr="009202E6" w:rsidRDefault="003F64E1" w:rsidP="003F64E1">
            <w:pPr>
              <w:jc w:val="center"/>
              <w:rPr>
                <w:rFonts w:eastAsia="Times New Roman" w:cs="Times New Roman"/>
                <w:bCs/>
                <w:iCs/>
                <w:noProof/>
                <w:sz w:val="24"/>
              </w:rPr>
            </w:pPr>
            <w:r w:rsidRPr="009202E6">
              <w:rPr>
                <w:rFonts w:eastAsia="Times New Roman" w:cs="Times New Roman"/>
                <w:bCs/>
                <w:iCs/>
                <w:noProof/>
                <w:sz w:val="24"/>
              </w:rPr>
              <w:t>А) САМОСТАЛНО</w:t>
            </w:r>
          </w:p>
        </w:tc>
      </w:tr>
      <w:tr w:rsidR="003F64E1" w:rsidRPr="009202E6"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9202E6" w:rsidRDefault="003F64E1" w:rsidP="003F64E1">
            <w:pPr>
              <w:jc w:val="center"/>
              <w:rPr>
                <w:rFonts w:eastAsia="Times New Roman" w:cs="Times New Roman"/>
                <w:bCs/>
                <w:iCs/>
                <w:noProof/>
                <w:sz w:val="24"/>
              </w:rPr>
            </w:pPr>
          </w:p>
          <w:p w:rsidR="003F64E1" w:rsidRPr="009202E6" w:rsidRDefault="003F64E1" w:rsidP="003F64E1">
            <w:pPr>
              <w:jc w:val="center"/>
              <w:rPr>
                <w:rFonts w:eastAsia="Times New Roman" w:cs="Times New Roman"/>
                <w:bCs/>
                <w:iCs/>
                <w:noProof/>
                <w:sz w:val="24"/>
              </w:rPr>
            </w:pPr>
            <w:r w:rsidRPr="009202E6">
              <w:rPr>
                <w:rFonts w:eastAsia="Times New Roman" w:cs="Times New Roman"/>
                <w:bCs/>
                <w:iCs/>
                <w:noProof/>
                <w:sz w:val="24"/>
              </w:rPr>
              <w:t>Б) СА ПОДИЗВОЂАЧЕМ</w:t>
            </w:r>
          </w:p>
        </w:tc>
      </w:tr>
      <w:tr w:rsidR="003F64E1" w:rsidRPr="009202E6"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9202E6" w:rsidRDefault="003F64E1" w:rsidP="003F64E1">
            <w:pPr>
              <w:jc w:val="center"/>
              <w:rPr>
                <w:rFonts w:eastAsia="Times New Roman" w:cs="Times New Roman"/>
                <w:bCs/>
                <w:iCs/>
                <w:noProof/>
                <w:sz w:val="24"/>
              </w:rPr>
            </w:pPr>
          </w:p>
          <w:p w:rsidR="003F64E1" w:rsidRPr="009202E6" w:rsidRDefault="003F64E1" w:rsidP="003F64E1">
            <w:pPr>
              <w:jc w:val="center"/>
              <w:rPr>
                <w:rFonts w:eastAsia="Times New Roman" w:cs="Times New Roman"/>
                <w:i/>
                <w:iCs/>
                <w:noProof/>
                <w:sz w:val="24"/>
              </w:rPr>
            </w:pPr>
            <w:r w:rsidRPr="009202E6">
              <w:rPr>
                <w:rFonts w:eastAsia="Times New Roman" w:cs="Times New Roman"/>
                <w:bCs/>
                <w:iCs/>
                <w:noProof/>
                <w:sz w:val="24"/>
              </w:rPr>
              <w:t>В) КАО ЗАЈЕДНИЧКУ ПОНУДУ</w:t>
            </w:r>
          </w:p>
        </w:tc>
      </w:tr>
    </w:tbl>
    <w:p w:rsidR="003F64E1" w:rsidRPr="009202E6" w:rsidRDefault="003F64E1" w:rsidP="003F64E1">
      <w:pPr>
        <w:rPr>
          <w:rFonts w:eastAsia="Times New Roman" w:cs="Times New Roman"/>
          <w:b/>
          <w:noProof/>
          <w:sz w:val="24"/>
        </w:rPr>
      </w:pPr>
      <w:r w:rsidRPr="009202E6">
        <w:rPr>
          <w:rFonts w:eastAsia="Times New Roman" w:cs="Times New Roman"/>
          <w:b/>
          <w:noProof/>
          <w:sz w:val="24"/>
        </w:rPr>
        <w:t xml:space="preserve">Напомена: </w:t>
      </w:r>
      <w:r w:rsidR="00BC402D" w:rsidRPr="009202E6">
        <w:rPr>
          <w:rFonts w:eastAsia="Times New Roman" w:cs="Times New Roman"/>
          <w:b/>
          <w:noProof/>
          <w:sz w:val="24"/>
        </w:rPr>
        <w:t>У случају заједничке понуде, у</w:t>
      </w:r>
      <w:r w:rsidRPr="009202E6">
        <w:rPr>
          <w:rFonts w:eastAsia="Times New Roman" w:cs="Times New Roman"/>
          <w:b/>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tbl>
      <w:tblPr>
        <w:tblW w:w="0" w:type="auto"/>
        <w:jc w:val="center"/>
        <w:tblLayout w:type="fixed"/>
        <w:tblLook w:val="0000" w:firstRow="0" w:lastRow="0" w:firstColumn="0" w:lastColumn="0" w:noHBand="0" w:noVBand="0"/>
      </w:tblPr>
      <w:tblGrid>
        <w:gridCol w:w="3080"/>
        <w:gridCol w:w="3068"/>
        <w:gridCol w:w="3094"/>
      </w:tblGrid>
      <w:tr w:rsidR="006916E9" w:rsidRPr="009202E6" w:rsidTr="006916E9">
        <w:trPr>
          <w:jc w:val="center"/>
        </w:trPr>
        <w:tc>
          <w:tcPr>
            <w:tcW w:w="3080" w:type="dxa"/>
            <w:shd w:val="clear" w:color="auto" w:fill="auto"/>
            <w:vAlign w:val="center"/>
          </w:tcPr>
          <w:p w:rsidR="006916E9" w:rsidRPr="009202E6" w:rsidRDefault="006916E9" w:rsidP="006916E9">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Место:</w:t>
            </w:r>
          </w:p>
          <w:p w:rsidR="006916E9" w:rsidRPr="006916E9" w:rsidRDefault="006916E9" w:rsidP="006916E9">
            <w:pPr>
              <w:suppressAutoHyphens/>
              <w:spacing w:after="120" w:line="100" w:lineRule="atLeast"/>
              <w:jc w:val="center"/>
              <w:rPr>
                <w:rFonts w:eastAsia="Arial Unicode MS" w:cs="Times New Roman"/>
                <w:noProof/>
                <w:color w:val="000000"/>
                <w:kern w:val="1"/>
                <w:sz w:val="24"/>
                <w:lang w:val="sr-Cyrl-RS" w:eastAsia="ar-SA"/>
              </w:rPr>
            </w:pPr>
            <w:r w:rsidRPr="009202E6">
              <w:rPr>
                <w:rFonts w:eastAsia="Arial Unicode MS" w:cs="Times New Roman"/>
                <w:noProof/>
                <w:color w:val="000000"/>
                <w:kern w:val="1"/>
                <w:sz w:val="24"/>
                <w:lang w:eastAsia="ar-SA"/>
              </w:rPr>
              <w:t>Датум:</w:t>
            </w:r>
          </w:p>
        </w:tc>
        <w:tc>
          <w:tcPr>
            <w:tcW w:w="3068" w:type="dxa"/>
            <w:shd w:val="clear" w:color="auto" w:fill="auto"/>
            <w:vAlign w:val="center"/>
          </w:tcPr>
          <w:p w:rsidR="006916E9" w:rsidRPr="009202E6" w:rsidRDefault="006916E9" w:rsidP="006916E9">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М.П.</w:t>
            </w:r>
          </w:p>
        </w:tc>
        <w:tc>
          <w:tcPr>
            <w:tcW w:w="3094" w:type="dxa"/>
            <w:shd w:val="clear" w:color="auto" w:fill="auto"/>
            <w:vAlign w:val="center"/>
          </w:tcPr>
          <w:p w:rsidR="006916E9" w:rsidRPr="009202E6" w:rsidRDefault="006916E9" w:rsidP="006916E9">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Потпис овлашћеног лица</w:t>
            </w:r>
          </w:p>
        </w:tc>
      </w:tr>
      <w:tr w:rsidR="006916E9" w:rsidRPr="009202E6" w:rsidTr="006916E9">
        <w:trPr>
          <w:jc w:val="center"/>
        </w:trPr>
        <w:tc>
          <w:tcPr>
            <w:tcW w:w="3080" w:type="dxa"/>
            <w:shd w:val="clear" w:color="auto" w:fill="auto"/>
            <w:vAlign w:val="center"/>
          </w:tcPr>
          <w:p w:rsidR="006916E9" w:rsidRPr="009202E6" w:rsidRDefault="006916E9" w:rsidP="006916E9">
            <w:pPr>
              <w:suppressAutoHyphens/>
              <w:spacing w:after="120" w:line="100" w:lineRule="atLeast"/>
              <w:jc w:val="center"/>
              <w:rPr>
                <w:rFonts w:eastAsia="Arial Unicode MS" w:cs="Times New Roman"/>
                <w:noProof/>
                <w:color w:val="000000"/>
                <w:kern w:val="1"/>
                <w:sz w:val="24"/>
                <w:lang w:eastAsia="ar-SA"/>
              </w:rPr>
            </w:pPr>
          </w:p>
        </w:tc>
        <w:tc>
          <w:tcPr>
            <w:tcW w:w="3068" w:type="dxa"/>
            <w:shd w:val="clear" w:color="auto" w:fill="auto"/>
            <w:vAlign w:val="center"/>
          </w:tcPr>
          <w:p w:rsidR="006916E9" w:rsidRPr="009202E6" w:rsidRDefault="006916E9" w:rsidP="006916E9">
            <w:pPr>
              <w:suppressAutoHyphens/>
              <w:spacing w:after="120" w:line="100" w:lineRule="atLeast"/>
              <w:jc w:val="center"/>
              <w:rPr>
                <w:rFonts w:eastAsia="Arial Unicode MS" w:cs="Times New Roman"/>
                <w:noProof/>
                <w:color w:val="000000"/>
                <w:kern w:val="1"/>
                <w:sz w:val="24"/>
                <w:lang w:eastAsia="ar-SA"/>
              </w:rPr>
            </w:pPr>
          </w:p>
        </w:tc>
        <w:tc>
          <w:tcPr>
            <w:tcW w:w="3094" w:type="dxa"/>
            <w:shd w:val="clear" w:color="auto" w:fill="auto"/>
            <w:vAlign w:val="center"/>
          </w:tcPr>
          <w:p w:rsidR="006916E9" w:rsidRPr="009202E6" w:rsidRDefault="006916E9" w:rsidP="006916E9">
            <w:pPr>
              <w:suppressAutoHyphens/>
              <w:spacing w:after="120" w:line="100" w:lineRule="atLeast"/>
              <w:jc w:val="center"/>
              <w:rPr>
                <w:rFonts w:eastAsia="Arial Unicode MS" w:cs="Times New Roman"/>
                <w:noProof/>
                <w:color w:val="000000"/>
                <w:kern w:val="1"/>
                <w:sz w:val="24"/>
                <w:lang w:eastAsia="ar-SA"/>
              </w:rPr>
            </w:pPr>
          </w:p>
        </w:tc>
      </w:tr>
      <w:tr w:rsidR="006916E9" w:rsidRPr="009202E6" w:rsidTr="006916E9">
        <w:trPr>
          <w:trHeight w:val="70"/>
          <w:jc w:val="center"/>
        </w:trPr>
        <w:tc>
          <w:tcPr>
            <w:tcW w:w="3080" w:type="dxa"/>
            <w:tcBorders>
              <w:bottom w:val="single" w:sz="4" w:space="0" w:color="000000"/>
            </w:tcBorders>
            <w:shd w:val="clear" w:color="auto" w:fill="auto"/>
          </w:tcPr>
          <w:p w:rsidR="006916E9" w:rsidRPr="009202E6" w:rsidRDefault="006916E9" w:rsidP="006916E9">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6916E9" w:rsidRPr="009202E6" w:rsidRDefault="006916E9" w:rsidP="006916E9">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6916E9" w:rsidRPr="009202E6" w:rsidRDefault="006916E9" w:rsidP="006916E9">
            <w:pPr>
              <w:suppressAutoHyphens/>
              <w:snapToGrid w:val="0"/>
              <w:spacing w:after="120" w:line="100" w:lineRule="atLeast"/>
              <w:rPr>
                <w:rFonts w:eastAsia="Arial Unicode MS" w:cs="Times New Roman"/>
                <w:noProof/>
                <w:color w:val="000000"/>
                <w:kern w:val="1"/>
                <w:sz w:val="24"/>
                <w:lang w:eastAsia="ar-SA"/>
              </w:rPr>
            </w:pPr>
          </w:p>
        </w:tc>
      </w:tr>
    </w:tbl>
    <w:p w:rsidR="003F64E1" w:rsidRPr="009202E6" w:rsidRDefault="003F64E1" w:rsidP="003F64E1">
      <w:pPr>
        <w:rPr>
          <w:rFonts w:eastAsia="Times New Roman" w:cs="Times New Roman"/>
          <w:noProof/>
        </w:rPr>
      </w:pPr>
    </w:p>
    <w:p w:rsidR="003F64E1" w:rsidRDefault="003F64E1" w:rsidP="006916E9">
      <w:pPr>
        <w:tabs>
          <w:tab w:val="left" w:pos="3631"/>
        </w:tabs>
        <w:rPr>
          <w:rFonts w:eastAsia="Times New Roman" w:cs="Times New Roman"/>
          <w:b/>
          <w:bCs/>
          <w:iCs/>
          <w:noProof/>
          <w:lang w:val="sr-Cyrl-RS"/>
        </w:rPr>
      </w:pPr>
    </w:p>
    <w:p w:rsidR="001E0F64" w:rsidRDefault="001E0F64" w:rsidP="006916E9">
      <w:pPr>
        <w:tabs>
          <w:tab w:val="left" w:pos="3631"/>
        </w:tabs>
        <w:rPr>
          <w:rFonts w:eastAsia="Times New Roman" w:cs="Times New Roman"/>
          <w:b/>
          <w:bCs/>
          <w:iCs/>
          <w:noProof/>
          <w:lang w:val="sr-Cyrl-RS"/>
        </w:rPr>
      </w:pPr>
    </w:p>
    <w:p w:rsidR="001E0F64" w:rsidRDefault="001E0F64" w:rsidP="006916E9">
      <w:pPr>
        <w:tabs>
          <w:tab w:val="left" w:pos="3631"/>
        </w:tabs>
        <w:rPr>
          <w:rFonts w:eastAsia="Times New Roman" w:cs="Times New Roman"/>
          <w:b/>
          <w:bCs/>
          <w:iCs/>
          <w:noProof/>
          <w:lang w:val="sr-Cyrl-RS"/>
        </w:rPr>
      </w:pPr>
    </w:p>
    <w:p w:rsidR="001E0F64" w:rsidRDefault="001E0F64" w:rsidP="006916E9">
      <w:pPr>
        <w:tabs>
          <w:tab w:val="left" w:pos="3631"/>
        </w:tabs>
        <w:rPr>
          <w:rFonts w:eastAsia="Times New Roman" w:cs="Times New Roman"/>
          <w:b/>
          <w:bCs/>
          <w:iCs/>
          <w:noProof/>
          <w:lang w:val="sr-Cyrl-RS"/>
        </w:rPr>
      </w:pPr>
    </w:p>
    <w:p w:rsidR="001E0F64" w:rsidRPr="006916E9" w:rsidRDefault="001E0F64" w:rsidP="006916E9">
      <w:pPr>
        <w:tabs>
          <w:tab w:val="left" w:pos="3631"/>
        </w:tabs>
        <w:rPr>
          <w:rFonts w:eastAsia="Times New Roman" w:cs="Times New Roman"/>
          <w:b/>
          <w:bCs/>
          <w:iCs/>
          <w:noProof/>
          <w:lang w:val="sr-Cyrl-RS"/>
        </w:rPr>
      </w:pPr>
    </w:p>
    <w:p w:rsidR="006916E9" w:rsidRPr="009202E6" w:rsidRDefault="006916E9" w:rsidP="006916E9">
      <w:pPr>
        <w:keepNext/>
        <w:keepLines/>
        <w:framePr w:wrap="notBeside" w:vAnchor="text" w:hAnchor="page" w:x="978" w:y="129"/>
        <w:spacing w:before="240"/>
        <w:outlineLvl w:val="1"/>
        <w:rPr>
          <w:rFonts w:eastAsia="Times New Roman" w:cs="Times New Roman"/>
          <w:b/>
          <w:bCs/>
          <w:noProof/>
          <w:sz w:val="22"/>
          <w:szCs w:val="26"/>
        </w:rPr>
      </w:pPr>
      <w:r w:rsidRPr="009202E6">
        <w:rPr>
          <w:rFonts w:eastAsia="Times New Roman" w:cs="Times New Roman"/>
          <w:b/>
          <w:iCs/>
          <w:noProof/>
          <w:sz w:val="22"/>
          <w:szCs w:val="26"/>
        </w:rPr>
        <w:lastRenderedPageBreak/>
        <w:br w:type="page"/>
      </w:r>
      <w:bookmarkStart w:id="134" w:name="_Toc373326537"/>
      <w:bookmarkStart w:id="135" w:name="_Toc393787507"/>
      <w:r w:rsidRPr="009202E6">
        <w:rPr>
          <w:rFonts w:eastAsia="Times New Roman" w:cs="Times New Roman"/>
          <w:b/>
          <w:noProof/>
          <w:sz w:val="22"/>
          <w:szCs w:val="26"/>
        </w:rPr>
        <w:t>Образац 2</w:t>
      </w:r>
      <w:bookmarkEnd w:id="134"/>
      <w:bookmarkEnd w:id="135"/>
      <w:r w:rsidRPr="009202E6">
        <w:rPr>
          <w:rFonts w:eastAsia="Times New Roman" w:cs="Times New Roman"/>
          <w:b/>
          <w:noProof/>
          <w:sz w:val="22"/>
          <w:szCs w:val="26"/>
        </w:rPr>
        <w:t xml:space="preserve"> </w:t>
      </w:r>
    </w:p>
    <w:p w:rsidR="003F64E1" w:rsidRPr="009202E6" w:rsidRDefault="003F64E1" w:rsidP="003F64E1">
      <w:pPr>
        <w:rPr>
          <w:rFonts w:eastAsia="Times New Roman" w:cs="Times New Roman"/>
          <w:b/>
          <w:bCs/>
          <w:iCs/>
          <w:noProof/>
        </w:rPr>
      </w:pPr>
    </w:p>
    <w:p w:rsidR="003F64E1" w:rsidRPr="009202E6" w:rsidRDefault="003F64E1" w:rsidP="003F64E1">
      <w:pPr>
        <w:rPr>
          <w:rFonts w:eastAsia="Times New Roman" w:cs="Times New Roman"/>
          <w:b/>
          <w:bCs/>
          <w:iCs/>
          <w:noProof/>
        </w:rPr>
      </w:pPr>
    </w:p>
    <w:p w:rsidR="003F64E1" w:rsidRPr="009202E6" w:rsidRDefault="006916E9" w:rsidP="006916E9">
      <w:pPr>
        <w:tabs>
          <w:tab w:val="left" w:pos="7140"/>
        </w:tabs>
        <w:rPr>
          <w:rFonts w:eastAsia="Times New Roman" w:cs="Times New Roman"/>
          <w:b/>
          <w:bCs/>
          <w:iCs/>
          <w:noProof/>
          <w:sz w:val="28"/>
          <w:szCs w:val="28"/>
        </w:rPr>
      </w:pPr>
      <w:r>
        <w:rPr>
          <w:rFonts w:eastAsia="Times New Roman" w:cs="Times New Roman"/>
          <w:b/>
          <w:bCs/>
          <w:i/>
          <w:iCs/>
          <w:noProof/>
          <w:lang w:val="sr-Cyrl-RS"/>
        </w:rPr>
        <w:t xml:space="preserve">                  </w:t>
      </w:r>
      <w:r w:rsidR="003F64E1" w:rsidRPr="009202E6">
        <w:rPr>
          <w:rFonts w:eastAsia="Times New Roman" w:cs="Times New Roman"/>
          <w:b/>
          <w:noProof/>
          <w:sz w:val="28"/>
          <w:szCs w:val="28"/>
        </w:rPr>
        <w:t xml:space="preserve">Подаци о подизвођачу или </w:t>
      </w:r>
      <w:r w:rsidR="003F64E1" w:rsidRPr="009202E6">
        <w:rPr>
          <w:rFonts w:eastAsia="Times New Roman" w:cs="Times New Roman"/>
          <w:b/>
          <w:bCs/>
          <w:iCs/>
          <w:noProof/>
          <w:sz w:val="28"/>
          <w:szCs w:val="28"/>
        </w:rPr>
        <w:t>учеснику у заједничкој понуди</w:t>
      </w:r>
    </w:p>
    <w:p w:rsidR="003F64E1" w:rsidRPr="009202E6" w:rsidRDefault="003F64E1" w:rsidP="003F64E1">
      <w:pPr>
        <w:tabs>
          <w:tab w:val="left" w:pos="7140"/>
        </w:tabs>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4253"/>
        <w:gridCol w:w="5305"/>
      </w:tblGrid>
      <w:tr w:rsidR="003F64E1" w:rsidRPr="009202E6" w:rsidTr="003F64E1">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1A674B" w:rsidRDefault="003F64E1" w:rsidP="0060014F">
            <w:pPr>
              <w:jc w:val="center"/>
              <w:rPr>
                <w:rFonts w:eastAsia="Times New Roman" w:cs="Times New Roman"/>
                <w:sz w:val="24"/>
              </w:rPr>
            </w:pPr>
            <w:r w:rsidRPr="009202E6">
              <w:rPr>
                <w:rFonts w:eastAsia="Times New Roman" w:cs="Times New Roman"/>
                <w:noProof/>
                <w:sz w:val="24"/>
              </w:rPr>
              <w:t xml:space="preserve">ПРЕДМЕТ ЈАВНЕ НАБАВКЕ: </w:t>
            </w:r>
            <w:r w:rsidR="00066403" w:rsidRPr="009202E6">
              <w:rPr>
                <w:sz w:val="24"/>
              </w:rPr>
              <w:t xml:space="preserve">ЗДРАВСТВЕНЕ УСЛУГЕ </w:t>
            </w:r>
          </w:p>
          <w:p w:rsidR="003F64E1" w:rsidRPr="009202E6" w:rsidRDefault="00066403" w:rsidP="00941ED9">
            <w:pPr>
              <w:jc w:val="center"/>
              <w:rPr>
                <w:rFonts w:eastAsia="Times New Roman" w:cs="Times New Roman"/>
                <w:noProof/>
                <w:sz w:val="24"/>
              </w:rPr>
            </w:pPr>
            <w:r w:rsidRPr="009202E6">
              <w:rPr>
                <w:rFonts w:eastAsia="Times New Roman" w:cs="Times New Roman"/>
                <w:sz w:val="24"/>
              </w:rPr>
              <w:t>БРОЈ ЈАВНЕ НАБАВКЕ</w:t>
            </w:r>
            <w:r w:rsidRPr="00FA078F">
              <w:rPr>
                <w:rFonts w:eastAsia="Times New Roman" w:cs="Times New Roman"/>
                <w:sz w:val="24"/>
              </w:rPr>
              <w:t>: ЈНМВ 0</w:t>
            </w:r>
            <w:r w:rsidR="004609D2" w:rsidRPr="00FA078F">
              <w:rPr>
                <w:rFonts w:eastAsia="Times New Roman" w:cs="Times New Roman"/>
                <w:sz w:val="24"/>
              </w:rPr>
              <w:t>4</w:t>
            </w:r>
            <w:r w:rsidRPr="00FA078F">
              <w:rPr>
                <w:rFonts w:eastAsia="Times New Roman" w:cs="Times New Roman"/>
                <w:sz w:val="24"/>
              </w:rPr>
              <w:t>/201</w:t>
            </w:r>
            <w:r w:rsidR="00941ED9" w:rsidRPr="00FA078F">
              <w:rPr>
                <w:rFonts w:eastAsia="Times New Roman" w:cs="Times New Roman"/>
                <w:sz w:val="24"/>
              </w:rPr>
              <w:t>4</w:t>
            </w:r>
          </w:p>
        </w:tc>
      </w:tr>
      <w:tr w:rsidR="003F64E1" w:rsidRPr="009202E6"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9202E6" w:rsidRDefault="003F64E1" w:rsidP="003F64E1">
            <w:pPr>
              <w:jc w:val="center"/>
              <w:rPr>
                <w:rFonts w:eastAsia="Times New Roman" w:cs="Times New Roman"/>
                <w:b/>
                <w:bCs/>
                <w:noProof/>
                <w:sz w:val="24"/>
              </w:rPr>
            </w:pPr>
            <w:r w:rsidRPr="009202E6">
              <w:rPr>
                <w:rFonts w:eastAsia="Times New Roman" w:cs="Times New Roman"/>
                <w:b/>
                <w:bCs/>
                <w:noProof/>
                <w:sz w:val="24"/>
              </w:rPr>
              <w:t>ПОДАЦИ О:</w:t>
            </w:r>
          </w:p>
          <w:p w:rsidR="003F64E1" w:rsidRPr="009202E6" w:rsidRDefault="003F64E1" w:rsidP="001E3BE3">
            <w:pPr>
              <w:numPr>
                <w:ilvl w:val="0"/>
                <w:numId w:val="17"/>
              </w:numPr>
              <w:jc w:val="center"/>
              <w:rPr>
                <w:rFonts w:eastAsia="Times New Roman" w:cs="Times New Roman"/>
                <w:b/>
                <w:bCs/>
                <w:noProof/>
                <w:sz w:val="24"/>
              </w:rPr>
            </w:pPr>
            <w:r w:rsidRPr="009202E6">
              <w:rPr>
                <w:rFonts w:eastAsia="Times New Roman" w:cs="Times New Roman"/>
                <w:b/>
                <w:bCs/>
                <w:noProof/>
                <w:sz w:val="24"/>
              </w:rPr>
              <w:t xml:space="preserve"> ПОДИЗВОЂАЧУ </w:t>
            </w:r>
          </w:p>
          <w:p w:rsidR="003F64E1" w:rsidRPr="009202E6" w:rsidRDefault="003F64E1" w:rsidP="003F64E1">
            <w:pPr>
              <w:jc w:val="center"/>
              <w:rPr>
                <w:rFonts w:eastAsia="Times New Roman" w:cs="Times New Roman"/>
                <w:b/>
                <w:bCs/>
                <w:noProof/>
                <w:sz w:val="24"/>
              </w:rPr>
            </w:pPr>
            <w:r w:rsidRPr="009202E6">
              <w:rPr>
                <w:rFonts w:eastAsia="Times New Roman" w:cs="Times New Roman"/>
                <w:b/>
                <w:bCs/>
                <w:noProof/>
                <w:sz w:val="24"/>
              </w:rPr>
              <w:t>или</w:t>
            </w:r>
          </w:p>
          <w:p w:rsidR="003F64E1" w:rsidRPr="009202E6" w:rsidRDefault="003F64E1" w:rsidP="001E3BE3">
            <w:pPr>
              <w:numPr>
                <w:ilvl w:val="0"/>
                <w:numId w:val="17"/>
              </w:numPr>
              <w:jc w:val="center"/>
              <w:rPr>
                <w:rFonts w:eastAsia="Times New Roman" w:cs="Times New Roman"/>
                <w:b/>
                <w:bCs/>
                <w:noProof/>
                <w:sz w:val="24"/>
              </w:rPr>
            </w:pPr>
            <w:r w:rsidRPr="009202E6">
              <w:rPr>
                <w:rFonts w:eastAsia="Times New Roman" w:cs="Times New Roman"/>
                <w:b/>
                <w:bCs/>
                <w:iCs/>
                <w:noProof/>
                <w:sz w:val="24"/>
              </w:rPr>
              <w:t>УЧЕСНИКУ У ЗАЈЕДНИЧКОЈ ПОНУДИ</w:t>
            </w:r>
          </w:p>
          <w:p w:rsidR="003F64E1" w:rsidRPr="009202E6" w:rsidRDefault="003F64E1" w:rsidP="003F64E1">
            <w:pPr>
              <w:jc w:val="center"/>
              <w:rPr>
                <w:rFonts w:eastAsia="Times New Roman" w:cs="Times New Roman"/>
                <w:bCs/>
                <w:noProof/>
                <w:sz w:val="24"/>
              </w:rPr>
            </w:pPr>
            <w:r w:rsidRPr="009202E6">
              <w:rPr>
                <w:rFonts w:eastAsia="Times New Roman" w:cs="Times New Roman"/>
                <w:bCs/>
                <w:noProof/>
                <w:sz w:val="24"/>
              </w:rPr>
              <w:t>(заокружити релевантно)</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 xml:space="preserve">Назив </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Телефон</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Телефакс</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 xml:space="preserve">Рачун </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9202E6" w:rsidRDefault="003F64E1" w:rsidP="003F64E1">
            <w:pPr>
              <w:ind w:left="34"/>
              <w:rPr>
                <w:rFonts w:eastAsia="Times New Roman" w:cs="Times New Roman"/>
                <w:noProof/>
                <w:sz w:val="24"/>
              </w:rPr>
            </w:pPr>
            <w:r w:rsidRPr="009202E6">
              <w:rPr>
                <w:rFonts w:eastAsia="Times New Roman" w:cs="Times New Roman"/>
                <w:noProof/>
                <w:sz w:val="24"/>
              </w:rPr>
              <w:t>ПИБ</w:t>
            </w:r>
          </w:p>
        </w:tc>
        <w:tc>
          <w:tcPr>
            <w:tcW w:w="5305" w:type="dxa"/>
            <w:tcBorders>
              <w:top w:val="nil"/>
              <w:left w:val="nil"/>
              <w:bottom w:val="single" w:sz="4" w:space="0" w:color="auto"/>
              <w:right w:val="single" w:sz="8" w:space="0" w:color="auto"/>
            </w:tcBorders>
            <w:noWrap/>
            <w:vAlign w:val="center"/>
          </w:tcPr>
          <w:p w:rsidR="003F64E1" w:rsidRPr="009202E6" w:rsidRDefault="003F64E1" w:rsidP="003F64E1">
            <w:pPr>
              <w:rPr>
                <w:rFonts w:eastAsia="Times New Roman" w:cs="Times New Roman"/>
                <w:noProof/>
                <w:sz w:val="24"/>
              </w:rPr>
            </w:pPr>
            <w:r w:rsidRPr="009202E6">
              <w:rPr>
                <w:rFonts w:eastAsia="Times New Roman" w:cs="Times New Roman"/>
                <w:noProof/>
                <w:sz w:val="24"/>
              </w:rPr>
              <w:t> </w:t>
            </w:r>
          </w:p>
        </w:tc>
      </w:tr>
      <w:tr w:rsidR="003F64E1" w:rsidRPr="009202E6" w:rsidTr="00B528CB">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9202E6" w:rsidRDefault="003F64E1" w:rsidP="003F64E1">
            <w:pPr>
              <w:rPr>
                <w:rFonts w:eastAsia="Times New Roman" w:cs="Times New Roman"/>
                <w:b/>
                <w:bCs/>
                <w:iCs/>
                <w:noProof/>
                <w:sz w:val="24"/>
              </w:rPr>
            </w:pPr>
            <w:r w:rsidRPr="009202E6">
              <w:rPr>
                <w:rFonts w:eastAsia="Times New Roman" w:cs="Times New Roman"/>
                <w:bCs/>
                <w:iCs/>
                <w:noProof/>
                <w:sz w:val="24"/>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9202E6" w:rsidRDefault="003F64E1" w:rsidP="003F64E1">
            <w:pPr>
              <w:ind w:left="660"/>
              <w:jc w:val="center"/>
              <w:rPr>
                <w:rFonts w:eastAsia="Times New Roman" w:cs="Times New Roman"/>
                <w:noProof/>
                <w:sz w:val="24"/>
              </w:rPr>
            </w:pPr>
          </w:p>
        </w:tc>
      </w:tr>
      <w:tr w:rsidR="003F64E1" w:rsidRPr="009202E6" w:rsidTr="00B528CB">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9202E6" w:rsidRDefault="003F64E1" w:rsidP="003F64E1">
            <w:pPr>
              <w:rPr>
                <w:rFonts w:eastAsia="Times New Roman" w:cs="Times New Roman"/>
                <w:b/>
                <w:bCs/>
                <w:iCs/>
                <w:noProof/>
                <w:sz w:val="24"/>
              </w:rPr>
            </w:pPr>
            <w:r w:rsidRPr="009202E6">
              <w:rPr>
                <w:rFonts w:eastAsia="Times New Roman" w:cs="Times New Roman"/>
                <w:bCs/>
                <w:iCs/>
                <w:noProof/>
                <w:sz w:val="24"/>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9202E6" w:rsidRDefault="003F64E1" w:rsidP="003F64E1">
            <w:pPr>
              <w:ind w:left="660"/>
              <w:jc w:val="center"/>
              <w:rPr>
                <w:rFonts w:eastAsia="Times New Roman" w:cs="Times New Roman"/>
                <w:noProof/>
                <w:sz w:val="24"/>
              </w:rPr>
            </w:pPr>
          </w:p>
        </w:tc>
      </w:tr>
    </w:tbl>
    <w:p w:rsidR="003F64E1" w:rsidRPr="009202E6" w:rsidRDefault="003F64E1" w:rsidP="003F64E1">
      <w:pPr>
        <w:tabs>
          <w:tab w:val="left" w:pos="405"/>
        </w:tabs>
        <w:rPr>
          <w:rFonts w:eastAsia="Times New Roman" w:cs="Times New Roman"/>
          <w:noProof/>
          <w:sz w:val="24"/>
        </w:rPr>
      </w:pPr>
    </w:p>
    <w:p w:rsidR="00F755D1" w:rsidRPr="009202E6" w:rsidRDefault="00F755D1" w:rsidP="003F64E1">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9202E6" w:rsidTr="003F64E1">
        <w:trPr>
          <w:jc w:val="center"/>
        </w:trPr>
        <w:tc>
          <w:tcPr>
            <w:tcW w:w="3080"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Место:</w:t>
            </w:r>
          </w:p>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М.П.</w:t>
            </w:r>
          </w:p>
        </w:tc>
        <w:tc>
          <w:tcPr>
            <w:tcW w:w="3094"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Потпис овлашћеног лица</w:t>
            </w:r>
          </w:p>
        </w:tc>
      </w:tr>
      <w:tr w:rsidR="003F64E1" w:rsidRPr="009202E6" w:rsidTr="003F64E1">
        <w:trPr>
          <w:jc w:val="center"/>
        </w:trPr>
        <w:tc>
          <w:tcPr>
            <w:tcW w:w="3080" w:type="dxa"/>
            <w:tcBorders>
              <w:bottom w:val="single" w:sz="4" w:space="0" w:color="000000"/>
            </w:tcBorders>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9202E6" w:rsidRDefault="003F64E1" w:rsidP="003F64E1">
      <w:pPr>
        <w:tabs>
          <w:tab w:val="left" w:pos="405"/>
        </w:tabs>
        <w:rPr>
          <w:rFonts w:eastAsia="Times New Roman" w:cs="Times New Roman"/>
          <w:noProof/>
          <w:sz w:val="24"/>
        </w:rPr>
      </w:pPr>
    </w:p>
    <w:p w:rsidR="003F64E1" w:rsidRPr="009202E6" w:rsidRDefault="003F64E1" w:rsidP="003F64E1">
      <w:pPr>
        <w:spacing w:after="120"/>
        <w:ind w:right="23" w:hanging="11"/>
        <w:rPr>
          <w:rFonts w:eastAsia="Times New Roman" w:cs="Times New Roman"/>
          <w:bCs/>
          <w:iCs/>
          <w:noProof/>
          <w:spacing w:val="-1"/>
          <w:sz w:val="24"/>
        </w:rPr>
      </w:pPr>
      <w:r w:rsidRPr="009202E6">
        <w:rPr>
          <w:rFonts w:eastAsia="Times New Roman" w:cs="Times New Roman"/>
          <w:b/>
          <w:bCs/>
          <w:iCs/>
          <w:noProof/>
          <w:spacing w:val="-1"/>
          <w:sz w:val="24"/>
        </w:rPr>
        <w:t>НАПОМЕНА</w:t>
      </w:r>
      <w:r w:rsidRPr="009202E6">
        <w:rPr>
          <w:rFonts w:eastAsia="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9202E6" w:rsidRDefault="003F64E1" w:rsidP="003F64E1">
      <w:pPr>
        <w:rPr>
          <w:rFonts w:eastAsia="Times New Roman" w:cs="Times New Roman"/>
          <w:noProof/>
        </w:rPr>
      </w:pPr>
      <w:r w:rsidRPr="009202E6">
        <w:rPr>
          <w:rFonts w:eastAsia="Times New Roman" w:cs="Times New Roman"/>
          <w:noProof/>
          <w:sz w:val="24"/>
        </w:rPr>
        <w:br w:type="page"/>
      </w:r>
    </w:p>
    <w:p w:rsidR="003F64E1" w:rsidRPr="009202E6" w:rsidRDefault="003F64E1" w:rsidP="003F64E1">
      <w:pPr>
        <w:keepNext/>
        <w:keepLines/>
        <w:framePr w:wrap="notBeside" w:vAnchor="text" w:hAnchor="text" w:y="1"/>
        <w:spacing w:before="240"/>
        <w:ind w:left="576" w:hanging="576"/>
        <w:outlineLvl w:val="1"/>
        <w:rPr>
          <w:rFonts w:eastAsia="Times New Roman" w:cs="Times New Roman"/>
          <w:b/>
          <w:noProof/>
          <w:sz w:val="22"/>
          <w:szCs w:val="26"/>
        </w:rPr>
      </w:pPr>
      <w:bookmarkStart w:id="136" w:name="_Toc373326538"/>
      <w:bookmarkStart w:id="137" w:name="_Toc393787508"/>
      <w:r w:rsidRPr="009202E6">
        <w:rPr>
          <w:rFonts w:eastAsia="Times New Roman" w:cs="Times New Roman"/>
          <w:b/>
          <w:noProof/>
          <w:sz w:val="22"/>
          <w:szCs w:val="26"/>
        </w:rPr>
        <w:lastRenderedPageBreak/>
        <w:t>Образац 3</w:t>
      </w:r>
      <w:bookmarkEnd w:id="136"/>
      <w:bookmarkEnd w:id="137"/>
      <w:r w:rsidRPr="009202E6">
        <w:rPr>
          <w:rFonts w:eastAsia="Times New Roman" w:cs="Times New Roman"/>
          <w:b/>
          <w:noProof/>
          <w:sz w:val="22"/>
          <w:szCs w:val="26"/>
        </w:rPr>
        <w:t xml:space="preserve"> </w:t>
      </w:r>
    </w:p>
    <w:p w:rsidR="003F64E1" w:rsidRPr="009202E6" w:rsidRDefault="003F64E1" w:rsidP="003F64E1">
      <w:pPr>
        <w:autoSpaceDE w:val="0"/>
        <w:autoSpaceDN w:val="0"/>
        <w:adjustRightInd w:val="0"/>
        <w:jc w:val="center"/>
        <w:rPr>
          <w:rFonts w:eastAsia="Times New Roman" w:cs="Times New Roman"/>
          <w:b/>
          <w:bCs/>
          <w:iCs/>
          <w:noProof/>
        </w:rPr>
      </w:pPr>
    </w:p>
    <w:p w:rsidR="003F64E1" w:rsidRPr="009202E6" w:rsidRDefault="003F64E1" w:rsidP="003F64E1">
      <w:pPr>
        <w:autoSpaceDE w:val="0"/>
        <w:autoSpaceDN w:val="0"/>
        <w:adjustRightInd w:val="0"/>
        <w:jc w:val="center"/>
        <w:rPr>
          <w:rFonts w:eastAsia="Times New Roman" w:cs="Times New Roman"/>
          <w:b/>
          <w:bCs/>
          <w:iCs/>
          <w:noProof/>
          <w:sz w:val="28"/>
          <w:szCs w:val="28"/>
        </w:rPr>
      </w:pPr>
      <w:r w:rsidRPr="009202E6">
        <w:rPr>
          <w:rFonts w:eastAsia="Times New Roman" w:cs="Times New Roman"/>
          <w:b/>
          <w:bCs/>
          <w:iCs/>
          <w:noProof/>
          <w:sz w:val="28"/>
          <w:szCs w:val="28"/>
        </w:rPr>
        <w:t>ИЗЈАВА ПОНУЂАЧА</w:t>
      </w:r>
    </w:p>
    <w:p w:rsidR="003F64E1" w:rsidRPr="009202E6" w:rsidRDefault="003F64E1" w:rsidP="003A7371">
      <w:pPr>
        <w:autoSpaceDE w:val="0"/>
        <w:autoSpaceDN w:val="0"/>
        <w:adjustRightInd w:val="0"/>
        <w:jc w:val="center"/>
        <w:rPr>
          <w:rFonts w:eastAsia="Times New Roman" w:cs="Times New Roman"/>
          <w:b/>
          <w:bCs/>
          <w:iCs/>
          <w:noProof/>
          <w:sz w:val="28"/>
          <w:szCs w:val="28"/>
        </w:rPr>
      </w:pPr>
      <w:r w:rsidRPr="009202E6">
        <w:rPr>
          <w:rFonts w:eastAsia="Times New Roman" w:cs="Times New Roman"/>
          <w:b/>
          <w:bCs/>
          <w:iCs/>
          <w:noProof/>
          <w:sz w:val="28"/>
          <w:szCs w:val="28"/>
        </w:rPr>
        <w:t>О ИСПУЊАВАЊУ УСЛОВА ИЗ ЧЛ. 75.</w:t>
      </w:r>
      <w:r w:rsidR="003A7371" w:rsidRPr="009202E6">
        <w:rPr>
          <w:rFonts w:eastAsia="Times New Roman" w:cs="Times New Roman"/>
          <w:b/>
          <w:bCs/>
          <w:iCs/>
          <w:noProof/>
          <w:sz w:val="28"/>
          <w:szCs w:val="28"/>
        </w:rPr>
        <w:t xml:space="preserve"> ЗАКОНА</w:t>
      </w:r>
      <w:r w:rsidRPr="009202E6">
        <w:rPr>
          <w:rFonts w:eastAsia="Times New Roman" w:cs="Times New Roman"/>
          <w:b/>
          <w:bCs/>
          <w:iCs/>
          <w:noProof/>
          <w:sz w:val="28"/>
          <w:szCs w:val="28"/>
        </w:rPr>
        <w:t xml:space="preserve"> У ПОСТУПКУ ЈАВНЕ</w:t>
      </w:r>
      <w:r w:rsidR="003A7371" w:rsidRPr="009202E6">
        <w:rPr>
          <w:rFonts w:eastAsia="Times New Roman" w:cs="Times New Roman"/>
          <w:b/>
          <w:bCs/>
          <w:iCs/>
          <w:noProof/>
          <w:sz w:val="28"/>
          <w:szCs w:val="28"/>
        </w:rPr>
        <w:t xml:space="preserve"> </w:t>
      </w:r>
      <w:r w:rsidRPr="009202E6">
        <w:rPr>
          <w:rFonts w:eastAsia="Times New Roman" w:cs="Times New Roman"/>
          <w:b/>
          <w:bCs/>
          <w:iCs/>
          <w:noProof/>
          <w:sz w:val="28"/>
          <w:szCs w:val="28"/>
        </w:rPr>
        <w:t>НАБАВКЕ МАЛЕ ВРЕДНОСТИ</w:t>
      </w:r>
    </w:p>
    <w:p w:rsidR="003F64E1" w:rsidRPr="009202E6" w:rsidRDefault="003F64E1" w:rsidP="003F64E1">
      <w:pPr>
        <w:autoSpaceDE w:val="0"/>
        <w:autoSpaceDN w:val="0"/>
        <w:adjustRightInd w:val="0"/>
        <w:rPr>
          <w:rFonts w:eastAsia="Times New Roman" w:cs="Times New Roman"/>
          <w:b/>
          <w:bCs/>
          <w:iCs/>
          <w:noProof/>
        </w:rPr>
      </w:pPr>
    </w:p>
    <w:p w:rsidR="003F64E1" w:rsidRPr="009202E6" w:rsidRDefault="003F64E1" w:rsidP="003F64E1">
      <w:pPr>
        <w:autoSpaceDE w:val="0"/>
        <w:autoSpaceDN w:val="0"/>
        <w:adjustRightInd w:val="0"/>
        <w:rPr>
          <w:rFonts w:eastAsia="Times New Roman" w:cs="Times New Roman"/>
          <w:bCs/>
          <w:iCs/>
          <w:noProof/>
          <w:sz w:val="24"/>
        </w:rPr>
      </w:pPr>
      <w:r w:rsidRPr="009202E6">
        <w:rPr>
          <w:rFonts w:eastAsia="Times New Roman" w:cs="Times New Roman"/>
          <w:bCs/>
          <w:iCs/>
          <w:noProof/>
          <w:sz w:val="24"/>
        </w:rPr>
        <w:t>У складу са чланом 77. став 4. Закона, под пуном материјалном и кривичном одговорношћу, као заступник понуђача, дајем следећу</w:t>
      </w:r>
    </w:p>
    <w:p w:rsidR="006C74F8" w:rsidRPr="009202E6" w:rsidRDefault="006C74F8" w:rsidP="003F64E1">
      <w:pPr>
        <w:autoSpaceDE w:val="0"/>
        <w:autoSpaceDN w:val="0"/>
        <w:adjustRightInd w:val="0"/>
        <w:rPr>
          <w:rFonts w:eastAsia="Times New Roman" w:cs="Times New Roman"/>
          <w:bCs/>
          <w:iCs/>
          <w:noProof/>
          <w:sz w:val="24"/>
        </w:rPr>
      </w:pPr>
    </w:p>
    <w:p w:rsidR="003F64E1" w:rsidRPr="009202E6" w:rsidRDefault="003F64E1" w:rsidP="003F64E1">
      <w:pPr>
        <w:autoSpaceDE w:val="0"/>
        <w:autoSpaceDN w:val="0"/>
        <w:adjustRightInd w:val="0"/>
        <w:jc w:val="center"/>
        <w:rPr>
          <w:rFonts w:eastAsia="Times New Roman" w:cs="Times New Roman"/>
          <w:b/>
          <w:bCs/>
          <w:iCs/>
          <w:noProof/>
          <w:sz w:val="24"/>
        </w:rPr>
      </w:pPr>
      <w:r w:rsidRPr="009202E6">
        <w:rPr>
          <w:rFonts w:eastAsia="Times New Roman" w:cs="Times New Roman"/>
          <w:b/>
          <w:bCs/>
          <w:iCs/>
          <w:noProof/>
          <w:sz w:val="24"/>
        </w:rPr>
        <w:t>И З Ј А В У</w:t>
      </w:r>
    </w:p>
    <w:p w:rsidR="003F64E1" w:rsidRPr="009202E6" w:rsidRDefault="003F64E1" w:rsidP="003F64E1">
      <w:pPr>
        <w:autoSpaceDE w:val="0"/>
        <w:autoSpaceDN w:val="0"/>
        <w:adjustRightInd w:val="0"/>
        <w:rPr>
          <w:rFonts w:eastAsia="Times New Roman" w:cs="Times New Roman"/>
          <w:b/>
          <w:bCs/>
          <w:iCs/>
          <w:noProof/>
          <w:sz w:val="24"/>
        </w:rPr>
      </w:pPr>
    </w:p>
    <w:p w:rsidR="003F64E1" w:rsidRPr="009202E6" w:rsidRDefault="003F64E1" w:rsidP="003F64E1">
      <w:pPr>
        <w:autoSpaceDE w:val="0"/>
        <w:autoSpaceDN w:val="0"/>
        <w:adjustRightInd w:val="0"/>
        <w:rPr>
          <w:rFonts w:eastAsia="Times New Roman" w:cs="Times New Roman"/>
          <w:bCs/>
          <w:iCs/>
          <w:noProof/>
          <w:sz w:val="24"/>
        </w:rPr>
      </w:pPr>
      <w:r w:rsidRPr="009202E6">
        <w:rPr>
          <w:rFonts w:eastAsia="Times New Roman" w:cs="Times New Roman"/>
          <w:bCs/>
          <w:iCs/>
          <w:noProof/>
          <w:sz w:val="24"/>
        </w:rPr>
        <w:t xml:space="preserve">Понуђач </w:t>
      </w:r>
      <w:r w:rsidRPr="009202E6">
        <w:rPr>
          <w:rFonts w:eastAsia="Times New Roman" w:cs="Times New Roman"/>
          <w:bCs/>
          <w:i/>
          <w:iCs/>
          <w:noProof/>
          <w:sz w:val="24"/>
        </w:rPr>
        <w:t xml:space="preserve">_____________________________________________[навести назив понуђача] </w:t>
      </w:r>
      <w:r w:rsidRPr="009202E6">
        <w:rPr>
          <w:rFonts w:eastAsia="Times New Roman" w:cs="Times New Roman"/>
          <w:bCs/>
          <w:iCs/>
          <w:noProof/>
          <w:sz w:val="24"/>
        </w:rPr>
        <w:t xml:space="preserve">у поступку јавне набавке мале </w:t>
      </w:r>
      <w:r w:rsidRPr="00FA078F">
        <w:rPr>
          <w:rFonts w:eastAsia="Times New Roman" w:cs="Times New Roman"/>
          <w:bCs/>
          <w:iCs/>
          <w:noProof/>
          <w:sz w:val="24"/>
        </w:rPr>
        <w:t xml:space="preserve">вредности </w:t>
      </w:r>
      <w:r w:rsidR="00066403" w:rsidRPr="00FA078F">
        <w:rPr>
          <w:rFonts w:eastAsia="Times New Roman" w:cs="Times New Roman"/>
          <w:bCs/>
          <w:iCs/>
          <w:sz w:val="24"/>
        </w:rPr>
        <w:t xml:space="preserve">– </w:t>
      </w:r>
      <w:r w:rsidR="00066403" w:rsidRPr="00FA078F">
        <w:rPr>
          <w:rFonts w:eastAsia="Times New Roman" w:cs="Times New Roman"/>
          <w:sz w:val="24"/>
        </w:rPr>
        <w:t xml:space="preserve">Набавка здравствених услуга, </w:t>
      </w:r>
      <w:r w:rsidR="00066403" w:rsidRPr="00FA078F">
        <w:rPr>
          <w:rFonts w:eastAsia="Times New Roman" w:cs="Times New Roman"/>
          <w:bCs/>
          <w:iCs/>
          <w:sz w:val="24"/>
        </w:rPr>
        <w:t xml:space="preserve">број: </w:t>
      </w:r>
      <w:r w:rsidR="00066403" w:rsidRPr="00FA078F">
        <w:rPr>
          <w:rFonts w:eastAsia="Times New Roman" w:cs="Times New Roman"/>
          <w:sz w:val="24"/>
        </w:rPr>
        <w:t>ЈНМВ 0</w:t>
      </w:r>
      <w:r w:rsidR="00941ED9" w:rsidRPr="00FA078F">
        <w:rPr>
          <w:rFonts w:eastAsia="Times New Roman" w:cs="Times New Roman"/>
          <w:sz w:val="24"/>
        </w:rPr>
        <w:t>4</w:t>
      </w:r>
      <w:r w:rsidR="00066403" w:rsidRPr="00FA078F">
        <w:rPr>
          <w:rFonts w:eastAsia="Times New Roman" w:cs="Times New Roman"/>
          <w:sz w:val="24"/>
        </w:rPr>
        <w:t>/201</w:t>
      </w:r>
      <w:r w:rsidR="00941ED9" w:rsidRPr="00FA078F">
        <w:rPr>
          <w:rFonts w:eastAsia="Times New Roman" w:cs="Times New Roman"/>
          <w:sz w:val="24"/>
        </w:rPr>
        <w:t>4</w:t>
      </w:r>
      <w:r w:rsidRPr="00FA078F">
        <w:rPr>
          <w:rFonts w:eastAsia="Times New Roman" w:cs="Times New Roman"/>
          <w:bCs/>
          <w:iCs/>
          <w:noProof/>
          <w:sz w:val="24"/>
        </w:rPr>
        <w:t xml:space="preserve">, </w:t>
      </w:r>
      <w:r w:rsidRPr="009202E6">
        <w:rPr>
          <w:rFonts w:eastAsia="Times New Roman" w:cs="Times New Roman"/>
          <w:bCs/>
          <w:iCs/>
          <w:noProof/>
          <w:sz w:val="24"/>
        </w:rPr>
        <w:t>испуњава услове из чл. 75. Закона, дефинисане конкурсном документацијом за предметну јавну набавку, и то:</w:t>
      </w:r>
    </w:p>
    <w:p w:rsidR="007774DF" w:rsidRPr="009202E6" w:rsidRDefault="007774DF" w:rsidP="001E3BE3">
      <w:pPr>
        <w:numPr>
          <w:ilvl w:val="0"/>
          <w:numId w:val="1"/>
        </w:numPr>
        <w:autoSpaceDE w:val="0"/>
        <w:autoSpaceDN w:val="0"/>
        <w:adjustRightInd w:val="0"/>
        <w:rPr>
          <w:rFonts w:cs="Times New Roman"/>
          <w:bCs/>
          <w:iCs/>
          <w:sz w:val="24"/>
        </w:rPr>
      </w:pPr>
      <w:r w:rsidRPr="009202E6">
        <w:rPr>
          <w:rFonts w:cs="Times New Roman"/>
          <w:bCs/>
          <w:iCs/>
          <w:sz w:val="24"/>
        </w:rPr>
        <w:t>Да је регистрован код АПР-а односно уписан у одговарајући регистар;</w:t>
      </w:r>
    </w:p>
    <w:p w:rsidR="007774DF" w:rsidRPr="009202E6" w:rsidRDefault="007774DF" w:rsidP="001E3BE3">
      <w:pPr>
        <w:numPr>
          <w:ilvl w:val="0"/>
          <w:numId w:val="1"/>
        </w:numPr>
        <w:autoSpaceDE w:val="0"/>
        <w:autoSpaceDN w:val="0"/>
        <w:adjustRightInd w:val="0"/>
        <w:rPr>
          <w:rFonts w:cs="Times New Roman"/>
          <w:bCs/>
          <w:iCs/>
          <w:sz w:val="24"/>
        </w:rPr>
      </w:pPr>
      <w:r w:rsidRPr="009202E6">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74DF" w:rsidRPr="009202E6" w:rsidRDefault="007774DF" w:rsidP="001E3BE3">
      <w:pPr>
        <w:numPr>
          <w:ilvl w:val="0"/>
          <w:numId w:val="1"/>
        </w:numPr>
        <w:autoSpaceDE w:val="0"/>
        <w:autoSpaceDN w:val="0"/>
        <w:adjustRightInd w:val="0"/>
        <w:rPr>
          <w:rFonts w:cs="Times New Roman"/>
          <w:bCs/>
          <w:iCs/>
          <w:sz w:val="24"/>
        </w:rPr>
      </w:pPr>
      <w:r w:rsidRPr="009202E6">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p>
    <w:p w:rsidR="007774DF" w:rsidRPr="009202E6" w:rsidRDefault="007774DF" w:rsidP="001E3BE3">
      <w:pPr>
        <w:numPr>
          <w:ilvl w:val="0"/>
          <w:numId w:val="1"/>
        </w:numPr>
        <w:autoSpaceDE w:val="0"/>
        <w:autoSpaceDN w:val="0"/>
        <w:adjustRightInd w:val="0"/>
        <w:rPr>
          <w:rFonts w:cs="Times New Roman"/>
          <w:bCs/>
          <w:iCs/>
          <w:sz w:val="24"/>
        </w:rPr>
      </w:pPr>
      <w:r w:rsidRPr="009202E6">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06506" w:rsidRPr="009202E6" w:rsidRDefault="00706506" w:rsidP="001E3BE3">
      <w:pPr>
        <w:numPr>
          <w:ilvl w:val="0"/>
          <w:numId w:val="1"/>
        </w:numPr>
        <w:autoSpaceDE w:val="0"/>
        <w:autoSpaceDN w:val="0"/>
        <w:adjustRightInd w:val="0"/>
        <w:rPr>
          <w:rFonts w:asciiTheme="minorHAnsi" w:eastAsia="Times New Roman" w:hAnsiTheme="minorHAnsi" w:cstheme="minorHAnsi"/>
          <w:bCs/>
          <w:iCs/>
          <w:sz w:val="24"/>
        </w:rPr>
      </w:pPr>
      <w:r w:rsidRPr="009202E6">
        <w:rPr>
          <w:rFonts w:asciiTheme="minorHAnsi" w:eastAsia="Times New Roman" w:hAnsiTheme="minorHAnsi" w:cstheme="minorHAnsi"/>
          <w:bCs/>
          <w:iCs/>
          <w:sz w:val="24"/>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202E6">
        <w:rPr>
          <w:rFonts w:asciiTheme="minorHAnsi" w:eastAsia="Times New Roman" w:hAnsiTheme="minorHAnsi" w:cstheme="minorHAnsi"/>
          <w:bCs/>
          <w:i/>
          <w:iCs/>
          <w:sz w:val="24"/>
        </w:rPr>
        <w:t>.</w:t>
      </w:r>
    </w:p>
    <w:p w:rsidR="003F64E1" w:rsidRPr="009202E6" w:rsidRDefault="003F64E1"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9202E6" w:rsidTr="003F64E1">
        <w:trPr>
          <w:jc w:val="center"/>
        </w:trPr>
        <w:tc>
          <w:tcPr>
            <w:tcW w:w="3080"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Место:</w:t>
            </w:r>
          </w:p>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М.П.</w:t>
            </w:r>
          </w:p>
        </w:tc>
        <w:tc>
          <w:tcPr>
            <w:tcW w:w="3094"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Потпис овлашћеног лица</w:t>
            </w:r>
          </w:p>
        </w:tc>
      </w:tr>
      <w:tr w:rsidR="003F64E1" w:rsidRPr="009202E6" w:rsidTr="003F64E1">
        <w:trPr>
          <w:jc w:val="center"/>
        </w:trPr>
        <w:tc>
          <w:tcPr>
            <w:tcW w:w="3080" w:type="dxa"/>
            <w:tcBorders>
              <w:bottom w:val="single" w:sz="4" w:space="0" w:color="000000"/>
            </w:tcBorders>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9202E6" w:rsidRDefault="003F64E1" w:rsidP="003F64E1">
      <w:pPr>
        <w:autoSpaceDE w:val="0"/>
        <w:autoSpaceDN w:val="0"/>
        <w:adjustRightInd w:val="0"/>
        <w:rPr>
          <w:rFonts w:eastAsia="Times New Roman" w:cs="Times New Roman"/>
          <w:b/>
          <w:bCs/>
          <w:i/>
          <w:iCs/>
          <w:noProof/>
          <w:sz w:val="24"/>
        </w:rPr>
      </w:pPr>
    </w:p>
    <w:p w:rsidR="007774DF" w:rsidRPr="009202E6" w:rsidRDefault="003F64E1" w:rsidP="003F64E1">
      <w:pPr>
        <w:autoSpaceDE w:val="0"/>
        <w:autoSpaceDN w:val="0"/>
        <w:adjustRightInd w:val="0"/>
        <w:rPr>
          <w:rFonts w:eastAsia="Times New Roman" w:cs="Times New Roman"/>
          <w:b/>
          <w:bCs/>
          <w:i/>
          <w:iCs/>
          <w:noProof/>
          <w:sz w:val="24"/>
        </w:rPr>
      </w:pPr>
      <w:r w:rsidRPr="009202E6">
        <w:rPr>
          <w:rFonts w:eastAsia="Times New Roman" w:cs="Times New Roman"/>
          <w:b/>
          <w:bCs/>
          <w:i/>
          <w:iCs/>
          <w:noProof/>
          <w:sz w:val="24"/>
        </w:rPr>
        <w:t xml:space="preserve">Напомена: </w:t>
      </w:r>
      <w:r w:rsidRPr="009202E6">
        <w:rPr>
          <w:rFonts w:eastAsia="Times New Roman" w:cs="Times New Roman"/>
          <w:b/>
          <w:bCs/>
          <w:i/>
          <w:iCs/>
          <w:noProof/>
          <w:sz w:val="24"/>
          <w:u w:val="single"/>
        </w:rPr>
        <w:t>Уколико понуду подноси група понуђача,</w:t>
      </w:r>
      <w:r w:rsidRPr="009202E6">
        <w:rPr>
          <w:rFonts w:eastAsia="Times New Roman" w:cs="Times New Roman"/>
          <w:b/>
          <w:bCs/>
          <w:i/>
          <w:iCs/>
          <w:noProof/>
          <w:sz w:val="24"/>
        </w:rPr>
        <w:t xml:space="preserve"> Изјава мора бити потписана од стране овлашћеног лица сваког понуђача из групе понуђача и оверена печатом. </w:t>
      </w:r>
    </w:p>
    <w:p w:rsidR="00CA3AE2" w:rsidRPr="009202E6" w:rsidRDefault="00CA3AE2" w:rsidP="007774DF">
      <w:pPr>
        <w:autoSpaceDE w:val="0"/>
        <w:autoSpaceDN w:val="0"/>
        <w:adjustRightInd w:val="0"/>
        <w:jc w:val="center"/>
        <w:rPr>
          <w:rFonts w:eastAsia="Times New Roman" w:cs="Times New Roman"/>
          <w:b/>
          <w:bCs/>
          <w:iCs/>
          <w:noProof/>
          <w:sz w:val="28"/>
          <w:szCs w:val="28"/>
          <w:highlight w:val="yellow"/>
        </w:rPr>
      </w:pPr>
    </w:p>
    <w:p w:rsidR="00CA3AE2" w:rsidRPr="009202E6" w:rsidRDefault="00CA3AE2" w:rsidP="007774DF">
      <w:pPr>
        <w:autoSpaceDE w:val="0"/>
        <w:autoSpaceDN w:val="0"/>
        <w:adjustRightInd w:val="0"/>
        <w:jc w:val="center"/>
        <w:rPr>
          <w:rFonts w:eastAsia="Times New Roman" w:cs="Times New Roman"/>
          <w:b/>
          <w:bCs/>
          <w:iCs/>
          <w:noProof/>
          <w:sz w:val="28"/>
          <w:szCs w:val="28"/>
          <w:highlight w:val="yellow"/>
        </w:rPr>
      </w:pPr>
    </w:p>
    <w:p w:rsidR="00CA3AE2" w:rsidRPr="009202E6" w:rsidRDefault="00CA3AE2" w:rsidP="007774DF">
      <w:pPr>
        <w:autoSpaceDE w:val="0"/>
        <w:autoSpaceDN w:val="0"/>
        <w:adjustRightInd w:val="0"/>
        <w:jc w:val="center"/>
        <w:rPr>
          <w:rFonts w:eastAsia="Times New Roman" w:cs="Times New Roman"/>
          <w:b/>
          <w:bCs/>
          <w:iCs/>
          <w:noProof/>
          <w:sz w:val="28"/>
          <w:szCs w:val="28"/>
          <w:highlight w:val="yellow"/>
        </w:rPr>
      </w:pPr>
    </w:p>
    <w:p w:rsidR="003F64E1" w:rsidRPr="009202E6" w:rsidRDefault="003F64E1" w:rsidP="003F64E1">
      <w:pPr>
        <w:autoSpaceDE w:val="0"/>
        <w:autoSpaceDN w:val="0"/>
        <w:adjustRightInd w:val="0"/>
        <w:rPr>
          <w:rFonts w:eastAsia="Times New Roman" w:cs="Times New Roman"/>
          <w:b/>
          <w:bCs/>
          <w:iCs/>
          <w:noProof/>
          <w:sz w:val="28"/>
          <w:szCs w:val="28"/>
        </w:rPr>
      </w:pPr>
    </w:p>
    <w:p w:rsidR="0052044C" w:rsidRPr="009202E6" w:rsidRDefault="0052044C" w:rsidP="003F64E1">
      <w:pPr>
        <w:autoSpaceDE w:val="0"/>
        <w:autoSpaceDN w:val="0"/>
        <w:adjustRightInd w:val="0"/>
        <w:rPr>
          <w:rFonts w:eastAsia="Times New Roman" w:cs="Times New Roman"/>
          <w:b/>
          <w:bCs/>
          <w:i/>
          <w:iCs/>
          <w:noProof/>
          <w:sz w:val="24"/>
        </w:rPr>
      </w:pPr>
    </w:p>
    <w:p w:rsidR="003F64E1" w:rsidRPr="009202E6" w:rsidRDefault="003F64E1" w:rsidP="003F64E1">
      <w:pPr>
        <w:rPr>
          <w:rFonts w:eastAsia="Times New Roman" w:cs="Times New Roman"/>
          <w:iCs/>
          <w:noProof/>
          <w:sz w:val="24"/>
        </w:rPr>
      </w:pPr>
    </w:p>
    <w:p w:rsidR="00FA6720" w:rsidRDefault="00FA6720" w:rsidP="0005504B">
      <w:pPr>
        <w:rPr>
          <w:rFonts w:eastAsia="Times New Roman" w:cs="Times New Roman"/>
          <w:b/>
          <w:noProof/>
          <w:sz w:val="22"/>
          <w:szCs w:val="26"/>
        </w:rPr>
      </w:pPr>
      <w:bookmarkStart w:id="138" w:name="_Toc373326539"/>
    </w:p>
    <w:p w:rsidR="00FA6720" w:rsidRDefault="00FA6720" w:rsidP="0005504B">
      <w:pPr>
        <w:rPr>
          <w:rFonts w:eastAsia="Times New Roman" w:cs="Times New Roman"/>
          <w:b/>
          <w:noProof/>
          <w:sz w:val="22"/>
          <w:szCs w:val="26"/>
        </w:rPr>
      </w:pPr>
    </w:p>
    <w:p w:rsidR="00FA6720" w:rsidRDefault="00FA6720" w:rsidP="0005504B">
      <w:pPr>
        <w:rPr>
          <w:rFonts w:eastAsia="Times New Roman" w:cs="Times New Roman"/>
          <w:b/>
          <w:noProof/>
          <w:sz w:val="22"/>
          <w:szCs w:val="26"/>
        </w:rPr>
      </w:pPr>
    </w:p>
    <w:p w:rsidR="00FA6720" w:rsidRDefault="00FA6720" w:rsidP="0005504B">
      <w:pPr>
        <w:rPr>
          <w:rFonts w:eastAsia="Times New Roman" w:cs="Times New Roman"/>
          <w:b/>
          <w:noProof/>
          <w:sz w:val="22"/>
          <w:szCs w:val="26"/>
        </w:rPr>
      </w:pPr>
    </w:p>
    <w:p w:rsidR="00CD2376" w:rsidRDefault="00CD2376" w:rsidP="0005504B">
      <w:pPr>
        <w:rPr>
          <w:rFonts w:eastAsia="Times New Roman" w:cs="Times New Roman"/>
          <w:b/>
          <w:noProof/>
          <w:sz w:val="22"/>
          <w:szCs w:val="26"/>
          <w:lang w:val="sr-Cyrl-RS"/>
        </w:rPr>
      </w:pPr>
    </w:p>
    <w:p w:rsidR="001E0F64" w:rsidRDefault="001E0F64" w:rsidP="0005504B">
      <w:pPr>
        <w:rPr>
          <w:rFonts w:eastAsia="Times New Roman" w:cs="Times New Roman"/>
          <w:b/>
          <w:noProof/>
          <w:sz w:val="22"/>
          <w:szCs w:val="26"/>
          <w:lang w:val="sr-Cyrl-RS"/>
        </w:rPr>
      </w:pPr>
    </w:p>
    <w:p w:rsidR="003F64E1" w:rsidRPr="009202E6" w:rsidRDefault="003F64E1" w:rsidP="0005504B">
      <w:pPr>
        <w:rPr>
          <w:rFonts w:eastAsia="Times New Roman" w:cs="Times New Roman"/>
          <w:b/>
          <w:iCs/>
          <w:noProof/>
        </w:rPr>
      </w:pPr>
      <w:r w:rsidRPr="009202E6">
        <w:rPr>
          <w:rFonts w:eastAsia="Times New Roman" w:cs="Times New Roman"/>
          <w:b/>
          <w:noProof/>
          <w:sz w:val="22"/>
          <w:szCs w:val="26"/>
        </w:rPr>
        <w:lastRenderedPageBreak/>
        <w:t>Образац 3а</w:t>
      </w:r>
      <w:bookmarkEnd w:id="138"/>
    </w:p>
    <w:p w:rsidR="003F64E1" w:rsidRPr="009202E6" w:rsidRDefault="003F64E1" w:rsidP="003F64E1">
      <w:pPr>
        <w:autoSpaceDE w:val="0"/>
        <w:autoSpaceDN w:val="0"/>
        <w:adjustRightInd w:val="0"/>
        <w:jc w:val="center"/>
        <w:rPr>
          <w:rFonts w:eastAsia="Times New Roman" w:cs="Times New Roman"/>
          <w:b/>
          <w:iCs/>
          <w:noProof/>
        </w:rPr>
      </w:pPr>
    </w:p>
    <w:p w:rsidR="003F64E1" w:rsidRPr="009202E6" w:rsidRDefault="003F64E1" w:rsidP="003F64E1">
      <w:pPr>
        <w:autoSpaceDE w:val="0"/>
        <w:autoSpaceDN w:val="0"/>
        <w:adjustRightInd w:val="0"/>
        <w:jc w:val="center"/>
        <w:rPr>
          <w:rFonts w:eastAsia="Times New Roman" w:cs="Times New Roman"/>
          <w:b/>
          <w:bCs/>
          <w:iCs/>
          <w:noProof/>
          <w:sz w:val="28"/>
          <w:szCs w:val="28"/>
        </w:rPr>
      </w:pPr>
      <w:r w:rsidRPr="009202E6">
        <w:rPr>
          <w:rFonts w:eastAsia="Times New Roman" w:cs="Times New Roman"/>
          <w:b/>
          <w:bCs/>
          <w:iCs/>
          <w:noProof/>
          <w:sz w:val="28"/>
          <w:szCs w:val="28"/>
        </w:rPr>
        <w:t>ИЗЈАВА ПОДИЗВОЂАЧА</w:t>
      </w:r>
    </w:p>
    <w:p w:rsidR="003F64E1" w:rsidRPr="009202E6" w:rsidRDefault="003F64E1" w:rsidP="00307EE7">
      <w:pPr>
        <w:autoSpaceDE w:val="0"/>
        <w:autoSpaceDN w:val="0"/>
        <w:adjustRightInd w:val="0"/>
        <w:jc w:val="center"/>
        <w:rPr>
          <w:rFonts w:eastAsia="Times New Roman" w:cs="Times New Roman"/>
          <w:b/>
          <w:bCs/>
          <w:iCs/>
          <w:noProof/>
          <w:sz w:val="28"/>
          <w:szCs w:val="28"/>
        </w:rPr>
      </w:pPr>
      <w:r w:rsidRPr="009202E6">
        <w:rPr>
          <w:rFonts w:eastAsia="Times New Roman" w:cs="Times New Roman"/>
          <w:b/>
          <w:bCs/>
          <w:iCs/>
          <w:noProof/>
          <w:sz w:val="28"/>
          <w:szCs w:val="28"/>
        </w:rPr>
        <w:t>О ИСПУЊАВАЊУ УСЛОВА ИЗ ЧЛ. 75. ЗАКОНА У ПОСТУПКУ ЈАВНЕ</w:t>
      </w:r>
      <w:r w:rsidR="00307EE7" w:rsidRPr="009202E6">
        <w:rPr>
          <w:rFonts w:eastAsia="Times New Roman" w:cs="Times New Roman"/>
          <w:b/>
          <w:bCs/>
          <w:iCs/>
          <w:noProof/>
          <w:sz w:val="28"/>
          <w:szCs w:val="28"/>
        </w:rPr>
        <w:t xml:space="preserve"> </w:t>
      </w:r>
      <w:r w:rsidRPr="009202E6">
        <w:rPr>
          <w:rFonts w:eastAsia="Times New Roman" w:cs="Times New Roman"/>
          <w:b/>
          <w:bCs/>
          <w:iCs/>
          <w:noProof/>
          <w:sz w:val="28"/>
          <w:szCs w:val="28"/>
        </w:rPr>
        <w:t>НАБАВКЕ МАЛЕ ВРЕДНОСТИ</w:t>
      </w:r>
    </w:p>
    <w:p w:rsidR="003F64E1" w:rsidRPr="009202E6" w:rsidRDefault="003F64E1" w:rsidP="003F64E1">
      <w:pPr>
        <w:autoSpaceDE w:val="0"/>
        <w:autoSpaceDN w:val="0"/>
        <w:adjustRightInd w:val="0"/>
        <w:rPr>
          <w:rFonts w:eastAsia="Times New Roman" w:cs="Times New Roman"/>
          <w:b/>
          <w:bCs/>
          <w:iCs/>
          <w:noProof/>
        </w:rPr>
      </w:pPr>
    </w:p>
    <w:p w:rsidR="003F64E1" w:rsidRPr="009202E6" w:rsidRDefault="003F64E1" w:rsidP="003F64E1">
      <w:pPr>
        <w:autoSpaceDE w:val="0"/>
        <w:autoSpaceDN w:val="0"/>
        <w:adjustRightInd w:val="0"/>
        <w:rPr>
          <w:rFonts w:eastAsia="Times New Roman" w:cs="Times New Roman"/>
          <w:b/>
          <w:bCs/>
          <w:iCs/>
          <w:noProof/>
        </w:rPr>
      </w:pPr>
    </w:p>
    <w:p w:rsidR="003F64E1" w:rsidRPr="009202E6" w:rsidRDefault="003F64E1" w:rsidP="003F64E1">
      <w:pPr>
        <w:autoSpaceDE w:val="0"/>
        <w:autoSpaceDN w:val="0"/>
        <w:adjustRightInd w:val="0"/>
        <w:rPr>
          <w:rFonts w:eastAsia="Times New Roman" w:cs="Times New Roman"/>
          <w:bCs/>
          <w:iCs/>
          <w:noProof/>
          <w:sz w:val="24"/>
        </w:rPr>
      </w:pPr>
      <w:r w:rsidRPr="009202E6">
        <w:rPr>
          <w:rFonts w:eastAsia="Times New Roman" w:cs="Times New Roman"/>
          <w:bCs/>
          <w:iCs/>
          <w:noProof/>
          <w:sz w:val="24"/>
        </w:rPr>
        <w:t>У складу са чланом 77. став 4. Закона, под пуном материјалном и кривичном одговорношћу, као заступник подизвођача, дајем следећу</w:t>
      </w:r>
    </w:p>
    <w:p w:rsidR="003F64E1" w:rsidRPr="009202E6" w:rsidRDefault="003F64E1" w:rsidP="003F64E1">
      <w:pPr>
        <w:autoSpaceDE w:val="0"/>
        <w:autoSpaceDN w:val="0"/>
        <w:adjustRightInd w:val="0"/>
        <w:rPr>
          <w:rFonts w:eastAsia="Times New Roman" w:cs="Times New Roman"/>
          <w:b/>
          <w:bCs/>
          <w:iCs/>
          <w:noProof/>
          <w:sz w:val="24"/>
        </w:rPr>
      </w:pPr>
    </w:p>
    <w:p w:rsidR="003F64E1" w:rsidRPr="009202E6" w:rsidRDefault="003F64E1" w:rsidP="003F64E1">
      <w:pPr>
        <w:autoSpaceDE w:val="0"/>
        <w:autoSpaceDN w:val="0"/>
        <w:adjustRightInd w:val="0"/>
        <w:jc w:val="center"/>
        <w:rPr>
          <w:rFonts w:eastAsia="Times New Roman" w:cs="Times New Roman"/>
          <w:b/>
          <w:bCs/>
          <w:iCs/>
          <w:noProof/>
          <w:sz w:val="24"/>
        </w:rPr>
      </w:pPr>
      <w:r w:rsidRPr="009202E6">
        <w:rPr>
          <w:rFonts w:eastAsia="Times New Roman" w:cs="Times New Roman"/>
          <w:b/>
          <w:bCs/>
          <w:iCs/>
          <w:noProof/>
          <w:sz w:val="24"/>
        </w:rPr>
        <w:t>И З Ј А В У</w:t>
      </w:r>
    </w:p>
    <w:p w:rsidR="003F64E1" w:rsidRPr="009202E6" w:rsidRDefault="003F64E1" w:rsidP="003F64E1">
      <w:pPr>
        <w:autoSpaceDE w:val="0"/>
        <w:autoSpaceDN w:val="0"/>
        <w:adjustRightInd w:val="0"/>
        <w:rPr>
          <w:rFonts w:eastAsia="Times New Roman" w:cs="Times New Roman"/>
          <w:b/>
          <w:bCs/>
          <w:iCs/>
          <w:noProof/>
          <w:sz w:val="24"/>
        </w:rPr>
      </w:pPr>
    </w:p>
    <w:p w:rsidR="003F64E1" w:rsidRPr="009202E6" w:rsidRDefault="003F64E1" w:rsidP="003F64E1">
      <w:pPr>
        <w:autoSpaceDE w:val="0"/>
        <w:autoSpaceDN w:val="0"/>
        <w:adjustRightInd w:val="0"/>
        <w:rPr>
          <w:rFonts w:eastAsia="Times New Roman" w:cs="Times New Roman"/>
          <w:bCs/>
          <w:iCs/>
          <w:noProof/>
          <w:sz w:val="24"/>
        </w:rPr>
      </w:pPr>
      <w:r w:rsidRPr="009202E6">
        <w:rPr>
          <w:rFonts w:eastAsia="Times New Roman" w:cs="Times New Roman"/>
          <w:bCs/>
          <w:iCs/>
          <w:noProof/>
          <w:sz w:val="24"/>
        </w:rPr>
        <w:t>Подизвођач</w:t>
      </w:r>
      <w:r w:rsidRPr="009202E6">
        <w:rPr>
          <w:rFonts w:eastAsia="Times New Roman" w:cs="Times New Roman"/>
          <w:bCs/>
          <w:i/>
          <w:iCs/>
          <w:noProof/>
          <w:sz w:val="24"/>
        </w:rPr>
        <w:t>_____________________________________</w:t>
      </w:r>
      <w:r w:rsidRPr="009202E6">
        <w:rPr>
          <w:rFonts w:eastAsia="Times New Roman" w:cs="Times New Roman"/>
          <w:bCs/>
          <w:iCs/>
          <w:noProof/>
          <w:sz w:val="24"/>
        </w:rPr>
        <w:t>_______</w:t>
      </w:r>
      <w:r w:rsidRPr="009202E6">
        <w:rPr>
          <w:rFonts w:eastAsia="Times New Roman" w:cs="Times New Roman"/>
          <w:bCs/>
          <w:i/>
          <w:iCs/>
          <w:noProof/>
          <w:sz w:val="24"/>
        </w:rPr>
        <w:t xml:space="preserve">[навести назив подизвођача] </w:t>
      </w:r>
      <w:r w:rsidRPr="009202E6">
        <w:rPr>
          <w:rFonts w:eastAsia="Times New Roman" w:cs="Times New Roman"/>
          <w:bCs/>
          <w:iCs/>
          <w:noProof/>
          <w:sz w:val="24"/>
        </w:rPr>
        <w:t xml:space="preserve">у поступку јавне набавке мале </w:t>
      </w:r>
      <w:r w:rsidRPr="00FA078F">
        <w:rPr>
          <w:rFonts w:eastAsia="Times New Roman" w:cs="Times New Roman"/>
          <w:bCs/>
          <w:iCs/>
          <w:noProof/>
          <w:sz w:val="24"/>
        </w:rPr>
        <w:t xml:space="preserve">вредности </w:t>
      </w:r>
      <w:r w:rsidR="00066403" w:rsidRPr="00FA078F">
        <w:rPr>
          <w:rFonts w:eastAsia="Times New Roman" w:cs="Times New Roman"/>
          <w:bCs/>
          <w:iCs/>
          <w:sz w:val="24"/>
        </w:rPr>
        <w:t xml:space="preserve">– </w:t>
      </w:r>
      <w:r w:rsidR="00066403" w:rsidRPr="00FA078F">
        <w:rPr>
          <w:rFonts w:eastAsia="Times New Roman" w:cs="Times New Roman"/>
          <w:sz w:val="24"/>
        </w:rPr>
        <w:t xml:space="preserve">Набавка здравствених услуга, </w:t>
      </w:r>
      <w:r w:rsidR="00066403" w:rsidRPr="00FA078F">
        <w:rPr>
          <w:rFonts w:eastAsia="Times New Roman" w:cs="Times New Roman"/>
          <w:bCs/>
          <w:iCs/>
          <w:sz w:val="24"/>
        </w:rPr>
        <w:t xml:space="preserve">број: </w:t>
      </w:r>
      <w:r w:rsidR="00066403" w:rsidRPr="00FA078F">
        <w:rPr>
          <w:rFonts w:eastAsia="Times New Roman" w:cs="Times New Roman"/>
          <w:sz w:val="24"/>
        </w:rPr>
        <w:t>ЈНМВ 0</w:t>
      </w:r>
      <w:r w:rsidR="00941ED9" w:rsidRPr="00FA078F">
        <w:rPr>
          <w:rFonts w:eastAsia="Times New Roman" w:cs="Times New Roman"/>
          <w:sz w:val="24"/>
        </w:rPr>
        <w:t>4</w:t>
      </w:r>
      <w:r w:rsidR="00066403" w:rsidRPr="00FA078F">
        <w:rPr>
          <w:rFonts w:eastAsia="Times New Roman" w:cs="Times New Roman"/>
          <w:sz w:val="24"/>
        </w:rPr>
        <w:t>/201</w:t>
      </w:r>
      <w:r w:rsidR="00941ED9" w:rsidRPr="00FA078F">
        <w:rPr>
          <w:rFonts w:eastAsia="Times New Roman" w:cs="Times New Roman"/>
          <w:sz w:val="24"/>
        </w:rPr>
        <w:t>4</w:t>
      </w:r>
      <w:r w:rsidRPr="00FA078F">
        <w:rPr>
          <w:rFonts w:eastAsia="Times New Roman" w:cs="Times New Roman"/>
          <w:bCs/>
          <w:iCs/>
          <w:noProof/>
          <w:sz w:val="24"/>
        </w:rPr>
        <w:t xml:space="preserve">, испуњава услове из чл. 75. Закона, дефинисане конкурсном документацијом </w:t>
      </w:r>
      <w:r w:rsidRPr="009202E6">
        <w:rPr>
          <w:rFonts w:eastAsia="Times New Roman" w:cs="Times New Roman"/>
          <w:bCs/>
          <w:iCs/>
          <w:noProof/>
          <w:sz w:val="24"/>
        </w:rPr>
        <w:t>за предметну јавну набавку, и то:</w:t>
      </w:r>
    </w:p>
    <w:p w:rsidR="00521956" w:rsidRPr="009202E6" w:rsidRDefault="00521956" w:rsidP="00521956">
      <w:pPr>
        <w:numPr>
          <w:ilvl w:val="0"/>
          <w:numId w:val="1"/>
        </w:numPr>
        <w:autoSpaceDE w:val="0"/>
        <w:autoSpaceDN w:val="0"/>
        <w:adjustRightInd w:val="0"/>
        <w:rPr>
          <w:rFonts w:cs="Times New Roman"/>
          <w:bCs/>
          <w:iCs/>
          <w:sz w:val="24"/>
        </w:rPr>
      </w:pPr>
      <w:r w:rsidRPr="009202E6">
        <w:rPr>
          <w:rFonts w:cs="Times New Roman"/>
          <w:bCs/>
          <w:iCs/>
          <w:sz w:val="24"/>
        </w:rPr>
        <w:t>Да је регистрован код АПР-а односно уписан у одговарајући регистар;</w:t>
      </w:r>
    </w:p>
    <w:p w:rsidR="00521956" w:rsidRPr="009202E6" w:rsidRDefault="00521956" w:rsidP="00521956">
      <w:pPr>
        <w:numPr>
          <w:ilvl w:val="0"/>
          <w:numId w:val="1"/>
        </w:numPr>
        <w:autoSpaceDE w:val="0"/>
        <w:autoSpaceDN w:val="0"/>
        <w:adjustRightInd w:val="0"/>
        <w:rPr>
          <w:rFonts w:cs="Times New Roman"/>
          <w:bCs/>
          <w:iCs/>
          <w:sz w:val="24"/>
        </w:rPr>
      </w:pPr>
      <w:r w:rsidRPr="009202E6">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21956" w:rsidRPr="009202E6" w:rsidRDefault="00521956" w:rsidP="00521956">
      <w:pPr>
        <w:numPr>
          <w:ilvl w:val="0"/>
          <w:numId w:val="1"/>
        </w:numPr>
        <w:autoSpaceDE w:val="0"/>
        <w:autoSpaceDN w:val="0"/>
        <w:adjustRightInd w:val="0"/>
        <w:rPr>
          <w:rFonts w:cs="Times New Roman"/>
          <w:bCs/>
          <w:iCs/>
          <w:sz w:val="24"/>
        </w:rPr>
      </w:pPr>
      <w:r w:rsidRPr="009202E6">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p>
    <w:p w:rsidR="00521956" w:rsidRPr="009202E6" w:rsidRDefault="00521956" w:rsidP="00521956">
      <w:pPr>
        <w:numPr>
          <w:ilvl w:val="0"/>
          <w:numId w:val="1"/>
        </w:numPr>
        <w:autoSpaceDE w:val="0"/>
        <w:autoSpaceDN w:val="0"/>
        <w:adjustRightInd w:val="0"/>
        <w:rPr>
          <w:rFonts w:cs="Times New Roman"/>
          <w:bCs/>
          <w:iCs/>
          <w:sz w:val="24"/>
        </w:rPr>
      </w:pPr>
      <w:r w:rsidRPr="009202E6">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21956" w:rsidRPr="009202E6" w:rsidRDefault="00A7123E" w:rsidP="00521956">
      <w:pPr>
        <w:numPr>
          <w:ilvl w:val="0"/>
          <w:numId w:val="1"/>
        </w:numPr>
        <w:autoSpaceDE w:val="0"/>
        <w:autoSpaceDN w:val="0"/>
        <w:adjustRightInd w:val="0"/>
        <w:rPr>
          <w:rFonts w:asciiTheme="minorHAnsi" w:eastAsia="Times New Roman" w:hAnsiTheme="minorHAnsi" w:cstheme="minorHAnsi"/>
          <w:bCs/>
          <w:iCs/>
          <w:sz w:val="24"/>
        </w:rPr>
      </w:pPr>
      <w:r w:rsidRPr="00B7768F">
        <w:rPr>
          <w:rFonts w:asciiTheme="minorHAnsi" w:eastAsia="Times New Roman" w:hAnsiTheme="minorHAnsi" w:cstheme="minorHAnsi"/>
          <w:bCs/>
          <w:iCs/>
          <w:sz w:val="24"/>
        </w:rPr>
        <w:t>Д</w:t>
      </w:r>
      <w:r w:rsidR="00521956" w:rsidRPr="00B7768F">
        <w:rPr>
          <w:rFonts w:asciiTheme="minorHAnsi" w:eastAsia="Times New Roman" w:hAnsiTheme="minorHAnsi" w:cstheme="minorHAnsi"/>
          <w:bCs/>
          <w:iCs/>
          <w:sz w:val="24"/>
        </w:rPr>
        <w:t>а</w:t>
      </w:r>
      <w:r w:rsidR="00521956" w:rsidRPr="009202E6">
        <w:rPr>
          <w:rFonts w:asciiTheme="minorHAnsi" w:eastAsia="Times New Roman" w:hAnsiTheme="minorHAnsi" w:cstheme="minorHAnsi"/>
          <w:bCs/>
          <w:iCs/>
          <w:sz w:val="24"/>
        </w:rPr>
        <w:t xml:space="preserve">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21956" w:rsidRPr="009202E6">
        <w:rPr>
          <w:rFonts w:asciiTheme="minorHAnsi" w:eastAsia="Times New Roman" w:hAnsiTheme="minorHAnsi" w:cstheme="minorHAnsi"/>
          <w:bCs/>
          <w:i/>
          <w:iCs/>
          <w:sz w:val="24"/>
        </w:rPr>
        <w:t>.</w:t>
      </w:r>
    </w:p>
    <w:p w:rsidR="003F64E1" w:rsidRPr="009202E6" w:rsidRDefault="003F64E1" w:rsidP="003F64E1">
      <w:pPr>
        <w:autoSpaceDE w:val="0"/>
        <w:autoSpaceDN w:val="0"/>
        <w:adjustRightInd w:val="0"/>
        <w:rPr>
          <w:rFonts w:eastAsia="Times New Roman" w:cs="Times New Roman"/>
          <w:b/>
          <w:bCs/>
          <w:i/>
          <w:iCs/>
          <w:noProof/>
          <w:sz w:val="24"/>
        </w:rPr>
      </w:pPr>
    </w:p>
    <w:p w:rsidR="0052044C" w:rsidRPr="009202E6" w:rsidRDefault="0052044C" w:rsidP="0052044C">
      <w:pPr>
        <w:autoSpaceDE w:val="0"/>
        <w:autoSpaceDN w:val="0"/>
        <w:adjustRightInd w:val="0"/>
        <w:rPr>
          <w:rFonts w:asciiTheme="minorHAnsi" w:eastAsia="Times New Roman" w:hAnsiTheme="minorHAnsi" w:cstheme="minorHAnsi"/>
          <w:b/>
          <w:bCs/>
          <w:i/>
          <w:iCs/>
          <w:sz w:val="24"/>
        </w:rPr>
      </w:pPr>
    </w:p>
    <w:tbl>
      <w:tblPr>
        <w:tblW w:w="0" w:type="auto"/>
        <w:jc w:val="center"/>
        <w:tblLayout w:type="fixed"/>
        <w:tblLook w:val="0000" w:firstRow="0" w:lastRow="0" w:firstColumn="0" w:lastColumn="0" w:noHBand="0" w:noVBand="0"/>
      </w:tblPr>
      <w:tblGrid>
        <w:gridCol w:w="3080"/>
        <w:gridCol w:w="3068"/>
        <w:gridCol w:w="3094"/>
      </w:tblGrid>
      <w:tr w:rsidR="0052044C" w:rsidRPr="009202E6" w:rsidTr="004759A8">
        <w:trPr>
          <w:jc w:val="center"/>
        </w:trPr>
        <w:tc>
          <w:tcPr>
            <w:tcW w:w="3080" w:type="dxa"/>
            <w:shd w:val="clear" w:color="auto" w:fill="auto"/>
            <w:vAlign w:val="center"/>
          </w:tcPr>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Место:</w:t>
            </w:r>
          </w:p>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Потпис овлашћеног лица подизвођача</w:t>
            </w:r>
          </w:p>
        </w:tc>
      </w:tr>
      <w:tr w:rsidR="0052044C" w:rsidRPr="009202E6" w:rsidTr="004759A8">
        <w:trPr>
          <w:jc w:val="center"/>
        </w:trPr>
        <w:tc>
          <w:tcPr>
            <w:tcW w:w="3080" w:type="dxa"/>
            <w:tcBorders>
              <w:bottom w:val="single" w:sz="4" w:space="0" w:color="000000"/>
            </w:tcBorders>
            <w:shd w:val="clear" w:color="auto" w:fill="auto"/>
          </w:tcPr>
          <w:p w:rsidR="0052044C" w:rsidRPr="009202E6" w:rsidRDefault="0052044C" w:rsidP="004759A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52044C" w:rsidRPr="009202E6" w:rsidRDefault="0052044C" w:rsidP="004759A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52044C" w:rsidRPr="009202E6" w:rsidRDefault="0052044C" w:rsidP="004759A8">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52044C" w:rsidRPr="009202E6" w:rsidRDefault="0052044C" w:rsidP="0052044C">
      <w:pPr>
        <w:autoSpaceDE w:val="0"/>
        <w:autoSpaceDN w:val="0"/>
        <w:adjustRightInd w:val="0"/>
        <w:rPr>
          <w:rFonts w:asciiTheme="minorHAnsi" w:eastAsia="Times New Roman" w:hAnsiTheme="minorHAnsi" w:cstheme="minorHAnsi"/>
          <w:b/>
          <w:bCs/>
          <w:i/>
          <w:iCs/>
          <w:sz w:val="24"/>
          <w:u w:val="single"/>
        </w:rPr>
      </w:pPr>
    </w:p>
    <w:p w:rsidR="0052044C" w:rsidRPr="009202E6" w:rsidRDefault="0052044C" w:rsidP="00897C8D">
      <w:pPr>
        <w:autoSpaceDE w:val="0"/>
        <w:autoSpaceDN w:val="0"/>
        <w:adjustRightInd w:val="0"/>
        <w:rPr>
          <w:rFonts w:asciiTheme="minorHAnsi" w:eastAsia="Times New Roman" w:hAnsiTheme="minorHAnsi" w:cstheme="minorHAnsi"/>
          <w:b/>
          <w:bCs/>
          <w:i/>
          <w:iCs/>
          <w:sz w:val="24"/>
          <w:u w:val="single"/>
        </w:rPr>
      </w:pPr>
    </w:p>
    <w:p w:rsidR="0052044C" w:rsidRPr="009202E6" w:rsidRDefault="0052044C" w:rsidP="0052044C">
      <w:pPr>
        <w:autoSpaceDE w:val="0"/>
        <w:autoSpaceDN w:val="0"/>
        <w:adjustRightInd w:val="0"/>
        <w:rPr>
          <w:rFonts w:asciiTheme="minorHAnsi" w:eastAsia="Times New Roman" w:hAnsiTheme="minorHAnsi" w:cstheme="minorHAnsi"/>
          <w:b/>
          <w:bCs/>
          <w:i/>
          <w:iCs/>
          <w:sz w:val="24"/>
          <w:u w:val="single"/>
        </w:rPr>
      </w:pPr>
    </w:p>
    <w:p w:rsidR="0052044C" w:rsidRPr="009202E6" w:rsidRDefault="0052044C" w:rsidP="0052044C">
      <w:pPr>
        <w:autoSpaceDE w:val="0"/>
        <w:autoSpaceDN w:val="0"/>
        <w:adjustRightInd w:val="0"/>
        <w:rPr>
          <w:rFonts w:asciiTheme="minorHAnsi" w:eastAsia="Times New Roman" w:hAnsiTheme="minorHAnsi" w:cstheme="minorHAnsi"/>
          <w:b/>
          <w:bCs/>
          <w:i/>
          <w:iCs/>
          <w:sz w:val="24"/>
        </w:rPr>
      </w:pPr>
    </w:p>
    <w:tbl>
      <w:tblPr>
        <w:tblW w:w="0" w:type="auto"/>
        <w:jc w:val="center"/>
        <w:tblLayout w:type="fixed"/>
        <w:tblLook w:val="0000" w:firstRow="0" w:lastRow="0" w:firstColumn="0" w:lastColumn="0" w:noHBand="0" w:noVBand="0"/>
      </w:tblPr>
      <w:tblGrid>
        <w:gridCol w:w="3080"/>
        <w:gridCol w:w="3068"/>
        <w:gridCol w:w="3094"/>
      </w:tblGrid>
      <w:tr w:rsidR="0052044C" w:rsidRPr="009202E6" w:rsidTr="004759A8">
        <w:trPr>
          <w:jc w:val="center"/>
        </w:trPr>
        <w:tc>
          <w:tcPr>
            <w:tcW w:w="3080" w:type="dxa"/>
            <w:shd w:val="clear" w:color="auto" w:fill="auto"/>
            <w:vAlign w:val="center"/>
          </w:tcPr>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Место:</w:t>
            </w:r>
          </w:p>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Потпис овлашћеног лица</w:t>
            </w:r>
          </w:p>
          <w:p w:rsidR="0052044C" w:rsidRPr="009202E6" w:rsidRDefault="0052044C" w:rsidP="004759A8">
            <w:pPr>
              <w:suppressAutoHyphens/>
              <w:spacing w:after="120" w:line="100" w:lineRule="atLeast"/>
              <w:jc w:val="center"/>
              <w:rPr>
                <w:rFonts w:asciiTheme="minorHAnsi" w:eastAsia="Arial Unicode MS" w:hAnsiTheme="minorHAnsi" w:cstheme="minorHAnsi"/>
                <w:color w:val="000000"/>
                <w:kern w:val="1"/>
                <w:sz w:val="24"/>
                <w:lang w:eastAsia="ar-SA"/>
              </w:rPr>
            </w:pPr>
            <w:r w:rsidRPr="009202E6">
              <w:rPr>
                <w:rFonts w:asciiTheme="minorHAnsi" w:eastAsia="Arial Unicode MS" w:hAnsiTheme="minorHAnsi" w:cstheme="minorHAnsi"/>
                <w:color w:val="000000"/>
                <w:kern w:val="1"/>
                <w:sz w:val="24"/>
                <w:lang w:eastAsia="ar-SA"/>
              </w:rPr>
              <w:t>понуђача</w:t>
            </w:r>
          </w:p>
        </w:tc>
      </w:tr>
      <w:tr w:rsidR="0052044C" w:rsidRPr="009202E6" w:rsidTr="004759A8">
        <w:trPr>
          <w:jc w:val="center"/>
        </w:trPr>
        <w:tc>
          <w:tcPr>
            <w:tcW w:w="3080" w:type="dxa"/>
            <w:tcBorders>
              <w:bottom w:val="single" w:sz="4" w:space="0" w:color="000000"/>
            </w:tcBorders>
            <w:shd w:val="clear" w:color="auto" w:fill="auto"/>
          </w:tcPr>
          <w:p w:rsidR="0052044C" w:rsidRPr="009202E6" w:rsidRDefault="0052044C" w:rsidP="004759A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52044C" w:rsidRPr="009202E6" w:rsidRDefault="0052044C" w:rsidP="004759A8">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52044C" w:rsidRPr="009202E6" w:rsidRDefault="0052044C" w:rsidP="004759A8">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52044C" w:rsidRPr="009202E6" w:rsidRDefault="0052044C" w:rsidP="0052044C">
      <w:pPr>
        <w:autoSpaceDE w:val="0"/>
        <w:autoSpaceDN w:val="0"/>
        <w:adjustRightInd w:val="0"/>
        <w:rPr>
          <w:rFonts w:asciiTheme="minorHAnsi" w:eastAsia="Times New Roman" w:hAnsiTheme="minorHAnsi" w:cstheme="minorHAnsi"/>
          <w:b/>
          <w:bCs/>
          <w:i/>
          <w:iCs/>
          <w:sz w:val="24"/>
        </w:rPr>
      </w:pPr>
    </w:p>
    <w:p w:rsidR="0052044C" w:rsidRPr="009202E6" w:rsidRDefault="0052044C" w:rsidP="0052044C">
      <w:pPr>
        <w:autoSpaceDE w:val="0"/>
        <w:autoSpaceDN w:val="0"/>
        <w:adjustRightInd w:val="0"/>
        <w:rPr>
          <w:rFonts w:asciiTheme="minorHAnsi" w:eastAsia="Times New Roman" w:hAnsiTheme="minorHAnsi" w:cstheme="minorHAnsi"/>
          <w:b/>
          <w:bCs/>
          <w:i/>
          <w:iCs/>
          <w:sz w:val="24"/>
        </w:rPr>
      </w:pPr>
    </w:p>
    <w:p w:rsidR="0052044C" w:rsidRPr="009202E6" w:rsidRDefault="0052044C" w:rsidP="0052044C">
      <w:pPr>
        <w:autoSpaceDE w:val="0"/>
        <w:autoSpaceDN w:val="0"/>
        <w:adjustRightInd w:val="0"/>
        <w:rPr>
          <w:rFonts w:asciiTheme="minorHAnsi" w:eastAsia="Times New Roman" w:hAnsiTheme="minorHAnsi" w:cstheme="minorHAnsi"/>
          <w:b/>
          <w:bCs/>
          <w:i/>
          <w:iCs/>
          <w:sz w:val="24"/>
        </w:rPr>
      </w:pPr>
      <w:r w:rsidRPr="009202E6">
        <w:rPr>
          <w:rFonts w:asciiTheme="minorHAnsi" w:eastAsia="Times New Roman" w:hAnsiTheme="minorHAnsi" w:cstheme="minorHAnsi"/>
          <w:b/>
          <w:bCs/>
          <w:i/>
          <w:iCs/>
          <w:sz w:val="24"/>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1E0F64" w:rsidRDefault="001E0F64" w:rsidP="00FA6720">
      <w:pPr>
        <w:autoSpaceDE w:val="0"/>
        <w:autoSpaceDN w:val="0"/>
        <w:adjustRightInd w:val="0"/>
        <w:jc w:val="left"/>
        <w:rPr>
          <w:rFonts w:eastAsia="Times New Roman" w:cs="Times New Roman"/>
          <w:b/>
          <w:noProof/>
          <w:sz w:val="22"/>
          <w:szCs w:val="26"/>
          <w:lang w:val="sr-Cyrl-RS"/>
        </w:rPr>
      </w:pPr>
    </w:p>
    <w:p w:rsidR="001E0F64" w:rsidRDefault="001E0F64" w:rsidP="00FA6720">
      <w:pPr>
        <w:autoSpaceDE w:val="0"/>
        <w:autoSpaceDN w:val="0"/>
        <w:adjustRightInd w:val="0"/>
        <w:jc w:val="left"/>
        <w:rPr>
          <w:rFonts w:eastAsia="Times New Roman" w:cs="Times New Roman"/>
          <w:b/>
          <w:noProof/>
          <w:sz w:val="22"/>
          <w:szCs w:val="26"/>
          <w:lang w:val="sr-Cyrl-RS"/>
        </w:rPr>
      </w:pPr>
    </w:p>
    <w:p w:rsidR="0052044C" w:rsidRPr="009202E6" w:rsidRDefault="00FA6720" w:rsidP="00FA6720">
      <w:pPr>
        <w:autoSpaceDE w:val="0"/>
        <w:autoSpaceDN w:val="0"/>
        <w:adjustRightInd w:val="0"/>
        <w:jc w:val="left"/>
        <w:rPr>
          <w:rFonts w:eastAsia="Times New Roman" w:cs="Times New Roman"/>
          <w:b/>
          <w:bCs/>
          <w:iCs/>
          <w:noProof/>
          <w:sz w:val="28"/>
          <w:szCs w:val="28"/>
          <w:highlight w:val="yellow"/>
        </w:rPr>
      </w:pPr>
      <w:r w:rsidRPr="009202E6">
        <w:rPr>
          <w:rFonts w:eastAsia="Times New Roman" w:cs="Times New Roman"/>
          <w:b/>
          <w:noProof/>
          <w:sz w:val="22"/>
          <w:szCs w:val="26"/>
        </w:rPr>
        <w:lastRenderedPageBreak/>
        <w:t>Образац 4</w:t>
      </w:r>
    </w:p>
    <w:p w:rsidR="0052044C" w:rsidRPr="009202E6" w:rsidRDefault="0052044C" w:rsidP="0052044C">
      <w:pPr>
        <w:autoSpaceDE w:val="0"/>
        <w:autoSpaceDN w:val="0"/>
        <w:adjustRightInd w:val="0"/>
        <w:jc w:val="center"/>
        <w:rPr>
          <w:rFonts w:eastAsia="Times New Roman" w:cs="Times New Roman"/>
          <w:b/>
          <w:bCs/>
          <w:iCs/>
          <w:noProof/>
          <w:sz w:val="28"/>
          <w:szCs w:val="28"/>
          <w:highlight w:val="yellow"/>
        </w:rPr>
      </w:pPr>
    </w:p>
    <w:p w:rsidR="00342EEB" w:rsidRPr="009202E6" w:rsidRDefault="00342EEB" w:rsidP="00342EEB">
      <w:pPr>
        <w:keepNext/>
        <w:keepLines/>
        <w:framePr w:wrap="notBeside" w:vAnchor="text" w:hAnchor="text" w:y="1"/>
        <w:spacing w:before="240"/>
        <w:ind w:left="576" w:hanging="576"/>
        <w:outlineLvl w:val="1"/>
        <w:rPr>
          <w:rFonts w:eastAsia="Times New Roman" w:cs="Times New Roman"/>
          <w:b/>
          <w:noProof/>
          <w:sz w:val="22"/>
          <w:szCs w:val="26"/>
        </w:rPr>
      </w:pPr>
    </w:p>
    <w:p w:rsidR="003F64E1" w:rsidRPr="009202E6" w:rsidRDefault="003F64E1" w:rsidP="00FA6720">
      <w:pPr>
        <w:jc w:val="center"/>
        <w:rPr>
          <w:rFonts w:eastAsia="Times New Roman" w:cs="Tahoma"/>
          <w:b/>
          <w:noProof/>
          <w:sz w:val="28"/>
          <w:szCs w:val="28"/>
        </w:rPr>
      </w:pPr>
      <w:r w:rsidRPr="009202E6">
        <w:rPr>
          <w:rFonts w:eastAsia="Times New Roman" w:cs="Tahoma"/>
          <w:b/>
          <w:noProof/>
          <w:sz w:val="28"/>
          <w:szCs w:val="28"/>
        </w:rPr>
        <w:t>И З Ј А В А</w:t>
      </w:r>
    </w:p>
    <w:p w:rsidR="003F64E1" w:rsidRPr="009202E6" w:rsidRDefault="003F64E1" w:rsidP="00FA6720">
      <w:pPr>
        <w:ind w:firstLine="284"/>
        <w:jc w:val="center"/>
        <w:rPr>
          <w:rFonts w:eastAsia="Times New Roman" w:cs="Tahoma"/>
          <w:b/>
          <w:noProof/>
          <w:sz w:val="28"/>
          <w:szCs w:val="28"/>
        </w:rPr>
      </w:pPr>
      <w:r w:rsidRPr="009202E6">
        <w:rPr>
          <w:rFonts w:eastAsia="Times New Roman" w:cs="Tahoma"/>
          <w:b/>
          <w:noProof/>
          <w:sz w:val="28"/>
          <w:szCs w:val="28"/>
        </w:rPr>
        <w:t>О НЕЗАВИСНОЈ ПОНУДИ</w:t>
      </w:r>
    </w:p>
    <w:p w:rsidR="003F64E1" w:rsidRPr="009202E6" w:rsidRDefault="003F64E1" w:rsidP="003F64E1">
      <w:pPr>
        <w:rPr>
          <w:rFonts w:eastAsia="Times New Roman" w:cs="Tahoma"/>
          <w:noProof/>
        </w:rPr>
      </w:pPr>
    </w:p>
    <w:p w:rsidR="003F64E1" w:rsidRPr="009202E6" w:rsidRDefault="003F64E1" w:rsidP="003F64E1">
      <w:pPr>
        <w:rPr>
          <w:rFonts w:eastAsia="Times New Roman" w:cs="Tahoma"/>
          <w:noProof/>
        </w:rPr>
      </w:pPr>
      <w:r w:rsidRPr="009202E6">
        <w:rPr>
          <w:rFonts w:eastAsia="Times New Roman" w:cs="Tahoma"/>
          <w:noProof/>
        </w:rPr>
        <w:tab/>
      </w:r>
      <w:r w:rsidRPr="009202E6">
        <w:rPr>
          <w:rFonts w:eastAsia="Times New Roman" w:cs="Tahoma"/>
          <w:noProof/>
        </w:rPr>
        <w:tab/>
      </w:r>
      <w:r w:rsidRPr="009202E6">
        <w:rPr>
          <w:rFonts w:eastAsia="Times New Roman" w:cs="Tahoma"/>
          <w:noProof/>
        </w:rPr>
        <w:tab/>
      </w:r>
      <w:r w:rsidRPr="009202E6">
        <w:rPr>
          <w:rFonts w:eastAsia="Times New Roman" w:cs="Tahoma"/>
          <w:bCs/>
          <w:noProof/>
        </w:rPr>
        <w:t xml:space="preserve"> </w:t>
      </w:r>
    </w:p>
    <w:p w:rsidR="003F64E1" w:rsidRPr="009202E6" w:rsidRDefault="003F64E1" w:rsidP="003F64E1">
      <w:pPr>
        <w:rPr>
          <w:rFonts w:eastAsia="Times New Roman" w:cs="Tahoma"/>
          <w:bCs/>
          <w:noProof/>
          <w:sz w:val="24"/>
        </w:rPr>
      </w:pPr>
      <w:r w:rsidRPr="009202E6">
        <w:rPr>
          <w:rFonts w:eastAsia="Times New Roman" w:cs="Tahoma"/>
          <w:noProof/>
          <w:sz w:val="24"/>
        </w:rPr>
        <w:t>У складу са чланом 26. Закона, под пуном материјалном и кривичном одговорношћу, као овлашћено лице понуђача __________(уписати назив) п</w:t>
      </w:r>
      <w:r w:rsidRPr="009202E6">
        <w:rPr>
          <w:rFonts w:eastAsia="Times New Roman" w:cs="Tahoma"/>
          <w:bCs/>
          <w:noProof/>
          <w:sz w:val="24"/>
        </w:rPr>
        <w:t xml:space="preserve">отврђујем да сам понуду у поступку јавне набавке мале вредности </w:t>
      </w:r>
      <w:r w:rsidR="00066403" w:rsidRPr="009202E6">
        <w:rPr>
          <w:rFonts w:eastAsia="Times New Roman" w:cs="Times New Roman"/>
          <w:bCs/>
          <w:iCs/>
          <w:sz w:val="24"/>
        </w:rPr>
        <w:t xml:space="preserve">– </w:t>
      </w:r>
      <w:r w:rsidR="00066403" w:rsidRPr="009202E6">
        <w:rPr>
          <w:rFonts w:eastAsia="Times New Roman" w:cs="Times New Roman"/>
          <w:sz w:val="24"/>
        </w:rPr>
        <w:t xml:space="preserve">Набавка здравствених услуга, </w:t>
      </w:r>
      <w:r w:rsidR="00066403" w:rsidRPr="009202E6">
        <w:rPr>
          <w:rFonts w:eastAsia="Times New Roman" w:cs="Times New Roman"/>
          <w:bCs/>
          <w:iCs/>
          <w:sz w:val="24"/>
        </w:rPr>
        <w:t xml:space="preserve">број: </w:t>
      </w:r>
      <w:r w:rsidR="004609D2" w:rsidRPr="009202E6">
        <w:rPr>
          <w:rFonts w:eastAsia="Times New Roman" w:cs="Times New Roman"/>
          <w:sz w:val="24"/>
        </w:rPr>
        <w:t>ЈНМВ 04</w:t>
      </w:r>
      <w:r w:rsidR="00066403" w:rsidRPr="009202E6">
        <w:rPr>
          <w:rFonts w:eastAsia="Times New Roman" w:cs="Times New Roman"/>
          <w:sz w:val="24"/>
        </w:rPr>
        <w:t>/201</w:t>
      </w:r>
      <w:r w:rsidR="00941ED9">
        <w:rPr>
          <w:rFonts w:eastAsia="Times New Roman" w:cs="Times New Roman"/>
          <w:sz w:val="24"/>
        </w:rPr>
        <w:t>4</w:t>
      </w:r>
      <w:r w:rsidRPr="009202E6">
        <w:rPr>
          <w:rFonts w:eastAsia="Times New Roman" w:cs="Tahoma"/>
          <w:noProof/>
          <w:sz w:val="24"/>
        </w:rPr>
        <w:t xml:space="preserve">, </w:t>
      </w:r>
      <w:r w:rsidRPr="009202E6">
        <w:rPr>
          <w:rFonts w:eastAsia="Times New Roman" w:cs="Tahoma"/>
          <w:bCs/>
          <w:noProof/>
          <w:sz w:val="24"/>
        </w:rPr>
        <w:t>поднео независно, без договора са другим понуђачима или заинтересованим лицима.</w:t>
      </w:r>
    </w:p>
    <w:p w:rsidR="003F64E1" w:rsidRPr="009202E6" w:rsidRDefault="003F64E1" w:rsidP="003F64E1">
      <w:pPr>
        <w:rPr>
          <w:rFonts w:eastAsia="Times New Roman" w:cs="Tahoma"/>
          <w:bCs/>
          <w:noProof/>
          <w:sz w:val="24"/>
        </w:rPr>
      </w:pPr>
    </w:p>
    <w:p w:rsidR="003F64E1" w:rsidRPr="009202E6" w:rsidRDefault="003F64E1" w:rsidP="003F64E1">
      <w:pPr>
        <w:rPr>
          <w:rFonts w:eastAsia="Times New Roman" w:cs="Tahoma"/>
          <w:bCs/>
          <w:noProof/>
          <w:sz w:val="24"/>
        </w:rPr>
      </w:pPr>
    </w:p>
    <w:p w:rsidR="003F64E1" w:rsidRPr="009202E6" w:rsidRDefault="003F64E1" w:rsidP="003F64E1">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9202E6" w:rsidTr="003F64E1">
        <w:trPr>
          <w:jc w:val="center"/>
        </w:trPr>
        <w:tc>
          <w:tcPr>
            <w:tcW w:w="3080" w:type="dxa"/>
            <w:shd w:val="clear" w:color="auto" w:fill="auto"/>
            <w:vAlign w:val="center"/>
          </w:tcPr>
          <w:p w:rsidR="003F64E1" w:rsidRPr="009202E6" w:rsidRDefault="003F64E1" w:rsidP="003F64E1">
            <w:pPr>
              <w:rPr>
                <w:rFonts w:eastAsia="Times New Roman" w:cs="Tahoma"/>
                <w:noProof/>
                <w:sz w:val="24"/>
              </w:rPr>
            </w:pPr>
            <w:r w:rsidRPr="009202E6">
              <w:rPr>
                <w:rFonts w:eastAsia="Times New Roman" w:cs="Tahoma"/>
                <w:noProof/>
                <w:sz w:val="24"/>
              </w:rPr>
              <w:t>Место.</w:t>
            </w:r>
          </w:p>
          <w:p w:rsidR="003F64E1" w:rsidRPr="009202E6" w:rsidRDefault="003F64E1" w:rsidP="003F64E1">
            <w:pPr>
              <w:rPr>
                <w:rFonts w:eastAsia="Times New Roman" w:cs="Tahoma"/>
                <w:noProof/>
                <w:sz w:val="24"/>
              </w:rPr>
            </w:pPr>
            <w:r w:rsidRPr="009202E6">
              <w:rPr>
                <w:rFonts w:eastAsia="Times New Roman" w:cs="Tahoma"/>
                <w:noProof/>
                <w:sz w:val="24"/>
              </w:rPr>
              <w:t>Датум:</w:t>
            </w:r>
          </w:p>
        </w:tc>
        <w:tc>
          <w:tcPr>
            <w:tcW w:w="3065" w:type="dxa"/>
            <w:shd w:val="clear" w:color="auto" w:fill="auto"/>
            <w:vAlign w:val="center"/>
          </w:tcPr>
          <w:p w:rsidR="003F64E1" w:rsidRPr="009202E6" w:rsidRDefault="003F64E1" w:rsidP="003F64E1">
            <w:pPr>
              <w:jc w:val="center"/>
              <w:rPr>
                <w:rFonts w:eastAsia="Times New Roman" w:cs="Tahoma"/>
                <w:noProof/>
                <w:sz w:val="24"/>
              </w:rPr>
            </w:pPr>
            <w:r w:rsidRPr="009202E6">
              <w:rPr>
                <w:rFonts w:eastAsia="Times New Roman" w:cs="Tahoma"/>
                <w:noProof/>
                <w:sz w:val="24"/>
              </w:rPr>
              <w:t>М.П.</w:t>
            </w:r>
          </w:p>
        </w:tc>
        <w:tc>
          <w:tcPr>
            <w:tcW w:w="3097" w:type="dxa"/>
            <w:shd w:val="clear" w:color="auto" w:fill="auto"/>
            <w:vAlign w:val="center"/>
          </w:tcPr>
          <w:p w:rsidR="003F64E1" w:rsidRPr="009202E6" w:rsidRDefault="003F64E1" w:rsidP="003F64E1">
            <w:pPr>
              <w:rPr>
                <w:rFonts w:eastAsia="Times New Roman" w:cs="Tahoma"/>
                <w:noProof/>
                <w:sz w:val="24"/>
              </w:rPr>
            </w:pPr>
            <w:r w:rsidRPr="009202E6">
              <w:rPr>
                <w:rFonts w:eastAsia="Times New Roman" w:cs="Tahoma"/>
                <w:noProof/>
                <w:sz w:val="24"/>
              </w:rPr>
              <w:t>Потпис овлашћеног лица</w:t>
            </w:r>
          </w:p>
        </w:tc>
      </w:tr>
      <w:tr w:rsidR="003F64E1" w:rsidRPr="009202E6" w:rsidTr="003F64E1">
        <w:trPr>
          <w:jc w:val="center"/>
        </w:trPr>
        <w:tc>
          <w:tcPr>
            <w:tcW w:w="3080" w:type="dxa"/>
            <w:tcBorders>
              <w:bottom w:val="single" w:sz="4" w:space="0" w:color="000000"/>
            </w:tcBorders>
            <w:shd w:val="clear" w:color="auto" w:fill="auto"/>
          </w:tcPr>
          <w:p w:rsidR="003F64E1" w:rsidRPr="009202E6" w:rsidRDefault="003F64E1" w:rsidP="003F64E1">
            <w:pPr>
              <w:rPr>
                <w:rFonts w:eastAsia="Times New Roman" w:cs="Tahoma"/>
                <w:noProof/>
                <w:sz w:val="24"/>
              </w:rPr>
            </w:pPr>
          </w:p>
        </w:tc>
        <w:tc>
          <w:tcPr>
            <w:tcW w:w="3065" w:type="dxa"/>
            <w:shd w:val="clear" w:color="auto" w:fill="auto"/>
          </w:tcPr>
          <w:p w:rsidR="003F64E1" w:rsidRPr="009202E6" w:rsidRDefault="003F64E1" w:rsidP="003F64E1">
            <w:pPr>
              <w:rPr>
                <w:rFonts w:eastAsia="Times New Roman" w:cs="Tahoma"/>
                <w:noProof/>
                <w:sz w:val="24"/>
              </w:rPr>
            </w:pPr>
          </w:p>
        </w:tc>
        <w:tc>
          <w:tcPr>
            <w:tcW w:w="3097" w:type="dxa"/>
            <w:tcBorders>
              <w:bottom w:val="single" w:sz="4" w:space="0" w:color="000000"/>
            </w:tcBorders>
            <w:shd w:val="clear" w:color="auto" w:fill="auto"/>
          </w:tcPr>
          <w:p w:rsidR="003F64E1" w:rsidRPr="009202E6" w:rsidRDefault="003F64E1" w:rsidP="003F64E1">
            <w:pPr>
              <w:rPr>
                <w:rFonts w:eastAsia="Times New Roman" w:cs="Tahoma"/>
                <w:noProof/>
                <w:sz w:val="24"/>
              </w:rPr>
            </w:pPr>
          </w:p>
        </w:tc>
      </w:tr>
    </w:tbl>
    <w:p w:rsidR="003F64E1" w:rsidRPr="009202E6" w:rsidRDefault="003F64E1" w:rsidP="003F64E1">
      <w:pPr>
        <w:rPr>
          <w:rFonts w:eastAsia="Times New Roman" w:cs="Tahoma"/>
          <w:noProof/>
          <w:sz w:val="24"/>
        </w:rPr>
      </w:pPr>
    </w:p>
    <w:p w:rsidR="003F64E1" w:rsidRPr="009202E6" w:rsidRDefault="003F64E1" w:rsidP="003F64E1">
      <w:pPr>
        <w:rPr>
          <w:rFonts w:eastAsia="Times New Roman" w:cs="Tahoma"/>
          <w:noProof/>
          <w:sz w:val="24"/>
        </w:rPr>
      </w:pPr>
    </w:p>
    <w:p w:rsidR="003F64E1" w:rsidRPr="009202E6" w:rsidRDefault="003F64E1" w:rsidP="003F64E1">
      <w:pPr>
        <w:rPr>
          <w:rFonts w:eastAsia="Times New Roman" w:cs="Tahoma"/>
          <w:bCs/>
          <w:i/>
          <w:iCs/>
          <w:noProof/>
          <w:sz w:val="24"/>
        </w:rPr>
      </w:pPr>
      <w:r w:rsidRPr="009202E6">
        <w:rPr>
          <w:rFonts w:eastAsia="Times New Roman" w:cs="Tahoma"/>
          <w:b/>
          <w:bCs/>
          <w:i/>
          <w:iCs/>
          <w:noProof/>
          <w:sz w:val="24"/>
        </w:rPr>
        <w:t xml:space="preserve">Напомена: </w:t>
      </w:r>
      <w:r w:rsidRPr="009202E6">
        <w:rPr>
          <w:rFonts w:eastAsia="Times New Roman" w:cs="Tahoma"/>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F64E1" w:rsidRPr="009202E6" w:rsidRDefault="003F64E1" w:rsidP="003F64E1">
      <w:pPr>
        <w:rPr>
          <w:rFonts w:eastAsia="Times New Roman" w:cs="Tahoma"/>
          <w:bCs/>
          <w:i/>
          <w:iCs/>
          <w:noProof/>
          <w:sz w:val="24"/>
        </w:rPr>
      </w:pPr>
      <w:r w:rsidRPr="009202E6">
        <w:rPr>
          <w:rFonts w:eastAsia="Times New Roman" w:cs="Tahoma"/>
          <w:b/>
          <w:bCs/>
          <w:i/>
          <w:iCs/>
          <w:noProof/>
          <w:sz w:val="24"/>
          <w:u w:val="single"/>
        </w:rPr>
        <w:t>Уколико понуду подноси група понуђача,</w:t>
      </w:r>
      <w:r w:rsidRPr="009202E6">
        <w:rPr>
          <w:rFonts w:eastAsia="Times New Roman" w:cs="Tahoma"/>
          <w:bCs/>
          <w:i/>
          <w:iCs/>
          <w:noProof/>
          <w:sz w:val="24"/>
        </w:rPr>
        <w:t xml:space="preserve"> Изјава мора бити потписана од стране овлашћеног лица сваког понуђача из групе понуђача и оверена печатом.</w:t>
      </w:r>
    </w:p>
    <w:p w:rsidR="004E0988" w:rsidRPr="009202E6" w:rsidRDefault="004E0988">
      <w:pPr>
        <w:jc w:val="left"/>
        <w:rPr>
          <w:rFonts w:eastAsia="Times New Roman" w:cs="Times New Roman"/>
          <w:noProof/>
          <w:sz w:val="24"/>
        </w:rPr>
      </w:pPr>
      <w:r w:rsidRPr="009202E6">
        <w:rPr>
          <w:rFonts w:eastAsia="Times New Roman" w:cs="Times New Roman"/>
          <w:noProof/>
          <w:sz w:val="24"/>
        </w:rPr>
        <w:br w:type="page"/>
      </w:r>
    </w:p>
    <w:p w:rsidR="00E25B29" w:rsidRPr="009202E6" w:rsidRDefault="00E25B29" w:rsidP="00E25B29">
      <w:pPr>
        <w:keepNext/>
        <w:keepLines/>
        <w:framePr w:wrap="notBeside" w:vAnchor="text" w:hAnchor="text" w:y="1"/>
        <w:spacing w:before="240"/>
        <w:outlineLvl w:val="1"/>
        <w:rPr>
          <w:rFonts w:eastAsia="Times New Roman" w:cs="Times New Roman"/>
          <w:b/>
          <w:noProof/>
          <w:sz w:val="22"/>
          <w:szCs w:val="26"/>
        </w:rPr>
      </w:pPr>
      <w:bookmarkStart w:id="139" w:name="_Toc393787509"/>
      <w:r w:rsidRPr="009202E6">
        <w:rPr>
          <w:rFonts w:eastAsia="Times New Roman" w:cs="Times New Roman"/>
          <w:b/>
          <w:noProof/>
          <w:sz w:val="22"/>
          <w:szCs w:val="26"/>
        </w:rPr>
        <w:lastRenderedPageBreak/>
        <w:t>Образац 5</w:t>
      </w:r>
      <w:bookmarkEnd w:id="139"/>
    </w:p>
    <w:p w:rsidR="00E25B29" w:rsidRPr="00AB202F" w:rsidRDefault="00E25B29" w:rsidP="004E0988">
      <w:pPr>
        <w:autoSpaceDE w:val="0"/>
        <w:autoSpaceDN w:val="0"/>
        <w:adjustRightInd w:val="0"/>
        <w:jc w:val="center"/>
        <w:rPr>
          <w:rFonts w:eastAsia="Times New Roman" w:cs="Times New Roman"/>
          <w:b/>
          <w:bCs/>
          <w:iCs/>
          <w:noProof/>
          <w:sz w:val="28"/>
          <w:szCs w:val="28"/>
          <w:highlight w:val="yellow"/>
          <w:lang w:val="sr-Cyrl-RS"/>
        </w:rPr>
      </w:pPr>
    </w:p>
    <w:p w:rsidR="004E0988" w:rsidRPr="009202E6" w:rsidRDefault="004E0988" w:rsidP="004E0988">
      <w:pPr>
        <w:autoSpaceDE w:val="0"/>
        <w:autoSpaceDN w:val="0"/>
        <w:adjustRightInd w:val="0"/>
        <w:jc w:val="center"/>
        <w:rPr>
          <w:rFonts w:eastAsia="Times New Roman" w:cs="Times New Roman"/>
          <w:b/>
          <w:bCs/>
          <w:iCs/>
          <w:noProof/>
          <w:sz w:val="28"/>
          <w:szCs w:val="28"/>
        </w:rPr>
      </w:pPr>
      <w:r w:rsidRPr="009202E6">
        <w:rPr>
          <w:rFonts w:eastAsia="Times New Roman" w:cs="Times New Roman"/>
          <w:b/>
          <w:bCs/>
          <w:iCs/>
          <w:noProof/>
          <w:sz w:val="28"/>
          <w:szCs w:val="28"/>
        </w:rPr>
        <w:t>ИЗЈАВА ПОНУЂАЧА</w:t>
      </w:r>
    </w:p>
    <w:p w:rsidR="004E0988" w:rsidRPr="009202E6" w:rsidRDefault="004E0988" w:rsidP="004E0988">
      <w:pPr>
        <w:autoSpaceDE w:val="0"/>
        <w:autoSpaceDN w:val="0"/>
        <w:adjustRightInd w:val="0"/>
        <w:rPr>
          <w:rFonts w:eastAsia="Times New Roman" w:cs="Times New Roman"/>
          <w:b/>
          <w:bCs/>
          <w:iCs/>
          <w:noProof/>
        </w:rPr>
      </w:pPr>
    </w:p>
    <w:p w:rsidR="004E0988" w:rsidRPr="009202E6" w:rsidRDefault="004E0988" w:rsidP="004E0988">
      <w:pPr>
        <w:autoSpaceDE w:val="0"/>
        <w:autoSpaceDN w:val="0"/>
        <w:adjustRightInd w:val="0"/>
        <w:rPr>
          <w:rFonts w:eastAsia="Times New Roman" w:cs="Times New Roman"/>
          <w:bCs/>
          <w:iCs/>
          <w:noProof/>
          <w:sz w:val="24"/>
        </w:rPr>
      </w:pPr>
      <w:r w:rsidRPr="009202E6">
        <w:rPr>
          <w:rFonts w:eastAsia="Times New Roman" w:cs="Times New Roman"/>
          <w:bCs/>
          <w:iCs/>
          <w:noProof/>
          <w:sz w:val="24"/>
        </w:rPr>
        <w:t>У складу са чланом 77. став 4. Закона, под пуном материјалном и кривичном одговорношћу, као заступник понуђача, дајем следећу</w:t>
      </w:r>
    </w:p>
    <w:p w:rsidR="004E0988" w:rsidRPr="009202E6" w:rsidRDefault="004E0988" w:rsidP="004E0988">
      <w:pPr>
        <w:autoSpaceDE w:val="0"/>
        <w:autoSpaceDN w:val="0"/>
        <w:adjustRightInd w:val="0"/>
        <w:rPr>
          <w:rFonts w:eastAsia="Times New Roman" w:cs="Times New Roman"/>
          <w:bCs/>
          <w:iCs/>
          <w:noProof/>
          <w:sz w:val="24"/>
        </w:rPr>
      </w:pPr>
    </w:p>
    <w:p w:rsidR="004E0988" w:rsidRPr="009202E6" w:rsidRDefault="004E0988" w:rsidP="004E0988">
      <w:pPr>
        <w:autoSpaceDE w:val="0"/>
        <w:autoSpaceDN w:val="0"/>
        <w:adjustRightInd w:val="0"/>
        <w:jc w:val="center"/>
        <w:rPr>
          <w:rFonts w:eastAsia="Times New Roman" w:cs="Times New Roman"/>
          <w:b/>
          <w:bCs/>
          <w:iCs/>
          <w:noProof/>
          <w:sz w:val="24"/>
        </w:rPr>
      </w:pPr>
      <w:r w:rsidRPr="009202E6">
        <w:rPr>
          <w:rFonts w:eastAsia="Times New Roman" w:cs="Times New Roman"/>
          <w:b/>
          <w:bCs/>
          <w:iCs/>
          <w:noProof/>
          <w:sz w:val="24"/>
        </w:rPr>
        <w:t>И З Ј А В У</w:t>
      </w:r>
    </w:p>
    <w:p w:rsidR="004E0988" w:rsidRPr="009202E6" w:rsidRDefault="004E0988" w:rsidP="004E0988">
      <w:pPr>
        <w:autoSpaceDE w:val="0"/>
        <w:autoSpaceDN w:val="0"/>
        <w:adjustRightInd w:val="0"/>
        <w:rPr>
          <w:rFonts w:eastAsia="Times New Roman" w:cs="Times New Roman"/>
          <w:b/>
          <w:bCs/>
          <w:iCs/>
          <w:noProof/>
          <w:sz w:val="24"/>
        </w:rPr>
      </w:pPr>
    </w:p>
    <w:p w:rsidR="004E0988" w:rsidRPr="009202E6" w:rsidRDefault="004E0988" w:rsidP="004E0988">
      <w:pPr>
        <w:autoSpaceDE w:val="0"/>
        <w:autoSpaceDN w:val="0"/>
        <w:adjustRightInd w:val="0"/>
        <w:rPr>
          <w:rFonts w:eastAsia="Times New Roman" w:cs="Times New Roman"/>
          <w:bCs/>
          <w:iCs/>
          <w:noProof/>
          <w:sz w:val="24"/>
        </w:rPr>
      </w:pPr>
      <w:r w:rsidRPr="009202E6">
        <w:rPr>
          <w:rFonts w:eastAsia="Times New Roman" w:cs="Times New Roman"/>
          <w:bCs/>
          <w:iCs/>
          <w:noProof/>
          <w:sz w:val="24"/>
        </w:rPr>
        <w:t xml:space="preserve">Понуђач </w:t>
      </w:r>
      <w:r w:rsidRPr="009202E6">
        <w:rPr>
          <w:rFonts w:eastAsia="Times New Roman" w:cs="Times New Roman"/>
          <w:bCs/>
          <w:i/>
          <w:iCs/>
          <w:noProof/>
          <w:sz w:val="24"/>
        </w:rPr>
        <w:t xml:space="preserve">_____________________________________________[навести назив понуђача] </w:t>
      </w:r>
      <w:r w:rsidRPr="009202E6">
        <w:rPr>
          <w:rFonts w:eastAsia="Times New Roman" w:cs="Times New Roman"/>
          <w:bCs/>
          <w:iCs/>
          <w:noProof/>
          <w:sz w:val="24"/>
        </w:rPr>
        <w:t xml:space="preserve">у поступку јавне набавке мале вредности </w:t>
      </w:r>
      <w:r w:rsidR="00066403" w:rsidRPr="009202E6">
        <w:rPr>
          <w:rFonts w:eastAsia="Times New Roman" w:cs="Times New Roman"/>
          <w:bCs/>
          <w:iCs/>
          <w:sz w:val="24"/>
        </w:rPr>
        <w:t xml:space="preserve">– </w:t>
      </w:r>
      <w:r w:rsidR="00066403" w:rsidRPr="00FA078F">
        <w:rPr>
          <w:rFonts w:eastAsia="Times New Roman" w:cs="Times New Roman"/>
          <w:sz w:val="24"/>
        </w:rPr>
        <w:t xml:space="preserve">Набавка здравствених услуга, </w:t>
      </w:r>
      <w:r w:rsidR="00066403" w:rsidRPr="00FA078F">
        <w:rPr>
          <w:rFonts w:eastAsia="Times New Roman" w:cs="Times New Roman"/>
          <w:bCs/>
          <w:iCs/>
          <w:sz w:val="24"/>
        </w:rPr>
        <w:t xml:space="preserve">број: </w:t>
      </w:r>
      <w:r w:rsidR="00134B8F" w:rsidRPr="00FA078F">
        <w:rPr>
          <w:rFonts w:eastAsia="Times New Roman" w:cs="Times New Roman"/>
          <w:sz w:val="24"/>
        </w:rPr>
        <w:t>ЈНМВ 04</w:t>
      </w:r>
      <w:r w:rsidR="00066403" w:rsidRPr="00FA078F">
        <w:rPr>
          <w:rFonts w:eastAsia="Times New Roman" w:cs="Times New Roman"/>
          <w:sz w:val="24"/>
        </w:rPr>
        <w:t>/201</w:t>
      </w:r>
      <w:r w:rsidR="00941ED9" w:rsidRPr="00FA078F">
        <w:rPr>
          <w:rFonts w:eastAsia="Times New Roman" w:cs="Times New Roman"/>
          <w:sz w:val="24"/>
        </w:rPr>
        <w:t>4</w:t>
      </w:r>
      <w:r w:rsidRPr="00FA078F">
        <w:rPr>
          <w:rFonts w:eastAsia="Times New Roman" w:cs="Times New Roman"/>
          <w:bCs/>
          <w:iCs/>
          <w:noProof/>
          <w:sz w:val="24"/>
        </w:rPr>
        <w:t xml:space="preserve">, </w:t>
      </w:r>
      <w:r w:rsidRPr="009202E6">
        <w:rPr>
          <w:rFonts w:eastAsia="Times New Roman" w:cs="Times New Roman"/>
          <w:bCs/>
          <w:iCs/>
          <w:noProof/>
          <w:sz w:val="24"/>
        </w:rPr>
        <w:t>испуњава услове из чл. 76. Закона, дефинисане конкурсном документацијом за предметну јавну набавку, и то:</w:t>
      </w:r>
    </w:p>
    <w:p w:rsidR="00E25B29" w:rsidRPr="009202E6" w:rsidRDefault="00E25B29" w:rsidP="004E0988">
      <w:pPr>
        <w:autoSpaceDE w:val="0"/>
        <w:autoSpaceDN w:val="0"/>
        <w:adjustRightInd w:val="0"/>
        <w:rPr>
          <w:rFonts w:eastAsia="Times New Roman" w:cs="Times New Roman"/>
          <w:bCs/>
          <w:iCs/>
          <w:noProof/>
          <w:sz w:val="24"/>
        </w:rPr>
      </w:pPr>
    </w:p>
    <w:p w:rsidR="00324000" w:rsidRPr="00D44913" w:rsidRDefault="00324000" w:rsidP="00324000">
      <w:pPr>
        <w:numPr>
          <w:ilvl w:val="0"/>
          <w:numId w:val="2"/>
        </w:numPr>
        <w:autoSpaceDE w:val="0"/>
        <w:autoSpaceDN w:val="0"/>
        <w:adjustRightInd w:val="0"/>
        <w:contextualSpacing/>
        <w:rPr>
          <w:rFonts w:cs="Times New Roman"/>
          <w:bCs/>
          <w:iCs/>
          <w:sz w:val="24"/>
        </w:rPr>
      </w:pPr>
      <w:r w:rsidRPr="00D44913">
        <w:rPr>
          <w:rFonts w:cs="Times New Roman"/>
          <w:bCs/>
          <w:iCs/>
          <w:sz w:val="24"/>
        </w:rPr>
        <w:t xml:space="preserve">да има неопходан </w:t>
      </w:r>
      <w:r w:rsidRPr="00D44913">
        <w:rPr>
          <w:rFonts w:cs="Times New Roman"/>
          <w:b/>
          <w:bCs/>
          <w:iCs/>
          <w:sz w:val="24"/>
        </w:rPr>
        <w:t>финансијски капацитет</w:t>
      </w:r>
      <w:r w:rsidRPr="00D44913">
        <w:rPr>
          <w:rFonts w:cs="Times New Roman"/>
          <w:bCs/>
          <w:iCs/>
          <w:sz w:val="24"/>
          <w:lang w:val="sr-Cyrl-RS"/>
        </w:rPr>
        <w:t xml:space="preserve"> и</w:t>
      </w:r>
      <w:r w:rsidRPr="00D44913">
        <w:rPr>
          <w:rFonts w:cs="Times New Roman"/>
          <w:bCs/>
          <w:iCs/>
          <w:sz w:val="24"/>
        </w:rPr>
        <w:t xml:space="preserve"> </w:t>
      </w:r>
      <w:r w:rsidRPr="00D44913">
        <w:rPr>
          <w:rFonts w:cs="Times New Roman"/>
          <w:bCs/>
          <w:iCs/>
          <w:sz w:val="24"/>
          <w:lang w:val="sr-Cyrl-RS"/>
        </w:rPr>
        <w:t xml:space="preserve">то: </w:t>
      </w:r>
      <w:r w:rsidRPr="00D44913">
        <w:rPr>
          <w:rFonts w:cs="Times New Roman"/>
          <w:bCs/>
          <w:iCs/>
          <w:sz w:val="24"/>
        </w:rPr>
        <w:t>да понуђач није имао регистроване блокаде</w:t>
      </w:r>
      <w:r>
        <w:rPr>
          <w:rFonts w:cs="Times New Roman"/>
          <w:bCs/>
          <w:iCs/>
          <w:sz w:val="24"/>
        </w:rPr>
        <w:t xml:space="preserve"> на пословним рачунима у 2012</w:t>
      </w:r>
      <w:r>
        <w:rPr>
          <w:rFonts w:cs="Times New Roman"/>
          <w:bCs/>
          <w:iCs/>
          <w:sz w:val="24"/>
          <w:lang w:val="sr-Cyrl-RS"/>
        </w:rPr>
        <w:t>,</w:t>
      </w:r>
      <w:r>
        <w:rPr>
          <w:rFonts w:cs="Times New Roman"/>
          <w:bCs/>
          <w:iCs/>
          <w:sz w:val="24"/>
        </w:rPr>
        <w:t xml:space="preserve"> 2013</w:t>
      </w:r>
      <w:r>
        <w:rPr>
          <w:rFonts w:cs="Times New Roman"/>
          <w:bCs/>
          <w:iCs/>
          <w:sz w:val="24"/>
          <w:lang w:val="sr-Cyrl-RS"/>
        </w:rPr>
        <w:t xml:space="preserve">, и првих 6 (шест) месеци у 2014. </w:t>
      </w:r>
      <w:r>
        <w:rPr>
          <w:rFonts w:cs="Times New Roman"/>
          <w:bCs/>
          <w:iCs/>
          <w:sz w:val="24"/>
        </w:rPr>
        <w:t xml:space="preserve"> </w:t>
      </w:r>
      <w:r>
        <w:rPr>
          <w:rFonts w:cs="Times New Roman"/>
          <w:bCs/>
          <w:iCs/>
          <w:sz w:val="24"/>
          <w:lang w:val="sr-Cyrl-RS"/>
        </w:rPr>
        <w:t>г</w:t>
      </w:r>
      <w:r>
        <w:rPr>
          <w:rFonts w:cs="Times New Roman"/>
          <w:bCs/>
          <w:iCs/>
          <w:sz w:val="24"/>
        </w:rPr>
        <w:t>одини</w:t>
      </w:r>
      <w:r>
        <w:rPr>
          <w:rFonts w:cs="Times New Roman"/>
          <w:bCs/>
          <w:iCs/>
          <w:sz w:val="24"/>
          <w:lang w:val="sr-Cyrl-RS"/>
        </w:rPr>
        <w:t>;</w:t>
      </w:r>
    </w:p>
    <w:p w:rsidR="00324000" w:rsidRPr="00D44913" w:rsidRDefault="00324000" w:rsidP="00324000">
      <w:pPr>
        <w:numPr>
          <w:ilvl w:val="0"/>
          <w:numId w:val="2"/>
        </w:numPr>
        <w:autoSpaceDE w:val="0"/>
        <w:autoSpaceDN w:val="0"/>
        <w:adjustRightInd w:val="0"/>
        <w:contextualSpacing/>
        <w:rPr>
          <w:rFonts w:cs="Times New Roman"/>
          <w:bCs/>
          <w:iCs/>
          <w:sz w:val="24"/>
        </w:rPr>
      </w:pPr>
      <w:r w:rsidRPr="00D44913">
        <w:rPr>
          <w:rFonts w:cs="Times New Roman"/>
          <w:bCs/>
          <w:iCs/>
          <w:sz w:val="24"/>
        </w:rPr>
        <w:t xml:space="preserve">да има неопходан </w:t>
      </w:r>
      <w:r w:rsidRPr="00D44913">
        <w:rPr>
          <w:rFonts w:cs="Times New Roman"/>
          <w:b/>
          <w:bCs/>
          <w:iCs/>
          <w:sz w:val="24"/>
        </w:rPr>
        <w:t xml:space="preserve">пословни капацитет </w:t>
      </w:r>
      <w:r w:rsidRPr="00D44913">
        <w:rPr>
          <w:rFonts w:cs="Times New Roman"/>
          <w:bCs/>
          <w:iCs/>
          <w:sz w:val="24"/>
        </w:rPr>
        <w:t>и то:</w:t>
      </w:r>
      <w:r w:rsidRPr="00D44913">
        <w:rPr>
          <w:rFonts w:cs="Times New Roman"/>
          <w:b/>
          <w:bCs/>
          <w:iCs/>
          <w:sz w:val="24"/>
        </w:rPr>
        <w:t xml:space="preserve"> </w:t>
      </w:r>
      <w:r w:rsidRPr="00D44913">
        <w:rPr>
          <w:rFonts w:cs="Times New Roman"/>
          <w:bCs/>
          <w:iCs/>
          <w:sz w:val="24"/>
        </w:rPr>
        <w:t xml:space="preserve"> </w:t>
      </w:r>
      <w:r w:rsidRPr="00D44913">
        <w:rPr>
          <w:rFonts w:cs="Times New Roman"/>
          <w:bCs/>
          <w:iCs/>
          <w:sz w:val="24"/>
          <w:lang w:val="sr-Cyrl-RS"/>
        </w:rPr>
        <w:t>да је у претходне 3 (три) године имао закључених и реализованих најмање 5 (пет) уговора о пружању здравствених услуга сличне садржине по предмету јавне набавке</w:t>
      </w:r>
      <w:r w:rsidRPr="00D44913">
        <w:rPr>
          <w:rFonts w:cs="Times New Roman"/>
          <w:bCs/>
          <w:iCs/>
          <w:sz w:val="24"/>
        </w:rPr>
        <w:t>;</w:t>
      </w:r>
    </w:p>
    <w:p w:rsidR="00DC2B13" w:rsidRDefault="00324000" w:rsidP="00DC2B13">
      <w:pPr>
        <w:numPr>
          <w:ilvl w:val="0"/>
          <w:numId w:val="2"/>
        </w:numPr>
        <w:contextualSpacing/>
        <w:rPr>
          <w:rFonts w:cs="Times New Roman"/>
          <w:bCs/>
          <w:iCs/>
          <w:sz w:val="24"/>
        </w:rPr>
      </w:pPr>
      <w:r w:rsidRPr="000C62BE">
        <w:rPr>
          <w:rFonts w:cs="Times New Roman"/>
          <w:bCs/>
          <w:iCs/>
          <w:sz w:val="24"/>
        </w:rPr>
        <w:t xml:space="preserve">да има неопходан </w:t>
      </w:r>
      <w:r w:rsidRPr="000C62BE">
        <w:rPr>
          <w:rFonts w:cs="Times New Roman"/>
          <w:b/>
          <w:bCs/>
          <w:iCs/>
          <w:sz w:val="24"/>
        </w:rPr>
        <w:t>кадровски капацитет</w:t>
      </w:r>
      <w:r w:rsidRPr="000C62BE">
        <w:rPr>
          <w:rFonts w:cs="Times New Roman"/>
          <w:bCs/>
          <w:iCs/>
          <w:sz w:val="24"/>
        </w:rPr>
        <w:t xml:space="preserve"> и то: да понуђач располаже са довољним кадровски</w:t>
      </w:r>
      <w:r>
        <w:rPr>
          <w:rFonts w:cs="Times New Roman"/>
          <w:bCs/>
          <w:iCs/>
          <w:sz w:val="24"/>
        </w:rPr>
        <w:t>м капацитетом, тј. са најмање 15</w:t>
      </w:r>
      <w:r w:rsidRPr="000C62BE">
        <w:rPr>
          <w:rFonts w:cs="Times New Roman"/>
          <w:bCs/>
          <w:iCs/>
          <w:sz w:val="24"/>
        </w:rPr>
        <w:t xml:space="preserve"> лица запослених или ангажованих од стране понуђача, и распоређеним на радним местима која су релeвантна за извршење уговорних обавеза на основу ове јавне набавке, под чиме се подразумевају доктори специјалисти, доктори опште праксе, медицинске сестре, медицински техничари, лаборанти и слично;</w:t>
      </w:r>
    </w:p>
    <w:p w:rsidR="00E25B29" w:rsidRPr="00DC2B13" w:rsidRDefault="00324000" w:rsidP="00DC2B13">
      <w:pPr>
        <w:numPr>
          <w:ilvl w:val="0"/>
          <w:numId w:val="2"/>
        </w:numPr>
        <w:contextualSpacing/>
        <w:rPr>
          <w:rFonts w:cs="Times New Roman"/>
          <w:bCs/>
          <w:iCs/>
          <w:sz w:val="24"/>
        </w:rPr>
      </w:pPr>
      <w:r w:rsidRPr="00DC2B13">
        <w:rPr>
          <w:rFonts w:cs="Times New Roman"/>
          <w:bCs/>
          <w:iCs/>
          <w:sz w:val="24"/>
        </w:rPr>
        <w:t xml:space="preserve">да има неопходан </w:t>
      </w:r>
      <w:r w:rsidRPr="00DC2B13">
        <w:rPr>
          <w:rFonts w:cs="Times New Roman"/>
          <w:b/>
          <w:bCs/>
          <w:iCs/>
          <w:sz w:val="24"/>
        </w:rPr>
        <w:t>технички капацитет</w:t>
      </w:r>
      <w:r w:rsidRPr="00DC2B13">
        <w:rPr>
          <w:rFonts w:cs="Times New Roman"/>
          <w:bCs/>
          <w:iCs/>
          <w:sz w:val="24"/>
        </w:rPr>
        <w:t xml:space="preserve"> и то: под техничким капацитетом подразумева се да понуђач располаже (као власник, закупац или корисник) са најмање 500м² пословног простора (укупно) у Београду. Пословни простор мора бити у потпуности опремљен свим материјално-техничким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r w:rsidRPr="00DC2B13">
        <w:rPr>
          <w:rFonts w:cs="Times New Roman"/>
          <w:bCs/>
          <w:iCs/>
          <w:sz w:val="24"/>
          <w:lang w:val="sr-Cyrl-RS"/>
        </w:rPr>
        <w:t xml:space="preserve"> Вршење услуге која је предмет ове јавне набавке може се вршити на максимално две локације. </w:t>
      </w:r>
    </w:p>
    <w:tbl>
      <w:tblPr>
        <w:tblW w:w="0" w:type="auto"/>
        <w:jc w:val="center"/>
        <w:tblLayout w:type="fixed"/>
        <w:tblLook w:val="0000" w:firstRow="0" w:lastRow="0" w:firstColumn="0" w:lastColumn="0" w:noHBand="0" w:noVBand="0"/>
      </w:tblPr>
      <w:tblGrid>
        <w:gridCol w:w="3080"/>
        <w:gridCol w:w="3068"/>
        <w:gridCol w:w="3094"/>
      </w:tblGrid>
      <w:tr w:rsidR="004E0988" w:rsidRPr="009202E6" w:rsidTr="004759A8">
        <w:trPr>
          <w:jc w:val="center"/>
        </w:trPr>
        <w:tc>
          <w:tcPr>
            <w:tcW w:w="3080" w:type="dxa"/>
            <w:shd w:val="clear" w:color="auto" w:fill="auto"/>
            <w:vAlign w:val="center"/>
          </w:tcPr>
          <w:p w:rsidR="004E0988" w:rsidRPr="009202E6" w:rsidRDefault="004E0988" w:rsidP="004759A8">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Место:</w:t>
            </w:r>
          </w:p>
          <w:p w:rsidR="004E0988" w:rsidRPr="009202E6" w:rsidRDefault="004E0988" w:rsidP="004759A8">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Датум:</w:t>
            </w:r>
          </w:p>
        </w:tc>
        <w:tc>
          <w:tcPr>
            <w:tcW w:w="3068" w:type="dxa"/>
            <w:shd w:val="clear" w:color="auto" w:fill="auto"/>
            <w:vAlign w:val="center"/>
          </w:tcPr>
          <w:p w:rsidR="004E0988" w:rsidRPr="009202E6" w:rsidRDefault="004E0988" w:rsidP="004759A8">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М.П.</w:t>
            </w:r>
          </w:p>
        </w:tc>
        <w:tc>
          <w:tcPr>
            <w:tcW w:w="3094" w:type="dxa"/>
            <w:shd w:val="clear" w:color="auto" w:fill="auto"/>
            <w:vAlign w:val="center"/>
          </w:tcPr>
          <w:p w:rsidR="004E0988" w:rsidRPr="009202E6" w:rsidRDefault="004E0988" w:rsidP="004759A8">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Потпис овлашћеног лица</w:t>
            </w:r>
          </w:p>
        </w:tc>
      </w:tr>
      <w:tr w:rsidR="004E0988" w:rsidRPr="009202E6" w:rsidTr="004759A8">
        <w:trPr>
          <w:jc w:val="center"/>
        </w:trPr>
        <w:tc>
          <w:tcPr>
            <w:tcW w:w="3080" w:type="dxa"/>
            <w:tcBorders>
              <w:bottom w:val="single" w:sz="4" w:space="0" w:color="000000"/>
            </w:tcBorders>
            <w:shd w:val="clear" w:color="auto" w:fill="auto"/>
          </w:tcPr>
          <w:p w:rsidR="004E0988" w:rsidRPr="009202E6" w:rsidRDefault="004E0988" w:rsidP="004759A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4E0988" w:rsidRPr="009202E6" w:rsidRDefault="004E0988" w:rsidP="004759A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4E0988" w:rsidRPr="009202E6" w:rsidRDefault="004E0988" w:rsidP="004759A8">
            <w:pPr>
              <w:suppressAutoHyphens/>
              <w:snapToGrid w:val="0"/>
              <w:spacing w:after="120" w:line="100" w:lineRule="atLeast"/>
              <w:rPr>
                <w:rFonts w:eastAsia="Arial Unicode MS" w:cs="Times New Roman"/>
                <w:noProof/>
                <w:color w:val="000000"/>
                <w:kern w:val="1"/>
                <w:sz w:val="24"/>
                <w:lang w:eastAsia="ar-SA"/>
              </w:rPr>
            </w:pPr>
          </w:p>
        </w:tc>
      </w:tr>
    </w:tbl>
    <w:p w:rsidR="004E0988" w:rsidRPr="009202E6" w:rsidRDefault="004E0988" w:rsidP="004E0988">
      <w:pPr>
        <w:autoSpaceDE w:val="0"/>
        <w:autoSpaceDN w:val="0"/>
        <w:adjustRightInd w:val="0"/>
        <w:rPr>
          <w:rFonts w:eastAsia="Times New Roman" w:cs="Times New Roman"/>
          <w:b/>
          <w:bCs/>
          <w:i/>
          <w:iCs/>
          <w:noProof/>
          <w:sz w:val="24"/>
        </w:rPr>
      </w:pPr>
    </w:p>
    <w:p w:rsidR="001E0F64" w:rsidRPr="009202E6" w:rsidRDefault="004E0988" w:rsidP="001E0F64">
      <w:pPr>
        <w:autoSpaceDE w:val="0"/>
        <w:autoSpaceDN w:val="0"/>
        <w:adjustRightInd w:val="0"/>
        <w:rPr>
          <w:rFonts w:eastAsia="Times New Roman" w:cs="Times New Roman"/>
          <w:b/>
          <w:bCs/>
          <w:i/>
          <w:iCs/>
          <w:noProof/>
          <w:sz w:val="24"/>
        </w:rPr>
      </w:pPr>
      <w:r w:rsidRPr="009202E6">
        <w:rPr>
          <w:rFonts w:eastAsia="Times New Roman" w:cs="Times New Roman"/>
          <w:b/>
          <w:bCs/>
          <w:i/>
          <w:iCs/>
          <w:noProof/>
          <w:sz w:val="24"/>
        </w:rPr>
        <w:t xml:space="preserve">Напомена: </w:t>
      </w:r>
      <w:r w:rsidRPr="009202E6">
        <w:rPr>
          <w:rFonts w:eastAsia="Times New Roman" w:cs="Times New Roman"/>
          <w:b/>
          <w:bCs/>
          <w:i/>
          <w:iCs/>
          <w:noProof/>
          <w:sz w:val="24"/>
          <w:u w:val="single"/>
        </w:rPr>
        <w:t>Уколико понуду подноси група понуђача,</w:t>
      </w:r>
      <w:r w:rsidRPr="009202E6">
        <w:rPr>
          <w:rFonts w:eastAsia="Times New Roman" w:cs="Times New Roman"/>
          <w:b/>
          <w:bCs/>
          <w:i/>
          <w:iCs/>
          <w:noProof/>
          <w:sz w:val="24"/>
        </w:rPr>
        <w:t xml:space="preserve"> </w:t>
      </w:r>
      <w:r w:rsidR="002D2ACC">
        <w:rPr>
          <w:rFonts w:eastAsia="Times New Roman" w:cs="Times New Roman"/>
          <w:b/>
          <w:bCs/>
          <w:i/>
          <w:iCs/>
          <w:noProof/>
          <w:sz w:val="24"/>
          <w:lang w:val="sr-Cyrl-RS"/>
        </w:rPr>
        <w:t xml:space="preserve">потписивањем </w:t>
      </w:r>
      <w:r w:rsidRPr="009202E6">
        <w:rPr>
          <w:rFonts w:eastAsia="Times New Roman" w:cs="Times New Roman"/>
          <w:b/>
          <w:bCs/>
          <w:i/>
          <w:iCs/>
          <w:noProof/>
          <w:sz w:val="24"/>
        </w:rPr>
        <w:t>Изјав</w:t>
      </w:r>
      <w:r w:rsidR="002D2ACC">
        <w:rPr>
          <w:rFonts w:eastAsia="Times New Roman" w:cs="Times New Roman"/>
          <w:b/>
          <w:bCs/>
          <w:i/>
          <w:iCs/>
          <w:noProof/>
          <w:sz w:val="24"/>
          <w:lang w:val="sr-Cyrl-RS"/>
        </w:rPr>
        <w:t xml:space="preserve">е </w:t>
      </w:r>
      <w:r w:rsidR="00D04F59">
        <w:rPr>
          <w:rFonts w:eastAsia="Times New Roman" w:cs="Times New Roman"/>
          <w:b/>
          <w:bCs/>
          <w:i/>
          <w:iCs/>
          <w:noProof/>
          <w:sz w:val="24"/>
          <w:lang w:val="sr-Cyrl-RS"/>
        </w:rPr>
        <w:t xml:space="preserve">сваки </w:t>
      </w:r>
      <w:r w:rsidR="002D2ACC">
        <w:rPr>
          <w:rFonts w:eastAsia="Times New Roman" w:cs="Times New Roman"/>
          <w:b/>
          <w:bCs/>
          <w:i/>
          <w:iCs/>
          <w:noProof/>
          <w:sz w:val="24"/>
          <w:lang w:val="sr-Cyrl-RS"/>
        </w:rPr>
        <w:t>члан групе понуђача гарантује да поред понуђача посебно испуњава само услов у погледу финансијског капацитета</w:t>
      </w:r>
      <w:r w:rsidR="00D04F59">
        <w:rPr>
          <w:rFonts w:eastAsia="Times New Roman" w:cs="Times New Roman"/>
          <w:b/>
          <w:bCs/>
          <w:i/>
          <w:iCs/>
          <w:noProof/>
          <w:sz w:val="24"/>
          <w:lang w:val="sr-Cyrl-RS"/>
        </w:rPr>
        <w:t>, а остале услоге заједно. Изјава</w:t>
      </w:r>
      <w:r w:rsidRPr="009202E6">
        <w:rPr>
          <w:rFonts w:eastAsia="Times New Roman" w:cs="Times New Roman"/>
          <w:b/>
          <w:bCs/>
          <w:i/>
          <w:iCs/>
          <w:noProof/>
          <w:sz w:val="24"/>
        </w:rPr>
        <w:t xml:space="preserve"> мора бити потписана од стране овлашћеног </w:t>
      </w:r>
      <w:r w:rsidR="001E0F64" w:rsidRPr="009202E6">
        <w:rPr>
          <w:rFonts w:eastAsia="Times New Roman" w:cs="Times New Roman"/>
          <w:b/>
          <w:bCs/>
          <w:i/>
          <w:iCs/>
          <w:noProof/>
          <w:sz w:val="24"/>
        </w:rPr>
        <w:t xml:space="preserve">лица сваког понуђача из групе понуђача и оверена печатом. </w:t>
      </w:r>
    </w:p>
    <w:p w:rsidR="001E0F64" w:rsidRDefault="001E0F64" w:rsidP="004E0988">
      <w:pPr>
        <w:autoSpaceDE w:val="0"/>
        <w:autoSpaceDN w:val="0"/>
        <w:adjustRightInd w:val="0"/>
        <w:rPr>
          <w:rFonts w:eastAsia="Times New Roman" w:cs="Times New Roman"/>
          <w:b/>
          <w:bCs/>
          <w:i/>
          <w:iCs/>
          <w:noProof/>
          <w:sz w:val="24"/>
          <w:lang w:val="sr-Cyrl-RS"/>
        </w:rPr>
      </w:pPr>
    </w:p>
    <w:p w:rsidR="006916E9" w:rsidRDefault="006916E9" w:rsidP="00AB202F">
      <w:pPr>
        <w:keepNext/>
        <w:keepLines/>
        <w:framePr w:w="1272" w:wrap="notBeside" w:vAnchor="text" w:hAnchor="page" w:x="966" w:y="-149"/>
        <w:spacing w:before="240"/>
        <w:outlineLvl w:val="1"/>
        <w:rPr>
          <w:rFonts w:eastAsia="Times New Roman" w:cs="Times New Roman"/>
          <w:b/>
          <w:noProof/>
          <w:sz w:val="22"/>
          <w:szCs w:val="26"/>
          <w:lang w:val="sr-Cyrl-RS"/>
        </w:rPr>
      </w:pPr>
      <w:bookmarkStart w:id="140" w:name="_Toc373326541"/>
    </w:p>
    <w:bookmarkEnd w:id="140"/>
    <w:p w:rsidR="001E0F64" w:rsidRDefault="001E0F64" w:rsidP="001E0F64">
      <w:pPr>
        <w:keepNext/>
        <w:keepLines/>
        <w:spacing w:before="240"/>
        <w:outlineLvl w:val="1"/>
        <w:rPr>
          <w:rFonts w:eastAsia="Times New Roman" w:cs="Times New Roman"/>
          <w:b/>
          <w:noProof/>
          <w:sz w:val="22"/>
          <w:szCs w:val="26"/>
          <w:lang w:val="sr-Cyrl-RS"/>
        </w:rPr>
      </w:pPr>
    </w:p>
    <w:p w:rsidR="001E0F64" w:rsidRDefault="001E0F64" w:rsidP="001E0F64">
      <w:pPr>
        <w:keepNext/>
        <w:keepLines/>
        <w:spacing w:before="240"/>
        <w:outlineLvl w:val="1"/>
        <w:rPr>
          <w:rFonts w:eastAsia="Times New Roman" w:cs="Times New Roman"/>
          <w:b/>
          <w:noProof/>
          <w:sz w:val="22"/>
          <w:szCs w:val="26"/>
          <w:lang w:val="sr-Cyrl-RS"/>
        </w:rPr>
      </w:pPr>
    </w:p>
    <w:p w:rsidR="001E0F64" w:rsidRPr="009202E6" w:rsidRDefault="001E0F64" w:rsidP="001E0F64">
      <w:pPr>
        <w:keepNext/>
        <w:keepLines/>
        <w:spacing w:before="240"/>
        <w:outlineLvl w:val="1"/>
        <w:rPr>
          <w:rFonts w:eastAsia="Times New Roman" w:cs="Times New Roman"/>
          <w:b/>
          <w:noProof/>
          <w:sz w:val="22"/>
          <w:szCs w:val="26"/>
        </w:rPr>
      </w:pPr>
      <w:bookmarkStart w:id="141" w:name="_Toc393787510"/>
      <w:r w:rsidRPr="009202E6">
        <w:rPr>
          <w:rFonts w:eastAsia="Times New Roman" w:cs="Times New Roman"/>
          <w:b/>
          <w:noProof/>
          <w:sz w:val="22"/>
          <w:szCs w:val="26"/>
        </w:rPr>
        <w:t>Образац  6</w:t>
      </w:r>
      <w:bookmarkEnd w:id="141"/>
      <w:r w:rsidRPr="009202E6">
        <w:rPr>
          <w:rFonts w:eastAsia="Times New Roman" w:cs="Times New Roman"/>
          <w:b/>
          <w:noProof/>
          <w:sz w:val="22"/>
          <w:szCs w:val="26"/>
        </w:rPr>
        <w:t xml:space="preserve">  </w:t>
      </w:r>
    </w:p>
    <w:p w:rsidR="001E0F64" w:rsidRDefault="001E0F64" w:rsidP="003F64E1">
      <w:pPr>
        <w:jc w:val="center"/>
        <w:rPr>
          <w:rFonts w:eastAsia="Times New Roman" w:cs="Times New Roman"/>
          <w:b/>
          <w:noProof/>
          <w:sz w:val="28"/>
          <w:szCs w:val="28"/>
          <w:lang w:val="sr-Cyrl-RS"/>
        </w:rPr>
      </w:pPr>
    </w:p>
    <w:p w:rsidR="003F64E1" w:rsidRPr="00067DE4" w:rsidRDefault="00973515" w:rsidP="003F64E1">
      <w:pPr>
        <w:jc w:val="center"/>
        <w:rPr>
          <w:rFonts w:eastAsia="Times New Roman" w:cs="Times New Roman"/>
          <w:b/>
          <w:noProof/>
          <w:sz w:val="28"/>
          <w:szCs w:val="28"/>
        </w:rPr>
      </w:pPr>
      <w:r w:rsidRPr="00067DE4">
        <w:rPr>
          <w:rFonts w:eastAsia="Times New Roman" w:cs="Times New Roman"/>
          <w:b/>
          <w:noProof/>
          <w:sz w:val="28"/>
          <w:szCs w:val="28"/>
        </w:rPr>
        <w:t>Образац квалификације стално запослених који ће бити ангажов</w:t>
      </w:r>
      <w:r w:rsidR="000F41DD" w:rsidRPr="00067DE4">
        <w:rPr>
          <w:rFonts w:eastAsia="Times New Roman" w:cs="Times New Roman"/>
          <w:b/>
          <w:noProof/>
          <w:sz w:val="28"/>
          <w:szCs w:val="28"/>
        </w:rPr>
        <w:t>а</w:t>
      </w:r>
      <w:r w:rsidRPr="00067DE4">
        <w:rPr>
          <w:rFonts w:eastAsia="Times New Roman" w:cs="Times New Roman"/>
          <w:b/>
          <w:noProof/>
          <w:sz w:val="28"/>
          <w:szCs w:val="28"/>
        </w:rPr>
        <w:t xml:space="preserve">ни на </w:t>
      </w:r>
      <w:r w:rsidR="000F41DD" w:rsidRPr="00067DE4">
        <w:rPr>
          <w:rFonts w:eastAsia="Times New Roman" w:cs="Times New Roman"/>
          <w:b/>
          <w:noProof/>
          <w:sz w:val="28"/>
          <w:szCs w:val="28"/>
        </w:rPr>
        <w:t>извршењу уговора о јавној набавци</w:t>
      </w:r>
    </w:p>
    <w:p w:rsidR="00973515" w:rsidRPr="00067DE4" w:rsidRDefault="00973515" w:rsidP="003F64E1">
      <w:pPr>
        <w:jc w:val="center"/>
        <w:rPr>
          <w:rFonts w:eastAsia="Times New Roman" w:cs="Times New Roman"/>
          <w:b/>
          <w:noProof/>
          <w:sz w:val="28"/>
          <w:szCs w:val="28"/>
        </w:rPr>
      </w:pPr>
    </w:p>
    <w:tbl>
      <w:tblPr>
        <w:tblW w:w="7822" w:type="dxa"/>
        <w:jc w:val="center"/>
        <w:tblInd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814"/>
        <w:gridCol w:w="2209"/>
        <w:gridCol w:w="2008"/>
      </w:tblGrid>
      <w:tr w:rsidR="00067DE4" w:rsidRPr="00067DE4" w:rsidTr="00FA6720">
        <w:trPr>
          <w:trHeight w:val="537"/>
          <w:jc w:val="center"/>
        </w:trPr>
        <w:tc>
          <w:tcPr>
            <w:tcW w:w="791" w:type="dxa"/>
            <w:shd w:val="clear" w:color="auto" w:fill="auto"/>
            <w:vAlign w:val="center"/>
          </w:tcPr>
          <w:p w:rsidR="00067DE4" w:rsidRPr="00067DE4" w:rsidRDefault="00067DE4" w:rsidP="003F64E1">
            <w:pPr>
              <w:suppressAutoHyphens/>
              <w:jc w:val="center"/>
              <w:rPr>
                <w:rFonts w:eastAsia="Times New Roman" w:cs="Times New Roman"/>
                <w:b/>
                <w:noProof/>
                <w:sz w:val="22"/>
                <w:szCs w:val="22"/>
              </w:rPr>
            </w:pPr>
            <w:r w:rsidRPr="00067DE4">
              <w:rPr>
                <w:rFonts w:eastAsia="Times New Roman" w:cs="Times New Roman"/>
                <w:b/>
                <w:noProof/>
                <w:sz w:val="22"/>
                <w:szCs w:val="22"/>
              </w:rPr>
              <w:t xml:space="preserve">Ред. </w:t>
            </w:r>
          </w:p>
          <w:p w:rsidR="00067DE4" w:rsidRPr="00067DE4" w:rsidRDefault="00067DE4" w:rsidP="003F64E1">
            <w:pPr>
              <w:suppressAutoHyphens/>
              <w:jc w:val="center"/>
              <w:rPr>
                <w:rFonts w:eastAsia="Times New Roman" w:cs="Times New Roman"/>
                <w:b/>
                <w:noProof/>
                <w:sz w:val="22"/>
                <w:szCs w:val="22"/>
              </w:rPr>
            </w:pPr>
            <w:r w:rsidRPr="00067DE4">
              <w:rPr>
                <w:rFonts w:eastAsia="Times New Roman" w:cs="Times New Roman"/>
                <w:b/>
                <w:noProof/>
                <w:sz w:val="22"/>
                <w:szCs w:val="22"/>
              </w:rPr>
              <w:t>брoj</w:t>
            </w:r>
          </w:p>
        </w:tc>
        <w:tc>
          <w:tcPr>
            <w:tcW w:w="2814" w:type="dxa"/>
            <w:shd w:val="clear" w:color="auto" w:fill="auto"/>
            <w:vAlign w:val="center"/>
          </w:tcPr>
          <w:p w:rsidR="00067DE4" w:rsidRPr="00067DE4" w:rsidRDefault="00067DE4" w:rsidP="00DD0E34">
            <w:pPr>
              <w:suppressAutoHyphens/>
              <w:jc w:val="center"/>
              <w:rPr>
                <w:rFonts w:eastAsia="Times New Roman" w:cs="Times New Roman"/>
                <w:b/>
                <w:noProof/>
                <w:sz w:val="22"/>
                <w:szCs w:val="22"/>
              </w:rPr>
            </w:pPr>
            <w:r w:rsidRPr="00067DE4">
              <w:rPr>
                <w:rFonts w:eastAsia="Times New Roman" w:cs="Times New Roman"/>
                <w:b/>
                <w:noProof/>
                <w:sz w:val="22"/>
                <w:szCs w:val="22"/>
              </w:rPr>
              <w:t>Име и презиме</w:t>
            </w:r>
          </w:p>
        </w:tc>
        <w:tc>
          <w:tcPr>
            <w:tcW w:w="2209" w:type="dxa"/>
            <w:shd w:val="clear" w:color="auto" w:fill="auto"/>
            <w:vAlign w:val="center"/>
          </w:tcPr>
          <w:p w:rsidR="00067DE4" w:rsidRPr="00067DE4" w:rsidRDefault="00067DE4" w:rsidP="003F64E1">
            <w:pPr>
              <w:suppressAutoHyphens/>
              <w:jc w:val="center"/>
              <w:rPr>
                <w:rFonts w:eastAsia="Times New Roman" w:cs="Times New Roman"/>
                <w:b/>
                <w:noProof/>
                <w:sz w:val="22"/>
                <w:szCs w:val="22"/>
              </w:rPr>
            </w:pPr>
            <w:r w:rsidRPr="00067DE4">
              <w:rPr>
                <w:rFonts w:eastAsia="Times New Roman" w:cs="Times New Roman"/>
                <w:b/>
                <w:noProof/>
                <w:sz w:val="22"/>
                <w:szCs w:val="22"/>
              </w:rPr>
              <w:t>Стручна спрема</w:t>
            </w:r>
          </w:p>
        </w:tc>
        <w:tc>
          <w:tcPr>
            <w:tcW w:w="2008" w:type="dxa"/>
            <w:vAlign w:val="center"/>
          </w:tcPr>
          <w:p w:rsidR="00067DE4" w:rsidRPr="00067DE4" w:rsidRDefault="00067DE4" w:rsidP="00DF1E48">
            <w:pPr>
              <w:suppressAutoHyphens/>
              <w:jc w:val="center"/>
              <w:rPr>
                <w:rFonts w:cs="Times New Roman"/>
                <w:b/>
                <w:bCs/>
                <w:iCs/>
                <w:sz w:val="22"/>
                <w:szCs w:val="22"/>
                <w:highlight w:val="yellow"/>
              </w:rPr>
            </w:pPr>
            <w:r w:rsidRPr="00067DE4">
              <w:rPr>
                <w:rFonts w:cs="Times New Roman"/>
                <w:b/>
                <w:bCs/>
                <w:iCs/>
                <w:sz w:val="22"/>
                <w:szCs w:val="22"/>
              </w:rPr>
              <w:t>Специјалност</w:t>
            </w:r>
          </w:p>
        </w:tc>
      </w:tr>
      <w:tr w:rsidR="00067DE4" w:rsidRPr="00067DE4" w:rsidTr="00FA6720">
        <w:trPr>
          <w:trHeight w:val="507"/>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p w:rsidR="00067DE4" w:rsidRPr="00067DE4" w:rsidRDefault="00067DE4" w:rsidP="003F64E1">
            <w:pPr>
              <w:suppressAutoHyphens/>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521"/>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505"/>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440"/>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440"/>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440"/>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440"/>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440"/>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440"/>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067DE4" w:rsidRPr="00067DE4" w:rsidTr="00FA6720">
        <w:trPr>
          <w:trHeight w:val="440"/>
          <w:jc w:val="center"/>
        </w:trPr>
        <w:tc>
          <w:tcPr>
            <w:tcW w:w="791" w:type="dxa"/>
            <w:shd w:val="clear" w:color="auto" w:fill="auto"/>
          </w:tcPr>
          <w:p w:rsidR="00067DE4" w:rsidRPr="00067DE4" w:rsidRDefault="00067DE4" w:rsidP="001E3BE3">
            <w:pPr>
              <w:numPr>
                <w:ilvl w:val="0"/>
                <w:numId w:val="18"/>
              </w:numPr>
              <w:suppressAutoHyphens/>
              <w:contextualSpacing/>
              <w:rPr>
                <w:rFonts w:eastAsia="Times New Roman" w:cs="Times New Roman"/>
                <w:noProof/>
              </w:rPr>
            </w:pPr>
          </w:p>
        </w:tc>
        <w:tc>
          <w:tcPr>
            <w:tcW w:w="2814" w:type="dxa"/>
            <w:shd w:val="clear" w:color="auto" w:fill="auto"/>
          </w:tcPr>
          <w:p w:rsidR="00067DE4" w:rsidRPr="00067DE4" w:rsidRDefault="00067DE4" w:rsidP="003F64E1">
            <w:pPr>
              <w:suppressAutoHyphens/>
              <w:rPr>
                <w:rFonts w:eastAsia="Times New Roman" w:cs="Times New Roman"/>
                <w:noProof/>
              </w:rPr>
            </w:pPr>
          </w:p>
        </w:tc>
        <w:tc>
          <w:tcPr>
            <w:tcW w:w="2209" w:type="dxa"/>
            <w:shd w:val="clear" w:color="auto" w:fill="auto"/>
          </w:tcPr>
          <w:p w:rsidR="00067DE4" w:rsidRPr="00067DE4" w:rsidRDefault="00067DE4" w:rsidP="003F64E1">
            <w:pPr>
              <w:suppressAutoHyphens/>
              <w:rPr>
                <w:rFonts w:eastAsia="Times New Roman" w:cs="Times New Roman"/>
                <w:noProof/>
              </w:rPr>
            </w:pPr>
          </w:p>
        </w:tc>
        <w:tc>
          <w:tcPr>
            <w:tcW w:w="2008" w:type="dxa"/>
          </w:tcPr>
          <w:p w:rsidR="00067DE4" w:rsidRPr="00067DE4" w:rsidRDefault="00067DE4" w:rsidP="003F64E1">
            <w:pPr>
              <w:suppressAutoHyphens/>
              <w:rPr>
                <w:rFonts w:eastAsia="Times New Roman" w:cs="Times New Roman"/>
                <w:noProof/>
              </w:rPr>
            </w:pPr>
          </w:p>
        </w:tc>
      </w:tr>
      <w:tr w:rsidR="00783D36" w:rsidRPr="00067DE4" w:rsidTr="00FA6720">
        <w:trPr>
          <w:trHeight w:val="440"/>
          <w:jc w:val="center"/>
        </w:trPr>
        <w:tc>
          <w:tcPr>
            <w:tcW w:w="791" w:type="dxa"/>
            <w:shd w:val="clear" w:color="auto" w:fill="auto"/>
          </w:tcPr>
          <w:p w:rsidR="00783D36" w:rsidRPr="00067DE4" w:rsidRDefault="00783D36" w:rsidP="001E3BE3">
            <w:pPr>
              <w:numPr>
                <w:ilvl w:val="0"/>
                <w:numId w:val="18"/>
              </w:numPr>
              <w:suppressAutoHyphens/>
              <w:contextualSpacing/>
              <w:rPr>
                <w:rFonts w:eastAsia="Times New Roman" w:cs="Times New Roman"/>
                <w:noProof/>
              </w:rPr>
            </w:pPr>
          </w:p>
        </w:tc>
        <w:tc>
          <w:tcPr>
            <w:tcW w:w="2814" w:type="dxa"/>
            <w:shd w:val="clear" w:color="auto" w:fill="auto"/>
          </w:tcPr>
          <w:p w:rsidR="00783D36" w:rsidRPr="00067DE4" w:rsidRDefault="00783D36" w:rsidP="003F64E1">
            <w:pPr>
              <w:suppressAutoHyphens/>
              <w:rPr>
                <w:rFonts w:eastAsia="Times New Roman" w:cs="Times New Roman"/>
                <w:noProof/>
              </w:rPr>
            </w:pPr>
          </w:p>
        </w:tc>
        <w:tc>
          <w:tcPr>
            <w:tcW w:w="2209" w:type="dxa"/>
            <w:shd w:val="clear" w:color="auto" w:fill="auto"/>
          </w:tcPr>
          <w:p w:rsidR="00783D36" w:rsidRPr="00067DE4" w:rsidRDefault="00783D36" w:rsidP="003F64E1">
            <w:pPr>
              <w:suppressAutoHyphens/>
              <w:rPr>
                <w:rFonts w:eastAsia="Times New Roman" w:cs="Times New Roman"/>
                <w:noProof/>
              </w:rPr>
            </w:pPr>
          </w:p>
        </w:tc>
        <w:tc>
          <w:tcPr>
            <w:tcW w:w="2008" w:type="dxa"/>
          </w:tcPr>
          <w:p w:rsidR="00783D36" w:rsidRPr="00067DE4" w:rsidRDefault="00783D36" w:rsidP="003F64E1">
            <w:pPr>
              <w:suppressAutoHyphens/>
              <w:rPr>
                <w:rFonts w:eastAsia="Times New Roman" w:cs="Times New Roman"/>
                <w:noProof/>
              </w:rPr>
            </w:pPr>
          </w:p>
        </w:tc>
      </w:tr>
      <w:tr w:rsidR="00783D36" w:rsidRPr="00067DE4" w:rsidTr="00FA6720">
        <w:trPr>
          <w:trHeight w:val="440"/>
          <w:jc w:val="center"/>
        </w:trPr>
        <w:tc>
          <w:tcPr>
            <w:tcW w:w="791" w:type="dxa"/>
            <w:shd w:val="clear" w:color="auto" w:fill="auto"/>
          </w:tcPr>
          <w:p w:rsidR="00783D36" w:rsidRPr="00067DE4" w:rsidRDefault="00783D36" w:rsidP="001E3BE3">
            <w:pPr>
              <w:numPr>
                <w:ilvl w:val="0"/>
                <w:numId w:val="18"/>
              </w:numPr>
              <w:suppressAutoHyphens/>
              <w:contextualSpacing/>
              <w:rPr>
                <w:rFonts w:eastAsia="Times New Roman" w:cs="Times New Roman"/>
                <w:noProof/>
              </w:rPr>
            </w:pPr>
          </w:p>
        </w:tc>
        <w:tc>
          <w:tcPr>
            <w:tcW w:w="2814" w:type="dxa"/>
            <w:shd w:val="clear" w:color="auto" w:fill="auto"/>
          </w:tcPr>
          <w:p w:rsidR="00783D36" w:rsidRPr="00067DE4" w:rsidRDefault="00783D36" w:rsidP="003F64E1">
            <w:pPr>
              <w:suppressAutoHyphens/>
              <w:rPr>
                <w:rFonts w:eastAsia="Times New Roman" w:cs="Times New Roman"/>
                <w:noProof/>
              </w:rPr>
            </w:pPr>
          </w:p>
        </w:tc>
        <w:tc>
          <w:tcPr>
            <w:tcW w:w="2209" w:type="dxa"/>
            <w:shd w:val="clear" w:color="auto" w:fill="auto"/>
          </w:tcPr>
          <w:p w:rsidR="00783D36" w:rsidRPr="00067DE4" w:rsidRDefault="00783D36" w:rsidP="003F64E1">
            <w:pPr>
              <w:suppressAutoHyphens/>
              <w:rPr>
                <w:rFonts w:eastAsia="Times New Roman" w:cs="Times New Roman"/>
                <w:noProof/>
              </w:rPr>
            </w:pPr>
          </w:p>
        </w:tc>
        <w:tc>
          <w:tcPr>
            <w:tcW w:w="2008" w:type="dxa"/>
          </w:tcPr>
          <w:p w:rsidR="00783D36" w:rsidRPr="00067DE4" w:rsidRDefault="00783D36" w:rsidP="003F64E1">
            <w:pPr>
              <w:suppressAutoHyphens/>
              <w:rPr>
                <w:rFonts w:eastAsia="Times New Roman" w:cs="Times New Roman"/>
                <w:noProof/>
              </w:rPr>
            </w:pPr>
          </w:p>
        </w:tc>
      </w:tr>
      <w:tr w:rsidR="00783D36" w:rsidRPr="00067DE4" w:rsidTr="00FA6720">
        <w:trPr>
          <w:trHeight w:val="440"/>
          <w:jc w:val="center"/>
        </w:trPr>
        <w:tc>
          <w:tcPr>
            <w:tcW w:w="791" w:type="dxa"/>
            <w:shd w:val="clear" w:color="auto" w:fill="auto"/>
          </w:tcPr>
          <w:p w:rsidR="00783D36" w:rsidRPr="00067DE4" w:rsidRDefault="00783D36" w:rsidP="001E3BE3">
            <w:pPr>
              <w:numPr>
                <w:ilvl w:val="0"/>
                <w:numId w:val="18"/>
              </w:numPr>
              <w:suppressAutoHyphens/>
              <w:contextualSpacing/>
              <w:rPr>
                <w:rFonts w:eastAsia="Times New Roman" w:cs="Times New Roman"/>
                <w:noProof/>
              </w:rPr>
            </w:pPr>
          </w:p>
        </w:tc>
        <w:tc>
          <w:tcPr>
            <w:tcW w:w="2814" w:type="dxa"/>
            <w:shd w:val="clear" w:color="auto" w:fill="auto"/>
          </w:tcPr>
          <w:p w:rsidR="00783D36" w:rsidRPr="00067DE4" w:rsidRDefault="00783D36" w:rsidP="003F64E1">
            <w:pPr>
              <w:suppressAutoHyphens/>
              <w:rPr>
                <w:rFonts w:eastAsia="Times New Roman" w:cs="Times New Roman"/>
                <w:noProof/>
              </w:rPr>
            </w:pPr>
          </w:p>
        </w:tc>
        <w:tc>
          <w:tcPr>
            <w:tcW w:w="2209" w:type="dxa"/>
            <w:shd w:val="clear" w:color="auto" w:fill="auto"/>
          </w:tcPr>
          <w:p w:rsidR="00783D36" w:rsidRPr="00067DE4" w:rsidRDefault="00783D36" w:rsidP="003F64E1">
            <w:pPr>
              <w:suppressAutoHyphens/>
              <w:rPr>
                <w:rFonts w:eastAsia="Times New Roman" w:cs="Times New Roman"/>
                <w:noProof/>
              </w:rPr>
            </w:pPr>
          </w:p>
        </w:tc>
        <w:tc>
          <w:tcPr>
            <w:tcW w:w="2008" w:type="dxa"/>
          </w:tcPr>
          <w:p w:rsidR="00783D36" w:rsidRPr="00067DE4" w:rsidRDefault="00783D36" w:rsidP="003F64E1">
            <w:pPr>
              <w:suppressAutoHyphens/>
              <w:rPr>
                <w:rFonts w:eastAsia="Times New Roman" w:cs="Times New Roman"/>
                <w:noProof/>
              </w:rPr>
            </w:pPr>
          </w:p>
        </w:tc>
      </w:tr>
      <w:tr w:rsidR="00783D36" w:rsidRPr="00067DE4" w:rsidTr="00FA6720">
        <w:trPr>
          <w:trHeight w:val="440"/>
          <w:jc w:val="center"/>
        </w:trPr>
        <w:tc>
          <w:tcPr>
            <w:tcW w:w="791" w:type="dxa"/>
            <w:shd w:val="clear" w:color="auto" w:fill="auto"/>
          </w:tcPr>
          <w:p w:rsidR="00783D36" w:rsidRPr="00067DE4" w:rsidRDefault="00783D36" w:rsidP="001E3BE3">
            <w:pPr>
              <w:numPr>
                <w:ilvl w:val="0"/>
                <w:numId w:val="18"/>
              </w:numPr>
              <w:suppressAutoHyphens/>
              <w:contextualSpacing/>
              <w:rPr>
                <w:rFonts w:eastAsia="Times New Roman" w:cs="Times New Roman"/>
                <w:noProof/>
              </w:rPr>
            </w:pPr>
          </w:p>
        </w:tc>
        <w:tc>
          <w:tcPr>
            <w:tcW w:w="2814" w:type="dxa"/>
            <w:shd w:val="clear" w:color="auto" w:fill="auto"/>
          </w:tcPr>
          <w:p w:rsidR="00783D36" w:rsidRPr="00067DE4" w:rsidRDefault="00783D36" w:rsidP="003F64E1">
            <w:pPr>
              <w:suppressAutoHyphens/>
              <w:rPr>
                <w:rFonts w:eastAsia="Times New Roman" w:cs="Times New Roman"/>
                <w:noProof/>
              </w:rPr>
            </w:pPr>
          </w:p>
        </w:tc>
        <w:tc>
          <w:tcPr>
            <w:tcW w:w="2209" w:type="dxa"/>
            <w:shd w:val="clear" w:color="auto" w:fill="auto"/>
          </w:tcPr>
          <w:p w:rsidR="00783D36" w:rsidRPr="00067DE4" w:rsidRDefault="00783D36" w:rsidP="003F64E1">
            <w:pPr>
              <w:suppressAutoHyphens/>
              <w:rPr>
                <w:rFonts w:eastAsia="Times New Roman" w:cs="Times New Roman"/>
                <w:noProof/>
              </w:rPr>
            </w:pPr>
          </w:p>
        </w:tc>
        <w:tc>
          <w:tcPr>
            <w:tcW w:w="2008" w:type="dxa"/>
          </w:tcPr>
          <w:p w:rsidR="00783D36" w:rsidRPr="00067DE4" w:rsidRDefault="00783D36" w:rsidP="003F64E1">
            <w:pPr>
              <w:suppressAutoHyphens/>
              <w:rPr>
                <w:rFonts w:eastAsia="Times New Roman" w:cs="Times New Roman"/>
                <w:noProof/>
              </w:rPr>
            </w:pPr>
          </w:p>
        </w:tc>
      </w:tr>
      <w:tr w:rsidR="00783D36" w:rsidRPr="00067DE4" w:rsidTr="00FA6720">
        <w:trPr>
          <w:trHeight w:val="440"/>
          <w:jc w:val="center"/>
        </w:trPr>
        <w:tc>
          <w:tcPr>
            <w:tcW w:w="791" w:type="dxa"/>
            <w:shd w:val="clear" w:color="auto" w:fill="auto"/>
          </w:tcPr>
          <w:p w:rsidR="00783D36" w:rsidRPr="00067DE4" w:rsidRDefault="00783D36" w:rsidP="001E3BE3">
            <w:pPr>
              <w:numPr>
                <w:ilvl w:val="0"/>
                <w:numId w:val="18"/>
              </w:numPr>
              <w:suppressAutoHyphens/>
              <w:contextualSpacing/>
              <w:rPr>
                <w:rFonts w:eastAsia="Times New Roman" w:cs="Times New Roman"/>
                <w:noProof/>
              </w:rPr>
            </w:pPr>
          </w:p>
        </w:tc>
        <w:tc>
          <w:tcPr>
            <w:tcW w:w="2814" w:type="dxa"/>
            <w:shd w:val="clear" w:color="auto" w:fill="auto"/>
          </w:tcPr>
          <w:p w:rsidR="00783D36" w:rsidRPr="00067DE4" w:rsidRDefault="00783D36" w:rsidP="003F64E1">
            <w:pPr>
              <w:suppressAutoHyphens/>
              <w:rPr>
                <w:rFonts w:eastAsia="Times New Roman" w:cs="Times New Roman"/>
                <w:noProof/>
              </w:rPr>
            </w:pPr>
          </w:p>
        </w:tc>
        <w:tc>
          <w:tcPr>
            <w:tcW w:w="2209" w:type="dxa"/>
            <w:shd w:val="clear" w:color="auto" w:fill="auto"/>
          </w:tcPr>
          <w:p w:rsidR="00783D36" w:rsidRPr="00067DE4" w:rsidRDefault="00783D36" w:rsidP="003F64E1">
            <w:pPr>
              <w:suppressAutoHyphens/>
              <w:rPr>
                <w:rFonts w:eastAsia="Times New Roman" w:cs="Times New Roman"/>
                <w:noProof/>
              </w:rPr>
            </w:pPr>
          </w:p>
        </w:tc>
        <w:tc>
          <w:tcPr>
            <w:tcW w:w="2008" w:type="dxa"/>
          </w:tcPr>
          <w:p w:rsidR="00783D36" w:rsidRPr="00067DE4" w:rsidRDefault="00783D36" w:rsidP="003F64E1">
            <w:pPr>
              <w:suppressAutoHyphens/>
              <w:rPr>
                <w:rFonts w:eastAsia="Times New Roman" w:cs="Times New Roman"/>
                <w:noProof/>
              </w:rPr>
            </w:pPr>
          </w:p>
        </w:tc>
      </w:tr>
    </w:tbl>
    <w:p w:rsidR="003F64E1" w:rsidRPr="00067DE4" w:rsidRDefault="003F64E1" w:rsidP="003F64E1">
      <w:pPr>
        <w:rPr>
          <w:rFonts w:eastAsia="Times New Roman" w:cs="Times New Roman"/>
          <w:noProof/>
        </w:rPr>
      </w:pPr>
    </w:p>
    <w:p w:rsidR="00973515" w:rsidRPr="00067DE4" w:rsidRDefault="00973515" w:rsidP="003F64E1">
      <w:pPr>
        <w:rPr>
          <w:rFonts w:eastAsia="Times New Roman" w:cs="Times New Roman"/>
          <w:noProof/>
        </w:rPr>
      </w:pPr>
    </w:p>
    <w:p w:rsidR="00DD0E34" w:rsidRPr="00067DE4" w:rsidRDefault="00DD0E34" w:rsidP="00DD0E34">
      <w:pPr>
        <w:ind w:left="720"/>
        <w:contextualSpacing/>
        <w:rPr>
          <w:rFonts w:cs="Times New Roman"/>
          <w:noProof/>
        </w:rPr>
      </w:pPr>
    </w:p>
    <w:p w:rsidR="003F64E1" w:rsidRPr="00067DE4" w:rsidRDefault="003F64E1" w:rsidP="003F64E1">
      <w:pPr>
        <w:ind w:left="720"/>
        <w:contextualSpacing/>
        <w:rPr>
          <w:rFonts w:cs="Times New Roman"/>
          <w:noProof/>
        </w:rPr>
      </w:pPr>
    </w:p>
    <w:p w:rsidR="003F64E1" w:rsidRPr="00067DE4" w:rsidRDefault="003F64E1" w:rsidP="003F64E1">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067DE4" w:rsidTr="003F64E1">
        <w:trPr>
          <w:jc w:val="center"/>
        </w:trPr>
        <w:tc>
          <w:tcPr>
            <w:tcW w:w="3080" w:type="dxa"/>
            <w:shd w:val="clear" w:color="auto" w:fill="auto"/>
            <w:vAlign w:val="center"/>
          </w:tcPr>
          <w:p w:rsidR="003F64E1" w:rsidRPr="00067DE4" w:rsidRDefault="003F64E1" w:rsidP="003F64E1">
            <w:pPr>
              <w:suppressAutoHyphens/>
              <w:spacing w:after="120" w:line="100" w:lineRule="atLeast"/>
              <w:jc w:val="center"/>
              <w:rPr>
                <w:rFonts w:eastAsia="Arial Unicode MS" w:cs="Times New Roman"/>
                <w:noProof/>
                <w:kern w:val="1"/>
                <w:sz w:val="24"/>
                <w:lang w:eastAsia="ar-SA"/>
              </w:rPr>
            </w:pPr>
            <w:r w:rsidRPr="00067DE4">
              <w:rPr>
                <w:rFonts w:eastAsia="Arial Unicode MS" w:cs="Times New Roman"/>
                <w:noProof/>
                <w:kern w:val="1"/>
                <w:sz w:val="24"/>
                <w:lang w:eastAsia="ar-SA"/>
              </w:rPr>
              <w:t>Место:</w:t>
            </w:r>
          </w:p>
          <w:p w:rsidR="003F64E1" w:rsidRPr="00067DE4" w:rsidRDefault="003F64E1" w:rsidP="003F64E1">
            <w:pPr>
              <w:suppressAutoHyphens/>
              <w:spacing w:after="120" w:line="100" w:lineRule="atLeast"/>
              <w:jc w:val="center"/>
              <w:rPr>
                <w:rFonts w:eastAsia="Arial Unicode MS" w:cs="Times New Roman"/>
                <w:noProof/>
                <w:kern w:val="1"/>
                <w:sz w:val="24"/>
                <w:lang w:eastAsia="ar-SA"/>
              </w:rPr>
            </w:pPr>
            <w:r w:rsidRPr="00067DE4">
              <w:rPr>
                <w:rFonts w:eastAsia="Arial Unicode MS" w:cs="Times New Roman"/>
                <w:noProof/>
                <w:kern w:val="1"/>
                <w:sz w:val="24"/>
                <w:lang w:eastAsia="ar-SA"/>
              </w:rPr>
              <w:t>Датум:</w:t>
            </w:r>
          </w:p>
        </w:tc>
        <w:tc>
          <w:tcPr>
            <w:tcW w:w="3068" w:type="dxa"/>
            <w:shd w:val="clear" w:color="auto" w:fill="auto"/>
            <w:vAlign w:val="center"/>
          </w:tcPr>
          <w:p w:rsidR="003F64E1" w:rsidRPr="00067DE4" w:rsidRDefault="003F64E1" w:rsidP="003F64E1">
            <w:pPr>
              <w:suppressAutoHyphens/>
              <w:spacing w:after="120" w:line="100" w:lineRule="atLeast"/>
              <w:jc w:val="center"/>
              <w:rPr>
                <w:rFonts w:eastAsia="Arial Unicode MS" w:cs="Times New Roman"/>
                <w:noProof/>
                <w:kern w:val="1"/>
                <w:sz w:val="24"/>
                <w:lang w:eastAsia="ar-SA"/>
              </w:rPr>
            </w:pPr>
            <w:r w:rsidRPr="00067DE4">
              <w:rPr>
                <w:rFonts w:eastAsia="Arial Unicode MS" w:cs="Times New Roman"/>
                <w:noProof/>
                <w:kern w:val="1"/>
                <w:sz w:val="24"/>
                <w:lang w:eastAsia="ar-SA"/>
              </w:rPr>
              <w:t>М.П.</w:t>
            </w:r>
          </w:p>
        </w:tc>
        <w:tc>
          <w:tcPr>
            <w:tcW w:w="3094" w:type="dxa"/>
            <w:shd w:val="clear" w:color="auto" w:fill="auto"/>
            <w:vAlign w:val="center"/>
          </w:tcPr>
          <w:p w:rsidR="003F64E1" w:rsidRPr="00067DE4" w:rsidRDefault="003F64E1" w:rsidP="003F64E1">
            <w:pPr>
              <w:suppressAutoHyphens/>
              <w:spacing w:after="120" w:line="100" w:lineRule="atLeast"/>
              <w:jc w:val="center"/>
              <w:rPr>
                <w:rFonts w:eastAsia="Arial Unicode MS" w:cs="Times New Roman"/>
                <w:noProof/>
                <w:kern w:val="1"/>
                <w:sz w:val="24"/>
                <w:lang w:eastAsia="ar-SA"/>
              </w:rPr>
            </w:pPr>
            <w:r w:rsidRPr="00067DE4">
              <w:rPr>
                <w:rFonts w:eastAsia="Arial Unicode MS" w:cs="Times New Roman"/>
                <w:noProof/>
                <w:kern w:val="1"/>
                <w:sz w:val="24"/>
                <w:lang w:eastAsia="ar-SA"/>
              </w:rPr>
              <w:t>Потпис овлашћеног лица</w:t>
            </w:r>
          </w:p>
        </w:tc>
      </w:tr>
      <w:tr w:rsidR="003F64E1" w:rsidRPr="00067DE4" w:rsidTr="003F64E1">
        <w:trPr>
          <w:jc w:val="center"/>
        </w:trPr>
        <w:tc>
          <w:tcPr>
            <w:tcW w:w="3080" w:type="dxa"/>
            <w:tcBorders>
              <w:bottom w:val="single" w:sz="4" w:space="0" w:color="000000"/>
            </w:tcBorders>
            <w:shd w:val="clear" w:color="auto" w:fill="auto"/>
          </w:tcPr>
          <w:p w:rsidR="003F64E1" w:rsidRPr="00067DE4" w:rsidRDefault="003F64E1" w:rsidP="003F64E1">
            <w:pPr>
              <w:suppressAutoHyphens/>
              <w:snapToGrid w:val="0"/>
              <w:spacing w:after="120" w:line="100" w:lineRule="atLeast"/>
              <w:rPr>
                <w:rFonts w:eastAsia="Arial Unicode MS" w:cs="Times New Roman"/>
                <w:noProof/>
                <w:kern w:val="1"/>
                <w:sz w:val="24"/>
                <w:lang w:eastAsia="ar-SA"/>
              </w:rPr>
            </w:pPr>
          </w:p>
        </w:tc>
        <w:tc>
          <w:tcPr>
            <w:tcW w:w="3068" w:type="dxa"/>
            <w:shd w:val="clear" w:color="auto" w:fill="auto"/>
          </w:tcPr>
          <w:p w:rsidR="003F64E1" w:rsidRPr="00067DE4" w:rsidRDefault="003F64E1" w:rsidP="003F64E1">
            <w:pPr>
              <w:suppressAutoHyphens/>
              <w:snapToGrid w:val="0"/>
              <w:spacing w:after="120" w:line="100" w:lineRule="atLeast"/>
              <w:rPr>
                <w:rFonts w:eastAsia="Arial Unicode MS" w:cs="Times New Roman"/>
                <w:noProof/>
                <w:kern w:val="1"/>
                <w:sz w:val="24"/>
                <w:lang w:eastAsia="ar-SA"/>
              </w:rPr>
            </w:pPr>
          </w:p>
        </w:tc>
        <w:tc>
          <w:tcPr>
            <w:tcW w:w="3094" w:type="dxa"/>
            <w:tcBorders>
              <w:bottom w:val="single" w:sz="4" w:space="0" w:color="000000"/>
            </w:tcBorders>
            <w:shd w:val="clear" w:color="auto" w:fill="auto"/>
          </w:tcPr>
          <w:p w:rsidR="003F64E1" w:rsidRPr="00067DE4" w:rsidRDefault="003F64E1" w:rsidP="003F64E1">
            <w:pPr>
              <w:suppressAutoHyphens/>
              <w:snapToGrid w:val="0"/>
              <w:spacing w:after="120" w:line="100" w:lineRule="atLeast"/>
              <w:rPr>
                <w:rFonts w:eastAsia="Arial Unicode MS" w:cs="Times New Roman"/>
                <w:noProof/>
                <w:kern w:val="1"/>
                <w:sz w:val="24"/>
                <w:lang w:eastAsia="ar-SA"/>
              </w:rPr>
            </w:pPr>
          </w:p>
        </w:tc>
      </w:tr>
    </w:tbl>
    <w:p w:rsidR="003F64E1" w:rsidRPr="009202E6" w:rsidRDefault="003F64E1" w:rsidP="003F64E1">
      <w:pPr>
        <w:rPr>
          <w:rFonts w:eastAsia="Times New Roman" w:cs="Times New Roman"/>
          <w:noProof/>
        </w:rPr>
      </w:pPr>
    </w:p>
    <w:p w:rsidR="00DA1948" w:rsidRPr="009202E6" w:rsidRDefault="00DA1948">
      <w:pPr>
        <w:jc w:val="left"/>
        <w:rPr>
          <w:rFonts w:asciiTheme="minorHAnsi" w:eastAsia="Times New Roman" w:hAnsiTheme="minorHAnsi" w:cstheme="minorHAnsi"/>
          <w:b/>
          <w:sz w:val="22"/>
          <w:szCs w:val="26"/>
        </w:rPr>
      </w:pPr>
      <w:bookmarkStart w:id="142" w:name="_Toc373326495"/>
      <w:r w:rsidRPr="009202E6">
        <w:rPr>
          <w:rFonts w:asciiTheme="minorHAnsi" w:eastAsia="Times New Roman" w:hAnsiTheme="minorHAnsi" w:cstheme="minorHAnsi"/>
          <w:b/>
          <w:sz w:val="22"/>
          <w:szCs w:val="26"/>
        </w:rPr>
        <w:br w:type="page"/>
      </w:r>
    </w:p>
    <w:p w:rsidR="00DA1948" w:rsidRPr="009202E6" w:rsidRDefault="00DA1948" w:rsidP="00BE2B11">
      <w:pPr>
        <w:keepNext/>
        <w:keepLines/>
        <w:framePr w:w="1328" w:wrap="notBeside" w:vAnchor="text" w:hAnchor="text" w:y="1"/>
        <w:spacing w:before="240"/>
        <w:outlineLvl w:val="1"/>
        <w:rPr>
          <w:rFonts w:eastAsia="Times New Roman" w:cs="Times New Roman"/>
          <w:b/>
          <w:noProof/>
          <w:sz w:val="22"/>
          <w:szCs w:val="26"/>
        </w:rPr>
      </w:pPr>
      <w:bookmarkStart w:id="143" w:name="_Toc393787511"/>
      <w:r w:rsidRPr="009202E6">
        <w:rPr>
          <w:rFonts w:eastAsia="Times New Roman" w:cs="Times New Roman"/>
          <w:b/>
          <w:noProof/>
          <w:sz w:val="22"/>
          <w:szCs w:val="26"/>
        </w:rPr>
        <w:lastRenderedPageBreak/>
        <w:t xml:space="preserve">Образац </w:t>
      </w:r>
      <w:r w:rsidR="00BE2B11" w:rsidRPr="009202E6">
        <w:rPr>
          <w:rFonts w:eastAsia="Times New Roman" w:cs="Times New Roman"/>
          <w:b/>
          <w:noProof/>
          <w:sz w:val="22"/>
          <w:szCs w:val="26"/>
        </w:rPr>
        <w:t>7</w:t>
      </w:r>
      <w:bookmarkEnd w:id="143"/>
    </w:p>
    <w:bookmarkEnd w:id="142"/>
    <w:p w:rsidR="00DA1948" w:rsidRPr="009202E6" w:rsidRDefault="00DA1948" w:rsidP="00DA1948">
      <w:pPr>
        <w:rPr>
          <w:rFonts w:asciiTheme="minorHAnsi" w:eastAsia="Times New Roman" w:hAnsiTheme="minorHAnsi" w:cstheme="minorHAnsi"/>
          <w:b/>
          <w:sz w:val="28"/>
          <w:szCs w:val="28"/>
        </w:rPr>
      </w:pPr>
    </w:p>
    <w:p w:rsidR="00B76B60" w:rsidRPr="009202E6" w:rsidRDefault="00B76B60" w:rsidP="00BE2B11">
      <w:pPr>
        <w:keepNext/>
        <w:keepLines/>
        <w:jc w:val="center"/>
        <w:outlineLvl w:val="1"/>
        <w:rPr>
          <w:rFonts w:asciiTheme="minorHAnsi" w:eastAsia="Times New Roman" w:hAnsiTheme="minorHAnsi" w:cstheme="minorHAnsi"/>
          <w:b/>
          <w:sz w:val="28"/>
          <w:szCs w:val="28"/>
        </w:rPr>
      </w:pPr>
      <w:bookmarkStart w:id="144" w:name="_Toc384990762"/>
      <w:bookmarkStart w:id="145" w:name="_Toc385330643"/>
    </w:p>
    <w:p w:rsidR="00BE2B11" w:rsidRPr="00FA6F45" w:rsidRDefault="00BE2B11" w:rsidP="00FA6F45">
      <w:pPr>
        <w:jc w:val="center"/>
        <w:rPr>
          <w:rFonts w:asciiTheme="minorHAnsi" w:eastAsia="Times New Roman" w:hAnsiTheme="minorHAnsi" w:cstheme="minorHAnsi"/>
          <w:b/>
          <w:bCs/>
          <w:iCs/>
          <w:sz w:val="24"/>
        </w:rPr>
      </w:pPr>
      <w:r w:rsidRPr="00FA6F45">
        <w:rPr>
          <w:rFonts w:asciiTheme="minorHAnsi" w:eastAsia="Times New Roman" w:hAnsiTheme="minorHAnsi" w:cstheme="minorHAnsi"/>
          <w:b/>
          <w:bCs/>
          <w:iCs/>
          <w:sz w:val="24"/>
        </w:rPr>
        <w:t xml:space="preserve">ОБРАЗАЦ </w:t>
      </w:r>
      <w:bookmarkEnd w:id="144"/>
      <w:bookmarkEnd w:id="145"/>
      <w:r w:rsidR="00CE689A" w:rsidRPr="00FA6F45">
        <w:rPr>
          <w:rFonts w:asciiTheme="minorHAnsi" w:eastAsia="Times New Roman" w:hAnsiTheme="minorHAnsi" w:cstheme="minorHAnsi"/>
          <w:b/>
          <w:bCs/>
          <w:iCs/>
          <w:sz w:val="24"/>
        </w:rPr>
        <w:t>ПОНУДЕ</w:t>
      </w:r>
      <w:r w:rsidR="001A1CDF" w:rsidRPr="00FA6F45">
        <w:rPr>
          <w:rFonts w:asciiTheme="minorHAnsi" w:eastAsia="Times New Roman" w:hAnsiTheme="minorHAnsi" w:cstheme="minorHAnsi"/>
          <w:b/>
          <w:bCs/>
          <w:iCs/>
          <w:sz w:val="24"/>
        </w:rPr>
        <w:t xml:space="preserve"> (са структуром цене)</w:t>
      </w:r>
    </w:p>
    <w:p w:rsidR="00CE689A" w:rsidRPr="009202E6" w:rsidRDefault="00CE689A" w:rsidP="00CE689A">
      <w:pPr>
        <w:rPr>
          <w:rFonts w:asciiTheme="minorHAnsi" w:eastAsia="Times New Roman" w:hAnsiTheme="minorHAnsi" w:cstheme="minorHAnsi"/>
          <w:b/>
          <w:bCs/>
          <w:iCs/>
          <w:sz w:val="24"/>
        </w:rPr>
      </w:pPr>
    </w:p>
    <w:p w:rsidR="00CE689A" w:rsidRPr="009202E6" w:rsidRDefault="00CE689A" w:rsidP="00CE689A">
      <w:pPr>
        <w:rPr>
          <w:rFonts w:asciiTheme="minorHAnsi" w:eastAsia="Times New Roman" w:hAnsiTheme="minorHAnsi" w:cstheme="minorHAnsi"/>
          <w:b/>
          <w:bCs/>
          <w:iCs/>
          <w:sz w:val="24"/>
        </w:rPr>
      </w:pPr>
      <w:r w:rsidRPr="009202E6">
        <w:rPr>
          <w:rFonts w:asciiTheme="minorHAnsi" w:eastAsia="Times New Roman" w:hAnsiTheme="minorHAnsi" w:cstheme="minorHAnsi"/>
          <w:b/>
          <w:bCs/>
          <w:iCs/>
          <w:sz w:val="24"/>
        </w:rPr>
        <w:t>ПОНУДA бр. ________</w:t>
      </w:r>
    </w:p>
    <w:p w:rsidR="00CE689A" w:rsidRPr="009202E6" w:rsidRDefault="00CE689A" w:rsidP="00CE689A">
      <w:pPr>
        <w:rPr>
          <w:rFonts w:asciiTheme="minorHAnsi" w:eastAsia="Times New Roman" w:hAnsiTheme="minorHAnsi" w:cstheme="minorHAnsi"/>
          <w:b/>
          <w:bCs/>
          <w:iCs/>
          <w:sz w:val="24"/>
        </w:rPr>
      </w:pPr>
    </w:p>
    <w:p w:rsidR="00CE689A" w:rsidRPr="009202E6" w:rsidRDefault="00CE689A" w:rsidP="00CE689A">
      <w:pPr>
        <w:rPr>
          <w:rFonts w:asciiTheme="minorHAnsi" w:eastAsia="Times New Roman" w:hAnsiTheme="minorHAnsi" w:cstheme="minorHAnsi"/>
          <w:bCs/>
          <w:iCs/>
          <w:sz w:val="24"/>
        </w:rPr>
      </w:pPr>
      <w:r w:rsidRPr="009202E6">
        <w:rPr>
          <w:rFonts w:asciiTheme="minorHAnsi" w:eastAsia="Times New Roman" w:hAnsiTheme="minorHAnsi" w:cstheme="minorHAnsi"/>
          <w:bCs/>
          <w:iCs/>
          <w:sz w:val="24"/>
        </w:rPr>
        <w:t>Понуђач</w:t>
      </w:r>
      <w:r w:rsidR="001A1CDF">
        <w:rPr>
          <w:rFonts w:asciiTheme="minorHAnsi" w:eastAsia="Times New Roman" w:hAnsiTheme="minorHAnsi" w:cstheme="minorHAnsi"/>
          <w:bCs/>
          <w:iCs/>
          <w:sz w:val="24"/>
        </w:rPr>
        <w:t>,</w:t>
      </w:r>
      <w:r w:rsidRPr="009202E6">
        <w:rPr>
          <w:rFonts w:asciiTheme="minorHAnsi" w:eastAsia="Times New Roman" w:hAnsiTheme="minorHAnsi" w:cstheme="minorHAnsi"/>
          <w:bCs/>
          <w:iCs/>
          <w:sz w:val="24"/>
        </w:rPr>
        <w:t xml:space="preserve"> </w:t>
      </w:r>
      <w:r w:rsidR="001A1CDF">
        <w:rPr>
          <w:rFonts w:asciiTheme="minorHAnsi" w:eastAsia="Times New Roman" w:hAnsiTheme="minorHAnsi" w:cstheme="minorHAnsi"/>
          <w:bCs/>
          <w:iCs/>
          <w:sz w:val="24"/>
        </w:rPr>
        <w:t xml:space="preserve">________________________________________________________________________________________________________________________________________________________________________(пословно име или скраћени назив из АПР-а, адреса седишта, матични број и ПИБ, име особе за контакт - </w:t>
      </w:r>
      <w:r w:rsidRPr="009202E6">
        <w:rPr>
          <w:rFonts w:asciiTheme="minorHAnsi" w:eastAsia="Times New Roman" w:hAnsiTheme="minorHAnsi" w:cstheme="minorHAnsi"/>
          <w:bCs/>
          <w:iCs/>
          <w:sz w:val="24"/>
        </w:rPr>
        <w:t>у случају заједничке понуде навести и називе учесника у заједничкој понуди):</w:t>
      </w:r>
    </w:p>
    <w:p w:rsidR="00CE689A" w:rsidRPr="009202E6" w:rsidRDefault="00CE689A" w:rsidP="00CE689A">
      <w:pPr>
        <w:rPr>
          <w:rFonts w:asciiTheme="minorHAnsi" w:eastAsia="Times New Roman" w:hAnsiTheme="minorHAnsi" w:cstheme="minorHAnsi"/>
          <w:bCs/>
          <w:iCs/>
          <w:sz w:val="24"/>
        </w:rPr>
      </w:pPr>
    </w:p>
    <w:p w:rsidR="00BE2B11" w:rsidRPr="009202E6" w:rsidRDefault="00CE689A" w:rsidP="00DA1948">
      <w:pPr>
        <w:rPr>
          <w:rFonts w:asciiTheme="minorHAnsi" w:eastAsia="Times New Roman" w:hAnsiTheme="minorHAnsi" w:cstheme="minorHAnsi"/>
          <w:bCs/>
          <w:iCs/>
          <w:sz w:val="24"/>
        </w:rPr>
      </w:pPr>
      <w:r w:rsidRPr="009202E6">
        <w:rPr>
          <w:rFonts w:asciiTheme="minorHAnsi" w:eastAsia="Times New Roman" w:hAnsiTheme="minorHAnsi" w:cstheme="minorHAnsi"/>
          <w:bCs/>
          <w:iCs/>
          <w:sz w:val="24"/>
        </w:rPr>
        <w:t xml:space="preserve">Као овлашћени представник понуђача, у складу са конкурсном документацијом за предметни поступак јавне набавке </w:t>
      </w:r>
      <w:r w:rsidR="006B1A63">
        <w:rPr>
          <w:rFonts w:asciiTheme="minorHAnsi" w:eastAsia="Times New Roman" w:hAnsiTheme="minorHAnsi" w:cstheme="minorHAnsi"/>
          <w:bCs/>
          <w:iCs/>
          <w:sz w:val="24"/>
        </w:rPr>
        <w:t>здравствених услуга</w:t>
      </w:r>
      <w:r w:rsidRPr="009202E6">
        <w:rPr>
          <w:rFonts w:asciiTheme="minorHAnsi" w:eastAsia="Times New Roman" w:hAnsiTheme="minorHAnsi" w:cstheme="minorHAnsi"/>
          <w:bCs/>
          <w:iCs/>
          <w:sz w:val="24"/>
        </w:rPr>
        <w:t xml:space="preserve">, </w:t>
      </w:r>
      <w:r w:rsidR="004609D2" w:rsidRPr="009202E6">
        <w:rPr>
          <w:rFonts w:asciiTheme="minorHAnsi" w:eastAsia="Times New Roman" w:hAnsiTheme="minorHAnsi" w:cstheme="minorHAnsi"/>
          <w:bCs/>
          <w:iCs/>
          <w:sz w:val="24"/>
        </w:rPr>
        <w:t>ЈНМВ 4</w:t>
      </w:r>
      <w:r w:rsidRPr="009202E6">
        <w:rPr>
          <w:rFonts w:asciiTheme="minorHAnsi" w:eastAsia="Times New Roman" w:hAnsiTheme="minorHAnsi" w:cstheme="minorHAnsi"/>
          <w:bCs/>
          <w:iCs/>
          <w:sz w:val="24"/>
        </w:rPr>
        <w:t>/2014, подносим понуду како следи:</w:t>
      </w:r>
    </w:p>
    <w:p w:rsidR="00BE2B11" w:rsidRPr="009202E6" w:rsidRDefault="00BE2B11" w:rsidP="00DA1948">
      <w:pPr>
        <w:rPr>
          <w:rFonts w:asciiTheme="minorHAnsi" w:eastAsia="Times New Roman" w:hAnsiTheme="minorHAnsi" w:cstheme="minorHAnsi"/>
          <w:bCs/>
          <w:iCs/>
          <w:sz w:val="24"/>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9"/>
        <w:gridCol w:w="708"/>
        <w:gridCol w:w="701"/>
        <w:gridCol w:w="1709"/>
        <w:gridCol w:w="1693"/>
        <w:gridCol w:w="8"/>
      </w:tblGrid>
      <w:tr w:rsidR="00B21BF9" w:rsidRPr="00783D3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hideMark/>
          </w:tcPr>
          <w:p w:rsidR="00B21BF9" w:rsidRPr="00AB202F" w:rsidRDefault="00B21BF9" w:rsidP="00B21BF9">
            <w:pPr>
              <w:pStyle w:val="JNclan1"/>
              <w:rPr>
                <w:sz w:val="20"/>
                <w:szCs w:val="20"/>
                <w:lang w:val="sr-Cyrl-RS"/>
              </w:rPr>
            </w:pPr>
            <w:r w:rsidRPr="00AB202F">
              <w:rPr>
                <w:sz w:val="20"/>
                <w:szCs w:val="20"/>
                <w:lang w:val="sr-Cyrl-RS"/>
              </w:rPr>
              <w:t>Ред.бр.</w:t>
            </w:r>
          </w:p>
        </w:tc>
        <w:tc>
          <w:tcPr>
            <w:tcW w:w="4536" w:type="dxa"/>
            <w:tcBorders>
              <w:top w:val="single" w:sz="4" w:space="0" w:color="auto"/>
              <w:left w:val="single" w:sz="4" w:space="0" w:color="auto"/>
              <w:bottom w:val="single" w:sz="4" w:space="0" w:color="auto"/>
              <w:right w:val="single" w:sz="4" w:space="0" w:color="auto"/>
            </w:tcBorders>
            <w:vAlign w:val="center"/>
          </w:tcPr>
          <w:p w:rsidR="00B21BF9" w:rsidRPr="00AB202F" w:rsidRDefault="00B21BF9" w:rsidP="00B21BF9">
            <w:pPr>
              <w:pStyle w:val="JNclan1"/>
              <w:rPr>
                <w:sz w:val="20"/>
                <w:szCs w:val="20"/>
              </w:rPr>
            </w:pPr>
            <w:r w:rsidRPr="00AB202F">
              <w:rPr>
                <w:sz w:val="20"/>
                <w:szCs w:val="20"/>
              </w:rPr>
              <w:t xml:space="preserve">Спецификација здравствених услуга </w:t>
            </w:r>
            <w:r w:rsidRPr="00AB202F">
              <w:rPr>
                <w:sz w:val="20"/>
                <w:szCs w:val="20"/>
              </w:rPr>
              <w:tab/>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21BF9" w:rsidRPr="00AB202F" w:rsidRDefault="00B21BF9" w:rsidP="00B21BF9">
            <w:pPr>
              <w:pStyle w:val="JNclan1"/>
              <w:rPr>
                <w:sz w:val="20"/>
                <w:szCs w:val="20"/>
              </w:rPr>
            </w:pPr>
            <w:r w:rsidRPr="00AB202F">
              <w:rPr>
                <w:sz w:val="20"/>
                <w:szCs w:val="20"/>
              </w:rPr>
              <w:t>Пол</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AB202F" w:rsidRDefault="00B21BF9" w:rsidP="00B21BF9">
            <w:pPr>
              <w:pStyle w:val="JNclan1"/>
              <w:rPr>
                <w:sz w:val="20"/>
                <w:szCs w:val="20"/>
              </w:rPr>
            </w:pPr>
            <w:r w:rsidRPr="00AB202F">
              <w:rPr>
                <w:sz w:val="20"/>
                <w:szCs w:val="20"/>
              </w:rPr>
              <w:t>Цена без ПДВ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AB202F" w:rsidRDefault="00B21BF9" w:rsidP="00B21BF9">
            <w:pPr>
              <w:pStyle w:val="JNclan1"/>
              <w:rPr>
                <w:sz w:val="20"/>
                <w:szCs w:val="20"/>
              </w:rPr>
            </w:pPr>
            <w:r w:rsidRPr="00AB202F">
              <w:rPr>
                <w:sz w:val="20"/>
                <w:szCs w:val="20"/>
              </w:rPr>
              <w:t>Цена са ПДВ</w:t>
            </w:r>
          </w:p>
        </w:tc>
      </w:tr>
      <w:tr w:rsidR="00B21BF9" w:rsidRPr="009202E6" w:rsidTr="00AB202F">
        <w:trPr>
          <w:trHeight w:val="702"/>
        </w:trPr>
        <w:tc>
          <w:tcPr>
            <w:tcW w:w="851" w:type="dxa"/>
            <w:tcBorders>
              <w:top w:val="single" w:sz="4" w:space="0" w:color="auto"/>
              <w:left w:val="single" w:sz="4" w:space="0" w:color="auto"/>
              <w:bottom w:val="single" w:sz="4" w:space="0" w:color="auto"/>
              <w:right w:val="single" w:sz="4" w:space="0" w:color="auto"/>
            </w:tcBorders>
            <w:vAlign w:val="center"/>
            <w:hideMark/>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Преглед лекара интернисте са завршним мишљењем (са антропометријским мерењем)</w:t>
            </w:r>
            <w:r w:rsidRPr="00B21BF9">
              <w:tab/>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31"/>
        </w:trPr>
        <w:tc>
          <w:tcPr>
            <w:tcW w:w="851" w:type="dxa"/>
            <w:tcBorders>
              <w:top w:val="single" w:sz="4" w:space="0" w:color="auto"/>
              <w:left w:val="single" w:sz="4" w:space="0" w:color="auto"/>
              <w:bottom w:val="single" w:sz="4" w:space="0" w:color="auto"/>
              <w:right w:val="single" w:sz="4" w:space="0" w:color="auto"/>
            </w:tcBorders>
            <w:hideMark/>
          </w:tcPr>
          <w:p w:rsidR="00B21BF9" w:rsidRPr="00B21BF9" w:rsidRDefault="00B21BF9" w:rsidP="00B21BF9">
            <w:pPr>
              <w:pStyle w:val="ListParagraph"/>
              <w:numPr>
                <w:ilvl w:val="0"/>
                <w:numId w:val="41"/>
              </w:numPr>
              <w:rPr>
                <w:sz w:val="24"/>
              </w:rPr>
            </w:pPr>
          </w:p>
        </w:tc>
        <w:tc>
          <w:tcPr>
            <w:tcW w:w="4545" w:type="dxa"/>
            <w:gridSpan w:val="2"/>
            <w:tcBorders>
              <w:top w:val="single" w:sz="4" w:space="0" w:color="auto"/>
              <w:left w:val="single" w:sz="4" w:space="0" w:color="auto"/>
              <w:bottom w:val="single" w:sz="4" w:space="0" w:color="auto"/>
              <w:right w:val="single" w:sz="4" w:space="0" w:color="auto"/>
            </w:tcBorders>
          </w:tcPr>
          <w:p w:rsidR="00B21BF9" w:rsidRPr="00B21BF9" w:rsidRDefault="00B21BF9" w:rsidP="00324000">
            <w:pPr>
              <w:rPr>
                <w:sz w:val="24"/>
              </w:rPr>
            </w:pPr>
            <w:r w:rsidRPr="00B21BF9">
              <w:rPr>
                <w:sz w:val="24"/>
              </w:rPr>
              <w:t>ЕКГ</w:t>
            </w:r>
            <w:r w:rsidRPr="00B21BF9">
              <w:rPr>
                <w:sz w:val="24"/>
              </w:rPr>
              <w:tab/>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6"/>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Спирометрија (тест плућне функције)</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76"/>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Лабораторијске анализе (комплетна крвна слика са леукоцитарном формулом, седиментација Ер, глукоза, гвожђе, масноће у крви: холестерол, ХДЛ, ЛДЛ, триглицериди, бубрежне анализе: уреа, креатин, јетрине анализе: АСТ, АЛТ, преглед урина, билирубин и хормони штитне жлезде)</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525"/>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Ултразвук абдомена</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AB202F" w:rsidRDefault="00165931" w:rsidP="00B21BF9">
            <w:pPr>
              <w:pStyle w:val="JNclan1"/>
              <w:rPr>
                <w:lang w:val="sr-Cyrl-RS"/>
              </w:rPr>
            </w:pPr>
            <w:r>
              <w:rPr>
                <w:lang w:val="sr-Cyrl-RS"/>
              </w:rPr>
              <w:t xml:space="preserve"> </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Ултразвук абдомена, са ултразвучним прегледом простате кодмушкараца.</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Ултразвук срца са доплером</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Преглед офталмолога са налазом диоптрије</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Доплер крвних судова врата</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М</w:t>
            </w: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Преглед гинеколога</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Колпоскопија</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Гинеколошки ултразвук</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Папаниколау тест и група вагиналног секрета/брис цервикса</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464"/>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Ултразвук штитасте жлезде</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B21BF9" w:rsidRPr="009202E6" w:rsidTr="00AB202F">
        <w:trPr>
          <w:trHeight w:val="558"/>
        </w:trPr>
        <w:tc>
          <w:tcPr>
            <w:tcW w:w="85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numPr>
                <w:ilvl w:val="0"/>
                <w:numId w:val="41"/>
              </w:num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B21BF9">
              <w:t>Ултразвук дојки</w:t>
            </w:r>
          </w:p>
        </w:tc>
        <w:tc>
          <w:tcPr>
            <w:tcW w:w="708"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701"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r w:rsidRPr="009202E6">
              <w:t>Ж</w:t>
            </w:r>
          </w:p>
        </w:tc>
        <w:tc>
          <w:tcPr>
            <w:tcW w:w="1709" w:type="dxa"/>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r w:rsidR="00897C8D" w:rsidRPr="009202E6" w:rsidTr="00B21BF9">
        <w:trPr>
          <w:trHeight w:val="558"/>
        </w:trPr>
        <w:tc>
          <w:tcPr>
            <w:tcW w:w="6805" w:type="dxa"/>
            <w:gridSpan w:val="5"/>
            <w:tcBorders>
              <w:top w:val="single" w:sz="4" w:space="0" w:color="auto"/>
              <w:left w:val="single" w:sz="4" w:space="0" w:color="auto"/>
              <w:bottom w:val="single" w:sz="4" w:space="0" w:color="auto"/>
              <w:right w:val="single" w:sz="4" w:space="0" w:color="auto"/>
            </w:tcBorders>
            <w:vAlign w:val="center"/>
          </w:tcPr>
          <w:p w:rsidR="00897C8D" w:rsidRPr="00AB202F" w:rsidRDefault="00B21BF9" w:rsidP="00B21BF9">
            <w:pPr>
              <w:pStyle w:val="JNclan1"/>
              <w:rPr>
                <w:lang w:val="sr-Cyrl-RS"/>
              </w:rPr>
            </w:pPr>
            <w:r>
              <w:rPr>
                <w:lang w:val="sr-Cyrl-RS"/>
              </w:rPr>
              <w:t xml:space="preserve">               </w:t>
            </w:r>
            <w:r w:rsidR="004F09DB">
              <w:rPr>
                <w:lang w:val="sr-Cyrl-RS"/>
              </w:rPr>
              <w:t xml:space="preserve">                      </w:t>
            </w:r>
            <w:r w:rsidR="004F09DB">
              <w:rPr>
                <w:lang w:val="sr-Latn-RS"/>
              </w:rPr>
              <w:t xml:space="preserve">       </w:t>
            </w:r>
            <w:r w:rsidR="00897C8D" w:rsidRPr="0070598A">
              <w:t>Укупн</w:t>
            </w:r>
            <w:r w:rsidR="00165931">
              <w:rPr>
                <w:lang w:val="sr-Cyrl-RS"/>
              </w:rPr>
              <w:t>а цена предледа по</w:t>
            </w:r>
            <w:r w:rsidR="00897C8D" w:rsidRPr="0070598A">
              <w:t xml:space="preserve"> мушкарц</w:t>
            </w:r>
            <w:r w:rsidR="00165931">
              <w:rPr>
                <w:lang w:val="sr-Cyrl-RS"/>
              </w:rPr>
              <w:t>у</w:t>
            </w:r>
          </w:p>
        </w:tc>
        <w:tc>
          <w:tcPr>
            <w:tcW w:w="1709" w:type="dxa"/>
            <w:tcBorders>
              <w:top w:val="single" w:sz="4" w:space="0" w:color="auto"/>
              <w:left w:val="single" w:sz="4" w:space="0" w:color="auto"/>
              <w:bottom w:val="single" w:sz="4" w:space="0" w:color="auto"/>
              <w:right w:val="single" w:sz="4" w:space="0" w:color="auto"/>
            </w:tcBorders>
            <w:vAlign w:val="center"/>
          </w:tcPr>
          <w:p w:rsidR="00897C8D" w:rsidRPr="009202E6" w:rsidRDefault="00897C8D"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7C8D" w:rsidRPr="009202E6" w:rsidRDefault="00897C8D" w:rsidP="00B21BF9">
            <w:pPr>
              <w:pStyle w:val="JNclan1"/>
            </w:pPr>
          </w:p>
        </w:tc>
      </w:tr>
      <w:tr w:rsidR="00897C8D" w:rsidRPr="009202E6" w:rsidTr="00B21BF9">
        <w:trPr>
          <w:trHeight w:val="558"/>
        </w:trPr>
        <w:tc>
          <w:tcPr>
            <w:tcW w:w="6805" w:type="dxa"/>
            <w:gridSpan w:val="5"/>
            <w:tcBorders>
              <w:top w:val="single" w:sz="4" w:space="0" w:color="auto"/>
              <w:left w:val="single" w:sz="4" w:space="0" w:color="auto"/>
              <w:bottom w:val="single" w:sz="4" w:space="0" w:color="auto"/>
              <w:right w:val="single" w:sz="4" w:space="0" w:color="auto"/>
            </w:tcBorders>
            <w:vAlign w:val="center"/>
          </w:tcPr>
          <w:p w:rsidR="00897C8D" w:rsidRPr="00AB202F" w:rsidRDefault="00B21BF9" w:rsidP="00B21BF9">
            <w:pPr>
              <w:pStyle w:val="JNclan1"/>
              <w:rPr>
                <w:lang w:val="sr-Cyrl-RS"/>
              </w:rPr>
            </w:pPr>
            <w:r>
              <w:rPr>
                <w:lang w:val="sr-Cyrl-RS"/>
              </w:rPr>
              <w:t xml:space="preserve">                        </w:t>
            </w:r>
            <w:r w:rsidR="004F09DB">
              <w:rPr>
                <w:lang w:val="sr-Cyrl-RS"/>
              </w:rPr>
              <w:t xml:space="preserve">                             </w:t>
            </w:r>
            <w:r w:rsidR="00897C8D" w:rsidRPr="0070598A">
              <w:t>Укупн</w:t>
            </w:r>
            <w:r w:rsidR="00165931">
              <w:rPr>
                <w:lang w:val="sr-Cyrl-RS"/>
              </w:rPr>
              <w:t>а</w:t>
            </w:r>
            <w:r w:rsidR="004F09DB">
              <w:rPr>
                <w:lang w:val="sr-Latn-RS"/>
              </w:rPr>
              <w:t xml:space="preserve"> </w:t>
            </w:r>
            <w:r w:rsidR="004F09DB">
              <w:rPr>
                <w:lang w:val="sr-Cyrl-RS"/>
              </w:rPr>
              <w:t>цена</w:t>
            </w:r>
            <w:r w:rsidR="00165931">
              <w:rPr>
                <w:lang w:val="sr-Cyrl-RS"/>
              </w:rPr>
              <w:t xml:space="preserve"> прегледа по</w:t>
            </w:r>
            <w:r w:rsidR="00897C8D" w:rsidRPr="0070598A">
              <w:t xml:space="preserve"> жен</w:t>
            </w:r>
            <w:r w:rsidR="00165931">
              <w:rPr>
                <w:lang w:val="sr-Cyrl-RS"/>
              </w:rPr>
              <w:t>и</w:t>
            </w:r>
          </w:p>
        </w:tc>
        <w:tc>
          <w:tcPr>
            <w:tcW w:w="1709" w:type="dxa"/>
            <w:tcBorders>
              <w:top w:val="single" w:sz="4" w:space="0" w:color="auto"/>
              <w:left w:val="single" w:sz="4" w:space="0" w:color="auto"/>
              <w:bottom w:val="single" w:sz="4" w:space="0" w:color="auto"/>
              <w:right w:val="single" w:sz="4" w:space="0" w:color="auto"/>
            </w:tcBorders>
            <w:vAlign w:val="center"/>
          </w:tcPr>
          <w:p w:rsidR="00897C8D" w:rsidRPr="009202E6" w:rsidRDefault="00897C8D" w:rsidP="00B21BF9">
            <w:pPr>
              <w:pStyle w:val="JNclan1"/>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7C8D" w:rsidRPr="009202E6" w:rsidRDefault="00897C8D" w:rsidP="00B21BF9">
            <w:pPr>
              <w:pStyle w:val="JNclan1"/>
            </w:pPr>
          </w:p>
        </w:tc>
      </w:tr>
      <w:tr w:rsidR="00B21BF9" w:rsidRPr="009202E6" w:rsidTr="00560B36">
        <w:trPr>
          <w:gridAfter w:val="1"/>
          <w:wAfter w:w="8" w:type="dxa"/>
          <w:trHeight w:val="558"/>
        </w:trPr>
        <w:tc>
          <w:tcPr>
            <w:tcW w:w="6805" w:type="dxa"/>
            <w:gridSpan w:val="5"/>
            <w:tcBorders>
              <w:top w:val="single" w:sz="4" w:space="0" w:color="auto"/>
              <w:left w:val="single" w:sz="4" w:space="0" w:color="auto"/>
              <w:bottom w:val="single" w:sz="4" w:space="0" w:color="auto"/>
              <w:right w:val="single" w:sz="4" w:space="0" w:color="auto"/>
            </w:tcBorders>
            <w:vAlign w:val="center"/>
          </w:tcPr>
          <w:p w:rsidR="00B21BF9" w:rsidRPr="004F09DB" w:rsidRDefault="00B21BF9" w:rsidP="00B21BF9">
            <w:pPr>
              <w:pStyle w:val="JNclan1"/>
              <w:rPr>
                <w:lang w:val="sr-Cyrl-RS"/>
              </w:rPr>
            </w:pPr>
            <w:r>
              <w:rPr>
                <w:lang w:val="sr-Cyrl-RS"/>
              </w:rPr>
              <w:t xml:space="preserve">                                                             </w:t>
            </w:r>
            <w:r w:rsidR="004F09DB">
              <w:rPr>
                <w:lang w:val="sr-Cyrl-RS"/>
              </w:rPr>
              <w:t xml:space="preserve">               </w:t>
            </w:r>
            <w:r w:rsidRPr="0070598A">
              <w:t>УКУПН</w:t>
            </w:r>
            <w:r w:rsidR="004F09DB">
              <w:rPr>
                <w:lang w:val="sr-Cyrl-RS"/>
              </w:rPr>
              <w:t>А ЦЕНА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21BF9" w:rsidRPr="009202E6" w:rsidRDefault="00B21BF9" w:rsidP="00B21BF9">
            <w:pPr>
              <w:pStyle w:val="JNclan1"/>
            </w:pPr>
          </w:p>
        </w:tc>
      </w:tr>
    </w:tbl>
    <w:p w:rsidR="00F44771" w:rsidRPr="009202E6" w:rsidRDefault="00F44771" w:rsidP="00F63C4A">
      <w:pPr>
        <w:rPr>
          <w:rFonts w:asciiTheme="minorHAnsi" w:eastAsia="Times New Roman" w:hAnsiTheme="minorHAnsi" w:cstheme="minorHAnsi"/>
          <w:bCs/>
          <w:iCs/>
          <w:sz w:val="24"/>
        </w:rPr>
      </w:pPr>
    </w:p>
    <w:p w:rsidR="00BB243A" w:rsidRDefault="00BB243A" w:rsidP="00F63C4A">
      <w:pPr>
        <w:rPr>
          <w:rFonts w:eastAsia="Times New Roman" w:cs="Times New Roman"/>
          <w:bCs/>
          <w:iCs/>
          <w:sz w:val="24"/>
          <w:lang w:val="sr-Cyrl-RS"/>
        </w:rPr>
      </w:pPr>
    </w:p>
    <w:p w:rsidR="00F63C4A" w:rsidRPr="00B21BF9" w:rsidRDefault="00F63C4A" w:rsidP="00F63C4A">
      <w:pPr>
        <w:rPr>
          <w:rFonts w:eastAsia="Times New Roman" w:cs="Times New Roman"/>
          <w:bCs/>
          <w:iCs/>
          <w:sz w:val="24"/>
          <w:lang w:val="sr-Cyrl-RS"/>
        </w:rPr>
      </w:pPr>
      <w:r w:rsidRPr="006B1A63">
        <w:rPr>
          <w:rFonts w:eastAsia="Times New Roman" w:cs="Times New Roman"/>
          <w:bCs/>
          <w:iCs/>
          <w:sz w:val="24"/>
        </w:rPr>
        <w:t>Овим потврђујем да наведене понуђене услуге одговарају спецификацијама за све понуђене услуге</w:t>
      </w:r>
      <w:r w:rsidR="006B1A63">
        <w:rPr>
          <w:rFonts w:eastAsia="Times New Roman" w:cs="Times New Roman"/>
          <w:bCs/>
          <w:iCs/>
          <w:sz w:val="24"/>
        </w:rPr>
        <w:t xml:space="preserve"> </w:t>
      </w:r>
      <w:r w:rsidR="004F09DB">
        <w:rPr>
          <w:rFonts w:eastAsia="Times New Roman" w:cs="Times New Roman"/>
          <w:bCs/>
          <w:iCs/>
          <w:sz w:val="24"/>
        </w:rPr>
        <w:t>(ставке од 1. до 1</w:t>
      </w:r>
      <w:r w:rsidR="004F09DB">
        <w:rPr>
          <w:rFonts w:eastAsia="Times New Roman" w:cs="Times New Roman"/>
          <w:bCs/>
          <w:iCs/>
          <w:sz w:val="24"/>
          <w:lang w:val="sr-Cyrl-RS"/>
        </w:rPr>
        <w:t>5</w:t>
      </w:r>
      <w:r w:rsidRPr="00B21BF9">
        <w:rPr>
          <w:rFonts w:eastAsia="Times New Roman" w:cs="Times New Roman"/>
          <w:bCs/>
          <w:iCs/>
          <w:sz w:val="24"/>
        </w:rPr>
        <w:t>.)</w:t>
      </w:r>
      <w:r w:rsidR="00B21BF9">
        <w:rPr>
          <w:rFonts w:eastAsia="Times New Roman" w:cs="Times New Roman"/>
          <w:bCs/>
          <w:iCs/>
          <w:sz w:val="24"/>
          <w:lang w:val="sr-Cyrl-RS"/>
        </w:rPr>
        <w:t>.</w:t>
      </w:r>
    </w:p>
    <w:p w:rsidR="00F63C4A" w:rsidRPr="00323368" w:rsidRDefault="00F63C4A" w:rsidP="00F63C4A">
      <w:pPr>
        <w:rPr>
          <w:rFonts w:eastAsia="Times New Roman" w:cs="Times New Roman"/>
          <w:bCs/>
          <w:iCs/>
          <w:color w:val="00B0F0"/>
          <w:sz w:val="24"/>
        </w:rPr>
      </w:pPr>
    </w:p>
    <w:p w:rsidR="00F63C4A" w:rsidRDefault="00F63C4A" w:rsidP="00F63C4A">
      <w:pPr>
        <w:rPr>
          <w:rFonts w:eastAsia="Times New Roman" w:cs="Times New Roman"/>
          <w:bCs/>
          <w:iCs/>
          <w:sz w:val="24"/>
          <w:highlight w:val="cyan"/>
        </w:rPr>
      </w:pPr>
      <w:r w:rsidRPr="001A1CDF">
        <w:rPr>
          <w:rFonts w:eastAsia="Times New Roman" w:cs="Times New Roman"/>
          <w:bCs/>
          <w:iCs/>
          <w:sz w:val="24"/>
        </w:rPr>
        <w:t>Рок важења понуде</w:t>
      </w:r>
      <w:r w:rsidR="0070598A" w:rsidRPr="001A1CDF">
        <w:rPr>
          <w:rFonts w:eastAsia="Times New Roman" w:cs="Times New Roman"/>
          <w:bCs/>
          <w:iCs/>
          <w:sz w:val="24"/>
        </w:rPr>
        <w:t xml:space="preserve"> (</w:t>
      </w:r>
      <w:r w:rsidR="001A1CDF" w:rsidRPr="001A1CDF">
        <w:rPr>
          <w:rFonts w:eastAsia="Times New Roman" w:cs="Times New Roman"/>
          <w:bCs/>
          <w:i/>
          <w:iCs/>
          <w:sz w:val="24"/>
        </w:rPr>
        <w:t xml:space="preserve">не краћи од </w:t>
      </w:r>
      <w:r w:rsidR="001A1CDF">
        <w:rPr>
          <w:rFonts w:eastAsia="Times New Roman" w:cs="Times New Roman"/>
          <w:bCs/>
          <w:i/>
          <w:iCs/>
          <w:sz w:val="24"/>
        </w:rPr>
        <w:t>60</w:t>
      </w:r>
      <w:r w:rsidR="0070598A" w:rsidRPr="001A1CDF">
        <w:rPr>
          <w:rFonts w:eastAsia="Times New Roman" w:cs="Times New Roman"/>
          <w:bCs/>
          <w:i/>
          <w:iCs/>
          <w:sz w:val="24"/>
        </w:rPr>
        <w:t xml:space="preserve"> дана</w:t>
      </w:r>
      <w:r w:rsidR="0070598A" w:rsidRPr="001A1CDF">
        <w:rPr>
          <w:rFonts w:eastAsia="Times New Roman" w:cs="Times New Roman"/>
          <w:bCs/>
          <w:iCs/>
          <w:sz w:val="24"/>
        </w:rPr>
        <w:t>)</w:t>
      </w:r>
      <w:r w:rsidRPr="001A1CDF">
        <w:rPr>
          <w:rFonts w:eastAsia="Times New Roman" w:cs="Times New Roman"/>
          <w:bCs/>
          <w:iCs/>
          <w:sz w:val="24"/>
        </w:rPr>
        <w:t>:___________________дана од дана отварања понуде.</w:t>
      </w:r>
      <w:r w:rsidRPr="006B1A63">
        <w:rPr>
          <w:rFonts w:eastAsia="Times New Roman" w:cs="Times New Roman"/>
          <w:bCs/>
          <w:iCs/>
          <w:sz w:val="24"/>
          <w:highlight w:val="cyan"/>
        </w:rPr>
        <w:t xml:space="preserve"> </w:t>
      </w:r>
    </w:p>
    <w:p w:rsidR="001A1CDF" w:rsidRDefault="001A1CDF" w:rsidP="00F63C4A">
      <w:pPr>
        <w:rPr>
          <w:rFonts w:eastAsia="Times New Roman" w:cs="Times New Roman"/>
          <w:bCs/>
          <w:iCs/>
          <w:sz w:val="24"/>
          <w:highlight w:val="cyan"/>
        </w:rPr>
      </w:pPr>
    </w:p>
    <w:p w:rsidR="001A1CDF" w:rsidRPr="00AB202F" w:rsidRDefault="001A1CDF" w:rsidP="00F63C4A">
      <w:pPr>
        <w:rPr>
          <w:rFonts w:eastAsia="Times New Roman" w:cs="Times New Roman"/>
          <w:bCs/>
          <w:iCs/>
          <w:sz w:val="24"/>
          <w:lang w:val="sr-Cyrl-RS"/>
        </w:rPr>
      </w:pPr>
      <w:r w:rsidRPr="001A1CDF">
        <w:rPr>
          <w:rFonts w:eastAsia="Times New Roman" w:cs="Times New Roman"/>
          <w:bCs/>
          <w:iCs/>
          <w:sz w:val="24"/>
        </w:rPr>
        <w:t>Уколико понуђач поверава подизвођачу извршење дела предмета набавке, потребно је навести проценат укупне вредности набавке који ће поверити подизвођачу____________________ %</w:t>
      </w:r>
      <w:r w:rsidR="00165931">
        <w:rPr>
          <w:rFonts w:eastAsia="Times New Roman" w:cs="Times New Roman"/>
          <w:bCs/>
          <w:iCs/>
          <w:sz w:val="24"/>
          <w:lang w:val="sr-Cyrl-RS"/>
        </w:rPr>
        <w:t xml:space="preserve"> (максимално 10%)</w:t>
      </w:r>
    </w:p>
    <w:p w:rsidR="00BE2B11" w:rsidRPr="006B1A63" w:rsidRDefault="00BE2B11" w:rsidP="00DA1948">
      <w:pPr>
        <w:rPr>
          <w:rFonts w:eastAsia="Times New Roman" w:cs="Times New Roman"/>
          <w:bCs/>
          <w:iCs/>
          <w:sz w:val="24"/>
          <w:highlight w:val="cyan"/>
        </w:rPr>
      </w:pPr>
    </w:p>
    <w:p w:rsidR="00BE2B11" w:rsidRPr="009202E6" w:rsidRDefault="00BE2B11" w:rsidP="00DA1948">
      <w:pPr>
        <w:rPr>
          <w:rFonts w:asciiTheme="minorHAnsi" w:eastAsia="Times New Roman" w:hAnsiTheme="minorHAnsi" w:cstheme="minorHAnsi"/>
          <w:bCs/>
          <w:iCs/>
          <w:sz w:val="24"/>
        </w:rPr>
      </w:pPr>
    </w:p>
    <w:p w:rsidR="0078257A" w:rsidRPr="009202E6" w:rsidRDefault="0078257A" w:rsidP="00DA1948">
      <w:pPr>
        <w:rPr>
          <w:rFonts w:asciiTheme="minorHAnsi" w:eastAsia="Times New Roman" w:hAnsiTheme="minorHAnsi" w:cstheme="minorHAnsi"/>
          <w:bCs/>
          <w:iCs/>
          <w:sz w:val="24"/>
        </w:rPr>
      </w:pPr>
    </w:p>
    <w:p w:rsidR="00BE2B11" w:rsidRPr="009202E6" w:rsidRDefault="00BE2B11" w:rsidP="00DA1948">
      <w:pPr>
        <w:rPr>
          <w:rFonts w:asciiTheme="minorHAnsi" w:eastAsia="Times New Roman" w:hAnsiTheme="minorHAnsi" w:cstheme="minorHAnsi"/>
          <w:bCs/>
          <w:iCs/>
          <w:sz w:val="24"/>
        </w:rPr>
      </w:pPr>
    </w:p>
    <w:p w:rsidR="00BE2B11" w:rsidRPr="009202E6" w:rsidRDefault="00BE2B11" w:rsidP="00DA1948">
      <w:pPr>
        <w:rPr>
          <w:rFonts w:asciiTheme="minorHAnsi" w:eastAsia="Times New Roman" w:hAnsiTheme="minorHAnsi" w:cstheme="minorHAnsi"/>
          <w:bCs/>
          <w:iCs/>
          <w:sz w:val="24"/>
        </w:rPr>
      </w:pPr>
    </w:p>
    <w:tbl>
      <w:tblPr>
        <w:tblW w:w="0" w:type="auto"/>
        <w:jc w:val="center"/>
        <w:tblLayout w:type="fixed"/>
        <w:tblLook w:val="0000" w:firstRow="0" w:lastRow="0" w:firstColumn="0" w:lastColumn="0" w:noHBand="0" w:noVBand="0"/>
      </w:tblPr>
      <w:tblGrid>
        <w:gridCol w:w="3080"/>
        <w:gridCol w:w="3065"/>
        <w:gridCol w:w="3097"/>
      </w:tblGrid>
      <w:tr w:rsidR="00DA1948" w:rsidRPr="009202E6" w:rsidTr="00270021">
        <w:trPr>
          <w:jc w:val="center"/>
        </w:trPr>
        <w:tc>
          <w:tcPr>
            <w:tcW w:w="3080" w:type="dxa"/>
            <w:shd w:val="clear" w:color="auto" w:fill="auto"/>
            <w:vAlign w:val="center"/>
          </w:tcPr>
          <w:p w:rsidR="00DA1948" w:rsidRPr="009202E6" w:rsidRDefault="00DA1948" w:rsidP="00270021">
            <w:pPr>
              <w:rPr>
                <w:rFonts w:asciiTheme="minorHAnsi" w:eastAsia="Times New Roman" w:hAnsiTheme="minorHAnsi" w:cstheme="minorHAnsi"/>
                <w:sz w:val="24"/>
              </w:rPr>
            </w:pPr>
            <w:r w:rsidRPr="009202E6">
              <w:rPr>
                <w:rFonts w:asciiTheme="minorHAnsi" w:eastAsia="Times New Roman" w:hAnsiTheme="minorHAnsi" w:cstheme="minorHAnsi"/>
                <w:sz w:val="24"/>
              </w:rPr>
              <w:t>Место.</w:t>
            </w:r>
          </w:p>
          <w:p w:rsidR="00DA1948" w:rsidRPr="009202E6" w:rsidRDefault="00DA1948" w:rsidP="00270021">
            <w:pPr>
              <w:rPr>
                <w:rFonts w:asciiTheme="minorHAnsi" w:eastAsia="Times New Roman" w:hAnsiTheme="minorHAnsi" w:cstheme="minorHAnsi"/>
                <w:sz w:val="24"/>
              </w:rPr>
            </w:pPr>
            <w:r w:rsidRPr="009202E6">
              <w:rPr>
                <w:rFonts w:asciiTheme="minorHAnsi" w:eastAsia="Times New Roman" w:hAnsiTheme="minorHAnsi" w:cstheme="minorHAnsi"/>
                <w:sz w:val="24"/>
              </w:rPr>
              <w:t>Датум:</w:t>
            </w:r>
          </w:p>
        </w:tc>
        <w:tc>
          <w:tcPr>
            <w:tcW w:w="3065" w:type="dxa"/>
            <w:shd w:val="clear" w:color="auto" w:fill="auto"/>
            <w:vAlign w:val="center"/>
          </w:tcPr>
          <w:p w:rsidR="00DA1948" w:rsidRPr="009202E6" w:rsidRDefault="00DA1948" w:rsidP="00270021">
            <w:pPr>
              <w:jc w:val="center"/>
              <w:rPr>
                <w:rFonts w:asciiTheme="minorHAnsi" w:eastAsia="Times New Roman" w:hAnsiTheme="minorHAnsi" w:cstheme="minorHAnsi"/>
                <w:sz w:val="24"/>
              </w:rPr>
            </w:pPr>
            <w:r w:rsidRPr="009202E6">
              <w:rPr>
                <w:rFonts w:asciiTheme="minorHAnsi" w:eastAsia="Times New Roman" w:hAnsiTheme="minorHAnsi" w:cstheme="minorHAnsi"/>
                <w:sz w:val="24"/>
              </w:rPr>
              <w:t>М.П.</w:t>
            </w:r>
          </w:p>
        </w:tc>
        <w:tc>
          <w:tcPr>
            <w:tcW w:w="3097" w:type="dxa"/>
            <w:shd w:val="clear" w:color="auto" w:fill="auto"/>
            <w:vAlign w:val="center"/>
          </w:tcPr>
          <w:p w:rsidR="00DA1948" w:rsidRPr="009202E6" w:rsidRDefault="00DA1948" w:rsidP="00270021">
            <w:pPr>
              <w:rPr>
                <w:rFonts w:asciiTheme="minorHAnsi" w:eastAsia="Times New Roman" w:hAnsiTheme="minorHAnsi" w:cstheme="minorHAnsi"/>
                <w:sz w:val="24"/>
              </w:rPr>
            </w:pPr>
            <w:r w:rsidRPr="009202E6">
              <w:rPr>
                <w:rFonts w:asciiTheme="minorHAnsi" w:eastAsia="Times New Roman" w:hAnsiTheme="minorHAnsi" w:cstheme="minorHAnsi"/>
                <w:sz w:val="24"/>
              </w:rPr>
              <w:t>Потпис овлашћеног лица</w:t>
            </w:r>
          </w:p>
        </w:tc>
      </w:tr>
      <w:tr w:rsidR="00DA1948" w:rsidRPr="009202E6" w:rsidTr="00270021">
        <w:trPr>
          <w:jc w:val="center"/>
        </w:trPr>
        <w:tc>
          <w:tcPr>
            <w:tcW w:w="3080" w:type="dxa"/>
            <w:tcBorders>
              <w:bottom w:val="single" w:sz="4" w:space="0" w:color="000000"/>
            </w:tcBorders>
            <w:shd w:val="clear" w:color="auto" w:fill="auto"/>
          </w:tcPr>
          <w:p w:rsidR="00DA1948" w:rsidRPr="009202E6" w:rsidRDefault="00DA1948" w:rsidP="00270021">
            <w:pPr>
              <w:rPr>
                <w:rFonts w:asciiTheme="minorHAnsi" w:eastAsia="Times New Roman" w:hAnsiTheme="minorHAnsi" w:cstheme="minorHAnsi"/>
                <w:sz w:val="24"/>
              </w:rPr>
            </w:pPr>
          </w:p>
        </w:tc>
        <w:tc>
          <w:tcPr>
            <w:tcW w:w="3065" w:type="dxa"/>
            <w:shd w:val="clear" w:color="auto" w:fill="auto"/>
          </w:tcPr>
          <w:p w:rsidR="00DA1948" w:rsidRPr="009202E6" w:rsidRDefault="00DA1948" w:rsidP="00270021">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DA1948" w:rsidRPr="009202E6" w:rsidRDefault="00DA1948" w:rsidP="00270021">
            <w:pPr>
              <w:rPr>
                <w:rFonts w:asciiTheme="minorHAnsi" w:eastAsia="Times New Roman" w:hAnsiTheme="minorHAnsi" w:cstheme="minorHAnsi"/>
                <w:sz w:val="24"/>
              </w:rPr>
            </w:pPr>
          </w:p>
        </w:tc>
      </w:tr>
    </w:tbl>
    <w:p w:rsidR="00DA1948" w:rsidRPr="009202E6" w:rsidRDefault="00DA1948" w:rsidP="00DA1948">
      <w:pPr>
        <w:rPr>
          <w:rFonts w:asciiTheme="minorHAnsi" w:eastAsia="Times New Roman" w:hAnsiTheme="minorHAnsi" w:cstheme="minorHAnsi"/>
          <w:sz w:val="24"/>
        </w:rPr>
      </w:pPr>
    </w:p>
    <w:p w:rsidR="00DA1948" w:rsidRPr="009202E6" w:rsidRDefault="00DA1948" w:rsidP="00DA1948">
      <w:pPr>
        <w:rPr>
          <w:rFonts w:asciiTheme="minorHAnsi" w:eastAsia="Times New Roman" w:hAnsiTheme="minorHAnsi" w:cstheme="minorHAnsi"/>
          <w:sz w:val="24"/>
        </w:rPr>
      </w:pPr>
    </w:p>
    <w:p w:rsidR="003F64E1" w:rsidRPr="009202E6" w:rsidRDefault="003F64E1" w:rsidP="003F64E1">
      <w:pPr>
        <w:jc w:val="left"/>
        <w:rPr>
          <w:rFonts w:eastAsia="Times New Roman" w:cs="Times New Roman"/>
          <w:noProof/>
        </w:rPr>
      </w:pPr>
      <w:r w:rsidRPr="009202E6">
        <w:rPr>
          <w:rFonts w:eastAsia="Times New Roman" w:cs="Times New Roman"/>
          <w:noProof/>
        </w:rPr>
        <w:br w:type="page"/>
      </w:r>
    </w:p>
    <w:p w:rsidR="003F64E1" w:rsidRPr="009202E6" w:rsidRDefault="003F64E1" w:rsidP="003F64E1">
      <w:pPr>
        <w:rPr>
          <w:rFonts w:eastAsia="Times New Roman" w:cs="Times New Roman"/>
          <w:noProof/>
        </w:rPr>
      </w:pPr>
    </w:p>
    <w:p w:rsidR="003F64E1" w:rsidRPr="009202E6" w:rsidRDefault="003F64E1" w:rsidP="003F64E1">
      <w:pPr>
        <w:keepNext/>
        <w:keepLines/>
        <w:framePr w:wrap="notBeside" w:vAnchor="text" w:hAnchor="text" w:y="1"/>
        <w:spacing w:before="240"/>
        <w:outlineLvl w:val="1"/>
        <w:rPr>
          <w:rFonts w:eastAsia="Times New Roman" w:cs="Times New Roman"/>
          <w:b/>
          <w:noProof/>
          <w:sz w:val="22"/>
          <w:szCs w:val="26"/>
        </w:rPr>
      </w:pPr>
      <w:bookmarkStart w:id="146" w:name="_Toc373326543"/>
      <w:bookmarkStart w:id="147" w:name="_Toc393787512"/>
      <w:r w:rsidRPr="009202E6">
        <w:rPr>
          <w:rFonts w:eastAsia="Times New Roman" w:cs="Times New Roman"/>
          <w:b/>
          <w:noProof/>
          <w:sz w:val="22"/>
          <w:szCs w:val="26"/>
        </w:rPr>
        <w:t>Образац</w:t>
      </w:r>
      <w:r w:rsidR="00442348" w:rsidRPr="009202E6">
        <w:rPr>
          <w:rFonts w:eastAsia="Times New Roman" w:cs="Times New Roman"/>
          <w:b/>
          <w:noProof/>
          <w:sz w:val="22"/>
          <w:szCs w:val="26"/>
        </w:rPr>
        <w:t xml:space="preserve"> </w:t>
      </w:r>
      <w:bookmarkEnd w:id="146"/>
      <w:r w:rsidR="00C4713C">
        <w:rPr>
          <w:rFonts w:eastAsia="Times New Roman" w:cs="Times New Roman"/>
          <w:b/>
          <w:noProof/>
          <w:sz w:val="22"/>
          <w:szCs w:val="26"/>
        </w:rPr>
        <w:t>8</w:t>
      </w:r>
      <w:bookmarkEnd w:id="147"/>
    </w:p>
    <w:p w:rsidR="003F64E1" w:rsidRPr="009202E6" w:rsidRDefault="003F64E1" w:rsidP="003F64E1">
      <w:pPr>
        <w:rPr>
          <w:rFonts w:eastAsia="Times New Roman" w:cs="Times New Roman"/>
          <w:noProof/>
        </w:rPr>
      </w:pPr>
    </w:p>
    <w:p w:rsidR="003F64E1" w:rsidRPr="009202E6" w:rsidRDefault="003F64E1" w:rsidP="003F64E1">
      <w:pPr>
        <w:tabs>
          <w:tab w:val="left" w:pos="3945"/>
        </w:tabs>
        <w:spacing w:after="120"/>
        <w:jc w:val="center"/>
        <w:rPr>
          <w:rFonts w:eastAsia="Times New Roman" w:cs="Times New Roman"/>
          <w:b/>
          <w:noProof/>
          <w:sz w:val="28"/>
          <w:szCs w:val="28"/>
        </w:rPr>
      </w:pPr>
      <w:r w:rsidRPr="009202E6">
        <w:rPr>
          <w:rFonts w:eastAsia="Times New Roman" w:cs="Times New Roman"/>
          <w:b/>
          <w:noProof/>
          <w:sz w:val="28"/>
          <w:szCs w:val="28"/>
        </w:rPr>
        <w:t>ОБРАЗАЦ  ТРОШКОВА ПРИПРЕМЕ ПОНУДЕ</w:t>
      </w:r>
    </w:p>
    <w:p w:rsidR="003F64E1" w:rsidRPr="009202E6" w:rsidRDefault="003F64E1" w:rsidP="003F64E1">
      <w:pPr>
        <w:spacing w:after="120"/>
        <w:rPr>
          <w:rFonts w:eastAsia="Times New Roman" w:cs="Times New Roman"/>
          <w:noProof/>
        </w:rPr>
      </w:pPr>
    </w:p>
    <w:p w:rsidR="003F64E1" w:rsidRPr="009202E6" w:rsidRDefault="003F64E1" w:rsidP="003F64E1">
      <w:pPr>
        <w:suppressAutoHyphens/>
        <w:spacing w:after="120" w:line="100" w:lineRule="atLeast"/>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 xml:space="preserve">У складу са чланом 88. став 1. Закона, понуђач__________________________ </w:t>
      </w:r>
      <w:r w:rsidRPr="009202E6">
        <w:rPr>
          <w:rFonts w:eastAsia="Arial Unicode MS" w:cs="Times New Roman"/>
          <w:i/>
          <w:iCs/>
          <w:noProof/>
          <w:color w:val="000000"/>
          <w:kern w:val="1"/>
          <w:sz w:val="24"/>
          <w:lang w:eastAsia="ar-SA"/>
        </w:rPr>
        <w:t xml:space="preserve">[навести назив понуђача], </w:t>
      </w:r>
      <w:r w:rsidRPr="009202E6">
        <w:rPr>
          <w:rFonts w:eastAsia="Arial Unicode MS" w:cs="Times New Roman"/>
          <w:noProof/>
          <w:color w:val="000000"/>
          <w:kern w:val="1"/>
          <w:sz w:val="24"/>
          <w:lang w:eastAsia="ar-SA"/>
        </w:rPr>
        <w:t>доставља укупан износ и структуру трошкова припремања понуде, како следи у табели:</w:t>
      </w:r>
    </w:p>
    <w:p w:rsidR="0022690A" w:rsidRPr="009202E6" w:rsidRDefault="0022690A" w:rsidP="003F64E1">
      <w:pPr>
        <w:suppressAutoHyphens/>
        <w:spacing w:after="120" w:line="100" w:lineRule="atLeast"/>
        <w:rPr>
          <w:rFonts w:eastAsia="Arial Unicode MS" w:cs="Times New Roman"/>
          <w:b/>
          <w:i/>
          <w:noProof/>
          <w:color w:val="000000"/>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pacing w:line="100" w:lineRule="atLeast"/>
              <w:jc w:val="center"/>
              <w:rPr>
                <w:rFonts w:eastAsia="Arial Unicode MS" w:cs="Times New Roman"/>
                <w:b/>
                <w:i/>
                <w:noProof/>
                <w:color w:val="000000"/>
                <w:kern w:val="1"/>
                <w:sz w:val="24"/>
                <w:lang w:eastAsia="ar-SA"/>
              </w:rPr>
            </w:pPr>
            <w:r w:rsidRPr="009202E6">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pacing w:line="100" w:lineRule="atLeast"/>
              <w:jc w:val="center"/>
              <w:rPr>
                <w:rFonts w:eastAsia="Arial Unicode MS" w:cs="Times New Roman"/>
                <w:noProof/>
                <w:color w:val="000000"/>
                <w:kern w:val="1"/>
                <w:sz w:val="24"/>
                <w:lang w:eastAsia="ar-SA"/>
              </w:rPr>
            </w:pPr>
            <w:r w:rsidRPr="009202E6">
              <w:rPr>
                <w:rFonts w:eastAsia="Arial Unicode MS" w:cs="Times New Roman"/>
                <w:b/>
                <w:i/>
                <w:noProof/>
                <w:color w:val="000000"/>
                <w:kern w:val="1"/>
                <w:sz w:val="24"/>
                <w:lang w:eastAsia="ar-SA"/>
              </w:rPr>
              <w:t>ИЗНОС ТРОШКА У РСД</w:t>
            </w:r>
          </w:p>
        </w:tc>
      </w:tr>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9202E6"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9202E6" w:rsidRDefault="003F64E1" w:rsidP="003F64E1">
            <w:pPr>
              <w:suppressAutoHyphens/>
              <w:snapToGrid w:val="0"/>
              <w:spacing w:line="100" w:lineRule="atLeast"/>
              <w:rPr>
                <w:rFonts w:eastAsia="Arial Unicode MS" w:cs="Times New Roman"/>
                <w:i/>
                <w:noProof/>
                <w:color w:val="000000"/>
                <w:kern w:val="1"/>
                <w:sz w:val="24"/>
                <w:lang w:eastAsia="ar-SA"/>
              </w:rPr>
            </w:pPr>
          </w:p>
          <w:p w:rsidR="003F64E1" w:rsidRPr="009202E6" w:rsidRDefault="003F64E1" w:rsidP="003F64E1">
            <w:pPr>
              <w:suppressAutoHyphens/>
              <w:spacing w:line="100" w:lineRule="atLeast"/>
              <w:rPr>
                <w:rFonts w:eastAsia="Arial Unicode MS" w:cs="Times New Roman"/>
                <w:noProof/>
                <w:color w:val="000000"/>
                <w:kern w:val="1"/>
                <w:sz w:val="24"/>
                <w:lang w:eastAsia="ar-SA"/>
              </w:rPr>
            </w:pPr>
            <w:r w:rsidRPr="009202E6">
              <w:rPr>
                <w:rFonts w:eastAsia="Arial Unicode MS" w:cs="Times New Roman"/>
                <w:b/>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9202E6"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bl>
    <w:p w:rsidR="003F64E1" w:rsidRPr="009202E6" w:rsidRDefault="003F64E1" w:rsidP="003F64E1">
      <w:pPr>
        <w:suppressAutoHyphens/>
        <w:spacing w:line="100" w:lineRule="atLeast"/>
        <w:rPr>
          <w:rFonts w:eastAsia="Arial Unicode MS" w:cs="Times New Roman"/>
          <w:noProof/>
          <w:color w:val="000000"/>
          <w:kern w:val="1"/>
          <w:sz w:val="24"/>
          <w:lang w:eastAsia="ar-SA"/>
        </w:rPr>
      </w:pPr>
    </w:p>
    <w:p w:rsidR="003F64E1" w:rsidRPr="009202E6" w:rsidRDefault="003F64E1" w:rsidP="003F64E1">
      <w:pPr>
        <w:suppressAutoHyphens/>
        <w:spacing w:line="100" w:lineRule="atLeast"/>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3F64E1" w:rsidRPr="009202E6" w:rsidRDefault="003F64E1" w:rsidP="003F64E1">
      <w:pPr>
        <w:suppressAutoHyphens/>
        <w:spacing w:line="100" w:lineRule="atLeast"/>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9202E6" w:rsidRDefault="003F64E1" w:rsidP="003F64E1">
      <w:pPr>
        <w:suppressAutoHyphens/>
        <w:spacing w:after="120" w:line="100" w:lineRule="atLeast"/>
        <w:ind w:firstLine="426"/>
        <w:rPr>
          <w:rFonts w:eastAsia="Arial Unicode MS" w:cs="Times New Roman"/>
          <w:b/>
          <w:bCs/>
          <w:i/>
          <w:noProof/>
          <w:color w:val="000000"/>
          <w:kern w:val="1"/>
          <w:sz w:val="24"/>
          <w:lang w:eastAsia="ar-SA"/>
        </w:rPr>
      </w:pPr>
    </w:p>
    <w:p w:rsidR="003F64E1" w:rsidRPr="009202E6" w:rsidRDefault="003F64E1" w:rsidP="003F64E1">
      <w:pPr>
        <w:suppressAutoHyphens/>
        <w:spacing w:after="120" w:line="100" w:lineRule="atLeast"/>
        <w:rPr>
          <w:rFonts w:eastAsia="Arial Unicode MS" w:cs="Times New Roman"/>
          <w:bCs/>
          <w:noProof/>
          <w:color w:val="000000"/>
          <w:kern w:val="1"/>
          <w:sz w:val="24"/>
          <w:lang w:eastAsia="ar-SA"/>
        </w:rPr>
      </w:pPr>
      <w:r w:rsidRPr="009202E6">
        <w:rPr>
          <w:rFonts w:eastAsia="Arial Unicode MS" w:cs="Times New Roman"/>
          <w:b/>
          <w:bCs/>
          <w:i/>
          <w:noProof/>
          <w:color w:val="000000"/>
          <w:kern w:val="1"/>
          <w:sz w:val="24"/>
          <w:lang w:eastAsia="ar-SA"/>
        </w:rPr>
        <w:t>Напомена</w:t>
      </w:r>
      <w:r w:rsidRPr="009202E6">
        <w:rPr>
          <w:rFonts w:eastAsia="Arial Unicode MS" w:cs="Times New Roman"/>
          <w:b/>
          <w:bCs/>
          <w:i/>
          <w:noProof/>
          <w:kern w:val="1"/>
          <w:sz w:val="24"/>
          <w:lang w:eastAsia="ar-SA"/>
        </w:rPr>
        <w:t xml:space="preserve">: </w:t>
      </w:r>
      <w:r w:rsidRPr="009202E6">
        <w:rPr>
          <w:rFonts w:eastAsia="Arial Unicode MS" w:cs="Times New Roman"/>
          <w:bCs/>
          <w:i/>
          <w:noProof/>
          <w:kern w:val="1"/>
          <w:sz w:val="24"/>
          <w:lang w:eastAsia="ar-SA"/>
        </w:rPr>
        <w:t>достављање овог обрасца није обавезно</w:t>
      </w:r>
    </w:p>
    <w:p w:rsidR="003F64E1" w:rsidRPr="009202E6" w:rsidRDefault="003F64E1" w:rsidP="003F64E1">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9202E6" w:rsidTr="003F64E1">
        <w:trPr>
          <w:jc w:val="center"/>
        </w:trPr>
        <w:tc>
          <w:tcPr>
            <w:tcW w:w="3080"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Место:</w:t>
            </w:r>
          </w:p>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Датум:</w:t>
            </w:r>
          </w:p>
        </w:tc>
        <w:tc>
          <w:tcPr>
            <w:tcW w:w="3068"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М.П.</w:t>
            </w:r>
          </w:p>
        </w:tc>
        <w:tc>
          <w:tcPr>
            <w:tcW w:w="3094" w:type="dxa"/>
            <w:shd w:val="clear" w:color="auto" w:fill="auto"/>
            <w:vAlign w:val="center"/>
          </w:tcPr>
          <w:p w:rsidR="003F64E1" w:rsidRPr="009202E6" w:rsidRDefault="003F64E1" w:rsidP="003F64E1">
            <w:pPr>
              <w:suppressAutoHyphens/>
              <w:spacing w:after="120" w:line="100" w:lineRule="atLeast"/>
              <w:jc w:val="center"/>
              <w:rPr>
                <w:rFonts w:eastAsia="Arial Unicode MS" w:cs="Times New Roman"/>
                <w:noProof/>
                <w:color w:val="000000"/>
                <w:kern w:val="1"/>
                <w:sz w:val="24"/>
                <w:lang w:eastAsia="ar-SA"/>
              </w:rPr>
            </w:pPr>
            <w:r w:rsidRPr="009202E6">
              <w:rPr>
                <w:rFonts w:eastAsia="Arial Unicode MS" w:cs="Times New Roman"/>
                <w:noProof/>
                <w:color w:val="000000"/>
                <w:kern w:val="1"/>
                <w:sz w:val="24"/>
                <w:lang w:eastAsia="ar-SA"/>
              </w:rPr>
              <w:t>Потпис овлашћеног лица</w:t>
            </w:r>
          </w:p>
        </w:tc>
      </w:tr>
      <w:tr w:rsidR="003F64E1" w:rsidRPr="009202E6" w:rsidTr="003F64E1">
        <w:trPr>
          <w:jc w:val="center"/>
        </w:trPr>
        <w:tc>
          <w:tcPr>
            <w:tcW w:w="3080" w:type="dxa"/>
            <w:tcBorders>
              <w:bottom w:val="single" w:sz="4" w:space="0" w:color="000000"/>
            </w:tcBorders>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9202E6"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9202E6" w:rsidRDefault="003F64E1" w:rsidP="003F64E1">
      <w:pPr>
        <w:suppressAutoHyphens/>
        <w:spacing w:line="100" w:lineRule="atLeast"/>
        <w:jc w:val="left"/>
        <w:rPr>
          <w:rFonts w:eastAsia="Arial Unicode MS" w:cs="Times New Roman"/>
          <w:noProof/>
          <w:color w:val="000000"/>
          <w:kern w:val="1"/>
          <w:sz w:val="24"/>
          <w:lang w:eastAsia="ar-SA"/>
        </w:rPr>
      </w:pPr>
    </w:p>
    <w:p w:rsidR="00DB6A7F" w:rsidRPr="009202E6" w:rsidRDefault="0001784F" w:rsidP="00DB6A7F">
      <w:pPr>
        <w:pStyle w:val="Heading1"/>
        <w:numPr>
          <w:ilvl w:val="0"/>
          <w:numId w:val="44"/>
        </w:numPr>
        <w:rPr>
          <w:rFonts w:eastAsia="Times New Roman"/>
          <w:noProof/>
        </w:rPr>
      </w:pPr>
      <w:r w:rsidRPr="0025597D">
        <w:br w:type="page"/>
      </w:r>
      <w:bookmarkStart w:id="148" w:name="_Toc393787513"/>
      <w:r w:rsidR="00DB6A7F">
        <w:rPr>
          <w:lang w:val="sr-Cyrl-RS"/>
        </w:rPr>
        <w:lastRenderedPageBreak/>
        <w:t xml:space="preserve">МОДЕЛ </w:t>
      </w:r>
      <w:r w:rsidR="00DB6A7F">
        <w:rPr>
          <w:rFonts w:eastAsia="Times New Roman"/>
          <w:noProof/>
          <w:lang w:val="sr-Cyrl-RS"/>
        </w:rPr>
        <w:t>УГОВОРА</w:t>
      </w:r>
      <w:bookmarkEnd w:id="148"/>
    </w:p>
    <w:p w:rsidR="006F5D40" w:rsidRPr="00DB6A7F" w:rsidRDefault="006F5D40" w:rsidP="00DB6A7F">
      <w:pPr>
        <w:pStyle w:val="ListParagraph"/>
        <w:jc w:val="left"/>
        <w:rPr>
          <w:rFonts w:asciiTheme="majorHAnsi" w:eastAsiaTheme="majorEastAsia" w:hAnsiTheme="majorHAnsi" w:cstheme="majorBidi"/>
          <w:b/>
          <w:bCs/>
          <w:sz w:val="24"/>
          <w:szCs w:val="28"/>
        </w:rPr>
      </w:pPr>
    </w:p>
    <w:p w:rsidR="00734397" w:rsidRPr="009202E6" w:rsidRDefault="00734397" w:rsidP="00734397">
      <w:pPr>
        <w:rPr>
          <w:rFonts w:eastAsia="Times New Roman" w:cs="Times New Roman"/>
          <w:noProof/>
          <w:sz w:val="22"/>
          <w:szCs w:val="22"/>
        </w:rPr>
      </w:pPr>
      <w:r w:rsidRPr="009202E6">
        <w:rPr>
          <w:rFonts w:eastAsia="Times New Roman" w:cs="Times New Roman"/>
          <w:noProof/>
          <w:sz w:val="22"/>
          <w:szCs w:val="22"/>
        </w:rPr>
        <w:t xml:space="preserve">Понуђач мора да у целини попуни </w:t>
      </w:r>
      <w:r w:rsidR="001461A9">
        <w:rPr>
          <w:rFonts w:eastAsia="Times New Roman" w:cs="Times New Roman"/>
          <w:noProof/>
          <w:sz w:val="22"/>
          <w:szCs w:val="22"/>
        </w:rPr>
        <w:t>модел уговора, овери печатом сваку страницу и потпише последњу страницу, чиме потвр</w:t>
      </w:r>
      <w:r w:rsidRPr="009202E6">
        <w:rPr>
          <w:rFonts w:eastAsia="Times New Roman" w:cs="Times New Roman"/>
          <w:noProof/>
          <w:sz w:val="22"/>
          <w:szCs w:val="22"/>
        </w:rPr>
        <w:t>ђује да је сагласан са садржином модела уговора.</w:t>
      </w:r>
    </w:p>
    <w:p w:rsidR="00734397" w:rsidRPr="009202E6" w:rsidRDefault="00734397" w:rsidP="00734397">
      <w:pPr>
        <w:rPr>
          <w:rFonts w:eastAsia="Times New Roman" w:cs="Times New Roman"/>
          <w:noProof/>
          <w:sz w:val="22"/>
          <w:szCs w:val="22"/>
        </w:rPr>
      </w:pPr>
      <w:r w:rsidRPr="009202E6">
        <w:rPr>
          <w:rFonts w:eastAsia="Times New Roman" w:cs="Times New Roman"/>
          <w:noProof/>
          <w:sz w:val="22"/>
          <w:szCs w:val="22"/>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w:t>
      </w:r>
      <w:r w:rsidR="001461A9">
        <w:rPr>
          <w:rFonts w:eastAsia="Times New Roman" w:cs="Times New Roman"/>
          <w:noProof/>
          <w:sz w:val="22"/>
          <w:szCs w:val="22"/>
        </w:rPr>
        <w:t>одела уговора у фази појашњења К</w:t>
      </w:r>
      <w:r w:rsidRPr="009202E6">
        <w:rPr>
          <w:rFonts w:eastAsia="Times New Roman" w:cs="Times New Roman"/>
          <w:noProof/>
          <w:sz w:val="22"/>
          <w:szCs w:val="22"/>
        </w:rPr>
        <w:t>онкурс</w:t>
      </w:r>
      <w:r w:rsidR="001461A9">
        <w:rPr>
          <w:rFonts w:eastAsia="Times New Roman" w:cs="Times New Roman"/>
          <w:noProof/>
          <w:sz w:val="22"/>
          <w:szCs w:val="22"/>
        </w:rPr>
        <w:t>не докум</w:t>
      </w:r>
      <w:r w:rsidRPr="009202E6">
        <w:rPr>
          <w:rFonts w:eastAsia="Times New Roman" w:cs="Times New Roman"/>
          <w:noProof/>
          <w:sz w:val="22"/>
          <w:szCs w:val="22"/>
        </w:rPr>
        <w:t>е</w:t>
      </w:r>
      <w:r w:rsidR="001461A9">
        <w:rPr>
          <w:rFonts w:eastAsia="Times New Roman" w:cs="Times New Roman"/>
          <w:noProof/>
          <w:sz w:val="22"/>
          <w:szCs w:val="22"/>
        </w:rPr>
        <w:t>нтације на начин описан у К</w:t>
      </w:r>
      <w:r w:rsidRPr="009202E6">
        <w:rPr>
          <w:rFonts w:eastAsia="Times New Roman" w:cs="Times New Roman"/>
          <w:noProof/>
          <w:sz w:val="22"/>
          <w:szCs w:val="22"/>
        </w:rPr>
        <w:t>онкурсној документацији.</w:t>
      </w:r>
    </w:p>
    <w:p w:rsidR="00734397" w:rsidRPr="009202E6" w:rsidRDefault="00734397" w:rsidP="00734397">
      <w:pPr>
        <w:rPr>
          <w:rFonts w:eastAsia="Times New Roman" w:cs="Times New Roman"/>
          <w:noProof/>
          <w:sz w:val="22"/>
          <w:szCs w:val="22"/>
        </w:rPr>
      </w:pPr>
      <w:r w:rsidRPr="009202E6">
        <w:rPr>
          <w:rFonts w:eastAsia="Times New Roman" w:cs="Times New Roman"/>
          <w:noProof/>
          <w:sz w:val="22"/>
          <w:szCs w:val="22"/>
        </w:rPr>
        <w:t xml:space="preserve">Наручилац ће, ако </w:t>
      </w:r>
      <w:r w:rsidR="00A74C6E" w:rsidRPr="009202E6">
        <w:rPr>
          <w:rFonts w:eastAsia="Times New Roman" w:cs="Times New Roman"/>
          <w:noProof/>
          <w:sz w:val="22"/>
          <w:szCs w:val="22"/>
        </w:rPr>
        <w:t>Пон</w:t>
      </w:r>
      <w:r w:rsidRPr="009202E6">
        <w:rPr>
          <w:rFonts w:eastAsia="Times New Roman" w:cs="Times New Roman"/>
          <w:noProof/>
          <w:sz w:val="22"/>
          <w:szCs w:val="22"/>
        </w:rPr>
        <w:t>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2F1A33" w:rsidRPr="009202E6" w:rsidRDefault="002F1A33" w:rsidP="00130D7A">
      <w:pPr>
        <w:autoSpaceDE w:val="0"/>
        <w:autoSpaceDN w:val="0"/>
        <w:adjustRightInd w:val="0"/>
        <w:jc w:val="center"/>
        <w:rPr>
          <w:rFonts w:cs="Times New Roman"/>
          <w:b/>
          <w:bCs/>
          <w:iCs/>
          <w:sz w:val="22"/>
          <w:szCs w:val="22"/>
        </w:rPr>
      </w:pPr>
    </w:p>
    <w:p w:rsidR="002F1A33" w:rsidRPr="009202E6" w:rsidRDefault="002F1A33" w:rsidP="00130D7A">
      <w:pPr>
        <w:autoSpaceDE w:val="0"/>
        <w:autoSpaceDN w:val="0"/>
        <w:adjustRightInd w:val="0"/>
        <w:jc w:val="center"/>
        <w:rPr>
          <w:rFonts w:cs="Times New Roman"/>
          <w:b/>
          <w:bCs/>
          <w:iCs/>
          <w:sz w:val="22"/>
          <w:szCs w:val="22"/>
        </w:rPr>
      </w:pPr>
    </w:p>
    <w:p w:rsidR="00C721D0" w:rsidRPr="009202E6" w:rsidRDefault="00C721D0" w:rsidP="00C721D0">
      <w:pPr>
        <w:autoSpaceDE w:val="0"/>
        <w:autoSpaceDN w:val="0"/>
        <w:adjustRightInd w:val="0"/>
        <w:jc w:val="center"/>
        <w:rPr>
          <w:b/>
          <w:bCs/>
        </w:rPr>
      </w:pPr>
    </w:p>
    <w:p w:rsidR="00C721D0" w:rsidRPr="009202E6" w:rsidRDefault="00C721D0" w:rsidP="00C721D0">
      <w:pPr>
        <w:autoSpaceDE w:val="0"/>
        <w:autoSpaceDN w:val="0"/>
        <w:adjustRightInd w:val="0"/>
        <w:rPr>
          <w:b/>
          <w:bCs/>
        </w:rPr>
      </w:pPr>
    </w:p>
    <w:p w:rsidR="00C721D0" w:rsidRPr="009202E6" w:rsidRDefault="00C721D0" w:rsidP="00C721D0">
      <w:pPr>
        <w:autoSpaceDE w:val="0"/>
        <w:autoSpaceDN w:val="0"/>
        <w:adjustRightInd w:val="0"/>
        <w:jc w:val="center"/>
        <w:rPr>
          <w:rFonts w:asciiTheme="majorHAnsi" w:hAnsiTheme="majorHAnsi" w:cstheme="majorHAnsi"/>
          <w:b/>
          <w:bCs/>
          <w:sz w:val="24"/>
        </w:rPr>
      </w:pPr>
      <w:r w:rsidRPr="009202E6">
        <w:rPr>
          <w:rFonts w:asciiTheme="majorHAnsi" w:hAnsiTheme="majorHAnsi" w:cstheme="majorHAnsi"/>
          <w:b/>
          <w:bCs/>
          <w:sz w:val="24"/>
        </w:rPr>
        <w:t xml:space="preserve">УГОВОР </w:t>
      </w:r>
    </w:p>
    <w:p w:rsidR="00C721D0" w:rsidRPr="009202E6" w:rsidRDefault="00C721D0" w:rsidP="00C721D0">
      <w:pPr>
        <w:autoSpaceDE w:val="0"/>
        <w:autoSpaceDN w:val="0"/>
        <w:adjustRightInd w:val="0"/>
        <w:jc w:val="center"/>
        <w:rPr>
          <w:rFonts w:asciiTheme="majorHAnsi" w:hAnsiTheme="majorHAnsi" w:cstheme="majorHAnsi"/>
          <w:b/>
          <w:bCs/>
          <w:sz w:val="24"/>
        </w:rPr>
      </w:pPr>
      <w:r w:rsidRPr="009202E6">
        <w:rPr>
          <w:rFonts w:asciiTheme="majorHAnsi" w:hAnsiTheme="majorHAnsi" w:cstheme="majorHAnsi"/>
          <w:b/>
          <w:bCs/>
          <w:sz w:val="24"/>
        </w:rPr>
        <w:t>О ПРУЖАЊУ ЗДРАВСТВЕНИХ УСЛУГА</w:t>
      </w:r>
    </w:p>
    <w:p w:rsidR="00C721D0" w:rsidRPr="009202E6" w:rsidRDefault="00C721D0" w:rsidP="00C721D0">
      <w:pPr>
        <w:jc w:val="center"/>
        <w:rPr>
          <w:rFonts w:asciiTheme="majorHAnsi" w:hAnsiTheme="majorHAnsi" w:cstheme="majorHAnsi"/>
          <w:b/>
          <w:sz w:val="24"/>
        </w:rPr>
      </w:pPr>
    </w:p>
    <w:p w:rsidR="006F5D40" w:rsidRDefault="006F5D40" w:rsidP="00C721D0">
      <w:pPr>
        <w:rPr>
          <w:rFonts w:asciiTheme="majorHAnsi" w:hAnsiTheme="majorHAnsi" w:cstheme="majorHAnsi"/>
          <w:sz w:val="24"/>
        </w:rPr>
      </w:pPr>
    </w:p>
    <w:p w:rsidR="00C721D0" w:rsidRDefault="00C721D0" w:rsidP="00C721D0">
      <w:pPr>
        <w:rPr>
          <w:rFonts w:asciiTheme="majorHAnsi" w:hAnsiTheme="majorHAnsi" w:cstheme="majorHAnsi"/>
          <w:sz w:val="24"/>
        </w:rPr>
      </w:pPr>
      <w:r w:rsidRPr="009202E6">
        <w:rPr>
          <w:rFonts w:asciiTheme="majorHAnsi" w:hAnsiTheme="majorHAnsi" w:cstheme="majorHAnsi"/>
          <w:sz w:val="24"/>
        </w:rPr>
        <w:t>Закључен између уговорних страна:</w:t>
      </w:r>
    </w:p>
    <w:p w:rsidR="006F5D40" w:rsidRPr="009202E6" w:rsidRDefault="006F5D40" w:rsidP="00C721D0">
      <w:pPr>
        <w:rPr>
          <w:rFonts w:asciiTheme="majorHAnsi" w:hAnsiTheme="majorHAnsi" w:cstheme="majorHAnsi"/>
          <w:sz w:val="24"/>
        </w:rPr>
      </w:pPr>
    </w:p>
    <w:p w:rsidR="00C721D0" w:rsidRPr="009202E6" w:rsidRDefault="006F5D40" w:rsidP="00C721D0">
      <w:pPr>
        <w:numPr>
          <w:ilvl w:val="0"/>
          <w:numId w:val="29"/>
        </w:numPr>
        <w:rPr>
          <w:rFonts w:asciiTheme="majorHAnsi" w:hAnsiTheme="majorHAnsi" w:cstheme="majorHAnsi"/>
          <w:sz w:val="24"/>
        </w:rPr>
      </w:pPr>
      <w:r>
        <w:rPr>
          <w:rFonts w:asciiTheme="majorHAnsi" w:hAnsiTheme="majorHAnsi" w:cstheme="majorHAnsi"/>
          <w:sz w:val="24"/>
        </w:rPr>
        <w:t>„</w:t>
      </w:r>
      <w:r w:rsidR="00C721D0" w:rsidRPr="009202E6">
        <w:rPr>
          <w:rFonts w:asciiTheme="majorHAnsi" w:hAnsiTheme="majorHAnsi" w:cstheme="majorHAnsi"/>
          <w:sz w:val="24"/>
        </w:rPr>
        <w:t>ЈУП Истраживање и развој</w:t>
      </w:r>
      <w:r>
        <w:rPr>
          <w:rFonts w:asciiTheme="majorHAnsi" w:hAnsiTheme="majorHAnsi" w:cstheme="majorHAnsi"/>
          <w:sz w:val="24"/>
        </w:rPr>
        <w:t>“ д.о.о. Београд,</w:t>
      </w:r>
      <w:r w:rsidR="00C721D0" w:rsidRPr="009202E6">
        <w:rPr>
          <w:rFonts w:asciiTheme="majorHAnsi" w:hAnsiTheme="majorHAnsi" w:cstheme="majorHAnsi"/>
          <w:sz w:val="24"/>
        </w:rPr>
        <w:t xml:space="preserve"> са седиштем у Београду, Немањина 22-26, ПИБ: 106729004, матични број: 20668890 коју заступа директор </w:t>
      </w:r>
      <w:r>
        <w:rPr>
          <w:rFonts w:asciiTheme="majorHAnsi" w:hAnsiTheme="majorHAnsi" w:cstheme="majorHAnsi"/>
          <w:sz w:val="24"/>
        </w:rPr>
        <w:t>Александар Симоновић</w:t>
      </w:r>
      <w:r w:rsidR="00C721D0" w:rsidRPr="009202E6">
        <w:rPr>
          <w:rFonts w:asciiTheme="majorHAnsi" w:hAnsiTheme="majorHAnsi" w:cstheme="majorHAnsi"/>
          <w:sz w:val="24"/>
        </w:rPr>
        <w:t xml:space="preserve"> (у даљем тексту </w:t>
      </w:r>
      <w:r w:rsidR="00C721D0" w:rsidRPr="009202E6">
        <w:rPr>
          <w:rFonts w:asciiTheme="majorHAnsi" w:hAnsiTheme="majorHAnsi" w:cstheme="majorHAnsi"/>
          <w:b/>
          <w:sz w:val="24"/>
        </w:rPr>
        <w:t>Н</w:t>
      </w:r>
      <w:r>
        <w:rPr>
          <w:rFonts w:asciiTheme="majorHAnsi" w:hAnsiTheme="majorHAnsi" w:cstheme="majorHAnsi"/>
          <w:b/>
          <w:sz w:val="24"/>
        </w:rPr>
        <w:t>аручилац</w:t>
      </w:r>
      <w:r w:rsidR="00C721D0" w:rsidRPr="009202E6">
        <w:rPr>
          <w:rFonts w:asciiTheme="majorHAnsi" w:hAnsiTheme="majorHAnsi" w:cstheme="majorHAnsi"/>
          <w:sz w:val="24"/>
        </w:rPr>
        <w:t xml:space="preserve"> )</w:t>
      </w:r>
    </w:p>
    <w:p w:rsidR="00C721D0" w:rsidRPr="009202E6" w:rsidRDefault="00C721D0" w:rsidP="00C721D0">
      <w:pPr>
        <w:ind w:left="375"/>
        <w:rPr>
          <w:rFonts w:asciiTheme="majorHAnsi" w:hAnsiTheme="majorHAnsi" w:cstheme="majorHAnsi"/>
          <w:sz w:val="24"/>
        </w:rPr>
      </w:pPr>
    </w:p>
    <w:p w:rsidR="00C721D0" w:rsidRPr="009202E6" w:rsidRDefault="00C721D0" w:rsidP="00C721D0">
      <w:pPr>
        <w:ind w:left="375"/>
        <w:rPr>
          <w:rFonts w:asciiTheme="majorHAnsi" w:hAnsiTheme="majorHAnsi" w:cstheme="majorHAnsi"/>
          <w:sz w:val="24"/>
        </w:rPr>
      </w:pPr>
      <w:r w:rsidRPr="009202E6">
        <w:rPr>
          <w:rFonts w:asciiTheme="majorHAnsi" w:hAnsiTheme="majorHAnsi" w:cstheme="majorHAnsi"/>
          <w:sz w:val="24"/>
        </w:rPr>
        <w:t>и</w:t>
      </w:r>
    </w:p>
    <w:p w:rsidR="00C721D0" w:rsidRPr="009202E6" w:rsidRDefault="00C721D0" w:rsidP="00C721D0">
      <w:pPr>
        <w:ind w:left="375"/>
        <w:rPr>
          <w:rFonts w:asciiTheme="majorHAnsi" w:hAnsiTheme="majorHAnsi" w:cstheme="majorHAnsi"/>
          <w:sz w:val="24"/>
        </w:rPr>
      </w:pPr>
    </w:p>
    <w:p w:rsidR="00C721D0" w:rsidRPr="009202E6" w:rsidRDefault="006F5D40" w:rsidP="00C721D0">
      <w:pPr>
        <w:numPr>
          <w:ilvl w:val="0"/>
          <w:numId w:val="29"/>
        </w:numPr>
        <w:spacing w:before="120" w:after="120"/>
        <w:rPr>
          <w:rFonts w:asciiTheme="majorHAnsi" w:hAnsiTheme="majorHAnsi" w:cstheme="majorHAnsi"/>
          <w:sz w:val="24"/>
        </w:rPr>
      </w:pPr>
      <w:r>
        <w:rPr>
          <w:rFonts w:asciiTheme="majorHAnsi" w:hAnsiTheme="majorHAnsi" w:cstheme="majorHAnsi"/>
          <w:sz w:val="24"/>
        </w:rPr>
        <w:t>“</w:t>
      </w:r>
      <w:r w:rsidR="00C721D0" w:rsidRPr="009202E6">
        <w:rPr>
          <w:rFonts w:asciiTheme="majorHAnsi" w:hAnsiTheme="majorHAnsi" w:cstheme="majorHAnsi"/>
          <w:sz w:val="24"/>
        </w:rPr>
        <w:t>_</w:t>
      </w:r>
      <w:r>
        <w:rPr>
          <w:rFonts w:asciiTheme="majorHAnsi" w:hAnsiTheme="majorHAnsi" w:cstheme="majorHAnsi"/>
          <w:sz w:val="24"/>
        </w:rPr>
        <w:t xml:space="preserve">_______________________________“, из _______________ </w:t>
      </w:r>
      <w:r w:rsidR="00C721D0" w:rsidRPr="009202E6">
        <w:rPr>
          <w:rFonts w:asciiTheme="majorHAnsi" w:hAnsiTheme="majorHAnsi" w:cstheme="majorHAnsi"/>
          <w:sz w:val="24"/>
        </w:rPr>
        <w:t xml:space="preserve">улица _________________________, ПИБ:__________, матични број:__________кога заступа директор ______________________ (у даљем тексту </w:t>
      </w:r>
      <w:r>
        <w:rPr>
          <w:rFonts w:asciiTheme="majorHAnsi" w:hAnsiTheme="majorHAnsi" w:cstheme="majorHAnsi"/>
          <w:b/>
          <w:sz w:val="24"/>
        </w:rPr>
        <w:t>Извршилац услуге</w:t>
      </w:r>
      <w:r w:rsidR="00C721D0" w:rsidRPr="009202E6">
        <w:rPr>
          <w:rFonts w:asciiTheme="majorHAnsi" w:hAnsiTheme="majorHAnsi" w:cstheme="majorHAnsi"/>
          <w:b/>
          <w:sz w:val="24"/>
        </w:rPr>
        <w:t xml:space="preserve"> </w:t>
      </w:r>
      <w:r w:rsidR="00C721D0" w:rsidRPr="009202E6">
        <w:rPr>
          <w:rFonts w:asciiTheme="majorHAnsi" w:hAnsiTheme="majorHAnsi" w:cstheme="majorHAnsi"/>
          <w:sz w:val="24"/>
        </w:rPr>
        <w:t>)</w:t>
      </w:r>
    </w:p>
    <w:p w:rsidR="00922EB4" w:rsidRDefault="00922EB4" w:rsidP="00C721D0">
      <w:pPr>
        <w:autoSpaceDE w:val="0"/>
        <w:autoSpaceDN w:val="0"/>
        <w:adjustRightInd w:val="0"/>
        <w:jc w:val="center"/>
        <w:rPr>
          <w:rFonts w:asciiTheme="majorHAnsi" w:hAnsiTheme="majorHAnsi" w:cstheme="majorHAnsi"/>
          <w:b/>
          <w:bCs/>
          <w:sz w:val="24"/>
        </w:rPr>
      </w:pPr>
    </w:p>
    <w:p w:rsidR="006F5D40" w:rsidRDefault="006F5D40" w:rsidP="00C721D0">
      <w:pPr>
        <w:autoSpaceDE w:val="0"/>
        <w:autoSpaceDN w:val="0"/>
        <w:adjustRightInd w:val="0"/>
        <w:jc w:val="center"/>
        <w:rPr>
          <w:rFonts w:asciiTheme="majorHAnsi" w:hAnsiTheme="majorHAnsi" w:cstheme="majorHAnsi"/>
          <w:b/>
          <w:bCs/>
          <w:sz w:val="24"/>
        </w:rPr>
      </w:pPr>
    </w:p>
    <w:p w:rsidR="00C721D0" w:rsidRDefault="00C721D0" w:rsidP="00C721D0">
      <w:pPr>
        <w:autoSpaceDE w:val="0"/>
        <w:autoSpaceDN w:val="0"/>
        <w:adjustRightInd w:val="0"/>
        <w:jc w:val="center"/>
        <w:rPr>
          <w:rFonts w:asciiTheme="majorHAnsi" w:hAnsiTheme="majorHAnsi" w:cstheme="majorHAnsi"/>
          <w:b/>
          <w:bCs/>
          <w:sz w:val="24"/>
        </w:rPr>
      </w:pPr>
      <w:r w:rsidRPr="009202E6">
        <w:rPr>
          <w:rFonts w:asciiTheme="majorHAnsi" w:hAnsiTheme="majorHAnsi" w:cstheme="majorHAnsi"/>
          <w:b/>
          <w:bCs/>
          <w:sz w:val="24"/>
        </w:rPr>
        <w:t>Члан 1.</w:t>
      </w:r>
    </w:p>
    <w:p w:rsidR="006F5D40" w:rsidRPr="009202E6" w:rsidRDefault="006F5D40" w:rsidP="00C721D0">
      <w:pPr>
        <w:autoSpaceDE w:val="0"/>
        <w:autoSpaceDN w:val="0"/>
        <w:adjustRightInd w:val="0"/>
        <w:jc w:val="center"/>
        <w:rPr>
          <w:rFonts w:asciiTheme="majorHAnsi" w:hAnsiTheme="majorHAnsi" w:cstheme="majorHAnsi"/>
          <w:b/>
          <w:bCs/>
          <w:sz w:val="24"/>
        </w:rPr>
      </w:pPr>
    </w:p>
    <w:p w:rsidR="00C721D0" w:rsidRDefault="00C721D0" w:rsidP="00C721D0">
      <w:pPr>
        <w:autoSpaceDE w:val="0"/>
        <w:autoSpaceDN w:val="0"/>
        <w:adjustRightInd w:val="0"/>
        <w:ind w:firstLine="720"/>
        <w:rPr>
          <w:rFonts w:asciiTheme="majorHAnsi" w:hAnsiTheme="majorHAnsi" w:cstheme="majorHAnsi"/>
          <w:sz w:val="24"/>
        </w:rPr>
      </w:pPr>
      <w:r w:rsidRPr="009202E6">
        <w:rPr>
          <w:rFonts w:asciiTheme="majorHAnsi" w:hAnsiTheme="majorHAnsi" w:cstheme="majorHAnsi"/>
          <w:sz w:val="24"/>
        </w:rPr>
        <w:t>Уговорне стране сагласно констатују:</w:t>
      </w:r>
    </w:p>
    <w:p w:rsidR="006A7E8D" w:rsidRPr="009202E6" w:rsidRDefault="006A7E8D" w:rsidP="00C721D0">
      <w:pPr>
        <w:autoSpaceDE w:val="0"/>
        <w:autoSpaceDN w:val="0"/>
        <w:adjustRightInd w:val="0"/>
        <w:ind w:firstLine="720"/>
        <w:rPr>
          <w:rFonts w:asciiTheme="majorHAnsi" w:hAnsiTheme="majorHAnsi" w:cstheme="majorHAnsi"/>
          <w:sz w:val="24"/>
        </w:rPr>
      </w:pPr>
    </w:p>
    <w:p w:rsidR="006A7E8D" w:rsidRDefault="006F5D40" w:rsidP="006A7E8D">
      <w:pPr>
        <w:autoSpaceDE w:val="0"/>
        <w:autoSpaceDN w:val="0"/>
        <w:adjustRightInd w:val="0"/>
        <w:ind w:firstLine="720"/>
        <w:rPr>
          <w:rFonts w:asciiTheme="majorHAnsi" w:hAnsiTheme="majorHAnsi" w:cstheme="majorHAnsi"/>
          <w:sz w:val="24"/>
        </w:rPr>
      </w:pPr>
      <w:r>
        <w:rPr>
          <w:rFonts w:asciiTheme="majorHAnsi" w:hAnsiTheme="majorHAnsi" w:cstheme="majorHAnsi"/>
          <w:sz w:val="24"/>
        </w:rPr>
        <w:t xml:space="preserve">- да је Наручилац на основу </w:t>
      </w:r>
      <w:r w:rsidRPr="006A7E8D">
        <w:rPr>
          <w:rFonts w:asciiTheme="majorHAnsi" w:hAnsiTheme="majorHAnsi" w:cstheme="majorHAnsi"/>
          <w:sz w:val="24"/>
        </w:rPr>
        <w:t>члана</w:t>
      </w:r>
      <w:r w:rsidR="00C721D0" w:rsidRPr="006A7E8D">
        <w:rPr>
          <w:rFonts w:asciiTheme="majorHAnsi" w:hAnsiTheme="majorHAnsi" w:cstheme="majorHAnsi"/>
          <w:sz w:val="24"/>
        </w:rPr>
        <w:t xml:space="preserve"> </w:t>
      </w:r>
      <w:r w:rsidRPr="006A7E8D">
        <w:rPr>
          <w:rFonts w:asciiTheme="majorHAnsi" w:hAnsiTheme="majorHAnsi" w:cstheme="majorHAnsi"/>
          <w:sz w:val="24"/>
        </w:rPr>
        <w:t>31, 39, 52</w:t>
      </w:r>
      <w:r w:rsidR="001461A9">
        <w:rPr>
          <w:rFonts w:asciiTheme="majorHAnsi" w:hAnsiTheme="majorHAnsi" w:cstheme="majorHAnsi"/>
          <w:sz w:val="24"/>
        </w:rPr>
        <w:t>.</w:t>
      </w:r>
      <w:r w:rsidRPr="006A7E8D">
        <w:rPr>
          <w:rFonts w:asciiTheme="majorHAnsi" w:hAnsiTheme="majorHAnsi" w:cstheme="majorHAnsi"/>
          <w:sz w:val="24"/>
        </w:rPr>
        <w:t xml:space="preserve"> и 53</w:t>
      </w:r>
      <w:r w:rsidR="001461A9">
        <w:rPr>
          <w:rFonts w:asciiTheme="majorHAnsi" w:hAnsiTheme="majorHAnsi" w:cstheme="majorHAnsi"/>
          <w:sz w:val="24"/>
        </w:rPr>
        <w:t>.</w:t>
      </w:r>
      <w:r w:rsidR="006A7E8D" w:rsidRPr="006A7E8D">
        <w:rPr>
          <w:rFonts w:asciiTheme="majorHAnsi" w:hAnsiTheme="majorHAnsi" w:cstheme="majorHAnsi"/>
          <w:sz w:val="24"/>
        </w:rPr>
        <w:t xml:space="preserve"> Закона о јавним набавкама („Службени гласник РС“</w:t>
      </w:r>
      <w:r w:rsidR="00C721D0" w:rsidRPr="006A7E8D">
        <w:rPr>
          <w:rFonts w:asciiTheme="majorHAnsi" w:hAnsiTheme="majorHAnsi" w:cstheme="majorHAnsi"/>
          <w:sz w:val="24"/>
        </w:rPr>
        <w:t>, бр.</w:t>
      </w:r>
      <w:r w:rsidRPr="006A7E8D">
        <w:rPr>
          <w:rFonts w:asciiTheme="majorHAnsi" w:hAnsiTheme="majorHAnsi" w:cstheme="majorHAnsi"/>
          <w:sz w:val="24"/>
        </w:rPr>
        <w:t>124/2012</w:t>
      </w:r>
      <w:r w:rsidR="006A7E8D" w:rsidRPr="006A7E8D">
        <w:rPr>
          <w:rFonts w:asciiTheme="majorHAnsi" w:hAnsiTheme="majorHAnsi" w:cstheme="majorHAnsi"/>
          <w:sz w:val="24"/>
        </w:rPr>
        <w:t xml:space="preserve">), као и </w:t>
      </w:r>
      <w:r w:rsidR="00C721D0" w:rsidRPr="006A7E8D">
        <w:rPr>
          <w:rFonts w:asciiTheme="majorHAnsi" w:hAnsiTheme="majorHAnsi" w:cstheme="majorHAnsi"/>
          <w:sz w:val="24"/>
        </w:rPr>
        <w:t xml:space="preserve">Правилника </w:t>
      </w:r>
      <w:r w:rsidR="001461A9">
        <w:rPr>
          <w:rFonts w:asciiTheme="majorHAnsi" w:hAnsiTheme="majorHAnsi" w:cstheme="majorHAnsi"/>
          <w:sz w:val="24"/>
        </w:rPr>
        <w:t xml:space="preserve">Наручиоца </w:t>
      </w:r>
      <w:r w:rsidR="006A7E8D" w:rsidRPr="006A7E8D">
        <w:rPr>
          <w:rFonts w:asciiTheme="majorHAnsi" w:hAnsiTheme="majorHAnsi" w:cstheme="majorHAnsi"/>
          <w:sz w:val="24"/>
        </w:rPr>
        <w:t>о ближем уређивањ</w:t>
      </w:r>
      <w:r w:rsidRPr="006A7E8D">
        <w:rPr>
          <w:rFonts w:asciiTheme="majorHAnsi" w:hAnsiTheme="majorHAnsi" w:cstheme="majorHAnsi"/>
          <w:sz w:val="24"/>
        </w:rPr>
        <w:t>у</w:t>
      </w:r>
      <w:r w:rsidR="006A7E8D" w:rsidRPr="006A7E8D">
        <w:rPr>
          <w:rFonts w:asciiTheme="majorHAnsi" w:hAnsiTheme="majorHAnsi" w:cstheme="majorHAnsi"/>
          <w:sz w:val="24"/>
        </w:rPr>
        <w:t xml:space="preserve"> поступка јавне набавке мале вредности, број: 873 од 13.03.2014. године</w:t>
      </w:r>
      <w:r w:rsidR="001461A9">
        <w:rPr>
          <w:rFonts w:asciiTheme="majorHAnsi" w:hAnsiTheme="majorHAnsi" w:cstheme="majorHAnsi"/>
          <w:sz w:val="24"/>
        </w:rPr>
        <w:t>,</w:t>
      </w:r>
      <w:r w:rsidR="006A7E8D" w:rsidRPr="006A7E8D">
        <w:rPr>
          <w:rFonts w:asciiTheme="majorHAnsi" w:hAnsiTheme="majorHAnsi" w:cstheme="majorHAnsi"/>
          <w:sz w:val="24"/>
        </w:rPr>
        <w:t xml:space="preserve"> </w:t>
      </w:r>
      <w:r w:rsidR="00C721D0" w:rsidRPr="006A7E8D">
        <w:rPr>
          <w:rFonts w:asciiTheme="majorHAnsi" w:hAnsiTheme="majorHAnsi" w:cstheme="majorHAnsi"/>
          <w:sz w:val="24"/>
        </w:rPr>
        <w:t xml:space="preserve">спровео поступак јавне набавке </w:t>
      </w:r>
      <w:r w:rsidR="00C721D0" w:rsidRPr="009202E6">
        <w:rPr>
          <w:rFonts w:asciiTheme="majorHAnsi" w:hAnsiTheme="majorHAnsi" w:cstheme="majorHAnsi"/>
          <w:sz w:val="24"/>
        </w:rPr>
        <w:t xml:space="preserve">мале вредности </w:t>
      </w:r>
      <w:r w:rsidR="006A7E8D">
        <w:rPr>
          <w:rFonts w:asciiTheme="majorHAnsi" w:hAnsiTheme="majorHAnsi" w:cstheme="majorHAnsi"/>
          <w:sz w:val="24"/>
        </w:rPr>
        <w:t xml:space="preserve">чији је предмет: </w:t>
      </w:r>
      <w:r w:rsidR="006A7E8D" w:rsidRPr="006A7E8D">
        <w:rPr>
          <w:rFonts w:asciiTheme="majorHAnsi" w:hAnsiTheme="majorHAnsi" w:cstheme="majorHAnsi"/>
          <w:sz w:val="24"/>
        </w:rPr>
        <w:t>здравствене услуге</w:t>
      </w:r>
      <w:r w:rsidR="006A7E8D">
        <w:rPr>
          <w:rFonts w:asciiTheme="majorHAnsi" w:hAnsiTheme="majorHAnsi" w:cstheme="majorHAnsi"/>
          <w:sz w:val="24"/>
        </w:rPr>
        <w:t>,</w:t>
      </w:r>
      <w:r w:rsidR="006A7E8D" w:rsidRPr="006A7E8D">
        <w:rPr>
          <w:rFonts w:asciiTheme="majorHAnsi" w:hAnsiTheme="majorHAnsi" w:cstheme="majorHAnsi"/>
          <w:sz w:val="24"/>
        </w:rPr>
        <w:t xml:space="preserve"> ЈНМВ 04/2014</w:t>
      </w:r>
      <w:r w:rsidR="00C721D0" w:rsidRPr="009202E6">
        <w:rPr>
          <w:rFonts w:asciiTheme="majorHAnsi" w:hAnsiTheme="majorHAnsi" w:cstheme="majorHAnsi"/>
          <w:sz w:val="24"/>
        </w:rPr>
        <w:t>;</w:t>
      </w:r>
    </w:p>
    <w:p w:rsidR="006A7E8D" w:rsidRPr="006A7E8D" w:rsidRDefault="006A7E8D" w:rsidP="006A7E8D">
      <w:pPr>
        <w:autoSpaceDE w:val="0"/>
        <w:autoSpaceDN w:val="0"/>
        <w:adjustRightInd w:val="0"/>
        <w:ind w:firstLine="720"/>
        <w:rPr>
          <w:rFonts w:asciiTheme="majorHAnsi" w:hAnsiTheme="majorHAnsi" w:cstheme="majorHAnsi"/>
          <w:sz w:val="24"/>
        </w:rPr>
      </w:pPr>
      <w:r>
        <w:rPr>
          <w:rFonts w:asciiTheme="majorHAnsi" w:hAnsiTheme="majorHAnsi" w:cstheme="majorHAnsi"/>
          <w:sz w:val="24"/>
        </w:rPr>
        <w:t xml:space="preserve">- </w:t>
      </w:r>
      <w:r w:rsidRPr="006A7E8D">
        <w:rPr>
          <w:rFonts w:asciiTheme="majorHAnsi" w:hAnsiTheme="majorHAnsi" w:cstheme="majorHAnsi"/>
          <w:sz w:val="24"/>
        </w:rPr>
        <w:t xml:space="preserve">Да је </w:t>
      </w:r>
      <w:r>
        <w:rPr>
          <w:rFonts w:asciiTheme="majorHAnsi" w:hAnsiTheme="majorHAnsi" w:cstheme="majorHAnsi"/>
          <w:sz w:val="24"/>
        </w:rPr>
        <w:t>Извршилац услуге</w:t>
      </w:r>
      <w:r w:rsidRPr="006A7E8D">
        <w:rPr>
          <w:rFonts w:asciiTheme="majorHAnsi" w:hAnsiTheme="majorHAnsi" w:cstheme="majorHAnsi"/>
          <w:sz w:val="24"/>
        </w:rPr>
        <w:t xml:space="preserve"> доставио (заједничку/са подизвођачем) понуду број (биће преузето из понуде) од (биће преузето из понуде), која је саставни део овог Уговора;</w:t>
      </w:r>
    </w:p>
    <w:p w:rsidR="006A7E8D" w:rsidRPr="006A7E8D" w:rsidRDefault="006A7E8D" w:rsidP="006A7E8D">
      <w:pPr>
        <w:autoSpaceDE w:val="0"/>
        <w:autoSpaceDN w:val="0"/>
        <w:adjustRightInd w:val="0"/>
        <w:ind w:firstLine="720"/>
        <w:rPr>
          <w:rFonts w:asciiTheme="majorHAnsi" w:hAnsiTheme="majorHAnsi" w:cstheme="majorHAnsi"/>
          <w:sz w:val="24"/>
        </w:rPr>
      </w:pPr>
      <w:r w:rsidRPr="006A7E8D">
        <w:rPr>
          <w:rFonts w:asciiTheme="majorHAnsi" w:hAnsiTheme="majorHAnsi" w:cstheme="majorHAnsi"/>
          <w:sz w:val="24"/>
        </w:rPr>
        <w:t xml:space="preserve">- Да је Наручилац Одлуком о додели уговора број (попуњава Наручилац), доделио Понуђачу уговор о јавној набавци </w:t>
      </w:r>
      <w:r>
        <w:rPr>
          <w:rFonts w:asciiTheme="majorHAnsi" w:hAnsiTheme="majorHAnsi" w:cstheme="majorHAnsi"/>
          <w:sz w:val="24"/>
        </w:rPr>
        <w:t>здравствених услуга за потребе запослених код Наручиоца</w:t>
      </w:r>
      <w:r w:rsidRPr="006A7E8D">
        <w:rPr>
          <w:rFonts w:asciiTheme="majorHAnsi" w:hAnsiTheme="majorHAnsi" w:cstheme="majorHAnsi"/>
          <w:sz w:val="24"/>
        </w:rPr>
        <w:t xml:space="preserve"> (попуњава Наручилац); </w:t>
      </w:r>
    </w:p>
    <w:p w:rsidR="006A7E8D" w:rsidRPr="006A7E8D" w:rsidRDefault="006A7E8D" w:rsidP="006A7E8D">
      <w:pPr>
        <w:autoSpaceDE w:val="0"/>
        <w:autoSpaceDN w:val="0"/>
        <w:adjustRightInd w:val="0"/>
        <w:ind w:firstLine="720"/>
        <w:rPr>
          <w:rFonts w:asciiTheme="majorHAnsi" w:hAnsiTheme="majorHAnsi" w:cstheme="majorHAnsi"/>
          <w:sz w:val="24"/>
        </w:rPr>
      </w:pPr>
      <w:r w:rsidRPr="006A7E8D">
        <w:rPr>
          <w:rFonts w:asciiTheme="majorHAnsi" w:hAnsiTheme="majorHAnsi" w:cstheme="majorHAnsi"/>
          <w:sz w:val="24"/>
        </w:rPr>
        <w:lastRenderedPageBreak/>
        <w:t>- Да Наручилац овај уговор закључује на основу члана 113. Закона о јавним набавкама</w:t>
      </w:r>
      <w:r>
        <w:rPr>
          <w:rFonts w:asciiTheme="majorHAnsi" w:hAnsiTheme="majorHAnsi" w:cstheme="majorHAnsi"/>
          <w:sz w:val="24"/>
        </w:rPr>
        <w:t xml:space="preserve"> („Службени гласник РС“</w:t>
      </w:r>
      <w:r w:rsidRPr="006A7E8D">
        <w:rPr>
          <w:rFonts w:asciiTheme="majorHAnsi" w:hAnsiTheme="majorHAnsi" w:cstheme="majorHAnsi"/>
          <w:sz w:val="24"/>
        </w:rPr>
        <w:t>, бр.124/2012);</w:t>
      </w:r>
    </w:p>
    <w:p w:rsidR="006A7E8D" w:rsidRDefault="006A7E8D" w:rsidP="006A7E8D">
      <w:pPr>
        <w:autoSpaceDE w:val="0"/>
        <w:autoSpaceDN w:val="0"/>
        <w:adjustRightInd w:val="0"/>
        <w:ind w:firstLine="720"/>
        <w:rPr>
          <w:rFonts w:asciiTheme="majorHAnsi" w:hAnsiTheme="majorHAnsi" w:cstheme="majorHAnsi"/>
          <w:sz w:val="24"/>
        </w:rPr>
      </w:pPr>
      <w:r w:rsidRPr="006A7E8D">
        <w:rPr>
          <w:rFonts w:asciiTheme="majorHAnsi" w:hAnsiTheme="majorHAnsi" w:cstheme="majorHAnsi"/>
          <w:sz w:val="24"/>
        </w:rPr>
        <w:t>- Да ће Понуђач изврш</w:t>
      </w:r>
      <w:r>
        <w:rPr>
          <w:rFonts w:asciiTheme="majorHAnsi" w:hAnsiTheme="majorHAnsi" w:cstheme="majorHAnsi"/>
          <w:sz w:val="24"/>
        </w:rPr>
        <w:t>ење уговорених обавеза по овом у</w:t>
      </w:r>
      <w:r w:rsidRPr="006A7E8D">
        <w:rPr>
          <w:rFonts w:asciiTheme="majorHAnsi" w:hAnsiTheme="majorHAnsi" w:cstheme="majorHAnsi"/>
          <w:sz w:val="24"/>
        </w:rPr>
        <w:t>говору делимично поверити Подизвођачу (попуњава Наручилац).</w:t>
      </w:r>
    </w:p>
    <w:p w:rsidR="00A60521" w:rsidRPr="009202E6" w:rsidRDefault="00A60521" w:rsidP="006A7E8D">
      <w:pPr>
        <w:autoSpaceDE w:val="0"/>
        <w:autoSpaceDN w:val="0"/>
        <w:adjustRightInd w:val="0"/>
        <w:ind w:firstLine="720"/>
        <w:rPr>
          <w:rFonts w:asciiTheme="majorHAnsi" w:hAnsiTheme="majorHAnsi" w:cstheme="majorHAnsi"/>
          <w:sz w:val="24"/>
        </w:rPr>
      </w:pPr>
    </w:p>
    <w:p w:rsidR="00922EB4" w:rsidRPr="009202E6" w:rsidRDefault="00922EB4" w:rsidP="00C721D0">
      <w:pPr>
        <w:autoSpaceDE w:val="0"/>
        <w:autoSpaceDN w:val="0"/>
        <w:adjustRightInd w:val="0"/>
        <w:ind w:firstLine="720"/>
        <w:rPr>
          <w:rFonts w:asciiTheme="majorHAnsi" w:hAnsiTheme="majorHAnsi" w:cstheme="majorHAnsi"/>
          <w:sz w:val="24"/>
        </w:rPr>
      </w:pPr>
    </w:p>
    <w:p w:rsidR="00C721D0" w:rsidRPr="004F09DB" w:rsidRDefault="00C721D0" w:rsidP="004F09DB">
      <w:pPr>
        <w:pStyle w:val="ListParagraph"/>
        <w:numPr>
          <w:ilvl w:val="0"/>
          <w:numId w:val="45"/>
        </w:numPr>
        <w:autoSpaceDE w:val="0"/>
        <w:autoSpaceDN w:val="0"/>
        <w:adjustRightInd w:val="0"/>
        <w:rPr>
          <w:rFonts w:asciiTheme="majorHAnsi" w:hAnsiTheme="majorHAnsi" w:cstheme="majorHAnsi"/>
          <w:b/>
          <w:sz w:val="24"/>
        </w:rPr>
      </w:pPr>
      <w:r w:rsidRPr="004F09DB">
        <w:rPr>
          <w:rFonts w:asciiTheme="majorHAnsi" w:hAnsiTheme="majorHAnsi" w:cstheme="majorHAnsi"/>
          <w:b/>
          <w:sz w:val="24"/>
        </w:rPr>
        <w:t>ПРЕДМЕТ УГОВОРА</w:t>
      </w:r>
    </w:p>
    <w:p w:rsidR="00C721D0" w:rsidRPr="009202E6" w:rsidRDefault="00C721D0" w:rsidP="00C721D0">
      <w:pPr>
        <w:autoSpaceDE w:val="0"/>
        <w:autoSpaceDN w:val="0"/>
        <w:adjustRightInd w:val="0"/>
        <w:rPr>
          <w:rFonts w:asciiTheme="majorHAnsi" w:hAnsiTheme="majorHAnsi" w:cstheme="majorHAnsi"/>
          <w:sz w:val="24"/>
        </w:rPr>
      </w:pPr>
      <w:r w:rsidRPr="009202E6">
        <w:rPr>
          <w:rFonts w:asciiTheme="majorHAnsi" w:hAnsiTheme="majorHAnsi" w:cstheme="majorHAnsi"/>
          <w:sz w:val="24"/>
        </w:rPr>
        <w:t xml:space="preserve"> </w:t>
      </w:r>
    </w:p>
    <w:p w:rsidR="00C721D0" w:rsidRDefault="00C721D0" w:rsidP="00C721D0">
      <w:pPr>
        <w:autoSpaceDE w:val="0"/>
        <w:autoSpaceDN w:val="0"/>
        <w:adjustRightInd w:val="0"/>
        <w:jc w:val="center"/>
        <w:rPr>
          <w:rFonts w:asciiTheme="majorHAnsi" w:hAnsiTheme="majorHAnsi" w:cstheme="majorHAnsi"/>
          <w:b/>
          <w:bCs/>
          <w:sz w:val="24"/>
        </w:rPr>
      </w:pPr>
      <w:r w:rsidRPr="009202E6">
        <w:rPr>
          <w:rFonts w:asciiTheme="majorHAnsi" w:hAnsiTheme="majorHAnsi" w:cstheme="majorHAnsi"/>
          <w:b/>
          <w:bCs/>
          <w:sz w:val="24"/>
        </w:rPr>
        <w:t>Члан 2.</w:t>
      </w:r>
    </w:p>
    <w:p w:rsidR="000E7C50" w:rsidRPr="009202E6" w:rsidRDefault="000E7C50" w:rsidP="00C721D0">
      <w:pPr>
        <w:autoSpaceDE w:val="0"/>
        <w:autoSpaceDN w:val="0"/>
        <w:adjustRightInd w:val="0"/>
        <w:jc w:val="center"/>
        <w:rPr>
          <w:rFonts w:asciiTheme="majorHAnsi" w:hAnsiTheme="majorHAnsi" w:cstheme="majorHAnsi"/>
          <w:b/>
          <w:bCs/>
          <w:sz w:val="24"/>
        </w:rPr>
      </w:pPr>
    </w:p>
    <w:p w:rsidR="00C721D0" w:rsidRPr="006A7E8D" w:rsidRDefault="006A7E8D" w:rsidP="00C721D0">
      <w:pPr>
        <w:ind w:firstLine="708"/>
        <w:rPr>
          <w:rFonts w:asciiTheme="majorHAnsi" w:hAnsiTheme="majorHAnsi" w:cstheme="majorHAnsi"/>
          <w:sz w:val="24"/>
        </w:rPr>
      </w:pPr>
      <w:r>
        <w:rPr>
          <w:rFonts w:asciiTheme="majorHAnsi" w:hAnsiTheme="majorHAnsi" w:cstheme="majorHAnsi"/>
          <w:sz w:val="24"/>
        </w:rPr>
        <w:t xml:space="preserve">Предмет овог </w:t>
      </w:r>
      <w:r w:rsidRPr="006A7E8D">
        <w:rPr>
          <w:rFonts w:asciiTheme="majorHAnsi" w:hAnsiTheme="majorHAnsi" w:cstheme="majorHAnsi"/>
          <w:sz w:val="24"/>
        </w:rPr>
        <w:t>у</w:t>
      </w:r>
      <w:r w:rsidR="00C721D0" w:rsidRPr="006A7E8D">
        <w:rPr>
          <w:rFonts w:asciiTheme="majorHAnsi" w:hAnsiTheme="majorHAnsi" w:cstheme="majorHAnsi"/>
          <w:sz w:val="24"/>
        </w:rPr>
        <w:t xml:space="preserve">говора је </w:t>
      </w:r>
      <w:r w:rsidR="00134B8F" w:rsidRPr="006A7E8D">
        <w:rPr>
          <w:rFonts w:asciiTheme="majorHAnsi" w:hAnsiTheme="majorHAnsi" w:cstheme="majorHAnsi"/>
          <w:sz w:val="24"/>
        </w:rPr>
        <w:t xml:space="preserve">пружање здравствених услуга </w:t>
      </w:r>
      <w:r w:rsidR="00CA2EFD">
        <w:rPr>
          <w:rFonts w:asciiTheme="majorHAnsi" w:hAnsiTheme="majorHAnsi" w:cstheme="majorHAnsi"/>
          <w:sz w:val="24"/>
          <w:lang w:val="sr-Cyrl-RS"/>
        </w:rPr>
        <w:t xml:space="preserve">лицима  </w:t>
      </w:r>
      <w:r w:rsidRPr="006A7E8D">
        <w:rPr>
          <w:rFonts w:asciiTheme="majorHAnsi" w:hAnsiTheme="majorHAnsi" w:cstheme="majorHAnsi"/>
          <w:sz w:val="24"/>
        </w:rPr>
        <w:t xml:space="preserve"> запослених код  Наручиоца, и то према следећој спецификацији услуга: </w:t>
      </w:r>
    </w:p>
    <w:p w:rsidR="006A7E8D" w:rsidRPr="009202E6" w:rsidRDefault="006A7E8D" w:rsidP="00C721D0">
      <w:pPr>
        <w:ind w:firstLine="708"/>
        <w:rPr>
          <w:rFonts w:asciiTheme="majorHAnsi" w:hAnsiTheme="majorHAnsi" w:cstheme="majorHAnsi"/>
          <w:sz w:val="24"/>
        </w:rPr>
      </w:pPr>
    </w:p>
    <w:tbl>
      <w:tblPr>
        <w:tblW w:w="10740" w:type="dxa"/>
        <w:tblInd w:w="93" w:type="dxa"/>
        <w:tblLook w:val="04A0" w:firstRow="1" w:lastRow="0" w:firstColumn="1" w:lastColumn="0" w:noHBand="0" w:noVBand="1"/>
      </w:tblPr>
      <w:tblGrid>
        <w:gridCol w:w="10740"/>
      </w:tblGrid>
      <w:tr w:rsidR="00C721D0" w:rsidRPr="009202E6" w:rsidTr="00C721D0">
        <w:trPr>
          <w:trHeight w:val="276"/>
        </w:trPr>
        <w:tc>
          <w:tcPr>
            <w:tcW w:w="10740" w:type="dxa"/>
            <w:vMerge w:val="restart"/>
            <w:tcBorders>
              <w:top w:val="nil"/>
              <w:left w:val="nil"/>
              <w:bottom w:val="nil"/>
              <w:right w:val="nil"/>
            </w:tcBorders>
            <w:shd w:val="clear" w:color="auto" w:fill="auto"/>
            <w:hideMark/>
          </w:tcPr>
          <w:p w:rsidR="00107E99" w:rsidRPr="009202E6" w:rsidRDefault="00C721D0" w:rsidP="00C721D0">
            <w:pPr>
              <w:jc w:val="left"/>
              <w:rPr>
                <w:rFonts w:eastAsia="Times New Roman" w:cs="Times New Roman"/>
                <w:color w:val="000000"/>
                <w:sz w:val="24"/>
              </w:rPr>
            </w:pPr>
            <w:r w:rsidRPr="009202E6">
              <w:rPr>
                <w:rFonts w:eastAsia="Times New Roman" w:cs="Times New Roman"/>
                <w:color w:val="000000"/>
                <w:sz w:val="24"/>
              </w:rPr>
              <w:t>• Преглед лекара интернисте са завршним мишљењем (са антропометријским мерењем)</w:t>
            </w:r>
            <w:r w:rsidR="001461A9">
              <w:rPr>
                <w:rFonts w:eastAsia="Times New Roman" w:cs="Times New Roman"/>
                <w:color w:val="000000"/>
                <w:sz w:val="24"/>
              </w:rPr>
              <w:t>;</w:t>
            </w:r>
            <w:r w:rsidRPr="009202E6">
              <w:rPr>
                <w:rFonts w:eastAsia="Times New Roman" w:cs="Times New Roman"/>
                <w:color w:val="000000"/>
                <w:sz w:val="24"/>
              </w:rPr>
              <w:br/>
              <w:t>• ЕКГ</w:t>
            </w:r>
            <w:r w:rsidR="001461A9">
              <w:rPr>
                <w:rFonts w:eastAsia="Times New Roman" w:cs="Times New Roman"/>
                <w:color w:val="000000"/>
                <w:sz w:val="24"/>
              </w:rPr>
              <w:t>;</w:t>
            </w:r>
            <w:r w:rsidRPr="009202E6">
              <w:rPr>
                <w:rFonts w:eastAsia="Times New Roman" w:cs="Times New Roman"/>
                <w:color w:val="000000"/>
                <w:sz w:val="24"/>
              </w:rPr>
              <w:br/>
              <w:t>• Спирометрија (тест плућне функције)</w:t>
            </w:r>
            <w:r w:rsidR="001461A9">
              <w:rPr>
                <w:rFonts w:eastAsia="Times New Roman" w:cs="Times New Roman"/>
                <w:color w:val="000000"/>
                <w:sz w:val="24"/>
              </w:rPr>
              <w:t>;</w:t>
            </w:r>
            <w:r w:rsidRPr="009202E6">
              <w:rPr>
                <w:rFonts w:eastAsia="Times New Roman" w:cs="Times New Roman"/>
                <w:color w:val="000000"/>
                <w:sz w:val="24"/>
              </w:rPr>
              <w:br/>
              <w:t>• Лабораторијске анализе (комплетна крвна слика са леукоцитарном формулом, седиментација Ер, глукоза, гвожђе, масноће у крви: холестерол, ХДЛ, ЛДЛ, триглицериди, бубрежне анализе: уреа, креатин, јетрине анализе: АСТ, АЛТ, преглед урина, билирубин и хормони штитне жлезде)</w:t>
            </w:r>
            <w:r w:rsidR="001461A9">
              <w:rPr>
                <w:rFonts w:eastAsia="Times New Roman" w:cs="Times New Roman"/>
                <w:color w:val="000000"/>
                <w:sz w:val="24"/>
              </w:rPr>
              <w:t>;</w:t>
            </w:r>
            <w:r w:rsidRPr="009202E6">
              <w:rPr>
                <w:rFonts w:eastAsia="Times New Roman" w:cs="Times New Roman"/>
                <w:color w:val="000000"/>
                <w:sz w:val="24"/>
              </w:rPr>
              <w:br/>
              <w:t>• Ултразвук абдомена</w:t>
            </w:r>
            <w:r w:rsidR="001461A9">
              <w:rPr>
                <w:rFonts w:eastAsia="Times New Roman" w:cs="Times New Roman"/>
                <w:color w:val="000000"/>
                <w:sz w:val="24"/>
              </w:rPr>
              <w:t>;</w:t>
            </w:r>
            <w:r w:rsidRPr="009202E6">
              <w:rPr>
                <w:rFonts w:eastAsia="Times New Roman" w:cs="Times New Roman"/>
                <w:color w:val="000000"/>
                <w:sz w:val="24"/>
              </w:rPr>
              <w:t xml:space="preserve"> </w:t>
            </w:r>
          </w:p>
          <w:p w:rsidR="006A7E8D" w:rsidRDefault="00107E99" w:rsidP="00922EB4">
            <w:pPr>
              <w:jc w:val="left"/>
              <w:rPr>
                <w:rFonts w:eastAsia="Times New Roman" w:cs="Times New Roman"/>
                <w:color w:val="000000"/>
                <w:sz w:val="24"/>
              </w:rPr>
            </w:pPr>
            <w:r w:rsidRPr="009202E6">
              <w:rPr>
                <w:rFonts w:eastAsia="Times New Roman" w:cs="Times New Roman"/>
                <w:color w:val="000000"/>
                <w:sz w:val="24"/>
              </w:rPr>
              <w:t xml:space="preserve">• Ултразвук абдомена, </w:t>
            </w:r>
            <w:r w:rsidR="00C721D0" w:rsidRPr="009202E6">
              <w:rPr>
                <w:rFonts w:eastAsia="Times New Roman" w:cs="Times New Roman"/>
                <w:color w:val="000000"/>
                <w:sz w:val="24"/>
              </w:rPr>
              <w:t>са ултразвучним п</w:t>
            </w:r>
            <w:r w:rsidRPr="009202E6">
              <w:rPr>
                <w:rFonts w:eastAsia="Times New Roman" w:cs="Times New Roman"/>
                <w:color w:val="000000"/>
                <w:sz w:val="24"/>
              </w:rPr>
              <w:t>регледом простате код мушкараца</w:t>
            </w:r>
            <w:r w:rsidR="001461A9">
              <w:rPr>
                <w:rFonts w:eastAsia="Times New Roman" w:cs="Times New Roman"/>
                <w:color w:val="000000"/>
                <w:sz w:val="24"/>
              </w:rPr>
              <w:t>;</w:t>
            </w:r>
            <w:r w:rsidR="00C721D0" w:rsidRPr="009202E6">
              <w:rPr>
                <w:rFonts w:eastAsia="Times New Roman" w:cs="Times New Roman"/>
                <w:color w:val="000000"/>
                <w:sz w:val="24"/>
              </w:rPr>
              <w:br/>
              <w:t>• Ултразвук срца са доплером</w:t>
            </w:r>
            <w:r w:rsidR="001461A9">
              <w:rPr>
                <w:rFonts w:eastAsia="Times New Roman" w:cs="Times New Roman"/>
                <w:color w:val="000000"/>
                <w:sz w:val="24"/>
              </w:rPr>
              <w:t>;</w:t>
            </w:r>
            <w:r w:rsidR="00C721D0" w:rsidRPr="009202E6">
              <w:rPr>
                <w:rFonts w:eastAsia="Times New Roman" w:cs="Times New Roman"/>
                <w:color w:val="000000"/>
                <w:sz w:val="24"/>
              </w:rPr>
              <w:br/>
              <w:t>• Преглед офталмолога са налазом диоптрије</w:t>
            </w:r>
            <w:r w:rsidR="001461A9">
              <w:rPr>
                <w:rFonts w:eastAsia="Times New Roman" w:cs="Times New Roman"/>
                <w:color w:val="000000"/>
                <w:sz w:val="24"/>
              </w:rPr>
              <w:t>;</w:t>
            </w:r>
            <w:r w:rsidR="00C721D0" w:rsidRPr="009202E6">
              <w:rPr>
                <w:rFonts w:eastAsia="Times New Roman" w:cs="Times New Roman"/>
                <w:color w:val="000000"/>
                <w:sz w:val="24"/>
              </w:rPr>
              <w:br/>
              <w:t>• Доплер крвних судова врата</w:t>
            </w:r>
            <w:r w:rsidR="001461A9">
              <w:rPr>
                <w:rFonts w:eastAsia="Times New Roman" w:cs="Times New Roman"/>
                <w:color w:val="000000"/>
                <w:sz w:val="24"/>
              </w:rPr>
              <w:t>;</w:t>
            </w:r>
            <w:r w:rsidR="00C721D0" w:rsidRPr="009202E6">
              <w:rPr>
                <w:rFonts w:eastAsia="Times New Roman" w:cs="Times New Roman"/>
                <w:color w:val="000000"/>
                <w:sz w:val="24"/>
              </w:rPr>
              <w:br/>
              <w:t>• Преглед гинеколога</w:t>
            </w:r>
            <w:r w:rsidR="001461A9">
              <w:rPr>
                <w:rFonts w:eastAsia="Times New Roman" w:cs="Times New Roman"/>
                <w:color w:val="000000"/>
                <w:sz w:val="24"/>
              </w:rPr>
              <w:t xml:space="preserve">; </w:t>
            </w:r>
            <w:r w:rsidR="001461A9">
              <w:rPr>
                <w:rFonts w:eastAsia="Times New Roman" w:cs="Times New Roman"/>
                <w:color w:val="000000"/>
                <w:sz w:val="24"/>
              </w:rPr>
              <w:br/>
              <w:t>• Колпоскопија;</w:t>
            </w:r>
            <w:r w:rsidR="00C721D0" w:rsidRPr="009202E6">
              <w:rPr>
                <w:rFonts w:eastAsia="Times New Roman" w:cs="Times New Roman"/>
                <w:color w:val="000000"/>
                <w:sz w:val="24"/>
              </w:rPr>
              <w:br/>
              <w:t>• Гинеколошки ултразвук</w:t>
            </w:r>
            <w:r w:rsidR="001461A9">
              <w:rPr>
                <w:rFonts w:eastAsia="Times New Roman" w:cs="Times New Roman"/>
                <w:color w:val="000000"/>
                <w:sz w:val="24"/>
              </w:rPr>
              <w:t>;</w:t>
            </w:r>
            <w:r w:rsidR="00C721D0" w:rsidRPr="009202E6">
              <w:rPr>
                <w:rFonts w:eastAsia="Times New Roman" w:cs="Times New Roman"/>
                <w:color w:val="000000"/>
                <w:sz w:val="24"/>
              </w:rPr>
              <w:br/>
              <w:t>• Папаниколау тест и група вагиналног секрета/брис цервикса</w:t>
            </w:r>
            <w:r w:rsidR="001461A9">
              <w:rPr>
                <w:rFonts w:eastAsia="Times New Roman" w:cs="Times New Roman"/>
                <w:color w:val="000000"/>
                <w:sz w:val="24"/>
              </w:rPr>
              <w:t>;</w:t>
            </w:r>
            <w:r w:rsidR="00C721D0" w:rsidRPr="009202E6">
              <w:rPr>
                <w:rFonts w:eastAsia="Times New Roman" w:cs="Times New Roman"/>
                <w:color w:val="000000"/>
                <w:sz w:val="24"/>
              </w:rPr>
              <w:br/>
              <w:t>• Ултразвук штитасте жлезде</w:t>
            </w:r>
            <w:r w:rsidR="001461A9">
              <w:rPr>
                <w:rFonts w:eastAsia="Times New Roman" w:cs="Times New Roman"/>
                <w:color w:val="000000"/>
                <w:sz w:val="24"/>
              </w:rPr>
              <w:t>;</w:t>
            </w:r>
            <w:r w:rsidR="00C721D0" w:rsidRPr="009202E6">
              <w:rPr>
                <w:rFonts w:eastAsia="Times New Roman" w:cs="Times New Roman"/>
                <w:color w:val="000000"/>
                <w:sz w:val="24"/>
              </w:rPr>
              <w:br/>
              <w:t>• Ултразвук дојки</w:t>
            </w:r>
            <w:r w:rsidR="001461A9">
              <w:rPr>
                <w:rFonts w:eastAsia="Times New Roman" w:cs="Times New Roman"/>
                <w:color w:val="000000"/>
                <w:sz w:val="24"/>
              </w:rPr>
              <w:t>;</w:t>
            </w:r>
          </w:p>
          <w:p w:rsidR="006A7E8D" w:rsidRDefault="006A7E8D" w:rsidP="00922EB4">
            <w:pPr>
              <w:jc w:val="left"/>
              <w:rPr>
                <w:rFonts w:eastAsia="Times New Roman" w:cs="Times New Roman"/>
                <w:color w:val="000000"/>
                <w:sz w:val="24"/>
                <w:lang w:val="sr-Cyrl-RS"/>
              </w:rPr>
            </w:pPr>
          </w:p>
          <w:p w:rsidR="00F376F2" w:rsidRDefault="00F376F2" w:rsidP="00CD2376">
            <w:pPr>
              <w:jc w:val="left"/>
              <w:rPr>
                <w:rFonts w:eastAsia="Times New Roman" w:cs="Times New Roman"/>
                <w:color w:val="000000"/>
                <w:sz w:val="24"/>
                <w:lang w:val="sr-Cyrl-RS"/>
              </w:rPr>
            </w:pPr>
            <w:r>
              <w:rPr>
                <w:rFonts w:eastAsia="Times New Roman" w:cs="Times New Roman"/>
                <w:color w:val="000000"/>
                <w:sz w:val="24"/>
                <w:lang w:val="sr-Cyrl-RS"/>
              </w:rPr>
              <w:t xml:space="preserve"> </w:t>
            </w:r>
            <w:r w:rsidR="00CD2376">
              <w:rPr>
                <w:rFonts w:eastAsia="Times New Roman" w:cs="Times New Roman"/>
                <w:color w:val="000000"/>
                <w:sz w:val="24"/>
                <w:lang w:val="sr-Cyrl-RS"/>
              </w:rPr>
              <w:t xml:space="preserve">        </w:t>
            </w:r>
            <w:r w:rsidR="006A7E8D">
              <w:rPr>
                <w:rFonts w:eastAsia="Times New Roman" w:cs="Times New Roman"/>
                <w:color w:val="000000"/>
                <w:sz w:val="24"/>
              </w:rPr>
              <w:t xml:space="preserve">Услуге из става 1. овог члана </w:t>
            </w:r>
            <w:r w:rsidR="00573FCD">
              <w:rPr>
                <w:rFonts w:eastAsia="Times New Roman" w:cs="Times New Roman"/>
                <w:color w:val="000000"/>
                <w:sz w:val="24"/>
              </w:rPr>
              <w:t xml:space="preserve">су Конкурсном документацијом прецизиране посебно у односу на запослене мушкарце, а посебно у односу на запослене жене, чији је број одређен оквирно </w:t>
            </w:r>
            <w:r w:rsidR="00323368" w:rsidRPr="00B21BF9">
              <w:rPr>
                <w:rFonts w:eastAsia="Times New Roman" w:cs="Times New Roman"/>
                <w:sz w:val="24"/>
              </w:rPr>
              <w:t xml:space="preserve">за око 60 запослених, и то: </w:t>
            </w:r>
            <w:r w:rsidR="00573FCD" w:rsidRPr="00B21BF9">
              <w:rPr>
                <w:rFonts w:eastAsia="Times New Roman" w:cs="Times New Roman"/>
                <w:sz w:val="24"/>
              </w:rPr>
              <w:t>око 3</w:t>
            </w:r>
            <w:r w:rsidR="00323368" w:rsidRPr="00B21BF9">
              <w:rPr>
                <w:rFonts w:eastAsia="Times New Roman" w:cs="Times New Roman"/>
                <w:sz w:val="24"/>
              </w:rPr>
              <w:t>7</w:t>
            </w:r>
            <w:r w:rsidR="00573FCD" w:rsidRPr="00B21BF9">
              <w:rPr>
                <w:rFonts w:eastAsia="Times New Roman" w:cs="Times New Roman"/>
                <w:sz w:val="24"/>
              </w:rPr>
              <w:t xml:space="preserve"> жена</w:t>
            </w:r>
            <w:r w:rsidR="00573FCD" w:rsidRPr="00573FCD">
              <w:rPr>
                <w:rFonts w:eastAsia="Times New Roman" w:cs="Times New Roman"/>
                <w:color w:val="000000"/>
                <w:sz w:val="24"/>
              </w:rPr>
              <w:t xml:space="preserve"> и око 23 мушкараца</w:t>
            </w:r>
            <w:r w:rsidR="00573FCD">
              <w:rPr>
                <w:rFonts w:eastAsia="Times New Roman" w:cs="Times New Roman"/>
                <w:color w:val="000000"/>
                <w:sz w:val="24"/>
              </w:rPr>
              <w:t>. Уговорне стране су сагласне да се број запослених може повећати с тиме што укупна вредност пружених услуга не може да пређе процењену вредност јавне набавке.</w:t>
            </w:r>
          </w:p>
          <w:p w:rsidR="00F376F2" w:rsidRDefault="00F376F2" w:rsidP="00AB202F">
            <w:pPr>
              <w:rPr>
                <w:rFonts w:eastAsia="Times New Roman" w:cs="Times New Roman"/>
                <w:color w:val="000000"/>
                <w:sz w:val="24"/>
                <w:lang w:val="sr-Cyrl-RS"/>
              </w:rPr>
            </w:pPr>
            <w:r>
              <w:rPr>
                <w:rFonts w:eastAsia="Times New Roman" w:cs="Times New Roman"/>
                <w:color w:val="000000"/>
                <w:sz w:val="24"/>
                <w:lang w:val="sr-Cyrl-RS"/>
              </w:rPr>
              <w:t xml:space="preserve">        Услуге из става 1. овог члана вршиће се у периоду од 4 (четири) месеца рачунајући од дана закључења овог уговора, а најкасније до 31.12.2014. године.</w:t>
            </w:r>
          </w:p>
          <w:p w:rsidR="000E7C50" w:rsidRPr="00AB202F" w:rsidRDefault="00CD2376" w:rsidP="00CD2376">
            <w:pPr>
              <w:rPr>
                <w:rFonts w:eastAsia="Times New Roman" w:cs="Times New Roman"/>
                <w:color w:val="000000"/>
                <w:sz w:val="24"/>
                <w:lang w:val="sr-Cyrl-RS"/>
              </w:rPr>
            </w:pPr>
            <w:r>
              <w:rPr>
                <w:rFonts w:eastAsia="Times New Roman" w:cs="Times New Roman"/>
                <w:color w:val="000000"/>
                <w:sz w:val="24"/>
                <w:lang w:val="sr-Cyrl-RS"/>
              </w:rPr>
              <w:t xml:space="preserve">       </w:t>
            </w:r>
            <w:r w:rsidR="000E7C50">
              <w:rPr>
                <w:rFonts w:eastAsia="Times New Roman" w:cs="Times New Roman"/>
                <w:color w:val="000000"/>
                <w:sz w:val="24"/>
              </w:rPr>
              <w:t xml:space="preserve"> </w:t>
            </w:r>
            <w:r w:rsidR="00F376F2">
              <w:rPr>
                <w:rFonts w:eastAsia="Times New Roman" w:cs="Times New Roman"/>
                <w:color w:val="000000"/>
                <w:sz w:val="24"/>
                <w:lang w:val="sr-Cyrl-RS"/>
              </w:rPr>
              <w:t>Услуге из става 1. овог члана вршиће се на територији града Бе</w:t>
            </w:r>
            <w:r w:rsidR="004F09DB">
              <w:rPr>
                <w:rFonts w:eastAsia="Times New Roman" w:cs="Times New Roman"/>
                <w:color w:val="000000"/>
                <w:sz w:val="24"/>
                <w:lang w:val="sr-Cyrl-RS"/>
              </w:rPr>
              <w:t>оград, на следећој(им) адресама:______________________________________________________________________________ (попуњава Извршилац услуге).</w:t>
            </w:r>
            <w:r w:rsidR="00F376F2">
              <w:rPr>
                <w:rFonts w:eastAsia="Times New Roman" w:cs="Times New Roman"/>
                <w:color w:val="000000"/>
                <w:sz w:val="24"/>
                <w:lang w:val="sr-Cyrl-RS"/>
              </w:rPr>
              <w:t xml:space="preserve">  </w:t>
            </w:r>
          </w:p>
          <w:p w:rsidR="006A7E8D" w:rsidRPr="009202E6" w:rsidRDefault="006A7E8D" w:rsidP="00922EB4">
            <w:pPr>
              <w:jc w:val="left"/>
              <w:rPr>
                <w:rFonts w:eastAsia="Times New Roman" w:cs="Times New Roman"/>
                <w:color w:val="000000"/>
                <w:sz w:val="24"/>
              </w:rPr>
            </w:pPr>
          </w:p>
        </w:tc>
      </w:tr>
      <w:tr w:rsidR="00C721D0" w:rsidRPr="009202E6" w:rsidTr="00C721D0">
        <w:trPr>
          <w:trHeight w:val="230"/>
        </w:trPr>
        <w:tc>
          <w:tcPr>
            <w:tcW w:w="10740" w:type="dxa"/>
            <w:vMerge/>
            <w:tcBorders>
              <w:top w:val="nil"/>
              <w:left w:val="nil"/>
              <w:bottom w:val="nil"/>
              <w:right w:val="nil"/>
            </w:tcBorders>
            <w:vAlign w:val="center"/>
            <w:hideMark/>
          </w:tcPr>
          <w:p w:rsidR="00C721D0" w:rsidRPr="009202E6" w:rsidRDefault="00C721D0" w:rsidP="00C721D0">
            <w:pPr>
              <w:jc w:val="left"/>
              <w:rPr>
                <w:rFonts w:eastAsia="Times New Roman" w:cs="Times New Roman"/>
                <w:color w:val="000000"/>
                <w:szCs w:val="20"/>
              </w:rPr>
            </w:pPr>
          </w:p>
        </w:tc>
      </w:tr>
      <w:tr w:rsidR="00C721D0" w:rsidRPr="009202E6" w:rsidTr="00C721D0">
        <w:trPr>
          <w:trHeight w:val="4650"/>
        </w:trPr>
        <w:tc>
          <w:tcPr>
            <w:tcW w:w="10740" w:type="dxa"/>
            <w:vMerge/>
            <w:tcBorders>
              <w:top w:val="nil"/>
              <w:left w:val="nil"/>
              <w:bottom w:val="nil"/>
              <w:right w:val="nil"/>
            </w:tcBorders>
            <w:vAlign w:val="center"/>
            <w:hideMark/>
          </w:tcPr>
          <w:p w:rsidR="00C721D0" w:rsidRPr="009202E6" w:rsidRDefault="00C721D0" w:rsidP="00C721D0">
            <w:pPr>
              <w:jc w:val="left"/>
              <w:rPr>
                <w:rFonts w:eastAsia="Times New Roman" w:cs="Times New Roman"/>
                <w:color w:val="000000"/>
                <w:szCs w:val="20"/>
              </w:rPr>
            </w:pPr>
          </w:p>
        </w:tc>
      </w:tr>
    </w:tbl>
    <w:p w:rsidR="004F09DB" w:rsidRDefault="004F09DB" w:rsidP="004F09DB">
      <w:pPr>
        <w:autoSpaceDE w:val="0"/>
        <w:autoSpaceDN w:val="0"/>
        <w:adjustRightInd w:val="0"/>
        <w:rPr>
          <w:rFonts w:asciiTheme="majorHAnsi" w:hAnsiTheme="majorHAnsi" w:cstheme="majorHAnsi"/>
          <w:b/>
          <w:sz w:val="24"/>
          <w:lang w:val="sr-Cyrl-RS"/>
        </w:rPr>
      </w:pPr>
    </w:p>
    <w:p w:rsidR="004F09DB" w:rsidRDefault="004F09DB" w:rsidP="004F09DB">
      <w:pPr>
        <w:autoSpaceDE w:val="0"/>
        <w:autoSpaceDN w:val="0"/>
        <w:adjustRightInd w:val="0"/>
        <w:rPr>
          <w:rFonts w:asciiTheme="majorHAnsi" w:hAnsiTheme="majorHAnsi" w:cstheme="majorHAnsi"/>
          <w:b/>
          <w:sz w:val="24"/>
          <w:lang w:val="sr-Cyrl-RS"/>
        </w:rPr>
      </w:pPr>
    </w:p>
    <w:p w:rsidR="004F09DB" w:rsidRDefault="004F09DB" w:rsidP="004F09DB">
      <w:pPr>
        <w:autoSpaceDE w:val="0"/>
        <w:autoSpaceDN w:val="0"/>
        <w:adjustRightInd w:val="0"/>
        <w:rPr>
          <w:rFonts w:asciiTheme="majorHAnsi" w:hAnsiTheme="majorHAnsi" w:cstheme="majorHAnsi"/>
          <w:b/>
          <w:sz w:val="24"/>
          <w:lang w:val="sr-Cyrl-RS"/>
        </w:rPr>
      </w:pPr>
    </w:p>
    <w:p w:rsidR="004F09DB" w:rsidRDefault="004F09DB" w:rsidP="004F09DB">
      <w:pPr>
        <w:autoSpaceDE w:val="0"/>
        <w:autoSpaceDN w:val="0"/>
        <w:adjustRightInd w:val="0"/>
        <w:rPr>
          <w:rFonts w:asciiTheme="majorHAnsi" w:hAnsiTheme="majorHAnsi" w:cstheme="majorHAnsi"/>
          <w:b/>
          <w:sz w:val="24"/>
          <w:lang w:val="sr-Cyrl-RS"/>
        </w:rPr>
      </w:pPr>
    </w:p>
    <w:p w:rsidR="004F09DB" w:rsidRDefault="004F09DB" w:rsidP="004F09DB">
      <w:pPr>
        <w:autoSpaceDE w:val="0"/>
        <w:autoSpaceDN w:val="0"/>
        <w:adjustRightInd w:val="0"/>
        <w:rPr>
          <w:rFonts w:asciiTheme="majorHAnsi" w:hAnsiTheme="majorHAnsi" w:cstheme="majorHAnsi"/>
          <w:b/>
          <w:sz w:val="24"/>
          <w:lang w:val="sr-Cyrl-RS"/>
        </w:rPr>
      </w:pPr>
    </w:p>
    <w:p w:rsidR="004F09DB" w:rsidRDefault="004F09DB" w:rsidP="004F09DB">
      <w:pPr>
        <w:autoSpaceDE w:val="0"/>
        <w:autoSpaceDN w:val="0"/>
        <w:adjustRightInd w:val="0"/>
        <w:rPr>
          <w:rFonts w:asciiTheme="majorHAnsi" w:hAnsiTheme="majorHAnsi" w:cstheme="majorHAnsi"/>
          <w:b/>
          <w:sz w:val="24"/>
          <w:lang w:val="sr-Cyrl-RS"/>
        </w:rPr>
      </w:pPr>
    </w:p>
    <w:p w:rsidR="00CD2376" w:rsidRPr="004F09DB" w:rsidRDefault="00CD2376" w:rsidP="004F09DB">
      <w:pPr>
        <w:pStyle w:val="ListParagraph"/>
        <w:numPr>
          <w:ilvl w:val="0"/>
          <w:numId w:val="45"/>
        </w:numPr>
        <w:autoSpaceDE w:val="0"/>
        <w:autoSpaceDN w:val="0"/>
        <w:adjustRightInd w:val="0"/>
        <w:rPr>
          <w:rFonts w:asciiTheme="majorHAnsi" w:hAnsiTheme="majorHAnsi" w:cstheme="majorHAnsi"/>
          <w:b/>
          <w:sz w:val="24"/>
        </w:rPr>
      </w:pPr>
      <w:r w:rsidRPr="004F09DB">
        <w:rPr>
          <w:rFonts w:asciiTheme="majorHAnsi" w:hAnsiTheme="majorHAnsi" w:cstheme="majorHAnsi"/>
          <w:b/>
          <w:sz w:val="24"/>
        </w:rPr>
        <w:lastRenderedPageBreak/>
        <w:t>УГОВОРЕНА ЦЕНА</w:t>
      </w:r>
    </w:p>
    <w:p w:rsidR="00323368" w:rsidRPr="00AB202F" w:rsidRDefault="00323368" w:rsidP="00C721D0">
      <w:pPr>
        <w:autoSpaceDE w:val="0"/>
        <w:autoSpaceDN w:val="0"/>
        <w:adjustRightInd w:val="0"/>
        <w:ind w:firstLine="720"/>
        <w:rPr>
          <w:rFonts w:asciiTheme="majorHAnsi" w:hAnsiTheme="majorHAnsi" w:cstheme="majorHAnsi"/>
          <w:sz w:val="24"/>
          <w:lang w:val="sr-Cyrl-RS"/>
        </w:rPr>
      </w:pPr>
    </w:p>
    <w:p w:rsidR="00CD2376" w:rsidRDefault="00CD2376" w:rsidP="00CD2376">
      <w:pPr>
        <w:autoSpaceDE w:val="0"/>
        <w:autoSpaceDN w:val="0"/>
        <w:adjustRightInd w:val="0"/>
        <w:jc w:val="center"/>
        <w:rPr>
          <w:rFonts w:asciiTheme="majorHAnsi" w:hAnsiTheme="majorHAnsi" w:cstheme="majorHAnsi"/>
          <w:b/>
          <w:bCs/>
          <w:sz w:val="24"/>
        </w:rPr>
      </w:pPr>
      <w:r w:rsidRPr="009202E6">
        <w:rPr>
          <w:rFonts w:asciiTheme="majorHAnsi" w:hAnsiTheme="majorHAnsi" w:cstheme="majorHAnsi"/>
          <w:b/>
          <w:bCs/>
          <w:sz w:val="24"/>
        </w:rPr>
        <w:t>Члан 3.</w:t>
      </w:r>
    </w:p>
    <w:p w:rsidR="00323368" w:rsidRPr="009202E6" w:rsidRDefault="00323368" w:rsidP="00C721D0">
      <w:pPr>
        <w:autoSpaceDE w:val="0"/>
        <w:autoSpaceDN w:val="0"/>
        <w:adjustRightInd w:val="0"/>
        <w:ind w:firstLine="720"/>
        <w:rPr>
          <w:rFonts w:asciiTheme="majorHAnsi" w:hAnsiTheme="majorHAnsi" w:cstheme="majorHAnsi"/>
          <w:sz w:val="24"/>
        </w:rPr>
      </w:pPr>
    </w:p>
    <w:p w:rsidR="00573FCD" w:rsidRPr="00B21BF9" w:rsidRDefault="00CD2376" w:rsidP="00CD2376">
      <w:pPr>
        <w:autoSpaceDE w:val="0"/>
        <w:autoSpaceDN w:val="0"/>
        <w:adjustRightInd w:val="0"/>
        <w:rPr>
          <w:rFonts w:asciiTheme="majorHAnsi" w:hAnsiTheme="majorHAnsi" w:cstheme="majorHAnsi"/>
          <w:bCs/>
          <w:sz w:val="24"/>
        </w:rPr>
      </w:pPr>
      <w:r>
        <w:rPr>
          <w:rFonts w:asciiTheme="majorHAnsi" w:hAnsiTheme="majorHAnsi" w:cstheme="majorHAnsi"/>
          <w:sz w:val="24"/>
          <w:lang w:val="sr-Cyrl-RS"/>
        </w:rPr>
        <w:t xml:space="preserve">           </w:t>
      </w:r>
      <w:r w:rsidR="00573FCD" w:rsidRPr="00573FCD">
        <w:rPr>
          <w:rFonts w:asciiTheme="majorHAnsi" w:hAnsiTheme="majorHAnsi" w:cstheme="majorHAnsi"/>
          <w:bCs/>
          <w:sz w:val="24"/>
        </w:rPr>
        <w:t xml:space="preserve">Укупна уговорена </w:t>
      </w:r>
      <w:r w:rsidR="00573FCD" w:rsidRPr="00B21BF9">
        <w:rPr>
          <w:rFonts w:asciiTheme="majorHAnsi" w:hAnsiTheme="majorHAnsi" w:cstheme="majorHAnsi"/>
          <w:bCs/>
          <w:sz w:val="24"/>
        </w:rPr>
        <w:t xml:space="preserve">цена </w:t>
      </w:r>
      <w:r w:rsidR="00323368" w:rsidRPr="00B21BF9">
        <w:rPr>
          <w:rFonts w:asciiTheme="majorHAnsi" w:hAnsiTheme="majorHAnsi" w:cstheme="majorHAnsi"/>
          <w:bCs/>
          <w:sz w:val="24"/>
        </w:rPr>
        <w:t xml:space="preserve">је одређена оквирно и </w:t>
      </w:r>
      <w:r w:rsidR="00573FCD" w:rsidRPr="00B21BF9">
        <w:rPr>
          <w:rFonts w:asciiTheme="majorHAnsi" w:hAnsiTheme="majorHAnsi" w:cstheme="majorHAnsi"/>
          <w:bCs/>
          <w:sz w:val="24"/>
        </w:rPr>
        <w:t>износи до 800</w:t>
      </w:r>
      <w:r w:rsidR="001461A9" w:rsidRPr="00B21BF9">
        <w:rPr>
          <w:rFonts w:asciiTheme="majorHAnsi" w:hAnsiTheme="majorHAnsi" w:cstheme="majorHAnsi"/>
          <w:bCs/>
          <w:sz w:val="24"/>
        </w:rPr>
        <w:t>.</w:t>
      </w:r>
      <w:r w:rsidR="00573FCD" w:rsidRPr="00B21BF9">
        <w:rPr>
          <w:rFonts w:asciiTheme="majorHAnsi" w:hAnsiTheme="majorHAnsi" w:cstheme="majorHAnsi"/>
          <w:bCs/>
          <w:sz w:val="24"/>
        </w:rPr>
        <w:t>000,00 динара (словима: осамстохиљададинара) без ПДВ-а</w:t>
      </w:r>
      <w:r w:rsidR="00A13985" w:rsidRPr="00B21BF9">
        <w:rPr>
          <w:rFonts w:asciiTheme="majorHAnsi" w:hAnsiTheme="majorHAnsi" w:cstheme="majorHAnsi"/>
          <w:bCs/>
          <w:sz w:val="24"/>
        </w:rPr>
        <w:t xml:space="preserve">, с тиме што су цене </w:t>
      </w:r>
      <w:r w:rsidR="00C964F5" w:rsidRPr="00B21BF9">
        <w:rPr>
          <w:rFonts w:asciiTheme="majorHAnsi" w:hAnsiTheme="majorHAnsi" w:cstheme="majorHAnsi"/>
          <w:bCs/>
          <w:sz w:val="24"/>
        </w:rPr>
        <w:t>за услуге</w:t>
      </w:r>
      <w:r w:rsidR="00F376F2" w:rsidRPr="00F376F2">
        <w:rPr>
          <w:rFonts w:asciiTheme="majorHAnsi" w:hAnsiTheme="majorHAnsi" w:cstheme="majorHAnsi"/>
          <w:bCs/>
          <w:sz w:val="24"/>
        </w:rPr>
        <w:t xml:space="preserve"> </w:t>
      </w:r>
      <w:r w:rsidR="00F376F2" w:rsidRPr="00B21BF9">
        <w:rPr>
          <w:rFonts w:asciiTheme="majorHAnsi" w:hAnsiTheme="majorHAnsi" w:cstheme="majorHAnsi"/>
          <w:bCs/>
          <w:sz w:val="24"/>
        </w:rPr>
        <w:t>специфициране</w:t>
      </w:r>
      <w:r w:rsidR="00C964F5" w:rsidRPr="00B21BF9">
        <w:rPr>
          <w:rFonts w:asciiTheme="majorHAnsi" w:hAnsiTheme="majorHAnsi" w:cstheme="majorHAnsi"/>
          <w:bCs/>
          <w:sz w:val="24"/>
        </w:rPr>
        <w:t xml:space="preserve"> </w:t>
      </w:r>
      <w:r w:rsidR="00F376F2">
        <w:rPr>
          <w:rFonts w:asciiTheme="majorHAnsi" w:hAnsiTheme="majorHAnsi" w:cstheme="majorHAnsi"/>
          <w:bCs/>
          <w:sz w:val="24"/>
          <w:lang w:val="sr-Cyrl-RS"/>
        </w:rPr>
        <w:t>у</w:t>
      </w:r>
      <w:r w:rsidR="00F376F2" w:rsidRPr="00B21BF9">
        <w:rPr>
          <w:rFonts w:asciiTheme="majorHAnsi" w:hAnsiTheme="majorHAnsi" w:cstheme="majorHAnsi"/>
          <w:bCs/>
          <w:sz w:val="24"/>
        </w:rPr>
        <w:t xml:space="preserve"> </w:t>
      </w:r>
      <w:r w:rsidR="00C964F5" w:rsidRPr="00B21BF9">
        <w:rPr>
          <w:rFonts w:asciiTheme="majorHAnsi" w:hAnsiTheme="majorHAnsi" w:cstheme="majorHAnsi"/>
          <w:bCs/>
          <w:sz w:val="24"/>
        </w:rPr>
        <w:t>члан</w:t>
      </w:r>
      <w:r w:rsidR="00F376F2">
        <w:rPr>
          <w:rFonts w:asciiTheme="majorHAnsi" w:hAnsiTheme="majorHAnsi" w:cstheme="majorHAnsi"/>
          <w:bCs/>
          <w:sz w:val="24"/>
          <w:lang w:val="sr-Cyrl-RS"/>
        </w:rPr>
        <w:t>у</w:t>
      </w:r>
      <w:r w:rsidR="00C964F5" w:rsidRPr="00B21BF9">
        <w:rPr>
          <w:rFonts w:asciiTheme="majorHAnsi" w:hAnsiTheme="majorHAnsi" w:cstheme="majorHAnsi"/>
          <w:bCs/>
          <w:sz w:val="24"/>
        </w:rPr>
        <w:t xml:space="preserve"> 2. овог уговора </w:t>
      </w:r>
      <w:r w:rsidR="00A13985" w:rsidRPr="00B21BF9">
        <w:rPr>
          <w:rFonts w:asciiTheme="majorHAnsi" w:hAnsiTheme="majorHAnsi" w:cstheme="majorHAnsi"/>
          <w:bCs/>
          <w:sz w:val="24"/>
        </w:rPr>
        <w:t>фиксне током читавог периода трајања уговора и не могу се мењати.</w:t>
      </w:r>
    </w:p>
    <w:p w:rsidR="00C721D0" w:rsidRPr="00B21BF9" w:rsidRDefault="00C964F5" w:rsidP="00C721D0">
      <w:pPr>
        <w:autoSpaceDE w:val="0"/>
        <w:autoSpaceDN w:val="0"/>
        <w:adjustRightInd w:val="0"/>
        <w:ind w:firstLine="720"/>
        <w:rPr>
          <w:rFonts w:asciiTheme="majorHAnsi" w:hAnsiTheme="majorHAnsi" w:cstheme="majorHAnsi"/>
          <w:sz w:val="24"/>
        </w:rPr>
      </w:pPr>
      <w:r w:rsidRPr="00B21BF9">
        <w:rPr>
          <w:rFonts w:asciiTheme="majorHAnsi" w:hAnsiTheme="majorHAnsi" w:cstheme="majorHAnsi"/>
          <w:sz w:val="24"/>
        </w:rPr>
        <w:t xml:space="preserve">Извршилац </w:t>
      </w:r>
      <w:r w:rsidR="00C721D0" w:rsidRPr="00B21BF9">
        <w:rPr>
          <w:rFonts w:asciiTheme="majorHAnsi" w:hAnsiTheme="majorHAnsi" w:cstheme="majorHAnsi"/>
          <w:sz w:val="24"/>
        </w:rPr>
        <w:t>услуге се обавезује</w:t>
      </w:r>
      <w:r w:rsidR="00573FCD" w:rsidRPr="00B21BF9">
        <w:rPr>
          <w:rFonts w:asciiTheme="majorHAnsi" w:hAnsiTheme="majorHAnsi" w:cstheme="majorHAnsi"/>
          <w:sz w:val="24"/>
        </w:rPr>
        <w:t xml:space="preserve"> да ће услуге из члана 2. овог у</w:t>
      </w:r>
      <w:r w:rsidR="00C721D0" w:rsidRPr="00B21BF9">
        <w:rPr>
          <w:rFonts w:asciiTheme="majorHAnsi" w:hAnsiTheme="majorHAnsi" w:cstheme="majorHAnsi"/>
          <w:sz w:val="24"/>
        </w:rPr>
        <w:t>говора вршити по појединачним ценама из Обрасца понуде са структ</w:t>
      </w:r>
      <w:r w:rsidR="00573FCD" w:rsidRPr="00B21BF9">
        <w:rPr>
          <w:rFonts w:asciiTheme="majorHAnsi" w:hAnsiTheme="majorHAnsi" w:cstheme="majorHAnsi"/>
          <w:sz w:val="24"/>
        </w:rPr>
        <w:t>уром цене који је саставни део К</w:t>
      </w:r>
      <w:r w:rsidR="00C721D0" w:rsidRPr="00B21BF9">
        <w:rPr>
          <w:rFonts w:asciiTheme="majorHAnsi" w:hAnsiTheme="majorHAnsi" w:cstheme="majorHAnsi"/>
          <w:sz w:val="24"/>
        </w:rPr>
        <w:t>онкурсне документације предметне набавке.</w:t>
      </w:r>
    </w:p>
    <w:p w:rsidR="00C721D0" w:rsidRPr="00B21BF9" w:rsidRDefault="002F150B" w:rsidP="00C721D0">
      <w:pPr>
        <w:autoSpaceDE w:val="0"/>
        <w:autoSpaceDN w:val="0"/>
        <w:adjustRightInd w:val="0"/>
        <w:ind w:firstLine="720"/>
        <w:rPr>
          <w:rFonts w:asciiTheme="majorHAnsi" w:hAnsiTheme="majorHAnsi" w:cstheme="majorHAnsi"/>
          <w:sz w:val="24"/>
        </w:rPr>
      </w:pPr>
      <w:r>
        <w:rPr>
          <w:rFonts w:asciiTheme="majorHAnsi" w:hAnsiTheme="majorHAnsi" w:cstheme="majorHAnsi"/>
          <w:sz w:val="24"/>
          <w:lang w:val="sr-Cyrl-RS"/>
        </w:rPr>
        <w:t>Коначна у</w:t>
      </w:r>
      <w:r w:rsidR="00573FCD" w:rsidRPr="00B21BF9">
        <w:rPr>
          <w:rFonts w:asciiTheme="majorHAnsi" w:hAnsiTheme="majorHAnsi" w:cstheme="majorHAnsi"/>
          <w:sz w:val="24"/>
        </w:rPr>
        <w:t xml:space="preserve">купна вредност </w:t>
      </w:r>
      <w:r>
        <w:rPr>
          <w:rFonts w:asciiTheme="majorHAnsi" w:hAnsiTheme="majorHAnsi" w:cstheme="majorHAnsi"/>
          <w:sz w:val="24"/>
          <w:lang w:val="sr-Cyrl-RS"/>
        </w:rPr>
        <w:t>извршених</w:t>
      </w:r>
      <w:r w:rsidRPr="00B21BF9">
        <w:rPr>
          <w:rFonts w:asciiTheme="majorHAnsi" w:hAnsiTheme="majorHAnsi" w:cstheme="majorHAnsi"/>
          <w:sz w:val="24"/>
        </w:rPr>
        <w:t xml:space="preserve"> </w:t>
      </w:r>
      <w:r w:rsidR="00573FCD" w:rsidRPr="00B21BF9">
        <w:rPr>
          <w:rFonts w:asciiTheme="majorHAnsi" w:hAnsiTheme="majorHAnsi" w:cstheme="majorHAnsi"/>
          <w:sz w:val="24"/>
        </w:rPr>
        <w:t>услуга</w:t>
      </w:r>
      <w:r w:rsidR="00C721D0" w:rsidRPr="00B21BF9">
        <w:rPr>
          <w:rFonts w:asciiTheme="majorHAnsi" w:hAnsiTheme="majorHAnsi" w:cstheme="majorHAnsi"/>
          <w:sz w:val="24"/>
        </w:rPr>
        <w:t xml:space="preserve"> зависиће од коначног броја </w:t>
      </w:r>
      <w:r w:rsidR="00323368" w:rsidRPr="00B21BF9">
        <w:rPr>
          <w:rFonts w:asciiTheme="majorHAnsi" w:hAnsiTheme="majorHAnsi" w:cstheme="majorHAnsi"/>
          <w:sz w:val="24"/>
        </w:rPr>
        <w:t xml:space="preserve">запослених и </w:t>
      </w:r>
      <w:r w:rsidR="00C721D0" w:rsidRPr="00B21BF9">
        <w:rPr>
          <w:rFonts w:asciiTheme="majorHAnsi" w:hAnsiTheme="majorHAnsi" w:cstheme="majorHAnsi"/>
          <w:sz w:val="24"/>
        </w:rPr>
        <w:t xml:space="preserve">врсте извршених услуга, с тим да укупан износ не може прећи </w:t>
      </w:r>
      <w:r w:rsidR="00A13985" w:rsidRPr="00B21BF9">
        <w:rPr>
          <w:rFonts w:asciiTheme="majorHAnsi" w:hAnsiTheme="majorHAnsi" w:cstheme="majorHAnsi"/>
          <w:sz w:val="24"/>
        </w:rPr>
        <w:t>износ из става 1. овог члана.</w:t>
      </w:r>
    </w:p>
    <w:p w:rsidR="00A13985" w:rsidRPr="009202E6" w:rsidRDefault="00A13985" w:rsidP="00C721D0">
      <w:pPr>
        <w:autoSpaceDE w:val="0"/>
        <w:autoSpaceDN w:val="0"/>
        <w:adjustRightInd w:val="0"/>
        <w:ind w:firstLine="720"/>
        <w:rPr>
          <w:rFonts w:asciiTheme="majorHAnsi" w:hAnsiTheme="majorHAnsi" w:cstheme="majorHAnsi"/>
          <w:sz w:val="24"/>
        </w:rPr>
      </w:pPr>
      <w:r>
        <w:rPr>
          <w:rFonts w:asciiTheme="majorHAnsi" w:hAnsiTheme="majorHAnsi" w:cstheme="majorHAnsi"/>
          <w:sz w:val="24"/>
        </w:rPr>
        <w:t>Наручилац није у обавези да утроши целокупан износ средстава из става 1. овог члана.</w:t>
      </w:r>
    </w:p>
    <w:p w:rsidR="00C721D0" w:rsidRPr="009202E6" w:rsidRDefault="00C721D0" w:rsidP="00C721D0">
      <w:pPr>
        <w:autoSpaceDE w:val="0"/>
        <w:autoSpaceDN w:val="0"/>
        <w:adjustRightInd w:val="0"/>
        <w:ind w:firstLine="720"/>
        <w:rPr>
          <w:rFonts w:asciiTheme="majorHAnsi" w:hAnsiTheme="majorHAnsi" w:cstheme="majorHAnsi"/>
          <w:sz w:val="24"/>
        </w:rPr>
      </w:pPr>
    </w:p>
    <w:p w:rsidR="00C721D0" w:rsidRPr="009202E6" w:rsidRDefault="00C721D0" w:rsidP="00C721D0">
      <w:pPr>
        <w:autoSpaceDE w:val="0"/>
        <w:autoSpaceDN w:val="0"/>
        <w:adjustRightInd w:val="0"/>
        <w:ind w:firstLine="720"/>
        <w:rPr>
          <w:rFonts w:asciiTheme="majorHAnsi" w:hAnsiTheme="majorHAnsi" w:cstheme="majorHAnsi"/>
          <w:b/>
          <w:sz w:val="24"/>
        </w:rPr>
      </w:pPr>
    </w:p>
    <w:p w:rsidR="00C721D0" w:rsidRPr="004F09DB" w:rsidRDefault="00C721D0" w:rsidP="004F09DB">
      <w:pPr>
        <w:pStyle w:val="ListParagraph"/>
        <w:numPr>
          <w:ilvl w:val="0"/>
          <w:numId w:val="45"/>
        </w:numPr>
        <w:autoSpaceDE w:val="0"/>
        <w:autoSpaceDN w:val="0"/>
        <w:adjustRightInd w:val="0"/>
        <w:rPr>
          <w:rFonts w:asciiTheme="majorHAnsi" w:hAnsiTheme="majorHAnsi" w:cstheme="majorHAnsi"/>
          <w:b/>
          <w:sz w:val="24"/>
        </w:rPr>
      </w:pPr>
      <w:r w:rsidRPr="004F09DB">
        <w:rPr>
          <w:rFonts w:asciiTheme="majorHAnsi" w:hAnsiTheme="majorHAnsi" w:cstheme="majorHAnsi"/>
          <w:b/>
          <w:sz w:val="24"/>
        </w:rPr>
        <w:t>НАЧИН ПЛАЋАЊА</w:t>
      </w:r>
    </w:p>
    <w:p w:rsidR="00C721D0" w:rsidRPr="009202E6" w:rsidRDefault="00C721D0" w:rsidP="00C721D0">
      <w:pPr>
        <w:autoSpaceDE w:val="0"/>
        <w:autoSpaceDN w:val="0"/>
        <w:adjustRightInd w:val="0"/>
        <w:rPr>
          <w:rFonts w:asciiTheme="majorHAnsi" w:hAnsiTheme="majorHAnsi" w:cstheme="majorHAnsi"/>
          <w:b/>
          <w:bCs/>
          <w:sz w:val="24"/>
        </w:rPr>
      </w:pPr>
    </w:p>
    <w:p w:rsidR="00C721D0" w:rsidRDefault="00C721D0" w:rsidP="00C721D0">
      <w:pPr>
        <w:autoSpaceDE w:val="0"/>
        <w:autoSpaceDN w:val="0"/>
        <w:adjustRightInd w:val="0"/>
        <w:jc w:val="center"/>
        <w:rPr>
          <w:rFonts w:asciiTheme="majorHAnsi" w:hAnsiTheme="majorHAnsi" w:cstheme="majorHAnsi"/>
          <w:b/>
          <w:bCs/>
          <w:sz w:val="24"/>
        </w:rPr>
      </w:pPr>
      <w:r w:rsidRPr="009202E6">
        <w:rPr>
          <w:rFonts w:asciiTheme="majorHAnsi" w:hAnsiTheme="majorHAnsi" w:cstheme="majorHAnsi"/>
          <w:b/>
          <w:bCs/>
          <w:sz w:val="24"/>
        </w:rPr>
        <w:t>Члан 4.</w:t>
      </w:r>
    </w:p>
    <w:p w:rsidR="000E7C50" w:rsidRPr="009202E6" w:rsidRDefault="000E7C50" w:rsidP="00C721D0">
      <w:pPr>
        <w:autoSpaceDE w:val="0"/>
        <w:autoSpaceDN w:val="0"/>
        <w:adjustRightInd w:val="0"/>
        <w:jc w:val="center"/>
        <w:rPr>
          <w:rFonts w:asciiTheme="majorHAnsi" w:hAnsiTheme="majorHAnsi" w:cstheme="majorHAnsi"/>
          <w:b/>
          <w:bCs/>
          <w:sz w:val="24"/>
        </w:rPr>
      </w:pPr>
    </w:p>
    <w:p w:rsidR="00A13985" w:rsidRPr="00324000" w:rsidRDefault="00C721D0" w:rsidP="00C721D0">
      <w:pPr>
        <w:autoSpaceDE w:val="0"/>
        <w:autoSpaceDN w:val="0"/>
        <w:adjustRightInd w:val="0"/>
        <w:ind w:firstLine="720"/>
        <w:rPr>
          <w:rFonts w:asciiTheme="majorHAnsi" w:hAnsiTheme="majorHAnsi" w:cstheme="majorHAnsi"/>
          <w:sz w:val="24"/>
          <w:lang w:val="sr-Cyrl-RS"/>
        </w:rPr>
      </w:pPr>
      <w:r w:rsidRPr="00A13985">
        <w:rPr>
          <w:rFonts w:asciiTheme="majorHAnsi" w:hAnsiTheme="majorHAnsi" w:cstheme="majorHAnsi"/>
          <w:sz w:val="24"/>
        </w:rPr>
        <w:t xml:space="preserve">Уговорне стране су сагласне да </w:t>
      </w:r>
      <w:r w:rsidRPr="00D06D78">
        <w:rPr>
          <w:rFonts w:asciiTheme="majorHAnsi" w:hAnsiTheme="majorHAnsi" w:cstheme="majorHAnsi"/>
          <w:sz w:val="24"/>
        </w:rPr>
        <w:t>ће Извршилац</w:t>
      </w:r>
      <w:r w:rsidR="00D06D78" w:rsidRPr="00D06D78">
        <w:rPr>
          <w:rFonts w:asciiTheme="majorHAnsi" w:hAnsiTheme="majorHAnsi" w:cstheme="majorHAnsi"/>
          <w:sz w:val="24"/>
        </w:rPr>
        <w:t xml:space="preserve"> услуге</w:t>
      </w:r>
      <w:r w:rsidR="00324000">
        <w:rPr>
          <w:rFonts w:asciiTheme="majorHAnsi" w:hAnsiTheme="majorHAnsi" w:cstheme="majorHAnsi"/>
          <w:sz w:val="24"/>
          <w:lang w:val="sr-Cyrl-RS"/>
        </w:rPr>
        <w:t xml:space="preserve"> </w:t>
      </w:r>
      <w:r w:rsidRPr="00A13985">
        <w:rPr>
          <w:rFonts w:asciiTheme="majorHAnsi" w:hAnsiTheme="majorHAnsi" w:cstheme="majorHAnsi"/>
          <w:sz w:val="24"/>
        </w:rPr>
        <w:t>испостав</w:t>
      </w:r>
      <w:r w:rsidR="002F150B">
        <w:rPr>
          <w:rFonts w:asciiTheme="majorHAnsi" w:hAnsiTheme="majorHAnsi" w:cstheme="majorHAnsi"/>
          <w:sz w:val="24"/>
          <w:lang w:val="sr-Cyrl-RS"/>
        </w:rPr>
        <w:t>љати</w:t>
      </w:r>
      <w:r w:rsidRPr="00A13985">
        <w:rPr>
          <w:rFonts w:asciiTheme="majorHAnsi" w:hAnsiTheme="majorHAnsi" w:cstheme="majorHAnsi"/>
          <w:sz w:val="24"/>
        </w:rPr>
        <w:t xml:space="preserve"> </w:t>
      </w:r>
      <w:r w:rsidR="00A13985" w:rsidRPr="00A13985">
        <w:rPr>
          <w:rFonts w:asciiTheme="majorHAnsi" w:hAnsiTheme="majorHAnsi" w:cstheme="majorHAnsi"/>
          <w:sz w:val="24"/>
        </w:rPr>
        <w:t>Наручиоцу</w:t>
      </w:r>
      <w:r w:rsidR="002F150B">
        <w:rPr>
          <w:rFonts w:asciiTheme="majorHAnsi" w:hAnsiTheme="majorHAnsi" w:cstheme="majorHAnsi"/>
          <w:sz w:val="24"/>
          <w:lang w:val="sr-Cyrl-RS"/>
        </w:rPr>
        <w:t>,</w:t>
      </w:r>
      <w:r w:rsidR="00A13985" w:rsidRPr="00A13985">
        <w:rPr>
          <w:rFonts w:asciiTheme="majorHAnsi" w:hAnsiTheme="majorHAnsi" w:cstheme="majorHAnsi"/>
          <w:sz w:val="24"/>
        </w:rPr>
        <w:t xml:space="preserve"> </w:t>
      </w:r>
      <w:r w:rsidR="002F150B">
        <w:rPr>
          <w:rFonts w:asciiTheme="majorHAnsi" w:hAnsiTheme="majorHAnsi" w:cstheme="majorHAnsi"/>
          <w:sz w:val="24"/>
          <w:lang w:val="sr-Cyrl-RS"/>
        </w:rPr>
        <w:t xml:space="preserve">до 5-ог у месецу,  </w:t>
      </w:r>
      <w:r w:rsidR="00A13985" w:rsidRPr="00A13985">
        <w:rPr>
          <w:rFonts w:asciiTheme="majorHAnsi" w:hAnsiTheme="majorHAnsi" w:cstheme="majorHAnsi"/>
          <w:sz w:val="24"/>
        </w:rPr>
        <w:t xml:space="preserve"> </w:t>
      </w:r>
      <w:r w:rsidRPr="00A13985">
        <w:rPr>
          <w:rFonts w:asciiTheme="majorHAnsi" w:hAnsiTheme="majorHAnsi" w:cstheme="majorHAnsi"/>
          <w:sz w:val="24"/>
        </w:rPr>
        <w:t>фактуру са</w:t>
      </w:r>
      <w:r w:rsidR="002F150B">
        <w:rPr>
          <w:rFonts w:asciiTheme="majorHAnsi" w:hAnsiTheme="majorHAnsi" w:cstheme="majorHAnsi"/>
          <w:sz w:val="24"/>
          <w:lang w:val="sr-Cyrl-RS"/>
        </w:rPr>
        <w:t xml:space="preserve"> исказаним</w:t>
      </w:r>
      <w:r w:rsidRPr="00A13985">
        <w:rPr>
          <w:rFonts w:asciiTheme="majorHAnsi" w:hAnsiTheme="majorHAnsi" w:cstheme="majorHAnsi"/>
          <w:sz w:val="24"/>
        </w:rPr>
        <w:t xml:space="preserve"> припадај</w:t>
      </w:r>
      <w:r w:rsidR="00324000">
        <w:rPr>
          <w:rFonts w:asciiTheme="majorHAnsi" w:hAnsiTheme="majorHAnsi" w:cstheme="majorHAnsi"/>
          <w:sz w:val="24"/>
        </w:rPr>
        <w:t>ућим порезом на додату вредност</w:t>
      </w:r>
      <w:r w:rsidR="00324000">
        <w:rPr>
          <w:rFonts w:asciiTheme="majorHAnsi" w:hAnsiTheme="majorHAnsi" w:cstheme="majorHAnsi"/>
          <w:sz w:val="24"/>
          <w:lang w:val="sr-Cyrl-RS"/>
        </w:rPr>
        <w:t xml:space="preserve"> за </w:t>
      </w:r>
      <w:r w:rsidR="002F150B">
        <w:rPr>
          <w:rFonts w:asciiTheme="majorHAnsi" w:hAnsiTheme="majorHAnsi" w:cstheme="majorHAnsi"/>
          <w:sz w:val="24"/>
          <w:lang w:val="sr-Cyrl-RS"/>
        </w:rPr>
        <w:t xml:space="preserve">конкретне </w:t>
      </w:r>
      <w:r w:rsidR="00324000">
        <w:rPr>
          <w:rFonts w:asciiTheme="majorHAnsi" w:hAnsiTheme="majorHAnsi" w:cstheme="majorHAnsi"/>
          <w:sz w:val="24"/>
          <w:lang w:val="sr-Cyrl-RS"/>
        </w:rPr>
        <w:t xml:space="preserve">услуге </w:t>
      </w:r>
      <w:r w:rsidR="002F150B">
        <w:rPr>
          <w:rFonts w:asciiTheme="majorHAnsi" w:hAnsiTheme="majorHAnsi" w:cstheme="majorHAnsi"/>
          <w:sz w:val="24"/>
          <w:lang w:val="sr-Cyrl-RS"/>
        </w:rPr>
        <w:t xml:space="preserve">извршене у претходном месецу.  </w:t>
      </w:r>
    </w:p>
    <w:p w:rsidR="00C721D0" w:rsidRPr="009202E6" w:rsidRDefault="00C721D0" w:rsidP="00C721D0">
      <w:pPr>
        <w:autoSpaceDE w:val="0"/>
        <w:autoSpaceDN w:val="0"/>
        <w:adjustRightInd w:val="0"/>
        <w:ind w:firstLine="720"/>
        <w:rPr>
          <w:rFonts w:asciiTheme="majorHAnsi" w:hAnsiTheme="majorHAnsi" w:cstheme="majorHAnsi"/>
          <w:sz w:val="24"/>
        </w:rPr>
      </w:pPr>
      <w:r w:rsidRPr="009C3B5E">
        <w:rPr>
          <w:rFonts w:asciiTheme="majorHAnsi" w:hAnsiTheme="majorHAnsi" w:cstheme="majorHAnsi"/>
          <w:color w:val="FF0000"/>
          <w:sz w:val="24"/>
        </w:rPr>
        <w:t xml:space="preserve"> </w:t>
      </w:r>
      <w:r w:rsidRPr="00A13985">
        <w:rPr>
          <w:rFonts w:asciiTheme="majorHAnsi" w:hAnsiTheme="majorHAnsi" w:cstheme="majorHAnsi"/>
          <w:sz w:val="24"/>
        </w:rPr>
        <w:t xml:space="preserve">Наручилац се обавезује да износе по достављеним фактурама уплати на рачун </w:t>
      </w:r>
      <w:r w:rsidRPr="00D06D78">
        <w:rPr>
          <w:rFonts w:asciiTheme="majorHAnsi" w:hAnsiTheme="majorHAnsi" w:cstheme="majorHAnsi"/>
          <w:sz w:val="24"/>
        </w:rPr>
        <w:t>Извршиоца</w:t>
      </w:r>
      <w:r w:rsidR="00D06D78" w:rsidRPr="00D06D78">
        <w:rPr>
          <w:rFonts w:asciiTheme="majorHAnsi" w:hAnsiTheme="majorHAnsi" w:cstheme="majorHAnsi"/>
          <w:sz w:val="24"/>
        </w:rPr>
        <w:t xml:space="preserve"> услуге</w:t>
      </w:r>
      <w:r w:rsidRPr="005B6DB6">
        <w:rPr>
          <w:rFonts w:asciiTheme="majorHAnsi" w:hAnsiTheme="majorHAnsi" w:cstheme="majorHAnsi"/>
          <w:b/>
          <w:sz w:val="24"/>
        </w:rPr>
        <w:t xml:space="preserve"> </w:t>
      </w:r>
      <w:r w:rsidRPr="00A13985">
        <w:rPr>
          <w:rFonts w:asciiTheme="majorHAnsi" w:hAnsiTheme="majorHAnsi" w:cstheme="majorHAnsi"/>
          <w:sz w:val="24"/>
        </w:rPr>
        <w:t>број __________________________ код пословне банке ____________________</w:t>
      </w:r>
      <w:r w:rsidR="00A13985" w:rsidRPr="00A13985">
        <w:rPr>
          <w:rFonts w:asciiTheme="majorHAnsi" w:hAnsiTheme="majorHAnsi" w:cstheme="majorHAnsi"/>
          <w:sz w:val="24"/>
        </w:rPr>
        <w:t>_________ (попуњава Извршилац услуге),</w:t>
      </w:r>
      <w:r w:rsidRPr="00A13985">
        <w:rPr>
          <w:rFonts w:asciiTheme="majorHAnsi" w:hAnsiTheme="majorHAnsi" w:cstheme="majorHAnsi"/>
          <w:sz w:val="24"/>
        </w:rPr>
        <w:t xml:space="preserve"> најкасније у року од </w:t>
      </w:r>
      <w:r w:rsidR="00922EB4" w:rsidRPr="00A13985">
        <w:rPr>
          <w:rFonts w:asciiTheme="majorHAnsi" w:hAnsiTheme="majorHAnsi" w:cstheme="majorHAnsi"/>
          <w:sz w:val="24"/>
        </w:rPr>
        <w:t>45</w:t>
      </w:r>
      <w:r w:rsidRPr="00A13985">
        <w:rPr>
          <w:rFonts w:asciiTheme="majorHAnsi" w:hAnsiTheme="majorHAnsi" w:cstheme="majorHAnsi"/>
          <w:sz w:val="24"/>
        </w:rPr>
        <w:t xml:space="preserve"> (</w:t>
      </w:r>
      <w:r w:rsidR="00922EB4" w:rsidRPr="00A13985">
        <w:rPr>
          <w:rFonts w:asciiTheme="majorHAnsi" w:hAnsiTheme="majorHAnsi" w:cstheme="majorHAnsi"/>
          <w:sz w:val="24"/>
        </w:rPr>
        <w:t>четр</w:t>
      </w:r>
      <w:r w:rsidRPr="00A13985">
        <w:rPr>
          <w:rFonts w:asciiTheme="majorHAnsi" w:hAnsiTheme="majorHAnsi" w:cstheme="majorHAnsi"/>
          <w:sz w:val="24"/>
        </w:rPr>
        <w:t xml:space="preserve">десет) дана од пријема сваке </w:t>
      </w:r>
      <w:r w:rsidRPr="009202E6">
        <w:rPr>
          <w:rFonts w:asciiTheme="majorHAnsi" w:hAnsiTheme="majorHAnsi" w:cstheme="majorHAnsi"/>
          <w:sz w:val="24"/>
        </w:rPr>
        <w:t>појединачне фактуре.</w:t>
      </w:r>
    </w:p>
    <w:p w:rsidR="00275472" w:rsidRPr="009202E6" w:rsidRDefault="00275472" w:rsidP="00275472">
      <w:pPr>
        <w:ind w:firstLine="708"/>
        <w:rPr>
          <w:rFonts w:asciiTheme="majorHAnsi" w:hAnsiTheme="majorHAnsi" w:cstheme="majorHAnsi"/>
          <w:bCs/>
          <w:sz w:val="24"/>
        </w:rPr>
      </w:pPr>
      <w:r w:rsidRPr="00D06D78">
        <w:rPr>
          <w:rFonts w:asciiTheme="majorHAnsi" w:hAnsiTheme="majorHAnsi" w:cstheme="majorHAnsi"/>
          <w:bCs/>
          <w:sz w:val="24"/>
        </w:rPr>
        <w:t>Извршилац</w:t>
      </w:r>
      <w:r w:rsidR="00D06D78" w:rsidRPr="00D06D78">
        <w:rPr>
          <w:rFonts w:asciiTheme="majorHAnsi" w:hAnsiTheme="majorHAnsi" w:cstheme="majorHAnsi"/>
          <w:bCs/>
          <w:sz w:val="24"/>
        </w:rPr>
        <w:t xml:space="preserve"> услуге</w:t>
      </w:r>
      <w:r w:rsidRPr="005B6DB6">
        <w:rPr>
          <w:rFonts w:asciiTheme="majorHAnsi" w:hAnsiTheme="majorHAnsi" w:cstheme="majorHAnsi"/>
          <w:b/>
          <w:bCs/>
          <w:sz w:val="24"/>
        </w:rPr>
        <w:t xml:space="preserve"> </w:t>
      </w:r>
      <w:r w:rsidRPr="009202E6">
        <w:rPr>
          <w:rFonts w:asciiTheme="majorHAnsi" w:hAnsiTheme="majorHAnsi" w:cstheme="majorHAnsi"/>
          <w:bCs/>
          <w:sz w:val="24"/>
        </w:rPr>
        <w:t>се обавезује да за све обављене услуге</w:t>
      </w:r>
      <w:r>
        <w:rPr>
          <w:rFonts w:asciiTheme="majorHAnsi" w:hAnsiTheme="majorHAnsi" w:cstheme="majorHAnsi"/>
          <w:bCs/>
          <w:sz w:val="24"/>
        </w:rPr>
        <w:t xml:space="preserve"> Наручиоцу уз испостављену фактуру достави</w:t>
      </w:r>
      <w:r w:rsidRPr="009202E6">
        <w:rPr>
          <w:rFonts w:asciiTheme="majorHAnsi" w:hAnsiTheme="majorHAnsi" w:cstheme="majorHAnsi"/>
          <w:bCs/>
          <w:sz w:val="24"/>
        </w:rPr>
        <w:t xml:space="preserve"> појединачни извештај, односно спецификацију извршених услуга.</w:t>
      </w:r>
    </w:p>
    <w:p w:rsidR="00275472" w:rsidRPr="009202E6" w:rsidRDefault="00275472" w:rsidP="00275472">
      <w:pPr>
        <w:rPr>
          <w:rFonts w:asciiTheme="majorHAnsi" w:hAnsiTheme="majorHAnsi" w:cstheme="majorHAnsi"/>
          <w:bCs/>
          <w:sz w:val="24"/>
        </w:rPr>
      </w:pPr>
    </w:p>
    <w:p w:rsidR="00C721D0" w:rsidRPr="009202E6" w:rsidRDefault="00C721D0" w:rsidP="00C721D0">
      <w:pPr>
        <w:autoSpaceDE w:val="0"/>
        <w:autoSpaceDN w:val="0"/>
        <w:adjustRightInd w:val="0"/>
        <w:ind w:firstLine="720"/>
        <w:rPr>
          <w:rFonts w:asciiTheme="majorHAnsi" w:hAnsiTheme="majorHAnsi" w:cstheme="majorHAnsi"/>
          <w:b/>
          <w:sz w:val="24"/>
        </w:rPr>
      </w:pPr>
    </w:p>
    <w:p w:rsidR="00C721D0" w:rsidRPr="004F09DB" w:rsidRDefault="00A13985" w:rsidP="004F09DB">
      <w:pPr>
        <w:pStyle w:val="ListParagraph"/>
        <w:numPr>
          <w:ilvl w:val="0"/>
          <w:numId w:val="45"/>
        </w:numPr>
        <w:autoSpaceDE w:val="0"/>
        <w:autoSpaceDN w:val="0"/>
        <w:adjustRightInd w:val="0"/>
        <w:rPr>
          <w:rFonts w:asciiTheme="majorHAnsi" w:hAnsiTheme="majorHAnsi" w:cstheme="majorHAnsi"/>
          <w:b/>
          <w:sz w:val="24"/>
        </w:rPr>
      </w:pPr>
      <w:r w:rsidRPr="004F09DB">
        <w:rPr>
          <w:rFonts w:asciiTheme="majorHAnsi" w:hAnsiTheme="majorHAnsi" w:cstheme="majorHAnsi"/>
          <w:b/>
          <w:sz w:val="24"/>
        </w:rPr>
        <w:t>РОК ИЗВРШЕЊА УСЛУГЕ</w:t>
      </w:r>
    </w:p>
    <w:p w:rsidR="00C721D0" w:rsidRPr="009202E6" w:rsidRDefault="00C721D0" w:rsidP="00C721D0">
      <w:pPr>
        <w:rPr>
          <w:rFonts w:asciiTheme="majorHAnsi" w:hAnsiTheme="majorHAnsi" w:cstheme="majorHAnsi"/>
          <w:bCs/>
          <w:sz w:val="24"/>
        </w:rPr>
      </w:pPr>
    </w:p>
    <w:p w:rsidR="00C721D0" w:rsidRDefault="00C721D0" w:rsidP="00922EB4">
      <w:pPr>
        <w:autoSpaceDE w:val="0"/>
        <w:autoSpaceDN w:val="0"/>
        <w:adjustRightInd w:val="0"/>
        <w:jc w:val="center"/>
        <w:rPr>
          <w:rFonts w:asciiTheme="majorHAnsi" w:hAnsiTheme="majorHAnsi" w:cstheme="majorHAnsi"/>
          <w:b/>
          <w:bCs/>
          <w:sz w:val="24"/>
        </w:rPr>
      </w:pPr>
      <w:r w:rsidRPr="009202E6">
        <w:rPr>
          <w:rFonts w:asciiTheme="majorHAnsi" w:hAnsiTheme="majorHAnsi" w:cstheme="majorHAnsi"/>
          <w:b/>
          <w:bCs/>
          <w:sz w:val="24"/>
        </w:rPr>
        <w:t>Члан 5.</w:t>
      </w:r>
    </w:p>
    <w:p w:rsidR="000E7C50" w:rsidRPr="009202E6" w:rsidRDefault="000E7C50" w:rsidP="00922EB4">
      <w:pPr>
        <w:autoSpaceDE w:val="0"/>
        <w:autoSpaceDN w:val="0"/>
        <w:adjustRightInd w:val="0"/>
        <w:jc w:val="center"/>
        <w:rPr>
          <w:rFonts w:asciiTheme="majorHAnsi" w:hAnsiTheme="majorHAnsi" w:cstheme="majorHAnsi"/>
          <w:bCs/>
          <w:sz w:val="24"/>
        </w:rPr>
      </w:pPr>
    </w:p>
    <w:p w:rsidR="00C721D0" w:rsidRPr="009202E6" w:rsidRDefault="00C721D0" w:rsidP="00C721D0">
      <w:pPr>
        <w:ind w:firstLine="708"/>
        <w:rPr>
          <w:rFonts w:asciiTheme="majorHAnsi" w:hAnsiTheme="majorHAnsi" w:cstheme="majorHAnsi"/>
          <w:bCs/>
          <w:color w:val="FF0000"/>
          <w:sz w:val="24"/>
        </w:rPr>
      </w:pPr>
      <w:r w:rsidRPr="00D06D78">
        <w:rPr>
          <w:rFonts w:asciiTheme="majorHAnsi" w:hAnsiTheme="majorHAnsi" w:cstheme="majorHAnsi"/>
          <w:bCs/>
          <w:sz w:val="24"/>
        </w:rPr>
        <w:t>Изврш</w:t>
      </w:r>
      <w:r w:rsidR="00A13985" w:rsidRPr="00D06D78">
        <w:rPr>
          <w:rFonts w:asciiTheme="majorHAnsi" w:hAnsiTheme="majorHAnsi" w:cstheme="majorHAnsi"/>
          <w:bCs/>
          <w:sz w:val="24"/>
        </w:rPr>
        <w:t xml:space="preserve">илац </w:t>
      </w:r>
      <w:r w:rsidR="00D06D78" w:rsidRPr="00D06D78">
        <w:rPr>
          <w:rFonts w:asciiTheme="majorHAnsi" w:hAnsiTheme="majorHAnsi" w:cstheme="majorHAnsi"/>
          <w:bCs/>
          <w:sz w:val="24"/>
        </w:rPr>
        <w:t>у</w:t>
      </w:r>
      <w:r w:rsidR="00D06D78">
        <w:rPr>
          <w:rFonts w:asciiTheme="majorHAnsi" w:hAnsiTheme="majorHAnsi" w:cstheme="majorHAnsi"/>
          <w:bCs/>
          <w:sz w:val="24"/>
        </w:rPr>
        <w:t xml:space="preserve">слуге </w:t>
      </w:r>
      <w:r w:rsidR="00A13985">
        <w:rPr>
          <w:rFonts w:asciiTheme="majorHAnsi" w:hAnsiTheme="majorHAnsi" w:cstheme="majorHAnsi"/>
          <w:bCs/>
          <w:sz w:val="24"/>
        </w:rPr>
        <w:t>се обавезује да ће уговорену</w:t>
      </w:r>
      <w:r w:rsidRPr="009202E6">
        <w:rPr>
          <w:rFonts w:asciiTheme="majorHAnsi" w:hAnsiTheme="majorHAnsi" w:cstheme="majorHAnsi"/>
          <w:bCs/>
          <w:sz w:val="24"/>
        </w:rPr>
        <w:t xml:space="preserve"> обавезу</w:t>
      </w:r>
      <w:r w:rsidR="00C964F5">
        <w:rPr>
          <w:rFonts w:asciiTheme="majorHAnsi" w:hAnsiTheme="majorHAnsi" w:cstheme="majorHAnsi"/>
          <w:bCs/>
          <w:sz w:val="24"/>
        </w:rPr>
        <w:t xml:space="preserve"> из члана 2</w:t>
      </w:r>
      <w:r w:rsidR="00A13985">
        <w:rPr>
          <w:rFonts w:asciiTheme="majorHAnsi" w:hAnsiTheme="majorHAnsi" w:cstheme="majorHAnsi"/>
          <w:bCs/>
          <w:sz w:val="24"/>
        </w:rPr>
        <w:t>. овог уговора</w:t>
      </w:r>
      <w:r w:rsidRPr="009202E6">
        <w:rPr>
          <w:rFonts w:asciiTheme="majorHAnsi" w:hAnsiTheme="majorHAnsi" w:cstheme="majorHAnsi"/>
          <w:bCs/>
          <w:sz w:val="24"/>
        </w:rPr>
        <w:t xml:space="preserve"> извршавати сходно динамици, коју договори са Наручиоцем, </w:t>
      </w:r>
      <w:r w:rsidRPr="000E7C50">
        <w:rPr>
          <w:rFonts w:asciiTheme="majorHAnsi" w:hAnsiTheme="majorHAnsi" w:cstheme="majorHAnsi"/>
          <w:bCs/>
          <w:sz w:val="24"/>
        </w:rPr>
        <w:t xml:space="preserve">а најкасније до </w:t>
      </w:r>
      <w:r w:rsidR="009C3B5E" w:rsidRPr="000E7C50">
        <w:rPr>
          <w:rFonts w:asciiTheme="majorHAnsi" w:hAnsiTheme="majorHAnsi" w:cstheme="majorHAnsi"/>
          <w:bCs/>
          <w:sz w:val="24"/>
        </w:rPr>
        <w:t>31.12 2014</w:t>
      </w:r>
      <w:r w:rsidRPr="000E7C50">
        <w:rPr>
          <w:rFonts w:asciiTheme="majorHAnsi" w:hAnsiTheme="majorHAnsi" w:cstheme="majorHAnsi"/>
          <w:bCs/>
          <w:sz w:val="24"/>
        </w:rPr>
        <w:t>. године.</w:t>
      </w:r>
    </w:p>
    <w:p w:rsidR="00C721D0" w:rsidRDefault="00C721D0" w:rsidP="00C721D0">
      <w:pPr>
        <w:ind w:firstLine="708"/>
        <w:rPr>
          <w:rFonts w:asciiTheme="majorHAnsi" w:hAnsiTheme="majorHAnsi" w:cstheme="majorHAnsi"/>
          <w:bCs/>
          <w:sz w:val="24"/>
        </w:rPr>
      </w:pPr>
      <w:r w:rsidRPr="00275472">
        <w:rPr>
          <w:rFonts w:asciiTheme="majorHAnsi" w:hAnsiTheme="majorHAnsi" w:cstheme="majorHAnsi"/>
          <w:bCs/>
          <w:sz w:val="24"/>
        </w:rPr>
        <w:t>Рок отпочињања вршења</w:t>
      </w:r>
      <w:r w:rsidR="00A13985" w:rsidRPr="00275472">
        <w:rPr>
          <w:rFonts w:asciiTheme="majorHAnsi" w:hAnsiTheme="majorHAnsi" w:cstheme="majorHAnsi"/>
          <w:bCs/>
          <w:sz w:val="24"/>
        </w:rPr>
        <w:t xml:space="preserve"> здравствених услуга које су предмет овог уговора</w:t>
      </w:r>
      <w:r w:rsidRPr="00275472">
        <w:rPr>
          <w:rFonts w:asciiTheme="majorHAnsi" w:hAnsiTheme="majorHAnsi" w:cstheme="majorHAnsi"/>
          <w:bCs/>
          <w:sz w:val="24"/>
        </w:rPr>
        <w:t xml:space="preserve"> не може бити дужи од 3 (три) дана од </w:t>
      </w:r>
      <w:r w:rsidR="00A13985" w:rsidRPr="00275472">
        <w:rPr>
          <w:rFonts w:asciiTheme="majorHAnsi" w:hAnsiTheme="majorHAnsi" w:cstheme="majorHAnsi"/>
          <w:bCs/>
          <w:sz w:val="24"/>
        </w:rPr>
        <w:t>дана достављања захтева Наручиоца, са списком запослених, а према потребама, динамици и распореду вршења здравствених услуга претходно утврђених споразумно између Наручиоца и Извршиоца услуге.</w:t>
      </w:r>
    </w:p>
    <w:p w:rsidR="000E7C50" w:rsidRDefault="000E7C50" w:rsidP="00C721D0">
      <w:pPr>
        <w:ind w:firstLine="708"/>
        <w:rPr>
          <w:rFonts w:asciiTheme="majorHAnsi" w:hAnsiTheme="majorHAnsi" w:cstheme="majorHAnsi"/>
          <w:bCs/>
          <w:sz w:val="24"/>
        </w:rPr>
      </w:pPr>
      <w:r>
        <w:rPr>
          <w:rFonts w:asciiTheme="majorHAnsi" w:hAnsiTheme="majorHAnsi" w:cstheme="majorHAnsi"/>
          <w:bCs/>
          <w:sz w:val="24"/>
        </w:rPr>
        <w:t>Уговорне стране су сагласне да термини вршења здравствених услуга које су предмет овог уговора буду радним данима у времену од 7,30 – 15,30 часова.</w:t>
      </w:r>
    </w:p>
    <w:p w:rsidR="000E7C50" w:rsidRPr="00275472" w:rsidRDefault="000E7C50" w:rsidP="00C721D0">
      <w:pPr>
        <w:ind w:firstLine="708"/>
        <w:rPr>
          <w:rFonts w:asciiTheme="majorHAnsi" w:hAnsiTheme="majorHAnsi" w:cstheme="majorHAnsi"/>
          <w:bCs/>
          <w:sz w:val="24"/>
        </w:rPr>
      </w:pPr>
    </w:p>
    <w:p w:rsidR="00C721D0" w:rsidRDefault="00C721D0" w:rsidP="00C721D0">
      <w:pPr>
        <w:ind w:firstLine="708"/>
        <w:rPr>
          <w:rFonts w:asciiTheme="majorHAnsi" w:hAnsiTheme="majorHAnsi" w:cstheme="majorHAnsi"/>
          <w:bCs/>
          <w:sz w:val="24"/>
        </w:rPr>
      </w:pPr>
    </w:p>
    <w:p w:rsidR="00323368" w:rsidRDefault="00323368" w:rsidP="00C721D0">
      <w:pPr>
        <w:ind w:firstLine="708"/>
        <w:rPr>
          <w:rFonts w:asciiTheme="majorHAnsi" w:hAnsiTheme="majorHAnsi" w:cstheme="majorHAnsi"/>
          <w:bCs/>
          <w:sz w:val="24"/>
        </w:rPr>
      </w:pPr>
    </w:p>
    <w:p w:rsidR="00323368" w:rsidRDefault="00323368" w:rsidP="00C721D0">
      <w:pPr>
        <w:ind w:firstLine="708"/>
        <w:rPr>
          <w:rFonts w:asciiTheme="majorHAnsi" w:hAnsiTheme="majorHAnsi" w:cstheme="majorHAnsi"/>
          <w:bCs/>
          <w:sz w:val="24"/>
        </w:rPr>
      </w:pPr>
    </w:p>
    <w:p w:rsidR="00CF7548" w:rsidRPr="009202E6" w:rsidRDefault="00CF7548" w:rsidP="00CF7548">
      <w:pPr>
        <w:rPr>
          <w:rFonts w:eastAsia="Times New Roman" w:cs="Times New Roman"/>
          <w:noProof/>
          <w:sz w:val="24"/>
        </w:rPr>
      </w:pPr>
    </w:p>
    <w:p w:rsidR="004F09DB" w:rsidRDefault="004F09DB" w:rsidP="004F09DB">
      <w:pPr>
        <w:rPr>
          <w:rFonts w:cs="Times New Roman"/>
          <w:b/>
          <w:sz w:val="24"/>
          <w:lang w:val="sr-Cyrl-RS"/>
        </w:rPr>
      </w:pPr>
    </w:p>
    <w:p w:rsidR="00275472" w:rsidRPr="004F09DB" w:rsidRDefault="005B6DB6" w:rsidP="004F09DB">
      <w:pPr>
        <w:pStyle w:val="ListParagraph"/>
        <w:numPr>
          <w:ilvl w:val="0"/>
          <w:numId w:val="45"/>
        </w:numPr>
        <w:rPr>
          <w:rFonts w:cs="Times New Roman"/>
          <w:b/>
          <w:sz w:val="24"/>
        </w:rPr>
      </w:pPr>
      <w:r w:rsidRPr="004F09DB">
        <w:rPr>
          <w:rFonts w:cs="Times New Roman"/>
          <w:b/>
          <w:sz w:val="24"/>
        </w:rPr>
        <w:lastRenderedPageBreak/>
        <w:t xml:space="preserve">ОДГОВОРНОСТ </w:t>
      </w:r>
      <w:r w:rsidR="00C964F5" w:rsidRPr="004F09DB">
        <w:rPr>
          <w:rFonts w:cs="Times New Roman"/>
          <w:b/>
          <w:sz w:val="24"/>
        </w:rPr>
        <w:t>ИЗВРШИОЦА УСЛУГЕ</w:t>
      </w:r>
      <w:r w:rsidRPr="004F09DB">
        <w:rPr>
          <w:rFonts w:cs="Times New Roman"/>
          <w:b/>
          <w:sz w:val="24"/>
        </w:rPr>
        <w:t xml:space="preserve"> ЗА ШТЕТУ</w:t>
      </w:r>
    </w:p>
    <w:p w:rsidR="005B6DB6" w:rsidRDefault="005B6DB6" w:rsidP="00275472">
      <w:pPr>
        <w:rPr>
          <w:rFonts w:cs="Times New Roman"/>
          <w:sz w:val="24"/>
        </w:rPr>
      </w:pPr>
    </w:p>
    <w:p w:rsidR="00275472" w:rsidRPr="005B6DB6" w:rsidRDefault="000E7C50" w:rsidP="005B6DB6">
      <w:pPr>
        <w:jc w:val="center"/>
        <w:rPr>
          <w:rFonts w:cs="Times New Roman"/>
          <w:b/>
          <w:sz w:val="24"/>
        </w:rPr>
      </w:pPr>
      <w:r>
        <w:rPr>
          <w:rFonts w:cs="Times New Roman"/>
          <w:b/>
          <w:sz w:val="24"/>
        </w:rPr>
        <w:t>Члан 6</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275472" w:rsidP="00D06D78">
      <w:pPr>
        <w:ind w:firstLine="720"/>
        <w:rPr>
          <w:rFonts w:cs="Times New Roman"/>
          <w:sz w:val="24"/>
        </w:rPr>
      </w:pPr>
      <w:r w:rsidRPr="00275472">
        <w:rPr>
          <w:rFonts w:cs="Times New Roman"/>
          <w:sz w:val="24"/>
        </w:rPr>
        <w:t xml:space="preserve">Уговорне стране су сагласне да је Наручилац обавезан да изврши плаћање </w:t>
      </w:r>
      <w:r w:rsidR="00D06D78" w:rsidRPr="00D06D78">
        <w:rPr>
          <w:rFonts w:cs="Times New Roman"/>
          <w:sz w:val="24"/>
        </w:rPr>
        <w:t>Извршиоцу услуге</w:t>
      </w:r>
      <w:r w:rsidRPr="00D06D78">
        <w:rPr>
          <w:rFonts w:cs="Times New Roman"/>
          <w:sz w:val="24"/>
        </w:rPr>
        <w:t xml:space="preserve"> у складу са овим уговором само уколико </w:t>
      </w:r>
      <w:r w:rsidR="005B6DB6" w:rsidRPr="00D06D78">
        <w:rPr>
          <w:rFonts w:cs="Times New Roman"/>
          <w:sz w:val="24"/>
        </w:rPr>
        <w:t>Извршилац услуг</w:t>
      </w:r>
      <w:r w:rsidR="00D06D78" w:rsidRPr="00D06D78">
        <w:rPr>
          <w:rFonts w:cs="Times New Roman"/>
          <w:sz w:val="24"/>
        </w:rPr>
        <w:t>е</w:t>
      </w:r>
      <w:r w:rsidRPr="00D06D78">
        <w:rPr>
          <w:rFonts w:cs="Times New Roman"/>
          <w:sz w:val="24"/>
        </w:rPr>
        <w:t xml:space="preserve"> пружа услуге на начи</w:t>
      </w:r>
      <w:r w:rsidRPr="00275472">
        <w:rPr>
          <w:rFonts w:cs="Times New Roman"/>
          <w:sz w:val="24"/>
        </w:rPr>
        <w:t>н и под условима дефинисаним у Конкурсној документацији, Понуди и одредбама овог уговора.</w:t>
      </w:r>
    </w:p>
    <w:p w:rsidR="00275472" w:rsidRPr="00275472" w:rsidRDefault="00275472" w:rsidP="00D06D78">
      <w:pPr>
        <w:ind w:firstLine="720"/>
        <w:rPr>
          <w:rFonts w:cs="Times New Roman"/>
          <w:sz w:val="24"/>
        </w:rPr>
      </w:pPr>
      <w:r w:rsidRPr="00275472">
        <w:rPr>
          <w:rFonts w:cs="Times New Roman"/>
          <w:sz w:val="24"/>
        </w:rPr>
        <w:t xml:space="preserve">Ако услуге које </w:t>
      </w:r>
      <w:r w:rsidR="00D06D78">
        <w:rPr>
          <w:rFonts w:cs="Times New Roman"/>
          <w:sz w:val="24"/>
        </w:rPr>
        <w:t>Извршилац услуге</w:t>
      </w:r>
      <w:r w:rsidRPr="00275472">
        <w:rPr>
          <w:rFonts w:cs="Times New Roman"/>
          <w:sz w:val="24"/>
        </w:rPr>
        <w:t xml:space="preserve"> пружа Наручиоцу нису у складу са Понудом и одредбама овог уговора, </w:t>
      </w:r>
      <w:r w:rsidR="00D06D78">
        <w:rPr>
          <w:rFonts w:cs="Times New Roman"/>
          <w:sz w:val="24"/>
        </w:rPr>
        <w:t>Извршилац услуге</w:t>
      </w:r>
      <w:r w:rsidRPr="00275472">
        <w:rPr>
          <w:rFonts w:cs="Times New Roman"/>
          <w:sz w:val="24"/>
        </w:rPr>
        <w:t xml:space="preserve"> одговара Наручиоцу за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275472" w:rsidRPr="00275472" w:rsidRDefault="00275472" w:rsidP="00D06D78">
      <w:pPr>
        <w:ind w:firstLine="709"/>
        <w:rPr>
          <w:rFonts w:cs="Times New Roman"/>
          <w:sz w:val="24"/>
        </w:rPr>
      </w:pPr>
      <w:r w:rsidRPr="00275472">
        <w:rPr>
          <w:rFonts w:cs="Times New Roman"/>
          <w:sz w:val="24"/>
        </w:rPr>
        <w:t xml:space="preserve">Ако је Наручилац због неизвршења уговорених обавеза или закашњења </w:t>
      </w:r>
      <w:r w:rsidR="00D06D78">
        <w:rPr>
          <w:rFonts w:cs="Times New Roman"/>
          <w:sz w:val="24"/>
        </w:rPr>
        <w:t>Извршиоца услуге</w:t>
      </w:r>
      <w:r w:rsidRPr="00275472">
        <w:rPr>
          <w:rFonts w:cs="Times New Roman"/>
          <w:sz w:val="24"/>
        </w:rPr>
        <w:t xml:space="preserve"> у реализацији предмета овог уговора претрпео штету, Наручилац може захтевати уговорну казну и накнаду штете која прелази износ уговорне казне, односно пун износ претрпљене штете.</w:t>
      </w:r>
    </w:p>
    <w:p w:rsidR="00275472" w:rsidRPr="00275472" w:rsidRDefault="00275472" w:rsidP="00275472">
      <w:pPr>
        <w:rPr>
          <w:rFonts w:cs="Times New Roman"/>
          <w:sz w:val="24"/>
        </w:rPr>
      </w:pPr>
    </w:p>
    <w:p w:rsidR="00A60521" w:rsidRDefault="00A60521" w:rsidP="00A60521">
      <w:pPr>
        <w:rPr>
          <w:rFonts w:cs="Times New Roman"/>
          <w:b/>
          <w:sz w:val="24"/>
        </w:rPr>
      </w:pPr>
    </w:p>
    <w:p w:rsidR="00275472" w:rsidRPr="004F09DB" w:rsidRDefault="005B6DB6" w:rsidP="004F09DB">
      <w:pPr>
        <w:pStyle w:val="ListParagraph"/>
        <w:numPr>
          <w:ilvl w:val="0"/>
          <w:numId w:val="45"/>
        </w:numPr>
        <w:rPr>
          <w:rFonts w:cs="Times New Roman"/>
          <w:b/>
          <w:sz w:val="24"/>
        </w:rPr>
      </w:pPr>
      <w:r w:rsidRPr="004F09DB">
        <w:rPr>
          <w:rFonts w:cs="Times New Roman"/>
          <w:b/>
          <w:sz w:val="24"/>
        </w:rPr>
        <w:t>ДОЦЊА И УГОВОРНА КАЗНА</w:t>
      </w:r>
    </w:p>
    <w:p w:rsidR="005B6DB6" w:rsidRDefault="005B6DB6" w:rsidP="00275472">
      <w:pPr>
        <w:rPr>
          <w:rFonts w:cs="Times New Roman"/>
          <w:sz w:val="24"/>
        </w:rPr>
      </w:pPr>
    </w:p>
    <w:p w:rsidR="00275472" w:rsidRPr="005B6DB6" w:rsidRDefault="000E7C50" w:rsidP="005B6DB6">
      <w:pPr>
        <w:jc w:val="center"/>
        <w:rPr>
          <w:rFonts w:cs="Times New Roman"/>
          <w:b/>
          <w:sz w:val="24"/>
        </w:rPr>
      </w:pPr>
      <w:r>
        <w:rPr>
          <w:rFonts w:cs="Times New Roman"/>
          <w:b/>
          <w:sz w:val="24"/>
        </w:rPr>
        <w:t>Члан 7</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275472" w:rsidP="00D06D78">
      <w:pPr>
        <w:ind w:firstLine="720"/>
        <w:rPr>
          <w:rFonts w:cs="Times New Roman"/>
          <w:sz w:val="24"/>
        </w:rPr>
      </w:pPr>
      <w:r w:rsidRPr="00275472">
        <w:rPr>
          <w:rFonts w:cs="Times New Roman"/>
          <w:sz w:val="24"/>
        </w:rPr>
        <w:t xml:space="preserve">У случају неизвршења уговорених обавеза или неоправдане доцње у испоруци дела или целокупне услуге, </w:t>
      </w:r>
      <w:r w:rsidR="00D06D78" w:rsidRPr="00D06D78">
        <w:rPr>
          <w:rFonts w:cs="Times New Roman"/>
          <w:sz w:val="24"/>
        </w:rPr>
        <w:t>Изврш</w:t>
      </w:r>
      <w:r w:rsidR="00295840">
        <w:rPr>
          <w:rFonts w:cs="Times New Roman"/>
          <w:sz w:val="24"/>
        </w:rPr>
        <w:t>илац услуге</w:t>
      </w:r>
      <w:r w:rsidRPr="00275472">
        <w:rPr>
          <w:rFonts w:cs="Times New Roman"/>
          <w:sz w:val="24"/>
        </w:rPr>
        <w:t xml:space="preserve"> се обавезује да Наручиоцу плати уговорну казну у износу од 0,5% вредности услуга у закашњењу, за сваки дан задоцњења. Међутим, укупна вреднос</w:t>
      </w:r>
      <w:r w:rsidR="00295840">
        <w:rPr>
          <w:rFonts w:cs="Times New Roman"/>
          <w:sz w:val="24"/>
        </w:rPr>
        <w:t>т уговорне казне не може прећи 10</w:t>
      </w:r>
      <w:r w:rsidR="00C964F5">
        <w:rPr>
          <w:rFonts w:cs="Times New Roman"/>
          <w:sz w:val="24"/>
        </w:rPr>
        <w:t>% уговорене вредности из члана 3. овог уговора.</w:t>
      </w:r>
    </w:p>
    <w:p w:rsidR="00275472" w:rsidRPr="00275472" w:rsidRDefault="00275472" w:rsidP="00D06D78">
      <w:pPr>
        <w:ind w:firstLine="720"/>
        <w:rPr>
          <w:rFonts w:cs="Times New Roman"/>
          <w:sz w:val="24"/>
        </w:rPr>
      </w:pPr>
      <w:r w:rsidRPr="00275472">
        <w:rPr>
          <w:rFonts w:cs="Times New Roman"/>
          <w:sz w:val="24"/>
        </w:rPr>
        <w:t xml:space="preserve">У случају доцње </w:t>
      </w:r>
      <w:r w:rsidR="00D06D78">
        <w:rPr>
          <w:rFonts w:cs="Times New Roman"/>
          <w:sz w:val="24"/>
        </w:rPr>
        <w:t>Извршиоца</w:t>
      </w:r>
      <w:r w:rsidR="00295840">
        <w:rPr>
          <w:rFonts w:cs="Times New Roman"/>
          <w:sz w:val="24"/>
        </w:rPr>
        <w:t xml:space="preserve"> услуге</w:t>
      </w:r>
      <w:r w:rsidRPr="00275472">
        <w:rPr>
          <w:rFonts w:cs="Times New Roman"/>
          <w:sz w:val="24"/>
        </w:rPr>
        <w:t xml:space="preserve">, Наручилац задржава право да наплати уговорну казну из става 1. овог члана и по пријему услуга које су предмет овог уговора. </w:t>
      </w:r>
    </w:p>
    <w:p w:rsidR="00275472" w:rsidRPr="00275472" w:rsidRDefault="00275472" w:rsidP="00D06D78">
      <w:pPr>
        <w:ind w:firstLine="709"/>
        <w:rPr>
          <w:rFonts w:cs="Times New Roman"/>
          <w:sz w:val="24"/>
        </w:rPr>
      </w:pPr>
      <w:r w:rsidRPr="00275472">
        <w:rPr>
          <w:rFonts w:cs="Times New Roman"/>
          <w:sz w:val="24"/>
        </w:rPr>
        <w:t xml:space="preserve">Свако задоцњење у делимичном или целокупном испуњењу уговорних обавеза </w:t>
      </w:r>
      <w:r w:rsidR="00D06D78" w:rsidRPr="00D06D78">
        <w:rPr>
          <w:rFonts w:cs="Times New Roman"/>
          <w:sz w:val="24"/>
        </w:rPr>
        <w:t>Изврши</w:t>
      </w:r>
      <w:r w:rsidR="00D06D78">
        <w:rPr>
          <w:rFonts w:cs="Times New Roman"/>
          <w:sz w:val="24"/>
        </w:rPr>
        <w:t>оца</w:t>
      </w:r>
      <w:r w:rsidR="00295840">
        <w:rPr>
          <w:rFonts w:cs="Times New Roman"/>
          <w:sz w:val="24"/>
        </w:rPr>
        <w:t xml:space="preserve"> услуге</w:t>
      </w:r>
      <w:r w:rsidRPr="00275472">
        <w:rPr>
          <w:rFonts w:cs="Times New Roman"/>
          <w:sz w:val="24"/>
        </w:rPr>
        <w:t xml:space="preserve">, које није последица више силе или одговорности Наручиоца, сматраће се неоправданом доцњом </w:t>
      </w:r>
      <w:r w:rsidR="00D06D78" w:rsidRPr="00D06D78">
        <w:rPr>
          <w:rFonts w:cs="Times New Roman"/>
          <w:sz w:val="24"/>
        </w:rPr>
        <w:t>Изврши</w:t>
      </w:r>
      <w:r w:rsidR="00D06D78">
        <w:rPr>
          <w:rFonts w:cs="Times New Roman"/>
          <w:sz w:val="24"/>
        </w:rPr>
        <w:t>оца</w:t>
      </w:r>
      <w:r w:rsidR="00295840">
        <w:rPr>
          <w:rFonts w:cs="Times New Roman"/>
          <w:sz w:val="24"/>
        </w:rPr>
        <w:t xml:space="preserve"> услуге</w:t>
      </w:r>
      <w:r w:rsidRPr="00275472">
        <w:rPr>
          <w:rFonts w:cs="Times New Roman"/>
          <w:sz w:val="24"/>
        </w:rPr>
        <w:t>.</w:t>
      </w:r>
    </w:p>
    <w:p w:rsidR="00275472" w:rsidRPr="00275472" w:rsidRDefault="00275472" w:rsidP="00275472">
      <w:pPr>
        <w:rPr>
          <w:rFonts w:cs="Times New Roman"/>
          <w:sz w:val="24"/>
        </w:rPr>
      </w:pPr>
    </w:p>
    <w:p w:rsidR="00275472" w:rsidRPr="00275472" w:rsidRDefault="00275472" w:rsidP="00275472">
      <w:pPr>
        <w:rPr>
          <w:rFonts w:cs="Times New Roman"/>
          <w:sz w:val="24"/>
        </w:rPr>
      </w:pPr>
    </w:p>
    <w:p w:rsidR="00275472" w:rsidRPr="004F09DB" w:rsidRDefault="005B6DB6" w:rsidP="004F09DB">
      <w:pPr>
        <w:pStyle w:val="ListParagraph"/>
        <w:numPr>
          <w:ilvl w:val="0"/>
          <w:numId w:val="45"/>
        </w:numPr>
        <w:rPr>
          <w:rFonts w:cs="Times New Roman"/>
          <w:b/>
          <w:sz w:val="24"/>
        </w:rPr>
      </w:pPr>
      <w:r w:rsidRPr="004F09DB">
        <w:rPr>
          <w:rFonts w:cs="Times New Roman"/>
          <w:b/>
          <w:sz w:val="24"/>
        </w:rPr>
        <w:t>СРЕДСТВО ОБЕЗБЕЂЕЊА</w:t>
      </w:r>
    </w:p>
    <w:p w:rsidR="000E7C50" w:rsidRDefault="000E7C50" w:rsidP="005B6DB6">
      <w:pPr>
        <w:jc w:val="center"/>
        <w:rPr>
          <w:rFonts w:cs="Times New Roman"/>
          <w:b/>
          <w:sz w:val="24"/>
        </w:rPr>
      </w:pPr>
    </w:p>
    <w:p w:rsidR="00275472" w:rsidRPr="005B6DB6" w:rsidRDefault="000E7C50" w:rsidP="005B6DB6">
      <w:pPr>
        <w:jc w:val="center"/>
        <w:rPr>
          <w:rFonts w:cs="Times New Roman"/>
          <w:b/>
          <w:sz w:val="24"/>
        </w:rPr>
      </w:pPr>
      <w:r>
        <w:rPr>
          <w:rFonts w:cs="Times New Roman"/>
          <w:b/>
          <w:sz w:val="24"/>
        </w:rPr>
        <w:t>Члан 8</w:t>
      </w:r>
      <w:r w:rsidR="00275472" w:rsidRPr="005B6DB6">
        <w:rPr>
          <w:rFonts w:cs="Times New Roman"/>
          <w:b/>
          <w:sz w:val="24"/>
        </w:rPr>
        <w:t>.</w:t>
      </w:r>
    </w:p>
    <w:p w:rsidR="00275472" w:rsidRPr="00275472" w:rsidRDefault="00275472" w:rsidP="00275472">
      <w:pPr>
        <w:rPr>
          <w:rFonts w:cs="Times New Roman"/>
          <w:sz w:val="24"/>
        </w:rPr>
      </w:pPr>
    </w:p>
    <w:p w:rsidR="00275472" w:rsidRDefault="00D06D78" w:rsidP="00D06D78">
      <w:pPr>
        <w:ind w:firstLine="709"/>
        <w:rPr>
          <w:rFonts w:cs="Times New Roman"/>
          <w:sz w:val="24"/>
        </w:rPr>
      </w:pPr>
      <w:r w:rsidRPr="00D06D78">
        <w:rPr>
          <w:rFonts w:cs="Times New Roman"/>
          <w:sz w:val="24"/>
        </w:rPr>
        <w:t>Извршилац услуга</w:t>
      </w:r>
      <w:r w:rsidR="00275472" w:rsidRPr="00275472">
        <w:rPr>
          <w:rFonts w:cs="Times New Roman"/>
          <w:sz w:val="24"/>
        </w:rPr>
        <w:t xml:space="preserve"> је дужан да у тренутку закључења уговора Наручиоцу услуга преда бланко соло меницу као средство обезбеђења за добро извршење посла потпис</w:t>
      </w:r>
      <w:r w:rsidR="00295840">
        <w:rPr>
          <w:rFonts w:cs="Times New Roman"/>
          <w:sz w:val="24"/>
        </w:rPr>
        <w:t>ану и регистровану у складу са Одлуком Народне банке Србије</w:t>
      </w:r>
      <w:r w:rsidR="00275472" w:rsidRPr="00275472">
        <w:rPr>
          <w:rFonts w:cs="Times New Roman"/>
          <w:sz w:val="24"/>
        </w:rPr>
        <w:t xml:space="preserve"> о ближим условима, садржини и начину вођења Регистра меница и овлашћења („Службени гласник РС“ број 56/2011), са овлашћењем </w:t>
      </w:r>
      <w:r w:rsidR="00A55D60">
        <w:rPr>
          <w:rFonts w:cs="Times New Roman"/>
          <w:sz w:val="24"/>
          <w:lang w:val="sr-Cyrl-RS"/>
        </w:rPr>
        <w:t xml:space="preserve">у корист Наручиоца  </w:t>
      </w:r>
      <w:r w:rsidR="00275472" w:rsidRPr="00275472">
        <w:rPr>
          <w:rFonts w:cs="Times New Roman"/>
          <w:sz w:val="24"/>
        </w:rPr>
        <w:t>да мениц</w:t>
      </w:r>
      <w:r w:rsidR="00A55D60">
        <w:rPr>
          <w:rFonts w:cs="Times New Roman"/>
          <w:sz w:val="24"/>
          <w:lang w:val="sr-Cyrl-RS"/>
        </w:rPr>
        <w:t>у</w:t>
      </w:r>
      <w:r w:rsidR="00275472" w:rsidRPr="00275472">
        <w:rPr>
          <w:rFonts w:cs="Times New Roman"/>
          <w:sz w:val="24"/>
        </w:rPr>
        <w:t xml:space="preserve"> без сагласности </w:t>
      </w:r>
      <w:r w:rsidRPr="00D06D78">
        <w:rPr>
          <w:rFonts w:cs="Times New Roman"/>
          <w:sz w:val="24"/>
        </w:rPr>
        <w:t>Изврши</w:t>
      </w:r>
      <w:r>
        <w:rPr>
          <w:rFonts w:cs="Times New Roman"/>
          <w:sz w:val="24"/>
        </w:rPr>
        <w:t>оца</w:t>
      </w:r>
      <w:r w:rsidR="00295840">
        <w:rPr>
          <w:rFonts w:cs="Times New Roman"/>
          <w:sz w:val="24"/>
        </w:rPr>
        <w:t xml:space="preserve"> услуге</w:t>
      </w:r>
      <w:r w:rsidR="00275472" w:rsidRPr="00275472">
        <w:rPr>
          <w:rFonts w:cs="Times New Roman"/>
          <w:sz w:val="24"/>
        </w:rPr>
        <w:t xml:space="preserve"> може поднети на наплату у случају неизвршења уговорених обавеза по закљученом уговору</w:t>
      </w:r>
      <w:r w:rsidR="00A55D60">
        <w:rPr>
          <w:rFonts w:cs="Times New Roman"/>
          <w:sz w:val="24"/>
          <w:lang w:val="sr-Cyrl-RS"/>
        </w:rPr>
        <w:t xml:space="preserve"> или у случају задоц</w:t>
      </w:r>
      <w:r w:rsidR="00AC51D5">
        <w:rPr>
          <w:rFonts w:cs="Times New Roman"/>
          <w:sz w:val="24"/>
          <w:lang w:val="sr-Cyrl-RS"/>
        </w:rPr>
        <w:t>њења у извршењу истих, у износу од РСД 80.000,00</w:t>
      </w:r>
      <w:r w:rsidR="00275472" w:rsidRPr="00275472">
        <w:rPr>
          <w:rFonts w:cs="Times New Roman"/>
          <w:sz w:val="24"/>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D06D78">
        <w:rPr>
          <w:rFonts w:cs="Times New Roman"/>
          <w:sz w:val="24"/>
        </w:rPr>
        <w:t>Изврши</w:t>
      </w:r>
      <w:r>
        <w:rPr>
          <w:rFonts w:cs="Times New Roman"/>
          <w:sz w:val="24"/>
        </w:rPr>
        <w:t>оца</w:t>
      </w:r>
      <w:r w:rsidR="00295840">
        <w:rPr>
          <w:rFonts w:cs="Times New Roman"/>
          <w:sz w:val="24"/>
        </w:rPr>
        <w:t xml:space="preserve"> услуге</w:t>
      </w:r>
      <w:r w:rsidR="00275472" w:rsidRPr="00275472">
        <w:rPr>
          <w:rFonts w:cs="Times New Roman"/>
          <w:sz w:val="24"/>
        </w:rPr>
        <w:t>, оверен печатом банке са датумом овере (овера не старија од 30 дана, од дана закључења уговора).</w:t>
      </w:r>
    </w:p>
    <w:p w:rsidR="00A60521" w:rsidRPr="00275472" w:rsidRDefault="00A60521" w:rsidP="00D06D78">
      <w:pPr>
        <w:ind w:firstLine="709"/>
        <w:rPr>
          <w:rFonts w:cs="Times New Roman"/>
          <w:sz w:val="24"/>
        </w:rPr>
      </w:pPr>
    </w:p>
    <w:p w:rsidR="00275472" w:rsidRPr="00275472" w:rsidRDefault="00275472" w:rsidP="00275472">
      <w:pPr>
        <w:rPr>
          <w:rFonts w:cs="Times New Roman"/>
          <w:sz w:val="24"/>
        </w:rPr>
      </w:pPr>
    </w:p>
    <w:p w:rsidR="004F09DB" w:rsidRDefault="004F09DB" w:rsidP="004F09DB">
      <w:pPr>
        <w:rPr>
          <w:rFonts w:cs="Times New Roman"/>
          <w:b/>
          <w:sz w:val="24"/>
          <w:lang w:val="sr-Cyrl-RS"/>
        </w:rPr>
      </w:pPr>
    </w:p>
    <w:p w:rsidR="005B6DB6" w:rsidRPr="004F09DB" w:rsidRDefault="005B6DB6" w:rsidP="004F09DB">
      <w:pPr>
        <w:pStyle w:val="ListParagraph"/>
        <w:numPr>
          <w:ilvl w:val="0"/>
          <w:numId w:val="45"/>
        </w:numPr>
        <w:rPr>
          <w:rFonts w:cs="Times New Roman"/>
          <w:b/>
          <w:sz w:val="24"/>
        </w:rPr>
      </w:pPr>
      <w:r w:rsidRPr="004F09DB">
        <w:rPr>
          <w:rFonts w:cs="Times New Roman"/>
          <w:b/>
          <w:sz w:val="24"/>
        </w:rPr>
        <w:lastRenderedPageBreak/>
        <w:t>ПОВЕРЉИВОСТ ПОДАТАКА</w:t>
      </w:r>
    </w:p>
    <w:p w:rsidR="005B6DB6" w:rsidRPr="005B6DB6" w:rsidRDefault="005B6DB6" w:rsidP="00275472">
      <w:pPr>
        <w:rPr>
          <w:rFonts w:cs="Times New Roman"/>
          <w:b/>
          <w:sz w:val="24"/>
        </w:rPr>
      </w:pPr>
    </w:p>
    <w:p w:rsidR="00275472" w:rsidRPr="005B6DB6" w:rsidRDefault="000E7C50" w:rsidP="005B6DB6">
      <w:pPr>
        <w:jc w:val="center"/>
        <w:rPr>
          <w:rFonts w:cs="Times New Roman"/>
          <w:b/>
          <w:sz w:val="24"/>
        </w:rPr>
      </w:pPr>
      <w:r>
        <w:rPr>
          <w:rFonts w:cs="Times New Roman"/>
          <w:b/>
          <w:sz w:val="24"/>
        </w:rPr>
        <w:t>Члан 9</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275472" w:rsidP="00D06D78">
      <w:pPr>
        <w:ind w:firstLine="720"/>
        <w:rPr>
          <w:rFonts w:cs="Times New Roman"/>
          <w:sz w:val="24"/>
        </w:rPr>
      </w:pPr>
      <w:r w:rsidRPr="00275472">
        <w:rPr>
          <w:rFonts w:cs="Times New Roman"/>
          <w:sz w:val="24"/>
        </w:rPr>
        <w:t>Уговорне стране су сагласне да овај уговор и податке садржане у њему сматрају поверљивим.</w:t>
      </w:r>
    </w:p>
    <w:p w:rsidR="00D06D78" w:rsidRDefault="00295840" w:rsidP="00D06D78">
      <w:pPr>
        <w:ind w:firstLine="720"/>
        <w:rPr>
          <w:rFonts w:cs="Times New Roman"/>
          <w:sz w:val="24"/>
        </w:rPr>
      </w:pPr>
      <w:r>
        <w:rPr>
          <w:rFonts w:cs="Times New Roman"/>
          <w:sz w:val="24"/>
        </w:rPr>
        <w:t>Извршилац услуге</w:t>
      </w:r>
      <w:r w:rsidR="00275472" w:rsidRPr="00275472">
        <w:rPr>
          <w:rFonts w:cs="Times New Roman"/>
          <w:sz w:val="24"/>
        </w:rPr>
        <w:t xml:space="preserve">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w:t>
      </w:r>
      <w:r w:rsidR="00D06D78">
        <w:rPr>
          <w:rFonts w:cs="Times New Roman"/>
          <w:sz w:val="24"/>
        </w:rPr>
        <w:t>ну.</w:t>
      </w:r>
    </w:p>
    <w:p w:rsidR="00275472" w:rsidRPr="00275472" w:rsidRDefault="00275472" w:rsidP="00D06D78">
      <w:pPr>
        <w:rPr>
          <w:rFonts w:cs="Times New Roman"/>
          <w:sz w:val="24"/>
        </w:rPr>
      </w:pPr>
      <w:r w:rsidRPr="00275472">
        <w:rPr>
          <w:rFonts w:cs="Times New Roman"/>
          <w:sz w:val="24"/>
        </w:rPr>
        <w:t xml:space="preserve"> </w:t>
      </w:r>
      <w:r w:rsidR="00D06D78">
        <w:rPr>
          <w:rFonts w:cs="Times New Roman"/>
          <w:sz w:val="24"/>
        </w:rPr>
        <w:t xml:space="preserve">          </w:t>
      </w:r>
      <w:r w:rsidR="00295840">
        <w:rPr>
          <w:rFonts w:cs="Times New Roman"/>
          <w:sz w:val="24"/>
        </w:rPr>
        <w:t>Извршилац услуге</w:t>
      </w:r>
      <w:r w:rsidR="00D06D78" w:rsidRPr="00D06D78">
        <w:rPr>
          <w:rFonts w:cs="Times New Roman"/>
          <w:sz w:val="24"/>
        </w:rPr>
        <w:t xml:space="preserve"> </w:t>
      </w:r>
      <w:r w:rsidRPr="00275472">
        <w:rPr>
          <w:rFonts w:cs="Times New Roman"/>
          <w:sz w:val="24"/>
        </w:rPr>
        <w:t>се обавезује да ће напред наведене податке чувати као пословну тајну у року од две године по реализацији овог уговора.</w:t>
      </w:r>
    </w:p>
    <w:p w:rsidR="00275472" w:rsidRPr="00275472" w:rsidRDefault="00295840" w:rsidP="00D06D78">
      <w:pPr>
        <w:ind w:firstLine="720"/>
        <w:rPr>
          <w:rFonts w:cs="Times New Roman"/>
          <w:sz w:val="24"/>
        </w:rPr>
      </w:pPr>
      <w:r>
        <w:rPr>
          <w:rFonts w:cs="Times New Roman"/>
          <w:sz w:val="24"/>
        </w:rPr>
        <w:t>Објављивање података из прет</w:t>
      </w:r>
      <w:r w:rsidR="00275472" w:rsidRPr="00275472">
        <w:rPr>
          <w:rFonts w:cs="Times New Roman"/>
          <w:sz w:val="24"/>
        </w:rPr>
        <w:t>ходног става овог члана може се вршити искључиво након писаног одобрења Наручиоца.</w:t>
      </w:r>
    </w:p>
    <w:p w:rsidR="00275472" w:rsidRDefault="00295840" w:rsidP="00D06D78">
      <w:pPr>
        <w:ind w:firstLine="720"/>
        <w:rPr>
          <w:rFonts w:cs="Times New Roman"/>
          <w:sz w:val="24"/>
        </w:rPr>
      </w:pPr>
      <w:r>
        <w:rPr>
          <w:rFonts w:cs="Times New Roman"/>
          <w:sz w:val="24"/>
        </w:rPr>
        <w:t>Извршилац услуге</w:t>
      </w:r>
      <w:r w:rsidR="00275472" w:rsidRPr="00275472">
        <w:rPr>
          <w:rFonts w:cs="Times New Roman"/>
          <w:sz w:val="24"/>
        </w:rPr>
        <w:t xml:space="preserve">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323368" w:rsidRPr="00275472" w:rsidRDefault="00323368" w:rsidP="00D06D78">
      <w:pPr>
        <w:ind w:firstLine="720"/>
        <w:rPr>
          <w:rFonts w:cs="Times New Roman"/>
          <w:sz w:val="24"/>
        </w:rPr>
      </w:pPr>
    </w:p>
    <w:p w:rsidR="00884913" w:rsidRDefault="00275472" w:rsidP="00A60521">
      <w:pPr>
        <w:rPr>
          <w:rFonts w:cs="Times New Roman"/>
          <w:sz w:val="24"/>
        </w:rPr>
      </w:pPr>
      <w:r w:rsidRPr="00275472">
        <w:rPr>
          <w:rFonts w:cs="Times New Roman"/>
          <w:sz w:val="24"/>
        </w:rPr>
        <w:t xml:space="preserve"> </w:t>
      </w:r>
    </w:p>
    <w:p w:rsidR="00275472" w:rsidRPr="004F09DB" w:rsidRDefault="005B6DB6" w:rsidP="004F09DB">
      <w:pPr>
        <w:pStyle w:val="ListParagraph"/>
        <w:numPr>
          <w:ilvl w:val="0"/>
          <w:numId w:val="45"/>
        </w:numPr>
        <w:rPr>
          <w:rFonts w:cs="Times New Roman"/>
          <w:sz w:val="24"/>
        </w:rPr>
      </w:pPr>
      <w:r w:rsidRPr="004F09DB">
        <w:rPr>
          <w:rFonts w:cs="Times New Roman"/>
          <w:b/>
          <w:sz w:val="24"/>
        </w:rPr>
        <w:t>ИЗМЕНЕ И ДОПУНЕ УГОВОРА</w:t>
      </w:r>
    </w:p>
    <w:p w:rsidR="005B6DB6" w:rsidRPr="005B6DB6" w:rsidRDefault="005B6DB6" w:rsidP="00275472">
      <w:pPr>
        <w:rPr>
          <w:rFonts w:cs="Times New Roman"/>
          <w:b/>
          <w:sz w:val="24"/>
        </w:rPr>
      </w:pPr>
    </w:p>
    <w:p w:rsidR="00275472" w:rsidRPr="005B6DB6" w:rsidRDefault="000E7C50" w:rsidP="005B6DB6">
      <w:pPr>
        <w:jc w:val="center"/>
        <w:rPr>
          <w:rFonts w:cs="Times New Roman"/>
          <w:b/>
          <w:sz w:val="24"/>
        </w:rPr>
      </w:pPr>
      <w:r>
        <w:rPr>
          <w:rFonts w:cs="Times New Roman"/>
          <w:b/>
          <w:sz w:val="24"/>
        </w:rPr>
        <w:t>Члан 10</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275472" w:rsidP="00D06D78">
      <w:pPr>
        <w:ind w:firstLine="709"/>
        <w:rPr>
          <w:rFonts w:cs="Times New Roman"/>
          <w:sz w:val="24"/>
        </w:rPr>
      </w:pPr>
      <w:r w:rsidRPr="00275472">
        <w:rPr>
          <w:rFonts w:cs="Times New Roman"/>
          <w:sz w:val="24"/>
        </w:rPr>
        <w:t>Измене и допуне овог уговора могу се вршити закључивањем анекса у писаној форми, уз сагласност уговорних страна, у складу законом.</w:t>
      </w:r>
    </w:p>
    <w:p w:rsidR="00275472" w:rsidRPr="00275472" w:rsidRDefault="00275472" w:rsidP="00275472">
      <w:pPr>
        <w:rPr>
          <w:rFonts w:cs="Times New Roman"/>
          <w:sz w:val="24"/>
        </w:rPr>
      </w:pPr>
    </w:p>
    <w:p w:rsidR="005B6DB6" w:rsidRDefault="005B6DB6" w:rsidP="005B6DB6">
      <w:pPr>
        <w:ind w:left="709"/>
        <w:rPr>
          <w:rFonts w:cs="Times New Roman"/>
          <w:b/>
          <w:sz w:val="24"/>
        </w:rPr>
      </w:pPr>
    </w:p>
    <w:p w:rsidR="00275472" w:rsidRPr="004F09DB" w:rsidRDefault="005B6DB6" w:rsidP="004F09DB">
      <w:pPr>
        <w:pStyle w:val="ListParagraph"/>
        <w:numPr>
          <w:ilvl w:val="0"/>
          <w:numId w:val="45"/>
        </w:numPr>
        <w:rPr>
          <w:rFonts w:cs="Times New Roman"/>
          <w:b/>
          <w:sz w:val="24"/>
        </w:rPr>
      </w:pPr>
      <w:r w:rsidRPr="004F09DB">
        <w:rPr>
          <w:rFonts w:cs="Times New Roman"/>
          <w:b/>
          <w:sz w:val="24"/>
        </w:rPr>
        <w:t>РАСКИД УГОВОРА</w:t>
      </w:r>
    </w:p>
    <w:p w:rsidR="005B6DB6" w:rsidRDefault="005B6DB6" w:rsidP="00275472">
      <w:pPr>
        <w:rPr>
          <w:rFonts w:cs="Times New Roman"/>
          <w:sz w:val="24"/>
        </w:rPr>
      </w:pPr>
    </w:p>
    <w:p w:rsidR="00275472" w:rsidRPr="005B6DB6" w:rsidRDefault="000E7C50" w:rsidP="005B6DB6">
      <w:pPr>
        <w:jc w:val="center"/>
        <w:rPr>
          <w:rFonts w:cs="Times New Roman"/>
          <w:b/>
          <w:sz w:val="24"/>
        </w:rPr>
      </w:pPr>
      <w:r>
        <w:rPr>
          <w:rFonts w:cs="Times New Roman"/>
          <w:b/>
          <w:sz w:val="24"/>
        </w:rPr>
        <w:t>Члан 11</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295840" w:rsidP="00D06D78">
      <w:pPr>
        <w:ind w:firstLine="720"/>
        <w:rPr>
          <w:rFonts w:cs="Times New Roman"/>
          <w:sz w:val="24"/>
        </w:rPr>
      </w:pPr>
      <w:r>
        <w:rPr>
          <w:rFonts w:cs="Times New Roman"/>
          <w:sz w:val="24"/>
        </w:rPr>
        <w:t>Уговорне стране</w:t>
      </w:r>
      <w:r w:rsidR="00275472" w:rsidRPr="00275472">
        <w:rPr>
          <w:rFonts w:cs="Times New Roman"/>
          <w:sz w:val="24"/>
        </w:rPr>
        <w:t xml:space="preserve"> има</w:t>
      </w:r>
      <w:r>
        <w:rPr>
          <w:rFonts w:cs="Times New Roman"/>
          <w:sz w:val="24"/>
        </w:rPr>
        <w:t>ју</w:t>
      </w:r>
      <w:r w:rsidR="00275472" w:rsidRPr="00275472">
        <w:rPr>
          <w:rFonts w:cs="Times New Roman"/>
          <w:sz w:val="24"/>
        </w:rPr>
        <w:t xml:space="preserve"> право једностраног раскида овог уговора, при чему једнострани раскид уговора мора бити образло</w:t>
      </w:r>
      <w:r>
        <w:rPr>
          <w:rFonts w:cs="Times New Roman"/>
          <w:sz w:val="24"/>
        </w:rPr>
        <w:t xml:space="preserve">жен и учињен у писаној форми, са </w:t>
      </w:r>
      <w:r w:rsidR="00275472" w:rsidRPr="00275472">
        <w:rPr>
          <w:rFonts w:cs="Times New Roman"/>
          <w:sz w:val="24"/>
        </w:rPr>
        <w:t>отказни</w:t>
      </w:r>
      <w:r>
        <w:rPr>
          <w:rFonts w:cs="Times New Roman"/>
          <w:sz w:val="24"/>
        </w:rPr>
        <w:t>м</w:t>
      </w:r>
      <w:r w:rsidR="00275472" w:rsidRPr="00275472">
        <w:rPr>
          <w:rFonts w:cs="Times New Roman"/>
          <w:sz w:val="24"/>
        </w:rPr>
        <w:t xml:space="preserve"> рок</w:t>
      </w:r>
      <w:r>
        <w:rPr>
          <w:rFonts w:cs="Times New Roman"/>
          <w:sz w:val="24"/>
        </w:rPr>
        <w:t>ом од</w:t>
      </w:r>
      <w:r w:rsidR="00275472" w:rsidRPr="00275472">
        <w:rPr>
          <w:rFonts w:cs="Times New Roman"/>
          <w:sz w:val="24"/>
        </w:rPr>
        <w:t xml:space="preserve"> 30 (тридесет) дана.</w:t>
      </w:r>
    </w:p>
    <w:p w:rsidR="00275472" w:rsidRPr="00275472" w:rsidRDefault="004015A8" w:rsidP="00D06D78">
      <w:pPr>
        <w:ind w:firstLine="720"/>
        <w:rPr>
          <w:rFonts w:cs="Times New Roman"/>
          <w:sz w:val="24"/>
        </w:rPr>
      </w:pPr>
      <w:r>
        <w:rPr>
          <w:rFonts w:cs="Times New Roman"/>
          <w:sz w:val="24"/>
        </w:rPr>
        <w:t>У</w:t>
      </w:r>
      <w:r w:rsidR="00275472" w:rsidRPr="00275472">
        <w:rPr>
          <w:rFonts w:cs="Times New Roman"/>
          <w:sz w:val="24"/>
        </w:rPr>
        <w:t>говорн</w:t>
      </w:r>
      <w:r>
        <w:rPr>
          <w:rFonts w:cs="Times New Roman"/>
          <w:sz w:val="24"/>
        </w:rPr>
        <w:t>е стране</w:t>
      </w:r>
      <w:r w:rsidR="00275472" w:rsidRPr="00275472">
        <w:rPr>
          <w:rFonts w:cs="Times New Roman"/>
          <w:sz w:val="24"/>
        </w:rPr>
        <w:t xml:space="preserve"> има</w:t>
      </w:r>
      <w:r>
        <w:rPr>
          <w:rFonts w:cs="Times New Roman"/>
          <w:sz w:val="24"/>
        </w:rPr>
        <w:t>ју право</w:t>
      </w:r>
      <w:r w:rsidR="00275472" w:rsidRPr="00275472">
        <w:rPr>
          <w:rFonts w:cs="Times New Roman"/>
          <w:sz w:val="24"/>
        </w:rPr>
        <w:t xml:space="preserve"> једнострано</w:t>
      </w:r>
      <w:r>
        <w:rPr>
          <w:rFonts w:cs="Times New Roman"/>
          <w:sz w:val="24"/>
        </w:rPr>
        <w:t>г раскида овог</w:t>
      </w:r>
      <w:r w:rsidR="00275472" w:rsidRPr="00275472">
        <w:rPr>
          <w:rFonts w:cs="Times New Roman"/>
          <w:sz w:val="24"/>
        </w:rPr>
        <w:t xml:space="preserve"> уговор</w:t>
      </w:r>
      <w:r>
        <w:rPr>
          <w:rFonts w:cs="Times New Roman"/>
          <w:sz w:val="24"/>
        </w:rPr>
        <w:t>а</w:t>
      </w:r>
      <w:r w:rsidR="00275472" w:rsidRPr="00275472">
        <w:rPr>
          <w:rFonts w:cs="Times New Roman"/>
          <w:sz w:val="24"/>
        </w:rPr>
        <w:t xml:space="preserve"> у свако доба и без отказног рока, ако друга уговорна страна не извршава обавезе на уговорени начин и у уговореним роковима,</w:t>
      </w:r>
      <w:r>
        <w:rPr>
          <w:rFonts w:cs="Times New Roman"/>
          <w:sz w:val="24"/>
        </w:rPr>
        <w:t xml:space="preserve"> или у случају да </w:t>
      </w:r>
      <w:r w:rsidR="00275472" w:rsidRPr="00275472">
        <w:rPr>
          <w:rFonts w:cs="Times New Roman"/>
          <w:sz w:val="24"/>
        </w:rPr>
        <w:t>не отклони</w:t>
      </w:r>
      <w:r>
        <w:rPr>
          <w:rFonts w:cs="Times New Roman"/>
          <w:sz w:val="24"/>
        </w:rPr>
        <w:t xml:space="preserve"> неправилности које утичу на реализацију овог уговора,</w:t>
      </w:r>
      <w:r w:rsidR="00275472" w:rsidRPr="00275472">
        <w:rPr>
          <w:rFonts w:cs="Times New Roman"/>
          <w:sz w:val="24"/>
        </w:rPr>
        <w:t xml:space="preserve"> </w:t>
      </w:r>
      <w:r>
        <w:rPr>
          <w:rFonts w:cs="Times New Roman"/>
          <w:sz w:val="24"/>
        </w:rPr>
        <w:t>у року од 15</w:t>
      </w:r>
      <w:r w:rsidR="00275472" w:rsidRPr="00275472">
        <w:rPr>
          <w:rFonts w:cs="Times New Roman"/>
          <w:sz w:val="24"/>
        </w:rPr>
        <w:t xml:space="preserve"> (пет</w:t>
      </w:r>
      <w:r>
        <w:rPr>
          <w:rFonts w:cs="Times New Roman"/>
          <w:sz w:val="24"/>
        </w:rPr>
        <w:t>наест</w:t>
      </w:r>
      <w:r w:rsidR="00275472" w:rsidRPr="00275472">
        <w:rPr>
          <w:rFonts w:cs="Times New Roman"/>
          <w:sz w:val="24"/>
        </w:rPr>
        <w:t>) дана од дана пријема писменог упозорења друге уговорне стране.</w:t>
      </w:r>
    </w:p>
    <w:p w:rsidR="00275472" w:rsidRDefault="00275472" w:rsidP="00D06D78">
      <w:pPr>
        <w:ind w:firstLine="709"/>
        <w:rPr>
          <w:rFonts w:cs="Times New Roman"/>
          <w:sz w:val="24"/>
        </w:rPr>
      </w:pPr>
      <w:r w:rsidRPr="00275472">
        <w:rPr>
          <w:rFonts w:cs="Times New Roman"/>
          <w:sz w:val="24"/>
        </w:rPr>
        <w:t xml:space="preserve">Уколико </w:t>
      </w:r>
      <w:r w:rsidR="004015A8">
        <w:rPr>
          <w:rFonts w:cs="Times New Roman"/>
          <w:sz w:val="24"/>
        </w:rPr>
        <w:t xml:space="preserve">се </w:t>
      </w:r>
      <w:r w:rsidRPr="00275472">
        <w:rPr>
          <w:rFonts w:cs="Times New Roman"/>
          <w:sz w:val="24"/>
        </w:rPr>
        <w:t>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w:t>
      </w:r>
      <w:r w:rsidR="004015A8">
        <w:rPr>
          <w:rFonts w:cs="Times New Roman"/>
          <w:sz w:val="24"/>
        </w:rPr>
        <w:t xml:space="preserve"> (виша сила)</w:t>
      </w:r>
      <w:r w:rsidRPr="00275472">
        <w:rPr>
          <w:rFonts w:cs="Times New Roman"/>
          <w:sz w:val="24"/>
        </w:rPr>
        <w:t xml:space="preserve"> због којих је неоправдано да овај уговор и даље буде на снази, уговорне стране могу да споразумно раскину овај уговор.</w:t>
      </w:r>
    </w:p>
    <w:p w:rsidR="00A60521" w:rsidRDefault="00A60521" w:rsidP="00D06D78">
      <w:pPr>
        <w:ind w:firstLine="709"/>
        <w:rPr>
          <w:rFonts w:cs="Times New Roman"/>
          <w:sz w:val="24"/>
        </w:rPr>
      </w:pPr>
    </w:p>
    <w:p w:rsidR="00323368" w:rsidRDefault="00323368" w:rsidP="00D06D78">
      <w:pPr>
        <w:ind w:firstLine="709"/>
        <w:rPr>
          <w:rFonts w:cs="Times New Roman"/>
          <w:sz w:val="24"/>
        </w:rPr>
      </w:pPr>
    </w:p>
    <w:p w:rsidR="004F09DB" w:rsidRDefault="004F09DB" w:rsidP="004F09DB">
      <w:pPr>
        <w:rPr>
          <w:rFonts w:cs="Times New Roman"/>
          <w:b/>
          <w:sz w:val="24"/>
          <w:lang w:val="sr-Cyrl-RS"/>
        </w:rPr>
      </w:pPr>
    </w:p>
    <w:p w:rsidR="004F09DB" w:rsidRDefault="004F09DB" w:rsidP="004F09DB">
      <w:pPr>
        <w:rPr>
          <w:rFonts w:cs="Times New Roman"/>
          <w:b/>
          <w:sz w:val="24"/>
          <w:lang w:val="sr-Cyrl-RS"/>
        </w:rPr>
      </w:pPr>
    </w:p>
    <w:p w:rsidR="004F09DB" w:rsidRDefault="004F09DB" w:rsidP="004F09DB">
      <w:pPr>
        <w:rPr>
          <w:rFonts w:cs="Times New Roman"/>
          <w:b/>
          <w:sz w:val="24"/>
          <w:lang w:val="sr-Cyrl-RS"/>
        </w:rPr>
      </w:pPr>
    </w:p>
    <w:p w:rsidR="004F09DB" w:rsidRDefault="004F09DB" w:rsidP="004F09DB">
      <w:pPr>
        <w:rPr>
          <w:rFonts w:cs="Times New Roman"/>
          <w:b/>
          <w:sz w:val="24"/>
          <w:lang w:val="sr-Cyrl-RS"/>
        </w:rPr>
      </w:pPr>
    </w:p>
    <w:p w:rsidR="00BB243A" w:rsidRPr="004F09DB" w:rsidRDefault="00BB243A" w:rsidP="004F09DB">
      <w:pPr>
        <w:pStyle w:val="ListParagraph"/>
        <w:numPr>
          <w:ilvl w:val="0"/>
          <w:numId w:val="45"/>
        </w:numPr>
        <w:rPr>
          <w:rFonts w:cs="Times New Roman"/>
          <w:b/>
          <w:sz w:val="24"/>
        </w:rPr>
      </w:pPr>
      <w:r w:rsidRPr="004F09DB">
        <w:rPr>
          <w:rFonts w:cs="Times New Roman"/>
          <w:b/>
          <w:sz w:val="24"/>
        </w:rPr>
        <w:lastRenderedPageBreak/>
        <w:t>ВИША СИЛА</w:t>
      </w:r>
    </w:p>
    <w:p w:rsidR="00323368" w:rsidRPr="00275472" w:rsidRDefault="00323368" w:rsidP="00D06D78">
      <w:pPr>
        <w:ind w:firstLine="709"/>
        <w:rPr>
          <w:rFonts w:cs="Times New Roman"/>
          <w:sz w:val="24"/>
        </w:rPr>
      </w:pPr>
    </w:p>
    <w:p w:rsidR="00275472" w:rsidRPr="005B6DB6" w:rsidRDefault="000E7C50" w:rsidP="00CD2376">
      <w:pPr>
        <w:ind w:left="3600" w:firstLine="720"/>
        <w:rPr>
          <w:rFonts w:cs="Times New Roman"/>
          <w:b/>
          <w:sz w:val="24"/>
        </w:rPr>
      </w:pPr>
      <w:r>
        <w:rPr>
          <w:rFonts w:cs="Times New Roman"/>
          <w:b/>
          <w:sz w:val="24"/>
        </w:rPr>
        <w:t>Члан 12</w:t>
      </w:r>
      <w:r w:rsidR="00275472" w:rsidRPr="005B6DB6">
        <w:rPr>
          <w:rFonts w:cs="Times New Roman"/>
          <w:b/>
          <w:sz w:val="24"/>
        </w:rPr>
        <w:t>.</w:t>
      </w:r>
    </w:p>
    <w:p w:rsidR="00275472" w:rsidRPr="00275472" w:rsidRDefault="00275472" w:rsidP="00275472">
      <w:pPr>
        <w:rPr>
          <w:rFonts w:cs="Times New Roman"/>
          <w:sz w:val="24"/>
        </w:rPr>
      </w:pPr>
    </w:p>
    <w:p w:rsidR="00275472" w:rsidRDefault="004015A8" w:rsidP="00D06D78">
      <w:pPr>
        <w:ind w:firstLine="720"/>
        <w:rPr>
          <w:rFonts w:cs="Times New Roman"/>
          <w:sz w:val="24"/>
        </w:rPr>
      </w:pPr>
      <w:r>
        <w:rPr>
          <w:rFonts w:cs="Times New Roman"/>
          <w:sz w:val="24"/>
        </w:rPr>
        <w:t>Под в</w:t>
      </w:r>
      <w:r w:rsidR="00275472" w:rsidRPr="00275472">
        <w:rPr>
          <w:rFonts w:cs="Times New Roman"/>
          <w:sz w:val="24"/>
        </w:rPr>
        <w:t>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0E7C50" w:rsidRDefault="000E7C50" w:rsidP="00D06D78">
      <w:pPr>
        <w:ind w:firstLine="720"/>
        <w:rPr>
          <w:rFonts w:cs="Times New Roman"/>
          <w:sz w:val="24"/>
          <w:lang w:val="sr-Cyrl-RS"/>
        </w:rPr>
      </w:pPr>
    </w:p>
    <w:p w:rsidR="001E0F64" w:rsidRPr="001E0F64" w:rsidRDefault="001E0F64" w:rsidP="00D06D78">
      <w:pPr>
        <w:ind w:firstLine="720"/>
        <w:rPr>
          <w:rFonts w:cs="Times New Roman"/>
          <w:sz w:val="24"/>
          <w:lang w:val="sr-Cyrl-RS"/>
        </w:rPr>
      </w:pPr>
    </w:p>
    <w:p w:rsidR="00275472" w:rsidRPr="00275472" w:rsidRDefault="00275472" w:rsidP="00275472">
      <w:pPr>
        <w:rPr>
          <w:rFonts w:cs="Times New Roman"/>
          <w:sz w:val="24"/>
        </w:rPr>
      </w:pPr>
    </w:p>
    <w:p w:rsidR="00CD2376" w:rsidRPr="004F09DB" w:rsidRDefault="00BB243A" w:rsidP="004F09DB">
      <w:pPr>
        <w:pStyle w:val="ListParagraph"/>
        <w:numPr>
          <w:ilvl w:val="0"/>
          <w:numId w:val="45"/>
        </w:numPr>
        <w:rPr>
          <w:rFonts w:cs="Times New Roman"/>
          <w:b/>
          <w:sz w:val="24"/>
        </w:rPr>
      </w:pPr>
      <w:r w:rsidRPr="004F09DB">
        <w:rPr>
          <w:rFonts w:cs="Times New Roman"/>
          <w:b/>
          <w:sz w:val="24"/>
        </w:rPr>
        <w:t>ЗАВРШНЕ ОДРЕДБЕ</w:t>
      </w:r>
    </w:p>
    <w:p w:rsidR="00CD2376" w:rsidRDefault="00CD2376" w:rsidP="00CD2376">
      <w:pPr>
        <w:pStyle w:val="ListParagraph"/>
        <w:rPr>
          <w:rFonts w:cs="Times New Roman"/>
          <w:b/>
          <w:sz w:val="24"/>
          <w:lang w:val="sr-Cyrl-RS"/>
        </w:rPr>
      </w:pPr>
    </w:p>
    <w:p w:rsidR="00BB243A" w:rsidRPr="00CD2376" w:rsidRDefault="00BB243A" w:rsidP="00CD2376">
      <w:pPr>
        <w:pStyle w:val="ListParagraph"/>
        <w:ind w:left="3600" w:firstLine="720"/>
        <w:rPr>
          <w:rFonts w:cs="Times New Roman"/>
          <w:b/>
          <w:sz w:val="24"/>
        </w:rPr>
      </w:pPr>
      <w:r w:rsidRPr="00CD2376">
        <w:rPr>
          <w:rFonts w:cs="Times New Roman"/>
          <w:b/>
          <w:sz w:val="24"/>
        </w:rPr>
        <w:t>Члан 13.</w:t>
      </w:r>
    </w:p>
    <w:p w:rsidR="005B6DB6" w:rsidRDefault="005B6DB6" w:rsidP="00275472">
      <w:pPr>
        <w:rPr>
          <w:rFonts w:cs="Times New Roman"/>
          <w:sz w:val="24"/>
        </w:rPr>
      </w:pPr>
    </w:p>
    <w:p w:rsidR="00275472" w:rsidRPr="00275472" w:rsidRDefault="00275472" w:rsidP="00BB243A">
      <w:pPr>
        <w:ind w:firstLine="709"/>
        <w:rPr>
          <w:rFonts w:cs="Times New Roman"/>
          <w:sz w:val="24"/>
        </w:rPr>
      </w:pPr>
      <w:r w:rsidRPr="00275472">
        <w:rPr>
          <w:rFonts w:cs="Times New Roman"/>
          <w:sz w:val="24"/>
        </w:rPr>
        <w:t xml:space="preserve">Овај уговор </w:t>
      </w:r>
      <w:r w:rsidR="004015A8">
        <w:rPr>
          <w:rFonts w:cs="Times New Roman"/>
          <w:sz w:val="24"/>
        </w:rPr>
        <w:t>ступа на снагу даном потписивања од стране овлашћених лица уговорних страна.</w:t>
      </w:r>
      <w:r w:rsidRPr="00275472">
        <w:rPr>
          <w:rFonts w:cs="Times New Roman"/>
          <w:sz w:val="24"/>
        </w:rPr>
        <w:t xml:space="preserve"> </w:t>
      </w:r>
    </w:p>
    <w:p w:rsidR="00275472" w:rsidRDefault="00275472" w:rsidP="00D06D78">
      <w:pPr>
        <w:ind w:firstLine="709"/>
        <w:rPr>
          <w:rFonts w:cs="Times New Roman"/>
          <w:sz w:val="24"/>
        </w:rPr>
      </w:pPr>
      <w:r w:rsidRPr="00275472">
        <w:rPr>
          <w:rFonts w:cs="Times New Roman"/>
          <w:sz w:val="24"/>
        </w:rPr>
        <w:t xml:space="preserve">Овај уговор се закључује на </w:t>
      </w:r>
      <w:r w:rsidR="004015A8">
        <w:rPr>
          <w:rFonts w:cs="Times New Roman"/>
          <w:sz w:val="24"/>
        </w:rPr>
        <w:t xml:space="preserve">одређено време, односно </w:t>
      </w:r>
      <w:r w:rsidR="00C964F5">
        <w:rPr>
          <w:rFonts w:cs="Times New Roman"/>
          <w:sz w:val="24"/>
        </w:rPr>
        <w:t xml:space="preserve">важи </w:t>
      </w:r>
      <w:r w:rsidR="004015A8">
        <w:rPr>
          <w:rFonts w:cs="Times New Roman"/>
          <w:sz w:val="24"/>
        </w:rPr>
        <w:t>до 31.12.2014. године.</w:t>
      </w:r>
    </w:p>
    <w:p w:rsidR="004015A8" w:rsidRDefault="004015A8" w:rsidP="00D06D78">
      <w:pPr>
        <w:ind w:firstLine="709"/>
        <w:rPr>
          <w:rFonts w:cs="Times New Roman"/>
          <w:sz w:val="24"/>
        </w:rPr>
      </w:pPr>
      <w:r>
        <w:rPr>
          <w:rFonts w:cs="Times New Roman"/>
          <w:sz w:val="24"/>
        </w:rPr>
        <w:t>Утрошком средстава из члана 3. став 1. овог уговора, пре истека рока из става 2. овог члана, уговор престаје да важи.</w:t>
      </w:r>
    </w:p>
    <w:p w:rsidR="000E7C50" w:rsidRDefault="000E7C50" w:rsidP="005B6DB6">
      <w:pPr>
        <w:jc w:val="center"/>
        <w:rPr>
          <w:rFonts w:cs="Times New Roman"/>
          <w:sz w:val="24"/>
        </w:rPr>
      </w:pPr>
    </w:p>
    <w:p w:rsidR="00275472" w:rsidRPr="005B6DB6" w:rsidRDefault="000E7C50" w:rsidP="005B6DB6">
      <w:pPr>
        <w:jc w:val="center"/>
        <w:rPr>
          <w:rFonts w:cs="Times New Roman"/>
          <w:b/>
          <w:sz w:val="24"/>
        </w:rPr>
      </w:pPr>
      <w:r>
        <w:rPr>
          <w:rFonts w:cs="Times New Roman"/>
          <w:b/>
          <w:sz w:val="24"/>
        </w:rPr>
        <w:t>Члан 14</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275472" w:rsidP="00D06D78">
      <w:pPr>
        <w:ind w:firstLine="709"/>
        <w:rPr>
          <w:rFonts w:cs="Times New Roman"/>
          <w:sz w:val="24"/>
        </w:rPr>
      </w:pPr>
      <w:r w:rsidRPr="00275472">
        <w:rPr>
          <w:rFonts w:cs="Times New Roman"/>
          <w:sz w:val="24"/>
        </w:rPr>
        <w:t xml:space="preserve">На сва питања која нису посебно регулисана овим уговором примењиваће се </w:t>
      </w:r>
      <w:r w:rsidR="00A60521">
        <w:rPr>
          <w:rFonts w:cs="Times New Roman"/>
          <w:sz w:val="24"/>
        </w:rPr>
        <w:t>одредбе</w:t>
      </w:r>
      <w:r w:rsidRPr="00275472">
        <w:rPr>
          <w:rFonts w:cs="Times New Roman"/>
          <w:sz w:val="24"/>
        </w:rPr>
        <w:t xml:space="preserve"> Закон</w:t>
      </w:r>
      <w:r w:rsidR="00A60521">
        <w:rPr>
          <w:rFonts w:cs="Times New Roman"/>
          <w:sz w:val="24"/>
        </w:rPr>
        <w:t>а</w:t>
      </w:r>
      <w:r w:rsidRPr="00275472">
        <w:rPr>
          <w:rFonts w:cs="Times New Roman"/>
          <w:sz w:val="24"/>
        </w:rPr>
        <w:t xml:space="preserve"> о облигационим односима и други прописи који</w:t>
      </w:r>
      <w:r w:rsidR="00A60521">
        <w:rPr>
          <w:rFonts w:cs="Times New Roman"/>
          <w:sz w:val="24"/>
        </w:rPr>
        <w:t>ма је регулисана предметна материја.</w:t>
      </w:r>
      <w:r w:rsidRPr="00275472">
        <w:rPr>
          <w:rFonts w:cs="Times New Roman"/>
          <w:sz w:val="24"/>
        </w:rPr>
        <w:t xml:space="preserve"> </w:t>
      </w:r>
    </w:p>
    <w:p w:rsidR="00275472" w:rsidRPr="00275472" w:rsidRDefault="00275472" w:rsidP="00275472">
      <w:pPr>
        <w:rPr>
          <w:rFonts w:cs="Times New Roman"/>
          <w:sz w:val="24"/>
        </w:rPr>
      </w:pPr>
    </w:p>
    <w:p w:rsidR="005B6DB6" w:rsidRPr="005B6DB6" w:rsidRDefault="005B6DB6" w:rsidP="00275472">
      <w:pPr>
        <w:rPr>
          <w:rFonts w:cs="Times New Roman"/>
          <w:b/>
          <w:sz w:val="24"/>
        </w:rPr>
      </w:pPr>
    </w:p>
    <w:p w:rsidR="00275472" w:rsidRPr="005B6DB6" w:rsidRDefault="000E7C50" w:rsidP="005B6DB6">
      <w:pPr>
        <w:jc w:val="center"/>
        <w:rPr>
          <w:rFonts w:cs="Times New Roman"/>
          <w:b/>
          <w:sz w:val="24"/>
        </w:rPr>
      </w:pPr>
      <w:r>
        <w:rPr>
          <w:rFonts w:cs="Times New Roman"/>
          <w:b/>
          <w:sz w:val="24"/>
        </w:rPr>
        <w:t>Члан 15</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275472" w:rsidP="00D06D78">
      <w:pPr>
        <w:ind w:firstLine="709"/>
        <w:rPr>
          <w:rFonts w:cs="Times New Roman"/>
          <w:sz w:val="24"/>
        </w:rPr>
      </w:pPr>
      <w:r w:rsidRPr="00275472">
        <w:rPr>
          <w:rFonts w:cs="Times New Roman"/>
          <w:sz w:val="24"/>
        </w:rPr>
        <w:t>Уговорне ст</w:t>
      </w:r>
      <w:r w:rsidR="00A60521">
        <w:rPr>
          <w:rFonts w:cs="Times New Roman"/>
          <w:sz w:val="24"/>
        </w:rPr>
        <w:t>ране су се споразумеле да ће сва спорна питања која</w:t>
      </w:r>
      <w:r w:rsidRPr="00275472">
        <w:rPr>
          <w:rFonts w:cs="Times New Roman"/>
          <w:sz w:val="24"/>
        </w:rPr>
        <w:t xml:space="preserve"> настану поводом </w:t>
      </w:r>
      <w:r w:rsidR="00A60521">
        <w:rPr>
          <w:rFonts w:cs="Times New Roman"/>
          <w:sz w:val="24"/>
        </w:rPr>
        <w:t xml:space="preserve">реализације </w:t>
      </w:r>
      <w:r w:rsidRPr="00275472">
        <w:rPr>
          <w:rFonts w:cs="Times New Roman"/>
          <w:sz w:val="24"/>
        </w:rPr>
        <w:t xml:space="preserve">овог уговора </w:t>
      </w:r>
      <w:r w:rsidR="00A60521">
        <w:rPr>
          <w:rFonts w:cs="Times New Roman"/>
          <w:sz w:val="24"/>
        </w:rPr>
        <w:t>решавати</w:t>
      </w:r>
      <w:r w:rsidRPr="00275472">
        <w:rPr>
          <w:rFonts w:cs="Times New Roman"/>
          <w:sz w:val="24"/>
        </w:rPr>
        <w:t xml:space="preserve"> споразумно, а у случају </w:t>
      </w:r>
      <w:r w:rsidR="00A60521">
        <w:rPr>
          <w:rFonts w:cs="Times New Roman"/>
          <w:sz w:val="24"/>
        </w:rPr>
        <w:t xml:space="preserve">да не постигну </w:t>
      </w:r>
      <w:r w:rsidRPr="00275472">
        <w:rPr>
          <w:rFonts w:cs="Times New Roman"/>
          <w:sz w:val="24"/>
        </w:rPr>
        <w:t>спора</w:t>
      </w:r>
      <w:r w:rsidR="00A60521">
        <w:rPr>
          <w:rFonts w:cs="Times New Roman"/>
          <w:sz w:val="24"/>
        </w:rPr>
        <w:t>зум</w:t>
      </w:r>
      <w:r w:rsidRPr="00275472">
        <w:rPr>
          <w:rFonts w:cs="Times New Roman"/>
          <w:sz w:val="24"/>
        </w:rPr>
        <w:t xml:space="preserve">, </w:t>
      </w:r>
      <w:r w:rsidR="00A60521">
        <w:rPr>
          <w:rFonts w:cs="Times New Roman"/>
          <w:sz w:val="24"/>
        </w:rPr>
        <w:t>надлежан је Привредни суд</w:t>
      </w:r>
      <w:r w:rsidRPr="00275472">
        <w:rPr>
          <w:rFonts w:cs="Times New Roman"/>
          <w:sz w:val="24"/>
        </w:rPr>
        <w:t xml:space="preserve"> у Београду.</w:t>
      </w:r>
    </w:p>
    <w:p w:rsidR="00275472" w:rsidRPr="00275472" w:rsidRDefault="00275472" w:rsidP="00275472">
      <w:pPr>
        <w:rPr>
          <w:rFonts w:cs="Times New Roman"/>
          <w:sz w:val="24"/>
        </w:rPr>
      </w:pPr>
    </w:p>
    <w:p w:rsidR="00275472" w:rsidRPr="005B6DB6" w:rsidRDefault="000E7C50" w:rsidP="005B6DB6">
      <w:pPr>
        <w:jc w:val="center"/>
        <w:rPr>
          <w:rFonts w:cs="Times New Roman"/>
          <w:b/>
          <w:sz w:val="24"/>
        </w:rPr>
      </w:pPr>
      <w:r>
        <w:rPr>
          <w:rFonts w:cs="Times New Roman"/>
          <w:b/>
          <w:sz w:val="24"/>
        </w:rPr>
        <w:t>Члан 16</w:t>
      </w:r>
      <w:r w:rsidR="00275472" w:rsidRPr="005B6DB6">
        <w:rPr>
          <w:rFonts w:cs="Times New Roman"/>
          <w:b/>
          <w:sz w:val="24"/>
        </w:rPr>
        <w:t>.</w:t>
      </w:r>
    </w:p>
    <w:p w:rsidR="00275472" w:rsidRPr="00275472" w:rsidRDefault="00275472" w:rsidP="00275472">
      <w:pPr>
        <w:rPr>
          <w:rFonts w:cs="Times New Roman"/>
          <w:sz w:val="24"/>
        </w:rPr>
      </w:pPr>
    </w:p>
    <w:p w:rsidR="00275472" w:rsidRPr="00275472" w:rsidRDefault="00A60521" w:rsidP="00D06D78">
      <w:pPr>
        <w:ind w:firstLine="720"/>
        <w:rPr>
          <w:rFonts w:cs="Times New Roman"/>
          <w:sz w:val="24"/>
        </w:rPr>
      </w:pPr>
      <w:r>
        <w:rPr>
          <w:rFonts w:cs="Times New Roman"/>
          <w:sz w:val="24"/>
        </w:rPr>
        <w:t xml:space="preserve">Уговорне стране </w:t>
      </w:r>
      <w:r w:rsidR="00275472" w:rsidRPr="00275472">
        <w:rPr>
          <w:rFonts w:cs="Times New Roman"/>
          <w:sz w:val="24"/>
        </w:rPr>
        <w:t xml:space="preserve">су овај уговор прочитале, разумеле и </w:t>
      </w:r>
      <w:r>
        <w:rPr>
          <w:rFonts w:cs="Times New Roman"/>
          <w:sz w:val="24"/>
        </w:rPr>
        <w:t xml:space="preserve">сагласне су </w:t>
      </w:r>
      <w:r w:rsidR="00275472" w:rsidRPr="00275472">
        <w:rPr>
          <w:rFonts w:cs="Times New Roman"/>
          <w:sz w:val="24"/>
        </w:rPr>
        <w:t>да уговорне одредбе у свему представљају израз њихове стварне воље.</w:t>
      </w:r>
    </w:p>
    <w:p w:rsidR="00275472" w:rsidRPr="00275472" w:rsidRDefault="00275472" w:rsidP="00D06D78">
      <w:pPr>
        <w:ind w:firstLine="720"/>
        <w:rPr>
          <w:rFonts w:cs="Times New Roman"/>
          <w:sz w:val="24"/>
        </w:rPr>
      </w:pPr>
      <w:r w:rsidRPr="00275472">
        <w:rPr>
          <w:rFonts w:cs="Times New Roman"/>
          <w:sz w:val="24"/>
        </w:rPr>
        <w:t xml:space="preserve">Овај уговор је сачињен у 6 (шест) истоветних примерака, од којих Наручилац задржава 4 (четири) примерка, а </w:t>
      </w:r>
      <w:r w:rsidR="00A60521">
        <w:rPr>
          <w:rFonts w:cs="Times New Roman"/>
          <w:sz w:val="24"/>
        </w:rPr>
        <w:t xml:space="preserve">Извршилац услуге </w:t>
      </w:r>
      <w:r w:rsidRPr="00275472">
        <w:rPr>
          <w:rFonts w:cs="Times New Roman"/>
          <w:sz w:val="24"/>
        </w:rPr>
        <w:t xml:space="preserve"> 2 (два) примерка.</w:t>
      </w:r>
    </w:p>
    <w:p w:rsidR="00C721D0" w:rsidRPr="009202E6" w:rsidRDefault="00C721D0" w:rsidP="008260C8">
      <w:pPr>
        <w:rPr>
          <w:rFonts w:cs="Times New Roman"/>
          <w:sz w:val="24"/>
        </w:rPr>
      </w:pPr>
    </w:p>
    <w:p w:rsidR="00C721D0" w:rsidRPr="009202E6" w:rsidRDefault="00C721D0" w:rsidP="008260C8">
      <w:pPr>
        <w:rPr>
          <w:rFonts w:cs="Times New Roman"/>
          <w:sz w:val="24"/>
        </w:rPr>
      </w:pPr>
      <w:r w:rsidRPr="009202E6">
        <w:rPr>
          <w:rFonts w:cs="Times New Roman"/>
          <w:sz w:val="24"/>
        </w:rPr>
        <w:t xml:space="preserve"> </w:t>
      </w:r>
    </w:p>
    <w:p w:rsidR="008260C8" w:rsidRPr="009202E6" w:rsidRDefault="00C721D0" w:rsidP="008260C8">
      <w:pPr>
        <w:rPr>
          <w:rFonts w:eastAsia="Times New Roman" w:cs="Times New Roman"/>
          <w:noProof/>
          <w:sz w:val="24"/>
        </w:rPr>
      </w:pPr>
      <w:r w:rsidRPr="009202E6">
        <w:rPr>
          <w:rFonts w:cs="Times New Roman"/>
          <w:sz w:val="24"/>
        </w:rPr>
        <w:t xml:space="preserve"> </w:t>
      </w:r>
      <w:r w:rsidR="008260C8" w:rsidRPr="009202E6">
        <w:rPr>
          <w:rFonts w:eastAsia="Times New Roman" w:cs="Times New Roman"/>
          <w:noProof/>
          <w:sz w:val="24"/>
        </w:rPr>
        <w:t xml:space="preserve">  ЗА </w:t>
      </w:r>
      <w:r w:rsidR="00A60521">
        <w:rPr>
          <w:rFonts w:eastAsia="Times New Roman" w:cs="Times New Roman"/>
          <w:noProof/>
          <w:sz w:val="24"/>
        </w:rPr>
        <w:t xml:space="preserve">ИЗВРШИОЦА УСЛУГЕ             </w:t>
      </w:r>
      <w:r w:rsidR="00A60521">
        <w:rPr>
          <w:rFonts w:eastAsia="Times New Roman" w:cs="Times New Roman"/>
          <w:noProof/>
          <w:sz w:val="24"/>
        </w:rPr>
        <w:tab/>
      </w:r>
      <w:r w:rsidR="00A60521">
        <w:rPr>
          <w:rFonts w:eastAsia="Times New Roman" w:cs="Times New Roman"/>
          <w:noProof/>
          <w:sz w:val="24"/>
        </w:rPr>
        <w:tab/>
      </w:r>
      <w:r w:rsidR="00A60521">
        <w:rPr>
          <w:rFonts w:eastAsia="Times New Roman" w:cs="Times New Roman"/>
          <w:noProof/>
          <w:sz w:val="24"/>
        </w:rPr>
        <w:tab/>
      </w:r>
      <w:r w:rsidR="00A60521">
        <w:rPr>
          <w:rFonts w:eastAsia="Times New Roman" w:cs="Times New Roman"/>
          <w:noProof/>
          <w:sz w:val="24"/>
        </w:rPr>
        <w:tab/>
      </w:r>
      <w:r w:rsidR="00A60521">
        <w:rPr>
          <w:rFonts w:eastAsia="Times New Roman" w:cs="Times New Roman"/>
          <w:noProof/>
          <w:sz w:val="24"/>
        </w:rPr>
        <w:tab/>
      </w:r>
      <w:r w:rsidR="008260C8" w:rsidRPr="009202E6">
        <w:rPr>
          <w:rFonts w:eastAsia="Times New Roman" w:cs="Times New Roman"/>
          <w:noProof/>
          <w:sz w:val="24"/>
        </w:rPr>
        <w:t xml:space="preserve">ЗА НАРУЧИОЦА                                                                    </w:t>
      </w:r>
    </w:p>
    <w:p w:rsidR="008260C8" w:rsidRPr="009202E6" w:rsidRDefault="00F679CF" w:rsidP="008260C8">
      <w:pPr>
        <w:ind w:left="5760" w:firstLine="720"/>
        <w:rPr>
          <w:rFonts w:eastAsia="Times New Roman" w:cs="Times New Roman"/>
          <w:noProof/>
          <w:sz w:val="24"/>
        </w:rPr>
      </w:pPr>
      <w:r w:rsidRPr="009202E6">
        <w:rPr>
          <w:rFonts w:eastAsia="Times New Roman" w:cs="Times New Roman"/>
          <w:noProof/>
          <w:sz w:val="24"/>
        </w:rPr>
        <w:t xml:space="preserve">                   Директор</w:t>
      </w:r>
    </w:p>
    <w:p w:rsidR="008260C8" w:rsidRPr="009202E6" w:rsidRDefault="008260C8" w:rsidP="008260C8">
      <w:pPr>
        <w:ind w:left="5760" w:firstLine="720"/>
        <w:rPr>
          <w:rFonts w:eastAsia="Times New Roman" w:cs="Times New Roman"/>
          <w:noProof/>
          <w:sz w:val="24"/>
        </w:rPr>
      </w:pPr>
    </w:p>
    <w:p w:rsidR="008260C8" w:rsidRPr="009202E6" w:rsidRDefault="008260C8" w:rsidP="008260C8">
      <w:pPr>
        <w:ind w:left="5760" w:firstLine="720"/>
        <w:rPr>
          <w:rFonts w:eastAsia="Times New Roman" w:cs="Times New Roman"/>
          <w:noProof/>
          <w:sz w:val="24"/>
        </w:rPr>
      </w:pPr>
    </w:p>
    <w:p w:rsidR="00F91385" w:rsidRPr="00323368" w:rsidRDefault="008260C8" w:rsidP="00323368">
      <w:pPr>
        <w:ind w:left="5760" w:firstLine="720"/>
        <w:rPr>
          <w:rFonts w:eastAsia="Times New Roman" w:cs="Times New Roman"/>
          <w:noProof/>
          <w:sz w:val="24"/>
        </w:rPr>
      </w:pPr>
      <w:r w:rsidRPr="009202E6">
        <w:rPr>
          <w:rFonts w:eastAsia="Times New Roman" w:cs="Times New Roman"/>
          <w:noProof/>
          <w:sz w:val="24"/>
        </w:rPr>
        <w:t xml:space="preserve">Проф. др Александар Симоновић                                  </w:t>
      </w:r>
    </w:p>
    <w:sectPr w:rsidR="00F91385" w:rsidRPr="00323368" w:rsidSect="001E0F64">
      <w:headerReference w:type="even" r:id="rId9"/>
      <w:headerReference w:type="default" r:id="rId10"/>
      <w:footerReference w:type="even" r:id="rId11"/>
      <w:footerReference w:type="default" r:id="rId12"/>
      <w:headerReference w:type="first" r:id="rId13"/>
      <w:footerReference w:type="first" r:id="rId14"/>
      <w:pgSz w:w="12240" w:h="15840" w:code="1"/>
      <w:pgMar w:top="709"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6F" w:rsidRDefault="0043586F" w:rsidP="006D7D7C">
      <w:r>
        <w:separator/>
      </w:r>
    </w:p>
    <w:p w:rsidR="0043586F" w:rsidRDefault="0043586F"/>
  </w:endnote>
  <w:endnote w:type="continuationSeparator" w:id="0">
    <w:p w:rsidR="0043586F" w:rsidRDefault="0043586F" w:rsidP="006D7D7C">
      <w:r>
        <w:continuationSeparator/>
      </w:r>
    </w:p>
    <w:p w:rsidR="0043586F" w:rsidRDefault="00435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9" w:rsidRDefault="00691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9" w:rsidRDefault="006916E9" w:rsidP="005308A1">
    <w:pPr>
      <w:pStyle w:val="Footer"/>
      <w:jc w:val="right"/>
      <w:rPr>
        <w:noProof/>
        <w:color w:val="000000"/>
      </w:rPr>
    </w:pPr>
    <w:r w:rsidRPr="00C3519C">
      <w:rPr>
        <w:color w:val="000000"/>
      </w:rPr>
      <w:t xml:space="preserve"> </w:t>
    </w:r>
    <w:r w:rsidRPr="00C3519C">
      <w:rPr>
        <w:color w:val="000000"/>
      </w:rPr>
      <w:fldChar w:fldCharType="begin"/>
    </w:r>
    <w:r w:rsidRPr="00C3519C">
      <w:rPr>
        <w:color w:val="000000"/>
      </w:rPr>
      <w:instrText xml:space="preserve"> PAGE   \* MERGEFORMAT </w:instrText>
    </w:r>
    <w:r w:rsidRPr="00C3519C">
      <w:rPr>
        <w:color w:val="000000"/>
      </w:rPr>
      <w:fldChar w:fldCharType="separate"/>
    </w:r>
    <w:r w:rsidR="0084665F">
      <w:rPr>
        <w:noProof/>
        <w:color w:val="000000"/>
      </w:rPr>
      <w:t>9</w:t>
    </w:r>
    <w:r w:rsidRPr="00C3519C">
      <w:rPr>
        <w:noProof/>
        <w:color w:val="000000"/>
      </w:rPr>
      <w:fldChar w:fldCharType="end"/>
    </w:r>
    <w:r>
      <w:rPr>
        <w:noProof/>
        <w:color w:val="000000"/>
      </w:rPr>
      <w:t xml:space="preserve"> / 36</w:t>
    </w:r>
  </w:p>
  <w:p w:rsidR="006916E9" w:rsidRDefault="006916E9" w:rsidP="005308A1">
    <w:pPr>
      <w:pStyle w:val="Footer"/>
      <w:jc w:val="right"/>
      <w:rPr>
        <w:noProof/>
        <w:color w:val="000000"/>
      </w:rPr>
    </w:pPr>
  </w:p>
  <w:p w:rsidR="006916E9" w:rsidRPr="00AA514B" w:rsidRDefault="006916E9" w:rsidP="005308A1">
    <w:pPr>
      <w:pStyle w:val="Footer"/>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9" w:rsidRDefault="00691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6F" w:rsidRDefault="0043586F" w:rsidP="006D7D7C">
      <w:r>
        <w:separator/>
      </w:r>
    </w:p>
    <w:p w:rsidR="0043586F" w:rsidRDefault="0043586F"/>
  </w:footnote>
  <w:footnote w:type="continuationSeparator" w:id="0">
    <w:p w:rsidR="0043586F" w:rsidRDefault="0043586F" w:rsidP="006D7D7C">
      <w:r>
        <w:continuationSeparator/>
      </w:r>
    </w:p>
    <w:p w:rsidR="0043586F" w:rsidRDefault="00435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9" w:rsidRDefault="00691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9" w:rsidRDefault="00691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9" w:rsidRDefault="006916E9">
    <w:pPr>
      <w:pStyle w:val="Header"/>
    </w:pPr>
  </w:p>
  <w:p w:rsidR="006916E9" w:rsidRDefault="006916E9">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72074922" wp14:editId="1C8D9EE8">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3"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6916E9" w:rsidRDefault="006916E9">
    <w:pPr>
      <w:pStyle w:val="Header"/>
    </w:pPr>
  </w:p>
  <w:p w:rsidR="006916E9" w:rsidRDefault="006916E9">
    <w:pPr>
      <w:pStyle w:val="Header"/>
    </w:pPr>
  </w:p>
  <w:p w:rsidR="006916E9" w:rsidRPr="00E142F5" w:rsidRDefault="00691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631470C"/>
    <w:multiLevelType w:val="hybridMultilevel"/>
    <w:tmpl w:val="D544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1">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0E0D2D0C"/>
    <w:multiLevelType w:val="hybridMultilevel"/>
    <w:tmpl w:val="B3DECAC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28118D9"/>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30F69D1"/>
    <w:multiLevelType w:val="hybridMultilevel"/>
    <w:tmpl w:val="B642A0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50E6DA6"/>
    <w:multiLevelType w:val="multilevel"/>
    <w:tmpl w:val="851C10D8"/>
    <w:numStyleLink w:val="StyleBulletedSymbolsymbolLeft025Hanging025Con"/>
  </w:abstractNum>
  <w:abstractNum w:abstractNumId="16">
    <w:nsid w:val="151C04D5"/>
    <w:multiLevelType w:val="hybridMultilevel"/>
    <w:tmpl w:val="847061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73678A"/>
    <w:multiLevelType w:val="hybridMultilevel"/>
    <w:tmpl w:val="AC32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7384A52"/>
    <w:multiLevelType w:val="multilevel"/>
    <w:tmpl w:val="851C10D8"/>
    <w:numStyleLink w:val="StyleBulletedSymbolsymbolLeft025Hanging025Con"/>
  </w:abstractNum>
  <w:abstractNum w:abstractNumId="21">
    <w:nsid w:val="27E7736D"/>
    <w:multiLevelType w:val="hybridMultilevel"/>
    <w:tmpl w:val="F458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8A451A"/>
    <w:multiLevelType w:val="hybridMultilevel"/>
    <w:tmpl w:val="DAE639FE"/>
    <w:lvl w:ilvl="0" w:tplc="17C679AA">
      <w:start w:val="1"/>
      <w:numFmt w:val="upperRoman"/>
      <w:lvlText w:val="%1."/>
      <w:lvlJc w:val="righ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A1C282D"/>
    <w:multiLevelType w:val="hybridMultilevel"/>
    <w:tmpl w:val="E0CE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DD17063"/>
    <w:multiLevelType w:val="hybridMultilevel"/>
    <w:tmpl w:val="DAE639FE"/>
    <w:lvl w:ilvl="0" w:tplc="17C679AA">
      <w:start w:val="1"/>
      <w:numFmt w:val="upperRoman"/>
      <w:lvlText w:val="%1."/>
      <w:lvlJc w:val="righ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F476B12"/>
    <w:multiLevelType w:val="hybridMultilevel"/>
    <w:tmpl w:val="A7B8B6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2F7D77C9"/>
    <w:multiLevelType w:val="hybridMultilevel"/>
    <w:tmpl w:val="6D04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F04D43"/>
    <w:multiLevelType w:val="hybridMultilevel"/>
    <w:tmpl w:val="42BA59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60B7FCF"/>
    <w:multiLevelType w:val="hybridMultilevel"/>
    <w:tmpl w:val="A7B8B6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78B7C15"/>
    <w:multiLevelType w:val="hybridMultilevel"/>
    <w:tmpl w:val="D2B0642A"/>
    <w:lvl w:ilvl="0" w:tplc="0D32A2E2">
      <w:start w:val="1"/>
      <w:numFmt w:val="upperRoman"/>
      <w:lvlText w:val="%1."/>
      <w:lvlJc w:val="righ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33">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6462F39"/>
    <w:multiLevelType w:val="hybridMultilevel"/>
    <w:tmpl w:val="0D12F0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46A55D7A"/>
    <w:multiLevelType w:val="multilevel"/>
    <w:tmpl w:val="851C10D8"/>
    <w:numStyleLink w:val="StyleBulletedSymbolsymbolLeft025Hanging025Con"/>
  </w:abstractNum>
  <w:abstractNum w:abstractNumId="36">
    <w:nsid w:val="48B20AB0"/>
    <w:multiLevelType w:val="hybridMultilevel"/>
    <w:tmpl w:val="62F006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A697301"/>
    <w:multiLevelType w:val="hybridMultilevel"/>
    <w:tmpl w:val="88F8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64347"/>
    <w:multiLevelType w:val="hybridMultilevel"/>
    <w:tmpl w:val="94109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4F7B76F2"/>
    <w:multiLevelType w:val="singleLevel"/>
    <w:tmpl w:val="C52E0CB0"/>
    <w:lvl w:ilvl="0">
      <w:start w:val="1"/>
      <w:numFmt w:val="decimal"/>
      <w:lvlText w:val="%1."/>
      <w:lvlJc w:val="left"/>
      <w:pPr>
        <w:tabs>
          <w:tab w:val="num" w:pos="375"/>
        </w:tabs>
        <w:ind w:left="375" w:hanging="375"/>
      </w:pPr>
      <w:rPr>
        <w:rFonts w:hint="default"/>
      </w:rPr>
    </w:lvl>
  </w:abstractNum>
  <w:abstractNum w:abstractNumId="40">
    <w:nsid w:val="501D21D2"/>
    <w:multiLevelType w:val="multilevel"/>
    <w:tmpl w:val="851C10D8"/>
    <w:numStyleLink w:val="StyleBulletedSymbolsymbolLeft025Hanging025Con"/>
  </w:abstractNum>
  <w:abstractNum w:abstractNumId="41">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52A42385"/>
    <w:multiLevelType w:val="hybridMultilevel"/>
    <w:tmpl w:val="B642A0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540336A8"/>
    <w:multiLevelType w:val="multilevel"/>
    <w:tmpl w:val="430228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55131113"/>
    <w:multiLevelType w:val="hybridMultilevel"/>
    <w:tmpl w:val="76B0CA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55294CFF"/>
    <w:multiLevelType w:val="hybridMultilevel"/>
    <w:tmpl w:val="4A80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35302E"/>
    <w:multiLevelType w:val="multilevel"/>
    <w:tmpl w:val="24400C80"/>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47">
    <w:nsid w:val="5C9C0D00"/>
    <w:multiLevelType w:val="multilevel"/>
    <w:tmpl w:val="851C10D8"/>
    <w:numStyleLink w:val="StyleBulletedSymbolsymbolLeft025Hanging025Con"/>
  </w:abstractNum>
  <w:abstractNum w:abstractNumId="48">
    <w:nsid w:val="5F1E55F1"/>
    <w:multiLevelType w:val="hybridMultilevel"/>
    <w:tmpl w:val="52D4E04A"/>
    <w:lvl w:ilvl="0" w:tplc="49522B4E">
      <w:start w:val="10"/>
      <w:numFmt w:val="bullet"/>
      <w:lvlText w:val="-"/>
      <w:lvlJc w:val="left"/>
      <w:pPr>
        <w:ind w:left="720" w:hanging="360"/>
      </w:pPr>
      <w:rPr>
        <w:rFonts w:ascii="Times New Roman" w:eastAsia="Times New Roman" w:hAnsi="Times New Roman" w:cs="Times New Roman" w:hint="default"/>
      </w:rPr>
    </w:lvl>
    <w:lvl w:ilvl="1" w:tplc="08EA3B3E">
      <w:numFmt w:val="bullet"/>
      <w:lvlText w:val="•"/>
      <w:lvlJc w:val="left"/>
      <w:pPr>
        <w:ind w:left="1800" w:hanging="72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37127F9"/>
    <w:multiLevelType w:val="hybridMultilevel"/>
    <w:tmpl w:val="530083C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0">
    <w:nsid w:val="6A7E35F3"/>
    <w:multiLevelType w:val="hybridMultilevel"/>
    <w:tmpl w:val="5D3C51CC"/>
    <w:lvl w:ilvl="0" w:tplc="241A0013">
      <w:start w:val="1"/>
      <w:numFmt w:val="upperRoman"/>
      <w:lvlText w:val="%1."/>
      <w:lvlJc w:val="right"/>
      <w:pPr>
        <w:ind w:left="720" w:hanging="360"/>
      </w:pPr>
    </w:lvl>
    <w:lvl w:ilvl="1" w:tplc="241A0013">
      <w:start w:val="1"/>
      <w:numFmt w:val="upperRoman"/>
      <w:lvlText w:val="%2."/>
      <w:lvlJc w:val="right"/>
      <w:pPr>
        <w:ind w:left="502"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5353C96"/>
    <w:multiLevelType w:val="multilevel"/>
    <w:tmpl w:val="851C10D8"/>
    <w:numStyleLink w:val="StyleBulletedSymbolsymbolLeft025Hanging025Con"/>
  </w:abstractNum>
  <w:abstractNum w:abstractNumId="52">
    <w:nsid w:val="7BCA37AE"/>
    <w:multiLevelType w:val="hybridMultilevel"/>
    <w:tmpl w:val="AC3C2816"/>
    <w:lvl w:ilvl="0" w:tplc="3A5EA6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43"/>
  </w:num>
  <w:num w:numId="4">
    <w:abstractNumId w:val="24"/>
  </w:num>
  <w:num w:numId="5">
    <w:abstractNumId w:val="33"/>
  </w:num>
  <w:num w:numId="6">
    <w:abstractNumId w:val="47"/>
  </w:num>
  <w:num w:numId="7">
    <w:abstractNumId w:val="35"/>
  </w:num>
  <w:num w:numId="8">
    <w:abstractNumId w:val="20"/>
  </w:num>
  <w:num w:numId="9">
    <w:abstractNumId w:val="15"/>
  </w:num>
  <w:num w:numId="10">
    <w:abstractNumId w:val="40"/>
  </w:num>
  <w:num w:numId="11">
    <w:abstractNumId w:val="51"/>
  </w:num>
  <w:num w:numId="12">
    <w:abstractNumId w:val="38"/>
  </w:num>
  <w:num w:numId="13">
    <w:abstractNumId w:val="34"/>
  </w:num>
  <w:num w:numId="14">
    <w:abstractNumId w:val="8"/>
  </w:num>
  <w:num w:numId="15">
    <w:abstractNumId w:val="48"/>
  </w:num>
  <w:num w:numId="16">
    <w:abstractNumId w:val="31"/>
  </w:num>
  <w:num w:numId="17">
    <w:abstractNumId w:val="18"/>
  </w:num>
  <w:num w:numId="18">
    <w:abstractNumId w:val="13"/>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9"/>
  </w:num>
  <w:num w:numId="22">
    <w:abstractNumId w:val="14"/>
  </w:num>
  <w:num w:numId="23">
    <w:abstractNumId w:val="28"/>
  </w:num>
  <w:num w:numId="24">
    <w:abstractNumId w:val="21"/>
  </w:num>
  <w:num w:numId="25">
    <w:abstractNumId w:val="27"/>
  </w:num>
  <w:num w:numId="26">
    <w:abstractNumId w:val="17"/>
  </w:num>
  <w:num w:numId="27">
    <w:abstractNumId w:val="52"/>
  </w:num>
  <w:num w:numId="28">
    <w:abstractNumId w:val="23"/>
  </w:num>
  <w:num w:numId="29">
    <w:abstractNumId w:val="39"/>
  </w:num>
  <w:num w:numId="30">
    <w:abstractNumId w:val="44"/>
  </w:num>
  <w:num w:numId="31">
    <w:abstractNumId w:val="9"/>
  </w:num>
  <w:num w:numId="32">
    <w:abstractNumId w:val="45"/>
  </w:num>
  <w:num w:numId="33">
    <w:abstractNumId w:val="37"/>
  </w:num>
  <w:num w:numId="34">
    <w:abstractNumId w:val="10"/>
  </w:num>
  <w:num w:numId="35">
    <w:abstractNumId w:val="36"/>
  </w:num>
  <w:num w:numId="36">
    <w:abstractNumId w:val="50"/>
  </w:num>
  <w:num w:numId="37">
    <w:abstractNumId w:val="22"/>
  </w:num>
  <w:num w:numId="38">
    <w:abstractNumId w:val="11"/>
  </w:num>
  <w:num w:numId="39">
    <w:abstractNumId w:val="46"/>
  </w:num>
  <w:num w:numId="40">
    <w:abstractNumId w:val="26"/>
  </w:num>
  <w:num w:numId="41">
    <w:abstractNumId w:val="16"/>
  </w:num>
  <w:num w:numId="42">
    <w:abstractNumId w:val="25"/>
  </w:num>
  <w:num w:numId="43">
    <w:abstractNumId w:val="29"/>
  </w:num>
  <w:num w:numId="44">
    <w:abstractNumId w:val="41"/>
  </w:num>
  <w:num w:numId="4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0EDD"/>
    <w:rsid w:val="000013A1"/>
    <w:rsid w:val="00002032"/>
    <w:rsid w:val="000111FE"/>
    <w:rsid w:val="00011D95"/>
    <w:rsid w:val="0001384A"/>
    <w:rsid w:val="00014A87"/>
    <w:rsid w:val="00014FD0"/>
    <w:rsid w:val="000175B3"/>
    <w:rsid w:val="0001784F"/>
    <w:rsid w:val="0002000F"/>
    <w:rsid w:val="000232D2"/>
    <w:rsid w:val="00023A89"/>
    <w:rsid w:val="000241DE"/>
    <w:rsid w:val="00024D06"/>
    <w:rsid w:val="00025E49"/>
    <w:rsid w:val="00026956"/>
    <w:rsid w:val="00026ED6"/>
    <w:rsid w:val="00027D26"/>
    <w:rsid w:val="000315D7"/>
    <w:rsid w:val="000319FD"/>
    <w:rsid w:val="00032DD3"/>
    <w:rsid w:val="00033B65"/>
    <w:rsid w:val="00034463"/>
    <w:rsid w:val="00035FDA"/>
    <w:rsid w:val="00036CD2"/>
    <w:rsid w:val="00042CDF"/>
    <w:rsid w:val="00042FD4"/>
    <w:rsid w:val="00044B93"/>
    <w:rsid w:val="00044C79"/>
    <w:rsid w:val="00045AC1"/>
    <w:rsid w:val="000464A8"/>
    <w:rsid w:val="0004703E"/>
    <w:rsid w:val="000472C8"/>
    <w:rsid w:val="0005101A"/>
    <w:rsid w:val="00052023"/>
    <w:rsid w:val="0005213A"/>
    <w:rsid w:val="000532A0"/>
    <w:rsid w:val="000538C2"/>
    <w:rsid w:val="00053C70"/>
    <w:rsid w:val="000541F1"/>
    <w:rsid w:val="00054CB5"/>
    <w:rsid w:val="0005504B"/>
    <w:rsid w:val="00055A77"/>
    <w:rsid w:val="00055BC3"/>
    <w:rsid w:val="00055EAD"/>
    <w:rsid w:val="00057556"/>
    <w:rsid w:val="000578FD"/>
    <w:rsid w:val="00061583"/>
    <w:rsid w:val="00063444"/>
    <w:rsid w:val="00064380"/>
    <w:rsid w:val="00066403"/>
    <w:rsid w:val="00067DE4"/>
    <w:rsid w:val="00070981"/>
    <w:rsid w:val="00070C9F"/>
    <w:rsid w:val="000719BD"/>
    <w:rsid w:val="00072715"/>
    <w:rsid w:val="00073275"/>
    <w:rsid w:val="000742EF"/>
    <w:rsid w:val="00074618"/>
    <w:rsid w:val="00076E55"/>
    <w:rsid w:val="0007711D"/>
    <w:rsid w:val="00077DF5"/>
    <w:rsid w:val="00081BC4"/>
    <w:rsid w:val="00081E8B"/>
    <w:rsid w:val="00082932"/>
    <w:rsid w:val="000840D1"/>
    <w:rsid w:val="00084D4E"/>
    <w:rsid w:val="00084D66"/>
    <w:rsid w:val="00090659"/>
    <w:rsid w:val="000914FB"/>
    <w:rsid w:val="00091781"/>
    <w:rsid w:val="00091F23"/>
    <w:rsid w:val="000923B5"/>
    <w:rsid w:val="00094686"/>
    <w:rsid w:val="000963FC"/>
    <w:rsid w:val="00097D69"/>
    <w:rsid w:val="000A03AB"/>
    <w:rsid w:val="000A099F"/>
    <w:rsid w:val="000A5AA1"/>
    <w:rsid w:val="000A5F9C"/>
    <w:rsid w:val="000A6892"/>
    <w:rsid w:val="000B1EBF"/>
    <w:rsid w:val="000B2AE0"/>
    <w:rsid w:val="000B43B8"/>
    <w:rsid w:val="000B5433"/>
    <w:rsid w:val="000C083E"/>
    <w:rsid w:val="000C0BA5"/>
    <w:rsid w:val="000C1BFC"/>
    <w:rsid w:val="000C1DEE"/>
    <w:rsid w:val="000C2782"/>
    <w:rsid w:val="000C2D66"/>
    <w:rsid w:val="000C5087"/>
    <w:rsid w:val="000C62BE"/>
    <w:rsid w:val="000C7691"/>
    <w:rsid w:val="000C7A66"/>
    <w:rsid w:val="000C7F0D"/>
    <w:rsid w:val="000C7F25"/>
    <w:rsid w:val="000D082C"/>
    <w:rsid w:val="000D2C63"/>
    <w:rsid w:val="000D46F4"/>
    <w:rsid w:val="000D54F0"/>
    <w:rsid w:val="000D576A"/>
    <w:rsid w:val="000D7312"/>
    <w:rsid w:val="000E014B"/>
    <w:rsid w:val="000E24F3"/>
    <w:rsid w:val="000E5409"/>
    <w:rsid w:val="000E730E"/>
    <w:rsid w:val="000E77CB"/>
    <w:rsid w:val="000E7BA3"/>
    <w:rsid w:val="000E7C50"/>
    <w:rsid w:val="000F1812"/>
    <w:rsid w:val="000F329F"/>
    <w:rsid w:val="000F41DD"/>
    <w:rsid w:val="000F4F85"/>
    <w:rsid w:val="000F549F"/>
    <w:rsid w:val="0010001E"/>
    <w:rsid w:val="00100DF2"/>
    <w:rsid w:val="00101222"/>
    <w:rsid w:val="00101BF5"/>
    <w:rsid w:val="00101DEC"/>
    <w:rsid w:val="0010232D"/>
    <w:rsid w:val="0010623D"/>
    <w:rsid w:val="00106CD1"/>
    <w:rsid w:val="00107E99"/>
    <w:rsid w:val="001106C3"/>
    <w:rsid w:val="00110E9B"/>
    <w:rsid w:val="00116674"/>
    <w:rsid w:val="00117CB1"/>
    <w:rsid w:val="001207A8"/>
    <w:rsid w:val="00121D71"/>
    <w:rsid w:val="00122FC8"/>
    <w:rsid w:val="00123CAD"/>
    <w:rsid w:val="00123E7D"/>
    <w:rsid w:val="001244F0"/>
    <w:rsid w:val="00125398"/>
    <w:rsid w:val="00125550"/>
    <w:rsid w:val="001257CD"/>
    <w:rsid w:val="00127B1A"/>
    <w:rsid w:val="00130D7A"/>
    <w:rsid w:val="001319C4"/>
    <w:rsid w:val="00132059"/>
    <w:rsid w:val="00132F19"/>
    <w:rsid w:val="0013327F"/>
    <w:rsid w:val="00133ACF"/>
    <w:rsid w:val="00134603"/>
    <w:rsid w:val="00134B8F"/>
    <w:rsid w:val="001360A7"/>
    <w:rsid w:val="00137657"/>
    <w:rsid w:val="00137DEE"/>
    <w:rsid w:val="0014373A"/>
    <w:rsid w:val="001461A9"/>
    <w:rsid w:val="00150F26"/>
    <w:rsid w:val="00150FCD"/>
    <w:rsid w:val="00152674"/>
    <w:rsid w:val="00153D9D"/>
    <w:rsid w:val="00154328"/>
    <w:rsid w:val="00156433"/>
    <w:rsid w:val="001635E9"/>
    <w:rsid w:val="00165931"/>
    <w:rsid w:val="00166D17"/>
    <w:rsid w:val="00170675"/>
    <w:rsid w:val="00170943"/>
    <w:rsid w:val="001729F0"/>
    <w:rsid w:val="00172DD1"/>
    <w:rsid w:val="0017332B"/>
    <w:rsid w:val="00175496"/>
    <w:rsid w:val="00176695"/>
    <w:rsid w:val="00177209"/>
    <w:rsid w:val="00181557"/>
    <w:rsid w:val="00181718"/>
    <w:rsid w:val="00183524"/>
    <w:rsid w:val="0018422E"/>
    <w:rsid w:val="001874C8"/>
    <w:rsid w:val="00187AF3"/>
    <w:rsid w:val="001913F6"/>
    <w:rsid w:val="00191416"/>
    <w:rsid w:val="00191B4E"/>
    <w:rsid w:val="00191D84"/>
    <w:rsid w:val="001921F2"/>
    <w:rsid w:val="00192FA7"/>
    <w:rsid w:val="00193825"/>
    <w:rsid w:val="00194376"/>
    <w:rsid w:val="00194C62"/>
    <w:rsid w:val="00194E4A"/>
    <w:rsid w:val="001A19DA"/>
    <w:rsid w:val="001A1CDF"/>
    <w:rsid w:val="001A4394"/>
    <w:rsid w:val="001A50EB"/>
    <w:rsid w:val="001A674B"/>
    <w:rsid w:val="001A67AA"/>
    <w:rsid w:val="001A6D87"/>
    <w:rsid w:val="001A6DCA"/>
    <w:rsid w:val="001B1A1F"/>
    <w:rsid w:val="001B3582"/>
    <w:rsid w:val="001B3D5B"/>
    <w:rsid w:val="001B3EC6"/>
    <w:rsid w:val="001B649B"/>
    <w:rsid w:val="001B7036"/>
    <w:rsid w:val="001C0364"/>
    <w:rsid w:val="001C06C5"/>
    <w:rsid w:val="001C078E"/>
    <w:rsid w:val="001C218E"/>
    <w:rsid w:val="001C2289"/>
    <w:rsid w:val="001C39BD"/>
    <w:rsid w:val="001C4EDC"/>
    <w:rsid w:val="001C516D"/>
    <w:rsid w:val="001C6660"/>
    <w:rsid w:val="001C6D25"/>
    <w:rsid w:val="001C77B7"/>
    <w:rsid w:val="001C7E54"/>
    <w:rsid w:val="001D2145"/>
    <w:rsid w:val="001D6C20"/>
    <w:rsid w:val="001D7611"/>
    <w:rsid w:val="001E0F64"/>
    <w:rsid w:val="001E1B87"/>
    <w:rsid w:val="001E284E"/>
    <w:rsid w:val="001E3145"/>
    <w:rsid w:val="001E3BE3"/>
    <w:rsid w:val="001E3FCD"/>
    <w:rsid w:val="001E4585"/>
    <w:rsid w:val="001E6D30"/>
    <w:rsid w:val="001E770E"/>
    <w:rsid w:val="001F0062"/>
    <w:rsid w:val="001F1DA5"/>
    <w:rsid w:val="001F2BD5"/>
    <w:rsid w:val="001F31B6"/>
    <w:rsid w:val="001F47DF"/>
    <w:rsid w:val="001F5F66"/>
    <w:rsid w:val="001F654F"/>
    <w:rsid w:val="00200159"/>
    <w:rsid w:val="002011C5"/>
    <w:rsid w:val="0020306B"/>
    <w:rsid w:val="00203495"/>
    <w:rsid w:val="002035C0"/>
    <w:rsid w:val="0020540E"/>
    <w:rsid w:val="002059D3"/>
    <w:rsid w:val="00205C95"/>
    <w:rsid w:val="002074DF"/>
    <w:rsid w:val="002079BB"/>
    <w:rsid w:val="00210489"/>
    <w:rsid w:val="0021172B"/>
    <w:rsid w:val="00211A78"/>
    <w:rsid w:val="00212BA4"/>
    <w:rsid w:val="00213636"/>
    <w:rsid w:val="00213F96"/>
    <w:rsid w:val="002140E1"/>
    <w:rsid w:val="00215F82"/>
    <w:rsid w:val="002161A2"/>
    <w:rsid w:val="00216B25"/>
    <w:rsid w:val="00220D79"/>
    <w:rsid w:val="00221186"/>
    <w:rsid w:val="00221AE7"/>
    <w:rsid w:val="00222F99"/>
    <w:rsid w:val="00223738"/>
    <w:rsid w:val="00224C37"/>
    <w:rsid w:val="00224F17"/>
    <w:rsid w:val="00225AF9"/>
    <w:rsid w:val="0022690A"/>
    <w:rsid w:val="00231917"/>
    <w:rsid w:val="00232861"/>
    <w:rsid w:val="002359F4"/>
    <w:rsid w:val="00236EFC"/>
    <w:rsid w:val="002378B3"/>
    <w:rsid w:val="00237BA4"/>
    <w:rsid w:val="002403C3"/>
    <w:rsid w:val="002445D7"/>
    <w:rsid w:val="00244C1F"/>
    <w:rsid w:val="00244FF5"/>
    <w:rsid w:val="00245A67"/>
    <w:rsid w:val="002473F6"/>
    <w:rsid w:val="00247C33"/>
    <w:rsid w:val="002509A9"/>
    <w:rsid w:val="00252A8B"/>
    <w:rsid w:val="0025597D"/>
    <w:rsid w:val="00256A45"/>
    <w:rsid w:val="0025718B"/>
    <w:rsid w:val="00257692"/>
    <w:rsid w:val="00260C94"/>
    <w:rsid w:val="00262D46"/>
    <w:rsid w:val="00265E20"/>
    <w:rsid w:val="00265F37"/>
    <w:rsid w:val="002660B9"/>
    <w:rsid w:val="002662F5"/>
    <w:rsid w:val="0026657C"/>
    <w:rsid w:val="0026696A"/>
    <w:rsid w:val="00270021"/>
    <w:rsid w:val="002705E3"/>
    <w:rsid w:val="00272502"/>
    <w:rsid w:val="0027453F"/>
    <w:rsid w:val="00274B8F"/>
    <w:rsid w:val="00275472"/>
    <w:rsid w:val="00275F12"/>
    <w:rsid w:val="002852CC"/>
    <w:rsid w:val="00285645"/>
    <w:rsid w:val="00285A2A"/>
    <w:rsid w:val="002868AF"/>
    <w:rsid w:val="00286C8A"/>
    <w:rsid w:val="00286DD3"/>
    <w:rsid w:val="00291CC3"/>
    <w:rsid w:val="00292B04"/>
    <w:rsid w:val="0029346A"/>
    <w:rsid w:val="00293BB9"/>
    <w:rsid w:val="0029409E"/>
    <w:rsid w:val="00294E16"/>
    <w:rsid w:val="00295840"/>
    <w:rsid w:val="002960CA"/>
    <w:rsid w:val="00296190"/>
    <w:rsid w:val="00296DDD"/>
    <w:rsid w:val="00297585"/>
    <w:rsid w:val="00297CA4"/>
    <w:rsid w:val="002A076E"/>
    <w:rsid w:val="002A0874"/>
    <w:rsid w:val="002A0941"/>
    <w:rsid w:val="002A2261"/>
    <w:rsid w:val="002A386D"/>
    <w:rsid w:val="002A5E45"/>
    <w:rsid w:val="002A73EF"/>
    <w:rsid w:val="002B074E"/>
    <w:rsid w:val="002B0DC4"/>
    <w:rsid w:val="002B1246"/>
    <w:rsid w:val="002B2148"/>
    <w:rsid w:val="002B2831"/>
    <w:rsid w:val="002B298A"/>
    <w:rsid w:val="002B4FE9"/>
    <w:rsid w:val="002C0AC7"/>
    <w:rsid w:val="002C1A65"/>
    <w:rsid w:val="002C4CD6"/>
    <w:rsid w:val="002C6056"/>
    <w:rsid w:val="002C66DF"/>
    <w:rsid w:val="002C7279"/>
    <w:rsid w:val="002C7C06"/>
    <w:rsid w:val="002C7CA4"/>
    <w:rsid w:val="002D02E4"/>
    <w:rsid w:val="002D2ACC"/>
    <w:rsid w:val="002D3B2E"/>
    <w:rsid w:val="002D4421"/>
    <w:rsid w:val="002D5A31"/>
    <w:rsid w:val="002E0E25"/>
    <w:rsid w:val="002E5208"/>
    <w:rsid w:val="002E5D8D"/>
    <w:rsid w:val="002E695E"/>
    <w:rsid w:val="002E7B4E"/>
    <w:rsid w:val="002F150B"/>
    <w:rsid w:val="002F1A33"/>
    <w:rsid w:val="002F1C74"/>
    <w:rsid w:val="002F2017"/>
    <w:rsid w:val="002F27CC"/>
    <w:rsid w:val="002F288A"/>
    <w:rsid w:val="002F5B26"/>
    <w:rsid w:val="002F704E"/>
    <w:rsid w:val="003021DB"/>
    <w:rsid w:val="00302F0A"/>
    <w:rsid w:val="00303E48"/>
    <w:rsid w:val="00303F5D"/>
    <w:rsid w:val="00307EE7"/>
    <w:rsid w:val="00311F28"/>
    <w:rsid w:val="00313528"/>
    <w:rsid w:val="00314B8B"/>
    <w:rsid w:val="00315368"/>
    <w:rsid w:val="0031605B"/>
    <w:rsid w:val="003163E0"/>
    <w:rsid w:val="003164BA"/>
    <w:rsid w:val="00316E81"/>
    <w:rsid w:val="00320AC2"/>
    <w:rsid w:val="00323368"/>
    <w:rsid w:val="00324000"/>
    <w:rsid w:val="003246CD"/>
    <w:rsid w:val="003266A8"/>
    <w:rsid w:val="00326B13"/>
    <w:rsid w:val="00327610"/>
    <w:rsid w:val="0033050B"/>
    <w:rsid w:val="00330712"/>
    <w:rsid w:val="0033111C"/>
    <w:rsid w:val="00331AAB"/>
    <w:rsid w:val="00334282"/>
    <w:rsid w:val="00334790"/>
    <w:rsid w:val="00334797"/>
    <w:rsid w:val="00336B53"/>
    <w:rsid w:val="00336DE6"/>
    <w:rsid w:val="00337593"/>
    <w:rsid w:val="003410F5"/>
    <w:rsid w:val="00342CB2"/>
    <w:rsid w:val="00342EEB"/>
    <w:rsid w:val="00351FFF"/>
    <w:rsid w:val="00352224"/>
    <w:rsid w:val="003539E4"/>
    <w:rsid w:val="00360AEC"/>
    <w:rsid w:val="00361544"/>
    <w:rsid w:val="00364B80"/>
    <w:rsid w:val="0036692A"/>
    <w:rsid w:val="003674F9"/>
    <w:rsid w:val="003714A7"/>
    <w:rsid w:val="00373B5B"/>
    <w:rsid w:val="00373F47"/>
    <w:rsid w:val="00374246"/>
    <w:rsid w:val="00374DA3"/>
    <w:rsid w:val="00375061"/>
    <w:rsid w:val="003766F2"/>
    <w:rsid w:val="003767EF"/>
    <w:rsid w:val="003809A1"/>
    <w:rsid w:val="003814B5"/>
    <w:rsid w:val="0038159F"/>
    <w:rsid w:val="00383186"/>
    <w:rsid w:val="0038333F"/>
    <w:rsid w:val="00383C2F"/>
    <w:rsid w:val="003875EA"/>
    <w:rsid w:val="00391AA0"/>
    <w:rsid w:val="0039240F"/>
    <w:rsid w:val="00393639"/>
    <w:rsid w:val="0039422A"/>
    <w:rsid w:val="0039425B"/>
    <w:rsid w:val="00395FC5"/>
    <w:rsid w:val="003A13AC"/>
    <w:rsid w:val="003A1B99"/>
    <w:rsid w:val="003A2269"/>
    <w:rsid w:val="003A23D9"/>
    <w:rsid w:val="003A27BC"/>
    <w:rsid w:val="003A376C"/>
    <w:rsid w:val="003A3C60"/>
    <w:rsid w:val="003A5154"/>
    <w:rsid w:val="003A6AFD"/>
    <w:rsid w:val="003A6F30"/>
    <w:rsid w:val="003A7371"/>
    <w:rsid w:val="003B0368"/>
    <w:rsid w:val="003B30BD"/>
    <w:rsid w:val="003B3CDC"/>
    <w:rsid w:val="003B551A"/>
    <w:rsid w:val="003B7D59"/>
    <w:rsid w:val="003C048E"/>
    <w:rsid w:val="003C13BD"/>
    <w:rsid w:val="003C21D9"/>
    <w:rsid w:val="003C21E2"/>
    <w:rsid w:val="003C2E6C"/>
    <w:rsid w:val="003C367F"/>
    <w:rsid w:val="003C3BDA"/>
    <w:rsid w:val="003C4197"/>
    <w:rsid w:val="003C5A88"/>
    <w:rsid w:val="003C783D"/>
    <w:rsid w:val="003D1EAE"/>
    <w:rsid w:val="003D2103"/>
    <w:rsid w:val="003D254F"/>
    <w:rsid w:val="003D281A"/>
    <w:rsid w:val="003D2B8C"/>
    <w:rsid w:val="003D3E23"/>
    <w:rsid w:val="003D4027"/>
    <w:rsid w:val="003D516A"/>
    <w:rsid w:val="003D5518"/>
    <w:rsid w:val="003E13F6"/>
    <w:rsid w:val="003E2268"/>
    <w:rsid w:val="003E6299"/>
    <w:rsid w:val="003E6A89"/>
    <w:rsid w:val="003E77DC"/>
    <w:rsid w:val="003F2F40"/>
    <w:rsid w:val="003F5691"/>
    <w:rsid w:val="003F5AB3"/>
    <w:rsid w:val="003F64E1"/>
    <w:rsid w:val="003F6C64"/>
    <w:rsid w:val="003F7CA9"/>
    <w:rsid w:val="00400148"/>
    <w:rsid w:val="00400DF9"/>
    <w:rsid w:val="004015A8"/>
    <w:rsid w:val="00401960"/>
    <w:rsid w:val="00402657"/>
    <w:rsid w:val="004037F0"/>
    <w:rsid w:val="00405B61"/>
    <w:rsid w:val="00406168"/>
    <w:rsid w:val="004066F1"/>
    <w:rsid w:val="004100E3"/>
    <w:rsid w:val="00411849"/>
    <w:rsid w:val="00412B80"/>
    <w:rsid w:val="0041549F"/>
    <w:rsid w:val="004158E6"/>
    <w:rsid w:val="00416C75"/>
    <w:rsid w:val="00420B85"/>
    <w:rsid w:val="00424175"/>
    <w:rsid w:val="00424450"/>
    <w:rsid w:val="00425283"/>
    <w:rsid w:val="00425F79"/>
    <w:rsid w:val="0042617F"/>
    <w:rsid w:val="00426593"/>
    <w:rsid w:val="0042732B"/>
    <w:rsid w:val="0042757A"/>
    <w:rsid w:val="00430341"/>
    <w:rsid w:val="004306D5"/>
    <w:rsid w:val="00432BB1"/>
    <w:rsid w:val="0043586F"/>
    <w:rsid w:val="00435A19"/>
    <w:rsid w:val="00437BED"/>
    <w:rsid w:val="00441119"/>
    <w:rsid w:val="00442348"/>
    <w:rsid w:val="0044467F"/>
    <w:rsid w:val="00444F64"/>
    <w:rsid w:val="00445F23"/>
    <w:rsid w:val="004469EF"/>
    <w:rsid w:val="00450A78"/>
    <w:rsid w:val="0045151D"/>
    <w:rsid w:val="00451702"/>
    <w:rsid w:val="0045296C"/>
    <w:rsid w:val="00453635"/>
    <w:rsid w:val="0045559C"/>
    <w:rsid w:val="004555A4"/>
    <w:rsid w:val="00455913"/>
    <w:rsid w:val="0045746F"/>
    <w:rsid w:val="00457CB9"/>
    <w:rsid w:val="00457D7C"/>
    <w:rsid w:val="004609D2"/>
    <w:rsid w:val="0046319B"/>
    <w:rsid w:val="004642A1"/>
    <w:rsid w:val="00464E73"/>
    <w:rsid w:val="0046689D"/>
    <w:rsid w:val="00466B94"/>
    <w:rsid w:val="00466F33"/>
    <w:rsid w:val="0046780C"/>
    <w:rsid w:val="004707C7"/>
    <w:rsid w:val="004709CA"/>
    <w:rsid w:val="004728FD"/>
    <w:rsid w:val="004739C1"/>
    <w:rsid w:val="00473BBE"/>
    <w:rsid w:val="004747F4"/>
    <w:rsid w:val="0047505F"/>
    <w:rsid w:val="004755EC"/>
    <w:rsid w:val="004759A8"/>
    <w:rsid w:val="004773F2"/>
    <w:rsid w:val="00477607"/>
    <w:rsid w:val="00477A1D"/>
    <w:rsid w:val="00480E60"/>
    <w:rsid w:val="0048128F"/>
    <w:rsid w:val="00481A48"/>
    <w:rsid w:val="00482090"/>
    <w:rsid w:val="0048380C"/>
    <w:rsid w:val="00483E2C"/>
    <w:rsid w:val="00485CE3"/>
    <w:rsid w:val="004863D8"/>
    <w:rsid w:val="00486420"/>
    <w:rsid w:val="004867A2"/>
    <w:rsid w:val="00487187"/>
    <w:rsid w:val="00491C0E"/>
    <w:rsid w:val="004931E1"/>
    <w:rsid w:val="00493952"/>
    <w:rsid w:val="0049426C"/>
    <w:rsid w:val="00495CD7"/>
    <w:rsid w:val="004960F7"/>
    <w:rsid w:val="00497827"/>
    <w:rsid w:val="00497B53"/>
    <w:rsid w:val="004A0DC6"/>
    <w:rsid w:val="004A24E3"/>
    <w:rsid w:val="004A48A4"/>
    <w:rsid w:val="004B0AD5"/>
    <w:rsid w:val="004B0F6D"/>
    <w:rsid w:val="004B20D7"/>
    <w:rsid w:val="004B2DFD"/>
    <w:rsid w:val="004B3BB2"/>
    <w:rsid w:val="004B40DF"/>
    <w:rsid w:val="004B47FB"/>
    <w:rsid w:val="004B5618"/>
    <w:rsid w:val="004B623D"/>
    <w:rsid w:val="004B6EB3"/>
    <w:rsid w:val="004B766F"/>
    <w:rsid w:val="004C1BA4"/>
    <w:rsid w:val="004C276D"/>
    <w:rsid w:val="004C2DC6"/>
    <w:rsid w:val="004C31D8"/>
    <w:rsid w:val="004C37D6"/>
    <w:rsid w:val="004C5A82"/>
    <w:rsid w:val="004C61E7"/>
    <w:rsid w:val="004C7EE5"/>
    <w:rsid w:val="004D066D"/>
    <w:rsid w:val="004D1C6B"/>
    <w:rsid w:val="004D2226"/>
    <w:rsid w:val="004D2957"/>
    <w:rsid w:val="004D2F21"/>
    <w:rsid w:val="004D4323"/>
    <w:rsid w:val="004D5863"/>
    <w:rsid w:val="004D75E2"/>
    <w:rsid w:val="004E0988"/>
    <w:rsid w:val="004E0F1C"/>
    <w:rsid w:val="004E11AD"/>
    <w:rsid w:val="004E1D4C"/>
    <w:rsid w:val="004E2093"/>
    <w:rsid w:val="004E2BFA"/>
    <w:rsid w:val="004E2F5F"/>
    <w:rsid w:val="004E418A"/>
    <w:rsid w:val="004E5E55"/>
    <w:rsid w:val="004E6409"/>
    <w:rsid w:val="004E7507"/>
    <w:rsid w:val="004F01D8"/>
    <w:rsid w:val="004F093D"/>
    <w:rsid w:val="004F09DB"/>
    <w:rsid w:val="004F0DA6"/>
    <w:rsid w:val="004F1505"/>
    <w:rsid w:val="004F405F"/>
    <w:rsid w:val="004F4FFB"/>
    <w:rsid w:val="004F6F26"/>
    <w:rsid w:val="004F7078"/>
    <w:rsid w:val="00500707"/>
    <w:rsid w:val="00501B10"/>
    <w:rsid w:val="00502119"/>
    <w:rsid w:val="005031DE"/>
    <w:rsid w:val="0050369E"/>
    <w:rsid w:val="005076E8"/>
    <w:rsid w:val="00512D3E"/>
    <w:rsid w:val="0051320E"/>
    <w:rsid w:val="00513261"/>
    <w:rsid w:val="00516150"/>
    <w:rsid w:val="005170C9"/>
    <w:rsid w:val="00517112"/>
    <w:rsid w:val="005171E1"/>
    <w:rsid w:val="0052044C"/>
    <w:rsid w:val="00520E58"/>
    <w:rsid w:val="0052114C"/>
    <w:rsid w:val="005211AD"/>
    <w:rsid w:val="00521563"/>
    <w:rsid w:val="00521956"/>
    <w:rsid w:val="00523745"/>
    <w:rsid w:val="005254D5"/>
    <w:rsid w:val="00527D4C"/>
    <w:rsid w:val="00530163"/>
    <w:rsid w:val="005308A1"/>
    <w:rsid w:val="00531A86"/>
    <w:rsid w:val="00532639"/>
    <w:rsid w:val="00535F6E"/>
    <w:rsid w:val="00536985"/>
    <w:rsid w:val="00540998"/>
    <w:rsid w:val="00540A52"/>
    <w:rsid w:val="00540C1F"/>
    <w:rsid w:val="00543269"/>
    <w:rsid w:val="00543FB8"/>
    <w:rsid w:val="0054576B"/>
    <w:rsid w:val="00545D86"/>
    <w:rsid w:val="00545F46"/>
    <w:rsid w:val="00547954"/>
    <w:rsid w:val="0055497A"/>
    <w:rsid w:val="00554BEF"/>
    <w:rsid w:val="00555BA7"/>
    <w:rsid w:val="00556060"/>
    <w:rsid w:val="005565E8"/>
    <w:rsid w:val="00556B1F"/>
    <w:rsid w:val="005574C2"/>
    <w:rsid w:val="005601D4"/>
    <w:rsid w:val="00560B36"/>
    <w:rsid w:val="00560CF3"/>
    <w:rsid w:val="00562FE6"/>
    <w:rsid w:val="00563325"/>
    <w:rsid w:val="005641B7"/>
    <w:rsid w:val="00564FDB"/>
    <w:rsid w:val="00565813"/>
    <w:rsid w:val="0056626C"/>
    <w:rsid w:val="00567815"/>
    <w:rsid w:val="005709E6"/>
    <w:rsid w:val="00572E1D"/>
    <w:rsid w:val="00573FCD"/>
    <w:rsid w:val="0057633C"/>
    <w:rsid w:val="00576714"/>
    <w:rsid w:val="00577214"/>
    <w:rsid w:val="0057734D"/>
    <w:rsid w:val="005775B7"/>
    <w:rsid w:val="00577CC8"/>
    <w:rsid w:val="00577E35"/>
    <w:rsid w:val="0058007F"/>
    <w:rsid w:val="005824BE"/>
    <w:rsid w:val="00582C95"/>
    <w:rsid w:val="005848A4"/>
    <w:rsid w:val="005856B0"/>
    <w:rsid w:val="00585D61"/>
    <w:rsid w:val="00587DED"/>
    <w:rsid w:val="005912F9"/>
    <w:rsid w:val="00593424"/>
    <w:rsid w:val="005965A0"/>
    <w:rsid w:val="00596B4B"/>
    <w:rsid w:val="005A3357"/>
    <w:rsid w:val="005A5CD8"/>
    <w:rsid w:val="005B204F"/>
    <w:rsid w:val="005B2AAA"/>
    <w:rsid w:val="005B4206"/>
    <w:rsid w:val="005B4A8F"/>
    <w:rsid w:val="005B6DB6"/>
    <w:rsid w:val="005B6F3C"/>
    <w:rsid w:val="005C423E"/>
    <w:rsid w:val="005C4262"/>
    <w:rsid w:val="005C48EA"/>
    <w:rsid w:val="005C571A"/>
    <w:rsid w:val="005C6E09"/>
    <w:rsid w:val="005C71DF"/>
    <w:rsid w:val="005D03CA"/>
    <w:rsid w:val="005D0EEC"/>
    <w:rsid w:val="005D108B"/>
    <w:rsid w:val="005D124A"/>
    <w:rsid w:val="005D2014"/>
    <w:rsid w:val="005D38E2"/>
    <w:rsid w:val="005D4019"/>
    <w:rsid w:val="005D4BB8"/>
    <w:rsid w:val="005D4E55"/>
    <w:rsid w:val="005D5A82"/>
    <w:rsid w:val="005D5DD1"/>
    <w:rsid w:val="005D73E4"/>
    <w:rsid w:val="005D7FF1"/>
    <w:rsid w:val="005E31D5"/>
    <w:rsid w:val="005E327F"/>
    <w:rsid w:val="005E4D38"/>
    <w:rsid w:val="005E69BF"/>
    <w:rsid w:val="005E6F7C"/>
    <w:rsid w:val="005F0A1F"/>
    <w:rsid w:val="005F2AC6"/>
    <w:rsid w:val="005F2FC7"/>
    <w:rsid w:val="005F4967"/>
    <w:rsid w:val="005F4C44"/>
    <w:rsid w:val="005F6302"/>
    <w:rsid w:val="0060014F"/>
    <w:rsid w:val="00600DFE"/>
    <w:rsid w:val="00601458"/>
    <w:rsid w:val="00602AB1"/>
    <w:rsid w:val="00604310"/>
    <w:rsid w:val="00605BE9"/>
    <w:rsid w:val="006074BA"/>
    <w:rsid w:val="006079D8"/>
    <w:rsid w:val="006102F8"/>
    <w:rsid w:val="0061040A"/>
    <w:rsid w:val="00610792"/>
    <w:rsid w:val="00610B4F"/>
    <w:rsid w:val="006110E0"/>
    <w:rsid w:val="00614812"/>
    <w:rsid w:val="00614ECC"/>
    <w:rsid w:val="0061558D"/>
    <w:rsid w:val="0061628D"/>
    <w:rsid w:val="006175D1"/>
    <w:rsid w:val="006179D6"/>
    <w:rsid w:val="0062492A"/>
    <w:rsid w:val="00625135"/>
    <w:rsid w:val="006272CE"/>
    <w:rsid w:val="00627C56"/>
    <w:rsid w:val="006322FC"/>
    <w:rsid w:val="00632C53"/>
    <w:rsid w:val="0063327D"/>
    <w:rsid w:val="006335E0"/>
    <w:rsid w:val="00633D1F"/>
    <w:rsid w:val="00633F8D"/>
    <w:rsid w:val="00635AFD"/>
    <w:rsid w:val="0064033E"/>
    <w:rsid w:val="00640804"/>
    <w:rsid w:val="0064160E"/>
    <w:rsid w:val="0064207E"/>
    <w:rsid w:val="00642C4C"/>
    <w:rsid w:val="00644FE6"/>
    <w:rsid w:val="00645572"/>
    <w:rsid w:val="00646AA5"/>
    <w:rsid w:val="00646D59"/>
    <w:rsid w:val="00650668"/>
    <w:rsid w:val="00651C77"/>
    <w:rsid w:val="00654DFE"/>
    <w:rsid w:val="00654F8C"/>
    <w:rsid w:val="0065556D"/>
    <w:rsid w:val="00655A24"/>
    <w:rsid w:val="00655CF0"/>
    <w:rsid w:val="006567B2"/>
    <w:rsid w:val="00661412"/>
    <w:rsid w:val="00661E8E"/>
    <w:rsid w:val="00664FBC"/>
    <w:rsid w:val="00665138"/>
    <w:rsid w:val="00665FE6"/>
    <w:rsid w:val="006670CA"/>
    <w:rsid w:val="00667836"/>
    <w:rsid w:val="006715D6"/>
    <w:rsid w:val="00672B48"/>
    <w:rsid w:val="006732FE"/>
    <w:rsid w:val="0067719D"/>
    <w:rsid w:val="00680D06"/>
    <w:rsid w:val="00681C01"/>
    <w:rsid w:val="00682D7C"/>
    <w:rsid w:val="0068332B"/>
    <w:rsid w:val="00684CBB"/>
    <w:rsid w:val="00685189"/>
    <w:rsid w:val="0068580E"/>
    <w:rsid w:val="0068748C"/>
    <w:rsid w:val="006916E9"/>
    <w:rsid w:val="00691EEB"/>
    <w:rsid w:val="00692591"/>
    <w:rsid w:val="006945AF"/>
    <w:rsid w:val="006945E7"/>
    <w:rsid w:val="006A03CE"/>
    <w:rsid w:val="006A05A4"/>
    <w:rsid w:val="006A0AEF"/>
    <w:rsid w:val="006A1613"/>
    <w:rsid w:val="006A1F37"/>
    <w:rsid w:val="006A3A67"/>
    <w:rsid w:val="006A4ED6"/>
    <w:rsid w:val="006A5342"/>
    <w:rsid w:val="006A5A7A"/>
    <w:rsid w:val="006A5B77"/>
    <w:rsid w:val="006A61FA"/>
    <w:rsid w:val="006A71BA"/>
    <w:rsid w:val="006A7E8D"/>
    <w:rsid w:val="006B1A63"/>
    <w:rsid w:val="006B1D27"/>
    <w:rsid w:val="006B31CC"/>
    <w:rsid w:val="006B3237"/>
    <w:rsid w:val="006B5831"/>
    <w:rsid w:val="006B63E8"/>
    <w:rsid w:val="006B655F"/>
    <w:rsid w:val="006B7602"/>
    <w:rsid w:val="006B7C49"/>
    <w:rsid w:val="006C175C"/>
    <w:rsid w:val="006C2B9F"/>
    <w:rsid w:val="006C530F"/>
    <w:rsid w:val="006C5A8D"/>
    <w:rsid w:val="006C5B0F"/>
    <w:rsid w:val="006C74F8"/>
    <w:rsid w:val="006D2BB5"/>
    <w:rsid w:val="006D4306"/>
    <w:rsid w:val="006D6C90"/>
    <w:rsid w:val="006D75FB"/>
    <w:rsid w:val="006D7D7C"/>
    <w:rsid w:val="006E07AB"/>
    <w:rsid w:val="006E15B4"/>
    <w:rsid w:val="006E349A"/>
    <w:rsid w:val="006E4709"/>
    <w:rsid w:val="006E7080"/>
    <w:rsid w:val="006F1871"/>
    <w:rsid w:val="006F2321"/>
    <w:rsid w:val="006F3051"/>
    <w:rsid w:val="006F3CB5"/>
    <w:rsid w:val="006F423E"/>
    <w:rsid w:val="006F4449"/>
    <w:rsid w:val="006F5D40"/>
    <w:rsid w:val="006F77FD"/>
    <w:rsid w:val="00700A58"/>
    <w:rsid w:val="00700DC5"/>
    <w:rsid w:val="00702F41"/>
    <w:rsid w:val="00703E1C"/>
    <w:rsid w:val="00704668"/>
    <w:rsid w:val="00704790"/>
    <w:rsid w:val="007053F3"/>
    <w:rsid w:val="007056D2"/>
    <w:rsid w:val="007058F2"/>
    <w:rsid w:val="0070598A"/>
    <w:rsid w:val="007063FA"/>
    <w:rsid w:val="007064B2"/>
    <w:rsid w:val="00706506"/>
    <w:rsid w:val="007108E4"/>
    <w:rsid w:val="00712AFE"/>
    <w:rsid w:val="00715352"/>
    <w:rsid w:val="0071540B"/>
    <w:rsid w:val="00715BF1"/>
    <w:rsid w:val="00716B73"/>
    <w:rsid w:val="00717450"/>
    <w:rsid w:val="00717F7B"/>
    <w:rsid w:val="007204A8"/>
    <w:rsid w:val="00721E04"/>
    <w:rsid w:val="0072208D"/>
    <w:rsid w:val="0072282F"/>
    <w:rsid w:val="00722A06"/>
    <w:rsid w:val="00722E17"/>
    <w:rsid w:val="00725549"/>
    <w:rsid w:val="00726053"/>
    <w:rsid w:val="00731041"/>
    <w:rsid w:val="00732041"/>
    <w:rsid w:val="0073226D"/>
    <w:rsid w:val="007325F9"/>
    <w:rsid w:val="00733788"/>
    <w:rsid w:val="007342C2"/>
    <w:rsid w:val="0073435C"/>
    <w:rsid w:val="00734397"/>
    <w:rsid w:val="007344ED"/>
    <w:rsid w:val="0073617B"/>
    <w:rsid w:val="00736FCD"/>
    <w:rsid w:val="007402AA"/>
    <w:rsid w:val="00740915"/>
    <w:rsid w:val="00740E53"/>
    <w:rsid w:val="00743745"/>
    <w:rsid w:val="00743EFE"/>
    <w:rsid w:val="007447D3"/>
    <w:rsid w:val="00744EFA"/>
    <w:rsid w:val="007471DA"/>
    <w:rsid w:val="007509FE"/>
    <w:rsid w:val="00750D67"/>
    <w:rsid w:val="00752256"/>
    <w:rsid w:val="00752AA3"/>
    <w:rsid w:val="00754248"/>
    <w:rsid w:val="00761FA0"/>
    <w:rsid w:val="007624D4"/>
    <w:rsid w:val="00762919"/>
    <w:rsid w:val="00766A12"/>
    <w:rsid w:val="007744BA"/>
    <w:rsid w:val="007747DF"/>
    <w:rsid w:val="007747F9"/>
    <w:rsid w:val="0077507B"/>
    <w:rsid w:val="007771E1"/>
    <w:rsid w:val="007774DF"/>
    <w:rsid w:val="00777D8D"/>
    <w:rsid w:val="0078053E"/>
    <w:rsid w:val="00780950"/>
    <w:rsid w:val="00781497"/>
    <w:rsid w:val="00782302"/>
    <w:rsid w:val="0078257A"/>
    <w:rsid w:val="0078362D"/>
    <w:rsid w:val="007836C4"/>
    <w:rsid w:val="00783A43"/>
    <w:rsid w:val="00783D36"/>
    <w:rsid w:val="00785BB8"/>
    <w:rsid w:val="00785DFF"/>
    <w:rsid w:val="00786F1C"/>
    <w:rsid w:val="00790AB0"/>
    <w:rsid w:val="00790B2A"/>
    <w:rsid w:val="00790C28"/>
    <w:rsid w:val="00791266"/>
    <w:rsid w:val="00792886"/>
    <w:rsid w:val="00796180"/>
    <w:rsid w:val="007A0E4C"/>
    <w:rsid w:val="007A1FD3"/>
    <w:rsid w:val="007A2B7A"/>
    <w:rsid w:val="007A32B5"/>
    <w:rsid w:val="007A4046"/>
    <w:rsid w:val="007A5B58"/>
    <w:rsid w:val="007A70C7"/>
    <w:rsid w:val="007B0B1C"/>
    <w:rsid w:val="007B2DD9"/>
    <w:rsid w:val="007B4963"/>
    <w:rsid w:val="007B4C2B"/>
    <w:rsid w:val="007C15C0"/>
    <w:rsid w:val="007C205D"/>
    <w:rsid w:val="007C2625"/>
    <w:rsid w:val="007C2BAA"/>
    <w:rsid w:val="007C2C01"/>
    <w:rsid w:val="007C4AE5"/>
    <w:rsid w:val="007C5D75"/>
    <w:rsid w:val="007C612C"/>
    <w:rsid w:val="007C7880"/>
    <w:rsid w:val="007C7B03"/>
    <w:rsid w:val="007C7C92"/>
    <w:rsid w:val="007D4870"/>
    <w:rsid w:val="007D4EAA"/>
    <w:rsid w:val="007D5996"/>
    <w:rsid w:val="007D6331"/>
    <w:rsid w:val="007E035A"/>
    <w:rsid w:val="007E0846"/>
    <w:rsid w:val="007E27F8"/>
    <w:rsid w:val="007E44E9"/>
    <w:rsid w:val="007E6196"/>
    <w:rsid w:val="007F107F"/>
    <w:rsid w:val="007F26C7"/>
    <w:rsid w:val="007F42A0"/>
    <w:rsid w:val="007F440B"/>
    <w:rsid w:val="007F5769"/>
    <w:rsid w:val="007F5E30"/>
    <w:rsid w:val="007F78C5"/>
    <w:rsid w:val="007F7C48"/>
    <w:rsid w:val="007F7D34"/>
    <w:rsid w:val="00802CBA"/>
    <w:rsid w:val="00807D07"/>
    <w:rsid w:val="00812A18"/>
    <w:rsid w:val="00812ED1"/>
    <w:rsid w:val="00813176"/>
    <w:rsid w:val="00814C4B"/>
    <w:rsid w:val="008151CA"/>
    <w:rsid w:val="008159F0"/>
    <w:rsid w:val="00816385"/>
    <w:rsid w:val="008164AA"/>
    <w:rsid w:val="00821426"/>
    <w:rsid w:val="00821984"/>
    <w:rsid w:val="008223DB"/>
    <w:rsid w:val="00822BD9"/>
    <w:rsid w:val="00823FCF"/>
    <w:rsid w:val="00824470"/>
    <w:rsid w:val="0082543F"/>
    <w:rsid w:val="00825ABC"/>
    <w:rsid w:val="008260C8"/>
    <w:rsid w:val="008266F9"/>
    <w:rsid w:val="008268B1"/>
    <w:rsid w:val="0083094F"/>
    <w:rsid w:val="00832AC1"/>
    <w:rsid w:val="00836093"/>
    <w:rsid w:val="0083718C"/>
    <w:rsid w:val="008379FB"/>
    <w:rsid w:val="008419A7"/>
    <w:rsid w:val="00842219"/>
    <w:rsid w:val="00842418"/>
    <w:rsid w:val="008452AC"/>
    <w:rsid w:val="00846426"/>
    <w:rsid w:val="0084658B"/>
    <w:rsid w:val="0084665F"/>
    <w:rsid w:val="00847D06"/>
    <w:rsid w:val="0085034F"/>
    <w:rsid w:val="008526E8"/>
    <w:rsid w:val="008533D3"/>
    <w:rsid w:val="0085462E"/>
    <w:rsid w:val="00854E1B"/>
    <w:rsid w:val="00855DEC"/>
    <w:rsid w:val="008561E6"/>
    <w:rsid w:val="0085668A"/>
    <w:rsid w:val="00856ECB"/>
    <w:rsid w:val="00856EE4"/>
    <w:rsid w:val="00857692"/>
    <w:rsid w:val="00860E3C"/>
    <w:rsid w:val="00862543"/>
    <w:rsid w:val="00862D4A"/>
    <w:rsid w:val="00863E5F"/>
    <w:rsid w:val="00863FC8"/>
    <w:rsid w:val="0086678B"/>
    <w:rsid w:val="00866DCF"/>
    <w:rsid w:val="008700FF"/>
    <w:rsid w:val="0087060F"/>
    <w:rsid w:val="008727A7"/>
    <w:rsid w:val="00873F85"/>
    <w:rsid w:val="00875FBD"/>
    <w:rsid w:val="00881EEE"/>
    <w:rsid w:val="00882269"/>
    <w:rsid w:val="00883B61"/>
    <w:rsid w:val="00884913"/>
    <w:rsid w:val="00886D2B"/>
    <w:rsid w:val="00887BEA"/>
    <w:rsid w:val="008901D6"/>
    <w:rsid w:val="008911CE"/>
    <w:rsid w:val="008922B9"/>
    <w:rsid w:val="0089363B"/>
    <w:rsid w:val="0089485E"/>
    <w:rsid w:val="00897C8D"/>
    <w:rsid w:val="00897EBD"/>
    <w:rsid w:val="008A202C"/>
    <w:rsid w:val="008A2C97"/>
    <w:rsid w:val="008A6BCC"/>
    <w:rsid w:val="008A6DAA"/>
    <w:rsid w:val="008A7808"/>
    <w:rsid w:val="008A7AE1"/>
    <w:rsid w:val="008A7FCB"/>
    <w:rsid w:val="008B05C9"/>
    <w:rsid w:val="008B13E0"/>
    <w:rsid w:val="008B18FC"/>
    <w:rsid w:val="008B22C4"/>
    <w:rsid w:val="008B255A"/>
    <w:rsid w:val="008B69EE"/>
    <w:rsid w:val="008B7201"/>
    <w:rsid w:val="008C12D3"/>
    <w:rsid w:val="008C2772"/>
    <w:rsid w:val="008C2931"/>
    <w:rsid w:val="008C2E72"/>
    <w:rsid w:val="008C3C08"/>
    <w:rsid w:val="008C40C8"/>
    <w:rsid w:val="008D0A8B"/>
    <w:rsid w:val="008D0BD1"/>
    <w:rsid w:val="008D10FC"/>
    <w:rsid w:val="008D1FA3"/>
    <w:rsid w:val="008D2A54"/>
    <w:rsid w:val="008D60C8"/>
    <w:rsid w:val="008D682B"/>
    <w:rsid w:val="008D743A"/>
    <w:rsid w:val="008E100D"/>
    <w:rsid w:val="008E2468"/>
    <w:rsid w:val="008E2D6F"/>
    <w:rsid w:val="008E3414"/>
    <w:rsid w:val="008E3670"/>
    <w:rsid w:val="008E636F"/>
    <w:rsid w:val="008F05E9"/>
    <w:rsid w:val="008F07A5"/>
    <w:rsid w:val="008F13B2"/>
    <w:rsid w:val="008F458E"/>
    <w:rsid w:val="008F4BA7"/>
    <w:rsid w:val="008F63D5"/>
    <w:rsid w:val="008F6AC7"/>
    <w:rsid w:val="00900707"/>
    <w:rsid w:val="0090211F"/>
    <w:rsid w:val="00902540"/>
    <w:rsid w:val="00902846"/>
    <w:rsid w:val="00903D1E"/>
    <w:rsid w:val="00903F47"/>
    <w:rsid w:val="009049CC"/>
    <w:rsid w:val="00904D0B"/>
    <w:rsid w:val="00906B5A"/>
    <w:rsid w:val="00907A35"/>
    <w:rsid w:val="00911856"/>
    <w:rsid w:val="009120C0"/>
    <w:rsid w:val="00914A4C"/>
    <w:rsid w:val="009202E6"/>
    <w:rsid w:val="00922DE5"/>
    <w:rsid w:val="00922E56"/>
    <w:rsid w:val="00922EB4"/>
    <w:rsid w:val="00924D45"/>
    <w:rsid w:val="00926587"/>
    <w:rsid w:val="00927AE4"/>
    <w:rsid w:val="00930851"/>
    <w:rsid w:val="0093140D"/>
    <w:rsid w:val="00933F38"/>
    <w:rsid w:val="00934703"/>
    <w:rsid w:val="00935705"/>
    <w:rsid w:val="009367D8"/>
    <w:rsid w:val="00936B7D"/>
    <w:rsid w:val="00940E5C"/>
    <w:rsid w:val="00941ED9"/>
    <w:rsid w:val="00942B6D"/>
    <w:rsid w:val="009436FB"/>
    <w:rsid w:val="00945862"/>
    <w:rsid w:val="0094662C"/>
    <w:rsid w:val="009473C5"/>
    <w:rsid w:val="00950278"/>
    <w:rsid w:val="00950E77"/>
    <w:rsid w:val="00952561"/>
    <w:rsid w:val="00952627"/>
    <w:rsid w:val="009541B1"/>
    <w:rsid w:val="0095512A"/>
    <w:rsid w:val="00955CDE"/>
    <w:rsid w:val="00956648"/>
    <w:rsid w:val="00956D12"/>
    <w:rsid w:val="00957C13"/>
    <w:rsid w:val="00961140"/>
    <w:rsid w:val="0096123A"/>
    <w:rsid w:val="00962837"/>
    <w:rsid w:val="00962AA1"/>
    <w:rsid w:val="00965228"/>
    <w:rsid w:val="00965C99"/>
    <w:rsid w:val="009672BA"/>
    <w:rsid w:val="00967A68"/>
    <w:rsid w:val="00970C13"/>
    <w:rsid w:val="009723A1"/>
    <w:rsid w:val="0097253F"/>
    <w:rsid w:val="00973515"/>
    <w:rsid w:val="009738F3"/>
    <w:rsid w:val="00973F5A"/>
    <w:rsid w:val="00974653"/>
    <w:rsid w:val="0098027B"/>
    <w:rsid w:val="00980626"/>
    <w:rsid w:val="0098292D"/>
    <w:rsid w:val="00983D13"/>
    <w:rsid w:val="00986F5E"/>
    <w:rsid w:val="009871F1"/>
    <w:rsid w:val="00987413"/>
    <w:rsid w:val="00990012"/>
    <w:rsid w:val="0099266B"/>
    <w:rsid w:val="00993672"/>
    <w:rsid w:val="009946DA"/>
    <w:rsid w:val="00996398"/>
    <w:rsid w:val="00996560"/>
    <w:rsid w:val="00996D1C"/>
    <w:rsid w:val="009A2D67"/>
    <w:rsid w:val="009A2D6B"/>
    <w:rsid w:val="009A3023"/>
    <w:rsid w:val="009A4FBE"/>
    <w:rsid w:val="009A6A63"/>
    <w:rsid w:val="009A76EB"/>
    <w:rsid w:val="009B0BC6"/>
    <w:rsid w:val="009B146E"/>
    <w:rsid w:val="009B2954"/>
    <w:rsid w:val="009B3489"/>
    <w:rsid w:val="009B4A27"/>
    <w:rsid w:val="009B5454"/>
    <w:rsid w:val="009C0457"/>
    <w:rsid w:val="009C0AC0"/>
    <w:rsid w:val="009C1A9A"/>
    <w:rsid w:val="009C2A1A"/>
    <w:rsid w:val="009C2B7C"/>
    <w:rsid w:val="009C3B5E"/>
    <w:rsid w:val="009C3C60"/>
    <w:rsid w:val="009C3CC9"/>
    <w:rsid w:val="009C480F"/>
    <w:rsid w:val="009C4BB9"/>
    <w:rsid w:val="009D261F"/>
    <w:rsid w:val="009D6268"/>
    <w:rsid w:val="009D63A3"/>
    <w:rsid w:val="009D65B4"/>
    <w:rsid w:val="009D6BA0"/>
    <w:rsid w:val="009D6EC1"/>
    <w:rsid w:val="009E1A61"/>
    <w:rsid w:val="009E481A"/>
    <w:rsid w:val="009E586C"/>
    <w:rsid w:val="009E6183"/>
    <w:rsid w:val="009E771D"/>
    <w:rsid w:val="009F07CC"/>
    <w:rsid w:val="009F1954"/>
    <w:rsid w:val="009F224E"/>
    <w:rsid w:val="009F35E7"/>
    <w:rsid w:val="009F5B91"/>
    <w:rsid w:val="009F709D"/>
    <w:rsid w:val="009F7352"/>
    <w:rsid w:val="009F7E73"/>
    <w:rsid w:val="00A0056A"/>
    <w:rsid w:val="00A01D11"/>
    <w:rsid w:val="00A03DE2"/>
    <w:rsid w:val="00A06812"/>
    <w:rsid w:val="00A13985"/>
    <w:rsid w:val="00A13B76"/>
    <w:rsid w:val="00A1457D"/>
    <w:rsid w:val="00A1500B"/>
    <w:rsid w:val="00A156CB"/>
    <w:rsid w:val="00A1580E"/>
    <w:rsid w:val="00A174BF"/>
    <w:rsid w:val="00A179C7"/>
    <w:rsid w:val="00A2104B"/>
    <w:rsid w:val="00A22E05"/>
    <w:rsid w:val="00A23461"/>
    <w:rsid w:val="00A23846"/>
    <w:rsid w:val="00A23B0C"/>
    <w:rsid w:val="00A23DBD"/>
    <w:rsid w:val="00A241AB"/>
    <w:rsid w:val="00A2482B"/>
    <w:rsid w:val="00A27147"/>
    <w:rsid w:val="00A2780C"/>
    <w:rsid w:val="00A27CA2"/>
    <w:rsid w:val="00A327FE"/>
    <w:rsid w:val="00A32FF2"/>
    <w:rsid w:val="00A33911"/>
    <w:rsid w:val="00A34C1F"/>
    <w:rsid w:val="00A35374"/>
    <w:rsid w:val="00A35A98"/>
    <w:rsid w:val="00A3624C"/>
    <w:rsid w:val="00A37233"/>
    <w:rsid w:val="00A3780B"/>
    <w:rsid w:val="00A42004"/>
    <w:rsid w:val="00A42838"/>
    <w:rsid w:val="00A43B74"/>
    <w:rsid w:val="00A4497F"/>
    <w:rsid w:val="00A44C45"/>
    <w:rsid w:val="00A46A6C"/>
    <w:rsid w:val="00A47814"/>
    <w:rsid w:val="00A505F1"/>
    <w:rsid w:val="00A52B3A"/>
    <w:rsid w:val="00A53E05"/>
    <w:rsid w:val="00A53E87"/>
    <w:rsid w:val="00A54420"/>
    <w:rsid w:val="00A54592"/>
    <w:rsid w:val="00A55778"/>
    <w:rsid w:val="00A55D60"/>
    <w:rsid w:val="00A57B8E"/>
    <w:rsid w:val="00A57F26"/>
    <w:rsid w:val="00A60521"/>
    <w:rsid w:val="00A6076B"/>
    <w:rsid w:val="00A607EB"/>
    <w:rsid w:val="00A60896"/>
    <w:rsid w:val="00A60904"/>
    <w:rsid w:val="00A61AAD"/>
    <w:rsid w:val="00A61EC1"/>
    <w:rsid w:val="00A63393"/>
    <w:rsid w:val="00A64220"/>
    <w:rsid w:val="00A66F93"/>
    <w:rsid w:val="00A6722C"/>
    <w:rsid w:val="00A7007A"/>
    <w:rsid w:val="00A7123E"/>
    <w:rsid w:val="00A73437"/>
    <w:rsid w:val="00A73681"/>
    <w:rsid w:val="00A7399E"/>
    <w:rsid w:val="00A74C6E"/>
    <w:rsid w:val="00A74CD4"/>
    <w:rsid w:val="00A76091"/>
    <w:rsid w:val="00A76129"/>
    <w:rsid w:val="00A76D54"/>
    <w:rsid w:val="00A81507"/>
    <w:rsid w:val="00A82004"/>
    <w:rsid w:val="00A83BFA"/>
    <w:rsid w:val="00A842A8"/>
    <w:rsid w:val="00A84ABC"/>
    <w:rsid w:val="00A85E61"/>
    <w:rsid w:val="00A8622C"/>
    <w:rsid w:val="00A8699A"/>
    <w:rsid w:val="00A86A2D"/>
    <w:rsid w:val="00A87A3F"/>
    <w:rsid w:val="00A90B04"/>
    <w:rsid w:val="00A911CB"/>
    <w:rsid w:val="00A920EB"/>
    <w:rsid w:val="00A92301"/>
    <w:rsid w:val="00A94E74"/>
    <w:rsid w:val="00A95578"/>
    <w:rsid w:val="00A9567C"/>
    <w:rsid w:val="00A976EF"/>
    <w:rsid w:val="00A97E8D"/>
    <w:rsid w:val="00AA000C"/>
    <w:rsid w:val="00AA1F09"/>
    <w:rsid w:val="00AA514B"/>
    <w:rsid w:val="00AA639A"/>
    <w:rsid w:val="00AA6F4F"/>
    <w:rsid w:val="00AB202F"/>
    <w:rsid w:val="00AB5288"/>
    <w:rsid w:val="00AB5321"/>
    <w:rsid w:val="00AB5F4A"/>
    <w:rsid w:val="00AB6B89"/>
    <w:rsid w:val="00AC34D5"/>
    <w:rsid w:val="00AC35E2"/>
    <w:rsid w:val="00AC4273"/>
    <w:rsid w:val="00AC45FE"/>
    <w:rsid w:val="00AC51D5"/>
    <w:rsid w:val="00AC6B79"/>
    <w:rsid w:val="00AC71C4"/>
    <w:rsid w:val="00AD0687"/>
    <w:rsid w:val="00AD0A6F"/>
    <w:rsid w:val="00AD26E2"/>
    <w:rsid w:val="00AD31EC"/>
    <w:rsid w:val="00AD3386"/>
    <w:rsid w:val="00AD47A0"/>
    <w:rsid w:val="00AD6784"/>
    <w:rsid w:val="00AE024C"/>
    <w:rsid w:val="00AE3250"/>
    <w:rsid w:val="00AF0909"/>
    <w:rsid w:val="00AF1D54"/>
    <w:rsid w:val="00AF2081"/>
    <w:rsid w:val="00AF2A15"/>
    <w:rsid w:val="00AF2AE0"/>
    <w:rsid w:val="00AF3E45"/>
    <w:rsid w:val="00AF5352"/>
    <w:rsid w:val="00B00D43"/>
    <w:rsid w:val="00B01484"/>
    <w:rsid w:val="00B0156E"/>
    <w:rsid w:val="00B02A7E"/>
    <w:rsid w:val="00B065B0"/>
    <w:rsid w:val="00B07862"/>
    <w:rsid w:val="00B158DD"/>
    <w:rsid w:val="00B2013E"/>
    <w:rsid w:val="00B2033D"/>
    <w:rsid w:val="00B205EC"/>
    <w:rsid w:val="00B21AD2"/>
    <w:rsid w:val="00B21BF9"/>
    <w:rsid w:val="00B237D1"/>
    <w:rsid w:val="00B23B38"/>
    <w:rsid w:val="00B23CAC"/>
    <w:rsid w:val="00B24A33"/>
    <w:rsid w:val="00B25950"/>
    <w:rsid w:val="00B25FE9"/>
    <w:rsid w:val="00B30118"/>
    <w:rsid w:val="00B306A7"/>
    <w:rsid w:val="00B32677"/>
    <w:rsid w:val="00B339CA"/>
    <w:rsid w:val="00B40825"/>
    <w:rsid w:val="00B47EB9"/>
    <w:rsid w:val="00B50029"/>
    <w:rsid w:val="00B50223"/>
    <w:rsid w:val="00B51916"/>
    <w:rsid w:val="00B524C6"/>
    <w:rsid w:val="00B528CB"/>
    <w:rsid w:val="00B54528"/>
    <w:rsid w:val="00B571F1"/>
    <w:rsid w:val="00B57307"/>
    <w:rsid w:val="00B62248"/>
    <w:rsid w:val="00B62677"/>
    <w:rsid w:val="00B628D0"/>
    <w:rsid w:val="00B642DF"/>
    <w:rsid w:val="00B648CA"/>
    <w:rsid w:val="00B65D47"/>
    <w:rsid w:val="00B66E02"/>
    <w:rsid w:val="00B670F8"/>
    <w:rsid w:val="00B67FE7"/>
    <w:rsid w:val="00B70CC9"/>
    <w:rsid w:val="00B72238"/>
    <w:rsid w:val="00B7248F"/>
    <w:rsid w:val="00B75E9C"/>
    <w:rsid w:val="00B7679A"/>
    <w:rsid w:val="00B76B60"/>
    <w:rsid w:val="00B7768F"/>
    <w:rsid w:val="00B80AEB"/>
    <w:rsid w:val="00B80EFF"/>
    <w:rsid w:val="00B83CB2"/>
    <w:rsid w:val="00B84886"/>
    <w:rsid w:val="00B852BD"/>
    <w:rsid w:val="00B859A0"/>
    <w:rsid w:val="00B87340"/>
    <w:rsid w:val="00B92E25"/>
    <w:rsid w:val="00B940B1"/>
    <w:rsid w:val="00B954C1"/>
    <w:rsid w:val="00B96F13"/>
    <w:rsid w:val="00BA1577"/>
    <w:rsid w:val="00BA173F"/>
    <w:rsid w:val="00BA1C92"/>
    <w:rsid w:val="00BA356E"/>
    <w:rsid w:val="00BA4F63"/>
    <w:rsid w:val="00BA523C"/>
    <w:rsid w:val="00BA57F0"/>
    <w:rsid w:val="00BA670D"/>
    <w:rsid w:val="00BA70AB"/>
    <w:rsid w:val="00BB1E50"/>
    <w:rsid w:val="00BB243A"/>
    <w:rsid w:val="00BB318A"/>
    <w:rsid w:val="00BB3967"/>
    <w:rsid w:val="00BB5ED3"/>
    <w:rsid w:val="00BB6599"/>
    <w:rsid w:val="00BC1B73"/>
    <w:rsid w:val="00BC402D"/>
    <w:rsid w:val="00BC5DD9"/>
    <w:rsid w:val="00BC674D"/>
    <w:rsid w:val="00BC75DC"/>
    <w:rsid w:val="00BC7E89"/>
    <w:rsid w:val="00BD0193"/>
    <w:rsid w:val="00BD1992"/>
    <w:rsid w:val="00BD2CFB"/>
    <w:rsid w:val="00BD4019"/>
    <w:rsid w:val="00BD43A3"/>
    <w:rsid w:val="00BD4DEE"/>
    <w:rsid w:val="00BD51FD"/>
    <w:rsid w:val="00BD6479"/>
    <w:rsid w:val="00BD7A01"/>
    <w:rsid w:val="00BE092B"/>
    <w:rsid w:val="00BE2B11"/>
    <w:rsid w:val="00BE316E"/>
    <w:rsid w:val="00BE3439"/>
    <w:rsid w:val="00BE4A34"/>
    <w:rsid w:val="00BE50A1"/>
    <w:rsid w:val="00BF1734"/>
    <w:rsid w:val="00BF240E"/>
    <w:rsid w:val="00BF66B1"/>
    <w:rsid w:val="00BF7C45"/>
    <w:rsid w:val="00C004C8"/>
    <w:rsid w:val="00C008D3"/>
    <w:rsid w:val="00C010A0"/>
    <w:rsid w:val="00C014E4"/>
    <w:rsid w:val="00C01C01"/>
    <w:rsid w:val="00C03DF8"/>
    <w:rsid w:val="00C0439E"/>
    <w:rsid w:val="00C05FDE"/>
    <w:rsid w:val="00C06921"/>
    <w:rsid w:val="00C075AC"/>
    <w:rsid w:val="00C11D10"/>
    <w:rsid w:val="00C124F7"/>
    <w:rsid w:val="00C125D0"/>
    <w:rsid w:val="00C127AE"/>
    <w:rsid w:val="00C13A16"/>
    <w:rsid w:val="00C14AED"/>
    <w:rsid w:val="00C14AFA"/>
    <w:rsid w:val="00C14BFC"/>
    <w:rsid w:val="00C14E9F"/>
    <w:rsid w:val="00C165E0"/>
    <w:rsid w:val="00C17969"/>
    <w:rsid w:val="00C219F7"/>
    <w:rsid w:val="00C23380"/>
    <w:rsid w:val="00C24A67"/>
    <w:rsid w:val="00C30051"/>
    <w:rsid w:val="00C30DA0"/>
    <w:rsid w:val="00C31C6C"/>
    <w:rsid w:val="00C3214C"/>
    <w:rsid w:val="00C32454"/>
    <w:rsid w:val="00C33526"/>
    <w:rsid w:val="00C3485C"/>
    <w:rsid w:val="00C3519C"/>
    <w:rsid w:val="00C353AB"/>
    <w:rsid w:val="00C40ED2"/>
    <w:rsid w:val="00C40EFA"/>
    <w:rsid w:val="00C4191B"/>
    <w:rsid w:val="00C41B4D"/>
    <w:rsid w:val="00C41DF0"/>
    <w:rsid w:val="00C4624D"/>
    <w:rsid w:val="00C46B19"/>
    <w:rsid w:val="00C4713C"/>
    <w:rsid w:val="00C50A3A"/>
    <w:rsid w:val="00C520EF"/>
    <w:rsid w:val="00C52522"/>
    <w:rsid w:val="00C5291E"/>
    <w:rsid w:val="00C53302"/>
    <w:rsid w:val="00C55CCE"/>
    <w:rsid w:val="00C57377"/>
    <w:rsid w:val="00C64728"/>
    <w:rsid w:val="00C65365"/>
    <w:rsid w:val="00C6550A"/>
    <w:rsid w:val="00C66E2C"/>
    <w:rsid w:val="00C66F23"/>
    <w:rsid w:val="00C67B86"/>
    <w:rsid w:val="00C70E7E"/>
    <w:rsid w:val="00C718C0"/>
    <w:rsid w:val="00C721D0"/>
    <w:rsid w:val="00C746ED"/>
    <w:rsid w:val="00C76613"/>
    <w:rsid w:val="00C80D47"/>
    <w:rsid w:val="00C8145B"/>
    <w:rsid w:val="00C8339F"/>
    <w:rsid w:val="00C83DAB"/>
    <w:rsid w:val="00C852B6"/>
    <w:rsid w:val="00C9160D"/>
    <w:rsid w:val="00C929B5"/>
    <w:rsid w:val="00C92BA6"/>
    <w:rsid w:val="00C9371D"/>
    <w:rsid w:val="00C93AD4"/>
    <w:rsid w:val="00C94B80"/>
    <w:rsid w:val="00C94EA5"/>
    <w:rsid w:val="00C964F5"/>
    <w:rsid w:val="00C971C7"/>
    <w:rsid w:val="00CA021D"/>
    <w:rsid w:val="00CA0B39"/>
    <w:rsid w:val="00CA1975"/>
    <w:rsid w:val="00CA2A74"/>
    <w:rsid w:val="00CA2EFD"/>
    <w:rsid w:val="00CA3241"/>
    <w:rsid w:val="00CA3533"/>
    <w:rsid w:val="00CA3AE2"/>
    <w:rsid w:val="00CA3EFA"/>
    <w:rsid w:val="00CA4259"/>
    <w:rsid w:val="00CA44CC"/>
    <w:rsid w:val="00CA6522"/>
    <w:rsid w:val="00CA70B3"/>
    <w:rsid w:val="00CA7201"/>
    <w:rsid w:val="00CA7517"/>
    <w:rsid w:val="00CA7799"/>
    <w:rsid w:val="00CB0F8A"/>
    <w:rsid w:val="00CB2A8D"/>
    <w:rsid w:val="00CB37F9"/>
    <w:rsid w:val="00CB6A0B"/>
    <w:rsid w:val="00CB7F65"/>
    <w:rsid w:val="00CC019E"/>
    <w:rsid w:val="00CC0D0F"/>
    <w:rsid w:val="00CC223B"/>
    <w:rsid w:val="00CC2D93"/>
    <w:rsid w:val="00CC3771"/>
    <w:rsid w:val="00CC3838"/>
    <w:rsid w:val="00CC58D8"/>
    <w:rsid w:val="00CC5E4C"/>
    <w:rsid w:val="00CD033D"/>
    <w:rsid w:val="00CD1381"/>
    <w:rsid w:val="00CD2376"/>
    <w:rsid w:val="00CD4560"/>
    <w:rsid w:val="00CD4C0F"/>
    <w:rsid w:val="00CD58B3"/>
    <w:rsid w:val="00CD5CEB"/>
    <w:rsid w:val="00CE056E"/>
    <w:rsid w:val="00CE1083"/>
    <w:rsid w:val="00CE689A"/>
    <w:rsid w:val="00CE7977"/>
    <w:rsid w:val="00CE7F6F"/>
    <w:rsid w:val="00CF5A76"/>
    <w:rsid w:val="00CF5F69"/>
    <w:rsid w:val="00CF6548"/>
    <w:rsid w:val="00CF6617"/>
    <w:rsid w:val="00CF7548"/>
    <w:rsid w:val="00CF7FB7"/>
    <w:rsid w:val="00D02809"/>
    <w:rsid w:val="00D02C8E"/>
    <w:rsid w:val="00D03F67"/>
    <w:rsid w:val="00D04F59"/>
    <w:rsid w:val="00D058E8"/>
    <w:rsid w:val="00D05E32"/>
    <w:rsid w:val="00D06D78"/>
    <w:rsid w:val="00D11E8B"/>
    <w:rsid w:val="00D15DC5"/>
    <w:rsid w:val="00D16AB2"/>
    <w:rsid w:val="00D20D83"/>
    <w:rsid w:val="00D25928"/>
    <w:rsid w:val="00D30DF2"/>
    <w:rsid w:val="00D32EEB"/>
    <w:rsid w:val="00D333AD"/>
    <w:rsid w:val="00D3560A"/>
    <w:rsid w:val="00D361C1"/>
    <w:rsid w:val="00D364AD"/>
    <w:rsid w:val="00D41079"/>
    <w:rsid w:val="00D41264"/>
    <w:rsid w:val="00D435EC"/>
    <w:rsid w:val="00D43E20"/>
    <w:rsid w:val="00D4414D"/>
    <w:rsid w:val="00D44537"/>
    <w:rsid w:val="00D44913"/>
    <w:rsid w:val="00D44CAD"/>
    <w:rsid w:val="00D4613B"/>
    <w:rsid w:val="00D4676D"/>
    <w:rsid w:val="00D46C88"/>
    <w:rsid w:val="00D526ED"/>
    <w:rsid w:val="00D54947"/>
    <w:rsid w:val="00D55D2D"/>
    <w:rsid w:val="00D60976"/>
    <w:rsid w:val="00D6406A"/>
    <w:rsid w:val="00D64841"/>
    <w:rsid w:val="00D65D64"/>
    <w:rsid w:val="00D65E99"/>
    <w:rsid w:val="00D6604F"/>
    <w:rsid w:val="00D67B42"/>
    <w:rsid w:val="00D70CE6"/>
    <w:rsid w:val="00D7102F"/>
    <w:rsid w:val="00D71CFC"/>
    <w:rsid w:val="00D729F9"/>
    <w:rsid w:val="00D755C4"/>
    <w:rsid w:val="00D759FA"/>
    <w:rsid w:val="00D764D1"/>
    <w:rsid w:val="00D77859"/>
    <w:rsid w:val="00D77A73"/>
    <w:rsid w:val="00D77C62"/>
    <w:rsid w:val="00D831BE"/>
    <w:rsid w:val="00D8498C"/>
    <w:rsid w:val="00D8764B"/>
    <w:rsid w:val="00D8786F"/>
    <w:rsid w:val="00D87FB6"/>
    <w:rsid w:val="00D909BC"/>
    <w:rsid w:val="00D91CE5"/>
    <w:rsid w:val="00D92A62"/>
    <w:rsid w:val="00D93E09"/>
    <w:rsid w:val="00D93FC7"/>
    <w:rsid w:val="00D952F6"/>
    <w:rsid w:val="00D967FC"/>
    <w:rsid w:val="00D96F98"/>
    <w:rsid w:val="00D97DAA"/>
    <w:rsid w:val="00DA0143"/>
    <w:rsid w:val="00DA1948"/>
    <w:rsid w:val="00DA290F"/>
    <w:rsid w:val="00DA3C39"/>
    <w:rsid w:val="00DA44A0"/>
    <w:rsid w:val="00DA44EF"/>
    <w:rsid w:val="00DA537D"/>
    <w:rsid w:val="00DA54DE"/>
    <w:rsid w:val="00DA5F87"/>
    <w:rsid w:val="00DA6C22"/>
    <w:rsid w:val="00DA7EEC"/>
    <w:rsid w:val="00DA7F38"/>
    <w:rsid w:val="00DB0430"/>
    <w:rsid w:val="00DB0EA0"/>
    <w:rsid w:val="00DB3A89"/>
    <w:rsid w:val="00DB4952"/>
    <w:rsid w:val="00DB5A1D"/>
    <w:rsid w:val="00DB6A7F"/>
    <w:rsid w:val="00DB79E9"/>
    <w:rsid w:val="00DC0369"/>
    <w:rsid w:val="00DC1B5C"/>
    <w:rsid w:val="00DC2B13"/>
    <w:rsid w:val="00DC43AA"/>
    <w:rsid w:val="00DC5FEE"/>
    <w:rsid w:val="00DC5FF8"/>
    <w:rsid w:val="00DC6517"/>
    <w:rsid w:val="00DC6BA5"/>
    <w:rsid w:val="00DC6C7D"/>
    <w:rsid w:val="00DC7904"/>
    <w:rsid w:val="00DD01FC"/>
    <w:rsid w:val="00DD0375"/>
    <w:rsid w:val="00DD0E34"/>
    <w:rsid w:val="00DD0F05"/>
    <w:rsid w:val="00DD1066"/>
    <w:rsid w:val="00DD14CE"/>
    <w:rsid w:val="00DD16C1"/>
    <w:rsid w:val="00DD191A"/>
    <w:rsid w:val="00DD3285"/>
    <w:rsid w:val="00DD5091"/>
    <w:rsid w:val="00DD77E7"/>
    <w:rsid w:val="00DE04D0"/>
    <w:rsid w:val="00DE166E"/>
    <w:rsid w:val="00DE4189"/>
    <w:rsid w:val="00DE4684"/>
    <w:rsid w:val="00DE5086"/>
    <w:rsid w:val="00DF0443"/>
    <w:rsid w:val="00DF180F"/>
    <w:rsid w:val="00DF1E48"/>
    <w:rsid w:val="00DF3305"/>
    <w:rsid w:val="00DF3311"/>
    <w:rsid w:val="00DF369F"/>
    <w:rsid w:val="00DF6A26"/>
    <w:rsid w:val="00DF7566"/>
    <w:rsid w:val="00E01697"/>
    <w:rsid w:val="00E01E33"/>
    <w:rsid w:val="00E03857"/>
    <w:rsid w:val="00E03CA2"/>
    <w:rsid w:val="00E03E58"/>
    <w:rsid w:val="00E04123"/>
    <w:rsid w:val="00E04432"/>
    <w:rsid w:val="00E06927"/>
    <w:rsid w:val="00E0728F"/>
    <w:rsid w:val="00E110CF"/>
    <w:rsid w:val="00E118EF"/>
    <w:rsid w:val="00E12B2C"/>
    <w:rsid w:val="00E131B9"/>
    <w:rsid w:val="00E142F5"/>
    <w:rsid w:val="00E1464B"/>
    <w:rsid w:val="00E16632"/>
    <w:rsid w:val="00E20D89"/>
    <w:rsid w:val="00E2283D"/>
    <w:rsid w:val="00E23997"/>
    <w:rsid w:val="00E23B26"/>
    <w:rsid w:val="00E25B29"/>
    <w:rsid w:val="00E26EBA"/>
    <w:rsid w:val="00E275DA"/>
    <w:rsid w:val="00E27BBF"/>
    <w:rsid w:val="00E317A3"/>
    <w:rsid w:val="00E338DF"/>
    <w:rsid w:val="00E33B1F"/>
    <w:rsid w:val="00E34EC0"/>
    <w:rsid w:val="00E36038"/>
    <w:rsid w:val="00E36363"/>
    <w:rsid w:val="00E367C5"/>
    <w:rsid w:val="00E40314"/>
    <w:rsid w:val="00E43584"/>
    <w:rsid w:val="00E447A3"/>
    <w:rsid w:val="00E44BD7"/>
    <w:rsid w:val="00E45F12"/>
    <w:rsid w:val="00E52C08"/>
    <w:rsid w:val="00E53908"/>
    <w:rsid w:val="00E53F3D"/>
    <w:rsid w:val="00E54498"/>
    <w:rsid w:val="00E55162"/>
    <w:rsid w:val="00E5564E"/>
    <w:rsid w:val="00E55992"/>
    <w:rsid w:val="00E623C2"/>
    <w:rsid w:val="00E629FB"/>
    <w:rsid w:val="00E63C80"/>
    <w:rsid w:val="00E63D3F"/>
    <w:rsid w:val="00E64104"/>
    <w:rsid w:val="00E64B0E"/>
    <w:rsid w:val="00E6546C"/>
    <w:rsid w:val="00E70837"/>
    <w:rsid w:val="00E719BC"/>
    <w:rsid w:val="00E71CFE"/>
    <w:rsid w:val="00E71DBA"/>
    <w:rsid w:val="00E72563"/>
    <w:rsid w:val="00E750DE"/>
    <w:rsid w:val="00E752EF"/>
    <w:rsid w:val="00E7591A"/>
    <w:rsid w:val="00E76E18"/>
    <w:rsid w:val="00E779BA"/>
    <w:rsid w:val="00E802C6"/>
    <w:rsid w:val="00E80EC0"/>
    <w:rsid w:val="00E81475"/>
    <w:rsid w:val="00E829B7"/>
    <w:rsid w:val="00E832CB"/>
    <w:rsid w:val="00E833C1"/>
    <w:rsid w:val="00E9099E"/>
    <w:rsid w:val="00E930AC"/>
    <w:rsid w:val="00E944D5"/>
    <w:rsid w:val="00E964D6"/>
    <w:rsid w:val="00E97F2B"/>
    <w:rsid w:val="00EA0A6A"/>
    <w:rsid w:val="00EA2406"/>
    <w:rsid w:val="00EA71D7"/>
    <w:rsid w:val="00EA773D"/>
    <w:rsid w:val="00EA7CC2"/>
    <w:rsid w:val="00EB0E70"/>
    <w:rsid w:val="00EB175B"/>
    <w:rsid w:val="00EB18C7"/>
    <w:rsid w:val="00EB1E3D"/>
    <w:rsid w:val="00EB3BFD"/>
    <w:rsid w:val="00EB44A7"/>
    <w:rsid w:val="00EB5576"/>
    <w:rsid w:val="00EB692E"/>
    <w:rsid w:val="00EB779A"/>
    <w:rsid w:val="00EC1111"/>
    <w:rsid w:val="00EC2EC9"/>
    <w:rsid w:val="00EC300E"/>
    <w:rsid w:val="00EC480F"/>
    <w:rsid w:val="00EC49E0"/>
    <w:rsid w:val="00EC51D5"/>
    <w:rsid w:val="00EC5575"/>
    <w:rsid w:val="00EC5B7A"/>
    <w:rsid w:val="00EC67B0"/>
    <w:rsid w:val="00EC75F0"/>
    <w:rsid w:val="00ED2B09"/>
    <w:rsid w:val="00ED34D5"/>
    <w:rsid w:val="00ED45F9"/>
    <w:rsid w:val="00ED53FD"/>
    <w:rsid w:val="00ED62D7"/>
    <w:rsid w:val="00ED6741"/>
    <w:rsid w:val="00ED6E7A"/>
    <w:rsid w:val="00ED76FD"/>
    <w:rsid w:val="00EE0F12"/>
    <w:rsid w:val="00EE169F"/>
    <w:rsid w:val="00EE4FCB"/>
    <w:rsid w:val="00EE53B2"/>
    <w:rsid w:val="00EE6EE2"/>
    <w:rsid w:val="00EF0594"/>
    <w:rsid w:val="00EF1BD0"/>
    <w:rsid w:val="00EF3C6D"/>
    <w:rsid w:val="00EF5F3D"/>
    <w:rsid w:val="00EF628D"/>
    <w:rsid w:val="00EF6445"/>
    <w:rsid w:val="00EF6EBC"/>
    <w:rsid w:val="00F00745"/>
    <w:rsid w:val="00F02BD5"/>
    <w:rsid w:val="00F04192"/>
    <w:rsid w:val="00F046D2"/>
    <w:rsid w:val="00F05DBE"/>
    <w:rsid w:val="00F07903"/>
    <w:rsid w:val="00F110EA"/>
    <w:rsid w:val="00F11D83"/>
    <w:rsid w:val="00F13C8C"/>
    <w:rsid w:val="00F159D1"/>
    <w:rsid w:val="00F15BB7"/>
    <w:rsid w:val="00F16EE3"/>
    <w:rsid w:val="00F170E2"/>
    <w:rsid w:val="00F1753B"/>
    <w:rsid w:val="00F20CB6"/>
    <w:rsid w:val="00F22355"/>
    <w:rsid w:val="00F229D9"/>
    <w:rsid w:val="00F24819"/>
    <w:rsid w:val="00F27B76"/>
    <w:rsid w:val="00F30140"/>
    <w:rsid w:val="00F306FA"/>
    <w:rsid w:val="00F31F14"/>
    <w:rsid w:val="00F3335D"/>
    <w:rsid w:val="00F3422C"/>
    <w:rsid w:val="00F36472"/>
    <w:rsid w:val="00F376F2"/>
    <w:rsid w:val="00F401B3"/>
    <w:rsid w:val="00F4042E"/>
    <w:rsid w:val="00F40B34"/>
    <w:rsid w:val="00F40D29"/>
    <w:rsid w:val="00F44771"/>
    <w:rsid w:val="00F4500C"/>
    <w:rsid w:val="00F45F07"/>
    <w:rsid w:val="00F46DA2"/>
    <w:rsid w:val="00F479C7"/>
    <w:rsid w:val="00F50260"/>
    <w:rsid w:val="00F51A23"/>
    <w:rsid w:val="00F51CED"/>
    <w:rsid w:val="00F52209"/>
    <w:rsid w:val="00F530CF"/>
    <w:rsid w:val="00F54D78"/>
    <w:rsid w:val="00F56D5B"/>
    <w:rsid w:val="00F57BF6"/>
    <w:rsid w:val="00F60CA9"/>
    <w:rsid w:val="00F616BF"/>
    <w:rsid w:val="00F61CBF"/>
    <w:rsid w:val="00F61FD2"/>
    <w:rsid w:val="00F62024"/>
    <w:rsid w:val="00F63C4A"/>
    <w:rsid w:val="00F645A6"/>
    <w:rsid w:val="00F65A0E"/>
    <w:rsid w:val="00F66062"/>
    <w:rsid w:val="00F669FE"/>
    <w:rsid w:val="00F66D02"/>
    <w:rsid w:val="00F679CF"/>
    <w:rsid w:val="00F702E8"/>
    <w:rsid w:val="00F70571"/>
    <w:rsid w:val="00F70BA2"/>
    <w:rsid w:val="00F72469"/>
    <w:rsid w:val="00F74C9A"/>
    <w:rsid w:val="00F755D1"/>
    <w:rsid w:val="00F7620B"/>
    <w:rsid w:val="00F769EC"/>
    <w:rsid w:val="00F773A7"/>
    <w:rsid w:val="00F81C44"/>
    <w:rsid w:val="00F869AA"/>
    <w:rsid w:val="00F86F7D"/>
    <w:rsid w:val="00F9087A"/>
    <w:rsid w:val="00F91385"/>
    <w:rsid w:val="00F96905"/>
    <w:rsid w:val="00F977A2"/>
    <w:rsid w:val="00F97FD9"/>
    <w:rsid w:val="00FA078F"/>
    <w:rsid w:val="00FA11F9"/>
    <w:rsid w:val="00FA18BC"/>
    <w:rsid w:val="00FA1CCB"/>
    <w:rsid w:val="00FA5F35"/>
    <w:rsid w:val="00FA6720"/>
    <w:rsid w:val="00FA6F45"/>
    <w:rsid w:val="00FA75C7"/>
    <w:rsid w:val="00FA78A3"/>
    <w:rsid w:val="00FB04C6"/>
    <w:rsid w:val="00FB0F26"/>
    <w:rsid w:val="00FB1378"/>
    <w:rsid w:val="00FB195F"/>
    <w:rsid w:val="00FB1B84"/>
    <w:rsid w:val="00FB2A49"/>
    <w:rsid w:val="00FB3D52"/>
    <w:rsid w:val="00FB4367"/>
    <w:rsid w:val="00FB46D4"/>
    <w:rsid w:val="00FB6AF3"/>
    <w:rsid w:val="00FB722D"/>
    <w:rsid w:val="00FB7D85"/>
    <w:rsid w:val="00FC151E"/>
    <w:rsid w:val="00FC5437"/>
    <w:rsid w:val="00FC7F0B"/>
    <w:rsid w:val="00FD16B9"/>
    <w:rsid w:val="00FD2EA9"/>
    <w:rsid w:val="00FD5B1E"/>
    <w:rsid w:val="00FD5B47"/>
    <w:rsid w:val="00FD70FD"/>
    <w:rsid w:val="00FD74BF"/>
    <w:rsid w:val="00FD7642"/>
    <w:rsid w:val="00FE0CD6"/>
    <w:rsid w:val="00FE119C"/>
    <w:rsid w:val="00FE2064"/>
    <w:rsid w:val="00FE27BD"/>
    <w:rsid w:val="00FE3A62"/>
    <w:rsid w:val="00FE6079"/>
    <w:rsid w:val="00FF0400"/>
    <w:rsid w:val="00FF3616"/>
    <w:rsid w:val="00FF4974"/>
    <w:rsid w:val="00FF57FE"/>
    <w:rsid w:val="00FF67AB"/>
    <w:rsid w:val="00FF6FEA"/>
    <w:rsid w:val="00FF74BD"/>
    <w:rsid w:val="00FF7674"/>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324000"/>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B21BF9"/>
    <w:pPr>
      <w:ind w:right="23"/>
      <w:jc w:val="left"/>
    </w:pPr>
    <w:rPr>
      <w:rFonts w:eastAsia="TimesNewRomanPSMT" w:cs="Times New Roman"/>
      <w:bCs/>
      <w:iCs/>
      <w:noProof/>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324000"/>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B21BF9"/>
    <w:pPr>
      <w:ind w:right="23"/>
      <w:jc w:val="left"/>
    </w:pPr>
    <w:rPr>
      <w:rFonts w:eastAsia="TimesNewRomanPSMT" w:cs="Times New Roman"/>
      <w:bCs/>
      <w:iCs/>
      <w:noProof/>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20212901">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7729-74E8-4E8D-B7EA-E8B51324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33</Pages>
  <Words>9147</Words>
  <Characters>52142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61167</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Jovana Cvetkovic</cp:lastModifiedBy>
  <cp:revision>24</cp:revision>
  <cp:lastPrinted>2014-07-22T11:54:00Z</cp:lastPrinted>
  <dcterms:created xsi:type="dcterms:W3CDTF">2014-07-21T07:45:00Z</dcterms:created>
  <dcterms:modified xsi:type="dcterms:W3CDTF">2014-07-22T11:54:00Z</dcterms:modified>
</cp:coreProperties>
</file>