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5ADF" w14:textId="77777777" w:rsidR="009B5B9E" w:rsidRDefault="009B5B9E">
      <w:bookmarkStart w:id="0" w:name="_GoBack"/>
      <w:bookmarkEnd w:id="0"/>
    </w:p>
    <w:p w14:paraId="0EFF193F" w14:textId="77777777" w:rsidR="00A46058" w:rsidRDefault="00A46058"/>
    <w:p w14:paraId="6B783FA7" w14:textId="77777777" w:rsidR="00A46058" w:rsidRDefault="00A46058"/>
    <w:p w14:paraId="7F2EEB97" w14:textId="77777777" w:rsidR="00A46058" w:rsidRDefault="00A46058"/>
    <w:p w14:paraId="4610FEDC" w14:textId="77777777" w:rsidR="00A46058" w:rsidRDefault="00A46058">
      <w:pPr>
        <w:rPr>
          <w:lang w:val="sr-Cyrl-CS"/>
        </w:rPr>
      </w:pPr>
    </w:p>
    <w:p w14:paraId="150E1345" w14:textId="77777777" w:rsidR="001170CA" w:rsidRDefault="001170CA">
      <w:pPr>
        <w:rPr>
          <w:lang w:val="sr-Cyrl-CS"/>
        </w:rPr>
      </w:pPr>
    </w:p>
    <w:p w14:paraId="5805ED45" w14:textId="77777777" w:rsidR="001170CA" w:rsidRDefault="001170CA">
      <w:pPr>
        <w:rPr>
          <w:lang w:val="sr-Cyrl-CS"/>
        </w:rPr>
      </w:pPr>
    </w:p>
    <w:p w14:paraId="766C5A89" w14:textId="77777777" w:rsidR="009B5B9E" w:rsidRDefault="009B5B9E">
      <w:pPr>
        <w:rPr>
          <w:lang w:val="sr-Cyrl-CS"/>
        </w:rPr>
      </w:pPr>
    </w:p>
    <w:p w14:paraId="35DA3E3E" w14:textId="77777777" w:rsidR="00A14E89" w:rsidRDefault="00680EBE">
      <w:pPr>
        <w:pStyle w:val="Heading3"/>
        <w:rPr>
          <w:b/>
          <w:lang w:val="en-US"/>
        </w:rPr>
      </w:pPr>
      <w:r w:rsidRPr="00BF0FA5">
        <w:t>Број</w:t>
      </w:r>
      <w:r w:rsidR="00871DED" w:rsidRPr="00BF0FA5">
        <w:t xml:space="preserve"> </w:t>
      </w:r>
      <w:r w:rsidRPr="00BF0FA5">
        <w:t>јавн</w:t>
      </w:r>
      <w:r w:rsidR="00A73FF2" w:rsidRPr="00BF0FA5">
        <w:t>е набавке</w:t>
      </w:r>
      <w:r w:rsidR="00104BC4">
        <w:rPr>
          <w:b/>
          <w:lang w:val="en-US"/>
        </w:rPr>
        <w:t xml:space="preserve">: </w:t>
      </w:r>
      <w:r w:rsidR="00E565C4">
        <w:rPr>
          <w:b/>
          <w:lang w:val="en-US"/>
        </w:rPr>
        <w:t xml:space="preserve"> </w:t>
      </w:r>
    </w:p>
    <w:p w14:paraId="1092AFC3" w14:textId="77777777" w:rsidR="009B5B9E" w:rsidRPr="00E565C4" w:rsidRDefault="00ED1A88">
      <w:pPr>
        <w:pStyle w:val="Heading3"/>
        <w:rPr>
          <w:b/>
          <w:bCs/>
          <w:lang w:val="sr-Cyrl-RS"/>
        </w:rPr>
      </w:pPr>
      <w:r w:rsidRPr="00104BC4">
        <w:rPr>
          <w:b/>
          <w:lang w:val="en-US"/>
        </w:rPr>
        <w:t xml:space="preserve"> </w:t>
      </w:r>
      <w:r w:rsidR="00E565C4">
        <w:rPr>
          <w:b/>
          <w:lang w:val="sr-Cyrl-RS"/>
        </w:rPr>
        <w:t>ОС/03-2015/У</w:t>
      </w:r>
    </w:p>
    <w:p w14:paraId="666D7A25" w14:textId="77777777" w:rsidR="009B5B9E" w:rsidRPr="00BF0FA5" w:rsidRDefault="009B5B9E">
      <w:pPr>
        <w:jc w:val="center"/>
        <w:rPr>
          <w:lang w:val="sr-Cyrl-CS"/>
        </w:rPr>
      </w:pPr>
    </w:p>
    <w:p w14:paraId="10F3C106" w14:textId="77777777" w:rsidR="009B5B9E" w:rsidRPr="00BF0FA5" w:rsidRDefault="009B5B9E">
      <w:pPr>
        <w:jc w:val="center"/>
        <w:rPr>
          <w:lang w:val="sr-Cyrl-CS"/>
        </w:rPr>
      </w:pPr>
    </w:p>
    <w:p w14:paraId="7240C603" w14:textId="77777777" w:rsidR="00871DED" w:rsidRPr="00BF0FA5" w:rsidRDefault="00871DED">
      <w:pPr>
        <w:jc w:val="center"/>
        <w:rPr>
          <w:lang w:val="sr-Latn-CS"/>
        </w:rPr>
      </w:pPr>
    </w:p>
    <w:p w14:paraId="39F96231" w14:textId="77777777" w:rsidR="009B5B9E" w:rsidRPr="00BF0FA5" w:rsidRDefault="009B5B9E">
      <w:pPr>
        <w:jc w:val="center"/>
        <w:rPr>
          <w:lang w:val="sr-Cyrl-CS"/>
        </w:rPr>
      </w:pPr>
    </w:p>
    <w:p w14:paraId="2F38CA71"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30BB2652" w14:textId="77777777" w:rsidR="009B5B9E" w:rsidRPr="00BF0FA5" w:rsidRDefault="009B5B9E">
      <w:pPr>
        <w:rPr>
          <w:lang w:val="sr-Latn-CS"/>
        </w:rPr>
      </w:pPr>
    </w:p>
    <w:p w14:paraId="16B9E664" w14:textId="77777777" w:rsidR="009B5B9E" w:rsidRPr="00BF0FA5" w:rsidRDefault="009B5B9E">
      <w:pPr>
        <w:rPr>
          <w:lang w:val="sr-Cyrl-CS"/>
        </w:rPr>
      </w:pPr>
    </w:p>
    <w:p w14:paraId="74C8528E" w14:textId="77777777" w:rsidR="009B5B9E" w:rsidRPr="00BF0FA5" w:rsidRDefault="00A73FF2" w:rsidP="00A73FF2">
      <w:pPr>
        <w:jc w:val="center"/>
        <w:rPr>
          <w:b/>
          <w:lang w:val="sr-Cyrl-CS"/>
        </w:rPr>
      </w:pPr>
      <w:r w:rsidRPr="00BF0FA5">
        <w:rPr>
          <w:b/>
          <w:lang w:val="sr-Cyrl-CS"/>
        </w:rPr>
        <w:t>ОТВОРЕНИ ПОСТУПАК</w:t>
      </w:r>
      <w:r w:rsidR="00A14E89">
        <w:rPr>
          <w:b/>
          <w:lang w:val="sr-Cyrl-CS"/>
        </w:rPr>
        <w:t xml:space="preserve"> ЈАВНЕ НАБАВКЕ</w:t>
      </w:r>
    </w:p>
    <w:p w14:paraId="441415AF" w14:textId="77777777" w:rsidR="008C07D4" w:rsidRPr="00BF0FA5" w:rsidRDefault="008C07D4" w:rsidP="008C07D4">
      <w:pPr>
        <w:rPr>
          <w:b/>
        </w:rPr>
      </w:pPr>
      <w:r w:rsidRPr="00BF0FA5">
        <w:t xml:space="preserve">                                                             -ОКВИРНИ</w:t>
      </w:r>
      <w:r w:rsidRPr="00BF0FA5">
        <w:rPr>
          <w:b/>
        </w:rPr>
        <w:t xml:space="preserve"> </w:t>
      </w:r>
      <w:r w:rsidRPr="00384890">
        <w:t>СПОР</w:t>
      </w:r>
      <w:r w:rsidRPr="00BF0FA5">
        <w:t>АЗУМ-</w:t>
      </w:r>
    </w:p>
    <w:p w14:paraId="5190BD67" w14:textId="77777777" w:rsidR="001E3DAC" w:rsidRDefault="001E3DAC" w:rsidP="001E3DAC">
      <w:pPr>
        <w:jc w:val="center"/>
        <w:rPr>
          <w:b/>
          <w:sz w:val="22"/>
        </w:rPr>
      </w:pPr>
    </w:p>
    <w:p w14:paraId="38BF08A9" w14:textId="77777777" w:rsidR="00ED1A88" w:rsidRPr="00F7442E" w:rsidRDefault="006411A0" w:rsidP="00ED1A88">
      <w:pPr>
        <w:jc w:val="center"/>
        <w:rPr>
          <w:b/>
        </w:rPr>
      </w:pPr>
      <w:r>
        <w:rPr>
          <w:b/>
        </w:rPr>
        <w:t xml:space="preserve">Услуга сервисирања лифтова – </w:t>
      </w:r>
      <w:r w:rsidRPr="00F7442E">
        <w:rPr>
          <w:b/>
        </w:rPr>
        <w:t xml:space="preserve">НТП Звездара </w:t>
      </w:r>
    </w:p>
    <w:p w14:paraId="13BC18FC" w14:textId="77777777" w:rsidR="00ED1A88" w:rsidRPr="00F7442E" w:rsidRDefault="00ED1A88" w:rsidP="00ED1A88">
      <w:pPr>
        <w:jc w:val="center"/>
        <w:rPr>
          <w:b/>
        </w:rPr>
      </w:pPr>
    </w:p>
    <w:p w14:paraId="32172A01" w14:textId="77777777" w:rsidR="00ED1A88" w:rsidRPr="00F7442E" w:rsidRDefault="00ED1A88" w:rsidP="00ED1A88">
      <w:pPr>
        <w:jc w:val="center"/>
        <w:rPr>
          <w:b/>
        </w:rPr>
      </w:pPr>
    </w:p>
    <w:p w14:paraId="3DB33384" w14:textId="77777777" w:rsidR="00BF565D" w:rsidRPr="007C34AC" w:rsidRDefault="00736902" w:rsidP="00BF565D">
      <w:pPr>
        <w:ind w:firstLine="720"/>
        <w:jc w:val="both"/>
        <w:rPr>
          <w:b/>
        </w:rPr>
      </w:pPr>
      <w:r w:rsidRPr="00F7442E">
        <w:rPr>
          <w:lang w:val="sr-Cyrl-CS"/>
        </w:rPr>
        <w:t>Ознака из општег речника набавке:</w:t>
      </w:r>
      <w:r w:rsidR="001170CA" w:rsidRPr="00F7442E">
        <w:rPr>
          <w:lang w:val="sr-Cyrl-CS"/>
        </w:rPr>
        <w:t xml:space="preserve"> </w:t>
      </w:r>
      <w:r w:rsidR="00ED1A88" w:rsidRPr="00F7442E">
        <w:rPr>
          <w:b/>
          <w:sz w:val="22"/>
        </w:rPr>
        <w:t>50</w:t>
      </w:r>
      <w:r w:rsidR="00E565C4" w:rsidRPr="00F7442E">
        <w:rPr>
          <w:b/>
          <w:sz w:val="22"/>
          <w:lang w:val="sr-Cyrl-RS"/>
        </w:rPr>
        <w:t>800000</w:t>
      </w:r>
      <w:r w:rsidR="006B00D9" w:rsidRPr="00F7442E">
        <w:rPr>
          <w:b/>
          <w:sz w:val="22"/>
          <w:lang w:val="sr-Cyrl-RS"/>
        </w:rPr>
        <w:t xml:space="preserve"> - </w:t>
      </w:r>
      <w:hyperlink r:id="rId8" w:tooltip="50800000 - Разне услуге поправке и одржавања " w:history="1">
        <w:r w:rsidR="00BF565D" w:rsidRPr="007C34AC">
          <w:rPr>
            <w:color w:val="000000"/>
          </w:rPr>
          <w:t>Разне услуге поправке и одржавања</w:t>
        </w:r>
      </w:hyperlink>
    </w:p>
    <w:p w14:paraId="1ECC2FEA" w14:textId="77777777" w:rsidR="00BF565D" w:rsidRPr="00FE65F2" w:rsidRDefault="00BF565D" w:rsidP="00BF565D">
      <w:pPr>
        <w:ind w:left="360"/>
        <w:jc w:val="both"/>
        <w:rPr>
          <w:bCs/>
          <w:sz w:val="18"/>
          <w:szCs w:val="18"/>
        </w:rPr>
      </w:pPr>
    </w:p>
    <w:p w14:paraId="1A56D922" w14:textId="77777777" w:rsidR="00ED1A88" w:rsidRPr="00BF565D" w:rsidRDefault="00ED1A88" w:rsidP="001E3DAC">
      <w:pPr>
        <w:jc w:val="center"/>
        <w:rPr>
          <w:b/>
          <w:sz w:val="22"/>
          <w:lang w:val="sr-Cyrl-RS"/>
        </w:rPr>
      </w:pPr>
    </w:p>
    <w:p w14:paraId="10D4BEE0" w14:textId="77777777" w:rsidR="00871DED" w:rsidRPr="00F7442E" w:rsidRDefault="009B5B9E" w:rsidP="001E3DAC">
      <w:pPr>
        <w:jc w:val="center"/>
        <w:rPr>
          <w:sz w:val="28"/>
          <w:szCs w:val="28"/>
          <w:lang w:val="sr-Latn-CS"/>
        </w:rPr>
      </w:pPr>
      <w:r w:rsidRPr="00F7442E">
        <w:rPr>
          <w:sz w:val="28"/>
          <w:szCs w:val="28"/>
          <w:lang w:val="sr-Cyrl-CS"/>
        </w:rPr>
        <w:tab/>
      </w:r>
    </w:p>
    <w:p w14:paraId="4CAB62D4" w14:textId="08669FF3" w:rsidR="001E3DAC" w:rsidRPr="00F7442E" w:rsidRDefault="00680EBE">
      <w:pPr>
        <w:jc w:val="center"/>
        <w:rPr>
          <w:b/>
          <w:i/>
          <w:lang w:val="sr-Cyrl-RS"/>
        </w:rPr>
      </w:pPr>
      <w:r w:rsidRPr="00F7442E">
        <w:rPr>
          <w:b/>
          <w:i/>
          <w:lang w:val="sr-Cyrl-CS"/>
        </w:rPr>
        <w:t>Укупан</w:t>
      </w:r>
      <w:r w:rsidR="00871DED" w:rsidRPr="00F7442E">
        <w:rPr>
          <w:b/>
          <w:i/>
          <w:lang w:val="sr-Cyrl-CS"/>
        </w:rPr>
        <w:t xml:space="preserve"> </w:t>
      </w:r>
      <w:r w:rsidRPr="00F7442E">
        <w:rPr>
          <w:b/>
          <w:i/>
          <w:lang w:val="sr-Cyrl-CS"/>
        </w:rPr>
        <w:t>број</w:t>
      </w:r>
      <w:r w:rsidR="00871DED" w:rsidRPr="00F7442E">
        <w:rPr>
          <w:b/>
          <w:i/>
          <w:lang w:val="sr-Cyrl-CS"/>
        </w:rPr>
        <w:t xml:space="preserve"> </w:t>
      </w:r>
      <w:r w:rsidRPr="00F7442E">
        <w:rPr>
          <w:b/>
          <w:i/>
          <w:lang w:val="sr-Cyrl-CS"/>
        </w:rPr>
        <w:t>страна</w:t>
      </w:r>
      <w:r w:rsidR="00871DED" w:rsidRPr="00F7442E">
        <w:rPr>
          <w:b/>
          <w:i/>
          <w:lang w:val="sr-Latn-CS"/>
        </w:rPr>
        <w:t>:</w:t>
      </w:r>
      <w:r w:rsidR="009709D8" w:rsidRPr="00F7442E">
        <w:rPr>
          <w:b/>
          <w:i/>
        </w:rPr>
        <w:t xml:space="preserve"> </w:t>
      </w:r>
      <w:r w:rsidR="00152B5B" w:rsidRPr="00F7442E">
        <w:rPr>
          <w:b/>
          <w:i/>
          <w:lang w:val="sr-Latn-CS"/>
        </w:rPr>
        <w:t xml:space="preserve"> </w:t>
      </w:r>
      <w:r w:rsidR="0037141B">
        <w:rPr>
          <w:b/>
          <w:i/>
          <w:lang w:val="sr-Cyrl-RS"/>
        </w:rPr>
        <w:t>45</w:t>
      </w:r>
    </w:p>
    <w:p w14:paraId="65FB357B" w14:textId="77777777" w:rsidR="00F9354C" w:rsidRDefault="00F9354C">
      <w:pPr>
        <w:jc w:val="center"/>
        <w:rPr>
          <w:b/>
          <w:i/>
          <w:lang w:val="sr-Latn-CS"/>
        </w:rPr>
      </w:pPr>
    </w:p>
    <w:p w14:paraId="713FA10C" w14:textId="77777777" w:rsidR="00F9354C" w:rsidRDefault="00F9354C">
      <w:pPr>
        <w:jc w:val="center"/>
        <w:rPr>
          <w:b/>
          <w:i/>
          <w:lang w:val="sr-Latn-CS"/>
        </w:rPr>
      </w:pPr>
    </w:p>
    <w:p w14:paraId="311242BF" w14:textId="77777777" w:rsidR="00A46058" w:rsidRDefault="00A46058">
      <w:pPr>
        <w:jc w:val="center"/>
        <w:rPr>
          <w:b/>
          <w:i/>
          <w:lang w:val="sr-Latn-CS"/>
        </w:rPr>
      </w:pPr>
    </w:p>
    <w:p w14:paraId="249756C1" w14:textId="77777777" w:rsidR="001E3DAC" w:rsidRPr="001170CA" w:rsidRDefault="001E3DAC">
      <w:pPr>
        <w:jc w:val="center"/>
        <w:rPr>
          <w:sz w:val="28"/>
          <w:szCs w:val="28"/>
          <w:lang w:val="sr-Latn-CS"/>
        </w:rPr>
      </w:pPr>
    </w:p>
    <w:p w14:paraId="5CE7FAE2" w14:textId="77777777" w:rsidR="00110E19" w:rsidRPr="00BF0FA5" w:rsidRDefault="00110E19">
      <w:pPr>
        <w:jc w:val="center"/>
        <w:rPr>
          <w:sz w:val="28"/>
          <w:szCs w:val="28"/>
          <w:lang w:val="sr-Cyrl-CS"/>
        </w:rPr>
      </w:pPr>
    </w:p>
    <w:tbl>
      <w:tblPr>
        <w:tblW w:w="0" w:type="auto"/>
        <w:jc w:val="center"/>
        <w:tblCellMar>
          <w:left w:w="10" w:type="dxa"/>
          <w:right w:w="10" w:type="dxa"/>
        </w:tblCellMar>
        <w:tblLook w:val="04A0" w:firstRow="1" w:lastRow="0" w:firstColumn="1" w:lastColumn="0" w:noHBand="0" w:noVBand="1"/>
      </w:tblPr>
      <w:tblGrid>
        <w:gridCol w:w="4325"/>
        <w:gridCol w:w="4495"/>
      </w:tblGrid>
      <w:tr w:rsidR="006411A0" w:rsidRPr="004A6767" w14:paraId="0CD606D6" w14:textId="77777777" w:rsidTr="00A14E89">
        <w:trPr>
          <w:trHeight w:val="692"/>
          <w:jc w:val="center"/>
        </w:trPr>
        <w:tc>
          <w:tcPr>
            <w:tcW w:w="43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4A90A8F6" w14:textId="77777777" w:rsidR="006411A0" w:rsidRPr="004A6767" w:rsidRDefault="006411A0" w:rsidP="00030498">
            <w:r w:rsidRPr="004A6767">
              <w:t>Крајњи рок за достављање понуда:</w:t>
            </w:r>
          </w:p>
        </w:tc>
        <w:tc>
          <w:tcPr>
            <w:tcW w:w="449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2AAEBEAF" w14:textId="2EA96DEF" w:rsidR="006411A0" w:rsidRPr="004A6767" w:rsidRDefault="006411A0" w:rsidP="00352638">
            <w:r w:rsidRPr="004A6767">
              <w:rPr>
                <w:lang w:val="sr-Cyrl-RS"/>
              </w:rPr>
              <w:t xml:space="preserve">   </w:t>
            </w:r>
            <w:r w:rsidR="004A6767" w:rsidRPr="004A6767">
              <w:rPr>
                <w:lang w:val="sr-Latn-RS"/>
              </w:rPr>
              <w:t>14</w:t>
            </w:r>
            <w:r w:rsidRPr="004A6767">
              <w:t xml:space="preserve">. </w:t>
            </w:r>
            <w:r w:rsidR="00A14E89" w:rsidRPr="004A6767">
              <w:rPr>
                <w:lang w:val="sr-Cyrl-RS"/>
              </w:rPr>
              <w:t>јул</w:t>
            </w:r>
            <w:r w:rsidRPr="004A6767">
              <w:rPr>
                <w:lang w:val="sr-Cyrl-RS"/>
              </w:rPr>
              <w:t xml:space="preserve"> </w:t>
            </w:r>
            <w:r w:rsidRPr="004A6767">
              <w:t xml:space="preserve"> 2015. године до 12.00 часова</w:t>
            </w:r>
          </w:p>
        </w:tc>
      </w:tr>
      <w:tr w:rsidR="006411A0" w14:paraId="12A6D863" w14:textId="77777777" w:rsidTr="00A14E89">
        <w:trPr>
          <w:trHeight w:val="701"/>
          <w:jc w:val="center"/>
        </w:trPr>
        <w:tc>
          <w:tcPr>
            <w:tcW w:w="432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09D0E942" w14:textId="77777777" w:rsidR="006411A0" w:rsidRPr="004A6767" w:rsidRDefault="006411A0" w:rsidP="00030498">
            <w:r w:rsidRPr="004A6767">
              <w:t>Јавно отварање:</w:t>
            </w:r>
          </w:p>
        </w:tc>
        <w:tc>
          <w:tcPr>
            <w:tcW w:w="449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2E912E38" w14:textId="3BCFB923" w:rsidR="006411A0" w:rsidRPr="004A6767" w:rsidRDefault="006411A0" w:rsidP="00352638">
            <w:r w:rsidRPr="004A6767">
              <w:t xml:space="preserve">  </w:t>
            </w:r>
            <w:r w:rsidR="00A14E89" w:rsidRPr="004A6767">
              <w:rPr>
                <w:lang w:val="sr-Cyrl-RS"/>
              </w:rPr>
              <w:t xml:space="preserve"> </w:t>
            </w:r>
            <w:r w:rsidR="004A6767" w:rsidRPr="004A6767">
              <w:rPr>
                <w:lang w:val="sr-Latn-RS"/>
              </w:rPr>
              <w:t>14</w:t>
            </w:r>
            <w:r w:rsidRPr="004A6767">
              <w:t xml:space="preserve">. </w:t>
            </w:r>
            <w:r w:rsidR="00A14E89" w:rsidRPr="004A6767">
              <w:rPr>
                <w:lang w:val="sr-Cyrl-RS"/>
              </w:rPr>
              <w:t>јул</w:t>
            </w:r>
            <w:r w:rsidRPr="004A6767">
              <w:rPr>
                <w:lang w:val="sr-Cyrl-RS"/>
              </w:rPr>
              <w:t xml:space="preserve"> </w:t>
            </w:r>
            <w:r w:rsidRPr="004A6767">
              <w:t xml:space="preserve"> 2015. године у </w:t>
            </w:r>
            <w:r w:rsidRPr="004A6767">
              <w:rPr>
                <w:lang w:val="sr-Cyrl-RS"/>
              </w:rPr>
              <w:t>12</w:t>
            </w:r>
            <w:r w:rsidRPr="004A6767">
              <w:t>.</w:t>
            </w:r>
            <w:r w:rsidRPr="004A6767">
              <w:rPr>
                <w:lang w:val="sr-Cyrl-RS"/>
              </w:rPr>
              <w:t>3</w:t>
            </w:r>
            <w:r w:rsidRPr="004A6767">
              <w:t>0 часова</w:t>
            </w:r>
          </w:p>
        </w:tc>
      </w:tr>
    </w:tbl>
    <w:p w14:paraId="25C810BA" w14:textId="77777777" w:rsidR="00871DED" w:rsidRPr="00BF0FA5" w:rsidRDefault="00871DED">
      <w:pPr>
        <w:jc w:val="center"/>
        <w:rPr>
          <w:sz w:val="28"/>
          <w:szCs w:val="28"/>
          <w:lang w:val="sr-Latn-CS"/>
        </w:rPr>
      </w:pPr>
    </w:p>
    <w:p w14:paraId="07368358" w14:textId="77777777" w:rsidR="00A4532C" w:rsidRDefault="00A4532C" w:rsidP="00A4532C">
      <w:pPr>
        <w:jc w:val="center"/>
        <w:rPr>
          <w:sz w:val="28"/>
          <w:szCs w:val="28"/>
          <w:lang w:val="sr-Latn-CS"/>
        </w:rPr>
      </w:pPr>
    </w:p>
    <w:p w14:paraId="51597D4B" w14:textId="77777777" w:rsidR="00BF565D" w:rsidRDefault="00BF565D" w:rsidP="00A4532C">
      <w:pPr>
        <w:jc w:val="center"/>
        <w:rPr>
          <w:sz w:val="28"/>
          <w:szCs w:val="28"/>
          <w:lang w:val="sr-Latn-CS"/>
        </w:rPr>
      </w:pPr>
    </w:p>
    <w:p w14:paraId="7128742B" w14:textId="77777777" w:rsidR="00BF565D" w:rsidRDefault="00BF565D" w:rsidP="00A4532C">
      <w:pPr>
        <w:jc w:val="center"/>
        <w:rPr>
          <w:sz w:val="28"/>
          <w:szCs w:val="28"/>
          <w:lang w:val="sr-Latn-CS"/>
        </w:rPr>
      </w:pPr>
    </w:p>
    <w:p w14:paraId="37FD923A" w14:textId="77777777" w:rsidR="00A46058" w:rsidRPr="00BF0FA5" w:rsidRDefault="00A46058" w:rsidP="00A4532C">
      <w:pPr>
        <w:jc w:val="center"/>
        <w:rPr>
          <w:sz w:val="28"/>
          <w:szCs w:val="28"/>
          <w:lang w:val="sr-Latn-CS"/>
        </w:rPr>
      </w:pPr>
    </w:p>
    <w:p w14:paraId="15DF979C" w14:textId="77777777" w:rsidR="00A4532C" w:rsidRPr="00BF565D" w:rsidRDefault="00A14E89" w:rsidP="00A4532C">
      <w:pPr>
        <w:jc w:val="center"/>
        <w:rPr>
          <w:i/>
          <w:lang w:val="sr-Cyrl-CS"/>
        </w:rPr>
      </w:pPr>
      <w:r w:rsidRPr="00BF565D">
        <w:rPr>
          <w:i/>
          <w:lang w:val="sr-Cyrl-CS"/>
        </w:rPr>
        <w:t>јун</w:t>
      </w:r>
      <w:r w:rsidR="00297B72" w:rsidRPr="00BF565D">
        <w:rPr>
          <w:i/>
          <w:lang w:val="sr-Cyrl-CS"/>
        </w:rPr>
        <w:t>,</w:t>
      </w:r>
      <w:r w:rsidR="00963648" w:rsidRPr="00BF565D">
        <w:rPr>
          <w:i/>
          <w:lang w:val="sr-Cyrl-CS"/>
        </w:rPr>
        <w:t xml:space="preserve"> 201</w:t>
      </w:r>
      <w:r w:rsidR="00ED1A88" w:rsidRPr="00BF565D">
        <w:rPr>
          <w:i/>
          <w:lang w:val="sr-Cyrl-CS"/>
        </w:rPr>
        <w:t>5</w:t>
      </w:r>
      <w:r w:rsidR="00963648" w:rsidRPr="00BF565D">
        <w:rPr>
          <w:i/>
          <w:lang w:val="sr-Cyrl-CS"/>
        </w:rPr>
        <w:t xml:space="preserve">. </w:t>
      </w:r>
      <w:r w:rsidR="00DE1FF2" w:rsidRPr="00BF565D">
        <w:rPr>
          <w:i/>
          <w:lang w:val="sr-Cyrl-CS"/>
        </w:rPr>
        <w:t>г</w:t>
      </w:r>
      <w:r w:rsidR="00963648" w:rsidRPr="00BF565D">
        <w:rPr>
          <w:i/>
          <w:lang w:val="sr-Cyrl-CS"/>
        </w:rPr>
        <w:t>одина</w:t>
      </w:r>
    </w:p>
    <w:p w14:paraId="3DC7FBA9" w14:textId="77777777" w:rsidR="00921E7B" w:rsidRDefault="00921E7B" w:rsidP="00A4532C">
      <w:pPr>
        <w:jc w:val="center"/>
        <w:rPr>
          <w:sz w:val="28"/>
          <w:szCs w:val="28"/>
          <w:lang w:val="sr-Cyrl-CS"/>
        </w:rPr>
      </w:pPr>
    </w:p>
    <w:p w14:paraId="3C0E60E1" w14:textId="77777777" w:rsidR="00921E7B" w:rsidRDefault="00921E7B" w:rsidP="00A4532C">
      <w:pPr>
        <w:jc w:val="center"/>
        <w:rPr>
          <w:sz w:val="28"/>
          <w:szCs w:val="28"/>
          <w:lang w:val="sr-Cyrl-CS"/>
        </w:rPr>
      </w:pPr>
    </w:p>
    <w:p w14:paraId="0EA77374" w14:textId="77777777" w:rsidR="00921E7B" w:rsidRDefault="00921E7B" w:rsidP="00A4532C">
      <w:pPr>
        <w:jc w:val="center"/>
        <w:rPr>
          <w:sz w:val="28"/>
          <w:szCs w:val="28"/>
          <w:lang w:val="sr-Cyrl-CS"/>
        </w:rPr>
      </w:pPr>
    </w:p>
    <w:p w14:paraId="4904E934" w14:textId="77777777" w:rsidR="00921E7B" w:rsidRDefault="00921E7B" w:rsidP="00A4532C">
      <w:pPr>
        <w:jc w:val="center"/>
        <w:rPr>
          <w:sz w:val="28"/>
          <w:szCs w:val="28"/>
          <w:lang w:val="sr-Cyrl-CS"/>
        </w:rPr>
      </w:pPr>
    </w:p>
    <w:p w14:paraId="5C735558" w14:textId="77777777" w:rsidR="00921E7B" w:rsidRDefault="00921E7B" w:rsidP="00A4532C">
      <w:pPr>
        <w:jc w:val="center"/>
        <w:rPr>
          <w:sz w:val="28"/>
          <w:szCs w:val="28"/>
          <w:lang w:val="sr-Cyrl-CS"/>
        </w:rPr>
      </w:pPr>
    </w:p>
    <w:p w14:paraId="4F9DE88F" w14:textId="77777777" w:rsidR="00921E7B" w:rsidRDefault="00921E7B" w:rsidP="00A4532C">
      <w:pPr>
        <w:jc w:val="center"/>
        <w:rPr>
          <w:sz w:val="28"/>
          <w:szCs w:val="28"/>
          <w:lang w:val="sr-Cyrl-CS"/>
        </w:rPr>
      </w:pPr>
    </w:p>
    <w:p w14:paraId="77EF9CBF" w14:textId="77777777" w:rsidR="00921E7B" w:rsidRDefault="00921E7B" w:rsidP="00A4532C">
      <w:pPr>
        <w:jc w:val="center"/>
        <w:rPr>
          <w:sz w:val="28"/>
          <w:szCs w:val="28"/>
          <w:lang w:val="sr-Cyrl-CS"/>
        </w:rPr>
      </w:pPr>
    </w:p>
    <w:p w14:paraId="3E5D53AF" w14:textId="77777777" w:rsidR="00921E7B" w:rsidRPr="00BF0FA5" w:rsidRDefault="00921E7B" w:rsidP="00A4532C">
      <w:pPr>
        <w:jc w:val="center"/>
        <w:rPr>
          <w:sz w:val="28"/>
          <w:szCs w:val="28"/>
          <w:lang w:val="sr-Latn-CS"/>
        </w:rPr>
      </w:pPr>
    </w:p>
    <w:p w14:paraId="1D6023A3" w14:textId="77777777" w:rsidR="00A73FF2" w:rsidRDefault="00A73FF2" w:rsidP="00A73FF2">
      <w:pPr>
        <w:pStyle w:val="Header"/>
        <w:tabs>
          <w:tab w:val="clear" w:pos="4703"/>
          <w:tab w:val="clear" w:pos="9406"/>
        </w:tabs>
        <w:jc w:val="both"/>
        <w:rPr>
          <w:rFonts w:ascii="Times New Roman" w:hAnsi="Times New Roman"/>
          <w:lang w:val="sr-Cyrl-CS"/>
        </w:rPr>
      </w:pPr>
    </w:p>
    <w:p w14:paraId="0C43ED80" w14:textId="77777777" w:rsidR="006411A0" w:rsidRDefault="006411A0" w:rsidP="00A73FF2">
      <w:pPr>
        <w:pStyle w:val="Header"/>
        <w:tabs>
          <w:tab w:val="clear" w:pos="4703"/>
          <w:tab w:val="clear" w:pos="9406"/>
        </w:tabs>
        <w:jc w:val="both"/>
        <w:rPr>
          <w:rFonts w:ascii="Times New Roman" w:hAnsi="Times New Roman"/>
          <w:lang w:val="sr-Cyrl-CS"/>
        </w:rPr>
      </w:pPr>
    </w:p>
    <w:p w14:paraId="24FAED57" w14:textId="77777777" w:rsidR="00A14E89" w:rsidRPr="00A14E89" w:rsidRDefault="00A14E89" w:rsidP="00A14E89">
      <w:pPr>
        <w:pStyle w:val="Header"/>
        <w:tabs>
          <w:tab w:val="clear" w:pos="4703"/>
          <w:tab w:val="clear" w:pos="9406"/>
        </w:tabs>
        <w:jc w:val="both"/>
        <w:rPr>
          <w:rFonts w:ascii="Times New Roman" w:hAnsi="Times New Roman" w:cs="Times New Roman"/>
          <w:lang w:val="sr-Cyrl-CS"/>
        </w:rPr>
      </w:pPr>
      <w:r w:rsidRPr="00A14E89">
        <w:rPr>
          <w:rFonts w:ascii="Times New Roman" w:hAnsi="Times New Roman" w:cs="Times New Roman"/>
        </w:rPr>
        <w:t>На</w:t>
      </w:r>
      <w:r w:rsidRPr="00A14E89">
        <w:rPr>
          <w:rFonts w:ascii="Times New Roman" w:hAnsi="Times New Roman" w:cs="Times New Roman"/>
          <w:spacing w:val="7"/>
        </w:rPr>
        <w:t xml:space="preserve"> </w:t>
      </w:r>
      <w:r w:rsidRPr="00A14E89">
        <w:rPr>
          <w:rFonts w:ascii="Times New Roman" w:hAnsi="Times New Roman" w:cs="Times New Roman"/>
        </w:rPr>
        <w:t>о</w:t>
      </w:r>
      <w:r w:rsidRPr="00A14E89">
        <w:rPr>
          <w:rFonts w:ascii="Times New Roman" w:hAnsi="Times New Roman" w:cs="Times New Roman"/>
          <w:spacing w:val="-1"/>
        </w:rPr>
        <w:t>с</w:t>
      </w:r>
      <w:r w:rsidRPr="00A14E89">
        <w:rPr>
          <w:rFonts w:ascii="Times New Roman" w:hAnsi="Times New Roman" w:cs="Times New Roman"/>
          <w:spacing w:val="1"/>
        </w:rPr>
        <w:t>н</w:t>
      </w:r>
      <w:r w:rsidRPr="00A14E89">
        <w:rPr>
          <w:rFonts w:ascii="Times New Roman" w:hAnsi="Times New Roman" w:cs="Times New Roman"/>
        </w:rPr>
        <w:t>о</w:t>
      </w:r>
      <w:r w:rsidRPr="00A14E89">
        <w:rPr>
          <w:rFonts w:ascii="Times New Roman" w:hAnsi="Times New Roman" w:cs="Times New Roman"/>
          <w:spacing w:val="4"/>
        </w:rPr>
        <w:t>в</w:t>
      </w:r>
      <w:r w:rsidRPr="00A14E89">
        <w:rPr>
          <w:rFonts w:ascii="Times New Roman" w:hAnsi="Times New Roman" w:cs="Times New Roman"/>
        </w:rPr>
        <w:t>у члa</w:t>
      </w:r>
      <w:r w:rsidRPr="00A14E89">
        <w:rPr>
          <w:rFonts w:ascii="Times New Roman" w:hAnsi="Times New Roman" w:cs="Times New Roman"/>
          <w:lang w:val="sr-Cyrl-RS"/>
        </w:rPr>
        <w:t>н</w:t>
      </w:r>
      <w:r w:rsidRPr="00A14E89">
        <w:rPr>
          <w:rFonts w:ascii="Times New Roman" w:hAnsi="Times New Roman" w:cs="Times New Roman"/>
        </w:rPr>
        <w:t>a</w:t>
      </w:r>
      <w:r w:rsidRPr="00A14E89">
        <w:rPr>
          <w:rFonts w:ascii="Times New Roman" w:hAnsi="Times New Roman" w:cs="Times New Roman"/>
          <w:spacing w:val="10"/>
        </w:rPr>
        <w:t xml:space="preserve"> </w:t>
      </w:r>
      <w:r w:rsidRPr="00A14E89">
        <w:rPr>
          <w:rFonts w:ascii="Times New Roman" w:hAnsi="Times New Roman" w:cs="Times New Roman"/>
        </w:rPr>
        <w:t>32</w:t>
      </w:r>
      <w:r w:rsidRPr="00A14E89">
        <w:rPr>
          <w:rFonts w:ascii="Times New Roman" w:hAnsi="Times New Roman" w:cs="Times New Roman"/>
          <w:lang w:val="sr-Cyrl-RS"/>
        </w:rPr>
        <w:t>, 40.</w:t>
      </w:r>
      <w:r w:rsidRPr="00A14E89">
        <w:rPr>
          <w:rFonts w:ascii="Times New Roman" w:hAnsi="Times New Roman" w:cs="Times New Roman"/>
          <w:spacing w:val="10"/>
        </w:rPr>
        <w:t xml:space="preserve"> </w:t>
      </w:r>
      <w:r w:rsidRPr="00A14E89">
        <w:rPr>
          <w:rFonts w:ascii="Times New Roman" w:hAnsi="Times New Roman" w:cs="Times New Roman"/>
        </w:rPr>
        <w:t>и</w:t>
      </w:r>
      <w:r w:rsidRPr="00A14E89">
        <w:rPr>
          <w:rFonts w:ascii="Times New Roman" w:hAnsi="Times New Roman" w:cs="Times New Roman"/>
          <w:spacing w:val="11"/>
        </w:rPr>
        <w:t xml:space="preserve"> </w:t>
      </w:r>
      <w:r w:rsidRPr="00A14E89">
        <w:rPr>
          <w:rFonts w:ascii="Times New Roman" w:hAnsi="Times New Roman" w:cs="Times New Roman"/>
        </w:rPr>
        <w:t>61.</w:t>
      </w:r>
      <w:r w:rsidRPr="00A14E89">
        <w:rPr>
          <w:rFonts w:ascii="Times New Roman" w:hAnsi="Times New Roman" w:cs="Times New Roman"/>
          <w:spacing w:val="7"/>
        </w:rPr>
        <w:t xml:space="preserve"> </w:t>
      </w:r>
      <w:r w:rsidRPr="00A14E89">
        <w:rPr>
          <w:rFonts w:ascii="Times New Roman" w:hAnsi="Times New Roman" w:cs="Times New Roman"/>
        </w:rPr>
        <w:t>З</w:t>
      </w:r>
      <w:r w:rsidRPr="00A14E89">
        <w:rPr>
          <w:rFonts w:ascii="Times New Roman" w:hAnsi="Times New Roman" w:cs="Times New Roman"/>
          <w:spacing w:val="-1"/>
        </w:rPr>
        <w:t>а</w:t>
      </w:r>
      <w:r w:rsidRPr="00A14E89">
        <w:rPr>
          <w:rFonts w:ascii="Times New Roman" w:hAnsi="Times New Roman" w:cs="Times New Roman"/>
          <w:spacing w:val="1"/>
        </w:rPr>
        <w:t>к</w:t>
      </w:r>
      <w:r w:rsidRPr="00A14E89">
        <w:rPr>
          <w:rFonts w:ascii="Times New Roman" w:hAnsi="Times New Roman" w:cs="Times New Roman"/>
        </w:rPr>
        <w:t>о</w:t>
      </w:r>
      <w:r w:rsidRPr="00A14E89">
        <w:rPr>
          <w:rFonts w:ascii="Times New Roman" w:hAnsi="Times New Roman" w:cs="Times New Roman"/>
          <w:spacing w:val="1"/>
        </w:rPr>
        <w:t>н</w:t>
      </w:r>
      <w:r w:rsidRPr="00A14E89">
        <w:rPr>
          <w:rFonts w:ascii="Times New Roman" w:hAnsi="Times New Roman" w:cs="Times New Roman"/>
        </w:rPr>
        <w:t>а</w:t>
      </w:r>
      <w:r w:rsidRPr="00A14E89">
        <w:rPr>
          <w:rFonts w:ascii="Times New Roman" w:hAnsi="Times New Roman" w:cs="Times New Roman"/>
          <w:spacing w:val="9"/>
        </w:rPr>
        <w:t xml:space="preserve"> </w:t>
      </w:r>
      <w:r w:rsidRPr="00A14E89">
        <w:rPr>
          <w:rFonts w:ascii="Times New Roman" w:hAnsi="Times New Roman" w:cs="Times New Roman"/>
        </w:rPr>
        <w:t>о</w:t>
      </w:r>
      <w:r w:rsidRPr="00A14E89">
        <w:rPr>
          <w:rFonts w:ascii="Times New Roman" w:hAnsi="Times New Roman" w:cs="Times New Roman"/>
          <w:spacing w:val="5"/>
        </w:rPr>
        <w:t xml:space="preserve"> </w:t>
      </w:r>
      <w:r w:rsidRPr="00A14E89">
        <w:rPr>
          <w:rFonts w:ascii="Times New Roman" w:hAnsi="Times New Roman" w:cs="Times New Roman"/>
        </w:rPr>
        <w:t>јав</w:t>
      </w:r>
      <w:r w:rsidRPr="00A14E89">
        <w:rPr>
          <w:rFonts w:ascii="Times New Roman" w:hAnsi="Times New Roman" w:cs="Times New Roman"/>
          <w:spacing w:val="1"/>
        </w:rPr>
        <w:t>ни</w:t>
      </w:r>
      <w:r w:rsidRPr="00A14E89">
        <w:rPr>
          <w:rFonts w:ascii="Times New Roman" w:hAnsi="Times New Roman" w:cs="Times New Roman"/>
        </w:rPr>
        <w:t>м</w:t>
      </w:r>
      <w:r w:rsidRPr="00A14E89">
        <w:rPr>
          <w:rFonts w:ascii="Times New Roman" w:hAnsi="Times New Roman" w:cs="Times New Roman"/>
          <w:spacing w:val="5"/>
        </w:rPr>
        <w:t xml:space="preserve"> </w:t>
      </w:r>
      <w:r w:rsidRPr="00A14E89">
        <w:rPr>
          <w:rFonts w:ascii="Times New Roman" w:hAnsi="Times New Roman" w:cs="Times New Roman"/>
          <w:spacing w:val="1"/>
        </w:rPr>
        <w:t>н</w:t>
      </w:r>
      <w:r w:rsidRPr="00A14E89">
        <w:rPr>
          <w:rFonts w:ascii="Times New Roman" w:hAnsi="Times New Roman" w:cs="Times New Roman"/>
          <w:spacing w:val="-1"/>
        </w:rPr>
        <w:t>а</w:t>
      </w:r>
      <w:r w:rsidRPr="00A14E89">
        <w:rPr>
          <w:rFonts w:ascii="Times New Roman" w:hAnsi="Times New Roman" w:cs="Times New Roman"/>
        </w:rPr>
        <w:t>б</w:t>
      </w:r>
      <w:r w:rsidRPr="00A14E89">
        <w:rPr>
          <w:rFonts w:ascii="Times New Roman" w:hAnsi="Times New Roman" w:cs="Times New Roman"/>
          <w:spacing w:val="-1"/>
        </w:rPr>
        <w:t>а</w:t>
      </w:r>
      <w:r w:rsidRPr="00A14E89">
        <w:rPr>
          <w:rFonts w:ascii="Times New Roman" w:hAnsi="Times New Roman" w:cs="Times New Roman"/>
        </w:rPr>
        <w:t>в</w:t>
      </w:r>
      <w:r w:rsidRPr="00A14E89">
        <w:rPr>
          <w:rFonts w:ascii="Times New Roman" w:hAnsi="Times New Roman" w:cs="Times New Roman"/>
          <w:spacing w:val="1"/>
        </w:rPr>
        <w:t>к</w:t>
      </w:r>
      <w:r w:rsidRPr="00A14E89">
        <w:rPr>
          <w:rFonts w:ascii="Times New Roman" w:hAnsi="Times New Roman" w:cs="Times New Roman"/>
          <w:spacing w:val="-1"/>
        </w:rPr>
        <w:t>а</w:t>
      </w:r>
      <w:r w:rsidRPr="00A14E89">
        <w:rPr>
          <w:rFonts w:ascii="Times New Roman" w:hAnsi="Times New Roman" w:cs="Times New Roman"/>
        </w:rPr>
        <w:t>ма</w:t>
      </w:r>
      <w:r w:rsidRPr="00A14E89">
        <w:rPr>
          <w:rFonts w:ascii="Times New Roman" w:hAnsi="Times New Roman" w:cs="Times New Roman"/>
          <w:spacing w:val="7"/>
        </w:rPr>
        <w:t xml:space="preserve"> </w:t>
      </w:r>
      <w:r w:rsidRPr="00A14E89">
        <w:rPr>
          <w:rFonts w:ascii="Times New Roman" w:hAnsi="Times New Roman" w:cs="Times New Roman"/>
        </w:rPr>
        <w:t>(</w:t>
      </w:r>
      <w:r w:rsidRPr="00A14E89">
        <w:rPr>
          <w:rFonts w:ascii="Times New Roman" w:hAnsi="Times New Roman" w:cs="Times New Roman"/>
          <w:spacing w:val="1"/>
        </w:rPr>
        <w:t>„</w:t>
      </w:r>
      <w:r w:rsidRPr="00A14E89">
        <w:rPr>
          <w:rFonts w:ascii="Times New Roman" w:hAnsi="Times New Roman" w:cs="Times New Roman"/>
        </w:rPr>
        <w:t>Сл.</w:t>
      </w:r>
      <w:r w:rsidRPr="00A14E89">
        <w:rPr>
          <w:rFonts w:ascii="Times New Roman" w:hAnsi="Times New Roman" w:cs="Times New Roman"/>
          <w:spacing w:val="10"/>
        </w:rPr>
        <w:t xml:space="preserve"> </w:t>
      </w:r>
      <w:r w:rsidRPr="00A14E89">
        <w:rPr>
          <w:rFonts w:ascii="Times New Roman" w:hAnsi="Times New Roman" w:cs="Times New Roman"/>
        </w:rPr>
        <w:t>гл</w:t>
      </w:r>
      <w:r w:rsidRPr="00A14E89">
        <w:rPr>
          <w:rFonts w:ascii="Times New Roman" w:hAnsi="Times New Roman" w:cs="Times New Roman"/>
          <w:spacing w:val="-1"/>
        </w:rPr>
        <w:t>ас</w:t>
      </w:r>
      <w:r w:rsidRPr="00A14E89">
        <w:rPr>
          <w:rFonts w:ascii="Times New Roman" w:hAnsi="Times New Roman" w:cs="Times New Roman"/>
          <w:spacing w:val="1"/>
        </w:rPr>
        <w:t>ни</w:t>
      </w:r>
      <w:r w:rsidRPr="00A14E89">
        <w:rPr>
          <w:rFonts w:ascii="Times New Roman" w:hAnsi="Times New Roman" w:cs="Times New Roman"/>
        </w:rPr>
        <w:t>к</w:t>
      </w:r>
      <w:r w:rsidRPr="00A14E89">
        <w:rPr>
          <w:rFonts w:ascii="Times New Roman" w:hAnsi="Times New Roman" w:cs="Times New Roman"/>
          <w:spacing w:val="6"/>
        </w:rPr>
        <w:t xml:space="preserve"> </w:t>
      </w:r>
      <w:r w:rsidRPr="00A14E89">
        <w:rPr>
          <w:rFonts w:ascii="Times New Roman" w:hAnsi="Times New Roman" w:cs="Times New Roman"/>
          <w:spacing w:val="-1"/>
        </w:rPr>
        <w:t>Р</w:t>
      </w:r>
      <w:r w:rsidRPr="00A14E89">
        <w:rPr>
          <w:rFonts w:ascii="Times New Roman" w:hAnsi="Times New Roman" w:cs="Times New Roman"/>
        </w:rPr>
        <w:t>С”</w:t>
      </w:r>
      <w:r w:rsidRPr="00A14E89">
        <w:rPr>
          <w:rFonts w:ascii="Times New Roman" w:hAnsi="Times New Roman" w:cs="Times New Roman"/>
          <w:spacing w:val="7"/>
        </w:rPr>
        <w:t xml:space="preserve"> </w:t>
      </w:r>
      <w:r w:rsidRPr="00A14E89">
        <w:rPr>
          <w:rFonts w:ascii="Times New Roman" w:hAnsi="Times New Roman" w:cs="Times New Roman"/>
        </w:rPr>
        <w:t>бр.</w:t>
      </w:r>
      <w:r w:rsidRPr="00A14E89">
        <w:rPr>
          <w:rFonts w:ascii="Times New Roman" w:hAnsi="Times New Roman" w:cs="Times New Roman"/>
          <w:spacing w:val="10"/>
        </w:rPr>
        <w:t xml:space="preserve"> </w:t>
      </w:r>
      <w:r w:rsidRPr="00A14E89">
        <w:rPr>
          <w:rFonts w:ascii="Times New Roman" w:hAnsi="Times New Roman" w:cs="Times New Roman"/>
        </w:rPr>
        <w:t>124/201</w:t>
      </w:r>
      <w:r w:rsidRPr="00A14E89">
        <w:rPr>
          <w:rFonts w:ascii="Times New Roman" w:hAnsi="Times New Roman" w:cs="Times New Roman"/>
          <w:spacing w:val="5"/>
        </w:rPr>
        <w:t>2</w:t>
      </w:r>
      <w:r w:rsidR="00BF565D">
        <w:rPr>
          <w:rFonts w:ascii="Times New Roman" w:hAnsi="Times New Roman" w:cs="Times New Roman"/>
          <w:spacing w:val="5"/>
        </w:rPr>
        <w:t xml:space="preserve"> </w:t>
      </w:r>
      <w:r w:rsidR="00BF565D">
        <w:rPr>
          <w:rFonts w:ascii="Times New Roman" w:hAnsi="Times New Roman" w:cs="Times New Roman"/>
          <w:spacing w:val="5"/>
          <w:lang w:val="sr-Cyrl-RS"/>
        </w:rPr>
        <w:t>и 14/15</w:t>
      </w:r>
      <w:r w:rsidRPr="00A14E89">
        <w:rPr>
          <w:rFonts w:ascii="Times New Roman" w:hAnsi="Times New Roman" w:cs="Times New Roman"/>
        </w:rPr>
        <w:t>,</w:t>
      </w:r>
      <w:r w:rsidRPr="00A14E89">
        <w:rPr>
          <w:rFonts w:ascii="Times New Roman" w:hAnsi="Times New Roman" w:cs="Times New Roman"/>
          <w:spacing w:val="12"/>
        </w:rPr>
        <w:t xml:space="preserve"> </w:t>
      </w:r>
      <w:r w:rsidRPr="00A14E89">
        <w:rPr>
          <w:rFonts w:ascii="Times New Roman" w:hAnsi="Times New Roman" w:cs="Times New Roman"/>
        </w:rPr>
        <w:t>у д</w:t>
      </w:r>
      <w:r w:rsidRPr="00A14E89">
        <w:rPr>
          <w:rFonts w:ascii="Times New Roman" w:hAnsi="Times New Roman" w:cs="Times New Roman"/>
          <w:spacing w:val="-1"/>
        </w:rPr>
        <w:t>а</w:t>
      </w:r>
      <w:r w:rsidRPr="00A14E89">
        <w:rPr>
          <w:rFonts w:ascii="Times New Roman" w:hAnsi="Times New Roman" w:cs="Times New Roman"/>
          <w:spacing w:val="1"/>
        </w:rPr>
        <w:t>љ</w:t>
      </w:r>
      <w:r w:rsidRPr="00A14E89">
        <w:rPr>
          <w:rFonts w:ascii="Times New Roman" w:hAnsi="Times New Roman" w:cs="Times New Roman"/>
          <w:spacing w:val="-1"/>
        </w:rPr>
        <w:t>е</w:t>
      </w:r>
      <w:r w:rsidRPr="00A14E89">
        <w:rPr>
          <w:rFonts w:ascii="Times New Roman" w:hAnsi="Times New Roman" w:cs="Times New Roman"/>
        </w:rPr>
        <w:t>м</w:t>
      </w:r>
      <w:r w:rsidRPr="00A14E89">
        <w:rPr>
          <w:rFonts w:ascii="Times New Roman" w:hAnsi="Times New Roman" w:cs="Times New Roman"/>
          <w:spacing w:val="7"/>
        </w:rPr>
        <w:t xml:space="preserve"> </w:t>
      </w:r>
      <w:r w:rsidRPr="00A14E89">
        <w:rPr>
          <w:rFonts w:ascii="Times New Roman" w:hAnsi="Times New Roman" w:cs="Times New Roman"/>
        </w:rPr>
        <w:t>т</w:t>
      </w:r>
      <w:r w:rsidRPr="00A14E89">
        <w:rPr>
          <w:rFonts w:ascii="Times New Roman" w:hAnsi="Times New Roman" w:cs="Times New Roman"/>
          <w:spacing w:val="-1"/>
        </w:rPr>
        <w:t>е</w:t>
      </w:r>
      <w:r w:rsidRPr="00A14E89">
        <w:rPr>
          <w:rFonts w:ascii="Times New Roman" w:hAnsi="Times New Roman" w:cs="Times New Roman"/>
          <w:spacing w:val="1"/>
        </w:rPr>
        <w:t>к</w:t>
      </w:r>
      <w:r w:rsidRPr="00A14E89">
        <w:rPr>
          <w:rFonts w:ascii="Times New Roman" w:hAnsi="Times New Roman" w:cs="Times New Roman"/>
        </w:rPr>
        <w:t>с</w:t>
      </w:r>
      <w:r w:rsidRPr="00A14E89">
        <w:rPr>
          <w:rFonts w:ascii="Times New Roman" w:hAnsi="Times New Roman" w:cs="Times New Roman"/>
          <w:spacing w:val="8"/>
        </w:rPr>
        <w:t>т</w:t>
      </w:r>
      <w:r w:rsidRPr="00A14E89">
        <w:rPr>
          <w:rFonts w:ascii="Times New Roman" w:hAnsi="Times New Roman" w:cs="Times New Roman"/>
        </w:rPr>
        <w:t>у</w:t>
      </w:r>
      <w:r w:rsidRPr="00A14E89">
        <w:rPr>
          <w:rFonts w:ascii="Times New Roman" w:hAnsi="Times New Roman" w:cs="Times New Roman"/>
          <w:spacing w:val="-5"/>
        </w:rPr>
        <w:t xml:space="preserve"> </w:t>
      </w:r>
      <w:r w:rsidRPr="00A14E89">
        <w:rPr>
          <w:rFonts w:ascii="Times New Roman" w:hAnsi="Times New Roman" w:cs="Times New Roman"/>
          <w:spacing w:val="2"/>
        </w:rPr>
        <w:t>З</w:t>
      </w:r>
      <w:r w:rsidRPr="00A14E89">
        <w:rPr>
          <w:rFonts w:ascii="Times New Roman" w:hAnsi="Times New Roman" w:cs="Times New Roman"/>
          <w:spacing w:val="-1"/>
        </w:rPr>
        <w:t>а</w:t>
      </w:r>
      <w:r w:rsidRPr="00A14E89">
        <w:rPr>
          <w:rFonts w:ascii="Times New Roman" w:hAnsi="Times New Roman" w:cs="Times New Roman"/>
          <w:spacing w:val="1"/>
        </w:rPr>
        <w:t>к</w:t>
      </w:r>
      <w:r w:rsidRPr="00A14E89">
        <w:rPr>
          <w:rFonts w:ascii="Times New Roman" w:hAnsi="Times New Roman" w:cs="Times New Roman"/>
        </w:rPr>
        <w:t>о</w:t>
      </w:r>
      <w:r w:rsidRPr="00A14E89">
        <w:rPr>
          <w:rFonts w:ascii="Times New Roman" w:hAnsi="Times New Roman" w:cs="Times New Roman"/>
          <w:spacing w:val="4"/>
        </w:rPr>
        <w:t>н</w:t>
      </w:r>
      <w:r w:rsidRPr="00A14E89">
        <w:rPr>
          <w:rFonts w:ascii="Times New Roman" w:hAnsi="Times New Roman" w:cs="Times New Roman"/>
        </w:rPr>
        <w:t>),</w:t>
      </w:r>
      <w:r w:rsidRPr="00A14E89">
        <w:rPr>
          <w:rFonts w:ascii="Times New Roman" w:hAnsi="Times New Roman" w:cs="Times New Roman"/>
          <w:spacing w:val="6"/>
        </w:rPr>
        <w:t xml:space="preserve"> </w:t>
      </w:r>
      <w:r w:rsidRPr="00A14E89">
        <w:rPr>
          <w:rFonts w:ascii="Times New Roman" w:hAnsi="Times New Roman" w:cs="Times New Roman"/>
          <w:spacing w:val="2"/>
        </w:rPr>
        <w:t>ч</w:t>
      </w:r>
      <w:r w:rsidRPr="00A14E89">
        <w:rPr>
          <w:rFonts w:ascii="Times New Roman" w:hAnsi="Times New Roman" w:cs="Times New Roman"/>
        </w:rPr>
        <w:t>л</w:t>
      </w:r>
      <w:r w:rsidRPr="00A14E89">
        <w:rPr>
          <w:rFonts w:ascii="Times New Roman" w:hAnsi="Times New Roman" w:cs="Times New Roman"/>
          <w:spacing w:val="-1"/>
        </w:rPr>
        <w:t>а</w:t>
      </w:r>
      <w:r w:rsidRPr="00A14E89">
        <w:rPr>
          <w:rFonts w:ascii="Times New Roman" w:hAnsi="Times New Roman" w:cs="Times New Roman"/>
          <w:spacing w:val="1"/>
        </w:rPr>
        <w:t>н</w:t>
      </w:r>
      <w:r w:rsidRPr="00A14E89">
        <w:rPr>
          <w:rFonts w:ascii="Times New Roman" w:hAnsi="Times New Roman" w:cs="Times New Roman"/>
        </w:rPr>
        <w:t>а</w:t>
      </w:r>
      <w:r w:rsidRPr="00A14E89">
        <w:rPr>
          <w:rFonts w:ascii="Times New Roman" w:hAnsi="Times New Roman" w:cs="Times New Roman"/>
          <w:spacing w:val="6"/>
        </w:rPr>
        <w:t xml:space="preserve"> </w:t>
      </w:r>
      <w:r w:rsidRPr="00A14E89">
        <w:rPr>
          <w:rFonts w:ascii="Times New Roman" w:hAnsi="Times New Roman" w:cs="Times New Roman"/>
        </w:rPr>
        <w:t>2.</w:t>
      </w:r>
      <w:r w:rsidRPr="00A14E89">
        <w:rPr>
          <w:rFonts w:ascii="Times New Roman" w:hAnsi="Times New Roman" w:cs="Times New Roman"/>
          <w:spacing w:val="7"/>
        </w:rPr>
        <w:t xml:space="preserve"> </w:t>
      </w:r>
      <w:r w:rsidRPr="00A14E89">
        <w:rPr>
          <w:rFonts w:ascii="Times New Roman" w:hAnsi="Times New Roman" w:cs="Times New Roman"/>
        </w:rPr>
        <w:t>П</w:t>
      </w:r>
      <w:r w:rsidRPr="00A14E89">
        <w:rPr>
          <w:rFonts w:ascii="Times New Roman" w:hAnsi="Times New Roman" w:cs="Times New Roman"/>
          <w:spacing w:val="2"/>
        </w:rPr>
        <w:t>р</w:t>
      </w:r>
      <w:r w:rsidRPr="00A14E89">
        <w:rPr>
          <w:rFonts w:ascii="Times New Roman" w:hAnsi="Times New Roman" w:cs="Times New Roman"/>
          <w:spacing w:val="-1"/>
        </w:rPr>
        <w:t>а</w:t>
      </w:r>
      <w:r w:rsidRPr="00A14E89">
        <w:rPr>
          <w:rFonts w:ascii="Times New Roman" w:hAnsi="Times New Roman" w:cs="Times New Roman"/>
        </w:rPr>
        <w:t>в</w:t>
      </w:r>
      <w:r w:rsidRPr="00A14E89">
        <w:rPr>
          <w:rFonts w:ascii="Times New Roman" w:hAnsi="Times New Roman" w:cs="Times New Roman"/>
          <w:spacing w:val="1"/>
        </w:rPr>
        <w:t>и</w:t>
      </w:r>
      <w:r w:rsidRPr="00A14E89">
        <w:rPr>
          <w:rFonts w:ascii="Times New Roman" w:hAnsi="Times New Roman" w:cs="Times New Roman"/>
        </w:rPr>
        <w:t>л</w:t>
      </w:r>
      <w:r w:rsidRPr="00A14E89">
        <w:rPr>
          <w:rFonts w:ascii="Times New Roman" w:hAnsi="Times New Roman" w:cs="Times New Roman"/>
          <w:spacing w:val="1"/>
        </w:rPr>
        <w:t>ни</w:t>
      </w:r>
      <w:r w:rsidRPr="00A14E89">
        <w:rPr>
          <w:rFonts w:ascii="Times New Roman" w:hAnsi="Times New Roman" w:cs="Times New Roman"/>
          <w:spacing w:val="2"/>
        </w:rPr>
        <w:t>к</w:t>
      </w:r>
      <w:r w:rsidRPr="00A14E89">
        <w:rPr>
          <w:rFonts w:ascii="Times New Roman" w:hAnsi="Times New Roman" w:cs="Times New Roman"/>
        </w:rPr>
        <w:t>а</w:t>
      </w:r>
      <w:r w:rsidRPr="00A14E89">
        <w:rPr>
          <w:rFonts w:ascii="Times New Roman" w:hAnsi="Times New Roman" w:cs="Times New Roman"/>
          <w:spacing w:val="6"/>
        </w:rPr>
        <w:t xml:space="preserve"> </w:t>
      </w:r>
      <w:r w:rsidRPr="00A14E89">
        <w:rPr>
          <w:rFonts w:ascii="Times New Roman" w:hAnsi="Times New Roman" w:cs="Times New Roman"/>
        </w:rPr>
        <w:t>о</w:t>
      </w:r>
      <w:r w:rsidRPr="00A14E89">
        <w:rPr>
          <w:rFonts w:ascii="Times New Roman" w:hAnsi="Times New Roman" w:cs="Times New Roman"/>
          <w:spacing w:val="7"/>
        </w:rPr>
        <w:t xml:space="preserve"> </w:t>
      </w:r>
      <w:r w:rsidRPr="00A14E89">
        <w:rPr>
          <w:rFonts w:ascii="Times New Roman" w:hAnsi="Times New Roman" w:cs="Times New Roman"/>
          <w:spacing w:val="-2"/>
        </w:rPr>
        <w:t>о</w:t>
      </w:r>
      <w:r w:rsidRPr="00A14E89">
        <w:rPr>
          <w:rFonts w:ascii="Times New Roman" w:hAnsi="Times New Roman" w:cs="Times New Roman"/>
          <w:spacing w:val="1"/>
        </w:rPr>
        <w:t>б</w:t>
      </w:r>
      <w:r w:rsidRPr="00A14E89">
        <w:rPr>
          <w:rFonts w:ascii="Times New Roman" w:hAnsi="Times New Roman" w:cs="Times New Roman"/>
          <w:spacing w:val="-1"/>
        </w:rPr>
        <w:t>а</w:t>
      </w:r>
      <w:r w:rsidRPr="00A14E89">
        <w:rPr>
          <w:rFonts w:ascii="Times New Roman" w:hAnsi="Times New Roman" w:cs="Times New Roman"/>
        </w:rPr>
        <w:t>в</w:t>
      </w:r>
      <w:r w:rsidRPr="00A14E89">
        <w:rPr>
          <w:rFonts w:ascii="Times New Roman" w:hAnsi="Times New Roman" w:cs="Times New Roman"/>
          <w:spacing w:val="-1"/>
        </w:rPr>
        <w:t>е</w:t>
      </w:r>
      <w:r w:rsidRPr="00A14E89">
        <w:rPr>
          <w:rFonts w:ascii="Times New Roman" w:hAnsi="Times New Roman" w:cs="Times New Roman"/>
          <w:spacing w:val="1"/>
        </w:rPr>
        <w:t>зн</w:t>
      </w:r>
      <w:r w:rsidRPr="00A14E89">
        <w:rPr>
          <w:rFonts w:ascii="Times New Roman" w:hAnsi="Times New Roman" w:cs="Times New Roman"/>
          <w:spacing w:val="2"/>
        </w:rPr>
        <w:t>и</w:t>
      </w:r>
      <w:r w:rsidRPr="00A14E89">
        <w:rPr>
          <w:rFonts w:ascii="Times New Roman" w:hAnsi="Times New Roman" w:cs="Times New Roman"/>
        </w:rPr>
        <w:t>м</w:t>
      </w:r>
      <w:r w:rsidRPr="00A14E89">
        <w:rPr>
          <w:rFonts w:ascii="Times New Roman" w:hAnsi="Times New Roman" w:cs="Times New Roman"/>
          <w:spacing w:val="7"/>
        </w:rPr>
        <w:t xml:space="preserve"> </w:t>
      </w:r>
      <w:r w:rsidRPr="00A14E89">
        <w:rPr>
          <w:rFonts w:ascii="Times New Roman" w:hAnsi="Times New Roman" w:cs="Times New Roman"/>
          <w:spacing w:val="-1"/>
        </w:rPr>
        <w:t>е</w:t>
      </w:r>
      <w:r w:rsidRPr="00A14E89">
        <w:rPr>
          <w:rFonts w:ascii="Times New Roman" w:hAnsi="Times New Roman" w:cs="Times New Roman"/>
        </w:rPr>
        <w:t>л</w:t>
      </w:r>
      <w:r w:rsidRPr="00A14E89">
        <w:rPr>
          <w:rFonts w:ascii="Times New Roman" w:hAnsi="Times New Roman" w:cs="Times New Roman"/>
          <w:spacing w:val="-1"/>
        </w:rPr>
        <w:t>е</w:t>
      </w:r>
      <w:r w:rsidRPr="00A14E89">
        <w:rPr>
          <w:rFonts w:ascii="Times New Roman" w:hAnsi="Times New Roman" w:cs="Times New Roman"/>
        </w:rPr>
        <w:t>м</w:t>
      </w:r>
      <w:r w:rsidRPr="00A14E89">
        <w:rPr>
          <w:rFonts w:ascii="Times New Roman" w:hAnsi="Times New Roman" w:cs="Times New Roman"/>
          <w:spacing w:val="-1"/>
        </w:rPr>
        <w:t>е</w:t>
      </w:r>
      <w:r w:rsidRPr="00A14E89">
        <w:rPr>
          <w:rFonts w:ascii="Times New Roman" w:hAnsi="Times New Roman" w:cs="Times New Roman"/>
          <w:spacing w:val="1"/>
        </w:rPr>
        <w:t>нти</w:t>
      </w:r>
      <w:r w:rsidRPr="00A14E89">
        <w:rPr>
          <w:rFonts w:ascii="Times New Roman" w:hAnsi="Times New Roman" w:cs="Times New Roman"/>
        </w:rPr>
        <w:t>ма</w:t>
      </w:r>
      <w:r w:rsidRPr="00A14E89">
        <w:rPr>
          <w:rFonts w:ascii="Times New Roman" w:hAnsi="Times New Roman" w:cs="Times New Roman"/>
          <w:spacing w:val="6"/>
        </w:rPr>
        <w:t xml:space="preserve"> </w:t>
      </w:r>
      <w:r w:rsidRPr="00A14E89">
        <w:rPr>
          <w:rFonts w:ascii="Times New Roman" w:hAnsi="Times New Roman" w:cs="Times New Roman"/>
          <w:spacing w:val="1"/>
        </w:rPr>
        <w:t>к</w:t>
      </w:r>
      <w:r w:rsidRPr="00A14E89">
        <w:rPr>
          <w:rFonts w:ascii="Times New Roman" w:hAnsi="Times New Roman" w:cs="Times New Roman"/>
        </w:rPr>
        <w:t>о</w:t>
      </w:r>
      <w:r w:rsidRPr="00A14E89">
        <w:rPr>
          <w:rFonts w:ascii="Times New Roman" w:hAnsi="Times New Roman" w:cs="Times New Roman"/>
          <w:spacing w:val="1"/>
        </w:rPr>
        <w:t>н</w:t>
      </w:r>
      <w:r w:rsidRPr="00A14E89">
        <w:rPr>
          <w:rFonts w:ascii="Times New Roman" w:hAnsi="Times New Roman" w:cs="Times New Roman"/>
          <w:spacing w:val="6"/>
        </w:rPr>
        <w:t>к</w:t>
      </w:r>
      <w:r w:rsidRPr="00A14E89">
        <w:rPr>
          <w:rFonts w:ascii="Times New Roman" w:hAnsi="Times New Roman" w:cs="Times New Roman"/>
          <w:spacing w:val="-12"/>
        </w:rPr>
        <w:t>у</w:t>
      </w:r>
      <w:r w:rsidRPr="00A14E89">
        <w:rPr>
          <w:rFonts w:ascii="Times New Roman" w:hAnsi="Times New Roman" w:cs="Times New Roman"/>
          <w:spacing w:val="2"/>
        </w:rPr>
        <w:t>р</w:t>
      </w:r>
      <w:r w:rsidRPr="00A14E89">
        <w:rPr>
          <w:rFonts w:ascii="Times New Roman" w:hAnsi="Times New Roman" w:cs="Times New Roman"/>
          <w:spacing w:val="-1"/>
        </w:rPr>
        <w:t>с</w:t>
      </w:r>
      <w:r w:rsidRPr="00A14E89">
        <w:rPr>
          <w:rFonts w:ascii="Times New Roman" w:hAnsi="Times New Roman" w:cs="Times New Roman"/>
          <w:spacing w:val="1"/>
        </w:rPr>
        <w:t>н</w:t>
      </w:r>
      <w:r w:rsidRPr="00A14E89">
        <w:rPr>
          <w:rFonts w:ascii="Times New Roman" w:hAnsi="Times New Roman" w:cs="Times New Roman"/>
        </w:rPr>
        <w:t>е</w:t>
      </w:r>
      <w:r w:rsidRPr="00A14E89">
        <w:rPr>
          <w:rFonts w:ascii="Times New Roman" w:hAnsi="Times New Roman" w:cs="Times New Roman"/>
          <w:spacing w:val="6"/>
        </w:rPr>
        <w:t xml:space="preserve"> </w:t>
      </w:r>
      <w:r w:rsidRPr="00A14E89">
        <w:rPr>
          <w:rFonts w:ascii="Times New Roman" w:hAnsi="Times New Roman" w:cs="Times New Roman"/>
        </w:rPr>
        <w:t>до</w:t>
      </w:r>
      <w:r w:rsidRPr="00A14E89">
        <w:rPr>
          <w:rFonts w:ascii="Times New Roman" w:hAnsi="Times New Roman" w:cs="Times New Roman"/>
          <w:spacing w:val="6"/>
        </w:rPr>
        <w:t>к</w:t>
      </w:r>
      <w:r w:rsidRPr="00A14E89">
        <w:rPr>
          <w:rFonts w:ascii="Times New Roman" w:hAnsi="Times New Roman" w:cs="Times New Roman"/>
          <w:spacing w:val="-10"/>
        </w:rPr>
        <w:t>у</w:t>
      </w:r>
      <w:r w:rsidRPr="00A14E89">
        <w:rPr>
          <w:rFonts w:ascii="Times New Roman" w:hAnsi="Times New Roman" w:cs="Times New Roman"/>
          <w:spacing w:val="2"/>
        </w:rPr>
        <w:t>м</w:t>
      </w:r>
      <w:r w:rsidRPr="00A14E89">
        <w:rPr>
          <w:rFonts w:ascii="Times New Roman" w:hAnsi="Times New Roman" w:cs="Times New Roman"/>
          <w:spacing w:val="-1"/>
        </w:rPr>
        <w:t>е</w:t>
      </w:r>
      <w:r w:rsidRPr="00A14E89">
        <w:rPr>
          <w:rFonts w:ascii="Times New Roman" w:hAnsi="Times New Roman" w:cs="Times New Roman"/>
          <w:spacing w:val="1"/>
        </w:rPr>
        <w:t>нт</w:t>
      </w:r>
      <w:r w:rsidRPr="00A14E89">
        <w:rPr>
          <w:rFonts w:ascii="Times New Roman" w:hAnsi="Times New Roman" w:cs="Times New Roman"/>
          <w:spacing w:val="-1"/>
        </w:rPr>
        <w:t>а</w:t>
      </w:r>
      <w:r w:rsidRPr="00A14E89">
        <w:rPr>
          <w:rFonts w:ascii="Times New Roman" w:hAnsi="Times New Roman" w:cs="Times New Roman"/>
          <w:spacing w:val="1"/>
        </w:rPr>
        <w:t>ци</w:t>
      </w:r>
      <w:r w:rsidRPr="00A14E89">
        <w:rPr>
          <w:rFonts w:ascii="Times New Roman" w:hAnsi="Times New Roman" w:cs="Times New Roman"/>
          <w:spacing w:val="-2"/>
        </w:rPr>
        <w:t>ј</w:t>
      </w:r>
      <w:r w:rsidRPr="00A14E89">
        <w:rPr>
          <w:rFonts w:ascii="Times New Roman" w:hAnsi="Times New Roman" w:cs="Times New Roman"/>
        </w:rPr>
        <w:t>е у</w:t>
      </w:r>
      <w:r w:rsidRPr="00A14E89">
        <w:rPr>
          <w:rFonts w:ascii="Times New Roman" w:hAnsi="Times New Roman" w:cs="Times New Roman"/>
          <w:spacing w:val="31"/>
        </w:rPr>
        <w:t xml:space="preserve"> </w:t>
      </w:r>
      <w:r w:rsidRPr="00A14E89">
        <w:rPr>
          <w:rFonts w:ascii="Times New Roman" w:hAnsi="Times New Roman" w:cs="Times New Roman"/>
          <w:spacing w:val="1"/>
        </w:rPr>
        <w:t>п</w:t>
      </w:r>
      <w:r w:rsidRPr="00A14E89">
        <w:rPr>
          <w:rFonts w:ascii="Times New Roman" w:hAnsi="Times New Roman" w:cs="Times New Roman"/>
        </w:rPr>
        <w:t>о</w:t>
      </w:r>
      <w:r w:rsidRPr="00A14E89">
        <w:rPr>
          <w:rFonts w:ascii="Times New Roman" w:hAnsi="Times New Roman" w:cs="Times New Roman"/>
          <w:spacing w:val="-1"/>
        </w:rPr>
        <w:t>с</w:t>
      </w:r>
      <w:r w:rsidRPr="00A14E89">
        <w:rPr>
          <w:rFonts w:ascii="Times New Roman" w:hAnsi="Times New Roman" w:cs="Times New Roman"/>
          <w:spacing w:val="8"/>
        </w:rPr>
        <w:t>т</w:t>
      </w:r>
      <w:r w:rsidRPr="00A14E89">
        <w:rPr>
          <w:rFonts w:ascii="Times New Roman" w:hAnsi="Times New Roman" w:cs="Times New Roman"/>
          <w:spacing w:val="-10"/>
        </w:rPr>
        <w:t>у</w:t>
      </w:r>
      <w:r w:rsidRPr="00A14E89">
        <w:rPr>
          <w:rFonts w:ascii="Times New Roman" w:hAnsi="Times New Roman" w:cs="Times New Roman"/>
          <w:spacing w:val="1"/>
        </w:rPr>
        <w:t>пц</w:t>
      </w:r>
      <w:r w:rsidRPr="00A14E89">
        <w:rPr>
          <w:rFonts w:ascii="Times New Roman" w:hAnsi="Times New Roman" w:cs="Times New Roman"/>
          <w:spacing w:val="2"/>
        </w:rPr>
        <w:t>и</w:t>
      </w:r>
      <w:r w:rsidRPr="00A14E89">
        <w:rPr>
          <w:rFonts w:ascii="Times New Roman" w:hAnsi="Times New Roman" w:cs="Times New Roman"/>
        </w:rPr>
        <w:t>ма</w:t>
      </w:r>
      <w:r w:rsidRPr="00A14E89">
        <w:rPr>
          <w:rFonts w:ascii="Times New Roman" w:hAnsi="Times New Roman" w:cs="Times New Roman"/>
          <w:spacing w:val="38"/>
        </w:rPr>
        <w:t xml:space="preserve"> </w:t>
      </w:r>
      <w:r w:rsidRPr="00A14E89">
        <w:rPr>
          <w:rFonts w:ascii="Times New Roman" w:hAnsi="Times New Roman" w:cs="Times New Roman"/>
        </w:rPr>
        <w:t>јав</w:t>
      </w:r>
      <w:r w:rsidRPr="00A14E89">
        <w:rPr>
          <w:rFonts w:ascii="Times New Roman" w:hAnsi="Times New Roman" w:cs="Times New Roman"/>
          <w:spacing w:val="1"/>
        </w:rPr>
        <w:t>ни</w:t>
      </w:r>
      <w:r w:rsidRPr="00A14E89">
        <w:rPr>
          <w:rFonts w:ascii="Times New Roman" w:hAnsi="Times New Roman" w:cs="Times New Roman"/>
        </w:rPr>
        <w:t>х</w:t>
      </w:r>
      <w:r w:rsidRPr="00A14E89">
        <w:rPr>
          <w:rFonts w:ascii="Times New Roman" w:hAnsi="Times New Roman" w:cs="Times New Roman"/>
          <w:spacing w:val="36"/>
        </w:rPr>
        <w:t xml:space="preserve"> </w:t>
      </w:r>
      <w:r w:rsidRPr="00A14E89">
        <w:rPr>
          <w:rFonts w:ascii="Times New Roman" w:hAnsi="Times New Roman" w:cs="Times New Roman"/>
          <w:spacing w:val="-1"/>
        </w:rPr>
        <w:t>на</w:t>
      </w:r>
      <w:r w:rsidRPr="00A14E89">
        <w:rPr>
          <w:rFonts w:ascii="Times New Roman" w:hAnsi="Times New Roman" w:cs="Times New Roman"/>
        </w:rPr>
        <w:t>б</w:t>
      </w:r>
      <w:r w:rsidRPr="00A14E89">
        <w:rPr>
          <w:rFonts w:ascii="Times New Roman" w:hAnsi="Times New Roman" w:cs="Times New Roman"/>
          <w:spacing w:val="-1"/>
        </w:rPr>
        <w:t>а</w:t>
      </w:r>
      <w:r w:rsidRPr="00A14E89">
        <w:rPr>
          <w:rFonts w:ascii="Times New Roman" w:hAnsi="Times New Roman" w:cs="Times New Roman"/>
        </w:rPr>
        <w:t>в</w:t>
      </w:r>
      <w:r w:rsidRPr="00A14E89">
        <w:rPr>
          <w:rFonts w:ascii="Times New Roman" w:hAnsi="Times New Roman" w:cs="Times New Roman"/>
          <w:spacing w:val="1"/>
        </w:rPr>
        <w:t>к</w:t>
      </w:r>
      <w:r w:rsidRPr="00A14E89">
        <w:rPr>
          <w:rFonts w:ascii="Times New Roman" w:hAnsi="Times New Roman" w:cs="Times New Roman"/>
        </w:rPr>
        <w:t>и</w:t>
      </w:r>
      <w:r w:rsidRPr="00A14E89">
        <w:rPr>
          <w:rFonts w:ascii="Times New Roman" w:hAnsi="Times New Roman" w:cs="Times New Roman"/>
          <w:spacing w:val="40"/>
        </w:rPr>
        <w:t xml:space="preserve"> </w:t>
      </w:r>
      <w:r w:rsidRPr="00A14E89">
        <w:rPr>
          <w:rFonts w:ascii="Times New Roman" w:hAnsi="Times New Roman" w:cs="Times New Roman"/>
        </w:rPr>
        <w:t>и</w:t>
      </w:r>
      <w:r w:rsidRPr="00A14E89">
        <w:rPr>
          <w:rFonts w:ascii="Times New Roman" w:hAnsi="Times New Roman" w:cs="Times New Roman"/>
          <w:spacing w:val="37"/>
        </w:rPr>
        <w:t xml:space="preserve"> </w:t>
      </w:r>
      <w:r w:rsidRPr="00A14E89">
        <w:rPr>
          <w:rFonts w:ascii="Times New Roman" w:hAnsi="Times New Roman" w:cs="Times New Roman"/>
          <w:spacing w:val="1"/>
        </w:rPr>
        <w:t>н</w:t>
      </w:r>
      <w:r w:rsidRPr="00A14E89">
        <w:rPr>
          <w:rFonts w:ascii="Times New Roman" w:hAnsi="Times New Roman" w:cs="Times New Roman"/>
          <w:spacing w:val="-1"/>
        </w:rPr>
        <w:t>а</w:t>
      </w:r>
      <w:r w:rsidRPr="00A14E89">
        <w:rPr>
          <w:rFonts w:ascii="Times New Roman" w:hAnsi="Times New Roman" w:cs="Times New Roman"/>
        </w:rPr>
        <w:t>ч</w:t>
      </w:r>
      <w:r w:rsidRPr="00A14E89">
        <w:rPr>
          <w:rFonts w:ascii="Times New Roman" w:hAnsi="Times New Roman" w:cs="Times New Roman"/>
          <w:spacing w:val="1"/>
        </w:rPr>
        <w:t>и</w:t>
      </w:r>
      <w:r w:rsidRPr="00A14E89">
        <w:rPr>
          <w:rFonts w:ascii="Times New Roman" w:hAnsi="Times New Roman" w:cs="Times New Roman"/>
          <w:spacing w:val="6"/>
        </w:rPr>
        <w:t>н</w:t>
      </w:r>
      <w:r w:rsidRPr="00A14E89">
        <w:rPr>
          <w:rFonts w:ascii="Times New Roman" w:hAnsi="Times New Roman" w:cs="Times New Roman"/>
        </w:rPr>
        <w:t>у</w:t>
      </w:r>
      <w:r w:rsidRPr="00A14E89">
        <w:rPr>
          <w:rFonts w:ascii="Times New Roman" w:hAnsi="Times New Roman" w:cs="Times New Roman"/>
          <w:spacing w:val="24"/>
        </w:rPr>
        <w:t xml:space="preserve"> </w:t>
      </w:r>
      <w:r w:rsidRPr="00A14E89">
        <w:rPr>
          <w:rFonts w:ascii="Times New Roman" w:hAnsi="Times New Roman" w:cs="Times New Roman"/>
        </w:rPr>
        <w:t>до</w:t>
      </w:r>
      <w:r w:rsidRPr="00A14E89">
        <w:rPr>
          <w:rFonts w:ascii="Times New Roman" w:hAnsi="Times New Roman" w:cs="Times New Roman"/>
          <w:spacing w:val="1"/>
        </w:rPr>
        <w:t>к</w:t>
      </w:r>
      <w:r w:rsidRPr="00A14E89">
        <w:rPr>
          <w:rFonts w:ascii="Times New Roman" w:hAnsi="Times New Roman" w:cs="Times New Roman"/>
          <w:spacing w:val="-1"/>
        </w:rPr>
        <w:t>а</w:t>
      </w:r>
      <w:r w:rsidRPr="00A14E89">
        <w:rPr>
          <w:rFonts w:ascii="Times New Roman" w:hAnsi="Times New Roman" w:cs="Times New Roman"/>
          <w:spacing w:val="1"/>
        </w:rPr>
        <w:t>зи</w:t>
      </w:r>
      <w:r w:rsidRPr="00A14E89">
        <w:rPr>
          <w:rFonts w:ascii="Times New Roman" w:hAnsi="Times New Roman" w:cs="Times New Roman"/>
        </w:rPr>
        <w:t>в</w:t>
      </w:r>
      <w:r w:rsidRPr="00A14E89">
        <w:rPr>
          <w:rFonts w:ascii="Times New Roman" w:hAnsi="Times New Roman" w:cs="Times New Roman"/>
          <w:spacing w:val="-1"/>
        </w:rPr>
        <w:t>ањ</w:t>
      </w:r>
      <w:r w:rsidRPr="00A14E89">
        <w:rPr>
          <w:rFonts w:ascii="Times New Roman" w:hAnsi="Times New Roman" w:cs="Times New Roman"/>
        </w:rPr>
        <w:t>а</w:t>
      </w:r>
      <w:r w:rsidRPr="00A14E89">
        <w:rPr>
          <w:rFonts w:ascii="Times New Roman" w:hAnsi="Times New Roman" w:cs="Times New Roman"/>
          <w:spacing w:val="35"/>
        </w:rPr>
        <w:t xml:space="preserve"> </w:t>
      </w:r>
      <w:r w:rsidRPr="00A14E89">
        <w:rPr>
          <w:rFonts w:ascii="Times New Roman" w:hAnsi="Times New Roman" w:cs="Times New Roman"/>
          <w:spacing w:val="1"/>
        </w:rPr>
        <w:t>и</w:t>
      </w:r>
      <w:r w:rsidRPr="00A14E89">
        <w:rPr>
          <w:rFonts w:ascii="Times New Roman" w:hAnsi="Times New Roman" w:cs="Times New Roman"/>
          <w:spacing w:val="-1"/>
        </w:rPr>
        <w:t>с</w:t>
      </w:r>
      <w:r w:rsidRPr="00A14E89">
        <w:rPr>
          <w:rFonts w:ascii="Times New Roman" w:hAnsi="Times New Roman" w:cs="Times New Roman"/>
          <w:spacing w:val="6"/>
        </w:rPr>
        <w:t>п</w:t>
      </w:r>
      <w:r w:rsidRPr="00A14E89">
        <w:rPr>
          <w:rFonts w:ascii="Times New Roman" w:hAnsi="Times New Roman" w:cs="Times New Roman"/>
          <w:spacing w:val="-10"/>
        </w:rPr>
        <w:t>у</w:t>
      </w:r>
      <w:r w:rsidRPr="00A14E89">
        <w:rPr>
          <w:rFonts w:ascii="Times New Roman" w:hAnsi="Times New Roman" w:cs="Times New Roman"/>
          <w:spacing w:val="2"/>
        </w:rPr>
        <w:t>њ</w:t>
      </w:r>
      <w:r w:rsidRPr="00A14E89">
        <w:rPr>
          <w:rFonts w:ascii="Times New Roman" w:hAnsi="Times New Roman" w:cs="Times New Roman"/>
          <w:spacing w:val="-1"/>
        </w:rPr>
        <w:t>е</w:t>
      </w:r>
      <w:r w:rsidRPr="00A14E89">
        <w:rPr>
          <w:rFonts w:ascii="Times New Roman" w:hAnsi="Times New Roman" w:cs="Times New Roman"/>
          <w:spacing w:val="1"/>
        </w:rPr>
        <w:t>н</w:t>
      </w:r>
      <w:r w:rsidRPr="00A14E89">
        <w:rPr>
          <w:rFonts w:ascii="Times New Roman" w:hAnsi="Times New Roman" w:cs="Times New Roman"/>
        </w:rPr>
        <w:t>о</w:t>
      </w:r>
      <w:r w:rsidRPr="00A14E89">
        <w:rPr>
          <w:rFonts w:ascii="Times New Roman" w:hAnsi="Times New Roman" w:cs="Times New Roman"/>
          <w:spacing w:val="-1"/>
        </w:rPr>
        <w:t>с</w:t>
      </w:r>
      <w:r w:rsidRPr="00A14E89">
        <w:rPr>
          <w:rFonts w:ascii="Times New Roman" w:hAnsi="Times New Roman" w:cs="Times New Roman"/>
        </w:rPr>
        <w:t>ти</w:t>
      </w:r>
      <w:r w:rsidRPr="00A14E89">
        <w:rPr>
          <w:rFonts w:ascii="Times New Roman" w:hAnsi="Times New Roman" w:cs="Times New Roman"/>
          <w:spacing w:val="45"/>
        </w:rPr>
        <w:t xml:space="preserve"> </w:t>
      </w:r>
      <w:r w:rsidRPr="00A14E89">
        <w:rPr>
          <w:rFonts w:ascii="Times New Roman" w:hAnsi="Times New Roman" w:cs="Times New Roman"/>
          <w:spacing w:val="-10"/>
        </w:rPr>
        <w:t>у</w:t>
      </w:r>
      <w:r w:rsidRPr="00A14E89">
        <w:rPr>
          <w:rFonts w:ascii="Times New Roman" w:hAnsi="Times New Roman" w:cs="Times New Roman"/>
          <w:spacing w:val="4"/>
        </w:rPr>
        <w:t>с</w:t>
      </w:r>
      <w:r w:rsidRPr="00A14E89">
        <w:rPr>
          <w:rFonts w:ascii="Times New Roman" w:hAnsi="Times New Roman" w:cs="Times New Roman"/>
        </w:rPr>
        <w:t>лова</w:t>
      </w:r>
      <w:r w:rsidRPr="00A14E89">
        <w:rPr>
          <w:rFonts w:ascii="Times New Roman" w:hAnsi="Times New Roman" w:cs="Times New Roman"/>
          <w:spacing w:val="35"/>
        </w:rPr>
        <w:t xml:space="preserve"> </w:t>
      </w:r>
      <w:r w:rsidRPr="00A14E89">
        <w:rPr>
          <w:rFonts w:ascii="Times New Roman" w:hAnsi="Times New Roman" w:cs="Times New Roman"/>
        </w:rPr>
        <w:t>(</w:t>
      </w:r>
      <w:r w:rsidRPr="00A14E89">
        <w:rPr>
          <w:rFonts w:ascii="Times New Roman" w:hAnsi="Times New Roman" w:cs="Times New Roman"/>
          <w:spacing w:val="1"/>
        </w:rPr>
        <w:t>„</w:t>
      </w:r>
      <w:r w:rsidRPr="00A14E89">
        <w:rPr>
          <w:rFonts w:ascii="Times New Roman" w:hAnsi="Times New Roman" w:cs="Times New Roman"/>
        </w:rPr>
        <w:t>Сл.</w:t>
      </w:r>
      <w:r w:rsidRPr="00A14E89">
        <w:rPr>
          <w:rFonts w:ascii="Times New Roman" w:hAnsi="Times New Roman" w:cs="Times New Roman"/>
          <w:spacing w:val="39"/>
        </w:rPr>
        <w:t xml:space="preserve"> </w:t>
      </w:r>
      <w:r w:rsidRPr="00A14E89">
        <w:rPr>
          <w:rFonts w:ascii="Times New Roman" w:hAnsi="Times New Roman" w:cs="Times New Roman"/>
        </w:rPr>
        <w:t>гл</w:t>
      </w:r>
      <w:r w:rsidRPr="00A14E89">
        <w:rPr>
          <w:rFonts w:ascii="Times New Roman" w:hAnsi="Times New Roman" w:cs="Times New Roman"/>
          <w:spacing w:val="-1"/>
        </w:rPr>
        <w:t>ас</w:t>
      </w:r>
      <w:r w:rsidRPr="00A14E89">
        <w:rPr>
          <w:rFonts w:ascii="Times New Roman" w:hAnsi="Times New Roman" w:cs="Times New Roman"/>
          <w:spacing w:val="1"/>
        </w:rPr>
        <w:t>н</w:t>
      </w:r>
      <w:r w:rsidRPr="00A14E89">
        <w:rPr>
          <w:rFonts w:ascii="Times New Roman" w:hAnsi="Times New Roman" w:cs="Times New Roman"/>
          <w:spacing w:val="-1"/>
        </w:rPr>
        <w:t>и</w:t>
      </w:r>
      <w:r w:rsidRPr="00A14E89">
        <w:rPr>
          <w:rFonts w:ascii="Times New Roman" w:hAnsi="Times New Roman" w:cs="Times New Roman"/>
        </w:rPr>
        <w:t>к</w:t>
      </w:r>
      <w:r w:rsidRPr="00A14E89">
        <w:rPr>
          <w:rFonts w:ascii="Times New Roman" w:hAnsi="Times New Roman" w:cs="Times New Roman"/>
          <w:spacing w:val="37"/>
        </w:rPr>
        <w:t xml:space="preserve"> </w:t>
      </w:r>
      <w:r w:rsidRPr="00A14E89">
        <w:rPr>
          <w:rFonts w:ascii="Times New Roman" w:hAnsi="Times New Roman" w:cs="Times New Roman"/>
          <w:spacing w:val="1"/>
        </w:rPr>
        <w:t>Р</w:t>
      </w:r>
      <w:r w:rsidRPr="00A14E89">
        <w:rPr>
          <w:rFonts w:ascii="Times New Roman" w:hAnsi="Times New Roman" w:cs="Times New Roman"/>
          <w:spacing w:val="-4"/>
        </w:rPr>
        <w:t>С</w:t>
      </w:r>
      <w:r w:rsidRPr="00A14E89">
        <w:rPr>
          <w:rFonts w:ascii="Times New Roman" w:hAnsi="Times New Roman" w:cs="Times New Roman"/>
        </w:rPr>
        <w:t>” бр.</w:t>
      </w:r>
      <w:r w:rsidRPr="00A14E89">
        <w:rPr>
          <w:rFonts w:ascii="Times New Roman" w:hAnsi="Times New Roman" w:cs="Times New Roman"/>
          <w:spacing w:val="22"/>
        </w:rPr>
        <w:t xml:space="preserve"> </w:t>
      </w:r>
      <w:r w:rsidRPr="00A14E89">
        <w:rPr>
          <w:rFonts w:ascii="Times New Roman" w:hAnsi="Times New Roman" w:cs="Times New Roman"/>
        </w:rPr>
        <w:t>29/2013),</w:t>
      </w:r>
      <w:r w:rsidRPr="00A14E89">
        <w:rPr>
          <w:rFonts w:ascii="Times New Roman" w:hAnsi="Times New Roman" w:cs="Times New Roman"/>
          <w:spacing w:val="21"/>
        </w:rPr>
        <w:t xml:space="preserve"> </w:t>
      </w:r>
      <w:r w:rsidRPr="00A14E89">
        <w:rPr>
          <w:rFonts w:ascii="Times New Roman" w:hAnsi="Times New Roman" w:cs="Times New Roman"/>
          <w:noProof/>
          <w:spacing w:val="21"/>
          <w:lang w:val="sr-Cyrl-RS"/>
        </w:rPr>
        <w:t xml:space="preserve">члана 40. </w:t>
      </w:r>
      <w:r w:rsidRPr="00A14E89">
        <w:rPr>
          <w:rFonts w:ascii="Times New Roman" w:hAnsi="Times New Roman" w:cs="Times New Roman"/>
          <w:noProof/>
          <w:lang w:val="sr-Cyrl-RS" w:eastAsia="sr-Cyrl-RS"/>
        </w:rPr>
        <w:t>Правилника о ближем уређивању поступка јавне набавке број 873 од 13.03.2014. године</w:t>
      </w:r>
      <w:r w:rsidRPr="00A14E89">
        <w:rPr>
          <w:rFonts w:ascii="Times New Roman" w:hAnsi="Times New Roman" w:cs="Times New Roman"/>
          <w:noProof/>
          <w:lang w:val="sr-Cyrl-RS" w:eastAsia="sr-Latn-RS"/>
        </w:rPr>
        <w:t>,</w:t>
      </w:r>
      <w:r w:rsidRPr="00A14E89">
        <w:rPr>
          <w:rFonts w:ascii="Times New Roman" w:hAnsi="Times New Roman" w:cs="Times New Roman"/>
        </w:rPr>
        <w:t xml:space="preserve"> Од</w:t>
      </w:r>
      <w:r w:rsidRPr="00A14E89">
        <w:rPr>
          <w:rFonts w:ascii="Times New Roman" w:hAnsi="Times New Roman" w:cs="Times New Roman"/>
          <w:spacing w:val="5"/>
        </w:rPr>
        <w:t>л</w:t>
      </w:r>
      <w:r w:rsidRPr="00A14E89">
        <w:rPr>
          <w:rFonts w:ascii="Times New Roman" w:hAnsi="Times New Roman" w:cs="Times New Roman"/>
          <w:spacing w:val="-14"/>
        </w:rPr>
        <w:t>у</w:t>
      </w:r>
      <w:r w:rsidRPr="00A14E89">
        <w:rPr>
          <w:rFonts w:ascii="Times New Roman" w:hAnsi="Times New Roman" w:cs="Times New Roman"/>
          <w:spacing w:val="4"/>
        </w:rPr>
        <w:t>к</w:t>
      </w:r>
      <w:r w:rsidRPr="00A14E89">
        <w:rPr>
          <w:rFonts w:ascii="Times New Roman" w:hAnsi="Times New Roman" w:cs="Times New Roman"/>
        </w:rPr>
        <w:t>е</w:t>
      </w:r>
      <w:r w:rsidRPr="00A14E89">
        <w:rPr>
          <w:rFonts w:ascii="Times New Roman" w:hAnsi="Times New Roman" w:cs="Times New Roman"/>
          <w:spacing w:val="18"/>
        </w:rPr>
        <w:t xml:space="preserve"> </w:t>
      </w:r>
      <w:r w:rsidRPr="00A14E89">
        <w:rPr>
          <w:rFonts w:ascii="Times New Roman" w:hAnsi="Times New Roman" w:cs="Times New Roman"/>
        </w:rPr>
        <w:t>о</w:t>
      </w:r>
      <w:r w:rsidRPr="00A14E89">
        <w:rPr>
          <w:rFonts w:ascii="Times New Roman" w:hAnsi="Times New Roman" w:cs="Times New Roman"/>
          <w:spacing w:val="26"/>
        </w:rPr>
        <w:t xml:space="preserve"> </w:t>
      </w:r>
      <w:r w:rsidRPr="00A14E89">
        <w:rPr>
          <w:rFonts w:ascii="Times New Roman" w:hAnsi="Times New Roman" w:cs="Times New Roman"/>
          <w:spacing w:val="1"/>
        </w:rPr>
        <w:t>п</w:t>
      </w:r>
      <w:r w:rsidRPr="00A14E89">
        <w:rPr>
          <w:rFonts w:ascii="Times New Roman" w:hAnsi="Times New Roman" w:cs="Times New Roman"/>
        </w:rPr>
        <w:t>о</w:t>
      </w:r>
      <w:r w:rsidRPr="00A14E89">
        <w:rPr>
          <w:rFonts w:ascii="Times New Roman" w:hAnsi="Times New Roman" w:cs="Times New Roman"/>
          <w:spacing w:val="1"/>
        </w:rPr>
        <w:t>к</w:t>
      </w:r>
      <w:r w:rsidRPr="00A14E89">
        <w:rPr>
          <w:rFonts w:ascii="Times New Roman" w:hAnsi="Times New Roman" w:cs="Times New Roman"/>
        </w:rPr>
        <w:t>р</w:t>
      </w:r>
      <w:r w:rsidRPr="00A14E89">
        <w:rPr>
          <w:rFonts w:ascii="Times New Roman" w:hAnsi="Times New Roman" w:cs="Times New Roman"/>
          <w:spacing w:val="-1"/>
        </w:rPr>
        <w:t>е</w:t>
      </w:r>
      <w:r w:rsidRPr="00A14E89">
        <w:rPr>
          <w:rFonts w:ascii="Times New Roman" w:hAnsi="Times New Roman" w:cs="Times New Roman"/>
          <w:spacing w:val="6"/>
        </w:rPr>
        <w:t>т</w:t>
      </w:r>
      <w:r w:rsidRPr="00A14E89">
        <w:rPr>
          <w:rFonts w:ascii="Times New Roman" w:hAnsi="Times New Roman" w:cs="Times New Roman"/>
          <w:spacing w:val="-1"/>
        </w:rPr>
        <w:t>а</w:t>
      </w:r>
      <w:r w:rsidRPr="00A14E89">
        <w:rPr>
          <w:rFonts w:ascii="Times New Roman" w:hAnsi="Times New Roman" w:cs="Times New Roman"/>
          <w:spacing w:val="2"/>
        </w:rPr>
        <w:t>њ</w:t>
      </w:r>
      <w:r w:rsidRPr="00A14E89">
        <w:rPr>
          <w:rFonts w:ascii="Times New Roman" w:hAnsi="Times New Roman" w:cs="Times New Roman"/>
        </w:rPr>
        <w:t>у</w:t>
      </w:r>
      <w:r w:rsidRPr="00A14E89">
        <w:rPr>
          <w:rFonts w:ascii="Times New Roman" w:hAnsi="Times New Roman" w:cs="Times New Roman"/>
          <w:spacing w:val="12"/>
        </w:rPr>
        <w:t xml:space="preserve"> </w:t>
      </w:r>
      <w:r w:rsidRPr="00A14E89">
        <w:rPr>
          <w:rFonts w:ascii="Times New Roman" w:hAnsi="Times New Roman" w:cs="Times New Roman"/>
          <w:spacing w:val="1"/>
        </w:rPr>
        <w:t>п</w:t>
      </w:r>
      <w:r w:rsidRPr="00A14E89">
        <w:rPr>
          <w:rFonts w:ascii="Times New Roman" w:hAnsi="Times New Roman" w:cs="Times New Roman"/>
        </w:rPr>
        <w:t>о</w:t>
      </w:r>
      <w:r w:rsidRPr="00A14E89">
        <w:rPr>
          <w:rFonts w:ascii="Times New Roman" w:hAnsi="Times New Roman" w:cs="Times New Roman"/>
          <w:spacing w:val="-1"/>
        </w:rPr>
        <w:t>с</w:t>
      </w:r>
      <w:r w:rsidRPr="00A14E89">
        <w:rPr>
          <w:rFonts w:ascii="Times New Roman" w:hAnsi="Times New Roman" w:cs="Times New Roman"/>
          <w:spacing w:val="6"/>
        </w:rPr>
        <w:t>т</w:t>
      </w:r>
      <w:r w:rsidRPr="00A14E89">
        <w:rPr>
          <w:rFonts w:ascii="Times New Roman" w:hAnsi="Times New Roman" w:cs="Times New Roman"/>
          <w:spacing w:val="-10"/>
        </w:rPr>
        <w:t>у</w:t>
      </w:r>
      <w:r w:rsidRPr="00A14E89">
        <w:rPr>
          <w:rFonts w:ascii="Times New Roman" w:hAnsi="Times New Roman" w:cs="Times New Roman"/>
          <w:spacing w:val="1"/>
        </w:rPr>
        <w:t>п</w:t>
      </w:r>
      <w:r w:rsidRPr="00A14E89">
        <w:rPr>
          <w:rFonts w:ascii="Times New Roman" w:hAnsi="Times New Roman" w:cs="Times New Roman"/>
          <w:spacing w:val="4"/>
        </w:rPr>
        <w:t>к</w:t>
      </w:r>
      <w:r w:rsidRPr="00A14E89">
        <w:rPr>
          <w:rFonts w:ascii="Times New Roman" w:hAnsi="Times New Roman" w:cs="Times New Roman"/>
        </w:rPr>
        <w:t>а</w:t>
      </w:r>
      <w:r w:rsidRPr="00A14E89">
        <w:rPr>
          <w:rFonts w:ascii="Times New Roman" w:hAnsi="Times New Roman" w:cs="Times New Roman"/>
          <w:spacing w:val="18"/>
        </w:rPr>
        <w:t xml:space="preserve"> </w:t>
      </w:r>
      <w:r w:rsidRPr="00A14E89">
        <w:rPr>
          <w:rFonts w:ascii="Times New Roman" w:hAnsi="Times New Roman" w:cs="Times New Roman"/>
          <w:spacing w:val="1"/>
        </w:rPr>
        <w:t>ј</w:t>
      </w:r>
      <w:r w:rsidRPr="00A14E89">
        <w:rPr>
          <w:rFonts w:ascii="Times New Roman" w:hAnsi="Times New Roman" w:cs="Times New Roman"/>
          <w:spacing w:val="4"/>
        </w:rPr>
        <w:t>а</w:t>
      </w:r>
      <w:r w:rsidRPr="00A14E89">
        <w:rPr>
          <w:rFonts w:ascii="Times New Roman" w:hAnsi="Times New Roman" w:cs="Times New Roman"/>
        </w:rPr>
        <w:t>в</w:t>
      </w:r>
      <w:r w:rsidRPr="00A14E89">
        <w:rPr>
          <w:rFonts w:ascii="Times New Roman" w:hAnsi="Times New Roman" w:cs="Times New Roman"/>
          <w:spacing w:val="1"/>
        </w:rPr>
        <w:t>н</w:t>
      </w:r>
      <w:r w:rsidRPr="00A14E89">
        <w:rPr>
          <w:rFonts w:ascii="Times New Roman" w:hAnsi="Times New Roman" w:cs="Times New Roman"/>
        </w:rPr>
        <w:t>е</w:t>
      </w:r>
      <w:r w:rsidRPr="00A14E89">
        <w:rPr>
          <w:rFonts w:ascii="Times New Roman" w:hAnsi="Times New Roman" w:cs="Times New Roman"/>
          <w:spacing w:val="19"/>
        </w:rPr>
        <w:t xml:space="preserve"> </w:t>
      </w:r>
      <w:r w:rsidRPr="00A14E89">
        <w:rPr>
          <w:rFonts w:ascii="Times New Roman" w:hAnsi="Times New Roman" w:cs="Times New Roman"/>
          <w:spacing w:val="1"/>
        </w:rPr>
        <w:t>н</w:t>
      </w:r>
      <w:r w:rsidRPr="00A14E89">
        <w:rPr>
          <w:rFonts w:ascii="Times New Roman" w:hAnsi="Times New Roman" w:cs="Times New Roman"/>
          <w:spacing w:val="-1"/>
        </w:rPr>
        <w:t>а</w:t>
      </w:r>
      <w:r w:rsidRPr="00A14E89">
        <w:rPr>
          <w:rFonts w:ascii="Times New Roman" w:hAnsi="Times New Roman" w:cs="Times New Roman"/>
        </w:rPr>
        <w:t>б</w:t>
      </w:r>
      <w:r w:rsidRPr="00A14E89">
        <w:rPr>
          <w:rFonts w:ascii="Times New Roman" w:hAnsi="Times New Roman" w:cs="Times New Roman"/>
          <w:spacing w:val="-1"/>
        </w:rPr>
        <w:t>а</w:t>
      </w:r>
      <w:r w:rsidRPr="00A14E89">
        <w:rPr>
          <w:rFonts w:ascii="Times New Roman" w:hAnsi="Times New Roman" w:cs="Times New Roman"/>
        </w:rPr>
        <w:t>в</w:t>
      </w:r>
      <w:r w:rsidRPr="00A14E89">
        <w:rPr>
          <w:rFonts w:ascii="Times New Roman" w:hAnsi="Times New Roman" w:cs="Times New Roman"/>
          <w:spacing w:val="1"/>
        </w:rPr>
        <w:t>к</w:t>
      </w:r>
      <w:r w:rsidRPr="00A14E89">
        <w:rPr>
          <w:rFonts w:ascii="Times New Roman" w:hAnsi="Times New Roman" w:cs="Times New Roman"/>
        </w:rPr>
        <w:t>е</w:t>
      </w:r>
      <w:r w:rsidRPr="00A14E89">
        <w:rPr>
          <w:rFonts w:ascii="Times New Roman" w:hAnsi="Times New Roman" w:cs="Times New Roman"/>
          <w:spacing w:val="23"/>
        </w:rPr>
        <w:t xml:space="preserve"> </w:t>
      </w:r>
      <w:r w:rsidRPr="00A14E89">
        <w:rPr>
          <w:rFonts w:ascii="Times New Roman" w:hAnsi="Times New Roman" w:cs="Times New Roman"/>
          <w:lang w:val="sr-Cyrl-CS"/>
        </w:rPr>
        <w:t xml:space="preserve">број </w:t>
      </w:r>
      <w:r w:rsidRPr="00A14E89">
        <w:rPr>
          <w:rFonts w:ascii="Times New Roman" w:hAnsi="Times New Roman" w:cs="Times New Roman"/>
          <w:lang w:val="sr-Cyrl-RS"/>
        </w:rPr>
        <w:t xml:space="preserve">2031 </w:t>
      </w:r>
      <w:r w:rsidRPr="00A14E89">
        <w:rPr>
          <w:rFonts w:ascii="Times New Roman" w:hAnsi="Times New Roman" w:cs="Times New Roman"/>
          <w:lang w:val="sr-Cyrl-CS"/>
        </w:rPr>
        <w:t xml:space="preserve">од </w:t>
      </w:r>
      <w:r w:rsidRPr="00A14E89">
        <w:rPr>
          <w:rFonts w:ascii="Times New Roman" w:hAnsi="Times New Roman" w:cs="Times New Roman"/>
          <w:lang w:val="sr-Cyrl-RS"/>
        </w:rPr>
        <w:t>25</w:t>
      </w:r>
      <w:r w:rsidRPr="00A14E89">
        <w:rPr>
          <w:rFonts w:ascii="Times New Roman" w:hAnsi="Times New Roman" w:cs="Times New Roman"/>
        </w:rPr>
        <w:t>.</w:t>
      </w:r>
      <w:r w:rsidR="006E54D6">
        <w:rPr>
          <w:rFonts w:ascii="Times New Roman" w:hAnsi="Times New Roman" w:cs="Times New Roman"/>
        </w:rPr>
        <w:t xml:space="preserve"> маја </w:t>
      </w:r>
      <w:r w:rsidRPr="00A14E89">
        <w:rPr>
          <w:rFonts w:ascii="Times New Roman" w:hAnsi="Times New Roman" w:cs="Times New Roman"/>
          <w:lang w:val="sr-Cyrl-CS"/>
        </w:rPr>
        <w:t xml:space="preserve">2015. године и Решења о образовању комисије за јавну набавку </w:t>
      </w:r>
      <w:r w:rsidRPr="00A14E89">
        <w:rPr>
          <w:rFonts w:ascii="Times New Roman" w:hAnsi="Times New Roman" w:cs="Times New Roman"/>
          <w:lang w:val="sr-Cyrl-RS"/>
        </w:rPr>
        <w:t>2032 од 25.</w:t>
      </w:r>
      <w:r w:rsidR="00E97546">
        <w:rPr>
          <w:rFonts w:ascii="Times New Roman" w:hAnsi="Times New Roman" w:cs="Times New Roman"/>
          <w:lang w:val="sr-Latn-RS"/>
        </w:rPr>
        <w:t xml:space="preserve"> </w:t>
      </w:r>
      <w:r w:rsidR="006E54D6">
        <w:rPr>
          <w:rFonts w:ascii="Times New Roman" w:hAnsi="Times New Roman" w:cs="Times New Roman"/>
          <w:lang w:val="sr-Cyrl-RS"/>
        </w:rPr>
        <w:t xml:space="preserve">маја </w:t>
      </w:r>
      <w:r w:rsidRPr="00A14E89">
        <w:rPr>
          <w:rFonts w:ascii="Times New Roman" w:hAnsi="Times New Roman" w:cs="Times New Roman"/>
          <w:lang w:val="sr-Cyrl-RS"/>
        </w:rPr>
        <w:t>2015 године</w:t>
      </w:r>
      <w:r w:rsidRPr="00A14E89">
        <w:rPr>
          <w:rFonts w:ascii="Times New Roman" w:hAnsi="Times New Roman" w:cs="Times New Roman"/>
          <w:lang w:val="sr-Cyrl-CS"/>
        </w:rPr>
        <w:t>, припремељена је:</w:t>
      </w:r>
    </w:p>
    <w:p w14:paraId="496FF207" w14:textId="77777777" w:rsidR="00A46058" w:rsidRPr="00391A50" w:rsidRDefault="00A46058" w:rsidP="00A73FF2">
      <w:pPr>
        <w:pStyle w:val="Header"/>
        <w:tabs>
          <w:tab w:val="clear" w:pos="4703"/>
          <w:tab w:val="clear" w:pos="9406"/>
        </w:tabs>
        <w:jc w:val="both"/>
        <w:rPr>
          <w:rFonts w:ascii="Times New Roman" w:hAnsi="Times New Roman"/>
          <w:lang w:val="sr-Cyrl-CS"/>
        </w:rPr>
      </w:pPr>
    </w:p>
    <w:p w14:paraId="66A4E50F" w14:textId="77777777" w:rsidR="000409EF" w:rsidRDefault="000409EF" w:rsidP="00735C80">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5EF46D94" w14:textId="77777777" w:rsidR="00A46058" w:rsidRPr="00735C80" w:rsidRDefault="00A46058" w:rsidP="00735C80">
      <w:pPr>
        <w:pStyle w:val="Header"/>
        <w:tabs>
          <w:tab w:val="clear" w:pos="4703"/>
          <w:tab w:val="clear" w:pos="9406"/>
        </w:tabs>
        <w:jc w:val="center"/>
        <w:rPr>
          <w:rFonts w:ascii="Times New Roman" w:hAnsi="Times New Roman"/>
          <w:b/>
          <w:sz w:val="28"/>
          <w:szCs w:val="28"/>
          <w:lang w:val="sr-Cyrl-CS"/>
        </w:rPr>
      </w:pPr>
    </w:p>
    <w:p w14:paraId="621CADA4" w14:textId="77777777" w:rsidR="00ED1A88" w:rsidRPr="00A46058" w:rsidRDefault="000409EF" w:rsidP="00ED1A88">
      <w:pPr>
        <w:jc w:val="center"/>
        <w:rPr>
          <w:b/>
        </w:rPr>
      </w:pPr>
      <w:r w:rsidRPr="00A46058">
        <w:rPr>
          <w:b/>
          <w:lang w:val="sr-Cyrl-CS"/>
        </w:rPr>
        <w:t>у отвореном поступку за јавну набавку</w:t>
      </w:r>
      <w:r w:rsidR="00357D3D" w:rsidRPr="00A46058">
        <w:rPr>
          <w:b/>
          <w:lang w:val="sr-Cyrl-CS"/>
        </w:rPr>
        <w:t xml:space="preserve"> </w:t>
      </w:r>
      <w:r w:rsidR="00EC5118" w:rsidRPr="00A46058">
        <w:rPr>
          <w:b/>
          <w:lang w:val="sr-Cyrl-CS"/>
        </w:rPr>
        <w:t>услуга</w:t>
      </w:r>
      <w:r w:rsidRPr="00A46058">
        <w:rPr>
          <w:b/>
          <w:lang w:val="sr-Cyrl-CS"/>
        </w:rPr>
        <w:t xml:space="preserve"> – </w:t>
      </w:r>
      <w:r w:rsidR="00A46058" w:rsidRPr="00A46058">
        <w:rPr>
          <w:b/>
          <w:lang w:val="sr-Cyrl-CS"/>
        </w:rPr>
        <w:t xml:space="preserve">Услуга сервисирања лифтова – НТП Звездара </w:t>
      </w:r>
    </w:p>
    <w:p w14:paraId="013E557B" w14:textId="77777777" w:rsidR="007947C0" w:rsidRPr="00132EF3" w:rsidRDefault="007947C0" w:rsidP="00E8092B">
      <w:pPr>
        <w:rPr>
          <w:sz w:val="28"/>
          <w:szCs w:val="28"/>
        </w:rPr>
      </w:pPr>
    </w:p>
    <w:p w14:paraId="4F620E8C" w14:textId="77777777" w:rsidR="009A3F4C" w:rsidRPr="001170CA" w:rsidRDefault="00CC348D" w:rsidP="00631B68">
      <w:pPr>
        <w:jc w:val="center"/>
        <w:rPr>
          <w:lang w:val="sr-Cyrl-CS"/>
        </w:rPr>
      </w:pPr>
      <w:r w:rsidRPr="001170CA">
        <w:rPr>
          <w:lang w:val="sr-Cyrl-CS"/>
        </w:rPr>
        <w:t>Јавна набавка</w:t>
      </w:r>
      <w:r w:rsidR="000409EF" w:rsidRPr="001170CA">
        <w:rPr>
          <w:lang w:val="sr-Cyrl-CS"/>
        </w:rPr>
        <w:t xml:space="preserve"> број</w:t>
      </w:r>
      <w:r w:rsidRPr="001170CA">
        <w:rPr>
          <w:lang w:val="sr-Cyrl-CS"/>
        </w:rPr>
        <w:t>:</w:t>
      </w:r>
      <w:r w:rsidR="009A3F4C" w:rsidRPr="001170CA">
        <w:rPr>
          <w:lang w:val="sv-SE"/>
        </w:rPr>
        <w:t xml:space="preserve"> </w:t>
      </w:r>
      <w:r w:rsidR="00A46058">
        <w:rPr>
          <w:b/>
        </w:rPr>
        <w:t>О</w:t>
      </w:r>
      <w:r w:rsidR="00E565C4">
        <w:rPr>
          <w:b/>
          <w:lang w:val="sr-Cyrl-RS"/>
        </w:rPr>
        <w:t>С</w:t>
      </w:r>
      <w:r w:rsidR="00A46058">
        <w:rPr>
          <w:b/>
        </w:rPr>
        <w:t>/</w:t>
      </w:r>
      <w:r w:rsidR="00E565C4">
        <w:rPr>
          <w:b/>
          <w:lang w:val="sr-Cyrl-RS"/>
        </w:rPr>
        <w:t>03</w:t>
      </w:r>
      <w:r w:rsidR="00A46058">
        <w:rPr>
          <w:b/>
        </w:rPr>
        <w:t>-2015/У</w:t>
      </w:r>
    </w:p>
    <w:p w14:paraId="7FD4F9E8"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288437E9" w14:textId="77777777" w:rsidR="009A3F4C" w:rsidRDefault="009A3F4C" w:rsidP="009A3F4C">
      <w:pPr>
        <w:pStyle w:val="Header"/>
        <w:tabs>
          <w:tab w:val="clear" w:pos="4703"/>
          <w:tab w:val="clear" w:pos="9406"/>
        </w:tabs>
        <w:jc w:val="center"/>
        <w:rPr>
          <w:rFonts w:ascii="Times New Roman" w:hAnsi="Times New Roman"/>
        </w:rPr>
      </w:pPr>
      <w:r w:rsidRPr="00391A50">
        <w:rPr>
          <w:rFonts w:ascii="Times New Roman" w:hAnsi="Times New Roman"/>
          <w:lang w:val="sr-Cyrl-CS"/>
        </w:rPr>
        <w:t>Садржај конкурсне документације</w:t>
      </w:r>
    </w:p>
    <w:p w14:paraId="7361BE95" w14:textId="77777777" w:rsidR="00C240D5" w:rsidRDefault="00C240D5" w:rsidP="009A3F4C">
      <w:pPr>
        <w:pStyle w:val="Header"/>
        <w:tabs>
          <w:tab w:val="clear" w:pos="4703"/>
          <w:tab w:val="clear" w:pos="9406"/>
        </w:tabs>
        <w:jc w:val="center"/>
        <w:rPr>
          <w:rFonts w:ascii="Times New Roman" w:hAnsi="Times New Roman"/>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84"/>
        <w:gridCol w:w="1578"/>
      </w:tblGrid>
      <w:tr w:rsidR="00C240D5" w:rsidRPr="00730088" w14:paraId="01AF424A" w14:textId="77777777" w:rsidTr="000551B1">
        <w:trPr>
          <w:trHeight w:val="401"/>
          <w:jc w:val="center"/>
        </w:trPr>
        <w:tc>
          <w:tcPr>
            <w:tcW w:w="612" w:type="dxa"/>
            <w:vAlign w:val="center"/>
          </w:tcPr>
          <w:p w14:paraId="07D94B46" w14:textId="77777777" w:rsidR="00C240D5" w:rsidRPr="00C240D5" w:rsidRDefault="00C240D5" w:rsidP="00C240D5">
            <w:pPr>
              <w:jc w:val="center"/>
              <w:rPr>
                <w:b/>
                <w:sz w:val="20"/>
                <w:szCs w:val="20"/>
              </w:rPr>
            </w:pPr>
            <w:r w:rsidRPr="00C240D5">
              <w:rPr>
                <w:b/>
                <w:sz w:val="20"/>
                <w:szCs w:val="20"/>
              </w:rPr>
              <w:t>Ред. Бр.</w:t>
            </w:r>
          </w:p>
        </w:tc>
        <w:tc>
          <w:tcPr>
            <w:tcW w:w="7084" w:type="dxa"/>
            <w:vAlign w:val="center"/>
          </w:tcPr>
          <w:p w14:paraId="36297AB2" w14:textId="77777777" w:rsidR="00C240D5" w:rsidRPr="00C240D5" w:rsidRDefault="00C240D5" w:rsidP="00C240D5">
            <w:pPr>
              <w:rPr>
                <w:b/>
                <w:sz w:val="20"/>
                <w:szCs w:val="20"/>
              </w:rPr>
            </w:pPr>
            <w:r w:rsidRPr="00C240D5">
              <w:rPr>
                <w:b/>
                <w:sz w:val="20"/>
                <w:szCs w:val="20"/>
              </w:rPr>
              <w:t>ОПИС</w:t>
            </w:r>
          </w:p>
        </w:tc>
        <w:tc>
          <w:tcPr>
            <w:tcW w:w="1578" w:type="dxa"/>
            <w:vAlign w:val="center"/>
          </w:tcPr>
          <w:p w14:paraId="7054D654" w14:textId="77777777" w:rsidR="00C240D5" w:rsidRPr="00C240D5" w:rsidRDefault="00C240D5" w:rsidP="00C240D5">
            <w:pPr>
              <w:jc w:val="center"/>
              <w:rPr>
                <w:b/>
                <w:sz w:val="20"/>
                <w:szCs w:val="20"/>
                <w:lang w:val="sr-Cyrl-CS"/>
              </w:rPr>
            </w:pPr>
            <w:r w:rsidRPr="00C240D5">
              <w:rPr>
                <w:b/>
                <w:sz w:val="20"/>
                <w:szCs w:val="20"/>
                <w:lang w:val="sr-Cyrl-CS"/>
              </w:rPr>
              <w:t>Страна</w:t>
            </w:r>
          </w:p>
        </w:tc>
      </w:tr>
      <w:tr w:rsidR="00C240D5" w:rsidRPr="00730088" w14:paraId="66BE54CB" w14:textId="77777777" w:rsidTr="000551B1">
        <w:trPr>
          <w:trHeight w:val="401"/>
          <w:jc w:val="center"/>
        </w:trPr>
        <w:tc>
          <w:tcPr>
            <w:tcW w:w="612" w:type="dxa"/>
            <w:vAlign w:val="center"/>
          </w:tcPr>
          <w:p w14:paraId="3B8EC868" w14:textId="77777777" w:rsidR="00C240D5" w:rsidRPr="00730088" w:rsidRDefault="00C240D5" w:rsidP="00C240D5">
            <w:pPr>
              <w:jc w:val="center"/>
              <w:rPr>
                <w:sz w:val="22"/>
                <w:szCs w:val="22"/>
              </w:rPr>
            </w:pPr>
            <w:r w:rsidRPr="00730088">
              <w:rPr>
                <w:sz w:val="22"/>
                <w:szCs w:val="22"/>
              </w:rPr>
              <w:t>1.</w:t>
            </w:r>
          </w:p>
        </w:tc>
        <w:tc>
          <w:tcPr>
            <w:tcW w:w="7084" w:type="dxa"/>
            <w:vAlign w:val="center"/>
          </w:tcPr>
          <w:p w14:paraId="6FAB081C" w14:textId="77777777" w:rsidR="00C240D5" w:rsidRPr="00730088" w:rsidRDefault="00C240D5" w:rsidP="00C240D5">
            <w:pPr>
              <w:rPr>
                <w:sz w:val="22"/>
                <w:szCs w:val="22"/>
              </w:rPr>
            </w:pPr>
            <w:r w:rsidRPr="00730088">
              <w:rPr>
                <w:sz w:val="22"/>
                <w:szCs w:val="22"/>
              </w:rPr>
              <w:t>НАСЛОВНА СТРАНА</w:t>
            </w:r>
          </w:p>
        </w:tc>
        <w:tc>
          <w:tcPr>
            <w:tcW w:w="1578" w:type="dxa"/>
            <w:vAlign w:val="center"/>
          </w:tcPr>
          <w:p w14:paraId="0F631236" w14:textId="77777777" w:rsidR="00C240D5" w:rsidRPr="00730088" w:rsidRDefault="00C240D5" w:rsidP="00C240D5">
            <w:pPr>
              <w:jc w:val="center"/>
              <w:rPr>
                <w:sz w:val="22"/>
                <w:szCs w:val="22"/>
                <w:lang w:val="sr-Cyrl-CS"/>
              </w:rPr>
            </w:pPr>
          </w:p>
        </w:tc>
      </w:tr>
      <w:tr w:rsidR="00C240D5" w:rsidRPr="00730088" w14:paraId="6A7111D0" w14:textId="77777777" w:rsidTr="000551B1">
        <w:trPr>
          <w:trHeight w:val="401"/>
          <w:jc w:val="center"/>
        </w:trPr>
        <w:tc>
          <w:tcPr>
            <w:tcW w:w="612" w:type="dxa"/>
            <w:vAlign w:val="center"/>
          </w:tcPr>
          <w:p w14:paraId="2EC7CBE9" w14:textId="77777777" w:rsidR="00C240D5" w:rsidRPr="00730088" w:rsidRDefault="00C240D5" w:rsidP="00C240D5">
            <w:pPr>
              <w:jc w:val="center"/>
              <w:rPr>
                <w:sz w:val="22"/>
                <w:szCs w:val="22"/>
                <w:lang w:val="sr-Cyrl-CS"/>
              </w:rPr>
            </w:pPr>
            <w:r w:rsidRPr="00730088">
              <w:rPr>
                <w:sz w:val="22"/>
                <w:szCs w:val="22"/>
              </w:rPr>
              <w:t>2.</w:t>
            </w:r>
          </w:p>
        </w:tc>
        <w:tc>
          <w:tcPr>
            <w:tcW w:w="7084" w:type="dxa"/>
            <w:vAlign w:val="center"/>
          </w:tcPr>
          <w:p w14:paraId="41E66D28" w14:textId="77777777" w:rsidR="00C240D5" w:rsidRPr="00730088" w:rsidRDefault="00C240D5" w:rsidP="00C240D5">
            <w:pPr>
              <w:rPr>
                <w:sz w:val="22"/>
                <w:szCs w:val="22"/>
                <w:lang w:val="sr-Cyrl-CS"/>
              </w:rPr>
            </w:pPr>
            <w:r w:rsidRPr="00730088">
              <w:rPr>
                <w:sz w:val="22"/>
                <w:szCs w:val="22"/>
              </w:rPr>
              <w:t>САДРЖАЈ СА УПУТСТВОМ</w:t>
            </w:r>
          </w:p>
        </w:tc>
        <w:tc>
          <w:tcPr>
            <w:tcW w:w="1578" w:type="dxa"/>
            <w:vAlign w:val="center"/>
          </w:tcPr>
          <w:p w14:paraId="3FF66442" w14:textId="77777777" w:rsidR="00C240D5" w:rsidRPr="00730088" w:rsidRDefault="00C240D5" w:rsidP="00C240D5">
            <w:pPr>
              <w:jc w:val="center"/>
              <w:rPr>
                <w:sz w:val="22"/>
                <w:szCs w:val="22"/>
                <w:lang w:val="sr-Cyrl-CS"/>
              </w:rPr>
            </w:pPr>
          </w:p>
        </w:tc>
      </w:tr>
      <w:tr w:rsidR="00C240D5" w:rsidRPr="00730088" w14:paraId="3F6EF154" w14:textId="77777777" w:rsidTr="000551B1">
        <w:trPr>
          <w:cantSplit/>
          <w:trHeight w:val="401"/>
          <w:jc w:val="center"/>
        </w:trPr>
        <w:tc>
          <w:tcPr>
            <w:tcW w:w="612" w:type="dxa"/>
          </w:tcPr>
          <w:p w14:paraId="0EC5509A" w14:textId="77777777" w:rsidR="00C240D5" w:rsidRPr="00730088" w:rsidRDefault="00E565C4" w:rsidP="00C240D5">
            <w:pPr>
              <w:jc w:val="center"/>
              <w:rPr>
                <w:sz w:val="22"/>
                <w:szCs w:val="22"/>
              </w:rPr>
            </w:pPr>
            <w:r>
              <w:rPr>
                <w:sz w:val="22"/>
                <w:szCs w:val="22"/>
              </w:rPr>
              <w:t>3</w:t>
            </w:r>
            <w:r w:rsidR="00C240D5" w:rsidRPr="00730088">
              <w:rPr>
                <w:sz w:val="22"/>
                <w:szCs w:val="22"/>
              </w:rPr>
              <w:t>.</w:t>
            </w:r>
          </w:p>
        </w:tc>
        <w:tc>
          <w:tcPr>
            <w:tcW w:w="7084" w:type="dxa"/>
            <w:vAlign w:val="center"/>
          </w:tcPr>
          <w:p w14:paraId="42B1D6F9" w14:textId="77777777" w:rsidR="00C240D5" w:rsidRPr="00730088" w:rsidRDefault="00C240D5" w:rsidP="00C240D5">
            <w:pPr>
              <w:rPr>
                <w:sz w:val="22"/>
                <w:szCs w:val="22"/>
                <w:lang w:val="sr-Cyrl-CS"/>
              </w:rPr>
            </w:pPr>
            <w:r w:rsidRPr="00730088">
              <w:rPr>
                <w:sz w:val="22"/>
                <w:szCs w:val="22"/>
                <w:lang w:val="sr-Cyrl-CS"/>
              </w:rPr>
              <w:t>ОПШТИ ПОДАЦИ О ПРЕДМЕТУ ЈАВНЕ НАБАВКЕ</w:t>
            </w:r>
          </w:p>
        </w:tc>
        <w:tc>
          <w:tcPr>
            <w:tcW w:w="1578" w:type="dxa"/>
            <w:vAlign w:val="center"/>
          </w:tcPr>
          <w:p w14:paraId="3B90DCAF" w14:textId="77777777" w:rsidR="00C240D5" w:rsidRPr="00730088" w:rsidRDefault="00C240D5" w:rsidP="00C240D5">
            <w:pPr>
              <w:jc w:val="center"/>
              <w:rPr>
                <w:sz w:val="22"/>
                <w:szCs w:val="22"/>
                <w:lang w:val="sr-Cyrl-CS"/>
              </w:rPr>
            </w:pPr>
            <w:r w:rsidRPr="00730088">
              <w:rPr>
                <w:sz w:val="22"/>
                <w:szCs w:val="22"/>
                <w:lang w:val="sr-Cyrl-CS"/>
              </w:rPr>
              <w:t>4</w:t>
            </w:r>
          </w:p>
        </w:tc>
      </w:tr>
      <w:tr w:rsidR="00C240D5" w:rsidRPr="00730088" w14:paraId="46D850DE" w14:textId="77777777" w:rsidTr="000551B1">
        <w:trPr>
          <w:cantSplit/>
          <w:trHeight w:val="401"/>
          <w:jc w:val="center"/>
        </w:trPr>
        <w:tc>
          <w:tcPr>
            <w:tcW w:w="612" w:type="dxa"/>
          </w:tcPr>
          <w:p w14:paraId="1E2CEF7F" w14:textId="77777777" w:rsidR="00C240D5" w:rsidRPr="00730088" w:rsidRDefault="00E565C4" w:rsidP="00C240D5">
            <w:pPr>
              <w:jc w:val="center"/>
              <w:rPr>
                <w:sz w:val="22"/>
                <w:szCs w:val="22"/>
                <w:lang w:val="sr-Cyrl-CS"/>
              </w:rPr>
            </w:pPr>
            <w:r>
              <w:rPr>
                <w:sz w:val="22"/>
                <w:szCs w:val="22"/>
                <w:lang w:val="sr-Cyrl-CS"/>
              </w:rPr>
              <w:t>4</w:t>
            </w:r>
            <w:r w:rsidR="00C240D5" w:rsidRPr="00730088">
              <w:rPr>
                <w:sz w:val="22"/>
                <w:szCs w:val="22"/>
                <w:lang w:val="sr-Cyrl-CS"/>
              </w:rPr>
              <w:t>.</w:t>
            </w:r>
          </w:p>
        </w:tc>
        <w:tc>
          <w:tcPr>
            <w:tcW w:w="7084" w:type="dxa"/>
            <w:vAlign w:val="center"/>
          </w:tcPr>
          <w:p w14:paraId="3CEC95A8" w14:textId="77777777" w:rsidR="00C240D5" w:rsidRPr="00730088" w:rsidRDefault="00C240D5" w:rsidP="00C240D5">
            <w:pPr>
              <w:rPr>
                <w:sz w:val="22"/>
                <w:szCs w:val="22"/>
                <w:lang w:val="sr-Cyrl-CS"/>
              </w:rPr>
            </w:pPr>
            <w:r w:rsidRPr="00730088">
              <w:rPr>
                <w:sz w:val="22"/>
                <w:szCs w:val="22"/>
                <w:lang w:val="sr-Cyrl-CS"/>
              </w:rPr>
              <w:t>ПОДАЦИ О ПРЕДМЕТУ ЈАВНЕ НАБАВКЕ</w:t>
            </w:r>
          </w:p>
        </w:tc>
        <w:tc>
          <w:tcPr>
            <w:tcW w:w="1578" w:type="dxa"/>
            <w:vAlign w:val="center"/>
          </w:tcPr>
          <w:p w14:paraId="5B36228D" w14:textId="77777777" w:rsidR="00C240D5" w:rsidRPr="00730088" w:rsidRDefault="00C240D5" w:rsidP="00C240D5">
            <w:pPr>
              <w:jc w:val="center"/>
              <w:rPr>
                <w:sz w:val="22"/>
                <w:szCs w:val="22"/>
                <w:lang w:val="sr-Cyrl-CS"/>
              </w:rPr>
            </w:pPr>
            <w:r w:rsidRPr="00730088">
              <w:rPr>
                <w:sz w:val="22"/>
                <w:szCs w:val="22"/>
                <w:lang w:val="sr-Cyrl-CS"/>
              </w:rPr>
              <w:t>5</w:t>
            </w:r>
          </w:p>
        </w:tc>
      </w:tr>
      <w:tr w:rsidR="00C240D5" w:rsidRPr="00730088" w14:paraId="37FEF3F8" w14:textId="77777777" w:rsidTr="000551B1">
        <w:trPr>
          <w:trHeight w:val="376"/>
          <w:jc w:val="center"/>
        </w:trPr>
        <w:tc>
          <w:tcPr>
            <w:tcW w:w="612" w:type="dxa"/>
            <w:vAlign w:val="center"/>
          </w:tcPr>
          <w:p w14:paraId="73A31FB9" w14:textId="77777777" w:rsidR="00C240D5" w:rsidRPr="00730088" w:rsidRDefault="00E565C4" w:rsidP="00C240D5">
            <w:pPr>
              <w:jc w:val="center"/>
              <w:rPr>
                <w:sz w:val="22"/>
                <w:szCs w:val="22"/>
              </w:rPr>
            </w:pPr>
            <w:r>
              <w:rPr>
                <w:sz w:val="22"/>
                <w:szCs w:val="22"/>
              </w:rPr>
              <w:t>5</w:t>
            </w:r>
            <w:r w:rsidR="00C240D5" w:rsidRPr="00730088">
              <w:rPr>
                <w:sz w:val="22"/>
                <w:szCs w:val="22"/>
              </w:rPr>
              <w:t>.</w:t>
            </w:r>
          </w:p>
        </w:tc>
        <w:tc>
          <w:tcPr>
            <w:tcW w:w="7084" w:type="dxa"/>
            <w:vAlign w:val="center"/>
          </w:tcPr>
          <w:p w14:paraId="5404FC8F" w14:textId="77777777" w:rsidR="00C240D5" w:rsidRPr="00730088" w:rsidRDefault="00C240D5" w:rsidP="00C240D5">
            <w:pPr>
              <w:rPr>
                <w:sz w:val="22"/>
                <w:szCs w:val="22"/>
              </w:rPr>
            </w:pPr>
            <w:r w:rsidRPr="00730088">
              <w:rPr>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w:t>
            </w:r>
            <w:r w:rsidRPr="00730088">
              <w:rPr>
                <w:b/>
                <w:i/>
                <w:sz w:val="22"/>
                <w:szCs w:val="22"/>
                <w:lang w:val="sr-Cyrl-CS"/>
              </w:rPr>
              <w:t>(образац 1)</w:t>
            </w:r>
          </w:p>
        </w:tc>
        <w:tc>
          <w:tcPr>
            <w:tcW w:w="1578" w:type="dxa"/>
            <w:vAlign w:val="center"/>
          </w:tcPr>
          <w:p w14:paraId="5E59D9A2" w14:textId="77777777" w:rsidR="00C240D5" w:rsidRPr="00730088" w:rsidRDefault="00C240D5" w:rsidP="00C240D5">
            <w:pPr>
              <w:jc w:val="center"/>
              <w:rPr>
                <w:sz w:val="22"/>
                <w:szCs w:val="22"/>
              </w:rPr>
            </w:pPr>
            <w:r w:rsidRPr="00730088">
              <w:rPr>
                <w:sz w:val="22"/>
                <w:szCs w:val="22"/>
              </w:rPr>
              <w:t>6</w:t>
            </w:r>
          </w:p>
        </w:tc>
      </w:tr>
      <w:tr w:rsidR="00C240D5" w:rsidRPr="00730088" w14:paraId="7A81C1B6" w14:textId="77777777" w:rsidTr="000551B1">
        <w:trPr>
          <w:trHeight w:val="401"/>
          <w:jc w:val="center"/>
        </w:trPr>
        <w:tc>
          <w:tcPr>
            <w:tcW w:w="612" w:type="dxa"/>
            <w:vAlign w:val="center"/>
          </w:tcPr>
          <w:p w14:paraId="4AE23BF2" w14:textId="77777777" w:rsidR="00C240D5" w:rsidRPr="00730088" w:rsidRDefault="00E565C4" w:rsidP="00C240D5">
            <w:pPr>
              <w:jc w:val="center"/>
              <w:rPr>
                <w:sz w:val="22"/>
                <w:szCs w:val="22"/>
              </w:rPr>
            </w:pPr>
            <w:r>
              <w:rPr>
                <w:sz w:val="22"/>
                <w:szCs w:val="22"/>
                <w:lang w:val="sr-Latn-CS"/>
              </w:rPr>
              <w:t>6</w:t>
            </w:r>
            <w:r w:rsidR="00C240D5" w:rsidRPr="00730088">
              <w:rPr>
                <w:sz w:val="22"/>
                <w:szCs w:val="22"/>
              </w:rPr>
              <w:t>.</w:t>
            </w:r>
          </w:p>
        </w:tc>
        <w:tc>
          <w:tcPr>
            <w:tcW w:w="7084" w:type="dxa"/>
            <w:vAlign w:val="center"/>
          </w:tcPr>
          <w:p w14:paraId="64229E5C" w14:textId="77777777" w:rsidR="00C240D5" w:rsidRPr="00730088" w:rsidRDefault="00C240D5" w:rsidP="00C240D5">
            <w:pPr>
              <w:rPr>
                <w:sz w:val="22"/>
                <w:szCs w:val="22"/>
              </w:rPr>
            </w:pPr>
            <w:r w:rsidRPr="00730088">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14:paraId="1F221B65" w14:textId="77777777" w:rsidR="00C240D5" w:rsidRPr="002E375E" w:rsidRDefault="00A20F69" w:rsidP="002E375E">
            <w:pPr>
              <w:jc w:val="center"/>
              <w:rPr>
                <w:sz w:val="22"/>
                <w:szCs w:val="22"/>
              </w:rPr>
            </w:pPr>
            <w:r>
              <w:rPr>
                <w:sz w:val="22"/>
                <w:szCs w:val="22"/>
              </w:rPr>
              <w:t>11</w:t>
            </w:r>
          </w:p>
        </w:tc>
      </w:tr>
      <w:tr w:rsidR="00C240D5" w:rsidRPr="00730088" w14:paraId="5C27656E" w14:textId="77777777" w:rsidTr="000551B1">
        <w:trPr>
          <w:trHeight w:val="401"/>
          <w:jc w:val="center"/>
        </w:trPr>
        <w:tc>
          <w:tcPr>
            <w:tcW w:w="612" w:type="dxa"/>
            <w:vAlign w:val="center"/>
          </w:tcPr>
          <w:p w14:paraId="5EF16305" w14:textId="77777777" w:rsidR="00C240D5" w:rsidRPr="00730088" w:rsidRDefault="00E565C4" w:rsidP="00C240D5">
            <w:pPr>
              <w:jc w:val="center"/>
              <w:rPr>
                <w:sz w:val="22"/>
                <w:szCs w:val="22"/>
              </w:rPr>
            </w:pPr>
            <w:r>
              <w:rPr>
                <w:sz w:val="22"/>
                <w:szCs w:val="22"/>
                <w:lang w:val="sr-Latn-CS"/>
              </w:rPr>
              <w:t>7</w:t>
            </w:r>
            <w:r w:rsidR="00C240D5" w:rsidRPr="00730088">
              <w:rPr>
                <w:sz w:val="22"/>
                <w:szCs w:val="22"/>
              </w:rPr>
              <w:t>.</w:t>
            </w:r>
          </w:p>
        </w:tc>
        <w:tc>
          <w:tcPr>
            <w:tcW w:w="7084" w:type="dxa"/>
            <w:vAlign w:val="center"/>
          </w:tcPr>
          <w:p w14:paraId="6D70930D" w14:textId="77777777" w:rsidR="00C240D5" w:rsidRPr="00730088" w:rsidRDefault="00C240D5" w:rsidP="00C240D5">
            <w:pPr>
              <w:rPr>
                <w:sz w:val="22"/>
                <w:szCs w:val="22"/>
              </w:rPr>
            </w:pPr>
            <w:r w:rsidRPr="00730088">
              <w:rPr>
                <w:sz w:val="22"/>
                <w:szCs w:val="22"/>
                <w:lang w:val="sr-Cyrl-CS"/>
              </w:rPr>
              <w:t>УПУТСТВО ПОНУЂАЧИМА КАКО ДА САЧИНЕ ПОНУДУ</w:t>
            </w:r>
          </w:p>
        </w:tc>
        <w:tc>
          <w:tcPr>
            <w:tcW w:w="1578" w:type="dxa"/>
            <w:vAlign w:val="center"/>
          </w:tcPr>
          <w:p w14:paraId="12C64A91" w14:textId="77777777" w:rsidR="00C240D5" w:rsidRPr="00BA674C" w:rsidRDefault="002C6EBA" w:rsidP="00A20F69">
            <w:pPr>
              <w:jc w:val="center"/>
              <w:rPr>
                <w:sz w:val="22"/>
                <w:szCs w:val="22"/>
              </w:rPr>
            </w:pPr>
            <w:r>
              <w:rPr>
                <w:sz w:val="22"/>
                <w:szCs w:val="22"/>
              </w:rPr>
              <w:t>1</w:t>
            </w:r>
            <w:r w:rsidR="00A20F69">
              <w:rPr>
                <w:sz w:val="22"/>
                <w:szCs w:val="22"/>
              </w:rPr>
              <w:t>6</w:t>
            </w:r>
          </w:p>
        </w:tc>
      </w:tr>
      <w:tr w:rsidR="00C240D5" w:rsidRPr="00730088" w14:paraId="487E3C34" w14:textId="77777777" w:rsidTr="000551B1">
        <w:trPr>
          <w:trHeight w:val="401"/>
          <w:jc w:val="center"/>
        </w:trPr>
        <w:tc>
          <w:tcPr>
            <w:tcW w:w="612" w:type="dxa"/>
            <w:vAlign w:val="center"/>
          </w:tcPr>
          <w:p w14:paraId="6E6B151C" w14:textId="77777777" w:rsidR="00C240D5" w:rsidRPr="00730088" w:rsidRDefault="00E565C4" w:rsidP="00C240D5">
            <w:pPr>
              <w:jc w:val="center"/>
              <w:rPr>
                <w:sz w:val="22"/>
                <w:szCs w:val="22"/>
              </w:rPr>
            </w:pPr>
            <w:r>
              <w:rPr>
                <w:sz w:val="22"/>
                <w:szCs w:val="22"/>
                <w:lang w:val="sr-Latn-CS"/>
              </w:rPr>
              <w:t>8</w:t>
            </w:r>
            <w:r w:rsidR="00C240D5" w:rsidRPr="00730088">
              <w:rPr>
                <w:sz w:val="22"/>
                <w:szCs w:val="22"/>
              </w:rPr>
              <w:t>.</w:t>
            </w:r>
          </w:p>
        </w:tc>
        <w:tc>
          <w:tcPr>
            <w:tcW w:w="7084" w:type="dxa"/>
            <w:vAlign w:val="center"/>
          </w:tcPr>
          <w:p w14:paraId="1D15BF72" w14:textId="77777777" w:rsidR="00C240D5" w:rsidRPr="00730088" w:rsidRDefault="00C240D5" w:rsidP="00C240D5">
            <w:pPr>
              <w:rPr>
                <w:sz w:val="22"/>
                <w:szCs w:val="22"/>
              </w:rPr>
            </w:pPr>
            <w:r w:rsidRPr="00730088">
              <w:rPr>
                <w:sz w:val="22"/>
                <w:szCs w:val="22"/>
                <w:lang w:val="sr-Cyrl-CS"/>
              </w:rPr>
              <w:t xml:space="preserve">ОБРАЗАЦ ПОНУДЕ </w:t>
            </w:r>
            <w:r w:rsidRPr="00730088">
              <w:rPr>
                <w:b/>
                <w:i/>
                <w:sz w:val="22"/>
                <w:szCs w:val="22"/>
                <w:lang w:val="sr-Cyrl-CS"/>
              </w:rPr>
              <w:t>(образац 2)</w:t>
            </w:r>
          </w:p>
        </w:tc>
        <w:tc>
          <w:tcPr>
            <w:tcW w:w="1578" w:type="dxa"/>
            <w:vAlign w:val="center"/>
          </w:tcPr>
          <w:p w14:paraId="665E3E05" w14:textId="77777777" w:rsidR="00C240D5" w:rsidRPr="00BA674C" w:rsidRDefault="002D1FBC" w:rsidP="00A20F69">
            <w:pPr>
              <w:jc w:val="center"/>
              <w:rPr>
                <w:sz w:val="22"/>
                <w:szCs w:val="22"/>
              </w:rPr>
            </w:pPr>
            <w:r>
              <w:rPr>
                <w:sz w:val="22"/>
                <w:szCs w:val="22"/>
              </w:rPr>
              <w:t>2</w:t>
            </w:r>
            <w:r w:rsidR="004C5D26">
              <w:rPr>
                <w:sz w:val="22"/>
                <w:szCs w:val="22"/>
              </w:rPr>
              <w:t>6</w:t>
            </w:r>
          </w:p>
        </w:tc>
      </w:tr>
      <w:tr w:rsidR="00C240D5" w:rsidRPr="00730088" w14:paraId="74694670" w14:textId="77777777" w:rsidTr="000551B1">
        <w:trPr>
          <w:trHeight w:val="401"/>
          <w:jc w:val="center"/>
        </w:trPr>
        <w:tc>
          <w:tcPr>
            <w:tcW w:w="612" w:type="dxa"/>
            <w:vAlign w:val="center"/>
          </w:tcPr>
          <w:p w14:paraId="2DD8706E" w14:textId="77777777" w:rsidR="00C240D5" w:rsidRPr="00730088" w:rsidRDefault="00E565C4" w:rsidP="00C240D5">
            <w:pPr>
              <w:jc w:val="center"/>
              <w:rPr>
                <w:sz w:val="22"/>
                <w:szCs w:val="22"/>
              </w:rPr>
            </w:pPr>
            <w:r>
              <w:rPr>
                <w:sz w:val="22"/>
                <w:szCs w:val="22"/>
                <w:lang w:val="sr-Cyrl-RS"/>
              </w:rPr>
              <w:t>9</w:t>
            </w:r>
            <w:r w:rsidR="00C240D5" w:rsidRPr="00730088">
              <w:rPr>
                <w:sz w:val="22"/>
                <w:szCs w:val="22"/>
              </w:rPr>
              <w:t>.</w:t>
            </w:r>
          </w:p>
        </w:tc>
        <w:tc>
          <w:tcPr>
            <w:tcW w:w="7084" w:type="dxa"/>
            <w:vAlign w:val="center"/>
          </w:tcPr>
          <w:p w14:paraId="635E081F" w14:textId="77777777" w:rsidR="00C240D5" w:rsidRPr="00730088" w:rsidRDefault="000551B1" w:rsidP="00C240D5">
            <w:pPr>
              <w:rPr>
                <w:sz w:val="22"/>
                <w:szCs w:val="22"/>
              </w:rPr>
            </w:pPr>
            <w:r>
              <w:rPr>
                <w:sz w:val="22"/>
                <w:szCs w:val="22"/>
                <w:lang w:val="sr-Cyrl-CS"/>
              </w:rPr>
              <w:t>МОДЕЛ ОКВИРНОГ СПОРАЗУМА</w:t>
            </w:r>
            <w:r w:rsidR="00C240D5" w:rsidRPr="00730088">
              <w:rPr>
                <w:sz w:val="22"/>
                <w:szCs w:val="22"/>
                <w:lang w:val="sr-Cyrl-CS"/>
              </w:rPr>
              <w:t xml:space="preserve"> </w:t>
            </w:r>
            <w:r w:rsidR="00C240D5" w:rsidRPr="00730088">
              <w:rPr>
                <w:b/>
                <w:i/>
                <w:sz w:val="22"/>
                <w:szCs w:val="22"/>
                <w:lang w:val="sr-Cyrl-CS"/>
              </w:rPr>
              <w:t>(образац 3)</w:t>
            </w:r>
          </w:p>
        </w:tc>
        <w:tc>
          <w:tcPr>
            <w:tcW w:w="1578" w:type="dxa"/>
            <w:vAlign w:val="center"/>
          </w:tcPr>
          <w:p w14:paraId="296A7723" w14:textId="77777777" w:rsidR="00C240D5" w:rsidRPr="00BA674C" w:rsidRDefault="004C5D26" w:rsidP="00A20F69">
            <w:pPr>
              <w:jc w:val="center"/>
              <w:rPr>
                <w:sz w:val="22"/>
                <w:szCs w:val="22"/>
              </w:rPr>
            </w:pPr>
            <w:r>
              <w:rPr>
                <w:sz w:val="22"/>
                <w:szCs w:val="22"/>
              </w:rPr>
              <w:t>30</w:t>
            </w:r>
          </w:p>
        </w:tc>
      </w:tr>
      <w:tr w:rsidR="00C240D5" w:rsidRPr="00730088" w14:paraId="7A02D7F1" w14:textId="77777777" w:rsidTr="000551B1">
        <w:trPr>
          <w:trHeight w:val="401"/>
          <w:jc w:val="center"/>
        </w:trPr>
        <w:tc>
          <w:tcPr>
            <w:tcW w:w="612" w:type="dxa"/>
            <w:vAlign w:val="center"/>
          </w:tcPr>
          <w:p w14:paraId="05C036E5" w14:textId="77777777" w:rsidR="00C240D5" w:rsidRPr="00730088" w:rsidRDefault="00E565C4" w:rsidP="00C240D5">
            <w:pPr>
              <w:jc w:val="center"/>
              <w:rPr>
                <w:sz w:val="22"/>
                <w:szCs w:val="22"/>
              </w:rPr>
            </w:pPr>
            <w:r>
              <w:rPr>
                <w:sz w:val="22"/>
                <w:szCs w:val="22"/>
                <w:lang w:val="sr-Cyrl-RS"/>
              </w:rPr>
              <w:t>10</w:t>
            </w:r>
            <w:r w:rsidR="00C240D5" w:rsidRPr="00730088">
              <w:rPr>
                <w:sz w:val="22"/>
                <w:szCs w:val="22"/>
                <w:lang w:val="sr-Cyrl-CS"/>
              </w:rPr>
              <w:t>.</w:t>
            </w:r>
          </w:p>
        </w:tc>
        <w:tc>
          <w:tcPr>
            <w:tcW w:w="7084" w:type="dxa"/>
            <w:vAlign w:val="center"/>
          </w:tcPr>
          <w:p w14:paraId="3A069A93" w14:textId="77777777" w:rsidR="00C240D5" w:rsidRPr="00730088" w:rsidRDefault="00C240D5" w:rsidP="002D1FBC">
            <w:pPr>
              <w:rPr>
                <w:sz w:val="22"/>
                <w:szCs w:val="22"/>
              </w:rPr>
            </w:pPr>
            <w:r w:rsidRPr="00730088">
              <w:rPr>
                <w:sz w:val="22"/>
                <w:szCs w:val="22"/>
                <w:lang w:val="sr-Cyrl-CS"/>
              </w:rPr>
              <w:t>ОБРАЗАЦ СТУКТУРЕ ЦЕНА</w:t>
            </w:r>
            <w:r w:rsidRPr="00730088">
              <w:rPr>
                <w:sz w:val="22"/>
                <w:szCs w:val="22"/>
              </w:rPr>
              <w:t xml:space="preserve"> </w:t>
            </w:r>
            <w:r w:rsidRPr="00730088">
              <w:rPr>
                <w:sz w:val="22"/>
                <w:szCs w:val="22"/>
                <w:lang w:val="sr-Cyrl-CS"/>
              </w:rPr>
              <w:t>СА УПУТС</w:t>
            </w:r>
            <w:r w:rsidRPr="00730088">
              <w:rPr>
                <w:sz w:val="22"/>
                <w:szCs w:val="22"/>
              </w:rPr>
              <w:t>T</w:t>
            </w:r>
            <w:r w:rsidRPr="00730088">
              <w:rPr>
                <w:sz w:val="22"/>
                <w:szCs w:val="22"/>
                <w:lang w:val="sr-Cyrl-CS"/>
              </w:rPr>
              <w:t xml:space="preserve">ВОМ КАКО ДА СЕ ПОПУНИ </w:t>
            </w:r>
            <w:r w:rsidRPr="00730088">
              <w:rPr>
                <w:b/>
                <w:i/>
                <w:sz w:val="22"/>
                <w:szCs w:val="22"/>
                <w:lang w:val="sr-Cyrl-CS"/>
              </w:rPr>
              <w:t>(образац 4)</w:t>
            </w:r>
          </w:p>
        </w:tc>
        <w:tc>
          <w:tcPr>
            <w:tcW w:w="1578" w:type="dxa"/>
            <w:vAlign w:val="center"/>
          </w:tcPr>
          <w:p w14:paraId="2A64D9C3" w14:textId="77777777" w:rsidR="00C240D5" w:rsidRPr="00BA674C" w:rsidRDefault="002D1FBC" w:rsidP="00BA674C">
            <w:pPr>
              <w:jc w:val="center"/>
              <w:rPr>
                <w:sz w:val="22"/>
                <w:szCs w:val="22"/>
              </w:rPr>
            </w:pPr>
            <w:r>
              <w:rPr>
                <w:sz w:val="22"/>
                <w:szCs w:val="22"/>
              </w:rPr>
              <w:t>3</w:t>
            </w:r>
            <w:r w:rsidR="004C5D26">
              <w:rPr>
                <w:sz w:val="22"/>
                <w:szCs w:val="22"/>
              </w:rPr>
              <w:t>6</w:t>
            </w:r>
          </w:p>
        </w:tc>
      </w:tr>
      <w:tr w:rsidR="00C240D5" w:rsidRPr="00730088" w14:paraId="14B9CA44" w14:textId="77777777" w:rsidTr="000551B1">
        <w:trPr>
          <w:trHeight w:val="376"/>
          <w:jc w:val="center"/>
        </w:trPr>
        <w:tc>
          <w:tcPr>
            <w:tcW w:w="612" w:type="dxa"/>
            <w:vAlign w:val="center"/>
          </w:tcPr>
          <w:p w14:paraId="5A232B0A" w14:textId="77777777" w:rsidR="00C240D5" w:rsidRPr="00730088" w:rsidRDefault="00E565C4" w:rsidP="00C240D5">
            <w:pPr>
              <w:jc w:val="center"/>
              <w:rPr>
                <w:sz w:val="22"/>
                <w:szCs w:val="22"/>
              </w:rPr>
            </w:pPr>
            <w:r>
              <w:rPr>
                <w:sz w:val="22"/>
                <w:szCs w:val="22"/>
                <w:lang w:val="sr-Cyrl-RS"/>
              </w:rPr>
              <w:t>11</w:t>
            </w:r>
            <w:r w:rsidR="00C240D5" w:rsidRPr="00730088">
              <w:rPr>
                <w:sz w:val="22"/>
                <w:szCs w:val="22"/>
              </w:rPr>
              <w:t>.</w:t>
            </w:r>
          </w:p>
        </w:tc>
        <w:tc>
          <w:tcPr>
            <w:tcW w:w="7084" w:type="dxa"/>
            <w:vAlign w:val="center"/>
          </w:tcPr>
          <w:p w14:paraId="12370D74" w14:textId="77777777" w:rsidR="00C240D5" w:rsidRPr="00730088" w:rsidRDefault="00C240D5" w:rsidP="00C240D5">
            <w:pPr>
              <w:rPr>
                <w:sz w:val="22"/>
                <w:szCs w:val="22"/>
              </w:rPr>
            </w:pPr>
            <w:r w:rsidRPr="00730088">
              <w:rPr>
                <w:sz w:val="22"/>
                <w:szCs w:val="22"/>
                <w:lang w:val="sr-Cyrl-CS"/>
              </w:rPr>
              <w:t xml:space="preserve">ОБРАЗАЦ ТРОШКОВА ПРИПРЕМЕ ПОНУДЕ </w:t>
            </w:r>
            <w:r w:rsidRPr="00730088">
              <w:rPr>
                <w:b/>
                <w:i/>
                <w:sz w:val="22"/>
                <w:szCs w:val="22"/>
                <w:lang w:val="sr-Cyrl-CS"/>
              </w:rPr>
              <w:t>(образац 5)</w:t>
            </w:r>
          </w:p>
        </w:tc>
        <w:tc>
          <w:tcPr>
            <w:tcW w:w="1578" w:type="dxa"/>
            <w:vAlign w:val="center"/>
          </w:tcPr>
          <w:p w14:paraId="650BE76A" w14:textId="77777777" w:rsidR="00C240D5" w:rsidRPr="00BA674C" w:rsidRDefault="002D1FBC" w:rsidP="00BA674C">
            <w:pPr>
              <w:jc w:val="center"/>
              <w:rPr>
                <w:sz w:val="22"/>
                <w:szCs w:val="22"/>
              </w:rPr>
            </w:pPr>
            <w:r>
              <w:rPr>
                <w:sz w:val="22"/>
                <w:szCs w:val="22"/>
              </w:rPr>
              <w:t>3</w:t>
            </w:r>
            <w:r w:rsidR="004C5D26">
              <w:rPr>
                <w:sz w:val="22"/>
                <w:szCs w:val="22"/>
              </w:rPr>
              <w:t>8</w:t>
            </w:r>
          </w:p>
        </w:tc>
      </w:tr>
      <w:tr w:rsidR="00C240D5" w:rsidRPr="00730088" w14:paraId="3EA2C750" w14:textId="77777777" w:rsidTr="000551B1">
        <w:trPr>
          <w:trHeight w:val="401"/>
          <w:jc w:val="center"/>
        </w:trPr>
        <w:tc>
          <w:tcPr>
            <w:tcW w:w="612" w:type="dxa"/>
            <w:vAlign w:val="center"/>
          </w:tcPr>
          <w:p w14:paraId="369156BD" w14:textId="77777777" w:rsidR="00C240D5" w:rsidRPr="00730088" w:rsidRDefault="00E565C4" w:rsidP="00C240D5">
            <w:pPr>
              <w:jc w:val="center"/>
              <w:rPr>
                <w:sz w:val="22"/>
                <w:szCs w:val="22"/>
              </w:rPr>
            </w:pPr>
            <w:r>
              <w:rPr>
                <w:sz w:val="22"/>
                <w:szCs w:val="22"/>
                <w:lang w:val="sr-Cyrl-RS"/>
              </w:rPr>
              <w:t>12</w:t>
            </w:r>
            <w:r w:rsidR="00C240D5" w:rsidRPr="00730088">
              <w:rPr>
                <w:sz w:val="22"/>
                <w:szCs w:val="22"/>
              </w:rPr>
              <w:t>.</w:t>
            </w:r>
          </w:p>
        </w:tc>
        <w:tc>
          <w:tcPr>
            <w:tcW w:w="7084" w:type="dxa"/>
            <w:vAlign w:val="center"/>
          </w:tcPr>
          <w:p w14:paraId="00B967CE" w14:textId="77777777" w:rsidR="00C240D5" w:rsidRPr="00730088" w:rsidRDefault="00C240D5" w:rsidP="00C240D5">
            <w:pPr>
              <w:rPr>
                <w:sz w:val="22"/>
                <w:szCs w:val="22"/>
              </w:rPr>
            </w:pPr>
            <w:r w:rsidRPr="00730088">
              <w:rPr>
                <w:sz w:val="22"/>
                <w:szCs w:val="22"/>
                <w:lang w:val="sr-Cyrl-CS"/>
              </w:rPr>
              <w:t xml:space="preserve">ОБРАЗАЦ ИЗЈАВЕ О НЕЗАВИСНОЈ ПОНУДИ </w:t>
            </w:r>
            <w:r w:rsidRPr="00730088">
              <w:rPr>
                <w:b/>
                <w:i/>
                <w:sz w:val="22"/>
                <w:szCs w:val="22"/>
                <w:lang w:val="sr-Cyrl-CS"/>
              </w:rPr>
              <w:t>(образац 6)</w:t>
            </w:r>
          </w:p>
        </w:tc>
        <w:tc>
          <w:tcPr>
            <w:tcW w:w="1578" w:type="dxa"/>
            <w:vAlign w:val="center"/>
          </w:tcPr>
          <w:p w14:paraId="63D006D3" w14:textId="77777777" w:rsidR="00C240D5" w:rsidRPr="00BA674C" w:rsidRDefault="002D1FBC" w:rsidP="00BA674C">
            <w:pPr>
              <w:jc w:val="center"/>
              <w:rPr>
                <w:sz w:val="22"/>
                <w:szCs w:val="22"/>
              </w:rPr>
            </w:pPr>
            <w:r>
              <w:rPr>
                <w:sz w:val="22"/>
                <w:szCs w:val="22"/>
              </w:rPr>
              <w:t>3</w:t>
            </w:r>
            <w:r w:rsidR="004C5D26">
              <w:rPr>
                <w:sz w:val="22"/>
                <w:szCs w:val="22"/>
              </w:rPr>
              <w:t>9</w:t>
            </w:r>
          </w:p>
        </w:tc>
      </w:tr>
      <w:tr w:rsidR="00C240D5" w:rsidRPr="00730088" w14:paraId="62A75848" w14:textId="77777777" w:rsidTr="000551B1">
        <w:trPr>
          <w:trHeight w:val="401"/>
          <w:jc w:val="center"/>
        </w:trPr>
        <w:tc>
          <w:tcPr>
            <w:tcW w:w="612" w:type="dxa"/>
            <w:vAlign w:val="center"/>
          </w:tcPr>
          <w:p w14:paraId="05C51445" w14:textId="77777777" w:rsidR="00C240D5" w:rsidRPr="00730088" w:rsidRDefault="00C240D5" w:rsidP="00C240D5">
            <w:pPr>
              <w:jc w:val="center"/>
              <w:rPr>
                <w:sz w:val="22"/>
                <w:szCs w:val="22"/>
              </w:rPr>
            </w:pPr>
            <w:r w:rsidRPr="00730088">
              <w:rPr>
                <w:sz w:val="22"/>
                <w:szCs w:val="22"/>
              </w:rPr>
              <w:t>1</w:t>
            </w:r>
            <w:r w:rsidR="00E565C4">
              <w:rPr>
                <w:sz w:val="22"/>
                <w:szCs w:val="22"/>
                <w:lang w:val="sr-Latn-CS"/>
              </w:rPr>
              <w:t>3</w:t>
            </w:r>
            <w:r w:rsidRPr="00730088">
              <w:rPr>
                <w:sz w:val="22"/>
                <w:szCs w:val="22"/>
              </w:rPr>
              <w:t>.</w:t>
            </w:r>
          </w:p>
        </w:tc>
        <w:tc>
          <w:tcPr>
            <w:tcW w:w="7084" w:type="dxa"/>
            <w:vAlign w:val="center"/>
          </w:tcPr>
          <w:p w14:paraId="74A74420" w14:textId="77777777" w:rsidR="00C240D5" w:rsidRPr="00730088" w:rsidRDefault="00C240D5" w:rsidP="00C240D5">
            <w:pPr>
              <w:rPr>
                <w:sz w:val="22"/>
                <w:szCs w:val="22"/>
              </w:rPr>
            </w:pPr>
            <w:r w:rsidRPr="00730088">
              <w:rPr>
                <w:sz w:val="22"/>
                <w:szCs w:val="22"/>
                <w:lang w:val="sr-Cyrl-CS"/>
              </w:rPr>
              <w:t xml:space="preserve">ОБРАЗАЦ ИЗЈАВЕ О ПОШТОВАЊУ ОБАВЕЗА ИЗ ЧЛАНА 75. СТАВ 2. ЗАКОНА </w:t>
            </w:r>
            <w:r w:rsidRPr="00730088">
              <w:rPr>
                <w:b/>
                <w:i/>
                <w:sz w:val="22"/>
                <w:szCs w:val="22"/>
                <w:lang w:val="sr-Cyrl-CS"/>
              </w:rPr>
              <w:t>(образац 7)</w:t>
            </w:r>
          </w:p>
        </w:tc>
        <w:tc>
          <w:tcPr>
            <w:tcW w:w="1578" w:type="dxa"/>
            <w:vAlign w:val="center"/>
          </w:tcPr>
          <w:p w14:paraId="4FED6E25" w14:textId="77777777" w:rsidR="00C240D5" w:rsidRPr="00BA674C" w:rsidRDefault="004D2CEA" w:rsidP="00BA674C">
            <w:pPr>
              <w:jc w:val="center"/>
              <w:rPr>
                <w:sz w:val="22"/>
                <w:szCs w:val="22"/>
              </w:rPr>
            </w:pPr>
            <w:r>
              <w:rPr>
                <w:sz w:val="22"/>
                <w:szCs w:val="22"/>
              </w:rPr>
              <w:t>40</w:t>
            </w:r>
          </w:p>
        </w:tc>
      </w:tr>
      <w:tr w:rsidR="0072318D" w:rsidRPr="00730088" w14:paraId="448E25B8" w14:textId="77777777" w:rsidTr="000551B1">
        <w:trPr>
          <w:trHeight w:val="401"/>
          <w:jc w:val="center"/>
        </w:trPr>
        <w:tc>
          <w:tcPr>
            <w:tcW w:w="612" w:type="dxa"/>
            <w:vAlign w:val="center"/>
          </w:tcPr>
          <w:p w14:paraId="48F2B000" w14:textId="77777777" w:rsidR="0072318D" w:rsidRPr="0072318D" w:rsidRDefault="00E565C4" w:rsidP="00C240D5">
            <w:pPr>
              <w:jc w:val="center"/>
              <w:rPr>
                <w:sz w:val="22"/>
                <w:szCs w:val="22"/>
              </w:rPr>
            </w:pPr>
            <w:r>
              <w:rPr>
                <w:sz w:val="22"/>
                <w:szCs w:val="22"/>
                <w:lang w:val="sr-Cyrl-RS"/>
              </w:rPr>
              <w:t>14</w:t>
            </w:r>
            <w:r w:rsidR="0072318D">
              <w:rPr>
                <w:sz w:val="22"/>
                <w:szCs w:val="22"/>
              </w:rPr>
              <w:t>.</w:t>
            </w:r>
          </w:p>
        </w:tc>
        <w:tc>
          <w:tcPr>
            <w:tcW w:w="7084" w:type="dxa"/>
            <w:vAlign w:val="center"/>
          </w:tcPr>
          <w:p w14:paraId="2156D4C8" w14:textId="77777777" w:rsidR="0072318D" w:rsidRPr="00730088" w:rsidRDefault="00CC0A59" w:rsidP="00C240D5">
            <w:pPr>
              <w:rPr>
                <w:sz w:val="22"/>
                <w:szCs w:val="22"/>
                <w:lang w:val="sr-Cyrl-CS"/>
              </w:rPr>
            </w:pPr>
            <w:r>
              <w:rPr>
                <w:sz w:val="22"/>
                <w:szCs w:val="22"/>
                <w:lang w:val="sr-Cyrl-CS"/>
              </w:rPr>
              <w:t>РЕФЕРЕНЦ ЛИСТА (</w:t>
            </w:r>
            <w:r w:rsidR="0072318D" w:rsidRPr="004D2CEA">
              <w:rPr>
                <w:b/>
                <w:i/>
                <w:sz w:val="22"/>
                <w:szCs w:val="22"/>
                <w:lang w:val="sr-Cyrl-CS"/>
              </w:rPr>
              <w:t>образац 8)</w:t>
            </w:r>
            <w:r w:rsidR="0072318D">
              <w:rPr>
                <w:sz w:val="22"/>
                <w:szCs w:val="22"/>
                <w:lang w:val="sr-Cyrl-CS"/>
              </w:rPr>
              <w:t xml:space="preserve"> </w:t>
            </w:r>
          </w:p>
        </w:tc>
        <w:tc>
          <w:tcPr>
            <w:tcW w:w="1578" w:type="dxa"/>
            <w:vAlign w:val="center"/>
          </w:tcPr>
          <w:p w14:paraId="1B2DBBE6" w14:textId="77777777" w:rsidR="0072318D" w:rsidRDefault="004D2CEA" w:rsidP="00BA674C">
            <w:pPr>
              <w:jc w:val="center"/>
              <w:rPr>
                <w:sz w:val="22"/>
                <w:szCs w:val="22"/>
              </w:rPr>
            </w:pPr>
            <w:r>
              <w:rPr>
                <w:sz w:val="22"/>
                <w:szCs w:val="22"/>
              </w:rPr>
              <w:t>41</w:t>
            </w:r>
          </w:p>
        </w:tc>
      </w:tr>
      <w:tr w:rsidR="00CC0A59" w:rsidRPr="00730088" w14:paraId="53D404CB" w14:textId="77777777" w:rsidTr="000551B1">
        <w:trPr>
          <w:trHeight w:val="401"/>
          <w:jc w:val="center"/>
        </w:trPr>
        <w:tc>
          <w:tcPr>
            <w:tcW w:w="612" w:type="dxa"/>
            <w:vAlign w:val="center"/>
          </w:tcPr>
          <w:p w14:paraId="1C49E268" w14:textId="77777777" w:rsidR="00CC0A59" w:rsidRDefault="00CC0A59" w:rsidP="00C240D5">
            <w:pPr>
              <w:jc w:val="center"/>
              <w:rPr>
                <w:sz w:val="22"/>
                <w:szCs w:val="22"/>
                <w:lang w:val="sr-Cyrl-RS"/>
              </w:rPr>
            </w:pPr>
            <w:r>
              <w:rPr>
                <w:sz w:val="22"/>
                <w:szCs w:val="22"/>
                <w:lang w:val="sr-Cyrl-RS"/>
              </w:rPr>
              <w:t>15.</w:t>
            </w:r>
          </w:p>
        </w:tc>
        <w:tc>
          <w:tcPr>
            <w:tcW w:w="7084" w:type="dxa"/>
            <w:vAlign w:val="center"/>
          </w:tcPr>
          <w:p w14:paraId="597F6C19" w14:textId="77777777" w:rsidR="00CC0A59" w:rsidRDefault="00CC0A59" w:rsidP="00C240D5">
            <w:pPr>
              <w:rPr>
                <w:sz w:val="22"/>
                <w:szCs w:val="22"/>
                <w:lang w:val="sr-Cyrl-CS"/>
              </w:rPr>
            </w:pPr>
            <w:r>
              <w:rPr>
                <w:sz w:val="22"/>
                <w:szCs w:val="22"/>
                <w:lang w:val="sr-Cyrl-CS"/>
              </w:rPr>
              <w:t xml:space="preserve">ТЕХНИЧКИ КАПАЦИТЕТ </w:t>
            </w:r>
            <w:r w:rsidRPr="00CC0A59">
              <w:rPr>
                <w:b/>
                <w:i/>
                <w:sz w:val="22"/>
                <w:szCs w:val="22"/>
                <w:lang w:val="sr-Cyrl-CS"/>
              </w:rPr>
              <w:t>(образац 9)</w:t>
            </w:r>
          </w:p>
        </w:tc>
        <w:tc>
          <w:tcPr>
            <w:tcW w:w="1578" w:type="dxa"/>
            <w:vAlign w:val="center"/>
          </w:tcPr>
          <w:p w14:paraId="0862DD64" w14:textId="77777777" w:rsidR="00CC0A59" w:rsidRPr="00CC0A59" w:rsidRDefault="00CC0A59" w:rsidP="00BA674C">
            <w:pPr>
              <w:jc w:val="center"/>
              <w:rPr>
                <w:sz w:val="22"/>
                <w:szCs w:val="22"/>
                <w:lang w:val="sr-Cyrl-RS"/>
              </w:rPr>
            </w:pPr>
            <w:r>
              <w:rPr>
                <w:sz w:val="22"/>
                <w:szCs w:val="22"/>
                <w:lang w:val="sr-Cyrl-RS"/>
              </w:rPr>
              <w:t>42</w:t>
            </w:r>
          </w:p>
        </w:tc>
      </w:tr>
      <w:tr w:rsidR="00CC0A59" w:rsidRPr="00730088" w14:paraId="4EC3EBEB" w14:textId="77777777" w:rsidTr="000551B1">
        <w:trPr>
          <w:trHeight w:val="401"/>
          <w:jc w:val="center"/>
        </w:trPr>
        <w:tc>
          <w:tcPr>
            <w:tcW w:w="612" w:type="dxa"/>
            <w:vAlign w:val="center"/>
          </w:tcPr>
          <w:p w14:paraId="07C8B3D2" w14:textId="77777777" w:rsidR="00CC0A59" w:rsidRDefault="00CC0A59" w:rsidP="00C240D5">
            <w:pPr>
              <w:jc w:val="center"/>
              <w:rPr>
                <w:sz w:val="22"/>
                <w:szCs w:val="22"/>
                <w:lang w:val="sr-Cyrl-RS"/>
              </w:rPr>
            </w:pPr>
            <w:r>
              <w:rPr>
                <w:sz w:val="22"/>
                <w:szCs w:val="22"/>
                <w:lang w:val="sr-Cyrl-RS"/>
              </w:rPr>
              <w:t>16.</w:t>
            </w:r>
          </w:p>
        </w:tc>
        <w:tc>
          <w:tcPr>
            <w:tcW w:w="7084" w:type="dxa"/>
            <w:vAlign w:val="center"/>
          </w:tcPr>
          <w:p w14:paraId="39A72B1F" w14:textId="77777777" w:rsidR="00CC0A59" w:rsidRDefault="00CC0A59" w:rsidP="00C240D5">
            <w:pPr>
              <w:rPr>
                <w:sz w:val="22"/>
                <w:szCs w:val="22"/>
                <w:lang w:val="sr-Cyrl-CS"/>
              </w:rPr>
            </w:pPr>
            <w:r>
              <w:rPr>
                <w:sz w:val="22"/>
                <w:szCs w:val="22"/>
                <w:lang w:val="sr-Cyrl-CS"/>
              </w:rPr>
              <w:t xml:space="preserve">КАДРОВСКИ КАПАЦИТЕТ </w:t>
            </w:r>
            <w:r w:rsidRPr="00CC0A59">
              <w:rPr>
                <w:b/>
                <w:i/>
                <w:sz w:val="22"/>
                <w:szCs w:val="22"/>
                <w:lang w:val="sr-Cyrl-CS"/>
              </w:rPr>
              <w:t>(образац 10)</w:t>
            </w:r>
          </w:p>
        </w:tc>
        <w:tc>
          <w:tcPr>
            <w:tcW w:w="1578" w:type="dxa"/>
            <w:vAlign w:val="center"/>
          </w:tcPr>
          <w:p w14:paraId="5D2E2811" w14:textId="77777777" w:rsidR="00CC0A59" w:rsidRPr="00CC0A59" w:rsidRDefault="00CC0A59" w:rsidP="00BA674C">
            <w:pPr>
              <w:jc w:val="center"/>
              <w:rPr>
                <w:sz w:val="22"/>
                <w:szCs w:val="22"/>
                <w:lang w:val="sr-Cyrl-RS"/>
              </w:rPr>
            </w:pPr>
            <w:r>
              <w:rPr>
                <w:sz w:val="22"/>
                <w:szCs w:val="22"/>
                <w:lang w:val="sr-Cyrl-RS"/>
              </w:rPr>
              <w:t>43</w:t>
            </w:r>
          </w:p>
        </w:tc>
      </w:tr>
      <w:tr w:rsidR="004D2CEA" w:rsidRPr="00730088" w14:paraId="2BF5ADA2" w14:textId="77777777" w:rsidTr="000551B1">
        <w:trPr>
          <w:trHeight w:val="401"/>
          <w:jc w:val="center"/>
        </w:trPr>
        <w:tc>
          <w:tcPr>
            <w:tcW w:w="612" w:type="dxa"/>
            <w:vAlign w:val="center"/>
          </w:tcPr>
          <w:p w14:paraId="4D3E64BF" w14:textId="77777777" w:rsidR="004D2CEA" w:rsidRDefault="00CC0A59" w:rsidP="00C240D5">
            <w:pPr>
              <w:jc w:val="center"/>
              <w:rPr>
                <w:sz w:val="22"/>
                <w:szCs w:val="22"/>
                <w:lang w:val="sr-Cyrl-RS"/>
              </w:rPr>
            </w:pPr>
            <w:r>
              <w:rPr>
                <w:sz w:val="22"/>
                <w:szCs w:val="22"/>
                <w:lang w:val="sr-Cyrl-RS"/>
              </w:rPr>
              <w:t>17.</w:t>
            </w:r>
          </w:p>
        </w:tc>
        <w:tc>
          <w:tcPr>
            <w:tcW w:w="7084" w:type="dxa"/>
            <w:vAlign w:val="center"/>
          </w:tcPr>
          <w:p w14:paraId="6DABCD13" w14:textId="77777777" w:rsidR="004D2CEA" w:rsidRDefault="000551B1" w:rsidP="00CC0A59">
            <w:pPr>
              <w:rPr>
                <w:sz w:val="22"/>
                <w:szCs w:val="22"/>
                <w:lang w:val="sr-Cyrl-CS"/>
              </w:rPr>
            </w:pPr>
            <w:r>
              <w:rPr>
                <w:sz w:val="22"/>
                <w:szCs w:val="22"/>
                <w:lang w:val="sr-Cyrl-CS"/>
              </w:rPr>
              <w:t>ПОТВРДА О ОБИЛАСКУ МЕСТА ИЗВРШЕЊА УСЛУГЕ</w:t>
            </w:r>
            <w:r w:rsidR="004D2CEA">
              <w:rPr>
                <w:sz w:val="22"/>
                <w:szCs w:val="22"/>
                <w:lang w:val="sr-Cyrl-CS"/>
              </w:rPr>
              <w:t xml:space="preserve"> </w:t>
            </w:r>
            <w:r w:rsidR="004D2CEA" w:rsidRPr="004D2CEA">
              <w:rPr>
                <w:b/>
                <w:i/>
                <w:sz w:val="22"/>
                <w:szCs w:val="22"/>
                <w:lang w:val="sr-Cyrl-CS"/>
              </w:rPr>
              <w:t xml:space="preserve">(образац </w:t>
            </w:r>
            <w:r w:rsidR="00CC0A59">
              <w:rPr>
                <w:b/>
                <w:i/>
                <w:sz w:val="22"/>
                <w:szCs w:val="22"/>
                <w:lang w:val="sr-Cyrl-CS"/>
              </w:rPr>
              <w:t>11</w:t>
            </w:r>
            <w:r w:rsidR="004D2CEA" w:rsidRPr="004D2CEA">
              <w:rPr>
                <w:b/>
                <w:i/>
                <w:sz w:val="22"/>
                <w:szCs w:val="22"/>
                <w:lang w:val="sr-Cyrl-CS"/>
              </w:rPr>
              <w:t>)</w:t>
            </w:r>
          </w:p>
        </w:tc>
        <w:tc>
          <w:tcPr>
            <w:tcW w:w="1578" w:type="dxa"/>
            <w:vAlign w:val="center"/>
          </w:tcPr>
          <w:p w14:paraId="72E73BFF" w14:textId="77777777" w:rsidR="004D2CEA" w:rsidRPr="004D2CEA" w:rsidRDefault="004D2CEA" w:rsidP="00CC0A59">
            <w:pPr>
              <w:jc w:val="center"/>
              <w:rPr>
                <w:sz w:val="22"/>
                <w:szCs w:val="22"/>
                <w:lang w:val="sr-Cyrl-RS"/>
              </w:rPr>
            </w:pPr>
            <w:r>
              <w:rPr>
                <w:sz w:val="22"/>
                <w:szCs w:val="22"/>
                <w:lang w:val="sr-Cyrl-RS"/>
              </w:rPr>
              <w:t>4</w:t>
            </w:r>
            <w:r w:rsidR="00CC0A59">
              <w:rPr>
                <w:sz w:val="22"/>
                <w:szCs w:val="22"/>
                <w:lang w:val="sr-Cyrl-RS"/>
              </w:rPr>
              <w:t>5</w:t>
            </w:r>
          </w:p>
        </w:tc>
      </w:tr>
    </w:tbl>
    <w:p w14:paraId="0B12ED68" w14:textId="77777777" w:rsidR="009A3D32" w:rsidRPr="00BF565D" w:rsidRDefault="009A3D32" w:rsidP="00BF565D">
      <w:pPr>
        <w:rPr>
          <w:b/>
          <w:sz w:val="28"/>
          <w:szCs w:val="28"/>
          <w:lang w:val="sr-Cyrl-RS"/>
        </w:rPr>
      </w:pPr>
    </w:p>
    <w:p w14:paraId="702A622E" w14:textId="77777777" w:rsidR="0079555B" w:rsidRDefault="0079555B" w:rsidP="006411A0">
      <w:pPr>
        <w:rPr>
          <w:b/>
        </w:rPr>
      </w:pPr>
    </w:p>
    <w:p w14:paraId="25056FC8" w14:textId="77777777" w:rsidR="0079555B" w:rsidRPr="0079555B" w:rsidRDefault="0079555B" w:rsidP="009A3D32">
      <w:pPr>
        <w:jc w:val="center"/>
        <w:rPr>
          <w:b/>
        </w:rPr>
      </w:pPr>
    </w:p>
    <w:p w14:paraId="5C9E02E1" w14:textId="77777777" w:rsidR="009A3F4C" w:rsidRDefault="009A3D32" w:rsidP="009A3D32">
      <w:pPr>
        <w:jc w:val="center"/>
        <w:rPr>
          <w:b/>
          <w:lang w:val="sr-Cyrl-CS"/>
        </w:rPr>
      </w:pPr>
      <w:r>
        <w:rPr>
          <w:b/>
          <w:lang w:val="sr-Cyrl-CS"/>
        </w:rPr>
        <w:t>ОПШТИ ПОДАЦИ О ЈАВНОЈ НАБАВЦИ</w:t>
      </w:r>
    </w:p>
    <w:p w14:paraId="34E1468F" w14:textId="77777777" w:rsidR="009A3D32" w:rsidRDefault="009A3D32" w:rsidP="009A3D32">
      <w:pPr>
        <w:jc w:val="center"/>
        <w:rPr>
          <w:b/>
          <w:lang w:val="sr-Cyrl-CS"/>
        </w:rPr>
      </w:pPr>
    </w:p>
    <w:p w14:paraId="415CA71A" w14:textId="77777777" w:rsidR="009A3D32" w:rsidRDefault="009A3D32" w:rsidP="006411A0">
      <w:pPr>
        <w:rPr>
          <w:b/>
          <w:lang w:val="sr-Cyrl-CS"/>
        </w:rPr>
      </w:pPr>
    </w:p>
    <w:p w14:paraId="1A837168" w14:textId="77777777" w:rsidR="006411A0" w:rsidRPr="006411A0" w:rsidRDefault="006411A0" w:rsidP="006411A0">
      <w:pPr>
        <w:pStyle w:val="ListParagraph"/>
        <w:numPr>
          <w:ilvl w:val="0"/>
          <w:numId w:val="29"/>
        </w:numPr>
        <w:jc w:val="both"/>
      </w:pPr>
      <w:r w:rsidRPr="006411A0">
        <w:t>Подаци о наручиоцу</w:t>
      </w:r>
    </w:p>
    <w:p w14:paraId="3FA257E8" w14:textId="77777777" w:rsidR="006411A0" w:rsidRDefault="006411A0" w:rsidP="006411A0">
      <w:pPr>
        <w:jc w:val="both"/>
        <w:rPr>
          <w:b/>
        </w:rPr>
      </w:pPr>
    </w:p>
    <w:p w14:paraId="521330CD" w14:textId="77777777" w:rsidR="006411A0" w:rsidRDefault="006411A0" w:rsidP="006411A0">
      <w:pPr>
        <w:ind w:left="360"/>
        <w:jc w:val="both"/>
      </w:pPr>
      <w:r>
        <w:t xml:space="preserve">Наручилац: </w:t>
      </w:r>
      <w:r>
        <w:rPr>
          <w:b/>
        </w:rPr>
        <w:t>ЈУП Истраживање и развој д.о.о</w:t>
      </w:r>
      <w:r>
        <w:t xml:space="preserve">. </w:t>
      </w:r>
      <w:r w:rsidRPr="00E731DA">
        <w:rPr>
          <w:b/>
        </w:rPr>
        <w:t>Београд</w:t>
      </w:r>
    </w:p>
    <w:p w14:paraId="45441A4A" w14:textId="77777777" w:rsidR="006411A0" w:rsidRDefault="006411A0" w:rsidP="006411A0">
      <w:pPr>
        <w:ind w:left="360"/>
        <w:jc w:val="both"/>
        <w:rPr>
          <w:lang w:val="sr-Cyrl-RS"/>
        </w:rPr>
      </w:pPr>
      <w:r>
        <w:t>Адреса: Немањина бр. 22-26, 11000 Београд</w:t>
      </w:r>
    </w:p>
    <w:p w14:paraId="60B15F59" w14:textId="77777777" w:rsidR="006411A0" w:rsidRDefault="006411A0" w:rsidP="006411A0">
      <w:pPr>
        <w:ind w:left="360"/>
        <w:jc w:val="both"/>
        <w:rPr>
          <w:lang w:val="sr-Cyrl-RS"/>
        </w:rPr>
      </w:pPr>
      <w:r>
        <w:rPr>
          <w:lang w:val="sr-Cyrl-RS"/>
        </w:rPr>
        <w:t>Мат: 20608890</w:t>
      </w:r>
    </w:p>
    <w:p w14:paraId="0FA3CAB4" w14:textId="77777777" w:rsidR="006411A0" w:rsidRPr="00E731DA" w:rsidRDefault="006411A0" w:rsidP="006411A0">
      <w:pPr>
        <w:ind w:left="360"/>
        <w:jc w:val="both"/>
        <w:rPr>
          <w:lang w:val="sr-Cyrl-RS"/>
        </w:rPr>
      </w:pPr>
      <w:r>
        <w:rPr>
          <w:lang w:val="sr-Cyrl-RS"/>
        </w:rPr>
        <w:t>Пиб: 106729004</w:t>
      </w:r>
    </w:p>
    <w:p w14:paraId="19A4080D" w14:textId="77777777" w:rsidR="006411A0" w:rsidRDefault="006411A0" w:rsidP="006411A0">
      <w:pPr>
        <w:ind w:firstLine="360"/>
        <w:jc w:val="both"/>
      </w:pPr>
      <w:r>
        <w:t xml:space="preserve">Интернет страница: </w:t>
      </w:r>
      <w:hyperlink r:id="rId9">
        <w:r>
          <w:rPr>
            <w:color w:val="0000FF"/>
            <w:u w:val="single"/>
          </w:rPr>
          <w:t>www.piu.rs</w:t>
        </w:r>
      </w:hyperlink>
    </w:p>
    <w:p w14:paraId="44D59817" w14:textId="77777777" w:rsidR="006411A0" w:rsidRDefault="006411A0" w:rsidP="006411A0">
      <w:pPr>
        <w:ind w:left="360"/>
        <w:jc w:val="both"/>
      </w:pPr>
    </w:p>
    <w:p w14:paraId="51387B21" w14:textId="77777777" w:rsidR="006411A0" w:rsidRPr="006411A0" w:rsidRDefault="006411A0" w:rsidP="006411A0">
      <w:pPr>
        <w:pStyle w:val="ListParagraph"/>
        <w:numPr>
          <w:ilvl w:val="0"/>
          <w:numId w:val="30"/>
        </w:numPr>
        <w:jc w:val="both"/>
      </w:pPr>
      <w:r w:rsidRPr="006411A0">
        <w:t>Врста поступка јавне набавке</w:t>
      </w:r>
    </w:p>
    <w:p w14:paraId="7ED8737B" w14:textId="77777777" w:rsidR="006411A0" w:rsidRDefault="006411A0" w:rsidP="006411A0">
      <w:pPr>
        <w:ind w:left="720"/>
        <w:jc w:val="both"/>
        <w:rPr>
          <w:b/>
        </w:rPr>
      </w:pPr>
    </w:p>
    <w:p w14:paraId="50D3355C" w14:textId="77777777" w:rsidR="00A14E89" w:rsidRPr="008F4A73" w:rsidRDefault="00A14E89" w:rsidP="00A14E89">
      <w:pPr>
        <w:spacing w:before="1" w:line="260" w:lineRule="exact"/>
        <w:ind w:left="360" w:right="75"/>
        <w:jc w:val="both"/>
      </w:pPr>
      <w:r w:rsidRPr="008F4A73">
        <w:t>Пр</w:t>
      </w:r>
      <w:r w:rsidRPr="008F4A73">
        <w:rPr>
          <w:spacing w:val="-8"/>
        </w:rPr>
        <w:t>е</w:t>
      </w:r>
      <w:r w:rsidRPr="008F4A73">
        <w:t>дм</w:t>
      </w:r>
      <w:r w:rsidRPr="008F4A73">
        <w:rPr>
          <w:spacing w:val="-8"/>
        </w:rPr>
        <w:t>е</w:t>
      </w:r>
      <w:r w:rsidRPr="008F4A73">
        <w:rPr>
          <w:spacing w:val="1"/>
        </w:rPr>
        <w:t>тн</w:t>
      </w:r>
      <w:r w:rsidRPr="008F4A73">
        <w:t>а</w:t>
      </w:r>
      <w:r w:rsidRPr="008F4A73">
        <w:rPr>
          <w:spacing w:val="54"/>
        </w:rPr>
        <w:t xml:space="preserve"> </w:t>
      </w:r>
      <w:r w:rsidRPr="008F4A73">
        <w:t>јав</w:t>
      </w:r>
      <w:r w:rsidRPr="008F4A73">
        <w:rPr>
          <w:spacing w:val="1"/>
        </w:rPr>
        <w:t>н</w:t>
      </w:r>
      <w:r w:rsidRPr="008F4A73">
        <w:t>а</w:t>
      </w:r>
      <w:r w:rsidRPr="008F4A73">
        <w:rPr>
          <w:spacing w:val="54"/>
        </w:rPr>
        <w:t xml:space="preserve"> </w:t>
      </w:r>
      <w:r w:rsidRPr="008F4A73">
        <w:rPr>
          <w:spacing w:val="4"/>
        </w:rPr>
        <w:t>н</w:t>
      </w:r>
      <w:r w:rsidRPr="008F4A73">
        <w:rPr>
          <w:spacing w:val="-3"/>
        </w:rPr>
        <w:t>а</w:t>
      </w:r>
      <w:r w:rsidRPr="008F4A73">
        <w:rPr>
          <w:spacing w:val="-7"/>
        </w:rPr>
        <w:t>б</w:t>
      </w:r>
      <w:r w:rsidRPr="008F4A73">
        <w:rPr>
          <w:spacing w:val="-1"/>
        </w:rPr>
        <w:t>а</w:t>
      </w:r>
      <w:r w:rsidRPr="008F4A73">
        <w:rPr>
          <w:spacing w:val="4"/>
        </w:rPr>
        <w:t>в</w:t>
      </w:r>
      <w:r w:rsidRPr="008F4A73">
        <w:rPr>
          <w:spacing w:val="8"/>
        </w:rPr>
        <w:t>к</w:t>
      </w:r>
      <w:r w:rsidRPr="008F4A73">
        <w:t xml:space="preserve">а </w:t>
      </w:r>
      <w:r w:rsidRPr="008F4A73">
        <w:rPr>
          <w:spacing w:val="14"/>
        </w:rPr>
        <w:t xml:space="preserve"> </w:t>
      </w:r>
      <w:r w:rsidRPr="008F4A73">
        <w:rPr>
          <w:spacing w:val="-1"/>
        </w:rPr>
        <w:t>с</w:t>
      </w:r>
      <w:r w:rsidRPr="008F4A73">
        <w:t>е</w:t>
      </w:r>
      <w:r w:rsidRPr="008F4A73">
        <w:rPr>
          <w:spacing w:val="54"/>
        </w:rPr>
        <w:t xml:space="preserve"> </w:t>
      </w:r>
      <w:r w:rsidRPr="008F4A73">
        <w:rPr>
          <w:spacing w:val="-1"/>
        </w:rPr>
        <w:t>с</w:t>
      </w:r>
      <w:r w:rsidRPr="008F4A73">
        <w:rPr>
          <w:spacing w:val="1"/>
        </w:rPr>
        <w:t>п</w:t>
      </w:r>
      <w:r w:rsidRPr="008F4A73">
        <w:t>ро</w:t>
      </w:r>
      <w:r w:rsidRPr="008F4A73">
        <w:rPr>
          <w:spacing w:val="-3"/>
        </w:rPr>
        <w:t>в</w:t>
      </w:r>
      <w:r w:rsidRPr="008F4A73">
        <w:rPr>
          <w:spacing w:val="-5"/>
        </w:rPr>
        <w:t>о</w:t>
      </w:r>
      <w:r w:rsidRPr="008F4A73">
        <w:t xml:space="preserve">ди </w:t>
      </w:r>
      <w:r w:rsidRPr="008F4A73">
        <w:rPr>
          <w:spacing w:val="4"/>
        </w:rPr>
        <w:t xml:space="preserve"> </w:t>
      </w:r>
      <w:r w:rsidRPr="008F4A73">
        <w:t>у</w:t>
      </w:r>
      <w:r w:rsidRPr="008F4A73">
        <w:rPr>
          <w:spacing w:val="43"/>
        </w:rPr>
        <w:t xml:space="preserve"> </w:t>
      </w:r>
      <w:r w:rsidRPr="008F4A73">
        <w:rPr>
          <w:spacing w:val="-5"/>
        </w:rPr>
        <w:t>о</w:t>
      </w:r>
      <w:r w:rsidRPr="008F4A73">
        <w:rPr>
          <w:spacing w:val="1"/>
        </w:rPr>
        <w:t>т</w:t>
      </w:r>
      <w:r w:rsidRPr="008F4A73">
        <w:rPr>
          <w:spacing w:val="-3"/>
        </w:rPr>
        <w:t>в</w:t>
      </w:r>
      <w:r w:rsidRPr="008F4A73">
        <w:rPr>
          <w:spacing w:val="2"/>
        </w:rPr>
        <w:t>о</w:t>
      </w:r>
      <w:r w:rsidRPr="008F4A73">
        <w:t>р</w:t>
      </w:r>
      <w:r w:rsidRPr="008F4A73">
        <w:rPr>
          <w:spacing w:val="-1"/>
        </w:rPr>
        <w:t>е</w:t>
      </w:r>
      <w:r w:rsidRPr="008F4A73">
        <w:rPr>
          <w:spacing w:val="1"/>
        </w:rPr>
        <w:t>н</w:t>
      </w:r>
      <w:r w:rsidRPr="008F4A73">
        <w:t>ом</w:t>
      </w:r>
      <w:r w:rsidRPr="008F4A73">
        <w:rPr>
          <w:spacing w:val="55"/>
        </w:rPr>
        <w:t xml:space="preserve"> </w:t>
      </w:r>
      <w:r w:rsidRPr="008F4A73">
        <w:rPr>
          <w:spacing w:val="1"/>
        </w:rPr>
        <w:t>п</w:t>
      </w:r>
      <w:r w:rsidRPr="008F4A73">
        <w:t>о</w:t>
      </w:r>
      <w:r w:rsidRPr="008F4A73">
        <w:rPr>
          <w:spacing w:val="-1"/>
        </w:rPr>
        <w:t>с</w:t>
      </w:r>
      <w:r w:rsidRPr="008F4A73">
        <w:rPr>
          <w:spacing w:val="10"/>
        </w:rPr>
        <w:t>т</w:t>
      </w:r>
      <w:r w:rsidRPr="008F4A73">
        <w:rPr>
          <w:spacing w:val="-14"/>
        </w:rPr>
        <w:t>у</w:t>
      </w:r>
      <w:r w:rsidRPr="008F4A73">
        <w:rPr>
          <w:spacing w:val="1"/>
        </w:rPr>
        <w:t>п</w:t>
      </w:r>
      <w:r w:rsidRPr="008F4A73">
        <w:rPr>
          <w:spacing w:val="13"/>
        </w:rPr>
        <w:t>к</w:t>
      </w:r>
      <w:r w:rsidRPr="008F4A73">
        <w:rPr>
          <w:spacing w:val="-36"/>
        </w:rPr>
        <w:t>у</w:t>
      </w:r>
      <w:r w:rsidR="00BF565D">
        <w:rPr>
          <w:lang w:val="sr-Cyrl-RS"/>
        </w:rPr>
        <w:t xml:space="preserve">, </w:t>
      </w:r>
      <w:r w:rsidRPr="008F4A73">
        <w:t xml:space="preserve"> </w:t>
      </w:r>
      <w:r w:rsidRPr="008F4A73">
        <w:rPr>
          <w:bCs/>
          <w:lang w:val="sr-Cyrl-CS"/>
        </w:rPr>
        <w:t xml:space="preserve">ради закључивања оквирног </w:t>
      </w:r>
      <w:r w:rsidRPr="000E5E7F">
        <w:rPr>
          <w:bCs/>
          <w:lang w:val="sr-Cyrl-CS"/>
        </w:rPr>
        <w:t>споразума са једним понуђачем,</w:t>
      </w:r>
      <w:r w:rsidRPr="000E5E7F">
        <w:rPr>
          <w:spacing w:val="2"/>
        </w:rPr>
        <w:t xml:space="preserve"> </w:t>
      </w:r>
      <w:r w:rsidRPr="000E5E7F">
        <w:t>у</w:t>
      </w:r>
      <w:r w:rsidRPr="000E5E7F">
        <w:rPr>
          <w:spacing w:val="48"/>
        </w:rPr>
        <w:t xml:space="preserve"> </w:t>
      </w:r>
      <w:r w:rsidRPr="000E5E7F">
        <w:rPr>
          <w:spacing w:val="-1"/>
        </w:rPr>
        <w:t>с</w:t>
      </w:r>
      <w:r w:rsidRPr="000E5E7F">
        <w:rPr>
          <w:spacing w:val="3"/>
        </w:rPr>
        <w:t>к</w:t>
      </w:r>
      <w:r w:rsidRPr="000E5E7F">
        <w:rPr>
          <w:spacing w:val="5"/>
        </w:rPr>
        <w:t>л</w:t>
      </w:r>
      <w:r w:rsidRPr="000E5E7F">
        <w:rPr>
          <w:spacing w:val="-1"/>
        </w:rPr>
        <w:t>а</w:t>
      </w:r>
      <w:r w:rsidRPr="000E5E7F">
        <w:rPr>
          <w:spacing w:val="10"/>
        </w:rPr>
        <w:t>д</w:t>
      </w:r>
      <w:r w:rsidRPr="000E5E7F">
        <w:t>у</w:t>
      </w:r>
      <w:r w:rsidRPr="008F4A73">
        <w:rPr>
          <w:spacing w:val="43"/>
        </w:rPr>
        <w:t xml:space="preserve"> </w:t>
      </w:r>
      <w:r w:rsidRPr="008F4A73">
        <w:rPr>
          <w:spacing w:val="2"/>
        </w:rPr>
        <w:t>с</w:t>
      </w:r>
      <w:r w:rsidRPr="008F4A73">
        <w:t>а</w:t>
      </w:r>
      <w:r w:rsidRPr="008F4A73">
        <w:rPr>
          <w:spacing w:val="54"/>
        </w:rPr>
        <w:t xml:space="preserve"> </w:t>
      </w:r>
      <w:r w:rsidRPr="008F4A73">
        <w:t>З</w:t>
      </w:r>
      <w:r w:rsidRPr="008F4A73">
        <w:rPr>
          <w:spacing w:val="-1"/>
        </w:rPr>
        <w:t>а</w:t>
      </w:r>
      <w:r w:rsidRPr="008F4A73">
        <w:rPr>
          <w:spacing w:val="8"/>
        </w:rPr>
        <w:t>к</w:t>
      </w:r>
      <w:r w:rsidRPr="008F4A73">
        <w:t>о</w:t>
      </w:r>
      <w:r w:rsidRPr="008F4A73">
        <w:rPr>
          <w:spacing w:val="1"/>
        </w:rPr>
        <w:t>н</w:t>
      </w:r>
      <w:r w:rsidRPr="008F4A73">
        <w:t>ом</w:t>
      </w:r>
      <w:r w:rsidRPr="008F4A73">
        <w:rPr>
          <w:spacing w:val="55"/>
        </w:rPr>
        <w:t xml:space="preserve"> </w:t>
      </w:r>
      <w:r w:rsidRPr="008F4A73">
        <w:t xml:space="preserve">и </w:t>
      </w:r>
      <w:r w:rsidRPr="008F4A73">
        <w:rPr>
          <w:spacing w:val="1"/>
        </w:rPr>
        <w:t>п</w:t>
      </w:r>
      <w:r w:rsidRPr="008F4A73">
        <w:rPr>
          <w:spacing w:val="-5"/>
        </w:rPr>
        <w:t>о</w:t>
      </w:r>
      <w:r w:rsidRPr="008F4A73">
        <w:t>д</w:t>
      </w:r>
      <w:r w:rsidRPr="008F4A73">
        <w:rPr>
          <w:spacing w:val="1"/>
        </w:rPr>
        <w:t>з</w:t>
      </w:r>
      <w:r w:rsidRPr="008F4A73">
        <w:rPr>
          <w:spacing w:val="-1"/>
        </w:rPr>
        <w:t>а</w:t>
      </w:r>
      <w:r w:rsidRPr="008F4A73">
        <w:rPr>
          <w:spacing w:val="1"/>
        </w:rPr>
        <w:t>к</w:t>
      </w:r>
      <w:r w:rsidRPr="008F4A73">
        <w:t>о</w:t>
      </w:r>
      <w:r w:rsidRPr="008F4A73">
        <w:rPr>
          <w:spacing w:val="1"/>
        </w:rPr>
        <w:t>н</w:t>
      </w:r>
      <w:r w:rsidRPr="008F4A73">
        <w:rPr>
          <w:spacing w:val="-3"/>
        </w:rPr>
        <w:t>с</w:t>
      </w:r>
      <w:r w:rsidRPr="008F4A73">
        <w:rPr>
          <w:spacing w:val="1"/>
        </w:rPr>
        <w:t>ки</w:t>
      </w:r>
      <w:r w:rsidRPr="008F4A73">
        <w:t xml:space="preserve">м </w:t>
      </w:r>
      <w:r w:rsidRPr="008F4A73">
        <w:rPr>
          <w:spacing w:val="-1"/>
        </w:rPr>
        <w:t>а</w:t>
      </w:r>
      <w:r w:rsidRPr="008F4A73">
        <w:rPr>
          <w:spacing w:val="1"/>
        </w:rPr>
        <w:t>к</w:t>
      </w:r>
      <w:r w:rsidRPr="008F4A73">
        <w:t>т</w:t>
      </w:r>
      <w:r w:rsidRPr="008F4A73">
        <w:rPr>
          <w:spacing w:val="2"/>
        </w:rPr>
        <w:t>и</w:t>
      </w:r>
      <w:r w:rsidRPr="008F4A73">
        <w:t>ма</w:t>
      </w:r>
      <w:r w:rsidRPr="008F4A73">
        <w:rPr>
          <w:spacing w:val="-1"/>
        </w:rPr>
        <w:t xml:space="preserve"> </w:t>
      </w:r>
      <w:r w:rsidRPr="008F4A73">
        <w:rPr>
          <w:spacing w:val="1"/>
        </w:rPr>
        <w:t>к</w:t>
      </w:r>
      <w:r w:rsidRPr="008F4A73">
        <w:t>о</w:t>
      </w:r>
      <w:r w:rsidRPr="008F4A73">
        <w:rPr>
          <w:spacing w:val="1"/>
        </w:rPr>
        <w:t>ј</w:t>
      </w:r>
      <w:r w:rsidRPr="008F4A73">
        <w:rPr>
          <w:spacing w:val="4"/>
        </w:rPr>
        <w:t>и</w:t>
      </w:r>
      <w:r w:rsidRPr="008F4A73">
        <w:rPr>
          <w:spacing w:val="-3"/>
        </w:rPr>
        <w:t>м</w:t>
      </w:r>
      <w:r w:rsidRPr="008F4A73">
        <w:t>а</w:t>
      </w:r>
      <w:r w:rsidRPr="008F4A73">
        <w:rPr>
          <w:spacing w:val="-1"/>
        </w:rPr>
        <w:t xml:space="preserve"> с</w:t>
      </w:r>
      <w:r w:rsidRPr="008F4A73">
        <w:t>е</w:t>
      </w:r>
      <w:r w:rsidRPr="008F4A73">
        <w:rPr>
          <w:spacing w:val="6"/>
        </w:rPr>
        <w:t xml:space="preserve"> </w:t>
      </w:r>
      <w:r w:rsidRPr="008F4A73">
        <w:rPr>
          <w:spacing w:val="-14"/>
        </w:rPr>
        <w:t>у</w:t>
      </w:r>
      <w:r w:rsidRPr="008F4A73">
        <w:rPr>
          <w:spacing w:val="2"/>
        </w:rPr>
        <w:t>ре</w:t>
      </w:r>
      <w:r w:rsidRPr="008F4A73">
        <w:rPr>
          <w:spacing w:val="9"/>
        </w:rPr>
        <w:t>ђ</w:t>
      </w:r>
      <w:r w:rsidRPr="008F4A73">
        <w:rPr>
          <w:spacing w:val="-14"/>
        </w:rPr>
        <w:t>у</w:t>
      </w:r>
      <w:r w:rsidRPr="008F4A73">
        <w:rPr>
          <w:spacing w:val="13"/>
        </w:rPr>
        <w:t>ј</w:t>
      </w:r>
      <w:r w:rsidRPr="008F4A73">
        <w:t>у</w:t>
      </w:r>
      <w:r w:rsidRPr="008F4A73">
        <w:rPr>
          <w:spacing w:val="-12"/>
        </w:rPr>
        <w:t xml:space="preserve"> </w:t>
      </w:r>
      <w:r w:rsidRPr="008F4A73">
        <w:rPr>
          <w:spacing w:val="3"/>
        </w:rPr>
        <w:t>ј</w:t>
      </w:r>
      <w:r w:rsidRPr="008F4A73">
        <w:rPr>
          <w:spacing w:val="-1"/>
        </w:rPr>
        <w:t>а</w:t>
      </w:r>
      <w:r w:rsidRPr="008F4A73">
        <w:t>в</w:t>
      </w:r>
      <w:r w:rsidRPr="008F4A73">
        <w:rPr>
          <w:spacing w:val="1"/>
        </w:rPr>
        <w:t>н</w:t>
      </w:r>
      <w:r w:rsidRPr="008F4A73">
        <w:t>е</w:t>
      </w:r>
      <w:r w:rsidRPr="008F4A73">
        <w:rPr>
          <w:spacing w:val="2"/>
        </w:rPr>
        <w:t xml:space="preserve"> </w:t>
      </w:r>
      <w:r w:rsidRPr="008F4A73">
        <w:rPr>
          <w:spacing w:val="4"/>
        </w:rPr>
        <w:t>н</w:t>
      </w:r>
      <w:r w:rsidRPr="008F4A73">
        <w:rPr>
          <w:spacing w:val="-1"/>
        </w:rPr>
        <w:t>а</w:t>
      </w:r>
      <w:r w:rsidRPr="008F4A73">
        <w:rPr>
          <w:spacing w:val="-4"/>
        </w:rPr>
        <w:t>б</w:t>
      </w:r>
      <w:r w:rsidRPr="008F4A73">
        <w:rPr>
          <w:spacing w:val="-1"/>
        </w:rPr>
        <w:t>а</w:t>
      </w:r>
      <w:r w:rsidRPr="008F4A73">
        <w:t>в</w:t>
      </w:r>
      <w:r w:rsidRPr="008F4A73">
        <w:rPr>
          <w:spacing w:val="4"/>
        </w:rPr>
        <w:t>к</w:t>
      </w:r>
      <w:r w:rsidRPr="008F4A73">
        <w:rPr>
          <w:spacing w:val="-1"/>
        </w:rPr>
        <w:t>е</w:t>
      </w:r>
      <w:r w:rsidRPr="008F4A73">
        <w:t>.</w:t>
      </w:r>
    </w:p>
    <w:p w14:paraId="51B2F80B" w14:textId="77777777" w:rsidR="006411A0" w:rsidRDefault="006411A0" w:rsidP="006411A0">
      <w:pPr>
        <w:jc w:val="both"/>
      </w:pPr>
    </w:p>
    <w:p w14:paraId="59E28DDE" w14:textId="77777777" w:rsidR="00A14E89" w:rsidRDefault="00A14E89" w:rsidP="006411A0">
      <w:pPr>
        <w:jc w:val="both"/>
        <w:rPr>
          <w:b/>
        </w:rPr>
      </w:pPr>
    </w:p>
    <w:p w14:paraId="63696F9D" w14:textId="77777777" w:rsidR="006411A0" w:rsidRPr="006411A0" w:rsidRDefault="006411A0" w:rsidP="006411A0">
      <w:pPr>
        <w:pStyle w:val="ListParagraph"/>
        <w:numPr>
          <w:ilvl w:val="0"/>
          <w:numId w:val="30"/>
        </w:numPr>
        <w:jc w:val="both"/>
      </w:pPr>
      <w:r w:rsidRPr="006411A0">
        <w:t>Предмет јавне набавке</w:t>
      </w:r>
    </w:p>
    <w:p w14:paraId="5EEBBE70" w14:textId="77777777" w:rsidR="006411A0" w:rsidRDefault="006411A0" w:rsidP="006411A0">
      <w:pPr>
        <w:ind w:left="720"/>
        <w:jc w:val="both"/>
        <w:rPr>
          <w:b/>
        </w:rPr>
      </w:pPr>
    </w:p>
    <w:p w14:paraId="14F5B7D1" w14:textId="77777777" w:rsidR="006411A0" w:rsidRDefault="006411A0" w:rsidP="006411A0">
      <w:pPr>
        <w:ind w:firstLine="360"/>
        <w:rPr>
          <w:b/>
          <w:lang w:val="sr-Cyrl-CS"/>
        </w:rPr>
      </w:pPr>
      <w:r>
        <w:t xml:space="preserve">Предмет јавне набавке број  </w:t>
      </w:r>
      <w:r>
        <w:rPr>
          <w:lang w:val="sr-Cyrl-RS"/>
        </w:rPr>
        <w:t>О</w:t>
      </w:r>
      <w:r w:rsidR="00E565C4">
        <w:rPr>
          <w:lang w:val="sr-Cyrl-RS"/>
        </w:rPr>
        <w:t>С/03</w:t>
      </w:r>
      <w:r>
        <w:rPr>
          <w:lang w:val="sr-Cyrl-RS"/>
        </w:rPr>
        <w:t>-2015/У</w:t>
      </w:r>
      <w:r>
        <w:t xml:space="preserve"> су </w:t>
      </w:r>
      <w:r>
        <w:rPr>
          <w:lang w:val="sr-Cyrl-RS"/>
        </w:rPr>
        <w:t>услуге</w:t>
      </w:r>
      <w:r>
        <w:t xml:space="preserve">  </w:t>
      </w:r>
      <w:r w:rsidRPr="00DD52AB">
        <w:t xml:space="preserve">- </w:t>
      </w:r>
      <w:r w:rsidRPr="00A46058">
        <w:rPr>
          <w:b/>
          <w:lang w:val="sr-Cyrl-CS"/>
        </w:rPr>
        <w:t xml:space="preserve">Услуга сервисирања лифтова – НТП </w:t>
      </w:r>
    </w:p>
    <w:p w14:paraId="31997A55" w14:textId="77777777" w:rsidR="006411A0" w:rsidRPr="00A46058" w:rsidRDefault="006411A0" w:rsidP="006411A0">
      <w:pPr>
        <w:ind w:firstLine="360"/>
        <w:rPr>
          <w:b/>
        </w:rPr>
      </w:pPr>
      <w:r w:rsidRPr="00A46058">
        <w:rPr>
          <w:b/>
          <w:lang w:val="sr-Cyrl-CS"/>
        </w:rPr>
        <w:t xml:space="preserve">Звездара </w:t>
      </w:r>
    </w:p>
    <w:p w14:paraId="67F6EB90" w14:textId="77777777" w:rsidR="006411A0" w:rsidRPr="004D2CEA" w:rsidRDefault="006411A0" w:rsidP="006411A0">
      <w:pPr>
        <w:ind w:left="360"/>
        <w:jc w:val="both"/>
      </w:pPr>
    </w:p>
    <w:p w14:paraId="06B7E79B" w14:textId="77777777" w:rsidR="006411A0" w:rsidRPr="004D2CEA" w:rsidRDefault="006411A0" w:rsidP="006411A0">
      <w:pPr>
        <w:pStyle w:val="ListParagraph"/>
        <w:numPr>
          <w:ilvl w:val="0"/>
          <w:numId w:val="30"/>
        </w:numPr>
        <w:jc w:val="both"/>
        <w:rPr>
          <w:sz w:val="24"/>
          <w:szCs w:val="24"/>
        </w:rPr>
      </w:pPr>
      <w:r w:rsidRPr="004D2CEA">
        <w:rPr>
          <w:sz w:val="24"/>
          <w:szCs w:val="24"/>
        </w:rPr>
        <w:t>Циљ поступка</w:t>
      </w:r>
    </w:p>
    <w:p w14:paraId="583CD530" w14:textId="77777777" w:rsidR="006411A0" w:rsidRPr="004D2CEA" w:rsidRDefault="006411A0" w:rsidP="006411A0">
      <w:pPr>
        <w:ind w:left="720"/>
        <w:jc w:val="both"/>
        <w:rPr>
          <w:b/>
        </w:rPr>
      </w:pPr>
    </w:p>
    <w:p w14:paraId="30CB6EE6" w14:textId="77777777" w:rsidR="006411A0" w:rsidRPr="004D2CEA" w:rsidRDefault="006411A0" w:rsidP="00D42488">
      <w:pPr>
        <w:ind w:left="360"/>
        <w:jc w:val="both"/>
        <w:rPr>
          <w:lang w:val="sr-Cyrl-CS"/>
        </w:rPr>
      </w:pPr>
      <w:r w:rsidRPr="004D2CEA">
        <w:rPr>
          <w:lang w:val="sr-Cyrl-CS"/>
        </w:rPr>
        <w:t>Поступак јавне набавке се спроводи ради закључења оквирног споразума.</w:t>
      </w:r>
    </w:p>
    <w:p w14:paraId="076A4CF1" w14:textId="77777777" w:rsidR="006411A0" w:rsidRPr="004D2CEA" w:rsidRDefault="006411A0" w:rsidP="00D42488">
      <w:pPr>
        <w:ind w:left="360"/>
        <w:jc w:val="both"/>
        <w:rPr>
          <w:lang w:val="sr-Cyrl-CS"/>
        </w:rPr>
      </w:pPr>
      <w:r w:rsidRPr="004D2CEA">
        <w:rPr>
          <w:lang w:val="sr-Cyrl-CS"/>
        </w:rPr>
        <w:t>Оквирни споразум ће се закључити између наручиоца и једног понуђача.</w:t>
      </w:r>
    </w:p>
    <w:p w14:paraId="141675CC" w14:textId="77777777" w:rsidR="006411A0" w:rsidRPr="004D2CEA" w:rsidRDefault="006411A0" w:rsidP="00D42488">
      <w:pPr>
        <w:ind w:left="360"/>
        <w:jc w:val="both"/>
        <w:rPr>
          <w:lang w:val="sr-Cyrl-CS"/>
        </w:rPr>
      </w:pPr>
      <w:r w:rsidRPr="004D2CEA">
        <w:rPr>
          <w:lang w:val="sr-Cyrl-CS"/>
        </w:rPr>
        <w:t xml:space="preserve">Рок трајања оквирног споразума – једна година од дана обостраног потписивања. </w:t>
      </w:r>
    </w:p>
    <w:p w14:paraId="3CB1C816" w14:textId="77777777" w:rsidR="006411A0" w:rsidRPr="004D2CEA" w:rsidRDefault="006411A0" w:rsidP="006411A0">
      <w:pPr>
        <w:jc w:val="both"/>
      </w:pPr>
    </w:p>
    <w:p w14:paraId="0B55B795" w14:textId="77777777" w:rsidR="00A14E89" w:rsidRPr="004D2CEA" w:rsidRDefault="00A14E89" w:rsidP="00D6697A">
      <w:pPr>
        <w:pStyle w:val="ListParagraph"/>
        <w:numPr>
          <w:ilvl w:val="0"/>
          <w:numId w:val="30"/>
        </w:numPr>
        <w:spacing w:after="120"/>
        <w:ind w:right="75"/>
        <w:jc w:val="both"/>
        <w:rPr>
          <w:sz w:val="24"/>
          <w:szCs w:val="24"/>
        </w:rPr>
      </w:pPr>
      <w:r w:rsidRPr="004D2CEA">
        <w:rPr>
          <w:spacing w:val="-2"/>
          <w:sz w:val="24"/>
          <w:szCs w:val="24"/>
        </w:rPr>
        <w:t>Р</w:t>
      </w:r>
      <w:r w:rsidRPr="004D2CEA">
        <w:rPr>
          <w:spacing w:val="-1"/>
          <w:sz w:val="24"/>
          <w:szCs w:val="24"/>
        </w:rPr>
        <w:t>е</w:t>
      </w:r>
      <w:r w:rsidRPr="004D2CEA">
        <w:rPr>
          <w:spacing w:val="-5"/>
          <w:sz w:val="24"/>
          <w:szCs w:val="24"/>
        </w:rPr>
        <w:t>з</w:t>
      </w:r>
      <w:r w:rsidRPr="004D2CEA">
        <w:rPr>
          <w:spacing w:val="-1"/>
          <w:sz w:val="24"/>
          <w:szCs w:val="24"/>
        </w:rPr>
        <w:t>е</w:t>
      </w:r>
      <w:r w:rsidRPr="004D2CEA">
        <w:rPr>
          <w:spacing w:val="1"/>
          <w:sz w:val="24"/>
          <w:szCs w:val="24"/>
        </w:rPr>
        <w:t>р</w:t>
      </w:r>
      <w:r w:rsidRPr="004D2CEA">
        <w:rPr>
          <w:sz w:val="24"/>
          <w:szCs w:val="24"/>
        </w:rPr>
        <w:t>в</w:t>
      </w:r>
      <w:r w:rsidRPr="004D2CEA">
        <w:rPr>
          <w:spacing w:val="1"/>
          <w:sz w:val="24"/>
          <w:szCs w:val="24"/>
        </w:rPr>
        <w:t>и</w:t>
      </w:r>
      <w:r w:rsidRPr="004D2CEA">
        <w:rPr>
          <w:spacing w:val="-1"/>
          <w:sz w:val="24"/>
          <w:szCs w:val="24"/>
        </w:rPr>
        <w:t>с</w:t>
      </w:r>
      <w:r w:rsidRPr="004D2CEA">
        <w:rPr>
          <w:sz w:val="24"/>
          <w:szCs w:val="24"/>
        </w:rPr>
        <w:t>а</w:t>
      </w:r>
      <w:r w:rsidRPr="004D2CEA">
        <w:rPr>
          <w:spacing w:val="1"/>
          <w:sz w:val="24"/>
          <w:szCs w:val="24"/>
        </w:rPr>
        <w:t>н</w:t>
      </w:r>
      <w:r w:rsidRPr="004D2CEA">
        <w:rPr>
          <w:sz w:val="24"/>
          <w:szCs w:val="24"/>
        </w:rPr>
        <w:t xml:space="preserve">а </w:t>
      </w:r>
      <w:r w:rsidRPr="004D2CEA">
        <w:rPr>
          <w:spacing w:val="-1"/>
          <w:sz w:val="24"/>
          <w:szCs w:val="24"/>
        </w:rPr>
        <w:t>ј</w:t>
      </w:r>
      <w:r w:rsidRPr="004D2CEA">
        <w:rPr>
          <w:sz w:val="24"/>
          <w:szCs w:val="24"/>
        </w:rPr>
        <w:t>а</w:t>
      </w:r>
      <w:r w:rsidRPr="004D2CEA">
        <w:rPr>
          <w:spacing w:val="-2"/>
          <w:sz w:val="24"/>
          <w:szCs w:val="24"/>
        </w:rPr>
        <w:t>в</w:t>
      </w:r>
      <w:r w:rsidRPr="004D2CEA">
        <w:rPr>
          <w:spacing w:val="1"/>
          <w:sz w:val="24"/>
          <w:szCs w:val="24"/>
        </w:rPr>
        <w:t>н</w:t>
      </w:r>
      <w:r w:rsidRPr="004D2CEA">
        <w:rPr>
          <w:sz w:val="24"/>
          <w:szCs w:val="24"/>
        </w:rPr>
        <w:t xml:space="preserve">а </w:t>
      </w:r>
      <w:r w:rsidRPr="004D2CEA">
        <w:rPr>
          <w:spacing w:val="1"/>
          <w:sz w:val="24"/>
          <w:szCs w:val="24"/>
        </w:rPr>
        <w:t>н</w:t>
      </w:r>
      <w:r w:rsidRPr="004D2CEA">
        <w:rPr>
          <w:sz w:val="24"/>
          <w:szCs w:val="24"/>
        </w:rPr>
        <w:t>абав</w:t>
      </w:r>
      <w:r w:rsidRPr="004D2CEA">
        <w:rPr>
          <w:spacing w:val="1"/>
          <w:sz w:val="24"/>
          <w:szCs w:val="24"/>
        </w:rPr>
        <w:t>к</w:t>
      </w:r>
      <w:r w:rsidRPr="004D2CEA">
        <w:rPr>
          <w:sz w:val="24"/>
          <w:szCs w:val="24"/>
        </w:rPr>
        <w:t>а</w:t>
      </w:r>
    </w:p>
    <w:p w14:paraId="72707C75" w14:textId="77777777" w:rsidR="00A14E89" w:rsidRPr="004D2CEA" w:rsidRDefault="00A14E89" w:rsidP="00BF565D">
      <w:pPr>
        <w:spacing w:line="260" w:lineRule="exact"/>
        <w:ind w:right="75" w:firstLine="360"/>
        <w:jc w:val="both"/>
      </w:pPr>
      <w:r w:rsidRPr="004D2CEA">
        <w:t>Н</w:t>
      </w:r>
      <w:r w:rsidRPr="004D2CEA">
        <w:rPr>
          <w:spacing w:val="1"/>
        </w:rPr>
        <w:t>и</w:t>
      </w:r>
      <w:r w:rsidRPr="004D2CEA">
        <w:t>је</w:t>
      </w:r>
      <w:r w:rsidRPr="004D2CEA">
        <w:rPr>
          <w:spacing w:val="4"/>
        </w:rPr>
        <w:t xml:space="preserve"> </w:t>
      </w:r>
      <w:r w:rsidRPr="004D2CEA">
        <w:t>у</w:t>
      </w:r>
      <w:r w:rsidRPr="004D2CEA">
        <w:rPr>
          <w:spacing w:val="-12"/>
        </w:rPr>
        <w:t xml:space="preserve"> </w:t>
      </w:r>
      <w:r w:rsidRPr="004D2CEA">
        <w:rPr>
          <w:spacing w:val="1"/>
        </w:rPr>
        <w:t>пит</w:t>
      </w:r>
      <w:r w:rsidRPr="004D2CEA">
        <w:rPr>
          <w:spacing w:val="-1"/>
        </w:rPr>
        <w:t>а</w:t>
      </w:r>
      <w:r w:rsidRPr="004D2CEA">
        <w:rPr>
          <w:spacing w:val="9"/>
        </w:rPr>
        <w:t>њ</w:t>
      </w:r>
      <w:r w:rsidRPr="004D2CEA">
        <w:t>у</w:t>
      </w:r>
      <w:r w:rsidRPr="004D2CEA">
        <w:rPr>
          <w:spacing w:val="-12"/>
        </w:rPr>
        <w:t xml:space="preserve"> </w:t>
      </w:r>
      <w:r w:rsidRPr="004D2CEA">
        <w:t>р</w:t>
      </w:r>
      <w:r w:rsidRPr="004D2CEA">
        <w:rPr>
          <w:spacing w:val="-1"/>
        </w:rPr>
        <w:t>е</w:t>
      </w:r>
      <w:r w:rsidRPr="004D2CEA">
        <w:rPr>
          <w:spacing w:val="1"/>
        </w:rPr>
        <w:t>з</w:t>
      </w:r>
      <w:r w:rsidRPr="004D2CEA">
        <w:rPr>
          <w:spacing w:val="-1"/>
        </w:rPr>
        <w:t>е</w:t>
      </w:r>
      <w:r w:rsidRPr="004D2CEA">
        <w:t>рв</w:t>
      </w:r>
      <w:r w:rsidRPr="004D2CEA">
        <w:rPr>
          <w:spacing w:val="3"/>
        </w:rPr>
        <w:t>и</w:t>
      </w:r>
      <w:r w:rsidRPr="004D2CEA">
        <w:rPr>
          <w:spacing w:val="2"/>
        </w:rPr>
        <w:t>с</w:t>
      </w:r>
      <w:r w:rsidRPr="004D2CEA">
        <w:rPr>
          <w:spacing w:val="-1"/>
        </w:rPr>
        <w:t>а</w:t>
      </w:r>
      <w:r w:rsidRPr="004D2CEA">
        <w:rPr>
          <w:spacing w:val="1"/>
        </w:rPr>
        <w:t>н</w:t>
      </w:r>
      <w:r w:rsidRPr="004D2CEA">
        <w:t>а</w:t>
      </w:r>
      <w:r w:rsidRPr="004D2CEA">
        <w:rPr>
          <w:spacing w:val="-3"/>
        </w:rPr>
        <w:t xml:space="preserve"> </w:t>
      </w:r>
      <w:r w:rsidRPr="004D2CEA">
        <w:rPr>
          <w:spacing w:val="3"/>
        </w:rPr>
        <w:t>ј</w:t>
      </w:r>
      <w:r w:rsidRPr="004D2CEA">
        <w:rPr>
          <w:spacing w:val="-1"/>
        </w:rPr>
        <w:t>а</w:t>
      </w:r>
      <w:r w:rsidRPr="004D2CEA">
        <w:t>в</w:t>
      </w:r>
      <w:r w:rsidRPr="004D2CEA">
        <w:rPr>
          <w:spacing w:val="1"/>
        </w:rPr>
        <w:t>н</w:t>
      </w:r>
      <w:r w:rsidRPr="004D2CEA">
        <w:t>а</w:t>
      </w:r>
      <w:r w:rsidRPr="004D2CEA">
        <w:rPr>
          <w:spacing w:val="-1"/>
        </w:rPr>
        <w:t xml:space="preserve"> </w:t>
      </w:r>
      <w:r w:rsidRPr="004D2CEA">
        <w:rPr>
          <w:spacing w:val="1"/>
        </w:rPr>
        <w:t>н</w:t>
      </w:r>
      <w:r w:rsidRPr="004D2CEA">
        <w:t>аб</w:t>
      </w:r>
      <w:r w:rsidRPr="004D2CEA">
        <w:rPr>
          <w:spacing w:val="-1"/>
        </w:rPr>
        <w:t>а</w:t>
      </w:r>
      <w:r w:rsidRPr="004D2CEA">
        <w:rPr>
          <w:spacing w:val="-3"/>
        </w:rPr>
        <w:t>в</w:t>
      </w:r>
      <w:r w:rsidRPr="004D2CEA">
        <w:rPr>
          <w:spacing w:val="1"/>
        </w:rPr>
        <w:t>к</w:t>
      </w:r>
      <w:r w:rsidRPr="004D2CEA">
        <w:rPr>
          <w:spacing w:val="-1"/>
        </w:rPr>
        <w:t>а</w:t>
      </w:r>
      <w:r w:rsidRPr="004D2CEA">
        <w:t>.</w:t>
      </w:r>
    </w:p>
    <w:p w14:paraId="60639095" w14:textId="77777777" w:rsidR="00A14E89" w:rsidRPr="004D2CEA" w:rsidRDefault="00A14E89" w:rsidP="00A14E89">
      <w:pPr>
        <w:spacing w:line="100" w:lineRule="exact"/>
        <w:ind w:right="75"/>
        <w:jc w:val="both"/>
      </w:pPr>
    </w:p>
    <w:p w14:paraId="66AE9C89" w14:textId="77777777" w:rsidR="00A14E89" w:rsidRPr="004D2CEA" w:rsidRDefault="00A14E89" w:rsidP="00A14E89">
      <w:pPr>
        <w:spacing w:after="120" w:line="200" w:lineRule="exact"/>
        <w:ind w:right="75"/>
        <w:jc w:val="both"/>
      </w:pPr>
    </w:p>
    <w:p w14:paraId="53B83000" w14:textId="77777777" w:rsidR="00A14E89" w:rsidRPr="004D2CEA" w:rsidRDefault="00A14E89" w:rsidP="00D6697A">
      <w:pPr>
        <w:numPr>
          <w:ilvl w:val="0"/>
          <w:numId w:val="30"/>
        </w:numPr>
        <w:spacing w:after="120"/>
        <w:ind w:right="75"/>
        <w:jc w:val="both"/>
        <w:rPr>
          <w:b/>
        </w:rPr>
      </w:pPr>
      <w:r w:rsidRPr="004D2CEA">
        <w:rPr>
          <w:b/>
          <w:lang w:val="sr-Cyrl-RS"/>
        </w:rPr>
        <w:t>Електронска лицитација</w:t>
      </w:r>
    </w:p>
    <w:p w14:paraId="5C164FFB" w14:textId="77777777" w:rsidR="00A14E89" w:rsidRPr="004D2CEA" w:rsidRDefault="00A14E89" w:rsidP="00BF565D">
      <w:pPr>
        <w:spacing w:line="260" w:lineRule="exact"/>
        <w:ind w:right="75" w:firstLine="360"/>
        <w:jc w:val="both"/>
      </w:pPr>
      <w:r w:rsidRPr="004D2CEA">
        <w:t>Не</w:t>
      </w:r>
      <w:r w:rsidRPr="004D2CEA">
        <w:rPr>
          <w:spacing w:val="-1"/>
        </w:rPr>
        <w:t xml:space="preserve"> с</w:t>
      </w:r>
      <w:r w:rsidRPr="004D2CEA">
        <w:rPr>
          <w:spacing w:val="1"/>
        </w:rPr>
        <w:t>п</w:t>
      </w:r>
      <w:r w:rsidRPr="004D2CEA">
        <w:t>ро</w:t>
      </w:r>
      <w:r w:rsidRPr="004D2CEA">
        <w:rPr>
          <w:spacing w:val="-3"/>
        </w:rPr>
        <w:t>в</w:t>
      </w:r>
      <w:r w:rsidRPr="004D2CEA">
        <w:t>оди</w:t>
      </w:r>
      <w:r w:rsidRPr="004D2CEA">
        <w:rPr>
          <w:spacing w:val="1"/>
        </w:rPr>
        <w:t xml:space="preserve"> </w:t>
      </w:r>
      <w:r w:rsidRPr="004D2CEA">
        <w:rPr>
          <w:spacing w:val="-3"/>
        </w:rPr>
        <w:t>с</w:t>
      </w:r>
      <w:r w:rsidRPr="004D2CEA">
        <w:t>е</w:t>
      </w:r>
      <w:r w:rsidRPr="004D2CEA">
        <w:rPr>
          <w:spacing w:val="-1"/>
        </w:rPr>
        <w:t xml:space="preserve"> е</w:t>
      </w:r>
      <w:r w:rsidRPr="004D2CEA">
        <w:t>л</w:t>
      </w:r>
      <w:r w:rsidRPr="004D2CEA">
        <w:rPr>
          <w:spacing w:val="-1"/>
        </w:rPr>
        <w:t>е</w:t>
      </w:r>
      <w:r w:rsidRPr="004D2CEA">
        <w:rPr>
          <w:spacing w:val="1"/>
        </w:rPr>
        <w:t>к</w:t>
      </w:r>
      <w:r w:rsidRPr="004D2CEA">
        <w:t>тро</w:t>
      </w:r>
      <w:r w:rsidRPr="004D2CEA">
        <w:rPr>
          <w:spacing w:val="1"/>
        </w:rPr>
        <w:t>н</w:t>
      </w:r>
      <w:r w:rsidRPr="004D2CEA">
        <w:rPr>
          <w:spacing w:val="-3"/>
        </w:rPr>
        <w:t>с</w:t>
      </w:r>
      <w:r w:rsidRPr="004D2CEA">
        <w:rPr>
          <w:spacing w:val="1"/>
        </w:rPr>
        <w:t>к</w:t>
      </w:r>
      <w:r w:rsidRPr="004D2CEA">
        <w:t>а</w:t>
      </w:r>
      <w:r w:rsidRPr="004D2CEA">
        <w:rPr>
          <w:spacing w:val="-1"/>
        </w:rPr>
        <w:t xml:space="preserve"> </w:t>
      </w:r>
      <w:r w:rsidRPr="004D2CEA">
        <w:t>л</w:t>
      </w:r>
      <w:r w:rsidRPr="004D2CEA">
        <w:rPr>
          <w:spacing w:val="-1"/>
        </w:rPr>
        <w:t>и</w:t>
      </w:r>
      <w:r w:rsidRPr="004D2CEA">
        <w:rPr>
          <w:spacing w:val="1"/>
        </w:rPr>
        <w:t>цит</w:t>
      </w:r>
      <w:r w:rsidRPr="004D2CEA">
        <w:rPr>
          <w:spacing w:val="-3"/>
        </w:rPr>
        <w:t>а</w:t>
      </w:r>
      <w:r w:rsidRPr="004D2CEA">
        <w:rPr>
          <w:spacing w:val="1"/>
        </w:rPr>
        <w:t>ц</w:t>
      </w:r>
      <w:r w:rsidRPr="004D2CEA">
        <w:rPr>
          <w:spacing w:val="-4"/>
        </w:rPr>
        <w:t>и</w:t>
      </w:r>
      <w:r w:rsidRPr="004D2CEA">
        <w:rPr>
          <w:spacing w:val="-2"/>
        </w:rPr>
        <w:t>ј</w:t>
      </w:r>
      <w:r w:rsidRPr="004D2CEA">
        <w:rPr>
          <w:spacing w:val="-1"/>
        </w:rPr>
        <w:t>а</w:t>
      </w:r>
      <w:r w:rsidRPr="004D2CEA">
        <w:t>.</w:t>
      </w:r>
    </w:p>
    <w:p w14:paraId="5F07442C" w14:textId="77777777" w:rsidR="00A14E89" w:rsidRPr="004D2CEA" w:rsidRDefault="00A14E89" w:rsidP="00A14E89">
      <w:pPr>
        <w:spacing w:before="6" w:after="120" w:line="260" w:lineRule="exact"/>
        <w:ind w:right="75"/>
        <w:jc w:val="both"/>
      </w:pPr>
    </w:p>
    <w:p w14:paraId="34CF2CB8" w14:textId="77777777" w:rsidR="00A14E89" w:rsidRPr="004D2CEA" w:rsidRDefault="00A14E89" w:rsidP="00D6697A">
      <w:pPr>
        <w:numPr>
          <w:ilvl w:val="0"/>
          <w:numId w:val="30"/>
        </w:numPr>
        <w:spacing w:after="120"/>
        <w:ind w:right="75"/>
        <w:jc w:val="both"/>
        <w:rPr>
          <w:b/>
        </w:rPr>
      </w:pPr>
      <w:r w:rsidRPr="004D2CEA">
        <w:rPr>
          <w:b/>
          <w:spacing w:val="1"/>
        </w:rPr>
        <w:t>К</w:t>
      </w:r>
      <w:r w:rsidRPr="004D2CEA">
        <w:rPr>
          <w:b/>
          <w:spacing w:val="-2"/>
        </w:rPr>
        <w:t>о</w:t>
      </w:r>
      <w:r w:rsidRPr="004D2CEA">
        <w:rPr>
          <w:b/>
          <w:spacing w:val="-1"/>
        </w:rPr>
        <w:t>н</w:t>
      </w:r>
      <w:r w:rsidRPr="004D2CEA">
        <w:rPr>
          <w:b/>
          <w:spacing w:val="5"/>
        </w:rPr>
        <w:t>т</w:t>
      </w:r>
      <w:r w:rsidRPr="004D2CEA">
        <w:rPr>
          <w:b/>
        </w:rPr>
        <w:t>ак</w:t>
      </w:r>
      <w:r w:rsidRPr="004D2CEA">
        <w:rPr>
          <w:b/>
          <w:lang w:val="sr-Cyrl-RS"/>
        </w:rPr>
        <w:t>т</w:t>
      </w:r>
      <w:r w:rsidRPr="004D2CEA">
        <w:rPr>
          <w:b/>
          <w:spacing w:val="1"/>
        </w:rPr>
        <w:t xml:space="preserve"> </w:t>
      </w:r>
      <w:r w:rsidRPr="004D2CEA">
        <w:rPr>
          <w:b/>
        </w:rPr>
        <w:t>л</w:t>
      </w:r>
      <w:r w:rsidRPr="004D2CEA">
        <w:rPr>
          <w:b/>
          <w:spacing w:val="1"/>
        </w:rPr>
        <w:t>иц</w:t>
      </w:r>
      <w:r w:rsidRPr="004D2CEA">
        <w:rPr>
          <w:b/>
        </w:rPr>
        <w:t>е</w:t>
      </w:r>
      <w:r w:rsidRPr="004D2CEA">
        <w:rPr>
          <w:b/>
          <w:spacing w:val="-1"/>
        </w:rPr>
        <w:t xml:space="preserve"> </w:t>
      </w:r>
      <w:r w:rsidRPr="004D2CEA">
        <w:rPr>
          <w:b/>
        </w:rPr>
        <w:t>и</w:t>
      </w:r>
      <w:r w:rsidRPr="004D2CEA">
        <w:rPr>
          <w:b/>
          <w:spacing w:val="3"/>
        </w:rPr>
        <w:t xml:space="preserve"> </w:t>
      </w:r>
      <w:r w:rsidRPr="004D2CEA">
        <w:rPr>
          <w:b/>
          <w:spacing w:val="-1"/>
        </w:rPr>
        <w:t>с</w:t>
      </w:r>
      <w:r w:rsidRPr="004D2CEA">
        <w:rPr>
          <w:b/>
        </w:rPr>
        <w:t>л</w:t>
      </w:r>
      <w:r w:rsidRPr="004D2CEA">
        <w:rPr>
          <w:b/>
          <w:spacing w:val="5"/>
        </w:rPr>
        <w:t>у</w:t>
      </w:r>
      <w:r w:rsidRPr="004D2CEA">
        <w:rPr>
          <w:b/>
          <w:spacing w:val="-1"/>
        </w:rPr>
        <w:t>ж</w:t>
      </w:r>
      <w:r w:rsidRPr="004D2CEA">
        <w:rPr>
          <w:b/>
        </w:rPr>
        <w:t>ба</w:t>
      </w:r>
    </w:p>
    <w:p w14:paraId="0AF3556E" w14:textId="77777777" w:rsidR="00A14E89" w:rsidRPr="004D2CEA" w:rsidRDefault="00A14E89" w:rsidP="00BF565D">
      <w:pPr>
        <w:spacing w:after="120" w:line="260" w:lineRule="exact"/>
        <w:ind w:right="75" w:firstLine="360"/>
        <w:jc w:val="both"/>
        <w:rPr>
          <w:position w:val="-1"/>
          <w:lang w:val="sr-Cyrl-CS"/>
        </w:rPr>
      </w:pPr>
      <w:r w:rsidRPr="004D2CEA">
        <w:rPr>
          <w:b/>
          <w:position w:val="-1"/>
          <w:lang w:val="sr-Cyrl-CS"/>
        </w:rPr>
        <w:t>Име и презиме</w:t>
      </w:r>
      <w:r w:rsidRPr="004D2CEA">
        <w:rPr>
          <w:position w:val="-1"/>
          <w:lang w:val="sr-Cyrl-CS"/>
        </w:rPr>
        <w:t xml:space="preserve">: </w:t>
      </w:r>
      <w:r w:rsidRPr="004D2CEA">
        <w:rPr>
          <w:lang w:val="sr-Cyrl-RS"/>
        </w:rPr>
        <w:t>Жељко Пејатовић</w:t>
      </w:r>
    </w:p>
    <w:p w14:paraId="3421147C" w14:textId="77777777" w:rsidR="00A14E89" w:rsidRPr="004D2CEA" w:rsidRDefault="00CC2DE3" w:rsidP="00BF565D">
      <w:pPr>
        <w:spacing w:after="120" w:line="260" w:lineRule="exact"/>
        <w:ind w:right="75" w:firstLine="360"/>
        <w:jc w:val="both"/>
        <w:rPr>
          <w:b/>
          <w:position w:val="-1"/>
          <w:lang w:val="sr-Cyrl-CS"/>
        </w:rPr>
      </w:pPr>
      <w:r w:rsidRPr="004D2CEA">
        <w:rPr>
          <w:b/>
          <w:position w:val="-1"/>
          <w:lang w:val="sr-Cyrl-CS"/>
        </w:rPr>
        <w:t>Сектор за инфраструктуру</w:t>
      </w:r>
      <w:r w:rsidR="00A14E89" w:rsidRPr="004D2CEA">
        <w:rPr>
          <w:position w:val="-1"/>
          <w:lang w:val="sr-Cyrl-CS"/>
        </w:rPr>
        <w:t xml:space="preserve">, </w:t>
      </w:r>
    </w:p>
    <w:p w14:paraId="741BA35F" w14:textId="77777777" w:rsidR="00A14E89" w:rsidRPr="004D2CEA" w:rsidRDefault="00A14E89" w:rsidP="00352638">
      <w:pPr>
        <w:spacing w:after="120" w:line="260" w:lineRule="exact"/>
        <w:ind w:right="75" w:firstLine="360"/>
        <w:jc w:val="both"/>
        <w:rPr>
          <w:position w:val="-1"/>
          <w:lang w:val="sr-Cyrl-CS"/>
        </w:rPr>
      </w:pPr>
      <w:r w:rsidRPr="004D2CEA">
        <w:rPr>
          <w:b/>
          <w:position w:val="-1"/>
          <w:lang w:val="sr-Cyrl-CS"/>
        </w:rPr>
        <w:t>Број телефона</w:t>
      </w:r>
      <w:r w:rsidRPr="004D2CEA">
        <w:rPr>
          <w:position w:val="-1"/>
          <w:lang w:val="sr-Cyrl-CS"/>
        </w:rPr>
        <w:t>: 065/2009-</w:t>
      </w:r>
      <w:r w:rsidR="00D6697A" w:rsidRPr="004D2CEA">
        <w:rPr>
          <w:position w:val="-1"/>
          <w:lang w:val="sr-Cyrl-CS"/>
        </w:rPr>
        <w:t>074</w:t>
      </w:r>
      <w:r w:rsidRPr="004D2CEA">
        <w:rPr>
          <w:position w:val="-1"/>
          <w:lang w:val="sr-Cyrl-CS"/>
        </w:rPr>
        <w:t xml:space="preserve">, </w:t>
      </w:r>
    </w:p>
    <w:p w14:paraId="63577AE8" w14:textId="77777777" w:rsidR="00A14E89" w:rsidRPr="004D2CEA" w:rsidRDefault="00A14E89" w:rsidP="00352638">
      <w:pPr>
        <w:spacing w:after="120" w:line="260" w:lineRule="exact"/>
        <w:ind w:right="75" w:firstLine="360"/>
        <w:jc w:val="both"/>
        <w:rPr>
          <w:position w:val="-1"/>
        </w:rPr>
      </w:pPr>
      <w:r w:rsidRPr="004D2CEA">
        <w:rPr>
          <w:b/>
          <w:position w:val="-1"/>
          <w:lang w:val="sr-Cyrl-CS"/>
        </w:rPr>
        <w:t>е-маил</w:t>
      </w:r>
      <w:r w:rsidRPr="004D2CEA">
        <w:rPr>
          <w:position w:val="-1"/>
          <w:lang w:val="sr-Cyrl-CS"/>
        </w:rPr>
        <w:t xml:space="preserve">: </w:t>
      </w:r>
      <w:hyperlink r:id="rId10" w:history="1">
        <w:r w:rsidRPr="004D2CEA">
          <w:rPr>
            <w:rStyle w:val="Hyperlink"/>
            <w:position w:val="-1"/>
            <w:lang w:val="sr-Latn-RS"/>
          </w:rPr>
          <w:t>tender</w:t>
        </w:r>
        <w:r w:rsidRPr="004D2CEA">
          <w:rPr>
            <w:rStyle w:val="Hyperlink"/>
            <w:position w:val="-1"/>
          </w:rPr>
          <w:t>@piu.rs</w:t>
        </w:r>
      </w:hyperlink>
      <w:r w:rsidRPr="004D2CEA">
        <w:rPr>
          <w:position w:val="-1"/>
        </w:rPr>
        <w:t xml:space="preserve"> </w:t>
      </w:r>
    </w:p>
    <w:p w14:paraId="2E12F8D0" w14:textId="77777777" w:rsidR="00D6697A" w:rsidRPr="004D2CEA" w:rsidRDefault="00D6697A" w:rsidP="00D6697A">
      <w:pPr>
        <w:spacing w:after="120" w:line="260" w:lineRule="exact"/>
        <w:ind w:right="75"/>
        <w:jc w:val="both"/>
        <w:rPr>
          <w:position w:val="-1"/>
        </w:rPr>
      </w:pPr>
    </w:p>
    <w:p w14:paraId="28E017EF" w14:textId="77777777" w:rsidR="00DE0D56" w:rsidRPr="004D2CEA" w:rsidRDefault="00DE0D56" w:rsidP="00D6697A">
      <w:pPr>
        <w:spacing w:after="120" w:line="260" w:lineRule="exact"/>
        <w:ind w:right="75"/>
        <w:jc w:val="both"/>
        <w:rPr>
          <w:position w:val="-1"/>
        </w:rPr>
      </w:pPr>
    </w:p>
    <w:p w14:paraId="3802F388" w14:textId="77777777" w:rsidR="00DE0D56" w:rsidRPr="004D2CEA" w:rsidRDefault="00DE0D56" w:rsidP="00D6697A">
      <w:pPr>
        <w:spacing w:after="120" w:line="260" w:lineRule="exact"/>
        <w:ind w:right="75"/>
        <w:jc w:val="both"/>
        <w:rPr>
          <w:position w:val="-1"/>
        </w:rPr>
      </w:pPr>
    </w:p>
    <w:p w14:paraId="64457BBA" w14:textId="77777777" w:rsidR="00DE0D56" w:rsidRPr="004D2CEA" w:rsidRDefault="00DE0D56" w:rsidP="00D6697A">
      <w:pPr>
        <w:spacing w:after="120" w:line="260" w:lineRule="exact"/>
        <w:ind w:right="75"/>
        <w:jc w:val="both"/>
        <w:rPr>
          <w:position w:val="-1"/>
        </w:rPr>
      </w:pPr>
    </w:p>
    <w:p w14:paraId="58A867CF" w14:textId="77777777" w:rsidR="00D6697A" w:rsidRPr="004D2CEA" w:rsidRDefault="00D6697A" w:rsidP="00D6697A">
      <w:pPr>
        <w:spacing w:after="120" w:line="260" w:lineRule="exact"/>
        <w:ind w:right="75"/>
        <w:jc w:val="both"/>
        <w:rPr>
          <w:position w:val="-1"/>
        </w:rPr>
      </w:pPr>
    </w:p>
    <w:p w14:paraId="4FA356DA" w14:textId="77777777" w:rsidR="00D6697A" w:rsidRPr="004D2CEA" w:rsidRDefault="00D6697A" w:rsidP="00D6697A">
      <w:pPr>
        <w:spacing w:after="120" w:line="260" w:lineRule="exact"/>
        <w:ind w:right="75"/>
        <w:jc w:val="both"/>
        <w:rPr>
          <w:position w:val="-1"/>
        </w:rPr>
      </w:pPr>
    </w:p>
    <w:p w14:paraId="4847BD31" w14:textId="77777777" w:rsidR="00D6697A" w:rsidRPr="004D2CEA" w:rsidRDefault="00D6697A" w:rsidP="00D6697A">
      <w:pPr>
        <w:spacing w:after="120" w:line="260" w:lineRule="exact"/>
        <w:ind w:right="75"/>
        <w:jc w:val="both"/>
        <w:rPr>
          <w:position w:val="-1"/>
        </w:rPr>
      </w:pPr>
    </w:p>
    <w:p w14:paraId="0331CC08" w14:textId="77777777" w:rsidR="00D6697A" w:rsidRPr="004D2CEA" w:rsidRDefault="00D6697A" w:rsidP="00D6697A">
      <w:pPr>
        <w:spacing w:after="120" w:line="260" w:lineRule="exact"/>
        <w:ind w:right="75"/>
        <w:jc w:val="both"/>
        <w:rPr>
          <w:position w:val="-1"/>
        </w:rPr>
      </w:pPr>
    </w:p>
    <w:p w14:paraId="286D1078" w14:textId="77777777" w:rsidR="00D6697A" w:rsidRPr="004D2CEA" w:rsidRDefault="00D6697A" w:rsidP="00D6697A">
      <w:pPr>
        <w:spacing w:after="120" w:line="260" w:lineRule="exact"/>
        <w:ind w:right="75"/>
        <w:jc w:val="both"/>
        <w:rPr>
          <w:position w:val="-1"/>
        </w:rPr>
      </w:pPr>
    </w:p>
    <w:p w14:paraId="7B1DA2F6" w14:textId="77777777" w:rsidR="00A14E89" w:rsidRPr="00837A0F" w:rsidRDefault="00A14E89" w:rsidP="00D6697A">
      <w:pPr>
        <w:numPr>
          <w:ilvl w:val="0"/>
          <w:numId w:val="30"/>
        </w:numPr>
        <w:spacing w:after="120"/>
        <w:ind w:right="75"/>
        <w:jc w:val="both"/>
        <w:rPr>
          <w:b/>
          <w:spacing w:val="-12"/>
        </w:rPr>
      </w:pPr>
      <w:r w:rsidRPr="008F4A73">
        <w:rPr>
          <w:b/>
          <w:spacing w:val="-5"/>
        </w:rPr>
        <w:t>Р</w:t>
      </w:r>
      <w:r w:rsidRPr="008F4A73">
        <w:rPr>
          <w:b/>
        </w:rPr>
        <w:t>ок</w:t>
      </w:r>
      <w:r w:rsidRPr="008F4A73">
        <w:rPr>
          <w:b/>
          <w:spacing w:val="1"/>
        </w:rPr>
        <w:t xml:space="preserve"> </w:t>
      </w:r>
      <w:r w:rsidRPr="008F4A73">
        <w:rPr>
          <w:b/>
        </w:rPr>
        <w:t xml:space="preserve">у </w:t>
      </w:r>
      <w:r w:rsidRPr="008F4A73">
        <w:rPr>
          <w:b/>
          <w:spacing w:val="1"/>
        </w:rPr>
        <w:t>к</w:t>
      </w:r>
      <w:r w:rsidRPr="008F4A73">
        <w:rPr>
          <w:b/>
        </w:rPr>
        <w:t>о</w:t>
      </w:r>
      <w:r w:rsidRPr="008F4A73">
        <w:rPr>
          <w:b/>
          <w:spacing w:val="-1"/>
        </w:rPr>
        <w:t>је</w:t>
      </w:r>
      <w:r w:rsidRPr="008F4A73">
        <w:rPr>
          <w:b/>
        </w:rPr>
        <w:t xml:space="preserve">м </w:t>
      </w:r>
      <w:r w:rsidRPr="008F4A73">
        <w:rPr>
          <w:b/>
          <w:spacing w:val="1"/>
        </w:rPr>
        <w:t>ћ</w:t>
      </w:r>
      <w:r w:rsidRPr="008F4A73">
        <w:rPr>
          <w:b/>
        </w:rPr>
        <w:t xml:space="preserve">е </w:t>
      </w:r>
      <w:r w:rsidRPr="008F4A73">
        <w:rPr>
          <w:b/>
          <w:spacing w:val="1"/>
        </w:rPr>
        <w:t>н</w:t>
      </w:r>
      <w:r w:rsidRPr="008F4A73">
        <w:rPr>
          <w:b/>
        </w:rPr>
        <w:t>а</w:t>
      </w:r>
      <w:r w:rsidRPr="008F4A73">
        <w:rPr>
          <w:b/>
          <w:spacing w:val="1"/>
        </w:rPr>
        <w:t>р</w:t>
      </w:r>
      <w:r w:rsidRPr="008F4A73">
        <w:rPr>
          <w:b/>
          <w:spacing w:val="2"/>
        </w:rPr>
        <w:t>у</w:t>
      </w:r>
      <w:r w:rsidRPr="008F4A73">
        <w:rPr>
          <w:b/>
          <w:spacing w:val="-1"/>
        </w:rPr>
        <w:t>ч</w:t>
      </w:r>
      <w:r w:rsidRPr="008F4A73">
        <w:rPr>
          <w:b/>
          <w:spacing w:val="1"/>
        </w:rPr>
        <w:t>и</w:t>
      </w:r>
      <w:r w:rsidRPr="008F4A73">
        <w:rPr>
          <w:b/>
        </w:rPr>
        <w:t>лац</w:t>
      </w:r>
      <w:r w:rsidRPr="008F4A73">
        <w:rPr>
          <w:b/>
          <w:spacing w:val="1"/>
        </w:rPr>
        <w:t xml:space="preserve"> д</w:t>
      </w:r>
      <w:r w:rsidRPr="008F4A73">
        <w:rPr>
          <w:b/>
        </w:rPr>
        <w:t>о</w:t>
      </w:r>
      <w:r w:rsidRPr="008F4A73">
        <w:rPr>
          <w:b/>
          <w:spacing w:val="1"/>
        </w:rPr>
        <w:t>н</w:t>
      </w:r>
      <w:r w:rsidRPr="008F4A73">
        <w:rPr>
          <w:b/>
          <w:spacing w:val="-3"/>
        </w:rPr>
        <w:t>е</w:t>
      </w:r>
      <w:r w:rsidRPr="008F4A73">
        <w:rPr>
          <w:b/>
          <w:spacing w:val="5"/>
        </w:rPr>
        <w:t>т</w:t>
      </w:r>
      <w:r w:rsidRPr="008F4A73">
        <w:rPr>
          <w:b/>
        </w:rPr>
        <w:t>и</w:t>
      </w:r>
      <w:r w:rsidRPr="008F4A73">
        <w:rPr>
          <w:b/>
          <w:spacing w:val="1"/>
        </w:rPr>
        <w:t xml:space="preserve"> </w:t>
      </w:r>
      <w:r w:rsidRPr="008F4A73">
        <w:rPr>
          <w:b/>
        </w:rPr>
        <w:t>о</w:t>
      </w:r>
      <w:r w:rsidRPr="008F4A73">
        <w:rPr>
          <w:b/>
          <w:spacing w:val="1"/>
        </w:rPr>
        <w:t>д</w:t>
      </w:r>
      <w:r w:rsidRPr="008F4A73">
        <w:rPr>
          <w:b/>
        </w:rPr>
        <w:t>л</w:t>
      </w:r>
      <w:r w:rsidRPr="008F4A73">
        <w:rPr>
          <w:b/>
          <w:spacing w:val="-2"/>
        </w:rPr>
        <w:t>у</w:t>
      </w:r>
      <w:r w:rsidRPr="008F4A73">
        <w:rPr>
          <w:b/>
          <w:spacing w:val="1"/>
        </w:rPr>
        <w:t>к</w:t>
      </w:r>
      <w:r w:rsidRPr="008F4A73">
        <w:rPr>
          <w:b/>
        </w:rPr>
        <w:t>у</w:t>
      </w:r>
      <w:r w:rsidRPr="008F4A73">
        <w:rPr>
          <w:b/>
          <w:spacing w:val="-5"/>
        </w:rPr>
        <w:t xml:space="preserve"> </w:t>
      </w:r>
      <w:r w:rsidRPr="008F4A73">
        <w:rPr>
          <w:b/>
        </w:rPr>
        <w:t xml:space="preserve">о </w:t>
      </w:r>
      <w:r w:rsidRPr="008F4A73">
        <w:rPr>
          <w:b/>
          <w:lang w:val="sr-Cyrl-CS"/>
        </w:rPr>
        <w:t xml:space="preserve">закључењу </w:t>
      </w:r>
      <w:r w:rsidRPr="008F4A73">
        <w:rPr>
          <w:b/>
          <w:spacing w:val="-12"/>
        </w:rPr>
        <w:t>оквирног споразума</w:t>
      </w:r>
    </w:p>
    <w:p w14:paraId="3B01A044" w14:textId="77777777" w:rsidR="00A14E89" w:rsidRPr="005E573E" w:rsidRDefault="00A14E89" w:rsidP="00A14E89">
      <w:pPr>
        <w:spacing w:before="4" w:line="260" w:lineRule="exact"/>
        <w:ind w:right="75"/>
        <w:jc w:val="both"/>
        <w:rPr>
          <w:lang w:val="sr-Cyrl-RS"/>
        </w:rPr>
      </w:pPr>
      <w:r w:rsidRPr="008F4A73">
        <w:t>Од</w:t>
      </w:r>
      <w:r w:rsidRPr="008F4A73">
        <w:rPr>
          <w:spacing w:val="5"/>
        </w:rPr>
        <w:t>л</w:t>
      </w:r>
      <w:r w:rsidRPr="008F4A73">
        <w:rPr>
          <w:spacing w:val="-12"/>
        </w:rPr>
        <w:t>у</w:t>
      </w:r>
      <w:r w:rsidRPr="008F4A73">
        <w:rPr>
          <w:spacing w:val="13"/>
        </w:rPr>
        <w:t>к</w:t>
      </w:r>
      <w:r w:rsidRPr="008F4A73">
        <w:t>у</w:t>
      </w:r>
      <w:r w:rsidRPr="008F4A73">
        <w:rPr>
          <w:spacing w:val="22"/>
        </w:rPr>
        <w:t xml:space="preserve"> </w:t>
      </w:r>
      <w:r w:rsidRPr="008F4A73">
        <w:t>о</w:t>
      </w:r>
      <w:r w:rsidRPr="008F4A73">
        <w:rPr>
          <w:spacing w:val="31"/>
        </w:rPr>
        <w:t xml:space="preserve"> </w:t>
      </w:r>
      <w:r w:rsidRPr="008F4A73">
        <w:rPr>
          <w:lang w:val="sr-Cyrl-CS"/>
        </w:rPr>
        <w:t xml:space="preserve">закључењу </w:t>
      </w:r>
      <w:r w:rsidRPr="008F4A73">
        <w:rPr>
          <w:spacing w:val="-12"/>
        </w:rPr>
        <w:t>оквирног споразума</w:t>
      </w:r>
      <w:r w:rsidRPr="008F4A73">
        <w:t>,</w:t>
      </w:r>
      <w:r w:rsidRPr="008F4A73">
        <w:rPr>
          <w:spacing w:val="31"/>
        </w:rPr>
        <w:t xml:space="preserve"> </w:t>
      </w:r>
      <w:r w:rsidRPr="008F4A73">
        <w:rPr>
          <w:spacing w:val="1"/>
        </w:rPr>
        <w:t>н</w:t>
      </w:r>
      <w:r w:rsidRPr="008F4A73">
        <w:rPr>
          <w:spacing w:val="-1"/>
        </w:rPr>
        <w:t>а</w:t>
      </w:r>
      <w:r w:rsidRPr="008F4A73">
        <w:rPr>
          <w:spacing w:val="7"/>
        </w:rPr>
        <w:t>р</w:t>
      </w:r>
      <w:r w:rsidRPr="008F4A73">
        <w:rPr>
          <w:spacing w:val="-10"/>
        </w:rPr>
        <w:t>у</w:t>
      </w:r>
      <w:r w:rsidRPr="008F4A73">
        <w:t>ч</w:t>
      </w:r>
      <w:r w:rsidRPr="008F4A73">
        <w:rPr>
          <w:spacing w:val="1"/>
        </w:rPr>
        <w:t>и</w:t>
      </w:r>
      <w:r w:rsidRPr="008F4A73">
        <w:t>л</w:t>
      </w:r>
      <w:r w:rsidRPr="008F4A73">
        <w:rPr>
          <w:spacing w:val="-1"/>
        </w:rPr>
        <w:t>а</w:t>
      </w:r>
      <w:r w:rsidRPr="008F4A73">
        <w:t>ц</w:t>
      </w:r>
      <w:r w:rsidRPr="008F4A73">
        <w:rPr>
          <w:spacing w:val="32"/>
        </w:rPr>
        <w:t xml:space="preserve"> </w:t>
      </w:r>
      <w:r w:rsidRPr="008F4A73">
        <w:t>ће</w:t>
      </w:r>
      <w:r w:rsidRPr="008F4A73">
        <w:rPr>
          <w:spacing w:val="30"/>
        </w:rPr>
        <w:t xml:space="preserve"> </w:t>
      </w:r>
      <w:r w:rsidRPr="008F4A73">
        <w:t>до</w:t>
      </w:r>
      <w:r w:rsidRPr="008F4A73">
        <w:rPr>
          <w:spacing w:val="4"/>
        </w:rPr>
        <w:t>н</w:t>
      </w:r>
      <w:r w:rsidRPr="008F4A73">
        <w:rPr>
          <w:spacing w:val="-1"/>
        </w:rPr>
        <w:t>е</w:t>
      </w:r>
      <w:r w:rsidRPr="008F4A73">
        <w:t>ти</w:t>
      </w:r>
      <w:r w:rsidRPr="008F4A73">
        <w:rPr>
          <w:spacing w:val="37"/>
        </w:rPr>
        <w:t xml:space="preserve"> </w:t>
      </w:r>
      <w:r w:rsidRPr="008F4A73">
        <w:t>у</w:t>
      </w:r>
      <w:r w:rsidRPr="008F4A73">
        <w:rPr>
          <w:spacing w:val="19"/>
        </w:rPr>
        <w:t xml:space="preserve"> </w:t>
      </w:r>
      <w:r w:rsidRPr="008F4A73">
        <w:t>ро</w:t>
      </w:r>
      <w:r w:rsidRPr="008F4A73">
        <w:rPr>
          <w:spacing w:val="11"/>
        </w:rPr>
        <w:t>к</w:t>
      </w:r>
      <w:r w:rsidRPr="008F4A73">
        <w:t>у</w:t>
      </w:r>
      <w:r w:rsidRPr="008F4A73">
        <w:rPr>
          <w:spacing w:val="29"/>
        </w:rPr>
        <w:t xml:space="preserve"> </w:t>
      </w:r>
      <w:r w:rsidRPr="008F4A73">
        <w:t>до</w:t>
      </w:r>
      <w:r w:rsidRPr="008F4A73">
        <w:rPr>
          <w:spacing w:val="34"/>
        </w:rPr>
        <w:t xml:space="preserve"> </w:t>
      </w:r>
      <w:r w:rsidRPr="008F4A73">
        <w:rPr>
          <w:lang w:val="sr-Cyrl-CS"/>
        </w:rPr>
        <w:t>25</w:t>
      </w:r>
      <w:r w:rsidRPr="008F4A73">
        <w:rPr>
          <w:spacing w:val="34"/>
        </w:rPr>
        <w:t xml:space="preserve"> </w:t>
      </w:r>
      <w:r w:rsidRPr="008F4A73">
        <w:rPr>
          <w:spacing w:val="-1"/>
        </w:rPr>
        <w:t>(</w:t>
      </w:r>
      <w:r w:rsidRPr="008F4A73">
        <w:rPr>
          <w:spacing w:val="3"/>
          <w:lang w:val="sr-Cyrl-CS"/>
        </w:rPr>
        <w:t>двадесетпет</w:t>
      </w:r>
      <w:r w:rsidRPr="008F4A73">
        <w:t>)</w:t>
      </w:r>
      <w:r w:rsidRPr="008F4A73">
        <w:rPr>
          <w:spacing w:val="30"/>
        </w:rPr>
        <w:t xml:space="preserve"> </w:t>
      </w:r>
      <w:r w:rsidRPr="008F4A73">
        <w:t>д</w:t>
      </w:r>
      <w:r w:rsidRPr="008F4A73">
        <w:rPr>
          <w:spacing w:val="-1"/>
        </w:rPr>
        <w:t>а</w:t>
      </w:r>
      <w:r w:rsidRPr="008F4A73">
        <w:rPr>
          <w:spacing w:val="1"/>
        </w:rPr>
        <w:t>н</w:t>
      </w:r>
      <w:r w:rsidRPr="008F4A73">
        <w:t>а</w:t>
      </w:r>
      <w:r w:rsidRPr="008F4A73">
        <w:rPr>
          <w:spacing w:val="30"/>
        </w:rPr>
        <w:t xml:space="preserve"> </w:t>
      </w:r>
      <w:r w:rsidRPr="008F4A73">
        <w:t>од</w:t>
      </w:r>
      <w:r w:rsidRPr="008F4A73">
        <w:rPr>
          <w:spacing w:val="32"/>
        </w:rPr>
        <w:t xml:space="preserve"> </w:t>
      </w:r>
      <w:r w:rsidRPr="008F4A73">
        <w:rPr>
          <w:spacing w:val="5"/>
        </w:rPr>
        <w:t>д</w:t>
      </w:r>
      <w:r w:rsidRPr="008F4A73">
        <w:rPr>
          <w:spacing w:val="-1"/>
        </w:rPr>
        <w:t>а</w:t>
      </w:r>
      <w:r w:rsidRPr="008F4A73">
        <w:rPr>
          <w:spacing w:val="1"/>
        </w:rPr>
        <w:t>н</w:t>
      </w:r>
      <w:r w:rsidRPr="008F4A73">
        <w:t>а јав</w:t>
      </w:r>
      <w:r w:rsidRPr="008F4A73">
        <w:rPr>
          <w:spacing w:val="1"/>
        </w:rPr>
        <w:t>н</w:t>
      </w:r>
      <w:r w:rsidRPr="008F4A73">
        <w:t>ог отв</w:t>
      </w:r>
      <w:r w:rsidRPr="008F4A73">
        <w:rPr>
          <w:spacing w:val="-1"/>
        </w:rPr>
        <w:t>а</w:t>
      </w:r>
      <w:r w:rsidRPr="008F4A73">
        <w:t>р</w:t>
      </w:r>
      <w:r w:rsidRPr="008F4A73">
        <w:rPr>
          <w:spacing w:val="-1"/>
        </w:rPr>
        <w:t>ањ</w:t>
      </w:r>
      <w:r w:rsidRPr="008F4A73">
        <w:t>а</w:t>
      </w:r>
      <w:r w:rsidRPr="008F4A73">
        <w:rPr>
          <w:spacing w:val="-3"/>
        </w:rPr>
        <w:t xml:space="preserve"> </w:t>
      </w:r>
      <w:r w:rsidRPr="008F4A73">
        <w:rPr>
          <w:spacing w:val="1"/>
        </w:rPr>
        <w:t>п</w:t>
      </w:r>
      <w:r w:rsidRPr="008F4A73">
        <w:t>о</w:t>
      </w:r>
      <w:r w:rsidRPr="008F4A73">
        <w:rPr>
          <w:spacing w:val="6"/>
        </w:rPr>
        <w:t>н</w:t>
      </w:r>
      <w:r w:rsidRPr="008F4A73">
        <w:rPr>
          <w:spacing w:val="-10"/>
        </w:rPr>
        <w:t>у</w:t>
      </w:r>
      <w:r w:rsidRPr="008F4A73">
        <w:rPr>
          <w:spacing w:val="5"/>
        </w:rPr>
        <w:t>д</w:t>
      </w:r>
      <w:r w:rsidRPr="008F4A73">
        <w:rPr>
          <w:spacing w:val="2"/>
        </w:rPr>
        <w:t>а</w:t>
      </w:r>
      <w:r w:rsidRPr="008F4A73">
        <w:t>.</w:t>
      </w:r>
    </w:p>
    <w:p w14:paraId="486E35EE" w14:textId="77777777" w:rsidR="00A14E89" w:rsidRDefault="00A14E89" w:rsidP="00A14E89">
      <w:pPr>
        <w:ind w:right="75"/>
        <w:jc w:val="both"/>
        <w:rPr>
          <w:b/>
          <w:lang w:val="sr-Cyrl-RS"/>
        </w:rPr>
      </w:pPr>
    </w:p>
    <w:p w14:paraId="4717D483" w14:textId="77777777" w:rsidR="00A14E89" w:rsidRDefault="00A14E89" w:rsidP="00A14E89">
      <w:pPr>
        <w:ind w:right="75"/>
        <w:jc w:val="both"/>
        <w:rPr>
          <w:b/>
          <w:lang w:val="sr-Cyrl-RS"/>
        </w:rPr>
      </w:pPr>
    </w:p>
    <w:p w14:paraId="78407263" w14:textId="77777777" w:rsidR="00A14E89" w:rsidRDefault="00A14E89" w:rsidP="00A14E89">
      <w:pPr>
        <w:ind w:right="75"/>
        <w:jc w:val="both"/>
        <w:rPr>
          <w:b/>
          <w:lang w:val="sr-Cyrl-RS"/>
        </w:rPr>
      </w:pPr>
    </w:p>
    <w:p w14:paraId="5B714722" w14:textId="77777777" w:rsidR="006411A0" w:rsidRDefault="006411A0" w:rsidP="006411A0">
      <w:pPr>
        <w:jc w:val="both"/>
        <w:rPr>
          <w:b/>
        </w:rPr>
      </w:pPr>
    </w:p>
    <w:p w14:paraId="23C2D745" w14:textId="77777777" w:rsidR="009A3D32" w:rsidRDefault="009A3D32" w:rsidP="009A3D32">
      <w:pPr>
        <w:jc w:val="center"/>
        <w:rPr>
          <w:b/>
          <w:lang w:val="sr-Cyrl-CS"/>
        </w:rPr>
      </w:pPr>
    </w:p>
    <w:p w14:paraId="04C92579" w14:textId="77777777" w:rsidR="009A3D32" w:rsidRDefault="009A3D32" w:rsidP="009A3D32">
      <w:pPr>
        <w:jc w:val="center"/>
        <w:rPr>
          <w:b/>
          <w:lang w:val="sr-Cyrl-CS"/>
        </w:rPr>
      </w:pPr>
    </w:p>
    <w:p w14:paraId="33AF374C" w14:textId="77777777" w:rsidR="009A3D32" w:rsidRDefault="009A3D32" w:rsidP="009A3D32">
      <w:pPr>
        <w:jc w:val="center"/>
        <w:rPr>
          <w:b/>
          <w:lang w:val="sr-Cyrl-CS"/>
        </w:rPr>
      </w:pPr>
    </w:p>
    <w:p w14:paraId="63E93C1E" w14:textId="77777777" w:rsidR="009A3D32" w:rsidRDefault="009A3D32" w:rsidP="009A3D32">
      <w:pPr>
        <w:jc w:val="center"/>
        <w:rPr>
          <w:b/>
          <w:lang w:val="sr-Cyrl-CS"/>
        </w:rPr>
      </w:pPr>
    </w:p>
    <w:p w14:paraId="05B43F1E" w14:textId="77777777" w:rsidR="009A3D32" w:rsidRDefault="009A3D32" w:rsidP="009A3D32">
      <w:pPr>
        <w:jc w:val="center"/>
        <w:rPr>
          <w:b/>
          <w:lang w:val="sr-Cyrl-CS"/>
        </w:rPr>
      </w:pPr>
    </w:p>
    <w:p w14:paraId="6EE60ACF" w14:textId="77777777" w:rsidR="009A3D32" w:rsidRDefault="009A3D32" w:rsidP="009A3D32">
      <w:pPr>
        <w:jc w:val="center"/>
        <w:rPr>
          <w:b/>
          <w:lang w:val="sr-Cyrl-CS"/>
        </w:rPr>
      </w:pPr>
    </w:p>
    <w:p w14:paraId="0A3987C9" w14:textId="77777777" w:rsidR="009A3D32" w:rsidRDefault="009A3D32" w:rsidP="009A3D32">
      <w:pPr>
        <w:jc w:val="center"/>
        <w:rPr>
          <w:b/>
          <w:lang w:val="sr-Cyrl-CS"/>
        </w:rPr>
      </w:pPr>
    </w:p>
    <w:p w14:paraId="5C1AE2BD" w14:textId="77777777" w:rsidR="009A3D32" w:rsidRDefault="009A3D32" w:rsidP="009A3D32">
      <w:pPr>
        <w:jc w:val="center"/>
        <w:rPr>
          <w:b/>
          <w:lang w:val="sr-Cyrl-CS"/>
        </w:rPr>
      </w:pPr>
    </w:p>
    <w:p w14:paraId="0E7959C2" w14:textId="77777777" w:rsidR="009A3D32" w:rsidRDefault="009A3D32" w:rsidP="009A3D32">
      <w:pPr>
        <w:jc w:val="center"/>
        <w:rPr>
          <w:b/>
          <w:lang w:val="sr-Cyrl-CS"/>
        </w:rPr>
      </w:pPr>
    </w:p>
    <w:p w14:paraId="60752CEF" w14:textId="77777777" w:rsidR="009A3D32" w:rsidRDefault="009A3D32" w:rsidP="009A3D32">
      <w:pPr>
        <w:jc w:val="center"/>
        <w:rPr>
          <w:b/>
          <w:lang w:val="sr-Cyrl-CS"/>
        </w:rPr>
      </w:pPr>
    </w:p>
    <w:p w14:paraId="0A49B547" w14:textId="77777777" w:rsidR="009A3D32" w:rsidRDefault="009A3D32" w:rsidP="009A3D32">
      <w:pPr>
        <w:jc w:val="center"/>
        <w:rPr>
          <w:b/>
          <w:lang w:val="sr-Cyrl-CS"/>
        </w:rPr>
      </w:pPr>
    </w:p>
    <w:p w14:paraId="48BC2036" w14:textId="77777777" w:rsidR="009A3D32" w:rsidRDefault="009A3D32" w:rsidP="009A3D32">
      <w:pPr>
        <w:jc w:val="center"/>
        <w:rPr>
          <w:b/>
          <w:lang w:val="sr-Cyrl-CS"/>
        </w:rPr>
      </w:pPr>
    </w:p>
    <w:p w14:paraId="742C9307" w14:textId="77777777" w:rsidR="009A3D32" w:rsidRDefault="009A3D32" w:rsidP="009A3D32">
      <w:pPr>
        <w:jc w:val="center"/>
        <w:rPr>
          <w:b/>
          <w:lang w:val="sr-Cyrl-CS"/>
        </w:rPr>
      </w:pPr>
    </w:p>
    <w:p w14:paraId="6D116475" w14:textId="77777777" w:rsidR="009A3D32" w:rsidRDefault="009A3D32" w:rsidP="009A3D32">
      <w:pPr>
        <w:jc w:val="center"/>
        <w:rPr>
          <w:b/>
          <w:lang w:val="sr-Cyrl-CS"/>
        </w:rPr>
      </w:pPr>
    </w:p>
    <w:p w14:paraId="4F47D284" w14:textId="77777777" w:rsidR="009A3D32" w:rsidRDefault="009A3D32" w:rsidP="009A3D32">
      <w:pPr>
        <w:jc w:val="center"/>
        <w:rPr>
          <w:b/>
          <w:lang w:val="sr-Cyrl-CS"/>
        </w:rPr>
      </w:pPr>
    </w:p>
    <w:p w14:paraId="1163EF18" w14:textId="77777777" w:rsidR="009A3D32" w:rsidRDefault="009A3D32" w:rsidP="009A3D32">
      <w:pPr>
        <w:jc w:val="center"/>
        <w:rPr>
          <w:b/>
        </w:rPr>
      </w:pPr>
    </w:p>
    <w:p w14:paraId="41D816BA" w14:textId="77777777" w:rsidR="00A25317" w:rsidRDefault="00A25317" w:rsidP="009A3D32">
      <w:pPr>
        <w:jc w:val="center"/>
        <w:rPr>
          <w:b/>
        </w:rPr>
      </w:pPr>
    </w:p>
    <w:p w14:paraId="19ECC174" w14:textId="77777777" w:rsidR="00A25317" w:rsidRDefault="00A25317" w:rsidP="009A3D32">
      <w:pPr>
        <w:jc w:val="center"/>
        <w:rPr>
          <w:b/>
        </w:rPr>
      </w:pPr>
    </w:p>
    <w:p w14:paraId="2AC6377D" w14:textId="77777777" w:rsidR="00A25317" w:rsidRDefault="00A25317" w:rsidP="009A3D32">
      <w:pPr>
        <w:jc w:val="center"/>
        <w:rPr>
          <w:b/>
        </w:rPr>
      </w:pPr>
    </w:p>
    <w:p w14:paraId="114B80AB" w14:textId="77777777" w:rsidR="00A25317" w:rsidRDefault="00A25317" w:rsidP="009A3D32">
      <w:pPr>
        <w:jc w:val="center"/>
        <w:rPr>
          <w:b/>
        </w:rPr>
      </w:pPr>
    </w:p>
    <w:p w14:paraId="1893D3D3" w14:textId="77777777" w:rsidR="00E96293" w:rsidRDefault="00E96293" w:rsidP="009A3D32">
      <w:pPr>
        <w:jc w:val="center"/>
        <w:rPr>
          <w:b/>
          <w:lang w:val="sr-Cyrl-CS"/>
        </w:rPr>
      </w:pPr>
    </w:p>
    <w:p w14:paraId="7A3205DD" w14:textId="77777777" w:rsidR="00785B3F" w:rsidRDefault="00785B3F" w:rsidP="009A3D32">
      <w:pPr>
        <w:jc w:val="center"/>
        <w:rPr>
          <w:b/>
          <w:lang w:val="sr-Cyrl-CS"/>
        </w:rPr>
      </w:pPr>
    </w:p>
    <w:p w14:paraId="6C17E2AC" w14:textId="77777777" w:rsidR="00785B3F" w:rsidRDefault="00785B3F" w:rsidP="009A3D32">
      <w:pPr>
        <w:jc w:val="center"/>
        <w:rPr>
          <w:b/>
          <w:lang w:val="sr-Cyrl-CS"/>
        </w:rPr>
      </w:pPr>
    </w:p>
    <w:p w14:paraId="6B5FD632" w14:textId="77777777" w:rsidR="00D6697A" w:rsidRDefault="00D6697A" w:rsidP="009A3D32">
      <w:pPr>
        <w:jc w:val="center"/>
        <w:rPr>
          <w:b/>
          <w:lang w:val="sr-Cyrl-CS"/>
        </w:rPr>
      </w:pPr>
    </w:p>
    <w:p w14:paraId="56A923CA" w14:textId="77777777" w:rsidR="00D6697A" w:rsidRDefault="00D6697A" w:rsidP="009A3D32">
      <w:pPr>
        <w:jc w:val="center"/>
        <w:rPr>
          <w:b/>
          <w:lang w:val="sr-Cyrl-CS"/>
        </w:rPr>
      </w:pPr>
    </w:p>
    <w:p w14:paraId="31CEDE51" w14:textId="77777777" w:rsidR="00D6697A" w:rsidRDefault="00D6697A" w:rsidP="009A3D32">
      <w:pPr>
        <w:jc w:val="center"/>
        <w:rPr>
          <w:b/>
          <w:lang w:val="sr-Cyrl-CS"/>
        </w:rPr>
      </w:pPr>
    </w:p>
    <w:p w14:paraId="68338C69" w14:textId="77777777" w:rsidR="00D6697A" w:rsidRDefault="00D6697A" w:rsidP="009A3D32">
      <w:pPr>
        <w:jc w:val="center"/>
        <w:rPr>
          <w:b/>
          <w:lang w:val="sr-Cyrl-CS"/>
        </w:rPr>
      </w:pPr>
    </w:p>
    <w:p w14:paraId="1C9E80D2" w14:textId="77777777" w:rsidR="00D6697A" w:rsidRDefault="00D6697A" w:rsidP="009A3D32">
      <w:pPr>
        <w:jc w:val="center"/>
        <w:rPr>
          <w:b/>
          <w:lang w:val="sr-Cyrl-CS"/>
        </w:rPr>
      </w:pPr>
    </w:p>
    <w:p w14:paraId="07C0C89E" w14:textId="77777777" w:rsidR="00D6697A" w:rsidRDefault="00D6697A" w:rsidP="009A3D32">
      <w:pPr>
        <w:jc w:val="center"/>
        <w:rPr>
          <w:b/>
          <w:lang w:val="sr-Cyrl-CS"/>
        </w:rPr>
      </w:pPr>
    </w:p>
    <w:p w14:paraId="09DCFE17" w14:textId="77777777" w:rsidR="00D6697A" w:rsidRDefault="00D6697A" w:rsidP="009A3D32">
      <w:pPr>
        <w:jc w:val="center"/>
        <w:rPr>
          <w:b/>
          <w:lang w:val="sr-Cyrl-CS"/>
        </w:rPr>
      </w:pPr>
    </w:p>
    <w:p w14:paraId="7E0C5DAB" w14:textId="77777777" w:rsidR="00D6697A" w:rsidRDefault="00D6697A" w:rsidP="009A3D32">
      <w:pPr>
        <w:jc w:val="center"/>
        <w:rPr>
          <w:b/>
          <w:lang w:val="sr-Cyrl-CS"/>
        </w:rPr>
      </w:pPr>
    </w:p>
    <w:p w14:paraId="3B72547E" w14:textId="77777777" w:rsidR="00AB0010" w:rsidRDefault="00AB0010" w:rsidP="009A3D32">
      <w:pPr>
        <w:jc w:val="center"/>
        <w:rPr>
          <w:b/>
          <w:lang w:val="sr-Cyrl-CS"/>
        </w:rPr>
      </w:pPr>
    </w:p>
    <w:p w14:paraId="2C204ADA" w14:textId="77777777" w:rsidR="00AB0010" w:rsidRDefault="00AB0010" w:rsidP="009A3D32">
      <w:pPr>
        <w:jc w:val="center"/>
        <w:rPr>
          <w:b/>
          <w:lang w:val="sr-Cyrl-CS"/>
        </w:rPr>
      </w:pPr>
    </w:p>
    <w:p w14:paraId="6DE4684E" w14:textId="77777777" w:rsidR="00AB0010" w:rsidRDefault="00AB0010" w:rsidP="009A3D32">
      <w:pPr>
        <w:jc w:val="center"/>
        <w:rPr>
          <w:b/>
          <w:lang w:val="sr-Cyrl-CS"/>
        </w:rPr>
      </w:pPr>
    </w:p>
    <w:p w14:paraId="6E8273BE" w14:textId="77777777" w:rsidR="00AB0010" w:rsidRDefault="00AB0010" w:rsidP="009A3D32">
      <w:pPr>
        <w:jc w:val="center"/>
        <w:rPr>
          <w:b/>
          <w:lang w:val="sr-Cyrl-CS"/>
        </w:rPr>
      </w:pPr>
    </w:p>
    <w:p w14:paraId="1D9F2029" w14:textId="77777777" w:rsidR="00AB0010" w:rsidRDefault="00AB0010" w:rsidP="009A3D32">
      <w:pPr>
        <w:jc w:val="center"/>
        <w:rPr>
          <w:b/>
          <w:lang w:val="sr-Cyrl-CS"/>
        </w:rPr>
      </w:pPr>
    </w:p>
    <w:p w14:paraId="7CA17A2A" w14:textId="77777777" w:rsidR="00AB0010" w:rsidRDefault="00AB0010" w:rsidP="009A3D32">
      <w:pPr>
        <w:jc w:val="center"/>
        <w:rPr>
          <w:b/>
          <w:lang w:val="sr-Cyrl-CS"/>
        </w:rPr>
      </w:pPr>
    </w:p>
    <w:p w14:paraId="59D8A314" w14:textId="77777777" w:rsidR="00AB0010" w:rsidRDefault="00AB0010" w:rsidP="009A3D32">
      <w:pPr>
        <w:jc w:val="center"/>
        <w:rPr>
          <w:b/>
          <w:lang w:val="sr-Cyrl-CS"/>
        </w:rPr>
      </w:pPr>
    </w:p>
    <w:p w14:paraId="66F51FFD" w14:textId="77777777" w:rsidR="00AB0010" w:rsidRDefault="00AB0010" w:rsidP="009A3D32">
      <w:pPr>
        <w:jc w:val="center"/>
        <w:rPr>
          <w:b/>
          <w:lang w:val="sr-Cyrl-CS"/>
        </w:rPr>
      </w:pPr>
    </w:p>
    <w:p w14:paraId="64D91210" w14:textId="77777777" w:rsidR="00AB0010" w:rsidRDefault="00AB0010" w:rsidP="009A3D32">
      <w:pPr>
        <w:jc w:val="center"/>
        <w:rPr>
          <w:b/>
          <w:lang w:val="sr-Cyrl-CS"/>
        </w:rPr>
      </w:pPr>
    </w:p>
    <w:p w14:paraId="7696D1E4" w14:textId="77777777" w:rsidR="00AB0010" w:rsidRDefault="00AB0010" w:rsidP="009A3D32">
      <w:pPr>
        <w:jc w:val="center"/>
        <w:rPr>
          <w:b/>
          <w:lang w:val="sr-Cyrl-CS"/>
        </w:rPr>
      </w:pPr>
    </w:p>
    <w:p w14:paraId="12FF0F1E" w14:textId="77777777" w:rsidR="00AB0010" w:rsidRDefault="00AB0010" w:rsidP="009A3D32">
      <w:pPr>
        <w:jc w:val="center"/>
        <w:rPr>
          <w:b/>
          <w:lang w:val="sr-Cyrl-CS"/>
        </w:rPr>
      </w:pPr>
    </w:p>
    <w:p w14:paraId="5DF3ABF7" w14:textId="77777777" w:rsidR="00AB0010" w:rsidRDefault="00AB0010" w:rsidP="009A3D32">
      <w:pPr>
        <w:jc w:val="center"/>
        <w:rPr>
          <w:b/>
          <w:lang w:val="sr-Cyrl-CS"/>
        </w:rPr>
      </w:pPr>
    </w:p>
    <w:p w14:paraId="68191A2A" w14:textId="77777777" w:rsidR="00AB0010" w:rsidRDefault="00AB0010" w:rsidP="009A3D32">
      <w:pPr>
        <w:jc w:val="center"/>
        <w:rPr>
          <w:b/>
          <w:lang w:val="sr-Cyrl-CS"/>
        </w:rPr>
      </w:pPr>
    </w:p>
    <w:p w14:paraId="260DABA1" w14:textId="77777777" w:rsidR="00AB0010" w:rsidRDefault="00AB0010" w:rsidP="009A3D32">
      <w:pPr>
        <w:jc w:val="center"/>
        <w:rPr>
          <w:b/>
          <w:lang w:val="sr-Cyrl-CS"/>
        </w:rPr>
      </w:pPr>
    </w:p>
    <w:p w14:paraId="757E0851" w14:textId="77777777" w:rsidR="00AB0010" w:rsidRDefault="00AB0010" w:rsidP="00352638">
      <w:pPr>
        <w:rPr>
          <w:b/>
          <w:lang w:val="sr-Cyrl-CS"/>
        </w:rPr>
      </w:pPr>
    </w:p>
    <w:p w14:paraId="7F11FA8A" w14:textId="77777777" w:rsidR="006F1CDC" w:rsidRDefault="006F1CDC" w:rsidP="009A3D32">
      <w:pPr>
        <w:jc w:val="center"/>
        <w:rPr>
          <w:b/>
          <w:lang w:val="sr-Cyrl-CS"/>
        </w:rPr>
      </w:pPr>
      <w:r>
        <w:rPr>
          <w:b/>
          <w:lang w:val="sr-Cyrl-CS"/>
        </w:rPr>
        <w:t>ПОДАЦИ О ПРЕДМЕТУ ЈАВНЕ НАБАВКЕ</w:t>
      </w:r>
    </w:p>
    <w:p w14:paraId="6FC58EB8" w14:textId="77777777" w:rsidR="006F1CDC" w:rsidRDefault="006F1CDC" w:rsidP="009A3D32">
      <w:pPr>
        <w:jc w:val="center"/>
        <w:rPr>
          <w:b/>
          <w:lang w:val="sr-Cyrl-CS"/>
        </w:rPr>
      </w:pPr>
    </w:p>
    <w:p w14:paraId="09011C29" w14:textId="77777777" w:rsidR="006F1CDC" w:rsidRDefault="006F1CDC" w:rsidP="009A3D32">
      <w:pPr>
        <w:jc w:val="center"/>
        <w:rPr>
          <w:b/>
          <w:lang w:val="sr-Cyrl-CS"/>
        </w:rPr>
      </w:pPr>
    </w:p>
    <w:p w14:paraId="0AA2195B" w14:textId="77777777" w:rsidR="006F1CDC" w:rsidRDefault="006F1CDC" w:rsidP="00287CF5">
      <w:pPr>
        <w:numPr>
          <w:ilvl w:val="0"/>
          <w:numId w:val="2"/>
        </w:numPr>
        <w:jc w:val="both"/>
        <w:rPr>
          <w:b/>
          <w:lang w:val="sr-Cyrl-CS"/>
        </w:rPr>
      </w:pPr>
      <w:r>
        <w:rPr>
          <w:b/>
          <w:lang w:val="sr-Cyrl-CS"/>
        </w:rPr>
        <w:t>Предмет јавне набавке</w:t>
      </w:r>
    </w:p>
    <w:p w14:paraId="07B35DFA" w14:textId="77777777" w:rsidR="00CC348D" w:rsidRDefault="00CC348D" w:rsidP="00CC348D">
      <w:pPr>
        <w:ind w:left="720"/>
        <w:jc w:val="both"/>
        <w:rPr>
          <w:b/>
          <w:lang w:val="sr-Cyrl-CS"/>
        </w:rPr>
      </w:pPr>
    </w:p>
    <w:p w14:paraId="0728EFDA" w14:textId="77777777" w:rsidR="00ED1A88" w:rsidRDefault="007C479C" w:rsidP="00ED1A88">
      <w:pPr>
        <w:jc w:val="center"/>
        <w:rPr>
          <w:b/>
        </w:rPr>
      </w:pPr>
      <w:r w:rsidRPr="00AB000B">
        <w:rPr>
          <w:lang w:val="sr-Cyrl-CS"/>
        </w:rPr>
        <w:t xml:space="preserve">Предмет јавне набавке број </w:t>
      </w:r>
      <w:r w:rsidR="00A46058">
        <w:rPr>
          <w:lang w:val="sr-Cyrl-CS"/>
        </w:rPr>
        <w:t>О</w:t>
      </w:r>
      <w:r w:rsidR="00E565C4">
        <w:rPr>
          <w:lang w:val="sr-Cyrl-CS"/>
        </w:rPr>
        <w:t>С/03</w:t>
      </w:r>
      <w:r w:rsidR="00A46058">
        <w:rPr>
          <w:lang w:val="sr-Cyrl-CS"/>
        </w:rPr>
        <w:t>-2015/У</w:t>
      </w:r>
      <w:r w:rsidR="00620FE0">
        <w:t xml:space="preserve"> </w:t>
      </w:r>
      <w:r w:rsidR="00D42488">
        <w:rPr>
          <w:lang w:val="sr-Cyrl-CS"/>
        </w:rPr>
        <w:t>су</w:t>
      </w:r>
      <w:r w:rsidR="00CC348D" w:rsidRPr="00AB000B">
        <w:rPr>
          <w:lang w:val="sr-Cyrl-CS"/>
        </w:rPr>
        <w:t>:</w:t>
      </w:r>
      <w:r w:rsidR="004B3F31" w:rsidRPr="00AB000B">
        <w:rPr>
          <w:sz w:val="18"/>
          <w:szCs w:val="18"/>
          <w:lang w:val="sr-Cyrl-CS"/>
        </w:rPr>
        <w:t xml:space="preserve"> </w:t>
      </w:r>
      <w:r w:rsidR="006411A0">
        <w:rPr>
          <w:b/>
        </w:rPr>
        <w:t xml:space="preserve">Услуга сервисирања лифтова – НТП Звездара </w:t>
      </w:r>
    </w:p>
    <w:p w14:paraId="4886423B" w14:textId="77777777" w:rsidR="006411A0" w:rsidRPr="0074159A" w:rsidRDefault="006411A0" w:rsidP="001E3DAC">
      <w:pPr>
        <w:ind w:left="360"/>
      </w:pPr>
    </w:p>
    <w:p w14:paraId="61A7A893" w14:textId="77777777" w:rsidR="00763E45" w:rsidRPr="00631B68" w:rsidRDefault="00763E45" w:rsidP="00631B68">
      <w:pPr>
        <w:ind w:firstLine="360"/>
        <w:rPr>
          <w:bCs/>
          <w:sz w:val="18"/>
          <w:szCs w:val="18"/>
          <w:lang w:val="sr-Cyrl-CS"/>
        </w:rPr>
      </w:pPr>
    </w:p>
    <w:p w14:paraId="77FAF2C1" w14:textId="77777777" w:rsidR="00FE65F2" w:rsidRPr="007C34AC" w:rsidRDefault="00AB0010" w:rsidP="00FE65F2">
      <w:pPr>
        <w:jc w:val="both"/>
        <w:rPr>
          <w:b/>
        </w:rPr>
      </w:pPr>
      <w:r>
        <w:t xml:space="preserve">  </w:t>
      </w:r>
      <w:r w:rsidR="00FE65F2" w:rsidRPr="007C34AC">
        <w:rPr>
          <w:lang w:val="sr-Cyrl-CS"/>
        </w:rPr>
        <w:t>Ознака из општег речника набавке</w:t>
      </w:r>
      <w:r w:rsidR="00FE65F2" w:rsidRPr="007C34AC">
        <w:t>:</w:t>
      </w:r>
      <w:r w:rsidR="00FE65F2" w:rsidRPr="007C34AC">
        <w:rPr>
          <w:b/>
          <w:sz w:val="22"/>
          <w:lang w:val="sr-Cyrl-CS"/>
        </w:rPr>
        <w:t xml:space="preserve"> </w:t>
      </w:r>
      <w:r w:rsidR="007C34AC" w:rsidRPr="007C34AC">
        <w:rPr>
          <w:b/>
          <w:sz w:val="22"/>
        </w:rPr>
        <w:t>5080</w:t>
      </w:r>
      <w:r w:rsidR="00ED1A88" w:rsidRPr="007C34AC">
        <w:rPr>
          <w:b/>
          <w:sz w:val="22"/>
        </w:rPr>
        <w:t>0000</w:t>
      </w:r>
      <w:r w:rsidR="007C34AC">
        <w:rPr>
          <w:b/>
          <w:sz w:val="22"/>
          <w:lang w:val="sr-Cyrl-RS"/>
        </w:rPr>
        <w:t xml:space="preserve"> </w:t>
      </w:r>
      <w:r w:rsidR="00ED1A88" w:rsidRPr="007C34AC">
        <w:rPr>
          <w:b/>
          <w:sz w:val="22"/>
        </w:rPr>
        <w:t>-</w:t>
      </w:r>
      <w:r w:rsidR="007C34AC">
        <w:rPr>
          <w:b/>
          <w:sz w:val="22"/>
          <w:lang w:val="sr-Cyrl-RS"/>
        </w:rPr>
        <w:t xml:space="preserve"> </w:t>
      </w:r>
      <w:hyperlink r:id="rId11" w:tooltip="50800000 - Разне услуге поправке и одржавања " w:history="1">
        <w:r w:rsidR="007C34AC" w:rsidRPr="007C34AC">
          <w:rPr>
            <w:color w:val="000000"/>
          </w:rPr>
          <w:t>Разне услуге поправке и одржавања</w:t>
        </w:r>
      </w:hyperlink>
    </w:p>
    <w:p w14:paraId="713FD0C5" w14:textId="77777777" w:rsidR="00FB3EA4" w:rsidRPr="00FE65F2" w:rsidRDefault="00FB3EA4" w:rsidP="00FB3EA4">
      <w:pPr>
        <w:ind w:left="360"/>
        <w:jc w:val="both"/>
        <w:rPr>
          <w:bCs/>
          <w:sz w:val="18"/>
          <w:szCs w:val="18"/>
        </w:rPr>
      </w:pPr>
    </w:p>
    <w:p w14:paraId="3838FCBE" w14:textId="77777777" w:rsidR="00FE65F2" w:rsidRDefault="00FE65F2" w:rsidP="00FB3EA4">
      <w:pPr>
        <w:ind w:left="360"/>
        <w:jc w:val="both"/>
        <w:rPr>
          <w:lang w:val="sr-Cyrl-CS"/>
        </w:rPr>
      </w:pPr>
    </w:p>
    <w:p w14:paraId="7D44E381" w14:textId="77777777" w:rsidR="00FE65F2" w:rsidRPr="00391A50" w:rsidRDefault="00FE65F2" w:rsidP="00FB3EA4">
      <w:pPr>
        <w:ind w:left="360"/>
        <w:jc w:val="both"/>
        <w:rPr>
          <w:lang w:val="sr-Cyrl-CS"/>
        </w:rPr>
      </w:pPr>
    </w:p>
    <w:p w14:paraId="56D8CDF0" w14:textId="77777777" w:rsidR="00D212A3" w:rsidRPr="00F96B8A" w:rsidRDefault="00D212A3" w:rsidP="00016E09">
      <w:pPr>
        <w:ind w:firstLine="360"/>
        <w:rPr>
          <w:u w:val="single"/>
          <w:lang w:val="sr-Cyrl-CS"/>
        </w:rPr>
      </w:pPr>
      <w:r w:rsidRPr="00AB0010">
        <w:rPr>
          <w:b/>
          <w:u w:val="single"/>
          <w:lang w:val="sr-Cyrl-CS"/>
        </w:rPr>
        <w:t>Напомена</w:t>
      </w:r>
      <w:r w:rsidRPr="00F96B8A">
        <w:rPr>
          <w:u w:val="single"/>
          <w:lang w:val="sr-Cyrl-CS"/>
        </w:rPr>
        <w:t>:</w:t>
      </w:r>
    </w:p>
    <w:p w14:paraId="5661569D" w14:textId="77777777" w:rsidR="00D212A3" w:rsidRPr="00F96B8A" w:rsidRDefault="00D212A3" w:rsidP="00D212A3">
      <w:pPr>
        <w:jc w:val="both"/>
        <w:rPr>
          <w:lang w:val="sr-Cyrl-CS"/>
        </w:rPr>
      </w:pPr>
    </w:p>
    <w:p w14:paraId="6F44AA7C" w14:textId="77777777" w:rsidR="00AB0010" w:rsidRDefault="00A25317" w:rsidP="00A25317">
      <w:pPr>
        <w:ind w:left="360"/>
        <w:jc w:val="both"/>
        <w:rPr>
          <w:b/>
          <w:lang w:val="sr-Cyrl-CS"/>
        </w:rPr>
      </w:pPr>
      <w:r>
        <w:rPr>
          <w:lang w:val="sr-Cyrl-CS"/>
        </w:rPr>
        <w:t>Вредност оквирног споразума</w:t>
      </w:r>
      <w:r w:rsidR="00AB0010">
        <w:rPr>
          <w:lang w:val="sr-Cyrl-CS"/>
        </w:rPr>
        <w:t xml:space="preserve"> је: </w:t>
      </w:r>
      <w:r>
        <w:rPr>
          <w:lang w:val="sr-Cyrl-CS"/>
        </w:rPr>
        <w:t xml:space="preserve"> </w:t>
      </w:r>
    </w:p>
    <w:p w14:paraId="384D5501" w14:textId="77777777" w:rsidR="00AB0010" w:rsidRDefault="00AB0010" w:rsidP="00A25317">
      <w:pPr>
        <w:ind w:left="360"/>
        <w:jc w:val="both"/>
        <w:rPr>
          <w:b/>
          <w:lang w:val="sr-Cyrl-CS"/>
        </w:rPr>
      </w:pPr>
    </w:p>
    <w:p w14:paraId="09C2C7E1" w14:textId="77777777" w:rsidR="00D212A3" w:rsidRPr="00A25317" w:rsidRDefault="006411A0" w:rsidP="00A25317">
      <w:pPr>
        <w:ind w:left="360"/>
        <w:jc w:val="both"/>
        <w:rPr>
          <w:lang w:val="sr-Cyrl-CS"/>
        </w:rPr>
      </w:pPr>
      <w:r w:rsidRPr="00AB0010">
        <w:rPr>
          <w:b/>
        </w:rPr>
        <w:t>Услуга сер</w:t>
      </w:r>
      <w:r w:rsidR="00A25317" w:rsidRPr="00AB0010">
        <w:rPr>
          <w:b/>
        </w:rPr>
        <w:t>висирања лифтова – НТП Звездара</w:t>
      </w:r>
      <w:r w:rsidR="00A25317" w:rsidRPr="00A25317">
        <w:t xml:space="preserve"> </w:t>
      </w:r>
      <w:r w:rsidR="00352638">
        <w:rPr>
          <w:lang w:val="sr-Cyrl-RS"/>
        </w:rPr>
        <w:t>......................</w:t>
      </w:r>
      <w:r w:rsidR="00AB0010">
        <w:rPr>
          <w:lang w:val="sr-Cyrl-RS"/>
        </w:rPr>
        <w:t>.........................</w:t>
      </w:r>
      <w:r>
        <w:rPr>
          <w:b/>
        </w:rPr>
        <w:t>6</w:t>
      </w:r>
      <w:r w:rsidR="0072318D">
        <w:rPr>
          <w:b/>
        </w:rPr>
        <w:t>00</w:t>
      </w:r>
      <w:r w:rsidR="00CC5DF4" w:rsidRPr="00AB000B">
        <w:rPr>
          <w:b/>
        </w:rPr>
        <w:t>.</w:t>
      </w:r>
      <w:r w:rsidR="00D212A3" w:rsidRPr="00AB000B">
        <w:rPr>
          <w:b/>
          <w:lang w:val="sr-Cyrl-CS"/>
        </w:rPr>
        <w:t>000,00 РСД</w:t>
      </w:r>
      <w:r w:rsidR="00D212A3" w:rsidRPr="00AB000B">
        <w:rPr>
          <w:lang w:val="sr-Cyrl-CS"/>
        </w:rPr>
        <w:t>;</w:t>
      </w:r>
    </w:p>
    <w:p w14:paraId="107AC547" w14:textId="77777777" w:rsidR="006F1CDC" w:rsidRPr="00357D3D" w:rsidRDefault="006F1CDC" w:rsidP="00A25317">
      <w:pPr>
        <w:jc w:val="both"/>
        <w:rPr>
          <w:b/>
          <w:lang w:val="sr-Cyrl-CS"/>
        </w:rPr>
      </w:pPr>
    </w:p>
    <w:p w14:paraId="50EEF3A8" w14:textId="77777777" w:rsidR="006F1CDC" w:rsidRPr="00357D3D" w:rsidRDefault="006F1CDC" w:rsidP="009A3D32">
      <w:pPr>
        <w:jc w:val="center"/>
        <w:rPr>
          <w:b/>
          <w:lang w:val="sr-Cyrl-CS"/>
        </w:rPr>
      </w:pPr>
    </w:p>
    <w:p w14:paraId="7A065D14" w14:textId="77777777" w:rsidR="006F1CDC" w:rsidRDefault="006F1CDC" w:rsidP="009A3D32">
      <w:pPr>
        <w:jc w:val="center"/>
        <w:rPr>
          <w:b/>
          <w:lang w:val="sr-Cyrl-CS"/>
        </w:rPr>
      </w:pPr>
    </w:p>
    <w:p w14:paraId="612DBB6E" w14:textId="77777777" w:rsidR="006F1CDC" w:rsidRDefault="006F1CDC" w:rsidP="009A3D32">
      <w:pPr>
        <w:jc w:val="center"/>
        <w:rPr>
          <w:b/>
          <w:lang w:val="sr-Cyrl-CS"/>
        </w:rPr>
      </w:pPr>
    </w:p>
    <w:p w14:paraId="327C4BD8" w14:textId="77777777" w:rsidR="006F1CDC" w:rsidRDefault="006F1CDC" w:rsidP="009A3D32">
      <w:pPr>
        <w:jc w:val="center"/>
        <w:rPr>
          <w:b/>
          <w:lang w:val="sr-Cyrl-CS"/>
        </w:rPr>
      </w:pPr>
    </w:p>
    <w:p w14:paraId="657671FC" w14:textId="77777777" w:rsidR="006F1CDC" w:rsidRDefault="006F1CDC" w:rsidP="009A3D32">
      <w:pPr>
        <w:jc w:val="center"/>
        <w:rPr>
          <w:b/>
          <w:lang w:val="sr-Cyrl-CS"/>
        </w:rPr>
      </w:pPr>
    </w:p>
    <w:p w14:paraId="0BFFCC8F" w14:textId="77777777" w:rsidR="006F1CDC" w:rsidRDefault="006F1CDC" w:rsidP="009A3D32">
      <w:pPr>
        <w:jc w:val="center"/>
        <w:rPr>
          <w:b/>
          <w:lang w:val="sr-Cyrl-CS"/>
        </w:rPr>
      </w:pPr>
    </w:p>
    <w:p w14:paraId="6F572EA9" w14:textId="77777777" w:rsidR="006F1CDC" w:rsidRDefault="006F1CDC" w:rsidP="009A3D32">
      <w:pPr>
        <w:jc w:val="center"/>
        <w:rPr>
          <w:b/>
          <w:lang w:val="sr-Cyrl-CS"/>
        </w:rPr>
      </w:pPr>
    </w:p>
    <w:p w14:paraId="7EA609BE" w14:textId="77777777" w:rsidR="006F1CDC" w:rsidRDefault="006F1CDC" w:rsidP="009A3D32">
      <w:pPr>
        <w:jc w:val="center"/>
        <w:rPr>
          <w:b/>
          <w:lang w:val="sr-Cyrl-CS"/>
        </w:rPr>
      </w:pPr>
    </w:p>
    <w:p w14:paraId="42D0C412" w14:textId="77777777" w:rsidR="006F1CDC" w:rsidRDefault="006F1CDC" w:rsidP="009A3D32">
      <w:pPr>
        <w:jc w:val="center"/>
        <w:rPr>
          <w:b/>
          <w:lang w:val="sr-Cyrl-CS"/>
        </w:rPr>
      </w:pPr>
    </w:p>
    <w:p w14:paraId="5DFEBEBA" w14:textId="77777777" w:rsidR="00713A65" w:rsidRPr="00763E45" w:rsidRDefault="00713A65" w:rsidP="00763E45">
      <w:pPr>
        <w:rPr>
          <w:b/>
        </w:rPr>
      </w:pPr>
    </w:p>
    <w:p w14:paraId="10E7DDC2" w14:textId="77777777" w:rsidR="005D13BF" w:rsidRDefault="005D13BF" w:rsidP="009A3D32">
      <w:pPr>
        <w:jc w:val="center"/>
        <w:rPr>
          <w:b/>
          <w:lang w:val="sr-Cyrl-CS"/>
        </w:rPr>
        <w:sectPr w:rsidR="005D13BF" w:rsidSect="00633BA3">
          <w:headerReference w:type="default" r:id="rId12"/>
          <w:footerReference w:type="default" r:id="rId13"/>
          <w:pgSz w:w="11907" w:h="16840" w:code="9"/>
          <w:pgMar w:top="1134" w:right="737" w:bottom="851" w:left="1134" w:header="425" w:footer="417" w:gutter="0"/>
          <w:cols w:space="708"/>
          <w:docGrid w:linePitch="360"/>
        </w:sectPr>
      </w:pPr>
    </w:p>
    <w:p w14:paraId="2A331C71" w14:textId="77777777" w:rsidR="008B6F13" w:rsidRDefault="008B6F13" w:rsidP="00691634">
      <w:pPr>
        <w:jc w:val="right"/>
        <w:rPr>
          <w:b/>
          <w:bCs/>
          <w:sz w:val="20"/>
          <w:szCs w:val="20"/>
          <w:u w:val="single"/>
        </w:rPr>
      </w:pPr>
    </w:p>
    <w:p w14:paraId="05D6E10A" w14:textId="77777777" w:rsidR="00E565C4" w:rsidRDefault="00E565C4" w:rsidP="00691634">
      <w:pPr>
        <w:jc w:val="right"/>
        <w:rPr>
          <w:b/>
          <w:bCs/>
          <w:sz w:val="20"/>
          <w:szCs w:val="20"/>
          <w:u w:val="single"/>
          <w:lang w:val="sr-Cyrl-CS"/>
        </w:rPr>
      </w:pPr>
    </w:p>
    <w:p w14:paraId="1F83E2C6" w14:textId="77777777" w:rsidR="00E565C4" w:rsidRDefault="00E565C4" w:rsidP="00691634">
      <w:pPr>
        <w:jc w:val="right"/>
        <w:rPr>
          <w:b/>
          <w:bCs/>
          <w:sz w:val="20"/>
          <w:szCs w:val="20"/>
          <w:u w:val="single"/>
          <w:lang w:val="sr-Cyrl-CS"/>
        </w:rPr>
      </w:pPr>
    </w:p>
    <w:p w14:paraId="219F8ADE" w14:textId="77777777" w:rsidR="00691634" w:rsidRPr="004D2CEA" w:rsidRDefault="00691634" w:rsidP="00691634">
      <w:pPr>
        <w:jc w:val="right"/>
        <w:rPr>
          <w:b/>
          <w:bCs/>
          <w:lang w:val="sr-Cyrl-CS"/>
        </w:rPr>
      </w:pPr>
      <w:r w:rsidRPr="004D2CEA">
        <w:rPr>
          <w:b/>
          <w:bCs/>
          <w:lang w:val="sr-Cyrl-CS"/>
        </w:rPr>
        <w:t>ОБРАЗАЦ 1</w:t>
      </w:r>
    </w:p>
    <w:p w14:paraId="009F1E53" w14:textId="77777777" w:rsidR="00691634" w:rsidRDefault="00691634" w:rsidP="00691634">
      <w:pPr>
        <w:jc w:val="right"/>
        <w:rPr>
          <w:b/>
          <w:lang w:val="sr-Cyrl-CS"/>
        </w:rPr>
      </w:pPr>
    </w:p>
    <w:p w14:paraId="735B080D" w14:textId="77777777" w:rsidR="006411A0" w:rsidRDefault="006411A0" w:rsidP="00691634">
      <w:pPr>
        <w:jc w:val="right"/>
        <w:rPr>
          <w:b/>
          <w:lang w:val="sr-Cyrl-CS"/>
        </w:rPr>
      </w:pPr>
    </w:p>
    <w:p w14:paraId="0650D9E2" w14:textId="77777777" w:rsidR="006411A0" w:rsidRDefault="006411A0" w:rsidP="00691634">
      <w:pPr>
        <w:jc w:val="right"/>
        <w:rPr>
          <w:b/>
          <w:lang w:val="sr-Cyrl-CS"/>
        </w:rPr>
      </w:pPr>
    </w:p>
    <w:p w14:paraId="66C35531" w14:textId="77777777" w:rsidR="00A80B57" w:rsidRDefault="00861DF8" w:rsidP="00FB3EA4">
      <w:pPr>
        <w:jc w:val="center"/>
        <w:rPr>
          <w:b/>
          <w:lang w:val="sr-Cyrl-CS"/>
        </w:rPr>
      </w:pPr>
      <w:r w:rsidRPr="00861DF8">
        <w:rPr>
          <w:b/>
          <w:lang w:val="sr-Cyrl-CS"/>
        </w:rPr>
        <w:t xml:space="preserve">ВРСТА, ТЕХНИЧКЕ КАРАКТЕРИСТИКЕ, КВАЛИТЕТ, КОЛИЧИНА И ОПИС </w:t>
      </w:r>
      <w:r w:rsidR="00C57B59">
        <w:rPr>
          <w:b/>
          <w:lang w:val="sr-Cyrl-CS"/>
        </w:rPr>
        <w:t>УСЛУГЕ</w:t>
      </w:r>
      <w:r w:rsidRPr="00861DF8">
        <w:rPr>
          <w:b/>
          <w:lang w:val="sr-Cyrl-CS"/>
        </w:rPr>
        <w:t>, НАЧИН СП</w:t>
      </w:r>
      <w:r w:rsidR="00E901C8">
        <w:rPr>
          <w:b/>
          <w:lang w:val="sr-Cyrl-CS"/>
        </w:rPr>
        <w:t>Р</w:t>
      </w:r>
      <w:r w:rsidRPr="00861DF8">
        <w:rPr>
          <w:b/>
          <w:lang w:val="sr-Cyrl-CS"/>
        </w:rPr>
        <w:t xml:space="preserve">ОВОЂЕЊА КОНТРОЛЕ И ОБЕЗБЕЂЕЊА ГАРАНЦИЈЕ КВАЛИТЕТА, РОК </w:t>
      </w:r>
      <w:r w:rsidR="00C57B59">
        <w:rPr>
          <w:b/>
          <w:lang w:val="sr-Cyrl-CS"/>
        </w:rPr>
        <w:t>ИЗВРШЕЊА</w:t>
      </w:r>
      <w:r w:rsidRPr="00861DF8">
        <w:rPr>
          <w:b/>
          <w:lang w:val="sr-Cyrl-CS"/>
        </w:rPr>
        <w:t xml:space="preserve">, МЕСТО </w:t>
      </w:r>
      <w:r w:rsidR="00C57B59">
        <w:rPr>
          <w:b/>
          <w:lang w:val="sr-Cyrl-CS"/>
        </w:rPr>
        <w:t>ИЗВРШЕЊА</w:t>
      </w:r>
    </w:p>
    <w:p w14:paraId="6EA82B70" w14:textId="77777777" w:rsidR="00642860" w:rsidRDefault="00642860" w:rsidP="00391448">
      <w:pPr>
        <w:jc w:val="both"/>
        <w:rPr>
          <w:b/>
          <w:sz w:val="22"/>
          <w:szCs w:val="22"/>
        </w:rPr>
      </w:pPr>
    </w:p>
    <w:p w14:paraId="44976471" w14:textId="77777777" w:rsidR="00E10C52" w:rsidRPr="00C27C0E" w:rsidRDefault="00E10C52" w:rsidP="00E10C52">
      <w:pPr>
        <w:tabs>
          <w:tab w:val="left" w:pos="5160"/>
        </w:tabs>
        <w:jc w:val="center"/>
        <w:rPr>
          <w:b/>
          <w:bCs/>
          <w:noProof/>
          <w:sz w:val="32"/>
          <w:szCs w:val="32"/>
          <w:lang w:val="sr-Latn-CS"/>
        </w:rPr>
      </w:pPr>
      <w:r w:rsidRPr="00C27C0E">
        <w:rPr>
          <w:b/>
          <w:bCs/>
          <w:noProof/>
          <w:sz w:val="32"/>
          <w:szCs w:val="32"/>
          <w:lang w:val="sr-Latn-CS"/>
        </w:rPr>
        <w:t>ТЕХНИЧКА СПЕЦИФИКАЦИЈА</w:t>
      </w:r>
    </w:p>
    <w:p w14:paraId="7EF52D85" w14:textId="77777777" w:rsidR="00E10C52" w:rsidRPr="00C27C0E" w:rsidRDefault="00E10C52" w:rsidP="00E10C52">
      <w:pPr>
        <w:rPr>
          <w:noProof/>
          <w:sz w:val="22"/>
          <w:szCs w:val="22"/>
        </w:rPr>
      </w:pPr>
    </w:p>
    <w:p w14:paraId="1EE04BCB" w14:textId="77777777" w:rsidR="00030498" w:rsidRPr="007C34AC" w:rsidRDefault="00D42488" w:rsidP="00030498">
      <w:pPr>
        <w:rPr>
          <w:b/>
        </w:rPr>
      </w:pPr>
      <w:r>
        <w:rPr>
          <w:b/>
          <w:bCs/>
          <w:lang w:val="sr-Cyrl-CS"/>
        </w:rPr>
        <w:t>5080</w:t>
      </w:r>
      <w:r w:rsidR="00E10C52" w:rsidRPr="007C34AC">
        <w:rPr>
          <w:b/>
          <w:bCs/>
          <w:lang w:val="sr-Latn-CS"/>
        </w:rPr>
        <w:t xml:space="preserve">0000 </w:t>
      </w:r>
      <w:r w:rsidR="00E10C52" w:rsidRPr="007C34AC">
        <w:rPr>
          <w:b/>
          <w:bCs/>
          <w:lang w:val="sr-Cyrl-CS"/>
        </w:rPr>
        <w:t xml:space="preserve">– </w:t>
      </w:r>
      <w:r w:rsidR="00030498" w:rsidRPr="007C34AC">
        <w:rPr>
          <w:b/>
        </w:rPr>
        <w:t xml:space="preserve">Услуга сервисирања лифтова – НТП Звездара </w:t>
      </w:r>
    </w:p>
    <w:p w14:paraId="1DC8639E" w14:textId="77777777" w:rsidR="00030498" w:rsidRPr="007C34AC" w:rsidRDefault="00030498" w:rsidP="00030498">
      <w:pPr>
        <w:ind w:left="360"/>
      </w:pPr>
    </w:p>
    <w:p w14:paraId="2BA27912" w14:textId="77777777" w:rsidR="00E10C52" w:rsidRPr="007C34AC" w:rsidRDefault="00E10C52" w:rsidP="00030498">
      <w:pPr>
        <w:jc w:val="center"/>
        <w:rPr>
          <w:noProof/>
          <w:lang w:val="sr-Latn-CS"/>
        </w:rPr>
      </w:pPr>
      <w:r w:rsidRPr="007C34AC">
        <w:rPr>
          <w:noProof/>
          <w:lang w:val="sr-Latn-CS"/>
        </w:rPr>
        <w:t xml:space="preserve">                                                       </w:t>
      </w:r>
    </w:p>
    <w:p w14:paraId="130B64C2" w14:textId="77777777" w:rsidR="00F01143" w:rsidRPr="007C34AC" w:rsidRDefault="00030498" w:rsidP="00E10C52">
      <w:pPr>
        <w:rPr>
          <w:noProof/>
          <w:lang w:val="sr-Cyrl-RS"/>
        </w:rPr>
      </w:pPr>
      <w:r w:rsidRPr="007C34AC">
        <w:rPr>
          <w:noProof/>
          <w:lang w:val="sr-Cyrl-RS"/>
        </w:rPr>
        <w:t>Објекат НТП Звездара</w:t>
      </w:r>
      <w:r w:rsidR="00F01143" w:rsidRPr="007C34AC">
        <w:rPr>
          <w:noProof/>
          <w:lang w:val="sr-Cyrl-RS"/>
        </w:rPr>
        <w:t xml:space="preserve">, који се налази на адреси Вељка Дугошевића 54, Београд, </w:t>
      </w:r>
      <w:r w:rsidR="00F0113E">
        <w:rPr>
          <w:noProof/>
          <w:lang w:val="sr-Cyrl-RS"/>
        </w:rPr>
        <w:t xml:space="preserve"> </w:t>
      </w:r>
      <w:r w:rsidR="00BF565D">
        <w:rPr>
          <w:noProof/>
          <w:lang w:val="sr-Cyrl-RS"/>
        </w:rPr>
        <w:t xml:space="preserve">и </w:t>
      </w:r>
      <w:r w:rsidR="00F0113E">
        <w:rPr>
          <w:noProof/>
          <w:lang w:val="sr-Cyrl-RS"/>
        </w:rPr>
        <w:t>има 5</w:t>
      </w:r>
      <w:r w:rsidRPr="007C34AC">
        <w:rPr>
          <w:noProof/>
          <w:lang w:val="sr-Cyrl-RS"/>
        </w:rPr>
        <w:t xml:space="preserve"> (</w:t>
      </w:r>
      <w:r w:rsidR="009B4BE2">
        <w:rPr>
          <w:noProof/>
          <w:lang w:val="sr-Cyrl-RS"/>
        </w:rPr>
        <w:t>пет</w:t>
      </w:r>
      <w:r w:rsidRPr="007C34AC">
        <w:rPr>
          <w:noProof/>
          <w:lang w:val="sr-Cyrl-RS"/>
        </w:rPr>
        <w:t xml:space="preserve">) </w:t>
      </w:r>
      <w:r w:rsidR="00BF565D">
        <w:rPr>
          <w:noProof/>
          <w:lang w:val="sr-Cyrl-RS"/>
        </w:rPr>
        <w:t xml:space="preserve">фунционалних </w:t>
      </w:r>
      <w:r w:rsidRPr="007C34AC">
        <w:rPr>
          <w:noProof/>
          <w:lang w:val="sr-Cyrl-RS"/>
        </w:rPr>
        <w:t xml:space="preserve">путничких лифтова. </w:t>
      </w:r>
    </w:p>
    <w:p w14:paraId="37252950" w14:textId="77777777" w:rsidR="00E10C52" w:rsidRPr="007C34AC" w:rsidRDefault="00E10C52" w:rsidP="00E10C52">
      <w:pPr>
        <w:rPr>
          <w:noProof/>
        </w:rPr>
      </w:pPr>
    </w:p>
    <w:p w14:paraId="27AEBCCD" w14:textId="77777777" w:rsidR="00E10C52" w:rsidRPr="007C34AC" w:rsidRDefault="00F01143" w:rsidP="007C34AC">
      <w:pPr>
        <w:pStyle w:val="ListParagraph"/>
        <w:numPr>
          <w:ilvl w:val="0"/>
          <w:numId w:val="31"/>
        </w:numPr>
        <w:jc w:val="both"/>
        <w:rPr>
          <w:b w:val="0"/>
          <w:noProof/>
          <w:sz w:val="24"/>
          <w:szCs w:val="24"/>
          <w:lang w:val="sr-Latn-CS"/>
        </w:rPr>
      </w:pPr>
      <w:r w:rsidRPr="007C34AC">
        <w:rPr>
          <w:b w:val="0"/>
          <w:noProof/>
          <w:sz w:val="24"/>
          <w:szCs w:val="24"/>
          <w:lang w:val="sr-Cyrl-RS"/>
        </w:rPr>
        <w:t>2 (два) лифта носивости 1200 кг, број станица 6, у везним елементима В1 и В2</w:t>
      </w:r>
    </w:p>
    <w:p w14:paraId="758DDD09" w14:textId="77777777" w:rsidR="00F01143" w:rsidRPr="009B4BE2" w:rsidRDefault="00F01143" w:rsidP="007C34AC">
      <w:pPr>
        <w:pStyle w:val="ListParagraph"/>
        <w:numPr>
          <w:ilvl w:val="0"/>
          <w:numId w:val="31"/>
        </w:numPr>
        <w:jc w:val="both"/>
        <w:rPr>
          <w:b w:val="0"/>
          <w:noProof/>
          <w:sz w:val="24"/>
          <w:szCs w:val="24"/>
          <w:lang w:val="sr-Latn-CS"/>
        </w:rPr>
      </w:pPr>
      <w:r w:rsidRPr="007C34AC">
        <w:rPr>
          <w:b w:val="0"/>
          <w:noProof/>
          <w:sz w:val="24"/>
          <w:szCs w:val="24"/>
          <w:lang w:val="sr-Cyrl-RS"/>
        </w:rPr>
        <w:t xml:space="preserve">2 (два) панорамска </w:t>
      </w:r>
      <w:r w:rsidRPr="009B4BE2">
        <w:rPr>
          <w:b w:val="0"/>
          <w:noProof/>
          <w:sz w:val="24"/>
          <w:szCs w:val="24"/>
          <w:lang w:val="sr-Cyrl-RS"/>
        </w:rPr>
        <w:t>лифта носивости 675 кг, број станица 5, у кули  А3 и Б4</w:t>
      </w:r>
    </w:p>
    <w:p w14:paraId="5E6596EE" w14:textId="77777777" w:rsidR="00F01143" w:rsidRPr="007C34AC" w:rsidRDefault="009B4BE2" w:rsidP="007C34AC">
      <w:pPr>
        <w:pStyle w:val="ListParagraph"/>
        <w:numPr>
          <w:ilvl w:val="0"/>
          <w:numId w:val="31"/>
        </w:numPr>
        <w:jc w:val="both"/>
        <w:rPr>
          <w:b w:val="0"/>
          <w:noProof/>
          <w:sz w:val="24"/>
          <w:szCs w:val="24"/>
          <w:lang w:val="sr-Latn-CS"/>
        </w:rPr>
      </w:pPr>
      <w:r w:rsidRPr="009B4BE2">
        <w:rPr>
          <w:b w:val="0"/>
          <w:noProof/>
          <w:sz w:val="24"/>
          <w:szCs w:val="24"/>
          <w:lang w:val="sr-Cyrl-RS"/>
        </w:rPr>
        <w:t>1</w:t>
      </w:r>
      <w:r w:rsidR="00F01143" w:rsidRPr="009B4BE2">
        <w:rPr>
          <w:b w:val="0"/>
          <w:noProof/>
          <w:sz w:val="24"/>
          <w:szCs w:val="24"/>
          <w:lang w:val="sr-Cyrl-RS"/>
        </w:rPr>
        <w:t xml:space="preserve"> (</w:t>
      </w:r>
      <w:r w:rsidRPr="009B4BE2">
        <w:rPr>
          <w:b w:val="0"/>
          <w:noProof/>
          <w:sz w:val="24"/>
          <w:szCs w:val="24"/>
          <w:lang w:val="sr-Cyrl-RS"/>
        </w:rPr>
        <w:t>један) панорамски лифт</w:t>
      </w:r>
      <w:r w:rsidR="00F01143" w:rsidRPr="009B4BE2">
        <w:rPr>
          <w:b w:val="0"/>
          <w:noProof/>
          <w:sz w:val="24"/>
          <w:szCs w:val="24"/>
          <w:lang w:val="sr-Cyrl-RS"/>
        </w:rPr>
        <w:t xml:space="preserve"> носивости 675 кг, број станица 4</w:t>
      </w:r>
      <w:r w:rsidR="00F01143" w:rsidRPr="007C34AC">
        <w:rPr>
          <w:b w:val="0"/>
          <w:noProof/>
          <w:sz w:val="24"/>
          <w:szCs w:val="24"/>
          <w:lang w:val="sr-Cyrl-RS"/>
        </w:rPr>
        <w:t>, у кули А4</w:t>
      </w:r>
      <w:r w:rsidR="00B61343">
        <w:rPr>
          <w:b w:val="0"/>
          <w:noProof/>
          <w:sz w:val="24"/>
          <w:szCs w:val="24"/>
          <w:lang w:val="sr-Cyrl-RS"/>
        </w:rPr>
        <w:t xml:space="preserve"> </w:t>
      </w:r>
    </w:p>
    <w:p w14:paraId="7A5C219E" w14:textId="77777777" w:rsidR="00B61343" w:rsidRPr="007C34AC" w:rsidRDefault="00B61343" w:rsidP="00F01143">
      <w:pPr>
        <w:rPr>
          <w:noProof/>
          <w:lang w:val="sr-Cyrl-RS"/>
        </w:rPr>
      </w:pPr>
    </w:p>
    <w:p w14:paraId="3B829F96" w14:textId="77777777" w:rsidR="00E10C52" w:rsidRPr="007C34AC" w:rsidRDefault="00E10C52" w:rsidP="001C5088">
      <w:pPr>
        <w:pStyle w:val="Default"/>
        <w:jc w:val="both"/>
      </w:pPr>
      <w:r w:rsidRPr="007C34AC">
        <w:t xml:space="preserve">Услугa одржавања лифта обухвата редовне прегледе, ванредне прегледе, одржавање у ужем смислу и спашавање лица из лифта у обиму и на начин прописан Правилником о безбедности лифтова („Сл. гласник РС“, број: 101/10). </w:t>
      </w:r>
    </w:p>
    <w:p w14:paraId="1D311AA1" w14:textId="77777777" w:rsidR="00E10C52" w:rsidRPr="007C34AC" w:rsidRDefault="00E10C52" w:rsidP="00E10C52">
      <w:pPr>
        <w:rPr>
          <w:lang w:val="sr-Cyrl-CS"/>
        </w:rPr>
      </w:pPr>
    </w:p>
    <w:p w14:paraId="7FD763DB" w14:textId="77777777" w:rsidR="00E10C52" w:rsidRPr="007C34AC" w:rsidRDefault="00E10C52" w:rsidP="00E10C52">
      <w:pPr>
        <w:rPr>
          <w:lang w:val="sr-Cyrl-CS"/>
        </w:rPr>
      </w:pPr>
    </w:p>
    <w:p w14:paraId="051ED2CE" w14:textId="77777777" w:rsidR="00E10C52" w:rsidRPr="007C34AC" w:rsidRDefault="00E10C52" w:rsidP="00E10C52">
      <w:pPr>
        <w:rPr>
          <w:b/>
        </w:rPr>
      </w:pPr>
      <w:r w:rsidRPr="007C34AC">
        <w:rPr>
          <w:b/>
          <w:bCs/>
          <w:lang w:val="sr-Cyrl-CS"/>
        </w:rPr>
        <w:t xml:space="preserve">1. </w:t>
      </w:r>
      <w:r w:rsidRPr="007C34AC">
        <w:rPr>
          <w:b/>
        </w:rPr>
        <w:t>Редовни прегледи лифта обављају се најмање једном годишње од стране Именованог тела за преглед лифтова и обухватају</w:t>
      </w:r>
      <w:r w:rsidR="00ED5319">
        <w:rPr>
          <w:b/>
          <w:lang w:val="sr-Cyrl-RS"/>
        </w:rPr>
        <w:t xml:space="preserve"> (комплет)</w:t>
      </w:r>
      <w:r w:rsidRPr="007C34AC">
        <w:rPr>
          <w:b/>
        </w:rPr>
        <w:t>:</w:t>
      </w:r>
    </w:p>
    <w:p w14:paraId="0A89E143" w14:textId="77777777" w:rsidR="00E10C52" w:rsidRPr="007C34AC" w:rsidRDefault="00E10C52" w:rsidP="00E10C52">
      <w:pPr>
        <w:rPr>
          <w:b/>
          <w:bCs/>
          <w:lang w:val="sr-Cyrl-CS"/>
        </w:rPr>
      </w:pPr>
    </w:p>
    <w:p w14:paraId="66937232" w14:textId="77777777" w:rsidR="00E10C52" w:rsidRPr="007C34AC" w:rsidRDefault="00E10C52" w:rsidP="00E10C52">
      <w:pPr>
        <w:pStyle w:val="Default"/>
        <w:spacing w:after="27"/>
      </w:pPr>
      <w:r w:rsidRPr="007C34AC">
        <w:t xml:space="preserve">- исправан рад опреме за безбедност и заштиту; </w:t>
      </w:r>
    </w:p>
    <w:p w14:paraId="4190E478" w14:textId="77777777" w:rsidR="00E10C52" w:rsidRPr="00030498" w:rsidRDefault="00E10C52" w:rsidP="00E10C52">
      <w:pPr>
        <w:pStyle w:val="Default"/>
        <w:spacing w:after="27"/>
      </w:pPr>
      <w:r w:rsidRPr="00030498">
        <w:t xml:space="preserve">- исправност друге опреме која би могла да утуче на безбедност; </w:t>
      </w:r>
    </w:p>
    <w:p w14:paraId="6E99B68B" w14:textId="77777777" w:rsidR="00E10C52" w:rsidRPr="00030498" w:rsidRDefault="00E10C52" w:rsidP="00E10C52">
      <w:pPr>
        <w:pStyle w:val="Default"/>
        <w:spacing w:after="27"/>
      </w:pPr>
      <w:r w:rsidRPr="00030498">
        <w:t xml:space="preserve">- да ли су настале промене на лифту које могу да утичу на безбедност; </w:t>
      </w:r>
    </w:p>
    <w:p w14:paraId="19FCE25E" w14:textId="77777777" w:rsidR="00E10C52" w:rsidRPr="00030498" w:rsidRDefault="00E10C52" w:rsidP="00E10C52">
      <w:pPr>
        <w:pStyle w:val="Default"/>
        <w:spacing w:after="27"/>
      </w:pPr>
      <w:r w:rsidRPr="00030498">
        <w:t xml:space="preserve">- да ли су настале промене у окружењу које могу да утичу на безбедност; </w:t>
      </w:r>
    </w:p>
    <w:p w14:paraId="1584EAF8" w14:textId="77777777" w:rsidR="00E10C52" w:rsidRPr="00030498" w:rsidRDefault="00E10C52" w:rsidP="00E10C52">
      <w:pPr>
        <w:pStyle w:val="Default"/>
        <w:spacing w:after="27"/>
      </w:pPr>
      <w:r w:rsidRPr="00030498">
        <w:t xml:space="preserve">- да ли долази до промена код употребе лифтова које могу да утичу на безбедност; </w:t>
      </w:r>
    </w:p>
    <w:p w14:paraId="2736F620" w14:textId="77777777" w:rsidR="00E10C52" w:rsidRPr="00030498" w:rsidRDefault="00E10C52" w:rsidP="00E10C52">
      <w:pPr>
        <w:pStyle w:val="Default"/>
        <w:spacing w:after="27"/>
      </w:pPr>
      <w:r w:rsidRPr="00030498">
        <w:t xml:space="preserve">- да ли се на лифту налазе све ознаке и упутства за употребу, одржавање и спашавање лица из лифта; </w:t>
      </w:r>
    </w:p>
    <w:p w14:paraId="028CEECA" w14:textId="77777777" w:rsidR="00E10C52" w:rsidRPr="00030498" w:rsidRDefault="00E10C52" w:rsidP="00E10C52">
      <w:pPr>
        <w:pStyle w:val="Default"/>
        <w:spacing w:after="27"/>
      </w:pPr>
      <w:r w:rsidRPr="00030498">
        <w:t xml:space="preserve">- да ли се на лифту налазе све ознаке и упутства за употребу, одржавање и спашавање лица из лифта; </w:t>
      </w:r>
    </w:p>
    <w:p w14:paraId="73B16198" w14:textId="77777777" w:rsidR="00E10C52" w:rsidRPr="00030498" w:rsidRDefault="00E10C52" w:rsidP="00E10C52">
      <w:pPr>
        <w:pStyle w:val="Default"/>
        <w:spacing w:after="27"/>
      </w:pPr>
      <w:r w:rsidRPr="00030498">
        <w:t xml:space="preserve">- да ли су у књигу одржавања лифта уписане све промене настале од последњег редовног прегледа; </w:t>
      </w:r>
    </w:p>
    <w:p w14:paraId="76F9F67C" w14:textId="77777777" w:rsidR="00E10C52" w:rsidRDefault="00E10C52" w:rsidP="00E10C52">
      <w:pPr>
        <w:pStyle w:val="Default"/>
      </w:pPr>
      <w:r w:rsidRPr="00030498">
        <w:t xml:space="preserve">- да ли су од последњег редовног прегледа уклоњени сви недостаци који су утврђени у Извештају о прегледу. </w:t>
      </w:r>
    </w:p>
    <w:p w14:paraId="6E71E3F6" w14:textId="77777777" w:rsidR="00BF71E0" w:rsidRDefault="00BF71E0" w:rsidP="00E10C52">
      <w:pPr>
        <w:pStyle w:val="Default"/>
      </w:pPr>
    </w:p>
    <w:p w14:paraId="22434A62" w14:textId="77777777" w:rsidR="00BF71E0" w:rsidRDefault="00BF71E0" w:rsidP="00E10C52">
      <w:pPr>
        <w:pStyle w:val="Default"/>
      </w:pPr>
    </w:p>
    <w:p w14:paraId="0A894861" w14:textId="77777777" w:rsidR="00E10C52" w:rsidRPr="00030498" w:rsidRDefault="00E10C52" w:rsidP="00E10C52">
      <w:pPr>
        <w:pStyle w:val="Default"/>
      </w:pPr>
      <w:r w:rsidRPr="00030498">
        <w:t xml:space="preserve">Именовано тело после обављеног прегледа лифта сачињава извештај о прегледу, који садржи све евентуалне недостатке на лифту и потребне поступке за њихово отклањање, као и рок за њихово отклањање. </w:t>
      </w:r>
    </w:p>
    <w:p w14:paraId="4FAA5C3F" w14:textId="77777777" w:rsidR="00E10C52" w:rsidRDefault="00E10C52" w:rsidP="00E10C52">
      <w:pPr>
        <w:pStyle w:val="Default"/>
        <w:rPr>
          <w:lang w:val="sr-Cyrl-RS"/>
        </w:rPr>
      </w:pPr>
      <w:r w:rsidRPr="00030498">
        <w:t xml:space="preserve">Редовни преглед лифтова обавља се на начин </w:t>
      </w:r>
      <w:r w:rsidRPr="00D42488">
        <w:t>прописан Правилником о безбедности лифтова („Сл. гласник РС“, број: 101/10).</w:t>
      </w:r>
      <w:r w:rsidRPr="00030498">
        <w:t xml:space="preserve"> </w:t>
      </w:r>
    </w:p>
    <w:p w14:paraId="55A1C0C4" w14:textId="77777777" w:rsidR="00747A3F" w:rsidRDefault="00747A3F" w:rsidP="00E10C52">
      <w:pPr>
        <w:pStyle w:val="Default"/>
        <w:rPr>
          <w:lang w:val="sr-Cyrl-RS"/>
        </w:rPr>
      </w:pPr>
    </w:p>
    <w:p w14:paraId="396CFDEA" w14:textId="77777777" w:rsidR="00747A3F" w:rsidRDefault="00747A3F" w:rsidP="00E10C52">
      <w:pPr>
        <w:pStyle w:val="Default"/>
        <w:rPr>
          <w:lang w:val="sr-Cyrl-RS"/>
        </w:rPr>
      </w:pPr>
    </w:p>
    <w:p w14:paraId="2555C444" w14:textId="77777777" w:rsidR="00747A3F" w:rsidRDefault="00747A3F" w:rsidP="00E10C52">
      <w:pPr>
        <w:pStyle w:val="Default"/>
        <w:rPr>
          <w:lang w:val="sr-Cyrl-RS"/>
        </w:rPr>
      </w:pPr>
    </w:p>
    <w:p w14:paraId="66571867" w14:textId="77777777" w:rsidR="00747A3F" w:rsidRDefault="00747A3F" w:rsidP="00E10C52">
      <w:pPr>
        <w:pStyle w:val="Default"/>
        <w:rPr>
          <w:lang w:val="sr-Cyrl-RS"/>
        </w:rPr>
      </w:pPr>
    </w:p>
    <w:p w14:paraId="36500DFF" w14:textId="77777777" w:rsidR="00747A3F" w:rsidRPr="00747A3F" w:rsidRDefault="00747A3F" w:rsidP="00E10C52">
      <w:pPr>
        <w:pStyle w:val="Default"/>
        <w:rPr>
          <w:lang w:val="sr-Cyrl-RS"/>
        </w:rPr>
      </w:pPr>
    </w:p>
    <w:p w14:paraId="3835BCAA" w14:textId="77777777" w:rsidR="00731C7D" w:rsidRPr="00030498" w:rsidRDefault="00731C7D" w:rsidP="00E10C52">
      <w:pPr>
        <w:pStyle w:val="Default"/>
      </w:pPr>
    </w:p>
    <w:p w14:paraId="0093951C" w14:textId="77777777" w:rsidR="00E10C52" w:rsidRPr="00030498" w:rsidRDefault="00E10C52" w:rsidP="00E10C52">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869"/>
        <w:gridCol w:w="1280"/>
        <w:gridCol w:w="1315"/>
        <w:gridCol w:w="1134"/>
        <w:gridCol w:w="1134"/>
      </w:tblGrid>
      <w:tr w:rsidR="00E10C52" w:rsidRPr="00030498" w14:paraId="3D55D666" w14:textId="77777777" w:rsidTr="00FE1BD2">
        <w:trPr>
          <w:jc w:val="center"/>
        </w:trPr>
        <w:tc>
          <w:tcPr>
            <w:tcW w:w="650" w:type="dxa"/>
            <w:vAlign w:val="center"/>
          </w:tcPr>
          <w:p w14:paraId="38CC145C" w14:textId="77777777" w:rsidR="00E10C52" w:rsidRPr="00030498" w:rsidRDefault="00E10C52" w:rsidP="00E10C52">
            <w:pPr>
              <w:jc w:val="center"/>
              <w:rPr>
                <w:b/>
                <w:bCs/>
                <w:lang w:val="sr-Cyrl-CS" w:eastAsia="sr-Latn-CS"/>
              </w:rPr>
            </w:pPr>
            <w:r w:rsidRPr="00030498">
              <w:rPr>
                <w:b/>
                <w:bCs/>
                <w:lang w:val="sr-Cyrl-CS" w:eastAsia="sr-Latn-CS"/>
              </w:rPr>
              <w:t>Р.бр.</w:t>
            </w:r>
          </w:p>
        </w:tc>
        <w:tc>
          <w:tcPr>
            <w:tcW w:w="3869" w:type="dxa"/>
            <w:vAlign w:val="center"/>
          </w:tcPr>
          <w:p w14:paraId="0835E851" w14:textId="77777777" w:rsidR="00E10C52" w:rsidRPr="00030498" w:rsidRDefault="00E10C52" w:rsidP="00E10C52">
            <w:pPr>
              <w:rPr>
                <w:b/>
                <w:bCs/>
                <w:lang w:val="sr-Cyrl-CS" w:eastAsia="sr-Latn-CS"/>
              </w:rPr>
            </w:pPr>
            <w:r w:rsidRPr="00030498">
              <w:rPr>
                <w:b/>
                <w:bCs/>
                <w:lang w:val="sr-Cyrl-CS" w:eastAsia="sr-Latn-CS"/>
              </w:rPr>
              <w:t>Назив услуге</w:t>
            </w:r>
          </w:p>
        </w:tc>
        <w:tc>
          <w:tcPr>
            <w:tcW w:w="1280" w:type="dxa"/>
            <w:vAlign w:val="center"/>
          </w:tcPr>
          <w:p w14:paraId="171E10AB" w14:textId="77777777" w:rsidR="00E10C52" w:rsidRPr="00030498" w:rsidRDefault="00E10C52" w:rsidP="00E10C52">
            <w:pPr>
              <w:rPr>
                <w:b/>
                <w:bCs/>
                <w:lang w:val="sr-Cyrl-CS" w:eastAsia="sr-Latn-CS"/>
              </w:rPr>
            </w:pPr>
            <w:r w:rsidRPr="00030498">
              <w:rPr>
                <w:b/>
                <w:bCs/>
                <w:lang w:val="sr-Cyrl-CS" w:eastAsia="sr-Latn-CS"/>
              </w:rPr>
              <w:t>Јед.мере</w:t>
            </w:r>
          </w:p>
        </w:tc>
        <w:tc>
          <w:tcPr>
            <w:tcW w:w="1108" w:type="dxa"/>
            <w:vAlign w:val="center"/>
          </w:tcPr>
          <w:p w14:paraId="77722E29" w14:textId="77777777" w:rsidR="00E10C52" w:rsidRPr="00030498" w:rsidRDefault="00E10C52" w:rsidP="00E10C52">
            <w:pPr>
              <w:rPr>
                <w:b/>
                <w:bCs/>
                <w:lang w:val="sr-Cyrl-CS" w:eastAsia="sr-Latn-CS"/>
              </w:rPr>
            </w:pPr>
            <w:r w:rsidRPr="00030498">
              <w:rPr>
                <w:b/>
                <w:bCs/>
                <w:lang w:val="sr-Cyrl-CS" w:eastAsia="sr-Latn-CS"/>
              </w:rPr>
              <w:t>Количина</w:t>
            </w:r>
          </w:p>
        </w:tc>
        <w:tc>
          <w:tcPr>
            <w:tcW w:w="1134" w:type="dxa"/>
            <w:vAlign w:val="center"/>
          </w:tcPr>
          <w:p w14:paraId="7261C404" w14:textId="77777777" w:rsidR="00E10C52" w:rsidRPr="00030498" w:rsidRDefault="00E10C52" w:rsidP="00E10C52">
            <w:pPr>
              <w:jc w:val="center"/>
              <w:rPr>
                <w:b/>
                <w:bCs/>
                <w:lang w:val="sr-Cyrl-CS" w:eastAsia="sr-Latn-CS"/>
              </w:rPr>
            </w:pPr>
            <w:r w:rsidRPr="00030498">
              <w:rPr>
                <w:b/>
                <w:bCs/>
                <w:lang w:val="sr-Cyrl-CS" w:eastAsia="sr-Latn-CS"/>
              </w:rPr>
              <w:t>Ј.Цена без ПДВ-а</w:t>
            </w:r>
          </w:p>
        </w:tc>
        <w:tc>
          <w:tcPr>
            <w:tcW w:w="1134" w:type="dxa"/>
            <w:vAlign w:val="center"/>
          </w:tcPr>
          <w:p w14:paraId="2BA9C7AA" w14:textId="77777777" w:rsidR="00E10C52" w:rsidRPr="00030498" w:rsidRDefault="00E10C52" w:rsidP="00E10C52">
            <w:pPr>
              <w:jc w:val="center"/>
              <w:rPr>
                <w:b/>
                <w:bCs/>
                <w:lang w:eastAsia="sr-Latn-CS"/>
              </w:rPr>
            </w:pPr>
            <w:r w:rsidRPr="00030498">
              <w:rPr>
                <w:b/>
                <w:bCs/>
                <w:lang w:val="sr-Cyrl-CS" w:eastAsia="sr-Latn-CS"/>
              </w:rPr>
              <w:t>Укупно</w:t>
            </w:r>
          </w:p>
          <w:p w14:paraId="2B5D8220" w14:textId="77777777" w:rsidR="0066718A" w:rsidRPr="00030498" w:rsidRDefault="0066718A" w:rsidP="00E10C52">
            <w:pPr>
              <w:jc w:val="center"/>
              <w:rPr>
                <w:b/>
                <w:bCs/>
                <w:lang w:eastAsia="sr-Latn-CS"/>
              </w:rPr>
            </w:pPr>
            <w:r w:rsidRPr="00030498">
              <w:rPr>
                <w:b/>
                <w:bCs/>
                <w:lang w:val="sr-Cyrl-CS" w:eastAsia="sr-Latn-CS"/>
              </w:rPr>
              <w:t>без ПДВ-а</w:t>
            </w:r>
          </w:p>
        </w:tc>
      </w:tr>
      <w:tr w:rsidR="00E10C52" w:rsidRPr="00030498" w14:paraId="320B5F58" w14:textId="77777777" w:rsidTr="00FE1BD2">
        <w:trPr>
          <w:jc w:val="center"/>
        </w:trPr>
        <w:tc>
          <w:tcPr>
            <w:tcW w:w="650" w:type="dxa"/>
            <w:vAlign w:val="center"/>
          </w:tcPr>
          <w:p w14:paraId="210ED98E" w14:textId="77777777" w:rsidR="00E10C52" w:rsidRPr="00030498" w:rsidRDefault="00E10C52" w:rsidP="00E10C52">
            <w:pPr>
              <w:jc w:val="center"/>
              <w:rPr>
                <w:bCs/>
                <w:lang w:val="sr-Cyrl-CS" w:eastAsia="sr-Latn-CS"/>
              </w:rPr>
            </w:pPr>
            <w:r w:rsidRPr="00030498">
              <w:rPr>
                <w:bCs/>
                <w:lang w:val="sr-Cyrl-CS" w:eastAsia="sr-Latn-CS"/>
              </w:rPr>
              <w:t>(1)</w:t>
            </w:r>
          </w:p>
        </w:tc>
        <w:tc>
          <w:tcPr>
            <w:tcW w:w="3869" w:type="dxa"/>
            <w:vAlign w:val="center"/>
          </w:tcPr>
          <w:p w14:paraId="51BCCF89" w14:textId="77777777" w:rsidR="00E10C52" w:rsidRPr="00030498" w:rsidRDefault="00E10C52" w:rsidP="00E10C52">
            <w:pPr>
              <w:jc w:val="center"/>
              <w:rPr>
                <w:bCs/>
                <w:lang w:val="sr-Cyrl-CS" w:eastAsia="sr-Latn-CS"/>
              </w:rPr>
            </w:pPr>
            <w:r w:rsidRPr="00030498">
              <w:rPr>
                <w:bCs/>
                <w:lang w:val="sr-Cyrl-CS" w:eastAsia="sr-Latn-CS"/>
              </w:rPr>
              <w:t>(2)</w:t>
            </w:r>
          </w:p>
        </w:tc>
        <w:tc>
          <w:tcPr>
            <w:tcW w:w="1280" w:type="dxa"/>
            <w:vAlign w:val="center"/>
          </w:tcPr>
          <w:p w14:paraId="5372A864" w14:textId="77777777" w:rsidR="00E10C52" w:rsidRPr="00030498" w:rsidRDefault="00E10C52" w:rsidP="00E10C52">
            <w:pPr>
              <w:jc w:val="center"/>
              <w:rPr>
                <w:bCs/>
                <w:lang w:val="sr-Cyrl-CS" w:eastAsia="sr-Latn-CS"/>
              </w:rPr>
            </w:pPr>
            <w:r w:rsidRPr="00030498">
              <w:rPr>
                <w:bCs/>
                <w:lang w:val="sr-Cyrl-CS" w:eastAsia="sr-Latn-CS"/>
              </w:rPr>
              <w:t>(3)</w:t>
            </w:r>
          </w:p>
        </w:tc>
        <w:tc>
          <w:tcPr>
            <w:tcW w:w="1108" w:type="dxa"/>
            <w:vAlign w:val="center"/>
          </w:tcPr>
          <w:p w14:paraId="70B2D433" w14:textId="77777777" w:rsidR="00E10C52" w:rsidRPr="00030498" w:rsidRDefault="00E10C52" w:rsidP="00E10C52">
            <w:pPr>
              <w:jc w:val="center"/>
              <w:rPr>
                <w:bCs/>
                <w:lang w:val="sr-Cyrl-CS" w:eastAsia="sr-Latn-CS"/>
              </w:rPr>
            </w:pPr>
            <w:r w:rsidRPr="00030498">
              <w:rPr>
                <w:bCs/>
                <w:lang w:val="sr-Cyrl-CS" w:eastAsia="sr-Latn-CS"/>
              </w:rPr>
              <w:t>(4)</w:t>
            </w:r>
          </w:p>
        </w:tc>
        <w:tc>
          <w:tcPr>
            <w:tcW w:w="1134" w:type="dxa"/>
            <w:vAlign w:val="center"/>
          </w:tcPr>
          <w:p w14:paraId="17839A7F" w14:textId="77777777" w:rsidR="00E10C52" w:rsidRPr="00030498" w:rsidRDefault="00E10C52" w:rsidP="00E10C52">
            <w:pPr>
              <w:jc w:val="center"/>
              <w:rPr>
                <w:bCs/>
                <w:lang w:val="sr-Cyrl-CS" w:eastAsia="sr-Latn-CS"/>
              </w:rPr>
            </w:pPr>
            <w:r w:rsidRPr="00030498">
              <w:rPr>
                <w:bCs/>
                <w:lang w:val="sr-Cyrl-CS" w:eastAsia="sr-Latn-CS"/>
              </w:rPr>
              <w:t>(5)</w:t>
            </w:r>
          </w:p>
        </w:tc>
        <w:tc>
          <w:tcPr>
            <w:tcW w:w="1134" w:type="dxa"/>
            <w:vAlign w:val="center"/>
          </w:tcPr>
          <w:p w14:paraId="2ECAB841" w14:textId="77777777" w:rsidR="00E10C52" w:rsidRPr="00030498" w:rsidRDefault="00E10C52" w:rsidP="00E10C52">
            <w:pPr>
              <w:jc w:val="center"/>
              <w:rPr>
                <w:bCs/>
                <w:lang w:val="sr-Cyrl-CS" w:eastAsia="sr-Latn-CS"/>
              </w:rPr>
            </w:pPr>
            <w:r w:rsidRPr="00030498">
              <w:rPr>
                <w:bCs/>
                <w:lang w:val="sr-Cyrl-CS" w:eastAsia="sr-Latn-CS"/>
              </w:rPr>
              <w:t>(6=4*5)</w:t>
            </w:r>
          </w:p>
        </w:tc>
      </w:tr>
      <w:tr w:rsidR="00E10C52" w:rsidRPr="00030498" w14:paraId="4D5C9231" w14:textId="77777777" w:rsidTr="00FE1BD2">
        <w:trPr>
          <w:jc w:val="center"/>
        </w:trPr>
        <w:tc>
          <w:tcPr>
            <w:tcW w:w="650" w:type="dxa"/>
            <w:tcBorders>
              <w:bottom w:val="single" w:sz="2" w:space="0" w:color="auto"/>
            </w:tcBorders>
            <w:vAlign w:val="center"/>
          </w:tcPr>
          <w:p w14:paraId="7955829D" w14:textId="77777777" w:rsidR="00E10C52" w:rsidRPr="00030498" w:rsidRDefault="00E10C52" w:rsidP="00E10C52">
            <w:pPr>
              <w:pStyle w:val="BodyText"/>
              <w:jc w:val="center"/>
              <w:rPr>
                <w:sz w:val="24"/>
                <w:szCs w:val="24"/>
              </w:rPr>
            </w:pPr>
            <w:r w:rsidRPr="00030498">
              <w:rPr>
                <w:sz w:val="24"/>
                <w:szCs w:val="24"/>
              </w:rPr>
              <w:t>1.</w:t>
            </w:r>
          </w:p>
        </w:tc>
        <w:tc>
          <w:tcPr>
            <w:tcW w:w="3869" w:type="dxa"/>
            <w:tcBorders>
              <w:bottom w:val="single" w:sz="2" w:space="0" w:color="auto"/>
            </w:tcBorders>
            <w:vAlign w:val="center"/>
          </w:tcPr>
          <w:p w14:paraId="6080C475" w14:textId="77777777" w:rsidR="00E10C52" w:rsidRPr="00030498" w:rsidRDefault="00E10C52" w:rsidP="00E10C52">
            <w:pPr>
              <w:pStyle w:val="BodyText"/>
              <w:jc w:val="left"/>
              <w:rPr>
                <w:sz w:val="24"/>
                <w:szCs w:val="24"/>
              </w:rPr>
            </w:pPr>
            <w:r w:rsidRPr="00030498">
              <w:rPr>
                <w:sz w:val="24"/>
                <w:szCs w:val="24"/>
              </w:rPr>
              <w:t>Редовни преглед лифта</w:t>
            </w:r>
          </w:p>
        </w:tc>
        <w:tc>
          <w:tcPr>
            <w:tcW w:w="1280" w:type="dxa"/>
            <w:tcBorders>
              <w:bottom w:val="single" w:sz="2" w:space="0" w:color="auto"/>
            </w:tcBorders>
            <w:vAlign w:val="center"/>
          </w:tcPr>
          <w:p w14:paraId="46FDAD6C" w14:textId="77777777" w:rsidR="00E10C52" w:rsidRPr="00030498" w:rsidRDefault="00E10C52" w:rsidP="00E10C52">
            <w:pPr>
              <w:pStyle w:val="BodyText"/>
              <w:jc w:val="center"/>
              <w:rPr>
                <w:sz w:val="24"/>
                <w:szCs w:val="24"/>
              </w:rPr>
            </w:pPr>
            <w:r w:rsidRPr="00030498">
              <w:rPr>
                <w:sz w:val="24"/>
                <w:szCs w:val="24"/>
              </w:rPr>
              <w:t>Комплет</w:t>
            </w:r>
          </w:p>
        </w:tc>
        <w:tc>
          <w:tcPr>
            <w:tcW w:w="1108" w:type="dxa"/>
            <w:tcBorders>
              <w:bottom w:val="single" w:sz="2" w:space="0" w:color="auto"/>
            </w:tcBorders>
            <w:vAlign w:val="center"/>
          </w:tcPr>
          <w:p w14:paraId="0CF2D7D0" w14:textId="77777777" w:rsidR="00E10C52" w:rsidRPr="000A5ED5" w:rsidRDefault="000A5ED5" w:rsidP="00E10C52">
            <w:pPr>
              <w:pStyle w:val="BodyText"/>
              <w:jc w:val="center"/>
              <w:rPr>
                <w:sz w:val="24"/>
                <w:szCs w:val="24"/>
                <w:lang w:val="sr-Cyrl-RS"/>
              </w:rPr>
            </w:pPr>
            <w:r>
              <w:rPr>
                <w:sz w:val="24"/>
                <w:szCs w:val="24"/>
                <w:lang w:val="sr-Cyrl-RS"/>
              </w:rPr>
              <w:t>5</w:t>
            </w:r>
          </w:p>
        </w:tc>
        <w:tc>
          <w:tcPr>
            <w:tcW w:w="1134" w:type="dxa"/>
            <w:tcBorders>
              <w:bottom w:val="single" w:sz="2" w:space="0" w:color="auto"/>
            </w:tcBorders>
          </w:tcPr>
          <w:p w14:paraId="5B4DF64A" w14:textId="77777777" w:rsidR="00E10C52" w:rsidRPr="00030498" w:rsidRDefault="00E10C52" w:rsidP="00E10C52">
            <w:pPr>
              <w:pStyle w:val="BodyText"/>
              <w:jc w:val="center"/>
              <w:rPr>
                <w:sz w:val="24"/>
                <w:szCs w:val="24"/>
              </w:rPr>
            </w:pPr>
          </w:p>
        </w:tc>
        <w:tc>
          <w:tcPr>
            <w:tcW w:w="1134" w:type="dxa"/>
            <w:tcBorders>
              <w:bottom w:val="single" w:sz="2" w:space="0" w:color="auto"/>
            </w:tcBorders>
          </w:tcPr>
          <w:p w14:paraId="58EE69C5" w14:textId="77777777" w:rsidR="00E10C52" w:rsidRPr="00030498" w:rsidRDefault="00E10C52" w:rsidP="00E10C52">
            <w:pPr>
              <w:pStyle w:val="BodyText"/>
              <w:jc w:val="center"/>
              <w:rPr>
                <w:sz w:val="24"/>
                <w:szCs w:val="24"/>
              </w:rPr>
            </w:pPr>
          </w:p>
        </w:tc>
      </w:tr>
      <w:tr w:rsidR="00E10C52" w:rsidRPr="00030498" w14:paraId="4BB849D5" w14:textId="77777777" w:rsidTr="00FE1BD2">
        <w:trPr>
          <w:jc w:val="center"/>
        </w:trPr>
        <w:tc>
          <w:tcPr>
            <w:tcW w:w="5799" w:type="dxa"/>
            <w:gridSpan w:val="3"/>
            <w:tcBorders>
              <w:top w:val="single" w:sz="2" w:space="0" w:color="auto"/>
              <w:left w:val="nil"/>
              <w:bottom w:val="nil"/>
              <w:right w:val="nil"/>
            </w:tcBorders>
            <w:vAlign w:val="center"/>
          </w:tcPr>
          <w:p w14:paraId="736143A8" w14:textId="77777777" w:rsidR="00E10C52" w:rsidRPr="00030498" w:rsidRDefault="00E10C52" w:rsidP="00E10C52">
            <w:pPr>
              <w:pStyle w:val="BodyText"/>
              <w:rPr>
                <w:b/>
                <w:bCs/>
                <w:sz w:val="24"/>
                <w:szCs w:val="24"/>
              </w:rPr>
            </w:pPr>
          </w:p>
        </w:tc>
        <w:tc>
          <w:tcPr>
            <w:tcW w:w="2242" w:type="dxa"/>
            <w:gridSpan w:val="2"/>
            <w:tcBorders>
              <w:top w:val="single" w:sz="2" w:space="0" w:color="auto"/>
              <w:left w:val="nil"/>
              <w:bottom w:val="nil"/>
              <w:right w:val="single" w:sz="12" w:space="0" w:color="auto"/>
            </w:tcBorders>
          </w:tcPr>
          <w:p w14:paraId="756D6669" w14:textId="77777777" w:rsidR="0066718A" w:rsidRPr="00030498" w:rsidRDefault="00E10C52" w:rsidP="0066718A">
            <w:pPr>
              <w:pStyle w:val="BodyText"/>
              <w:rPr>
                <w:b/>
                <w:bCs/>
                <w:sz w:val="24"/>
                <w:szCs w:val="24"/>
              </w:rPr>
            </w:pPr>
            <w:r w:rsidRPr="00030498">
              <w:rPr>
                <w:b/>
                <w:bCs/>
                <w:sz w:val="24"/>
                <w:szCs w:val="24"/>
              </w:rPr>
              <w:t>Укупно</w:t>
            </w:r>
            <w:r w:rsidR="0066718A" w:rsidRPr="00030498">
              <w:rPr>
                <w:b/>
                <w:bCs/>
                <w:sz w:val="24"/>
                <w:szCs w:val="24"/>
              </w:rPr>
              <w:t xml:space="preserve"> без ПДВ-а</w:t>
            </w:r>
            <w:r w:rsidRPr="00030498">
              <w:rPr>
                <w:b/>
                <w:bCs/>
                <w:sz w:val="24"/>
                <w:szCs w:val="24"/>
              </w:rPr>
              <w:t xml:space="preserve"> </w:t>
            </w:r>
          </w:p>
          <w:p w14:paraId="00FEB705" w14:textId="77777777" w:rsidR="00E10C52" w:rsidRPr="00030498" w:rsidRDefault="00E10C52" w:rsidP="0036775E">
            <w:pPr>
              <w:pStyle w:val="BodyText"/>
              <w:rPr>
                <w:b/>
                <w:bCs/>
                <w:sz w:val="24"/>
                <w:szCs w:val="24"/>
              </w:rPr>
            </w:pPr>
            <w:r w:rsidRPr="00030498">
              <w:rPr>
                <w:b/>
                <w:bCs/>
                <w:sz w:val="24"/>
                <w:szCs w:val="24"/>
              </w:rPr>
              <w:t>Црп:</w:t>
            </w:r>
          </w:p>
        </w:tc>
        <w:tc>
          <w:tcPr>
            <w:tcW w:w="1134" w:type="dxa"/>
            <w:tcBorders>
              <w:top w:val="single" w:sz="12" w:space="0" w:color="auto"/>
              <w:left w:val="single" w:sz="12" w:space="0" w:color="auto"/>
              <w:bottom w:val="single" w:sz="12" w:space="0" w:color="auto"/>
              <w:right w:val="single" w:sz="12" w:space="0" w:color="auto"/>
            </w:tcBorders>
          </w:tcPr>
          <w:p w14:paraId="46BFEB72" w14:textId="77777777" w:rsidR="00E10C52" w:rsidRPr="00030498" w:rsidRDefault="00E10C52" w:rsidP="00E10C52">
            <w:pPr>
              <w:pStyle w:val="BodyText"/>
              <w:jc w:val="center"/>
              <w:rPr>
                <w:b/>
                <w:bCs/>
                <w:sz w:val="24"/>
                <w:szCs w:val="24"/>
              </w:rPr>
            </w:pPr>
          </w:p>
        </w:tc>
      </w:tr>
    </w:tbl>
    <w:p w14:paraId="77F55860" w14:textId="77777777" w:rsidR="00E10C52" w:rsidRPr="00030498" w:rsidRDefault="00E10C52" w:rsidP="00E10C52">
      <w:pPr>
        <w:tabs>
          <w:tab w:val="num" w:pos="720"/>
        </w:tabs>
        <w:ind w:left="720"/>
        <w:jc w:val="both"/>
        <w:rPr>
          <w:b/>
          <w:bCs/>
          <w:lang w:val="ru-RU"/>
        </w:rPr>
      </w:pPr>
    </w:p>
    <w:p w14:paraId="1A4C5F93" w14:textId="77777777" w:rsidR="00E10C52" w:rsidRPr="003A025D" w:rsidRDefault="00E10C52" w:rsidP="00E10C52">
      <w:pPr>
        <w:tabs>
          <w:tab w:val="num" w:pos="720"/>
        </w:tabs>
        <w:jc w:val="both"/>
        <w:rPr>
          <w:b/>
          <w:bCs/>
          <w:lang w:val="sr-Cyrl-RS"/>
        </w:rPr>
      </w:pPr>
    </w:p>
    <w:p w14:paraId="7EFB5840" w14:textId="77777777" w:rsidR="00E10C52" w:rsidRPr="00030498" w:rsidRDefault="00E10C52" w:rsidP="00E10C52">
      <w:pPr>
        <w:pStyle w:val="Default"/>
        <w:rPr>
          <w:b/>
        </w:rPr>
      </w:pPr>
      <w:r w:rsidRPr="00030498">
        <w:rPr>
          <w:b/>
          <w:bCs/>
        </w:rPr>
        <w:t>2.</w:t>
      </w:r>
      <w:r w:rsidRPr="00030498">
        <w:t xml:space="preserve"> </w:t>
      </w:r>
      <w:r w:rsidR="002F2E9D">
        <w:rPr>
          <w:b/>
        </w:rPr>
        <w:t>Ванредни преглед лифта</w:t>
      </w:r>
      <w:r w:rsidR="00ED5319">
        <w:rPr>
          <w:b/>
          <w:lang w:val="sr-Cyrl-RS"/>
        </w:rPr>
        <w:t xml:space="preserve"> (комплет)</w:t>
      </w:r>
      <w:r w:rsidR="002F2E9D">
        <w:rPr>
          <w:b/>
        </w:rPr>
        <w:t xml:space="preserve"> обав</w:t>
      </w:r>
      <w:r w:rsidRPr="00030498">
        <w:rPr>
          <w:b/>
        </w:rPr>
        <w:t>ља Именовано тело за преглед лифт</w:t>
      </w:r>
      <w:r w:rsidR="002F2E9D">
        <w:rPr>
          <w:b/>
        </w:rPr>
        <w:t>ова када је издат негативан Изв</w:t>
      </w:r>
      <w:r w:rsidRPr="00030498">
        <w:rPr>
          <w:b/>
        </w:rPr>
        <w:t xml:space="preserve">ештај о прегледу лифта. </w:t>
      </w:r>
    </w:p>
    <w:p w14:paraId="0B7584E4" w14:textId="77777777" w:rsidR="00E10C52" w:rsidRPr="00030498" w:rsidRDefault="00E10C52" w:rsidP="00E10C52">
      <w:pPr>
        <w:pStyle w:val="Default"/>
      </w:pPr>
    </w:p>
    <w:p w14:paraId="3677D933" w14:textId="77777777" w:rsidR="00E10C52" w:rsidRDefault="00ED5319" w:rsidP="00E10C52">
      <w:pPr>
        <w:pStyle w:val="Default"/>
      </w:pPr>
      <w:r>
        <w:t>Ванредни преглед лифта</w:t>
      </w:r>
      <w:r>
        <w:rPr>
          <w:lang w:val="sr-Cyrl-RS"/>
        </w:rPr>
        <w:t xml:space="preserve"> </w:t>
      </w:r>
      <w:r w:rsidR="00E10C52" w:rsidRPr="00030498">
        <w:t xml:space="preserve">спороводи се у случају: </w:t>
      </w:r>
    </w:p>
    <w:p w14:paraId="2ED4401C" w14:textId="77777777" w:rsidR="008A2114" w:rsidRPr="00030498" w:rsidRDefault="008A2114" w:rsidP="00E10C52">
      <w:pPr>
        <w:pStyle w:val="Default"/>
      </w:pPr>
    </w:p>
    <w:p w14:paraId="1FAC500F" w14:textId="77777777" w:rsidR="00E10C52" w:rsidRPr="00030498" w:rsidRDefault="00E10C52" w:rsidP="00E10C52">
      <w:pPr>
        <w:pStyle w:val="Default"/>
      </w:pPr>
      <w:r w:rsidRPr="00030498">
        <w:t xml:space="preserve">- насталих основних промена на лифту  </w:t>
      </w:r>
    </w:p>
    <w:p w14:paraId="308819C8" w14:textId="77777777" w:rsidR="00E10C52" w:rsidRPr="00030498" w:rsidRDefault="00E10C52" w:rsidP="00E10C52">
      <w:pPr>
        <w:pStyle w:val="Default"/>
      </w:pPr>
      <w:r w:rsidRPr="00030498">
        <w:t xml:space="preserve">- стављања лифта у употребу после незгоде  </w:t>
      </w:r>
    </w:p>
    <w:p w14:paraId="7051C853" w14:textId="77777777" w:rsidR="00E10C52" w:rsidRPr="00030498" w:rsidRDefault="00E10C52" w:rsidP="00E10C52">
      <w:pPr>
        <w:pStyle w:val="Default"/>
      </w:pPr>
      <w:r w:rsidRPr="00030498">
        <w:t xml:space="preserve">- захтева надлежног инспектора. </w:t>
      </w:r>
    </w:p>
    <w:p w14:paraId="0C7EFA9D" w14:textId="77777777" w:rsidR="00E10C52" w:rsidRPr="00030498" w:rsidRDefault="00E10C52" w:rsidP="00E10C52">
      <w:pPr>
        <w:pStyle w:val="Default"/>
        <w:rPr>
          <w:lang w:val="sr-Cyrl-CS"/>
        </w:rPr>
      </w:pPr>
    </w:p>
    <w:p w14:paraId="7E610038" w14:textId="77777777" w:rsidR="00E10C52" w:rsidRPr="00030498" w:rsidRDefault="00E10C52" w:rsidP="00E10C52">
      <w:pPr>
        <w:pStyle w:val="Default"/>
      </w:pPr>
      <w:r w:rsidRPr="00030498">
        <w:t xml:space="preserve">Именовано тело за преглед лифта сачињава Извештај о прегледу и уписује у књигу одржавања датум када је преглед обављен, као и резултате прегледа. </w:t>
      </w:r>
    </w:p>
    <w:p w14:paraId="6A526478" w14:textId="77777777" w:rsidR="00E10C52" w:rsidRPr="00030498" w:rsidRDefault="00E10C52" w:rsidP="00E10C52">
      <w:pPr>
        <w:pStyle w:val="Default"/>
      </w:pPr>
      <w:r w:rsidRPr="00030498">
        <w:t xml:space="preserve">Ванредни преглед лифта мора да обави исто Именовано тело за преглед лифта које је издало негативан извештај о прегеду. </w:t>
      </w:r>
    </w:p>
    <w:p w14:paraId="75E540CF" w14:textId="77777777" w:rsidR="00E10C52" w:rsidRPr="00030498" w:rsidRDefault="00E10C52" w:rsidP="00E10C52">
      <w:pPr>
        <w:pStyle w:val="Default"/>
      </w:pPr>
      <w:r w:rsidRPr="00030498">
        <w:t xml:space="preserve">Ванредни преглед лифтова обавља се у складу са Правилником о безбедности лифтова („Сл. гласник РС“, број: 101/10). </w:t>
      </w:r>
    </w:p>
    <w:p w14:paraId="76F430A5" w14:textId="77777777" w:rsidR="00E10C52" w:rsidRPr="00030498" w:rsidRDefault="00E10C52" w:rsidP="00E10C52">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982"/>
        <w:gridCol w:w="1167"/>
        <w:gridCol w:w="1315"/>
        <w:gridCol w:w="1363"/>
        <w:gridCol w:w="1418"/>
      </w:tblGrid>
      <w:tr w:rsidR="00E10C52" w:rsidRPr="00030498" w14:paraId="26BAA614" w14:textId="77777777" w:rsidTr="00FE1BD2">
        <w:trPr>
          <w:jc w:val="center"/>
        </w:trPr>
        <w:tc>
          <w:tcPr>
            <w:tcW w:w="650" w:type="dxa"/>
            <w:vAlign w:val="center"/>
          </w:tcPr>
          <w:p w14:paraId="10FB1611" w14:textId="77777777" w:rsidR="00E10C52" w:rsidRPr="00030498" w:rsidRDefault="00E10C52" w:rsidP="00E10C52">
            <w:pPr>
              <w:jc w:val="center"/>
              <w:rPr>
                <w:b/>
                <w:bCs/>
                <w:lang w:val="sr-Cyrl-CS" w:eastAsia="sr-Latn-CS"/>
              </w:rPr>
            </w:pPr>
            <w:r w:rsidRPr="00030498">
              <w:rPr>
                <w:b/>
                <w:bCs/>
                <w:lang w:val="sr-Cyrl-CS" w:eastAsia="sr-Latn-CS"/>
              </w:rPr>
              <w:t>Р.бр.</w:t>
            </w:r>
          </w:p>
        </w:tc>
        <w:tc>
          <w:tcPr>
            <w:tcW w:w="3982" w:type="dxa"/>
            <w:vAlign w:val="center"/>
          </w:tcPr>
          <w:p w14:paraId="0B8A41DA" w14:textId="77777777" w:rsidR="00E10C52" w:rsidRPr="00030498" w:rsidRDefault="00E10C52" w:rsidP="00E10C52">
            <w:pPr>
              <w:rPr>
                <w:b/>
                <w:bCs/>
                <w:lang w:val="sr-Cyrl-CS" w:eastAsia="sr-Latn-CS"/>
              </w:rPr>
            </w:pPr>
            <w:r w:rsidRPr="00030498">
              <w:rPr>
                <w:b/>
                <w:bCs/>
                <w:lang w:val="sr-Cyrl-CS" w:eastAsia="sr-Latn-CS"/>
              </w:rPr>
              <w:t>Назив услуге</w:t>
            </w:r>
          </w:p>
        </w:tc>
        <w:tc>
          <w:tcPr>
            <w:tcW w:w="1167" w:type="dxa"/>
            <w:vAlign w:val="center"/>
          </w:tcPr>
          <w:p w14:paraId="520CFA19" w14:textId="77777777" w:rsidR="00E10C52" w:rsidRPr="00030498" w:rsidRDefault="00E10C52" w:rsidP="00E10C52">
            <w:pPr>
              <w:rPr>
                <w:b/>
                <w:bCs/>
                <w:lang w:val="sr-Cyrl-CS" w:eastAsia="sr-Latn-CS"/>
              </w:rPr>
            </w:pPr>
            <w:r w:rsidRPr="00030498">
              <w:rPr>
                <w:b/>
                <w:bCs/>
                <w:lang w:val="sr-Cyrl-CS" w:eastAsia="sr-Latn-CS"/>
              </w:rPr>
              <w:t>Јед.мере</w:t>
            </w:r>
          </w:p>
        </w:tc>
        <w:tc>
          <w:tcPr>
            <w:tcW w:w="1132" w:type="dxa"/>
            <w:vAlign w:val="center"/>
          </w:tcPr>
          <w:p w14:paraId="56E369DF" w14:textId="77777777" w:rsidR="00E10C52" w:rsidRPr="00030498" w:rsidRDefault="00E10C52" w:rsidP="00E10C52">
            <w:pPr>
              <w:rPr>
                <w:b/>
                <w:bCs/>
                <w:lang w:val="sr-Cyrl-CS" w:eastAsia="sr-Latn-CS"/>
              </w:rPr>
            </w:pPr>
            <w:r w:rsidRPr="00030498">
              <w:rPr>
                <w:b/>
                <w:bCs/>
                <w:lang w:val="sr-Cyrl-CS" w:eastAsia="sr-Latn-CS"/>
              </w:rPr>
              <w:t>Количина</w:t>
            </w:r>
          </w:p>
        </w:tc>
        <w:tc>
          <w:tcPr>
            <w:tcW w:w="1363" w:type="dxa"/>
            <w:vAlign w:val="center"/>
          </w:tcPr>
          <w:p w14:paraId="6D617337" w14:textId="77777777" w:rsidR="00E10C52" w:rsidRPr="00030498" w:rsidRDefault="00E10C52" w:rsidP="00E10C52">
            <w:pPr>
              <w:jc w:val="center"/>
              <w:rPr>
                <w:b/>
                <w:bCs/>
                <w:lang w:val="sr-Cyrl-CS" w:eastAsia="sr-Latn-CS"/>
              </w:rPr>
            </w:pPr>
            <w:r w:rsidRPr="00030498">
              <w:rPr>
                <w:b/>
                <w:bCs/>
                <w:lang w:val="sr-Cyrl-CS" w:eastAsia="sr-Latn-CS"/>
              </w:rPr>
              <w:t>Ј.Цена без ПДВ-а</w:t>
            </w:r>
          </w:p>
        </w:tc>
        <w:tc>
          <w:tcPr>
            <w:tcW w:w="1418" w:type="dxa"/>
            <w:vAlign w:val="center"/>
          </w:tcPr>
          <w:p w14:paraId="4E8DF1B3" w14:textId="77777777" w:rsidR="00E10C52" w:rsidRPr="00030498" w:rsidRDefault="00E10C52" w:rsidP="00E10C52">
            <w:pPr>
              <w:jc w:val="center"/>
              <w:rPr>
                <w:b/>
                <w:bCs/>
                <w:lang w:eastAsia="sr-Latn-CS"/>
              </w:rPr>
            </w:pPr>
            <w:r w:rsidRPr="00030498">
              <w:rPr>
                <w:b/>
                <w:bCs/>
                <w:lang w:val="sr-Cyrl-CS" w:eastAsia="sr-Latn-CS"/>
              </w:rPr>
              <w:t>Укупно</w:t>
            </w:r>
          </w:p>
          <w:p w14:paraId="367E4F72" w14:textId="77777777" w:rsidR="0066718A" w:rsidRPr="00030498" w:rsidRDefault="0066718A" w:rsidP="00E10C52">
            <w:pPr>
              <w:jc w:val="center"/>
              <w:rPr>
                <w:b/>
                <w:bCs/>
                <w:lang w:eastAsia="sr-Latn-CS"/>
              </w:rPr>
            </w:pPr>
            <w:r w:rsidRPr="00030498">
              <w:rPr>
                <w:b/>
                <w:bCs/>
                <w:lang w:val="sr-Cyrl-CS" w:eastAsia="sr-Latn-CS"/>
              </w:rPr>
              <w:t>без ПДВ-а</w:t>
            </w:r>
          </w:p>
        </w:tc>
      </w:tr>
      <w:tr w:rsidR="00E10C52" w:rsidRPr="00030498" w14:paraId="1CF0FED2" w14:textId="77777777" w:rsidTr="00FE1BD2">
        <w:trPr>
          <w:jc w:val="center"/>
        </w:trPr>
        <w:tc>
          <w:tcPr>
            <w:tcW w:w="650" w:type="dxa"/>
            <w:vAlign w:val="center"/>
          </w:tcPr>
          <w:p w14:paraId="618202B0" w14:textId="77777777" w:rsidR="00E10C52" w:rsidRPr="00030498" w:rsidRDefault="00E10C52" w:rsidP="00E10C52">
            <w:pPr>
              <w:jc w:val="center"/>
              <w:rPr>
                <w:bCs/>
                <w:lang w:val="sr-Cyrl-CS" w:eastAsia="sr-Latn-CS"/>
              </w:rPr>
            </w:pPr>
            <w:r w:rsidRPr="00030498">
              <w:rPr>
                <w:bCs/>
                <w:lang w:val="sr-Cyrl-CS" w:eastAsia="sr-Latn-CS"/>
              </w:rPr>
              <w:t>(1)</w:t>
            </w:r>
          </w:p>
        </w:tc>
        <w:tc>
          <w:tcPr>
            <w:tcW w:w="3982" w:type="dxa"/>
            <w:vAlign w:val="center"/>
          </w:tcPr>
          <w:p w14:paraId="53AE0755" w14:textId="77777777" w:rsidR="00E10C52" w:rsidRPr="00030498" w:rsidRDefault="00E10C52" w:rsidP="00E10C52">
            <w:pPr>
              <w:jc w:val="center"/>
              <w:rPr>
                <w:bCs/>
                <w:lang w:val="sr-Cyrl-CS" w:eastAsia="sr-Latn-CS"/>
              </w:rPr>
            </w:pPr>
            <w:r w:rsidRPr="00030498">
              <w:rPr>
                <w:bCs/>
                <w:lang w:val="sr-Cyrl-CS" w:eastAsia="sr-Latn-CS"/>
              </w:rPr>
              <w:t>(2)</w:t>
            </w:r>
          </w:p>
        </w:tc>
        <w:tc>
          <w:tcPr>
            <w:tcW w:w="1167" w:type="dxa"/>
            <w:vAlign w:val="center"/>
          </w:tcPr>
          <w:p w14:paraId="565C2936" w14:textId="77777777" w:rsidR="00E10C52" w:rsidRPr="00030498" w:rsidRDefault="00E10C52" w:rsidP="00E10C52">
            <w:pPr>
              <w:jc w:val="center"/>
              <w:rPr>
                <w:bCs/>
                <w:lang w:val="sr-Cyrl-CS" w:eastAsia="sr-Latn-CS"/>
              </w:rPr>
            </w:pPr>
            <w:r w:rsidRPr="00030498">
              <w:rPr>
                <w:bCs/>
                <w:lang w:val="sr-Cyrl-CS" w:eastAsia="sr-Latn-CS"/>
              </w:rPr>
              <w:t>(3)</w:t>
            </w:r>
          </w:p>
        </w:tc>
        <w:tc>
          <w:tcPr>
            <w:tcW w:w="1132" w:type="dxa"/>
            <w:vAlign w:val="center"/>
          </w:tcPr>
          <w:p w14:paraId="28A5D496" w14:textId="77777777" w:rsidR="00E10C52" w:rsidRPr="00030498" w:rsidRDefault="00E10C52" w:rsidP="00E10C52">
            <w:pPr>
              <w:jc w:val="center"/>
              <w:rPr>
                <w:bCs/>
                <w:lang w:val="sr-Cyrl-CS" w:eastAsia="sr-Latn-CS"/>
              </w:rPr>
            </w:pPr>
            <w:r w:rsidRPr="00030498">
              <w:rPr>
                <w:bCs/>
                <w:lang w:val="sr-Cyrl-CS" w:eastAsia="sr-Latn-CS"/>
              </w:rPr>
              <w:t>(4)</w:t>
            </w:r>
          </w:p>
        </w:tc>
        <w:tc>
          <w:tcPr>
            <w:tcW w:w="1363" w:type="dxa"/>
            <w:vAlign w:val="center"/>
          </w:tcPr>
          <w:p w14:paraId="7CD93B68" w14:textId="77777777" w:rsidR="00E10C52" w:rsidRPr="00030498" w:rsidRDefault="00E10C52" w:rsidP="00E10C52">
            <w:pPr>
              <w:jc w:val="center"/>
              <w:rPr>
                <w:bCs/>
                <w:lang w:val="sr-Cyrl-CS" w:eastAsia="sr-Latn-CS"/>
              </w:rPr>
            </w:pPr>
            <w:r w:rsidRPr="00030498">
              <w:rPr>
                <w:bCs/>
                <w:lang w:val="sr-Cyrl-CS" w:eastAsia="sr-Latn-CS"/>
              </w:rPr>
              <w:t>(5)</w:t>
            </w:r>
          </w:p>
        </w:tc>
        <w:tc>
          <w:tcPr>
            <w:tcW w:w="1418" w:type="dxa"/>
            <w:vAlign w:val="center"/>
          </w:tcPr>
          <w:p w14:paraId="34C8F879" w14:textId="77777777" w:rsidR="00E10C52" w:rsidRPr="00030498" w:rsidRDefault="00E10C52" w:rsidP="00E10C52">
            <w:pPr>
              <w:jc w:val="center"/>
              <w:rPr>
                <w:bCs/>
                <w:lang w:val="sr-Cyrl-CS" w:eastAsia="sr-Latn-CS"/>
              </w:rPr>
            </w:pPr>
            <w:r w:rsidRPr="00030498">
              <w:rPr>
                <w:bCs/>
                <w:lang w:val="sr-Cyrl-CS" w:eastAsia="sr-Latn-CS"/>
              </w:rPr>
              <w:t>(6=4*5)</w:t>
            </w:r>
          </w:p>
        </w:tc>
      </w:tr>
      <w:tr w:rsidR="00E10C52" w:rsidRPr="00030498" w14:paraId="17B35E6A" w14:textId="77777777" w:rsidTr="00FE1BD2">
        <w:trPr>
          <w:jc w:val="center"/>
        </w:trPr>
        <w:tc>
          <w:tcPr>
            <w:tcW w:w="650" w:type="dxa"/>
            <w:tcBorders>
              <w:bottom w:val="single" w:sz="2" w:space="0" w:color="auto"/>
            </w:tcBorders>
            <w:vAlign w:val="center"/>
          </w:tcPr>
          <w:p w14:paraId="646C6EFE" w14:textId="77777777" w:rsidR="00E10C52" w:rsidRPr="00030498" w:rsidRDefault="00E10C52" w:rsidP="00E10C52">
            <w:pPr>
              <w:pStyle w:val="BodyText"/>
              <w:jc w:val="center"/>
              <w:rPr>
                <w:sz w:val="24"/>
                <w:szCs w:val="24"/>
              </w:rPr>
            </w:pPr>
            <w:r w:rsidRPr="00030498">
              <w:rPr>
                <w:sz w:val="24"/>
                <w:szCs w:val="24"/>
              </w:rPr>
              <w:t>2.</w:t>
            </w:r>
          </w:p>
        </w:tc>
        <w:tc>
          <w:tcPr>
            <w:tcW w:w="3982" w:type="dxa"/>
            <w:tcBorders>
              <w:bottom w:val="single" w:sz="2" w:space="0" w:color="auto"/>
            </w:tcBorders>
            <w:vAlign w:val="center"/>
          </w:tcPr>
          <w:p w14:paraId="2EEAE2A9" w14:textId="77777777" w:rsidR="00E10C52" w:rsidRPr="00030498" w:rsidRDefault="00E10C52" w:rsidP="00E10C52">
            <w:pPr>
              <w:pStyle w:val="BodyText"/>
              <w:jc w:val="left"/>
              <w:rPr>
                <w:sz w:val="24"/>
                <w:szCs w:val="24"/>
              </w:rPr>
            </w:pPr>
            <w:r w:rsidRPr="00030498">
              <w:rPr>
                <w:sz w:val="24"/>
                <w:szCs w:val="24"/>
              </w:rPr>
              <w:t>Ванредни преглед лифта</w:t>
            </w:r>
          </w:p>
        </w:tc>
        <w:tc>
          <w:tcPr>
            <w:tcW w:w="1167" w:type="dxa"/>
            <w:tcBorders>
              <w:bottom w:val="single" w:sz="2" w:space="0" w:color="auto"/>
            </w:tcBorders>
            <w:vAlign w:val="center"/>
          </w:tcPr>
          <w:p w14:paraId="040645D0" w14:textId="77777777" w:rsidR="00E10C52" w:rsidRPr="00030498" w:rsidRDefault="00E10C52" w:rsidP="00E10C52">
            <w:pPr>
              <w:pStyle w:val="BodyText"/>
              <w:jc w:val="center"/>
              <w:rPr>
                <w:sz w:val="24"/>
                <w:szCs w:val="24"/>
              </w:rPr>
            </w:pPr>
            <w:r w:rsidRPr="00030498">
              <w:rPr>
                <w:sz w:val="24"/>
                <w:szCs w:val="24"/>
              </w:rPr>
              <w:t>Комплет</w:t>
            </w:r>
          </w:p>
        </w:tc>
        <w:tc>
          <w:tcPr>
            <w:tcW w:w="1132" w:type="dxa"/>
            <w:tcBorders>
              <w:bottom w:val="single" w:sz="2" w:space="0" w:color="auto"/>
            </w:tcBorders>
            <w:vAlign w:val="center"/>
          </w:tcPr>
          <w:p w14:paraId="7FB0FCEC" w14:textId="77777777" w:rsidR="00E10C52" w:rsidRPr="000A5ED5" w:rsidRDefault="000A5ED5" w:rsidP="00E10C52">
            <w:pPr>
              <w:pStyle w:val="BodyText"/>
              <w:jc w:val="center"/>
              <w:rPr>
                <w:sz w:val="24"/>
                <w:szCs w:val="24"/>
                <w:lang w:val="sr-Cyrl-RS"/>
              </w:rPr>
            </w:pPr>
            <w:r>
              <w:rPr>
                <w:sz w:val="24"/>
                <w:szCs w:val="24"/>
                <w:lang w:val="sr-Cyrl-RS"/>
              </w:rPr>
              <w:t>5</w:t>
            </w:r>
          </w:p>
        </w:tc>
        <w:tc>
          <w:tcPr>
            <w:tcW w:w="1363" w:type="dxa"/>
            <w:tcBorders>
              <w:bottom w:val="single" w:sz="2" w:space="0" w:color="auto"/>
            </w:tcBorders>
          </w:tcPr>
          <w:p w14:paraId="43E3EB10" w14:textId="77777777" w:rsidR="00E10C52" w:rsidRPr="00030498" w:rsidRDefault="00E10C52" w:rsidP="00E10C52">
            <w:pPr>
              <w:pStyle w:val="BodyText"/>
              <w:jc w:val="center"/>
              <w:rPr>
                <w:sz w:val="24"/>
                <w:szCs w:val="24"/>
              </w:rPr>
            </w:pPr>
          </w:p>
        </w:tc>
        <w:tc>
          <w:tcPr>
            <w:tcW w:w="1418" w:type="dxa"/>
            <w:tcBorders>
              <w:bottom w:val="single" w:sz="2" w:space="0" w:color="auto"/>
            </w:tcBorders>
          </w:tcPr>
          <w:p w14:paraId="19BD8C12" w14:textId="77777777" w:rsidR="00E10C52" w:rsidRPr="00030498" w:rsidRDefault="00E10C52" w:rsidP="00E10C52">
            <w:pPr>
              <w:pStyle w:val="BodyText"/>
              <w:jc w:val="center"/>
              <w:rPr>
                <w:sz w:val="24"/>
                <w:szCs w:val="24"/>
              </w:rPr>
            </w:pPr>
          </w:p>
        </w:tc>
      </w:tr>
      <w:tr w:rsidR="00E10C52" w:rsidRPr="00030498" w14:paraId="04E81041" w14:textId="77777777" w:rsidTr="00FE1BD2">
        <w:trPr>
          <w:jc w:val="center"/>
        </w:trPr>
        <w:tc>
          <w:tcPr>
            <w:tcW w:w="5799" w:type="dxa"/>
            <w:gridSpan w:val="3"/>
            <w:tcBorders>
              <w:top w:val="single" w:sz="2" w:space="0" w:color="auto"/>
              <w:left w:val="nil"/>
              <w:bottom w:val="nil"/>
              <w:right w:val="nil"/>
            </w:tcBorders>
            <w:vAlign w:val="center"/>
          </w:tcPr>
          <w:p w14:paraId="5739D41C" w14:textId="77777777" w:rsidR="00E10C52" w:rsidRPr="00030498" w:rsidRDefault="00E10C52" w:rsidP="00E10C52">
            <w:pPr>
              <w:pStyle w:val="BodyText"/>
              <w:rPr>
                <w:b/>
                <w:bCs/>
                <w:sz w:val="24"/>
                <w:szCs w:val="24"/>
              </w:rPr>
            </w:pPr>
          </w:p>
        </w:tc>
        <w:tc>
          <w:tcPr>
            <w:tcW w:w="2495" w:type="dxa"/>
            <w:gridSpan w:val="2"/>
            <w:tcBorders>
              <w:top w:val="single" w:sz="2" w:space="0" w:color="auto"/>
              <w:left w:val="nil"/>
              <w:bottom w:val="nil"/>
              <w:right w:val="single" w:sz="12" w:space="0" w:color="auto"/>
            </w:tcBorders>
          </w:tcPr>
          <w:p w14:paraId="608B1A93" w14:textId="77777777" w:rsidR="0066718A" w:rsidRPr="00030498" w:rsidRDefault="00E10C52" w:rsidP="00E10C52">
            <w:pPr>
              <w:pStyle w:val="BodyText"/>
              <w:jc w:val="center"/>
              <w:rPr>
                <w:b/>
                <w:bCs/>
                <w:sz w:val="24"/>
                <w:szCs w:val="24"/>
              </w:rPr>
            </w:pPr>
            <w:r w:rsidRPr="00030498">
              <w:rPr>
                <w:b/>
                <w:bCs/>
                <w:sz w:val="24"/>
                <w:szCs w:val="24"/>
              </w:rPr>
              <w:t>Укупно</w:t>
            </w:r>
            <w:r w:rsidR="0066718A" w:rsidRPr="00030498">
              <w:rPr>
                <w:b/>
                <w:bCs/>
                <w:sz w:val="24"/>
                <w:szCs w:val="24"/>
              </w:rPr>
              <w:t xml:space="preserve"> без ПДВ-а</w:t>
            </w:r>
          </w:p>
          <w:p w14:paraId="53876287" w14:textId="77777777" w:rsidR="00E10C52" w:rsidRPr="00030498" w:rsidRDefault="00E10C52" w:rsidP="0036775E">
            <w:pPr>
              <w:pStyle w:val="BodyText"/>
              <w:jc w:val="center"/>
              <w:rPr>
                <w:b/>
                <w:bCs/>
                <w:sz w:val="24"/>
                <w:szCs w:val="24"/>
              </w:rPr>
            </w:pPr>
            <w:r w:rsidRPr="00030498">
              <w:rPr>
                <w:b/>
                <w:bCs/>
                <w:sz w:val="24"/>
                <w:szCs w:val="24"/>
              </w:rPr>
              <w:t xml:space="preserve"> Цвп:</w:t>
            </w:r>
          </w:p>
        </w:tc>
        <w:tc>
          <w:tcPr>
            <w:tcW w:w="1418" w:type="dxa"/>
            <w:tcBorders>
              <w:top w:val="single" w:sz="12" w:space="0" w:color="auto"/>
              <w:left w:val="single" w:sz="12" w:space="0" w:color="auto"/>
              <w:bottom w:val="single" w:sz="12" w:space="0" w:color="auto"/>
              <w:right w:val="single" w:sz="12" w:space="0" w:color="auto"/>
            </w:tcBorders>
          </w:tcPr>
          <w:p w14:paraId="0BDBA8D1" w14:textId="77777777" w:rsidR="00E10C52" w:rsidRPr="00030498" w:rsidRDefault="00E10C52" w:rsidP="00E10C52">
            <w:pPr>
              <w:pStyle w:val="BodyText"/>
              <w:jc w:val="center"/>
              <w:rPr>
                <w:b/>
                <w:bCs/>
                <w:sz w:val="24"/>
                <w:szCs w:val="24"/>
              </w:rPr>
            </w:pPr>
          </w:p>
        </w:tc>
      </w:tr>
    </w:tbl>
    <w:p w14:paraId="55C4352D" w14:textId="77777777" w:rsidR="00E10C52" w:rsidRPr="00030498" w:rsidRDefault="00E10C52" w:rsidP="00E10C52">
      <w:pPr>
        <w:pStyle w:val="Default"/>
      </w:pPr>
    </w:p>
    <w:p w14:paraId="6338D597" w14:textId="77777777" w:rsidR="00E10C52" w:rsidRPr="00030498" w:rsidRDefault="00E10C52" w:rsidP="00E10C52">
      <w:pPr>
        <w:rPr>
          <w:b/>
        </w:rPr>
      </w:pPr>
      <w:r w:rsidRPr="00030498">
        <w:rPr>
          <w:b/>
          <w:bCs/>
        </w:rPr>
        <w:t>3.</w:t>
      </w:r>
      <w:r w:rsidRPr="00030498">
        <w:t xml:space="preserve"> </w:t>
      </w:r>
      <w:r w:rsidRPr="00030498">
        <w:rPr>
          <w:b/>
        </w:rPr>
        <w:t>Одржавање лифта у ужем смислу разликује се по врсти и то:</w:t>
      </w:r>
    </w:p>
    <w:p w14:paraId="1666DE52" w14:textId="77777777" w:rsidR="00E10C52" w:rsidRPr="00030498" w:rsidRDefault="00E10C52" w:rsidP="00E10C52">
      <w:pPr>
        <w:rPr>
          <w:b/>
        </w:rPr>
      </w:pPr>
    </w:p>
    <w:p w14:paraId="036BA8D0" w14:textId="77777777" w:rsidR="00E10C52" w:rsidRPr="00030498" w:rsidRDefault="00E10C52" w:rsidP="00E10C52">
      <w:pPr>
        <w:pStyle w:val="Default"/>
        <w:spacing w:after="27"/>
      </w:pPr>
      <w:r w:rsidRPr="00030498">
        <w:t xml:space="preserve">1. Прегледи лифтова; </w:t>
      </w:r>
    </w:p>
    <w:p w14:paraId="5437EFCE" w14:textId="77777777" w:rsidR="00E10C52" w:rsidRPr="00030498" w:rsidRDefault="00E10C52" w:rsidP="00E10C52">
      <w:pPr>
        <w:pStyle w:val="Default"/>
      </w:pPr>
      <w:r w:rsidRPr="00030498">
        <w:t xml:space="preserve">2. Отклањање недостатака у раду лифта са или без замене неисправних и оштећених делова лифта исправним деловима; </w:t>
      </w:r>
    </w:p>
    <w:p w14:paraId="00F78D2D" w14:textId="77777777" w:rsidR="00E43CED" w:rsidRPr="00747A3F" w:rsidRDefault="00E43CED" w:rsidP="00E10C52">
      <w:pPr>
        <w:rPr>
          <w:lang w:val="sr-Cyrl-RS"/>
        </w:rPr>
      </w:pPr>
    </w:p>
    <w:p w14:paraId="33EFBAEF" w14:textId="77777777" w:rsidR="00E10C52" w:rsidRDefault="00E10C52" w:rsidP="00E10C52">
      <w:pPr>
        <w:rPr>
          <w:lang w:val="sr-Cyrl-CS"/>
        </w:rPr>
      </w:pPr>
      <w:r w:rsidRPr="00030498">
        <w:rPr>
          <w:lang w:val="sr-Cyrl-CS"/>
        </w:rPr>
        <w:t>Одржавалац лифта је обавезан да:</w:t>
      </w:r>
    </w:p>
    <w:p w14:paraId="0EE33686" w14:textId="77777777" w:rsidR="00D42488" w:rsidRPr="00030498" w:rsidRDefault="00D42488" w:rsidP="00E10C52">
      <w:pPr>
        <w:rPr>
          <w:lang w:val="sr-Cyrl-CS"/>
        </w:rPr>
      </w:pPr>
    </w:p>
    <w:p w14:paraId="3DAF6D89" w14:textId="77777777" w:rsidR="00E10C52" w:rsidRPr="007C34AC" w:rsidRDefault="00E10C52" w:rsidP="00E10C52">
      <w:pPr>
        <w:numPr>
          <w:ilvl w:val="0"/>
          <w:numId w:val="22"/>
        </w:numPr>
        <w:rPr>
          <w:lang w:val="sr-Cyrl-CS"/>
        </w:rPr>
      </w:pPr>
      <w:r w:rsidRPr="007C34AC">
        <w:rPr>
          <w:lang w:val="sr-Cyrl-CS"/>
        </w:rPr>
        <w:t xml:space="preserve">Сачињава план одржавања лифтова, </w:t>
      </w:r>
    </w:p>
    <w:p w14:paraId="0E0A0178" w14:textId="77777777" w:rsidR="00E10C52" w:rsidRPr="007C34AC" w:rsidRDefault="00E10C52" w:rsidP="00E10C52">
      <w:pPr>
        <w:numPr>
          <w:ilvl w:val="0"/>
          <w:numId w:val="22"/>
        </w:numPr>
        <w:rPr>
          <w:lang w:val="sr-Cyrl-CS"/>
        </w:rPr>
      </w:pPr>
      <w:r w:rsidRPr="007C34AC">
        <w:rPr>
          <w:lang w:val="sr-Cyrl-CS"/>
        </w:rPr>
        <w:t>Изводи све потребне ра</w:t>
      </w:r>
      <w:r w:rsidR="008A2114" w:rsidRPr="007C34AC">
        <w:rPr>
          <w:lang w:val="sr-Cyrl-CS"/>
        </w:rPr>
        <w:t>дове на поправци или отклањању</w:t>
      </w:r>
      <w:r w:rsidRPr="007C34AC">
        <w:rPr>
          <w:lang w:val="sr-Cyrl-CS"/>
        </w:rPr>
        <w:t xml:space="preserve"> недостатака лифта на основу дефектаже или по налазу именованог тела за преглед лифта</w:t>
      </w:r>
    </w:p>
    <w:p w14:paraId="30E7088D" w14:textId="77777777" w:rsidR="00E10C52" w:rsidRPr="007C34AC" w:rsidRDefault="00E10C52" w:rsidP="00E10C52">
      <w:pPr>
        <w:numPr>
          <w:ilvl w:val="0"/>
          <w:numId w:val="22"/>
        </w:numPr>
        <w:rPr>
          <w:lang w:val="sr-Cyrl-CS"/>
        </w:rPr>
      </w:pPr>
      <w:r w:rsidRPr="007C34AC">
        <w:rPr>
          <w:lang w:val="sr-Cyrl-CS"/>
        </w:rPr>
        <w:t>Достави Наручиоцу у року од 12 сати након извршене дефектаже понуду потребних радова и резервних делова</w:t>
      </w:r>
    </w:p>
    <w:p w14:paraId="2A3FC64A" w14:textId="77777777" w:rsidR="00747A3F" w:rsidRDefault="00747A3F" w:rsidP="00747A3F">
      <w:pPr>
        <w:spacing w:line="276" w:lineRule="auto"/>
        <w:jc w:val="both"/>
        <w:rPr>
          <w:lang w:val="sr-Cyrl-CS"/>
        </w:rPr>
      </w:pPr>
    </w:p>
    <w:p w14:paraId="6BA6E025" w14:textId="77777777" w:rsidR="00747A3F" w:rsidRDefault="00747A3F" w:rsidP="00747A3F">
      <w:pPr>
        <w:spacing w:line="276" w:lineRule="auto"/>
        <w:jc w:val="both"/>
        <w:rPr>
          <w:lang w:val="sr-Cyrl-CS"/>
        </w:rPr>
      </w:pPr>
    </w:p>
    <w:p w14:paraId="7BF1CE6B" w14:textId="77777777" w:rsidR="00747A3F" w:rsidRPr="00747A3F" w:rsidRDefault="00747A3F" w:rsidP="00747A3F">
      <w:pPr>
        <w:spacing w:line="276" w:lineRule="auto"/>
        <w:jc w:val="both"/>
        <w:rPr>
          <w:lang w:val="sr-Cyrl-CS"/>
        </w:rPr>
      </w:pPr>
    </w:p>
    <w:p w14:paraId="0688DD21" w14:textId="77777777" w:rsidR="00747A3F" w:rsidRDefault="00747A3F" w:rsidP="00747A3F">
      <w:pPr>
        <w:pStyle w:val="ListParagraph"/>
        <w:spacing w:line="276" w:lineRule="auto"/>
        <w:contextualSpacing w:val="0"/>
        <w:jc w:val="both"/>
        <w:rPr>
          <w:b w:val="0"/>
          <w:sz w:val="24"/>
          <w:szCs w:val="24"/>
          <w:lang w:val="sr-Cyrl-CS"/>
        </w:rPr>
      </w:pPr>
    </w:p>
    <w:p w14:paraId="4B97F103" w14:textId="77777777" w:rsidR="00747A3F" w:rsidRDefault="00747A3F" w:rsidP="00747A3F">
      <w:pPr>
        <w:pStyle w:val="ListParagraph"/>
        <w:spacing w:line="276" w:lineRule="auto"/>
        <w:contextualSpacing w:val="0"/>
        <w:jc w:val="both"/>
        <w:rPr>
          <w:b w:val="0"/>
          <w:sz w:val="24"/>
          <w:szCs w:val="24"/>
          <w:lang w:val="sr-Cyrl-CS"/>
        </w:rPr>
      </w:pPr>
    </w:p>
    <w:p w14:paraId="1F05D882" w14:textId="77777777" w:rsidR="00747A3F" w:rsidRDefault="00747A3F" w:rsidP="00747A3F">
      <w:pPr>
        <w:pStyle w:val="ListParagraph"/>
        <w:spacing w:line="276" w:lineRule="auto"/>
        <w:contextualSpacing w:val="0"/>
        <w:jc w:val="both"/>
        <w:rPr>
          <w:b w:val="0"/>
          <w:sz w:val="24"/>
          <w:szCs w:val="24"/>
          <w:lang w:val="sr-Cyrl-CS"/>
        </w:rPr>
      </w:pPr>
    </w:p>
    <w:p w14:paraId="3E4FB397" w14:textId="77777777" w:rsidR="00731C7D" w:rsidRPr="008A2114" w:rsidRDefault="00E10C52" w:rsidP="00731C7D">
      <w:pPr>
        <w:pStyle w:val="ListParagraph"/>
        <w:numPr>
          <w:ilvl w:val="0"/>
          <w:numId w:val="22"/>
        </w:numPr>
        <w:spacing w:line="276" w:lineRule="auto"/>
        <w:contextualSpacing w:val="0"/>
        <w:jc w:val="both"/>
        <w:rPr>
          <w:b w:val="0"/>
          <w:sz w:val="24"/>
          <w:szCs w:val="24"/>
          <w:lang w:val="sr-Cyrl-CS"/>
        </w:rPr>
      </w:pPr>
      <w:r w:rsidRPr="007C34AC">
        <w:rPr>
          <w:b w:val="0"/>
          <w:sz w:val="24"/>
          <w:szCs w:val="24"/>
          <w:lang w:val="sr-Cyrl-CS"/>
        </w:rPr>
        <w:t>Након извршења сваке конкретне уговорене услуге достави технички извештај и изврши оверу</w:t>
      </w:r>
      <w:r w:rsidRPr="008A2114">
        <w:rPr>
          <w:b w:val="0"/>
          <w:sz w:val="24"/>
          <w:szCs w:val="24"/>
          <w:lang w:val="sr-Cyrl-CS"/>
        </w:rPr>
        <w:t xml:space="preserve"> (овлашћено лице Наручиоца) записника о примопредаји извршених радова.</w:t>
      </w:r>
    </w:p>
    <w:p w14:paraId="12A982D2" w14:textId="77777777" w:rsidR="00E10C52" w:rsidRPr="00030498" w:rsidRDefault="00E10C52" w:rsidP="00E10C52">
      <w:pPr>
        <w:numPr>
          <w:ilvl w:val="0"/>
          <w:numId w:val="22"/>
        </w:numPr>
        <w:rPr>
          <w:lang w:val="sr-Cyrl-CS"/>
        </w:rPr>
      </w:pPr>
      <w:r w:rsidRPr="00030498">
        <w:rPr>
          <w:lang w:val="sr-Cyrl-CS"/>
        </w:rPr>
        <w:t xml:space="preserve">Обавља одржавање у складу са упутствима </w:t>
      </w:r>
      <w:r w:rsidRPr="00030498">
        <w:t>произвођача</w:t>
      </w:r>
      <w:r w:rsidRPr="00030498">
        <w:rPr>
          <w:lang w:val="sr-Cyrl-CS"/>
        </w:rPr>
        <w:t xml:space="preserve"> и Правилника о безбедности лифтова,</w:t>
      </w:r>
    </w:p>
    <w:p w14:paraId="0C0C7966" w14:textId="77777777" w:rsidR="00E10C52" w:rsidRPr="00030498" w:rsidRDefault="00E10C52" w:rsidP="00E10C52">
      <w:pPr>
        <w:numPr>
          <w:ilvl w:val="0"/>
          <w:numId w:val="22"/>
        </w:numPr>
        <w:rPr>
          <w:lang w:val="sr-Cyrl-CS"/>
        </w:rPr>
      </w:pPr>
      <w:r w:rsidRPr="00030498">
        <w:rPr>
          <w:lang w:val="sr-Cyrl-CS"/>
        </w:rPr>
        <w:t>Привремено ставља лифт ван употребе, у случају недостатака које није могуће одмах одклонити, а који представљају опасност за безбедност корисника, те обавештава власника о привременом стављању лифта ван употребе.</w:t>
      </w:r>
    </w:p>
    <w:p w14:paraId="5599FFFE" w14:textId="77777777" w:rsidR="00E10C52" w:rsidRPr="00030498" w:rsidRDefault="00E10C52" w:rsidP="00E10C52">
      <w:pPr>
        <w:ind w:left="720"/>
        <w:rPr>
          <w:lang w:val="sr-Cyrl-CS"/>
        </w:rPr>
      </w:pPr>
      <w:r w:rsidRPr="00030498">
        <w:rPr>
          <w:lang w:val="sr-Cyrl-CS"/>
        </w:rPr>
        <w:t>На прилазним вратима поставља натпис ''лифт је искључен'',</w:t>
      </w:r>
    </w:p>
    <w:p w14:paraId="0FFE871F" w14:textId="77777777" w:rsidR="00E10C52" w:rsidRPr="00030498" w:rsidRDefault="00E10C52" w:rsidP="00E10C52">
      <w:pPr>
        <w:numPr>
          <w:ilvl w:val="0"/>
          <w:numId w:val="22"/>
        </w:numPr>
        <w:rPr>
          <w:lang w:val="sr-Cyrl-CS"/>
        </w:rPr>
      </w:pPr>
      <w:r w:rsidRPr="00030498">
        <w:rPr>
          <w:lang w:val="sr-Cyrl-CS"/>
        </w:rPr>
        <w:t>Води књигу одржавања лифта,</w:t>
      </w:r>
    </w:p>
    <w:p w14:paraId="32926D8E" w14:textId="77777777" w:rsidR="00E10C52" w:rsidRPr="00030498" w:rsidRDefault="00E10C52" w:rsidP="00E10C52">
      <w:pPr>
        <w:numPr>
          <w:ilvl w:val="0"/>
          <w:numId w:val="22"/>
        </w:numPr>
        <w:rPr>
          <w:lang w:val="sr-Cyrl-CS"/>
        </w:rPr>
      </w:pPr>
      <w:r w:rsidRPr="00030498">
        <w:rPr>
          <w:lang w:val="sr-Cyrl-CS"/>
        </w:rPr>
        <w:t>Осигурава потребне резервне делове за поправке и замене ,</w:t>
      </w:r>
    </w:p>
    <w:p w14:paraId="3681AA64" w14:textId="77777777" w:rsidR="00E10C52" w:rsidRPr="00030498" w:rsidRDefault="00E10C52" w:rsidP="00E10C52">
      <w:pPr>
        <w:numPr>
          <w:ilvl w:val="0"/>
          <w:numId w:val="22"/>
        </w:numPr>
        <w:rPr>
          <w:lang w:val="sr-Cyrl-CS"/>
        </w:rPr>
      </w:pPr>
      <w:r w:rsidRPr="00030498">
        <w:rPr>
          <w:lang w:val="sr-Cyrl-CS"/>
        </w:rPr>
        <w:t>Обавештава власника о потребном редовном прегледу лифта,</w:t>
      </w:r>
    </w:p>
    <w:p w14:paraId="277294F2" w14:textId="77777777" w:rsidR="00E10C52" w:rsidRPr="00030498" w:rsidRDefault="00E10C52" w:rsidP="00E10C52">
      <w:pPr>
        <w:numPr>
          <w:ilvl w:val="0"/>
          <w:numId w:val="22"/>
        </w:numPr>
        <w:rPr>
          <w:lang w:val="sr-Cyrl-CS"/>
        </w:rPr>
      </w:pPr>
      <w:r w:rsidRPr="00030498">
        <w:rPr>
          <w:lang w:val="sr-Cyrl-CS"/>
        </w:rPr>
        <w:t xml:space="preserve">Присуствује редовним прегледима лифтова, </w:t>
      </w:r>
    </w:p>
    <w:p w14:paraId="71C8E0DA" w14:textId="77777777" w:rsidR="00E10C52" w:rsidRPr="00030498" w:rsidRDefault="00E10C52" w:rsidP="00E10C52">
      <w:pPr>
        <w:ind w:left="720"/>
        <w:rPr>
          <w:lang w:val="sr-Cyrl-CS"/>
        </w:rPr>
      </w:pPr>
    </w:p>
    <w:p w14:paraId="4266FC56" w14:textId="77777777" w:rsidR="00E10C52" w:rsidRPr="00030498" w:rsidRDefault="00147625" w:rsidP="00147625">
      <w:pPr>
        <w:tabs>
          <w:tab w:val="left" w:pos="180"/>
        </w:tabs>
        <w:ind w:left="180"/>
        <w:jc w:val="both"/>
        <w:rPr>
          <w:lang w:val="sr-Cyrl-CS"/>
        </w:rPr>
      </w:pPr>
      <w:r>
        <w:rPr>
          <w:lang w:val="sr-Cyrl-CS"/>
        </w:rPr>
        <w:t>Услуга сервисирања лифтова врши</w:t>
      </w:r>
      <w:r w:rsidR="00E10C52" w:rsidRPr="00030498">
        <w:rPr>
          <w:lang w:val="sr-Cyrl-CS"/>
        </w:rPr>
        <w:t xml:space="preserve"> се радним данима у времену од 7,00 до 15,00 часова и обавезно се све активности уписују у књигу одржавања. Дужност Понуђача је да обавести Наручиоца, када врши месечни сервис, а према Плану сервисирања, који заједнички сачињава Наручилац и Извођач.</w:t>
      </w:r>
    </w:p>
    <w:p w14:paraId="03EB53E0" w14:textId="77777777" w:rsidR="00E10C52" w:rsidRPr="00030498" w:rsidRDefault="00E10C52" w:rsidP="00147625">
      <w:pPr>
        <w:pStyle w:val="Default"/>
        <w:jc w:val="both"/>
      </w:pPr>
    </w:p>
    <w:p w14:paraId="75FD69AD" w14:textId="77777777" w:rsidR="00E10C52" w:rsidRPr="00030498" w:rsidRDefault="00D42488" w:rsidP="00E10C52">
      <w:pPr>
        <w:rPr>
          <w:b/>
        </w:rPr>
      </w:pPr>
      <w:r>
        <w:t>Одр</w:t>
      </w:r>
      <w:r w:rsidR="00E10C52" w:rsidRPr="00030498">
        <w:t>жавање лифта обавља се према упутству за употребу и упутству за одржавање, на начин прописан Правилником о безбедности лифтова („Сл. гласник РС“, број: 101/10).</w:t>
      </w:r>
    </w:p>
    <w:p w14:paraId="15CBFF9F" w14:textId="77777777" w:rsidR="00E10C52" w:rsidRPr="00030498" w:rsidRDefault="00E10C52" w:rsidP="00E10C52">
      <w:pPr>
        <w:ind w:hanging="90"/>
        <w:rPr>
          <w:lang w:val="sr-Cyrl-CS"/>
        </w:rPr>
      </w:pPr>
    </w:p>
    <w:p w14:paraId="4E1A2E48" w14:textId="77777777" w:rsidR="00E10C52" w:rsidRPr="00030498" w:rsidRDefault="00E10C52" w:rsidP="00E10C52">
      <w:pPr>
        <w:pStyle w:val="Default"/>
      </w:pPr>
    </w:p>
    <w:p w14:paraId="5D6E70D9" w14:textId="77777777" w:rsidR="00E10C52" w:rsidRPr="00030498" w:rsidRDefault="00E10C52" w:rsidP="00E10C52">
      <w:pPr>
        <w:pStyle w:val="Default"/>
        <w:rPr>
          <w:lang w:val="sr-Cyrl-CS"/>
        </w:rPr>
      </w:pPr>
      <w:r w:rsidRPr="00030498">
        <w:t xml:space="preserve">1.1.Структура услуге прегледа лифтова: </w:t>
      </w:r>
    </w:p>
    <w:p w14:paraId="70EC15DD" w14:textId="77777777" w:rsidR="00E10C52" w:rsidRPr="00030498" w:rsidRDefault="00E10C52" w:rsidP="00E10C52">
      <w:pPr>
        <w:pStyle w:val="Default"/>
        <w:rPr>
          <w:lang w:val="sr-Cyrl-CS"/>
        </w:rPr>
      </w:pPr>
    </w:p>
    <w:p w14:paraId="2C0FA1BE" w14:textId="77777777" w:rsidR="00E10C52" w:rsidRPr="00030498" w:rsidRDefault="00E10C52" w:rsidP="00E10C52">
      <w:pPr>
        <w:pStyle w:val="Default"/>
        <w:spacing w:after="27"/>
        <w:ind w:left="567"/>
      </w:pPr>
      <w:r w:rsidRPr="00030498">
        <w:t xml:space="preserve">1.1.1. Прегледи лифтова који се обављају једном месечно; </w:t>
      </w:r>
    </w:p>
    <w:p w14:paraId="6EBCC392" w14:textId="77777777" w:rsidR="00E10C52" w:rsidRPr="00030498" w:rsidRDefault="00E10C52" w:rsidP="00E10C52">
      <w:pPr>
        <w:pStyle w:val="Default"/>
        <w:ind w:left="1134" w:hanging="567"/>
      </w:pPr>
      <w:r w:rsidRPr="00030498">
        <w:t xml:space="preserve">1.1.2. Прегледи који се обављају по захтеву наручиоца ради дијагностиковања недостатака насталих у раду лифта пре истека рока од месец (30) дана од дана месечног прегледа; </w:t>
      </w:r>
    </w:p>
    <w:p w14:paraId="5AA7B82A" w14:textId="77777777" w:rsidR="00E10C52" w:rsidRPr="00030498" w:rsidRDefault="00E10C52" w:rsidP="00E10C52">
      <w:pPr>
        <w:pStyle w:val="Default"/>
      </w:pPr>
    </w:p>
    <w:p w14:paraId="6F511479" w14:textId="77777777" w:rsidR="00E10C52" w:rsidRPr="00030498" w:rsidRDefault="00E10C52" w:rsidP="00E10C52">
      <w:pPr>
        <w:pStyle w:val="Default"/>
      </w:pPr>
      <w:r w:rsidRPr="00030498">
        <w:t>1.2. Обим месечног прегледа</w:t>
      </w:r>
      <w:r w:rsidR="00ED5319">
        <w:rPr>
          <w:lang w:val="sr-Cyrl-RS"/>
        </w:rPr>
        <w:t xml:space="preserve"> (комплет)</w:t>
      </w:r>
      <w:r w:rsidRPr="00030498">
        <w:t xml:space="preserve">: </w:t>
      </w:r>
    </w:p>
    <w:p w14:paraId="148B5168" w14:textId="77777777" w:rsidR="00E10C52" w:rsidRPr="00030498" w:rsidRDefault="00E10C52" w:rsidP="00E10C52">
      <w:pPr>
        <w:pStyle w:val="Default"/>
        <w:rPr>
          <w:lang w:val="sr-Cyrl-CS"/>
        </w:rPr>
      </w:pPr>
    </w:p>
    <w:p w14:paraId="3FBEC88A" w14:textId="77777777" w:rsidR="00E10C52" w:rsidRPr="00030498" w:rsidRDefault="00E10C52" w:rsidP="00E10C52">
      <w:pPr>
        <w:pStyle w:val="Default"/>
        <w:rPr>
          <w:lang w:val="sr-Cyrl-CS"/>
        </w:rPr>
      </w:pPr>
      <w:r w:rsidRPr="00030498">
        <w:t xml:space="preserve">1.2.1. - Провера исправности рада свих безбедносних уређаја, а нарочито рада безбедносних уређаја, кочнице погонског уређаја, хватачког уређаја, граничника брзине, крајњих склопки, одбојника, врата возног окна и забраве врата возног окна; </w:t>
      </w:r>
    </w:p>
    <w:p w14:paraId="15203419" w14:textId="77777777" w:rsidR="00E10C52" w:rsidRPr="00030498" w:rsidRDefault="00E10C52" w:rsidP="00E10C52">
      <w:pPr>
        <w:pStyle w:val="Default"/>
      </w:pPr>
      <w:r w:rsidRPr="00030498">
        <w:t xml:space="preserve">-Проверу ужади или ланаца, као и других носећих средстава и њихове везе с кабином и противтегом; </w:t>
      </w:r>
    </w:p>
    <w:p w14:paraId="0F7B4E05" w14:textId="77777777" w:rsidR="00E10C52" w:rsidRPr="00030498" w:rsidRDefault="00E10C52" w:rsidP="00E10C52">
      <w:pPr>
        <w:pStyle w:val="Default"/>
      </w:pPr>
      <w:r w:rsidRPr="00030498">
        <w:t xml:space="preserve">-Проверу вуче која се остварује силом трења; </w:t>
      </w:r>
    </w:p>
    <w:p w14:paraId="086CCC5E" w14:textId="77777777" w:rsidR="00E10C52" w:rsidRPr="00030498" w:rsidRDefault="00E10C52" w:rsidP="00E10C52">
      <w:pPr>
        <w:pStyle w:val="Default"/>
      </w:pPr>
      <w:r w:rsidRPr="00030498">
        <w:t xml:space="preserve">-Проверу изолације свих струјних кола и њихових веза с уземљењем; </w:t>
      </w:r>
    </w:p>
    <w:p w14:paraId="50E8EE9D" w14:textId="77777777" w:rsidR="00E10C52" w:rsidRPr="00030498" w:rsidRDefault="00E10C52" w:rsidP="00E10C52">
      <w:pPr>
        <w:pStyle w:val="Default"/>
      </w:pPr>
      <w:r w:rsidRPr="00030498">
        <w:t xml:space="preserve">-Проверу прикључака на громобранску инсталацију; </w:t>
      </w:r>
    </w:p>
    <w:p w14:paraId="1316ED48" w14:textId="77777777" w:rsidR="00E10C52" w:rsidRPr="00030498" w:rsidRDefault="00E10C52" w:rsidP="00E10C52">
      <w:pPr>
        <w:pStyle w:val="Default"/>
      </w:pPr>
      <w:r w:rsidRPr="00030498">
        <w:t xml:space="preserve">-Чишћење и подмазивање делова лифта; </w:t>
      </w:r>
    </w:p>
    <w:p w14:paraId="71999A60" w14:textId="77777777" w:rsidR="00E10C52" w:rsidRPr="00030498" w:rsidRDefault="00E10C52" w:rsidP="00E10C52">
      <w:pPr>
        <w:pStyle w:val="Default"/>
      </w:pPr>
      <w:r w:rsidRPr="00030498">
        <w:t xml:space="preserve">-Проверу исправности рада лифта при вожњи од станице до станице уздуж возног окна у оба смера, као и при пристајању; </w:t>
      </w:r>
    </w:p>
    <w:p w14:paraId="2CC4500F" w14:textId="77777777" w:rsidR="00E10C52" w:rsidRPr="00030498" w:rsidRDefault="00E10C52" w:rsidP="00E10C52">
      <w:pPr>
        <w:pStyle w:val="Default"/>
      </w:pPr>
      <w:r w:rsidRPr="00030498">
        <w:t xml:space="preserve">-Проверу нужних излаза; </w:t>
      </w:r>
    </w:p>
    <w:p w14:paraId="02401A9B" w14:textId="77777777" w:rsidR="00E10C52" w:rsidRDefault="00E10C52" w:rsidP="00E10C52">
      <w:pPr>
        <w:pStyle w:val="Default"/>
        <w:rPr>
          <w:lang w:val="sr-Cyrl-RS"/>
        </w:rPr>
      </w:pPr>
      <w:r w:rsidRPr="00030498">
        <w:t xml:space="preserve">-Проверу исправности погонских и управљачких уређаја лифта. </w:t>
      </w:r>
    </w:p>
    <w:p w14:paraId="704966E6" w14:textId="77777777" w:rsidR="00C63A35" w:rsidRPr="00C63A35" w:rsidRDefault="00C63A35" w:rsidP="00E10C52">
      <w:pPr>
        <w:pStyle w:val="Default"/>
        <w:rPr>
          <w:lang w:val="sr-Cyrl-RS"/>
        </w:rPr>
      </w:pPr>
    </w:p>
    <w:p w14:paraId="4AFD8768" w14:textId="77777777" w:rsidR="00C63A35" w:rsidRDefault="00C63A35" w:rsidP="00E10C52">
      <w:pPr>
        <w:pStyle w:val="Default"/>
        <w:rPr>
          <w:lang w:val="sr-Cyrl-RS"/>
        </w:rPr>
      </w:pPr>
    </w:p>
    <w:p w14:paraId="7B40894E" w14:textId="77777777" w:rsidR="00C63A35" w:rsidRDefault="00C63A35" w:rsidP="00E10C52">
      <w:pPr>
        <w:pStyle w:val="Default"/>
        <w:rPr>
          <w:lang w:val="sr-Cyrl-RS"/>
        </w:rPr>
      </w:pPr>
    </w:p>
    <w:p w14:paraId="75E05E15" w14:textId="77777777" w:rsidR="00C63A35" w:rsidRDefault="00C63A35" w:rsidP="00E10C52">
      <w:pPr>
        <w:pStyle w:val="Default"/>
        <w:rPr>
          <w:lang w:val="sr-Cyrl-RS"/>
        </w:rPr>
      </w:pPr>
    </w:p>
    <w:p w14:paraId="3B86496F" w14:textId="77777777" w:rsidR="00C63A35" w:rsidRDefault="00C63A35" w:rsidP="00E10C52">
      <w:pPr>
        <w:pStyle w:val="Default"/>
        <w:rPr>
          <w:lang w:val="sr-Cyrl-RS"/>
        </w:rPr>
      </w:pPr>
    </w:p>
    <w:p w14:paraId="29BC0044" w14:textId="77777777" w:rsidR="00C63A35" w:rsidRDefault="00C63A35" w:rsidP="00E10C52">
      <w:pPr>
        <w:pStyle w:val="Default"/>
        <w:rPr>
          <w:lang w:val="sr-Cyrl-RS"/>
        </w:rPr>
      </w:pPr>
    </w:p>
    <w:tbl>
      <w:tblPr>
        <w:tblW w:w="9940" w:type="dxa"/>
        <w:jc w:val="center"/>
        <w:tblLook w:val="04A0" w:firstRow="1" w:lastRow="0" w:firstColumn="1" w:lastColumn="0" w:noHBand="0" w:noVBand="1"/>
      </w:tblPr>
      <w:tblGrid>
        <w:gridCol w:w="738"/>
        <w:gridCol w:w="1796"/>
        <w:gridCol w:w="1346"/>
        <w:gridCol w:w="1340"/>
        <w:gridCol w:w="1660"/>
        <w:gridCol w:w="1453"/>
        <w:gridCol w:w="1607"/>
      </w:tblGrid>
      <w:tr w:rsidR="00C63A35" w14:paraId="27822A44" w14:textId="77777777" w:rsidTr="00C63A35">
        <w:trPr>
          <w:trHeight w:val="960"/>
          <w:jc w:val="center"/>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62FB7C" w14:textId="77777777" w:rsidR="00C63A35" w:rsidRDefault="00C63A35">
            <w:pPr>
              <w:jc w:val="center"/>
              <w:rPr>
                <w:b/>
                <w:bCs/>
                <w:color w:val="000000"/>
              </w:rPr>
            </w:pPr>
            <w:r>
              <w:rPr>
                <w:b/>
                <w:bCs/>
                <w:color w:val="000000"/>
                <w:lang w:val="sr-Cyrl-CS" w:eastAsia="sr-Latn-CS"/>
              </w:rPr>
              <w:t>Р.бр.</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6C568229" w14:textId="77777777" w:rsidR="00C63A35" w:rsidRDefault="00C63A35">
            <w:pPr>
              <w:jc w:val="center"/>
              <w:rPr>
                <w:b/>
                <w:bCs/>
                <w:color w:val="000000"/>
              </w:rPr>
            </w:pPr>
            <w:r>
              <w:rPr>
                <w:b/>
                <w:bCs/>
                <w:color w:val="000000"/>
                <w:lang w:val="sr-Cyrl-CS" w:eastAsia="sr-Latn-CS"/>
              </w:rPr>
              <w:t>Назив услуге</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4DCC4EFD" w14:textId="77777777" w:rsidR="00C63A35" w:rsidRDefault="00C63A35">
            <w:pPr>
              <w:jc w:val="center"/>
              <w:rPr>
                <w:b/>
                <w:bCs/>
                <w:color w:val="000000"/>
              </w:rPr>
            </w:pPr>
            <w:r>
              <w:rPr>
                <w:b/>
                <w:bCs/>
                <w:color w:val="000000"/>
                <w:lang w:val="sr-Cyrl-CS" w:eastAsia="sr-Latn-CS"/>
              </w:rPr>
              <w:t>Јед.мере</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1FF0F8F" w14:textId="77777777" w:rsidR="00C63A35" w:rsidRDefault="00C63A35">
            <w:pPr>
              <w:jc w:val="center"/>
              <w:rPr>
                <w:b/>
                <w:bCs/>
                <w:color w:val="000000"/>
              </w:rPr>
            </w:pPr>
            <w:r>
              <w:rPr>
                <w:b/>
                <w:bCs/>
                <w:color w:val="000000"/>
                <w:lang w:val="sr-Cyrl-CS" w:eastAsia="sr-Latn-CS"/>
              </w:rPr>
              <w:t>Количина</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2104BE03" w14:textId="77777777" w:rsidR="00C63A35" w:rsidRDefault="00C63A35">
            <w:pPr>
              <w:jc w:val="center"/>
              <w:rPr>
                <w:b/>
                <w:bCs/>
                <w:color w:val="000000"/>
              </w:rPr>
            </w:pPr>
            <w:r>
              <w:rPr>
                <w:b/>
                <w:bCs/>
                <w:color w:val="000000"/>
                <w:lang w:val="sr-Cyrl-CS" w:eastAsia="sr-Latn-CS"/>
              </w:rPr>
              <w:t>Ј.Цена без ПДВ-а</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DFA437E" w14:textId="77777777" w:rsidR="00C63A35" w:rsidRDefault="00C63A35">
            <w:pPr>
              <w:jc w:val="center"/>
              <w:rPr>
                <w:b/>
                <w:bCs/>
                <w:color w:val="000000"/>
              </w:rPr>
            </w:pPr>
            <w:r>
              <w:rPr>
                <w:b/>
                <w:bCs/>
                <w:color w:val="000000"/>
                <w:lang w:val="sr-Cyrl-CS" w:eastAsia="sr-Latn-CS"/>
              </w:rPr>
              <w:t>Укупно без ПДВ-а</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14FC20C7" w14:textId="77777777" w:rsidR="00C63A35" w:rsidRDefault="00C63A35">
            <w:pPr>
              <w:jc w:val="center"/>
              <w:rPr>
                <w:b/>
                <w:bCs/>
                <w:color w:val="000000"/>
              </w:rPr>
            </w:pPr>
            <w:r>
              <w:rPr>
                <w:b/>
                <w:bCs/>
                <w:color w:val="000000"/>
              </w:rPr>
              <w:t>Укупно без ПДВ-а за 12 месеци</w:t>
            </w:r>
          </w:p>
        </w:tc>
      </w:tr>
      <w:tr w:rsidR="00C63A35" w14:paraId="4C51E964" w14:textId="77777777" w:rsidTr="00C63A35">
        <w:trPr>
          <w:trHeight w:val="330"/>
          <w:jc w:val="center"/>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479C407B" w14:textId="77777777" w:rsidR="00C63A35" w:rsidRDefault="00C63A35">
            <w:pPr>
              <w:jc w:val="center"/>
              <w:rPr>
                <w:color w:val="000000"/>
              </w:rPr>
            </w:pPr>
            <w:r>
              <w:rPr>
                <w:bCs/>
                <w:color w:val="000000"/>
                <w:lang w:val="sr-Cyrl-CS" w:eastAsia="sr-Latn-CS"/>
              </w:rPr>
              <w:t>1</w:t>
            </w:r>
          </w:p>
        </w:tc>
        <w:tc>
          <w:tcPr>
            <w:tcW w:w="1840" w:type="dxa"/>
            <w:tcBorders>
              <w:top w:val="nil"/>
              <w:left w:val="nil"/>
              <w:bottom w:val="single" w:sz="8" w:space="0" w:color="auto"/>
              <w:right w:val="single" w:sz="8" w:space="0" w:color="auto"/>
            </w:tcBorders>
            <w:shd w:val="clear" w:color="auto" w:fill="auto"/>
            <w:vAlign w:val="center"/>
            <w:hideMark/>
          </w:tcPr>
          <w:p w14:paraId="506276FD" w14:textId="77777777" w:rsidR="00C63A35" w:rsidRDefault="00C63A35">
            <w:pPr>
              <w:jc w:val="center"/>
              <w:rPr>
                <w:color w:val="000000"/>
              </w:rPr>
            </w:pPr>
            <w:r>
              <w:rPr>
                <w:bCs/>
                <w:color w:val="000000"/>
                <w:lang w:val="sr-Cyrl-CS" w:eastAsia="sr-Latn-CS"/>
              </w:rPr>
              <w:t>2</w:t>
            </w:r>
          </w:p>
        </w:tc>
        <w:tc>
          <w:tcPr>
            <w:tcW w:w="1360" w:type="dxa"/>
            <w:tcBorders>
              <w:top w:val="nil"/>
              <w:left w:val="nil"/>
              <w:bottom w:val="single" w:sz="8" w:space="0" w:color="auto"/>
              <w:right w:val="single" w:sz="8" w:space="0" w:color="auto"/>
            </w:tcBorders>
            <w:shd w:val="clear" w:color="auto" w:fill="auto"/>
            <w:vAlign w:val="center"/>
            <w:hideMark/>
          </w:tcPr>
          <w:p w14:paraId="6C7BAC9D" w14:textId="77777777" w:rsidR="00C63A35" w:rsidRDefault="00C63A35">
            <w:pPr>
              <w:jc w:val="center"/>
              <w:rPr>
                <w:color w:val="000000"/>
              </w:rPr>
            </w:pPr>
            <w:r>
              <w:rPr>
                <w:bCs/>
                <w:color w:val="000000"/>
                <w:lang w:val="sr-Cyrl-CS" w:eastAsia="sr-Latn-CS"/>
              </w:rPr>
              <w:t>3</w:t>
            </w:r>
          </w:p>
        </w:tc>
        <w:tc>
          <w:tcPr>
            <w:tcW w:w="1340" w:type="dxa"/>
            <w:tcBorders>
              <w:top w:val="nil"/>
              <w:left w:val="nil"/>
              <w:bottom w:val="single" w:sz="8" w:space="0" w:color="auto"/>
              <w:right w:val="single" w:sz="8" w:space="0" w:color="auto"/>
            </w:tcBorders>
            <w:shd w:val="clear" w:color="auto" w:fill="auto"/>
            <w:vAlign w:val="center"/>
            <w:hideMark/>
          </w:tcPr>
          <w:p w14:paraId="5F99E1AB" w14:textId="77777777" w:rsidR="00C63A35" w:rsidRDefault="00C63A35">
            <w:pPr>
              <w:jc w:val="center"/>
              <w:rPr>
                <w:color w:val="000000"/>
              </w:rPr>
            </w:pPr>
            <w:r>
              <w:rPr>
                <w:bCs/>
                <w:color w:val="000000"/>
                <w:lang w:val="sr-Cyrl-CS" w:eastAsia="sr-Latn-CS"/>
              </w:rPr>
              <w:t>4</w:t>
            </w:r>
          </w:p>
        </w:tc>
        <w:tc>
          <w:tcPr>
            <w:tcW w:w="1660" w:type="dxa"/>
            <w:tcBorders>
              <w:top w:val="nil"/>
              <w:left w:val="nil"/>
              <w:bottom w:val="single" w:sz="8" w:space="0" w:color="auto"/>
              <w:right w:val="single" w:sz="8" w:space="0" w:color="auto"/>
            </w:tcBorders>
            <w:shd w:val="clear" w:color="auto" w:fill="auto"/>
            <w:vAlign w:val="center"/>
            <w:hideMark/>
          </w:tcPr>
          <w:p w14:paraId="2D7346D9" w14:textId="77777777" w:rsidR="00C63A35" w:rsidRDefault="00C63A35">
            <w:pPr>
              <w:jc w:val="center"/>
              <w:rPr>
                <w:color w:val="000000"/>
              </w:rPr>
            </w:pPr>
            <w:r>
              <w:rPr>
                <w:bCs/>
                <w:color w:val="000000"/>
                <w:lang w:val="sr-Cyrl-CS" w:eastAsia="sr-Latn-CS"/>
              </w:rPr>
              <w:t>5</w:t>
            </w:r>
          </w:p>
        </w:tc>
        <w:tc>
          <w:tcPr>
            <w:tcW w:w="1480" w:type="dxa"/>
            <w:tcBorders>
              <w:top w:val="nil"/>
              <w:left w:val="nil"/>
              <w:bottom w:val="single" w:sz="8" w:space="0" w:color="auto"/>
              <w:right w:val="single" w:sz="8" w:space="0" w:color="auto"/>
            </w:tcBorders>
            <w:shd w:val="clear" w:color="auto" w:fill="auto"/>
            <w:vAlign w:val="center"/>
            <w:hideMark/>
          </w:tcPr>
          <w:p w14:paraId="3A71B19F" w14:textId="77777777" w:rsidR="00C63A35" w:rsidRDefault="00C63A35">
            <w:pPr>
              <w:jc w:val="center"/>
              <w:rPr>
                <w:color w:val="000000"/>
              </w:rPr>
            </w:pPr>
            <w:r>
              <w:rPr>
                <w:bCs/>
                <w:color w:val="000000"/>
                <w:lang w:val="sr-Cyrl-CS" w:eastAsia="sr-Latn-CS"/>
              </w:rPr>
              <w:t>(6=4*5)</w:t>
            </w:r>
          </w:p>
        </w:tc>
        <w:tc>
          <w:tcPr>
            <w:tcW w:w="1640" w:type="dxa"/>
            <w:tcBorders>
              <w:top w:val="nil"/>
              <w:left w:val="nil"/>
              <w:bottom w:val="single" w:sz="8" w:space="0" w:color="auto"/>
              <w:right w:val="single" w:sz="8" w:space="0" w:color="auto"/>
            </w:tcBorders>
            <w:shd w:val="clear" w:color="auto" w:fill="auto"/>
            <w:vAlign w:val="center"/>
            <w:hideMark/>
          </w:tcPr>
          <w:p w14:paraId="36B802D8" w14:textId="77777777" w:rsidR="00C63A35" w:rsidRDefault="00C63A35">
            <w:pPr>
              <w:jc w:val="center"/>
              <w:rPr>
                <w:color w:val="000000"/>
              </w:rPr>
            </w:pPr>
            <w:r>
              <w:rPr>
                <w:color w:val="000000"/>
              </w:rPr>
              <w:t>(7=6*12)</w:t>
            </w:r>
          </w:p>
        </w:tc>
      </w:tr>
      <w:tr w:rsidR="00C63A35" w14:paraId="1E1B83FB" w14:textId="77777777" w:rsidTr="00C63A35">
        <w:trPr>
          <w:trHeight w:val="765"/>
          <w:jc w:val="center"/>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7D7381C2" w14:textId="77777777" w:rsidR="00C63A35" w:rsidRDefault="00C63A35">
            <w:pPr>
              <w:jc w:val="center"/>
              <w:rPr>
                <w:color w:val="000000"/>
              </w:rPr>
            </w:pPr>
            <w:r>
              <w:rPr>
                <w:color w:val="000000"/>
              </w:rPr>
              <w:t>3.1</w:t>
            </w:r>
          </w:p>
        </w:tc>
        <w:tc>
          <w:tcPr>
            <w:tcW w:w="1840" w:type="dxa"/>
            <w:tcBorders>
              <w:top w:val="nil"/>
              <w:left w:val="nil"/>
              <w:bottom w:val="single" w:sz="8" w:space="0" w:color="auto"/>
              <w:right w:val="single" w:sz="8" w:space="0" w:color="auto"/>
            </w:tcBorders>
            <w:shd w:val="clear" w:color="auto" w:fill="auto"/>
            <w:vAlign w:val="center"/>
            <w:hideMark/>
          </w:tcPr>
          <w:p w14:paraId="5345E6E9" w14:textId="77777777" w:rsidR="00C63A35" w:rsidRDefault="00C63A35">
            <w:pPr>
              <w:rPr>
                <w:color w:val="000000"/>
              </w:rPr>
            </w:pPr>
            <w:r>
              <w:rPr>
                <w:color w:val="000000"/>
              </w:rPr>
              <w:t>Месечни преглед лифта</w:t>
            </w:r>
          </w:p>
        </w:tc>
        <w:tc>
          <w:tcPr>
            <w:tcW w:w="1360" w:type="dxa"/>
            <w:tcBorders>
              <w:top w:val="nil"/>
              <w:left w:val="nil"/>
              <w:bottom w:val="single" w:sz="8" w:space="0" w:color="auto"/>
              <w:right w:val="single" w:sz="8" w:space="0" w:color="auto"/>
            </w:tcBorders>
            <w:shd w:val="clear" w:color="auto" w:fill="auto"/>
            <w:vAlign w:val="center"/>
            <w:hideMark/>
          </w:tcPr>
          <w:p w14:paraId="3BB8672A" w14:textId="77777777" w:rsidR="00C63A35" w:rsidRDefault="00C63A35">
            <w:pPr>
              <w:jc w:val="center"/>
              <w:rPr>
                <w:color w:val="000000"/>
              </w:rPr>
            </w:pPr>
            <w:r>
              <w:rPr>
                <w:color w:val="000000"/>
              </w:rPr>
              <w:t>Комплет</w:t>
            </w:r>
          </w:p>
        </w:tc>
        <w:tc>
          <w:tcPr>
            <w:tcW w:w="1340" w:type="dxa"/>
            <w:tcBorders>
              <w:top w:val="nil"/>
              <w:left w:val="nil"/>
              <w:bottom w:val="single" w:sz="8" w:space="0" w:color="auto"/>
              <w:right w:val="single" w:sz="8" w:space="0" w:color="auto"/>
            </w:tcBorders>
            <w:shd w:val="clear" w:color="auto" w:fill="auto"/>
            <w:vAlign w:val="center"/>
            <w:hideMark/>
          </w:tcPr>
          <w:p w14:paraId="2C5A8D07" w14:textId="77777777" w:rsidR="00C63A35" w:rsidRDefault="00C63A35">
            <w:pPr>
              <w:jc w:val="center"/>
              <w:rPr>
                <w:color w:val="000000"/>
              </w:rPr>
            </w:pPr>
            <w:r>
              <w:rPr>
                <w:color w:val="000000"/>
                <w:lang w:val="sr-Cyrl-RS"/>
              </w:rPr>
              <w:t>5</w:t>
            </w:r>
            <w:r>
              <w:rPr>
                <w:color w:val="000000"/>
                <w:sz w:val="16"/>
                <w:szCs w:val="16"/>
                <w:lang w:val="sr-Cyrl-RS"/>
              </w:rPr>
              <w:t> </w:t>
            </w:r>
          </w:p>
        </w:tc>
        <w:tc>
          <w:tcPr>
            <w:tcW w:w="1660" w:type="dxa"/>
            <w:tcBorders>
              <w:top w:val="nil"/>
              <w:left w:val="nil"/>
              <w:bottom w:val="single" w:sz="8" w:space="0" w:color="auto"/>
              <w:right w:val="single" w:sz="8" w:space="0" w:color="auto"/>
            </w:tcBorders>
            <w:shd w:val="clear" w:color="auto" w:fill="auto"/>
            <w:vAlign w:val="center"/>
            <w:hideMark/>
          </w:tcPr>
          <w:p w14:paraId="28E1060F" w14:textId="77777777" w:rsidR="00C63A35" w:rsidRDefault="00C63A35">
            <w:pPr>
              <w:jc w:val="center"/>
              <w:rPr>
                <w:color w:val="000000"/>
              </w:rPr>
            </w:pPr>
            <w:r>
              <w:rPr>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BB22FFC" w14:textId="77777777" w:rsidR="00C63A35" w:rsidRDefault="00C63A35">
            <w:pPr>
              <w:jc w:val="center"/>
              <w:rPr>
                <w:color w:val="000000"/>
              </w:rPr>
            </w:pPr>
            <w:r>
              <w:rPr>
                <w:color w:val="000000"/>
              </w:rPr>
              <w:t> </w:t>
            </w:r>
          </w:p>
        </w:tc>
        <w:tc>
          <w:tcPr>
            <w:tcW w:w="1640" w:type="dxa"/>
            <w:tcBorders>
              <w:top w:val="nil"/>
              <w:left w:val="nil"/>
              <w:bottom w:val="single" w:sz="8" w:space="0" w:color="auto"/>
              <w:right w:val="single" w:sz="8" w:space="0" w:color="auto"/>
            </w:tcBorders>
            <w:shd w:val="clear" w:color="auto" w:fill="auto"/>
            <w:vAlign w:val="center"/>
            <w:hideMark/>
          </w:tcPr>
          <w:p w14:paraId="5DE7BBC6" w14:textId="77777777" w:rsidR="00C63A35" w:rsidRDefault="00C63A35">
            <w:pPr>
              <w:jc w:val="center"/>
              <w:rPr>
                <w:color w:val="000000"/>
              </w:rPr>
            </w:pPr>
            <w:r>
              <w:rPr>
                <w:color w:val="000000"/>
              </w:rPr>
              <w:t> </w:t>
            </w:r>
          </w:p>
        </w:tc>
      </w:tr>
      <w:tr w:rsidR="00C63A35" w14:paraId="41DBAF93" w14:textId="77777777" w:rsidTr="00C63A35">
        <w:trPr>
          <w:trHeight w:val="600"/>
          <w:jc w:val="center"/>
        </w:trPr>
        <w:tc>
          <w:tcPr>
            <w:tcW w:w="620" w:type="dxa"/>
            <w:tcBorders>
              <w:top w:val="nil"/>
              <w:left w:val="nil"/>
              <w:bottom w:val="nil"/>
              <w:right w:val="nil"/>
            </w:tcBorders>
            <w:shd w:val="clear" w:color="auto" w:fill="auto"/>
            <w:vAlign w:val="center"/>
            <w:hideMark/>
          </w:tcPr>
          <w:p w14:paraId="20A300FD" w14:textId="77777777" w:rsidR="00C63A35" w:rsidRDefault="00C63A35">
            <w:pPr>
              <w:rPr>
                <w:b/>
                <w:bCs/>
                <w:color w:val="000000"/>
              </w:rPr>
            </w:pPr>
            <w:r>
              <w:rPr>
                <w:b/>
                <w:bCs/>
                <w:color w:val="000000"/>
              </w:rPr>
              <w:t> </w:t>
            </w:r>
          </w:p>
        </w:tc>
        <w:tc>
          <w:tcPr>
            <w:tcW w:w="1840" w:type="dxa"/>
            <w:tcBorders>
              <w:top w:val="nil"/>
              <w:left w:val="nil"/>
              <w:bottom w:val="nil"/>
              <w:right w:val="nil"/>
            </w:tcBorders>
            <w:shd w:val="clear" w:color="auto" w:fill="auto"/>
            <w:vAlign w:val="center"/>
            <w:hideMark/>
          </w:tcPr>
          <w:p w14:paraId="2869A45B" w14:textId="77777777" w:rsidR="00C63A35" w:rsidRDefault="00C63A35">
            <w:pPr>
              <w:rPr>
                <w:b/>
                <w:bCs/>
                <w:color w:val="000000"/>
              </w:rPr>
            </w:pPr>
            <w:r>
              <w:rPr>
                <w:b/>
                <w:bCs/>
                <w:color w:val="000000"/>
              </w:rPr>
              <w:t> </w:t>
            </w:r>
          </w:p>
        </w:tc>
        <w:tc>
          <w:tcPr>
            <w:tcW w:w="1360" w:type="dxa"/>
            <w:tcBorders>
              <w:top w:val="nil"/>
              <w:left w:val="nil"/>
              <w:bottom w:val="nil"/>
              <w:right w:val="nil"/>
            </w:tcBorders>
            <w:shd w:val="clear" w:color="auto" w:fill="auto"/>
            <w:vAlign w:val="center"/>
            <w:hideMark/>
          </w:tcPr>
          <w:p w14:paraId="77D3049B" w14:textId="77777777" w:rsidR="00C63A35" w:rsidRDefault="00C63A35">
            <w:pPr>
              <w:rPr>
                <w:b/>
                <w:bCs/>
                <w:color w:val="000000"/>
              </w:rPr>
            </w:pPr>
            <w:r>
              <w:rPr>
                <w:b/>
                <w:bCs/>
                <w:color w:val="000000"/>
              </w:rPr>
              <w:t> </w:t>
            </w:r>
          </w:p>
        </w:tc>
        <w:tc>
          <w:tcPr>
            <w:tcW w:w="1340" w:type="dxa"/>
            <w:tcBorders>
              <w:top w:val="nil"/>
              <w:left w:val="nil"/>
              <w:bottom w:val="nil"/>
              <w:right w:val="nil"/>
            </w:tcBorders>
            <w:shd w:val="clear" w:color="auto" w:fill="auto"/>
            <w:noWrap/>
            <w:vAlign w:val="bottom"/>
            <w:hideMark/>
          </w:tcPr>
          <w:p w14:paraId="7564AE6F" w14:textId="77777777" w:rsidR="00C63A35" w:rsidRDefault="00C63A35">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3284C98B" w14:textId="77777777" w:rsidR="00C63A35" w:rsidRDefault="00C63A35">
            <w:pPr>
              <w:rPr>
                <w:rFonts w:ascii="Calibri" w:hAnsi="Calibri"/>
                <w:color w:val="000000"/>
                <w:sz w:val="22"/>
                <w:szCs w:val="22"/>
              </w:rPr>
            </w:pPr>
          </w:p>
        </w:tc>
        <w:tc>
          <w:tcPr>
            <w:tcW w:w="1480" w:type="dxa"/>
            <w:tcBorders>
              <w:top w:val="nil"/>
              <w:left w:val="nil"/>
              <w:bottom w:val="nil"/>
              <w:right w:val="nil"/>
            </w:tcBorders>
            <w:shd w:val="clear" w:color="auto" w:fill="auto"/>
            <w:vAlign w:val="bottom"/>
            <w:hideMark/>
          </w:tcPr>
          <w:p w14:paraId="2B349EA8" w14:textId="77777777" w:rsidR="00C63A35" w:rsidRDefault="00C63A35">
            <w:pPr>
              <w:jc w:val="center"/>
              <w:rPr>
                <w:b/>
                <w:bCs/>
                <w:color w:val="000000"/>
              </w:rPr>
            </w:pPr>
            <w:r>
              <w:rPr>
                <w:b/>
                <w:bCs/>
                <w:color w:val="000000"/>
              </w:rPr>
              <w:t xml:space="preserve">  Укупно без ПДВ-а</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CB75F9C" w14:textId="77777777" w:rsidR="00C63A35" w:rsidRDefault="00C63A35">
            <w:pPr>
              <w:rPr>
                <w:b/>
                <w:bCs/>
                <w:color w:val="000000"/>
              </w:rPr>
            </w:pPr>
            <w:r>
              <w:rPr>
                <w:b/>
                <w:bCs/>
                <w:color w:val="000000"/>
              </w:rPr>
              <w:t> </w:t>
            </w:r>
          </w:p>
        </w:tc>
      </w:tr>
      <w:tr w:rsidR="00C63A35" w14:paraId="4D2F856A" w14:textId="77777777" w:rsidTr="00C63A35">
        <w:trPr>
          <w:trHeight w:val="330"/>
          <w:jc w:val="center"/>
        </w:trPr>
        <w:tc>
          <w:tcPr>
            <w:tcW w:w="620" w:type="dxa"/>
            <w:tcBorders>
              <w:top w:val="nil"/>
              <w:left w:val="nil"/>
              <w:bottom w:val="nil"/>
              <w:right w:val="nil"/>
            </w:tcBorders>
            <w:shd w:val="clear" w:color="auto" w:fill="auto"/>
            <w:vAlign w:val="center"/>
            <w:hideMark/>
          </w:tcPr>
          <w:p w14:paraId="23EB7451" w14:textId="77777777" w:rsidR="00C63A35" w:rsidRDefault="00C63A35">
            <w:pPr>
              <w:rPr>
                <w:b/>
                <w:bCs/>
                <w:color w:val="000000"/>
              </w:rPr>
            </w:pPr>
          </w:p>
        </w:tc>
        <w:tc>
          <w:tcPr>
            <w:tcW w:w="1840" w:type="dxa"/>
            <w:tcBorders>
              <w:top w:val="nil"/>
              <w:left w:val="nil"/>
              <w:bottom w:val="nil"/>
              <w:right w:val="nil"/>
            </w:tcBorders>
            <w:shd w:val="clear" w:color="auto" w:fill="auto"/>
            <w:vAlign w:val="center"/>
            <w:hideMark/>
          </w:tcPr>
          <w:p w14:paraId="1ADA2012" w14:textId="77777777" w:rsidR="00C63A35" w:rsidRDefault="00C63A35">
            <w:pPr>
              <w:rPr>
                <w:b/>
                <w:bCs/>
                <w:color w:val="000000"/>
              </w:rPr>
            </w:pPr>
          </w:p>
        </w:tc>
        <w:tc>
          <w:tcPr>
            <w:tcW w:w="1360" w:type="dxa"/>
            <w:tcBorders>
              <w:top w:val="nil"/>
              <w:left w:val="nil"/>
              <w:bottom w:val="nil"/>
              <w:right w:val="nil"/>
            </w:tcBorders>
            <w:shd w:val="clear" w:color="auto" w:fill="auto"/>
            <w:vAlign w:val="center"/>
            <w:hideMark/>
          </w:tcPr>
          <w:p w14:paraId="3D0D0172" w14:textId="77777777" w:rsidR="00C63A35" w:rsidRDefault="00C63A35">
            <w:pPr>
              <w:rPr>
                <w:b/>
                <w:bCs/>
                <w:color w:val="000000"/>
              </w:rPr>
            </w:pPr>
          </w:p>
        </w:tc>
        <w:tc>
          <w:tcPr>
            <w:tcW w:w="1340" w:type="dxa"/>
            <w:tcBorders>
              <w:top w:val="nil"/>
              <w:left w:val="nil"/>
              <w:bottom w:val="nil"/>
              <w:right w:val="nil"/>
            </w:tcBorders>
            <w:shd w:val="clear" w:color="auto" w:fill="auto"/>
            <w:noWrap/>
            <w:vAlign w:val="bottom"/>
            <w:hideMark/>
          </w:tcPr>
          <w:p w14:paraId="36FD4104" w14:textId="77777777" w:rsidR="00C63A35" w:rsidRDefault="00C63A35">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2CB3FEAF" w14:textId="77777777" w:rsidR="00C63A35" w:rsidRDefault="00C63A35">
            <w:pPr>
              <w:rPr>
                <w:rFonts w:ascii="Calibri" w:hAnsi="Calibri"/>
                <w:color w:val="000000"/>
                <w:sz w:val="22"/>
                <w:szCs w:val="22"/>
              </w:rPr>
            </w:pPr>
          </w:p>
        </w:tc>
        <w:tc>
          <w:tcPr>
            <w:tcW w:w="1480" w:type="dxa"/>
            <w:tcBorders>
              <w:top w:val="nil"/>
              <w:left w:val="nil"/>
              <w:bottom w:val="nil"/>
              <w:right w:val="nil"/>
            </w:tcBorders>
            <w:shd w:val="clear" w:color="auto" w:fill="auto"/>
            <w:vAlign w:val="center"/>
            <w:hideMark/>
          </w:tcPr>
          <w:p w14:paraId="103E5D50" w14:textId="77777777" w:rsidR="00C63A35" w:rsidRDefault="00C63A35">
            <w:pPr>
              <w:jc w:val="center"/>
              <w:rPr>
                <w:b/>
                <w:bCs/>
                <w:color w:val="000000"/>
              </w:rPr>
            </w:pPr>
            <w:r>
              <w:rPr>
                <w:b/>
                <w:bCs/>
                <w:color w:val="000000"/>
              </w:rPr>
              <w:t>Цмп:</w:t>
            </w:r>
          </w:p>
        </w:tc>
        <w:tc>
          <w:tcPr>
            <w:tcW w:w="1640" w:type="dxa"/>
            <w:vMerge/>
            <w:tcBorders>
              <w:top w:val="nil"/>
              <w:left w:val="single" w:sz="8" w:space="0" w:color="auto"/>
              <w:bottom w:val="single" w:sz="8" w:space="0" w:color="000000"/>
              <w:right w:val="single" w:sz="8" w:space="0" w:color="auto"/>
            </w:tcBorders>
            <w:vAlign w:val="center"/>
            <w:hideMark/>
          </w:tcPr>
          <w:p w14:paraId="438E8274" w14:textId="77777777" w:rsidR="00C63A35" w:rsidRDefault="00C63A35">
            <w:pPr>
              <w:rPr>
                <w:b/>
                <w:bCs/>
                <w:color w:val="000000"/>
              </w:rPr>
            </w:pPr>
          </w:p>
        </w:tc>
      </w:tr>
    </w:tbl>
    <w:p w14:paraId="331E1537" w14:textId="77777777" w:rsidR="00C63A35" w:rsidRDefault="00C63A35" w:rsidP="00C63A35">
      <w:pPr>
        <w:rPr>
          <w:lang w:val="sr-Cyrl-RS"/>
        </w:rPr>
      </w:pPr>
    </w:p>
    <w:p w14:paraId="2420B36D" w14:textId="77777777" w:rsidR="00E10C52" w:rsidRPr="00C63A35" w:rsidRDefault="00E10C52" w:rsidP="00C63A35">
      <w:pPr>
        <w:rPr>
          <w:lang w:val="sr-Cyrl-RS"/>
        </w:rPr>
      </w:pPr>
      <w:r w:rsidRPr="00030498">
        <w:t>2.1. Структура услуге отклања</w:t>
      </w:r>
      <w:r w:rsidR="002F2E9D">
        <w:t>ња недостатака са заменом неисп</w:t>
      </w:r>
      <w:r w:rsidRPr="00030498">
        <w:t xml:space="preserve">равних и оштећених резервних делова исправним деловима, односно отклањање неодостатака без замене резервних делова. </w:t>
      </w:r>
    </w:p>
    <w:p w14:paraId="15902B46" w14:textId="77777777" w:rsidR="002F2E9D" w:rsidRPr="00030498" w:rsidRDefault="002F2E9D" w:rsidP="00E10C52">
      <w:pPr>
        <w:pStyle w:val="Default"/>
      </w:pPr>
    </w:p>
    <w:p w14:paraId="56D8EBA1" w14:textId="77777777" w:rsidR="00E10C52" w:rsidRPr="00030498" w:rsidRDefault="00E10C52" w:rsidP="00E10C52">
      <w:pPr>
        <w:pStyle w:val="Default"/>
        <w:spacing w:after="27"/>
        <w:ind w:left="720"/>
      </w:pPr>
      <w:r w:rsidRPr="00030498">
        <w:t xml:space="preserve">2.1.1. Отклањање недостатака констатованих по Извештајима о месечним прегледима; </w:t>
      </w:r>
    </w:p>
    <w:p w14:paraId="5AD4591A" w14:textId="77777777" w:rsidR="00E10C52" w:rsidRPr="00030498" w:rsidRDefault="00E10C52" w:rsidP="00E10C52">
      <w:pPr>
        <w:pStyle w:val="Default"/>
        <w:spacing w:after="27"/>
        <w:ind w:left="720"/>
      </w:pPr>
      <w:r w:rsidRPr="00030498">
        <w:t xml:space="preserve">2.1.2. Отклањање недостатака констатованих по Извештајима о прегледима по захтеву наручиоца; </w:t>
      </w:r>
    </w:p>
    <w:p w14:paraId="1F6B1D94" w14:textId="77777777" w:rsidR="00E10C52" w:rsidRPr="00030498" w:rsidRDefault="00E10C52" w:rsidP="00E10C52">
      <w:pPr>
        <w:pStyle w:val="Default"/>
        <w:ind w:left="720"/>
      </w:pPr>
      <w:r w:rsidRPr="00030498">
        <w:t xml:space="preserve">2.1.3. Отклањање недостатака констатованих по Извештајима о редовним прегледима. </w:t>
      </w:r>
    </w:p>
    <w:p w14:paraId="6B5A7627" w14:textId="77777777" w:rsidR="00E10C52" w:rsidRPr="00030498" w:rsidRDefault="00E10C52" w:rsidP="00E10C52">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4100"/>
        <w:gridCol w:w="1134"/>
        <w:gridCol w:w="1315"/>
        <w:gridCol w:w="1134"/>
        <w:gridCol w:w="1134"/>
      </w:tblGrid>
      <w:tr w:rsidR="00E10C52" w:rsidRPr="00030498" w14:paraId="0346B02D" w14:textId="77777777" w:rsidTr="00FE1BD2">
        <w:trPr>
          <w:jc w:val="center"/>
        </w:trPr>
        <w:tc>
          <w:tcPr>
            <w:tcW w:w="650" w:type="dxa"/>
            <w:vAlign w:val="center"/>
          </w:tcPr>
          <w:p w14:paraId="0873A9A3" w14:textId="77777777" w:rsidR="00E10C52" w:rsidRPr="00030498" w:rsidRDefault="00E10C52" w:rsidP="00E10C52">
            <w:pPr>
              <w:jc w:val="center"/>
              <w:rPr>
                <w:b/>
                <w:bCs/>
                <w:lang w:val="sr-Cyrl-CS" w:eastAsia="sr-Latn-CS"/>
              </w:rPr>
            </w:pPr>
            <w:r w:rsidRPr="00030498">
              <w:rPr>
                <w:b/>
                <w:bCs/>
                <w:lang w:val="sr-Cyrl-CS" w:eastAsia="sr-Latn-CS"/>
              </w:rPr>
              <w:t>Р.бр.</w:t>
            </w:r>
          </w:p>
        </w:tc>
        <w:tc>
          <w:tcPr>
            <w:tcW w:w="4100" w:type="dxa"/>
            <w:vAlign w:val="center"/>
          </w:tcPr>
          <w:p w14:paraId="583F823E" w14:textId="77777777" w:rsidR="00E10C52" w:rsidRPr="00030498" w:rsidRDefault="00E10C52" w:rsidP="00E10C52">
            <w:pPr>
              <w:rPr>
                <w:b/>
                <w:bCs/>
                <w:lang w:val="sr-Cyrl-CS" w:eastAsia="sr-Latn-CS"/>
              </w:rPr>
            </w:pPr>
            <w:r w:rsidRPr="00030498">
              <w:rPr>
                <w:b/>
                <w:bCs/>
                <w:lang w:val="sr-Cyrl-CS" w:eastAsia="sr-Latn-CS"/>
              </w:rPr>
              <w:t>Назив услуге</w:t>
            </w:r>
          </w:p>
        </w:tc>
        <w:tc>
          <w:tcPr>
            <w:tcW w:w="1049" w:type="dxa"/>
            <w:vAlign w:val="center"/>
          </w:tcPr>
          <w:p w14:paraId="17746EED" w14:textId="77777777" w:rsidR="00E10C52" w:rsidRPr="00030498" w:rsidRDefault="00E10C52" w:rsidP="00E10C52">
            <w:pPr>
              <w:rPr>
                <w:b/>
                <w:bCs/>
                <w:lang w:val="sr-Cyrl-CS" w:eastAsia="sr-Latn-CS"/>
              </w:rPr>
            </w:pPr>
            <w:r w:rsidRPr="00030498">
              <w:rPr>
                <w:b/>
                <w:bCs/>
                <w:lang w:val="sr-Cyrl-CS" w:eastAsia="sr-Latn-CS"/>
              </w:rPr>
              <w:t>Јед.мере</w:t>
            </w:r>
          </w:p>
        </w:tc>
        <w:tc>
          <w:tcPr>
            <w:tcW w:w="1108" w:type="dxa"/>
            <w:vAlign w:val="center"/>
          </w:tcPr>
          <w:p w14:paraId="68D02AE0" w14:textId="77777777" w:rsidR="00E10C52" w:rsidRPr="00030498" w:rsidRDefault="00E10C52" w:rsidP="00E10C52">
            <w:pPr>
              <w:rPr>
                <w:b/>
                <w:bCs/>
                <w:lang w:val="sr-Cyrl-CS" w:eastAsia="sr-Latn-CS"/>
              </w:rPr>
            </w:pPr>
            <w:r w:rsidRPr="00030498">
              <w:rPr>
                <w:b/>
                <w:bCs/>
                <w:lang w:val="sr-Cyrl-CS" w:eastAsia="sr-Latn-CS"/>
              </w:rPr>
              <w:t>Количина</w:t>
            </w:r>
          </w:p>
        </w:tc>
        <w:tc>
          <w:tcPr>
            <w:tcW w:w="1134" w:type="dxa"/>
            <w:vAlign w:val="center"/>
          </w:tcPr>
          <w:p w14:paraId="1509B6BC" w14:textId="77777777" w:rsidR="00E10C52" w:rsidRPr="00030498" w:rsidRDefault="00E10C52" w:rsidP="00E10C52">
            <w:pPr>
              <w:jc w:val="center"/>
              <w:rPr>
                <w:b/>
                <w:bCs/>
                <w:lang w:val="sr-Cyrl-CS" w:eastAsia="sr-Latn-CS"/>
              </w:rPr>
            </w:pPr>
            <w:r w:rsidRPr="00030498">
              <w:rPr>
                <w:b/>
                <w:bCs/>
                <w:lang w:val="sr-Cyrl-CS" w:eastAsia="sr-Latn-CS"/>
              </w:rPr>
              <w:t>Ј.Цена без ПДВ-а</w:t>
            </w:r>
          </w:p>
        </w:tc>
        <w:tc>
          <w:tcPr>
            <w:tcW w:w="1134" w:type="dxa"/>
            <w:vAlign w:val="center"/>
          </w:tcPr>
          <w:p w14:paraId="30B3F83B" w14:textId="77777777" w:rsidR="00E10C52" w:rsidRPr="00030498" w:rsidRDefault="00E05990" w:rsidP="00E10C52">
            <w:pPr>
              <w:jc w:val="center"/>
              <w:rPr>
                <w:b/>
                <w:bCs/>
                <w:lang w:val="sr-Latn-CS" w:eastAsia="sr-Latn-CS"/>
              </w:rPr>
            </w:pPr>
            <w:r w:rsidRPr="00030498">
              <w:rPr>
                <w:b/>
                <w:bCs/>
                <w:lang w:val="sr-Cyrl-CS" w:eastAsia="sr-Latn-CS"/>
              </w:rPr>
              <w:t>Укупно без ПДВ-а</w:t>
            </w:r>
          </w:p>
        </w:tc>
      </w:tr>
      <w:tr w:rsidR="00E10C52" w:rsidRPr="00030498" w14:paraId="09400703" w14:textId="77777777" w:rsidTr="00FE1BD2">
        <w:trPr>
          <w:jc w:val="center"/>
        </w:trPr>
        <w:tc>
          <w:tcPr>
            <w:tcW w:w="650" w:type="dxa"/>
            <w:vAlign w:val="center"/>
          </w:tcPr>
          <w:p w14:paraId="49E15F6D" w14:textId="77777777" w:rsidR="00E10C52" w:rsidRPr="00030498" w:rsidRDefault="00E10C52" w:rsidP="00E10C52">
            <w:pPr>
              <w:jc w:val="center"/>
              <w:rPr>
                <w:bCs/>
                <w:lang w:val="sr-Cyrl-CS" w:eastAsia="sr-Latn-CS"/>
              </w:rPr>
            </w:pPr>
            <w:r w:rsidRPr="00030498">
              <w:rPr>
                <w:bCs/>
                <w:lang w:val="sr-Cyrl-CS" w:eastAsia="sr-Latn-CS"/>
              </w:rPr>
              <w:t>(1)</w:t>
            </w:r>
          </w:p>
        </w:tc>
        <w:tc>
          <w:tcPr>
            <w:tcW w:w="4100" w:type="dxa"/>
            <w:vAlign w:val="center"/>
          </w:tcPr>
          <w:p w14:paraId="6616B177" w14:textId="77777777" w:rsidR="00E10C52" w:rsidRPr="00030498" w:rsidRDefault="00E10C52" w:rsidP="00E10C52">
            <w:pPr>
              <w:jc w:val="center"/>
              <w:rPr>
                <w:bCs/>
                <w:lang w:val="sr-Cyrl-CS" w:eastAsia="sr-Latn-CS"/>
              </w:rPr>
            </w:pPr>
            <w:r w:rsidRPr="00030498">
              <w:rPr>
                <w:bCs/>
                <w:lang w:val="sr-Cyrl-CS" w:eastAsia="sr-Latn-CS"/>
              </w:rPr>
              <w:t>(2)</w:t>
            </w:r>
          </w:p>
        </w:tc>
        <w:tc>
          <w:tcPr>
            <w:tcW w:w="1049" w:type="dxa"/>
            <w:vAlign w:val="center"/>
          </w:tcPr>
          <w:p w14:paraId="0FA2FD0C" w14:textId="77777777" w:rsidR="00E10C52" w:rsidRPr="00030498" w:rsidRDefault="00E10C52" w:rsidP="00E10C52">
            <w:pPr>
              <w:jc w:val="center"/>
              <w:rPr>
                <w:bCs/>
                <w:lang w:val="sr-Cyrl-CS" w:eastAsia="sr-Latn-CS"/>
              </w:rPr>
            </w:pPr>
            <w:r w:rsidRPr="00030498">
              <w:rPr>
                <w:bCs/>
                <w:lang w:val="sr-Cyrl-CS" w:eastAsia="sr-Latn-CS"/>
              </w:rPr>
              <w:t>(3)</w:t>
            </w:r>
          </w:p>
        </w:tc>
        <w:tc>
          <w:tcPr>
            <w:tcW w:w="1108" w:type="dxa"/>
            <w:vAlign w:val="center"/>
          </w:tcPr>
          <w:p w14:paraId="7AD26E87" w14:textId="77777777" w:rsidR="00E10C52" w:rsidRPr="00030498" w:rsidRDefault="00E10C52" w:rsidP="00E10C52">
            <w:pPr>
              <w:jc w:val="center"/>
              <w:rPr>
                <w:bCs/>
                <w:lang w:val="sr-Cyrl-CS" w:eastAsia="sr-Latn-CS"/>
              </w:rPr>
            </w:pPr>
            <w:r w:rsidRPr="00030498">
              <w:rPr>
                <w:bCs/>
                <w:lang w:val="sr-Cyrl-CS" w:eastAsia="sr-Latn-CS"/>
              </w:rPr>
              <w:t>(4)</w:t>
            </w:r>
          </w:p>
        </w:tc>
        <w:tc>
          <w:tcPr>
            <w:tcW w:w="1134" w:type="dxa"/>
            <w:vAlign w:val="center"/>
          </w:tcPr>
          <w:p w14:paraId="75E72195" w14:textId="77777777" w:rsidR="00E10C52" w:rsidRPr="00030498" w:rsidRDefault="00E10C52" w:rsidP="00E10C52">
            <w:pPr>
              <w:jc w:val="center"/>
              <w:rPr>
                <w:bCs/>
                <w:lang w:val="sr-Cyrl-CS" w:eastAsia="sr-Latn-CS"/>
              </w:rPr>
            </w:pPr>
            <w:r w:rsidRPr="00030498">
              <w:rPr>
                <w:bCs/>
                <w:lang w:val="sr-Cyrl-CS" w:eastAsia="sr-Latn-CS"/>
              </w:rPr>
              <w:t>(5)</w:t>
            </w:r>
          </w:p>
        </w:tc>
        <w:tc>
          <w:tcPr>
            <w:tcW w:w="1134" w:type="dxa"/>
            <w:vAlign w:val="center"/>
          </w:tcPr>
          <w:p w14:paraId="3F004ABD" w14:textId="77777777" w:rsidR="00E10C52" w:rsidRPr="00030498" w:rsidRDefault="00E10C52" w:rsidP="00E10C52">
            <w:pPr>
              <w:jc w:val="center"/>
              <w:rPr>
                <w:bCs/>
                <w:lang w:val="sr-Cyrl-CS" w:eastAsia="sr-Latn-CS"/>
              </w:rPr>
            </w:pPr>
            <w:r w:rsidRPr="00030498">
              <w:rPr>
                <w:bCs/>
                <w:lang w:val="sr-Cyrl-CS" w:eastAsia="sr-Latn-CS"/>
              </w:rPr>
              <w:t>(6=4*5)</w:t>
            </w:r>
          </w:p>
        </w:tc>
      </w:tr>
      <w:tr w:rsidR="00E10C52" w:rsidRPr="00030498" w14:paraId="552F08E9" w14:textId="77777777" w:rsidTr="00FE1BD2">
        <w:trPr>
          <w:jc w:val="center"/>
        </w:trPr>
        <w:tc>
          <w:tcPr>
            <w:tcW w:w="650" w:type="dxa"/>
            <w:tcBorders>
              <w:bottom w:val="single" w:sz="2" w:space="0" w:color="auto"/>
            </w:tcBorders>
            <w:vAlign w:val="center"/>
          </w:tcPr>
          <w:p w14:paraId="7859A31A" w14:textId="77777777" w:rsidR="00E10C52" w:rsidRPr="00030498" w:rsidRDefault="00E10C52" w:rsidP="00E10C52">
            <w:pPr>
              <w:pStyle w:val="BodyText"/>
              <w:jc w:val="center"/>
              <w:rPr>
                <w:sz w:val="24"/>
                <w:szCs w:val="24"/>
              </w:rPr>
            </w:pPr>
            <w:r w:rsidRPr="00030498">
              <w:rPr>
                <w:sz w:val="24"/>
                <w:szCs w:val="24"/>
              </w:rPr>
              <w:t>3.2</w:t>
            </w:r>
          </w:p>
        </w:tc>
        <w:tc>
          <w:tcPr>
            <w:tcW w:w="4100" w:type="dxa"/>
            <w:tcBorders>
              <w:bottom w:val="single" w:sz="2" w:space="0" w:color="auto"/>
            </w:tcBorders>
            <w:vAlign w:val="center"/>
          </w:tcPr>
          <w:p w14:paraId="21D3124F" w14:textId="77777777" w:rsidR="00E10C52" w:rsidRPr="00030498" w:rsidRDefault="00E10C52" w:rsidP="00E10C52">
            <w:pPr>
              <w:pStyle w:val="BodyText"/>
              <w:jc w:val="left"/>
              <w:rPr>
                <w:sz w:val="24"/>
                <w:szCs w:val="24"/>
              </w:rPr>
            </w:pPr>
            <w:r w:rsidRPr="00030498">
              <w:rPr>
                <w:sz w:val="24"/>
                <w:szCs w:val="24"/>
              </w:rPr>
              <w:t>Ефективни сат сервисера/радионичког сата услуге отклањања недостатака у раду лифта са или без замене неисправних и оштећених делова лифта исправним деловима</w:t>
            </w:r>
          </w:p>
        </w:tc>
        <w:tc>
          <w:tcPr>
            <w:tcW w:w="1049" w:type="dxa"/>
            <w:tcBorders>
              <w:bottom w:val="single" w:sz="2" w:space="0" w:color="auto"/>
            </w:tcBorders>
            <w:vAlign w:val="center"/>
          </w:tcPr>
          <w:p w14:paraId="39722FE6" w14:textId="77777777" w:rsidR="00E10C52" w:rsidRPr="00030498" w:rsidRDefault="00E10C52" w:rsidP="00E10C52">
            <w:pPr>
              <w:pStyle w:val="BodyText"/>
              <w:jc w:val="left"/>
              <w:rPr>
                <w:sz w:val="24"/>
                <w:szCs w:val="24"/>
              </w:rPr>
            </w:pPr>
            <w:r w:rsidRPr="00030498">
              <w:rPr>
                <w:sz w:val="24"/>
                <w:szCs w:val="24"/>
              </w:rPr>
              <w:t>сат</w:t>
            </w:r>
          </w:p>
        </w:tc>
        <w:tc>
          <w:tcPr>
            <w:tcW w:w="1108" w:type="dxa"/>
            <w:tcBorders>
              <w:bottom w:val="single" w:sz="2" w:space="0" w:color="auto"/>
            </w:tcBorders>
            <w:vAlign w:val="center"/>
          </w:tcPr>
          <w:p w14:paraId="6CA4642B" w14:textId="77777777" w:rsidR="00E10C52" w:rsidRPr="00080695" w:rsidRDefault="00080695" w:rsidP="00E10C52">
            <w:pPr>
              <w:pStyle w:val="BodyText"/>
              <w:jc w:val="center"/>
              <w:rPr>
                <w:sz w:val="24"/>
                <w:szCs w:val="24"/>
                <w:lang w:val="sr-Cyrl-RS"/>
              </w:rPr>
            </w:pPr>
            <w:r>
              <w:rPr>
                <w:sz w:val="24"/>
                <w:szCs w:val="24"/>
                <w:lang w:val="sr-Cyrl-RS"/>
              </w:rPr>
              <w:t>150</w:t>
            </w:r>
          </w:p>
        </w:tc>
        <w:tc>
          <w:tcPr>
            <w:tcW w:w="1134" w:type="dxa"/>
            <w:tcBorders>
              <w:bottom w:val="single" w:sz="2" w:space="0" w:color="auto"/>
            </w:tcBorders>
          </w:tcPr>
          <w:p w14:paraId="79A3A8BF" w14:textId="77777777" w:rsidR="00E10C52" w:rsidRPr="00030498" w:rsidRDefault="00E10C52" w:rsidP="00E10C52">
            <w:pPr>
              <w:pStyle w:val="BodyText"/>
              <w:jc w:val="center"/>
              <w:rPr>
                <w:sz w:val="24"/>
                <w:szCs w:val="24"/>
              </w:rPr>
            </w:pPr>
          </w:p>
        </w:tc>
        <w:tc>
          <w:tcPr>
            <w:tcW w:w="1134" w:type="dxa"/>
            <w:tcBorders>
              <w:bottom w:val="single" w:sz="2" w:space="0" w:color="auto"/>
            </w:tcBorders>
          </w:tcPr>
          <w:p w14:paraId="168DB395" w14:textId="77777777" w:rsidR="00E10C52" w:rsidRPr="00030498" w:rsidRDefault="00E10C52" w:rsidP="00E10C52">
            <w:pPr>
              <w:pStyle w:val="BodyText"/>
              <w:jc w:val="center"/>
              <w:rPr>
                <w:sz w:val="24"/>
                <w:szCs w:val="24"/>
              </w:rPr>
            </w:pPr>
          </w:p>
        </w:tc>
      </w:tr>
      <w:tr w:rsidR="00E10C52" w:rsidRPr="00030498" w14:paraId="12A4719D" w14:textId="77777777" w:rsidTr="00FE1BD2">
        <w:trPr>
          <w:jc w:val="center"/>
        </w:trPr>
        <w:tc>
          <w:tcPr>
            <w:tcW w:w="5799" w:type="dxa"/>
            <w:gridSpan w:val="3"/>
            <w:tcBorders>
              <w:top w:val="single" w:sz="2" w:space="0" w:color="auto"/>
              <w:left w:val="nil"/>
              <w:bottom w:val="nil"/>
              <w:right w:val="nil"/>
            </w:tcBorders>
            <w:vAlign w:val="center"/>
          </w:tcPr>
          <w:p w14:paraId="0875ABD0" w14:textId="77777777" w:rsidR="00E10C52" w:rsidRPr="00030498" w:rsidRDefault="00E10C52" w:rsidP="00E10C52">
            <w:pPr>
              <w:pStyle w:val="BodyText"/>
              <w:rPr>
                <w:b/>
                <w:bCs/>
                <w:sz w:val="24"/>
                <w:szCs w:val="24"/>
              </w:rPr>
            </w:pPr>
          </w:p>
        </w:tc>
        <w:tc>
          <w:tcPr>
            <w:tcW w:w="2242" w:type="dxa"/>
            <w:gridSpan w:val="2"/>
            <w:tcBorders>
              <w:top w:val="single" w:sz="2" w:space="0" w:color="auto"/>
              <w:left w:val="nil"/>
              <w:bottom w:val="nil"/>
              <w:right w:val="single" w:sz="12" w:space="0" w:color="auto"/>
            </w:tcBorders>
          </w:tcPr>
          <w:p w14:paraId="254D03E2" w14:textId="77777777" w:rsidR="0066718A" w:rsidRPr="00030498" w:rsidRDefault="0066718A" w:rsidP="0066718A">
            <w:pPr>
              <w:pStyle w:val="BodyText"/>
              <w:jc w:val="center"/>
              <w:rPr>
                <w:b/>
                <w:bCs/>
                <w:sz w:val="24"/>
                <w:szCs w:val="24"/>
              </w:rPr>
            </w:pPr>
            <w:r w:rsidRPr="00030498">
              <w:rPr>
                <w:b/>
                <w:bCs/>
                <w:sz w:val="24"/>
                <w:szCs w:val="24"/>
              </w:rPr>
              <w:t>Укупно без ПДВ-а</w:t>
            </w:r>
          </w:p>
          <w:p w14:paraId="169ACD38" w14:textId="77777777" w:rsidR="00E10C52" w:rsidRPr="00030498" w:rsidRDefault="00E10C52" w:rsidP="0036775E">
            <w:pPr>
              <w:pStyle w:val="BodyText"/>
              <w:jc w:val="center"/>
              <w:rPr>
                <w:b/>
                <w:bCs/>
                <w:sz w:val="24"/>
                <w:szCs w:val="24"/>
              </w:rPr>
            </w:pPr>
            <w:r w:rsidRPr="00030498">
              <w:rPr>
                <w:b/>
                <w:bCs/>
                <w:sz w:val="24"/>
                <w:szCs w:val="24"/>
              </w:rPr>
              <w:t xml:space="preserve"> Цсс:</w:t>
            </w:r>
          </w:p>
        </w:tc>
        <w:tc>
          <w:tcPr>
            <w:tcW w:w="1134" w:type="dxa"/>
            <w:tcBorders>
              <w:top w:val="single" w:sz="12" w:space="0" w:color="auto"/>
              <w:left w:val="single" w:sz="12" w:space="0" w:color="auto"/>
              <w:bottom w:val="single" w:sz="12" w:space="0" w:color="auto"/>
              <w:right w:val="single" w:sz="12" w:space="0" w:color="auto"/>
            </w:tcBorders>
          </w:tcPr>
          <w:p w14:paraId="4BBFA832" w14:textId="77777777" w:rsidR="00E10C52" w:rsidRPr="00030498" w:rsidRDefault="00E10C52" w:rsidP="00E10C52">
            <w:pPr>
              <w:pStyle w:val="BodyText"/>
              <w:jc w:val="center"/>
              <w:rPr>
                <w:b/>
                <w:bCs/>
                <w:sz w:val="24"/>
                <w:szCs w:val="24"/>
              </w:rPr>
            </w:pPr>
          </w:p>
        </w:tc>
      </w:tr>
    </w:tbl>
    <w:p w14:paraId="49A759A5" w14:textId="77777777" w:rsidR="00E10C52" w:rsidRPr="00030498" w:rsidRDefault="00E10C52" w:rsidP="00E10C52">
      <w:pPr>
        <w:rPr>
          <w:b/>
          <w:bCs/>
        </w:rPr>
      </w:pPr>
    </w:p>
    <w:p w14:paraId="3426DEF7" w14:textId="77777777" w:rsidR="00E10C52" w:rsidRPr="00030498" w:rsidRDefault="00E10C52" w:rsidP="00E10C52">
      <w:pPr>
        <w:rPr>
          <w:b/>
        </w:rPr>
      </w:pPr>
      <w:r w:rsidRPr="00030498">
        <w:rPr>
          <w:b/>
          <w:bCs/>
        </w:rPr>
        <w:t xml:space="preserve">4. </w:t>
      </w:r>
      <w:r w:rsidRPr="00030498">
        <w:rPr>
          <w:b/>
        </w:rPr>
        <w:t>Спашавање лица из лифта</w:t>
      </w:r>
      <w:r w:rsidR="00ED5319">
        <w:rPr>
          <w:b/>
          <w:lang w:val="sr-Cyrl-RS"/>
        </w:rPr>
        <w:t xml:space="preserve"> (комплет)</w:t>
      </w:r>
      <w:r w:rsidRPr="00030498">
        <w:rPr>
          <w:b/>
        </w:rPr>
        <w:t>.</w:t>
      </w:r>
    </w:p>
    <w:p w14:paraId="52448345" w14:textId="77777777" w:rsidR="00E10C52" w:rsidRPr="00030498" w:rsidRDefault="00E10C52" w:rsidP="00E10C52"/>
    <w:p w14:paraId="296CCA3B" w14:textId="77777777" w:rsidR="00E10C52" w:rsidRPr="00030498" w:rsidRDefault="00E10C52" w:rsidP="00E10C52">
      <w:pPr>
        <w:ind w:hanging="90"/>
        <w:rPr>
          <w:lang w:val="sr-Cyrl-CS"/>
        </w:rPr>
      </w:pPr>
      <w:r w:rsidRPr="00030498">
        <w:rPr>
          <w:lang w:val="sr-Cyrl-CS"/>
        </w:rPr>
        <w:t>Обавеза понуђача је да обезбеди минимално време одзива у случају  хитних интервенција у смислу ослобађања путника.</w:t>
      </w:r>
    </w:p>
    <w:p w14:paraId="4D96FCF2" w14:textId="77777777" w:rsidR="00E10C52" w:rsidRPr="00030498" w:rsidRDefault="00E10C52" w:rsidP="00E10C52">
      <w:pPr>
        <w:ind w:hanging="90"/>
        <w:rPr>
          <w:lang w:val="sr-Cyrl-CS"/>
        </w:rPr>
      </w:pPr>
      <w:r w:rsidRPr="00030498">
        <w:rPr>
          <w:lang w:val="sr-Cyrl-CS"/>
        </w:rPr>
        <w:t xml:space="preserve"> Ово време одзива, по пријави мора бити највише до 30 минута</w:t>
      </w:r>
    </w:p>
    <w:p w14:paraId="34729CA4" w14:textId="77777777" w:rsidR="00E565C4" w:rsidRPr="00747A3F" w:rsidRDefault="00E565C4" w:rsidP="00E10C52">
      <w:pPr>
        <w:rPr>
          <w:lang w:val="sr-Cyrl-RS"/>
        </w:rPr>
      </w:pPr>
    </w:p>
    <w:p w14:paraId="2BF0196B" w14:textId="77777777" w:rsidR="00E565C4" w:rsidRPr="00E565C4" w:rsidRDefault="00E565C4" w:rsidP="00E10C52">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4095"/>
        <w:gridCol w:w="1134"/>
        <w:gridCol w:w="1315"/>
        <w:gridCol w:w="1134"/>
        <w:gridCol w:w="1134"/>
      </w:tblGrid>
      <w:tr w:rsidR="00747A3F" w:rsidRPr="00030498" w14:paraId="64FA482E" w14:textId="77777777" w:rsidTr="00FE1BD2">
        <w:trPr>
          <w:jc w:val="center"/>
        </w:trPr>
        <w:tc>
          <w:tcPr>
            <w:tcW w:w="650" w:type="dxa"/>
            <w:vAlign w:val="center"/>
          </w:tcPr>
          <w:p w14:paraId="350BEF8B" w14:textId="77777777" w:rsidR="00E10C52" w:rsidRPr="00030498" w:rsidRDefault="00E10C52" w:rsidP="00E10C52">
            <w:pPr>
              <w:jc w:val="center"/>
              <w:rPr>
                <w:b/>
                <w:bCs/>
                <w:lang w:val="sr-Cyrl-CS" w:eastAsia="sr-Latn-CS"/>
              </w:rPr>
            </w:pPr>
            <w:r w:rsidRPr="00030498">
              <w:rPr>
                <w:b/>
                <w:bCs/>
                <w:lang w:val="sr-Cyrl-CS" w:eastAsia="sr-Latn-CS"/>
              </w:rPr>
              <w:t>Р.бр.</w:t>
            </w:r>
          </w:p>
        </w:tc>
        <w:tc>
          <w:tcPr>
            <w:tcW w:w="4095" w:type="dxa"/>
            <w:vAlign w:val="center"/>
          </w:tcPr>
          <w:p w14:paraId="25F180E3" w14:textId="77777777" w:rsidR="00E10C52" w:rsidRPr="00030498" w:rsidRDefault="00E10C52" w:rsidP="00E10C52">
            <w:pPr>
              <w:rPr>
                <w:b/>
                <w:bCs/>
                <w:lang w:val="sr-Cyrl-CS" w:eastAsia="sr-Latn-CS"/>
              </w:rPr>
            </w:pPr>
            <w:r w:rsidRPr="00030498">
              <w:rPr>
                <w:b/>
                <w:bCs/>
                <w:lang w:val="sr-Cyrl-CS" w:eastAsia="sr-Latn-CS"/>
              </w:rPr>
              <w:t>Назив услуге</w:t>
            </w:r>
          </w:p>
        </w:tc>
        <w:tc>
          <w:tcPr>
            <w:tcW w:w="1054" w:type="dxa"/>
            <w:vAlign w:val="center"/>
          </w:tcPr>
          <w:p w14:paraId="3CEA52B1" w14:textId="77777777" w:rsidR="00E10C52" w:rsidRPr="00030498" w:rsidRDefault="00E10C52" w:rsidP="00E10C52">
            <w:pPr>
              <w:rPr>
                <w:b/>
                <w:bCs/>
                <w:lang w:val="sr-Cyrl-CS" w:eastAsia="sr-Latn-CS"/>
              </w:rPr>
            </w:pPr>
            <w:r w:rsidRPr="00030498">
              <w:rPr>
                <w:b/>
                <w:bCs/>
                <w:lang w:val="sr-Cyrl-CS" w:eastAsia="sr-Latn-CS"/>
              </w:rPr>
              <w:t>Јед.мере</w:t>
            </w:r>
          </w:p>
        </w:tc>
        <w:tc>
          <w:tcPr>
            <w:tcW w:w="1108" w:type="dxa"/>
            <w:vAlign w:val="center"/>
          </w:tcPr>
          <w:p w14:paraId="04731C0F" w14:textId="77777777" w:rsidR="00E10C52" w:rsidRPr="00030498" w:rsidRDefault="00E10C52" w:rsidP="00E10C52">
            <w:pPr>
              <w:rPr>
                <w:b/>
                <w:bCs/>
                <w:lang w:val="sr-Cyrl-CS" w:eastAsia="sr-Latn-CS"/>
              </w:rPr>
            </w:pPr>
            <w:r w:rsidRPr="00030498">
              <w:rPr>
                <w:b/>
                <w:bCs/>
                <w:lang w:val="sr-Cyrl-CS" w:eastAsia="sr-Latn-CS"/>
              </w:rPr>
              <w:t>Количина</w:t>
            </w:r>
          </w:p>
        </w:tc>
        <w:tc>
          <w:tcPr>
            <w:tcW w:w="1134" w:type="dxa"/>
            <w:vAlign w:val="center"/>
          </w:tcPr>
          <w:p w14:paraId="4F081110" w14:textId="77777777" w:rsidR="00E10C52" w:rsidRPr="00030498" w:rsidRDefault="00E10C52" w:rsidP="00E10C52">
            <w:pPr>
              <w:jc w:val="center"/>
              <w:rPr>
                <w:b/>
                <w:bCs/>
                <w:lang w:val="sr-Cyrl-CS" w:eastAsia="sr-Latn-CS"/>
              </w:rPr>
            </w:pPr>
            <w:r w:rsidRPr="00030498">
              <w:rPr>
                <w:b/>
                <w:bCs/>
                <w:lang w:val="sr-Cyrl-CS" w:eastAsia="sr-Latn-CS"/>
              </w:rPr>
              <w:t>Ј.Цена без ПДВ-а</w:t>
            </w:r>
          </w:p>
        </w:tc>
        <w:tc>
          <w:tcPr>
            <w:tcW w:w="1134" w:type="dxa"/>
            <w:vAlign w:val="center"/>
          </w:tcPr>
          <w:p w14:paraId="038373B3" w14:textId="77777777" w:rsidR="00E10C52" w:rsidRPr="00030498" w:rsidRDefault="00E05990" w:rsidP="00E10C52">
            <w:pPr>
              <w:jc w:val="center"/>
              <w:rPr>
                <w:b/>
                <w:bCs/>
                <w:lang w:val="sr-Latn-CS" w:eastAsia="sr-Latn-CS"/>
              </w:rPr>
            </w:pPr>
            <w:r w:rsidRPr="00030498">
              <w:rPr>
                <w:b/>
                <w:bCs/>
                <w:lang w:val="sr-Cyrl-CS" w:eastAsia="sr-Latn-CS"/>
              </w:rPr>
              <w:t>Укупно без ПДВ-а</w:t>
            </w:r>
          </w:p>
        </w:tc>
      </w:tr>
      <w:tr w:rsidR="00747A3F" w:rsidRPr="00030498" w14:paraId="05CEF10F" w14:textId="77777777" w:rsidTr="00FE1BD2">
        <w:trPr>
          <w:jc w:val="center"/>
        </w:trPr>
        <w:tc>
          <w:tcPr>
            <w:tcW w:w="650" w:type="dxa"/>
            <w:vAlign w:val="center"/>
          </w:tcPr>
          <w:p w14:paraId="70B008B7" w14:textId="77777777" w:rsidR="00E10C52" w:rsidRPr="00030498" w:rsidRDefault="00E10C52" w:rsidP="00E10C52">
            <w:pPr>
              <w:jc w:val="center"/>
              <w:rPr>
                <w:bCs/>
                <w:lang w:val="sr-Cyrl-CS" w:eastAsia="sr-Latn-CS"/>
              </w:rPr>
            </w:pPr>
            <w:r w:rsidRPr="00030498">
              <w:rPr>
                <w:bCs/>
                <w:lang w:val="sr-Cyrl-CS" w:eastAsia="sr-Latn-CS"/>
              </w:rPr>
              <w:t>(1)</w:t>
            </w:r>
          </w:p>
        </w:tc>
        <w:tc>
          <w:tcPr>
            <w:tcW w:w="4095" w:type="dxa"/>
            <w:vAlign w:val="center"/>
          </w:tcPr>
          <w:p w14:paraId="2C4B45EC" w14:textId="77777777" w:rsidR="00E10C52" w:rsidRPr="00030498" w:rsidRDefault="00E10C52" w:rsidP="00E10C52">
            <w:pPr>
              <w:jc w:val="center"/>
              <w:rPr>
                <w:bCs/>
                <w:lang w:val="sr-Cyrl-CS" w:eastAsia="sr-Latn-CS"/>
              </w:rPr>
            </w:pPr>
            <w:r w:rsidRPr="00030498">
              <w:rPr>
                <w:bCs/>
                <w:lang w:val="sr-Cyrl-CS" w:eastAsia="sr-Latn-CS"/>
              </w:rPr>
              <w:t>(2)</w:t>
            </w:r>
          </w:p>
        </w:tc>
        <w:tc>
          <w:tcPr>
            <w:tcW w:w="1054" w:type="dxa"/>
            <w:vAlign w:val="center"/>
          </w:tcPr>
          <w:p w14:paraId="5EC648DF" w14:textId="77777777" w:rsidR="00E10C52" w:rsidRPr="00030498" w:rsidRDefault="00E10C52" w:rsidP="00E10C52">
            <w:pPr>
              <w:jc w:val="center"/>
              <w:rPr>
                <w:bCs/>
                <w:lang w:val="sr-Cyrl-CS" w:eastAsia="sr-Latn-CS"/>
              </w:rPr>
            </w:pPr>
            <w:r w:rsidRPr="00030498">
              <w:rPr>
                <w:bCs/>
                <w:lang w:val="sr-Cyrl-CS" w:eastAsia="sr-Latn-CS"/>
              </w:rPr>
              <w:t>(3)</w:t>
            </w:r>
          </w:p>
        </w:tc>
        <w:tc>
          <w:tcPr>
            <w:tcW w:w="1108" w:type="dxa"/>
            <w:vAlign w:val="center"/>
          </w:tcPr>
          <w:p w14:paraId="77E6808E" w14:textId="77777777" w:rsidR="00E10C52" w:rsidRPr="00030498" w:rsidRDefault="00E10C52" w:rsidP="00E10C52">
            <w:pPr>
              <w:jc w:val="center"/>
              <w:rPr>
                <w:bCs/>
                <w:lang w:val="sr-Cyrl-CS" w:eastAsia="sr-Latn-CS"/>
              </w:rPr>
            </w:pPr>
            <w:r w:rsidRPr="00030498">
              <w:rPr>
                <w:bCs/>
                <w:lang w:val="sr-Cyrl-CS" w:eastAsia="sr-Latn-CS"/>
              </w:rPr>
              <w:t>(4)</w:t>
            </w:r>
          </w:p>
        </w:tc>
        <w:tc>
          <w:tcPr>
            <w:tcW w:w="1134" w:type="dxa"/>
            <w:vAlign w:val="center"/>
          </w:tcPr>
          <w:p w14:paraId="60DEB6DA" w14:textId="77777777" w:rsidR="00E10C52" w:rsidRPr="00030498" w:rsidRDefault="00E10C52" w:rsidP="00E10C52">
            <w:pPr>
              <w:jc w:val="center"/>
              <w:rPr>
                <w:bCs/>
                <w:lang w:val="sr-Cyrl-CS" w:eastAsia="sr-Latn-CS"/>
              </w:rPr>
            </w:pPr>
            <w:r w:rsidRPr="00030498">
              <w:rPr>
                <w:bCs/>
                <w:lang w:val="sr-Cyrl-CS" w:eastAsia="sr-Latn-CS"/>
              </w:rPr>
              <w:t>(5)</w:t>
            </w:r>
          </w:p>
        </w:tc>
        <w:tc>
          <w:tcPr>
            <w:tcW w:w="1134" w:type="dxa"/>
            <w:vAlign w:val="center"/>
          </w:tcPr>
          <w:p w14:paraId="5B19BF5B" w14:textId="77777777" w:rsidR="00E10C52" w:rsidRPr="00030498" w:rsidRDefault="00E10C52" w:rsidP="00E10C52">
            <w:pPr>
              <w:jc w:val="center"/>
              <w:rPr>
                <w:bCs/>
                <w:lang w:val="sr-Cyrl-CS" w:eastAsia="sr-Latn-CS"/>
              </w:rPr>
            </w:pPr>
            <w:r w:rsidRPr="00030498">
              <w:rPr>
                <w:bCs/>
                <w:lang w:val="sr-Cyrl-CS" w:eastAsia="sr-Latn-CS"/>
              </w:rPr>
              <w:t>(6=4*5)</w:t>
            </w:r>
          </w:p>
        </w:tc>
      </w:tr>
      <w:tr w:rsidR="00747A3F" w:rsidRPr="00030498" w14:paraId="2647E367" w14:textId="77777777" w:rsidTr="00FE1BD2">
        <w:trPr>
          <w:jc w:val="center"/>
        </w:trPr>
        <w:tc>
          <w:tcPr>
            <w:tcW w:w="650" w:type="dxa"/>
            <w:tcBorders>
              <w:bottom w:val="single" w:sz="2" w:space="0" w:color="auto"/>
            </w:tcBorders>
            <w:vAlign w:val="center"/>
          </w:tcPr>
          <w:p w14:paraId="6F028E9C" w14:textId="77777777" w:rsidR="00E10C52" w:rsidRPr="00030498" w:rsidRDefault="00E10C52" w:rsidP="00E10C52">
            <w:pPr>
              <w:pStyle w:val="BodyText"/>
              <w:jc w:val="center"/>
              <w:rPr>
                <w:sz w:val="24"/>
                <w:szCs w:val="24"/>
              </w:rPr>
            </w:pPr>
            <w:r w:rsidRPr="00030498">
              <w:rPr>
                <w:sz w:val="24"/>
                <w:szCs w:val="24"/>
              </w:rPr>
              <w:t>4.</w:t>
            </w:r>
          </w:p>
        </w:tc>
        <w:tc>
          <w:tcPr>
            <w:tcW w:w="4095" w:type="dxa"/>
            <w:tcBorders>
              <w:bottom w:val="single" w:sz="2" w:space="0" w:color="auto"/>
            </w:tcBorders>
            <w:vAlign w:val="center"/>
          </w:tcPr>
          <w:p w14:paraId="5025DF6C" w14:textId="77777777" w:rsidR="00E10C52" w:rsidRPr="00030498" w:rsidRDefault="00E10C52" w:rsidP="00E10C52">
            <w:pPr>
              <w:pStyle w:val="BodyText"/>
              <w:jc w:val="left"/>
              <w:rPr>
                <w:sz w:val="24"/>
                <w:szCs w:val="24"/>
              </w:rPr>
            </w:pPr>
            <w:r w:rsidRPr="00030498">
              <w:rPr>
                <w:sz w:val="24"/>
                <w:szCs w:val="24"/>
              </w:rPr>
              <w:t>Спашавање лица из лифта</w:t>
            </w:r>
          </w:p>
        </w:tc>
        <w:tc>
          <w:tcPr>
            <w:tcW w:w="1054" w:type="dxa"/>
            <w:tcBorders>
              <w:bottom w:val="single" w:sz="2" w:space="0" w:color="auto"/>
            </w:tcBorders>
            <w:vAlign w:val="center"/>
          </w:tcPr>
          <w:p w14:paraId="57F909AD" w14:textId="77777777" w:rsidR="00E10C52" w:rsidRPr="00030498" w:rsidRDefault="00E10C52" w:rsidP="00E10C52">
            <w:pPr>
              <w:pStyle w:val="BodyText"/>
              <w:jc w:val="left"/>
              <w:rPr>
                <w:sz w:val="24"/>
                <w:szCs w:val="24"/>
              </w:rPr>
            </w:pPr>
            <w:r w:rsidRPr="00030498">
              <w:rPr>
                <w:sz w:val="24"/>
                <w:szCs w:val="24"/>
              </w:rPr>
              <w:t>Комплет</w:t>
            </w:r>
          </w:p>
        </w:tc>
        <w:tc>
          <w:tcPr>
            <w:tcW w:w="1108" w:type="dxa"/>
            <w:tcBorders>
              <w:bottom w:val="single" w:sz="2" w:space="0" w:color="auto"/>
            </w:tcBorders>
            <w:vAlign w:val="center"/>
          </w:tcPr>
          <w:p w14:paraId="07F50AB7" w14:textId="77777777" w:rsidR="00E10C52" w:rsidRPr="00ED5319" w:rsidRDefault="00ED5319" w:rsidP="00E10C52">
            <w:pPr>
              <w:pStyle w:val="BodyText"/>
              <w:jc w:val="center"/>
              <w:rPr>
                <w:sz w:val="24"/>
                <w:szCs w:val="24"/>
                <w:lang w:val="sr-Cyrl-RS"/>
              </w:rPr>
            </w:pPr>
            <w:r>
              <w:rPr>
                <w:sz w:val="24"/>
                <w:szCs w:val="24"/>
                <w:lang w:val="sr-Cyrl-RS"/>
              </w:rPr>
              <w:t>10</w:t>
            </w:r>
          </w:p>
        </w:tc>
        <w:tc>
          <w:tcPr>
            <w:tcW w:w="1134" w:type="dxa"/>
            <w:tcBorders>
              <w:bottom w:val="single" w:sz="2" w:space="0" w:color="auto"/>
            </w:tcBorders>
          </w:tcPr>
          <w:p w14:paraId="5EA8D24A" w14:textId="77777777" w:rsidR="00E10C52" w:rsidRPr="00030498" w:rsidRDefault="00E10C52" w:rsidP="00E10C52">
            <w:pPr>
              <w:pStyle w:val="BodyText"/>
              <w:jc w:val="center"/>
              <w:rPr>
                <w:sz w:val="24"/>
                <w:szCs w:val="24"/>
              </w:rPr>
            </w:pPr>
          </w:p>
        </w:tc>
        <w:tc>
          <w:tcPr>
            <w:tcW w:w="1134" w:type="dxa"/>
            <w:tcBorders>
              <w:bottom w:val="single" w:sz="2" w:space="0" w:color="auto"/>
            </w:tcBorders>
          </w:tcPr>
          <w:p w14:paraId="0D98497C" w14:textId="77777777" w:rsidR="00E10C52" w:rsidRPr="00030498" w:rsidRDefault="00E10C52" w:rsidP="00E10C52">
            <w:pPr>
              <w:pStyle w:val="BodyText"/>
              <w:jc w:val="center"/>
              <w:rPr>
                <w:sz w:val="24"/>
                <w:szCs w:val="24"/>
              </w:rPr>
            </w:pPr>
          </w:p>
        </w:tc>
      </w:tr>
      <w:tr w:rsidR="00E10C52" w:rsidRPr="00030498" w14:paraId="547BF2BD" w14:textId="77777777" w:rsidTr="00FE1BD2">
        <w:trPr>
          <w:jc w:val="center"/>
        </w:trPr>
        <w:tc>
          <w:tcPr>
            <w:tcW w:w="5799" w:type="dxa"/>
            <w:gridSpan w:val="3"/>
            <w:tcBorders>
              <w:top w:val="single" w:sz="2" w:space="0" w:color="auto"/>
              <w:left w:val="nil"/>
              <w:bottom w:val="nil"/>
              <w:right w:val="nil"/>
            </w:tcBorders>
            <w:vAlign w:val="center"/>
          </w:tcPr>
          <w:p w14:paraId="2EEBB997" w14:textId="77777777" w:rsidR="00E10C52" w:rsidRPr="00030498" w:rsidRDefault="00E10C52" w:rsidP="00E10C52">
            <w:pPr>
              <w:pStyle w:val="BodyText"/>
              <w:rPr>
                <w:b/>
                <w:bCs/>
                <w:sz w:val="24"/>
                <w:szCs w:val="24"/>
              </w:rPr>
            </w:pPr>
          </w:p>
        </w:tc>
        <w:tc>
          <w:tcPr>
            <w:tcW w:w="2242" w:type="dxa"/>
            <w:gridSpan w:val="2"/>
            <w:tcBorders>
              <w:top w:val="single" w:sz="2" w:space="0" w:color="auto"/>
              <w:left w:val="nil"/>
              <w:bottom w:val="nil"/>
              <w:right w:val="single" w:sz="12" w:space="0" w:color="auto"/>
            </w:tcBorders>
          </w:tcPr>
          <w:p w14:paraId="243BA129" w14:textId="77777777" w:rsidR="0066718A" w:rsidRPr="00030498" w:rsidRDefault="0066718A" w:rsidP="0066718A">
            <w:pPr>
              <w:pStyle w:val="BodyText"/>
              <w:jc w:val="center"/>
              <w:rPr>
                <w:b/>
                <w:bCs/>
                <w:sz w:val="24"/>
                <w:szCs w:val="24"/>
              </w:rPr>
            </w:pPr>
            <w:r w:rsidRPr="00030498">
              <w:rPr>
                <w:b/>
                <w:bCs/>
                <w:sz w:val="24"/>
                <w:szCs w:val="24"/>
              </w:rPr>
              <w:t>Укупно без ПДВ-а</w:t>
            </w:r>
          </w:p>
          <w:p w14:paraId="1EA26A6D" w14:textId="77777777" w:rsidR="00E10C52" w:rsidRPr="00030498" w:rsidRDefault="00E10C52" w:rsidP="0036775E">
            <w:pPr>
              <w:pStyle w:val="BodyText"/>
              <w:jc w:val="center"/>
              <w:rPr>
                <w:b/>
                <w:bCs/>
                <w:sz w:val="24"/>
                <w:szCs w:val="24"/>
              </w:rPr>
            </w:pPr>
            <w:r w:rsidRPr="00030498">
              <w:rPr>
                <w:b/>
                <w:bCs/>
                <w:sz w:val="24"/>
                <w:szCs w:val="24"/>
              </w:rPr>
              <w:t xml:space="preserve"> Цсл:</w:t>
            </w:r>
          </w:p>
        </w:tc>
        <w:tc>
          <w:tcPr>
            <w:tcW w:w="1134" w:type="dxa"/>
            <w:tcBorders>
              <w:top w:val="single" w:sz="12" w:space="0" w:color="auto"/>
              <w:left w:val="single" w:sz="12" w:space="0" w:color="auto"/>
              <w:bottom w:val="single" w:sz="12" w:space="0" w:color="auto"/>
              <w:right w:val="single" w:sz="12" w:space="0" w:color="auto"/>
            </w:tcBorders>
          </w:tcPr>
          <w:p w14:paraId="57D9AAD8" w14:textId="77777777" w:rsidR="00E10C52" w:rsidRPr="00030498" w:rsidRDefault="00E10C52" w:rsidP="00E10C52">
            <w:pPr>
              <w:pStyle w:val="BodyText"/>
              <w:jc w:val="center"/>
              <w:rPr>
                <w:b/>
                <w:bCs/>
                <w:sz w:val="24"/>
                <w:szCs w:val="24"/>
              </w:rPr>
            </w:pPr>
          </w:p>
        </w:tc>
      </w:tr>
    </w:tbl>
    <w:p w14:paraId="321C276F" w14:textId="77777777" w:rsidR="00747A3F" w:rsidRDefault="00747A3F" w:rsidP="00E10C52">
      <w:pPr>
        <w:jc w:val="both"/>
        <w:rPr>
          <w:b/>
          <w:bCs/>
          <w:lang w:val="ru-RU"/>
        </w:rPr>
      </w:pPr>
    </w:p>
    <w:p w14:paraId="7D21A0F1" w14:textId="77777777" w:rsidR="00747A3F" w:rsidRDefault="00747A3F">
      <w:pPr>
        <w:rPr>
          <w:b/>
          <w:bCs/>
          <w:lang w:val="ru-RU"/>
        </w:rPr>
      </w:pPr>
      <w:r>
        <w:rPr>
          <w:b/>
          <w:bCs/>
          <w:lang w:val="ru-RU"/>
        </w:rPr>
        <w:br w:type="page"/>
      </w:r>
    </w:p>
    <w:p w14:paraId="0E2832AB" w14:textId="77777777" w:rsidR="00E10C52" w:rsidRDefault="00E10C52" w:rsidP="00E10C52">
      <w:pPr>
        <w:jc w:val="both"/>
        <w:rPr>
          <w:b/>
          <w:bCs/>
          <w:lang w:val="ru-RU"/>
        </w:rPr>
      </w:pPr>
    </w:p>
    <w:p w14:paraId="372C7A00" w14:textId="77777777" w:rsidR="00747A3F" w:rsidRDefault="00747A3F" w:rsidP="00E10C52">
      <w:pPr>
        <w:jc w:val="both"/>
        <w:rPr>
          <w:b/>
          <w:bCs/>
          <w:lang w:val="ru-RU"/>
        </w:rPr>
      </w:pPr>
    </w:p>
    <w:p w14:paraId="3EF72DDB" w14:textId="77777777" w:rsidR="00747A3F" w:rsidRPr="00030498" w:rsidRDefault="00747A3F" w:rsidP="00E10C52">
      <w:pPr>
        <w:jc w:val="both"/>
        <w:rPr>
          <w:b/>
          <w:bCs/>
          <w:lang w:val="ru-RU"/>
        </w:rPr>
      </w:pPr>
    </w:p>
    <w:p w14:paraId="2BA705E6" w14:textId="77777777" w:rsidR="00E10C52" w:rsidRDefault="00E10C52" w:rsidP="00E10C52">
      <w:pPr>
        <w:jc w:val="both"/>
        <w:rPr>
          <w:b/>
          <w:bCs/>
          <w:lang w:val="sr-Cyrl-CS"/>
        </w:rPr>
      </w:pPr>
      <w:r w:rsidRPr="00AE7C32">
        <w:rPr>
          <w:b/>
          <w:bCs/>
        </w:rPr>
        <w:t xml:space="preserve">5. </w:t>
      </w:r>
      <w:r w:rsidR="00080695" w:rsidRPr="00AE7C32">
        <w:rPr>
          <w:b/>
          <w:bCs/>
          <w:lang w:val="sr-Cyrl-CS"/>
        </w:rPr>
        <w:t>Спецификација резервних делова</w:t>
      </w:r>
    </w:p>
    <w:p w14:paraId="419A0C24" w14:textId="77777777" w:rsidR="00ED5319" w:rsidRPr="00747A3F" w:rsidRDefault="00ED5319" w:rsidP="00E10C52">
      <w:pPr>
        <w:jc w:val="both"/>
        <w:rPr>
          <w:b/>
          <w:bCs/>
          <w:lang w:val="sr-Cyrl-RS"/>
        </w:rPr>
      </w:pPr>
    </w:p>
    <w:tbl>
      <w:tblPr>
        <w:tblW w:w="9727" w:type="dxa"/>
        <w:tblInd w:w="-68" w:type="dxa"/>
        <w:tblCellMar>
          <w:left w:w="70" w:type="dxa"/>
          <w:right w:w="70" w:type="dxa"/>
        </w:tblCellMar>
        <w:tblLook w:val="00A0" w:firstRow="1" w:lastRow="0" w:firstColumn="1" w:lastColumn="0" w:noHBand="0" w:noVBand="0"/>
      </w:tblPr>
      <w:tblGrid>
        <w:gridCol w:w="661"/>
        <w:gridCol w:w="4458"/>
        <w:gridCol w:w="1058"/>
        <w:gridCol w:w="1239"/>
        <w:gridCol w:w="934"/>
        <w:gridCol w:w="1377"/>
      </w:tblGrid>
      <w:tr w:rsidR="00E10C52" w:rsidRPr="00302E02" w14:paraId="16856C67"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4DD094C6" w14:textId="77777777" w:rsidR="00E10C52" w:rsidRPr="00302E02" w:rsidRDefault="00E10C52" w:rsidP="00E10C52">
            <w:pPr>
              <w:jc w:val="center"/>
              <w:rPr>
                <w:b/>
                <w:bCs/>
                <w:sz w:val="22"/>
                <w:szCs w:val="22"/>
                <w:lang w:val="sr-Cyrl-CS" w:eastAsia="sr-Latn-CS"/>
              </w:rPr>
            </w:pPr>
            <w:r w:rsidRPr="00302E02">
              <w:rPr>
                <w:b/>
                <w:bCs/>
                <w:sz w:val="22"/>
                <w:szCs w:val="22"/>
                <w:lang w:val="sr-Cyrl-CS" w:eastAsia="sr-Latn-CS"/>
              </w:rPr>
              <w:t>Р.бр.</w:t>
            </w:r>
          </w:p>
        </w:tc>
        <w:tc>
          <w:tcPr>
            <w:tcW w:w="4458" w:type="dxa"/>
            <w:tcBorders>
              <w:top w:val="single" w:sz="4" w:space="0" w:color="auto"/>
              <w:left w:val="nil"/>
              <w:bottom w:val="single" w:sz="4" w:space="0" w:color="auto"/>
              <w:right w:val="single" w:sz="4" w:space="0" w:color="auto"/>
            </w:tcBorders>
            <w:noWrap/>
            <w:vAlign w:val="center"/>
          </w:tcPr>
          <w:p w14:paraId="55E845A6" w14:textId="77777777" w:rsidR="00E10C52" w:rsidRPr="00302E02" w:rsidRDefault="00E10C52" w:rsidP="00E10C52">
            <w:pPr>
              <w:rPr>
                <w:b/>
                <w:bCs/>
                <w:sz w:val="22"/>
                <w:szCs w:val="22"/>
                <w:lang w:val="sr-Cyrl-CS" w:eastAsia="sr-Latn-CS"/>
              </w:rPr>
            </w:pPr>
            <w:r w:rsidRPr="00302E02">
              <w:rPr>
                <w:b/>
                <w:bCs/>
                <w:sz w:val="22"/>
                <w:szCs w:val="22"/>
                <w:lang w:val="sr-Cyrl-CS" w:eastAsia="sr-Latn-CS"/>
              </w:rPr>
              <w:t>Назив дела</w:t>
            </w:r>
          </w:p>
        </w:tc>
        <w:tc>
          <w:tcPr>
            <w:tcW w:w="1058" w:type="dxa"/>
            <w:tcBorders>
              <w:top w:val="single" w:sz="4" w:space="0" w:color="auto"/>
              <w:left w:val="nil"/>
              <w:bottom w:val="single" w:sz="4" w:space="0" w:color="auto"/>
              <w:right w:val="single" w:sz="4" w:space="0" w:color="auto"/>
            </w:tcBorders>
            <w:vAlign w:val="center"/>
          </w:tcPr>
          <w:p w14:paraId="4AC4C35A" w14:textId="77777777" w:rsidR="00E10C52" w:rsidRPr="00302E02" w:rsidRDefault="00E10C52" w:rsidP="00E10C52">
            <w:pPr>
              <w:rPr>
                <w:b/>
                <w:bCs/>
                <w:sz w:val="22"/>
                <w:szCs w:val="22"/>
                <w:lang w:val="sr-Cyrl-CS" w:eastAsia="sr-Latn-CS"/>
              </w:rPr>
            </w:pPr>
            <w:r w:rsidRPr="00302E02">
              <w:rPr>
                <w:b/>
                <w:bCs/>
                <w:sz w:val="22"/>
                <w:szCs w:val="22"/>
                <w:lang w:val="sr-Cyrl-CS" w:eastAsia="sr-Latn-CS"/>
              </w:rPr>
              <w:t>Јед.мере</w:t>
            </w:r>
          </w:p>
        </w:tc>
        <w:tc>
          <w:tcPr>
            <w:tcW w:w="1239" w:type="dxa"/>
            <w:tcBorders>
              <w:top w:val="single" w:sz="4" w:space="0" w:color="auto"/>
              <w:left w:val="nil"/>
              <w:bottom w:val="single" w:sz="4" w:space="0" w:color="auto"/>
              <w:right w:val="single" w:sz="4" w:space="0" w:color="auto"/>
            </w:tcBorders>
            <w:noWrap/>
            <w:vAlign w:val="center"/>
          </w:tcPr>
          <w:p w14:paraId="7987298F" w14:textId="77777777" w:rsidR="00E10C52" w:rsidRPr="00302E02" w:rsidRDefault="00E10C52" w:rsidP="00E10C52">
            <w:pPr>
              <w:rPr>
                <w:b/>
                <w:bCs/>
                <w:sz w:val="22"/>
                <w:szCs w:val="22"/>
                <w:lang w:val="sr-Cyrl-CS" w:eastAsia="sr-Latn-CS"/>
              </w:rPr>
            </w:pPr>
            <w:r w:rsidRPr="00302E02">
              <w:rPr>
                <w:b/>
                <w:bCs/>
                <w:sz w:val="22"/>
                <w:szCs w:val="22"/>
                <w:lang w:val="sr-Cyrl-CS" w:eastAsia="sr-Latn-CS"/>
              </w:rPr>
              <w:t>Количина</w:t>
            </w:r>
          </w:p>
        </w:tc>
        <w:tc>
          <w:tcPr>
            <w:tcW w:w="934" w:type="dxa"/>
            <w:tcBorders>
              <w:top w:val="single" w:sz="4" w:space="0" w:color="auto"/>
              <w:left w:val="nil"/>
              <w:bottom w:val="single" w:sz="4" w:space="0" w:color="auto"/>
              <w:right w:val="single" w:sz="4" w:space="0" w:color="auto"/>
            </w:tcBorders>
            <w:noWrap/>
            <w:vAlign w:val="center"/>
          </w:tcPr>
          <w:p w14:paraId="5152594B" w14:textId="77777777" w:rsidR="00E10C52" w:rsidRPr="00302E02" w:rsidRDefault="00E10C52" w:rsidP="00E10C52">
            <w:pPr>
              <w:jc w:val="center"/>
              <w:rPr>
                <w:b/>
                <w:bCs/>
                <w:sz w:val="22"/>
                <w:szCs w:val="22"/>
                <w:lang w:val="sr-Cyrl-CS" w:eastAsia="sr-Latn-CS"/>
              </w:rPr>
            </w:pPr>
            <w:r w:rsidRPr="00302E02">
              <w:rPr>
                <w:b/>
                <w:bCs/>
                <w:sz w:val="22"/>
                <w:szCs w:val="22"/>
                <w:lang w:val="sr-Cyrl-CS" w:eastAsia="sr-Latn-CS"/>
              </w:rPr>
              <w:t>Ј.Цена без ПДВ-а</w:t>
            </w:r>
          </w:p>
        </w:tc>
        <w:tc>
          <w:tcPr>
            <w:tcW w:w="1377" w:type="dxa"/>
            <w:tcBorders>
              <w:top w:val="single" w:sz="4" w:space="0" w:color="auto"/>
              <w:left w:val="nil"/>
              <w:bottom w:val="single" w:sz="4" w:space="0" w:color="auto"/>
              <w:right w:val="single" w:sz="4" w:space="0" w:color="auto"/>
            </w:tcBorders>
            <w:noWrap/>
            <w:vAlign w:val="center"/>
          </w:tcPr>
          <w:p w14:paraId="5F38864F" w14:textId="77777777" w:rsidR="00E10C52" w:rsidRPr="00302E02" w:rsidRDefault="00E10C52" w:rsidP="00E10C52">
            <w:pPr>
              <w:jc w:val="center"/>
              <w:rPr>
                <w:b/>
                <w:bCs/>
                <w:sz w:val="22"/>
                <w:szCs w:val="22"/>
                <w:lang w:val="sr-Latn-CS" w:eastAsia="sr-Latn-CS"/>
              </w:rPr>
            </w:pPr>
            <w:r w:rsidRPr="00302E02">
              <w:rPr>
                <w:b/>
                <w:bCs/>
                <w:sz w:val="22"/>
                <w:szCs w:val="22"/>
                <w:lang w:val="sr-Cyrl-CS" w:eastAsia="sr-Latn-CS"/>
              </w:rPr>
              <w:t>Укупно</w:t>
            </w:r>
            <w:r w:rsidR="00E05990" w:rsidRPr="00302E02">
              <w:rPr>
                <w:b/>
                <w:bCs/>
                <w:sz w:val="22"/>
                <w:szCs w:val="22"/>
                <w:lang w:val="sr-Cyrl-CS" w:eastAsia="sr-Latn-CS"/>
              </w:rPr>
              <w:t xml:space="preserve"> без ПДВ-а</w:t>
            </w:r>
          </w:p>
        </w:tc>
      </w:tr>
      <w:tr w:rsidR="00E10C52" w:rsidRPr="00302E02" w14:paraId="78645B5E"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179C6DE2" w14:textId="77777777" w:rsidR="00E10C52" w:rsidRPr="00302E02" w:rsidRDefault="00E10C52" w:rsidP="00E10C52">
            <w:pPr>
              <w:jc w:val="center"/>
              <w:rPr>
                <w:bCs/>
                <w:sz w:val="22"/>
                <w:szCs w:val="22"/>
                <w:lang w:val="sr-Cyrl-CS" w:eastAsia="sr-Latn-CS"/>
              </w:rPr>
            </w:pPr>
            <w:r w:rsidRPr="00302E02">
              <w:rPr>
                <w:bCs/>
                <w:sz w:val="22"/>
                <w:szCs w:val="22"/>
                <w:lang w:val="sr-Cyrl-CS" w:eastAsia="sr-Latn-CS"/>
              </w:rPr>
              <w:t>(1)</w:t>
            </w:r>
          </w:p>
        </w:tc>
        <w:tc>
          <w:tcPr>
            <w:tcW w:w="4458" w:type="dxa"/>
            <w:tcBorders>
              <w:top w:val="single" w:sz="4" w:space="0" w:color="auto"/>
              <w:left w:val="nil"/>
              <w:bottom w:val="single" w:sz="4" w:space="0" w:color="auto"/>
              <w:right w:val="single" w:sz="4" w:space="0" w:color="auto"/>
            </w:tcBorders>
            <w:noWrap/>
            <w:vAlign w:val="center"/>
          </w:tcPr>
          <w:p w14:paraId="67302EFF" w14:textId="77777777" w:rsidR="00E10C52" w:rsidRPr="00302E02" w:rsidRDefault="00E10C52" w:rsidP="00E10C52">
            <w:pPr>
              <w:jc w:val="center"/>
              <w:rPr>
                <w:bCs/>
                <w:sz w:val="22"/>
                <w:szCs w:val="22"/>
                <w:lang w:val="sr-Cyrl-CS" w:eastAsia="sr-Latn-CS"/>
              </w:rPr>
            </w:pPr>
            <w:r w:rsidRPr="00302E02">
              <w:rPr>
                <w:bCs/>
                <w:sz w:val="22"/>
                <w:szCs w:val="22"/>
                <w:lang w:val="sr-Cyrl-CS" w:eastAsia="sr-Latn-CS"/>
              </w:rPr>
              <w:t>(2)</w:t>
            </w:r>
          </w:p>
        </w:tc>
        <w:tc>
          <w:tcPr>
            <w:tcW w:w="1058" w:type="dxa"/>
            <w:tcBorders>
              <w:top w:val="single" w:sz="4" w:space="0" w:color="auto"/>
              <w:left w:val="nil"/>
              <w:bottom w:val="single" w:sz="4" w:space="0" w:color="auto"/>
              <w:right w:val="single" w:sz="4" w:space="0" w:color="auto"/>
            </w:tcBorders>
            <w:vAlign w:val="center"/>
          </w:tcPr>
          <w:p w14:paraId="3E87D9CF" w14:textId="77777777" w:rsidR="00E10C52" w:rsidRPr="00302E02" w:rsidRDefault="00E10C52" w:rsidP="00E10C52">
            <w:pPr>
              <w:jc w:val="center"/>
              <w:rPr>
                <w:bCs/>
                <w:sz w:val="22"/>
                <w:szCs w:val="22"/>
                <w:lang w:val="sr-Cyrl-CS" w:eastAsia="sr-Latn-CS"/>
              </w:rPr>
            </w:pPr>
            <w:r w:rsidRPr="00302E02">
              <w:rPr>
                <w:bCs/>
                <w:sz w:val="22"/>
                <w:szCs w:val="22"/>
                <w:lang w:val="sr-Cyrl-CS" w:eastAsia="sr-Latn-CS"/>
              </w:rPr>
              <w:t>(3)</w:t>
            </w:r>
          </w:p>
        </w:tc>
        <w:tc>
          <w:tcPr>
            <w:tcW w:w="1239" w:type="dxa"/>
            <w:tcBorders>
              <w:top w:val="single" w:sz="4" w:space="0" w:color="auto"/>
              <w:left w:val="nil"/>
              <w:bottom w:val="single" w:sz="4" w:space="0" w:color="auto"/>
              <w:right w:val="single" w:sz="4" w:space="0" w:color="auto"/>
            </w:tcBorders>
            <w:noWrap/>
            <w:vAlign w:val="center"/>
          </w:tcPr>
          <w:p w14:paraId="7CBBA69F" w14:textId="77777777" w:rsidR="00E10C52" w:rsidRPr="00302E02" w:rsidRDefault="00E10C52" w:rsidP="00E10C52">
            <w:pPr>
              <w:jc w:val="center"/>
              <w:rPr>
                <w:bCs/>
                <w:sz w:val="22"/>
                <w:szCs w:val="22"/>
                <w:lang w:val="sr-Cyrl-CS" w:eastAsia="sr-Latn-CS"/>
              </w:rPr>
            </w:pPr>
            <w:r w:rsidRPr="00302E02">
              <w:rPr>
                <w:bCs/>
                <w:sz w:val="22"/>
                <w:szCs w:val="22"/>
                <w:lang w:val="sr-Cyrl-CS" w:eastAsia="sr-Latn-CS"/>
              </w:rPr>
              <w:t>(4)</w:t>
            </w:r>
          </w:p>
        </w:tc>
        <w:tc>
          <w:tcPr>
            <w:tcW w:w="934" w:type="dxa"/>
            <w:tcBorders>
              <w:top w:val="single" w:sz="4" w:space="0" w:color="auto"/>
              <w:left w:val="nil"/>
              <w:bottom w:val="single" w:sz="4" w:space="0" w:color="auto"/>
              <w:right w:val="single" w:sz="4" w:space="0" w:color="auto"/>
            </w:tcBorders>
            <w:noWrap/>
            <w:vAlign w:val="center"/>
          </w:tcPr>
          <w:p w14:paraId="45F42C74" w14:textId="77777777" w:rsidR="00E10C52" w:rsidRPr="00302E02" w:rsidRDefault="00E10C52" w:rsidP="00E10C52">
            <w:pPr>
              <w:jc w:val="center"/>
              <w:rPr>
                <w:bCs/>
                <w:sz w:val="22"/>
                <w:szCs w:val="22"/>
                <w:lang w:val="sr-Cyrl-CS" w:eastAsia="sr-Latn-CS"/>
              </w:rPr>
            </w:pPr>
            <w:r w:rsidRPr="00302E02">
              <w:rPr>
                <w:bCs/>
                <w:sz w:val="22"/>
                <w:szCs w:val="22"/>
                <w:lang w:val="sr-Cyrl-CS" w:eastAsia="sr-Latn-CS"/>
              </w:rPr>
              <w:t>(5)</w:t>
            </w:r>
          </w:p>
        </w:tc>
        <w:tc>
          <w:tcPr>
            <w:tcW w:w="1377" w:type="dxa"/>
            <w:tcBorders>
              <w:top w:val="single" w:sz="4" w:space="0" w:color="auto"/>
              <w:left w:val="nil"/>
              <w:bottom w:val="single" w:sz="4" w:space="0" w:color="auto"/>
              <w:right w:val="single" w:sz="4" w:space="0" w:color="auto"/>
            </w:tcBorders>
            <w:noWrap/>
            <w:vAlign w:val="center"/>
          </w:tcPr>
          <w:p w14:paraId="435A405F" w14:textId="77777777" w:rsidR="00E10C52" w:rsidRPr="00302E02" w:rsidRDefault="00E10C52" w:rsidP="004B5564">
            <w:pPr>
              <w:jc w:val="center"/>
              <w:rPr>
                <w:bCs/>
                <w:sz w:val="22"/>
                <w:szCs w:val="22"/>
                <w:lang w:val="sr-Cyrl-CS" w:eastAsia="sr-Latn-CS"/>
              </w:rPr>
            </w:pPr>
            <w:r w:rsidRPr="00302E02">
              <w:rPr>
                <w:bCs/>
                <w:sz w:val="22"/>
                <w:szCs w:val="22"/>
                <w:lang w:val="sr-Cyrl-CS" w:eastAsia="sr-Latn-CS"/>
              </w:rPr>
              <w:t>(6=4</w:t>
            </w:r>
            <w:r w:rsidR="004B5564" w:rsidRPr="00302E02">
              <w:rPr>
                <w:bCs/>
                <w:sz w:val="22"/>
                <w:szCs w:val="22"/>
                <w:lang w:eastAsia="sr-Latn-CS"/>
              </w:rPr>
              <w:t>x</w:t>
            </w:r>
            <w:r w:rsidRPr="00302E02">
              <w:rPr>
                <w:bCs/>
                <w:sz w:val="22"/>
                <w:szCs w:val="22"/>
                <w:lang w:val="sr-Cyrl-CS" w:eastAsia="sr-Latn-CS"/>
              </w:rPr>
              <w:t>5)</w:t>
            </w:r>
          </w:p>
        </w:tc>
      </w:tr>
      <w:tr w:rsidR="00E10C52" w:rsidRPr="00302E02" w14:paraId="35518D8C"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3D1223B4" w14:textId="77777777" w:rsidR="00E10C52" w:rsidRPr="00302E02" w:rsidRDefault="00E10C52" w:rsidP="00E10C52">
            <w:pPr>
              <w:jc w:val="center"/>
              <w:rPr>
                <w:sz w:val="22"/>
                <w:szCs w:val="22"/>
                <w:lang w:val="sr-Latn-CS" w:eastAsia="sr-Latn-CS"/>
              </w:rPr>
            </w:pPr>
            <w:r w:rsidRPr="00302E02">
              <w:rPr>
                <w:sz w:val="22"/>
                <w:szCs w:val="22"/>
                <w:lang w:val="sr-Latn-CS" w:eastAsia="sr-Latn-CS"/>
              </w:rPr>
              <w:t>1.</w:t>
            </w:r>
          </w:p>
        </w:tc>
        <w:tc>
          <w:tcPr>
            <w:tcW w:w="4458" w:type="dxa"/>
            <w:tcBorders>
              <w:top w:val="single" w:sz="4" w:space="0" w:color="auto"/>
              <w:left w:val="nil"/>
              <w:bottom w:val="single" w:sz="4" w:space="0" w:color="auto"/>
              <w:right w:val="single" w:sz="4" w:space="0" w:color="auto"/>
            </w:tcBorders>
            <w:noWrap/>
            <w:vAlign w:val="center"/>
          </w:tcPr>
          <w:p w14:paraId="7BF08249" w14:textId="77777777" w:rsidR="00E10C52" w:rsidRPr="00302E02" w:rsidRDefault="00E10C52" w:rsidP="00E10C52">
            <w:pPr>
              <w:rPr>
                <w:b/>
                <w:bCs/>
                <w:sz w:val="22"/>
                <w:szCs w:val="22"/>
                <w:lang w:val="sr-Cyrl-CS" w:eastAsia="sr-Latn-CS"/>
              </w:rPr>
            </w:pPr>
            <w:r w:rsidRPr="00302E02">
              <w:rPr>
                <w:noProof/>
                <w:sz w:val="22"/>
                <w:szCs w:val="22"/>
                <w:lang w:val="sr-Cyrl-CS"/>
              </w:rPr>
              <w:t>Плоча за напајање-ферматор модула</w:t>
            </w:r>
          </w:p>
        </w:tc>
        <w:tc>
          <w:tcPr>
            <w:tcW w:w="1058" w:type="dxa"/>
            <w:tcBorders>
              <w:top w:val="single" w:sz="4" w:space="0" w:color="auto"/>
              <w:left w:val="nil"/>
              <w:bottom w:val="single" w:sz="4" w:space="0" w:color="auto"/>
              <w:right w:val="single" w:sz="4" w:space="0" w:color="auto"/>
            </w:tcBorders>
          </w:tcPr>
          <w:p w14:paraId="54C318D0" w14:textId="77777777" w:rsidR="00E10C52" w:rsidRPr="00302E02" w:rsidRDefault="00E10C52" w:rsidP="00E10C52">
            <w:pPr>
              <w:jc w:val="center"/>
              <w:rPr>
                <w:sz w:val="22"/>
                <w:szCs w:val="22"/>
              </w:rPr>
            </w:pPr>
            <w:r w:rsidRPr="00302E02">
              <w:rPr>
                <w:sz w:val="22"/>
                <w:szCs w:val="22"/>
              </w:rPr>
              <w:t>ком</w:t>
            </w:r>
          </w:p>
        </w:tc>
        <w:tc>
          <w:tcPr>
            <w:tcW w:w="1239" w:type="dxa"/>
            <w:tcBorders>
              <w:top w:val="single" w:sz="4" w:space="0" w:color="auto"/>
              <w:left w:val="nil"/>
              <w:bottom w:val="single" w:sz="4" w:space="0" w:color="auto"/>
              <w:right w:val="single" w:sz="4" w:space="0" w:color="auto"/>
            </w:tcBorders>
            <w:noWrap/>
          </w:tcPr>
          <w:p w14:paraId="5B9BCBC9" w14:textId="77777777" w:rsidR="00E10C52" w:rsidRPr="00302E02" w:rsidRDefault="00F428E1" w:rsidP="00E10C52">
            <w:pPr>
              <w:jc w:val="center"/>
              <w:rPr>
                <w:sz w:val="22"/>
                <w:szCs w:val="22"/>
                <w:lang w:val="sr-Cyrl-CS"/>
              </w:rPr>
            </w:pPr>
            <w:r w:rsidRPr="00302E02">
              <w:rPr>
                <w:sz w:val="22"/>
                <w:szCs w:val="22"/>
                <w:lang w:val="sr-Cyrl-CS"/>
              </w:rPr>
              <w:t>2</w:t>
            </w:r>
          </w:p>
        </w:tc>
        <w:tc>
          <w:tcPr>
            <w:tcW w:w="934" w:type="dxa"/>
            <w:tcBorders>
              <w:top w:val="single" w:sz="4" w:space="0" w:color="auto"/>
              <w:left w:val="nil"/>
              <w:bottom w:val="single" w:sz="4" w:space="0" w:color="auto"/>
              <w:right w:val="single" w:sz="4" w:space="0" w:color="auto"/>
            </w:tcBorders>
            <w:noWrap/>
            <w:vAlign w:val="center"/>
          </w:tcPr>
          <w:p w14:paraId="02E5D143" w14:textId="77777777" w:rsidR="00E10C52" w:rsidRPr="00302E02" w:rsidRDefault="00E10C52" w:rsidP="00E10C52">
            <w:pPr>
              <w:jc w:val="center"/>
              <w:rPr>
                <w:b/>
                <w:bCs/>
                <w:sz w:val="22"/>
                <w:szCs w:val="22"/>
                <w:lang w:val="sr-Latn-CS" w:eastAsia="sr-Latn-CS"/>
              </w:rPr>
            </w:pPr>
            <w:r w:rsidRPr="00302E02">
              <w:rPr>
                <w:b/>
                <w:bCs/>
                <w:sz w:val="22"/>
                <w:szCs w:val="22"/>
                <w:lang w:val="sr-Latn-CS" w:eastAsia="sr-Latn-CS"/>
              </w:rPr>
              <w:t> </w:t>
            </w:r>
          </w:p>
        </w:tc>
        <w:tc>
          <w:tcPr>
            <w:tcW w:w="1377" w:type="dxa"/>
            <w:tcBorders>
              <w:top w:val="single" w:sz="4" w:space="0" w:color="auto"/>
              <w:left w:val="nil"/>
              <w:bottom w:val="single" w:sz="4" w:space="0" w:color="auto"/>
              <w:right w:val="single" w:sz="4" w:space="0" w:color="auto"/>
            </w:tcBorders>
            <w:noWrap/>
            <w:vAlign w:val="center"/>
          </w:tcPr>
          <w:p w14:paraId="4599B8C1" w14:textId="77777777" w:rsidR="00E10C52" w:rsidRPr="00302E02" w:rsidRDefault="00E10C52" w:rsidP="00E10C52">
            <w:pPr>
              <w:jc w:val="center"/>
              <w:rPr>
                <w:b/>
                <w:bCs/>
                <w:sz w:val="22"/>
                <w:szCs w:val="22"/>
                <w:lang w:val="sr-Latn-CS" w:eastAsia="sr-Latn-CS"/>
              </w:rPr>
            </w:pPr>
            <w:r w:rsidRPr="00302E02">
              <w:rPr>
                <w:b/>
                <w:bCs/>
                <w:sz w:val="22"/>
                <w:szCs w:val="22"/>
                <w:lang w:val="sr-Latn-CS" w:eastAsia="sr-Latn-CS"/>
              </w:rPr>
              <w:t> </w:t>
            </w:r>
          </w:p>
        </w:tc>
      </w:tr>
      <w:tr w:rsidR="00E10C52" w:rsidRPr="00302E02" w14:paraId="5AD9EFC1"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14AFFEA4" w14:textId="77777777" w:rsidR="00E10C52" w:rsidRPr="00302E02" w:rsidRDefault="00F428E1" w:rsidP="00E10C52">
            <w:pPr>
              <w:jc w:val="center"/>
              <w:rPr>
                <w:sz w:val="22"/>
                <w:szCs w:val="22"/>
                <w:lang w:val="sr-Latn-CS" w:eastAsia="sr-Latn-CS"/>
              </w:rPr>
            </w:pPr>
            <w:r w:rsidRPr="00302E02">
              <w:rPr>
                <w:sz w:val="22"/>
                <w:szCs w:val="22"/>
                <w:lang w:val="sr-Latn-CS" w:eastAsia="sr-Latn-CS"/>
              </w:rPr>
              <w:t>2</w:t>
            </w:r>
            <w:r w:rsidR="00E10C52" w:rsidRPr="00302E02">
              <w:rPr>
                <w:sz w:val="22"/>
                <w:szCs w:val="22"/>
                <w:lang w:val="sr-Latn-CS" w:eastAsia="sr-Latn-CS"/>
              </w:rPr>
              <w:t>.</w:t>
            </w:r>
          </w:p>
        </w:tc>
        <w:tc>
          <w:tcPr>
            <w:tcW w:w="4458" w:type="dxa"/>
            <w:tcBorders>
              <w:top w:val="single" w:sz="4" w:space="0" w:color="auto"/>
              <w:left w:val="nil"/>
              <w:bottom w:val="single" w:sz="4" w:space="0" w:color="auto"/>
              <w:right w:val="single" w:sz="4" w:space="0" w:color="auto"/>
            </w:tcBorders>
            <w:noWrap/>
            <w:vAlign w:val="center"/>
          </w:tcPr>
          <w:p w14:paraId="3EC897B2" w14:textId="77777777" w:rsidR="00E10C52" w:rsidRPr="00302E02" w:rsidRDefault="00E10C52" w:rsidP="00E10C52">
            <w:pPr>
              <w:rPr>
                <w:b/>
                <w:bCs/>
                <w:sz w:val="22"/>
                <w:szCs w:val="22"/>
                <w:lang w:val="sr-Latn-CS" w:eastAsia="sr-Latn-CS"/>
              </w:rPr>
            </w:pPr>
            <w:r w:rsidRPr="00302E02">
              <w:rPr>
                <w:noProof/>
                <w:sz w:val="22"/>
                <w:szCs w:val="22"/>
                <w:lang w:val="sr-Cyrl-CS"/>
              </w:rPr>
              <w:t>Тело клизача са улошком</w:t>
            </w:r>
          </w:p>
        </w:tc>
        <w:tc>
          <w:tcPr>
            <w:tcW w:w="1058" w:type="dxa"/>
            <w:tcBorders>
              <w:top w:val="single" w:sz="4" w:space="0" w:color="auto"/>
              <w:left w:val="nil"/>
              <w:bottom w:val="single" w:sz="4" w:space="0" w:color="auto"/>
              <w:right w:val="single" w:sz="4" w:space="0" w:color="auto"/>
            </w:tcBorders>
          </w:tcPr>
          <w:p w14:paraId="30705165" w14:textId="77777777" w:rsidR="00E10C52" w:rsidRPr="00302E02" w:rsidRDefault="00E10C52" w:rsidP="00E10C52">
            <w:pPr>
              <w:jc w:val="center"/>
              <w:rPr>
                <w:sz w:val="22"/>
                <w:szCs w:val="22"/>
              </w:rPr>
            </w:pPr>
            <w:r w:rsidRPr="00302E02">
              <w:rPr>
                <w:sz w:val="22"/>
                <w:szCs w:val="22"/>
              </w:rPr>
              <w:t>ком</w:t>
            </w:r>
          </w:p>
        </w:tc>
        <w:tc>
          <w:tcPr>
            <w:tcW w:w="1239" w:type="dxa"/>
            <w:tcBorders>
              <w:top w:val="single" w:sz="4" w:space="0" w:color="auto"/>
              <w:left w:val="nil"/>
              <w:bottom w:val="single" w:sz="4" w:space="0" w:color="auto"/>
              <w:right w:val="single" w:sz="4" w:space="0" w:color="auto"/>
            </w:tcBorders>
            <w:noWrap/>
          </w:tcPr>
          <w:p w14:paraId="5FEF5F57" w14:textId="77777777" w:rsidR="00E10C52" w:rsidRPr="00302E02" w:rsidRDefault="00E10C52" w:rsidP="00E10C52">
            <w:pPr>
              <w:jc w:val="center"/>
              <w:rPr>
                <w:sz w:val="22"/>
                <w:szCs w:val="22"/>
                <w:lang w:val="sr-Cyrl-CS"/>
              </w:rPr>
            </w:pPr>
            <w:r w:rsidRPr="00302E02">
              <w:rPr>
                <w:sz w:val="22"/>
                <w:szCs w:val="22"/>
                <w:lang w:val="sr-Cyrl-CS"/>
              </w:rPr>
              <w:t>2</w:t>
            </w:r>
          </w:p>
        </w:tc>
        <w:tc>
          <w:tcPr>
            <w:tcW w:w="934" w:type="dxa"/>
            <w:tcBorders>
              <w:top w:val="single" w:sz="4" w:space="0" w:color="auto"/>
              <w:left w:val="nil"/>
              <w:bottom w:val="single" w:sz="4" w:space="0" w:color="auto"/>
              <w:right w:val="single" w:sz="4" w:space="0" w:color="auto"/>
            </w:tcBorders>
            <w:noWrap/>
            <w:vAlign w:val="center"/>
          </w:tcPr>
          <w:p w14:paraId="7D2969AA" w14:textId="77777777" w:rsidR="00E10C52" w:rsidRPr="00302E02" w:rsidRDefault="00E10C52" w:rsidP="00E10C52">
            <w:pPr>
              <w:jc w:val="center"/>
              <w:rPr>
                <w:b/>
                <w:bCs/>
                <w:sz w:val="22"/>
                <w:szCs w:val="22"/>
                <w:lang w:val="sr-Latn-CS" w:eastAsia="sr-Latn-CS"/>
              </w:rPr>
            </w:pPr>
            <w:r w:rsidRPr="00302E02">
              <w:rPr>
                <w:b/>
                <w:bCs/>
                <w:sz w:val="22"/>
                <w:szCs w:val="22"/>
                <w:lang w:val="sr-Latn-CS" w:eastAsia="sr-Latn-CS"/>
              </w:rPr>
              <w:t> </w:t>
            </w:r>
          </w:p>
        </w:tc>
        <w:tc>
          <w:tcPr>
            <w:tcW w:w="1377" w:type="dxa"/>
            <w:tcBorders>
              <w:top w:val="single" w:sz="4" w:space="0" w:color="auto"/>
              <w:left w:val="nil"/>
              <w:bottom w:val="single" w:sz="4" w:space="0" w:color="auto"/>
              <w:right w:val="single" w:sz="4" w:space="0" w:color="auto"/>
            </w:tcBorders>
            <w:noWrap/>
            <w:vAlign w:val="center"/>
          </w:tcPr>
          <w:p w14:paraId="38C78F87" w14:textId="77777777" w:rsidR="00E10C52" w:rsidRPr="00302E02" w:rsidRDefault="00E10C52" w:rsidP="00E10C52">
            <w:pPr>
              <w:jc w:val="center"/>
              <w:rPr>
                <w:b/>
                <w:bCs/>
                <w:sz w:val="22"/>
                <w:szCs w:val="22"/>
                <w:lang w:val="sr-Latn-CS" w:eastAsia="sr-Latn-CS"/>
              </w:rPr>
            </w:pPr>
            <w:r w:rsidRPr="00302E02">
              <w:rPr>
                <w:b/>
                <w:bCs/>
                <w:sz w:val="22"/>
                <w:szCs w:val="22"/>
                <w:lang w:val="sr-Latn-CS" w:eastAsia="sr-Latn-CS"/>
              </w:rPr>
              <w:t> </w:t>
            </w:r>
          </w:p>
        </w:tc>
      </w:tr>
      <w:tr w:rsidR="00E10C52" w:rsidRPr="00302E02" w14:paraId="562AE713"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75CFA46A" w14:textId="77777777" w:rsidR="00E10C52" w:rsidRPr="00302E02" w:rsidRDefault="00F428E1" w:rsidP="00E10C52">
            <w:pPr>
              <w:jc w:val="center"/>
              <w:rPr>
                <w:sz w:val="22"/>
                <w:szCs w:val="22"/>
                <w:lang w:val="sr-Latn-CS" w:eastAsia="sr-Latn-CS"/>
              </w:rPr>
            </w:pPr>
            <w:r w:rsidRPr="00302E02">
              <w:rPr>
                <w:sz w:val="22"/>
                <w:szCs w:val="22"/>
                <w:lang w:val="sr-Latn-CS" w:eastAsia="sr-Latn-CS"/>
              </w:rPr>
              <w:t>3</w:t>
            </w:r>
            <w:r w:rsidR="00E10C52" w:rsidRPr="00302E02">
              <w:rPr>
                <w:sz w:val="22"/>
                <w:szCs w:val="22"/>
                <w:lang w:val="sr-Latn-CS" w:eastAsia="sr-Latn-CS"/>
              </w:rPr>
              <w:t>.</w:t>
            </w:r>
          </w:p>
        </w:tc>
        <w:tc>
          <w:tcPr>
            <w:tcW w:w="4458" w:type="dxa"/>
            <w:tcBorders>
              <w:top w:val="single" w:sz="4" w:space="0" w:color="auto"/>
              <w:left w:val="nil"/>
              <w:bottom w:val="single" w:sz="4" w:space="0" w:color="auto"/>
              <w:right w:val="single" w:sz="4" w:space="0" w:color="auto"/>
            </w:tcBorders>
            <w:noWrap/>
            <w:vAlign w:val="center"/>
          </w:tcPr>
          <w:p w14:paraId="39E36687" w14:textId="77777777" w:rsidR="00E10C52" w:rsidRPr="00302E02" w:rsidRDefault="00E10C52" w:rsidP="00F428E1">
            <w:pPr>
              <w:rPr>
                <w:b/>
                <w:bCs/>
                <w:sz w:val="22"/>
                <w:szCs w:val="22"/>
                <w:lang w:val="sr-Latn-CS" w:eastAsia="sr-Latn-CS"/>
              </w:rPr>
            </w:pPr>
            <w:r w:rsidRPr="00302E02">
              <w:rPr>
                <w:noProof/>
                <w:sz w:val="22"/>
                <w:szCs w:val="22"/>
                <w:lang w:val="sr-Cyrl-CS"/>
              </w:rPr>
              <w:t xml:space="preserve">Крајњи прекидач са полугом и точкићем </w:t>
            </w:r>
          </w:p>
        </w:tc>
        <w:tc>
          <w:tcPr>
            <w:tcW w:w="1058" w:type="dxa"/>
            <w:tcBorders>
              <w:top w:val="single" w:sz="4" w:space="0" w:color="auto"/>
              <w:left w:val="nil"/>
              <w:bottom w:val="single" w:sz="4" w:space="0" w:color="auto"/>
              <w:right w:val="single" w:sz="4" w:space="0" w:color="auto"/>
            </w:tcBorders>
          </w:tcPr>
          <w:p w14:paraId="63E111CC" w14:textId="77777777" w:rsidR="00E10C52" w:rsidRPr="00302E02" w:rsidRDefault="00E10C52" w:rsidP="00E10C52">
            <w:pPr>
              <w:jc w:val="center"/>
              <w:rPr>
                <w:sz w:val="22"/>
                <w:szCs w:val="22"/>
              </w:rPr>
            </w:pPr>
            <w:r w:rsidRPr="00302E02">
              <w:rPr>
                <w:sz w:val="22"/>
                <w:szCs w:val="22"/>
              </w:rPr>
              <w:t>ком</w:t>
            </w:r>
          </w:p>
        </w:tc>
        <w:tc>
          <w:tcPr>
            <w:tcW w:w="1239" w:type="dxa"/>
            <w:tcBorders>
              <w:top w:val="single" w:sz="4" w:space="0" w:color="auto"/>
              <w:left w:val="nil"/>
              <w:bottom w:val="single" w:sz="4" w:space="0" w:color="auto"/>
              <w:right w:val="single" w:sz="4" w:space="0" w:color="auto"/>
            </w:tcBorders>
            <w:noWrap/>
          </w:tcPr>
          <w:p w14:paraId="4C74A742" w14:textId="77777777" w:rsidR="00E10C52" w:rsidRPr="00302E02" w:rsidRDefault="00E10C52" w:rsidP="00E10C52">
            <w:pPr>
              <w:jc w:val="center"/>
              <w:rPr>
                <w:sz w:val="22"/>
                <w:szCs w:val="22"/>
                <w:lang w:val="sr-Cyrl-CS"/>
              </w:rPr>
            </w:pPr>
            <w:r w:rsidRPr="00302E02">
              <w:rPr>
                <w:sz w:val="22"/>
                <w:szCs w:val="22"/>
                <w:lang w:val="sr-Cyrl-CS"/>
              </w:rPr>
              <w:t>2</w:t>
            </w:r>
          </w:p>
        </w:tc>
        <w:tc>
          <w:tcPr>
            <w:tcW w:w="934" w:type="dxa"/>
            <w:tcBorders>
              <w:top w:val="single" w:sz="4" w:space="0" w:color="auto"/>
              <w:left w:val="nil"/>
              <w:bottom w:val="single" w:sz="4" w:space="0" w:color="auto"/>
              <w:right w:val="single" w:sz="4" w:space="0" w:color="auto"/>
            </w:tcBorders>
            <w:noWrap/>
            <w:vAlign w:val="center"/>
          </w:tcPr>
          <w:p w14:paraId="32417B40" w14:textId="77777777" w:rsidR="00E10C52" w:rsidRPr="00302E02" w:rsidRDefault="00E10C52" w:rsidP="00E10C52">
            <w:pPr>
              <w:jc w:val="center"/>
              <w:rPr>
                <w:b/>
                <w:bCs/>
                <w:sz w:val="22"/>
                <w:szCs w:val="22"/>
                <w:lang w:val="sr-Latn-CS" w:eastAsia="sr-Latn-CS"/>
              </w:rPr>
            </w:pPr>
            <w:r w:rsidRPr="00302E02">
              <w:rPr>
                <w:b/>
                <w:bCs/>
                <w:sz w:val="22"/>
                <w:szCs w:val="22"/>
                <w:lang w:val="sr-Latn-CS" w:eastAsia="sr-Latn-CS"/>
              </w:rPr>
              <w:t> </w:t>
            </w:r>
          </w:p>
        </w:tc>
        <w:tc>
          <w:tcPr>
            <w:tcW w:w="1377" w:type="dxa"/>
            <w:tcBorders>
              <w:top w:val="single" w:sz="4" w:space="0" w:color="auto"/>
              <w:left w:val="nil"/>
              <w:bottom w:val="single" w:sz="4" w:space="0" w:color="auto"/>
              <w:right w:val="single" w:sz="4" w:space="0" w:color="auto"/>
            </w:tcBorders>
            <w:noWrap/>
            <w:vAlign w:val="center"/>
          </w:tcPr>
          <w:p w14:paraId="15220BC9" w14:textId="77777777" w:rsidR="00E10C52" w:rsidRPr="00302E02" w:rsidRDefault="00E10C52" w:rsidP="00E10C52">
            <w:pPr>
              <w:jc w:val="center"/>
              <w:rPr>
                <w:b/>
                <w:bCs/>
                <w:sz w:val="22"/>
                <w:szCs w:val="22"/>
                <w:lang w:val="sr-Latn-CS" w:eastAsia="sr-Latn-CS"/>
              </w:rPr>
            </w:pPr>
            <w:r w:rsidRPr="00302E02">
              <w:rPr>
                <w:b/>
                <w:bCs/>
                <w:sz w:val="22"/>
                <w:szCs w:val="22"/>
                <w:lang w:val="sr-Latn-CS" w:eastAsia="sr-Latn-CS"/>
              </w:rPr>
              <w:t> </w:t>
            </w:r>
          </w:p>
        </w:tc>
      </w:tr>
      <w:tr w:rsidR="00E10C52" w:rsidRPr="00302E02" w14:paraId="2A41D76C"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46EFA190" w14:textId="77777777" w:rsidR="00E10C52" w:rsidRPr="00302E02" w:rsidRDefault="00F428E1" w:rsidP="00E10C52">
            <w:pPr>
              <w:jc w:val="center"/>
              <w:rPr>
                <w:sz w:val="22"/>
                <w:szCs w:val="22"/>
                <w:lang w:val="sr-Latn-CS" w:eastAsia="sr-Latn-CS"/>
              </w:rPr>
            </w:pPr>
            <w:r w:rsidRPr="00302E02">
              <w:rPr>
                <w:sz w:val="22"/>
                <w:szCs w:val="22"/>
                <w:lang w:val="sr-Latn-CS" w:eastAsia="sr-Latn-CS"/>
              </w:rPr>
              <w:t>4</w:t>
            </w:r>
            <w:r w:rsidR="00E10C52" w:rsidRPr="00302E02">
              <w:rPr>
                <w:sz w:val="22"/>
                <w:szCs w:val="22"/>
                <w:lang w:val="sr-Latn-CS" w:eastAsia="sr-Latn-CS"/>
              </w:rPr>
              <w:t>.</w:t>
            </w:r>
          </w:p>
        </w:tc>
        <w:tc>
          <w:tcPr>
            <w:tcW w:w="4458" w:type="dxa"/>
            <w:tcBorders>
              <w:top w:val="single" w:sz="4" w:space="0" w:color="auto"/>
              <w:left w:val="nil"/>
              <w:bottom w:val="single" w:sz="4" w:space="0" w:color="auto"/>
              <w:right w:val="single" w:sz="4" w:space="0" w:color="auto"/>
            </w:tcBorders>
            <w:noWrap/>
            <w:vAlign w:val="center"/>
          </w:tcPr>
          <w:p w14:paraId="7215ED19" w14:textId="77777777" w:rsidR="00E10C52" w:rsidRPr="00302E02" w:rsidRDefault="00E10C52" w:rsidP="00F428E1">
            <w:pPr>
              <w:rPr>
                <w:noProof/>
                <w:sz w:val="22"/>
                <w:szCs w:val="22"/>
                <w:lang w:val="sr-Cyrl-RS"/>
              </w:rPr>
            </w:pPr>
            <w:r w:rsidRPr="00302E02">
              <w:rPr>
                <w:noProof/>
                <w:sz w:val="22"/>
                <w:szCs w:val="22"/>
                <w:lang w:val="sr-Cyrl-CS"/>
              </w:rPr>
              <w:t>Магнетни прекидач</w:t>
            </w:r>
            <w:r w:rsidR="00F428E1" w:rsidRPr="00302E02">
              <w:rPr>
                <w:noProof/>
                <w:sz w:val="22"/>
                <w:szCs w:val="22"/>
                <w:lang w:val="sr-Cyrl-RS"/>
              </w:rPr>
              <w:t xml:space="preserve"> </w:t>
            </w:r>
          </w:p>
        </w:tc>
        <w:tc>
          <w:tcPr>
            <w:tcW w:w="1058" w:type="dxa"/>
            <w:tcBorders>
              <w:top w:val="single" w:sz="4" w:space="0" w:color="auto"/>
              <w:left w:val="nil"/>
              <w:bottom w:val="single" w:sz="4" w:space="0" w:color="auto"/>
              <w:right w:val="single" w:sz="4" w:space="0" w:color="auto"/>
            </w:tcBorders>
          </w:tcPr>
          <w:p w14:paraId="4E35C57A" w14:textId="77777777" w:rsidR="00E10C52" w:rsidRPr="00302E02" w:rsidRDefault="00E10C52" w:rsidP="00E10C52">
            <w:pPr>
              <w:jc w:val="center"/>
              <w:rPr>
                <w:sz w:val="22"/>
                <w:szCs w:val="22"/>
              </w:rPr>
            </w:pPr>
            <w:r w:rsidRPr="00302E02">
              <w:rPr>
                <w:sz w:val="22"/>
                <w:szCs w:val="22"/>
              </w:rPr>
              <w:t>ком</w:t>
            </w:r>
          </w:p>
        </w:tc>
        <w:tc>
          <w:tcPr>
            <w:tcW w:w="1239" w:type="dxa"/>
            <w:tcBorders>
              <w:top w:val="single" w:sz="4" w:space="0" w:color="auto"/>
              <w:left w:val="nil"/>
              <w:bottom w:val="single" w:sz="4" w:space="0" w:color="auto"/>
              <w:right w:val="single" w:sz="4" w:space="0" w:color="auto"/>
            </w:tcBorders>
            <w:noWrap/>
          </w:tcPr>
          <w:p w14:paraId="7FE5BAA6" w14:textId="77777777" w:rsidR="00E10C52" w:rsidRPr="00302E02" w:rsidRDefault="00F428E1" w:rsidP="00E10C52">
            <w:pPr>
              <w:jc w:val="center"/>
              <w:rPr>
                <w:sz w:val="22"/>
                <w:szCs w:val="22"/>
                <w:lang w:val="sr-Cyrl-CS"/>
              </w:rPr>
            </w:pPr>
            <w:r w:rsidRPr="00302E02">
              <w:rPr>
                <w:sz w:val="22"/>
                <w:szCs w:val="22"/>
                <w:lang w:val="sr-Cyrl-CS"/>
              </w:rPr>
              <w:t>4</w:t>
            </w:r>
          </w:p>
        </w:tc>
        <w:tc>
          <w:tcPr>
            <w:tcW w:w="934" w:type="dxa"/>
            <w:tcBorders>
              <w:top w:val="single" w:sz="4" w:space="0" w:color="auto"/>
              <w:left w:val="nil"/>
              <w:bottom w:val="single" w:sz="4" w:space="0" w:color="auto"/>
              <w:right w:val="single" w:sz="4" w:space="0" w:color="auto"/>
            </w:tcBorders>
            <w:noWrap/>
            <w:vAlign w:val="center"/>
          </w:tcPr>
          <w:p w14:paraId="2B3670A3" w14:textId="77777777" w:rsidR="00E10C52" w:rsidRPr="00302E02" w:rsidRDefault="00E10C52" w:rsidP="00E10C52">
            <w:pPr>
              <w:jc w:val="center"/>
              <w:rPr>
                <w:b/>
                <w:bCs/>
                <w:sz w:val="22"/>
                <w:szCs w:val="22"/>
                <w:lang w:val="sr-Latn-CS" w:eastAsia="sr-Latn-CS"/>
              </w:rPr>
            </w:pPr>
          </w:p>
        </w:tc>
        <w:tc>
          <w:tcPr>
            <w:tcW w:w="1377" w:type="dxa"/>
            <w:tcBorders>
              <w:top w:val="single" w:sz="4" w:space="0" w:color="auto"/>
              <w:left w:val="nil"/>
              <w:bottom w:val="single" w:sz="4" w:space="0" w:color="auto"/>
              <w:right w:val="single" w:sz="4" w:space="0" w:color="auto"/>
            </w:tcBorders>
            <w:noWrap/>
            <w:vAlign w:val="center"/>
          </w:tcPr>
          <w:p w14:paraId="628BDA48" w14:textId="77777777" w:rsidR="00E10C52" w:rsidRPr="00302E02" w:rsidRDefault="00E10C52" w:rsidP="00E10C52">
            <w:pPr>
              <w:jc w:val="center"/>
              <w:rPr>
                <w:b/>
                <w:bCs/>
                <w:sz w:val="22"/>
                <w:szCs w:val="22"/>
                <w:lang w:val="sr-Latn-CS" w:eastAsia="sr-Latn-CS"/>
              </w:rPr>
            </w:pPr>
          </w:p>
        </w:tc>
      </w:tr>
      <w:tr w:rsidR="00E10C52" w:rsidRPr="00302E02" w14:paraId="0E569212"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3AF206DA" w14:textId="77777777" w:rsidR="00E10C52" w:rsidRPr="00302E02" w:rsidRDefault="00F428E1" w:rsidP="00E10C52">
            <w:pPr>
              <w:jc w:val="center"/>
              <w:rPr>
                <w:sz w:val="22"/>
                <w:szCs w:val="22"/>
                <w:lang w:eastAsia="sr-Latn-CS"/>
              </w:rPr>
            </w:pPr>
            <w:r w:rsidRPr="00302E02">
              <w:rPr>
                <w:sz w:val="22"/>
                <w:szCs w:val="22"/>
                <w:lang w:eastAsia="sr-Latn-CS"/>
              </w:rPr>
              <w:t>5</w:t>
            </w:r>
            <w:r w:rsidR="00E10C52" w:rsidRPr="00302E02">
              <w:rPr>
                <w:sz w:val="22"/>
                <w:szCs w:val="22"/>
                <w:lang w:eastAsia="sr-Latn-CS"/>
              </w:rPr>
              <w:t>.</w:t>
            </w:r>
          </w:p>
        </w:tc>
        <w:tc>
          <w:tcPr>
            <w:tcW w:w="4458" w:type="dxa"/>
            <w:tcBorders>
              <w:top w:val="single" w:sz="4" w:space="0" w:color="auto"/>
              <w:left w:val="nil"/>
              <w:bottom w:val="single" w:sz="4" w:space="0" w:color="auto"/>
              <w:right w:val="single" w:sz="4" w:space="0" w:color="auto"/>
            </w:tcBorders>
            <w:noWrap/>
            <w:vAlign w:val="center"/>
          </w:tcPr>
          <w:p w14:paraId="71FDB102" w14:textId="77777777" w:rsidR="00E10C52" w:rsidRPr="00302E02" w:rsidRDefault="00F428E1" w:rsidP="00F428E1">
            <w:pPr>
              <w:rPr>
                <w:noProof/>
                <w:sz w:val="22"/>
                <w:szCs w:val="22"/>
              </w:rPr>
            </w:pPr>
            <w:r w:rsidRPr="00302E02">
              <w:rPr>
                <w:noProof/>
                <w:sz w:val="22"/>
                <w:szCs w:val="22"/>
                <w:lang w:val="sr-Cyrl-CS"/>
              </w:rPr>
              <w:t>Дугме сигнално позивно спољно</w:t>
            </w:r>
            <w:r w:rsidR="00E10C52" w:rsidRPr="00302E02">
              <w:rPr>
                <w:noProof/>
                <w:sz w:val="22"/>
                <w:szCs w:val="22"/>
                <w:lang w:val="sr-Cyrl-CS"/>
              </w:rPr>
              <w:t xml:space="preserve">  </w:t>
            </w:r>
          </w:p>
        </w:tc>
        <w:tc>
          <w:tcPr>
            <w:tcW w:w="1058" w:type="dxa"/>
            <w:tcBorders>
              <w:top w:val="single" w:sz="4" w:space="0" w:color="auto"/>
              <w:left w:val="nil"/>
              <w:bottom w:val="single" w:sz="4" w:space="0" w:color="auto"/>
              <w:right w:val="single" w:sz="4" w:space="0" w:color="auto"/>
            </w:tcBorders>
          </w:tcPr>
          <w:p w14:paraId="2C7C956F" w14:textId="77777777" w:rsidR="00E10C52" w:rsidRPr="00302E02" w:rsidRDefault="00E10C52" w:rsidP="00E10C52">
            <w:pPr>
              <w:jc w:val="center"/>
              <w:rPr>
                <w:sz w:val="22"/>
                <w:szCs w:val="22"/>
              </w:rPr>
            </w:pPr>
            <w:r w:rsidRPr="00302E02">
              <w:rPr>
                <w:sz w:val="22"/>
                <w:szCs w:val="22"/>
              </w:rPr>
              <w:t>ком</w:t>
            </w:r>
          </w:p>
        </w:tc>
        <w:tc>
          <w:tcPr>
            <w:tcW w:w="1239" w:type="dxa"/>
            <w:tcBorders>
              <w:top w:val="single" w:sz="4" w:space="0" w:color="auto"/>
              <w:left w:val="nil"/>
              <w:bottom w:val="single" w:sz="4" w:space="0" w:color="auto"/>
              <w:right w:val="single" w:sz="4" w:space="0" w:color="auto"/>
            </w:tcBorders>
            <w:noWrap/>
          </w:tcPr>
          <w:p w14:paraId="427D98F8" w14:textId="77777777" w:rsidR="00E10C52" w:rsidRPr="00302E02" w:rsidRDefault="00F428E1" w:rsidP="00E10C52">
            <w:pPr>
              <w:jc w:val="center"/>
              <w:rPr>
                <w:sz w:val="22"/>
                <w:szCs w:val="22"/>
                <w:lang w:val="sr-Cyrl-CS"/>
              </w:rPr>
            </w:pPr>
            <w:r w:rsidRPr="00302E02">
              <w:rPr>
                <w:sz w:val="22"/>
                <w:szCs w:val="22"/>
                <w:lang w:val="sr-Cyrl-CS"/>
              </w:rPr>
              <w:t>2</w:t>
            </w:r>
          </w:p>
        </w:tc>
        <w:tc>
          <w:tcPr>
            <w:tcW w:w="934" w:type="dxa"/>
            <w:tcBorders>
              <w:top w:val="single" w:sz="4" w:space="0" w:color="auto"/>
              <w:left w:val="nil"/>
              <w:bottom w:val="single" w:sz="4" w:space="0" w:color="auto"/>
              <w:right w:val="single" w:sz="4" w:space="0" w:color="auto"/>
            </w:tcBorders>
            <w:noWrap/>
            <w:vAlign w:val="center"/>
          </w:tcPr>
          <w:p w14:paraId="67622D2B" w14:textId="77777777" w:rsidR="00E10C52" w:rsidRPr="00302E02" w:rsidRDefault="00E10C52" w:rsidP="00E10C52">
            <w:pPr>
              <w:jc w:val="center"/>
              <w:rPr>
                <w:b/>
                <w:bCs/>
                <w:sz w:val="22"/>
                <w:szCs w:val="22"/>
                <w:lang w:val="sr-Latn-CS" w:eastAsia="sr-Latn-CS"/>
              </w:rPr>
            </w:pPr>
          </w:p>
        </w:tc>
        <w:tc>
          <w:tcPr>
            <w:tcW w:w="1377" w:type="dxa"/>
            <w:tcBorders>
              <w:top w:val="single" w:sz="4" w:space="0" w:color="auto"/>
              <w:left w:val="nil"/>
              <w:bottom w:val="single" w:sz="4" w:space="0" w:color="auto"/>
              <w:right w:val="single" w:sz="4" w:space="0" w:color="auto"/>
            </w:tcBorders>
            <w:noWrap/>
            <w:vAlign w:val="center"/>
          </w:tcPr>
          <w:p w14:paraId="3C6BCAF9" w14:textId="77777777" w:rsidR="00E10C52" w:rsidRPr="00302E02" w:rsidRDefault="00E10C52" w:rsidP="00E10C52">
            <w:pPr>
              <w:jc w:val="center"/>
              <w:rPr>
                <w:b/>
                <w:bCs/>
                <w:sz w:val="22"/>
                <w:szCs w:val="22"/>
                <w:lang w:val="sr-Latn-CS" w:eastAsia="sr-Latn-CS"/>
              </w:rPr>
            </w:pPr>
          </w:p>
        </w:tc>
      </w:tr>
      <w:tr w:rsidR="00E10C52" w:rsidRPr="00302E02" w14:paraId="220F0698"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2A2E6753" w14:textId="77777777" w:rsidR="00E10C52" w:rsidRPr="00302E02" w:rsidRDefault="00F428E1" w:rsidP="00E10C52">
            <w:pPr>
              <w:jc w:val="center"/>
              <w:rPr>
                <w:sz w:val="22"/>
                <w:szCs w:val="22"/>
                <w:lang w:eastAsia="sr-Latn-CS"/>
              </w:rPr>
            </w:pPr>
            <w:r w:rsidRPr="00302E02">
              <w:rPr>
                <w:sz w:val="22"/>
                <w:szCs w:val="22"/>
                <w:lang w:val="sr-Cyrl-RS" w:eastAsia="sr-Latn-CS"/>
              </w:rPr>
              <w:t>6</w:t>
            </w:r>
            <w:r w:rsidR="00E10C52" w:rsidRPr="00302E02">
              <w:rPr>
                <w:sz w:val="22"/>
                <w:szCs w:val="22"/>
                <w:lang w:eastAsia="sr-Latn-CS"/>
              </w:rPr>
              <w:t>.</w:t>
            </w:r>
          </w:p>
        </w:tc>
        <w:tc>
          <w:tcPr>
            <w:tcW w:w="4458" w:type="dxa"/>
            <w:tcBorders>
              <w:top w:val="single" w:sz="4" w:space="0" w:color="auto"/>
              <w:left w:val="nil"/>
              <w:bottom w:val="single" w:sz="4" w:space="0" w:color="auto"/>
              <w:right w:val="single" w:sz="4" w:space="0" w:color="auto"/>
            </w:tcBorders>
            <w:noWrap/>
            <w:vAlign w:val="center"/>
          </w:tcPr>
          <w:p w14:paraId="513EAA20" w14:textId="77777777" w:rsidR="00E10C52" w:rsidRPr="00302E02" w:rsidRDefault="00F428E1" w:rsidP="00E10C52">
            <w:pPr>
              <w:rPr>
                <w:noProof/>
                <w:sz w:val="22"/>
                <w:szCs w:val="22"/>
                <w:lang w:val="sr-Cyrl-RS"/>
              </w:rPr>
            </w:pPr>
            <w:r w:rsidRPr="00302E02">
              <w:rPr>
                <w:noProof/>
                <w:sz w:val="22"/>
                <w:szCs w:val="22"/>
                <w:lang w:val="sr-Cyrl-RS"/>
              </w:rPr>
              <w:t>Контакт кабинских врата</w:t>
            </w:r>
          </w:p>
        </w:tc>
        <w:tc>
          <w:tcPr>
            <w:tcW w:w="1058" w:type="dxa"/>
            <w:tcBorders>
              <w:top w:val="single" w:sz="4" w:space="0" w:color="auto"/>
              <w:left w:val="nil"/>
              <w:bottom w:val="single" w:sz="4" w:space="0" w:color="auto"/>
              <w:right w:val="single" w:sz="4" w:space="0" w:color="auto"/>
            </w:tcBorders>
          </w:tcPr>
          <w:p w14:paraId="6C1178B2" w14:textId="77777777" w:rsidR="00E10C52" w:rsidRPr="00302E02" w:rsidRDefault="00E10C52" w:rsidP="00E10C52">
            <w:pPr>
              <w:jc w:val="center"/>
              <w:rPr>
                <w:sz w:val="22"/>
                <w:szCs w:val="22"/>
              </w:rPr>
            </w:pPr>
            <w:r w:rsidRPr="00302E02">
              <w:rPr>
                <w:sz w:val="22"/>
                <w:szCs w:val="22"/>
              </w:rPr>
              <w:t>ком</w:t>
            </w:r>
          </w:p>
        </w:tc>
        <w:tc>
          <w:tcPr>
            <w:tcW w:w="1239" w:type="dxa"/>
            <w:tcBorders>
              <w:top w:val="single" w:sz="4" w:space="0" w:color="auto"/>
              <w:left w:val="nil"/>
              <w:bottom w:val="single" w:sz="4" w:space="0" w:color="auto"/>
              <w:right w:val="single" w:sz="4" w:space="0" w:color="auto"/>
            </w:tcBorders>
            <w:noWrap/>
          </w:tcPr>
          <w:p w14:paraId="75503428" w14:textId="77777777" w:rsidR="00E10C52" w:rsidRPr="00302E02" w:rsidRDefault="00F428E1" w:rsidP="00E10C52">
            <w:pPr>
              <w:jc w:val="center"/>
              <w:rPr>
                <w:sz w:val="22"/>
                <w:szCs w:val="22"/>
                <w:lang w:val="sr-Cyrl-CS"/>
              </w:rPr>
            </w:pPr>
            <w:r w:rsidRPr="00302E02">
              <w:rPr>
                <w:sz w:val="22"/>
                <w:szCs w:val="22"/>
                <w:lang w:val="sr-Cyrl-CS"/>
              </w:rPr>
              <w:t>3</w:t>
            </w:r>
          </w:p>
        </w:tc>
        <w:tc>
          <w:tcPr>
            <w:tcW w:w="934" w:type="dxa"/>
            <w:tcBorders>
              <w:top w:val="single" w:sz="4" w:space="0" w:color="auto"/>
              <w:left w:val="nil"/>
              <w:bottom w:val="single" w:sz="4" w:space="0" w:color="auto"/>
              <w:right w:val="single" w:sz="4" w:space="0" w:color="auto"/>
            </w:tcBorders>
            <w:noWrap/>
            <w:vAlign w:val="center"/>
          </w:tcPr>
          <w:p w14:paraId="20EDC72A" w14:textId="77777777" w:rsidR="00E10C52" w:rsidRPr="00302E02" w:rsidRDefault="00E10C52" w:rsidP="00E10C52">
            <w:pPr>
              <w:jc w:val="center"/>
              <w:rPr>
                <w:b/>
                <w:bCs/>
                <w:sz w:val="22"/>
                <w:szCs w:val="22"/>
                <w:lang w:val="sr-Latn-CS" w:eastAsia="sr-Latn-CS"/>
              </w:rPr>
            </w:pPr>
          </w:p>
        </w:tc>
        <w:tc>
          <w:tcPr>
            <w:tcW w:w="1377" w:type="dxa"/>
            <w:tcBorders>
              <w:top w:val="single" w:sz="4" w:space="0" w:color="auto"/>
              <w:left w:val="nil"/>
              <w:bottom w:val="single" w:sz="12" w:space="0" w:color="auto"/>
              <w:right w:val="single" w:sz="4" w:space="0" w:color="auto"/>
            </w:tcBorders>
            <w:noWrap/>
            <w:vAlign w:val="center"/>
          </w:tcPr>
          <w:p w14:paraId="5CFE47A2" w14:textId="77777777" w:rsidR="00E10C52" w:rsidRPr="00302E02" w:rsidRDefault="00E10C52" w:rsidP="00E10C52">
            <w:pPr>
              <w:jc w:val="center"/>
              <w:rPr>
                <w:b/>
                <w:bCs/>
                <w:sz w:val="22"/>
                <w:szCs w:val="22"/>
                <w:lang w:val="sr-Latn-CS" w:eastAsia="sr-Latn-CS"/>
              </w:rPr>
            </w:pPr>
          </w:p>
        </w:tc>
      </w:tr>
      <w:tr w:rsidR="00F428E1" w:rsidRPr="00302E02" w14:paraId="3460A152" w14:textId="77777777" w:rsidTr="00F428E1">
        <w:trPr>
          <w:trHeight w:val="133"/>
        </w:trPr>
        <w:tc>
          <w:tcPr>
            <w:tcW w:w="661" w:type="dxa"/>
            <w:tcBorders>
              <w:top w:val="single" w:sz="4" w:space="0" w:color="auto"/>
              <w:left w:val="single" w:sz="4" w:space="0" w:color="auto"/>
              <w:bottom w:val="single" w:sz="4" w:space="0" w:color="auto"/>
              <w:right w:val="single" w:sz="4" w:space="0" w:color="auto"/>
            </w:tcBorders>
            <w:noWrap/>
            <w:vAlign w:val="center"/>
          </w:tcPr>
          <w:p w14:paraId="357CA88C" w14:textId="77777777" w:rsidR="00F428E1" w:rsidRPr="00302E02" w:rsidRDefault="00F428E1" w:rsidP="00E10C52">
            <w:pPr>
              <w:jc w:val="center"/>
              <w:rPr>
                <w:sz w:val="22"/>
                <w:szCs w:val="22"/>
                <w:lang w:val="sr-Cyrl-RS" w:eastAsia="sr-Latn-CS"/>
              </w:rPr>
            </w:pPr>
            <w:r w:rsidRPr="00302E02">
              <w:rPr>
                <w:sz w:val="22"/>
                <w:szCs w:val="22"/>
                <w:lang w:val="sr-Cyrl-RS" w:eastAsia="sr-Latn-CS"/>
              </w:rPr>
              <w:t>7.</w:t>
            </w:r>
          </w:p>
        </w:tc>
        <w:tc>
          <w:tcPr>
            <w:tcW w:w="4458" w:type="dxa"/>
            <w:tcBorders>
              <w:top w:val="single" w:sz="4" w:space="0" w:color="auto"/>
              <w:left w:val="nil"/>
              <w:bottom w:val="single" w:sz="4" w:space="0" w:color="auto"/>
              <w:right w:val="single" w:sz="4" w:space="0" w:color="auto"/>
            </w:tcBorders>
            <w:noWrap/>
            <w:vAlign w:val="center"/>
          </w:tcPr>
          <w:p w14:paraId="0A5AC699" w14:textId="77777777" w:rsidR="00F428E1" w:rsidRPr="00302E02" w:rsidRDefault="00F428E1" w:rsidP="00E10C52">
            <w:pPr>
              <w:rPr>
                <w:noProof/>
                <w:sz w:val="22"/>
                <w:szCs w:val="22"/>
                <w:lang w:val="sr-Cyrl-RS"/>
              </w:rPr>
            </w:pPr>
            <w:r w:rsidRPr="00302E02">
              <w:rPr>
                <w:noProof/>
                <w:sz w:val="22"/>
                <w:szCs w:val="22"/>
                <w:lang w:val="sr-Cyrl-RS"/>
              </w:rPr>
              <w:t>Контакт прилазних врата</w:t>
            </w:r>
          </w:p>
        </w:tc>
        <w:tc>
          <w:tcPr>
            <w:tcW w:w="1058" w:type="dxa"/>
            <w:tcBorders>
              <w:top w:val="single" w:sz="4" w:space="0" w:color="auto"/>
              <w:left w:val="nil"/>
              <w:bottom w:val="single" w:sz="4" w:space="0" w:color="auto"/>
              <w:right w:val="single" w:sz="4" w:space="0" w:color="auto"/>
            </w:tcBorders>
          </w:tcPr>
          <w:p w14:paraId="578196D9" w14:textId="77777777" w:rsidR="00F428E1" w:rsidRPr="00302E02" w:rsidRDefault="00F428E1" w:rsidP="00E10C52">
            <w:pPr>
              <w:jc w:val="center"/>
              <w:rPr>
                <w:sz w:val="22"/>
                <w:szCs w:val="22"/>
                <w:lang w:val="sr-Cyrl-RS"/>
              </w:rPr>
            </w:pPr>
            <w:r w:rsidRPr="00302E02">
              <w:rPr>
                <w:sz w:val="22"/>
                <w:szCs w:val="22"/>
                <w:lang w:val="sr-Cyrl-RS"/>
              </w:rPr>
              <w:t>ком</w:t>
            </w:r>
          </w:p>
        </w:tc>
        <w:tc>
          <w:tcPr>
            <w:tcW w:w="1239" w:type="dxa"/>
            <w:tcBorders>
              <w:top w:val="single" w:sz="4" w:space="0" w:color="auto"/>
              <w:left w:val="nil"/>
              <w:bottom w:val="single" w:sz="4" w:space="0" w:color="auto"/>
              <w:right w:val="single" w:sz="4" w:space="0" w:color="auto"/>
            </w:tcBorders>
            <w:noWrap/>
          </w:tcPr>
          <w:p w14:paraId="2184F6AC" w14:textId="77777777" w:rsidR="00F428E1" w:rsidRPr="00302E02" w:rsidRDefault="00F428E1" w:rsidP="00E10C52">
            <w:pPr>
              <w:jc w:val="center"/>
              <w:rPr>
                <w:sz w:val="22"/>
                <w:szCs w:val="22"/>
                <w:lang w:val="sr-Cyrl-CS"/>
              </w:rPr>
            </w:pPr>
            <w:r w:rsidRPr="00302E02">
              <w:rPr>
                <w:sz w:val="22"/>
                <w:szCs w:val="22"/>
                <w:lang w:val="sr-Cyrl-CS"/>
              </w:rPr>
              <w:t>3</w:t>
            </w:r>
          </w:p>
        </w:tc>
        <w:tc>
          <w:tcPr>
            <w:tcW w:w="934" w:type="dxa"/>
            <w:tcBorders>
              <w:top w:val="single" w:sz="4" w:space="0" w:color="auto"/>
              <w:left w:val="nil"/>
              <w:bottom w:val="single" w:sz="4" w:space="0" w:color="auto"/>
              <w:right w:val="single" w:sz="4" w:space="0" w:color="auto"/>
            </w:tcBorders>
            <w:noWrap/>
            <w:vAlign w:val="center"/>
          </w:tcPr>
          <w:p w14:paraId="04F7F749" w14:textId="77777777" w:rsidR="00F428E1" w:rsidRPr="00302E02" w:rsidRDefault="00F428E1" w:rsidP="00E10C52">
            <w:pPr>
              <w:jc w:val="center"/>
              <w:rPr>
                <w:b/>
                <w:bCs/>
                <w:sz w:val="22"/>
                <w:szCs w:val="22"/>
                <w:lang w:val="sr-Latn-CS" w:eastAsia="sr-Latn-CS"/>
              </w:rPr>
            </w:pPr>
          </w:p>
        </w:tc>
        <w:tc>
          <w:tcPr>
            <w:tcW w:w="1377" w:type="dxa"/>
            <w:tcBorders>
              <w:top w:val="single" w:sz="4" w:space="0" w:color="auto"/>
              <w:left w:val="nil"/>
              <w:bottom w:val="single" w:sz="12" w:space="0" w:color="auto"/>
              <w:right w:val="single" w:sz="4" w:space="0" w:color="auto"/>
            </w:tcBorders>
            <w:noWrap/>
            <w:vAlign w:val="center"/>
          </w:tcPr>
          <w:p w14:paraId="37D653FB" w14:textId="77777777" w:rsidR="00F428E1" w:rsidRPr="00302E02" w:rsidRDefault="00F428E1" w:rsidP="00E10C52">
            <w:pPr>
              <w:jc w:val="center"/>
              <w:rPr>
                <w:b/>
                <w:bCs/>
                <w:sz w:val="22"/>
                <w:szCs w:val="22"/>
                <w:lang w:val="sr-Latn-CS" w:eastAsia="sr-Latn-CS"/>
              </w:rPr>
            </w:pPr>
          </w:p>
        </w:tc>
      </w:tr>
      <w:tr w:rsidR="00E10C52" w:rsidRPr="00302E02" w14:paraId="55A2ADD4" w14:textId="77777777" w:rsidTr="00F428E1">
        <w:trPr>
          <w:trHeight w:val="133"/>
        </w:trPr>
        <w:tc>
          <w:tcPr>
            <w:tcW w:w="661" w:type="dxa"/>
            <w:tcBorders>
              <w:top w:val="single" w:sz="4" w:space="0" w:color="auto"/>
            </w:tcBorders>
            <w:noWrap/>
            <w:vAlign w:val="center"/>
          </w:tcPr>
          <w:p w14:paraId="7A199828" w14:textId="77777777" w:rsidR="00E10C52" w:rsidRPr="00302E02" w:rsidRDefault="00E10C52" w:rsidP="00E10C52">
            <w:pPr>
              <w:jc w:val="center"/>
              <w:rPr>
                <w:sz w:val="22"/>
                <w:szCs w:val="22"/>
                <w:lang w:val="sr-Latn-CS" w:eastAsia="sr-Latn-CS"/>
              </w:rPr>
            </w:pPr>
          </w:p>
        </w:tc>
        <w:tc>
          <w:tcPr>
            <w:tcW w:w="5516" w:type="dxa"/>
            <w:gridSpan w:val="2"/>
            <w:tcBorders>
              <w:top w:val="single" w:sz="4" w:space="0" w:color="auto"/>
            </w:tcBorders>
            <w:noWrap/>
            <w:vAlign w:val="center"/>
          </w:tcPr>
          <w:p w14:paraId="42EF40C6" w14:textId="77777777" w:rsidR="00E10C52" w:rsidRPr="00302E02" w:rsidRDefault="00E10C52" w:rsidP="00E10C52">
            <w:pPr>
              <w:rPr>
                <w:sz w:val="22"/>
                <w:szCs w:val="22"/>
                <w:lang w:val="sr-Latn-CS" w:eastAsia="sr-Latn-CS"/>
              </w:rPr>
            </w:pPr>
          </w:p>
        </w:tc>
        <w:tc>
          <w:tcPr>
            <w:tcW w:w="2173" w:type="dxa"/>
            <w:gridSpan w:val="2"/>
            <w:tcBorders>
              <w:top w:val="single" w:sz="4" w:space="0" w:color="auto"/>
              <w:right w:val="single" w:sz="12" w:space="0" w:color="auto"/>
            </w:tcBorders>
            <w:noWrap/>
            <w:vAlign w:val="center"/>
          </w:tcPr>
          <w:p w14:paraId="6F94CAB6" w14:textId="77777777" w:rsidR="0066718A" w:rsidRPr="00302E02" w:rsidRDefault="0066718A" w:rsidP="0066718A">
            <w:pPr>
              <w:pStyle w:val="BodyText"/>
              <w:jc w:val="center"/>
              <w:rPr>
                <w:b/>
                <w:bCs/>
                <w:sz w:val="22"/>
                <w:szCs w:val="22"/>
              </w:rPr>
            </w:pPr>
            <w:r w:rsidRPr="00302E02">
              <w:rPr>
                <w:b/>
                <w:bCs/>
                <w:sz w:val="22"/>
                <w:szCs w:val="22"/>
              </w:rPr>
              <w:t>Укупно без ПДВ-а</w:t>
            </w:r>
          </w:p>
          <w:p w14:paraId="3A319FB4" w14:textId="77777777" w:rsidR="00E10C52" w:rsidRPr="00302E02" w:rsidRDefault="00E10C52" w:rsidP="00E10C52">
            <w:pPr>
              <w:jc w:val="center"/>
              <w:rPr>
                <w:b/>
                <w:bCs/>
                <w:sz w:val="22"/>
                <w:szCs w:val="22"/>
                <w:lang w:val="sr-Latn-CS" w:eastAsia="sr-Latn-CS"/>
              </w:rPr>
            </w:pPr>
            <w:r w:rsidRPr="00302E02">
              <w:rPr>
                <w:b/>
                <w:bCs/>
                <w:sz w:val="22"/>
                <w:szCs w:val="22"/>
              </w:rPr>
              <w:t xml:space="preserve"> Црд</w:t>
            </w:r>
            <w:r w:rsidRPr="00302E02">
              <w:rPr>
                <w:b/>
                <w:bCs/>
                <w:sz w:val="22"/>
                <w:szCs w:val="22"/>
                <w:lang w:val="sr-Cyrl-CS"/>
              </w:rPr>
              <w:t xml:space="preserve"> </w:t>
            </w:r>
            <w:r w:rsidRPr="00302E02">
              <w:rPr>
                <w:sz w:val="22"/>
                <w:szCs w:val="22"/>
                <w:lang w:val="ru-RU"/>
              </w:rPr>
              <w:t xml:space="preserve"> </w:t>
            </w:r>
            <w:r w:rsidRPr="00302E02">
              <w:rPr>
                <w:sz w:val="22"/>
                <w:szCs w:val="22"/>
                <w:lang w:val="sr-Latn-CS"/>
              </w:rPr>
              <w:t xml:space="preserve">    </w:t>
            </w:r>
            <w:r w:rsidRPr="00302E02">
              <w:rPr>
                <w:b/>
                <w:bCs/>
                <w:sz w:val="22"/>
                <w:szCs w:val="22"/>
                <w:lang w:val="sr-Cyrl-CS" w:eastAsia="sr-Latn-CS"/>
              </w:rPr>
              <w:t>:</w:t>
            </w:r>
          </w:p>
        </w:tc>
        <w:tc>
          <w:tcPr>
            <w:tcW w:w="1377" w:type="dxa"/>
            <w:tcBorders>
              <w:top w:val="single" w:sz="12" w:space="0" w:color="auto"/>
              <w:left w:val="single" w:sz="12" w:space="0" w:color="auto"/>
              <w:bottom w:val="single" w:sz="12" w:space="0" w:color="auto"/>
              <w:right w:val="single" w:sz="12" w:space="0" w:color="auto"/>
            </w:tcBorders>
            <w:noWrap/>
            <w:vAlign w:val="center"/>
          </w:tcPr>
          <w:p w14:paraId="1CC89256" w14:textId="77777777" w:rsidR="00E10C52" w:rsidRPr="00302E02" w:rsidRDefault="00E10C52" w:rsidP="00E10C52">
            <w:pPr>
              <w:jc w:val="center"/>
              <w:rPr>
                <w:b/>
                <w:bCs/>
                <w:sz w:val="22"/>
                <w:szCs w:val="22"/>
                <w:lang w:val="sr-Latn-CS" w:eastAsia="sr-Latn-CS"/>
              </w:rPr>
            </w:pPr>
          </w:p>
        </w:tc>
      </w:tr>
    </w:tbl>
    <w:p w14:paraId="5CF38DE2" w14:textId="77777777" w:rsidR="00E10C52" w:rsidRPr="00030498" w:rsidRDefault="00E10C52" w:rsidP="00E10C52">
      <w:pPr>
        <w:rPr>
          <w:lang w:val="sr-Cyrl-CS"/>
        </w:rPr>
      </w:pPr>
    </w:p>
    <w:p w14:paraId="0696F836" w14:textId="77777777" w:rsidR="000F133E" w:rsidRDefault="000F133E" w:rsidP="00D42488">
      <w:pPr>
        <w:autoSpaceDE w:val="0"/>
        <w:autoSpaceDN w:val="0"/>
        <w:adjustRightInd w:val="0"/>
        <w:jc w:val="both"/>
        <w:rPr>
          <w:rFonts w:ascii="ArialNarrow" w:hAnsi="ArialNarrow" w:cs="ArialNarrow"/>
        </w:rPr>
      </w:pPr>
      <w:r>
        <w:rPr>
          <w:rFonts w:ascii="ArialNarrow" w:hAnsi="ArialNarrow" w:cs="ArialNarrow"/>
        </w:rPr>
        <w:t xml:space="preserve">Потребно је да понуђач при </w:t>
      </w:r>
      <w:r w:rsidR="00F0113E">
        <w:rPr>
          <w:rFonts w:ascii="ArialNarrow" w:hAnsi="ArialNarrow" w:cs="ArialNarrow"/>
          <w:lang w:val="sr-Cyrl-RS"/>
        </w:rPr>
        <w:t>достављању понуде</w:t>
      </w:r>
      <w:r>
        <w:rPr>
          <w:rFonts w:ascii="ArialNarrow" w:hAnsi="ArialNarrow" w:cs="ArialNarrow"/>
        </w:rPr>
        <w:t xml:space="preserve"> достави извод из ценовника осталих услуга и резервних делова, </w:t>
      </w:r>
      <w:r w:rsidR="009E4E61">
        <w:rPr>
          <w:rFonts w:ascii="ArialNarrow" w:hAnsi="ArialNarrow" w:cs="ArialNarrow"/>
          <w:lang w:val="sr-Cyrl-RS"/>
        </w:rPr>
        <w:t xml:space="preserve">а </w:t>
      </w:r>
      <w:r>
        <w:rPr>
          <w:rFonts w:ascii="ArialNarrow" w:hAnsi="ArialNarrow" w:cs="ArialNarrow"/>
        </w:rPr>
        <w:t>који</w:t>
      </w:r>
      <w:r>
        <w:rPr>
          <w:rFonts w:ascii="ArialNarrow" w:hAnsi="ArialNarrow" w:cs="ArialNarrow"/>
          <w:lang w:val="sr-Cyrl-RS"/>
        </w:rPr>
        <w:t xml:space="preserve"> </w:t>
      </w:r>
      <w:r>
        <w:rPr>
          <w:rFonts w:ascii="ArialNarrow" w:hAnsi="ArialNarrow" w:cs="ArialNarrow"/>
        </w:rPr>
        <w:t xml:space="preserve">нису обухваћени </w:t>
      </w:r>
      <w:r w:rsidR="009E4E61">
        <w:rPr>
          <w:rFonts w:ascii="ArialNarrow" w:hAnsi="ArialNarrow" w:cs="ArialNarrow"/>
          <w:lang w:val="sr-Cyrl-RS"/>
        </w:rPr>
        <w:t xml:space="preserve">техничком </w:t>
      </w:r>
      <w:r>
        <w:rPr>
          <w:rFonts w:ascii="ArialNarrow" w:hAnsi="ArialNarrow" w:cs="ArialNarrow"/>
        </w:rPr>
        <w:t>спецификацијом</w:t>
      </w:r>
      <w:r w:rsidR="00F0113E">
        <w:rPr>
          <w:rFonts w:ascii="ArialNarrow" w:hAnsi="ArialNarrow" w:cs="ArialNarrow"/>
        </w:rPr>
        <w:t xml:space="preserve">. </w:t>
      </w:r>
    </w:p>
    <w:p w14:paraId="68BCF2AD" w14:textId="77777777" w:rsidR="000F133E" w:rsidRDefault="000F133E" w:rsidP="00D42488">
      <w:pPr>
        <w:autoSpaceDE w:val="0"/>
        <w:autoSpaceDN w:val="0"/>
        <w:adjustRightInd w:val="0"/>
        <w:jc w:val="both"/>
        <w:rPr>
          <w:rFonts w:ascii="ArialNarrow" w:hAnsi="ArialNarrow" w:cs="ArialNarrow"/>
        </w:rPr>
      </w:pPr>
      <w:r>
        <w:rPr>
          <w:rFonts w:ascii="ArialNarrow" w:hAnsi="ArialNarrow" w:cs="ArialNarrow"/>
        </w:rPr>
        <w:t>У случају квара и потребе замене резервног дела, који је обухваћен ценовником који понуђач доставља приликом</w:t>
      </w:r>
      <w:r>
        <w:rPr>
          <w:rFonts w:ascii="ArialNarrow" w:hAnsi="ArialNarrow" w:cs="ArialNarrow"/>
          <w:lang w:val="sr-Cyrl-RS"/>
        </w:rPr>
        <w:t xml:space="preserve"> </w:t>
      </w:r>
      <w:r>
        <w:rPr>
          <w:rFonts w:ascii="ArialNarrow" w:hAnsi="ArialNarrow" w:cs="ArialNarrow"/>
        </w:rPr>
        <w:t>потписивања уговора, понуђач ће исти заменити искључиво на позив и захтев наручиоца, по цени резервног дела из</w:t>
      </w:r>
      <w:r>
        <w:rPr>
          <w:rFonts w:ascii="ArialNarrow" w:hAnsi="ArialNarrow" w:cs="ArialNarrow"/>
          <w:lang w:val="sr-Cyrl-RS"/>
        </w:rPr>
        <w:t xml:space="preserve"> </w:t>
      </w:r>
      <w:r w:rsidR="004D2CEA">
        <w:rPr>
          <w:rFonts w:ascii="ArialNarrow" w:hAnsi="ArialNarrow" w:cs="ArialNarrow"/>
        </w:rPr>
        <w:t>ценовника који је доставио.</w:t>
      </w:r>
    </w:p>
    <w:p w14:paraId="33B6C67E" w14:textId="77777777" w:rsidR="000F133E" w:rsidRDefault="00D42488" w:rsidP="00D42488">
      <w:pPr>
        <w:autoSpaceDE w:val="0"/>
        <w:autoSpaceDN w:val="0"/>
        <w:adjustRightInd w:val="0"/>
        <w:jc w:val="both"/>
        <w:rPr>
          <w:rFonts w:ascii="ArialNarrow" w:hAnsi="ArialNarrow" w:cs="ArialNarrow"/>
        </w:rPr>
      </w:pPr>
      <w:r>
        <w:rPr>
          <w:rFonts w:ascii="ArialNarrow" w:hAnsi="ArialNarrow" w:cs="ArialNarrow"/>
        </w:rPr>
        <w:t>У</w:t>
      </w:r>
      <w:r w:rsidR="000F133E">
        <w:rPr>
          <w:rFonts w:ascii="ArialNarrow" w:hAnsi="ArialNarrow" w:cs="ArialNarrow"/>
        </w:rPr>
        <w:t>колико резервни део није саставни део ценовника који понуђач доставља при потписивању уговора, понуђач ће</w:t>
      </w:r>
      <w:r w:rsidR="000F133E">
        <w:rPr>
          <w:rFonts w:ascii="ArialNarrow" w:hAnsi="ArialNarrow" w:cs="ArialNarrow"/>
          <w:lang w:val="sr-Cyrl-RS"/>
        </w:rPr>
        <w:t xml:space="preserve"> </w:t>
      </w:r>
      <w:r w:rsidR="000F133E">
        <w:rPr>
          <w:rFonts w:ascii="ArialNarrow" w:hAnsi="ArialNarrow" w:cs="ArialNarrow"/>
        </w:rPr>
        <w:t>неспецифицирани резервни део фактурисати Наручиоцу по цени званичног ценовника произвођача, који не сме бити већа</w:t>
      </w:r>
      <w:r w:rsidR="000F133E">
        <w:rPr>
          <w:rFonts w:ascii="ArialNarrow" w:hAnsi="ArialNarrow" w:cs="ArialNarrow"/>
          <w:lang w:val="sr-Cyrl-RS"/>
        </w:rPr>
        <w:t xml:space="preserve"> </w:t>
      </w:r>
      <w:r w:rsidR="0092746F">
        <w:rPr>
          <w:rFonts w:ascii="ArialNarrow" w:hAnsi="ArialNarrow" w:cs="ArialNarrow"/>
        </w:rPr>
        <w:t>од упоредиве</w:t>
      </w:r>
      <w:r w:rsidR="000F133E">
        <w:rPr>
          <w:rFonts w:ascii="ArialNarrow" w:hAnsi="ArialNarrow" w:cs="ArialNarrow"/>
        </w:rPr>
        <w:t xml:space="preserve"> тржишне вредности.</w:t>
      </w:r>
    </w:p>
    <w:p w14:paraId="05E99BFB" w14:textId="77777777" w:rsidR="000F133E" w:rsidRDefault="000F133E" w:rsidP="00D42488">
      <w:pPr>
        <w:autoSpaceDE w:val="0"/>
        <w:autoSpaceDN w:val="0"/>
        <w:adjustRightInd w:val="0"/>
        <w:jc w:val="both"/>
        <w:rPr>
          <w:rFonts w:ascii="ArialNarrow" w:hAnsi="ArialNarrow" w:cs="ArialNarrow"/>
        </w:rPr>
      </w:pPr>
    </w:p>
    <w:p w14:paraId="6E11953E" w14:textId="77777777" w:rsidR="00080695" w:rsidRPr="00080695" w:rsidRDefault="000F133E" w:rsidP="00080695">
      <w:pPr>
        <w:autoSpaceDE w:val="0"/>
        <w:autoSpaceDN w:val="0"/>
        <w:adjustRightInd w:val="0"/>
        <w:jc w:val="both"/>
        <w:rPr>
          <w:rFonts w:ascii="ArialNarrow" w:hAnsi="ArialNarrow" w:cs="ArialNarrow"/>
        </w:rPr>
      </w:pPr>
      <w:r>
        <w:rPr>
          <w:rFonts w:ascii="ArialNarrow" w:hAnsi="ArialNarrow" w:cs="ArialNarrow"/>
        </w:rPr>
        <w:t>Уколико Понуђач не може да изврши сервисирање (поправку) на лицу места, може на</w:t>
      </w:r>
      <w:r w:rsidR="00071040">
        <w:rPr>
          <w:rFonts w:ascii="ArialNarrow" w:hAnsi="ArialNarrow" w:cs="ArialNarrow"/>
          <w:lang w:val="sr-Cyrl-RS"/>
        </w:rPr>
        <w:t xml:space="preserve"> </w:t>
      </w:r>
      <w:r>
        <w:rPr>
          <w:rFonts w:ascii="ArialNarrow" w:hAnsi="ArialNarrow" w:cs="ArialNarrow"/>
        </w:rPr>
        <w:t xml:space="preserve">реверс да изнесе из објекта </w:t>
      </w:r>
      <w:r w:rsidR="00071040">
        <w:rPr>
          <w:rFonts w:ascii="ArialNarrow" w:hAnsi="ArialNarrow" w:cs="ArialNarrow"/>
          <w:lang w:val="sr-Cyrl-RS"/>
        </w:rPr>
        <w:t>НТП Звездара</w:t>
      </w:r>
      <w:r>
        <w:rPr>
          <w:rFonts w:ascii="ArialNarrow" w:hAnsi="ArialNarrow" w:cs="ArialNarrow"/>
        </w:rPr>
        <w:t xml:space="preserve"> део пре</w:t>
      </w:r>
      <w:r w:rsidR="00080695">
        <w:rPr>
          <w:rFonts w:ascii="ArialNarrow" w:hAnsi="ArialNarrow" w:cs="ArialNarrow"/>
        </w:rPr>
        <w:t>дметне опреме ради сервисирања.</w:t>
      </w:r>
    </w:p>
    <w:p w14:paraId="33975A0B" w14:textId="77777777" w:rsidR="00080695" w:rsidRDefault="00080695" w:rsidP="00071040">
      <w:pPr>
        <w:rPr>
          <w:lang w:val="sr-Cyrl-CS"/>
        </w:rPr>
      </w:pPr>
    </w:p>
    <w:p w14:paraId="50662ED6" w14:textId="77777777" w:rsidR="00071040" w:rsidRDefault="00071040" w:rsidP="00FE1BD2">
      <w:pPr>
        <w:jc w:val="both"/>
        <w:rPr>
          <w:lang w:val="sr-Cyrl-CS"/>
        </w:rPr>
      </w:pPr>
      <w:r w:rsidRPr="00C27C0E">
        <w:rPr>
          <w:lang w:val="sr-Cyrl-CS"/>
        </w:rPr>
        <w:t xml:space="preserve">Одржавалац лифта се обавезује да за потребе извршења услуга одржавања лифта користи </w:t>
      </w:r>
      <w:r w:rsidRPr="00B61343">
        <w:rPr>
          <w:lang w:val="sr-Cyrl-CS"/>
        </w:rPr>
        <w:t>оригиналне</w:t>
      </w:r>
      <w:r w:rsidR="00B61343" w:rsidRPr="00B61343">
        <w:rPr>
          <w:lang w:val="sr-Cyrl-CS"/>
        </w:rPr>
        <w:t xml:space="preserve"> или </w:t>
      </w:r>
      <w:r w:rsidRPr="00B61343">
        <w:rPr>
          <w:lang w:val="sr-Cyrl-CS"/>
        </w:rPr>
        <w:t xml:space="preserve"> </w:t>
      </w:r>
      <w:r w:rsidR="00B61343" w:rsidRPr="00B61343">
        <w:rPr>
          <w:lang w:val="sr-Cyrl-CS"/>
        </w:rPr>
        <w:t xml:space="preserve">одговарајуће </w:t>
      </w:r>
      <w:r w:rsidRPr="00B61343">
        <w:rPr>
          <w:lang w:val="sr-Cyrl-CS"/>
        </w:rPr>
        <w:t>резервне делове.</w:t>
      </w:r>
    </w:p>
    <w:p w14:paraId="7B1FB595" w14:textId="77777777" w:rsidR="00071040" w:rsidRDefault="00071040" w:rsidP="00D42488">
      <w:pPr>
        <w:jc w:val="both"/>
        <w:rPr>
          <w:lang w:val="sr-Cyrl-CS"/>
        </w:rPr>
      </w:pPr>
    </w:p>
    <w:p w14:paraId="0A862046" w14:textId="77777777" w:rsidR="00E97546" w:rsidRDefault="00E97546" w:rsidP="00FE1BD2">
      <w:pPr>
        <w:jc w:val="both"/>
        <w:rPr>
          <w:noProof/>
          <w:lang w:val="sr-Cyrl-RS"/>
        </w:rPr>
      </w:pPr>
      <w:r w:rsidRPr="00E97546">
        <w:rPr>
          <w:b/>
          <w:noProof/>
          <w:lang w:val="sr-Cyrl-RS"/>
        </w:rPr>
        <w:t>Дежурство сервисера за време чишћења возног окна – стакла, за панорамске лифтове, обавезно два пута годишње</w:t>
      </w:r>
      <w:r w:rsidRPr="007C34AC">
        <w:rPr>
          <w:noProof/>
          <w:lang w:val="sr-Cyrl-RS"/>
        </w:rPr>
        <w:t xml:space="preserve">. </w:t>
      </w:r>
    </w:p>
    <w:p w14:paraId="5690DCBE" w14:textId="77777777" w:rsidR="00747A3F" w:rsidRPr="00E97546" w:rsidRDefault="00747A3F" w:rsidP="00E97546">
      <w:pPr>
        <w:rPr>
          <w:noProof/>
          <w:lang w:val="sr-Cyrl-RS"/>
        </w:rPr>
      </w:pPr>
    </w:p>
    <w:p w14:paraId="0E715186" w14:textId="77777777" w:rsidR="00642860" w:rsidRPr="00E4612D" w:rsidRDefault="004D2CEA" w:rsidP="004D2CEA">
      <w:pPr>
        <w:spacing w:after="120"/>
        <w:ind w:right="75"/>
        <w:jc w:val="both"/>
        <w:rPr>
          <w:lang w:val="sr-Cyrl-RS" w:eastAsia="sr-Latn-RS"/>
        </w:rPr>
      </w:pPr>
      <w:r w:rsidRPr="004D2CEA">
        <w:rPr>
          <w:b/>
          <w:lang w:val="sr-Cyrl-CS"/>
        </w:rPr>
        <w:t>НАПОМЕНА</w:t>
      </w:r>
      <w:r>
        <w:rPr>
          <w:lang w:val="sr-Cyrl-CS"/>
        </w:rPr>
        <w:t xml:space="preserve">: </w:t>
      </w:r>
      <w:r w:rsidRPr="005E2FAF">
        <w:rPr>
          <w:lang w:val="sr-Cyrl-CS"/>
        </w:rPr>
        <w:t>Понуђачи имају могућност обиласка локације</w:t>
      </w:r>
      <w:r>
        <w:rPr>
          <w:lang w:val="sr-Cyrl-CS"/>
        </w:rPr>
        <w:t xml:space="preserve"> (Образац </w:t>
      </w:r>
      <w:r w:rsidR="00E4612D">
        <w:rPr>
          <w:lang w:val="sr-Cyrl-CS"/>
        </w:rPr>
        <w:t>11</w:t>
      </w:r>
      <w:r w:rsidRPr="00BF08E4">
        <w:rPr>
          <w:lang w:val="sr-Cyrl-CS"/>
        </w:rPr>
        <w:t>),</w:t>
      </w:r>
      <w:r w:rsidRPr="00BF08E4">
        <w:rPr>
          <w:lang w:val="sr-Cyrl-RS" w:eastAsia="sr-Latn-RS"/>
        </w:rPr>
        <w:t xml:space="preserve"> </w:t>
      </w:r>
      <w:r>
        <w:rPr>
          <w:lang w:val="sr-Cyrl-RS"/>
        </w:rPr>
        <w:t>сваког четвртка и петка до отварања понуда</w:t>
      </w:r>
      <w:r w:rsidRPr="00E47826">
        <w:rPr>
          <w:lang w:val="sr-Cyrl-CS"/>
        </w:rPr>
        <w:t>, у периоду од 10,00</w:t>
      </w:r>
      <w:r w:rsidRPr="00E47826">
        <w:t>h</w:t>
      </w:r>
      <w:r w:rsidRPr="00E47826">
        <w:rPr>
          <w:lang w:val="sr-Cyrl-CS"/>
        </w:rPr>
        <w:t xml:space="preserve"> до 12,00</w:t>
      </w:r>
      <w:r w:rsidRPr="00E47826">
        <w:t>h</w:t>
      </w:r>
      <w:r w:rsidRPr="00BF08E4">
        <w:rPr>
          <w:lang w:val="sr-Cyrl-RS" w:eastAsia="sr-Latn-RS"/>
        </w:rPr>
        <w:t>, уз претходну најаву и договор о тачном термину на тел.: 065/2009-074, контакт особа: Жељко Пејатовић</w:t>
      </w:r>
      <w:r w:rsidR="00A0357F">
        <w:rPr>
          <w:lang w:val="sr-Latn-RS" w:eastAsia="sr-Latn-RS"/>
        </w:rPr>
        <w:t>.</w:t>
      </w:r>
    </w:p>
    <w:p w14:paraId="2C5135C2" w14:textId="77777777" w:rsidR="00747A3F" w:rsidRDefault="00747A3F" w:rsidP="00A0357F">
      <w:pPr>
        <w:spacing w:after="120"/>
        <w:ind w:right="75"/>
        <w:jc w:val="both"/>
        <w:rPr>
          <w:lang w:val="sr-Cyrl-RS" w:eastAsia="sr-Latn-RS"/>
        </w:rPr>
      </w:pPr>
    </w:p>
    <w:p w14:paraId="4288102B" w14:textId="77777777" w:rsidR="00642860" w:rsidRPr="00A0357F" w:rsidRDefault="00A0357F" w:rsidP="00A0357F">
      <w:pPr>
        <w:spacing w:after="120"/>
        <w:ind w:right="75"/>
        <w:jc w:val="both"/>
        <w:rPr>
          <w:lang w:val="sr-Cyrl-RS"/>
        </w:rPr>
      </w:pPr>
      <w:r>
        <w:rPr>
          <w:lang w:val="sr-Cyrl-RS" w:eastAsia="sr-Latn-RS"/>
        </w:rPr>
        <w:t>Приликом обиласка локације, потенцијални понуђачи ће имати право увида у техничку спецификацију уграђених лифтова.</w:t>
      </w:r>
    </w:p>
    <w:p w14:paraId="78E12067" w14:textId="77777777" w:rsidR="00FE65F2" w:rsidRDefault="00FE65F2" w:rsidP="00FE65F2">
      <w:pPr>
        <w:ind w:left="2880" w:firstLine="720"/>
        <w:jc w:val="center"/>
        <w:rPr>
          <w:b/>
          <w:sz w:val="22"/>
          <w:szCs w:val="22"/>
        </w:rPr>
      </w:pPr>
      <w:r w:rsidRPr="00A07CCA">
        <w:rPr>
          <w:b/>
          <w:sz w:val="22"/>
          <w:szCs w:val="22"/>
        </w:rPr>
        <w:t>М.П.            Потпис овлашћеног лица понуђача:</w:t>
      </w:r>
    </w:p>
    <w:p w14:paraId="6FA50700" w14:textId="77777777" w:rsidR="00FE65F2" w:rsidRDefault="00FE65F2" w:rsidP="00FE65F2">
      <w:pPr>
        <w:jc w:val="center"/>
        <w:rPr>
          <w:b/>
          <w:sz w:val="22"/>
          <w:szCs w:val="22"/>
        </w:rPr>
      </w:pPr>
    </w:p>
    <w:p w14:paraId="290A874F" w14:textId="77777777" w:rsidR="0072318D" w:rsidRDefault="0072318D" w:rsidP="00FE65F2">
      <w:pPr>
        <w:jc w:val="center"/>
        <w:rPr>
          <w:b/>
          <w:sz w:val="22"/>
          <w:szCs w:val="22"/>
        </w:rPr>
      </w:pPr>
    </w:p>
    <w:p w14:paraId="13F5A25E" w14:textId="77777777" w:rsidR="0072318D" w:rsidRDefault="0072318D" w:rsidP="00FE65F2">
      <w:pPr>
        <w:jc w:val="center"/>
        <w:rPr>
          <w:b/>
          <w:sz w:val="22"/>
          <w:szCs w:val="22"/>
        </w:rPr>
      </w:pPr>
    </w:p>
    <w:p w14:paraId="51629A42" w14:textId="77777777" w:rsidR="0072318D" w:rsidRDefault="0072318D" w:rsidP="00FE65F2">
      <w:pPr>
        <w:jc w:val="center"/>
        <w:rPr>
          <w:b/>
          <w:sz w:val="22"/>
          <w:szCs w:val="22"/>
        </w:rPr>
      </w:pPr>
    </w:p>
    <w:p w14:paraId="4EC4B2F6" w14:textId="77777777" w:rsidR="0072318D" w:rsidRDefault="0072318D" w:rsidP="00FE65F2">
      <w:pPr>
        <w:jc w:val="center"/>
        <w:rPr>
          <w:b/>
          <w:sz w:val="22"/>
          <w:szCs w:val="22"/>
        </w:rPr>
      </w:pPr>
    </w:p>
    <w:p w14:paraId="6B12712A" w14:textId="77777777" w:rsidR="00071040" w:rsidRDefault="00071040" w:rsidP="004B5564">
      <w:pPr>
        <w:rPr>
          <w:b/>
          <w:sz w:val="22"/>
          <w:szCs w:val="22"/>
        </w:rPr>
      </w:pPr>
    </w:p>
    <w:p w14:paraId="3D8C4461" w14:textId="77777777" w:rsidR="0092746F" w:rsidRDefault="0092746F" w:rsidP="009520DC">
      <w:pPr>
        <w:rPr>
          <w:b/>
          <w:sz w:val="22"/>
          <w:szCs w:val="22"/>
        </w:rPr>
      </w:pPr>
    </w:p>
    <w:p w14:paraId="49281B46" w14:textId="77777777" w:rsidR="0092746F" w:rsidRDefault="0092746F" w:rsidP="009520DC">
      <w:pPr>
        <w:rPr>
          <w:b/>
          <w:sz w:val="22"/>
          <w:szCs w:val="22"/>
        </w:rPr>
      </w:pPr>
    </w:p>
    <w:p w14:paraId="22AB24B3" w14:textId="77777777" w:rsidR="0092746F" w:rsidRDefault="0092746F" w:rsidP="009520DC">
      <w:pPr>
        <w:rPr>
          <w:b/>
          <w:sz w:val="22"/>
          <w:szCs w:val="22"/>
        </w:rPr>
      </w:pPr>
    </w:p>
    <w:p w14:paraId="1AAB9975" w14:textId="77777777" w:rsidR="00747A3F" w:rsidRDefault="00747A3F" w:rsidP="009520DC">
      <w:pPr>
        <w:rPr>
          <w:b/>
          <w:lang w:val="sr-Cyrl-CS"/>
        </w:rPr>
      </w:pPr>
    </w:p>
    <w:p w14:paraId="2262A548" w14:textId="77777777" w:rsidR="00747A3F" w:rsidRDefault="00747A3F" w:rsidP="009520DC">
      <w:pPr>
        <w:rPr>
          <w:b/>
          <w:lang w:val="sr-Cyrl-CS"/>
        </w:rPr>
      </w:pPr>
    </w:p>
    <w:p w14:paraId="3D6B91D9" w14:textId="77777777" w:rsidR="00D212A3" w:rsidRPr="00030498" w:rsidRDefault="00D212A3" w:rsidP="00747A3F">
      <w:pPr>
        <w:jc w:val="center"/>
        <w:rPr>
          <w:b/>
          <w:lang w:val="sr-Cyrl-CS"/>
        </w:rPr>
      </w:pPr>
      <w:r w:rsidRPr="00030498">
        <w:rPr>
          <w:b/>
          <w:lang w:val="sr-Cyrl-CS"/>
        </w:rPr>
        <w:t>УСЛОВИ ЗА УЧЕШЋЕ У ПОСТУПКУ ЈАВНЕ НАБАВКЕ ИЗ ЧЛАНА 75. И 76. ЗАКОНА И УПУТСТВО КАКО СЕ ДОКАЗУЈЕ ИЗСПУЊЕНОСТ ТИХ УСЛОВА</w:t>
      </w:r>
    </w:p>
    <w:p w14:paraId="62C711BD" w14:textId="77777777" w:rsidR="0042014C" w:rsidRPr="00030498" w:rsidRDefault="0042014C" w:rsidP="00D212A3">
      <w:pPr>
        <w:jc w:val="center"/>
        <w:rPr>
          <w:b/>
          <w:lang w:val="sr-Cyrl-CS"/>
        </w:rPr>
      </w:pPr>
    </w:p>
    <w:p w14:paraId="0A006CAF" w14:textId="77777777" w:rsidR="00D212A3" w:rsidRPr="00030498" w:rsidRDefault="00D212A3" w:rsidP="00287CF5">
      <w:pPr>
        <w:numPr>
          <w:ilvl w:val="0"/>
          <w:numId w:val="3"/>
        </w:numPr>
        <w:jc w:val="both"/>
        <w:rPr>
          <w:b/>
          <w:lang w:val="sr-Cyrl-CS"/>
        </w:rPr>
      </w:pPr>
      <w:r w:rsidRPr="00030498">
        <w:rPr>
          <w:b/>
          <w:lang w:val="sr-Cyrl-CS"/>
        </w:rPr>
        <w:t>УСЛОВИ ЗА УЧЕШЋЕ У ПОСТУПКУ ЈАВНЕ НАБАВКЕ ИЗ ЧЛАНА 75. И 76. ЗАКОНА</w:t>
      </w:r>
    </w:p>
    <w:p w14:paraId="4D563410" w14:textId="77777777" w:rsidR="00D212A3" w:rsidRDefault="00D212A3" w:rsidP="00287CF5">
      <w:pPr>
        <w:numPr>
          <w:ilvl w:val="1"/>
          <w:numId w:val="3"/>
        </w:numPr>
        <w:jc w:val="both"/>
        <w:rPr>
          <w:lang w:val="sr-Cyrl-CS"/>
        </w:rPr>
      </w:pPr>
      <w:r w:rsidRPr="00030498">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w:t>
      </w:r>
      <w:r w:rsidR="004E0FE5">
        <w:rPr>
          <w:lang w:val="sr-Cyrl-CS"/>
        </w:rPr>
        <w:t>, и испуњава их на доле наведени начин:</w:t>
      </w:r>
    </w:p>
    <w:p w14:paraId="7F183661" w14:textId="77777777" w:rsidR="004E0FE5" w:rsidRPr="00030498" w:rsidRDefault="004E0FE5" w:rsidP="004E0FE5">
      <w:pPr>
        <w:ind w:left="1440"/>
        <w:jc w:val="both"/>
        <w:rPr>
          <w:lang w:val="sr-Cyrl-CS"/>
        </w:rPr>
      </w:pPr>
    </w:p>
    <w:p w14:paraId="5EEB2F02" w14:textId="77777777" w:rsidR="00D212A3" w:rsidRDefault="00D212A3" w:rsidP="00287CF5">
      <w:pPr>
        <w:numPr>
          <w:ilvl w:val="0"/>
          <w:numId w:val="4"/>
        </w:numPr>
        <w:jc w:val="both"/>
        <w:rPr>
          <w:lang w:val="sr-Cyrl-CS"/>
        </w:rPr>
      </w:pPr>
      <w:r w:rsidRPr="00030498">
        <w:rPr>
          <w:lang w:val="sr-Cyrl-CS"/>
        </w:rPr>
        <w:t xml:space="preserve">Да је регистрован код надлежног органа, односно уписан у одговарајући регистар </w:t>
      </w:r>
      <w:r w:rsidRPr="00030498">
        <w:rPr>
          <w:b/>
          <w:u w:val="single"/>
          <w:lang w:val="sr-Cyrl-CS"/>
        </w:rPr>
        <w:t>(члан 75. став 1. тачка 1) Закона)</w:t>
      </w:r>
      <w:r w:rsidRPr="00030498">
        <w:rPr>
          <w:lang w:val="sr-Cyrl-CS"/>
        </w:rPr>
        <w:t>;</w:t>
      </w:r>
    </w:p>
    <w:p w14:paraId="7F773EA8" w14:textId="77777777" w:rsidR="00071040" w:rsidRPr="00030498" w:rsidRDefault="00071040" w:rsidP="00071040">
      <w:pPr>
        <w:ind w:left="1800"/>
        <w:jc w:val="both"/>
        <w:rPr>
          <w:lang w:val="sr-Cyrl-CS"/>
        </w:rPr>
      </w:pPr>
    </w:p>
    <w:p w14:paraId="1CABB88E" w14:textId="77777777" w:rsidR="00D212A3" w:rsidRPr="00071040" w:rsidRDefault="00D212A3" w:rsidP="00287CF5">
      <w:pPr>
        <w:numPr>
          <w:ilvl w:val="0"/>
          <w:numId w:val="4"/>
        </w:numPr>
        <w:jc w:val="both"/>
        <w:rPr>
          <w:lang w:val="sr-Cyrl-CS"/>
        </w:rPr>
      </w:pPr>
      <w:r w:rsidRPr="00030498">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5517E7">
        <w:rPr>
          <w:lang w:val="sr-Cyrl-CS"/>
        </w:rPr>
        <w:t>е</w:t>
      </w:r>
      <w:r w:rsidRPr="00030498">
        <w:rPr>
          <w:lang w:val="sr-Cyrl-CS"/>
        </w:rPr>
        <w:t xml:space="preserve">, кривична дела против животне средине, кривично дело примања или давања мита, кривично дело превара </w:t>
      </w:r>
      <w:r w:rsidRPr="00030498">
        <w:rPr>
          <w:b/>
          <w:u w:val="single"/>
          <w:lang w:val="sr-Cyrl-CS"/>
        </w:rPr>
        <w:t>(члан 75. став 1. тачка 2) Закона).</w:t>
      </w:r>
    </w:p>
    <w:p w14:paraId="02D3ED71" w14:textId="77777777" w:rsidR="00071040" w:rsidRPr="00030498" w:rsidRDefault="00071040" w:rsidP="00071040">
      <w:pPr>
        <w:jc w:val="both"/>
        <w:rPr>
          <w:lang w:val="sr-Cyrl-CS"/>
        </w:rPr>
      </w:pPr>
    </w:p>
    <w:p w14:paraId="1748B0F7" w14:textId="77777777" w:rsidR="00D212A3" w:rsidRPr="00071040" w:rsidRDefault="00D212A3" w:rsidP="00287CF5">
      <w:pPr>
        <w:numPr>
          <w:ilvl w:val="0"/>
          <w:numId w:val="4"/>
        </w:numPr>
        <w:jc w:val="both"/>
        <w:rPr>
          <w:lang w:val="sr-Cyrl-CS"/>
        </w:rPr>
      </w:pPr>
      <w:r w:rsidRPr="00030498">
        <w:rPr>
          <w:lang w:val="sr-Cyrl-CS"/>
        </w:rPr>
        <w:t xml:space="preserve">Да му није изречена мера забране обављања </w:t>
      </w:r>
      <w:r w:rsidR="005517E7">
        <w:rPr>
          <w:lang w:val="sr-Cyrl-CS"/>
        </w:rPr>
        <w:t>делатности</w:t>
      </w:r>
      <w:r w:rsidRPr="00030498">
        <w:rPr>
          <w:lang w:val="sr-Cyrl-CS"/>
        </w:rPr>
        <w:t xml:space="preserve">, која је на снази у време објављивања позива за подношење понуде </w:t>
      </w:r>
      <w:r w:rsidRPr="00030498">
        <w:rPr>
          <w:b/>
          <w:u w:val="single"/>
          <w:lang w:val="sr-Cyrl-CS"/>
        </w:rPr>
        <w:t>(члан 75. став 1. тачка 3) Закона).</w:t>
      </w:r>
    </w:p>
    <w:p w14:paraId="5AB9ADF3" w14:textId="77777777" w:rsidR="00071040" w:rsidRPr="00030498" w:rsidRDefault="00071040" w:rsidP="00071040">
      <w:pPr>
        <w:ind w:left="1800"/>
        <w:jc w:val="both"/>
        <w:rPr>
          <w:lang w:val="sr-Cyrl-CS"/>
        </w:rPr>
      </w:pPr>
    </w:p>
    <w:p w14:paraId="2053394B" w14:textId="77777777" w:rsidR="00D212A3" w:rsidRPr="00FE1BD2" w:rsidRDefault="00D212A3" w:rsidP="00287CF5">
      <w:pPr>
        <w:numPr>
          <w:ilvl w:val="0"/>
          <w:numId w:val="4"/>
        </w:numPr>
        <w:jc w:val="both"/>
        <w:rPr>
          <w:lang w:val="sr-Cyrl-CS"/>
        </w:rPr>
      </w:pPr>
      <w:r w:rsidRPr="00030498">
        <w:rPr>
          <w:lang w:val="sr-Cyrl-CS"/>
        </w:rPr>
        <w:t>Да је из</w:t>
      </w:r>
      <w:r w:rsidR="00677E17" w:rsidRPr="00030498">
        <w:rPr>
          <w:lang w:val="sr-Cyrl-CS"/>
        </w:rPr>
        <w:t>м</w:t>
      </w:r>
      <w:r w:rsidRPr="00030498">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0498">
        <w:rPr>
          <w:b/>
          <w:u w:val="single"/>
          <w:lang w:val="sr-Cyrl-CS"/>
        </w:rPr>
        <w:t>(члан 75. став 1. тачка 4) Закона).</w:t>
      </w:r>
    </w:p>
    <w:p w14:paraId="33C9A8F2" w14:textId="77777777" w:rsidR="00071040" w:rsidRPr="00FE1BD2" w:rsidRDefault="00071040" w:rsidP="00071040">
      <w:pPr>
        <w:jc w:val="both"/>
        <w:rPr>
          <w:lang w:val="sr-Cyrl-CS"/>
        </w:rPr>
      </w:pPr>
    </w:p>
    <w:p w14:paraId="5A631651" w14:textId="77777777" w:rsidR="002D659B" w:rsidRPr="00030498" w:rsidRDefault="002D659B" w:rsidP="002D659B">
      <w:pPr>
        <w:numPr>
          <w:ilvl w:val="0"/>
          <w:numId w:val="4"/>
        </w:numPr>
        <w:jc w:val="both"/>
        <w:rPr>
          <w:b/>
          <w:lang w:val="sr-Cyrl-CS"/>
        </w:rPr>
      </w:pPr>
      <w:r w:rsidRPr="00FE1BD2">
        <w:rPr>
          <w:lang w:val="sr-Cyrl-CS"/>
        </w:rPr>
        <w:t>Понуђач је дужан да при састављању понуде изричито наведе да је поштовао обавезе које произлазе из важећих прописа о заштити</w:t>
      </w:r>
      <w:r w:rsidRPr="00030498">
        <w:rPr>
          <w:lang w:val="sr-Cyrl-CS"/>
        </w:rPr>
        <w:t xml:space="preserve"> на раду, запошљавању и условима рада, заштити животне средине, као и да гарантује да је ималац права интелектуалне својине </w:t>
      </w:r>
      <w:r w:rsidRPr="00030498">
        <w:rPr>
          <w:b/>
          <w:lang w:val="sr-Cyrl-CS"/>
        </w:rPr>
        <w:t>(члан 75. став 2. Закона)</w:t>
      </w:r>
    </w:p>
    <w:p w14:paraId="265C096E" w14:textId="77777777" w:rsidR="002D659B" w:rsidRPr="00030498" w:rsidRDefault="002D659B" w:rsidP="002D659B">
      <w:pPr>
        <w:ind w:left="1800"/>
        <w:jc w:val="both"/>
        <w:rPr>
          <w:lang w:val="sr-Cyrl-CS"/>
        </w:rPr>
      </w:pPr>
    </w:p>
    <w:p w14:paraId="33E278EF" w14:textId="77777777" w:rsidR="00D212A3" w:rsidRPr="00030498" w:rsidRDefault="00D212A3" w:rsidP="00287CF5">
      <w:pPr>
        <w:numPr>
          <w:ilvl w:val="1"/>
          <w:numId w:val="3"/>
        </w:numPr>
        <w:jc w:val="both"/>
        <w:rPr>
          <w:lang w:val="sr-Cyrl-CS"/>
        </w:rPr>
      </w:pPr>
      <w:r w:rsidRPr="00030498">
        <w:rPr>
          <w:lang w:val="sr-Cyrl-CS"/>
        </w:rPr>
        <w:t xml:space="preserve">Понуђач који учествује у поступку предметне јавне набавке, мора испунити </w:t>
      </w:r>
      <w:r w:rsidRPr="00030498">
        <w:rPr>
          <w:b/>
          <w:lang w:val="sr-Cyrl-CS"/>
        </w:rPr>
        <w:t xml:space="preserve">додатне услове </w:t>
      </w:r>
      <w:r w:rsidRPr="00030498">
        <w:rPr>
          <w:lang w:val="sr-Cyrl-CS"/>
        </w:rPr>
        <w:t>за учешће у поступку јавне набавке, дефинисане чланом 76. Закона, и то:</w:t>
      </w:r>
    </w:p>
    <w:p w14:paraId="1246369A" w14:textId="77777777" w:rsidR="00785B3F" w:rsidRPr="00030498" w:rsidRDefault="00785B3F" w:rsidP="006C7917">
      <w:pPr>
        <w:pStyle w:val="ListParagraph"/>
        <w:ind w:left="1418" w:hanging="284"/>
        <w:jc w:val="both"/>
        <w:rPr>
          <w:b w:val="0"/>
          <w:color w:val="000000" w:themeColor="text1"/>
          <w:sz w:val="24"/>
          <w:szCs w:val="24"/>
          <w:lang w:val="sr-Cyrl-CS" w:eastAsia="sr-Latn-CS"/>
        </w:rPr>
      </w:pPr>
    </w:p>
    <w:p w14:paraId="2AA97A41" w14:textId="77777777" w:rsidR="00155036" w:rsidRPr="00FE1BD2" w:rsidRDefault="00071040" w:rsidP="00FE1BD2">
      <w:pPr>
        <w:pStyle w:val="ListParagraph"/>
        <w:numPr>
          <w:ilvl w:val="0"/>
          <w:numId w:val="37"/>
        </w:numPr>
        <w:spacing w:after="200" w:line="276" w:lineRule="auto"/>
        <w:rPr>
          <w:sz w:val="24"/>
          <w:szCs w:val="24"/>
          <w:lang w:val="sr-Latn-CS" w:eastAsia="sr-Latn-CS"/>
        </w:rPr>
      </w:pPr>
      <w:r w:rsidRPr="00FE1BD2">
        <w:rPr>
          <w:sz w:val="24"/>
          <w:szCs w:val="24"/>
          <w:lang w:val="sr-Latn-CS"/>
        </w:rPr>
        <w:t xml:space="preserve">Пословни капацитет </w:t>
      </w:r>
      <w:r w:rsidR="00D42488" w:rsidRPr="00FE1BD2">
        <w:rPr>
          <w:sz w:val="24"/>
          <w:szCs w:val="24"/>
          <w:lang w:val="sr-Cyrl-CS"/>
        </w:rPr>
        <w:t>(члан 76. с</w:t>
      </w:r>
      <w:r w:rsidR="00155036" w:rsidRPr="00FE1BD2">
        <w:rPr>
          <w:sz w:val="24"/>
          <w:szCs w:val="24"/>
          <w:lang w:val="sr-Cyrl-CS"/>
        </w:rPr>
        <w:t>тав 2.)</w:t>
      </w:r>
    </w:p>
    <w:p w14:paraId="2C00EEEA" w14:textId="3ADA5648" w:rsidR="007C393E" w:rsidRPr="007C393E" w:rsidRDefault="00E10C52" w:rsidP="007C393E">
      <w:pPr>
        <w:pStyle w:val="BodyText"/>
        <w:ind w:left="1778"/>
        <w:rPr>
          <w:sz w:val="24"/>
          <w:szCs w:val="24"/>
          <w:lang w:val="sr-Cyrl-RS"/>
        </w:rPr>
      </w:pPr>
      <w:r w:rsidRPr="00030498">
        <w:rPr>
          <w:sz w:val="24"/>
          <w:szCs w:val="24"/>
        </w:rPr>
        <w:t>Понуђач у рефе</w:t>
      </w:r>
      <w:r w:rsidR="00856E53">
        <w:rPr>
          <w:sz w:val="24"/>
          <w:szCs w:val="24"/>
        </w:rPr>
        <w:t xml:space="preserve">ренц листи мора да има доказ о </w:t>
      </w:r>
      <w:r w:rsidRPr="00030498">
        <w:rPr>
          <w:sz w:val="24"/>
          <w:szCs w:val="24"/>
        </w:rPr>
        <w:t xml:space="preserve">одржавању најмање </w:t>
      </w:r>
      <w:r w:rsidR="00D42488">
        <w:rPr>
          <w:sz w:val="24"/>
          <w:szCs w:val="24"/>
          <w:lang w:val="sr-Cyrl-RS"/>
        </w:rPr>
        <w:t xml:space="preserve">10 </w:t>
      </w:r>
      <w:r w:rsidR="00080695">
        <w:rPr>
          <w:sz w:val="24"/>
          <w:szCs w:val="24"/>
          <w:lang w:val="sr-Cyrl-RS"/>
        </w:rPr>
        <w:t xml:space="preserve">путничких лифтова, </w:t>
      </w:r>
      <w:r w:rsidR="00D42488">
        <w:rPr>
          <w:sz w:val="24"/>
          <w:szCs w:val="24"/>
        </w:rPr>
        <w:t>трајно инсталираних</w:t>
      </w:r>
      <w:r w:rsidRPr="00030498">
        <w:rPr>
          <w:sz w:val="24"/>
          <w:szCs w:val="24"/>
        </w:rPr>
        <w:t xml:space="preserve"> у стамбеним или пословним зград</w:t>
      </w:r>
      <w:r w:rsidR="00561E17">
        <w:rPr>
          <w:sz w:val="24"/>
          <w:szCs w:val="24"/>
        </w:rPr>
        <w:t>ама у претходних 5 (пет) година (2010</w:t>
      </w:r>
      <w:r w:rsidR="00561E17">
        <w:rPr>
          <w:sz w:val="24"/>
          <w:szCs w:val="24"/>
          <w:lang w:val="sr-Cyrl-RS"/>
        </w:rPr>
        <w:t>/</w:t>
      </w:r>
      <w:r w:rsidR="00561E17">
        <w:rPr>
          <w:sz w:val="24"/>
          <w:szCs w:val="24"/>
        </w:rPr>
        <w:t>11/12/13/14)</w:t>
      </w:r>
    </w:p>
    <w:p w14:paraId="6CC0E846" w14:textId="77777777" w:rsidR="00E10C52" w:rsidRPr="00030498" w:rsidRDefault="00E10C52" w:rsidP="00E10C52">
      <w:pPr>
        <w:pStyle w:val="ListParagraph"/>
        <w:ind w:left="1778"/>
        <w:rPr>
          <w:color w:val="000000" w:themeColor="text1"/>
          <w:sz w:val="24"/>
          <w:szCs w:val="24"/>
          <w:lang w:eastAsia="sr-Latn-CS"/>
        </w:rPr>
      </w:pPr>
    </w:p>
    <w:tbl>
      <w:tblPr>
        <w:tblW w:w="16631" w:type="dxa"/>
        <w:tblLayout w:type="fixed"/>
        <w:tblLook w:val="01E0" w:firstRow="1" w:lastRow="1" w:firstColumn="1" w:lastColumn="1" w:noHBand="0" w:noVBand="0"/>
      </w:tblPr>
      <w:tblGrid>
        <w:gridCol w:w="1384"/>
        <w:gridCol w:w="8647"/>
        <w:gridCol w:w="2400"/>
        <w:gridCol w:w="4200"/>
      </w:tblGrid>
      <w:tr w:rsidR="00155036" w:rsidRPr="00030498" w14:paraId="1A5DFE5B" w14:textId="77777777" w:rsidTr="004626F1">
        <w:tc>
          <w:tcPr>
            <w:tcW w:w="1384" w:type="dxa"/>
          </w:tcPr>
          <w:p w14:paraId="3F9BAF14" w14:textId="77777777" w:rsidR="00155036" w:rsidRPr="00030498" w:rsidRDefault="00155036" w:rsidP="00785B3F">
            <w:pPr>
              <w:spacing w:line="276" w:lineRule="auto"/>
              <w:ind w:left="1418" w:hanging="284"/>
              <w:jc w:val="center"/>
              <w:rPr>
                <w:lang w:val="sr-Cyrl-CS"/>
              </w:rPr>
            </w:pPr>
          </w:p>
        </w:tc>
        <w:tc>
          <w:tcPr>
            <w:tcW w:w="8647" w:type="dxa"/>
            <w:vMerge w:val="restart"/>
          </w:tcPr>
          <w:p w14:paraId="3D2491B9" w14:textId="652CE8BD" w:rsidR="00071040" w:rsidRPr="00030498" w:rsidRDefault="00155036" w:rsidP="007C34AC">
            <w:pPr>
              <w:jc w:val="both"/>
              <w:rPr>
                <w:b/>
                <w:lang w:val="sr-Cyrl-CS"/>
              </w:rPr>
            </w:pPr>
            <w:r w:rsidRPr="00030498">
              <w:rPr>
                <w:b/>
                <w:lang w:val="sr-Cyrl-CS"/>
              </w:rPr>
              <w:t>2.</w:t>
            </w:r>
            <w:r w:rsidR="00071040">
              <w:rPr>
                <w:b/>
                <w:lang w:val="sr-Cyrl-CS"/>
              </w:rPr>
              <w:t xml:space="preserve"> Т</w:t>
            </w:r>
            <w:r w:rsidR="00071040" w:rsidRPr="00030498">
              <w:rPr>
                <w:b/>
                <w:lang w:val="sr-Cyrl-CS"/>
              </w:rPr>
              <w:t xml:space="preserve">ехнички капацитет </w:t>
            </w:r>
            <w:r w:rsidR="00D42488">
              <w:rPr>
                <w:b/>
                <w:lang w:val="sr-Cyrl-CS"/>
              </w:rPr>
              <w:t>(члан 76. с</w:t>
            </w:r>
            <w:r w:rsidRPr="00030498">
              <w:rPr>
                <w:b/>
                <w:lang w:val="sr-Cyrl-CS"/>
              </w:rPr>
              <w:t>тав 2.)</w:t>
            </w:r>
          </w:p>
          <w:p w14:paraId="3EF72E83" w14:textId="77777777" w:rsidR="00155036" w:rsidRPr="00561E17" w:rsidRDefault="00155036" w:rsidP="007C34AC">
            <w:pPr>
              <w:spacing w:after="200" w:line="276" w:lineRule="auto"/>
              <w:jc w:val="both"/>
              <w:rPr>
                <w:lang w:val="sr-Cyrl-CS"/>
              </w:rPr>
            </w:pPr>
            <w:r w:rsidRPr="00030498">
              <w:rPr>
                <w:b/>
                <w:lang w:val="sr-Cyrl-CS"/>
              </w:rPr>
              <w:t xml:space="preserve"> </w:t>
            </w:r>
            <w:r w:rsidR="0072318D" w:rsidRPr="00561E17">
              <w:rPr>
                <w:lang w:val="sr-Cyrl-CS"/>
              </w:rPr>
              <w:t>а) Доступност 24 сата</w:t>
            </w:r>
          </w:p>
          <w:p w14:paraId="2BC03C4C" w14:textId="77777777" w:rsidR="00E565C4" w:rsidRPr="00561E17" w:rsidRDefault="00913247" w:rsidP="007C34AC">
            <w:pPr>
              <w:spacing w:after="200" w:line="276" w:lineRule="auto"/>
              <w:jc w:val="both"/>
              <w:rPr>
                <w:lang w:val="sr-Cyrl-CS"/>
              </w:rPr>
            </w:pPr>
            <w:r w:rsidRPr="00561E17">
              <w:rPr>
                <w:lang w:val="sr-Cyrl-CS"/>
              </w:rPr>
              <w:t xml:space="preserve"> </w:t>
            </w:r>
            <w:r w:rsidR="0072318D" w:rsidRPr="00561E17">
              <w:rPr>
                <w:lang w:val="sr-Cyrl-CS"/>
              </w:rPr>
              <w:t>б) Обавеза спровођења мера заштите на раду</w:t>
            </w:r>
          </w:p>
          <w:p w14:paraId="08D5E7E2" w14:textId="77777777" w:rsidR="0072318D" w:rsidRPr="00561E17" w:rsidRDefault="0072318D" w:rsidP="007C34AC">
            <w:pPr>
              <w:spacing w:after="200" w:line="276" w:lineRule="auto"/>
              <w:jc w:val="both"/>
              <w:rPr>
                <w:lang w:val="sr-Cyrl-CS"/>
              </w:rPr>
            </w:pPr>
            <w:r w:rsidRPr="00561E17">
              <w:rPr>
                <w:lang w:val="sr-Cyrl-CS"/>
              </w:rPr>
              <w:t>в) Обавеза одржавања лифтова према важећем правилнику безбедности ли</w:t>
            </w:r>
            <w:r w:rsidR="00747A3F">
              <w:rPr>
                <w:lang w:val="sr-Cyrl-CS"/>
              </w:rPr>
              <w:t>фтова (</w:t>
            </w:r>
            <w:r w:rsidR="00080695" w:rsidRPr="00561E17">
              <w:rPr>
                <w:lang w:val="sr-Cyrl-CS"/>
              </w:rPr>
              <w:t>Сл.Гласник РС 101/2010)</w:t>
            </w:r>
          </w:p>
          <w:p w14:paraId="112D8C64" w14:textId="77777777" w:rsidR="00561E17" w:rsidRPr="00561E17" w:rsidRDefault="00561E17" w:rsidP="007C34AC">
            <w:pPr>
              <w:spacing w:after="200" w:line="276" w:lineRule="auto"/>
              <w:jc w:val="both"/>
              <w:rPr>
                <w:b/>
                <w:lang w:val="sr-Cyrl-CS"/>
              </w:rPr>
            </w:pPr>
            <w:r w:rsidRPr="00561E17">
              <w:rPr>
                <w:lang w:val="sr-Cyrl-CS"/>
              </w:rPr>
              <w:t>г)</w:t>
            </w:r>
            <w:r w:rsidRPr="00561E17">
              <w:rPr>
                <w:rFonts w:ascii="Arial" w:hAnsi="Arial" w:cs="Arial"/>
                <w:color w:val="222222"/>
                <w:sz w:val="19"/>
                <w:szCs w:val="19"/>
                <w:shd w:val="clear" w:color="auto" w:fill="FFFFFF"/>
              </w:rPr>
              <w:t xml:space="preserve"> </w:t>
            </w:r>
            <w:r w:rsidRPr="00561E17">
              <w:rPr>
                <w:color w:val="222222"/>
                <w:shd w:val="clear" w:color="auto" w:fill="FFFFFF"/>
              </w:rPr>
              <w:t>Извођач је дужан да поседује алат</w:t>
            </w:r>
            <w:r w:rsidR="00B13320">
              <w:rPr>
                <w:color w:val="222222"/>
                <w:shd w:val="clear" w:color="auto" w:fill="FFFFFF"/>
                <w:lang w:val="sr-Cyrl-RS"/>
              </w:rPr>
              <w:t xml:space="preserve"> неопходан </w:t>
            </w:r>
            <w:r w:rsidRPr="00561E17">
              <w:rPr>
                <w:color w:val="222222"/>
                <w:shd w:val="clear" w:color="auto" w:fill="FFFFFF"/>
              </w:rPr>
              <w:t xml:space="preserve"> за одржавање предметних </w:t>
            </w:r>
            <w:r w:rsidRPr="00561E17">
              <w:rPr>
                <w:color w:val="222222"/>
                <w:shd w:val="clear" w:color="auto" w:fill="FFFFFF"/>
              </w:rPr>
              <w:lastRenderedPageBreak/>
              <w:t>лифтова као и п</w:t>
            </w:r>
            <w:r w:rsidR="004E0FE5">
              <w:rPr>
                <w:color w:val="222222"/>
                <w:shd w:val="clear" w:color="auto" w:fill="FFFFFF"/>
              </w:rPr>
              <w:t>рограматор за очитавање грешака</w:t>
            </w:r>
            <w:r w:rsidR="004E0FE5">
              <w:rPr>
                <w:color w:val="222222"/>
                <w:shd w:val="clear" w:color="auto" w:fill="FFFFFF"/>
                <w:lang w:val="sr-Cyrl-RS"/>
              </w:rPr>
              <w:t xml:space="preserve"> у раду лифта</w:t>
            </w:r>
            <w:r w:rsidR="004E0FE5">
              <w:rPr>
                <w:color w:val="222222"/>
                <w:shd w:val="clear" w:color="auto" w:fill="FFFFFF"/>
              </w:rPr>
              <w:t>.</w:t>
            </w:r>
          </w:p>
          <w:p w14:paraId="1B6F9027" w14:textId="77777777" w:rsidR="00155036" w:rsidRPr="00030498" w:rsidRDefault="00155036" w:rsidP="007C34AC">
            <w:pPr>
              <w:spacing w:after="200" w:line="276" w:lineRule="auto"/>
              <w:jc w:val="both"/>
              <w:rPr>
                <w:b/>
                <w:lang w:val="sr-Cyrl-CS"/>
              </w:rPr>
            </w:pPr>
            <w:r w:rsidRPr="00030498">
              <w:rPr>
                <w:b/>
                <w:lang w:val="sr-Cyrl-CS"/>
              </w:rPr>
              <w:t>3</w:t>
            </w:r>
            <w:r w:rsidR="00D42488">
              <w:rPr>
                <w:b/>
                <w:lang w:val="sr-Cyrl-CS"/>
              </w:rPr>
              <w:t>. Кадровски капацитет (члан 76. с</w:t>
            </w:r>
            <w:r w:rsidRPr="00030498">
              <w:rPr>
                <w:b/>
                <w:lang w:val="sr-Cyrl-CS"/>
              </w:rPr>
              <w:t>тав 2.)</w:t>
            </w:r>
          </w:p>
          <w:p w14:paraId="21F9E802" w14:textId="77777777" w:rsidR="00F1481F" w:rsidRPr="00030498" w:rsidRDefault="00F1481F" w:rsidP="007C34AC">
            <w:pPr>
              <w:spacing w:after="200" w:line="276" w:lineRule="auto"/>
              <w:jc w:val="both"/>
              <w:rPr>
                <w:b/>
                <w:lang w:val="sr-Cyrl-CS"/>
              </w:rPr>
            </w:pPr>
            <w:r w:rsidRPr="00030498">
              <w:rPr>
                <w:b/>
                <w:lang w:val="sr-Cyrl-CS"/>
              </w:rPr>
              <w:t>Понуђач мора имати најмање 4 запослена и то:</w:t>
            </w:r>
          </w:p>
          <w:p w14:paraId="0B466547" w14:textId="77777777" w:rsidR="00F1481F" w:rsidRDefault="00F1481F" w:rsidP="007C34AC">
            <w:pPr>
              <w:tabs>
                <w:tab w:val="left" w:pos="9456"/>
              </w:tabs>
              <w:jc w:val="both"/>
              <w:rPr>
                <w:lang w:val="sr-Cyrl-CS"/>
              </w:rPr>
            </w:pPr>
            <w:r w:rsidRPr="00030498">
              <w:rPr>
                <w:lang w:val="sr-Cyrl-CS"/>
              </w:rPr>
              <w:t>а)</w:t>
            </w:r>
            <w:r w:rsidR="007C34AC">
              <w:rPr>
                <w:lang w:val="sr-Cyrl-CS"/>
              </w:rPr>
              <w:t xml:space="preserve"> </w:t>
            </w:r>
            <w:r w:rsidRPr="00030498">
              <w:rPr>
                <w:lang w:val="sr-Cyrl-CS"/>
              </w:rPr>
              <w:t>1 (једног) радно ангажованог електроинжењера V</w:t>
            </w:r>
            <w:r w:rsidRPr="00030498">
              <w:rPr>
                <w:lang w:val="sr-Latn-CS"/>
              </w:rPr>
              <w:t>I</w:t>
            </w:r>
            <w:r w:rsidRPr="00030498">
              <w:rPr>
                <w:lang w:val="sr-Cyrl-CS"/>
              </w:rPr>
              <w:t xml:space="preserve"> или VI</w:t>
            </w:r>
            <w:r w:rsidRPr="00030498">
              <w:rPr>
                <w:lang w:val="sr-Latn-CS"/>
              </w:rPr>
              <w:t>I</w:t>
            </w:r>
            <w:r w:rsidRPr="00030498">
              <w:rPr>
                <w:lang w:val="sr-Cyrl-CS"/>
              </w:rPr>
              <w:t xml:space="preserve"> степена стручне спреме, са лиценцом одговорног извођача радова (Одговорни извођач електроенергетских радова ниског напона у зградама-објектима)</w:t>
            </w:r>
          </w:p>
          <w:p w14:paraId="26A81263" w14:textId="77777777" w:rsidR="007C34AC" w:rsidRPr="00030498" w:rsidRDefault="007C34AC" w:rsidP="007C34AC">
            <w:pPr>
              <w:tabs>
                <w:tab w:val="left" w:pos="9456"/>
              </w:tabs>
              <w:jc w:val="both"/>
              <w:rPr>
                <w:lang w:val="sr-Latn-CS"/>
              </w:rPr>
            </w:pPr>
          </w:p>
          <w:p w14:paraId="18D61F48" w14:textId="77777777" w:rsidR="00F1481F" w:rsidRDefault="00F1481F" w:rsidP="007C34AC">
            <w:pPr>
              <w:tabs>
                <w:tab w:val="left" w:pos="9456"/>
              </w:tabs>
              <w:jc w:val="both"/>
              <w:rPr>
                <w:lang w:val="sr-Cyrl-CS"/>
              </w:rPr>
            </w:pPr>
            <w:r w:rsidRPr="00030498">
              <w:rPr>
                <w:lang w:val="sr-Cyrl-CS"/>
              </w:rPr>
              <w:t>б)</w:t>
            </w:r>
            <w:r w:rsidR="007C34AC">
              <w:rPr>
                <w:lang w:val="sr-Cyrl-CS"/>
              </w:rPr>
              <w:t xml:space="preserve"> </w:t>
            </w:r>
            <w:r w:rsidRPr="00030498">
              <w:rPr>
                <w:lang w:val="sr-Cyrl-CS"/>
              </w:rPr>
              <w:t xml:space="preserve">1 (једног) радно ангажованог машинског инжењера </w:t>
            </w:r>
            <w:r w:rsidRPr="00030498">
              <w:rPr>
                <w:lang w:val="sr-Latn-CS"/>
              </w:rPr>
              <w:t xml:space="preserve">VI </w:t>
            </w:r>
            <w:r w:rsidRPr="00030498">
              <w:rPr>
                <w:lang w:val="sr-Cyrl-CS"/>
              </w:rPr>
              <w:t xml:space="preserve">или VII степена стручне спреме са лиценцом одговорног извођача радова </w:t>
            </w:r>
          </w:p>
          <w:p w14:paraId="697AD349" w14:textId="77777777" w:rsidR="007C34AC" w:rsidRPr="00030498" w:rsidRDefault="007C34AC" w:rsidP="007C34AC">
            <w:pPr>
              <w:tabs>
                <w:tab w:val="left" w:pos="9456"/>
              </w:tabs>
              <w:jc w:val="both"/>
              <w:rPr>
                <w:lang w:val="sr-Cyrl-CS"/>
              </w:rPr>
            </w:pPr>
          </w:p>
          <w:p w14:paraId="28089853" w14:textId="77777777" w:rsidR="00F1481F" w:rsidRPr="00080695" w:rsidRDefault="00F1481F" w:rsidP="007C34AC">
            <w:pPr>
              <w:tabs>
                <w:tab w:val="left" w:pos="9456"/>
              </w:tabs>
              <w:jc w:val="both"/>
              <w:rPr>
                <w:lang w:val="sr-Cyrl-CS"/>
              </w:rPr>
            </w:pPr>
            <w:r w:rsidRPr="00030498">
              <w:rPr>
                <w:lang w:val="sr-Cyrl-CS"/>
              </w:rPr>
              <w:t xml:space="preserve">в) 2 </w:t>
            </w:r>
            <w:r w:rsidR="007C34AC">
              <w:rPr>
                <w:lang w:val="sr-Cyrl-CS"/>
              </w:rPr>
              <w:t xml:space="preserve">(два) </w:t>
            </w:r>
            <w:r w:rsidRPr="00030498">
              <w:rPr>
                <w:lang w:val="sr-Cyrl-CS"/>
              </w:rPr>
              <w:t xml:space="preserve">запослена сервисера-монтера КВ, ВКВ или </w:t>
            </w:r>
            <w:r w:rsidRPr="00080695">
              <w:rPr>
                <w:lang w:val="sr-Cyrl-CS"/>
              </w:rPr>
              <w:t xml:space="preserve">ССС </w:t>
            </w:r>
            <w:r w:rsidR="0036775E" w:rsidRPr="00080695">
              <w:t>машинске или електро струке</w:t>
            </w:r>
            <w:r w:rsidRPr="00080695">
              <w:rPr>
                <w:lang w:val="sr-Cyrl-CS"/>
              </w:rPr>
              <w:t xml:space="preserve"> са радним искуством од најмање пет година на пословима сервисирања, поправки и монтажи лифтова;</w:t>
            </w:r>
          </w:p>
          <w:p w14:paraId="6CC864D8" w14:textId="77777777" w:rsidR="007C34AC" w:rsidRPr="00080695" w:rsidRDefault="007C34AC" w:rsidP="007C34AC">
            <w:pPr>
              <w:tabs>
                <w:tab w:val="left" w:pos="9456"/>
              </w:tabs>
              <w:jc w:val="both"/>
              <w:rPr>
                <w:lang w:val="sr-Cyrl-CS"/>
              </w:rPr>
            </w:pPr>
          </w:p>
          <w:p w14:paraId="5ED19140" w14:textId="77777777" w:rsidR="00F1481F" w:rsidRDefault="00F1481F" w:rsidP="007C34AC">
            <w:pPr>
              <w:tabs>
                <w:tab w:val="left" w:pos="9456"/>
              </w:tabs>
              <w:jc w:val="both"/>
              <w:rPr>
                <w:lang w:val="sr-Cyrl-CS"/>
              </w:rPr>
            </w:pPr>
            <w:r w:rsidRPr="00030498">
              <w:rPr>
                <w:lang w:val="sr-Cyrl-CS"/>
              </w:rPr>
              <w:t xml:space="preserve">г) Списак запослених који ће непосредно извршавати услуге у објекту наручиоца где се налази лифт. </w:t>
            </w:r>
          </w:p>
          <w:p w14:paraId="28BE3BEA" w14:textId="77777777" w:rsidR="007C34AC" w:rsidRPr="00030498" w:rsidRDefault="007C34AC" w:rsidP="007C34AC">
            <w:pPr>
              <w:tabs>
                <w:tab w:val="left" w:pos="9456"/>
              </w:tabs>
              <w:jc w:val="both"/>
              <w:rPr>
                <w:lang w:val="sr-Cyrl-CS"/>
              </w:rPr>
            </w:pPr>
          </w:p>
          <w:p w14:paraId="250D368F" w14:textId="77777777" w:rsidR="00F1481F" w:rsidRPr="00030498" w:rsidRDefault="00F1481F" w:rsidP="007C34AC">
            <w:pPr>
              <w:tabs>
                <w:tab w:val="left" w:pos="9456"/>
              </w:tabs>
              <w:jc w:val="both"/>
              <w:rPr>
                <w:lang w:val="sr-Cyrl-CS"/>
              </w:rPr>
            </w:pPr>
            <w:r w:rsidRPr="00030498">
              <w:rPr>
                <w:lang w:val="sr-Cyrl-CS"/>
              </w:rPr>
              <w:t>Техничка лица која ће бити непосредно ангажована на пословима сервисирања, поправкама, монтажи и ремонту лифта морају да поседују доказ о положеној обуци из области безбедности и здравља на раду, као и важећа лекарска уверења (рад на висини) сагласно Закону о безбедности и здрављу на раду.</w:t>
            </w:r>
          </w:p>
          <w:p w14:paraId="06F2C86C" w14:textId="77777777" w:rsidR="00F1481F" w:rsidRPr="00030498" w:rsidRDefault="00F1481F" w:rsidP="007C34AC">
            <w:pPr>
              <w:jc w:val="both"/>
              <w:rPr>
                <w:lang w:val="sr-Cyrl-CS"/>
              </w:rPr>
            </w:pPr>
          </w:p>
          <w:p w14:paraId="2AFF7AC1" w14:textId="77777777" w:rsidR="00155036" w:rsidRPr="00030498" w:rsidRDefault="0072318D" w:rsidP="007C34AC">
            <w:pPr>
              <w:jc w:val="both"/>
              <w:rPr>
                <w:b/>
                <w:lang w:val="sr-Cyrl-CS"/>
              </w:rPr>
            </w:pPr>
            <w:r w:rsidRPr="00030498">
              <w:rPr>
                <w:b/>
                <w:lang w:val="sr-Cyrl-CS"/>
              </w:rPr>
              <w:t xml:space="preserve">4. </w:t>
            </w:r>
            <w:r w:rsidR="00856E53">
              <w:rPr>
                <w:b/>
                <w:lang w:val="sr-Cyrl-CS"/>
              </w:rPr>
              <w:t>М</w:t>
            </w:r>
            <w:r w:rsidR="00856E53" w:rsidRPr="00030498">
              <w:rPr>
                <w:b/>
                <w:lang w:val="sr-Cyrl-CS"/>
              </w:rPr>
              <w:t>ере у области заштите на раду и заштите људи и имовине</w:t>
            </w:r>
          </w:p>
          <w:p w14:paraId="2614F556" w14:textId="77777777" w:rsidR="00155036" w:rsidRPr="00030498" w:rsidRDefault="00155036" w:rsidP="007C34AC">
            <w:pPr>
              <w:jc w:val="both"/>
              <w:rPr>
                <w:lang w:val="sr-Cyrl-CS"/>
              </w:rPr>
            </w:pPr>
          </w:p>
          <w:p w14:paraId="0D14B910" w14:textId="77777777" w:rsidR="00155036" w:rsidRPr="00030498" w:rsidRDefault="00155036" w:rsidP="007C34AC">
            <w:pPr>
              <w:suppressAutoHyphens/>
              <w:jc w:val="both"/>
              <w:rPr>
                <w:lang w:val="ru-RU"/>
              </w:rPr>
            </w:pPr>
            <w:r w:rsidRPr="00030498">
              <w:rPr>
                <w:lang w:val="ru-RU"/>
              </w:rPr>
              <w:t xml:space="preserve">Понуђач доставља Акт о процени ризика за наведена радна места (сервисер-монтер), а сагласно Закону о БЗНР и Правилнику о начину и поступку процене ризика на радном месту и у радној околини. </w:t>
            </w:r>
          </w:p>
          <w:p w14:paraId="6F0C65F7" w14:textId="77777777" w:rsidR="00155036" w:rsidRPr="00030498" w:rsidRDefault="00155036" w:rsidP="007C34AC">
            <w:pPr>
              <w:suppressAutoHyphens/>
              <w:jc w:val="both"/>
              <w:rPr>
                <w:lang w:val="ru-RU"/>
              </w:rPr>
            </w:pPr>
            <w:r w:rsidRPr="00030498">
              <w:rPr>
                <w:lang w:val="ru-RU"/>
              </w:rPr>
              <w:t xml:space="preserve">Понуђач мора да има лице задужено за обављање послова безбедности и здравља на раду са положеним стручним испитом (доставити име и презиме лица и одговарајућу лиценцу). </w:t>
            </w:r>
          </w:p>
          <w:p w14:paraId="49B095B0" w14:textId="77777777" w:rsidR="00155036" w:rsidRPr="00030498" w:rsidRDefault="00155036" w:rsidP="007C34AC">
            <w:pPr>
              <w:suppressAutoHyphens/>
              <w:jc w:val="both"/>
              <w:rPr>
                <w:lang w:val="ru-RU"/>
              </w:rPr>
            </w:pPr>
            <w:r w:rsidRPr="00030498">
              <w:rPr>
                <w:lang w:val="ru-RU"/>
              </w:rPr>
              <w:t>Уколико је лице задужено за безбедност и здравље на раду ангажовано по уговору, доставити фотокопију истог.</w:t>
            </w:r>
          </w:p>
          <w:p w14:paraId="166B5C94" w14:textId="77777777" w:rsidR="00155036" w:rsidRPr="00030498" w:rsidRDefault="00155036" w:rsidP="007C34AC">
            <w:pPr>
              <w:jc w:val="both"/>
            </w:pPr>
          </w:p>
        </w:tc>
        <w:tc>
          <w:tcPr>
            <w:tcW w:w="2400" w:type="dxa"/>
          </w:tcPr>
          <w:p w14:paraId="2FCB52DD" w14:textId="77777777" w:rsidR="00155036" w:rsidRPr="00030498" w:rsidRDefault="00155036" w:rsidP="00785B3F">
            <w:pPr>
              <w:spacing w:line="276" w:lineRule="auto"/>
              <w:ind w:left="1418" w:hanging="284"/>
              <w:jc w:val="center"/>
              <w:rPr>
                <w:lang w:val="sr-Cyrl-CS"/>
              </w:rPr>
            </w:pPr>
          </w:p>
        </w:tc>
        <w:tc>
          <w:tcPr>
            <w:tcW w:w="4200" w:type="dxa"/>
          </w:tcPr>
          <w:p w14:paraId="2636AB7F" w14:textId="77777777" w:rsidR="00155036" w:rsidRPr="00030498" w:rsidRDefault="00155036" w:rsidP="00785B3F">
            <w:pPr>
              <w:spacing w:line="276" w:lineRule="auto"/>
              <w:ind w:left="1418" w:hanging="284"/>
              <w:jc w:val="center"/>
              <w:rPr>
                <w:lang w:val="sr-Cyrl-CS"/>
              </w:rPr>
            </w:pPr>
          </w:p>
        </w:tc>
      </w:tr>
      <w:tr w:rsidR="00155036" w:rsidRPr="00030498" w14:paraId="0D0E2E99" w14:textId="77777777" w:rsidTr="004626F1">
        <w:tc>
          <w:tcPr>
            <w:tcW w:w="1384" w:type="dxa"/>
          </w:tcPr>
          <w:p w14:paraId="22F3AD05" w14:textId="77777777" w:rsidR="00155036" w:rsidRPr="00030498" w:rsidRDefault="00155036" w:rsidP="00785B3F">
            <w:pPr>
              <w:spacing w:line="276" w:lineRule="auto"/>
              <w:ind w:left="1418" w:hanging="284"/>
              <w:jc w:val="center"/>
              <w:rPr>
                <w:lang w:val="sr-Cyrl-CS"/>
              </w:rPr>
            </w:pPr>
            <w:r w:rsidRPr="00030498">
              <w:rPr>
                <w:lang w:val="sr-Cyrl-CS"/>
              </w:rPr>
              <w:t xml:space="preserve">  </w:t>
            </w:r>
          </w:p>
        </w:tc>
        <w:tc>
          <w:tcPr>
            <w:tcW w:w="8647" w:type="dxa"/>
            <w:vMerge/>
          </w:tcPr>
          <w:p w14:paraId="794168FD" w14:textId="77777777" w:rsidR="00155036" w:rsidRPr="00030498" w:rsidRDefault="00155036" w:rsidP="00642860">
            <w:pPr>
              <w:rPr>
                <w:lang w:val="sr-Cyrl-CS"/>
              </w:rPr>
            </w:pPr>
          </w:p>
        </w:tc>
        <w:tc>
          <w:tcPr>
            <w:tcW w:w="2400" w:type="dxa"/>
          </w:tcPr>
          <w:p w14:paraId="5D659962" w14:textId="77777777" w:rsidR="00155036" w:rsidRPr="00030498" w:rsidRDefault="00155036" w:rsidP="00785B3F">
            <w:pPr>
              <w:spacing w:line="276" w:lineRule="auto"/>
              <w:ind w:left="1418" w:hanging="284"/>
              <w:jc w:val="center"/>
              <w:rPr>
                <w:lang w:val="sr-Cyrl-CS"/>
              </w:rPr>
            </w:pPr>
          </w:p>
        </w:tc>
        <w:tc>
          <w:tcPr>
            <w:tcW w:w="4200" w:type="dxa"/>
          </w:tcPr>
          <w:p w14:paraId="1DBA3EF6" w14:textId="77777777" w:rsidR="00155036" w:rsidRPr="00030498" w:rsidRDefault="00155036" w:rsidP="00785B3F">
            <w:pPr>
              <w:spacing w:line="276" w:lineRule="auto"/>
              <w:ind w:left="1418" w:hanging="284"/>
              <w:jc w:val="center"/>
              <w:rPr>
                <w:lang w:val="sr-Cyrl-CS"/>
              </w:rPr>
            </w:pPr>
          </w:p>
        </w:tc>
      </w:tr>
      <w:tr w:rsidR="00155036" w:rsidRPr="00030498" w14:paraId="2E2B6819" w14:textId="77777777" w:rsidTr="004626F1">
        <w:tc>
          <w:tcPr>
            <w:tcW w:w="1384" w:type="dxa"/>
          </w:tcPr>
          <w:p w14:paraId="741E6524" w14:textId="77777777" w:rsidR="00155036" w:rsidRPr="00030498" w:rsidRDefault="00155036" w:rsidP="00785B3F">
            <w:pPr>
              <w:spacing w:line="276" w:lineRule="auto"/>
              <w:ind w:left="1418" w:hanging="284"/>
              <w:jc w:val="center"/>
              <w:rPr>
                <w:lang w:val="sr-Cyrl-CS"/>
              </w:rPr>
            </w:pPr>
          </w:p>
        </w:tc>
        <w:tc>
          <w:tcPr>
            <w:tcW w:w="8647" w:type="dxa"/>
            <w:vMerge/>
          </w:tcPr>
          <w:p w14:paraId="4D1B13CF" w14:textId="77777777" w:rsidR="00155036" w:rsidRPr="00030498" w:rsidRDefault="00155036" w:rsidP="00642860">
            <w:pPr>
              <w:rPr>
                <w:lang w:val="sr-Cyrl-CS"/>
              </w:rPr>
            </w:pPr>
          </w:p>
        </w:tc>
        <w:tc>
          <w:tcPr>
            <w:tcW w:w="2400" w:type="dxa"/>
          </w:tcPr>
          <w:p w14:paraId="22D3BE3F" w14:textId="77777777" w:rsidR="00155036" w:rsidRPr="00030498" w:rsidRDefault="00155036" w:rsidP="00785B3F">
            <w:pPr>
              <w:spacing w:line="276" w:lineRule="auto"/>
              <w:ind w:left="1418" w:hanging="284"/>
              <w:jc w:val="center"/>
              <w:rPr>
                <w:lang w:val="sr-Cyrl-CS"/>
              </w:rPr>
            </w:pPr>
          </w:p>
        </w:tc>
        <w:tc>
          <w:tcPr>
            <w:tcW w:w="4200" w:type="dxa"/>
          </w:tcPr>
          <w:p w14:paraId="30364CC1" w14:textId="77777777" w:rsidR="00155036" w:rsidRPr="00030498" w:rsidRDefault="00155036" w:rsidP="00785B3F">
            <w:pPr>
              <w:spacing w:line="276" w:lineRule="auto"/>
              <w:ind w:left="1418" w:hanging="284"/>
              <w:jc w:val="center"/>
              <w:rPr>
                <w:lang w:val="sr-Cyrl-CS"/>
              </w:rPr>
            </w:pPr>
          </w:p>
        </w:tc>
      </w:tr>
      <w:tr w:rsidR="00155036" w:rsidRPr="00030498" w14:paraId="300E423A" w14:textId="77777777" w:rsidTr="004626F1">
        <w:tc>
          <w:tcPr>
            <w:tcW w:w="1384" w:type="dxa"/>
          </w:tcPr>
          <w:p w14:paraId="524554B5" w14:textId="77777777" w:rsidR="00155036" w:rsidRPr="00030498" w:rsidRDefault="00155036" w:rsidP="00785B3F">
            <w:pPr>
              <w:spacing w:line="276" w:lineRule="auto"/>
              <w:ind w:left="1418" w:hanging="284"/>
              <w:jc w:val="center"/>
              <w:rPr>
                <w:lang w:val="sr-Cyrl-CS"/>
              </w:rPr>
            </w:pPr>
          </w:p>
        </w:tc>
        <w:tc>
          <w:tcPr>
            <w:tcW w:w="8647" w:type="dxa"/>
            <w:vMerge/>
          </w:tcPr>
          <w:p w14:paraId="48CF847C" w14:textId="77777777" w:rsidR="00155036" w:rsidRPr="00030498" w:rsidRDefault="00155036" w:rsidP="00642860">
            <w:pPr>
              <w:rPr>
                <w:lang w:val="sr-Cyrl-CS"/>
              </w:rPr>
            </w:pPr>
          </w:p>
        </w:tc>
        <w:tc>
          <w:tcPr>
            <w:tcW w:w="2400" w:type="dxa"/>
          </w:tcPr>
          <w:p w14:paraId="5C1A75FE" w14:textId="77777777" w:rsidR="00155036" w:rsidRPr="00030498" w:rsidRDefault="00155036" w:rsidP="00785B3F">
            <w:pPr>
              <w:spacing w:line="276" w:lineRule="auto"/>
              <w:ind w:left="1418" w:hanging="284"/>
              <w:jc w:val="center"/>
              <w:rPr>
                <w:lang w:val="sr-Cyrl-CS"/>
              </w:rPr>
            </w:pPr>
          </w:p>
        </w:tc>
        <w:tc>
          <w:tcPr>
            <w:tcW w:w="4200" w:type="dxa"/>
          </w:tcPr>
          <w:p w14:paraId="7E2D6F28" w14:textId="77777777" w:rsidR="00155036" w:rsidRPr="00030498" w:rsidRDefault="00155036" w:rsidP="00785B3F">
            <w:pPr>
              <w:spacing w:line="276" w:lineRule="auto"/>
              <w:ind w:left="1418" w:hanging="284"/>
              <w:jc w:val="center"/>
              <w:rPr>
                <w:lang w:val="sr-Cyrl-CS"/>
              </w:rPr>
            </w:pPr>
          </w:p>
        </w:tc>
      </w:tr>
    </w:tbl>
    <w:p w14:paraId="2E0F65BE" w14:textId="77777777" w:rsidR="00DB67CF" w:rsidRPr="00030498" w:rsidRDefault="00DB67CF" w:rsidP="00391448"/>
    <w:p w14:paraId="1FBEE61E" w14:textId="77777777" w:rsidR="00FA153C" w:rsidRPr="00030498" w:rsidRDefault="00FA153C" w:rsidP="00FA153C">
      <w:pPr>
        <w:tabs>
          <w:tab w:val="left" w:pos="1843"/>
        </w:tabs>
        <w:ind w:left="1418" w:hanging="709"/>
        <w:jc w:val="both"/>
        <w:rPr>
          <w:lang w:val="sr-Cyrl-CS" w:eastAsia="sr-Latn-CS"/>
        </w:rPr>
      </w:pPr>
      <w:r w:rsidRPr="00030498">
        <w:rPr>
          <w:b/>
          <w:lang w:val="sr-Cyrl-CS" w:eastAsia="sr-Latn-CS"/>
        </w:rPr>
        <w:t>1.3</w:t>
      </w:r>
      <w:r w:rsidRPr="00030498">
        <w:rPr>
          <w:b/>
          <w:lang w:val="sr-Cyrl-CS" w:eastAsia="sr-Latn-CS"/>
        </w:rPr>
        <w:tab/>
      </w:r>
      <w:r w:rsidRPr="00030498">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14:paraId="798EDA4C" w14:textId="77777777" w:rsidR="00E565C4" w:rsidRDefault="00E565C4" w:rsidP="00080695">
      <w:pPr>
        <w:tabs>
          <w:tab w:val="left" w:pos="1843"/>
        </w:tabs>
        <w:jc w:val="both"/>
        <w:rPr>
          <w:b/>
          <w:lang w:val="sr-Cyrl-CS" w:eastAsia="sr-Latn-CS"/>
        </w:rPr>
      </w:pPr>
    </w:p>
    <w:p w14:paraId="25876567" w14:textId="429E0FD4" w:rsidR="004B5564" w:rsidRPr="007C393E" w:rsidRDefault="00FA153C" w:rsidP="007C393E">
      <w:pPr>
        <w:pStyle w:val="ListParagraph"/>
        <w:numPr>
          <w:ilvl w:val="1"/>
          <w:numId w:val="37"/>
        </w:numPr>
        <w:tabs>
          <w:tab w:val="left" w:pos="709"/>
        </w:tabs>
        <w:jc w:val="both"/>
        <w:rPr>
          <w:lang w:val="sr-Cyrl-CS" w:eastAsia="sr-Latn-CS"/>
        </w:rPr>
      </w:pPr>
      <w:r w:rsidRPr="007C393E">
        <w:rPr>
          <w:lang w:val="sr-Cyrl-CS" w:eastAsia="sr-Latn-CS"/>
        </w:rPr>
        <w:t>Уколико понуду подноси група понуђача, сваки понуђач из групе понуђача, мора да испуни обавезне услове из члана 75.</w:t>
      </w:r>
      <w:r w:rsidR="002861B8" w:rsidRPr="007C393E">
        <w:rPr>
          <w:lang w:val="sr-Cyrl-CS" w:eastAsia="sr-Latn-CS"/>
        </w:rPr>
        <w:t xml:space="preserve"> став 1. тачка 1) до 4) Закона и све додатне услове.</w:t>
      </w:r>
    </w:p>
    <w:p w14:paraId="45ED7B40" w14:textId="77777777" w:rsidR="007C393E" w:rsidRPr="007C393E" w:rsidRDefault="007C393E" w:rsidP="007C393E">
      <w:pPr>
        <w:pStyle w:val="ListParagraph"/>
        <w:tabs>
          <w:tab w:val="left" w:pos="709"/>
        </w:tabs>
        <w:ind w:left="1740"/>
        <w:jc w:val="both"/>
        <w:rPr>
          <w:lang w:val="sr-Cyrl-CS" w:eastAsia="sr-Latn-CS"/>
        </w:rPr>
      </w:pPr>
    </w:p>
    <w:p w14:paraId="5649D757" w14:textId="77777777" w:rsidR="004B5564" w:rsidRDefault="004B5564" w:rsidP="00D212A3">
      <w:pPr>
        <w:tabs>
          <w:tab w:val="left" w:pos="1843"/>
        </w:tabs>
        <w:ind w:left="1418" w:hanging="709"/>
        <w:jc w:val="both"/>
        <w:rPr>
          <w:lang w:eastAsia="sr-Latn-CS"/>
        </w:rPr>
      </w:pPr>
    </w:p>
    <w:p w14:paraId="69D703E9" w14:textId="77777777" w:rsidR="00D212A3" w:rsidRDefault="00D212A3" w:rsidP="00287CF5">
      <w:pPr>
        <w:numPr>
          <w:ilvl w:val="0"/>
          <w:numId w:val="3"/>
        </w:numPr>
        <w:jc w:val="both"/>
        <w:rPr>
          <w:b/>
          <w:lang w:val="sr-Cyrl-CS"/>
        </w:rPr>
      </w:pPr>
      <w:r w:rsidRPr="00EE28A2">
        <w:rPr>
          <w:b/>
          <w:lang w:val="sr-Cyrl-CS"/>
        </w:rPr>
        <w:t>УПУТСТВО КАКО СЕ ДОКАЗУЈЕ ИСПУЊЕНОСТ УСЛОВА</w:t>
      </w:r>
    </w:p>
    <w:p w14:paraId="78BE03A4" w14:textId="77777777" w:rsidR="007E0964" w:rsidRPr="00EE28A2" w:rsidRDefault="007E0964" w:rsidP="007E0964">
      <w:pPr>
        <w:ind w:left="720"/>
        <w:jc w:val="both"/>
        <w:rPr>
          <w:b/>
          <w:lang w:val="sr-Cyrl-CS"/>
        </w:rPr>
      </w:pPr>
    </w:p>
    <w:p w14:paraId="2C9EB067" w14:textId="77777777" w:rsidR="00D212A3" w:rsidRPr="007C393E" w:rsidRDefault="00D212A3" w:rsidP="00287CF5">
      <w:pPr>
        <w:numPr>
          <w:ilvl w:val="0"/>
          <w:numId w:val="5"/>
        </w:numPr>
        <w:tabs>
          <w:tab w:val="left" w:pos="1134"/>
        </w:tabs>
        <w:ind w:left="1134" w:hanging="414"/>
        <w:jc w:val="both"/>
        <w:rPr>
          <w:b/>
          <w:lang w:val="sr-Cyrl-CS"/>
        </w:rPr>
      </w:pPr>
      <w:r>
        <w:rPr>
          <w:lang w:val="sr-Cyrl-CS"/>
        </w:rPr>
        <w:t xml:space="preserve">Услов из члан 75. став 1. тачка 1) Закона – </w:t>
      </w:r>
      <w:r w:rsidRPr="00EE28A2">
        <w:rPr>
          <w:b/>
          <w:lang w:val="sr-Cyrl-CS"/>
        </w:rPr>
        <w:t>Доказ:</w:t>
      </w:r>
      <w:r>
        <w:rPr>
          <w:lang w:val="sr-Cyrl-CS"/>
        </w:rPr>
        <w:t xml:space="preserve"> </w:t>
      </w:r>
      <w:r w:rsidRPr="00EE28A2">
        <w:rPr>
          <w:lang w:val="sr-Cyrl-CS"/>
        </w:rPr>
        <w:t>извод из регистра Агенције за привредне регистре, односно извод из Привредног суда.</w:t>
      </w:r>
    </w:p>
    <w:p w14:paraId="19EA661F" w14:textId="77777777" w:rsidR="007C393E" w:rsidRDefault="007C393E" w:rsidP="007C393E">
      <w:pPr>
        <w:tabs>
          <w:tab w:val="left" w:pos="1134"/>
        </w:tabs>
        <w:jc w:val="both"/>
        <w:rPr>
          <w:lang w:val="sr-Cyrl-CS"/>
        </w:rPr>
      </w:pPr>
    </w:p>
    <w:p w14:paraId="505C7B7E" w14:textId="77777777" w:rsidR="007C393E" w:rsidRDefault="007C393E" w:rsidP="007C393E">
      <w:pPr>
        <w:tabs>
          <w:tab w:val="left" w:pos="1134"/>
        </w:tabs>
        <w:jc w:val="both"/>
        <w:rPr>
          <w:lang w:val="sr-Cyrl-CS"/>
        </w:rPr>
      </w:pPr>
    </w:p>
    <w:p w14:paraId="06FA7A04" w14:textId="77777777" w:rsidR="007C393E" w:rsidRPr="007E0964" w:rsidRDefault="007C393E" w:rsidP="007C393E">
      <w:pPr>
        <w:tabs>
          <w:tab w:val="left" w:pos="1134"/>
        </w:tabs>
        <w:jc w:val="both"/>
        <w:rPr>
          <w:b/>
          <w:lang w:val="sr-Cyrl-CS"/>
        </w:rPr>
      </w:pPr>
    </w:p>
    <w:p w14:paraId="5EE222C7" w14:textId="77777777" w:rsidR="007E0964" w:rsidRPr="00EE28A2" w:rsidRDefault="007E0964" w:rsidP="007E0964">
      <w:pPr>
        <w:tabs>
          <w:tab w:val="left" w:pos="1134"/>
        </w:tabs>
        <w:ind w:left="1134"/>
        <w:jc w:val="both"/>
        <w:rPr>
          <w:b/>
          <w:lang w:val="sr-Cyrl-CS"/>
        </w:rPr>
      </w:pPr>
    </w:p>
    <w:p w14:paraId="245D1173" w14:textId="77777777" w:rsidR="00D212A3" w:rsidRPr="00CE308E" w:rsidRDefault="00D212A3" w:rsidP="00287CF5">
      <w:pPr>
        <w:numPr>
          <w:ilvl w:val="0"/>
          <w:numId w:val="5"/>
        </w:numPr>
        <w:tabs>
          <w:tab w:val="left" w:pos="1134"/>
        </w:tabs>
        <w:ind w:left="1134" w:hanging="414"/>
        <w:jc w:val="both"/>
        <w:rPr>
          <w:b/>
          <w:lang w:val="sr-Cyrl-CS"/>
        </w:rPr>
      </w:pPr>
      <w:r>
        <w:rPr>
          <w:lang w:val="sr-Cyrl-CS"/>
        </w:rPr>
        <w:t xml:space="preserve">Услов из члана 75. став 1. тачка 2) Закона – </w:t>
      </w:r>
      <w:r w:rsidRPr="00EE28A2">
        <w:rPr>
          <w:b/>
          <w:lang w:val="sr-Cyrl-CS"/>
        </w:rPr>
        <w:t>Доказ:</w:t>
      </w:r>
      <w:r>
        <w:rPr>
          <w:b/>
          <w:lang w:val="sr-Cyrl-CS"/>
        </w:rPr>
        <w:t xml:space="preserve"> </w:t>
      </w:r>
      <w:r w:rsidRPr="00EE28A2">
        <w:rPr>
          <w:u w:val="single"/>
          <w:lang w:val="sr-Cyrl-CS"/>
        </w:rPr>
        <w:t xml:space="preserve">Правна лица: </w:t>
      </w:r>
      <w:r>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E308E">
        <w:rPr>
          <w:u w:val="single"/>
          <w:lang w:val="sr-Cyrl-CS"/>
        </w:rPr>
        <w:t>Предузетници и физичка лица:</w:t>
      </w:r>
      <w:r>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173247F" w14:textId="77777777" w:rsidR="00D212A3" w:rsidRDefault="00D212A3" w:rsidP="00D212A3">
      <w:pPr>
        <w:tabs>
          <w:tab w:val="left" w:pos="1134"/>
        </w:tabs>
        <w:ind w:left="720"/>
        <w:jc w:val="both"/>
        <w:rPr>
          <w:b/>
          <w:lang w:val="sr-Cyrl-CS"/>
        </w:rPr>
      </w:pPr>
      <w:r>
        <w:rPr>
          <w:b/>
          <w:lang w:val="sr-Cyrl-CS"/>
        </w:rPr>
        <w:tab/>
      </w:r>
      <w:r w:rsidRPr="00CE308E">
        <w:rPr>
          <w:b/>
          <w:lang w:val="sr-Cyrl-CS"/>
        </w:rPr>
        <w:t>Доказ не може бити старији од два месеца пре отварања понуда;</w:t>
      </w:r>
    </w:p>
    <w:p w14:paraId="594BED0F" w14:textId="77777777" w:rsidR="007E0964" w:rsidRDefault="007E0964" w:rsidP="00D212A3">
      <w:pPr>
        <w:tabs>
          <w:tab w:val="left" w:pos="1134"/>
        </w:tabs>
        <w:ind w:left="720"/>
        <w:jc w:val="both"/>
        <w:rPr>
          <w:b/>
          <w:lang w:val="sr-Cyrl-CS"/>
        </w:rPr>
      </w:pPr>
    </w:p>
    <w:p w14:paraId="50D238E2" w14:textId="77777777" w:rsidR="009B4BE2" w:rsidRPr="00F57186" w:rsidRDefault="00D212A3" w:rsidP="00F57186">
      <w:pPr>
        <w:numPr>
          <w:ilvl w:val="0"/>
          <w:numId w:val="5"/>
        </w:numPr>
        <w:tabs>
          <w:tab w:val="left" w:pos="1134"/>
        </w:tabs>
        <w:ind w:left="1134" w:hanging="414"/>
        <w:jc w:val="both"/>
        <w:rPr>
          <w:b/>
          <w:lang w:val="sr-Cyrl-CS"/>
        </w:rPr>
      </w:pPr>
      <w:r>
        <w:rPr>
          <w:lang w:val="sr-Cyrl-CS"/>
        </w:rPr>
        <w:t xml:space="preserve">Услов из члана 75. став 1. тачка 3) Закона – </w:t>
      </w:r>
      <w:r w:rsidRPr="00EE28A2">
        <w:rPr>
          <w:b/>
          <w:lang w:val="sr-Cyrl-CS"/>
        </w:rPr>
        <w:t>Доказ:</w:t>
      </w:r>
      <w:r>
        <w:rPr>
          <w:b/>
          <w:lang w:val="sr-Cyrl-CS"/>
        </w:rPr>
        <w:t xml:space="preserve"> </w:t>
      </w:r>
      <w:r w:rsidRPr="00CE308E">
        <w:rPr>
          <w:u w:val="single"/>
          <w:lang w:val="sr-Cyrl-CS"/>
        </w:rPr>
        <w:t>Правна лица:</w:t>
      </w:r>
      <w:r>
        <w:rPr>
          <w:b/>
          <w:lang w:val="sr-Cyrl-CS"/>
        </w:rPr>
        <w:t xml:space="preserve"> </w:t>
      </w:r>
      <w:r>
        <w:rPr>
          <w:lang w:val="sr-Cyrl-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CE308E">
        <w:rPr>
          <w:u w:val="single"/>
          <w:lang w:val="sr-Cyrl-CS"/>
        </w:rPr>
        <w:t>Предузетници:</w:t>
      </w:r>
      <w:r>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CE308E">
        <w:rPr>
          <w:u w:val="single"/>
          <w:lang w:val="sr-Cyrl-CS"/>
        </w:rPr>
        <w:t>Физичка лица:</w:t>
      </w:r>
      <w:r>
        <w:rPr>
          <w:lang w:val="sr-Cyrl-CS"/>
        </w:rPr>
        <w:t xml:space="preserve"> Потврда прекршајног суда да му није изречена мера забране обављања одређених послова.</w:t>
      </w:r>
    </w:p>
    <w:p w14:paraId="2BDD072D" w14:textId="77777777" w:rsidR="00E565C4" w:rsidRDefault="00D212A3" w:rsidP="00080695">
      <w:pPr>
        <w:tabs>
          <w:tab w:val="left" w:pos="1134"/>
        </w:tabs>
        <w:ind w:left="1134"/>
        <w:jc w:val="both"/>
        <w:rPr>
          <w:b/>
          <w:lang w:val="sr-Cyrl-CS"/>
        </w:rPr>
      </w:pPr>
      <w:r>
        <w:rPr>
          <w:b/>
          <w:lang w:val="sr-Cyrl-CS"/>
        </w:rPr>
        <w:t>Доказ мор</w:t>
      </w:r>
      <w:r w:rsidRPr="00CE308E">
        <w:rPr>
          <w:b/>
          <w:lang w:val="sr-Cyrl-CS"/>
        </w:rPr>
        <w:t>а</w:t>
      </w:r>
      <w:r>
        <w:rPr>
          <w:b/>
          <w:lang w:val="sr-Cyrl-CS"/>
        </w:rPr>
        <w:t xml:space="preserve"> </w:t>
      </w:r>
      <w:r w:rsidRPr="00CE308E">
        <w:rPr>
          <w:b/>
          <w:lang w:val="sr-Cyrl-CS"/>
        </w:rPr>
        <w:t>бити издат након објављивања позива за подношење понуда;</w:t>
      </w:r>
    </w:p>
    <w:p w14:paraId="5969115A" w14:textId="77777777" w:rsidR="007E0964" w:rsidRDefault="007E0964" w:rsidP="00D212A3">
      <w:pPr>
        <w:tabs>
          <w:tab w:val="left" w:pos="1134"/>
        </w:tabs>
        <w:ind w:left="1134"/>
        <w:jc w:val="both"/>
        <w:rPr>
          <w:b/>
          <w:lang w:val="sr-Cyrl-CS"/>
        </w:rPr>
      </w:pPr>
    </w:p>
    <w:p w14:paraId="2ECB98E4" w14:textId="77777777" w:rsidR="004B5564" w:rsidRPr="00F57186" w:rsidRDefault="00D212A3" w:rsidP="00F57186">
      <w:pPr>
        <w:numPr>
          <w:ilvl w:val="0"/>
          <w:numId w:val="5"/>
        </w:numPr>
        <w:tabs>
          <w:tab w:val="left" w:pos="1134"/>
        </w:tabs>
        <w:ind w:left="1134" w:hanging="425"/>
        <w:jc w:val="both"/>
        <w:rPr>
          <w:b/>
          <w:lang w:val="sr-Cyrl-CS"/>
        </w:rPr>
      </w:pPr>
      <w:r>
        <w:rPr>
          <w:lang w:val="sr-Cyrl-CS"/>
        </w:rPr>
        <w:t xml:space="preserve">Услов из члана 75. став 1. тачка 4) Закона – </w:t>
      </w:r>
      <w:r w:rsidRPr="00EE28A2">
        <w:rPr>
          <w:b/>
          <w:lang w:val="sr-Cyrl-CS"/>
        </w:rPr>
        <w:t>Доказ:</w:t>
      </w:r>
      <w:r>
        <w:rPr>
          <w:b/>
          <w:lang w:val="sr-Cyrl-CS"/>
        </w:rPr>
        <w:t xml:space="preserve"> </w:t>
      </w:r>
      <w:r>
        <w:rPr>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53B52B95" w14:textId="77777777" w:rsidR="00D212A3" w:rsidRDefault="00D212A3" w:rsidP="00D212A3">
      <w:pPr>
        <w:tabs>
          <w:tab w:val="left" w:pos="1134"/>
        </w:tabs>
        <w:ind w:left="1134"/>
        <w:jc w:val="both"/>
        <w:rPr>
          <w:b/>
          <w:lang w:val="sr-Cyrl-CS"/>
        </w:rPr>
      </w:pPr>
      <w:r w:rsidRPr="00CE308E">
        <w:rPr>
          <w:b/>
          <w:lang w:val="sr-Cyrl-CS"/>
        </w:rPr>
        <w:t>Доказ не може бити старији од два месеца пре отварања понуда;</w:t>
      </w:r>
    </w:p>
    <w:p w14:paraId="5227902B" w14:textId="77777777" w:rsidR="007C393E" w:rsidRDefault="007C393E" w:rsidP="00D212A3">
      <w:pPr>
        <w:tabs>
          <w:tab w:val="left" w:pos="1134"/>
        </w:tabs>
        <w:ind w:left="1134"/>
        <w:jc w:val="both"/>
        <w:rPr>
          <w:b/>
          <w:lang w:val="sr-Cyrl-CS"/>
        </w:rPr>
      </w:pPr>
    </w:p>
    <w:p w14:paraId="52D29B9C" w14:textId="77777777" w:rsidR="007C393E" w:rsidRDefault="007C393E" w:rsidP="00D212A3">
      <w:pPr>
        <w:tabs>
          <w:tab w:val="left" w:pos="1134"/>
        </w:tabs>
        <w:ind w:left="1134"/>
        <w:jc w:val="both"/>
        <w:rPr>
          <w:b/>
          <w:lang w:val="sr-Cyrl-CS"/>
        </w:rPr>
      </w:pPr>
    </w:p>
    <w:p w14:paraId="74A88F47" w14:textId="77777777" w:rsidR="007C393E" w:rsidRDefault="007C393E" w:rsidP="00D212A3">
      <w:pPr>
        <w:tabs>
          <w:tab w:val="left" w:pos="1134"/>
        </w:tabs>
        <w:ind w:left="1134"/>
        <w:jc w:val="both"/>
        <w:rPr>
          <w:b/>
          <w:lang w:val="sr-Cyrl-CS"/>
        </w:rPr>
      </w:pPr>
    </w:p>
    <w:p w14:paraId="018D8E4F" w14:textId="77777777" w:rsidR="007C393E" w:rsidRDefault="007C393E" w:rsidP="00D212A3">
      <w:pPr>
        <w:tabs>
          <w:tab w:val="left" w:pos="1134"/>
        </w:tabs>
        <w:ind w:left="1134"/>
        <w:jc w:val="both"/>
        <w:rPr>
          <w:b/>
          <w:lang w:val="sr-Cyrl-CS"/>
        </w:rPr>
      </w:pPr>
    </w:p>
    <w:p w14:paraId="6855DB47" w14:textId="77777777" w:rsidR="0066718A" w:rsidRDefault="0066718A" w:rsidP="00D212A3">
      <w:pPr>
        <w:tabs>
          <w:tab w:val="left" w:pos="1134"/>
        </w:tabs>
        <w:ind w:left="1134"/>
        <w:jc w:val="both"/>
        <w:rPr>
          <w:b/>
          <w:lang w:val="sr-Cyrl-CS"/>
        </w:rPr>
      </w:pPr>
    </w:p>
    <w:p w14:paraId="40CA1F11" w14:textId="77777777" w:rsidR="0066718A" w:rsidRDefault="0066718A" w:rsidP="00D212A3">
      <w:pPr>
        <w:tabs>
          <w:tab w:val="left" w:pos="1134"/>
        </w:tabs>
        <w:ind w:left="1134"/>
        <w:jc w:val="both"/>
        <w:rPr>
          <w:b/>
          <w:lang w:val="sr-Cyrl-CS"/>
        </w:rPr>
      </w:pPr>
    </w:p>
    <w:p w14:paraId="251694B6" w14:textId="77777777" w:rsidR="00D85BC4" w:rsidRDefault="00D85BC4" w:rsidP="00D212A3">
      <w:pPr>
        <w:tabs>
          <w:tab w:val="left" w:pos="1134"/>
        </w:tabs>
        <w:ind w:left="1134"/>
        <w:jc w:val="both"/>
        <w:rPr>
          <w:b/>
          <w:lang w:val="sr-Cyrl-CS"/>
        </w:rPr>
      </w:pPr>
    </w:p>
    <w:p w14:paraId="6E53D32B" w14:textId="77777777" w:rsidR="00D85BC4" w:rsidRDefault="00D85BC4" w:rsidP="00D212A3">
      <w:pPr>
        <w:tabs>
          <w:tab w:val="left" w:pos="1134"/>
        </w:tabs>
        <w:ind w:left="1134"/>
        <w:jc w:val="both"/>
        <w:rPr>
          <w:b/>
          <w:lang w:val="sr-Cyrl-CS"/>
        </w:rPr>
      </w:pPr>
    </w:p>
    <w:p w14:paraId="20D91CA6" w14:textId="77777777" w:rsidR="00D85BC4" w:rsidRDefault="00D85BC4" w:rsidP="00D212A3">
      <w:pPr>
        <w:tabs>
          <w:tab w:val="left" w:pos="1134"/>
        </w:tabs>
        <w:ind w:left="1134"/>
        <w:jc w:val="both"/>
        <w:rPr>
          <w:b/>
          <w:lang w:val="sr-Cyrl-CS"/>
        </w:rPr>
      </w:pPr>
    </w:p>
    <w:p w14:paraId="442CC1E1" w14:textId="77777777" w:rsidR="00D85BC4" w:rsidRDefault="00D85BC4" w:rsidP="00D212A3">
      <w:pPr>
        <w:tabs>
          <w:tab w:val="left" w:pos="1134"/>
        </w:tabs>
        <w:ind w:left="1134"/>
        <w:jc w:val="both"/>
        <w:rPr>
          <w:b/>
          <w:lang w:val="sr-Cyrl-CS"/>
        </w:rPr>
      </w:pPr>
    </w:p>
    <w:p w14:paraId="0416A9B6" w14:textId="77777777" w:rsidR="00D85BC4" w:rsidRDefault="00D85BC4" w:rsidP="00D212A3">
      <w:pPr>
        <w:tabs>
          <w:tab w:val="left" w:pos="1134"/>
        </w:tabs>
        <w:ind w:left="1134"/>
        <w:jc w:val="both"/>
        <w:rPr>
          <w:b/>
          <w:lang w:val="sr-Cyrl-CS"/>
        </w:rPr>
      </w:pPr>
    </w:p>
    <w:p w14:paraId="74795DD7" w14:textId="77777777" w:rsidR="002D659B" w:rsidRPr="007C34AC" w:rsidRDefault="002D659B" w:rsidP="00D85BC4">
      <w:pPr>
        <w:numPr>
          <w:ilvl w:val="0"/>
          <w:numId w:val="5"/>
        </w:numPr>
        <w:ind w:left="1134" w:hanging="425"/>
        <w:jc w:val="both"/>
        <w:rPr>
          <w:b/>
          <w:lang w:val="sr-Cyrl-CS"/>
        </w:rPr>
      </w:pPr>
      <w:r>
        <w:rPr>
          <w:lang w:val="sr-Cyrl-CS"/>
        </w:rPr>
        <w:t xml:space="preserve">Услов из члана 75. став 2. Закона – </w:t>
      </w:r>
      <w:r w:rsidRPr="00226CB2">
        <w:rPr>
          <w:b/>
          <w:lang w:val="sr-Cyrl-CS"/>
        </w:rPr>
        <w:t>Доказ:</w:t>
      </w:r>
      <w:r>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14:paraId="6F12002E" w14:textId="77777777" w:rsidR="007C34AC" w:rsidRPr="00226CB2" w:rsidRDefault="007C34AC" w:rsidP="007C34AC">
      <w:pPr>
        <w:ind w:left="1134"/>
        <w:rPr>
          <w:b/>
          <w:lang w:val="sr-Cyrl-CS"/>
        </w:rPr>
      </w:pPr>
    </w:p>
    <w:p w14:paraId="209DE750" w14:textId="77777777" w:rsidR="00143534" w:rsidRPr="00E4612D" w:rsidRDefault="00433CB8" w:rsidP="00E4612D">
      <w:pPr>
        <w:ind w:left="1134"/>
        <w:jc w:val="both"/>
        <w:rPr>
          <w:b/>
          <w:u w:val="single"/>
          <w:lang w:val="sr-Cyrl-CS"/>
        </w:rPr>
      </w:pPr>
      <w:r w:rsidRPr="00226CB2">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14:paraId="64BFB29D" w14:textId="77777777" w:rsidR="007E0964" w:rsidRDefault="007E0964" w:rsidP="009709D8">
      <w:pPr>
        <w:ind w:left="1134"/>
        <w:jc w:val="both"/>
        <w:rPr>
          <w:lang w:val="sr-Cyrl-CS"/>
        </w:rPr>
      </w:pPr>
    </w:p>
    <w:p w14:paraId="293426F9" w14:textId="77777777" w:rsidR="00D212A3" w:rsidRDefault="00D212A3" w:rsidP="009709D8">
      <w:pPr>
        <w:rPr>
          <w:lang w:val="sr-Cyrl-CS"/>
        </w:rPr>
      </w:pPr>
      <w:r w:rsidRPr="007C34AC">
        <w:rPr>
          <w:lang w:val="sr-Cyrl-CS"/>
        </w:rPr>
        <w:t xml:space="preserve">Испуњеност </w:t>
      </w:r>
      <w:r w:rsidRPr="007C34AC">
        <w:rPr>
          <w:b/>
          <w:lang w:val="sr-Cyrl-CS"/>
        </w:rPr>
        <w:t>додатних услова</w:t>
      </w:r>
      <w:r w:rsidRPr="007C34AC">
        <w:rPr>
          <w:lang w:val="sr-Cyrl-CS"/>
        </w:rPr>
        <w:t xml:space="preserve"> за учешће у поступку предметне јавне набавке, понуђач доказује достављањем следећих доказа:</w:t>
      </w:r>
    </w:p>
    <w:p w14:paraId="50C7F48D" w14:textId="77777777" w:rsidR="007C34AC" w:rsidRPr="007C34AC" w:rsidRDefault="007C34AC" w:rsidP="009709D8">
      <w:pPr>
        <w:rPr>
          <w:lang w:val="sr-Cyrl-CS"/>
        </w:rPr>
      </w:pPr>
    </w:p>
    <w:p w14:paraId="21FD93C0" w14:textId="77777777" w:rsidR="007C34AC" w:rsidRDefault="009E6264" w:rsidP="009D672B">
      <w:pPr>
        <w:pStyle w:val="BodyText"/>
        <w:rPr>
          <w:b/>
          <w:color w:val="000000" w:themeColor="text1"/>
          <w:sz w:val="24"/>
          <w:szCs w:val="24"/>
        </w:rPr>
      </w:pPr>
      <w:r w:rsidRPr="007C34AC">
        <w:rPr>
          <w:b/>
          <w:sz w:val="24"/>
          <w:szCs w:val="24"/>
        </w:rPr>
        <w:t>1</w:t>
      </w:r>
      <w:r w:rsidR="00D75752" w:rsidRPr="007C34AC">
        <w:rPr>
          <w:b/>
          <w:sz w:val="24"/>
          <w:szCs w:val="24"/>
        </w:rPr>
        <w:t>.</w:t>
      </w:r>
      <w:r w:rsidR="00064C2F" w:rsidRPr="007C34AC">
        <w:rPr>
          <w:b/>
          <w:sz w:val="24"/>
          <w:szCs w:val="24"/>
        </w:rPr>
        <w:t xml:space="preserve"> </w:t>
      </w:r>
      <w:r w:rsidR="00155036" w:rsidRPr="007C34AC">
        <w:rPr>
          <w:b/>
          <w:color w:val="000000" w:themeColor="text1"/>
          <w:sz w:val="24"/>
          <w:szCs w:val="24"/>
          <w:lang w:val="sr-Cyrl-CS"/>
        </w:rPr>
        <w:t>Пословни капацитет</w:t>
      </w:r>
      <w:r w:rsidR="00B87462" w:rsidRPr="007C34AC">
        <w:rPr>
          <w:b/>
          <w:color w:val="000000" w:themeColor="text1"/>
          <w:sz w:val="24"/>
          <w:szCs w:val="24"/>
          <w:lang w:val="sr-Cyrl-CS"/>
        </w:rPr>
        <w:t xml:space="preserve"> -</w:t>
      </w:r>
      <w:r w:rsidR="00922E97" w:rsidRPr="007C34AC">
        <w:rPr>
          <w:b/>
          <w:color w:val="000000" w:themeColor="text1"/>
          <w:sz w:val="24"/>
          <w:szCs w:val="24"/>
          <w:lang w:val="sr-Cyrl-CS"/>
        </w:rPr>
        <w:t xml:space="preserve"> </w:t>
      </w:r>
      <w:r w:rsidR="00391448" w:rsidRPr="007C34AC">
        <w:rPr>
          <w:b/>
          <w:color w:val="000000" w:themeColor="text1"/>
          <w:sz w:val="24"/>
          <w:szCs w:val="24"/>
        </w:rPr>
        <w:t xml:space="preserve">Доказ:  </w:t>
      </w:r>
    </w:p>
    <w:p w14:paraId="1819EE04" w14:textId="77777777" w:rsidR="007C34AC" w:rsidRDefault="007C34AC" w:rsidP="009D672B">
      <w:pPr>
        <w:pStyle w:val="BodyText"/>
        <w:rPr>
          <w:b/>
          <w:color w:val="000000" w:themeColor="text1"/>
          <w:sz w:val="24"/>
          <w:szCs w:val="24"/>
        </w:rPr>
      </w:pPr>
    </w:p>
    <w:p w14:paraId="35CCCAF2" w14:textId="77777777" w:rsidR="009D672B" w:rsidRDefault="00D85BC4" w:rsidP="009D672B">
      <w:pPr>
        <w:pStyle w:val="BodyText"/>
        <w:rPr>
          <w:sz w:val="24"/>
          <w:szCs w:val="24"/>
        </w:rPr>
      </w:pPr>
      <w:r>
        <w:rPr>
          <w:sz w:val="24"/>
          <w:szCs w:val="24"/>
        </w:rPr>
        <w:t xml:space="preserve">Понуђач је дужан да достави </w:t>
      </w:r>
      <w:r w:rsidR="009D672B" w:rsidRPr="007C34AC">
        <w:rPr>
          <w:sz w:val="24"/>
          <w:szCs w:val="24"/>
        </w:rPr>
        <w:t>референц листу (назив наручиоца, контакт особу и б</w:t>
      </w:r>
      <w:r w:rsidR="00D42488">
        <w:rPr>
          <w:sz w:val="24"/>
          <w:szCs w:val="24"/>
        </w:rPr>
        <w:t xml:space="preserve">рој телефона, списак уговора о </w:t>
      </w:r>
      <w:r w:rsidR="009D672B" w:rsidRPr="007C34AC">
        <w:rPr>
          <w:sz w:val="24"/>
          <w:szCs w:val="24"/>
        </w:rPr>
        <w:t>одржавању лифтова</w:t>
      </w:r>
      <w:r w:rsidR="00D42488">
        <w:rPr>
          <w:sz w:val="24"/>
          <w:szCs w:val="24"/>
          <w:lang w:val="sr-Cyrl-RS"/>
        </w:rPr>
        <w:t>,</w:t>
      </w:r>
      <w:r w:rsidR="009D672B" w:rsidRPr="007C34AC">
        <w:rPr>
          <w:sz w:val="24"/>
          <w:szCs w:val="24"/>
        </w:rPr>
        <w:t xml:space="preserve"> трајно</w:t>
      </w:r>
      <w:r w:rsidR="007C34AC" w:rsidRPr="007C34AC">
        <w:rPr>
          <w:sz w:val="24"/>
          <w:szCs w:val="24"/>
        </w:rPr>
        <w:t xml:space="preserve"> инсталираних</w:t>
      </w:r>
      <w:r w:rsidR="009D672B" w:rsidRPr="007C34AC">
        <w:rPr>
          <w:sz w:val="24"/>
          <w:szCs w:val="24"/>
        </w:rPr>
        <w:t xml:space="preserve"> у стамбеним или пословним зградама ) у последњих 5 година ( 2010, 2011, 2012,</w:t>
      </w:r>
      <w:r w:rsidR="007C34AC" w:rsidRPr="007C34AC">
        <w:rPr>
          <w:sz w:val="24"/>
          <w:szCs w:val="24"/>
          <w:lang w:val="sr-Cyrl-RS"/>
        </w:rPr>
        <w:t xml:space="preserve"> </w:t>
      </w:r>
      <w:r w:rsidR="009D672B" w:rsidRPr="007C34AC">
        <w:rPr>
          <w:sz w:val="24"/>
          <w:szCs w:val="24"/>
        </w:rPr>
        <w:t xml:space="preserve">2013 и 2014. год.). </w:t>
      </w:r>
    </w:p>
    <w:p w14:paraId="0C92884C" w14:textId="77777777" w:rsidR="004E0FE5" w:rsidRPr="007C34AC" w:rsidRDefault="004E0FE5" w:rsidP="009D672B">
      <w:pPr>
        <w:pStyle w:val="BodyText"/>
        <w:rPr>
          <w:sz w:val="24"/>
          <w:szCs w:val="24"/>
        </w:rPr>
      </w:pPr>
    </w:p>
    <w:p w14:paraId="6C83920A" w14:textId="77777777" w:rsidR="009D672B" w:rsidRPr="007C34AC" w:rsidRDefault="009D672B" w:rsidP="009D672B">
      <w:pPr>
        <w:pStyle w:val="BodyText"/>
        <w:rPr>
          <w:sz w:val="24"/>
          <w:szCs w:val="24"/>
        </w:rPr>
      </w:pPr>
      <w:r w:rsidRPr="007C34AC">
        <w:rPr>
          <w:sz w:val="24"/>
          <w:szCs w:val="24"/>
        </w:rPr>
        <w:t>Референц листа мора да буде оверена печатом и потписана од стране одговорног лица понуђача.</w:t>
      </w:r>
    </w:p>
    <w:p w14:paraId="0E867FF3" w14:textId="77777777" w:rsidR="009D672B" w:rsidRDefault="009D672B" w:rsidP="009D672B">
      <w:pPr>
        <w:pStyle w:val="BodyText"/>
        <w:rPr>
          <w:sz w:val="24"/>
          <w:szCs w:val="24"/>
        </w:rPr>
      </w:pPr>
      <w:r w:rsidRPr="007C34AC">
        <w:rPr>
          <w:sz w:val="24"/>
          <w:szCs w:val="24"/>
        </w:rPr>
        <w:t xml:space="preserve">Понуђач је дужан да уз референц листу достави </w:t>
      </w:r>
      <w:r w:rsidR="0085665E" w:rsidRPr="007C34AC">
        <w:rPr>
          <w:sz w:val="24"/>
          <w:szCs w:val="24"/>
        </w:rPr>
        <w:t>копије</w:t>
      </w:r>
      <w:r w:rsidR="00A20F69" w:rsidRPr="007C34AC">
        <w:rPr>
          <w:sz w:val="24"/>
          <w:szCs w:val="24"/>
        </w:rPr>
        <w:t xml:space="preserve"> </w:t>
      </w:r>
      <w:r w:rsidRPr="007C34AC">
        <w:rPr>
          <w:sz w:val="24"/>
          <w:szCs w:val="24"/>
        </w:rPr>
        <w:t>Потврд</w:t>
      </w:r>
      <w:r w:rsidR="0085665E" w:rsidRPr="007C34AC">
        <w:rPr>
          <w:sz w:val="24"/>
          <w:szCs w:val="24"/>
        </w:rPr>
        <w:t>а</w:t>
      </w:r>
      <w:r w:rsidRPr="007C34AC">
        <w:rPr>
          <w:sz w:val="24"/>
          <w:szCs w:val="24"/>
        </w:rPr>
        <w:t xml:space="preserve"> издате од стране Наручилаца наведених у референц листи.</w:t>
      </w:r>
    </w:p>
    <w:p w14:paraId="58E7398F" w14:textId="77777777" w:rsidR="007C34AC" w:rsidRPr="007C34AC" w:rsidRDefault="007C34AC" w:rsidP="009D672B">
      <w:pPr>
        <w:pStyle w:val="BodyText"/>
        <w:rPr>
          <w:sz w:val="24"/>
          <w:szCs w:val="24"/>
        </w:rPr>
      </w:pPr>
    </w:p>
    <w:p w14:paraId="39980A33" w14:textId="77777777" w:rsidR="007C34AC" w:rsidRDefault="00F1481F" w:rsidP="009D672B">
      <w:pPr>
        <w:pStyle w:val="BodyText"/>
        <w:rPr>
          <w:sz w:val="24"/>
          <w:szCs w:val="24"/>
          <w:lang w:val="sr-Cyrl-CS"/>
        </w:rPr>
      </w:pPr>
      <w:r w:rsidRPr="007C34AC">
        <w:rPr>
          <w:b/>
          <w:sz w:val="24"/>
          <w:szCs w:val="24"/>
        </w:rPr>
        <w:t>2.Технички капацитет</w:t>
      </w:r>
      <w:r w:rsidR="00D85BC4">
        <w:rPr>
          <w:b/>
          <w:sz w:val="24"/>
          <w:szCs w:val="24"/>
          <w:lang w:val="sr-Cyrl-RS"/>
        </w:rPr>
        <w:t xml:space="preserve"> </w:t>
      </w:r>
      <w:r w:rsidRPr="007C34AC">
        <w:rPr>
          <w:sz w:val="24"/>
          <w:szCs w:val="24"/>
        </w:rPr>
        <w:t xml:space="preserve">- </w:t>
      </w:r>
      <w:r w:rsidRPr="007C34AC">
        <w:rPr>
          <w:b/>
          <w:sz w:val="24"/>
          <w:szCs w:val="24"/>
        </w:rPr>
        <w:t>Доказ</w:t>
      </w:r>
      <w:r w:rsidR="00B54208" w:rsidRPr="007C34AC">
        <w:rPr>
          <w:sz w:val="24"/>
          <w:szCs w:val="24"/>
          <w:lang w:val="sr-Cyrl-CS"/>
        </w:rPr>
        <w:t>:</w:t>
      </w:r>
    </w:p>
    <w:p w14:paraId="18CC2BE8" w14:textId="77777777" w:rsidR="007C34AC" w:rsidRDefault="007C34AC" w:rsidP="009D672B">
      <w:pPr>
        <w:pStyle w:val="BodyText"/>
        <w:rPr>
          <w:sz w:val="24"/>
          <w:szCs w:val="24"/>
          <w:lang w:val="sr-Cyrl-CS"/>
        </w:rPr>
      </w:pPr>
    </w:p>
    <w:p w14:paraId="6BBD33E7" w14:textId="77777777" w:rsidR="007C34AC" w:rsidRDefault="00B54208" w:rsidP="009D672B">
      <w:pPr>
        <w:pStyle w:val="BodyText"/>
        <w:rPr>
          <w:sz w:val="24"/>
          <w:szCs w:val="24"/>
          <w:lang w:val="sr-Cyrl-CS"/>
        </w:rPr>
      </w:pPr>
      <w:r w:rsidRPr="007C34AC">
        <w:rPr>
          <w:sz w:val="24"/>
          <w:szCs w:val="24"/>
          <w:lang w:val="sr-Cyrl-CS"/>
        </w:rPr>
        <w:t xml:space="preserve"> </w:t>
      </w:r>
      <w:r w:rsidRPr="007C34AC">
        <w:rPr>
          <w:b/>
          <w:sz w:val="24"/>
          <w:szCs w:val="24"/>
          <w:lang w:val="sr-Cyrl-CS"/>
        </w:rPr>
        <w:t>а)</w:t>
      </w:r>
      <w:r w:rsidRPr="007C34AC">
        <w:rPr>
          <w:sz w:val="24"/>
          <w:szCs w:val="24"/>
          <w:lang w:val="sr-Cyrl-CS"/>
        </w:rPr>
        <w:t xml:space="preserve"> Понуђач доставља сопствену Изјаву о доступноси 24 сата која мора бити на меморандуму понуђача, оверена и потписана од стране одговорног лица</w:t>
      </w:r>
      <w:r w:rsidR="004A1E9E" w:rsidRPr="007C34AC">
        <w:rPr>
          <w:sz w:val="24"/>
          <w:szCs w:val="24"/>
          <w:lang w:val="sr-Cyrl-CS"/>
        </w:rPr>
        <w:t xml:space="preserve"> понуђача</w:t>
      </w:r>
      <w:r w:rsidRPr="007C34AC">
        <w:rPr>
          <w:sz w:val="24"/>
          <w:szCs w:val="24"/>
          <w:lang w:val="sr-Cyrl-CS"/>
        </w:rPr>
        <w:t>. Изјава садржи име, број телефона и е-маил адресу контакт особе;</w:t>
      </w:r>
    </w:p>
    <w:p w14:paraId="547D0FD7" w14:textId="77777777" w:rsidR="007C34AC" w:rsidRDefault="007C34AC" w:rsidP="009D672B">
      <w:pPr>
        <w:pStyle w:val="BodyText"/>
        <w:rPr>
          <w:sz w:val="24"/>
          <w:szCs w:val="24"/>
          <w:lang w:val="sr-Cyrl-CS"/>
        </w:rPr>
      </w:pPr>
    </w:p>
    <w:p w14:paraId="5CD58CBC" w14:textId="77777777" w:rsidR="007C34AC" w:rsidRDefault="00B54208" w:rsidP="009D672B">
      <w:pPr>
        <w:pStyle w:val="BodyText"/>
        <w:rPr>
          <w:sz w:val="24"/>
          <w:szCs w:val="24"/>
          <w:lang w:val="sr-Cyrl-CS"/>
        </w:rPr>
      </w:pPr>
      <w:r w:rsidRPr="007C34AC">
        <w:rPr>
          <w:b/>
          <w:sz w:val="24"/>
          <w:szCs w:val="24"/>
          <w:lang w:val="sr-Cyrl-CS"/>
        </w:rPr>
        <w:t>б)</w:t>
      </w:r>
      <w:r w:rsidRPr="007C34AC">
        <w:rPr>
          <w:sz w:val="24"/>
          <w:szCs w:val="24"/>
          <w:lang w:val="sr-Cyrl-CS"/>
        </w:rPr>
        <w:t xml:space="preserve"> Понуђач достав</w:t>
      </w:r>
      <w:r w:rsidR="004A1E9E" w:rsidRPr="007C34AC">
        <w:rPr>
          <w:sz w:val="24"/>
          <w:szCs w:val="24"/>
          <w:lang w:val="sr-Cyrl-CS"/>
        </w:rPr>
        <w:t>љ</w:t>
      </w:r>
      <w:r w:rsidRPr="007C34AC">
        <w:rPr>
          <w:sz w:val="24"/>
          <w:szCs w:val="24"/>
          <w:lang w:val="sr-Cyrl-CS"/>
        </w:rPr>
        <w:t>а Изјаву да ће предузети одговорност спровођења мера заштите на раду за своје запослене током извршења услуге која</w:t>
      </w:r>
      <w:r w:rsidR="00147B3F">
        <w:rPr>
          <w:sz w:val="24"/>
          <w:szCs w:val="24"/>
          <w:lang w:val="sr-Cyrl-CS"/>
        </w:rPr>
        <w:t xml:space="preserve"> </w:t>
      </w:r>
      <w:r w:rsidRPr="007C34AC">
        <w:rPr>
          <w:sz w:val="24"/>
          <w:szCs w:val="24"/>
          <w:lang w:val="sr-Cyrl-CS"/>
        </w:rPr>
        <w:t xml:space="preserve">је предмет јавне набавке.  Изјава  мора бити на меморандуму понуђача, оверена и потписана од стране одговорног лица </w:t>
      </w:r>
      <w:r w:rsidR="004A1E9E" w:rsidRPr="007C34AC">
        <w:rPr>
          <w:sz w:val="24"/>
          <w:szCs w:val="24"/>
          <w:lang w:val="sr-Cyrl-CS"/>
        </w:rPr>
        <w:t>понуђача</w:t>
      </w:r>
      <w:r w:rsidRPr="007C34AC">
        <w:rPr>
          <w:sz w:val="24"/>
          <w:szCs w:val="24"/>
          <w:lang w:val="sr-Cyrl-CS"/>
        </w:rPr>
        <w:t xml:space="preserve">; </w:t>
      </w:r>
    </w:p>
    <w:p w14:paraId="0784FC24" w14:textId="77777777" w:rsidR="00080695" w:rsidRDefault="00080695" w:rsidP="009D672B">
      <w:pPr>
        <w:pStyle w:val="BodyText"/>
        <w:rPr>
          <w:b/>
          <w:sz w:val="24"/>
          <w:szCs w:val="24"/>
          <w:lang w:val="sr-Cyrl-CS"/>
        </w:rPr>
      </w:pPr>
    </w:p>
    <w:p w14:paraId="13C99D83" w14:textId="77777777" w:rsidR="007C34AC" w:rsidRDefault="00B54208" w:rsidP="009D672B">
      <w:pPr>
        <w:pStyle w:val="BodyText"/>
        <w:rPr>
          <w:sz w:val="24"/>
          <w:szCs w:val="24"/>
          <w:lang w:val="sr-Cyrl-CS"/>
        </w:rPr>
      </w:pPr>
      <w:r w:rsidRPr="007C34AC">
        <w:rPr>
          <w:b/>
          <w:sz w:val="24"/>
          <w:szCs w:val="24"/>
          <w:lang w:val="sr-Cyrl-CS"/>
        </w:rPr>
        <w:t>в)</w:t>
      </w:r>
      <w:r w:rsidRPr="007C34AC">
        <w:rPr>
          <w:sz w:val="24"/>
          <w:szCs w:val="24"/>
          <w:lang w:val="sr-Cyrl-CS"/>
        </w:rPr>
        <w:t xml:space="preserve"> </w:t>
      </w:r>
      <w:r w:rsidR="00D85BC4">
        <w:rPr>
          <w:sz w:val="24"/>
          <w:szCs w:val="24"/>
          <w:lang w:val="sr-Cyrl-CS"/>
        </w:rPr>
        <w:t xml:space="preserve">Понуђач доставља Изјаву да ће </w:t>
      </w:r>
      <w:r w:rsidR="00D75752" w:rsidRPr="007C34AC">
        <w:rPr>
          <w:sz w:val="24"/>
          <w:szCs w:val="24"/>
          <w:lang w:val="sr-Cyrl-CS"/>
        </w:rPr>
        <w:t>у случају закључења појединачних уговора-наруџбеница  у складу са оквирним споразумом, одржавање и</w:t>
      </w:r>
      <w:r w:rsidR="004A1E9E" w:rsidRPr="007C34AC">
        <w:rPr>
          <w:sz w:val="24"/>
          <w:szCs w:val="24"/>
          <w:lang w:val="sr-Cyrl-CS"/>
        </w:rPr>
        <w:t>з</w:t>
      </w:r>
      <w:r w:rsidR="00D75752" w:rsidRPr="007C34AC">
        <w:rPr>
          <w:sz w:val="24"/>
          <w:szCs w:val="24"/>
          <w:lang w:val="sr-Cyrl-CS"/>
        </w:rPr>
        <w:t xml:space="preserve">водити у свему према важећем </w:t>
      </w:r>
      <w:r w:rsidR="004A1E9E" w:rsidRPr="007C34AC">
        <w:rPr>
          <w:sz w:val="24"/>
          <w:szCs w:val="24"/>
          <w:lang w:val="sr-Cyrl-CS"/>
        </w:rPr>
        <w:t>П</w:t>
      </w:r>
      <w:r w:rsidR="00D75752" w:rsidRPr="007C34AC">
        <w:rPr>
          <w:sz w:val="24"/>
          <w:szCs w:val="24"/>
          <w:lang w:val="sr-Cyrl-CS"/>
        </w:rPr>
        <w:t xml:space="preserve">равилнику о безбедности лифтова </w:t>
      </w:r>
      <w:r w:rsidR="004E0FE5">
        <w:rPr>
          <w:sz w:val="24"/>
          <w:szCs w:val="24"/>
          <w:lang w:val="sr-Cyrl-CS"/>
        </w:rPr>
        <w:t>( Сл.</w:t>
      </w:r>
      <w:r w:rsidR="004E0FE5" w:rsidRPr="004E0FE5">
        <w:rPr>
          <w:sz w:val="24"/>
          <w:szCs w:val="24"/>
          <w:lang w:val="sr-Cyrl-CS"/>
        </w:rPr>
        <w:t>г</w:t>
      </w:r>
      <w:r w:rsidR="00D75752" w:rsidRPr="004E0FE5">
        <w:rPr>
          <w:sz w:val="24"/>
          <w:szCs w:val="24"/>
          <w:lang w:val="sr-Cyrl-CS"/>
        </w:rPr>
        <w:t>ласник РС 101/2010). Изјава</w:t>
      </w:r>
      <w:r w:rsidR="00D75752" w:rsidRPr="007C34AC">
        <w:rPr>
          <w:sz w:val="24"/>
          <w:szCs w:val="24"/>
          <w:lang w:val="sr-Cyrl-CS"/>
        </w:rPr>
        <w:t xml:space="preserve">  мора бити на меморандуму понуђача, оверена и потписана од стране одговорног лица</w:t>
      </w:r>
      <w:r w:rsidR="004A1E9E" w:rsidRPr="007C34AC">
        <w:rPr>
          <w:sz w:val="24"/>
          <w:szCs w:val="24"/>
          <w:lang w:val="sr-Cyrl-CS"/>
        </w:rPr>
        <w:t xml:space="preserve"> понуђача</w:t>
      </w:r>
      <w:r w:rsidR="00D75752" w:rsidRPr="007C34AC">
        <w:rPr>
          <w:sz w:val="24"/>
          <w:szCs w:val="24"/>
          <w:lang w:val="sr-Cyrl-CS"/>
        </w:rPr>
        <w:t>;</w:t>
      </w:r>
    </w:p>
    <w:p w14:paraId="38AC796A" w14:textId="77777777" w:rsidR="00747A3F" w:rsidRDefault="00747A3F" w:rsidP="004E0FE5">
      <w:pPr>
        <w:pStyle w:val="BodyText"/>
        <w:rPr>
          <w:b/>
          <w:sz w:val="24"/>
          <w:szCs w:val="24"/>
          <w:lang w:val="sr-Cyrl-CS"/>
        </w:rPr>
      </w:pPr>
    </w:p>
    <w:p w14:paraId="4BBAB4A5" w14:textId="77777777" w:rsidR="009B4BE2" w:rsidRDefault="00561E17" w:rsidP="004E0FE5">
      <w:pPr>
        <w:pStyle w:val="BodyText"/>
        <w:rPr>
          <w:sz w:val="24"/>
          <w:szCs w:val="24"/>
          <w:lang w:val="sr-Cyrl-CS"/>
        </w:rPr>
      </w:pPr>
      <w:r w:rsidRPr="00747A3F">
        <w:rPr>
          <w:b/>
          <w:sz w:val="24"/>
          <w:szCs w:val="24"/>
          <w:lang w:val="sr-Cyrl-CS"/>
        </w:rPr>
        <w:t>г)</w:t>
      </w:r>
      <w:r>
        <w:rPr>
          <w:sz w:val="24"/>
          <w:szCs w:val="24"/>
          <w:lang w:val="sr-Cyrl-CS"/>
        </w:rPr>
        <w:t xml:space="preserve"> Понуђач доставља Изјаву</w:t>
      </w:r>
      <w:r w:rsidR="004E0FE5">
        <w:rPr>
          <w:sz w:val="24"/>
          <w:szCs w:val="24"/>
          <w:lang w:val="sr-Cyrl-CS"/>
        </w:rPr>
        <w:t xml:space="preserve"> којом потврђује да располаже </w:t>
      </w:r>
      <w:r>
        <w:rPr>
          <w:sz w:val="24"/>
          <w:szCs w:val="24"/>
          <w:lang w:val="sr-Cyrl-CS"/>
        </w:rPr>
        <w:t>неопходним алатом</w:t>
      </w:r>
      <w:r w:rsidR="00B13320">
        <w:rPr>
          <w:sz w:val="24"/>
          <w:szCs w:val="24"/>
          <w:lang w:val="sr-Cyrl-CS"/>
        </w:rPr>
        <w:t xml:space="preserve"> неопходним за одржавање предметних лифтова</w:t>
      </w:r>
      <w:r>
        <w:rPr>
          <w:sz w:val="24"/>
          <w:szCs w:val="24"/>
          <w:lang w:val="sr-Cyrl-CS"/>
        </w:rPr>
        <w:t>, као</w:t>
      </w:r>
      <w:r w:rsidR="00B13320">
        <w:rPr>
          <w:sz w:val="24"/>
          <w:szCs w:val="24"/>
          <w:lang w:val="sr-Cyrl-CS"/>
        </w:rPr>
        <w:t xml:space="preserve"> и</w:t>
      </w:r>
      <w:r>
        <w:rPr>
          <w:sz w:val="24"/>
          <w:szCs w:val="24"/>
          <w:lang w:val="sr-Cyrl-CS"/>
        </w:rPr>
        <w:t xml:space="preserve"> </w:t>
      </w:r>
      <w:r w:rsidR="004E0FE5">
        <w:rPr>
          <w:sz w:val="24"/>
          <w:szCs w:val="24"/>
          <w:lang w:val="sr-Cyrl-CS"/>
        </w:rPr>
        <w:t>програматором за очитавање грешака у раду лифта.</w:t>
      </w:r>
      <w:r w:rsidR="004E0FE5" w:rsidRPr="004E0FE5">
        <w:rPr>
          <w:sz w:val="24"/>
          <w:szCs w:val="24"/>
          <w:lang w:val="sr-Cyrl-CS"/>
        </w:rPr>
        <w:t xml:space="preserve"> </w:t>
      </w:r>
    </w:p>
    <w:p w14:paraId="54B0EF50" w14:textId="77777777" w:rsidR="009B4BE2" w:rsidRDefault="009B4BE2" w:rsidP="004E0FE5">
      <w:pPr>
        <w:pStyle w:val="BodyText"/>
        <w:rPr>
          <w:sz w:val="24"/>
          <w:szCs w:val="24"/>
          <w:lang w:val="sr-Cyrl-CS"/>
        </w:rPr>
      </w:pPr>
    </w:p>
    <w:p w14:paraId="22D9B3F2" w14:textId="77777777" w:rsidR="00B13320" w:rsidRDefault="004E0FE5" w:rsidP="00080695">
      <w:pPr>
        <w:pStyle w:val="BodyText"/>
        <w:rPr>
          <w:sz w:val="24"/>
          <w:szCs w:val="24"/>
          <w:lang w:val="sr-Cyrl-CS"/>
        </w:rPr>
      </w:pPr>
      <w:r w:rsidRPr="009036A5">
        <w:rPr>
          <w:sz w:val="24"/>
          <w:szCs w:val="24"/>
          <w:lang w:val="sr-Cyrl-CS"/>
        </w:rPr>
        <w:t xml:space="preserve">Изјава  </w:t>
      </w:r>
      <w:r w:rsidR="009036A5" w:rsidRPr="009036A5">
        <w:rPr>
          <w:sz w:val="24"/>
          <w:szCs w:val="24"/>
          <w:lang w:val="sr-Cyrl-CS"/>
        </w:rPr>
        <w:t>(Образац 9) м</w:t>
      </w:r>
      <w:r w:rsidRPr="009036A5">
        <w:rPr>
          <w:sz w:val="24"/>
          <w:szCs w:val="24"/>
          <w:lang w:val="sr-Cyrl-CS"/>
        </w:rPr>
        <w:t xml:space="preserve">ора бити </w:t>
      </w:r>
      <w:r w:rsidRPr="007C34AC">
        <w:rPr>
          <w:sz w:val="24"/>
          <w:szCs w:val="24"/>
          <w:lang w:val="sr-Cyrl-CS"/>
        </w:rPr>
        <w:t>оверена и потписана од стране одговорног лица понуђача</w:t>
      </w:r>
      <w:r>
        <w:rPr>
          <w:sz w:val="24"/>
          <w:szCs w:val="24"/>
          <w:lang w:val="sr-Cyrl-CS"/>
        </w:rPr>
        <w:t>.</w:t>
      </w:r>
    </w:p>
    <w:p w14:paraId="14D90343" w14:textId="77777777" w:rsidR="00B13320" w:rsidRPr="00080695" w:rsidRDefault="00B13320" w:rsidP="00080695">
      <w:pPr>
        <w:pStyle w:val="BodyText"/>
        <w:rPr>
          <w:sz w:val="24"/>
          <w:szCs w:val="24"/>
          <w:lang w:val="sr-Cyrl-CS"/>
        </w:rPr>
      </w:pPr>
    </w:p>
    <w:p w14:paraId="645EEB98" w14:textId="77777777" w:rsidR="007C34AC" w:rsidRDefault="00B54208" w:rsidP="00F1481F">
      <w:r w:rsidRPr="007C34AC">
        <w:rPr>
          <w:b/>
          <w:color w:val="000000" w:themeColor="text1"/>
          <w:lang w:eastAsia="sr-Latn-CS"/>
        </w:rPr>
        <w:t>3</w:t>
      </w:r>
      <w:r w:rsidR="004A1E9E" w:rsidRPr="007C34AC">
        <w:rPr>
          <w:b/>
          <w:color w:val="000000" w:themeColor="text1"/>
          <w:lang w:eastAsia="sr-Latn-CS"/>
        </w:rPr>
        <w:t>.</w:t>
      </w:r>
      <w:r w:rsidR="00391448" w:rsidRPr="007C34AC">
        <w:rPr>
          <w:b/>
          <w:color w:val="000000" w:themeColor="text1"/>
          <w:lang w:eastAsia="sr-Latn-CS"/>
        </w:rPr>
        <w:t xml:space="preserve"> Кадровски капацитет</w:t>
      </w:r>
      <w:r w:rsidR="009709D8" w:rsidRPr="007C34AC">
        <w:rPr>
          <w:color w:val="000000" w:themeColor="text1"/>
          <w:lang w:eastAsia="sr-Latn-CS"/>
        </w:rPr>
        <w:t xml:space="preserve"> </w:t>
      </w:r>
      <w:r w:rsidR="00391448" w:rsidRPr="007C34AC">
        <w:rPr>
          <w:b/>
          <w:color w:val="000000" w:themeColor="text1"/>
          <w:lang w:eastAsia="sr-Latn-CS"/>
        </w:rPr>
        <w:t>-</w:t>
      </w:r>
      <w:r w:rsidR="009709D8" w:rsidRPr="007C34AC">
        <w:rPr>
          <w:b/>
          <w:color w:val="000000" w:themeColor="text1"/>
          <w:lang w:eastAsia="sr-Latn-CS"/>
        </w:rPr>
        <w:t xml:space="preserve"> </w:t>
      </w:r>
      <w:r w:rsidR="00391448" w:rsidRPr="007C34AC">
        <w:rPr>
          <w:b/>
          <w:color w:val="000000" w:themeColor="text1"/>
          <w:lang w:eastAsia="sr-Latn-CS"/>
        </w:rPr>
        <w:t>Доказ:</w:t>
      </w:r>
      <w:r w:rsidR="00391448" w:rsidRPr="007C34AC">
        <w:t xml:space="preserve"> </w:t>
      </w:r>
    </w:p>
    <w:p w14:paraId="28810049" w14:textId="77777777" w:rsidR="007C34AC" w:rsidRDefault="007C34AC" w:rsidP="00F1481F"/>
    <w:p w14:paraId="77F4B0BB" w14:textId="77777777" w:rsidR="007C34AC" w:rsidRDefault="00F1481F" w:rsidP="009036A5">
      <w:pPr>
        <w:jc w:val="both"/>
        <w:rPr>
          <w:lang w:val="sr-Cyrl-CS"/>
        </w:rPr>
      </w:pPr>
      <w:r w:rsidRPr="007C34AC">
        <w:rPr>
          <w:lang w:val="sr-Cyrl-CS"/>
        </w:rPr>
        <w:t>За тач. а,б,в) понуђач је у обавези да за тражени кадровски капацитет достави Изјаву, потписану и оверену од стране овлашћеног лица понуђача у којој наводи квалификациону структуру по врсти и степену стручне спреме.</w:t>
      </w:r>
    </w:p>
    <w:p w14:paraId="012CE954" w14:textId="77777777" w:rsidR="00B13320" w:rsidRDefault="00B13320" w:rsidP="00F1481F">
      <w:pPr>
        <w:rPr>
          <w:lang w:val="sr-Cyrl-CS"/>
        </w:rPr>
      </w:pPr>
    </w:p>
    <w:p w14:paraId="32FFE481" w14:textId="77777777" w:rsidR="00F1481F" w:rsidRPr="00E565C4" w:rsidRDefault="00F1481F" w:rsidP="009036A5">
      <w:pPr>
        <w:jc w:val="both"/>
        <w:rPr>
          <w:lang w:val="sr-Cyrl-CS"/>
        </w:rPr>
      </w:pPr>
      <w:r w:rsidRPr="007C34AC">
        <w:rPr>
          <w:lang w:val="sr-Cyrl-CS"/>
        </w:rPr>
        <w:t>За тач.</w:t>
      </w:r>
      <w:r w:rsidR="009036A5">
        <w:rPr>
          <w:lang w:val="sr-Cyrl-CS"/>
        </w:rPr>
        <w:t xml:space="preserve"> </w:t>
      </w:r>
      <w:r w:rsidRPr="007C34AC">
        <w:rPr>
          <w:lang w:val="sr-Cyrl-CS"/>
        </w:rPr>
        <w:t>а,</w:t>
      </w:r>
      <w:r w:rsidRPr="00E565C4">
        <w:rPr>
          <w:lang w:val="sr-Cyrl-CS"/>
        </w:rPr>
        <w:t>б) понуђач је у обавези да достави копије лиценци и потврде о важности оверене личним печатом и потписом.</w:t>
      </w:r>
    </w:p>
    <w:p w14:paraId="1DEDEA0E" w14:textId="77777777" w:rsidR="004B5564" w:rsidRDefault="004B5564" w:rsidP="00F1481F">
      <w:pPr>
        <w:rPr>
          <w:lang w:val="sr-Cyrl-CS"/>
        </w:rPr>
      </w:pPr>
    </w:p>
    <w:p w14:paraId="0B2C54BF" w14:textId="77777777" w:rsidR="003A449D" w:rsidRDefault="003A449D" w:rsidP="00F1481F">
      <w:pPr>
        <w:rPr>
          <w:lang w:val="sr-Cyrl-CS"/>
        </w:rPr>
      </w:pPr>
    </w:p>
    <w:p w14:paraId="3EBBE3E6" w14:textId="77777777" w:rsidR="003A449D" w:rsidRDefault="003A449D" w:rsidP="00F1481F">
      <w:pPr>
        <w:rPr>
          <w:lang w:val="sr-Cyrl-CS"/>
        </w:rPr>
      </w:pPr>
    </w:p>
    <w:p w14:paraId="4B38DB1D" w14:textId="77777777" w:rsidR="009036A5" w:rsidRDefault="009036A5" w:rsidP="00F1481F">
      <w:pPr>
        <w:rPr>
          <w:lang w:val="sr-Cyrl-CS"/>
        </w:rPr>
      </w:pPr>
    </w:p>
    <w:p w14:paraId="5F3AB652" w14:textId="77777777" w:rsidR="00DA0357" w:rsidRDefault="00DA0357" w:rsidP="009036A5">
      <w:pPr>
        <w:jc w:val="both"/>
        <w:rPr>
          <w:lang w:val="sr-Cyrl-CS"/>
        </w:rPr>
      </w:pPr>
    </w:p>
    <w:p w14:paraId="6A715495" w14:textId="77777777" w:rsidR="00DA0357" w:rsidRDefault="00DA0357" w:rsidP="009036A5">
      <w:pPr>
        <w:jc w:val="both"/>
        <w:rPr>
          <w:lang w:val="sr-Cyrl-CS"/>
        </w:rPr>
      </w:pPr>
    </w:p>
    <w:p w14:paraId="18C6CE72" w14:textId="77777777" w:rsidR="007C34AC" w:rsidRDefault="00F1481F" w:rsidP="009036A5">
      <w:pPr>
        <w:jc w:val="both"/>
        <w:rPr>
          <w:lang w:val="sr-Cyrl-CS"/>
        </w:rPr>
      </w:pPr>
      <w:r w:rsidRPr="00E565C4">
        <w:rPr>
          <w:lang w:val="sr-Cyrl-CS"/>
        </w:rPr>
        <w:t>За тач. г) понуђач је</w:t>
      </w:r>
      <w:r w:rsidRPr="007C34AC">
        <w:rPr>
          <w:lang w:val="sr-Cyrl-CS"/>
        </w:rPr>
        <w:t xml:space="preserve"> у обавези да достави списак запослених који ће непосредно извршавати услуге на самом терену у објекту наручиоца где се налази лифт.</w:t>
      </w:r>
    </w:p>
    <w:p w14:paraId="1DEA97A0" w14:textId="77777777" w:rsidR="007C34AC" w:rsidRDefault="007C34AC" w:rsidP="00F1481F">
      <w:pPr>
        <w:rPr>
          <w:lang w:val="sr-Cyrl-CS"/>
        </w:rPr>
      </w:pPr>
    </w:p>
    <w:p w14:paraId="4BC78F0B" w14:textId="77777777" w:rsidR="00814508" w:rsidRDefault="00F1481F" w:rsidP="00747A3F">
      <w:pPr>
        <w:jc w:val="both"/>
        <w:rPr>
          <w:lang w:val="sr-Cyrl-CS"/>
        </w:rPr>
      </w:pPr>
      <w:r w:rsidRPr="007C34AC">
        <w:rPr>
          <w:lang w:val="sr-Cyrl-CS"/>
        </w:rPr>
        <w:t>Потребно је доставити фотокопију Уверења (доказ</w:t>
      </w:r>
      <w:r w:rsidR="00747A3F">
        <w:rPr>
          <w:lang w:val="sr-Cyrl-CS"/>
        </w:rPr>
        <w:t xml:space="preserve">а) о положеној обуци из области </w:t>
      </w:r>
      <w:r w:rsidRPr="007C34AC">
        <w:rPr>
          <w:lang w:val="sr-Cyrl-CS"/>
        </w:rPr>
        <w:t xml:space="preserve">безбедности и здравља на раду, као и фотокопије важећих лекарских уверења (рад на висини), сагласно Закону о безбедности и здравља на раду. </w:t>
      </w:r>
    </w:p>
    <w:p w14:paraId="41C7827F" w14:textId="77777777" w:rsidR="00814508" w:rsidRDefault="00814508" w:rsidP="00747A3F">
      <w:pPr>
        <w:jc w:val="both"/>
        <w:rPr>
          <w:lang w:val="sr-Cyrl-CS"/>
        </w:rPr>
      </w:pPr>
    </w:p>
    <w:p w14:paraId="1DE61263" w14:textId="77777777" w:rsidR="00F1481F" w:rsidRPr="007C34AC" w:rsidRDefault="00814508" w:rsidP="00747A3F">
      <w:pPr>
        <w:jc w:val="both"/>
        <w:rPr>
          <w:lang w:val="sr-Cyrl-CS"/>
        </w:rPr>
      </w:pPr>
      <w:r w:rsidRPr="009036A5">
        <w:rPr>
          <w:lang w:val="sr-Cyrl-CS"/>
        </w:rPr>
        <w:t xml:space="preserve">Изјава  (Образац </w:t>
      </w:r>
      <w:r w:rsidR="006316F7">
        <w:rPr>
          <w:lang w:val="sr-Cyrl-CS"/>
        </w:rPr>
        <w:t>10</w:t>
      </w:r>
      <w:r w:rsidRPr="009036A5">
        <w:rPr>
          <w:lang w:val="sr-Cyrl-CS"/>
        </w:rPr>
        <w:t xml:space="preserve">) мора бити </w:t>
      </w:r>
      <w:r w:rsidRPr="007C34AC">
        <w:rPr>
          <w:lang w:val="sr-Cyrl-CS"/>
        </w:rPr>
        <w:t>оверена и потписана од стране одговорног лица понуђача</w:t>
      </w:r>
      <w:r>
        <w:rPr>
          <w:lang w:val="sr-Cyrl-CS"/>
        </w:rPr>
        <w:t>.</w:t>
      </w:r>
      <w:r w:rsidR="00F1481F" w:rsidRPr="007C34AC">
        <w:rPr>
          <w:lang w:val="sr-Cyrl-CS"/>
        </w:rPr>
        <w:t xml:space="preserve"> </w:t>
      </w:r>
    </w:p>
    <w:p w14:paraId="1E5C280C" w14:textId="77777777" w:rsidR="00D75752" w:rsidRPr="007C34AC" w:rsidRDefault="00D75752" w:rsidP="00F1481F">
      <w:pPr>
        <w:rPr>
          <w:lang w:val="sr-Cyrl-CS"/>
        </w:rPr>
      </w:pPr>
    </w:p>
    <w:p w14:paraId="50792428" w14:textId="77777777" w:rsidR="009036A5" w:rsidRDefault="004A1E9E" w:rsidP="009036A5">
      <w:pPr>
        <w:pStyle w:val="ListParagraph"/>
        <w:numPr>
          <w:ilvl w:val="0"/>
          <w:numId w:val="38"/>
        </w:numPr>
        <w:suppressAutoHyphens/>
        <w:ind w:left="284" w:hanging="284"/>
        <w:rPr>
          <w:sz w:val="24"/>
          <w:szCs w:val="24"/>
          <w:lang w:val="ru-RU"/>
        </w:rPr>
      </w:pPr>
      <w:r w:rsidRPr="009036A5">
        <w:rPr>
          <w:sz w:val="24"/>
          <w:szCs w:val="24"/>
          <w:lang w:val="ru-RU"/>
        </w:rPr>
        <w:t>Мере у области заштите на раду</w:t>
      </w:r>
      <w:r w:rsidR="009036A5">
        <w:rPr>
          <w:sz w:val="24"/>
          <w:szCs w:val="24"/>
          <w:lang w:val="ru-RU"/>
        </w:rPr>
        <w:t xml:space="preserve"> </w:t>
      </w:r>
      <w:r w:rsidRPr="009036A5">
        <w:rPr>
          <w:sz w:val="24"/>
          <w:szCs w:val="24"/>
          <w:lang w:val="ru-RU"/>
        </w:rPr>
        <w:t>- Доказ</w:t>
      </w:r>
    </w:p>
    <w:p w14:paraId="526CFD87" w14:textId="77777777" w:rsidR="009036A5" w:rsidRPr="009036A5" w:rsidRDefault="009036A5" w:rsidP="009036A5">
      <w:pPr>
        <w:pStyle w:val="ListParagraph"/>
        <w:suppressAutoHyphens/>
        <w:rPr>
          <w:sz w:val="24"/>
          <w:szCs w:val="24"/>
          <w:lang w:val="ru-RU"/>
        </w:rPr>
      </w:pPr>
    </w:p>
    <w:p w14:paraId="3A470C92" w14:textId="77777777" w:rsidR="00D75752" w:rsidRPr="009036A5" w:rsidRDefault="00D75752" w:rsidP="009036A5">
      <w:pPr>
        <w:suppressAutoHyphens/>
        <w:jc w:val="both"/>
        <w:rPr>
          <w:lang w:val="ru-RU"/>
        </w:rPr>
      </w:pPr>
      <w:r w:rsidRPr="009036A5">
        <w:rPr>
          <w:lang w:val="ru-RU"/>
        </w:rPr>
        <w:t xml:space="preserve">Понуђач доставља Акт о процени ризика за наведена радна места (сервисер-монтер), а сагласно Закону о БЗНР и Правилнику о начину и поступку процене ризика на радном месту и у радној околини. </w:t>
      </w:r>
    </w:p>
    <w:p w14:paraId="52B9FF6D" w14:textId="77777777" w:rsidR="00D75752" w:rsidRPr="007C34AC" w:rsidRDefault="00D75752" w:rsidP="009036A5">
      <w:pPr>
        <w:suppressAutoHyphens/>
        <w:jc w:val="both"/>
        <w:rPr>
          <w:lang w:val="ru-RU"/>
        </w:rPr>
      </w:pPr>
      <w:r w:rsidRPr="007C34AC">
        <w:rPr>
          <w:lang w:val="ru-RU"/>
        </w:rPr>
        <w:t xml:space="preserve">Понуђач мора да има лице задужено за обављање послова безбедности и здравља на раду са положеним стручним испитом (доставити име и презиме лица и одговарајућу лиценцу). </w:t>
      </w:r>
    </w:p>
    <w:p w14:paraId="4488CFE4" w14:textId="77777777" w:rsidR="00D75752" w:rsidRPr="007C34AC" w:rsidRDefault="00D75752" w:rsidP="009036A5">
      <w:pPr>
        <w:suppressAutoHyphens/>
        <w:jc w:val="both"/>
        <w:rPr>
          <w:lang w:val="ru-RU"/>
        </w:rPr>
      </w:pPr>
      <w:r w:rsidRPr="007C34AC">
        <w:rPr>
          <w:lang w:val="ru-RU"/>
        </w:rPr>
        <w:t>Уколико је лице задужено за безбедност и здравље на раду ангажовано по уговору, доставити фотокопију истог.</w:t>
      </w:r>
    </w:p>
    <w:p w14:paraId="4F9C28C1" w14:textId="77777777" w:rsidR="00AD6CBA" w:rsidRPr="007C34AC" w:rsidRDefault="00AD6CBA" w:rsidP="00F805B0">
      <w:pPr>
        <w:jc w:val="both"/>
        <w:rPr>
          <w:b/>
          <w:color w:val="000000" w:themeColor="text1"/>
          <w:lang w:eastAsia="sr-Latn-CS"/>
        </w:rPr>
      </w:pPr>
    </w:p>
    <w:p w14:paraId="34D46688" w14:textId="77777777" w:rsidR="00273EED" w:rsidRPr="00273EED" w:rsidRDefault="00273EED" w:rsidP="009036A5">
      <w:pPr>
        <w:jc w:val="both"/>
        <w:rPr>
          <w:lang w:val="sr-Cyrl-CS" w:eastAsia="sr-Latn-CS"/>
        </w:rPr>
      </w:pPr>
      <w:r w:rsidRPr="00273EED">
        <w:rPr>
          <w:b/>
          <w:u w:val="single"/>
          <w:lang w:val="sr-Cyrl-CS"/>
        </w:rPr>
        <w:t>Уколико понуду подноси група понуђача</w:t>
      </w:r>
      <w:r w:rsidRPr="00273EED">
        <w:rPr>
          <w:lang w:val="sr-Cyrl-CS"/>
        </w:rPr>
        <w:t xml:space="preserve"> понуђач је дужан да за сваког члана групе достави наведене доказе да испуњава услове из члана 75. став 1. тачка 1) до 4) Закона. </w:t>
      </w:r>
    </w:p>
    <w:p w14:paraId="536E30E5" w14:textId="77777777" w:rsidR="00273EED" w:rsidRPr="00273EED" w:rsidRDefault="00273EED" w:rsidP="009036A5">
      <w:pPr>
        <w:jc w:val="both"/>
        <w:rPr>
          <w:b/>
          <w:lang w:val="sr-Cyrl-CS"/>
        </w:rPr>
      </w:pPr>
      <w:r w:rsidRPr="00273EED">
        <w:rPr>
          <w:b/>
          <w:lang w:val="sr-Cyrl-CS"/>
        </w:rPr>
        <w:t>Додатне услове група понуђача испуњава заједно.</w:t>
      </w:r>
    </w:p>
    <w:p w14:paraId="45569197" w14:textId="77777777" w:rsidR="00015CFD" w:rsidRPr="00AF226F" w:rsidRDefault="00015CFD" w:rsidP="009036A5">
      <w:pPr>
        <w:jc w:val="both"/>
        <w:rPr>
          <w:sz w:val="16"/>
          <w:szCs w:val="16"/>
          <w:lang w:val="sr-Cyrl-CS"/>
        </w:rPr>
      </w:pPr>
    </w:p>
    <w:p w14:paraId="251C23E0" w14:textId="77777777" w:rsidR="007E0964" w:rsidRDefault="007E0964" w:rsidP="009036A5">
      <w:pPr>
        <w:jc w:val="both"/>
        <w:rPr>
          <w:b/>
          <w:u w:val="single"/>
          <w:lang w:val="sr-Cyrl-CS"/>
        </w:rPr>
      </w:pPr>
    </w:p>
    <w:p w14:paraId="43990FEE" w14:textId="77777777" w:rsidR="004A1E9E" w:rsidRDefault="00015CFD" w:rsidP="009036A5">
      <w:pPr>
        <w:jc w:val="both"/>
        <w:rPr>
          <w:lang w:val="sr-Cyrl-CS"/>
        </w:rPr>
      </w:pPr>
      <w:r w:rsidRPr="00451202">
        <w:rPr>
          <w:b/>
          <w:u w:val="single"/>
          <w:lang w:val="sr-Cyrl-CS"/>
        </w:rPr>
        <w:t xml:space="preserve">Уколико понуђач подноси понуду са подизвођачем, </w:t>
      </w:r>
      <w:r w:rsidRPr="00451202">
        <w:rPr>
          <w:lang w:val="sr-Cyrl-CS"/>
        </w:rPr>
        <w:t>понуђач ј</w:t>
      </w:r>
      <w:r>
        <w:rPr>
          <w:lang w:val="sr-Cyrl-CS"/>
        </w:rPr>
        <w:t>е дужан да за подизвођача достави доказе да испуњава услове из члана 75.</w:t>
      </w:r>
      <w:r w:rsidR="007E0964">
        <w:rPr>
          <w:lang w:val="sr-Cyrl-CS"/>
        </w:rPr>
        <w:t xml:space="preserve"> став 1. тачка 1) до 4) Закона.</w:t>
      </w:r>
    </w:p>
    <w:p w14:paraId="62050935" w14:textId="77777777" w:rsidR="004A1E9E" w:rsidRDefault="004A1E9E" w:rsidP="00015CFD">
      <w:pPr>
        <w:jc w:val="both"/>
        <w:rPr>
          <w:lang w:val="sr-Cyrl-CS"/>
        </w:rPr>
      </w:pPr>
    </w:p>
    <w:p w14:paraId="763F17BC" w14:textId="77777777" w:rsidR="00015CFD" w:rsidRDefault="00015CFD" w:rsidP="00015CFD">
      <w:pPr>
        <w:jc w:val="both"/>
        <w:rPr>
          <w:lang w:val="sr-Cyrl-CS"/>
        </w:rPr>
      </w:pPr>
      <w:r>
        <w:rPr>
          <w:lang w:val="sr-Cyrl-CS"/>
        </w:rPr>
        <w:t>Наведен</w:t>
      </w:r>
      <w:r w:rsidR="002D4E93">
        <w:rPr>
          <w:lang w:val="sr-Cyrl-CS"/>
        </w:rPr>
        <w:t>е</w:t>
      </w:r>
      <w:r>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6D7E6D32" w14:textId="77777777" w:rsidR="00015CFD" w:rsidRPr="00AF226F" w:rsidRDefault="00015CFD" w:rsidP="00015CFD">
      <w:pPr>
        <w:jc w:val="both"/>
        <w:rPr>
          <w:sz w:val="16"/>
          <w:szCs w:val="16"/>
          <w:lang w:val="sr-Cyrl-CS"/>
        </w:rPr>
      </w:pPr>
    </w:p>
    <w:p w14:paraId="26301891" w14:textId="77777777" w:rsidR="00080695" w:rsidRDefault="00015CFD" w:rsidP="00015CFD">
      <w:pPr>
        <w:jc w:val="both"/>
        <w:rPr>
          <w:lang w:val="sr-Cyrl-CS"/>
        </w:rPr>
      </w:pPr>
      <w:r>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w:t>
      </w:r>
      <w:r w:rsidR="002D05FE">
        <w:rPr>
          <w:lang w:val="sr-Cyrl-CS"/>
        </w:rPr>
        <w:t>онуду одбити као неприхватљиву.</w:t>
      </w:r>
    </w:p>
    <w:p w14:paraId="1E2B40D4" w14:textId="77777777" w:rsidR="00080695" w:rsidRDefault="00080695" w:rsidP="00015CFD">
      <w:pPr>
        <w:jc w:val="both"/>
        <w:rPr>
          <w:lang w:val="sr-Cyrl-CS"/>
        </w:rPr>
      </w:pPr>
    </w:p>
    <w:p w14:paraId="7C62C9CC" w14:textId="77777777" w:rsidR="00015CFD" w:rsidRDefault="00015CFD" w:rsidP="00015CFD">
      <w:pPr>
        <w:jc w:val="both"/>
        <w:rPr>
          <w:lang w:val="sr-Cyrl-CS"/>
        </w:rPr>
      </w:pPr>
      <w:r w:rsidRPr="00EB5C55">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EB5C55">
        <w:t>до тачке 4)</w:t>
      </w:r>
      <w:r w:rsidRPr="00EB5C55">
        <w:rPr>
          <w:lang w:val="sr-Cyrl-CS"/>
        </w:rPr>
        <w:t>, који су јавно доступни на интернет страници Агенције за привредне регистре – Регистар понуђача.</w:t>
      </w:r>
    </w:p>
    <w:p w14:paraId="74E48D91" w14:textId="77777777" w:rsidR="000013BD" w:rsidRDefault="000013BD" w:rsidP="00015CFD">
      <w:pPr>
        <w:jc w:val="both"/>
        <w:rPr>
          <w:lang w:val="sr-Cyrl-CS"/>
        </w:rPr>
      </w:pPr>
    </w:p>
    <w:p w14:paraId="7F17FA9E" w14:textId="77777777" w:rsidR="00015CFD" w:rsidRDefault="00015CFD" w:rsidP="00015CFD">
      <w:pPr>
        <w:jc w:val="both"/>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5F684D8" w14:textId="77777777" w:rsidR="002D05FE" w:rsidRDefault="002D05FE" w:rsidP="00015CFD">
      <w:pPr>
        <w:jc w:val="both"/>
        <w:rPr>
          <w:lang w:val="sr-Cyrl-CS"/>
        </w:rPr>
      </w:pPr>
    </w:p>
    <w:p w14:paraId="6D533FA3" w14:textId="77777777" w:rsidR="00015CFD" w:rsidRDefault="00015CFD" w:rsidP="00015CFD">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DBD4302" w14:textId="77777777" w:rsidR="00015CFD" w:rsidRPr="00AF226F" w:rsidRDefault="00015CFD" w:rsidP="00015CFD">
      <w:pPr>
        <w:jc w:val="both"/>
        <w:rPr>
          <w:sz w:val="16"/>
          <w:szCs w:val="16"/>
          <w:lang w:val="sr-Cyrl-CS"/>
        </w:rPr>
      </w:pPr>
    </w:p>
    <w:p w14:paraId="50C061B1" w14:textId="77777777" w:rsidR="00E37E66" w:rsidRDefault="00E37E66">
      <w:pPr>
        <w:rPr>
          <w:lang w:val="sr-Cyrl-CS"/>
        </w:rPr>
      </w:pPr>
      <w:r>
        <w:rPr>
          <w:lang w:val="sr-Cyrl-CS"/>
        </w:rPr>
        <w:br w:type="page"/>
      </w:r>
    </w:p>
    <w:p w14:paraId="7F70A574" w14:textId="77777777" w:rsidR="00E37E66" w:rsidRDefault="00E37E66" w:rsidP="00015CFD">
      <w:pPr>
        <w:jc w:val="both"/>
        <w:rPr>
          <w:lang w:val="sr-Cyrl-CS"/>
        </w:rPr>
      </w:pPr>
    </w:p>
    <w:p w14:paraId="1F885166" w14:textId="77777777" w:rsidR="00E37E66" w:rsidRDefault="00E37E66" w:rsidP="00015CFD">
      <w:pPr>
        <w:jc w:val="both"/>
        <w:rPr>
          <w:lang w:val="sr-Cyrl-CS"/>
        </w:rPr>
      </w:pPr>
    </w:p>
    <w:p w14:paraId="4BA76C14" w14:textId="77777777" w:rsidR="00E37E66" w:rsidRDefault="00E37E66" w:rsidP="00015CFD">
      <w:pPr>
        <w:jc w:val="both"/>
        <w:rPr>
          <w:lang w:val="sr-Cyrl-CS"/>
        </w:rPr>
      </w:pPr>
    </w:p>
    <w:p w14:paraId="70EA13AE" w14:textId="77777777" w:rsidR="00E37E66" w:rsidRDefault="00E37E66" w:rsidP="00015CFD">
      <w:pPr>
        <w:jc w:val="both"/>
        <w:rPr>
          <w:lang w:val="sr-Cyrl-CS"/>
        </w:rPr>
      </w:pPr>
    </w:p>
    <w:p w14:paraId="5F01E0F0" w14:textId="77777777" w:rsidR="00015CFD" w:rsidRDefault="00015CFD" w:rsidP="00015CFD">
      <w:pPr>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1F3239" w14:textId="77777777" w:rsidR="009036A5" w:rsidRPr="00E37E66" w:rsidRDefault="009036A5" w:rsidP="00015CFD">
      <w:pPr>
        <w:jc w:val="both"/>
        <w:rPr>
          <w:lang w:val="sr-Cyrl-RS"/>
        </w:rPr>
      </w:pPr>
    </w:p>
    <w:p w14:paraId="55D6A925" w14:textId="77777777" w:rsidR="00015CFD" w:rsidRDefault="00015CFD" w:rsidP="00015CFD">
      <w:pPr>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23D49F" w14:textId="77777777" w:rsidR="00015CFD" w:rsidRPr="00AF226F" w:rsidRDefault="00015CFD" w:rsidP="00015CFD">
      <w:pPr>
        <w:jc w:val="both"/>
        <w:rPr>
          <w:sz w:val="16"/>
          <w:szCs w:val="16"/>
          <w:lang w:val="sr-Cyrl-CS"/>
        </w:rPr>
      </w:pPr>
    </w:p>
    <w:p w14:paraId="24A0ABFC" w14:textId="77777777" w:rsidR="00015CFD" w:rsidRPr="00451202" w:rsidRDefault="00015CFD" w:rsidP="00015CFD">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2F29C51" w14:textId="77777777" w:rsidR="00F1481F" w:rsidRDefault="00F1481F" w:rsidP="00C75CED">
      <w:pPr>
        <w:ind w:left="1134"/>
        <w:jc w:val="center"/>
        <w:rPr>
          <w:b/>
          <w:lang w:val="sr-Cyrl-CS"/>
        </w:rPr>
      </w:pPr>
    </w:p>
    <w:p w14:paraId="7063AAFC" w14:textId="77777777" w:rsidR="00F1481F" w:rsidRDefault="00F1481F" w:rsidP="00C75CED">
      <w:pPr>
        <w:ind w:left="1134"/>
        <w:jc w:val="center"/>
        <w:rPr>
          <w:b/>
          <w:lang w:val="sr-Cyrl-CS"/>
        </w:rPr>
      </w:pPr>
    </w:p>
    <w:p w14:paraId="3AA38467" w14:textId="77777777" w:rsidR="00F1481F" w:rsidRDefault="00F1481F" w:rsidP="00C75CED">
      <w:pPr>
        <w:ind w:left="1134"/>
        <w:jc w:val="center"/>
        <w:rPr>
          <w:b/>
          <w:lang w:val="sr-Cyrl-CS"/>
        </w:rPr>
      </w:pPr>
    </w:p>
    <w:p w14:paraId="2E1B2AD3" w14:textId="77777777" w:rsidR="00F1481F" w:rsidRDefault="00F1481F" w:rsidP="00C75CED">
      <w:pPr>
        <w:ind w:left="1134"/>
        <w:jc w:val="center"/>
        <w:rPr>
          <w:b/>
          <w:lang w:val="sr-Cyrl-CS"/>
        </w:rPr>
      </w:pPr>
    </w:p>
    <w:p w14:paraId="6346BE76" w14:textId="77777777" w:rsidR="00F1481F" w:rsidRDefault="00F1481F" w:rsidP="00C75CED">
      <w:pPr>
        <w:ind w:left="1134"/>
        <w:jc w:val="center"/>
        <w:rPr>
          <w:b/>
          <w:lang w:val="sr-Cyrl-CS"/>
        </w:rPr>
      </w:pPr>
    </w:p>
    <w:p w14:paraId="2C059E98" w14:textId="77777777" w:rsidR="00F1481F" w:rsidRDefault="00F1481F" w:rsidP="00C75CED">
      <w:pPr>
        <w:ind w:left="1134"/>
        <w:jc w:val="center"/>
        <w:rPr>
          <w:b/>
          <w:lang w:val="sr-Cyrl-CS"/>
        </w:rPr>
      </w:pPr>
    </w:p>
    <w:p w14:paraId="6EA1EC02" w14:textId="77777777" w:rsidR="00F1481F" w:rsidRDefault="00F1481F" w:rsidP="00C75CED">
      <w:pPr>
        <w:ind w:left="1134"/>
        <w:jc w:val="center"/>
        <w:rPr>
          <w:b/>
          <w:lang w:val="sr-Cyrl-CS"/>
        </w:rPr>
      </w:pPr>
    </w:p>
    <w:p w14:paraId="54E7EACF" w14:textId="77777777" w:rsidR="00F1481F" w:rsidRDefault="00F1481F" w:rsidP="00C75CED">
      <w:pPr>
        <w:ind w:left="1134"/>
        <w:jc w:val="center"/>
        <w:rPr>
          <w:b/>
          <w:lang w:val="sr-Cyrl-CS"/>
        </w:rPr>
      </w:pPr>
    </w:p>
    <w:p w14:paraId="6027D832" w14:textId="77777777" w:rsidR="00F1481F" w:rsidRDefault="00F1481F" w:rsidP="00C75CED">
      <w:pPr>
        <w:ind w:left="1134"/>
        <w:jc w:val="center"/>
        <w:rPr>
          <w:b/>
          <w:lang w:val="sr-Cyrl-CS"/>
        </w:rPr>
      </w:pPr>
    </w:p>
    <w:p w14:paraId="739DDD90" w14:textId="77777777" w:rsidR="00F1481F" w:rsidRDefault="00F1481F" w:rsidP="00C75CED">
      <w:pPr>
        <w:ind w:left="1134"/>
        <w:jc w:val="center"/>
        <w:rPr>
          <w:b/>
          <w:lang w:val="sr-Cyrl-CS"/>
        </w:rPr>
      </w:pPr>
    </w:p>
    <w:p w14:paraId="0A49D0A1" w14:textId="77777777" w:rsidR="00F1481F" w:rsidRDefault="00F1481F" w:rsidP="00C75CED">
      <w:pPr>
        <w:ind w:left="1134"/>
        <w:jc w:val="center"/>
        <w:rPr>
          <w:b/>
          <w:lang w:val="sr-Cyrl-CS"/>
        </w:rPr>
      </w:pPr>
    </w:p>
    <w:p w14:paraId="4CD578F2" w14:textId="77777777" w:rsidR="00F1481F" w:rsidRDefault="00F1481F" w:rsidP="00C75CED">
      <w:pPr>
        <w:ind w:left="1134"/>
        <w:jc w:val="center"/>
        <w:rPr>
          <w:b/>
          <w:lang w:val="sr-Cyrl-CS"/>
        </w:rPr>
      </w:pPr>
    </w:p>
    <w:p w14:paraId="348DA831" w14:textId="77777777" w:rsidR="00F1481F" w:rsidRDefault="00F1481F" w:rsidP="00C75CED">
      <w:pPr>
        <w:ind w:left="1134"/>
        <w:jc w:val="center"/>
        <w:rPr>
          <w:b/>
          <w:lang w:val="sr-Cyrl-CS"/>
        </w:rPr>
      </w:pPr>
    </w:p>
    <w:p w14:paraId="397A3632" w14:textId="77777777" w:rsidR="00F1481F" w:rsidRDefault="00F1481F" w:rsidP="00C75CED">
      <w:pPr>
        <w:ind w:left="1134"/>
        <w:jc w:val="center"/>
        <w:rPr>
          <w:b/>
          <w:lang w:val="sr-Cyrl-CS"/>
        </w:rPr>
      </w:pPr>
    </w:p>
    <w:p w14:paraId="207DE034" w14:textId="77777777" w:rsidR="00F1481F" w:rsidRDefault="00F1481F" w:rsidP="00C75CED">
      <w:pPr>
        <w:ind w:left="1134"/>
        <w:jc w:val="center"/>
        <w:rPr>
          <w:b/>
          <w:lang w:val="sr-Cyrl-CS"/>
        </w:rPr>
      </w:pPr>
    </w:p>
    <w:p w14:paraId="180EDBAC" w14:textId="77777777" w:rsidR="004B5564" w:rsidRDefault="004B5564" w:rsidP="00D45805">
      <w:pPr>
        <w:rPr>
          <w:b/>
          <w:lang w:val="sr-Cyrl-CS"/>
        </w:rPr>
      </w:pPr>
    </w:p>
    <w:p w14:paraId="0D0E127B" w14:textId="77777777" w:rsidR="00D45805" w:rsidRDefault="00D45805" w:rsidP="00D45805">
      <w:pPr>
        <w:rPr>
          <w:b/>
          <w:lang w:val="sr-Cyrl-CS"/>
        </w:rPr>
      </w:pPr>
    </w:p>
    <w:p w14:paraId="6FE7A69D" w14:textId="77777777" w:rsidR="00D45805" w:rsidRDefault="00D45805" w:rsidP="00D45805">
      <w:pPr>
        <w:rPr>
          <w:b/>
          <w:lang w:val="sr-Cyrl-CS"/>
        </w:rPr>
      </w:pPr>
    </w:p>
    <w:p w14:paraId="24EFBC23" w14:textId="77777777" w:rsidR="00D45805" w:rsidRDefault="00D45805" w:rsidP="00D45805">
      <w:pPr>
        <w:rPr>
          <w:b/>
          <w:lang w:val="sr-Cyrl-CS"/>
        </w:rPr>
      </w:pPr>
    </w:p>
    <w:p w14:paraId="1C116229" w14:textId="77777777" w:rsidR="00731C7D" w:rsidRDefault="00731C7D" w:rsidP="00073D2F">
      <w:pPr>
        <w:ind w:left="1134"/>
        <w:rPr>
          <w:b/>
          <w:lang w:val="sr-Cyrl-CS"/>
        </w:rPr>
      </w:pPr>
    </w:p>
    <w:p w14:paraId="61EF7165" w14:textId="77777777" w:rsidR="000013BD" w:rsidRDefault="000013BD">
      <w:pPr>
        <w:rPr>
          <w:b/>
          <w:lang w:val="sr-Cyrl-CS"/>
        </w:rPr>
      </w:pPr>
      <w:r>
        <w:rPr>
          <w:b/>
          <w:lang w:val="sr-Cyrl-CS"/>
        </w:rPr>
        <w:br w:type="page"/>
      </w:r>
    </w:p>
    <w:p w14:paraId="39DE19DE" w14:textId="77777777" w:rsidR="000013BD" w:rsidRDefault="000013BD" w:rsidP="00C75CED">
      <w:pPr>
        <w:ind w:left="1134"/>
        <w:jc w:val="center"/>
        <w:rPr>
          <w:b/>
          <w:lang w:val="sr-Cyrl-CS"/>
        </w:rPr>
      </w:pPr>
    </w:p>
    <w:p w14:paraId="18931BE3" w14:textId="77777777" w:rsidR="000013BD" w:rsidRDefault="000013BD" w:rsidP="00C75CED">
      <w:pPr>
        <w:ind w:left="1134"/>
        <w:jc w:val="center"/>
        <w:rPr>
          <w:b/>
          <w:lang w:val="sr-Cyrl-CS"/>
        </w:rPr>
      </w:pPr>
    </w:p>
    <w:p w14:paraId="5EA19CD1" w14:textId="77777777" w:rsidR="000013BD" w:rsidRDefault="000013BD" w:rsidP="00C75CED">
      <w:pPr>
        <w:ind w:left="1134"/>
        <w:jc w:val="center"/>
        <w:rPr>
          <w:b/>
          <w:lang w:val="sr-Cyrl-CS"/>
        </w:rPr>
      </w:pPr>
    </w:p>
    <w:p w14:paraId="7909F775" w14:textId="77777777"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0E67352C" w14:textId="77777777" w:rsidR="00E84067" w:rsidRDefault="00E84067" w:rsidP="00C75CED">
      <w:pPr>
        <w:ind w:left="1134"/>
        <w:jc w:val="center"/>
        <w:rPr>
          <w:b/>
          <w:lang w:val="sr-Cyrl-CS"/>
        </w:rPr>
      </w:pPr>
    </w:p>
    <w:p w14:paraId="286FA197" w14:textId="77777777" w:rsidR="002F2971" w:rsidRDefault="00454700" w:rsidP="00C80F5B">
      <w:pPr>
        <w:numPr>
          <w:ilvl w:val="0"/>
          <w:numId w:val="6"/>
        </w:numPr>
        <w:jc w:val="both"/>
        <w:rPr>
          <w:b/>
          <w:lang w:val="sr-Cyrl-CS"/>
        </w:rPr>
      </w:pPr>
      <w:r>
        <w:rPr>
          <w:b/>
          <w:lang w:val="sr-Cyrl-CS"/>
        </w:rPr>
        <w:t>ПОДАЦИ О ЈЕЗИКУ НА КОЈЕМ ПОНУДА МОРА ДА БУДЕ САСТАВЉЕНА</w:t>
      </w:r>
    </w:p>
    <w:p w14:paraId="5D96F811" w14:textId="77777777" w:rsidR="00454700" w:rsidRPr="0029324F" w:rsidRDefault="00454700" w:rsidP="00454700">
      <w:pPr>
        <w:ind w:left="720"/>
        <w:jc w:val="both"/>
        <w:rPr>
          <w:sz w:val="16"/>
          <w:szCs w:val="16"/>
          <w:lang w:val="sr-Cyrl-CS"/>
        </w:rPr>
      </w:pPr>
    </w:p>
    <w:p w14:paraId="03B798B1" w14:textId="77777777" w:rsidR="00454700" w:rsidRPr="00454700" w:rsidRDefault="00454700" w:rsidP="00454700">
      <w:pPr>
        <w:ind w:left="360" w:firstLine="360"/>
        <w:jc w:val="both"/>
        <w:rPr>
          <w:lang w:val="sr-Cyrl-CS"/>
        </w:rPr>
      </w:pPr>
      <w:r w:rsidRPr="00454700">
        <w:rPr>
          <w:lang w:val="pl-PL"/>
        </w:rPr>
        <w:t>Понуду саставити на српском језику.</w:t>
      </w:r>
    </w:p>
    <w:p w14:paraId="35698316" w14:textId="77777777" w:rsidR="00454700" w:rsidRPr="0064701C" w:rsidRDefault="00454700" w:rsidP="00454700">
      <w:pPr>
        <w:ind w:left="360" w:firstLine="360"/>
        <w:jc w:val="both"/>
        <w:rPr>
          <w:sz w:val="16"/>
          <w:szCs w:val="16"/>
          <w:lang w:val="sr-Cyrl-CS"/>
        </w:rPr>
      </w:pPr>
    </w:p>
    <w:p w14:paraId="2BD6B318" w14:textId="77777777" w:rsidR="00454700" w:rsidRPr="00454700" w:rsidRDefault="00454700" w:rsidP="00C80F5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14:paraId="66A159DC" w14:textId="77777777" w:rsidR="00454700" w:rsidRPr="0029324F" w:rsidRDefault="00454700" w:rsidP="00454700">
      <w:pPr>
        <w:ind w:left="720"/>
        <w:jc w:val="both"/>
        <w:rPr>
          <w:sz w:val="16"/>
          <w:szCs w:val="16"/>
          <w:lang w:val="sr-Cyrl-CS"/>
        </w:rPr>
      </w:pPr>
    </w:p>
    <w:p w14:paraId="57014B53" w14:textId="77777777" w:rsidR="00454700" w:rsidRPr="00454700" w:rsidRDefault="00454700" w:rsidP="00F805B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7B39966" w14:textId="77777777" w:rsidR="00454700" w:rsidRPr="00454700" w:rsidRDefault="00AA05E4" w:rsidP="00F805B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14:paraId="7010CD9F" w14:textId="77777777" w:rsidR="00454700" w:rsidRDefault="00454700" w:rsidP="00F805B0">
      <w:pPr>
        <w:ind w:left="720"/>
        <w:jc w:val="both"/>
        <w:rPr>
          <w:lang w:val="sr-Cyrl-CS"/>
        </w:rPr>
      </w:pPr>
      <w:r w:rsidRPr="00454700">
        <w:rPr>
          <w:lang w:val="sr-Cyrl-CS"/>
        </w:rPr>
        <w:t xml:space="preserve">У случају да понуду подноси </w:t>
      </w:r>
      <w:r w:rsidRPr="00195C59">
        <w:rPr>
          <w:lang w:val="sr-Cyrl-CS"/>
        </w:rPr>
        <w:t>група понуђача, на коверти је потребно назначити да се ради о групи понуђача и навести називе и адресу свих учесника у заједничкој понуди.</w:t>
      </w:r>
    </w:p>
    <w:p w14:paraId="4FAD385C" w14:textId="77777777" w:rsidR="00F805B0" w:rsidRPr="00195C59" w:rsidRDefault="00F805B0" w:rsidP="00F805B0">
      <w:pPr>
        <w:ind w:left="720"/>
        <w:jc w:val="both"/>
        <w:rPr>
          <w:lang w:val="sr-Cyrl-CS"/>
        </w:rPr>
      </w:pPr>
    </w:p>
    <w:p w14:paraId="4357F4F8" w14:textId="77777777" w:rsidR="00A54790" w:rsidRDefault="00454700" w:rsidP="00F805B0">
      <w:pPr>
        <w:ind w:left="720"/>
        <w:jc w:val="both"/>
        <w:rPr>
          <w:b/>
          <w:lang w:val="sr-Cyrl-CS"/>
        </w:rPr>
      </w:pPr>
      <w:r w:rsidRPr="00195C59">
        <w:rPr>
          <w:lang w:val="sr-Cyrl-CS"/>
        </w:rPr>
        <w:t xml:space="preserve">Понуду доставити на адресу: </w:t>
      </w:r>
      <w:r w:rsidR="00195C59" w:rsidRPr="00195C59">
        <w:rPr>
          <w:lang w:val="sr-Cyrl-CS"/>
        </w:rPr>
        <w:t>„ЈУП Истраживање и развој</w:t>
      </w:r>
      <w:r w:rsidR="00A65C08" w:rsidRPr="00195C59">
        <w:rPr>
          <w:lang w:val="sr-Cyrl-CS"/>
        </w:rPr>
        <w:t>”</w:t>
      </w:r>
      <w:r w:rsidR="00195C59" w:rsidRPr="00195C59">
        <w:rPr>
          <w:lang w:val="sr-Cyrl-CS"/>
        </w:rPr>
        <w:t xml:space="preserve"> д.о.о.</w:t>
      </w:r>
      <w:r w:rsidR="00E56421">
        <w:rPr>
          <w:lang w:val="sr-Cyrl-CS"/>
        </w:rPr>
        <w:t xml:space="preserve"> Београд, </w:t>
      </w:r>
      <w:r w:rsidR="00195C59" w:rsidRPr="00195C59">
        <w:rPr>
          <w:lang w:val="sr-Cyrl-CS"/>
        </w:rPr>
        <w:t>Вељка Дугошевића 54</w:t>
      </w:r>
      <w:r w:rsidR="00A65C08" w:rsidRPr="00195C59">
        <w:rPr>
          <w:lang w:val="sr-Cyrl-CS"/>
        </w:rPr>
        <w:t xml:space="preserve">, </w:t>
      </w:r>
      <w:r w:rsidRPr="00195C59">
        <w:rPr>
          <w:lang w:val="sr-Cyrl-CS"/>
        </w:rPr>
        <w:t xml:space="preserve">Београд, </w:t>
      </w:r>
      <w:r w:rsidR="00195C59" w:rsidRPr="00195C59">
        <w:rPr>
          <w:lang w:val="sr-Cyrl-CS"/>
        </w:rPr>
        <w:t xml:space="preserve"> </w:t>
      </w:r>
      <w:r w:rsidRPr="00195C59">
        <w:rPr>
          <w:lang w:val="sr-Cyrl-CS"/>
        </w:rPr>
        <w:t xml:space="preserve">са назнаком: </w:t>
      </w:r>
      <w:r w:rsidR="005B7C88" w:rsidRPr="00195C59">
        <w:rPr>
          <w:b/>
          <w:lang w:val="sr-Cyrl-CS"/>
        </w:rPr>
        <w:t>“Понуда за јавну набавку</w:t>
      </w:r>
      <w:r w:rsidRPr="00195C59">
        <w:rPr>
          <w:b/>
          <w:lang w:val="sr-Cyrl-CS"/>
        </w:rPr>
        <w:t xml:space="preserve"> –</w:t>
      </w:r>
      <w:r w:rsidR="00273EED" w:rsidRPr="00195C59">
        <w:rPr>
          <w:b/>
          <w:lang w:val="sr-Cyrl-CS"/>
        </w:rPr>
        <w:t xml:space="preserve"> </w:t>
      </w:r>
      <w:r w:rsidR="00195C59" w:rsidRPr="00195C59">
        <w:rPr>
          <w:b/>
          <w:lang w:val="sr-Cyrl-CS"/>
        </w:rPr>
        <w:t>Услуга сер</w:t>
      </w:r>
      <w:r w:rsidR="00195C59">
        <w:rPr>
          <w:b/>
          <w:lang w:val="sr-Cyrl-CS"/>
        </w:rPr>
        <w:t>висирања лифтова – НТП Звездара</w:t>
      </w:r>
      <w:r w:rsidRPr="00195C59">
        <w:rPr>
          <w:b/>
          <w:lang w:val="sr-Cyrl-CS"/>
        </w:rPr>
        <w:t xml:space="preserve">, ЈН број </w:t>
      </w:r>
      <w:r w:rsidR="00195C59" w:rsidRPr="00195C59">
        <w:rPr>
          <w:b/>
          <w:lang w:val="sr-Cyrl-CS"/>
        </w:rPr>
        <w:t>ОС/03-2015/У</w:t>
      </w:r>
      <w:r w:rsidRPr="00195C59">
        <w:rPr>
          <w:b/>
          <w:lang w:val="sr-Cyrl-CS"/>
        </w:rPr>
        <w:t xml:space="preserve"> – НЕ ОТВАРАТИ”.</w:t>
      </w:r>
      <w:r w:rsidRPr="00391A50">
        <w:rPr>
          <w:b/>
          <w:lang w:val="sr-Cyrl-CS"/>
        </w:rPr>
        <w:t xml:space="preserve"> </w:t>
      </w:r>
    </w:p>
    <w:p w14:paraId="205D95E1" w14:textId="77777777" w:rsidR="00A54790" w:rsidRDefault="00A54790" w:rsidP="00F805B0">
      <w:pPr>
        <w:ind w:left="720"/>
        <w:jc w:val="both"/>
        <w:rPr>
          <w:b/>
          <w:lang w:val="sr-Cyrl-CS"/>
        </w:rPr>
      </w:pPr>
    </w:p>
    <w:p w14:paraId="414B8CAA" w14:textId="75A7D826" w:rsidR="00454700" w:rsidRPr="004A6767" w:rsidRDefault="00454700" w:rsidP="00F805B0">
      <w:pPr>
        <w:ind w:left="720"/>
        <w:jc w:val="both"/>
        <w:rPr>
          <w:b/>
        </w:rPr>
      </w:pPr>
      <w:r w:rsidRPr="004A6767">
        <w:rPr>
          <w:lang w:val="sr-Cyrl-CS"/>
        </w:rPr>
        <w:t xml:space="preserve">Понуда се сматра благовременом уколико је примљена од </w:t>
      </w:r>
      <w:r w:rsidR="00420863" w:rsidRPr="004A6767">
        <w:rPr>
          <w:lang w:val="sr-Cyrl-CS"/>
        </w:rPr>
        <w:t xml:space="preserve">стране наручиоца до </w:t>
      </w:r>
      <w:r w:rsidR="00CA2D97" w:rsidRPr="004A6767">
        <w:rPr>
          <w:b/>
          <w:u w:val="single"/>
        </w:rPr>
        <w:t xml:space="preserve"> </w:t>
      </w:r>
      <w:r w:rsidR="004A6767" w:rsidRPr="004A6767">
        <w:rPr>
          <w:b/>
          <w:u w:val="single"/>
          <w:lang w:val="sr-Cyrl-CS"/>
        </w:rPr>
        <w:t>14</w:t>
      </w:r>
      <w:r w:rsidR="003A449D" w:rsidRPr="004A6767">
        <w:rPr>
          <w:b/>
          <w:u w:val="single"/>
          <w:lang w:val="sr-Cyrl-CS"/>
        </w:rPr>
        <w:t>.07</w:t>
      </w:r>
      <w:r w:rsidR="007C0787" w:rsidRPr="004A6767">
        <w:rPr>
          <w:b/>
          <w:u w:val="single"/>
          <w:lang w:val="sr-Cyrl-CS"/>
        </w:rPr>
        <w:t>.</w:t>
      </w:r>
      <w:r w:rsidRPr="004A6767">
        <w:rPr>
          <w:b/>
          <w:u w:val="single"/>
          <w:lang w:val="sr-Cyrl-CS"/>
        </w:rPr>
        <w:t>201</w:t>
      </w:r>
      <w:r w:rsidR="00A0766F" w:rsidRPr="004A6767">
        <w:rPr>
          <w:b/>
          <w:u w:val="single"/>
          <w:lang w:val="sr-Cyrl-CS"/>
        </w:rPr>
        <w:t>5</w:t>
      </w:r>
      <w:r w:rsidRPr="004A6767">
        <w:rPr>
          <w:b/>
          <w:u w:val="single"/>
          <w:lang w:val="sr-Cyrl-CS"/>
        </w:rPr>
        <w:t xml:space="preserve">. године до </w:t>
      </w:r>
      <w:r w:rsidR="004E0FE5" w:rsidRPr="004A6767">
        <w:rPr>
          <w:b/>
          <w:u w:val="single"/>
        </w:rPr>
        <w:t>12</w:t>
      </w:r>
      <w:r w:rsidR="0051773B" w:rsidRPr="004A6767">
        <w:rPr>
          <w:b/>
          <w:u w:val="single"/>
        </w:rPr>
        <w:t>,</w:t>
      </w:r>
      <w:r w:rsidR="00391A50" w:rsidRPr="004A6767">
        <w:rPr>
          <w:b/>
          <w:u w:val="single"/>
        </w:rPr>
        <w:t>00</w:t>
      </w:r>
      <w:r w:rsidRPr="004A6767">
        <w:rPr>
          <w:b/>
          <w:u w:val="single"/>
          <w:lang w:val="sr-Cyrl-CS"/>
        </w:rPr>
        <w:t xml:space="preserve"> часова.</w:t>
      </w:r>
    </w:p>
    <w:p w14:paraId="0A602AE1" w14:textId="77777777" w:rsidR="00454700" w:rsidRPr="004A6767" w:rsidRDefault="00454700" w:rsidP="00195C59">
      <w:pPr>
        <w:ind w:left="720"/>
        <w:jc w:val="both"/>
        <w:rPr>
          <w:sz w:val="16"/>
          <w:szCs w:val="16"/>
          <w:lang w:val="sr-Cyrl-CS"/>
        </w:rPr>
      </w:pPr>
    </w:p>
    <w:p w14:paraId="2659BA67" w14:textId="77777777" w:rsidR="00454700" w:rsidRDefault="00454700" w:rsidP="00195C59">
      <w:pPr>
        <w:ind w:left="720"/>
        <w:jc w:val="both"/>
        <w:rPr>
          <w:lang w:val="sr-Cyrl-CS"/>
        </w:rPr>
      </w:pPr>
      <w:r w:rsidRPr="004A6767">
        <w:rPr>
          <w:lang w:val="sr-Cyrl-CS"/>
        </w:rPr>
        <w:t>Наручилац ће</w:t>
      </w:r>
      <w:r w:rsidR="00456422" w:rsidRPr="004A6767">
        <w:rPr>
          <w:lang w:val="sr-Cyrl-CS"/>
        </w:rPr>
        <w:t>,</w:t>
      </w:r>
      <w:r w:rsidRPr="004A6767">
        <w:rPr>
          <w:lang w:val="sr-Cyrl-CS"/>
        </w:rPr>
        <w:t xml:space="preserve"> </w:t>
      </w:r>
      <w:r w:rsidR="00456422" w:rsidRPr="004A6767">
        <w:rPr>
          <w:lang w:val="sr-Cyrl-CS"/>
        </w:rPr>
        <w:t>п</w:t>
      </w:r>
      <w:r w:rsidRPr="004A6767">
        <w:rPr>
          <w:lang w:val="sr-Cyrl-CS"/>
        </w:rPr>
        <w:t>о пријему одређене понуде, на коверти, односно кутији у којој се понуда налази, обележити време</w:t>
      </w:r>
      <w:r>
        <w:rPr>
          <w:lang w:val="sr-Cyrl-CS"/>
        </w:rPr>
        <w:t xml:space="preserve">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5B50D1E4" w14:textId="77777777"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690F4D0" w14:textId="77777777" w:rsidR="005E0258" w:rsidRPr="00D75EE3" w:rsidRDefault="005E0258" w:rsidP="00454700">
      <w:pPr>
        <w:ind w:left="720"/>
        <w:jc w:val="both"/>
        <w:rPr>
          <w:sz w:val="16"/>
          <w:szCs w:val="16"/>
          <w:lang w:val="sr-Cyrl-CS"/>
        </w:rPr>
      </w:pPr>
    </w:p>
    <w:p w14:paraId="420CB95D" w14:textId="77777777"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14:paraId="7D2FEA8A" w14:textId="77777777" w:rsidR="005E0258" w:rsidRDefault="005E0258" w:rsidP="00C80F5B">
      <w:pPr>
        <w:numPr>
          <w:ilvl w:val="0"/>
          <w:numId w:val="7"/>
        </w:numPr>
        <w:jc w:val="both"/>
        <w:rPr>
          <w:lang w:val="sr-Cyrl-CS"/>
        </w:rPr>
      </w:pPr>
      <w:r>
        <w:rPr>
          <w:lang w:val="sr-Cyrl-CS"/>
        </w:rPr>
        <w:t>Образац понуде,</w:t>
      </w:r>
    </w:p>
    <w:p w14:paraId="3245B475" w14:textId="77777777" w:rsidR="005E0258" w:rsidRDefault="00BD53DA" w:rsidP="00C80F5B">
      <w:pPr>
        <w:numPr>
          <w:ilvl w:val="0"/>
          <w:numId w:val="7"/>
        </w:numPr>
        <w:jc w:val="both"/>
        <w:rPr>
          <w:lang w:val="sr-Cyrl-CS"/>
        </w:rPr>
      </w:pPr>
      <w:r>
        <w:rPr>
          <w:lang w:val="sr-Cyrl-CS"/>
        </w:rPr>
        <w:t>Врста, техничке карактеристике, квалитет, количина и опис услуга, начин спровођења контроле и обезбеђења гаранције квалитета, рок извршења услуга, место извршења услуга</w:t>
      </w:r>
      <w:r w:rsidR="005E0258">
        <w:rPr>
          <w:lang w:val="sr-Cyrl-CS"/>
        </w:rPr>
        <w:t>,</w:t>
      </w:r>
    </w:p>
    <w:p w14:paraId="3728BDF4" w14:textId="77777777" w:rsidR="005E0258" w:rsidRPr="00E03600" w:rsidRDefault="005E0258" w:rsidP="00C80F5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14:paraId="310BFE20" w14:textId="77777777" w:rsidR="005E0258" w:rsidRDefault="005E0258" w:rsidP="00C80F5B">
      <w:pPr>
        <w:numPr>
          <w:ilvl w:val="0"/>
          <w:numId w:val="7"/>
        </w:numPr>
        <w:jc w:val="both"/>
        <w:rPr>
          <w:lang w:val="sr-Cyrl-CS"/>
        </w:rPr>
      </w:pPr>
      <w:r>
        <w:rPr>
          <w:lang w:val="sr-Cyrl-CS"/>
        </w:rPr>
        <w:t>Образац структуре цена,</w:t>
      </w:r>
    </w:p>
    <w:p w14:paraId="3420EC37" w14:textId="77777777" w:rsidR="005E0258" w:rsidRPr="00960F9B" w:rsidRDefault="005E0258" w:rsidP="00C80F5B">
      <w:pPr>
        <w:numPr>
          <w:ilvl w:val="0"/>
          <w:numId w:val="7"/>
        </w:numPr>
        <w:jc w:val="both"/>
        <w:rPr>
          <w:color w:val="000000" w:themeColor="text1"/>
          <w:lang w:val="sr-Cyrl-CS"/>
        </w:rPr>
      </w:pPr>
      <w:r w:rsidRPr="00960F9B">
        <w:rPr>
          <w:color w:val="000000" w:themeColor="text1"/>
          <w:lang w:val="sr-Cyrl-CS"/>
        </w:rPr>
        <w:t>Образац трошкова</w:t>
      </w:r>
      <w:r w:rsidR="00B342C5">
        <w:rPr>
          <w:color w:val="000000" w:themeColor="text1"/>
          <w:lang w:val="sr-Cyrl-CS"/>
        </w:rPr>
        <w:t xml:space="preserve"> припреме понуде</w:t>
      </w:r>
      <w:r w:rsidR="00960F9B" w:rsidRPr="00960F9B">
        <w:rPr>
          <w:color w:val="000000" w:themeColor="text1"/>
          <w:lang w:val="sr-Cyrl-CS"/>
        </w:rPr>
        <w:t xml:space="preserve"> (достављање </w:t>
      </w:r>
      <w:r w:rsidR="00C2464A">
        <w:rPr>
          <w:color w:val="000000" w:themeColor="text1"/>
          <w:lang w:val="sr-Cyrl-CS"/>
        </w:rPr>
        <w:t>овог обрасца није обавезно</w:t>
      </w:r>
      <w:r w:rsidR="00960F9B" w:rsidRPr="00960F9B">
        <w:rPr>
          <w:color w:val="000000" w:themeColor="text1"/>
          <w:lang w:val="sr-Cyrl-CS"/>
        </w:rPr>
        <w:t>)</w:t>
      </w:r>
      <w:r w:rsidR="00B342C5">
        <w:rPr>
          <w:color w:val="000000" w:themeColor="text1"/>
        </w:rPr>
        <w:t>,</w:t>
      </w:r>
    </w:p>
    <w:p w14:paraId="6E12C49B" w14:textId="77777777" w:rsidR="005E0258" w:rsidRPr="0064701C" w:rsidRDefault="005E0258" w:rsidP="00C80F5B">
      <w:pPr>
        <w:numPr>
          <w:ilvl w:val="0"/>
          <w:numId w:val="7"/>
        </w:numPr>
        <w:jc w:val="both"/>
        <w:rPr>
          <w:lang w:val="sr-Cyrl-CS"/>
        </w:rPr>
      </w:pPr>
      <w:r>
        <w:rPr>
          <w:lang w:val="sr-Cyrl-CS"/>
        </w:rPr>
        <w:t>Образац изјаве о назависној понуди,</w:t>
      </w:r>
    </w:p>
    <w:p w14:paraId="610D6B36" w14:textId="77777777" w:rsidR="007E0964" w:rsidRDefault="0064701C" w:rsidP="007E0964">
      <w:pPr>
        <w:numPr>
          <w:ilvl w:val="0"/>
          <w:numId w:val="7"/>
        </w:numPr>
        <w:jc w:val="both"/>
        <w:rPr>
          <w:lang w:val="sr-Cyrl-CS"/>
        </w:rPr>
      </w:pPr>
      <w:r>
        <w:rPr>
          <w:lang w:val="sr-Cyrl-CS"/>
        </w:rPr>
        <w:t>Образац изјаве о поштовању обавеза из члана 75. став 2. Закона</w:t>
      </w:r>
    </w:p>
    <w:p w14:paraId="5AD6EF07" w14:textId="77777777" w:rsidR="00E37E66" w:rsidRDefault="00E37E66" w:rsidP="007E0964">
      <w:pPr>
        <w:numPr>
          <w:ilvl w:val="0"/>
          <w:numId w:val="7"/>
        </w:numPr>
        <w:jc w:val="both"/>
        <w:rPr>
          <w:lang w:val="sr-Cyrl-CS"/>
        </w:rPr>
      </w:pPr>
      <w:r>
        <w:rPr>
          <w:lang w:val="sr-Cyrl-CS"/>
        </w:rPr>
        <w:t>Образац – референц листа</w:t>
      </w:r>
    </w:p>
    <w:p w14:paraId="029CB56A" w14:textId="77777777" w:rsidR="00E37E66" w:rsidRPr="009036A5" w:rsidRDefault="00E37E66" w:rsidP="007E0964">
      <w:pPr>
        <w:numPr>
          <w:ilvl w:val="0"/>
          <w:numId w:val="7"/>
        </w:numPr>
        <w:jc w:val="both"/>
        <w:rPr>
          <w:lang w:val="sr-Cyrl-CS"/>
        </w:rPr>
      </w:pPr>
      <w:r>
        <w:rPr>
          <w:lang w:val="sr-Cyrl-CS"/>
        </w:rPr>
        <w:t>Образац – технички капацитет</w:t>
      </w:r>
    </w:p>
    <w:p w14:paraId="50E85D21" w14:textId="77777777" w:rsidR="009036A5" w:rsidRDefault="009036A5" w:rsidP="007E0964">
      <w:pPr>
        <w:numPr>
          <w:ilvl w:val="0"/>
          <w:numId w:val="7"/>
        </w:numPr>
        <w:jc w:val="both"/>
        <w:rPr>
          <w:lang w:val="sr-Cyrl-CS"/>
        </w:rPr>
      </w:pPr>
      <w:r>
        <w:rPr>
          <w:lang w:val="sr-Cyrl-RS"/>
        </w:rPr>
        <w:t xml:space="preserve">Образац </w:t>
      </w:r>
      <w:r w:rsidR="00E37E66">
        <w:rPr>
          <w:lang w:val="sr-Cyrl-RS"/>
        </w:rPr>
        <w:t>– кадровски капацитет</w:t>
      </w:r>
    </w:p>
    <w:p w14:paraId="7D49889D" w14:textId="77777777" w:rsidR="00A54790" w:rsidRDefault="00A54790" w:rsidP="00A54790">
      <w:pPr>
        <w:jc w:val="both"/>
        <w:rPr>
          <w:lang w:val="sr-Cyrl-CS"/>
        </w:rPr>
      </w:pPr>
    </w:p>
    <w:p w14:paraId="090AE6C6" w14:textId="77777777" w:rsidR="00CA2D97" w:rsidRPr="00EF6028" w:rsidRDefault="00CA2D97" w:rsidP="000013BD">
      <w:pPr>
        <w:jc w:val="both"/>
        <w:rPr>
          <w:lang w:val="sr-Cyrl-CS"/>
        </w:rPr>
      </w:pPr>
      <w:r w:rsidRPr="00EF6028">
        <w:rPr>
          <w:lang w:val="sr-Cyrl-CS"/>
        </w:rPr>
        <w:t>Наведени обрасци морају бити попуњени, не графитном оловком, потписани од стране овлашћеног лица понуђача, и оверени печатом.</w:t>
      </w:r>
    </w:p>
    <w:p w14:paraId="0243F79A" w14:textId="77777777" w:rsidR="007E0964" w:rsidRDefault="007E0964" w:rsidP="00CA2D97">
      <w:pPr>
        <w:ind w:left="720"/>
        <w:jc w:val="both"/>
        <w:rPr>
          <w:lang w:val="sr-Cyrl-CS"/>
        </w:rPr>
      </w:pPr>
    </w:p>
    <w:p w14:paraId="047E6EDE" w14:textId="77777777" w:rsidR="00CC0A59" w:rsidRDefault="00CC0A59" w:rsidP="000013BD">
      <w:pPr>
        <w:jc w:val="both"/>
        <w:rPr>
          <w:lang w:val="sr-Cyrl-CS"/>
        </w:rPr>
      </w:pPr>
    </w:p>
    <w:p w14:paraId="016FFCAB" w14:textId="77777777" w:rsidR="00CC0A59" w:rsidRDefault="00CC0A59" w:rsidP="000013BD">
      <w:pPr>
        <w:jc w:val="both"/>
        <w:rPr>
          <w:lang w:val="sr-Cyrl-CS"/>
        </w:rPr>
      </w:pPr>
    </w:p>
    <w:p w14:paraId="403CD134" w14:textId="77777777" w:rsidR="00CC0A59" w:rsidRDefault="00CC0A59" w:rsidP="000013BD">
      <w:pPr>
        <w:jc w:val="both"/>
        <w:rPr>
          <w:lang w:val="sr-Cyrl-CS"/>
        </w:rPr>
      </w:pPr>
    </w:p>
    <w:p w14:paraId="78327F19" w14:textId="77777777" w:rsidR="00CC0A59" w:rsidRDefault="00CC0A59" w:rsidP="000013BD">
      <w:pPr>
        <w:jc w:val="both"/>
        <w:rPr>
          <w:lang w:val="sr-Cyrl-CS"/>
        </w:rPr>
      </w:pPr>
    </w:p>
    <w:p w14:paraId="4442E43C" w14:textId="77777777" w:rsidR="00CC0A59" w:rsidRDefault="00CC0A59" w:rsidP="000013BD">
      <w:pPr>
        <w:jc w:val="both"/>
        <w:rPr>
          <w:lang w:val="sr-Cyrl-CS"/>
        </w:rPr>
      </w:pPr>
    </w:p>
    <w:p w14:paraId="553A98E7" w14:textId="77777777" w:rsidR="000013BD" w:rsidRDefault="00CA2D97" w:rsidP="000013BD">
      <w:pPr>
        <w:jc w:val="both"/>
        <w:rPr>
          <w:lang w:val="sr-Cyrl-CS"/>
        </w:rPr>
      </w:pPr>
      <w:r w:rsidRPr="00EF6028">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000013BD">
        <w:rPr>
          <w:lang w:val="sr-Cyrl-CS"/>
        </w:rPr>
        <w:t xml:space="preserve"> </w:t>
      </w:r>
      <w:r w:rsidRPr="00EF6028">
        <w:rPr>
          <w:lang w:val="sr-Cyrl-CS"/>
        </w:rPr>
        <w:t xml:space="preserve">не односи се на обрасце који подразумевају давање изјава под материјалном и кривичном одговорношћу </w:t>
      </w:r>
    </w:p>
    <w:p w14:paraId="4408BE38" w14:textId="77777777" w:rsidR="000013BD" w:rsidRDefault="000013BD" w:rsidP="000013BD">
      <w:pPr>
        <w:jc w:val="both"/>
        <w:rPr>
          <w:lang w:val="sr-Cyrl-CS"/>
        </w:rPr>
      </w:pPr>
    </w:p>
    <w:p w14:paraId="1E763E31" w14:textId="77777777" w:rsidR="00CA2D97" w:rsidRDefault="00CA2D97" w:rsidP="000013BD">
      <w:pPr>
        <w:jc w:val="both"/>
        <w:rPr>
          <w:lang w:val="sr-Cyrl-CS"/>
        </w:rPr>
      </w:pPr>
      <w:r w:rsidRPr="00EF6028">
        <w:rPr>
          <w:lang w:val="sr-Cyrl-CS"/>
        </w:rPr>
        <w:t>(Образац изјаве о независној понуди и Образац изјаве у складу са чланом 75.</w:t>
      </w:r>
      <w:r w:rsidR="00A54790">
        <w:rPr>
          <w:lang w:val="sr-Cyrl-CS"/>
        </w:rPr>
        <w:t xml:space="preserve"> </w:t>
      </w:r>
      <w:r w:rsidRPr="00EF6028">
        <w:rPr>
          <w:lang w:val="sr-Cyrl-CS"/>
        </w:rPr>
        <w:t>став2.</w:t>
      </w:r>
      <w:r w:rsidR="00A54790">
        <w:rPr>
          <w:lang w:val="sr-Cyrl-CS"/>
        </w:rPr>
        <w:t xml:space="preserve"> </w:t>
      </w:r>
      <w:r w:rsidRPr="00EF6028">
        <w:rPr>
          <w:lang w:val="sr-Cyrl-CS"/>
        </w:rPr>
        <w:t>Закона о јавним набавкама)</w:t>
      </w:r>
    </w:p>
    <w:p w14:paraId="393C9B18" w14:textId="77777777" w:rsidR="00CC0A59" w:rsidRPr="000013BD" w:rsidRDefault="00CC0A59" w:rsidP="000013BD">
      <w:pPr>
        <w:jc w:val="both"/>
      </w:pPr>
    </w:p>
    <w:p w14:paraId="6516B185" w14:textId="77777777" w:rsidR="00CA2D97" w:rsidRDefault="00CA2D97" w:rsidP="00CC0A59">
      <w:pPr>
        <w:jc w:val="both"/>
        <w:rPr>
          <w:lang w:val="sr-Cyrl-CS"/>
        </w:rPr>
      </w:pPr>
      <w:r w:rsidRPr="00EF6028">
        <w:rPr>
          <w:lang w:val="sr-Cyrl-CS"/>
        </w:rPr>
        <w:t>Уколико понуђачи подносе заједничку понуду, обрасци који подразумевају давање изјава под моралном и кривичном одговорношћу</w:t>
      </w:r>
      <w:r w:rsidR="000013BD">
        <w:rPr>
          <w:lang w:val="sr-Cyrl-CS"/>
        </w:rPr>
        <w:t xml:space="preserve"> </w:t>
      </w:r>
      <w:r w:rsidRPr="00EF6028">
        <w:rPr>
          <w:lang w:val="sr-Cyrl-CS"/>
        </w:rPr>
        <w:t>(Образац изјаве о независној понуди и Образац изјаве у складу са чланом 75.</w:t>
      </w:r>
      <w:r w:rsidR="00A54790">
        <w:rPr>
          <w:lang w:val="sr-Cyrl-CS"/>
        </w:rPr>
        <w:t xml:space="preserve"> </w:t>
      </w:r>
      <w:r w:rsidRPr="00EF6028">
        <w:rPr>
          <w:lang w:val="sr-Cyrl-CS"/>
        </w:rPr>
        <w:t>став</w:t>
      </w:r>
      <w:r w:rsidR="00A54790">
        <w:rPr>
          <w:lang w:val="sr-Cyrl-CS"/>
        </w:rPr>
        <w:t xml:space="preserve"> </w:t>
      </w:r>
      <w:r w:rsidRPr="00EF6028">
        <w:rPr>
          <w:lang w:val="sr-Cyrl-CS"/>
        </w:rPr>
        <w:t>2.</w:t>
      </w:r>
      <w:r w:rsidR="00A54790">
        <w:rPr>
          <w:lang w:val="sr-Cyrl-CS"/>
        </w:rPr>
        <w:t xml:space="preserve"> </w:t>
      </w:r>
      <w:r w:rsidRPr="00EF6028">
        <w:rPr>
          <w:lang w:val="sr-Cyrl-CS"/>
        </w:rPr>
        <w:t>Закона о јавним набавкама),</w:t>
      </w:r>
      <w:r w:rsidR="00A54790">
        <w:rPr>
          <w:lang w:val="sr-Cyrl-CS"/>
        </w:rPr>
        <w:t xml:space="preserve"> </w:t>
      </w:r>
      <w:r w:rsidRPr="00EF6028">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32A5384C" w14:textId="77777777" w:rsidR="00A54790" w:rsidRPr="00EF6028" w:rsidRDefault="00A54790" w:rsidP="00CA2D97">
      <w:pPr>
        <w:ind w:left="720"/>
        <w:jc w:val="both"/>
        <w:rPr>
          <w:lang w:val="sr-Cyrl-CS"/>
        </w:rPr>
      </w:pPr>
    </w:p>
    <w:p w14:paraId="076D948E" w14:textId="77777777" w:rsidR="00CA2D97" w:rsidRPr="00EF6028" w:rsidRDefault="00CA2D97" w:rsidP="00CC0A59">
      <w:pPr>
        <w:jc w:val="both"/>
        <w:rPr>
          <w:lang w:val="sr-Cyrl-CS"/>
        </w:rPr>
      </w:pPr>
      <w:r w:rsidRPr="00EF6028">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11E8B001" w14:textId="77777777" w:rsidR="00E74192" w:rsidRPr="00D75EE3" w:rsidRDefault="00E74192" w:rsidP="005E0258">
      <w:pPr>
        <w:ind w:left="720"/>
        <w:jc w:val="both"/>
        <w:rPr>
          <w:sz w:val="16"/>
          <w:szCs w:val="16"/>
        </w:rPr>
      </w:pPr>
    </w:p>
    <w:p w14:paraId="26B4D47B" w14:textId="77777777" w:rsidR="00E74192" w:rsidRPr="00CC0A59" w:rsidRDefault="00E74192" w:rsidP="00C80F5B">
      <w:pPr>
        <w:numPr>
          <w:ilvl w:val="0"/>
          <w:numId w:val="6"/>
        </w:numPr>
        <w:jc w:val="both"/>
        <w:rPr>
          <w:b/>
        </w:rPr>
      </w:pPr>
      <w:r>
        <w:rPr>
          <w:b/>
        </w:rPr>
        <w:t>ПАРТИЈЕ</w:t>
      </w:r>
    </w:p>
    <w:p w14:paraId="02483C6B" w14:textId="77777777" w:rsidR="00CC0A59" w:rsidRPr="00E74192" w:rsidRDefault="00CC0A59" w:rsidP="00CC0A59">
      <w:pPr>
        <w:ind w:left="720"/>
        <w:jc w:val="both"/>
        <w:rPr>
          <w:b/>
        </w:rPr>
      </w:pPr>
    </w:p>
    <w:p w14:paraId="28427E29" w14:textId="77777777" w:rsidR="00E74192" w:rsidRDefault="00710812" w:rsidP="00CC0A59">
      <w:pPr>
        <w:jc w:val="both"/>
        <w:rPr>
          <w:lang w:val="sr-Cyrl-CS"/>
        </w:rPr>
      </w:pPr>
      <w:r>
        <w:rPr>
          <w:lang w:val="sr-Cyrl-CS"/>
        </w:rPr>
        <w:t>Предмет</w:t>
      </w:r>
      <w:r w:rsidR="00E74192">
        <w:rPr>
          <w:lang w:val="sr-Cyrl-CS"/>
        </w:rPr>
        <w:t xml:space="preserve"> јавн</w:t>
      </w:r>
      <w:r w:rsidR="00702895">
        <w:rPr>
          <w:lang w:val="sr-Cyrl-CS"/>
        </w:rPr>
        <w:t>е</w:t>
      </w:r>
      <w:r w:rsidR="00E74192">
        <w:rPr>
          <w:lang w:val="sr-Cyrl-CS"/>
        </w:rPr>
        <w:t xml:space="preserve"> н</w:t>
      </w:r>
      <w:r w:rsidR="00702895">
        <w:rPr>
          <w:lang w:val="sr-Cyrl-CS"/>
        </w:rPr>
        <w:t xml:space="preserve">абавке </w:t>
      </w:r>
      <w:r w:rsidR="00D75EE3">
        <w:rPr>
          <w:lang w:val="sr-Cyrl-CS"/>
        </w:rPr>
        <w:t>није</w:t>
      </w:r>
      <w:r w:rsidR="00702895">
        <w:rPr>
          <w:lang w:val="sr-Cyrl-CS"/>
        </w:rPr>
        <w:t xml:space="preserve"> обликован</w:t>
      </w:r>
      <w:r w:rsidR="00E74192">
        <w:rPr>
          <w:lang w:val="sr-Cyrl-CS"/>
        </w:rPr>
        <w:t xml:space="preserve"> по партијама.</w:t>
      </w:r>
    </w:p>
    <w:p w14:paraId="19EEA199" w14:textId="77777777" w:rsidR="00710812" w:rsidRPr="00D75EE3" w:rsidRDefault="00710812" w:rsidP="00710812">
      <w:pPr>
        <w:ind w:left="720"/>
        <w:jc w:val="both"/>
        <w:rPr>
          <w:sz w:val="16"/>
          <w:szCs w:val="16"/>
          <w:lang w:val="sr-Cyrl-CS"/>
        </w:rPr>
      </w:pPr>
    </w:p>
    <w:p w14:paraId="72BA259F" w14:textId="77777777" w:rsidR="00E74192" w:rsidRPr="00E74192" w:rsidRDefault="00E74192" w:rsidP="00C80F5B">
      <w:pPr>
        <w:numPr>
          <w:ilvl w:val="0"/>
          <w:numId w:val="6"/>
        </w:numPr>
        <w:jc w:val="both"/>
        <w:rPr>
          <w:b/>
        </w:rPr>
      </w:pPr>
      <w:r>
        <w:rPr>
          <w:b/>
          <w:lang w:val="sr-Cyrl-CS"/>
        </w:rPr>
        <w:t>ПОНУДА СА ВАРИЈАНТАМА</w:t>
      </w:r>
    </w:p>
    <w:p w14:paraId="6A424A0F" w14:textId="77777777" w:rsidR="00E74192" w:rsidRPr="00D60A0E" w:rsidRDefault="00E74192" w:rsidP="00E74192">
      <w:pPr>
        <w:jc w:val="both"/>
        <w:rPr>
          <w:b/>
          <w:sz w:val="16"/>
          <w:szCs w:val="16"/>
          <w:lang w:val="sr-Cyrl-CS"/>
        </w:rPr>
      </w:pPr>
    </w:p>
    <w:p w14:paraId="0C2000B0" w14:textId="77777777" w:rsidR="00E74192" w:rsidRDefault="00E74192" w:rsidP="00CC0A59">
      <w:pPr>
        <w:jc w:val="both"/>
        <w:rPr>
          <w:lang w:val="sr-Cyrl-CS"/>
        </w:rPr>
      </w:pPr>
      <w:r>
        <w:rPr>
          <w:lang w:val="sr-Cyrl-CS"/>
        </w:rPr>
        <w:t>Подношење понуде са варијантама није дозвољено.</w:t>
      </w:r>
    </w:p>
    <w:p w14:paraId="42C70E3E" w14:textId="77777777" w:rsidR="00E74192" w:rsidRPr="00D75EE3" w:rsidRDefault="00E74192" w:rsidP="00E74192">
      <w:pPr>
        <w:ind w:left="720"/>
        <w:jc w:val="both"/>
        <w:rPr>
          <w:sz w:val="16"/>
          <w:szCs w:val="16"/>
          <w:lang w:val="sr-Cyrl-CS"/>
        </w:rPr>
      </w:pPr>
    </w:p>
    <w:p w14:paraId="697A441A" w14:textId="77777777" w:rsidR="00E74192" w:rsidRPr="00E74192" w:rsidRDefault="00E74192" w:rsidP="00C80F5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129382A6" w14:textId="77777777" w:rsidR="00E74192" w:rsidRPr="00D60A0E" w:rsidRDefault="00E74192" w:rsidP="00E74192">
      <w:pPr>
        <w:ind w:left="720"/>
        <w:jc w:val="both"/>
        <w:rPr>
          <w:b/>
          <w:sz w:val="16"/>
          <w:szCs w:val="16"/>
          <w:lang w:val="sr-Cyrl-CS"/>
        </w:rPr>
      </w:pPr>
    </w:p>
    <w:p w14:paraId="4007CEAE" w14:textId="77777777" w:rsidR="00E74192" w:rsidRDefault="00E74192" w:rsidP="00CC0A59">
      <w:pPr>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0690C1C8" w14:textId="77777777" w:rsidR="00E74192" w:rsidRPr="00E56421" w:rsidRDefault="00E74192" w:rsidP="00CC0A59">
      <w:pPr>
        <w:jc w:val="both"/>
        <w:rPr>
          <w:lang w:val="sr-Cyrl-CS"/>
        </w:rPr>
      </w:pPr>
      <w:r>
        <w:rPr>
          <w:lang w:val="sr-Cyrl-CS"/>
        </w:rPr>
        <w:t xml:space="preserve">Понуђач је дужан да јасно назначи који део понуде мења, односно која документа </w:t>
      </w:r>
      <w:r w:rsidRPr="00E56421">
        <w:rPr>
          <w:lang w:val="sr-Cyrl-CS"/>
        </w:rPr>
        <w:t>накнадно доставља.</w:t>
      </w:r>
    </w:p>
    <w:p w14:paraId="7A66BD97" w14:textId="77777777" w:rsidR="00E74192" w:rsidRDefault="00E74192" w:rsidP="00CC0A59">
      <w:pPr>
        <w:jc w:val="both"/>
        <w:rPr>
          <w:lang w:val="sr-Cyrl-CS"/>
        </w:rPr>
      </w:pPr>
      <w:r w:rsidRPr="00E56421">
        <w:rPr>
          <w:lang w:val="sr-Cyrl-CS"/>
        </w:rPr>
        <w:t xml:space="preserve">Измену, допуну или опозив понуде треба доставити на адресу: </w:t>
      </w:r>
      <w:r w:rsidR="00E56421" w:rsidRPr="00195C59">
        <w:rPr>
          <w:lang w:val="sr-Cyrl-CS"/>
        </w:rPr>
        <w:t>„ЈУП Истраживање и развој” д.о.о.</w:t>
      </w:r>
      <w:r w:rsidR="00E56421">
        <w:rPr>
          <w:lang w:val="sr-Cyrl-CS"/>
        </w:rPr>
        <w:t xml:space="preserve"> Београд, </w:t>
      </w:r>
      <w:r w:rsidR="00E56421" w:rsidRPr="00195C59">
        <w:rPr>
          <w:lang w:val="sr-Cyrl-CS"/>
        </w:rPr>
        <w:t>Вељка Дугошевића 54, Београд</w:t>
      </w:r>
      <w:r w:rsidR="00E56421">
        <w:rPr>
          <w:lang w:val="sr-Cyrl-CS"/>
        </w:rPr>
        <w:t xml:space="preserve">, </w:t>
      </w:r>
      <w:r w:rsidRPr="00E56421">
        <w:rPr>
          <w:lang w:val="sr-Cyrl-CS"/>
        </w:rPr>
        <w:t xml:space="preserve"> са назнаком:</w:t>
      </w:r>
    </w:p>
    <w:p w14:paraId="528442F0" w14:textId="77777777" w:rsidR="00FD6C05" w:rsidRPr="00E56421" w:rsidRDefault="00FD6C05" w:rsidP="00E74192">
      <w:pPr>
        <w:ind w:left="720"/>
        <w:jc w:val="both"/>
        <w:rPr>
          <w:lang w:val="sr-Cyrl-CS"/>
        </w:rPr>
      </w:pPr>
    </w:p>
    <w:p w14:paraId="3708DF68" w14:textId="77777777" w:rsidR="00E74192" w:rsidRPr="00E56421" w:rsidRDefault="00195C59" w:rsidP="00CC0A59">
      <w:pPr>
        <w:jc w:val="both"/>
        <w:rPr>
          <w:b/>
        </w:rPr>
      </w:pPr>
      <w:r w:rsidRPr="00E56421">
        <w:rPr>
          <w:b/>
          <w:lang w:val="sr-Cyrl-CS"/>
        </w:rPr>
        <w:t>„</w:t>
      </w:r>
      <w:r w:rsidR="005B7C88" w:rsidRPr="00E56421">
        <w:rPr>
          <w:b/>
          <w:lang w:val="sr-Cyrl-CS"/>
        </w:rPr>
        <w:t>Измена понуде за јавну набавку</w:t>
      </w:r>
      <w:r w:rsidR="00E74192" w:rsidRPr="00E56421">
        <w:rPr>
          <w:b/>
          <w:lang w:val="sr-Cyrl-CS"/>
        </w:rPr>
        <w:t xml:space="preserve"> –</w:t>
      </w:r>
      <w:r w:rsidR="00665D51" w:rsidRPr="00E56421">
        <w:rPr>
          <w:b/>
          <w:lang w:val="sr-Cyrl-CS"/>
        </w:rPr>
        <w:t xml:space="preserve"> </w:t>
      </w:r>
      <w:r w:rsidRPr="00E56421">
        <w:rPr>
          <w:b/>
          <w:lang w:val="sr-Cyrl-CS"/>
        </w:rPr>
        <w:t>Услуга сервисирања лифтова – НТП Звездара</w:t>
      </w:r>
      <w:r w:rsidR="00E56421">
        <w:rPr>
          <w:b/>
          <w:lang w:val="sr-Cyrl-CS"/>
        </w:rPr>
        <w:t>,</w:t>
      </w:r>
      <w:r w:rsidRPr="00E56421">
        <w:rPr>
          <w:b/>
          <w:lang w:val="sr-Cyrl-CS"/>
        </w:rPr>
        <w:t xml:space="preserve"> </w:t>
      </w:r>
      <w:r w:rsidR="00802535" w:rsidRPr="00E56421">
        <w:rPr>
          <w:b/>
          <w:lang w:val="sr-Cyrl-CS"/>
        </w:rPr>
        <w:t xml:space="preserve">ЈН број </w:t>
      </w:r>
      <w:r w:rsidR="00E56421" w:rsidRPr="00E56421">
        <w:rPr>
          <w:b/>
          <w:lang w:val="sr-Cyrl-RS"/>
        </w:rPr>
        <w:t>ОС/03-2015/У</w:t>
      </w:r>
      <w:r w:rsidR="00E74192" w:rsidRPr="00E56421">
        <w:rPr>
          <w:b/>
          <w:lang w:val="sr-Cyrl-CS"/>
        </w:rPr>
        <w:t xml:space="preserve"> – НЕ ОТВАРАТИ”, или</w:t>
      </w:r>
    </w:p>
    <w:p w14:paraId="6A6F7A09" w14:textId="77777777" w:rsidR="004E0FE5" w:rsidRPr="000013BD" w:rsidRDefault="00E56421" w:rsidP="00CC0A59">
      <w:pPr>
        <w:rPr>
          <w:b/>
          <w:lang w:val="sr-Cyrl-CS"/>
        </w:rPr>
      </w:pPr>
      <w:r w:rsidRPr="00E56421">
        <w:rPr>
          <w:b/>
          <w:lang w:val="sr-Cyrl-CS"/>
        </w:rPr>
        <w:t>„</w:t>
      </w:r>
      <w:r w:rsidR="00E74192" w:rsidRPr="00E56421">
        <w:rPr>
          <w:b/>
          <w:lang w:val="sr-Cyrl-CS"/>
        </w:rPr>
        <w:t>Допун</w:t>
      </w:r>
      <w:r w:rsidR="00723791" w:rsidRPr="00E56421">
        <w:rPr>
          <w:b/>
          <w:lang w:val="sr-Cyrl-CS"/>
        </w:rPr>
        <w:t xml:space="preserve">а понуде за јавну набавку </w:t>
      </w:r>
      <w:r w:rsidR="00E74192" w:rsidRPr="00E56421">
        <w:rPr>
          <w:b/>
          <w:lang w:val="sr-Cyrl-CS"/>
        </w:rPr>
        <w:t>–</w:t>
      </w:r>
      <w:r w:rsidR="00632C9F" w:rsidRPr="00E56421">
        <w:rPr>
          <w:b/>
          <w:lang w:val="sr-Cyrl-CS"/>
        </w:rPr>
        <w:t xml:space="preserve"> </w:t>
      </w:r>
      <w:r w:rsidRPr="00E56421">
        <w:rPr>
          <w:b/>
          <w:lang w:val="sr-Cyrl-CS"/>
        </w:rPr>
        <w:t>Услуга сервисирања лифтова – НТП Звездара</w:t>
      </w:r>
      <w:r>
        <w:rPr>
          <w:b/>
          <w:lang w:val="sr-Cyrl-CS"/>
        </w:rPr>
        <w:t>,</w:t>
      </w:r>
      <w:r w:rsidRPr="00E56421">
        <w:rPr>
          <w:b/>
          <w:lang w:val="sr-Cyrl-CS"/>
        </w:rPr>
        <w:t xml:space="preserve"> ЈН број </w:t>
      </w:r>
      <w:r w:rsidRPr="00E56421">
        <w:rPr>
          <w:b/>
          <w:lang w:val="sr-Cyrl-RS"/>
        </w:rPr>
        <w:t>ОС/03-2015/У</w:t>
      </w:r>
      <w:r w:rsidRPr="00E56421">
        <w:rPr>
          <w:b/>
          <w:lang w:val="sr-Cyrl-CS"/>
        </w:rPr>
        <w:t xml:space="preserve"> </w:t>
      </w:r>
      <w:r w:rsidR="00C6231C" w:rsidRPr="00E56421">
        <w:rPr>
          <w:b/>
          <w:lang w:val="sr-Cyrl-CS"/>
        </w:rPr>
        <w:t>– НЕ ОТВАРАТИ”, или</w:t>
      </w:r>
    </w:p>
    <w:p w14:paraId="51A9A2A1" w14:textId="77777777" w:rsidR="00080695" w:rsidRPr="000013BD" w:rsidRDefault="00E56421" w:rsidP="00CC0A59">
      <w:pPr>
        <w:rPr>
          <w:b/>
          <w:lang w:val="sr-Cyrl-RS"/>
        </w:rPr>
      </w:pPr>
      <w:r w:rsidRPr="00E56421">
        <w:rPr>
          <w:b/>
          <w:lang w:val="sr-Cyrl-CS"/>
        </w:rPr>
        <w:t>„</w:t>
      </w:r>
      <w:r w:rsidR="00E74192" w:rsidRPr="00E56421">
        <w:rPr>
          <w:b/>
          <w:lang w:val="sr-Cyrl-CS"/>
        </w:rPr>
        <w:t>Опози</w:t>
      </w:r>
      <w:r w:rsidR="00723791" w:rsidRPr="00E56421">
        <w:rPr>
          <w:b/>
          <w:lang w:val="sr-Cyrl-CS"/>
        </w:rPr>
        <w:t>в понуде за јавну наба</w:t>
      </w:r>
      <w:r w:rsidR="005B7C88" w:rsidRPr="00E56421">
        <w:rPr>
          <w:b/>
          <w:lang w:val="sr-Cyrl-CS"/>
        </w:rPr>
        <w:t>вку</w:t>
      </w:r>
      <w:r w:rsidR="00E74192" w:rsidRPr="00E56421">
        <w:rPr>
          <w:b/>
          <w:lang w:val="sr-Cyrl-CS"/>
        </w:rPr>
        <w:t xml:space="preserve"> – </w:t>
      </w:r>
      <w:r w:rsidRPr="00E56421">
        <w:rPr>
          <w:b/>
          <w:lang w:val="sr-Cyrl-CS"/>
        </w:rPr>
        <w:t xml:space="preserve">Услуга сервисирања лифтова – НТП Звездара ЈН број </w:t>
      </w:r>
      <w:r w:rsidRPr="00E56421">
        <w:rPr>
          <w:b/>
          <w:lang w:val="sr-Cyrl-RS"/>
        </w:rPr>
        <w:t>ОС/03-2015/У</w:t>
      </w:r>
      <w:r w:rsidRPr="00E56421">
        <w:rPr>
          <w:b/>
          <w:lang w:val="sr-Cyrl-CS"/>
        </w:rPr>
        <w:t xml:space="preserve"> </w:t>
      </w:r>
      <w:r w:rsidR="00C6231C" w:rsidRPr="00E56421">
        <w:rPr>
          <w:b/>
          <w:lang w:val="sr-Cyrl-CS"/>
        </w:rPr>
        <w:t>– НЕ ОТВАРАТИ”, или</w:t>
      </w:r>
    </w:p>
    <w:p w14:paraId="73D0E1E3" w14:textId="77777777" w:rsidR="00C6231C" w:rsidRPr="00A65C08" w:rsidRDefault="00E74192" w:rsidP="00CC0A59">
      <w:pPr>
        <w:rPr>
          <w:b/>
        </w:rPr>
      </w:pPr>
      <w:r w:rsidRPr="00E56421">
        <w:rPr>
          <w:b/>
          <w:lang w:val="sr-Cyrl-CS"/>
        </w:rPr>
        <w:t>“Измена и</w:t>
      </w:r>
      <w:r w:rsidR="00B14AAF" w:rsidRPr="00E56421">
        <w:rPr>
          <w:b/>
          <w:lang w:val="sr-Cyrl-CS"/>
        </w:rPr>
        <w:t xml:space="preserve"> допуна понуде за јавну набавку</w:t>
      </w:r>
      <w:r w:rsidRPr="00E56421">
        <w:rPr>
          <w:b/>
          <w:lang w:val="sr-Cyrl-CS"/>
        </w:rPr>
        <w:t xml:space="preserve"> – </w:t>
      </w:r>
      <w:r w:rsidR="00E56421" w:rsidRPr="00E56421">
        <w:rPr>
          <w:b/>
          <w:lang w:val="sr-Cyrl-CS"/>
        </w:rPr>
        <w:t>Услуга сервисирања лифтова – НТП Звездара</w:t>
      </w:r>
      <w:r w:rsidR="00E56421">
        <w:rPr>
          <w:b/>
          <w:lang w:val="sr-Cyrl-CS"/>
        </w:rPr>
        <w:t>,</w:t>
      </w:r>
      <w:r w:rsidR="00E56421" w:rsidRPr="00E56421">
        <w:rPr>
          <w:b/>
          <w:lang w:val="sr-Cyrl-CS"/>
        </w:rPr>
        <w:t xml:space="preserve"> ЈН број </w:t>
      </w:r>
      <w:r w:rsidR="00E56421" w:rsidRPr="00E56421">
        <w:rPr>
          <w:b/>
          <w:lang w:val="sr-Cyrl-RS"/>
        </w:rPr>
        <w:t>ОС/03-2015/У</w:t>
      </w:r>
      <w:r w:rsidR="00E56421" w:rsidRPr="00E56421">
        <w:rPr>
          <w:b/>
          <w:lang w:val="sr-Cyrl-CS"/>
        </w:rPr>
        <w:t xml:space="preserve"> </w:t>
      </w:r>
      <w:r w:rsidR="00C6231C" w:rsidRPr="00E56421">
        <w:rPr>
          <w:b/>
          <w:lang w:val="sr-Cyrl-CS"/>
        </w:rPr>
        <w:t>– НЕ ОТВАРАТИ”,</w:t>
      </w:r>
      <w:r w:rsidR="00C6231C" w:rsidRPr="00CA2D97">
        <w:rPr>
          <w:b/>
          <w:lang w:val="sr-Cyrl-CS"/>
        </w:rPr>
        <w:t xml:space="preserve"> </w:t>
      </w:r>
    </w:p>
    <w:p w14:paraId="2F76B4C8" w14:textId="77777777" w:rsidR="007E0964" w:rsidRDefault="007E0964" w:rsidP="00C6231C">
      <w:pPr>
        <w:ind w:left="720"/>
        <w:rPr>
          <w:lang w:val="sr-Cyrl-CS"/>
        </w:rPr>
      </w:pPr>
    </w:p>
    <w:p w14:paraId="7802251C" w14:textId="77777777" w:rsidR="00E74192" w:rsidRDefault="00735A17" w:rsidP="00CC0A59">
      <w:pPr>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5695D1" w14:textId="77777777" w:rsidR="00731C7D" w:rsidRDefault="00735A17" w:rsidP="00CC0A59">
      <w:pPr>
        <w:jc w:val="both"/>
        <w:rPr>
          <w:lang w:val="sr-Cyrl-CS"/>
        </w:rPr>
      </w:pPr>
      <w:r>
        <w:rPr>
          <w:lang w:val="sr-Cyrl-CS"/>
        </w:rPr>
        <w:t>По истеку рока за подношење понуда понуђач не може да по</w:t>
      </w:r>
      <w:r w:rsidR="007E0964">
        <w:rPr>
          <w:lang w:val="sr-Cyrl-CS"/>
        </w:rPr>
        <w:t>вуче нити да мења своју понуду.</w:t>
      </w:r>
    </w:p>
    <w:p w14:paraId="65BE231A" w14:textId="77777777" w:rsidR="00CC0A59" w:rsidRDefault="00CC0A59" w:rsidP="00CC0A59">
      <w:pPr>
        <w:jc w:val="both"/>
        <w:rPr>
          <w:lang w:val="sr-Cyrl-CS"/>
        </w:rPr>
      </w:pPr>
    </w:p>
    <w:p w14:paraId="4A5594C8" w14:textId="77777777" w:rsidR="00CC0A59" w:rsidRDefault="00CC0A59" w:rsidP="00CC0A59">
      <w:pPr>
        <w:jc w:val="both"/>
        <w:rPr>
          <w:lang w:val="sr-Cyrl-CS"/>
        </w:rPr>
      </w:pPr>
    </w:p>
    <w:p w14:paraId="50398B8E" w14:textId="77777777" w:rsidR="00CC0A59" w:rsidRDefault="00CC0A59" w:rsidP="00CC0A59">
      <w:pPr>
        <w:jc w:val="both"/>
        <w:rPr>
          <w:lang w:val="sr-Cyrl-CS"/>
        </w:rPr>
      </w:pPr>
    </w:p>
    <w:p w14:paraId="4AABAAB1" w14:textId="77777777" w:rsidR="00CC0A59" w:rsidRDefault="00CC0A59" w:rsidP="00CC0A59">
      <w:pPr>
        <w:jc w:val="both"/>
        <w:rPr>
          <w:lang w:val="sr-Cyrl-CS"/>
        </w:rPr>
      </w:pPr>
    </w:p>
    <w:p w14:paraId="36C0158E" w14:textId="77777777" w:rsidR="00690029" w:rsidRPr="00D75EE3" w:rsidRDefault="00690029" w:rsidP="00E74192">
      <w:pPr>
        <w:ind w:left="720"/>
        <w:jc w:val="both"/>
        <w:rPr>
          <w:sz w:val="16"/>
          <w:szCs w:val="16"/>
          <w:lang w:val="sr-Cyrl-CS"/>
        </w:rPr>
      </w:pPr>
    </w:p>
    <w:p w14:paraId="0207A67B" w14:textId="77777777" w:rsidR="00735A17" w:rsidRPr="00735A17" w:rsidRDefault="00735A17" w:rsidP="00C80F5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7A8A7181" w14:textId="77777777" w:rsidR="00735A17" w:rsidRPr="00D60A0E" w:rsidRDefault="00735A17" w:rsidP="00735A17">
      <w:pPr>
        <w:ind w:left="720"/>
        <w:jc w:val="both"/>
        <w:rPr>
          <w:b/>
          <w:sz w:val="16"/>
          <w:szCs w:val="16"/>
          <w:lang w:val="sr-Cyrl-CS"/>
        </w:rPr>
      </w:pPr>
    </w:p>
    <w:p w14:paraId="2C31643E" w14:textId="77777777" w:rsidR="000013BD" w:rsidRDefault="00735A17" w:rsidP="00CC0A59">
      <w:pPr>
        <w:ind w:left="720"/>
        <w:jc w:val="both"/>
        <w:rPr>
          <w:lang w:val="sr-Cyrl-CS"/>
        </w:rPr>
      </w:pPr>
      <w:r>
        <w:rPr>
          <w:lang w:val="sr-Cyrl-CS"/>
        </w:rPr>
        <w:t>Понуђач мож</w:t>
      </w:r>
      <w:r w:rsidR="00CC0A59">
        <w:rPr>
          <w:lang w:val="sr-Cyrl-CS"/>
        </w:rPr>
        <w:t>е да поднесе само једну понуду.</w:t>
      </w:r>
    </w:p>
    <w:p w14:paraId="7DDF6B2C" w14:textId="77777777"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F1F7037" w14:textId="77777777"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420EA49" w14:textId="77777777" w:rsidR="00A7506F" w:rsidRDefault="00A7506F" w:rsidP="00D60A0E">
      <w:pPr>
        <w:jc w:val="both"/>
        <w:rPr>
          <w:sz w:val="16"/>
          <w:szCs w:val="16"/>
        </w:rPr>
      </w:pPr>
    </w:p>
    <w:p w14:paraId="2DC8D98C" w14:textId="77777777" w:rsidR="00C0386F" w:rsidRDefault="00C0386F" w:rsidP="00D60A0E">
      <w:pPr>
        <w:jc w:val="both"/>
        <w:rPr>
          <w:sz w:val="16"/>
          <w:szCs w:val="16"/>
        </w:rPr>
      </w:pPr>
    </w:p>
    <w:p w14:paraId="0D4EA069" w14:textId="77777777" w:rsidR="00735A17" w:rsidRPr="00735A17" w:rsidRDefault="00735A17" w:rsidP="00C80F5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14:paraId="1C6C99BD" w14:textId="77777777" w:rsidR="00735A17" w:rsidRPr="00D75EE3" w:rsidRDefault="00735A17" w:rsidP="00735A17">
      <w:pPr>
        <w:ind w:left="720"/>
        <w:jc w:val="both"/>
        <w:rPr>
          <w:sz w:val="16"/>
          <w:szCs w:val="16"/>
          <w:lang w:val="sr-Cyrl-CS"/>
        </w:rPr>
      </w:pPr>
    </w:p>
    <w:p w14:paraId="0D52A6FA" w14:textId="77777777"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36DC8AF4" w14:textId="77777777"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45CB8D14" w14:textId="77777777"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Pr="00E03600">
        <w:rPr>
          <w:lang w:val="sr-Cyrl-CS"/>
        </w:rPr>
        <w:t>у уговору о јавној набавци.</w:t>
      </w:r>
    </w:p>
    <w:p w14:paraId="2CF01B53" w14:textId="77777777"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1254F794" w14:textId="77777777"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0AA939F" w14:textId="77777777"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14:paraId="0AEE3712" w14:textId="77777777"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14:paraId="6FC36E20" w14:textId="77777777" w:rsidR="00DD1121" w:rsidRPr="00D75EE3" w:rsidRDefault="00DD1121" w:rsidP="00735A17">
      <w:pPr>
        <w:ind w:left="720"/>
        <w:jc w:val="both"/>
        <w:rPr>
          <w:sz w:val="16"/>
          <w:szCs w:val="16"/>
          <w:lang w:val="sr-Cyrl-CS"/>
        </w:rPr>
      </w:pPr>
    </w:p>
    <w:p w14:paraId="3764B17E" w14:textId="77777777" w:rsidR="00DD1121" w:rsidRPr="00DD1121" w:rsidRDefault="00DD1121" w:rsidP="00C80F5B">
      <w:pPr>
        <w:numPr>
          <w:ilvl w:val="0"/>
          <w:numId w:val="6"/>
        </w:numPr>
        <w:jc w:val="both"/>
        <w:rPr>
          <w:lang w:val="sr-Cyrl-CS"/>
        </w:rPr>
      </w:pPr>
      <w:r>
        <w:rPr>
          <w:b/>
          <w:lang w:val="sr-Cyrl-CS"/>
        </w:rPr>
        <w:t>ЗАЈЕДНИ</w:t>
      </w:r>
      <w:r w:rsidR="00D60A0E">
        <w:rPr>
          <w:b/>
          <w:lang w:val="sr-Cyrl-CS"/>
        </w:rPr>
        <w:t>Ч</w:t>
      </w:r>
      <w:r>
        <w:rPr>
          <w:b/>
          <w:lang w:val="sr-Cyrl-CS"/>
        </w:rPr>
        <w:t>КА ПОНУДА</w:t>
      </w:r>
    </w:p>
    <w:p w14:paraId="2CFA0FF5" w14:textId="77777777" w:rsidR="00DD1121" w:rsidRPr="00D75EE3" w:rsidRDefault="00DD1121" w:rsidP="00DD1121">
      <w:pPr>
        <w:jc w:val="both"/>
        <w:rPr>
          <w:sz w:val="16"/>
          <w:szCs w:val="16"/>
          <w:lang w:val="sr-Cyrl-CS"/>
        </w:rPr>
      </w:pPr>
    </w:p>
    <w:p w14:paraId="1042F409" w14:textId="77777777" w:rsidR="004E0FE5" w:rsidRDefault="00DD1121" w:rsidP="000013BD">
      <w:pPr>
        <w:ind w:left="720"/>
        <w:jc w:val="both"/>
        <w:rPr>
          <w:lang w:val="sr-Cyrl-CS"/>
        </w:rPr>
      </w:pPr>
      <w:r>
        <w:rPr>
          <w:lang w:val="sr-Cyrl-CS"/>
        </w:rPr>
        <w:t>Пону</w:t>
      </w:r>
      <w:r w:rsidR="000013BD">
        <w:rPr>
          <w:lang w:val="sr-Cyrl-CS"/>
        </w:rPr>
        <w:t>ду може поднети група понуђача.</w:t>
      </w:r>
    </w:p>
    <w:p w14:paraId="7398C26D" w14:textId="77777777" w:rsidR="000013BD" w:rsidRDefault="000013BD" w:rsidP="000013BD">
      <w:pPr>
        <w:ind w:left="720"/>
        <w:jc w:val="both"/>
        <w:rPr>
          <w:lang w:val="sr-Cyrl-CS"/>
        </w:rPr>
      </w:pPr>
    </w:p>
    <w:p w14:paraId="4667C28A" w14:textId="77777777" w:rsidR="00080695" w:rsidRDefault="00DD1121" w:rsidP="004E0FE5">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w:t>
      </w:r>
      <w:r w:rsidR="00A51C5A">
        <w:rPr>
          <w:lang w:val="sr-Cyrl-CS"/>
        </w:rPr>
        <w:t>ће</w:t>
      </w:r>
      <w:r w:rsidR="00352CBD">
        <w:rPr>
          <w:lang w:val="sr-Cyrl-CS"/>
        </w:rPr>
        <w:t xml:space="preserve"> понуђачи из групе међусобно и према наручиоцу обавезују на извршење јавне набавке, а који обавезно садржи податке из члана 81. ст</w:t>
      </w:r>
      <w:r w:rsidR="003C0DD1">
        <w:rPr>
          <w:lang w:val="sr-Cyrl-CS"/>
        </w:rPr>
        <w:t>а</w:t>
      </w:r>
      <w:r w:rsidR="00352CBD">
        <w:rPr>
          <w:lang w:val="sr-Cyrl-CS"/>
        </w:rPr>
        <w:t>в 4. тачка 1) до 6) Закона и то податке о:</w:t>
      </w:r>
    </w:p>
    <w:p w14:paraId="159EF430" w14:textId="77777777" w:rsidR="00080695" w:rsidRDefault="00080695" w:rsidP="00DD1121">
      <w:pPr>
        <w:ind w:left="720"/>
        <w:jc w:val="both"/>
        <w:rPr>
          <w:lang w:val="sr-Cyrl-CS"/>
        </w:rPr>
      </w:pPr>
    </w:p>
    <w:p w14:paraId="0E0A96EE" w14:textId="77777777" w:rsidR="007E0964" w:rsidRPr="00080695" w:rsidRDefault="00156C1C" w:rsidP="007E0964">
      <w:pPr>
        <w:numPr>
          <w:ilvl w:val="0"/>
          <w:numId w:val="8"/>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14:paraId="474CD27F" w14:textId="77777777" w:rsidR="00DC1C71" w:rsidRDefault="00156C1C" w:rsidP="00C80F5B">
      <w:pPr>
        <w:numPr>
          <w:ilvl w:val="0"/>
          <w:numId w:val="8"/>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14:paraId="69342827" w14:textId="77777777" w:rsidR="00352CBD" w:rsidRPr="00E03600" w:rsidRDefault="00352CBD" w:rsidP="00C80F5B">
      <w:pPr>
        <w:numPr>
          <w:ilvl w:val="0"/>
          <w:numId w:val="8"/>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14:paraId="10F54E17" w14:textId="77777777" w:rsidR="00352CBD" w:rsidRPr="00E03600" w:rsidRDefault="00352CBD" w:rsidP="00C80F5B">
      <w:pPr>
        <w:numPr>
          <w:ilvl w:val="0"/>
          <w:numId w:val="8"/>
        </w:numPr>
        <w:jc w:val="both"/>
        <w:rPr>
          <w:lang w:val="sr-Cyrl-CS"/>
        </w:rPr>
      </w:pPr>
      <w:r w:rsidRPr="00E03600">
        <w:rPr>
          <w:lang w:val="sr-Cyrl-CS"/>
        </w:rPr>
        <w:t>Понуђачу који ће у име групе понуђача дати средство обезбеђења,</w:t>
      </w:r>
    </w:p>
    <w:p w14:paraId="2DC18DBE" w14:textId="77777777" w:rsidR="00352CBD" w:rsidRPr="00E03600" w:rsidRDefault="00352CBD" w:rsidP="00C80F5B">
      <w:pPr>
        <w:numPr>
          <w:ilvl w:val="0"/>
          <w:numId w:val="8"/>
        </w:numPr>
        <w:jc w:val="both"/>
        <w:rPr>
          <w:lang w:val="sr-Cyrl-CS"/>
        </w:rPr>
      </w:pPr>
      <w:r w:rsidRPr="00E03600">
        <w:rPr>
          <w:lang w:val="sr-Cyrl-CS"/>
        </w:rPr>
        <w:t>Понуђачу који ће издати рачун,</w:t>
      </w:r>
    </w:p>
    <w:p w14:paraId="75676D24" w14:textId="77777777" w:rsidR="00731C7D" w:rsidRDefault="00352CBD" w:rsidP="00731C7D">
      <w:pPr>
        <w:numPr>
          <w:ilvl w:val="0"/>
          <w:numId w:val="8"/>
        </w:numPr>
        <w:jc w:val="both"/>
        <w:rPr>
          <w:lang w:val="sr-Cyrl-CS"/>
        </w:rPr>
      </w:pPr>
      <w:r w:rsidRPr="00E03600">
        <w:rPr>
          <w:lang w:val="sr-Cyrl-CS"/>
        </w:rPr>
        <w:t>Рачуну на који ће бити извршено плаћање,</w:t>
      </w:r>
    </w:p>
    <w:p w14:paraId="1BD2E3FC" w14:textId="77777777" w:rsidR="00CC0A59" w:rsidRDefault="00CC0A59" w:rsidP="00CC0A59">
      <w:pPr>
        <w:jc w:val="both"/>
        <w:rPr>
          <w:lang w:val="sr-Cyrl-CS"/>
        </w:rPr>
      </w:pPr>
    </w:p>
    <w:p w14:paraId="0480EF3A" w14:textId="77777777" w:rsidR="00CC0A59" w:rsidRDefault="00CC0A59" w:rsidP="00CC0A59">
      <w:pPr>
        <w:jc w:val="both"/>
        <w:rPr>
          <w:lang w:val="sr-Cyrl-CS"/>
        </w:rPr>
      </w:pPr>
    </w:p>
    <w:p w14:paraId="61662BC8" w14:textId="77777777" w:rsidR="00CC0A59" w:rsidRDefault="00CC0A59" w:rsidP="00CC0A59">
      <w:pPr>
        <w:jc w:val="both"/>
        <w:rPr>
          <w:lang w:val="sr-Cyrl-CS"/>
        </w:rPr>
      </w:pPr>
    </w:p>
    <w:p w14:paraId="27AA7BD6" w14:textId="77777777" w:rsidR="00CC0A59" w:rsidRPr="007E0964" w:rsidRDefault="00CC0A59" w:rsidP="00CC0A59">
      <w:pPr>
        <w:jc w:val="both"/>
        <w:rPr>
          <w:lang w:val="sr-Cyrl-CS"/>
        </w:rPr>
      </w:pPr>
    </w:p>
    <w:p w14:paraId="525D94F6" w14:textId="77777777" w:rsidR="00352CBD" w:rsidRDefault="00352CBD" w:rsidP="00C80F5B">
      <w:pPr>
        <w:numPr>
          <w:ilvl w:val="0"/>
          <w:numId w:val="8"/>
        </w:numPr>
        <w:jc w:val="both"/>
        <w:rPr>
          <w:lang w:val="sr-Cyrl-CS"/>
        </w:rPr>
      </w:pPr>
      <w:r w:rsidRPr="00E03600">
        <w:rPr>
          <w:lang w:val="sr-Cyrl-CS"/>
        </w:rPr>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14:paraId="6B28817F" w14:textId="77777777" w:rsidR="000013BD" w:rsidRDefault="000013BD" w:rsidP="00DC1C71">
      <w:pPr>
        <w:ind w:left="720"/>
        <w:jc w:val="both"/>
        <w:rPr>
          <w:lang w:val="sr-Cyrl-CS"/>
        </w:rPr>
      </w:pPr>
    </w:p>
    <w:p w14:paraId="0BFCE711" w14:textId="77777777" w:rsidR="00DC1C71" w:rsidRDefault="00DC1C71" w:rsidP="00DC1C71">
      <w:pPr>
        <w:ind w:left="720"/>
        <w:jc w:val="both"/>
        <w:rPr>
          <w:lang w:val="sr-Cyrl-CS"/>
        </w:rPr>
      </w:pPr>
      <w:r>
        <w:rPr>
          <w:lang w:val="sr-Cyrl-CS"/>
        </w:rPr>
        <w:t>Група понуђача је дужна да дост</w:t>
      </w:r>
      <w:r w:rsidR="0001024D">
        <w:rPr>
          <w:lang w:val="sr-Cyrl-CS"/>
        </w:rPr>
        <w:t>а</w:t>
      </w:r>
      <w:r w:rsidR="00A83C45">
        <w:rPr>
          <w:lang w:val="sr-Cyrl-CS"/>
        </w:rPr>
        <w:t>ви све доказе о ис</w:t>
      </w:r>
      <w:r>
        <w:rPr>
          <w:lang w:val="sr-Cyrl-CS"/>
        </w:rPr>
        <w:t>пуњености услова који су наведени у конкурсној документацији, у складу са Упутством како се доказује испуњеност услова.</w:t>
      </w:r>
    </w:p>
    <w:p w14:paraId="00392975" w14:textId="77777777"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14:paraId="2BF81C69" w14:textId="77777777"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14:paraId="6866B6BE" w14:textId="77777777"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77D9401" w14:textId="77777777"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14:paraId="37A3C34E" w14:textId="77777777" w:rsidR="00CA2D97" w:rsidRPr="00D774AC" w:rsidRDefault="00CA2D97" w:rsidP="00D774AC">
      <w:pPr>
        <w:jc w:val="both"/>
        <w:rPr>
          <w:sz w:val="16"/>
          <w:szCs w:val="16"/>
          <w:lang w:val="sr-Cyrl-RS"/>
        </w:rPr>
      </w:pPr>
    </w:p>
    <w:p w14:paraId="2088521E" w14:textId="77777777" w:rsidR="00C6231C" w:rsidRDefault="00C6231C" w:rsidP="00DC1C71">
      <w:pPr>
        <w:ind w:left="720"/>
        <w:jc w:val="both"/>
        <w:rPr>
          <w:sz w:val="16"/>
          <w:szCs w:val="16"/>
        </w:rPr>
      </w:pPr>
    </w:p>
    <w:p w14:paraId="28C30704" w14:textId="77777777" w:rsidR="00DC1C71" w:rsidRPr="00E03600" w:rsidRDefault="00DC1C71" w:rsidP="00C80F5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14:paraId="5CF0EE2E" w14:textId="77777777" w:rsidR="00DC1C71" w:rsidRPr="00D75EE3" w:rsidRDefault="00DC1C71" w:rsidP="00DC1C71">
      <w:pPr>
        <w:ind w:left="720"/>
        <w:jc w:val="both"/>
        <w:rPr>
          <w:sz w:val="16"/>
          <w:szCs w:val="16"/>
          <w:lang w:val="sr-Cyrl-CS"/>
        </w:rPr>
      </w:pPr>
    </w:p>
    <w:p w14:paraId="21EE50BA" w14:textId="77777777" w:rsidR="004142D5" w:rsidRDefault="004142D5" w:rsidP="0092389F">
      <w:pPr>
        <w:numPr>
          <w:ilvl w:val="1"/>
          <w:numId w:val="6"/>
        </w:numPr>
        <w:tabs>
          <w:tab w:val="left" w:pos="1134"/>
        </w:tabs>
        <w:ind w:left="709" w:firstLine="0"/>
        <w:jc w:val="both"/>
        <w:rPr>
          <w:u w:val="single"/>
          <w:lang w:val="sr-Cyrl-CS"/>
        </w:rPr>
      </w:pPr>
      <w:r w:rsidRPr="00744494">
        <w:rPr>
          <w:u w:val="single"/>
          <w:lang w:val="sr-Cyrl-CS"/>
        </w:rPr>
        <w:t>Захтеви у погледу начина, рока и услова плаћања</w:t>
      </w:r>
    </w:p>
    <w:p w14:paraId="4E9BA644" w14:textId="77777777" w:rsidR="00D774AC" w:rsidRPr="00744494" w:rsidRDefault="00D774AC" w:rsidP="00D774AC">
      <w:pPr>
        <w:tabs>
          <w:tab w:val="left" w:pos="1134"/>
        </w:tabs>
        <w:ind w:left="709"/>
        <w:jc w:val="both"/>
        <w:rPr>
          <w:u w:val="single"/>
          <w:lang w:val="sr-Cyrl-CS"/>
        </w:rPr>
      </w:pPr>
    </w:p>
    <w:p w14:paraId="44466F78" w14:textId="77777777" w:rsidR="003F255B" w:rsidRDefault="00EF6C8D" w:rsidP="00EF6C8D">
      <w:pPr>
        <w:pStyle w:val="ListParagraph"/>
        <w:jc w:val="both"/>
        <w:rPr>
          <w:b w:val="0"/>
          <w:sz w:val="24"/>
          <w:szCs w:val="24"/>
          <w:lang w:val="sr-Cyrl-CS"/>
        </w:rPr>
      </w:pPr>
      <w:r w:rsidRPr="00B739DE">
        <w:rPr>
          <w:b w:val="0"/>
          <w:sz w:val="24"/>
          <w:szCs w:val="24"/>
          <w:lang w:val="sr-Cyrl-CS"/>
        </w:rPr>
        <w:t xml:space="preserve">Рок </w:t>
      </w:r>
      <w:r w:rsidRPr="00080695">
        <w:rPr>
          <w:b w:val="0"/>
          <w:sz w:val="24"/>
          <w:szCs w:val="24"/>
          <w:lang w:val="sr-Cyrl-CS"/>
        </w:rPr>
        <w:t xml:space="preserve">плаћања:  </w:t>
      </w:r>
      <w:r w:rsidR="00080695" w:rsidRPr="00080695">
        <w:rPr>
          <w:sz w:val="24"/>
          <w:szCs w:val="24"/>
          <w:lang w:val="sr-Cyrl-CS"/>
        </w:rPr>
        <w:t>45</w:t>
      </w:r>
      <w:r w:rsidRPr="00080695">
        <w:rPr>
          <w:sz w:val="24"/>
          <w:szCs w:val="24"/>
          <w:lang w:val="sr-Cyrl-CS"/>
        </w:rPr>
        <w:t xml:space="preserve"> дана од дана овере рачуна</w:t>
      </w:r>
      <w:r w:rsidRPr="00080695">
        <w:rPr>
          <w:b w:val="0"/>
          <w:sz w:val="24"/>
          <w:szCs w:val="24"/>
          <w:lang w:val="sr-Cyrl-CS"/>
        </w:rPr>
        <w:t xml:space="preserve"> од стране овлашћеног лица Наручиоца на основу документа који испоставља понуђач, а којим је потврђено извршење услуге</w:t>
      </w:r>
      <w:r w:rsidR="003F255B">
        <w:rPr>
          <w:b w:val="0"/>
          <w:sz w:val="24"/>
          <w:szCs w:val="24"/>
          <w:lang w:val="sr-Cyrl-CS"/>
        </w:rPr>
        <w:t>.</w:t>
      </w:r>
    </w:p>
    <w:p w14:paraId="5D2F3698" w14:textId="77777777" w:rsidR="003F255B" w:rsidRDefault="003F255B" w:rsidP="00EF6C8D">
      <w:pPr>
        <w:pStyle w:val="ListParagraph"/>
        <w:jc w:val="both"/>
        <w:rPr>
          <w:b w:val="0"/>
          <w:sz w:val="24"/>
          <w:szCs w:val="24"/>
          <w:lang w:val="sr-Cyrl-CS"/>
        </w:rPr>
      </w:pPr>
    </w:p>
    <w:p w14:paraId="774E438D" w14:textId="77777777" w:rsidR="00EF6C8D" w:rsidRPr="00B739DE" w:rsidRDefault="00EF6C8D" w:rsidP="00EF6C8D">
      <w:pPr>
        <w:pStyle w:val="ListParagraph"/>
        <w:jc w:val="both"/>
        <w:rPr>
          <w:b w:val="0"/>
          <w:sz w:val="24"/>
          <w:szCs w:val="24"/>
          <w:lang w:val="sr-Cyrl-CS"/>
        </w:rPr>
      </w:pPr>
      <w:r w:rsidRPr="00B739DE">
        <w:rPr>
          <w:b w:val="0"/>
          <w:sz w:val="24"/>
          <w:szCs w:val="24"/>
          <w:lang w:val="sr-Cyrl-CS"/>
        </w:rPr>
        <w:t>Плаћање се врши уплатом на рачун понуђача.</w:t>
      </w:r>
    </w:p>
    <w:p w14:paraId="10826C5D" w14:textId="77777777" w:rsidR="00EF6C8D" w:rsidRPr="00B739DE" w:rsidRDefault="00EF6C8D" w:rsidP="00EF6C8D">
      <w:pPr>
        <w:pStyle w:val="ListParagraph"/>
        <w:jc w:val="both"/>
        <w:rPr>
          <w:b w:val="0"/>
          <w:sz w:val="24"/>
          <w:szCs w:val="24"/>
          <w:lang w:val="sr-Cyrl-CS"/>
        </w:rPr>
      </w:pPr>
      <w:r w:rsidRPr="00B739DE">
        <w:rPr>
          <w:b w:val="0"/>
          <w:sz w:val="24"/>
          <w:szCs w:val="24"/>
          <w:lang w:val="sr-Cyrl-CS"/>
        </w:rPr>
        <w:t>Понуђачу није дозвољено да захтева аванс.</w:t>
      </w:r>
    </w:p>
    <w:p w14:paraId="7683F43D" w14:textId="77777777" w:rsidR="002861B8" w:rsidRPr="00D774AC" w:rsidRDefault="002861B8" w:rsidP="002861B8">
      <w:pPr>
        <w:ind w:left="720"/>
        <w:jc w:val="both"/>
        <w:rPr>
          <w:lang w:val="sr-Cyrl-CS"/>
        </w:rPr>
      </w:pPr>
    </w:p>
    <w:p w14:paraId="3F3DBACD" w14:textId="77777777" w:rsidR="00B63E0A" w:rsidRPr="00D774AC" w:rsidRDefault="00B63E0A" w:rsidP="00D774AC">
      <w:pPr>
        <w:pStyle w:val="ListParagraph"/>
        <w:numPr>
          <w:ilvl w:val="1"/>
          <w:numId w:val="6"/>
        </w:numPr>
        <w:jc w:val="both"/>
        <w:rPr>
          <w:b w:val="0"/>
          <w:sz w:val="24"/>
          <w:szCs w:val="24"/>
          <w:u w:val="single"/>
          <w:lang w:val="sr-Cyrl-CS"/>
        </w:rPr>
      </w:pPr>
      <w:r w:rsidRPr="00D774AC">
        <w:rPr>
          <w:b w:val="0"/>
          <w:sz w:val="24"/>
          <w:szCs w:val="24"/>
          <w:u w:val="single"/>
          <w:lang w:val="sr-Cyrl-CS"/>
        </w:rPr>
        <w:t>Захтеви у погледу рока извршења услуга</w:t>
      </w:r>
    </w:p>
    <w:p w14:paraId="3E342104" w14:textId="77777777" w:rsidR="00D774AC" w:rsidRPr="00D774AC" w:rsidRDefault="00D774AC" w:rsidP="00D774AC">
      <w:pPr>
        <w:pStyle w:val="ListParagraph"/>
        <w:ind w:left="990"/>
        <w:jc w:val="both"/>
        <w:rPr>
          <w:u w:val="single"/>
          <w:lang w:val="sr-Cyrl-CS"/>
        </w:rPr>
      </w:pPr>
    </w:p>
    <w:p w14:paraId="70E3686C" w14:textId="77777777" w:rsidR="00391448" w:rsidRPr="009B4BE2" w:rsidRDefault="00391448" w:rsidP="00391448">
      <w:pPr>
        <w:ind w:left="630"/>
        <w:rPr>
          <w:lang w:val="sr-Cyrl-CS"/>
        </w:rPr>
      </w:pPr>
      <w:r w:rsidRPr="009B4BE2">
        <w:rPr>
          <w:color w:val="000000" w:themeColor="text1"/>
          <w:lang w:val="sr-Cyrl-CS"/>
        </w:rPr>
        <w:t>По појединачном уговору или наруџбеници, у р</w:t>
      </w:r>
      <w:r w:rsidRPr="009B4BE2">
        <w:rPr>
          <w:color w:val="000000" w:themeColor="text1"/>
        </w:rPr>
        <w:t xml:space="preserve">оку </w:t>
      </w:r>
      <w:r w:rsidRPr="009B4BE2">
        <w:rPr>
          <w:lang w:val="sr-Cyrl-CS"/>
        </w:rPr>
        <w:t xml:space="preserve"> не дужем од 24 часа</w:t>
      </w:r>
      <w:r w:rsidRPr="009B4BE2">
        <w:t xml:space="preserve"> од пријема захтева</w:t>
      </w:r>
      <w:r w:rsidRPr="009B4BE2">
        <w:rPr>
          <w:lang w:val="sr-Cyrl-CS"/>
        </w:rPr>
        <w:t xml:space="preserve">  телефонским путем / е</w:t>
      </w:r>
      <w:r w:rsidRPr="009B4BE2">
        <w:rPr>
          <w:lang w:val="sr-Latn-CS"/>
        </w:rPr>
        <w:t>-mailom</w:t>
      </w:r>
      <w:r w:rsidRPr="009B4BE2">
        <w:rPr>
          <w:lang w:val="sr-Cyrl-CS"/>
        </w:rPr>
        <w:t>.</w:t>
      </w:r>
    </w:p>
    <w:p w14:paraId="5F29EC7F" w14:textId="77777777" w:rsidR="00744494" w:rsidRPr="000013BD" w:rsidRDefault="00744494" w:rsidP="00391448">
      <w:pPr>
        <w:ind w:left="630"/>
        <w:rPr>
          <w:lang w:val="sr-Cyrl-CS"/>
        </w:rPr>
      </w:pPr>
    </w:p>
    <w:p w14:paraId="6662A850" w14:textId="77777777" w:rsidR="00C85123" w:rsidRPr="000013BD" w:rsidRDefault="00C85123" w:rsidP="00B13320">
      <w:pPr>
        <w:pStyle w:val="ListParagraph"/>
        <w:numPr>
          <w:ilvl w:val="1"/>
          <w:numId w:val="35"/>
        </w:numPr>
        <w:rPr>
          <w:b w:val="0"/>
          <w:color w:val="000000" w:themeColor="text1"/>
          <w:sz w:val="24"/>
          <w:szCs w:val="24"/>
          <w:u w:val="single"/>
          <w:lang w:val="sr-Cyrl-CS"/>
        </w:rPr>
      </w:pPr>
      <w:r w:rsidRPr="000013BD">
        <w:rPr>
          <w:b w:val="0"/>
          <w:color w:val="000000" w:themeColor="text1"/>
          <w:sz w:val="24"/>
          <w:szCs w:val="24"/>
          <w:u w:val="single"/>
          <w:lang w:val="sr-Cyrl-CS"/>
        </w:rPr>
        <w:t xml:space="preserve">Гарантни рок за извршену услугу </w:t>
      </w:r>
    </w:p>
    <w:p w14:paraId="71DFFFA4" w14:textId="77777777" w:rsidR="0092389F" w:rsidRPr="009B4BE2" w:rsidRDefault="0092389F" w:rsidP="0092389F">
      <w:pPr>
        <w:pStyle w:val="ListParagraph"/>
        <w:ind w:left="990"/>
        <w:rPr>
          <w:b w:val="0"/>
          <w:color w:val="000000" w:themeColor="text1"/>
          <w:u w:val="single"/>
          <w:lang w:val="sr-Cyrl-CS"/>
        </w:rPr>
      </w:pPr>
    </w:p>
    <w:p w14:paraId="395F3D13" w14:textId="77777777" w:rsidR="0001024D" w:rsidRDefault="00391448" w:rsidP="00B63E0A">
      <w:pPr>
        <w:pStyle w:val="ListParagraph"/>
        <w:jc w:val="both"/>
        <w:rPr>
          <w:b w:val="0"/>
          <w:sz w:val="24"/>
          <w:szCs w:val="24"/>
          <w:lang w:val="sr-Cyrl-CS"/>
        </w:rPr>
      </w:pPr>
      <w:r w:rsidRPr="009B4BE2">
        <w:rPr>
          <w:b w:val="0"/>
          <w:sz w:val="24"/>
          <w:szCs w:val="24"/>
          <w:lang w:val="sr-Cyrl-CS"/>
        </w:rPr>
        <w:t>.............(најмање 12) месеци од извршења услуге.</w:t>
      </w:r>
    </w:p>
    <w:p w14:paraId="15B6DD8B" w14:textId="77777777" w:rsidR="00744494" w:rsidRPr="00744494" w:rsidRDefault="00744494" w:rsidP="00B63E0A">
      <w:pPr>
        <w:pStyle w:val="ListParagraph"/>
        <w:jc w:val="both"/>
        <w:rPr>
          <w:b w:val="0"/>
          <w:sz w:val="24"/>
          <w:szCs w:val="24"/>
        </w:rPr>
      </w:pPr>
    </w:p>
    <w:p w14:paraId="235DD698" w14:textId="77777777" w:rsidR="00AE6271" w:rsidRPr="00744494" w:rsidRDefault="003806ED" w:rsidP="003806ED">
      <w:pPr>
        <w:ind w:left="630"/>
        <w:jc w:val="both"/>
        <w:rPr>
          <w:u w:val="single"/>
          <w:lang w:val="sr-Cyrl-CS"/>
        </w:rPr>
      </w:pPr>
      <w:r w:rsidRPr="00800639">
        <w:rPr>
          <w:lang w:val="sr-Cyrl-CS"/>
        </w:rPr>
        <w:t>9.</w:t>
      </w:r>
      <w:r w:rsidR="0092389F" w:rsidRPr="00800639">
        <w:rPr>
          <w:lang w:val="sr-Cyrl-CS"/>
        </w:rPr>
        <w:t>4</w:t>
      </w:r>
      <w:r w:rsidR="0092389F">
        <w:rPr>
          <w:u w:val="single"/>
          <w:lang w:val="sr-Cyrl-CS"/>
        </w:rPr>
        <w:t xml:space="preserve"> </w:t>
      </w:r>
      <w:r w:rsidR="00AE6271" w:rsidRPr="00744494">
        <w:rPr>
          <w:u w:val="single"/>
          <w:lang w:val="sr-Cyrl-CS"/>
        </w:rPr>
        <w:t>Захтеви у погледу рока важења понуде</w:t>
      </w:r>
    </w:p>
    <w:p w14:paraId="61FE486D" w14:textId="77777777" w:rsidR="00B13320" w:rsidRDefault="00B13320" w:rsidP="00623567">
      <w:pPr>
        <w:jc w:val="both"/>
        <w:rPr>
          <w:lang w:val="sr-Cyrl-CS"/>
        </w:rPr>
      </w:pPr>
    </w:p>
    <w:p w14:paraId="732D7B2D" w14:textId="77777777" w:rsidR="00AE6271" w:rsidRPr="00744494" w:rsidRDefault="00AE6271" w:rsidP="00AE6271">
      <w:pPr>
        <w:ind w:left="720"/>
        <w:jc w:val="both"/>
        <w:rPr>
          <w:lang w:val="sr-Cyrl-CS"/>
        </w:rPr>
      </w:pPr>
      <w:r w:rsidRPr="00744494">
        <w:rPr>
          <w:lang w:val="sr-Cyrl-CS"/>
        </w:rPr>
        <w:t>Рок важења понуде не може бити краћи од 45 дана од дана отварања понуда.</w:t>
      </w:r>
    </w:p>
    <w:p w14:paraId="32DB57AC" w14:textId="77777777" w:rsidR="00080695" w:rsidRDefault="00080695" w:rsidP="0092389F">
      <w:pPr>
        <w:jc w:val="both"/>
        <w:rPr>
          <w:lang w:val="sr-Cyrl-CS"/>
        </w:rPr>
      </w:pPr>
    </w:p>
    <w:p w14:paraId="23BF31BC" w14:textId="77777777" w:rsidR="007E0964" w:rsidRDefault="00AE6271" w:rsidP="00080695">
      <w:pPr>
        <w:ind w:left="720"/>
        <w:jc w:val="both"/>
        <w:rPr>
          <w:lang w:val="sr-Cyrl-CS"/>
        </w:rPr>
      </w:pPr>
      <w:r w:rsidRPr="00744494">
        <w:rPr>
          <w:lang w:val="sr-Cyrl-CS"/>
        </w:rPr>
        <w:t>У случају истека рока важења понуде, наручилац је дужан да у писаном облику затражи од понуђач</w:t>
      </w:r>
      <w:r w:rsidR="00080695">
        <w:rPr>
          <w:lang w:val="sr-Cyrl-CS"/>
        </w:rPr>
        <w:t>а продужење рока важења понуде.</w:t>
      </w:r>
    </w:p>
    <w:p w14:paraId="78E3C160" w14:textId="77777777" w:rsidR="007E0964" w:rsidRDefault="007E0964" w:rsidP="00AE6271">
      <w:pPr>
        <w:ind w:left="720"/>
        <w:jc w:val="both"/>
        <w:rPr>
          <w:lang w:val="sr-Cyrl-CS"/>
        </w:rPr>
      </w:pPr>
    </w:p>
    <w:p w14:paraId="547E7609" w14:textId="77777777" w:rsidR="00AE6271" w:rsidRPr="00744494" w:rsidRDefault="00AE6271" w:rsidP="00AE6271">
      <w:pPr>
        <w:ind w:left="720"/>
        <w:jc w:val="both"/>
        <w:rPr>
          <w:lang w:val="sr-Cyrl-CS"/>
        </w:rPr>
      </w:pPr>
      <w:r w:rsidRPr="00744494">
        <w:rPr>
          <w:lang w:val="sr-Cyrl-CS"/>
        </w:rPr>
        <w:t>Понуђач који прихвати захтев за продужење рока важења понуде не може мењати понуду.</w:t>
      </w:r>
    </w:p>
    <w:p w14:paraId="12832258" w14:textId="77777777" w:rsidR="00B13320" w:rsidRPr="008F4A73" w:rsidRDefault="00B13320" w:rsidP="00B13320">
      <w:pPr>
        <w:spacing w:before="2" w:line="260" w:lineRule="exact"/>
        <w:ind w:right="75"/>
        <w:jc w:val="both"/>
      </w:pPr>
    </w:p>
    <w:p w14:paraId="4BC95319" w14:textId="77777777" w:rsidR="00B13320" w:rsidRPr="0092389F" w:rsidRDefault="0092389F" w:rsidP="0092389F">
      <w:pPr>
        <w:ind w:left="630" w:right="75"/>
        <w:jc w:val="both"/>
        <w:rPr>
          <w:spacing w:val="-1"/>
          <w:u w:val="single"/>
          <w:lang w:val="sr-Cyrl-RS"/>
        </w:rPr>
      </w:pPr>
      <w:r>
        <w:rPr>
          <w:lang w:val="sr-Cyrl-RS"/>
        </w:rPr>
        <w:t>9.5</w:t>
      </w:r>
      <w:r w:rsidR="00B13320" w:rsidRPr="0092389F">
        <w:rPr>
          <w:lang w:val="sr-Cyrl-RS"/>
        </w:rPr>
        <w:t xml:space="preserve"> </w:t>
      </w:r>
      <w:r w:rsidR="00B13320" w:rsidRPr="0092389F">
        <w:rPr>
          <w:u w:val="single"/>
        </w:rPr>
        <w:t>З</w:t>
      </w:r>
      <w:r w:rsidR="00B13320" w:rsidRPr="0092389F">
        <w:rPr>
          <w:spacing w:val="-1"/>
          <w:u w:val="single"/>
        </w:rPr>
        <w:t>а</w:t>
      </w:r>
      <w:r w:rsidR="00B13320" w:rsidRPr="0092389F">
        <w:rPr>
          <w:spacing w:val="2"/>
          <w:u w:val="single"/>
        </w:rPr>
        <w:t>х</w:t>
      </w:r>
      <w:r w:rsidR="00B13320" w:rsidRPr="0092389F">
        <w:rPr>
          <w:spacing w:val="1"/>
          <w:u w:val="single"/>
        </w:rPr>
        <w:t>т</w:t>
      </w:r>
      <w:r w:rsidR="00B13320" w:rsidRPr="0092389F">
        <w:rPr>
          <w:spacing w:val="-1"/>
          <w:u w:val="single"/>
        </w:rPr>
        <w:t>е</w:t>
      </w:r>
      <w:r w:rsidR="00B13320" w:rsidRPr="0092389F">
        <w:rPr>
          <w:u w:val="single"/>
        </w:rPr>
        <w:t>ви</w:t>
      </w:r>
      <w:r w:rsidR="00B13320" w:rsidRPr="0092389F">
        <w:rPr>
          <w:spacing w:val="4"/>
          <w:u w:val="single"/>
        </w:rPr>
        <w:t xml:space="preserve"> </w:t>
      </w:r>
      <w:r w:rsidR="00B13320" w:rsidRPr="0092389F">
        <w:rPr>
          <w:u w:val="single"/>
        </w:rPr>
        <w:t>у</w:t>
      </w:r>
      <w:r w:rsidR="00B13320" w:rsidRPr="0092389F">
        <w:rPr>
          <w:spacing w:val="-7"/>
          <w:u w:val="single"/>
        </w:rPr>
        <w:t xml:space="preserve"> </w:t>
      </w:r>
      <w:r w:rsidR="00B13320" w:rsidRPr="0092389F">
        <w:rPr>
          <w:spacing w:val="1"/>
          <w:u w:val="single"/>
        </w:rPr>
        <w:t>п</w:t>
      </w:r>
      <w:r w:rsidR="00B13320" w:rsidRPr="0092389F">
        <w:rPr>
          <w:u w:val="single"/>
        </w:rPr>
        <w:t>огл</w:t>
      </w:r>
      <w:r w:rsidR="00B13320" w:rsidRPr="0092389F">
        <w:rPr>
          <w:spacing w:val="-1"/>
          <w:u w:val="single"/>
        </w:rPr>
        <w:t>е</w:t>
      </w:r>
      <w:r w:rsidR="00B13320" w:rsidRPr="0092389F">
        <w:rPr>
          <w:spacing w:val="3"/>
          <w:u w:val="single"/>
        </w:rPr>
        <w:t>д</w:t>
      </w:r>
      <w:r w:rsidR="00B13320" w:rsidRPr="0092389F">
        <w:rPr>
          <w:u w:val="single"/>
        </w:rPr>
        <w:t>у</w:t>
      </w:r>
      <w:r w:rsidR="00B13320" w:rsidRPr="0092389F">
        <w:rPr>
          <w:spacing w:val="-2"/>
          <w:u w:val="single"/>
        </w:rPr>
        <w:t xml:space="preserve"> </w:t>
      </w:r>
      <w:r w:rsidR="00B13320" w:rsidRPr="0092389F">
        <w:rPr>
          <w:u w:val="single"/>
        </w:rPr>
        <w:t>м</w:t>
      </w:r>
      <w:r w:rsidR="00B13320" w:rsidRPr="0092389F">
        <w:rPr>
          <w:spacing w:val="-1"/>
          <w:u w:val="single"/>
        </w:rPr>
        <w:t>ес</w:t>
      </w:r>
      <w:r w:rsidR="00B13320" w:rsidRPr="0092389F">
        <w:rPr>
          <w:spacing w:val="1"/>
          <w:u w:val="single"/>
        </w:rPr>
        <w:t>т</w:t>
      </w:r>
      <w:r w:rsidR="00B13320" w:rsidRPr="0092389F">
        <w:rPr>
          <w:u w:val="single"/>
        </w:rPr>
        <w:t>а</w:t>
      </w:r>
      <w:r w:rsidR="00B13320" w:rsidRPr="0092389F">
        <w:rPr>
          <w:spacing w:val="-1"/>
          <w:u w:val="single"/>
        </w:rPr>
        <w:t xml:space="preserve"> </w:t>
      </w:r>
      <w:r w:rsidR="00B13320" w:rsidRPr="0092389F">
        <w:rPr>
          <w:spacing w:val="-1"/>
          <w:u w:val="single"/>
          <w:lang w:val="sr-Cyrl-RS"/>
        </w:rPr>
        <w:t>извршења услуге</w:t>
      </w:r>
    </w:p>
    <w:p w14:paraId="0585CAB7" w14:textId="77777777" w:rsidR="00B13320" w:rsidRPr="009B37DC" w:rsidRDefault="00B13320" w:rsidP="00B13320">
      <w:pPr>
        <w:ind w:left="720" w:right="75"/>
        <w:jc w:val="both"/>
        <w:rPr>
          <w:lang w:val="sr-Cyrl-RS"/>
        </w:rPr>
      </w:pPr>
    </w:p>
    <w:p w14:paraId="78BE7FC8" w14:textId="77777777" w:rsidR="00B13320" w:rsidRPr="00CC0A59" w:rsidRDefault="00B13320" w:rsidP="00CC0A59">
      <w:pPr>
        <w:spacing w:before="4" w:after="120" w:line="260" w:lineRule="exact"/>
        <w:ind w:left="630" w:right="75"/>
        <w:jc w:val="both"/>
        <w:rPr>
          <w:color w:val="000000"/>
          <w:lang w:val="sr-Cyrl-CS"/>
        </w:rPr>
      </w:pPr>
      <w:r w:rsidRPr="00376309">
        <w:rPr>
          <w:b/>
        </w:rPr>
        <w:t>М</w:t>
      </w:r>
      <w:r w:rsidRPr="00376309">
        <w:rPr>
          <w:b/>
          <w:spacing w:val="-1"/>
        </w:rPr>
        <w:t>е</w:t>
      </w:r>
      <w:r w:rsidRPr="00376309">
        <w:rPr>
          <w:b/>
          <w:spacing w:val="-3"/>
        </w:rPr>
        <w:t>с</w:t>
      </w:r>
      <w:r w:rsidRPr="00376309">
        <w:rPr>
          <w:b/>
        </w:rPr>
        <w:t xml:space="preserve">то </w:t>
      </w:r>
      <w:r w:rsidRPr="00376309">
        <w:rPr>
          <w:b/>
          <w:spacing w:val="1"/>
          <w:lang w:val="sr-Cyrl-RS"/>
        </w:rPr>
        <w:t>вршења услуге</w:t>
      </w:r>
      <w:r>
        <w:rPr>
          <w:spacing w:val="1"/>
          <w:lang w:val="sr-Cyrl-RS"/>
        </w:rPr>
        <w:t xml:space="preserve">: Научно технолошки парк Звездара, ул. Вељка Дугошевића 54, </w:t>
      </w:r>
      <w:r w:rsidRPr="00747CB0">
        <w:rPr>
          <w:spacing w:val="1"/>
          <w:lang w:val="sr-Cyrl-RS"/>
        </w:rPr>
        <w:t>Звездара</w:t>
      </w:r>
      <w:r w:rsidRPr="00747CB0">
        <w:rPr>
          <w:color w:val="000000"/>
        </w:rPr>
        <w:t>.</w:t>
      </w:r>
    </w:p>
    <w:p w14:paraId="3F39096D" w14:textId="77777777" w:rsidR="00AE6271" w:rsidRDefault="003806ED" w:rsidP="003806ED">
      <w:pPr>
        <w:ind w:left="630"/>
        <w:jc w:val="both"/>
        <w:rPr>
          <w:u w:val="single"/>
          <w:lang w:val="sr-Cyrl-CS"/>
        </w:rPr>
      </w:pPr>
      <w:r w:rsidRPr="00800639">
        <w:rPr>
          <w:lang w:val="sr-Cyrl-CS"/>
        </w:rPr>
        <w:t>9.</w:t>
      </w:r>
      <w:r w:rsidR="00800639" w:rsidRPr="00800639">
        <w:rPr>
          <w:lang w:val="sr-Cyrl-CS"/>
        </w:rPr>
        <w:t>6</w:t>
      </w:r>
      <w:r w:rsidR="00800639">
        <w:rPr>
          <w:u w:val="single"/>
          <w:lang w:val="sr-Cyrl-CS"/>
        </w:rPr>
        <w:t xml:space="preserve"> </w:t>
      </w:r>
      <w:r w:rsidR="00AE6271" w:rsidRPr="00744494">
        <w:rPr>
          <w:u w:val="single"/>
          <w:lang w:val="sr-Cyrl-CS"/>
        </w:rPr>
        <w:t>Други захтеви</w:t>
      </w:r>
    </w:p>
    <w:p w14:paraId="0A2B787D" w14:textId="77777777" w:rsidR="009036A5" w:rsidRPr="00744494" w:rsidRDefault="009036A5" w:rsidP="003806ED">
      <w:pPr>
        <w:ind w:left="630"/>
        <w:jc w:val="both"/>
        <w:rPr>
          <w:u w:val="single"/>
          <w:lang w:val="sr-Cyrl-CS"/>
        </w:rPr>
      </w:pPr>
    </w:p>
    <w:p w14:paraId="40B9F760" w14:textId="77777777" w:rsidR="00843386" w:rsidRDefault="00C6231C" w:rsidP="00DD065A">
      <w:pPr>
        <w:ind w:left="720"/>
        <w:jc w:val="both"/>
        <w:rPr>
          <w:lang w:val="sr-Cyrl-CS"/>
        </w:rPr>
      </w:pPr>
      <w:r w:rsidRPr="00744494">
        <w:rPr>
          <w:lang w:val="sr-Cyrl-CS"/>
        </w:rPr>
        <w:t>Наручилац нема других захтева.</w:t>
      </w:r>
    </w:p>
    <w:p w14:paraId="3953FEE8" w14:textId="77777777" w:rsidR="00744494" w:rsidRDefault="00744494" w:rsidP="00DD065A">
      <w:pPr>
        <w:ind w:left="720"/>
        <w:jc w:val="both"/>
        <w:rPr>
          <w:lang w:val="sr-Cyrl-CS"/>
        </w:rPr>
      </w:pPr>
    </w:p>
    <w:p w14:paraId="6666ECBC" w14:textId="77777777" w:rsidR="00623567" w:rsidRDefault="00623567" w:rsidP="00DD065A">
      <w:pPr>
        <w:ind w:left="720"/>
        <w:jc w:val="both"/>
        <w:rPr>
          <w:lang w:val="sr-Cyrl-CS"/>
        </w:rPr>
      </w:pPr>
    </w:p>
    <w:p w14:paraId="1594DC10" w14:textId="77777777" w:rsidR="00623567" w:rsidRPr="00744494" w:rsidRDefault="00623567" w:rsidP="00CC0A59">
      <w:pPr>
        <w:jc w:val="both"/>
        <w:rPr>
          <w:lang w:val="sr-Cyrl-CS"/>
        </w:rPr>
      </w:pPr>
    </w:p>
    <w:p w14:paraId="0ACB1DA5" w14:textId="77777777" w:rsidR="00731C7D" w:rsidRPr="007E0964" w:rsidRDefault="00843386" w:rsidP="00B13320">
      <w:pPr>
        <w:numPr>
          <w:ilvl w:val="0"/>
          <w:numId w:val="35"/>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2D3CEF86" w14:textId="77777777" w:rsidR="00731C7D" w:rsidRPr="00296ECF" w:rsidRDefault="00731C7D" w:rsidP="00843386">
      <w:pPr>
        <w:ind w:left="720"/>
        <w:jc w:val="both"/>
        <w:rPr>
          <w:sz w:val="16"/>
          <w:szCs w:val="16"/>
          <w:lang w:val="sr-Cyrl-CS"/>
        </w:rPr>
      </w:pPr>
    </w:p>
    <w:p w14:paraId="15BDC472" w14:textId="77777777" w:rsidR="00843386" w:rsidRDefault="00843386" w:rsidP="00843386">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C25F7F2" w14:textId="77777777" w:rsidR="00843386" w:rsidRDefault="00843386" w:rsidP="00843386">
      <w:pPr>
        <w:ind w:left="720"/>
        <w:jc w:val="both"/>
        <w:rPr>
          <w:lang w:val="sr-Cyrl-CS"/>
        </w:rPr>
      </w:pPr>
      <w:r w:rsidRPr="00D9795E">
        <w:rPr>
          <w:lang w:val="sr-Cyrl-CS"/>
        </w:rPr>
        <w:t>Цена је фиксна и не може се мењати.</w:t>
      </w:r>
    </w:p>
    <w:p w14:paraId="47A5D109" w14:textId="77777777"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14:paraId="3F51231B" w14:textId="77777777" w:rsidR="00361496" w:rsidRDefault="00361496" w:rsidP="006C40DC">
      <w:pPr>
        <w:jc w:val="both"/>
        <w:rPr>
          <w:sz w:val="16"/>
          <w:szCs w:val="16"/>
        </w:rPr>
      </w:pPr>
    </w:p>
    <w:p w14:paraId="26BC9EAC" w14:textId="77777777" w:rsidR="00DB67CF" w:rsidRPr="00DB67CF" w:rsidRDefault="00DB67CF" w:rsidP="006C40DC">
      <w:pPr>
        <w:jc w:val="both"/>
        <w:rPr>
          <w:sz w:val="16"/>
          <w:szCs w:val="16"/>
        </w:rPr>
      </w:pPr>
    </w:p>
    <w:p w14:paraId="2D1FFA7C" w14:textId="77777777" w:rsidR="00843386" w:rsidRPr="00843386" w:rsidRDefault="00843386" w:rsidP="00B13320">
      <w:pPr>
        <w:numPr>
          <w:ilvl w:val="0"/>
          <w:numId w:val="35"/>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3ED94442" w14:textId="77777777" w:rsidR="00843386" w:rsidRPr="00296ECF" w:rsidRDefault="00843386" w:rsidP="00843386">
      <w:pPr>
        <w:ind w:left="720"/>
        <w:jc w:val="both"/>
        <w:rPr>
          <w:sz w:val="16"/>
          <w:szCs w:val="16"/>
          <w:lang w:val="sr-Cyrl-CS"/>
        </w:rPr>
      </w:pPr>
    </w:p>
    <w:p w14:paraId="301C7051" w14:textId="77777777" w:rsidR="00843386" w:rsidRDefault="00843386" w:rsidP="00843386">
      <w:pPr>
        <w:ind w:left="720"/>
        <w:jc w:val="both"/>
        <w:rPr>
          <w:lang w:val="sr-Cyrl-CS"/>
        </w:rPr>
      </w:pPr>
      <w:r>
        <w:rPr>
          <w:lang w:val="sr-Cyrl-CS"/>
        </w:rPr>
        <w:t>Подаци о пореским обавезама се могу добити у Пореској управи, Министарства финансија.</w:t>
      </w:r>
    </w:p>
    <w:p w14:paraId="4E0DB32F" w14:textId="77777777" w:rsidR="00843386" w:rsidRDefault="00843386" w:rsidP="00843386">
      <w:pPr>
        <w:ind w:left="720"/>
        <w:jc w:val="both"/>
        <w:rPr>
          <w:lang w:val="sr-Cyrl-CS"/>
        </w:rPr>
      </w:pPr>
      <w:r>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7E9FF128" w14:textId="77777777" w:rsidR="00843386" w:rsidRDefault="00843386" w:rsidP="00843386">
      <w:pPr>
        <w:ind w:left="720"/>
        <w:jc w:val="both"/>
        <w:rPr>
          <w:lang w:val="sr-Cyrl-CS"/>
        </w:rPr>
      </w:pPr>
      <w:r>
        <w:rPr>
          <w:lang w:val="sr-Cyrl-CS"/>
        </w:rPr>
        <w:t>Подаци о заштити при запошљавању и условима рада се могу добити у Министарству рада, запошљавања и социјалне полититке.</w:t>
      </w:r>
    </w:p>
    <w:p w14:paraId="58F378A0" w14:textId="77777777" w:rsidR="00296ECF" w:rsidRPr="00296ECF" w:rsidRDefault="00296ECF" w:rsidP="00843386">
      <w:pPr>
        <w:ind w:left="720"/>
        <w:jc w:val="both"/>
        <w:rPr>
          <w:sz w:val="16"/>
          <w:szCs w:val="16"/>
        </w:rPr>
      </w:pPr>
    </w:p>
    <w:p w14:paraId="0F677DF3" w14:textId="77777777" w:rsidR="00F3669F" w:rsidRDefault="00F3669F" w:rsidP="00F3669F">
      <w:pPr>
        <w:pStyle w:val="ListParagraph"/>
        <w:tabs>
          <w:tab w:val="left" w:pos="0"/>
        </w:tabs>
        <w:ind w:left="0"/>
        <w:jc w:val="both"/>
        <w:rPr>
          <w:rFonts w:eastAsia="TimesNewRomanPSMT"/>
          <w:b w:val="0"/>
          <w:bCs/>
          <w:iCs/>
          <w:sz w:val="16"/>
          <w:szCs w:val="16"/>
          <w:lang w:val="sr-Cyrl-CS"/>
        </w:rPr>
      </w:pPr>
    </w:p>
    <w:p w14:paraId="1057955E" w14:textId="77777777" w:rsidR="00906A7E" w:rsidRPr="00642E83" w:rsidRDefault="00906A7E" w:rsidP="00642E83">
      <w:pPr>
        <w:numPr>
          <w:ilvl w:val="0"/>
          <w:numId w:val="35"/>
        </w:numPr>
        <w:jc w:val="both"/>
        <w:rPr>
          <w:b/>
          <w:lang w:val="sr-Cyrl-CS"/>
        </w:rPr>
      </w:pPr>
      <w:r w:rsidRPr="00843386">
        <w:rPr>
          <w:b/>
          <w:lang w:val="sr-Cyrl-CS"/>
        </w:rPr>
        <w:t>ПОДАЦИ О ВРСТИ, САДРЖИНИ, НА</w:t>
      </w:r>
      <w:r>
        <w:rPr>
          <w:b/>
          <w:lang w:val="sr-Cyrl-CS"/>
        </w:rPr>
        <w:t>Ч</w:t>
      </w:r>
      <w:r w:rsidRPr="00843386">
        <w:rPr>
          <w:b/>
          <w:lang w:val="sr-Cyrl-CS"/>
        </w:rPr>
        <w:t>ИНУ ПОДНОШЕЊА, ВИСИНИ И РОКОВИМА ОБЕЗБЕЂЕЊА ИСПУЊЕЊА ОБАВЕЗА ПОНУЂА</w:t>
      </w:r>
      <w:r>
        <w:rPr>
          <w:b/>
          <w:lang w:val="sr-Cyrl-CS"/>
        </w:rPr>
        <w:t>Ч</w:t>
      </w:r>
      <w:r w:rsidRPr="00843386">
        <w:rPr>
          <w:b/>
          <w:lang w:val="sr-Cyrl-CS"/>
        </w:rPr>
        <w:t>А</w:t>
      </w:r>
    </w:p>
    <w:p w14:paraId="0B09F292" w14:textId="77777777" w:rsidR="00663369" w:rsidRDefault="00663369" w:rsidP="00F3669F">
      <w:pPr>
        <w:pStyle w:val="ListParagraph"/>
        <w:tabs>
          <w:tab w:val="left" w:pos="0"/>
        </w:tabs>
        <w:ind w:left="0"/>
        <w:jc w:val="both"/>
        <w:rPr>
          <w:rFonts w:eastAsia="TimesNewRomanPSMT"/>
          <w:b w:val="0"/>
          <w:bCs/>
          <w:iCs/>
          <w:sz w:val="24"/>
          <w:szCs w:val="24"/>
          <w:lang w:val="sr-Cyrl-CS"/>
        </w:rPr>
      </w:pPr>
    </w:p>
    <w:p w14:paraId="17AB8017" w14:textId="77777777" w:rsidR="00663369" w:rsidRPr="007E346C" w:rsidRDefault="00663369" w:rsidP="00663369">
      <w:pPr>
        <w:spacing w:line="472" w:lineRule="auto"/>
        <w:ind w:left="146" w:right="3898"/>
      </w:pPr>
      <w:r w:rsidRPr="007E346C">
        <w:t>Понуђач је у обавези да уз понуду</w:t>
      </w:r>
      <w:r w:rsidR="00642E83">
        <w:rPr>
          <w:lang w:val="sr-Cyrl-RS"/>
        </w:rPr>
        <w:t xml:space="preserve"> </w:t>
      </w:r>
      <w:r w:rsidRPr="007E346C">
        <w:t xml:space="preserve"> достави:</w:t>
      </w:r>
    </w:p>
    <w:p w14:paraId="295DBCE9" w14:textId="77777777" w:rsidR="005807A0" w:rsidRPr="00642E83" w:rsidRDefault="005807A0" w:rsidP="005807A0">
      <w:pPr>
        <w:jc w:val="both"/>
        <w:rPr>
          <w:u w:val="single"/>
          <w:lang w:val="sr-Cyrl-RS"/>
        </w:rPr>
      </w:pPr>
      <w:r w:rsidRPr="00642E83">
        <w:rPr>
          <w:u w:val="single"/>
        </w:rPr>
        <w:t xml:space="preserve">12.1 </w:t>
      </w:r>
      <w:r w:rsidR="00642E83">
        <w:rPr>
          <w:u w:val="single"/>
          <w:lang w:val="sr-Cyrl-RS"/>
        </w:rPr>
        <w:t>Менице</w:t>
      </w:r>
      <w:r w:rsidR="00642E83" w:rsidRPr="00642E83">
        <w:rPr>
          <w:u w:val="single"/>
          <w:lang w:val="sr-Cyrl-RS"/>
        </w:rPr>
        <w:t xml:space="preserve"> з</w:t>
      </w:r>
      <w:r w:rsidRPr="00642E83">
        <w:rPr>
          <w:u w:val="single"/>
        </w:rPr>
        <w:t>а добро извршење посла</w:t>
      </w:r>
    </w:p>
    <w:p w14:paraId="0C250639" w14:textId="77777777" w:rsidR="005807A0" w:rsidRPr="00495A58" w:rsidRDefault="005807A0" w:rsidP="005807A0">
      <w:pPr>
        <w:jc w:val="both"/>
        <w:rPr>
          <w:lang w:val="sr-Cyrl-RS"/>
        </w:rPr>
      </w:pPr>
    </w:p>
    <w:p w14:paraId="036C6871" w14:textId="77777777" w:rsidR="00642E83" w:rsidRDefault="005807A0" w:rsidP="00642E83">
      <w:pPr>
        <w:ind w:left="720"/>
        <w:jc w:val="both"/>
        <w:rPr>
          <w:lang w:val="sr-Cyrl-RS"/>
        </w:rPr>
      </w:pPr>
      <w:r>
        <w:t xml:space="preserve">Изабрани понуђач се обавезује да у року од 7 дана од дана закључења уговора достави две бланко сопствене менице, које морају бити евидентиране у Регистру меница и овлашћења Народне банке Србије. Менице морају бити </w:t>
      </w:r>
      <w:r>
        <w:rPr>
          <w:lang w:val="sr-Cyrl-RS"/>
        </w:rPr>
        <w:t xml:space="preserve">безусловне, неопозиве, плативе на први позив, </w:t>
      </w:r>
      <w:r>
        <w:t>оверене печатом и потписане од стране лица овлашћеног за потписивање</w:t>
      </w:r>
      <w:r>
        <w:rPr>
          <w:lang w:val="sr-Cyrl-RS"/>
        </w:rPr>
        <w:t>. Уз менице</w:t>
      </w:r>
      <w:r>
        <w:t xml:space="preserve"> мора бити достављено попуњено и оверено менично овлашћење – писмо, са назначеним износом од 10% од укупне вредности уговора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w:t>
      </w:r>
      <w:r>
        <w:rPr>
          <w:lang w:val="sr-Cyrl-RS"/>
        </w:rPr>
        <w:t>важности</w:t>
      </w:r>
      <w:r>
        <w:t xml:space="preserve"> меница мора бити 10 дана </w:t>
      </w:r>
      <w:r>
        <w:rPr>
          <w:lang w:val="sr-Cyrl-RS"/>
        </w:rPr>
        <w:t xml:space="preserve"> дужи од</w:t>
      </w:r>
      <w:r w:rsidR="00642E83">
        <w:rPr>
          <w:lang w:val="sr-Cyrl-RS"/>
        </w:rPr>
        <w:t xml:space="preserve"> </w:t>
      </w:r>
      <w:r>
        <w:rPr>
          <w:lang w:val="sr-Cyrl-RS"/>
        </w:rPr>
        <w:t xml:space="preserve"> истека </w:t>
      </w:r>
      <w:r w:rsidR="00642E83">
        <w:rPr>
          <w:lang w:val="sr-Cyrl-RS"/>
        </w:rPr>
        <w:t>уговора.</w:t>
      </w:r>
    </w:p>
    <w:p w14:paraId="70EF5F36" w14:textId="77777777" w:rsidR="005807A0" w:rsidRPr="00642E83" w:rsidRDefault="005807A0" w:rsidP="00642E83">
      <w:pPr>
        <w:ind w:left="720"/>
        <w:jc w:val="both"/>
        <w:rPr>
          <w:lang w:val="sr-Cyrl-RS"/>
        </w:rPr>
      </w:pPr>
      <w:r>
        <w:t>Ако се за време трајања уговора промене рокови за извршење уговорне обавезе, важност меница мора да се продужи.</w:t>
      </w:r>
    </w:p>
    <w:p w14:paraId="2A24823F" w14:textId="77777777" w:rsidR="005807A0" w:rsidRDefault="005807A0" w:rsidP="005807A0">
      <w:pPr>
        <w:ind w:left="720"/>
        <w:jc w:val="both"/>
        <w:rPr>
          <w:lang w:val="sr-Cyrl-RS"/>
        </w:rPr>
      </w:pPr>
      <w:r>
        <w:t>Наручилац ће уновчити менице у случају да понуђач не буде извршавао своје уговорне обавезе у роковима и на начин предвиђен уговором.</w:t>
      </w:r>
    </w:p>
    <w:p w14:paraId="55A56674" w14:textId="77777777" w:rsidR="005807A0" w:rsidRPr="005807A0" w:rsidRDefault="005807A0" w:rsidP="005807A0">
      <w:pPr>
        <w:ind w:left="720"/>
        <w:jc w:val="both"/>
        <w:rPr>
          <w:lang w:val="sr-Cyrl-RS"/>
        </w:rPr>
      </w:pPr>
    </w:p>
    <w:p w14:paraId="4558597D" w14:textId="77777777" w:rsidR="005807A0" w:rsidRPr="005807A0" w:rsidRDefault="005807A0" w:rsidP="005807A0">
      <w:pPr>
        <w:ind w:left="720"/>
        <w:jc w:val="both"/>
        <w:rPr>
          <w:lang w:val="sr-Cyrl-RS"/>
        </w:rPr>
      </w:pPr>
      <w:r>
        <w:rPr>
          <w:lang w:val="sr-Cyrl-RS"/>
        </w:rPr>
        <w:t xml:space="preserve">Наручилац ће меницу за добро извршење посла вратити уколика иста није реализоана након истека рока на који је издата. </w:t>
      </w:r>
    </w:p>
    <w:p w14:paraId="696DF915" w14:textId="77777777" w:rsidR="005807A0" w:rsidRDefault="005807A0" w:rsidP="00663369">
      <w:pPr>
        <w:spacing w:after="231"/>
        <w:ind w:left="146" w:right="224"/>
        <w:rPr>
          <w:lang w:val="sr-Cyrl-RS"/>
        </w:rPr>
      </w:pPr>
    </w:p>
    <w:p w14:paraId="3AF99151" w14:textId="77777777" w:rsidR="005807A0" w:rsidRDefault="005807A0" w:rsidP="00663369">
      <w:pPr>
        <w:spacing w:after="231"/>
        <w:ind w:left="146" w:right="224"/>
        <w:rPr>
          <w:lang w:val="sr-Cyrl-RS"/>
        </w:rPr>
      </w:pPr>
    </w:p>
    <w:p w14:paraId="13489F7A" w14:textId="77777777" w:rsidR="005807A0" w:rsidRDefault="005807A0" w:rsidP="00663369">
      <w:pPr>
        <w:spacing w:after="231"/>
        <w:ind w:left="146" w:right="224"/>
        <w:rPr>
          <w:lang w:val="sr-Cyrl-RS"/>
        </w:rPr>
      </w:pPr>
    </w:p>
    <w:p w14:paraId="641AD6FF" w14:textId="77777777" w:rsidR="005807A0" w:rsidRPr="005807A0" w:rsidRDefault="005807A0" w:rsidP="00663369">
      <w:pPr>
        <w:spacing w:after="231"/>
        <w:ind w:left="146" w:right="224"/>
        <w:rPr>
          <w:lang w:val="sr-Cyrl-RS"/>
        </w:rPr>
      </w:pPr>
    </w:p>
    <w:p w14:paraId="74B6E002" w14:textId="77777777" w:rsidR="00800639" w:rsidRPr="00800639" w:rsidRDefault="00800639" w:rsidP="00F3669F">
      <w:pPr>
        <w:pStyle w:val="ListParagraph"/>
        <w:tabs>
          <w:tab w:val="left" w:pos="0"/>
        </w:tabs>
        <w:ind w:left="0"/>
        <w:jc w:val="both"/>
        <w:rPr>
          <w:rFonts w:eastAsia="TimesNewRomanPSMT"/>
          <w:b w:val="0"/>
          <w:bCs/>
          <w:iCs/>
          <w:sz w:val="24"/>
          <w:szCs w:val="24"/>
          <w:lang w:val="sr-Cyrl-CS"/>
        </w:rPr>
      </w:pPr>
    </w:p>
    <w:p w14:paraId="26BC91BB" w14:textId="77777777" w:rsidR="005A2E7F" w:rsidRPr="000249A8" w:rsidRDefault="00D92ADE" w:rsidP="00B13320">
      <w:pPr>
        <w:numPr>
          <w:ilvl w:val="0"/>
          <w:numId w:val="35"/>
        </w:numPr>
        <w:jc w:val="both"/>
        <w:rPr>
          <w:b/>
          <w:lang w:val="sr-Cyrl-CS"/>
        </w:rPr>
      </w:pPr>
      <w:r>
        <w:rPr>
          <w:b/>
          <w:lang w:val="sr-Cyrl-CS"/>
        </w:rPr>
        <w:t>З</w:t>
      </w:r>
      <w:r w:rsidR="005A2E7F" w:rsidRPr="000249A8">
        <w:rPr>
          <w:b/>
          <w:lang w:val="sr-Cyrl-CS"/>
        </w:rPr>
        <w:t>АШТИТА ПОВЕРЉИВОСТИ ПОДАТАКА КОЈЕ НАРУ</w:t>
      </w:r>
      <w:r w:rsidR="00735228">
        <w:rPr>
          <w:b/>
          <w:lang w:val="sr-Cyrl-CS"/>
        </w:rPr>
        <w:t>Ч</w:t>
      </w:r>
      <w:r w:rsidR="005A2E7F" w:rsidRPr="000249A8">
        <w:rPr>
          <w:b/>
          <w:lang w:val="sr-Cyrl-CS"/>
        </w:rPr>
        <w:t>ИЛАЦ СТАВЉА ПОНУЂА</w:t>
      </w:r>
      <w:r w:rsidR="00735228">
        <w:rPr>
          <w:b/>
          <w:lang w:val="sr-Cyrl-CS"/>
        </w:rPr>
        <w:t>Ч</w:t>
      </w:r>
      <w:r w:rsidR="005A2E7F" w:rsidRPr="000249A8">
        <w:rPr>
          <w:b/>
          <w:lang w:val="sr-Cyrl-CS"/>
        </w:rPr>
        <w:t>ИМА НА РАСПОЛАГАЊЕ, УКЉУ</w:t>
      </w:r>
      <w:r w:rsidR="00735228">
        <w:rPr>
          <w:b/>
          <w:lang w:val="sr-Cyrl-CS"/>
        </w:rPr>
        <w:t>Ч</w:t>
      </w:r>
      <w:r w:rsidR="005A2E7F" w:rsidRPr="000249A8">
        <w:rPr>
          <w:b/>
          <w:lang w:val="sr-Cyrl-CS"/>
        </w:rPr>
        <w:t>УЈУЋИ И ЊИХОВЕ ПОДИЗВОЂА</w:t>
      </w:r>
      <w:r w:rsidR="00735228">
        <w:rPr>
          <w:b/>
          <w:lang w:val="sr-Cyrl-CS"/>
        </w:rPr>
        <w:t>Ч</w:t>
      </w:r>
      <w:r w:rsidR="005A2E7F" w:rsidRPr="000249A8">
        <w:rPr>
          <w:b/>
          <w:lang w:val="sr-Cyrl-CS"/>
        </w:rPr>
        <w:t>Е</w:t>
      </w:r>
    </w:p>
    <w:p w14:paraId="2B2F8714" w14:textId="77777777" w:rsidR="005A2E7F" w:rsidRPr="00296ECF" w:rsidRDefault="005A2E7F" w:rsidP="006C40DC">
      <w:pPr>
        <w:jc w:val="both"/>
        <w:rPr>
          <w:sz w:val="16"/>
          <w:szCs w:val="16"/>
          <w:lang w:val="sr-Cyrl-CS"/>
        </w:rPr>
      </w:pPr>
    </w:p>
    <w:p w14:paraId="595DE36E" w14:textId="77777777" w:rsidR="00B13320" w:rsidRPr="00B2155B" w:rsidRDefault="005A2E7F" w:rsidP="00B2155B">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01EAD2A6" w14:textId="77777777" w:rsidR="00B13320" w:rsidRDefault="00B13320" w:rsidP="006C40DC">
      <w:pPr>
        <w:ind w:left="720"/>
        <w:jc w:val="both"/>
        <w:rPr>
          <w:sz w:val="16"/>
          <w:szCs w:val="16"/>
          <w:lang w:val="sr-Cyrl-CS"/>
        </w:rPr>
      </w:pPr>
    </w:p>
    <w:p w14:paraId="289FDC0F" w14:textId="77777777" w:rsidR="00B13320" w:rsidRPr="00296ECF" w:rsidRDefault="00B13320" w:rsidP="006C40DC">
      <w:pPr>
        <w:ind w:left="720"/>
        <w:jc w:val="both"/>
        <w:rPr>
          <w:sz w:val="16"/>
          <w:szCs w:val="16"/>
          <w:lang w:val="sr-Cyrl-CS"/>
        </w:rPr>
      </w:pPr>
    </w:p>
    <w:p w14:paraId="17C9F64F" w14:textId="77777777" w:rsidR="005A2E7F" w:rsidRPr="000249A8" w:rsidRDefault="005A2E7F" w:rsidP="00B13320">
      <w:pPr>
        <w:numPr>
          <w:ilvl w:val="0"/>
          <w:numId w:val="35"/>
        </w:numPr>
        <w:jc w:val="both"/>
        <w:rPr>
          <w:b/>
          <w:lang w:val="sr-Cyrl-CS"/>
        </w:rPr>
      </w:pPr>
      <w:r w:rsidRPr="000249A8">
        <w:rPr>
          <w:b/>
          <w:lang w:val="sr-Cyrl-CS"/>
        </w:rPr>
        <w:t>ДОДАТНЕ ИНФОРМАЦИЈЕ ИЛИ ПОЈАШЊЕЊА У ВЕЗИ СА ПРИПРЕМАЊЕМ ПОНУДЕ</w:t>
      </w:r>
    </w:p>
    <w:p w14:paraId="39FAEA6C" w14:textId="77777777" w:rsidR="00FD6C05" w:rsidRDefault="00FD6C05" w:rsidP="007779F5">
      <w:pPr>
        <w:jc w:val="both"/>
        <w:rPr>
          <w:lang w:val="sr-Cyrl-CS"/>
        </w:rPr>
      </w:pPr>
    </w:p>
    <w:p w14:paraId="6A001423" w14:textId="77777777" w:rsidR="005A2E7F" w:rsidRPr="004B2B26" w:rsidRDefault="005A2E7F" w:rsidP="006C40DC">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744494">
        <w:rPr>
          <w:lang w:val="sr-Cyrl-CS"/>
        </w:rPr>
        <w:t xml:space="preserve">електронске поште на </w:t>
      </w:r>
      <w:r w:rsidRPr="00E56421">
        <w:rPr>
          <w:lang w:val="sr-Cyrl-CS"/>
        </w:rPr>
        <w:t>е-</w:t>
      </w:r>
      <w:r w:rsidR="0028097E" w:rsidRPr="00E56421">
        <w:rPr>
          <w:lang w:val="sr-Latn-CS"/>
        </w:rPr>
        <w:t>маил</w:t>
      </w:r>
      <w:r w:rsidRPr="00E56421">
        <w:rPr>
          <w:lang w:val="sr-Latn-CS"/>
        </w:rPr>
        <w:t xml:space="preserve"> </w:t>
      </w:r>
      <w:hyperlink r:id="rId14" w:history="1">
        <w:r w:rsidR="00E56421" w:rsidRPr="00E56421">
          <w:rPr>
            <w:rStyle w:val="Hyperlink"/>
          </w:rPr>
          <w:t>tender@piu.rs</w:t>
        </w:r>
      </w:hyperlink>
      <w:r w:rsidR="00E56421" w:rsidRPr="00E56421">
        <w:t xml:space="preserve"> </w:t>
      </w:r>
      <w:r w:rsidRPr="00E56421">
        <w:rPr>
          <w:lang w:val="sr-Cyrl-CS"/>
        </w:rPr>
        <w:t xml:space="preserve">или факсом </w:t>
      </w:r>
      <w:r w:rsidRPr="004B2B26">
        <w:rPr>
          <w:lang w:val="sr-Cyrl-CS"/>
        </w:rPr>
        <w:t>на број</w:t>
      </w:r>
      <w:r w:rsidR="00C042C7" w:rsidRPr="004B2B26">
        <w:t>: 011-</w:t>
      </w:r>
      <w:r w:rsidR="004E0FE5">
        <w:rPr>
          <w:lang w:val="sr-Cyrl-RS"/>
        </w:rPr>
        <w:t>3088-653</w:t>
      </w:r>
      <w:r w:rsidRPr="004B2B26">
        <w:rPr>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14:paraId="201179EE" w14:textId="77777777" w:rsidR="005A2E7F" w:rsidRPr="004B2B26" w:rsidRDefault="005A2E7F" w:rsidP="006C40DC">
      <w:pPr>
        <w:ind w:left="720"/>
        <w:jc w:val="both"/>
        <w:rPr>
          <w:lang w:val="sr-Cyrl-CS"/>
        </w:rPr>
      </w:pPr>
      <w:r w:rsidRPr="004B2B26">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14:paraId="597F5290" w14:textId="77777777" w:rsidR="00800639" w:rsidRDefault="00800639" w:rsidP="00E56421">
      <w:pPr>
        <w:ind w:left="720"/>
        <w:jc w:val="both"/>
        <w:rPr>
          <w:lang w:val="sr-Cyrl-CS"/>
        </w:rPr>
      </w:pPr>
    </w:p>
    <w:p w14:paraId="048F3383" w14:textId="77777777" w:rsidR="007779F5" w:rsidRPr="00341720" w:rsidRDefault="005A2E7F" w:rsidP="00341720">
      <w:pPr>
        <w:ind w:left="720"/>
        <w:jc w:val="both"/>
        <w:rPr>
          <w:b/>
          <w:lang w:val="sr-Cyrl-CS"/>
        </w:rPr>
      </w:pPr>
      <w:r w:rsidRPr="004B2B26">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A46058" w:rsidRPr="004B2B26">
        <w:rPr>
          <w:b/>
          <w:lang w:val="sr-Cyrl-CS"/>
        </w:rPr>
        <w:t>О</w:t>
      </w:r>
      <w:r w:rsidR="00E56421" w:rsidRPr="004B2B26">
        <w:rPr>
          <w:b/>
          <w:lang w:val="sr-Cyrl-RS"/>
        </w:rPr>
        <w:t>С</w:t>
      </w:r>
      <w:r w:rsidR="00E56421" w:rsidRPr="004B2B26">
        <w:rPr>
          <w:b/>
          <w:lang w:val="sr-Cyrl-CS"/>
        </w:rPr>
        <w:t>/03</w:t>
      </w:r>
      <w:r w:rsidR="00A46058" w:rsidRPr="004B2B26">
        <w:rPr>
          <w:b/>
          <w:lang w:val="sr-Cyrl-CS"/>
        </w:rPr>
        <w:t>-2015/У</w:t>
      </w:r>
      <w:r w:rsidRPr="004B2B26">
        <w:rPr>
          <w:b/>
          <w:lang w:val="sr-Cyrl-CS"/>
        </w:rPr>
        <w:t>”</w:t>
      </w:r>
      <w:r w:rsidR="007A28C8" w:rsidRPr="004B2B26">
        <w:rPr>
          <w:b/>
          <w:lang w:val="sr-Cyrl-CS"/>
        </w:rPr>
        <w:t>.</w:t>
      </w:r>
    </w:p>
    <w:p w14:paraId="04B7C9DD" w14:textId="77777777" w:rsidR="007779F5" w:rsidRDefault="007779F5" w:rsidP="006C40DC">
      <w:pPr>
        <w:ind w:left="720"/>
        <w:jc w:val="both"/>
        <w:rPr>
          <w:lang w:val="sr-Cyrl-CS"/>
        </w:rPr>
      </w:pPr>
    </w:p>
    <w:p w14:paraId="19C7C947" w14:textId="77777777"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20815FCB" w14:textId="77777777"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14:paraId="1E44AEAA" w14:textId="77777777"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14:paraId="4BED60E9" w14:textId="77777777"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6CABAA7A" w14:textId="77777777" w:rsidR="007A28C8" w:rsidRPr="00800639" w:rsidRDefault="007A28C8" w:rsidP="006C40DC">
      <w:pPr>
        <w:ind w:left="720"/>
        <w:jc w:val="both"/>
        <w:rPr>
          <w:b/>
          <w:sz w:val="16"/>
          <w:szCs w:val="16"/>
          <w:lang w:val="sr-Cyrl-CS"/>
        </w:rPr>
      </w:pPr>
    </w:p>
    <w:p w14:paraId="10B7F060" w14:textId="77777777" w:rsidR="007A28C8" w:rsidRPr="007779F5" w:rsidRDefault="007A28C8" w:rsidP="00B13320">
      <w:pPr>
        <w:numPr>
          <w:ilvl w:val="0"/>
          <w:numId w:val="35"/>
        </w:numPr>
        <w:jc w:val="both"/>
        <w:rPr>
          <w:b/>
          <w:lang w:val="sr-Cyrl-CS"/>
        </w:rPr>
      </w:pPr>
      <w:r w:rsidRPr="007779F5">
        <w:rPr>
          <w:b/>
          <w:lang w:val="sr-Cyrl-CS"/>
        </w:rPr>
        <w:t>ДОДАТНА ОБЈАШЊЕЊА ОД ПОНУЂА</w:t>
      </w:r>
      <w:r w:rsidR="00735228" w:rsidRPr="007779F5">
        <w:rPr>
          <w:b/>
          <w:lang w:val="sr-Cyrl-CS"/>
        </w:rPr>
        <w:t>Ч</w:t>
      </w:r>
      <w:r w:rsidRPr="007779F5">
        <w:rPr>
          <w:b/>
          <w:lang w:val="sr-Cyrl-CS"/>
        </w:rPr>
        <w:t>А ПОСЛЕ ОТВАРАЊА ПОНУДА И КОНТРОЛА КОД ПОНУЂА</w:t>
      </w:r>
      <w:r w:rsidR="00735228" w:rsidRPr="007779F5">
        <w:rPr>
          <w:b/>
          <w:lang w:val="sr-Cyrl-CS"/>
        </w:rPr>
        <w:t>Ч</w:t>
      </w:r>
      <w:r w:rsidRPr="007779F5">
        <w:rPr>
          <w:b/>
          <w:lang w:val="sr-Cyrl-CS"/>
        </w:rPr>
        <w:t>А ОДНОСНО ЊЕГОВОГ ПОДИЗВОЂА</w:t>
      </w:r>
      <w:r w:rsidR="00735228" w:rsidRPr="007779F5">
        <w:rPr>
          <w:b/>
          <w:lang w:val="sr-Cyrl-CS"/>
        </w:rPr>
        <w:t>Ч</w:t>
      </w:r>
      <w:r w:rsidRPr="007779F5">
        <w:rPr>
          <w:b/>
          <w:lang w:val="sr-Cyrl-CS"/>
        </w:rPr>
        <w:t>А</w:t>
      </w:r>
    </w:p>
    <w:p w14:paraId="7B8D55A2" w14:textId="77777777" w:rsidR="007A28C8" w:rsidRPr="00296ECF" w:rsidRDefault="007A28C8" w:rsidP="006C40DC">
      <w:pPr>
        <w:jc w:val="both"/>
        <w:rPr>
          <w:sz w:val="16"/>
          <w:szCs w:val="16"/>
          <w:lang w:val="sr-Cyrl-CS"/>
        </w:rPr>
      </w:pPr>
    </w:p>
    <w:p w14:paraId="781B21FB" w14:textId="77777777"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3F39D62" w14:textId="77777777"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B62738">
        <w:rPr>
          <w:lang w:val="sr-Cyrl-CS"/>
        </w:rPr>
        <w:t>г</w:t>
      </w:r>
      <w:r w:rsidRPr="000249A8">
        <w:rPr>
          <w:lang w:val="sr-Cyrl-CS"/>
        </w:rPr>
        <w:t xml:space="preserve"> подизвођача.</w:t>
      </w:r>
    </w:p>
    <w:p w14:paraId="73E99489" w14:textId="77777777"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2F4471A" w14:textId="77777777"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14:paraId="505889AF" w14:textId="77777777"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6FA6E539" w14:textId="77777777" w:rsidR="004142D5" w:rsidRDefault="004142D5" w:rsidP="006C40DC">
      <w:pPr>
        <w:ind w:left="720"/>
        <w:jc w:val="both"/>
        <w:rPr>
          <w:sz w:val="16"/>
          <w:szCs w:val="16"/>
          <w:lang w:val="sr-Cyrl-CS"/>
        </w:rPr>
      </w:pPr>
    </w:p>
    <w:p w14:paraId="70B4B610" w14:textId="77777777" w:rsidR="00341720" w:rsidRDefault="00341720" w:rsidP="006C40DC">
      <w:pPr>
        <w:ind w:left="720"/>
        <w:jc w:val="both"/>
        <w:rPr>
          <w:sz w:val="16"/>
          <w:szCs w:val="16"/>
          <w:lang w:val="sr-Cyrl-CS"/>
        </w:rPr>
      </w:pPr>
    </w:p>
    <w:p w14:paraId="5FB9757A" w14:textId="77777777" w:rsidR="00341720" w:rsidRDefault="00341720" w:rsidP="006C40DC">
      <w:pPr>
        <w:ind w:left="720"/>
        <w:jc w:val="both"/>
        <w:rPr>
          <w:sz w:val="16"/>
          <w:szCs w:val="16"/>
          <w:lang w:val="sr-Cyrl-CS"/>
        </w:rPr>
      </w:pPr>
    </w:p>
    <w:p w14:paraId="68DCB849" w14:textId="77777777" w:rsidR="00341720" w:rsidRDefault="00341720" w:rsidP="006C40DC">
      <w:pPr>
        <w:ind w:left="720"/>
        <w:jc w:val="both"/>
        <w:rPr>
          <w:sz w:val="16"/>
          <w:szCs w:val="16"/>
          <w:lang w:val="sr-Cyrl-CS"/>
        </w:rPr>
      </w:pPr>
    </w:p>
    <w:p w14:paraId="7696C918" w14:textId="77777777" w:rsidR="00341720" w:rsidRDefault="00341720" w:rsidP="006C40DC">
      <w:pPr>
        <w:ind w:left="720"/>
        <w:jc w:val="both"/>
        <w:rPr>
          <w:sz w:val="16"/>
          <w:szCs w:val="16"/>
          <w:lang w:val="sr-Cyrl-CS"/>
        </w:rPr>
      </w:pPr>
    </w:p>
    <w:p w14:paraId="11AD923C" w14:textId="77777777" w:rsidR="00341720" w:rsidRPr="00296ECF" w:rsidRDefault="00341720" w:rsidP="006C40DC">
      <w:pPr>
        <w:ind w:left="720"/>
        <w:jc w:val="both"/>
        <w:rPr>
          <w:sz w:val="16"/>
          <w:szCs w:val="16"/>
          <w:lang w:val="sr-Cyrl-CS"/>
        </w:rPr>
      </w:pPr>
    </w:p>
    <w:p w14:paraId="4ACFCCA8" w14:textId="77777777" w:rsidR="007A28C8" w:rsidRPr="00EB790A" w:rsidRDefault="007A28C8" w:rsidP="00B13320">
      <w:pPr>
        <w:numPr>
          <w:ilvl w:val="0"/>
          <w:numId w:val="35"/>
        </w:numPr>
        <w:jc w:val="both"/>
        <w:rPr>
          <w:b/>
          <w:lang w:val="sr-Cyrl-CS"/>
        </w:rPr>
      </w:pPr>
      <w:r w:rsidRPr="007A28C8">
        <w:rPr>
          <w:b/>
          <w:lang w:val="sr-Cyrl-CS"/>
        </w:rPr>
        <w:t xml:space="preserve">ДОДАТНО </w:t>
      </w:r>
      <w:r w:rsidRPr="00EB790A">
        <w:rPr>
          <w:b/>
          <w:lang w:val="sr-Cyrl-CS"/>
        </w:rPr>
        <w:t>ОБЕЗБЕЂИВАЊЕ ИСПУЊЕЊА УГОВОРНИХ ОБАВЕЗА ПОНУЂА</w:t>
      </w:r>
      <w:r w:rsidR="00A3652A" w:rsidRPr="00EB790A">
        <w:rPr>
          <w:b/>
          <w:lang w:val="sr-Cyrl-CS"/>
        </w:rPr>
        <w:t>Ч</w:t>
      </w:r>
      <w:r w:rsidRPr="00EB790A">
        <w:rPr>
          <w:b/>
          <w:lang w:val="sr-Cyrl-CS"/>
        </w:rPr>
        <w:t>А КОЈИ СЕ НАЛАЗЕ НА СПИСКУ НЕГАТИВНИХ РЕФЕРЕНЦИ</w:t>
      </w:r>
    </w:p>
    <w:p w14:paraId="20EB201A" w14:textId="77777777" w:rsidR="004B2B26" w:rsidRPr="00EB790A" w:rsidRDefault="004B2B26" w:rsidP="004B2B26">
      <w:pPr>
        <w:ind w:left="720"/>
        <w:jc w:val="both"/>
        <w:rPr>
          <w:b/>
          <w:lang w:val="sr-Cyrl-CS"/>
        </w:rPr>
      </w:pPr>
    </w:p>
    <w:p w14:paraId="773B3B77" w14:textId="77777777" w:rsidR="004745C9" w:rsidRDefault="00D75752" w:rsidP="004745C9">
      <w:pPr>
        <w:ind w:left="426" w:hanging="66"/>
        <w:jc w:val="both"/>
        <w:rPr>
          <w:lang w:val="sr-Cyrl-RS"/>
        </w:rPr>
      </w:pPr>
      <w:r w:rsidRPr="00EB790A">
        <w:rPr>
          <w:rFonts w:eastAsia="TimesNewRomanPSMT"/>
          <w:b/>
          <w:bCs/>
          <w:iCs/>
          <w:sz w:val="22"/>
          <w:szCs w:val="22"/>
          <w:lang w:val="sr-Cyrl-CS"/>
        </w:rPr>
        <w:t xml:space="preserve"> </w:t>
      </w:r>
      <w:r w:rsidR="004745C9">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w:t>
      </w:r>
      <w:r w:rsidR="004745C9">
        <w:rPr>
          <w:lang w:val="sr-Cyrl-RS"/>
        </w:rPr>
        <w:t>року од 7 дана од дана потписивања уговора</w:t>
      </w:r>
      <w:r w:rsidR="004745C9">
        <w:t xml:space="preserve"> преда наручиоцу 2 (две) бланко сопствене менице као додатно обезбеђење испуњења уговорених обавеза.</w:t>
      </w:r>
    </w:p>
    <w:p w14:paraId="36654303" w14:textId="77777777" w:rsidR="004745C9" w:rsidRPr="00AC1E5D" w:rsidRDefault="004745C9" w:rsidP="004745C9">
      <w:pPr>
        <w:tabs>
          <w:tab w:val="left" w:pos="2492"/>
        </w:tabs>
        <w:ind w:left="426" w:hanging="349"/>
        <w:jc w:val="both"/>
        <w:rPr>
          <w:lang w:val="sr-Cyrl-RS"/>
        </w:rPr>
      </w:pPr>
      <w:r>
        <w:rPr>
          <w:lang w:val="sr-Cyrl-RS"/>
        </w:rPr>
        <w:tab/>
      </w:r>
    </w:p>
    <w:p w14:paraId="65C88A74" w14:textId="77777777" w:rsidR="004745C9" w:rsidRDefault="004745C9" w:rsidP="004745C9">
      <w:pPr>
        <w:ind w:left="426" w:hanging="66"/>
        <w:jc w:val="both"/>
        <w:rPr>
          <w:lang w:val="sr-Cyrl-RS"/>
        </w:rPr>
      </w:pPr>
      <w: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15% (уместо 10% из тачке 12.1.</w:t>
      </w:r>
      <w:r>
        <w:rPr>
          <w:lang w:val="sr-Cyrl-RS"/>
        </w:rPr>
        <w:t xml:space="preserve"> </w:t>
      </w:r>
      <w:r>
        <w:t xml:space="preserve">Упутства понуђачима како да сачине понуду) од укупне вредности уговора без ПДВ-а, са роком важности који је </w:t>
      </w:r>
      <w:r>
        <w:rPr>
          <w:lang w:val="sr-Cyrl-RS"/>
        </w:rPr>
        <w:t xml:space="preserve">10 дана дужи од рока </w:t>
      </w:r>
      <w:r w:rsidR="00341720">
        <w:rPr>
          <w:lang w:val="sr-Cyrl-RS"/>
        </w:rPr>
        <w:t xml:space="preserve">важења уговора. </w:t>
      </w:r>
      <w:r>
        <w:t>Уз менице мора бити достављена копија картона депонованих потписа који је издат од пословне банке коју Изабрани понуђач наводи у меничном овлашћењу-писму.</w:t>
      </w:r>
    </w:p>
    <w:p w14:paraId="59745F1A" w14:textId="77777777" w:rsidR="004745C9" w:rsidRPr="00AC1E5D" w:rsidRDefault="004745C9" w:rsidP="004745C9">
      <w:pPr>
        <w:ind w:left="720"/>
        <w:jc w:val="both"/>
        <w:rPr>
          <w:lang w:val="sr-Cyrl-RS"/>
        </w:rPr>
      </w:pPr>
    </w:p>
    <w:p w14:paraId="607155EA" w14:textId="77777777" w:rsidR="004745C9" w:rsidRDefault="004745C9" w:rsidP="00341720">
      <w:pPr>
        <w:ind w:left="426" w:hanging="66"/>
        <w:jc w:val="both"/>
        <w:rPr>
          <w:sz w:val="16"/>
        </w:rPr>
      </w:pPr>
      <w:r>
        <w:rPr>
          <w:b/>
        </w:rPr>
        <w:t xml:space="preserve">Наручилац ће уновчити дате менице у случају да Изабрани понуђач не извршава све </w:t>
      </w:r>
      <w:r w:rsidR="00341720">
        <w:rPr>
          <w:b/>
          <w:lang w:val="sr-Cyrl-RS"/>
        </w:rPr>
        <w:t xml:space="preserve">  </w:t>
      </w:r>
      <w:r>
        <w:rPr>
          <w:b/>
        </w:rPr>
        <w:t>своје обавезе у роковима и на начин предвиђен уговором.</w:t>
      </w:r>
    </w:p>
    <w:p w14:paraId="76F9DA4E" w14:textId="77777777" w:rsidR="004745C9" w:rsidRDefault="004745C9" w:rsidP="004745C9">
      <w:pPr>
        <w:jc w:val="both"/>
        <w:rPr>
          <w:sz w:val="16"/>
        </w:rPr>
      </w:pPr>
    </w:p>
    <w:p w14:paraId="6A38DC8B" w14:textId="77777777" w:rsidR="00690029" w:rsidRPr="00800639" w:rsidRDefault="00690029" w:rsidP="006C40DC">
      <w:pPr>
        <w:jc w:val="both"/>
        <w:rPr>
          <w:rFonts w:eastAsia="TimesNewRomanPSMT"/>
          <w:bCs/>
          <w:iCs/>
          <w:lang w:val="sr-Cyrl-CS"/>
        </w:rPr>
      </w:pPr>
    </w:p>
    <w:p w14:paraId="2271A43A" w14:textId="77777777" w:rsidR="00D75752" w:rsidRPr="00EB790A" w:rsidRDefault="00D75752" w:rsidP="006C40DC">
      <w:pPr>
        <w:jc w:val="both"/>
        <w:rPr>
          <w:sz w:val="16"/>
          <w:szCs w:val="16"/>
        </w:rPr>
      </w:pPr>
    </w:p>
    <w:p w14:paraId="7CB615D7" w14:textId="77777777" w:rsidR="00690029" w:rsidRDefault="002C2785" w:rsidP="00B13320">
      <w:pPr>
        <w:numPr>
          <w:ilvl w:val="0"/>
          <w:numId w:val="35"/>
        </w:numPr>
        <w:jc w:val="both"/>
        <w:rPr>
          <w:b/>
          <w:lang w:val="sr-Cyrl-CS"/>
        </w:rPr>
      </w:pPr>
      <w:r w:rsidRPr="00EB790A">
        <w:rPr>
          <w:b/>
          <w:lang w:val="sr-Cyrl-CS"/>
        </w:rPr>
        <w:t>ВРСТЕ КРИТЕРИЈУМА</w:t>
      </w:r>
      <w:r w:rsidRPr="00E03600">
        <w:rPr>
          <w:b/>
          <w:lang w:val="sr-Cyrl-CS"/>
        </w:rPr>
        <w:t xml:space="preserve">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7070D1F6" w14:textId="77777777" w:rsidR="007E0964" w:rsidRPr="00690029" w:rsidRDefault="007E0964" w:rsidP="007E0964">
      <w:pPr>
        <w:jc w:val="both"/>
        <w:rPr>
          <w:b/>
          <w:lang w:val="sr-Cyrl-CS"/>
        </w:rPr>
      </w:pPr>
    </w:p>
    <w:p w14:paraId="3333CA1F" w14:textId="77777777" w:rsidR="004B5564" w:rsidRDefault="004B5564" w:rsidP="009D672B">
      <w:pPr>
        <w:rPr>
          <w:sz w:val="16"/>
          <w:szCs w:val="16"/>
          <w:lang w:val="sr-Cyrl-CS"/>
        </w:rPr>
      </w:pPr>
    </w:p>
    <w:p w14:paraId="64DDD58F" w14:textId="77777777" w:rsidR="009D672B" w:rsidRPr="00716690" w:rsidRDefault="009D672B" w:rsidP="009D672B">
      <w:pPr>
        <w:rPr>
          <w:sz w:val="22"/>
          <w:szCs w:val="22"/>
        </w:rPr>
      </w:pPr>
      <w:r w:rsidRPr="00B129E9">
        <w:rPr>
          <w:lang w:val="sr-Cyrl-CS"/>
        </w:rPr>
        <w:t xml:space="preserve">Критеријум за доделу уговора је </w:t>
      </w:r>
      <w:r>
        <w:rPr>
          <w:sz w:val="22"/>
          <w:szCs w:val="22"/>
          <w:lang w:val="sr-Latn-CS"/>
        </w:rPr>
        <w:t>економски</w:t>
      </w:r>
      <w:r>
        <w:rPr>
          <w:sz w:val="22"/>
          <w:szCs w:val="22"/>
          <w:lang w:val="sr-Cyrl-CS"/>
        </w:rPr>
        <w:t xml:space="preserve"> </w:t>
      </w:r>
      <w:r>
        <w:rPr>
          <w:sz w:val="22"/>
          <w:szCs w:val="22"/>
          <w:lang w:val="sr-Latn-CS"/>
        </w:rPr>
        <w:t>најповољниј</w:t>
      </w:r>
      <w:r>
        <w:rPr>
          <w:sz w:val="22"/>
          <w:szCs w:val="22"/>
        </w:rPr>
        <w:t>а</w:t>
      </w:r>
      <w:r>
        <w:rPr>
          <w:sz w:val="22"/>
          <w:szCs w:val="22"/>
          <w:lang w:val="sr-Cyrl-CS"/>
        </w:rPr>
        <w:t xml:space="preserve"> </w:t>
      </w:r>
      <w:r>
        <w:rPr>
          <w:sz w:val="22"/>
          <w:szCs w:val="22"/>
          <w:lang w:val="sr-Latn-CS"/>
        </w:rPr>
        <w:t>понуд</w:t>
      </w:r>
      <w:r>
        <w:rPr>
          <w:sz w:val="22"/>
          <w:szCs w:val="22"/>
        </w:rPr>
        <w:t>а:</w:t>
      </w:r>
    </w:p>
    <w:p w14:paraId="2D56C809" w14:textId="77777777" w:rsidR="009D672B" w:rsidRPr="009A0E05" w:rsidRDefault="009D672B" w:rsidP="009D672B">
      <w:pPr>
        <w:rPr>
          <w:sz w:val="16"/>
          <w:szCs w:val="16"/>
          <w:lang w:val="sr-Latn-CS"/>
        </w:rPr>
      </w:pPr>
    </w:p>
    <w:tbl>
      <w:tblPr>
        <w:tblW w:w="960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6452"/>
        <w:gridCol w:w="2406"/>
      </w:tblGrid>
      <w:tr w:rsidR="009D672B" w14:paraId="3C41F24D" w14:textId="77777777" w:rsidTr="00080695">
        <w:trPr>
          <w:trHeight w:val="369"/>
        </w:trPr>
        <w:tc>
          <w:tcPr>
            <w:tcW w:w="742" w:type="dxa"/>
            <w:tcBorders>
              <w:top w:val="double" w:sz="4" w:space="0" w:color="auto"/>
              <w:left w:val="double" w:sz="4" w:space="0" w:color="auto"/>
              <w:bottom w:val="double" w:sz="4" w:space="0" w:color="auto"/>
            </w:tcBorders>
          </w:tcPr>
          <w:p w14:paraId="7544C91F" w14:textId="77777777" w:rsidR="009D672B" w:rsidRDefault="009D672B" w:rsidP="009D672B">
            <w:pPr>
              <w:jc w:val="center"/>
              <w:rPr>
                <w:b/>
                <w:i/>
                <w:sz w:val="22"/>
                <w:szCs w:val="22"/>
                <w:lang w:val="sr-Latn-CS"/>
              </w:rPr>
            </w:pPr>
            <w:r>
              <w:rPr>
                <w:b/>
                <w:i/>
                <w:sz w:val="22"/>
                <w:szCs w:val="22"/>
                <w:lang w:val="sr-Latn-CS"/>
              </w:rPr>
              <w:t>р.бр</w:t>
            </w:r>
          </w:p>
        </w:tc>
        <w:tc>
          <w:tcPr>
            <w:tcW w:w="6452" w:type="dxa"/>
            <w:tcBorders>
              <w:top w:val="double" w:sz="4" w:space="0" w:color="auto"/>
              <w:bottom w:val="double" w:sz="4" w:space="0" w:color="auto"/>
            </w:tcBorders>
          </w:tcPr>
          <w:p w14:paraId="6AE4B1E1" w14:textId="77777777" w:rsidR="009D672B" w:rsidRDefault="009D672B" w:rsidP="009D672B">
            <w:pPr>
              <w:jc w:val="center"/>
              <w:rPr>
                <w:b/>
                <w:i/>
                <w:sz w:val="22"/>
                <w:szCs w:val="22"/>
                <w:lang w:val="sr-Latn-CS"/>
              </w:rPr>
            </w:pPr>
            <w:r>
              <w:rPr>
                <w:b/>
                <w:i/>
                <w:sz w:val="22"/>
                <w:szCs w:val="22"/>
                <w:lang w:val="sr-Latn-CS"/>
              </w:rPr>
              <w:t>опис</w:t>
            </w:r>
            <w:r>
              <w:rPr>
                <w:b/>
                <w:i/>
                <w:sz w:val="22"/>
                <w:szCs w:val="22"/>
                <w:lang w:val="sr-Cyrl-CS"/>
              </w:rPr>
              <w:t xml:space="preserve"> елемената </w:t>
            </w:r>
            <w:r>
              <w:rPr>
                <w:b/>
                <w:i/>
                <w:sz w:val="22"/>
                <w:szCs w:val="22"/>
                <w:lang w:val="sr-Latn-CS"/>
              </w:rPr>
              <w:t>критеријума</w:t>
            </w:r>
          </w:p>
        </w:tc>
        <w:tc>
          <w:tcPr>
            <w:tcW w:w="2406" w:type="dxa"/>
            <w:tcBorders>
              <w:top w:val="double" w:sz="4" w:space="0" w:color="auto"/>
              <w:bottom w:val="double" w:sz="4" w:space="0" w:color="auto"/>
              <w:right w:val="double" w:sz="4" w:space="0" w:color="auto"/>
            </w:tcBorders>
          </w:tcPr>
          <w:p w14:paraId="6288FC3F" w14:textId="77777777" w:rsidR="009D672B" w:rsidRDefault="009D672B" w:rsidP="009D672B">
            <w:pPr>
              <w:jc w:val="center"/>
              <w:rPr>
                <w:b/>
                <w:i/>
                <w:sz w:val="22"/>
                <w:szCs w:val="22"/>
                <w:lang w:val="sr-Latn-CS"/>
              </w:rPr>
            </w:pPr>
            <w:r>
              <w:rPr>
                <w:b/>
                <w:i/>
                <w:sz w:val="22"/>
                <w:szCs w:val="22"/>
                <w:lang w:val="sr-Latn-CS"/>
              </w:rPr>
              <w:t>број</w:t>
            </w:r>
            <w:r>
              <w:rPr>
                <w:b/>
                <w:i/>
                <w:sz w:val="22"/>
                <w:szCs w:val="22"/>
                <w:lang w:val="sr-Cyrl-CS"/>
              </w:rPr>
              <w:t xml:space="preserve"> </w:t>
            </w:r>
            <w:r>
              <w:rPr>
                <w:b/>
                <w:i/>
                <w:sz w:val="22"/>
                <w:szCs w:val="22"/>
                <w:lang w:val="sr-Latn-CS"/>
              </w:rPr>
              <w:t>пондера</w:t>
            </w:r>
          </w:p>
        </w:tc>
      </w:tr>
      <w:tr w:rsidR="009D672B" w14:paraId="7AEF0A56" w14:textId="77777777" w:rsidTr="009D672B">
        <w:trPr>
          <w:trHeight w:val="228"/>
        </w:trPr>
        <w:tc>
          <w:tcPr>
            <w:tcW w:w="742" w:type="dxa"/>
            <w:tcBorders>
              <w:top w:val="double" w:sz="4" w:space="0" w:color="auto"/>
              <w:left w:val="double" w:sz="4" w:space="0" w:color="auto"/>
            </w:tcBorders>
          </w:tcPr>
          <w:p w14:paraId="48F93FA6" w14:textId="77777777" w:rsidR="009D672B" w:rsidRPr="00FF7B01" w:rsidRDefault="009D672B" w:rsidP="009D672B">
            <w:pPr>
              <w:jc w:val="center"/>
              <w:rPr>
                <w:szCs w:val="32"/>
              </w:rPr>
            </w:pPr>
            <w:r w:rsidRPr="00FF7B01">
              <w:rPr>
                <w:szCs w:val="32"/>
              </w:rPr>
              <w:t>1.</w:t>
            </w:r>
          </w:p>
        </w:tc>
        <w:tc>
          <w:tcPr>
            <w:tcW w:w="6452" w:type="dxa"/>
            <w:tcBorders>
              <w:top w:val="double" w:sz="4" w:space="0" w:color="auto"/>
            </w:tcBorders>
            <w:vAlign w:val="center"/>
          </w:tcPr>
          <w:p w14:paraId="1D0BAEAE" w14:textId="77777777" w:rsidR="009D672B" w:rsidRPr="00A318BC" w:rsidRDefault="009D672B" w:rsidP="009D672B">
            <w:pPr>
              <w:pStyle w:val="BodyText"/>
              <w:jc w:val="left"/>
            </w:pPr>
            <w:r w:rsidRPr="00FF7B01">
              <w:rPr>
                <w:sz w:val="23"/>
                <w:szCs w:val="23"/>
              </w:rPr>
              <w:t>Цена услуге редовног прегледа</w:t>
            </w:r>
            <w:r>
              <w:rPr>
                <w:sz w:val="23"/>
                <w:szCs w:val="23"/>
              </w:rPr>
              <w:t xml:space="preserve"> (</w:t>
            </w:r>
            <w:r>
              <w:rPr>
                <w:sz w:val="22"/>
                <w:szCs w:val="22"/>
                <w:lang w:val="ru-RU"/>
              </w:rPr>
              <w:t>Ц</w:t>
            </w:r>
            <w:r w:rsidRPr="00A318BC">
              <w:rPr>
                <w:sz w:val="22"/>
                <w:szCs w:val="22"/>
                <w:lang w:val="ru-RU"/>
              </w:rPr>
              <w:t>п</w:t>
            </w:r>
            <w:r w:rsidRPr="00A318BC">
              <w:rPr>
                <w:sz w:val="22"/>
                <w:szCs w:val="22"/>
              </w:rPr>
              <w:t>рп</w:t>
            </w:r>
            <w:r>
              <w:rPr>
                <w:b/>
                <w:sz w:val="22"/>
                <w:szCs w:val="22"/>
              </w:rPr>
              <w:t>)</w:t>
            </w:r>
          </w:p>
        </w:tc>
        <w:tc>
          <w:tcPr>
            <w:tcW w:w="2406" w:type="dxa"/>
            <w:tcBorders>
              <w:top w:val="double" w:sz="4" w:space="0" w:color="auto"/>
              <w:right w:val="double" w:sz="4" w:space="0" w:color="auto"/>
            </w:tcBorders>
            <w:vAlign w:val="center"/>
          </w:tcPr>
          <w:p w14:paraId="643907D9" w14:textId="77777777" w:rsidR="009D672B" w:rsidRPr="00CD48AA" w:rsidRDefault="00080695" w:rsidP="009D672B">
            <w:pPr>
              <w:pStyle w:val="BodyText"/>
              <w:jc w:val="center"/>
            </w:pPr>
            <w:r>
              <w:t>10</w:t>
            </w:r>
          </w:p>
        </w:tc>
      </w:tr>
      <w:tr w:rsidR="009D672B" w14:paraId="6F60E8C8" w14:textId="77777777" w:rsidTr="009D672B">
        <w:trPr>
          <w:trHeight w:val="228"/>
        </w:trPr>
        <w:tc>
          <w:tcPr>
            <w:tcW w:w="742" w:type="dxa"/>
            <w:tcBorders>
              <w:top w:val="single" w:sz="4" w:space="0" w:color="auto"/>
              <w:left w:val="double" w:sz="4" w:space="0" w:color="auto"/>
            </w:tcBorders>
          </w:tcPr>
          <w:p w14:paraId="3F6C84C5" w14:textId="77777777" w:rsidR="009D672B" w:rsidRPr="00FF7B01" w:rsidRDefault="009D672B" w:rsidP="009D672B">
            <w:pPr>
              <w:jc w:val="center"/>
              <w:rPr>
                <w:szCs w:val="32"/>
              </w:rPr>
            </w:pPr>
            <w:r w:rsidRPr="00FF7B01">
              <w:rPr>
                <w:szCs w:val="32"/>
              </w:rPr>
              <w:t>2.</w:t>
            </w:r>
          </w:p>
        </w:tc>
        <w:tc>
          <w:tcPr>
            <w:tcW w:w="6452" w:type="dxa"/>
            <w:tcBorders>
              <w:top w:val="single" w:sz="4" w:space="0" w:color="auto"/>
            </w:tcBorders>
            <w:vAlign w:val="center"/>
          </w:tcPr>
          <w:p w14:paraId="412E5966" w14:textId="77777777" w:rsidR="009D672B" w:rsidRPr="00A318BC" w:rsidRDefault="009D672B" w:rsidP="009D672B">
            <w:pPr>
              <w:pStyle w:val="BodyText"/>
              <w:jc w:val="left"/>
            </w:pPr>
            <w:r w:rsidRPr="00FF7B01">
              <w:rPr>
                <w:sz w:val="23"/>
                <w:szCs w:val="23"/>
              </w:rPr>
              <w:t>Цена услуге ванредног прегледа</w:t>
            </w:r>
            <w:r>
              <w:rPr>
                <w:sz w:val="23"/>
                <w:szCs w:val="23"/>
              </w:rPr>
              <w:t xml:space="preserve"> </w:t>
            </w:r>
            <w:r w:rsidRPr="00A318BC">
              <w:rPr>
                <w:sz w:val="23"/>
                <w:szCs w:val="23"/>
              </w:rPr>
              <w:t>(</w:t>
            </w:r>
            <w:r>
              <w:rPr>
                <w:sz w:val="22"/>
                <w:szCs w:val="22"/>
                <w:lang w:val="ru-RU"/>
              </w:rPr>
              <w:t>Ц</w:t>
            </w:r>
            <w:r w:rsidRPr="00A318BC">
              <w:rPr>
                <w:sz w:val="22"/>
                <w:szCs w:val="22"/>
                <w:lang w:val="ru-RU"/>
              </w:rPr>
              <w:t>п</w:t>
            </w:r>
            <w:r w:rsidRPr="00A318BC">
              <w:rPr>
                <w:sz w:val="22"/>
                <w:szCs w:val="22"/>
              </w:rPr>
              <w:t>вп)</w:t>
            </w:r>
          </w:p>
        </w:tc>
        <w:tc>
          <w:tcPr>
            <w:tcW w:w="2406" w:type="dxa"/>
            <w:tcBorders>
              <w:top w:val="single" w:sz="4" w:space="0" w:color="auto"/>
              <w:right w:val="double" w:sz="4" w:space="0" w:color="auto"/>
            </w:tcBorders>
            <w:vAlign w:val="center"/>
          </w:tcPr>
          <w:p w14:paraId="2A28841C" w14:textId="77777777" w:rsidR="009D672B" w:rsidRPr="00CD48AA" w:rsidRDefault="00080695" w:rsidP="009D672B">
            <w:pPr>
              <w:pStyle w:val="BodyText"/>
              <w:jc w:val="center"/>
            </w:pPr>
            <w:r>
              <w:t>5</w:t>
            </w:r>
          </w:p>
        </w:tc>
      </w:tr>
      <w:tr w:rsidR="009D672B" w14:paraId="58A499B4" w14:textId="77777777" w:rsidTr="009D672B">
        <w:trPr>
          <w:trHeight w:val="228"/>
        </w:trPr>
        <w:tc>
          <w:tcPr>
            <w:tcW w:w="742" w:type="dxa"/>
            <w:tcBorders>
              <w:top w:val="single" w:sz="4" w:space="0" w:color="auto"/>
              <w:left w:val="double" w:sz="4" w:space="0" w:color="auto"/>
            </w:tcBorders>
          </w:tcPr>
          <w:p w14:paraId="73CF2CDA" w14:textId="77777777" w:rsidR="009D672B" w:rsidRPr="00FF7B01" w:rsidRDefault="009D672B" w:rsidP="009D672B">
            <w:pPr>
              <w:jc w:val="center"/>
              <w:rPr>
                <w:szCs w:val="32"/>
              </w:rPr>
            </w:pPr>
            <w:r w:rsidRPr="00FF7B01">
              <w:rPr>
                <w:szCs w:val="32"/>
              </w:rPr>
              <w:t>3.</w:t>
            </w:r>
          </w:p>
        </w:tc>
        <w:tc>
          <w:tcPr>
            <w:tcW w:w="6452" w:type="dxa"/>
            <w:tcBorders>
              <w:top w:val="single" w:sz="4" w:space="0" w:color="auto"/>
            </w:tcBorders>
            <w:vAlign w:val="center"/>
          </w:tcPr>
          <w:p w14:paraId="6DF88C1F" w14:textId="77777777" w:rsidR="009D672B" w:rsidRPr="00A318BC" w:rsidRDefault="009D672B" w:rsidP="009D672B">
            <w:pPr>
              <w:pStyle w:val="BodyText"/>
              <w:jc w:val="left"/>
            </w:pPr>
            <w:r w:rsidRPr="00FF7B01">
              <w:rPr>
                <w:sz w:val="23"/>
                <w:szCs w:val="23"/>
              </w:rPr>
              <w:t>Цена услуге одражавања-месечног прегледа</w:t>
            </w:r>
            <w:r>
              <w:rPr>
                <w:sz w:val="23"/>
                <w:szCs w:val="23"/>
              </w:rPr>
              <w:t xml:space="preserve"> </w:t>
            </w:r>
            <w:r w:rsidRPr="00A318BC">
              <w:rPr>
                <w:sz w:val="23"/>
                <w:szCs w:val="23"/>
              </w:rPr>
              <w:t>(</w:t>
            </w:r>
            <w:r>
              <w:rPr>
                <w:sz w:val="22"/>
                <w:szCs w:val="22"/>
                <w:lang w:val="ru-RU"/>
              </w:rPr>
              <w:t>Ц</w:t>
            </w:r>
            <w:r w:rsidRPr="00A318BC">
              <w:rPr>
                <w:sz w:val="22"/>
                <w:szCs w:val="22"/>
                <w:lang w:val="ru-RU"/>
              </w:rPr>
              <w:t>п</w:t>
            </w:r>
            <w:r w:rsidRPr="00A318BC">
              <w:rPr>
                <w:sz w:val="22"/>
                <w:szCs w:val="22"/>
              </w:rPr>
              <w:t>мп)</w:t>
            </w:r>
          </w:p>
        </w:tc>
        <w:tc>
          <w:tcPr>
            <w:tcW w:w="2406" w:type="dxa"/>
            <w:tcBorders>
              <w:top w:val="single" w:sz="4" w:space="0" w:color="auto"/>
              <w:right w:val="double" w:sz="4" w:space="0" w:color="auto"/>
            </w:tcBorders>
            <w:vAlign w:val="center"/>
          </w:tcPr>
          <w:p w14:paraId="732474E0" w14:textId="77777777" w:rsidR="009D672B" w:rsidRPr="00080695" w:rsidRDefault="00080695" w:rsidP="009D672B">
            <w:pPr>
              <w:pStyle w:val="BodyText"/>
              <w:jc w:val="center"/>
              <w:rPr>
                <w:lang w:val="sr-Cyrl-RS"/>
              </w:rPr>
            </w:pPr>
            <w:r>
              <w:rPr>
                <w:lang w:val="sr-Cyrl-RS"/>
              </w:rPr>
              <w:t>35</w:t>
            </w:r>
          </w:p>
        </w:tc>
      </w:tr>
      <w:tr w:rsidR="009D672B" w14:paraId="01EE7377" w14:textId="77777777" w:rsidTr="009D672B">
        <w:trPr>
          <w:trHeight w:val="228"/>
        </w:trPr>
        <w:tc>
          <w:tcPr>
            <w:tcW w:w="742" w:type="dxa"/>
            <w:tcBorders>
              <w:top w:val="single" w:sz="4" w:space="0" w:color="auto"/>
              <w:left w:val="double" w:sz="4" w:space="0" w:color="auto"/>
            </w:tcBorders>
          </w:tcPr>
          <w:p w14:paraId="3DA9709F" w14:textId="77777777" w:rsidR="009D672B" w:rsidRPr="00FF7B01" w:rsidRDefault="009D672B" w:rsidP="009D672B">
            <w:pPr>
              <w:jc w:val="center"/>
              <w:rPr>
                <w:szCs w:val="32"/>
              </w:rPr>
            </w:pPr>
            <w:r w:rsidRPr="00FF7B01">
              <w:rPr>
                <w:szCs w:val="32"/>
              </w:rPr>
              <w:t>4.</w:t>
            </w:r>
          </w:p>
        </w:tc>
        <w:tc>
          <w:tcPr>
            <w:tcW w:w="6452" w:type="dxa"/>
            <w:tcBorders>
              <w:top w:val="single" w:sz="4" w:space="0" w:color="auto"/>
            </w:tcBorders>
            <w:vAlign w:val="center"/>
          </w:tcPr>
          <w:p w14:paraId="2852629F" w14:textId="77777777" w:rsidR="009D672B" w:rsidRPr="00A318BC" w:rsidRDefault="009D672B" w:rsidP="009D672B">
            <w:pPr>
              <w:pStyle w:val="BodyText"/>
              <w:jc w:val="left"/>
              <w:rPr>
                <w:sz w:val="23"/>
                <w:szCs w:val="23"/>
              </w:rPr>
            </w:pPr>
            <w:r w:rsidRPr="00FF7B01">
              <w:rPr>
                <w:sz w:val="23"/>
                <w:szCs w:val="23"/>
              </w:rPr>
              <w:t>Цена ефективног сата сервисера/радионичког сата услуге отклањања недостатака у раду лифта са или без замене неисправних и оштећених делова лифта исправним деловима</w:t>
            </w:r>
            <w:r>
              <w:rPr>
                <w:sz w:val="23"/>
                <w:szCs w:val="23"/>
              </w:rPr>
              <w:t xml:space="preserve"> </w:t>
            </w:r>
            <w:r w:rsidRPr="00A318BC">
              <w:rPr>
                <w:sz w:val="23"/>
                <w:szCs w:val="23"/>
              </w:rPr>
              <w:t>(</w:t>
            </w:r>
            <w:r>
              <w:rPr>
                <w:sz w:val="22"/>
                <w:szCs w:val="22"/>
                <w:lang w:val="ru-RU"/>
              </w:rPr>
              <w:t>Ц</w:t>
            </w:r>
            <w:r w:rsidRPr="00A318BC">
              <w:rPr>
                <w:sz w:val="22"/>
                <w:szCs w:val="22"/>
                <w:lang w:val="ru-RU"/>
              </w:rPr>
              <w:t>п</w:t>
            </w:r>
            <w:r w:rsidRPr="00A318BC">
              <w:rPr>
                <w:sz w:val="22"/>
                <w:szCs w:val="22"/>
              </w:rPr>
              <w:t>сс)</w:t>
            </w:r>
          </w:p>
        </w:tc>
        <w:tc>
          <w:tcPr>
            <w:tcW w:w="2406" w:type="dxa"/>
            <w:tcBorders>
              <w:top w:val="single" w:sz="4" w:space="0" w:color="auto"/>
              <w:right w:val="double" w:sz="4" w:space="0" w:color="auto"/>
            </w:tcBorders>
            <w:vAlign w:val="center"/>
          </w:tcPr>
          <w:p w14:paraId="7B9E45F3" w14:textId="77777777" w:rsidR="009D672B" w:rsidRPr="00CD48AA" w:rsidRDefault="009D672B" w:rsidP="009D672B">
            <w:pPr>
              <w:pStyle w:val="BodyText"/>
              <w:jc w:val="center"/>
            </w:pPr>
            <w:r>
              <w:t>30</w:t>
            </w:r>
          </w:p>
        </w:tc>
      </w:tr>
      <w:tr w:rsidR="009D672B" w14:paraId="1ACE0EEF" w14:textId="77777777" w:rsidTr="009D672B">
        <w:trPr>
          <w:trHeight w:val="228"/>
        </w:trPr>
        <w:tc>
          <w:tcPr>
            <w:tcW w:w="742" w:type="dxa"/>
            <w:tcBorders>
              <w:top w:val="single" w:sz="4" w:space="0" w:color="auto"/>
              <w:left w:val="double" w:sz="4" w:space="0" w:color="auto"/>
            </w:tcBorders>
          </w:tcPr>
          <w:p w14:paraId="33D05D32" w14:textId="77777777" w:rsidR="009D672B" w:rsidRPr="00FF7B01" w:rsidRDefault="009D672B" w:rsidP="009D672B">
            <w:pPr>
              <w:jc w:val="center"/>
              <w:rPr>
                <w:szCs w:val="32"/>
              </w:rPr>
            </w:pPr>
            <w:r w:rsidRPr="00FF7B01">
              <w:rPr>
                <w:szCs w:val="32"/>
              </w:rPr>
              <w:t>5.</w:t>
            </w:r>
          </w:p>
        </w:tc>
        <w:tc>
          <w:tcPr>
            <w:tcW w:w="6452" w:type="dxa"/>
            <w:tcBorders>
              <w:top w:val="single" w:sz="4" w:space="0" w:color="auto"/>
            </w:tcBorders>
            <w:vAlign w:val="center"/>
          </w:tcPr>
          <w:p w14:paraId="5B940D26" w14:textId="77777777" w:rsidR="009D672B" w:rsidRPr="00A318BC" w:rsidRDefault="009D672B" w:rsidP="009D672B">
            <w:pPr>
              <w:pStyle w:val="BodyText"/>
              <w:jc w:val="left"/>
              <w:rPr>
                <w:sz w:val="23"/>
                <w:szCs w:val="23"/>
              </w:rPr>
            </w:pPr>
            <w:r w:rsidRPr="00FF7B01">
              <w:rPr>
                <w:sz w:val="23"/>
                <w:szCs w:val="23"/>
              </w:rPr>
              <w:t>Цена услуге спашавања лица из лифта</w:t>
            </w:r>
            <w:r>
              <w:rPr>
                <w:sz w:val="23"/>
                <w:szCs w:val="23"/>
              </w:rPr>
              <w:t xml:space="preserve"> </w:t>
            </w:r>
            <w:r w:rsidRPr="00A318BC">
              <w:rPr>
                <w:sz w:val="23"/>
                <w:szCs w:val="23"/>
              </w:rPr>
              <w:t>(</w:t>
            </w:r>
            <w:r>
              <w:rPr>
                <w:sz w:val="22"/>
                <w:szCs w:val="22"/>
                <w:lang w:val="ru-RU"/>
              </w:rPr>
              <w:t>Ц</w:t>
            </w:r>
            <w:r w:rsidRPr="00A318BC">
              <w:rPr>
                <w:sz w:val="22"/>
                <w:szCs w:val="22"/>
                <w:lang w:val="ru-RU"/>
              </w:rPr>
              <w:t>п</w:t>
            </w:r>
            <w:r w:rsidRPr="00A318BC">
              <w:rPr>
                <w:sz w:val="22"/>
                <w:szCs w:val="22"/>
              </w:rPr>
              <w:t>сл)</w:t>
            </w:r>
          </w:p>
        </w:tc>
        <w:tc>
          <w:tcPr>
            <w:tcW w:w="2406" w:type="dxa"/>
            <w:tcBorders>
              <w:top w:val="single" w:sz="4" w:space="0" w:color="auto"/>
              <w:right w:val="double" w:sz="4" w:space="0" w:color="auto"/>
            </w:tcBorders>
            <w:vAlign w:val="center"/>
          </w:tcPr>
          <w:p w14:paraId="59C94E4F" w14:textId="77777777" w:rsidR="009D672B" w:rsidRPr="00CD48AA" w:rsidRDefault="009D672B" w:rsidP="009D672B">
            <w:pPr>
              <w:pStyle w:val="BodyText"/>
              <w:jc w:val="center"/>
            </w:pPr>
            <w:r>
              <w:t>5</w:t>
            </w:r>
          </w:p>
        </w:tc>
      </w:tr>
      <w:tr w:rsidR="009D672B" w14:paraId="53CA448F" w14:textId="77777777" w:rsidTr="009D672B">
        <w:trPr>
          <w:trHeight w:val="228"/>
        </w:trPr>
        <w:tc>
          <w:tcPr>
            <w:tcW w:w="742" w:type="dxa"/>
            <w:tcBorders>
              <w:top w:val="single" w:sz="4" w:space="0" w:color="auto"/>
              <w:left w:val="double" w:sz="4" w:space="0" w:color="auto"/>
              <w:bottom w:val="double" w:sz="4" w:space="0" w:color="auto"/>
            </w:tcBorders>
          </w:tcPr>
          <w:p w14:paraId="6E1F9F51" w14:textId="77777777" w:rsidR="009D672B" w:rsidRPr="00080695" w:rsidRDefault="009D672B" w:rsidP="009D672B">
            <w:pPr>
              <w:jc w:val="center"/>
              <w:rPr>
                <w:szCs w:val="32"/>
              </w:rPr>
            </w:pPr>
            <w:r w:rsidRPr="00080695">
              <w:rPr>
                <w:szCs w:val="32"/>
              </w:rPr>
              <w:t>6.</w:t>
            </w:r>
          </w:p>
        </w:tc>
        <w:tc>
          <w:tcPr>
            <w:tcW w:w="6452" w:type="dxa"/>
            <w:tcBorders>
              <w:top w:val="single" w:sz="4" w:space="0" w:color="auto"/>
              <w:bottom w:val="double" w:sz="4" w:space="0" w:color="auto"/>
            </w:tcBorders>
            <w:vAlign w:val="center"/>
          </w:tcPr>
          <w:p w14:paraId="4E2FE4FB" w14:textId="77777777" w:rsidR="009D672B" w:rsidRPr="00080695" w:rsidRDefault="009D672B" w:rsidP="009D672B">
            <w:pPr>
              <w:pStyle w:val="BodyText"/>
              <w:jc w:val="left"/>
              <w:rPr>
                <w:sz w:val="23"/>
                <w:szCs w:val="23"/>
              </w:rPr>
            </w:pPr>
            <w:r w:rsidRPr="00080695">
              <w:rPr>
                <w:sz w:val="23"/>
                <w:szCs w:val="23"/>
              </w:rPr>
              <w:t>Цена резервних делова (</w:t>
            </w:r>
            <w:r w:rsidRPr="00080695">
              <w:rPr>
                <w:sz w:val="22"/>
                <w:szCs w:val="22"/>
                <w:lang w:val="ru-RU"/>
              </w:rPr>
              <w:t>Цп</w:t>
            </w:r>
            <w:r w:rsidRPr="00080695">
              <w:rPr>
                <w:sz w:val="22"/>
                <w:szCs w:val="22"/>
              </w:rPr>
              <w:t>рд)</w:t>
            </w:r>
          </w:p>
        </w:tc>
        <w:tc>
          <w:tcPr>
            <w:tcW w:w="2406" w:type="dxa"/>
            <w:tcBorders>
              <w:top w:val="single" w:sz="4" w:space="0" w:color="auto"/>
              <w:bottom w:val="double" w:sz="4" w:space="0" w:color="auto"/>
              <w:right w:val="double" w:sz="4" w:space="0" w:color="auto"/>
            </w:tcBorders>
            <w:vAlign w:val="center"/>
          </w:tcPr>
          <w:p w14:paraId="1E704315" w14:textId="77777777" w:rsidR="009D672B" w:rsidRPr="00080695" w:rsidRDefault="009D672B" w:rsidP="009D672B">
            <w:pPr>
              <w:pStyle w:val="BodyText"/>
              <w:jc w:val="center"/>
            </w:pPr>
            <w:r w:rsidRPr="00080695">
              <w:t>15</w:t>
            </w:r>
          </w:p>
        </w:tc>
      </w:tr>
      <w:tr w:rsidR="009D672B" w14:paraId="5D57CB7B" w14:textId="77777777" w:rsidTr="009D672B">
        <w:trPr>
          <w:trHeight w:val="275"/>
        </w:trPr>
        <w:tc>
          <w:tcPr>
            <w:tcW w:w="7194" w:type="dxa"/>
            <w:gridSpan w:val="2"/>
            <w:tcBorders>
              <w:top w:val="double" w:sz="4" w:space="0" w:color="auto"/>
              <w:left w:val="double" w:sz="4" w:space="0" w:color="auto"/>
              <w:bottom w:val="double" w:sz="4" w:space="0" w:color="auto"/>
            </w:tcBorders>
          </w:tcPr>
          <w:p w14:paraId="11B50A2D" w14:textId="77777777" w:rsidR="009D672B" w:rsidRDefault="009D672B" w:rsidP="009D672B">
            <w:pPr>
              <w:jc w:val="right"/>
              <w:rPr>
                <w:b/>
                <w:i/>
                <w:sz w:val="22"/>
                <w:szCs w:val="22"/>
                <w:lang w:val="sr-Latn-CS"/>
              </w:rPr>
            </w:pPr>
            <w:r>
              <w:rPr>
                <w:b/>
                <w:i/>
                <w:sz w:val="22"/>
                <w:szCs w:val="22"/>
                <w:lang w:val="sr-Latn-CS"/>
              </w:rPr>
              <w:t>укупно</w:t>
            </w:r>
          </w:p>
        </w:tc>
        <w:tc>
          <w:tcPr>
            <w:tcW w:w="2406" w:type="dxa"/>
            <w:tcBorders>
              <w:top w:val="double" w:sz="4" w:space="0" w:color="auto"/>
              <w:bottom w:val="double" w:sz="4" w:space="0" w:color="auto"/>
              <w:right w:val="double" w:sz="4" w:space="0" w:color="auto"/>
            </w:tcBorders>
          </w:tcPr>
          <w:p w14:paraId="69542D39" w14:textId="77777777" w:rsidR="009D672B" w:rsidRDefault="009D672B" w:rsidP="009D672B">
            <w:pPr>
              <w:jc w:val="center"/>
              <w:rPr>
                <w:b/>
                <w:i/>
                <w:lang w:val="sr-Latn-CS"/>
              </w:rPr>
            </w:pPr>
            <w:r>
              <w:rPr>
                <w:b/>
                <w:i/>
                <w:lang w:val="sr-Latn-CS"/>
              </w:rPr>
              <w:t>100</w:t>
            </w:r>
          </w:p>
        </w:tc>
      </w:tr>
    </w:tbl>
    <w:p w14:paraId="64CF950C" w14:textId="77777777" w:rsidR="00CC0A59" w:rsidRDefault="00CC0A59" w:rsidP="004B5564">
      <w:pPr>
        <w:tabs>
          <w:tab w:val="num" w:pos="720"/>
        </w:tabs>
        <w:ind w:left="720"/>
        <w:jc w:val="both"/>
        <w:rPr>
          <w:lang w:val="sr-Cyrl-CS"/>
        </w:rPr>
      </w:pPr>
    </w:p>
    <w:p w14:paraId="0A95DCA2" w14:textId="77777777" w:rsidR="009D672B" w:rsidRPr="009D672B" w:rsidRDefault="009D672B" w:rsidP="004B5564">
      <w:pPr>
        <w:tabs>
          <w:tab w:val="num" w:pos="720"/>
        </w:tabs>
        <w:ind w:left="720"/>
        <w:jc w:val="both"/>
        <w:rPr>
          <w:lang w:val="sr-Cyrl-CS"/>
        </w:rPr>
      </w:pPr>
      <w:r w:rsidRPr="009D672B">
        <w:rPr>
          <w:lang w:val="sr-Cyrl-CS"/>
        </w:rPr>
        <w:t>Укупан Број п</w:t>
      </w:r>
      <w:r w:rsidR="004B5564">
        <w:rPr>
          <w:lang w:val="sr-Cyrl-CS"/>
        </w:rPr>
        <w:t>ондера ( Бп )  одређен је као :</w:t>
      </w:r>
    </w:p>
    <w:p w14:paraId="323DDC37" w14:textId="77777777" w:rsidR="009D672B" w:rsidRPr="00CC0A59" w:rsidRDefault="009D672B" w:rsidP="004B5564">
      <w:pPr>
        <w:tabs>
          <w:tab w:val="num" w:pos="720"/>
        </w:tabs>
        <w:ind w:left="720"/>
        <w:jc w:val="both"/>
        <w:rPr>
          <w:b/>
          <w:lang w:val="sr-Cyrl-CS"/>
        </w:rPr>
      </w:pPr>
      <w:r w:rsidRPr="00CC0A59">
        <w:rPr>
          <w:b/>
          <w:lang w:val="sr-Cyrl-CS"/>
        </w:rPr>
        <w:t xml:space="preserve">   Бп = Бпр</w:t>
      </w:r>
      <w:r w:rsidR="004B5564" w:rsidRPr="00CC0A59">
        <w:rPr>
          <w:b/>
          <w:lang w:val="sr-Cyrl-CS"/>
        </w:rPr>
        <w:t>п+ Бпвп+ Бпмп+ Бпсс+ Бпсл+ Бпрд</w:t>
      </w:r>
    </w:p>
    <w:p w14:paraId="0A35E7A6" w14:textId="77777777" w:rsidR="004B5564" w:rsidRPr="009D672B" w:rsidRDefault="004B5564" w:rsidP="004B5564">
      <w:pPr>
        <w:tabs>
          <w:tab w:val="num" w:pos="720"/>
        </w:tabs>
        <w:ind w:left="720"/>
        <w:jc w:val="both"/>
        <w:rPr>
          <w:lang w:val="sr-Cyrl-CS"/>
        </w:rPr>
      </w:pPr>
    </w:p>
    <w:p w14:paraId="51049196" w14:textId="77777777" w:rsidR="009D672B" w:rsidRPr="009D672B" w:rsidRDefault="009D672B" w:rsidP="009D672B">
      <w:pPr>
        <w:tabs>
          <w:tab w:val="num" w:pos="720"/>
        </w:tabs>
        <w:ind w:left="720"/>
        <w:jc w:val="both"/>
        <w:rPr>
          <w:lang w:val="sr-Cyrl-CS"/>
        </w:rPr>
      </w:pPr>
      <w:r w:rsidRPr="009D672B">
        <w:rPr>
          <w:lang w:val="sr-Cyrl-CS"/>
        </w:rPr>
        <w:t>Где је:</w:t>
      </w:r>
      <w:r w:rsidRPr="009D672B">
        <w:rPr>
          <w:lang w:val="sr-Cyrl-CS"/>
        </w:rPr>
        <w:tab/>
      </w:r>
    </w:p>
    <w:p w14:paraId="37520FDE" w14:textId="77777777" w:rsidR="009D672B" w:rsidRPr="009D672B" w:rsidRDefault="009D672B" w:rsidP="009D672B">
      <w:pPr>
        <w:tabs>
          <w:tab w:val="num" w:pos="720"/>
        </w:tabs>
        <w:ind w:left="720"/>
        <w:jc w:val="both"/>
        <w:rPr>
          <w:sz w:val="20"/>
          <w:szCs w:val="20"/>
          <w:lang w:val="sr-Cyrl-CS"/>
        </w:rPr>
      </w:pPr>
      <w:r w:rsidRPr="009D672B">
        <w:rPr>
          <w:lang w:val="sr-Cyrl-CS"/>
        </w:rPr>
        <w:tab/>
      </w:r>
      <w:r w:rsidRPr="009D672B">
        <w:rPr>
          <w:lang w:val="sr-Cyrl-CS"/>
        </w:rPr>
        <w:tab/>
      </w:r>
      <w:r w:rsidRPr="009D672B">
        <w:rPr>
          <w:lang w:val="sr-Cyrl-CS"/>
        </w:rPr>
        <w:tab/>
      </w:r>
      <w:r w:rsidRPr="009D672B">
        <w:rPr>
          <w:lang w:val="sr-Cyrl-CS"/>
        </w:rPr>
        <w:tab/>
      </w:r>
      <w:r w:rsidRPr="00CC0A59">
        <w:rPr>
          <w:b/>
          <w:lang w:val="sr-Cyrl-CS"/>
        </w:rPr>
        <w:t>Бпрп</w:t>
      </w:r>
      <w:r w:rsidRPr="009D672B">
        <w:rPr>
          <w:lang w:val="sr-Cyrl-CS"/>
        </w:rPr>
        <w:t xml:space="preserve">   =</w:t>
      </w:r>
      <w:r w:rsidRPr="009D672B">
        <w:rPr>
          <w:lang w:val="sr-Cyrl-CS"/>
        </w:rPr>
        <w:tab/>
      </w:r>
      <w:r w:rsidRPr="009D672B">
        <w:rPr>
          <w:u w:val="single"/>
          <w:lang w:val="sr-Cyrl-CS"/>
        </w:rPr>
        <w:t>Црп мин</w:t>
      </w:r>
      <w:r w:rsidR="00080695">
        <w:rPr>
          <w:lang w:val="sr-Cyrl-CS"/>
        </w:rPr>
        <w:tab/>
        <w:t>х10</w:t>
      </w:r>
      <w:r w:rsidRPr="009D672B">
        <w:rPr>
          <w:lang w:val="sr-Cyrl-CS"/>
        </w:rPr>
        <w:tab/>
      </w:r>
    </w:p>
    <w:p w14:paraId="62379276" w14:textId="77777777" w:rsidR="009D672B" w:rsidRPr="009D672B" w:rsidRDefault="009D672B" w:rsidP="009D672B">
      <w:pPr>
        <w:tabs>
          <w:tab w:val="num" w:pos="720"/>
        </w:tabs>
        <w:ind w:left="720"/>
        <w:jc w:val="both"/>
        <w:rPr>
          <w:sz w:val="20"/>
          <w:szCs w:val="20"/>
          <w:lang w:val="sr-Cyrl-CS"/>
        </w:rPr>
      </w:pPr>
      <w:r w:rsidRPr="009D672B">
        <w:rPr>
          <w:lang w:val="sr-Cyrl-CS"/>
        </w:rPr>
        <w:tab/>
        <w:t xml:space="preserve">  </w:t>
      </w:r>
      <w:r w:rsidRPr="009D672B">
        <w:rPr>
          <w:lang w:val="sr-Cyrl-CS"/>
        </w:rPr>
        <w:tab/>
      </w:r>
      <w:r w:rsidRPr="009D672B">
        <w:rPr>
          <w:lang w:val="sr-Cyrl-CS"/>
        </w:rPr>
        <w:tab/>
      </w:r>
      <w:r w:rsidRPr="009D672B">
        <w:rPr>
          <w:lang w:val="sr-Cyrl-CS"/>
        </w:rPr>
        <w:tab/>
      </w:r>
      <w:r w:rsidRPr="009D672B">
        <w:rPr>
          <w:lang w:val="sr-Cyrl-CS"/>
        </w:rPr>
        <w:tab/>
      </w:r>
      <w:r w:rsidRPr="009D672B">
        <w:rPr>
          <w:lang w:val="sr-Cyrl-CS"/>
        </w:rPr>
        <w:tab/>
        <w:t xml:space="preserve">Црп </w:t>
      </w:r>
      <w:r w:rsidR="00800639">
        <w:rPr>
          <w:lang w:val="sr-Cyrl-CS"/>
        </w:rPr>
        <w:t>п</w:t>
      </w:r>
      <w:r w:rsidRPr="009D672B">
        <w:rPr>
          <w:lang w:val="sr-Cyrl-CS"/>
        </w:rPr>
        <w:tab/>
      </w:r>
      <w:r w:rsidRPr="009D672B">
        <w:rPr>
          <w:lang w:val="sr-Cyrl-CS"/>
        </w:rPr>
        <w:tab/>
      </w:r>
      <w:r w:rsidRPr="009D672B">
        <w:rPr>
          <w:lang w:val="sr-Cyrl-CS"/>
        </w:rPr>
        <w:tab/>
      </w:r>
    </w:p>
    <w:p w14:paraId="08FA9868" w14:textId="77777777" w:rsidR="009D672B" w:rsidRDefault="009D672B" w:rsidP="009D672B">
      <w:pPr>
        <w:tabs>
          <w:tab w:val="num" w:pos="720"/>
        </w:tabs>
        <w:jc w:val="both"/>
        <w:rPr>
          <w:lang w:val="sr-Cyrl-CS"/>
        </w:rPr>
      </w:pPr>
      <w:r w:rsidRPr="009D672B">
        <w:rPr>
          <w:lang w:val="sr-Cyrl-CS"/>
        </w:rPr>
        <w:t>Црп мин: Цена услуге редовног прегледа, најниже понуђена</w:t>
      </w:r>
    </w:p>
    <w:p w14:paraId="4FAA45C8" w14:textId="77777777" w:rsidR="003A449D" w:rsidRDefault="003A449D" w:rsidP="009D672B">
      <w:pPr>
        <w:tabs>
          <w:tab w:val="num" w:pos="720"/>
        </w:tabs>
        <w:jc w:val="both"/>
        <w:rPr>
          <w:lang w:val="sr-Cyrl-CS"/>
        </w:rPr>
      </w:pPr>
    </w:p>
    <w:p w14:paraId="5243E152" w14:textId="77777777" w:rsidR="003A449D" w:rsidRDefault="003A449D" w:rsidP="009D672B">
      <w:pPr>
        <w:tabs>
          <w:tab w:val="num" w:pos="720"/>
        </w:tabs>
        <w:jc w:val="both"/>
        <w:rPr>
          <w:lang w:val="sr-Cyrl-CS"/>
        </w:rPr>
      </w:pPr>
    </w:p>
    <w:p w14:paraId="1127F490" w14:textId="77777777" w:rsidR="003A449D" w:rsidRDefault="003A449D" w:rsidP="009D672B">
      <w:pPr>
        <w:tabs>
          <w:tab w:val="num" w:pos="720"/>
        </w:tabs>
        <w:jc w:val="both"/>
        <w:rPr>
          <w:lang w:val="sr-Cyrl-CS"/>
        </w:rPr>
      </w:pPr>
    </w:p>
    <w:p w14:paraId="44DDEFC2" w14:textId="77777777" w:rsidR="003A449D" w:rsidRPr="009D672B" w:rsidRDefault="003A449D" w:rsidP="009D672B">
      <w:pPr>
        <w:tabs>
          <w:tab w:val="num" w:pos="720"/>
        </w:tabs>
        <w:jc w:val="both"/>
        <w:rPr>
          <w:lang w:val="sr-Cyrl-CS"/>
        </w:rPr>
      </w:pPr>
    </w:p>
    <w:p w14:paraId="10B5719A" w14:textId="77777777" w:rsidR="009D672B" w:rsidRPr="009D672B" w:rsidRDefault="00800639" w:rsidP="009D672B">
      <w:pPr>
        <w:tabs>
          <w:tab w:val="num" w:pos="720"/>
        </w:tabs>
        <w:jc w:val="both"/>
        <w:rPr>
          <w:lang w:val="sr-Cyrl-CS"/>
        </w:rPr>
      </w:pPr>
      <w:r>
        <w:rPr>
          <w:lang w:val="sr-Cyrl-CS"/>
        </w:rPr>
        <w:t>Црп п</w:t>
      </w:r>
      <w:r w:rsidR="009D672B" w:rsidRPr="009D672B">
        <w:rPr>
          <w:lang w:val="sr-Cyrl-CS"/>
        </w:rPr>
        <w:t>:</w:t>
      </w:r>
      <w:r w:rsidR="009D672B" w:rsidRPr="009D672B">
        <w:rPr>
          <w:lang w:val="sr-Cyrl-CS"/>
        </w:rPr>
        <w:tab/>
        <w:t>Цена услуге редовног прегледа,понуђена, која се бодује</w:t>
      </w:r>
    </w:p>
    <w:p w14:paraId="2786508C" w14:textId="7DA4E91D" w:rsidR="00800639" w:rsidRDefault="009D672B" w:rsidP="003A449D">
      <w:pPr>
        <w:tabs>
          <w:tab w:val="num" w:pos="720"/>
        </w:tabs>
        <w:jc w:val="both"/>
        <w:rPr>
          <w:lang w:val="sr-Cyrl-CS"/>
        </w:rPr>
      </w:pPr>
      <w:r w:rsidRPr="009D672B">
        <w:rPr>
          <w:lang w:val="sr-Cyrl-CS"/>
        </w:rPr>
        <w:tab/>
      </w:r>
      <w:r w:rsidRPr="009D672B">
        <w:rPr>
          <w:lang w:val="sr-Cyrl-CS"/>
        </w:rPr>
        <w:tab/>
      </w:r>
    </w:p>
    <w:p w14:paraId="66CCD782" w14:textId="77777777" w:rsidR="009D672B" w:rsidRPr="009D672B" w:rsidRDefault="00800639" w:rsidP="009D672B">
      <w:pPr>
        <w:tabs>
          <w:tab w:val="num" w:pos="720"/>
        </w:tabs>
        <w:ind w:left="720"/>
        <w:jc w:val="both"/>
        <w:rPr>
          <w:lang w:val="sr-Cyrl-CS"/>
        </w:rPr>
      </w:pPr>
      <w:r>
        <w:rPr>
          <w:lang w:val="sr-Cyrl-CS"/>
        </w:rPr>
        <w:tab/>
      </w:r>
      <w:r>
        <w:rPr>
          <w:lang w:val="sr-Cyrl-CS"/>
        </w:rPr>
        <w:tab/>
      </w:r>
      <w:r>
        <w:rPr>
          <w:lang w:val="sr-Cyrl-CS"/>
        </w:rPr>
        <w:tab/>
      </w:r>
      <w:r>
        <w:rPr>
          <w:lang w:val="sr-Cyrl-CS"/>
        </w:rPr>
        <w:tab/>
      </w:r>
      <w:r w:rsidR="009D672B" w:rsidRPr="00CC0A59">
        <w:rPr>
          <w:b/>
          <w:lang w:val="sr-Cyrl-CS"/>
        </w:rPr>
        <w:t>Бпвп</w:t>
      </w:r>
      <w:r w:rsidR="009D672B" w:rsidRPr="009D672B">
        <w:rPr>
          <w:lang w:val="sr-Cyrl-CS"/>
        </w:rPr>
        <w:t xml:space="preserve">   =</w:t>
      </w:r>
      <w:r w:rsidR="009D672B" w:rsidRPr="009D672B">
        <w:rPr>
          <w:lang w:val="sr-Cyrl-CS"/>
        </w:rPr>
        <w:tab/>
      </w:r>
      <w:r w:rsidR="009D672B" w:rsidRPr="009D672B">
        <w:rPr>
          <w:u w:val="single"/>
          <w:lang w:val="sr-Cyrl-CS"/>
        </w:rPr>
        <w:t>Цвп мин</w:t>
      </w:r>
      <w:r w:rsidR="00080695">
        <w:rPr>
          <w:lang w:val="sr-Cyrl-CS"/>
        </w:rPr>
        <w:tab/>
        <w:t>х5</w:t>
      </w:r>
      <w:r w:rsidR="009D672B" w:rsidRPr="009D672B">
        <w:rPr>
          <w:lang w:val="sr-Cyrl-CS"/>
        </w:rPr>
        <w:tab/>
      </w:r>
      <w:r w:rsidR="009D672B" w:rsidRPr="009D672B">
        <w:rPr>
          <w:lang w:val="sr-Cyrl-CS"/>
        </w:rPr>
        <w:tab/>
        <w:t xml:space="preserve">  </w:t>
      </w:r>
      <w:r w:rsidR="009D672B" w:rsidRPr="009D672B">
        <w:rPr>
          <w:lang w:val="sr-Cyrl-CS"/>
        </w:rPr>
        <w:tab/>
      </w:r>
      <w:r w:rsidR="009D672B" w:rsidRPr="009D672B">
        <w:rPr>
          <w:lang w:val="sr-Cyrl-CS"/>
        </w:rPr>
        <w:tab/>
      </w:r>
      <w:r w:rsidR="009D672B" w:rsidRPr="009D672B">
        <w:rPr>
          <w:lang w:val="sr-Cyrl-CS"/>
        </w:rPr>
        <w:tab/>
      </w:r>
      <w:r w:rsidR="009D672B" w:rsidRPr="009D672B">
        <w:rPr>
          <w:lang w:val="sr-Cyrl-CS"/>
        </w:rPr>
        <w:tab/>
      </w:r>
      <w:r w:rsidR="009D672B" w:rsidRPr="009D672B">
        <w:rPr>
          <w:lang w:val="sr-Cyrl-CS"/>
        </w:rPr>
        <w:tab/>
      </w:r>
      <w:r w:rsidR="009D672B" w:rsidRPr="009D672B">
        <w:rPr>
          <w:lang w:val="sr-Cyrl-CS"/>
        </w:rPr>
        <w:tab/>
      </w:r>
      <w:r w:rsidR="009D672B" w:rsidRPr="009D672B">
        <w:rPr>
          <w:lang w:val="sr-Cyrl-CS"/>
        </w:rPr>
        <w:tab/>
      </w:r>
      <w:r w:rsidR="009D672B" w:rsidRPr="009D672B">
        <w:rPr>
          <w:lang w:val="sr-Cyrl-CS"/>
        </w:rPr>
        <w:tab/>
        <w:t xml:space="preserve">Цвп </w:t>
      </w:r>
      <w:r>
        <w:rPr>
          <w:lang w:val="sr-Cyrl-CS"/>
        </w:rPr>
        <w:t>п</w:t>
      </w:r>
      <w:r w:rsidR="009D672B" w:rsidRPr="009D672B">
        <w:rPr>
          <w:lang w:val="sr-Cyrl-CS"/>
        </w:rPr>
        <w:tab/>
      </w:r>
    </w:p>
    <w:p w14:paraId="5B748F76" w14:textId="77777777" w:rsidR="009D672B" w:rsidRPr="009D672B" w:rsidRDefault="009D672B" w:rsidP="009D672B">
      <w:pPr>
        <w:tabs>
          <w:tab w:val="num" w:pos="720"/>
        </w:tabs>
        <w:jc w:val="both"/>
        <w:rPr>
          <w:lang w:val="sr-Cyrl-CS"/>
        </w:rPr>
      </w:pPr>
      <w:r w:rsidRPr="009D672B">
        <w:rPr>
          <w:lang w:val="sr-Cyrl-CS"/>
        </w:rPr>
        <w:t>Цвп мин: Цена услуге ванредног прегледа, најниже понуђена</w:t>
      </w:r>
    </w:p>
    <w:p w14:paraId="09EB676A" w14:textId="3A8FFE6A" w:rsidR="009D672B" w:rsidRDefault="009D672B" w:rsidP="003A449D">
      <w:pPr>
        <w:rPr>
          <w:lang w:val="sr-Cyrl-CS"/>
        </w:rPr>
      </w:pPr>
      <w:r w:rsidRPr="009D672B">
        <w:rPr>
          <w:lang w:val="sr-Cyrl-CS"/>
        </w:rPr>
        <w:t>Цвп п:</w:t>
      </w:r>
      <w:r w:rsidRPr="009D672B">
        <w:rPr>
          <w:lang w:val="sr-Cyrl-CS"/>
        </w:rPr>
        <w:tab/>
        <w:t>Цена услуге в</w:t>
      </w:r>
      <w:r w:rsidR="00CC0A59">
        <w:rPr>
          <w:lang w:val="sr-Cyrl-CS"/>
        </w:rPr>
        <w:t>анредног прегледа,понуђена, кој</w:t>
      </w:r>
      <w:r w:rsidRPr="009D672B">
        <w:rPr>
          <w:lang w:val="sr-Cyrl-CS"/>
        </w:rPr>
        <w:t>а</w:t>
      </w:r>
      <w:r w:rsidR="00CC0A59">
        <w:rPr>
          <w:lang w:val="sr-Cyrl-CS"/>
        </w:rPr>
        <w:t xml:space="preserve"> </w:t>
      </w:r>
      <w:r w:rsidRPr="009D672B">
        <w:rPr>
          <w:lang w:val="sr-Cyrl-CS"/>
        </w:rPr>
        <w:t>се бодује</w:t>
      </w:r>
    </w:p>
    <w:p w14:paraId="26EAF8E5" w14:textId="77777777" w:rsidR="00800639" w:rsidRPr="009D672B" w:rsidRDefault="00800639" w:rsidP="009D672B">
      <w:pPr>
        <w:tabs>
          <w:tab w:val="num" w:pos="720"/>
        </w:tabs>
        <w:ind w:left="720"/>
        <w:jc w:val="both"/>
        <w:rPr>
          <w:lang w:val="sr-Cyrl-CS"/>
        </w:rPr>
      </w:pPr>
    </w:p>
    <w:p w14:paraId="1F5B2330" w14:textId="77777777" w:rsidR="009D672B" w:rsidRPr="009D672B" w:rsidRDefault="009D672B" w:rsidP="009D672B">
      <w:pPr>
        <w:tabs>
          <w:tab w:val="num" w:pos="720"/>
        </w:tabs>
        <w:ind w:left="720"/>
        <w:jc w:val="both"/>
        <w:rPr>
          <w:lang w:val="sr-Cyrl-CS"/>
        </w:rPr>
      </w:pPr>
      <w:r w:rsidRPr="009D672B">
        <w:rPr>
          <w:lang w:val="sr-Cyrl-CS"/>
        </w:rPr>
        <w:tab/>
      </w:r>
      <w:r w:rsidRPr="009D672B">
        <w:rPr>
          <w:lang w:val="sr-Cyrl-CS"/>
        </w:rPr>
        <w:tab/>
      </w:r>
      <w:r w:rsidRPr="009D672B">
        <w:rPr>
          <w:lang w:val="sr-Cyrl-CS"/>
        </w:rPr>
        <w:tab/>
      </w:r>
      <w:r w:rsidRPr="009D672B">
        <w:rPr>
          <w:lang w:val="sr-Cyrl-CS"/>
        </w:rPr>
        <w:tab/>
      </w:r>
      <w:r w:rsidRPr="00CC0A59">
        <w:rPr>
          <w:b/>
          <w:lang w:val="sr-Cyrl-CS"/>
        </w:rPr>
        <w:t>Бпмп</w:t>
      </w:r>
      <w:r w:rsidRPr="009D672B">
        <w:rPr>
          <w:lang w:val="sr-Cyrl-CS"/>
        </w:rPr>
        <w:t xml:space="preserve">   =</w:t>
      </w:r>
      <w:r w:rsidRPr="009D672B">
        <w:rPr>
          <w:lang w:val="sr-Cyrl-CS"/>
        </w:rPr>
        <w:tab/>
      </w:r>
      <w:r w:rsidRPr="009D672B">
        <w:rPr>
          <w:u w:val="single"/>
          <w:lang w:val="sr-Cyrl-CS"/>
        </w:rPr>
        <w:t>Цмп мин</w:t>
      </w:r>
      <w:r w:rsidR="00080695">
        <w:rPr>
          <w:lang w:val="sr-Cyrl-CS"/>
        </w:rPr>
        <w:tab/>
        <w:t>х35</w:t>
      </w:r>
      <w:r w:rsidRPr="009D672B">
        <w:rPr>
          <w:lang w:val="sr-Cyrl-CS"/>
        </w:rPr>
        <w:tab/>
      </w:r>
      <w:r w:rsidRPr="009D672B">
        <w:rPr>
          <w:lang w:val="sr-Cyrl-CS"/>
        </w:rPr>
        <w:tab/>
        <w:t xml:space="preserve"> </w:t>
      </w:r>
      <w:r w:rsidRPr="009D672B">
        <w:rPr>
          <w:lang w:val="sr-Cyrl-CS"/>
        </w:rPr>
        <w:tab/>
        <w:t xml:space="preserve"> </w:t>
      </w:r>
    </w:p>
    <w:p w14:paraId="0661B28C" w14:textId="77777777" w:rsidR="009D672B" w:rsidRPr="009D672B" w:rsidRDefault="009D672B" w:rsidP="009D672B">
      <w:pPr>
        <w:tabs>
          <w:tab w:val="num" w:pos="720"/>
        </w:tabs>
        <w:ind w:left="720"/>
        <w:jc w:val="both"/>
        <w:rPr>
          <w:sz w:val="20"/>
          <w:szCs w:val="20"/>
          <w:lang w:val="sr-Cyrl-CS"/>
        </w:rPr>
      </w:pPr>
      <w:r w:rsidRPr="009D672B">
        <w:rPr>
          <w:lang w:val="sr-Cyrl-CS"/>
        </w:rPr>
        <w:tab/>
      </w:r>
      <w:r w:rsidRPr="009D672B">
        <w:rPr>
          <w:lang w:val="sr-Cyrl-CS"/>
        </w:rPr>
        <w:tab/>
      </w:r>
      <w:r w:rsidRPr="009D672B">
        <w:rPr>
          <w:lang w:val="sr-Cyrl-CS"/>
        </w:rPr>
        <w:tab/>
      </w:r>
      <w:r w:rsidRPr="009D672B">
        <w:rPr>
          <w:lang w:val="sr-Cyrl-CS"/>
        </w:rPr>
        <w:tab/>
      </w:r>
      <w:r w:rsidRPr="009D672B">
        <w:rPr>
          <w:lang w:val="sr-Cyrl-CS"/>
        </w:rPr>
        <w:tab/>
      </w:r>
      <w:r w:rsidRPr="009D672B">
        <w:rPr>
          <w:lang w:val="sr-Cyrl-CS"/>
        </w:rPr>
        <w:tab/>
        <w:t>Цмп</w:t>
      </w:r>
      <w:r w:rsidR="00800639">
        <w:rPr>
          <w:lang w:val="sr-Cyrl-CS"/>
        </w:rPr>
        <w:t xml:space="preserve"> п</w:t>
      </w:r>
      <w:r w:rsidRPr="009D672B">
        <w:rPr>
          <w:lang w:val="sr-Cyrl-CS"/>
        </w:rPr>
        <w:t xml:space="preserve"> </w:t>
      </w:r>
      <w:r w:rsidRPr="009D672B">
        <w:rPr>
          <w:lang w:val="sr-Cyrl-CS"/>
        </w:rPr>
        <w:tab/>
      </w:r>
      <w:r w:rsidRPr="009D672B">
        <w:rPr>
          <w:lang w:val="sr-Cyrl-CS"/>
        </w:rPr>
        <w:tab/>
      </w:r>
      <w:r w:rsidRPr="009D672B">
        <w:rPr>
          <w:lang w:val="sr-Cyrl-CS"/>
        </w:rPr>
        <w:tab/>
      </w:r>
    </w:p>
    <w:p w14:paraId="6D0B4A9F" w14:textId="77777777" w:rsidR="009D672B" w:rsidRPr="009D672B" w:rsidRDefault="009D672B" w:rsidP="009D672B">
      <w:pPr>
        <w:tabs>
          <w:tab w:val="num" w:pos="720"/>
        </w:tabs>
        <w:jc w:val="both"/>
        <w:rPr>
          <w:lang w:val="sr-Cyrl-CS"/>
        </w:rPr>
      </w:pPr>
      <w:r w:rsidRPr="009D672B">
        <w:rPr>
          <w:lang w:val="sr-Cyrl-CS"/>
        </w:rPr>
        <w:t>Цмп мин: Цена услуге одражавања-месечног прегледа, најниже понуђена</w:t>
      </w:r>
    </w:p>
    <w:p w14:paraId="653AA494" w14:textId="77777777" w:rsidR="009D672B" w:rsidRDefault="009D672B" w:rsidP="009D672B">
      <w:pPr>
        <w:tabs>
          <w:tab w:val="num" w:pos="720"/>
        </w:tabs>
        <w:jc w:val="both"/>
        <w:rPr>
          <w:lang w:val="sr-Cyrl-CS"/>
        </w:rPr>
      </w:pPr>
      <w:r w:rsidRPr="009D672B">
        <w:rPr>
          <w:lang w:val="sr-Cyrl-CS"/>
        </w:rPr>
        <w:t>Цмп п:</w:t>
      </w:r>
      <w:r w:rsidRPr="009D672B">
        <w:rPr>
          <w:lang w:val="sr-Cyrl-CS"/>
        </w:rPr>
        <w:tab/>
        <w:t>Цена услуге одражавања-месечног прегледа,понуђена која се бодује</w:t>
      </w:r>
    </w:p>
    <w:p w14:paraId="4FC0B00B" w14:textId="77777777" w:rsidR="009D672B" w:rsidRPr="009D672B" w:rsidRDefault="009D672B" w:rsidP="003A449D">
      <w:pPr>
        <w:tabs>
          <w:tab w:val="num" w:pos="720"/>
        </w:tabs>
        <w:jc w:val="both"/>
        <w:rPr>
          <w:lang w:val="sr-Cyrl-CS"/>
        </w:rPr>
      </w:pPr>
      <w:r w:rsidRPr="009D672B">
        <w:rPr>
          <w:lang w:val="sr-Cyrl-CS"/>
        </w:rPr>
        <w:tab/>
      </w:r>
      <w:r w:rsidRPr="009D672B">
        <w:rPr>
          <w:lang w:val="sr-Cyrl-CS"/>
        </w:rPr>
        <w:tab/>
      </w:r>
      <w:r w:rsidRPr="009D672B">
        <w:rPr>
          <w:lang w:val="sr-Cyrl-CS"/>
        </w:rPr>
        <w:tab/>
      </w:r>
      <w:r w:rsidRPr="009D672B">
        <w:rPr>
          <w:lang w:val="sr-Cyrl-CS"/>
        </w:rPr>
        <w:tab/>
      </w:r>
    </w:p>
    <w:p w14:paraId="2E2E7C46" w14:textId="77777777" w:rsidR="009D672B" w:rsidRPr="009D672B" w:rsidRDefault="009D672B" w:rsidP="009D672B">
      <w:pPr>
        <w:tabs>
          <w:tab w:val="num" w:pos="720"/>
        </w:tabs>
        <w:ind w:left="720"/>
        <w:jc w:val="both"/>
        <w:rPr>
          <w:lang w:val="sr-Cyrl-CS"/>
        </w:rPr>
      </w:pPr>
      <w:r w:rsidRPr="009D672B">
        <w:rPr>
          <w:lang w:val="sr-Cyrl-CS"/>
        </w:rPr>
        <w:tab/>
      </w:r>
      <w:r w:rsidRPr="009D672B">
        <w:rPr>
          <w:lang w:val="sr-Cyrl-CS"/>
        </w:rPr>
        <w:tab/>
      </w:r>
      <w:r w:rsidRPr="009D672B">
        <w:rPr>
          <w:lang w:val="sr-Cyrl-CS"/>
        </w:rPr>
        <w:tab/>
      </w:r>
      <w:r w:rsidRPr="009D672B">
        <w:rPr>
          <w:lang w:val="sr-Cyrl-CS"/>
        </w:rPr>
        <w:tab/>
      </w:r>
      <w:r w:rsidRPr="00CC0A59">
        <w:rPr>
          <w:b/>
          <w:lang w:val="sr-Cyrl-CS"/>
        </w:rPr>
        <w:t>Бпсс</w:t>
      </w:r>
      <w:r w:rsidRPr="009D672B">
        <w:rPr>
          <w:lang w:val="sr-Cyrl-CS"/>
        </w:rPr>
        <w:t xml:space="preserve">   =</w:t>
      </w:r>
      <w:r w:rsidRPr="009D672B">
        <w:rPr>
          <w:lang w:val="sr-Cyrl-CS"/>
        </w:rPr>
        <w:tab/>
      </w:r>
      <w:r w:rsidRPr="009D672B">
        <w:rPr>
          <w:u w:val="single"/>
          <w:lang w:val="sr-Cyrl-CS"/>
        </w:rPr>
        <w:t>Цсс мин</w:t>
      </w:r>
      <w:r w:rsidRPr="009D672B">
        <w:rPr>
          <w:lang w:val="sr-Cyrl-CS"/>
        </w:rPr>
        <w:tab/>
        <w:t>х30</w:t>
      </w:r>
      <w:r w:rsidRPr="009D672B">
        <w:rPr>
          <w:lang w:val="sr-Cyrl-CS"/>
        </w:rPr>
        <w:tab/>
      </w:r>
      <w:r w:rsidRPr="009D672B">
        <w:rPr>
          <w:lang w:val="sr-Cyrl-CS"/>
        </w:rPr>
        <w:tab/>
        <w:t xml:space="preserve"> </w:t>
      </w:r>
      <w:r w:rsidRPr="009D672B">
        <w:rPr>
          <w:lang w:val="sr-Cyrl-CS"/>
        </w:rPr>
        <w:tab/>
        <w:t xml:space="preserve"> </w:t>
      </w:r>
    </w:p>
    <w:p w14:paraId="486260F2" w14:textId="77777777" w:rsidR="00B2155B" w:rsidRPr="009D672B" w:rsidRDefault="009D672B" w:rsidP="00800639">
      <w:pPr>
        <w:tabs>
          <w:tab w:val="num" w:pos="720"/>
        </w:tabs>
        <w:ind w:left="720"/>
        <w:jc w:val="both"/>
        <w:rPr>
          <w:lang w:val="sr-Cyrl-CS"/>
        </w:rPr>
      </w:pPr>
      <w:r w:rsidRPr="009D672B">
        <w:rPr>
          <w:lang w:val="sr-Cyrl-CS"/>
        </w:rPr>
        <w:tab/>
      </w:r>
      <w:r w:rsidRPr="009D672B">
        <w:rPr>
          <w:lang w:val="sr-Cyrl-CS"/>
        </w:rPr>
        <w:tab/>
      </w:r>
      <w:r w:rsidRPr="009D672B">
        <w:rPr>
          <w:lang w:val="sr-Cyrl-CS"/>
        </w:rPr>
        <w:tab/>
      </w:r>
      <w:r w:rsidRPr="009D672B">
        <w:rPr>
          <w:lang w:val="sr-Cyrl-CS"/>
        </w:rPr>
        <w:tab/>
      </w:r>
      <w:r w:rsidRPr="009D672B">
        <w:rPr>
          <w:lang w:val="sr-Cyrl-CS"/>
        </w:rPr>
        <w:tab/>
      </w:r>
      <w:r w:rsidRPr="009D672B">
        <w:rPr>
          <w:lang w:val="sr-Cyrl-CS"/>
        </w:rPr>
        <w:tab/>
        <w:t xml:space="preserve">Цсс </w:t>
      </w:r>
      <w:r w:rsidR="00800639">
        <w:rPr>
          <w:lang w:val="sr-Cyrl-CS"/>
        </w:rPr>
        <w:t>п</w:t>
      </w:r>
      <w:r w:rsidRPr="009D672B">
        <w:rPr>
          <w:lang w:val="sr-Cyrl-CS"/>
        </w:rPr>
        <w:tab/>
      </w:r>
      <w:r w:rsidRPr="009D672B">
        <w:rPr>
          <w:lang w:val="sr-Cyrl-CS"/>
        </w:rPr>
        <w:tab/>
      </w:r>
      <w:r w:rsidRPr="009D672B">
        <w:rPr>
          <w:lang w:val="sr-Cyrl-CS"/>
        </w:rPr>
        <w:tab/>
      </w:r>
    </w:p>
    <w:p w14:paraId="012E03C0" w14:textId="77777777" w:rsidR="009D672B" w:rsidRPr="009D672B" w:rsidRDefault="009D672B" w:rsidP="009D672B">
      <w:pPr>
        <w:tabs>
          <w:tab w:val="num" w:pos="720"/>
        </w:tabs>
        <w:rPr>
          <w:lang w:val="sr-Cyrl-CS"/>
        </w:rPr>
      </w:pPr>
      <w:r w:rsidRPr="009D672B">
        <w:rPr>
          <w:lang w:val="sr-Cyrl-CS"/>
        </w:rPr>
        <w:t>Цсс мин:</w:t>
      </w:r>
      <w:r w:rsidRPr="009D672B">
        <w:t xml:space="preserve"> </w:t>
      </w:r>
      <w:r w:rsidRPr="009D672B">
        <w:rPr>
          <w:lang w:val="sr-Cyrl-CS"/>
        </w:rPr>
        <w:t>Цена ефективног сата сервисера/радионичког сата, најниже понуђена</w:t>
      </w:r>
    </w:p>
    <w:p w14:paraId="45485DAA" w14:textId="411FEC2B" w:rsidR="00800639" w:rsidRPr="009D672B" w:rsidRDefault="009D672B" w:rsidP="009D672B">
      <w:pPr>
        <w:tabs>
          <w:tab w:val="num" w:pos="720"/>
        </w:tabs>
        <w:jc w:val="both"/>
        <w:rPr>
          <w:lang w:val="sr-Cyrl-CS"/>
        </w:rPr>
      </w:pPr>
      <w:r w:rsidRPr="009D672B">
        <w:rPr>
          <w:lang w:val="sr-Cyrl-CS"/>
        </w:rPr>
        <w:t>Цсс п:</w:t>
      </w:r>
      <w:r w:rsidRPr="009D672B">
        <w:t xml:space="preserve"> </w:t>
      </w:r>
      <w:r w:rsidRPr="009D672B">
        <w:rPr>
          <w:lang w:val="sr-Cyrl-CS"/>
        </w:rPr>
        <w:t>Цена ефективног сата сервисера/радионичког сата , понуђена која се бодује</w:t>
      </w:r>
      <w:r w:rsidRPr="009D672B">
        <w:rPr>
          <w:lang w:val="sr-Cyrl-CS"/>
        </w:rPr>
        <w:tab/>
      </w:r>
    </w:p>
    <w:p w14:paraId="043E140F" w14:textId="77777777" w:rsidR="009D672B" w:rsidRPr="009D672B" w:rsidRDefault="009D672B" w:rsidP="009D672B">
      <w:pPr>
        <w:tabs>
          <w:tab w:val="num" w:pos="720"/>
        </w:tabs>
        <w:ind w:left="720"/>
        <w:jc w:val="both"/>
        <w:rPr>
          <w:lang w:val="sr-Cyrl-CS"/>
        </w:rPr>
      </w:pPr>
    </w:p>
    <w:p w14:paraId="5C9439FF" w14:textId="77777777" w:rsidR="009D672B" w:rsidRPr="009D672B" w:rsidRDefault="009D672B" w:rsidP="009D672B">
      <w:pPr>
        <w:tabs>
          <w:tab w:val="num" w:pos="720"/>
        </w:tabs>
        <w:ind w:left="720"/>
        <w:jc w:val="both"/>
        <w:rPr>
          <w:lang w:val="sr-Cyrl-CS"/>
        </w:rPr>
      </w:pPr>
      <w:r w:rsidRPr="009D672B">
        <w:rPr>
          <w:lang w:val="sr-Cyrl-CS"/>
        </w:rPr>
        <w:tab/>
      </w:r>
      <w:r w:rsidRPr="009D672B">
        <w:rPr>
          <w:lang w:val="sr-Cyrl-CS"/>
        </w:rPr>
        <w:tab/>
      </w:r>
      <w:r w:rsidRPr="009D672B">
        <w:rPr>
          <w:lang w:val="sr-Cyrl-CS"/>
        </w:rPr>
        <w:tab/>
      </w:r>
      <w:r w:rsidRPr="009D672B">
        <w:rPr>
          <w:lang w:val="sr-Cyrl-CS"/>
        </w:rPr>
        <w:tab/>
      </w:r>
      <w:r w:rsidRPr="00CC0A59">
        <w:rPr>
          <w:b/>
          <w:lang w:val="sr-Cyrl-CS"/>
        </w:rPr>
        <w:t>Бпсл</w:t>
      </w:r>
      <w:r w:rsidRPr="009D672B">
        <w:rPr>
          <w:lang w:val="sr-Cyrl-CS"/>
        </w:rPr>
        <w:t xml:space="preserve">   =</w:t>
      </w:r>
      <w:r w:rsidRPr="009D672B">
        <w:rPr>
          <w:lang w:val="sr-Cyrl-CS"/>
        </w:rPr>
        <w:tab/>
      </w:r>
      <w:r w:rsidRPr="009D672B">
        <w:rPr>
          <w:u w:val="single"/>
          <w:lang w:val="sr-Cyrl-CS"/>
        </w:rPr>
        <w:t>Цсл мин</w:t>
      </w:r>
      <w:r w:rsidRPr="009D672B">
        <w:rPr>
          <w:lang w:val="sr-Cyrl-CS"/>
        </w:rPr>
        <w:tab/>
        <w:t>х5</w:t>
      </w:r>
      <w:r w:rsidRPr="009D672B">
        <w:rPr>
          <w:lang w:val="sr-Cyrl-CS"/>
        </w:rPr>
        <w:tab/>
      </w:r>
      <w:r w:rsidRPr="009D672B">
        <w:rPr>
          <w:lang w:val="sr-Cyrl-CS"/>
        </w:rPr>
        <w:tab/>
        <w:t xml:space="preserve">  </w:t>
      </w:r>
      <w:r w:rsidRPr="009D672B">
        <w:rPr>
          <w:lang w:val="sr-Cyrl-CS"/>
        </w:rPr>
        <w:tab/>
      </w:r>
    </w:p>
    <w:p w14:paraId="3D81CE78" w14:textId="77777777" w:rsidR="007E0964" w:rsidRDefault="004B5564" w:rsidP="004B5564">
      <w:pPr>
        <w:tabs>
          <w:tab w:val="num" w:pos="720"/>
        </w:tabs>
        <w:ind w:left="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Цсл </w:t>
      </w:r>
      <w:r w:rsidR="00800639">
        <w:rPr>
          <w:lang w:val="sr-Cyrl-CS"/>
        </w:rPr>
        <w:t>п</w:t>
      </w:r>
      <w:r>
        <w:rPr>
          <w:lang w:val="sr-Cyrl-CS"/>
        </w:rPr>
        <w:tab/>
      </w:r>
      <w:r>
        <w:rPr>
          <w:lang w:val="sr-Cyrl-CS"/>
        </w:rPr>
        <w:tab/>
      </w:r>
    </w:p>
    <w:p w14:paraId="37DA9B79" w14:textId="77777777" w:rsidR="009D672B" w:rsidRPr="009D672B" w:rsidRDefault="009D672B" w:rsidP="009D672B">
      <w:pPr>
        <w:tabs>
          <w:tab w:val="num" w:pos="720"/>
        </w:tabs>
        <w:jc w:val="both"/>
        <w:rPr>
          <w:lang w:val="sr-Cyrl-CS"/>
        </w:rPr>
      </w:pPr>
      <w:r w:rsidRPr="009D672B">
        <w:rPr>
          <w:lang w:val="sr-Cyrl-CS"/>
        </w:rPr>
        <w:t>Цсл мин: Цена услуге спашавања лица из лифта, најниже понуђена</w:t>
      </w:r>
    </w:p>
    <w:p w14:paraId="7350FF50" w14:textId="00B4084A" w:rsidR="00800639" w:rsidRDefault="00E150DE" w:rsidP="004B5564">
      <w:pPr>
        <w:tabs>
          <w:tab w:val="num" w:pos="720"/>
        </w:tabs>
        <w:jc w:val="both"/>
        <w:rPr>
          <w:lang w:val="sr-Cyrl-CS"/>
        </w:rPr>
      </w:pPr>
      <w:r>
        <w:rPr>
          <w:lang w:val="sr-Cyrl-CS"/>
        </w:rPr>
        <w:t xml:space="preserve">Цсл </w:t>
      </w:r>
      <w:r w:rsidR="009D672B" w:rsidRPr="009D672B">
        <w:rPr>
          <w:lang w:val="sr-Cyrl-CS"/>
        </w:rPr>
        <w:t>п:</w:t>
      </w:r>
      <w:r w:rsidR="009D672B" w:rsidRPr="009D672B">
        <w:rPr>
          <w:lang w:val="sr-Cyrl-CS"/>
        </w:rPr>
        <w:tab/>
        <w:t>Цена услуге спашавања лица из лифта, понуђена која се бодује</w:t>
      </w:r>
    </w:p>
    <w:p w14:paraId="055F9195" w14:textId="77777777" w:rsidR="004B5564" w:rsidRPr="009D672B" w:rsidRDefault="004B5564" w:rsidP="004B5564">
      <w:pPr>
        <w:tabs>
          <w:tab w:val="num" w:pos="720"/>
        </w:tabs>
        <w:jc w:val="both"/>
        <w:rPr>
          <w:lang w:val="sr-Cyrl-CS"/>
        </w:rPr>
      </w:pPr>
    </w:p>
    <w:p w14:paraId="3E60BBCC" w14:textId="77777777" w:rsidR="009D672B" w:rsidRPr="009D672B" w:rsidRDefault="009D672B" w:rsidP="009D672B">
      <w:pPr>
        <w:tabs>
          <w:tab w:val="num" w:pos="720"/>
        </w:tabs>
        <w:ind w:left="720"/>
        <w:jc w:val="both"/>
        <w:rPr>
          <w:lang w:val="sr-Cyrl-CS"/>
        </w:rPr>
      </w:pPr>
      <w:r w:rsidRPr="009D672B">
        <w:rPr>
          <w:lang w:val="sr-Cyrl-CS"/>
        </w:rPr>
        <w:tab/>
      </w:r>
      <w:r w:rsidRPr="009D672B">
        <w:rPr>
          <w:lang w:val="sr-Cyrl-CS"/>
        </w:rPr>
        <w:tab/>
      </w:r>
      <w:r w:rsidRPr="009D672B">
        <w:rPr>
          <w:lang w:val="sr-Cyrl-CS"/>
        </w:rPr>
        <w:tab/>
      </w:r>
      <w:r w:rsidRPr="009D672B">
        <w:rPr>
          <w:lang w:val="sr-Cyrl-CS"/>
        </w:rPr>
        <w:tab/>
      </w:r>
      <w:r w:rsidRPr="00CC0A59">
        <w:rPr>
          <w:b/>
          <w:lang w:val="sr-Cyrl-CS"/>
        </w:rPr>
        <w:t>Бпрд</w:t>
      </w:r>
      <w:r w:rsidRPr="009D672B">
        <w:rPr>
          <w:lang w:val="sr-Cyrl-CS"/>
        </w:rPr>
        <w:t xml:space="preserve">   =</w:t>
      </w:r>
      <w:r w:rsidRPr="009D672B">
        <w:rPr>
          <w:lang w:val="sr-Cyrl-CS"/>
        </w:rPr>
        <w:tab/>
      </w:r>
      <w:r w:rsidRPr="009D672B">
        <w:rPr>
          <w:u w:val="single"/>
          <w:lang w:val="sr-Cyrl-CS"/>
        </w:rPr>
        <w:t>Црд мин</w:t>
      </w:r>
      <w:r w:rsidRPr="009D672B">
        <w:rPr>
          <w:lang w:val="sr-Cyrl-CS"/>
        </w:rPr>
        <w:tab/>
        <w:t>х15</w:t>
      </w:r>
      <w:r w:rsidRPr="009D672B">
        <w:rPr>
          <w:lang w:val="sr-Cyrl-CS"/>
        </w:rPr>
        <w:tab/>
      </w:r>
    </w:p>
    <w:p w14:paraId="20116391" w14:textId="77777777" w:rsidR="009B4BE2" w:rsidRDefault="004B5564" w:rsidP="004B5564">
      <w:pPr>
        <w:tabs>
          <w:tab w:val="num" w:pos="720"/>
        </w:tabs>
        <w:ind w:left="72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Црд </w:t>
      </w:r>
      <w:r w:rsidR="00800639">
        <w:rPr>
          <w:lang w:val="sr-Cyrl-CS"/>
        </w:rPr>
        <w:t>п</w:t>
      </w:r>
      <w:r>
        <w:rPr>
          <w:lang w:val="sr-Cyrl-CS"/>
        </w:rPr>
        <w:tab/>
      </w:r>
    </w:p>
    <w:p w14:paraId="56257F13" w14:textId="77777777" w:rsidR="00E150DE" w:rsidRPr="009D672B" w:rsidRDefault="004B5564" w:rsidP="004B5564">
      <w:pPr>
        <w:tabs>
          <w:tab w:val="num" w:pos="720"/>
        </w:tabs>
        <w:ind w:left="720"/>
        <w:jc w:val="both"/>
        <w:rPr>
          <w:lang w:val="sr-Cyrl-CS"/>
        </w:rPr>
      </w:pPr>
      <w:r>
        <w:rPr>
          <w:lang w:val="sr-Cyrl-CS"/>
        </w:rPr>
        <w:tab/>
      </w:r>
      <w:r>
        <w:rPr>
          <w:lang w:val="sr-Cyrl-CS"/>
        </w:rPr>
        <w:tab/>
      </w:r>
    </w:p>
    <w:p w14:paraId="7788EE17" w14:textId="77777777" w:rsidR="009D672B" w:rsidRPr="009D672B" w:rsidRDefault="009D672B" w:rsidP="009D672B">
      <w:pPr>
        <w:tabs>
          <w:tab w:val="num" w:pos="720"/>
        </w:tabs>
        <w:jc w:val="both"/>
        <w:rPr>
          <w:lang w:val="sr-Cyrl-CS"/>
        </w:rPr>
      </w:pPr>
      <w:r w:rsidRPr="009D672B">
        <w:rPr>
          <w:lang w:val="sr-Cyrl-CS"/>
        </w:rPr>
        <w:t>Црд мин: Цена резервних делова, најниже понуђена</w:t>
      </w:r>
    </w:p>
    <w:p w14:paraId="5B22E1AA" w14:textId="77777777" w:rsidR="009D672B" w:rsidRPr="009D672B" w:rsidRDefault="009D672B" w:rsidP="009D672B">
      <w:pPr>
        <w:rPr>
          <w:lang w:val="sr-Cyrl-CS"/>
        </w:rPr>
      </w:pPr>
      <w:r w:rsidRPr="009D672B">
        <w:rPr>
          <w:lang w:val="sr-Cyrl-CS"/>
        </w:rPr>
        <w:t>Црд п: Цена резервних делова, понуђена која се бодује</w:t>
      </w:r>
      <w:r w:rsidRPr="009D672B">
        <w:rPr>
          <w:lang w:val="sr-Cyrl-CS"/>
        </w:rPr>
        <w:tab/>
      </w:r>
    </w:p>
    <w:p w14:paraId="64381398" w14:textId="77777777" w:rsidR="00B129E9" w:rsidRDefault="00B129E9" w:rsidP="00E10C52">
      <w:pPr>
        <w:tabs>
          <w:tab w:val="num" w:pos="720"/>
        </w:tabs>
        <w:ind w:left="720"/>
        <w:jc w:val="both"/>
        <w:rPr>
          <w:lang w:val="sr-Cyrl-CS"/>
        </w:rPr>
      </w:pPr>
    </w:p>
    <w:p w14:paraId="56548A14" w14:textId="77777777" w:rsidR="00CC0A59" w:rsidRPr="00B129E9" w:rsidRDefault="00CC0A59" w:rsidP="00E10C52">
      <w:pPr>
        <w:tabs>
          <w:tab w:val="num" w:pos="720"/>
        </w:tabs>
        <w:ind w:left="720"/>
        <w:jc w:val="both"/>
        <w:rPr>
          <w:lang w:val="sr-Cyrl-CS"/>
        </w:rPr>
      </w:pPr>
    </w:p>
    <w:p w14:paraId="044215A2" w14:textId="77777777" w:rsidR="002C2785" w:rsidRDefault="002C2785" w:rsidP="00B13320">
      <w:pPr>
        <w:numPr>
          <w:ilvl w:val="0"/>
          <w:numId w:val="35"/>
        </w:numPr>
        <w:jc w:val="both"/>
        <w:rPr>
          <w:b/>
          <w:lang w:val="sr-Cyrl-CS"/>
        </w:rPr>
      </w:pPr>
      <w:r w:rsidRPr="00E03600">
        <w:rPr>
          <w:b/>
          <w:lang w:val="sr-Cyrl-CS"/>
        </w:rPr>
        <w:t>ЕЛЕМЕНТИ КРИТЕРИЈУМА НА ОСНОВУ КОЈИХ ЋЕ НАРУ</w:t>
      </w:r>
      <w:r w:rsidR="00A3652A" w:rsidRPr="00E03600">
        <w:rPr>
          <w:b/>
          <w:lang w:val="sr-Cyrl-CS"/>
        </w:rPr>
        <w:t>Ч</w:t>
      </w:r>
      <w:r w:rsidRPr="00E03600">
        <w:rPr>
          <w:b/>
          <w:lang w:val="sr-Cyrl-CS"/>
        </w:rPr>
        <w:t xml:space="preserve">ИЛАЦ </w:t>
      </w:r>
      <w:r w:rsidR="009A0DCC" w:rsidRPr="00E03600">
        <w:rPr>
          <w:b/>
          <w:lang w:val="sr-Cyrl-CS"/>
        </w:rPr>
        <w:t>ИЗВРШИТИ ДОДЕЛУ ОКВИРНОГ СПОРАЗУМА</w:t>
      </w:r>
      <w:r w:rsidR="000249A8" w:rsidRPr="00E03600">
        <w:rPr>
          <w:b/>
          <w:lang w:val="sr-Cyrl-CS"/>
        </w:rPr>
        <w:t xml:space="preserve"> </w:t>
      </w:r>
      <w:r w:rsidRPr="00E03600">
        <w:rPr>
          <w:b/>
          <w:lang w:val="sr-Cyrl-CS"/>
        </w:rPr>
        <w:t xml:space="preserve">У СИТУАЦИЈИ </w:t>
      </w:r>
      <w:r w:rsidR="00A3652A" w:rsidRPr="00E03600">
        <w:rPr>
          <w:b/>
          <w:lang w:val="sr-Cyrl-CS"/>
        </w:rPr>
        <w:t>КАДА ПОСТОЈЕ ДВЕ ИЛИ ВИШЕ ПОНУДА</w:t>
      </w:r>
      <w:r w:rsidRPr="00E03600">
        <w:rPr>
          <w:b/>
          <w:lang w:val="sr-Cyrl-CS"/>
        </w:rPr>
        <w:t xml:space="preserve"> СА ЈЕДНАКИМ БРОЈЕМ ПОНДЕРА</w:t>
      </w:r>
    </w:p>
    <w:p w14:paraId="76449EB2" w14:textId="77777777" w:rsidR="00731C7D" w:rsidRPr="00E03600" w:rsidRDefault="00731C7D" w:rsidP="00731C7D">
      <w:pPr>
        <w:jc w:val="both"/>
        <w:rPr>
          <w:b/>
          <w:lang w:val="sr-Cyrl-CS"/>
        </w:rPr>
      </w:pPr>
    </w:p>
    <w:p w14:paraId="4189115E" w14:textId="77777777" w:rsidR="002C2785" w:rsidRPr="00296ECF" w:rsidRDefault="002C2785" w:rsidP="006C40DC">
      <w:pPr>
        <w:jc w:val="both"/>
        <w:rPr>
          <w:sz w:val="16"/>
          <w:szCs w:val="16"/>
          <w:lang w:val="sr-Cyrl-CS"/>
        </w:rPr>
      </w:pPr>
    </w:p>
    <w:p w14:paraId="426C22FB" w14:textId="77777777" w:rsidR="001F135F" w:rsidRPr="00C85123" w:rsidRDefault="001F135F" w:rsidP="00C85123">
      <w:pPr>
        <w:ind w:left="720"/>
        <w:jc w:val="both"/>
        <w:rPr>
          <w:color w:val="000000" w:themeColor="text1"/>
          <w:lang w:val="sr-Cyrl-CS"/>
        </w:rPr>
      </w:pPr>
      <w:r w:rsidRPr="00E4612D">
        <w:rPr>
          <w:color w:val="000000" w:themeColor="text1"/>
          <w:lang w:val="sr-Cyrl-CS"/>
        </w:rPr>
        <w:t xml:space="preserve">У случају да постоје две или више понуда са истом  ценом, наручилац ће доделити оквирни споразум понуђачу који понуди </w:t>
      </w:r>
      <w:r w:rsidR="00C85123" w:rsidRPr="00E4612D">
        <w:rPr>
          <w:color w:val="000000" w:themeColor="text1"/>
          <w:lang w:val="sr-Cyrl-CS"/>
        </w:rPr>
        <w:t>дужи гарантни рок за извршене услуге.</w:t>
      </w:r>
    </w:p>
    <w:p w14:paraId="51A77FBE" w14:textId="77777777" w:rsidR="00CC0A59" w:rsidRDefault="00CC0A59" w:rsidP="00095602">
      <w:pPr>
        <w:ind w:left="720"/>
        <w:jc w:val="both"/>
        <w:rPr>
          <w:lang w:val="sr-Cyrl-CS"/>
        </w:rPr>
      </w:pPr>
    </w:p>
    <w:p w14:paraId="21DC7950" w14:textId="77777777" w:rsidR="00557D51" w:rsidRDefault="00557D51" w:rsidP="00095602">
      <w:pPr>
        <w:ind w:left="720"/>
        <w:jc w:val="both"/>
        <w:rPr>
          <w:lang w:val="sr-Cyrl-CS"/>
        </w:rPr>
      </w:pPr>
    </w:p>
    <w:p w14:paraId="2226AB03" w14:textId="77777777" w:rsidR="009651BB" w:rsidRPr="00E03600" w:rsidRDefault="009651BB" w:rsidP="00B13320">
      <w:pPr>
        <w:numPr>
          <w:ilvl w:val="0"/>
          <w:numId w:val="35"/>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407B475D" w14:textId="77777777" w:rsidR="009651BB" w:rsidRPr="00211577" w:rsidRDefault="009651BB" w:rsidP="006C40DC">
      <w:pPr>
        <w:jc w:val="both"/>
        <w:rPr>
          <w:sz w:val="16"/>
          <w:szCs w:val="16"/>
          <w:lang w:val="sr-Cyrl-CS"/>
        </w:rPr>
      </w:pPr>
    </w:p>
    <w:p w14:paraId="546D9A3E" w14:textId="77777777" w:rsidR="009651BB" w:rsidRDefault="009651BB" w:rsidP="006C40DC">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0BC3261A" w14:textId="77777777" w:rsidR="00756899" w:rsidRPr="00E03600" w:rsidRDefault="00756899" w:rsidP="006C40DC">
      <w:pPr>
        <w:ind w:left="720"/>
        <w:jc w:val="both"/>
        <w:rPr>
          <w:lang w:val="sr-Cyrl-CS"/>
        </w:rPr>
      </w:pPr>
    </w:p>
    <w:p w14:paraId="0D03414C" w14:textId="0044BF15" w:rsidR="003A449D" w:rsidRPr="003A449D" w:rsidRDefault="00A903BE" w:rsidP="003A449D">
      <w:pPr>
        <w:numPr>
          <w:ilvl w:val="0"/>
          <w:numId w:val="35"/>
        </w:numPr>
        <w:jc w:val="both"/>
        <w:rPr>
          <w:b/>
          <w:lang w:val="sr-Cyrl-CS"/>
        </w:rPr>
      </w:pPr>
      <w:r w:rsidRPr="00E03600">
        <w:rPr>
          <w:b/>
          <w:lang w:val="sr-Cyrl-CS"/>
        </w:rPr>
        <w:t>РОК</w:t>
      </w:r>
      <w:r>
        <w:rPr>
          <w:b/>
          <w:lang w:val="sr-Cyrl-CS"/>
        </w:rPr>
        <w:t xml:space="preserve">ОВИ И НАЧИН </w:t>
      </w:r>
      <w:r w:rsidRPr="00E03600">
        <w:rPr>
          <w:b/>
          <w:lang w:val="sr-Cyrl-CS"/>
        </w:rPr>
        <w:t>ПОДНОШЕЊ</w:t>
      </w:r>
      <w:r>
        <w:rPr>
          <w:b/>
          <w:lang w:val="sr-Cyrl-CS"/>
        </w:rPr>
        <w:t>А</w:t>
      </w:r>
      <w:r w:rsidRPr="00E03600">
        <w:rPr>
          <w:b/>
          <w:lang w:val="sr-Cyrl-CS"/>
        </w:rPr>
        <w:t xml:space="preserve"> ЗАХТЕВА ЗА ЗАШТИТУ ПРАВА </w:t>
      </w:r>
      <w:r>
        <w:rPr>
          <w:b/>
          <w:lang w:val="sr-Cyrl-CS"/>
        </w:rPr>
        <w:t>СА УПУТСТВОМ О УПЛАТИ ТАКСЕ ИЗ ЧЛАНА 156. ЗАКОНА</w:t>
      </w:r>
    </w:p>
    <w:p w14:paraId="79B61DFF" w14:textId="77777777" w:rsidR="00941FF2" w:rsidRPr="00B739DE" w:rsidRDefault="00941FF2" w:rsidP="00941FF2">
      <w:pPr>
        <w:ind w:left="720"/>
        <w:jc w:val="both"/>
        <w:rPr>
          <w:lang w:val="sr-Cyrl-CS"/>
        </w:rPr>
      </w:pPr>
      <w:r w:rsidRPr="00B739DE">
        <w:rPr>
          <w:lang w:val="sr-Cyrl-CS"/>
        </w:rPr>
        <w:t>Захтев за заштиту права може да поднесе понуђач, односно свако заинтересовано лице, или пословно удружење у њихово име.</w:t>
      </w:r>
    </w:p>
    <w:p w14:paraId="5AA9A71D" w14:textId="77777777" w:rsidR="00941FF2" w:rsidRDefault="00941FF2" w:rsidP="003A449D">
      <w:pPr>
        <w:ind w:firstLine="720"/>
        <w:jc w:val="both"/>
        <w:rPr>
          <w:lang w:val="sr-Cyrl-CS"/>
        </w:rPr>
      </w:pPr>
      <w:r w:rsidRPr="00B739DE">
        <w:rPr>
          <w:lang w:val="sr-Cyrl-CS"/>
        </w:rPr>
        <w:t xml:space="preserve">Захтев за заштиту права подноси се </w:t>
      </w:r>
      <w:r w:rsidRPr="00406145">
        <w:rPr>
          <w:lang w:val="sr-Cyrl-CS"/>
        </w:rPr>
        <w:t>Републичкој комисији, а предаје наручиоцу.</w:t>
      </w:r>
    </w:p>
    <w:p w14:paraId="1CB110CB" w14:textId="77777777" w:rsidR="002658CE" w:rsidRDefault="002658CE" w:rsidP="003A449D">
      <w:pPr>
        <w:ind w:firstLine="720"/>
        <w:jc w:val="both"/>
        <w:rPr>
          <w:lang w:val="sr-Cyrl-CS"/>
        </w:rPr>
      </w:pPr>
    </w:p>
    <w:p w14:paraId="4FDE0B05" w14:textId="77777777" w:rsidR="002658CE" w:rsidRDefault="002658CE" w:rsidP="003A449D">
      <w:pPr>
        <w:ind w:firstLine="720"/>
        <w:jc w:val="both"/>
        <w:rPr>
          <w:lang w:val="sr-Cyrl-CS"/>
        </w:rPr>
      </w:pPr>
    </w:p>
    <w:p w14:paraId="14599F67" w14:textId="77777777" w:rsidR="002658CE" w:rsidRDefault="002658CE" w:rsidP="003A449D">
      <w:pPr>
        <w:ind w:firstLine="720"/>
        <w:jc w:val="both"/>
        <w:rPr>
          <w:lang w:val="sr-Cyrl-CS"/>
        </w:rPr>
      </w:pPr>
    </w:p>
    <w:p w14:paraId="4D44EB10" w14:textId="77777777" w:rsidR="002658CE" w:rsidRPr="00406145" w:rsidRDefault="002658CE" w:rsidP="003A449D">
      <w:pPr>
        <w:ind w:firstLine="720"/>
        <w:jc w:val="both"/>
        <w:rPr>
          <w:lang w:val="sr-Cyrl-CS"/>
        </w:rPr>
      </w:pPr>
    </w:p>
    <w:p w14:paraId="397CD788" w14:textId="67FAAAF0" w:rsidR="00941FF2" w:rsidRPr="00B739DE" w:rsidRDefault="00941FF2" w:rsidP="002658CE">
      <w:pPr>
        <w:ind w:left="720"/>
        <w:jc w:val="both"/>
        <w:rPr>
          <w:lang w:val="sr-Cyrl-CS"/>
        </w:rPr>
      </w:pPr>
      <w:r w:rsidRPr="00406145">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406145">
        <w:rPr>
          <w:lang w:val="sr-Latn-CS"/>
        </w:rPr>
        <w:t xml:space="preserve">маил </w:t>
      </w:r>
      <w:r w:rsidR="00E56421" w:rsidRPr="00406145">
        <w:rPr>
          <w:b/>
        </w:rPr>
        <w:t>tender@piu.rs</w:t>
      </w:r>
      <w:r w:rsidRPr="00406145">
        <w:rPr>
          <w:lang w:val="sr-Latn-CS"/>
        </w:rPr>
        <w:t xml:space="preserve">, </w:t>
      </w:r>
      <w:r w:rsidRPr="00406145">
        <w:rPr>
          <w:lang w:val="sr-Cyrl-CS"/>
        </w:rPr>
        <w:t>факсом на број</w:t>
      </w:r>
      <w:r w:rsidRPr="00406145">
        <w:t>: 011-</w:t>
      </w:r>
      <w:r w:rsidR="00406145" w:rsidRPr="00406145">
        <w:rPr>
          <w:lang w:val="sr-Cyrl-RS"/>
        </w:rPr>
        <w:t>3088</w:t>
      </w:r>
      <w:r w:rsidRPr="00406145">
        <w:t>-</w:t>
      </w:r>
      <w:r w:rsidR="00406145" w:rsidRPr="00406145">
        <w:rPr>
          <w:lang w:val="sr-Cyrl-RS"/>
        </w:rPr>
        <w:t>653</w:t>
      </w:r>
      <w:r w:rsidRPr="00406145">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w:t>
      </w:r>
      <w:r w:rsidRPr="00B739DE">
        <w:rPr>
          <w:lang w:val="sr-Cyrl-CS"/>
        </w:rPr>
        <w:t xml:space="preserve">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56547A3" w14:textId="77777777" w:rsidR="00941FF2" w:rsidRDefault="00941FF2" w:rsidP="006B3594">
      <w:pPr>
        <w:ind w:left="720"/>
        <w:jc w:val="both"/>
        <w:rPr>
          <w:lang w:val="sr-Cyrl-CS"/>
        </w:rPr>
      </w:pPr>
      <w:r w:rsidRPr="00B739D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w:t>
      </w:r>
      <w:r w:rsidR="003B1CEE">
        <w:rPr>
          <w:lang w:val="sr-Cyrl-CS"/>
        </w:rPr>
        <w:t>ране наручиоца најкасније 7 да</w:t>
      </w:r>
      <w:r w:rsidRPr="00B739DE">
        <w:rPr>
          <w:lang w:val="sr-Cyrl-CS"/>
        </w:rPr>
        <w:t>н</w:t>
      </w:r>
      <w:r w:rsidR="003B1CEE">
        <w:rPr>
          <w:lang w:val="sr-Cyrl-CS"/>
        </w:rPr>
        <w:t>а</w:t>
      </w:r>
      <w:r w:rsidRPr="00B739DE">
        <w:rPr>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14:paraId="1979F9C8" w14:textId="77777777" w:rsidR="00E150DE" w:rsidRDefault="00E150DE" w:rsidP="004B5564">
      <w:pPr>
        <w:jc w:val="both"/>
        <w:rPr>
          <w:lang w:val="sr-Cyrl-CS"/>
        </w:rPr>
      </w:pPr>
    </w:p>
    <w:p w14:paraId="77701EA8" w14:textId="77777777" w:rsidR="00941FF2" w:rsidRPr="00B739DE" w:rsidRDefault="00941FF2" w:rsidP="00941FF2">
      <w:pPr>
        <w:ind w:left="720"/>
        <w:jc w:val="both"/>
        <w:rPr>
          <w:lang w:val="sr-Cyrl-CS"/>
        </w:rPr>
      </w:pPr>
      <w:r w:rsidRPr="00B739DE">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14:paraId="23550B4B" w14:textId="77777777" w:rsidR="00FD6C05" w:rsidRDefault="00FD6C05" w:rsidP="00941FF2">
      <w:pPr>
        <w:ind w:left="720"/>
        <w:jc w:val="both"/>
        <w:rPr>
          <w:lang w:val="sr-Cyrl-CS"/>
        </w:rPr>
      </w:pPr>
    </w:p>
    <w:p w14:paraId="109F0441" w14:textId="77777777" w:rsidR="00941FF2" w:rsidRPr="00B739DE" w:rsidRDefault="00941FF2" w:rsidP="00941FF2">
      <w:pPr>
        <w:ind w:left="720"/>
        <w:jc w:val="both"/>
        <w:rPr>
          <w:lang w:val="sr-Cyrl-CS"/>
        </w:rPr>
      </w:pPr>
      <w:r w:rsidRPr="00B739DE">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F72FA72" w14:textId="77777777" w:rsidR="00941FF2" w:rsidRPr="00B739DE" w:rsidRDefault="00941FF2" w:rsidP="00941FF2">
      <w:pPr>
        <w:ind w:left="720"/>
        <w:jc w:val="both"/>
        <w:rPr>
          <w:lang w:val="sr-Cyrl-CS"/>
        </w:rPr>
      </w:pPr>
      <w:r w:rsidRPr="00B739D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8FEB02C" w14:textId="77777777" w:rsidR="00941FF2" w:rsidRPr="00B739DE" w:rsidRDefault="00941FF2" w:rsidP="00941FF2">
      <w:pPr>
        <w:ind w:left="720"/>
        <w:jc w:val="both"/>
        <w:rPr>
          <w:lang w:val="sr-Cyrl-CS"/>
        </w:rPr>
      </w:pPr>
      <w:r w:rsidRPr="00B739DE">
        <w:rPr>
          <w:lang w:val="sr-Cyrl-CS"/>
        </w:rPr>
        <w:t>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w:t>
      </w:r>
      <w:r w:rsidRPr="00B739DE">
        <w:t>.</w:t>
      </w:r>
      <w:r w:rsidRPr="00B739DE">
        <w:rPr>
          <w:lang w:val="sr-Cyrl-CS"/>
        </w:rPr>
        <w:t>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14:paraId="1DB949C6" w14:textId="77777777" w:rsidR="00941FF2" w:rsidRPr="00B739DE" w:rsidRDefault="00941FF2" w:rsidP="007E0964">
      <w:pPr>
        <w:ind w:left="720"/>
        <w:jc w:val="both"/>
        <w:rPr>
          <w:lang w:val="sr-Cyrl-CS"/>
        </w:rPr>
      </w:pPr>
      <w:r w:rsidRPr="00B739DE">
        <w:rPr>
          <w:lang w:val="sr-Cyrl-CS"/>
        </w:rPr>
        <w:t>Уколико подносилц захтева оспорава одлуку о закључењу оквирног споразума такса износи 80.000,00 динара, уколико понуђена цена понуђача којем је додељен оквирни споразум није већа од 80.000.000,00 динара, односно такса износи 0,1% понуђене цене понуђача којем је додељен оквирни споразум, ако је та вредност већа од 80.000.000,00 динара.</w:t>
      </w:r>
    </w:p>
    <w:p w14:paraId="54031445" w14:textId="50ECAB3E" w:rsidR="00941FF2" w:rsidRPr="00B739DE" w:rsidRDefault="00941FF2" w:rsidP="003A449D">
      <w:pPr>
        <w:ind w:left="720"/>
        <w:jc w:val="both"/>
        <w:rPr>
          <w:lang w:val="sr-Cyrl-CS"/>
        </w:rPr>
      </w:pPr>
      <w:r w:rsidRPr="00B739DE">
        <w:rPr>
          <w:lang w:val="sr-Cyrl-C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80.000.000,00 динара, односно такса износи 0,1% процењене вредности јавне набавке, ако је та вредност већа од 80.000.000,00 динара.</w:t>
      </w:r>
    </w:p>
    <w:p w14:paraId="152D7C67" w14:textId="77777777" w:rsidR="00756899" w:rsidRPr="00A773AF" w:rsidRDefault="00941FF2" w:rsidP="00A773AF">
      <w:pPr>
        <w:ind w:left="720"/>
        <w:jc w:val="both"/>
        <w:rPr>
          <w:lang w:val="sr-Cyrl-CS"/>
        </w:rPr>
      </w:pPr>
      <w:r w:rsidRPr="00B739DE">
        <w:rPr>
          <w:lang w:val="sr-Cyrl-CS"/>
        </w:rPr>
        <w:t>Поступак заштите права понуђача регулисан је одредбама члана 138. – 167. Закона.</w:t>
      </w:r>
    </w:p>
    <w:p w14:paraId="0D0A2D06" w14:textId="77777777" w:rsidR="00B02797" w:rsidRDefault="00B02797" w:rsidP="00A773AF">
      <w:pPr>
        <w:jc w:val="both"/>
        <w:rPr>
          <w:b/>
          <w:lang w:val="sr-Cyrl-CS"/>
        </w:rPr>
      </w:pPr>
    </w:p>
    <w:p w14:paraId="5A6DFC18" w14:textId="77777777" w:rsidR="00941FF2" w:rsidRPr="00B739DE" w:rsidRDefault="00941FF2" w:rsidP="00941FF2">
      <w:pPr>
        <w:ind w:left="360"/>
        <w:jc w:val="both"/>
        <w:rPr>
          <w:b/>
          <w:lang w:val="sr-Cyrl-CS"/>
        </w:rPr>
      </w:pPr>
      <w:r w:rsidRPr="00B739DE">
        <w:rPr>
          <w:b/>
          <w:lang w:val="sr-Cyrl-CS"/>
        </w:rPr>
        <w:t>21.</w:t>
      </w:r>
      <w:r w:rsidR="003B1CEE">
        <w:rPr>
          <w:b/>
          <w:lang w:val="sr-Cyrl-CS"/>
        </w:rPr>
        <w:t xml:space="preserve"> </w:t>
      </w:r>
      <w:r w:rsidRPr="00B739DE">
        <w:rPr>
          <w:b/>
          <w:lang w:val="sr-Cyrl-CS"/>
        </w:rPr>
        <w:t>РОК У КОЈЕМ ЋЕ ОКВИРНИ СПОРАЗУМ БИТИ ЗАКЉУЧЕН</w:t>
      </w:r>
    </w:p>
    <w:p w14:paraId="486D1868" w14:textId="77777777" w:rsidR="00941FF2" w:rsidRPr="00B739DE" w:rsidRDefault="00941FF2" w:rsidP="00941FF2">
      <w:pPr>
        <w:jc w:val="both"/>
        <w:rPr>
          <w:b/>
          <w:lang w:val="sr-Cyrl-CS"/>
        </w:rPr>
      </w:pPr>
    </w:p>
    <w:p w14:paraId="1697610D" w14:textId="520F0EA3" w:rsidR="003A449D" w:rsidRDefault="002861B8" w:rsidP="003A449D">
      <w:pPr>
        <w:ind w:left="720"/>
        <w:jc w:val="both"/>
        <w:rPr>
          <w:lang w:val="sr-Cyrl-CS"/>
        </w:rPr>
      </w:pPr>
      <w:r w:rsidRPr="002861B8">
        <w:rPr>
          <w:lang w:val="sr-Cyrl-CS"/>
        </w:rPr>
        <w:t>Оквирни споразум о јавној набавци ће бити закључен са једним изабраним понуђачем у</w:t>
      </w:r>
      <w:r w:rsidRPr="00B739DE">
        <w:rPr>
          <w:lang w:val="sr-Cyrl-CS"/>
        </w:rPr>
        <w:t xml:space="preserve"> року од 8 дана од дана протека рока за подношење захтева за заштиту права из члана 149. Закона.</w:t>
      </w:r>
    </w:p>
    <w:p w14:paraId="4872F81A" w14:textId="77777777" w:rsidR="003A449D" w:rsidRDefault="003A449D" w:rsidP="002861B8">
      <w:pPr>
        <w:ind w:left="720"/>
        <w:jc w:val="both"/>
        <w:rPr>
          <w:lang w:val="sr-Cyrl-CS"/>
        </w:rPr>
      </w:pPr>
    </w:p>
    <w:p w14:paraId="473943DF" w14:textId="167CA922" w:rsidR="00CC0A59" w:rsidRPr="002658CE" w:rsidRDefault="002861B8" w:rsidP="002658CE">
      <w:pPr>
        <w:ind w:left="720"/>
        <w:jc w:val="both"/>
        <w:rPr>
          <w:lang w:val="sr-Cyrl-CS"/>
        </w:rPr>
      </w:pPr>
      <w:r w:rsidRPr="00B739DE">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14:paraId="7AED89DD" w14:textId="77777777" w:rsidR="00CC0A59" w:rsidRDefault="00CC0A59" w:rsidP="006C40DC">
      <w:pPr>
        <w:ind w:left="1134"/>
        <w:jc w:val="right"/>
        <w:rPr>
          <w:b/>
          <w:i/>
          <w:lang w:val="sr-Cyrl-CS"/>
        </w:rPr>
      </w:pPr>
    </w:p>
    <w:p w14:paraId="05CEEAE9" w14:textId="77777777" w:rsidR="006A24A4" w:rsidRPr="00CC0A59" w:rsidRDefault="00A4199C" w:rsidP="006C40DC">
      <w:pPr>
        <w:ind w:left="1134"/>
        <w:jc w:val="right"/>
        <w:rPr>
          <w:b/>
          <w:i/>
          <w:lang w:val="sr-Cyrl-CS"/>
        </w:rPr>
      </w:pPr>
      <w:r w:rsidRPr="00CC0A59">
        <w:rPr>
          <w:b/>
          <w:i/>
          <w:lang w:val="sr-Cyrl-CS"/>
        </w:rPr>
        <w:t>ОБРАЗАЦ 2</w:t>
      </w:r>
    </w:p>
    <w:p w14:paraId="6E16976D" w14:textId="77777777" w:rsidR="006A24A4" w:rsidRPr="004D2CEA" w:rsidRDefault="006A24A4" w:rsidP="006C40DC">
      <w:pPr>
        <w:ind w:left="1134"/>
        <w:jc w:val="center"/>
        <w:rPr>
          <w:b/>
          <w:lang w:val="sr-Cyrl-CS"/>
        </w:rPr>
      </w:pPr>
    </w:p>
    <w:p w14:paraId="73BC25EF" w14:textId="77777777"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14:paraId="14082D0D" w14:textId="77777777" w:rsidR="009A3F4C" w:rsidRDefault="009A3F4C" w:rsidP="006C40DC">
      <w:pPr>
        <w:jc w:val="center"/>
        <w:rPr>
          <w:b/>
          <w:lang w:val="sr-Cyrl-CS"/>
        </w:rPr>
      </w:pPr>
    </w:p>
    <w:p w14:paraId="18B4FC81" w14:textId="77777777" w:rsidR="00756899" w:rsidRDefault="006A24A4" w:rsidP="00756899">
      <w:pPr>
        <w:jc w:val="both"/>
        <w:rPr>
          <w:b/>
          <w:lang w:val="sr-Cyrl-CS"/>
        </w:rPr>
      </w:pPr>
      <w:r w:rsidRPr="008A5B13">
        <w:rPr>
          <w:b/>
          <w:lang w:val="sr-Cyrl-CS"/>
        </w:rPr>
        <w:t>Понуда број _________ од ________.201</w:t>
      </w:r>
      <w:r w:rsidR="00D75752">
        <w:rPr>
          <w:b/>
          <w:lang w:val="sr-Cyrl-CS"/>
        </w:rPr>
        <w:t>5</w:t>
      </w:r>
      <w:r w:rsidR="006776CB">
        <w:rPr>
          <w:b/>
          <w:lang w:val="sr-Cyrl-CS"/>
        </w:rPr>
        <w:t xml:space="preserve">. године, за јавну набавку број </w:t>
      </w:r>
      <w:r w:rsidR="00A46058">
        <w:rPr>
          <w:b/>
          <w:lang w:val="sr-Cyrl-CS"/>
        </w:rPr>
        <w:t>О</w:t>
      </w:r>
      <w:r w:rsidR="00E56421">
        <w:rPr>
          <w:b/>
          <w:lang w:val="sr-Cyrl-RS"/>
        </w:rPr>
        <w:t>С</w:t>
      </w:r>
      <w:r w:rsidR="00A46058">
        <w:rPr>
          <w:b/>
          <w:lang w:val="sr-Cyrl-CS"/>
        </w:rPr>
        <w:t>/</w:t>
      </w:r>
      <w:r w:rsidR="00E56421">
        <w:rPr>
          <w:b/>
          <w:lang w:val="sr-Cyrl-CS"/>
        </w:rPr>
        <w:t>03</w:t>
      </w:r>
      <w:r w:rsidR="00A46058">
        <w:rPr>
          <w:b/>
          <w:lang w:val="sr-Cyrl-CS"/>
        </w:rPr>
        <w:t>-2015/У</w:t>
      </w:r>
      <w:r w:rsidRPr="008A5B13">
        <w:rPr>
          <w:b/>
          <w:lang w:val="sr-Cyrl-CS"/>
        </w:rPr>
        <w:t xml:space="preserve"> </w:t>
      </w:r>
    </w:p>
    <w:p w14:paraId="72479DDA" w14:textId="77777777" w:rsidR="00E56421" w:rsidRDefault="00E56421" w:rsidP="00756899">
      <w:pPr>
        <w:jc w:val="both"/>
        <w:rPr>
          <w:b/>
          <w:lang w:val="sr-Cyrl-CS"/>
        </w:rPr>
      </w:pPr>
    </w:p>
    <w:p w14:paraId="407FAEDA" w14:textId="77777777" w:rsidR="00E56421" w:rsidRDefault="00E56421" w:rsidP="00E56421">
      <w:pPr>
        <w:rPr>
          <w:b/>
          <w:lang w:val="sr-Cyrl-CS"/>
        </w:rPr>
      </w:pPr>
      <w:r>
        <w:rPr>
          <w:b/>
          <w:lang w:val="sr-Cyrl-CS"/>
        </w:rPr>
        <w:t xml:space="preserve">                               </w:t>
      </w:r>
      <w:r w:rsidRPr="00E56421">
        <w:rPr>
          <w:b/>
          <w:lang w:val="sr-Cyrl-CS"/>
        </w:rPr>
        <w:t>УСЛУГА СЕРВИСИРАЊА ЛИФТОВА – НТП ЗВЕЗДАРА</w:t>
      </w:r>
    </w:p>
    <w:p w14:paraId="7D63C85E" w14:textId="77777777" w:rsidR="00E56421" w:rsidRDefault="00E56421" w:rsidP="00756899">
      <w:pPr>
        <w:jc w:val="both"/>
        <w:rPr>
          <w:b/>
          <w:lang w:val="sr-Cyrl-CS"/>
        </w:rPr>
      </w:pPr>
    </w:p>
    <w:p w14:paraId="780AC2EB" w14:textId="77777777" w:rsidR="006A24A4" w:rsidRPr="00495777" w:rsidRDefault="00902F87" w:rsidP="00756899">
      <w:pPr>
        <w:jc w:val="both"/>
        <w:rPr>
          <w:lang w:val="sr-Cyrl-CS"/>
        </w:rPr>
      </w:pPr>
      <w:r w:rsidRPr="00902F87">
        <w:rPr>
          <w:b/>
          <w:lang w:val="sr-Cyrl-CS"/>
        </w:rPr>
        <w:t xml:space="preserve"> </w:t>
      </w:r>
      <w:r w:rsidR="00E667B0">
        <w:rPr>
          <w:b/>
          <w:lang w:val="sr-Cyrl-CS"/>
        </w:rPr>
        <w:t>1.)</w:t>
      </w:r>
      <w:r w:rsidR="006A24A4" w:rsidRPr="00495777">
        <w:rPr>
          <w:b/>
          <w:lang w:val="sr-Cyrl-CS"/>
        </w:rPr>
        <w:t>ОПШТИ ПОДАЦИ О ПОНУЂА</w:t>
      </w:r>
      <w:r w:rsidR="00516CAE" w:rsidRPr="00495777">
        <w:rPr>
          <w:b/>
          <w:lang w:val="sr-Cyrl-CS"/>
        </w:rPr>
        <w:t>Ч</w:t>
      </w:r>
      <w:r w:rsidR="006A24A4" w:rsidRPr="00495777">
        <w:rPr>
          <w:b/>
          <w:lang w:val="sr-Cyrl-CS"/>
        </w:rPr>
        <w:t>У</w:t>
      </w:r>
    </w:p>
    <w:p w14:paraId="4FE4AC7A" w14:textId="77777777"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14:paraId="5E89A792" w14:textId="77777777" w:rsidTr="007A4424">
        <w:trPr>
          <w:trHeight w:val="510"/>
        </w:trPr>
        <w:tc>
          <w:tcPr>
            <w:tcW w:w="4219" w:type="dxa"/>
            <w:vAlign w:val="center"/>
          </w:tcPr>
          <w:p w14:paraId="12B9AEF2" w14:textId="77777777" w:rsidR="006A24A4" w:rsidRPr="00177454" w:rsidRDefault="006A24A4" w:rsidP="006C40DC">
            <w:pPr>
              <w:ind w:right="-163"/>
              <w:rPr>
                <w:sz w:val="22"/>
                <w:lang w:val="sr-Latn-CS"/>
              </w:rPr>
            </w:pPr>
            <w:r>
              <w:rPr>
                <w:sz w:val="22"/>
                <w:lang w:val="sr-Cyrl-CS"/>
              </w:rPr>
              <w:t>Назив понуђача</w:t>
            </w:r>
            <w:r>
              <w:rPr>
                <w:sz w:val="22"/>
                <w:lang w:val="sr-Latn-CS"/>
              </w:rPr>
              <w:t xml:space="preserve"> </w:t>
            </w:r>
          </w:p>
        </w:tc>
        <w:tc>
          <w:tcPr>
            <w:tcW w:w="5528" w:type="dxa"/>
            <w:vAlign w:val="center"/>
          </w:tcPr>
          <w:p w14:paraId="78793F98" w14:textId="77777777" w:rsidR="006A24A4" w:rsidRDefault="006A24A4" w:rsidP="006C40DC">
            <w:pPr>
              <w:ind w:right="-163"/>
              <w:rPr>
                <w:sz w:val="22"/>
                <w:lang w:val="sr-Cyrl-CS"/>
              </w:rPr>
            </w:pPr>
          </w:p>
        </w:tc>
      </w:tr>
      <w:tr w:rsidR="006A24A4" w14:paraId="33F871E5" w14:textId="77777777" w:rsidTr="007A4424">
        <w:trPr>
          <w:trHeight w:val="510"/>
        </w:trPr>
        <w:tc>
          <w:tcPr>
            <w:tcW w:w="4219" w:type="dxa"/>
            <w:vAlign w:val="center"/>
          </w:tcPr>
          <w:p w14:paraId="61EE87E5" w14:textId="77777777" w:rsidR="006A24A4" w:rsidRDefault="006A24A4" w:rsidP="006C40DC">
            <w:pPr>
              <w:ind w:right="-163"/>
              <w:rPr>
                <w:sz w:val="22"/>
                <w:lang w:val="sr-Cyrl-CS"/>
              </w:rPr>
            </w:pPr>
            <w:r>
              <w:rPr>
                <w:sz w:val="22"/>
                <w:lang w:val="sr-Cyrl-CS"/>
              </w:rPr>
              <w:t>А</w:t>
            </w:r>
            <w:r>
              <w:rPr>
                <w:sz w:val="22"/>
                <w:lang w:val="sr-Latn-CS"/>
              </w:rPr>
              <w:t>дреса</w:t>
            </w:r>
            <w:r>
              <w:rPr>
                <w:sz w:val="22"/>
                <w:lang w:val="sr-Cyrl-CS"/>
              </w:rPr>
              <w:t xml:space="preserve"> понуђача</w:t>
            </w:r>
          </w:p>
        </w:tc>
        <w:tc>
          <w:tcPr>
            <w:tcW w:w="5528" w:type="dxa"/>
            <w:vAlign w:val="center"/>
          </w:tcPr>
          <w:p w14:paraId="16E03FB3" w14:textId="77777777" w:rsidR="006A24A4" w:rsidRDefault="006A24A4" w:rsidP="006C40DC">
            <w:pPr>
              <w:ind w:right="-163"/>
              <w:rPr>
                <w:sz w:val="22"/>
                <w:lang w:val="sr-Cyrl-CS"/>
              </w:rPr>
            </w:pPr>
          </w:p>
        </w:tc>
      </w:tr>
      <w:tr w:rsidR="006A24A4" w14:paraId="5F2A29D4" w14:textId="77777777" w:rsidTr="007A4424">
        <w:trPr>
          <w:trHeight w:val="510"/>
        </w:trPr>
        <w:tc>
          <w:tcPr>
            <w:tcW w:w="4219" w:type="dxa"/>
            <w:vAlign w:val="center"/>
          </w:tcPr>
          <w:p w14:paraId="5D363D0D" w14:textId="77777777" w:rsidR="006A24A4" w:rsidRDefault="006A24A4" w:rsidP="006C40DC">
            <w:pPr>
              <w:ind w:right="-163"/>
              <w:rPr>
                <w:sz w:val="22"/>
                <w:lang w:val="sr-Cyrl-CS"/>
              </w:rPr>
            </w:pPr>
            <w:r>
              <w:rPr>
                <w:sz w:val="22"/>
                <w:lang w:val="sr-Cyrl-CS"/>
              </w:rPr>
              <w:t>Матични број предузећа</w:t>
            </w:r>
            <w:r>
              <w:rPr>
                <w:sz w:val="22"/>
                <w:lang w:val="sr-Latn-CS"/>
              </w:rPr>
              <w:t xml:space="preserve"> </w:t>
            </w:r>
          </w:p>
        </w:tc>
        <w:tc>
          <w:tcPr>
            <w:tcW w:w="5528" w:type="dxa"/>
            <w:vAlign w:val="center"/>
          </w:tcPr>
          <w:p w14:paraId="04D0F3EB" w14:textId="77777777" w:rsidR="006A24A4" w:rsidRDefault="006A24A4" w:rsidP="006C40DC">
            <w:pPr>
              <w:ind w:right="-163"/>
              <w:rPr>
                <w:sz w:val="22"/>
                <w:lang w:val="sr-Cyrl-CS"/>
              </w:rPr>
            </w:pPr>
          </w:p>
        </w:tc>
      </w:tr>
      <w:tr w:rsidR="006A24A4" w14:paraId="09E7374C" w14:textId="77777777" w:rsidTr="007A4424">
        <w:trPr>
          <w:trHeight w:val="510"/>
        </w:trPr>
        <w:tc>
          <w:tcPr>
            <w:tcW w:w="4219" w:type="dxa"/>
            <w:vAlign w:val="center"/>
          </w:tcPr>
          <w:p w14:paraId="6F939157" w14:textId="77777777" w:rsidR="006A24A4" w:rsidRPr="00AE6D6A" w:rsidRDefault="006A24A4" w:rsidP="00AE6D6A">
            <w:pPr>
              <w:ind w:right="-163"/>
              <w:rPr>
                <w:sz w:val="22"/>
              </w:rPr>
            </w:pPr>
            <w:r>
              <w:rPr>
                <w:sz w:val="22"/>
                <w:lang w:val="sr-Cyrl-CS"/>
              </w:rPr>
              <w:t xml:space="preserve">Порески </w:t>
            </w:r>
            <w:r>
              <w:rPr>
                <w:sz w:val="22"/>
                <w:lang w:val="sr-Latn-CS"/>
              </w:rPr>
              <w:t xml:space="preserve"> идентификациони </w:t>
            </w:r>
            <w:r>
              <w:rPr>
                <w:sz w:val="22"/>
                <w:lang w:val="sr-Cyrl-CS"/>
              </w:rPr>
              <w:t>број предузећа</w:t>
            </w:r>
            <w:r>
              <w:rPr>
                <w:sz w:val="22"/>
                <w:lang w:val="sr-Latn-CS"/>
              </w:rPr>
              <w:t>(ПИБ</w:t>
            </w:r>
            <w:r w:rsidR="00AE6D6A">
              <w:rPr>
                <w:sz w:val="22"/>
              </w:rPr>
              <w:t>)</w:t>
            </w:r>
          </w:p>
        </w:tc>
        <w:tc>
          <w:tcPr>
            <w:tcW w:w="5528" w:type="dxa"/>
            <w:vAlign w:val="center"/>
          </w:tcPr>
          <w:p w14:paraId="0B3BA2F5" w14:textId="77777777" w:rsidR="006A24A4" w:rsidRDefault="006A24A4" w:rsidP="006C40DC">
            <w:pPr>
              <w:ind w:right="-163"/>
              <w:rPr>
                <w:sz w:val="22"/>
                <w:lang w:val="sr-Cyrl-CS"/>
              </w:rPr>
            </w:pPr>
          </w:p>
        </w:tc>
      </w:tr>
      <w:tr w:rsidR="006A24A4" w14:paraId="261B8651" w14:textId="77777777" w:rsidTr="007A4424">
        <w:trPr>
          <w:trHeight w:val="510"/>
        </w:trPr>
        <w:tc>
          <w:tcPr>
            <w:tcW w:w="4219" w:type="dxa"/>
            <w:vAlign w:val="center"/>
          </w:tcPr>
          <w:p w14:paraId="06410B1F" w14:textId="77777777" w:rsidR="006A24A4" w:rsidRDefault="006A24A4" w:rsidP="006C40DC">
            <w:pPr>
              <w:ind w:right="-163"/>
              <w:rPr>
                <w:sz w:val="22"/>
                <w:lang w:val="sr-Cyrl-CS"/>
              </w:rPr>
            </w:pPr>
            <w:r>
              <w:rPr>
                <w:sz w:val="22"/>
                <w:lang w:val="sr-Cyrl-CS"/>
              </w:rPr>
              <w:t>Име о</w:t>
            </w:r>
            <w:r>
              <w:rPr>
                <w:sz w:val="22"/>
                <w:lang w:val="sr-Latn-CS"/>
              </w:rPr>
              <w:t>соб</w:t>
            </w:r>
            <w:r>
              <w:rPr>
                <w:sz w:val="22"/>
                <w:lang w:val="sr-Cyrl-CS"/>
              </w:rPr>
              <w:t>е</w:t>
            </w:r>
            <w:r>
              <w:rPr>
                <w:sz w:val="22"/>
                <w:lang w:val="sr-Latn-CS"/>
              </w:rPr>
              <w:t xml:space="preserve"> за контакт</w:t>
            </w:r>
          </w:p>
        </w:tc>
        <w:tc>
          <w:tcPr>
            <w:tcW w:w="5528" w:type="dxa"/>
            <w:vAlign w:val="center"/>
          </w:tcPr>
          <w:p w14:paraId="085453B2" w14:textId="77777777" w:rsidR="006A24A4" w:rsidRDefault="006A24A4" w:rsidP="006C40DC">
            <w:pPr>
              <w:ind w:right="-163"/>
              <w:rPr>
                <w:sz w:val="22"/>
                <w:lang w:val="sr-Cyrl-CS"/>
              </w:rPr>
            </w:pPr>
          </w:p>
        </w:tc>
      </w:tr>
      <w:tr w:rsidR="006A24A4" w14:paraId="04AF8D14" w14:textId="77777777" w:rsidTr="007A4424">
        <w:trPr>
          <w:trHeight w:val="510"/>
        </w:trPr>
        <w:tc>
          <w:tcPr>
            <w:tcW w:w="4219" w:type="dxa"/>
            <w:vAlign w:val="center"/>
          </w:tcPr>
          <w:p w14:paraId="08FCA32D" w14:textId="77777777" w:rsidR="006A24A4" w:rsidRDefault="006A24A4" w:rsidP="006C40DC">
            <w:pPr>
              <w:ind w:right="-163"/>
              <w:rPr>
                <w:sz w:val="22"/>
                <w:lang w:val="sr-Cyrl-CS"/>
              </w:rPr>
            </w:pPr>
            <w:r>
              <w:rPr>
                <w:sz w:val="22"/>
                <w:lang w:val="sr-Cyrl-CS"/>
              </w:rPr>
              <w:t xml:space="preserve">Електронска пошта </w:t>
            </w:r>
          </w:p>
        </w:tc>
        <w:tc>
          <w:tcPr>
            <w:tcW w:w="5528" w:type="dxa"/>
            <w:vAlign w:val="center"/>
          </w:tcPr>
          <w:p w14:paraId="5F0CAF57" w14:textId="77777777" w:rsidR="006A24A4" w:rsidRDefault="006A24A4" w:rsidP="006C40DC">
            <w:pPr>
              <w:ind w:right="-163"/>
              <w:rPr>
                <w:sz w:val="22"/>
                <w:lang w:val="sr-Cyrl-CS"/>
              </w:rPr>
            </w:pPr>
          </w:p>
        </w:tc>
      </w:tr>
      <w:tr w:rsidR="006A24A4" w14:paraId="5E203910" w14:textId="77777777" w:rsidTr="007A4424">
        <w:trPr>
          <w:trHeight w:val="510"/>
        </w:trPr>
        <w:tc>
          <w:tcPr>
            <w:tcW w:w="4219" w:type="dxa"/>
            <w:vAlign w:val="center"/>
          </w:tcPr>
          <w:p w14:paraId="5DC3DE07" w14:textId="77777777" w:rsidR="006A24A4" w:rsidRDefault="006A24A4" w:rsidP="006C40DC">
            <w:pPr>
              <w:ind w:right="-163"/>
              <w:rPr>
                <w:sz w:val="22"/>
                <w:lang w:val="sr-Cyrl-CS"/>
              </w:rPr>
            </w:pPr>
            <w:r>
              <w:rPr>
                <w:sz w:val="22"/>
                <w:lang w:val="sr-Cyrl-CS"/>
              </w:rPr>
              <w:t>Телефон</w:t>
            </w:r>
          </w:p>
        </w:tc>
        <w:tc>
          <w:tcPr>
            <w:tcW w:w="5528" w:type="dxa"/>
            <w:vAlign w:val="center"/>
          </w:tcPr>
          <w:p w14:paraId="3E29A15D" w14:textId="77777777" w:rsidR="006A24A4" w:rsidRDefault="006A24A4" w:rsidP="006C40DC">
            <w:pPr>
              <w:ind w:right="-163"/>
              <w:rPr>
                <w:sz w:val="22"/>
                <w:lang w:val="sr-Cyrl-CS"/>
              </w:rPr>
            </w:pPr>
          </w:p>
        </w:tc>
      </w:tr>
      <w:tr w:rsidR="006A24A4" w14:paraId="44E6E806" w14:textId="77777777" w:rsidTr="007A4424">
        <w:trPr>
          <w:trHeight w:val="510"/>
        </w:trPr>
        <w:tc>
          <w:tcPr>
            <w:tcW w:w="4219" w:type="dxa"/>
            <w:vAlign w:val="center"/>
          </w:tcPr>
          <w:p w14:paraId="1539F135" w14:textId="77777777" w:rsidR="006A24A4" w:rsidRDefault="006A24A4" w:rsidP="006C40DC">
            <w:pPr>
              <w:ind w:right="-163"/>
              <w:rPr>
                <w:sz w:val="22"/>
                <w:lang w:val="sr-Cyrl-CS"/>
              </w:rPr>
            </w:pPr>
            <w:r>
              <w:rPr>
                <w:sz w:val="22"/>
                <w:lang w:val="sr-Cyrl-CS"/>
              </w:rPr>
              <w:t xml:space="preserve">Телефакс </w:t>
            </w:r>
          </w:p>
        </w:tc>
        <w:tc>
          <w:tcPr>
            <w:tcW w:w="5528" w:type="dxa"/>
            <w:vAlign w:val="center"/>
          </w:tcPr>
          <w:p w14:paraId="6AE74249" w14:textId="77777777" w:rsidR="006A24A4" w:rsidRDefault="006A24A4" w:rsidP="006C40DC">
            <w:pPr>
              <w:ind w:right="-163"/>
              <w:rPr>
                <w:sz w:val="22"/>
                <w:lang w:val="sr-Cyrl-CS"/>
              </w:rPr>
            </w:pPr>
          </w:p>
        </w:tc>
      </w:tr>
      <w:tr w:rsidR="006A24A4" w14:paraId="30167BCE" w14:textId="77777777" w:rsidTr="007A4424">
        <w:trPr>
          <w:trHeight w:val="510"/>
        </w:trPr>
        <w:tc>
          <w:tcPr>
            <w:tcW w:w="4219" w:type="dxa"/>
            <w:vAlign w:val="center"/>
          </w:tcPr>
          <w:p w14:paraId="6960119B" w14:textId="77777777" w:rsidR="006A24A4" w:rsidRDefault="006A24A4" w:rsidP="006C40DC">
            <w:pPr>
              <w:ind w:right="-163"/>
              <w:rPr>
                <w:sz w:val="22"/>
                <w:lang w:val="sr-Cyrl-CS"/>
              </w:rPr>
            </w:pPr>
            <w:r>
              <w:rPr>
                <w:sz w:val="22"/>
                <w:lang w:val="sr-Cyrl-CS"/>
              </w:rPr>
              <w:t>Број рачуна понуђача и назив банке</w:t>
            </w:r>
          </w:p>
        </w:tc>
        <w:tc>
          <w:tcPr>
            <w:tcW w:w="5528" w:type="dxa"/>
            <w:vAlign w:val="center"/>
          </w:tcPr>
          <w:p w14:paraId="259068F0" w14:textId="77777777" w:rsidR="006A24A4" w:rsidRDefault="006A24A4" w:rsidP="006C40DC">
            <w:pPr>
              <w:ind w:right="-163"/>
              <w:rPr>
                <w:sz w:val="22"/>
                <w:lang w:val="sr-Cyrl-CS"/>
              </w:rPr>
            </w:pPr>
          </w:p>
        </w:tc>
      </w:tr>
      <w:tr w:rsidR="006A24A4" w14:paraId="5CAE81A8" w14:textId="77777777" w:rsidTr="007A4424">
        <w:trPr>
          <w:trHeight w:val="510"/>
        </w:trPr>
        <w:tc>
          <w:tcPr>
            <w:tcW w:w="4219" w:type="dxa"/>
            <w:vAlign w:val="center"/>
          </w:tcPr>
          <w:p w14:paraId="699865A6" w14:textId="77777777" w:rsidR="006A24A4" w:rsidRPr="006A24A4" w:rsidRDefault="006A24A4" w:rsidP="006C40DC">
            <w:pPr>
              <w:ind w:right="-163"/>
              <w:rPr>
                <w:sz w:val="22"/>
                <w:lang w:val="sr-Cyrl-CS"/>
              </w:rPr>
            </w:pPr>
            <w:r>
              <w:rPr>
                <w:sz w:val="22"/>
                <w:lang w:val="sr-Cyrl-CS"/>
              </w:rPr>
              <w:t>Лице овлашћено за потписивање уговора</w:t>
            </w:r>
          </w:p>
        </w:tc>
        <w:tc>
          <w:tcPr>
            <w:tcW w:w="5528" w:type="dxa"/>
            <w:vAlign w:val="center"/>
          </w:tcPr>
          <w:p w14:paraId="16808D04" w14:textId="77777777" w:rsidR="006A24A4" w:rsidRDefault="006A24A4" w:rsidP="006C40DC">
            <w:pPr>
              <w:ind w:right="-163"/>
              <w:rPr>
                <w:sz w:val="22"/>
                <w:lang w:val="sr-Cyrl-CS"/>
              </w:rPr>
            </w:pPr>
          </w:p>
        </w:tc>
      </w:tr>
    </w:tbl>
    <w:p w14:paraId="2DB0F481" w14:textId="77777777" w:rsidR="006A24A4" w:rsidRPr="006A24A4" w:rsidRDefault="006A24A4" w:rsidP="006C40DC">
      <w:pPr>
        <w:jc w:val="both"/>
        <w:rPr>
          <w:b/>
          <w:lang w:val="sr-Cyrl-CS"/>
        </w:rPr>
      </w:pPr>
    </w:p>
    <w:p w14:paraId="78A0D6F8" w14:textId="77777777" w:rsidR="00110E19" w:rsidRPr="00052AE0" w:rsidRDefault="006A24A4" w:rsidP="00052AE0">
      <w:pPr>
        <w:pStyle w:val="ListParagraph"/>
        <w:numPr>
          <w:ilvl w:val="0"/>
          <w:numId w:val="19"/>
        </w:numPr>
        <w:jc w:val="both"/>
        <w:rPr>
          <w:lang w:val="sr-Cyrl-CS"/>
        </w:rPr>
      </w:pPr>
      <w:r w:rsidRPr="00052AE0">
        <w:rPr>
          <w:lang w:val="sr-Cyrl-CS"/>
        </w:rPr>
        <w:t>ПОНУДУ ПОДНОСИ:</w:t>
      </w:r>
    </w:p>
    <w:p w14:paraId="4D63EDB1" w14:textId="77777777"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14:paraId="2C4AB48C" w14:textId="77777777" w:rsidTr="007A4424">
        <w:tc>
          <w:tcPr>
            <w:tcW w:w="9747" w:type="dxa"/>
          </w:tcPr>
          <w:p w14:paraId="0DA2740C" w14:textId="77777777"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14:paraId="31646B84" w14:textId="77777777" w:rsidTr="007A4424">
        <w:tc>
          <w:tcPr>
            <w:tcW w:w="9747" w:type="dxa"/>
          </w:tcPr>
          <w:p w14:paraId="48FD1D93" w14:textId="77777777"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0D0AC5B3" w14:textId="77777777" w:rsidTr="007A4424">
        <w:tc>
          <w:tcPr>
            <w:tcW w:w="9747" w:type="dxa"/>
          </w:tcPr>
          <w:p w14:paraId="747D7BFE" w14:textId="77777777"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714F1268" w14:textId="77777777" w:rsidR="006A24A4" w:rsidRDefault="006A24A4" w:rsidP="006C40DC">
      <w:pPr>
        <w:jc w:val="center"/>
        <w:rPr>
          <w:b/>
          <w:sz w:val="28"/>
          <w:szCs w:val="28"/>
          <w:lang w:val="sr-Cyrl-CS"/>
        </w:rPr>
      </w:pPr>
    </w:p>
    <w:p w14:paraId="01820A55" w14:textId="77777777" w:rsidR="006A24A4" w:rsidRDefault="006A24A4" w:rsidP="006C40DC">
      <w:pPr>
        <w:jc w:val="both"/>
        <w:rPr>
          <w:b/>
          <w:lang w:val="sr-Cyrl-CS"/>
        </w:rPr>
      </w:pPr>
      <w:r w:rsidRPr="006A24A4">
        <w:rPr>
          <w:b/>
          <w:lang w:val="sr-Cyrl-CS"/>
        </w:rPr>
        <w:t>Напомена</w:t>
      </w:r>
      <w:r>
        <w:rPr>
          <w:b/>
          <w:lang w:val="sr-Cyrl-CS"/>
        </w:rPr>
        <w:t>:</w:t>
      </w:r>
    </w:p>
    <w:p w14:paraId="74D31DBE" w14:textId="77777777" w:rsidR="006A24A4" w:rsidRPr="006A24A4" w:rsidRDefault="006A24A4" w:rsidP="006C40DC">
      <w:pPr>
        <w:jc w:val="both"/>
        <w:rPr>
          <w:lang w:val="sr-Cyrl-CS"/>
        </w:rPr>
      </w:pPr>
      <w:r>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80B31D4" w14:textId="77777777" w:rsidR="00273F25" w:rsidRPr="00E56421" w:rsidRDefault="00273F25" w:rsidP="00E150DE">
      <w:pPr>
        <w:rPr>
          <w:b/>
          <w:lang w:val="sr-Cyrl-CS"/>
        </w:rPr>
      </w:pPr>
    </w:p>
    <w:p w14:paraId="7083730C" w14:textId="77777777" w:rsidR="00092737" w:rsidRPr="00E56421" w:rsidRDefault="00092737" w:rsidP="00052AE0">
      <w:pPr>
        <w:pStyle w:val="ListParagraph"/>
        <w:numPr>
          <w:ilvl w:val="0"/>
          <w:numId w:val="19"/>
        </w:numPr>
        <w:jc w:val="both"/>
        <w:rPr>
          <w:sz w:val="24"/>
          <w:szCs w:val="24"/>
          <w:lang w:val="sr-Cyrl-CS"/>
        </w:rPr>
      </w:pPr>
      <w:r w:rsidRPr="00E56421">
        <w:rPr>
          <w:sz w:val="24"/>
          <w:szCs w:val="24"/>
          <w:lang w:val="sr-Cyrl-CS"/>
        </w:rPr>
        <w:t>ПОДАЦИ О ПОДИЗВОЂА</w:t>
      </w:r>
      <w:r w:rsidR="00516CAE" w:rsidRPr="00E56421">
        <w:rPr>
          <w:sz w:val="24"/>
          <w:szCs w:val="24"/>
          <w:lang w:val="sr-Cyrl-CS"/>
        </w:rPr>
        <w:t>Ч</w:t>
      </w:r>
      <w:r w:rsidRPr="00E56421">
        <w:rPr>
          <w:sz w:val="24"/>
          <w:szCs w:val="24"/>
          <w:lang w:val="sr-Cyrl-CS"/>
        </w:rPr>
        <w:t>У</w:t>
      </w:r>
    </w:p>
    <w:p w14:paraId="7DE175D0" w14:textId="77777777" w:rsidR="00092737" w:rsidRPr="00E56421" w:rsidRDefault="00092737" w:rsidP="006C40DC">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E56421" w14:paraId="0F4DC412" w14:textId="77777777" w:rsidTr="00B867AE">
        <w:trPr>
          <w:trHeight w:val="452"/>
        </w:trPr>
        <w:tc>
          <w:tcPr>
            <w:tcW w:w="675" w:type="dxa"/>
          </w:tcPr>
          <w:p w14:paraId="4D71A07A" w14:textId="77777777" w:rsidR="00092737" w:rsidRPr="00E56421" w:rsidRDefault="00092737" w:rsidP="006C40DC">
            <w:pPr>
              <w:jc w:val="both"/>
              <w:rPr>
                <w:lang w:val="sr-Cyrl-CS"/>
              </w:rPr>
            </w:pPr>
            <w:r w:rsidRPr="00E56421">
              <w:rPr>
                <w:lang w:val="sr-Cyrl-CS"/>
              </w:rPr>
              <w:t>1)</w:t>
            </w:r>
          </w:p>
        </w:tc>
        <w:tc>
          <w:tcPr>
            <w:tcW w:w="4111" w:type="dxa"/>
            <w:vAlign w:val="center"/>
          </w:tcPr>
          <w:p w14:paraId="1B264229" w14:textId="77777777" w:rsidR="00092737" w:rsidRPr="00E56421" w:rsidRDefault="00092737" w:rsidP="00B867AE">
            <w:pPr>
              <w:rPr>
                <w:lang w:val="sr-Cyrl-CS"/>
              </w:rPr>
            </w:pPr>
            <w:r w:rsidRPr="00E56421">
              <w:rPr>
                <w:lang w:val="sr-Cyrl-CS"/>
              </w:rPr>
              <w:t>Назив понуђача:</w:t>
            </w:r>
          </w:p>
        </w:tc>
        <w:tc>
          <w:tcPr>
            <w:tcW w:w="5108" w:type="dxa"/>
          </w:tcPr>
          <w:p w14:paraId="25C4F091" w14:textId="77777777" w:rsidR="00092737" w:rsidRPr="00E56421" w:rsidRDefault="00092737" w:rsidP="006C40DC">
            <w:pPr>
              <w:jc w:val="both"/>
              <w:rPr>
                <w:b/>
                <w:lang w:val="sr-Cyrl-CS"/>
              </w:rPr>
            </w:pPr>
          </w:p>
        </w:tc>
      </w:tr>
      <w:tr w:rsidR="00092737" w:rsidRPr="00E56421" w14:paraId="739DCE3F" w14:textId="77777777" w:rsidTr="00B867AE">
        <w:trPr>
          <w:trHeight w:val="558"/>
        </w:trPr>
        <w:tc>
          <w:tcPr>
            <w:tcW w:w="675" w:type="dxa"/>
          </w:tcPr>
          <w:p w14:paraId="35678E67" w14:textId="77777777" w:rsidR="00092737" w:rsidRPr="00E56421" w:rsidRDefault="00092737" w:rsidP="006C40DC">
            <w:pPr>
              <w:jc w:val="both"/>
              <w:rPr>
                <w:b/>
                <w:lang w:val="sr-Cyrl-CS"/>
              </w:rPr>
            </w:pPr>
          </w:p>
        </w:tc>
        <w:tc>
          <w:tcPr>
            <w:tcW w:w="4111" w:type="dxa"/>
            <w:vAlign w:val="center"/>
          </w:tcPr>
          <w:p w14:paraId="60CED12B" w14:textId="77777777" w:rsidR="00092737" w:rsidRPr="00E56421" w:rsidRDefault="00092737" w:rsidP="00B867AE">
            <w:pPr>
              <w:rPr>
                <w:lang w:val="sr-Cyrl-CS"/>
              </w:rPr>
            </w:pPr>
            <w:r w:rsidRPr="00E56421">
              <w:rPr>
                <w:lang w:val="sr-Cyrl-CS"/>
              </w:rPr>
              <w:t>Адреса:</w:t>
            </w:r>
          </w:p>
        </w:tc>
        <w:tc>
          <w:tcPr>
            <w:tcW w:w="5108" w:type="dxa"/>
          </w:tcPr>
          <w:p w14:paraId="793B50F5" w14:textId="77777777" w:rsidR="00092737" w:rsidRPr="00E56421" w:rsidRDefault="00092737" w:rsidP="006C40DC">
            <w:pPr>
              <w:jc w:val="both"/>
              <w:rPr>
                <w:b/>
                <w:lang w:val="sr-Cyrl-CS"/>
              </w:rPr>
            </w:pPr>
          </w:p>
        </w:tc>
      </w:tr>
      <w:tr w:rsidR="00092737" w:rsidRPr="00E56421" w14:paraId="590C12BF" w14:textId="77777777" w:rsidTr="00B867AE">
        <w:trPr>
          <w:trHeight w:val="566"/>
        </w:trPr>
        <w:tc>
          <w:tcPr>
            <w:tcW w:w="675" w:type="dxa"/>
          </w:tcPr>
          <w:p w14:paraId="07FE41D9" w14:textId="77777777" w:rsidR="00092737" w:rsidRPr="00E56421" w:rsidRDefault="00092737" w:rsidP="006C40DC">
            <w:pPr>
              <w:jc w:val="both"/>
              <w:rPr>
                <w:lang w:val="sr-Cyrl-CS"/>
              </w:rPr>
            </w:pPr>
          </w:p>
        </w:tc>
        <w:tc>
          <w:tcPr>
            <w:tcW w:w="4111" w:type="dxa"/>
            <w:vAlign w:val="center"/>
          </w:tcPr>
          <w:p w14:paraId="4030D828" w14:textId="77777777" w:rsidR="00092737" w:rsidRPr="00E56421" w:rsidRDefault="00092737" w:rsidP="00B867AE">
            <w:pPr>
              <w:rPr>
                <w:lang w:val="sr-Cyrl-CS"/>
              </w:rPr>
            </w:pPr>
            <w:r w:rsidRPr="00E56421">
              <w:rPr>
                <w:lang w:val="sr-Cyrl-CS"/>
              </w:rPr>
              <w:t>Матични број:</w:t>
            </w:r>
          </w:p>
        </w:tc>
        <w:tc>
          <w:tcPr>
            <w:tcW w:w="5108" w:type="dxa"/>
          </w:tcPr>
          <w:p w14:paraId="2CE14475" w14:textId="77777777" w:rsidR="00092737" w:rsidRPr="00E56421" w:rsidRDefault="00092737" w:rsidP="006C40DC">
            <w:pPr>
              <w:jc w:val="both"/>
              <w:rPr>
                <w:lang w:val="sr-Cyrl-CS"/>
              </w:rPr>
            </w:pPr>
          </w:p>
        </w:tc>
      </w:tr>
      <w:tr w:rsidR="00092737" w:rsidRPr="00E56421" w14:paraId="290792D5" w14:textId="77777777" w:rsidTr="00B867AE">
        <w:trPr>
          <w:trHeight w:val="688"/>
        </w:trPr>
        <w:tc>
          <w:tcPr>
            <w:tcW w:w="675" w:type="dxa"/>
          </w:tcPr>
          <w:p w14:paraId="3F3805D9" w14:textId="77777777" w:rsidR="00092737" w:rsidRPr="00E56421" w:rsidRDefault="00092737" w:rsidP="006C40DC">
            <w:pPr>
              <w:jc w:val="both"/>
              <w:rPr>
                <w:lang w:val="sr-Cyrl-CS"/>
              </w:rPr>
            </w:pPr>
          </w:p>
        </w:tc>
        <w:tc>
          <w:tcPr>
            <w:tcW w:w="4111" w:type="dxa"/>
            <w:vAlign w:val="center"/>
          </w:tcPr>
          <w:p w14:paraId="63453537" w14:textId="77777777" w:rsidR="00092737" w:rsidRPr="00E56421" w:rsidRDefault="00092737" w:rsidP="00B867AE">
            <w:pPr>
              <w:rPr>
                <w:lang w:val="sr-Cyrl-CS"/>
              </w:rPr>
            </w:pPr>
            <w:r w:rsidRPr="00E56421">
              <w:rPr>
                <w:lang w:val="sr-Cyrl-CS"/>
              </w:rPr>
              <w:t>Порески идентификациони број:</w:t>
            </w:r>
          </w:p>
        </w:tc>
        <w:tc>
          <w:tcPr>
            <w:tcW w:w="5108" w:type="dxa"/>
          </w:tcPr>
          <w:p w14:paraId="71176195" w14:textId="77777777" w:rsidR="00092737" w:rsidRPr="00E56421" w:rsidRDefault="00092737" w:rsidP="006C40DC">
            <w:pPr>
              <w:jc w:val="both"/>
              <w:rPr>
                <w:lang w:val="sr-Cyrl-CS"/>
              </w:rPr>
            </w:pPr>
          </w:p>
        </w:tc>
      </w:tr>
      <w:tr w:rsidR="00092737" w:rsidRPr="00E56421" w14:paraId="7FF84BAC" w14:textId="77777777" w:rsidTr="00B867AE">
        <w:trPr>
          <w:trHeight w:val="697"/>
        </w:trPr>
        <w:tc>
          <w:tcPr>
            <w:tcW w:w="675" w:type="dxa"/>
          </w:tcPr>
          <w:p w14:paraId="2298B90B" w14:textId="77777777" w:rsidR="00092737" w:rsidRPr="00E56421" w:rsidRDefault="00092737" w:rsidP="006C40DC">
            <w:pPr>
              <w:jc w:val="both"/>
              <w:rPr>
                <w:lang w:val="sr-Cyrl-CS"/>
              </w:rPr>
            </w:pPr>
          </w:p>
        </w:tc>
        <w:tc>
          <w:tcPr>
            <w:tcW w:w="4111" w:type="dxa"/>
            <w:vAlign w:val="center"/>
          </w:tcPr>
          <w:p w14:paraId="57FF8F4B" w14:textId="77777777" w:rsidR="00092737" w:rsidRPr="00E56421" w:rsidRDefault="00092737" w:rsidP="00B867AE">
            <w:pPr>
              <w:rPr>
                <w:lang w:val="sr-Cyrl-CS"/>
              </w:rPr>
            </w:pPr>
            <w:r w:rsidRPr="00E56421">
              <w:rPr>
                <w:lang w:val="sr-Cyrl-CS"/>
              </w:rPr>
              <w:t>Име особе за контакт:</w:t>
            </w:r>
          </w:p>
        </w:tc>
        <w:tc>
          <w:tcPr>
            <w:tcW w:w="5108" w:type="dxa"/>
          </w:tcPr>
          <w:p w14:paraId="02292836" w14:textId="77777777" w:rsidR="00092737" w:rsidRPr="00E56421" w:rsidRDefault="00092737" w:rsidP="006C40DC">
            <w:pPr>
              <w:jc w:val="both"/>
              <w:rPr>
                <w:lang w:val="sr-Cyrl-CS"/>
              </w:rPr>
            </w:pPr>
          </w:p>
        </w:tc>
      </w:tr>
      <w:tr w:rsidR="00092737" w:rsidRPr="00E56421" w14:paraId="60BF6023" w14:textId="77777777" w:rsidTr="00B867AE">
        <w:tc>
          <w:tcPr>
            <w:tcW w:w="675" w:type="dxa"/>
          </w:tcPr>
          <w:p w14:paraId="737BFE32" w14:textId="77777777" w:rsidR="00092737" w:rsidRPr="00E56421" w:rsidRDefault="00092737" w:rsidP="006C40DC">
            <w:pPr>
              <w:jc w:val="both"/>
              <w:rPr>
                <w:lang w:val="sr-Cyrl-CS"/>
              </w:rPr>
            </w:pPr>
          </w:p>
        </w:tc>
        <w:tc>
          <w:tcPr>
            <w:tcW w:w="4111" w:type="dxa"/>
            <w:vAlign w:val="center"/>
          </w:tcPr>
          <w:p w14:paraId="76D3A68B" w14:textId="77777777" w:rsidR="00092737" w:rsidRPr="00E56421" w:rsidRDefault="00092737" w:rsidP="00B867AE">
            <w:pPr>
              <w:rPr>
                <w:lang w:val="sr-Cyrl-CS"/>
              </w:rPr>
            </w:pPr>
            <w:r w:rsidRPr="00E56421">
              <w:rPr>
                <w:lang w:val="sr-Cyrl-CS"/>
              </w:rPr>
              <w:t>Проценат укупне вредности набавке који ће извршити подизвођач:</w:t>
            </w:r>
          </w:p>
        </w:tc>
        <w:tc>
          <w:tcPr>
            <w:tcW w:w="5108" w:type="dxa"/>
          </w:tcPr>
          <w:p w14:paraId="30A90F5E" w14:textId="77777777" w:rsidR="00092737" w:rsidRPr="00E56421" w:rsidRDefault="00092737" w:rsidP="006C40DC">
            <w:pPr>
              <w:jc w:val="both"/>
              <w:rPr>
                <w:lang w:val="sr-Cyrl-CS"/>
              </w:rPr>
            </w:pPr>
          </w:p>
        </w:tc>
      </w:tr>
      <w:tr w:rsidR="00092737" w:rsidRPr="00E56421" w14:paraId="37A7F23A" w14:textId="77777777" w:rsidTr="00B867AE">
        <w:tc>
          <w:tcPr>
            <w:tcW w:w="675" w:type="dxa"/>
          </w:tcPr>
          <w:p w14:paraId="28D81A80" w14:textId="77777777" w:rsidR="00092737" w:rsidRPr="00E56421" w:rsidRDefault="00092737" w:rsidP="006C40DC">
            <w:pPr>
              <w:jc w:val="both"/>
              <w:rPr>
                <w:lang w:val="sr-Cyrl-CS"/>
              </w:rPr>
            </w:pPr>
          </w:p>
        </w:tc>
        <w:tc>
          <w:tcPr>
            <w:tcW w:w="4111" w:type="dxa"/>
            <w:vAlign w:val="center"/>
          </w:tcPr>
          <w:p w14:paraId="057D56AD" w14:textId="77777777" w:rsidR="00092737" w:rsidRPr="00E56421" w:rsidRDefault="00092737" w:rsidP="00B867AE">
            <w:pPr>
              <w:rPr>
                <w:lang w:val="sr-Cyrl-CS"/>
              </w:rPr>
            </w:pPr>
            <w:r w:rsidRPr="00E56421">
              <w:rPr>
                <w:lang w:val="sr-Cyrl-CS"/>
              </w:rPr>
              <w:t>Део предмета набавке коју ће извршити подизвођач:</w:t>
            </w:r>
          </w:p>
        </w:tc>
        <w:tc>
          <w:tcPr>
            <w:tcW w:w="5108" w:type="dxa"/>
          </w:tcPr>
          <w:p w14:paraId="3472EAD6" w14:textId="77777777" w:rsidR="00092737" w:rsidRPr="00E56421" w:rsidRDefault="00092737" w:rsidP="006C40DC">
            <w:pPr>
              <w:jc w:val="both"/>
              <w:rPr>
                <w:lang w:val="sr-Cyrl-CS"/>
              </w:rPr>
            </w:pPr>
          </w:p>
        </w:tc>
      </w:tr>
      <w:tr w:rsidR="00092737" w:rsidRPr="00E56421" w14:paraId="31186139" w14:textId="77777777" w:rsidTr="00B867AE">
        <w:trPr>
          <w:trHeight w:val="567"/>
        </w:trPr>
        <w:tc>
          <w:tcPr>
            <w:tcW w:w="675" w:type="dxa"/>
          </w:tcPr>
          <w:p w14:paraId="410476C8" w14:textId="77777777" w:rsidR="00092737" w:rsidRPr="00E56421" w:rsidRDefault="00092737" w:rsidP="006C40DC">
            <w:pPr>
              <w:jc w:val="both"/>
              <w:rPr>
                <w:lang w:val="sr-Cyrl-CS"/>
              </w:rPr>
            </w:pPr>
            <w:r w:rsidRPr="00E56421">
              <w:rPr>
                <w:lang w:val="sr-Cyrl-CS"/>
              </w:rPr>
              <w:t>2)</w:t>
            </w:r>
          </w:p>
        </w:tc>
        <w:tc>
          <w:tcPr>
            <w:tcW w:w="4111" w:type="dxa"/>
            <w:vAlign w:val="center"/>
          </w:tcPr>
          <w:p w14:paraId="634DBD15" w14:textId="77777777" w:rsidR="00092737" w:rsidRPr="00E56421" w:rsidRDefault="00092737" w:rsidP="00B867AE">
            <w:pPr>
              <w:rPr>
                <w:lang w:val="sr-Cyrl-CS"/>
              </w:rPr>
            </w:pPr>
            <w:r w:rsidRPr="00E56421">
              <w:rPr>
                <w:lang w:val="sr-Cyrl-CS"/>
              </w:rPr>
              <w:t>Назив понуђача:</w:t>
            </w:r>
          </w:p>
        </w:tc>
        <w:tc>
          <w:tcPr>
            <w:tcW w:w="5108" w:type="dxa"/>
          </w:tcPr>
          <w:p w14:paraId="385BB415" w14:textId="77777777" w:rsidR="00092737" w:rsidRPr="00E56421" w:rsidRDefault="00092737" w:rsidP="006C40DC">
            <w:pPr>
              <w:jc w:val="both"/>
              <w:rPr>
                <w:lang w:val="sr-Cyrl-CS"/>
              </w:rPr>
            </w:pPr>
          </w:p>
        </w:tc>
      </w:tr>
      <w:tr w:rsidR="00092737" w:rsidRPr="00E56421" w14:paraId="29698E99" w14:textId="77777777" w:rsidTr="00B867AE">
        <w:trPr>
          <w:trHeight w:val="561"/>
        </w:trPr>
        <w:tc>
          <w:tcPr>
            <w:tcW w:w="675" w:type="dxa"/>
          </w:tcPr>
          <w:p w14:paraId="0F568826" w14:textId="77777777" w:rsidR="00092737" w:rsidRPr="00E56421" w:rsidRDefault="00092737" w:rsidP="006C40DC">
            <w:pPr>
              <w:jc w:val="both"/>
              <w:rPr>
                <w:lang w:val="sr-Cyrl-CS"/>
              </w:rPr>
            </w:pPr>
          </w:p>
        </w:tc>
        <w:tc>
          <w:tcPr>
            <w:tcW w:w="4111" w:type="dxa"/>
            <w:vAlign w:val="center"/>
          </w:tcPr>
          <w:p w14:paraId="05B1D560" w14:textId="77777777" w:rsidR="00092737" w:rsidRPr="00E56421" w:rsidRDefault="00092737" w:rsidP="00B867AE">
            <w:pPr>
              <w:rPr>
                <w:lang w:val="sr-Cyrl-CS"/>
              </w:rPr>
            </w:pPr>
            <w:r w:rsidRPr="00E56421">
              <w:rPr>
                <w:lang w:val="sr-Cyrl-CS"/>
              </w:rPr>
              <w:t>Адреса:</w:t>
            </w:r>
          </w:p>
        </w:tc>
        <w:tc>
          <w:tcPr>
            <w:tcW w:w="5108" w:type="dxa"/>
          </w:tcPr>
          <w:p w14:paraId="125386DD" w14:textId="77777777" w:rsidR="00092737" w:rsidRPr="00E56421" w:rsidRDefault="00092737" w:rsidP="006C40DC">
            <w:pPr>
              <w:jc w:val="both"/>
              <w:rPr>
                <w:lang w:val="sr-Cyrl-CS"/>
              </w:rPr>
            </w:pPr>
          </w:p>
        </w:tc>
      </w:tr>
      <w:tr w:rsidR="00092737" w:rsidRPr="007A4424" w14:paraId="2423A4F6" w14:textId="77777777" w:rsidTr="00B867AE">
        <w:trPr>
          <w:trHeight w:val="555"/>
        </w:trPr>
        <w:tc>
          <w:tcPr>
            <w:tcW w:w="675" w:type="dxa"/>
          </w:tcPr>
          <w:p w14:paraId="519053E8" w14:textId="77777777" w:rsidR="00092737" w:rsidRPr="007A4424" w:rsidRDefault="00092737" w:rsidP="006C40DC">
            <w:pPr>
              <w:jc w:val="both"/>
              <w:rPr>
                <w:lang w:val="sr-Cyrl-CS"/>
              </w:rPr>
            </w:pPr>
          </w:p>
        </w:tc>
        <w:tc>
          <w:tcPr>
            <w:tcW w:w="4111" w:type="dxa"/>
            <w:vAlign w:val="center"/>
          </w:tcPr>
          <w:p w14:paraId="28EFBA55" w14:textId="77777777" w:rsidR="00092737" w:rsidRPr="007A4424" w:rsidRDefault="00092737" w:rsidP="00B867AE">
            <w:pPr>
              <w:rPr>
                <w:lang w:val="sr-Cyrl-CS"/>
              </w:rPr>
            </w:pPr>
            <w:r w:rsidRPr="007A4424">
              <w:rPr>
                <w:lang w:val="sr-Cyrl-CS"/>
              </w:rPr>
              <w:t>Матични број:</w:t>
            </w:r>
          </w:p>
        </w:tc>
        <w:tc>
          <w:tcPr>
            <w:tcW w:w="5108" w:type="dxa"/>
          </w:tcPr>
          <w:p w14:paraId="0FCC1A8F" w14:textId="77777777" w:rsidR="00092737" w:rsidRPr="007A4424" w:rsidRDefault="00092737" w:rsidP="006C40DC">
            <w:pPr>
              <w:jc w:val="both"/>
              <w:rPr>
                <w:lang w:val="sr-Cyrl-CS"/>
              </w:rPr>
            </w:pPr>
          </w:p>
        </w:tc>
      </w:tr>
      <w:tr w:rsidR="00092737" w:rsidRPr="007A4424" w14:paraId="5CD56208" w14:textId="77777777" w:rsidTr="00B867AE">
        <w:trPr>
          <w:trHeight w:val="563"/>
        </w:trPr>
        <w:tc>
          <w:tcPr>
            <w:tcW w:w="675" w:type="dxa"/>
          </w:tcPr>
          <w:p w14:paraId="067C3003" w14:textId="77777777" w:rsidR="00092737" w:rsidRPr="007A4424" w:rsidRDefault="00092737" w:rsidP="006C40DC">
            <w:pPr>
              <w:jc w:val="both"/>
              <w:rPr>
                <w:lang w:val="sr-Cyrl-CS"/>
              </w:rPr>
            </w:pPr>
          </w:p>
        </w:tc>
        <w:tc>
          <w:tcPr>
            <w:tcW w:w="4111" w:type="dxa"/>
            <w:vAlign w:val="center"/>
          </w:tcPr>
          <w:p w14:paraId="654A90DE" w14:textId="77777777" w:rsidR="00092737" w:rsidRPr="007A4424" w:rsidRDefault="00092737" w:rsidP="00B867AE">
            <w:pPr>
              <w:rPr>
                <w:lang w:val="sr-Cyrl-CS"/>
              </w:rPr>
            </w:pPr>
            <w:r w:rsidRPr="007A4424">
              <w:rPr>
                <w:lang w:val="sr-Cyrl-CS"/>
              </w:rPr>
              <w:t>Порески идентификациони број:</w:t>
            </w:r>
          </w:p>
        </w:tc>
        <w:tc>
          <w:tcPr>
            <w:tcW w:w="5108" w:type="dxa"/>
          </w:tcPr>
          <w:p w14:paraId="78A4942C" w14:textId="77777777" w:rsidR="00092737" w:rsidRPr="007A4424" w:rsidRDefault="00092737" w:rsidP="006C40DC">
            <w:pPr>
              <w:jc w:val="both"/>
              <w:rPr>
                <w:lang w:val="sr-Cyrl-CS"/>
              </w:rPr>
            </w:pPr>
          </w:p>
        </w:tc>
      </w:tr>
      <w:tr w:rsidR="00092737" w:rsidRPr="007A4424" w14:paraId="68E9DC5E" w14:textId="77777777" w:rsidTr="00B867AE">
        <w:trPr>
          <w:trHeight w:val="543"/>
        </w:trPr>
        <w:tc>
          <w:tcPr>
            <w:tcW w:w="675" w:type="dxa"/>
          </w:tcPr>
          <w:p w14:paraId="011EA51A" w14:textId="77777777" w:rsidR="00092737" w:rsidRPr="007A4424" w:rsidRDefault="00092737" w:rsidP="006C40DC">
            <w:pPr>
              <w:jc w:val="both"/>
              <w:rPr>
                <w:lang w:val="sr-Cyrl-CS"/>
              </w:rPr>
            </w:pPr>
          </w:p>
        </w:tc>
        <w:tc>
          <w:tcPr>
            <w:tcW w:w="4111" w:type="dxa"/>
            <w:vAlign w:val="center"/>
          </w:tcPr>
          <w:p w14:paraId="0FB081E8" w14:textId="77777777" w:rsidR="00092737" w:rsidRPr="007A4424" w:rsidRDefault="00092737" w:rsidP="00B867AE">
            <w:pPr>
              <w:rPr>
                <w:lang w:val="sr-Cyrl-CS"/>
              </w:rPr>
            </w:pPr>
            <w:r w:rsidRPr="007A4424">
              <w:rPr>
                <w:lang w:val="sr-Cyrl-CS"/>
              </w:rPr>
              <w:t>Име особе за контакт:</w:t>
            </w:r>
          </w:p>
        </w:tc>
        <w:tc>
          <w:tcPr>
            <w:tcW w:w="5108" w:type="dxa"/>
          </w:tcPr>
          <w:p w14:paraId="01746240" w14:textId="77777777" w:rsidR="00092737" w:rsidRPr="007A4424" w:rsidRDefault="00092737" w:rsidP="006C40DC">
            <w:pPr>
              <w:jc w:val="both"/>
              <w:rPr>
                <w:lang w:val="sr-Cyrl-CS"/>
              </w:rPr>
            </w:pPr>
          </w:p>
        </w:tc>
      </w:tr>
      <w:tr w:rsidR="00092737" w:rsidRPr="007A4424" w14:paraId="02BC70FF" w14:textId="77777777" w:rsidTr="00B867AE">
        <w:tc>
          <w:tcPr>
            <w:tcW w:w="675" w:type="dxa"/>
          </w:tcPr>
          <w:p w14:paraId="6EB803A9" w14:textId="77777777" w:rsidR="00092737" w:rsidRPr="007A4424" w:rsidRDefault="00092737" w:rsidP="006C40DC">
            <w:pPr>
              <w:jc w:val="both"/>
              <w:rPr>
                <w:lang w:val="sr-Cyrl-CS"/>
              </w:rPr>
            </w:pPr>
          </w:p>
        </w:tc>
        <w:tc>
          <w:tcPr>
            <w:tcW w:w="4111" w:type="dxa"/>
            <w:vAlign w:val="center"/>
          </w:tcPr>
          <w:p w14:paraId="2471619C" w14:textId="77777777" w:rsidR="00092737" w:rsidRPr="007A4424" w:rsidRDefault="00092737" w:rsidP="00B867AE">
            <w:pPr>
              <w:rPr>
                <w:lang w:val="sr-Cyrl-CS"/>
              </w:rPr>
            </w:pPr>
            <w:r w:rsidRPr="007A4424">
              <w:rPr>
                <w:lang w:val="sr-Cyrl-CS"/>
              </w:rPr>
              <w:t>Проценат укупне вредности набавке који ће извршити подизвођач:</w:t>
            </w:r>
          </w:p>
        </w:tc>
        <w:tc>
          <w:tcPr>
            <w:tcW w:w="5108" w:type="dxa"/>
          </w:tcPr>
          <w:p w14:paraId="2CBA50D9" w14:textId="77777777" w:rsidR="00092737" w:rsidRPr="007A4424" w:rsidRDefault="00092737" w:rsidP="006C40DC">
            <w:pPr>
              <w:jc w:val="both"/>
              <w:rPr>
                <w:lang w:val="sr-Cyrl-CS"/>
              </w:rPr>
            </w:pPr>
          </w:p>
        </w:tc>
      </w:tr>
      <w:tr w:rsidR="00092737" w:rsidRPr="007A4424" w14:paraId="491E69DB" w14:textId="77777777" w:rsidTr="00B867AE">
        <w:tc>
          <w:tcPr>
            <w:tcW w:w="675" w:type="dxa"/>
          </w:tcPr>
          <w:p w14:paraId="1247AA26" w14:textId="77777777" w:rsidR="00092737" w:rsidRPr="007A4424" w:rsidRDefault="00092737" w:rsidP="006C40DC">
            <w:pPr>
              <w:jc w:val="both"/>
              <w:rPr>
                <w:lang w:val="sr-Cyrl-CS"/>
              </w:rPr>
            </w:pPr>
          </w:p>
        </w:tc>
        <w:tc>
          <w:tcPr>
            <w:tcW w:w="4111" w:type="dxa"/>
            <w:vAlign w:val="center"/>
          </w:tcPr>
          <w:p w14:paraId="62574088" w14:textId="77777777" w:rsidR="00092737" w:rsidRPr="007A4424" w:rsidRDefault="00092737" w:rsidP="00B867AE">
            <w:pPr>
              <w:rPr>
                <w:lang w:val="sr-Cyrl-CS"/>
              </w:rPr>
            </w:pPr>
            <w:r w:rsidRPr="007A4424">
              <w:rPr>
                <w:lang w:val="sr-Cyrl-CS"/>
              </w:rPr>
              <w:t>Део предмета набавке коју ће извршити подизвођач:</w:t>
            </w:r>
          </w:p>
        </w:tc>
        <w:tc>
          <w:tcPr>
            <w:tcW w:w="5108" w:type="dxa"/>
          </w:tcPr>
          <w:p w14:paraId="48539240" w14:textId="77777777" w:rsidR="00092737" w:rsidRPr="007A4424" w:rsidRDefault="00092737" w:rsidP="006C40DC">
            <w:pPr>
              <w:jc w:val="both"/>
              <w:rPr>
                <w:lang w:val="sr-Cyrl-CS"/>
              </w:rPr>
            </w:pPr>
          </w:p>
        </w:tc>
      </w:tr>
    </w:tbl>
    <w:p w14:paraId="75890A14" w14:textId="77777777" w:rsidR="00092737" w:rsidRDefault="00092737" w:rsidP="006C40DC">
      <w:pPr>
        <w:jc w:val="both"/>
        <w:rPr>
          <w:b/>
          <w:lang w:val="sr-Cyrl-CS"/>
        </w:rPr>
      </w:pPr>
    </w:p>
    <w:p w14:paraId="25548C6A" w14:textId="77777777" w:rsidR="00092737" w:rsidRDefault="00092737" w:rsidP="006C40DC">
      <w:pPr>
        <w:jc w:val="both"/>
        <w:rPr>
          <w:lang w:val="sr-Cyrl-CS"/>
        </w:rPr>
      </w:pPr>
      <w:r>
        <w:rPr>
          <w:b/>
          <w:lang w:val="sr-Cyrl-CS"/>
        </w:rPr>
        <w:t xml:space="preserve">Напомена: </w:t>
      </w:r>
    </w:p>
    <w:p w14:paraId="50DA3A9A" w14:textId="47713F10" w:rsidR="00E56421" w:rsidRDefault="00092737" w:rsidP="006C40DC">
      <w:pPr>
        <w:jc w:val="both"/>
        <w:rPr>
          <w:lang w:val="sr-Cyrl-CS"/>
        </w:rPr>
      </w:pPr>
      <w:r>
        <w:rPr>
          <w:lang w:val="sr-Cyrl-CS"/>
        </w:rPr>
        <w:t xml:space="preserve">Табелу </w:t>
      </w:r>
      <w:r w:rsidR="00EA5681">
        <w:rPr>
          <w:lang w:val="sr-Cyrl-CS"/>
        </w:rPr>
        <w:t>“</w:t>
      </w:r>
      <w:r>
        <w:rPr>
          <w:lang w:val="sr-Cyrl-CS"/>
        </w:rPr>
        <w:t>Подаци о подизвођачу</w:t>
      </w:r>
      <w:r w:rsidR="00EA5681">
        <w:rPr>
          <w:lang w:val="sr-Cyrl-CS"/>
        </w:rPr>
        <w:t>”</w:t>
      </w:r>
      <w:r>
        <w:rPr>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5BB438DE" w14:textId="77777777" w:rsidR="00080695" w:rsidRDefault="00080695" w:rsidP="006C40DC">
      <w:pPr>
        <w:jc w:val="both"/>
        <w:rPr>
          <w:lang w:val="sr-Cyrl-CS"/>
        </w:rPr>
      </w:pPr>
    </w:p>
    <w:p w14:paraId="2BF677B0" w14:textId="77777777" w:rsidR="00092737" w:rsidRPr="00EA5681" w:rsidRDefault="00EA5681" w:rsidP="00052AE0">
      <w:pPr>
        <w:numPr>
          <w:ilvl w:val="0"/>
          <w:numId w:val="1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14:paraId="295A6904" w14:textId="77777777" w:rsidR="00092737" w:rsidRDefault="00092737" w:rsidP="006C40DC">
      <w:pPr>
        <w:jc w:val="both"/>
        <w:rPr>
          <w:lang w:val="sr-Cyrl-CS"/>
        </w:rPr>
      </w:pPr>
    </w:p>
    <w:p w14:paraId="0C7B7C46" w14:textId="77777777"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14:paraId="136A0CCC" w14:textId="77777777" w:rsidTr="00B867AE">
        <w:trPr>
          <w:trHeight w:val="558"/>
        </w:trPr>
        <w:tc>
          <w:tcPr>
            <w:tcW w:w="534" w:type="dxa"/>
          </w:tcPr>
          <w:p w14:paraId="785B3748" w14:textId="77777777" w:rsidR="00092737" w:rsidRPr="007A4424" w:rsidRDefault="00EA5681" w:rsidP="006C40DC">
            <w:pPr>
              <w:jc w:val="both"/>
              <w:rPr>
                <w:lang w:val="sr-Cyrl-CS"/>
              </w:rPr>
            </w:pPr>
            <w:r w:rsidRPr="007A4424">
              <w:rPr>
                <w:lang w:val="sr-Cyrl-CS"/>
              </w:rPr>
              <w:t>1)</w:t>
            </w:r>
          </w:p>
        </w:tc>
        <w:tc>
          <w:tcPr>
            <w:tcW w:w="3969" w:type="dxa"/>
            <w:vAlign w:val="center"/>
          </w:tcPr>
          <w:p w14:paraId="5E64CBA7" w14:textId="77777777" w:rsidR="00092737" w:rsidRPr="007A4424" w:rsidRDefault="00EA5681" w:rsidP="00B867AE">
            <w:pPr>
              <w:rPr>
                <w:lang w:val="sr-Cyrl-CS"/>
              </w:rPr>
            </w:pPr>
            <w:r w:rsidRPr="007A4424">
              <w:rPr>
                <w:lang w:val="sr-Cyrl-CS"/>
              </w:rPr>
              <w:t>Назив учесника у заједничкој понуди:</w:t>
            </w:r>
          </w:p>
        </w:tc>
        <w:tc>
          <w:tcPr>
            <w:tcW w:w="5391" w:type="dxa"/>
          </w:tcPr>
          <w:p w14:paraId="5BE5A14E" w14:textId="77777777" w:rsidR="00092737" w:rsidRPr="007A4424" w:rsidRDefault="00092737" w:rsidP="006C40DC">
            <w:pPr>
              <w:jc w:val="both"/>
              <w:rPr>
                <w:lang w:val="sr-Cyrl-CS"/>
              </w:rPr>
            </w:pPr>
          </w:p>
        </w:tc>
      </w:tr>
      <w:tr w:rsidR="00EA5681" w:rsidRPr="007A4424" w14:paraId="48065E1C" w14:textId="77777777" w:rsidTr="00B867AE">
        <w:trPr>
          <w:trHeight w:val="566"/>
        </w:trPr>
        <w:tc>
          <w:tcPr>
            <w:tcW w:w="534" w:type="dxa"/>
          </w:tcPr>
          <w:p w14:paraId="6679B151" w14:textId="77777777" w:rsidR="00EA5681" w:rsidRPr="007A4424" w:rsidRDefault="00EA5681" w:rsidP="006C40DC">
            <w:pPr>
              <w:jc w:val="both"/>
              <w:rPr>
                <w:lang w:val="sr-Cyrl-CS"/>
              </w:rPr>
            </w:pPr>
          </w:p>
        </w:tc>
        <w:tc>
          <w:tcPr>
            <w:tcW w:w="3969" w:type="dxa"/>
            <w:vAlign w:val="center"/>
          </w:tcPr>
          <w:p w14:paraId="65946E01" w14:textId="77777777" w:rsidR="00EA5681" w:rsidRPr="007A4424" w:rsidRDefault="00EA5681" w:rsidP="00B867AE">
            <w:pPr>
              <w:rPr>
                <w:lang w:val="sr-Cyrl-CS"/>
              </w:rPr>
            </w:pPr>
            <w:r w:rsidRPr="007A4424">
              <w:rPr>
                <w:lang w:val="sr-Cyrl-CS"/>
              </w:rPr>
              <w:t>Адреса:</w:t>
            </w:r>
          </w:p>
        </w:tc>
        <w:tc>
          <w:tcPr>
            <w:tcW w:w="5391" w:type="dxa"/>
          </w:tcPr>
          <w:p w14:paraId="0A4D06B1" w14:textId="77777777" w:rsidR="00EA5681" w:rsidRPr="007A4424" w:rsidRDefault="00EA5681" w:rsidP="006C40DC">
            <w:pPr>
              <w:jc w:val="both"/>
              <w:rPr>
                <w:lang w:val="sr-Cyrl-CS"/>
              </w:rPr>
            </w:pPr>
          </w:p>
        </w:tc>
      </w:tr>
      <w:tr w:rsidR="00EA5681" w:rsidRPr="007A4424" w14:paraId="2EA39290" w14:textId="77777777" w:rsidTr="00B867AE">
        <w:trPr>
          <w:trHeight w:val="560"/>
        </w:trPr>
        <w:tc>
          <w:tcPr>
            <w:tcW w:w="534" w:type="dxa"/>
          </w:tcPr>
          <w:p w14:paraId="37553FA6" w14:textId="77777777" w:rsidR="00EA5681" w:rsidRPr="007A4424" w:rsidRDefault="00EA5681" w:rsidP="006C40DC">
            <w:pPr>
              <w:jc w:val="both"/>
              <w:rPr>
                <w:lang w:val="sr-Cyrl-CS"/>
              </w:rPr>
            </w:pPr>
          </w:p>
        </w:tc>
        <w:tc>
          <w:tcPr>
            <w:tcW w:w="3969" w:type="dxa"/>
            <w:vAlign w:val="center"/>
          </w:tcPr>
          <w:p w14:paraId="5C779739" w14:textId="77777777" w:rsidR="00EA5681" w:rsidRPr="007A4424" w:rsidRDefault="00EA5681" w:rsidP="00B867AE">
            <w:pPr>
              <w:rPr>
                <w:lang w:val="sr-Cyrl-CS"/>
              </w:rPr>
            </w:pPr>
            <w:r w:rsidRPr="007A4424">
              <w:rPr>
                <w:lang w:val="sr-Cyrl-CS"/>
              </w:rPr>
              <w:t>Матични број:</w:t>
            </w:r>
          </w:p>
        </w:tc>
        <w:tc>
          <w:tcPr>
            <w:tcW w:w="5391" w:type="dxa"/>
          </w:tcPr>
          <w:p w14:paraId="72F15054" w14:textId="77777777" w:rsidR="00EA5681" w:rsidRPr="007A4424" w:rsidRDefault="00EA5681" w:rsidP="006C40DC">
            <w:pPr>
              <w:jc w:val="both"/>
              <w:rPr>
                <w:lang w:val="sr-Cyrl-CS"/>
              </w:rPr>
            </w:pPr>
          </w:p>
        </w:tc>
      </w:tr>
      <w:tr w:rsidR="00EA5681" w:rsidRPr="007A4424" w14:paraId="0E99C511" w14:textId="77777777" w:rsidTr="00B867AE">
        <w:trPr>
          <w:trHeight w:val="554"/>
        </w:trPr>
        <w:tc>
          <w:tcPr>
            <w:tcW w:w="534" w:type="dxa"/>
          </w:tcPr>
          <w:p w14:paraId="543A7574" w14:textId="77777777" w:rsidR="00EA5681" w:rsidRPr="007A4424" w:rsidRDefault="00EA5681" w:rsidP="006C40DC">
            <w:pPr>
              <w:jc w:val="both"/>
              <w:rPr>
                <w:lang w:val="sr-Cyrl-CS"/>
              </w:rPr>
            </w:pPr>
          </w:p>
        </w:tc>
        <w:tc>
          <w:tcPr>
            <w:tcW w:w="3969" w:type="dxa"/>
            <w:vAlign w:val="center"/>
          </w:tcPr>
          <w:p w14:paraId="61B8C67E" w14:textId="77777777" w:rsidR="00EA5681" w:rsidRPr="007A4424" w:rsidRDefault="00EA5681" w:rsidP="00B867AE">
            <w:pPr>
              <w:rPr>
                <w:lang w:val="sr-Cyrl-CS"/>
              </w:rPr>
            </w:pPr>
            <w:r w:rsidRPr="007A4424">
              <w:rPr>
                <w:lang w:val="sr-Cyrl-CS"/>
              </w:rPr>
              <w:t>Порески идентификациони број:</w:t>
            </w:r>
          </w:p>
        </w:tc>
        <w:tc>
          <w:tcPr>
            <w:tcW w:w="5391" w:type="dxa"/>
          </w:tcPr>
          <w:p w14:paraId="08A3CA6F" w14:textId="77777777" w:rsidR="00EA5681" w:rsidRPr="007A4424" w:rsidRDefault="00EA5681" w:rsidP="006C40DC">
            <w:pPr>
              <w:jc w:val="both"/>
              <w:rPr>
                <w:lang w:val="sr-Cyrl-CS"/>
              </w:rPr>
            </w:pPr>
          </w:p>
        </w:tc>
      </w:tr>
      <w:tr w:rsidR="00EA5681" w:rsidRPr="007A4424" w14:paraId="121BC060" w14:textId="77777777" w:rsidTr="00B867AE">
        <w:trPr>
          <w:trHeight w:val="548"/>
        </w:trPr>
        <w:tc>
          <w:tcPr>
            <w:tcW w:w="534" w:type="dxa"/>
          </w:tcPr>
          <w:p w14:paraId="3C29CE41" w14:textId="77777777" w:rsidR="00EA5681" w:rsidRPr="007A4424" w:rsidRDefault="00EA5681" w:rsidP="006C40DC">
            <w:pPr>
              <w:jc w:val="both"/>
              <w:rPr>
                <w:lang w:val="sr-Cyrl-CS"/>
              </w:rPr>
            </w:pPr>
          </w:p>
        </w:tc>
        <w:tc>
          <w:tcPr>
            <w:tcW w:w="3969" w:type="dxa"/>
            <w:vAlign w:val="center"/>
          </w:tcPr>
          <w:p w14:paraId="2ADA6C7B" w14:textId="77777777" w:rsidR="00EA5681" w:rsidRPr="007A4424" w:rsidRDefault="00EA5681" w:rsidP="00B867AE">
            <w:pPr>
              <w:rPr>
                <w:lang w:val="sr-Cyrl-CS"/>
              </w:rPr>
            </w:pPr>
            <w:r w:rsidRPr="007A4424">
              <w:rPr>
                <w:lang w:val="sr-Cyrl-CS"/>
              </w:rPr>
              <w:t>Име особе за контакт:</w:t>
            </w:r>
          </w:p>
        </w:tc>
        <w:tc>
          <w:tcPr>
            <w:tcW w:w="5391" w:type="dxa"/>
          </w:tcPr>
          <w:p w14:paraId="18806E7F" w14:textId="77777777" w:rsidR="00EA5681" w:rsidRPr="007A4424" w:rsidRDefault="00EA5681" w:rsidP="006C40DC">
            <w:pPr>
              <w:jc w:val="both"/>
              <w:rPr>
                <w:lang w:val="sr-Cyrl-CS"/>
              </w:rPr>
            </w:pPr>
          </w:p>
        </w:tc>
      </w:tr>
      <w:tr w:rsidR="00EA5681" w:rsidRPr="007A4424" w14:paraId="614C36A4" w14:textId="77777777" w:rsidTr="00B867AE">
        <w:trPr>
          <w:trHeight w:val="556"/>
        </w:trPr>
        <w:tc>
          <w:tcPr>
            <w:tcW w:w="534" w:type="dxa"/>
          </w:tcPr>
          <w:p w14:paraId="4DAFEC3B" w14:textId="77777777" w:rsidR="00EA5681" w:rsidRPr="007A4424" w:rsidRDefault="00EA5681" w:rsidP="006C40DC">
            <w:pPr>
              <w:jc w:val="both"/>
              <w:rPr>
                <w:lang w:val="sr-Cyrl-CS"/>
              </w:rPr>
            </w:pPr>
            <w:r w:rsidRPr="007A4424">
              <w:rPr>
                <w:lang w:val="sr-Cyrl-CS"/>
              </w:rPr>
              <w:t>2)</w:t>
            </w:r>
          </w:p>
        </w:tc>
        <w:tc>
          <w:tcPr>
            <w:tcW w:w="3969" w:type="dxa"/>
            <w:vAlign w:val="center"/>
          </w:tcPr>
          <w:p w14:paraId="7106669A" w14:textId="77777777" w:rsidR="00EA5681" w:rsidRPr="007A4424" w:rsidRDefault="00EA5681" w:rsidP="00B867AE">
            <w:pPr>
              <w:rPr>
                <w:lang w:val="sr-Cyrl-CS"/>
              </w:rPr>
            </w:pPr>
            <w:r w:rsidRPr="007A4424">
              <w:rPr>
                <w:lang w:val="sr-Cyrl-CS"/>
              </w:rPr>
              <w:t>Назив учесника у заједничкој понуди:</w:t>
            </w:r>
          </w:p>
        </w:tc>
        <w:tc>
          <w:tcPr>
            <w:tcW w:w="5391" w:type="dxa"/>
          </w:tcPr>
          <w:p w14:paraId="1D9B139D" w14:textId="77777777" w:rsidR="00EA5681" w:rsidRPr="007A4424" w:rsidRDefault="00EA5681" w:rsidP="006C40DC">
            <w:pPr>
              <w:jc w:val="both"/>
              <w:rPr>
                <w:lang w:val="sr-Cyrl-CS"/>
              </w:rPr>
            </w:pPr>
          </w:p>
        </w:tc>
      </w:tr>
      <w:tr w:rsidR="00EA5681" w:rsidRPr="007A4424" w14:paraId="38049DDB" w14:textId="77777777" w:rsidTr="00B867AE">
        <w:trPr>
          <w:trHeight w:val="564"/>
        </w:trPr>
        <w:tc>
          <w:tcPr>
            <w:tcW w:w="534" w:type="dxa"/>
          </w:tcPr>
          <w:p w14:paraId="43D90BCB" w14:textId="77777777" w:rsidR="00EA5681" w:rsidRPr="007A4424" w:rsidRDefault="00EA5681" w:rsidP="006C40DC">
            <w:pPr>
              <w:jc w:val="both"/>
              <w:rPr>
                <w:lang w:val="sr-Cyrl-CS"/>
              </w:rPr>
            </w:pPr>
          </w:p>
        </w:tc>
        <w:tc>
          <w:tcPr>
            <w:tcW w:w="3969" w:type="dxa"/>
            <w:vAlign w:val="center"/>
          </w:tcPr>
          <w:p w14:paraId="78A638E5" w14:textId="77777777" w:rsidR="00EA5681" w:rsidRPr="007A4424" w:rsidRDefault="00EA5681" w:rsidP="00B867AE">
            <w:pPr>
              <w:rPr>
                <w:lang w:val="sr-Cyrl-CS"/>
              </w:rPr>
            </w:pPr>
            <w:r w:rsidRPr="007A4424">
              <w:rPr>
                <w:lang w:val="sr-Cyrl-CS"/>
              </w:rPr>
              <w:t>Адреса:</w:t>
            </w:r>
          </w:p>
        </w:tc>
        <w:tc>
          <w:tcPr>
            <w:tcW w:w="5391" w:type="dxa"/>
          </w:tcPr>
          <w:p w14:paraId="1BE19457" w14:textId="77777777" w:rsidR="00EA5681" w:rsidRPr="007A4424" w:rsidRDefault="00EA5681" w:rsidP="006C40DC">
            <w:pPr>
              <w:jc w:val="both"/>
              <w:rPr>
                <w:lang w:val="sr-Cyrl-CS"/>
              </w:rPr>
            </w:pPr>
          </w:p>
        </w:tc>
      </w:tr>
      <w:tr w:rsidR="00EA5681" w:rsidRPr="007A4424" w14:paraId="42543189" w14:textId="77777777" w:rsidTr="00B867AE">
        <w:trPr>
          <w:trHeight w:val="558"/>
        </w:trPr>
        <w:tc>
          <w:tcPr>
            <w:tcW w:w="534" w:type="dxa"/>
          </w:tcPr>
          <w:p w14:paraId="2428A2A4" w14:textId="77777777" w:rsidR="00EA5681" w:rsidRPr="007A4424" w:rsidRDefault="00EA5681" w:rsidP="006C40DC">
            <w:pPr>
              <w:jc w:val="both"/>
              <w:rPr>
                <w:lang w:val="sr-Cyrl-CS"/>
              </w:rPr>
            </w:pPr>
          </w:p>
        </w:tc>
        <w:tc>
          <w:tcPr>
            <w:tcW w:w="3969" w:type="dxa"/>
            <w:vAlign w:val="center"/>
          </w:tcPr>
          <w:p w14:paraId="45F43D60" w14:textId="77777777" w:rsidR="00EA5681" w:rsidRPr="007A4424" w:rsidRDefault="00EA5681" w:rsidP="00B867AE">
            <w:pPr>
              <w:rPr>
                <w:lang w:val="sr-Cyrl-CS"/>
              </w:rPr>
            </w:pPr>
            <w:r w:rsidRPr="007A4424">
              <w:rPr>
                <w:lang w:val="sr-Cyrl-CS"/>
              </w:rPr>
              <w:t>Матични број:</w:t>
            </w:r>
          </w:p>
        </w:tc>
        <w:tc>
          <w:tcPr>
            <w:tcW w:w="5391" w:type="dxa"/>
          </w:tcPr>
          <w:p w14:paraId="45E376DF" w14:textId="77777777" w:rsidR="00EA5681" w:rsidRPr="007A4424" w:rsidRDefault="00EA5681" w:rsidP="006C40DC">
            <w:pPr>
              <w:jc w:val="both"/>
              <w:rPr>
                <w:lang w:val="sr-Cyrl-CS"/>
              </w:rPr>
            </w:pPr>
          </w:p>
        </w:tc>
      </w:tr>
      <w:tr w:rsidR="00EA5681" w:rsidRPr="007A4424" w14:paraId="6C6F5CFF" w14:textId="77777777" w:rsidTr="00B867AE">
        <w:trPr>
          <w:trHeight w:val="552"/>
        </w:trPr>
        <w:tc>
          <w:tcPr>
            <w:tcW w:w="534" w:type="dxa"/>
          </w:tcPr>
          <w:p w14:paraId="32FD3D85" w14:textId="77777777" w:rsidR="00EA5681" w:rsidRPr="007A4424" w:rsidRDefault="00EA5681" w:rsidP="006C40DC">
            <w:pPr>
              <w:jc w:val="both"/>
              <w:rPr>
                <w:lang w:val="sr-Cyrl-CS"/>
              </w:rPr>
            </w:pPr>
          </w:p>
        </w:tc>
        <w:tc>
          <w:tcPr>
            <w:tcW w:w="3969" w:type="dxa"/>
            <w:vAlign w:val="center"/>
          </w:tcPr>
          <w:p w14:paraId="382DEE9C" w14:textId="77777777" w:rsidR="00EA5681" w:rsidRPr="007A4424" w:rsidRDefault="00EA5681" w:rsidP="00B867AE">
            <w:pPr>
              <w:rPr>
                <w:lang w:val="sr-Cyrl-CS"/>
              </w:rPr>
            </w:pPr>
            <w:r w:rsidRPr="007A4424">
              <w:rPr>
                <w:lang w:val="sr-Cyrl-CS"/>
              </w:rPr>
              <w:t>Порески идентификациони број:</w:t>
            </w:r>
          </w:p>
        </w:tc>
        <w:tc>
          <w:tcPr>
            <w:tcW w:w="5391" w:type="dxa"/>
          </w:tcPr>
          <w:p w14:paraId="5527A199" w14:textId="77777777" w:rsidR="00EA5681" w:rsidRPr="007A4424" w:rsidRDefault="00EA5681" w:rsidP="006C40DC">
            <w:pPr>
              <w:jc w:val="both"/>
              <w:rPr>
                <w:lang w:val="sr-Cyrl-CS"/>
              </w:rPr>
            </w:pPr>
          </w:p>
        </w:tc>
      </w:tr>
      <w:tr w:rsidR="00EA5681" w:rsidRPr="007A4424" w14:paraId="29D363AF" w14:textId="77777777" w:rsidTr="00B867AE">
        <w:trPr>
          <w:trHeight w:val="546"/>
        </w:trPr>
        <w:tc>
          <w:tcPr>
            <w:tcW w:w="534" w:type="dxa"/>
          </w:tcPr>
          <w:p w14:paraId="074F8A7E" w14:textId="77777777" w:rsidR="00EA5681" w:rsidRPr="007A4424" w:rsidRDefault="00EA5681" w:rsidP="006C40DC">
            <w:pPr>
              <w:jc w:val="both"/>
              <w:rPr>
                <w:lang w:val="sr-Cyrl-CS"/>
              </w:rPr>
            </w:pPr>
          </w:p>
        </w:tc>
        <w:tc>
          <w:tcPr>
            <w:tcW w:w="3969" w:type="dxa"/>
            <w:vAlign w:val="center"/>
          </w:tcPr>
          <w:p w14:paraId="1180ADF6" w14:textId="77777777" w:rsidR="00EA5681" w:rsidRPr="007A4424" w:rsidRDefault="00EA5681" w:rsidP="00B867AE">
            <w:pPr>
              <w:rPr>
                <w:lang w:val="sr-Cyrl-CS"/>
              </w:rPr>
            </w:pPr>
            <w:r w:rsidRPr="007A4424">
              <w:rPr>
                <w:lang w:val="sr-Cyrl-CS"/>
              </w:rPr>
              <w:t>Име особе за контакт:</w:t>
            </w:r>
          </w:p>
        </w:tc>
        <w:tc>
          <w:tcPr>
            <w:tcW w:w="5391" w:type="dxa"/>
          </w:tcPr>
          <w:p w14:paraId="109E73F6" w14:textId="77777777" w:rsidR="00EA5681" w:rsidRPr="007A4424" w:rsidRDefault="00EA5681" w:rsidP="006C40DC">
            <w:pPr>
              <w:jc w:val="both"/>
              <w:rPr>
                <w:lang w:val="sr-Cyrl-CS"/>
              </w:rPr>
            </w:pPr>
          </w:p>
        </w:tc>
      </w:tr>
      <w:tr w:rsidR="00EA5681" w:rsidRPr="007A4424" w14:paraId="0C7BDA59" w14:textId="77777777" w:rsidTr="00B867AE">
        <w:trPr>
          <w:trHeight w:val="568"/>
        </w:trPr>
        <w:tc>
          <w:tcPr>
            <w:tcW w:w="534" w:type="dxa"/>
          </w:tcPr>
          <w:p w14:paraId="2DA3F6B5" w14:textId="77777777" w:rsidR="00EA5681" w:rsidRPr="007A4424" w:rsidRDefault="00EA5681" w:rsidP="006C40DC">
            <w:pPr>
              <w:jc w:val="both"/>
              <w:rPr>
                <w:lang w:val="sr-Cyrl-CS"/>
              </w:rPr>
            </w:pPr>
            <w:r w:rsidRPr="007A4424">
              <w:rPr>
                <w:lang w:val="sr-Cyrl-CS"/>
              </w:rPr>
              <w:lastRenderedPageBreak/>
              <w:t>3)</w:t>
            </w:r>
          </w:p>
        </w:tc>
        <w:tc>
          <w:tcPr>
            <w:tcW w:w="3969" w:type="dxa"/>
            <w:vAlign w:val="center"/>
          </w:tcPr>
          <w:p w14:paraId="063C5832" w14:textId="77777777" w:rsidR="00EA5681" w:rsidRPr="007A4424" w:rsidRDefault="00EA5681" w:rsidP="00B867AE">
            <w:pPr>
              <w:rPr>
                <w:lang w:val="sr-Cyrl-CS"/>
              </w:rPr>
            </w:pPr>
            <w:r w:rsidRPr="007A4424">
              <w:rPr>
                <w:lang w:val="sr-Cyrl-CS"/>
              </w:rPr>
              <w:t>Назив учесника у заједничкој понуди:</w:t>
            </w:r>
          </w:p>
        </w:tc>
        <w:tc>
          <w:tcPr>
            <w:tcW w:w="5391" w:type="dxa"/>
          </w:tcPr>
          <w:p w14:paraId="541032DB" w14:textId="77777777" w:rsidR="00EA5681" w:rsidRPr="007A4424" w:rsidRDefault="00EA5681" w:rsidP="006C40DC">
            <w:pPr>
              <w:jc w:val="both"/>
              <w:rPr>
                <w:lang w:val="sr-Cyrl-CS"/>
              </w:rPr>
            </w:pPr>
          </w:p>
        </w:tc>
      </w:tr>
      <w:tr w:rsidR="00EA5681" w:rsidRPr="007A4424" w14:paraId="49811753" w14:textId="77777777" w:rsidTr="00B867AE">
        <w:trPr>
          <w:trHeight w:val="562"/>
        </w:trPr>
        <w:tc>
          <w:tcPr>
            <w:tcW w:w="534" w:type="dxa"/>
          </w:tcPr>
          <w:p w14:paraId="06743332" w14:textId="77777777" w:rsidR="00EA5681" w:rsidRPr="007A4424" w:rsidRDefault="00EA5681" w:rsidP="006C40DC">
            <w:pPr>
              <w:jc w:val="both"/>
              <w:rPr>
                <w:lang w:val="sr-Cyrl-CS"/>
              </w:rPr>
            </w:pPr>
          </w:p>
        </w:tc>
        <w:tc>
          <w:tcPr>
            <w:tcW w:w="3969" w:type="dxa"/>
            <w:vAlign w:val="center"/>
          </w:tcPr>
          <w:p w14:paraId="32DCB4BF" w14:textId="77777777" w:rsidR="00EA5681" w:rsidRPr="007A4424" w:rsidRDefault="00EA5681" w:rsidP="00B867AE">
            <w:pPr>
              <w:rPr>
                <w:lang w:val="sr-Cyrl-CS"/>
              </w:rPr>
            </w:pPr>
            <w:r w:rsidRPr="007A4424">
              <w:rPr>
                <w:lang w:val="sr-Cyrl-CS"/>
              </w:rPr>
              <w:t>Адреса:</w:t>
            </w:r>
          </w:p>
        </w:tc>
        <w:tc>
          <w:tcPr>
            <w:tcW w:w="5391" w:type="dxa"/>
          </w:tcPr>
          <w:p w14:paraId="580EC3F9" w14:textId="77777777" w:rsidR="00EA5681" w:rsidRPr="007A4424" w:rsidRDefault="00EA5681" w:rsidP="006C40DC">
            <w:pPr>
              <w:jc w:val="both"/>
              <w:rPr>
                <w:lang w:val="sr-Cyrl-CS"/>
              </w:rPr>
            </w:pPr>
          </w:p>
        </w:tc>
      </w:tr>
      <w:tr w:rsidR="00EA5681" w:rsidRPr="007A4424" w14:paraId="1666281A" w14:textId="77777777" w:rsidTr="00B867AE">
        <w:trPr>
          <w:trHeight w:val="556"/>
        </w:trPr>
        <w:tc>
          <w:tcPr>
            <w:tcW w:w="534" w:type="dxa"/>
          </w:tcPr>
          <w:p w14:paraId="7868AC42" w14:textId="77777777" w:rsidR="00EA5681" w:rsidRPr="007A4424" w:rsidRDefault="00EA5681" w:rsidP="006C40DC">
            <w:pPr>
              <w:jc w:val="both"/>
              <w:rPr>
                <w:lang w:val="sr-Cyrl-CS"/>
              </w:rPr>
            </w:pPr>
          </w:p>
        </w:tc>
        <w:tc>
          <w:tcPr>
            <w:tcW w:w="3969" w:type="dxa"/>
            <w:vAlign w:val="center"/>
          </w:tcPr>
          <w:p w14:paraId="62A54966" w14:textId="77777777" w:rsidR="00EA5681" w:rsidRPr="007A4424" w:rsidRDefault="00EA5681" w:rsidP="00B867AE">
            <w:pPr>
              <w:rPr>
                <w:lang w:val="sr-Cyrl-CS"/>
              </w:rPr>
            </w:pPr>
            <w:r w:rsidRPr="007A4424">
              <w:rPr>
                <w:lang w:val="sr-Cyrl-CS"/>
              </w:rPr>
              <w:t>Матични број:</w:t>
            </w:r>
          </w:p>
        </w:tc>
        <w:tc>
          <w:tcPr>
            <w:tcW w:w="5391" w:type="dxa"/>
          </w:tcPr>
          <w:p w14:paraId="79FDBDC5" w14:textId="77777777" w:rsidR="00EA5681" w:rsidRPr="007A4424" w:rsidRDefault="00EA5681" w:rsidP="006C40DC">
            <w:pPr>
              <w:jc w:val="both"/>
              <w:rPr>
                <w:lang w:val="sr-Cyrl-CS"/>
              </w:rPr>
            </w:pPr>
          </w:p>
        </w:tc>
      </w:tr>
      <w:tr w:rsidR="00EA5681" w:rsidRPr="007A4424" w14:paraId="725F8118" w14:textId="77777777" w:rsidTr="00B867AE">
        <w:trPr>
          <w:trHeight w:val="550"/>
        </w:trPr>
        <w:tc>
          <w:tcPr>
            <w:tcW w:w="534" w:type="dxa"/>
          </w:tcPr>
          <w:p w14:paraId="681D38E5" w14:textId="77777777" w:rsidR="00EA5681" w:rsidRPr="007A4424" w:rsidRDefault="00EA5681" w:rsidP="006C40DC">
            <w:pPr>
              <w:jc w:val="both"/>
              <w:rPr>
                <w:lang w:val="sr-Cyrl-CS"/>
              </w:rPr>
            </w:pPr>
          </w:p>
        </w:tc>
        <w:tc>
          <w:tcPr>
            <w:tcW w:w="3969" w:type="dxa"/>
            <w:vAlign w:val="center"/>
          </w:tcPr>
          <w:p w14:paraId="441CA606" w14:textId="77777777" w:rsidR="00EA5681" w:rsidRPr="007A4424" w:rsidRDefault="00EA5681" w:rsidP="00B867AE">
            <w:pPr>
              <w:rPr>
                <w:lang w:val="sr-Cyrl-CS"/>
              </w:rPr>
            </w:pPr>
            <w:r w:rsidRPr="007A4424">
              <w:rPr>
                <w:lang w:val="sr-Cyrl-CS"/>
              </w:rPr>
              <w:t>Порески идентификациони број:</w:t>
            </w:r>
          </w:p>
        </w:tc>
        <w:tc>
          <w:tcPr>
            <w:tcW w:w="5391" w:type="dxa"/>
          </w:tcPr>
          <w:p w14:paraId="1A19FF30" w14:textId="77777777" w:rsidR="00EA5681" w:rsidRPr="007A4424" w:rsidRDefault="00EA5681" w:rsidP="006C40DC">
            <w:pPr>
              <w:jc w:val="both"/>
              <w:rPr>
                <w:lang w:val="sr-Cyrl-CS"/>
              </w:rPr>
            </w:pPr>
          </w:p>
        </w:tc>
      </w:tr>
      <w:tr w:rsidR="00EA5681" w:rsidRPr="007A4424" w14:paraId="655B4632" w14:textId="77777777" w:rsidTr="00B867AE">
        <w:trPr>
          <w:trHeight w:val="572"/>
        </w:trPr>
        <w:tc>
          <w:tcPr>
            <w:tcW w:w="534" w:type="dxa"/>
          </w:tcPr>
          <w:p w14:paraId="54E85973" w14:textId="77777777" w:rsidR="00EA5681" w:rsidRPr="007A4424" w:rsidRDefault="00EA5681" w:rsidP="006C40DC">
            <w:pPr>
              <w:jc w:val="both"/>
              <w:rPr>
                <w:lang w:val="sr-Cyrl-CS"/>
              </w:rPr>
            </w:pPr>
          </w:p>
        </w:tc>
        <w:tc>
          <w:tcPr>
            <w:tcW w:w="3969" w:type="dxa"/>
            <w:vAlign w:val="center"/>
          </w:tcPr>
          <w:p w14:paraId="70BC619F" w14:textId="77777777" w:rsidR="00EA5681" w:rsidRPr="007A4424" w:rsidRDefault="00EA5681" w:rsidP="00B867AE">
            <w:pPr>
              <w:rPr>
                <w:lang w:val="sr-Cyrl-CS"/>
              </w:rPr>
            </w:pPr>
            <w:r w:rsidRPr="007A4424">
              <w:rPr>
                <w:lang w:val="sr-Cyrl-CS"/>
              </w:rPr>
              <w:t>Име особе за контакт:</w:t>
            </w:r>
          </w:p>
        </w:tc>
        <w:tc>
          <w:tcPr>
            <w:tcW w:w="5391" w:type="dxa"/>
          </w:tcPr>
          <w:p w14:paraId="05FA1098" w14:textId="77777777" w:rsidR="00EA5681" w:rsidRPr="007A4424" w:rsidRDefault="00EA5681" w:rsidP="006C40DC">
            <w:pPr>
              <w:jc w:val="both"/>
              <w:rPr>
                <w:lang w:val="sr-Cyrl-CS"/>
              </w:rPr>
            </w:pPr>
          </w:p>
        </w:tc>
      </w:tr>
    </w:tbl>
    <w:p w14:paraId="79A0E818" w14:textId="77777777" w:rsidR="00092737" w:rsidRDefault="00092737" w:rsidP="006C40DC">
      <w:pPr>
        <w:jc w:val="both"/>
        <w:rPr>
          <w:lang w:val="sr-Cyrl-CS"/>
        </w:rPr>
      </w:pPr>
    </w:p>
    <w:p w14:paraId="2CF4CB31" w14:textId="77777777" w:rsidR="00B867AE" w:rsidRDefault="00B867AE" w:rsidP="006C40DC">
      <w:pPr>
        <w:jc w:val="both"/>
        <w:rPr>
          <w:lang w:val="sr-Cyrl-CS"/>
        </w:rPr>
      </w:pPr>
    </w:p>
    <w:p w14:paraId="4623F4FC" w14:textId="77777777" w:rsidR="00B867AE" w:rsidRDefault="00B867AE" w:rsidP="006C40DC">
      <w:pPr>
        <w:jc w:val="both"/>
        <w:rPr>
          <w:lang w:val="sr-Cyrl-CS"/>
        </w:rPr>
      </w:pPr>
    </w:p>
    <w:p w14:paraId="6C7A4DBF" w14:textId="77777777" w:rsidR="00EA5681" w:rsidRDefault="00EA5681" w:rsidP="006C40DC">
      <w:pPr>
        <w:jc w:val="both"/>
        <w:rPr>
          <w:b/>
          <w:lang w:val="sr-Cyrl-CS"/>
        </w:rPr>
      </w:pPr>
      <w:r>
        <w:rPr>
          <w:b/>
          <w:lang w:val="sr-Cyrl-CS"/>
        </w:rPr>
        <w:t>Напомена:</w:t>
      </w:r>
    </w:p>
    <w:p w14:paraId="2B058F4D" w14:textId="77777777" w:rsidR="00EA5681" w:rsidRDefault="00EA5681" w:rsidP="006C40DC">
      <w:pPr>
        <w:jc w:val="both"/>
        <w:rPr>
          <w:lang w:val="sr-Cyrl-CS"/>
        </w:rPr>
      </w:pPr>
      <w:r>
        <w:rPr>
          <w:lang w:val="sr-Cyrl-CS"/>
        </w:rPr>
        <w:t>Табелу “Подаци о учеснику у заједничкој понуди” попуњавају само они понуђачи који подносе заједничку понуду, а уколико има</w:t>
      </w:r>
      <w:r w:rsidR="00AE6D6A">
        <w:rPr>
          <w:lang w:val="sr-Cyrl-CS"/>
        </w:rPr>
        <w:t xml:space="preserve"> </w:t>
      </w:r>
      <w:r>
        <w:rPr>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6AE57D" w14:textId="77777777" w:rsidR="00BC4D3B" w:rsidRDefault="00BC4D3B" w:rsidP="006C40DC">
      <w:pPr>
        <w:jc w:val="both"/>
        <w:rPr>
          <w:lang w:val="sr-Cyrl-CS"/>
        </w:rPr>
      </w:pPr>
    </w:p>
    <w:p w14:paraId="36F29BD7" w14:textId="77777777" w:rsidR="009E0B40" w:rsidRDefault="00EA5681" w:rsidP="00731C7D">
      <w:pPr>
        <w:numPr>
          <w:ilvl w:val="0"/>
          <w:numId w:val="19"/>
        </w:numPr>
        <w:jc w:val="both"/>
        <w:rPr>
          <w:b/>
          <w:lang w:val="sr-Cyrl-CS"/>
        </w:rPr>
      </w:pPr>
      <w:r w:rsidRPr="00E03600">
        <w:rPr>
          <w:b/>
          <w:lang w:val="sr-Cyrl-CS"/>
        </w:rPr>
        <w:t>ОПИС ПРЕДМЕТА ЈАВНЕ НАБАВКЕ</w:t>
      </w:r>
    </w:p>
    <w:p w14:paraId="14516020" w14:textId="77777777" w:rsidR="00A20E1B" w:rsidRPr="00731C7D" w:rsidRDefault="00A20E1B" w:rsidP="00A20E1B">
      <w:pPr>
        <w:ind w:left="720"/>
        <w:jc w:val="both"/>
        <w:rPr>
          <w:b/>
          <w:lang w:val="sr-Cyrl-CS"/>
        </w:rPr>
      </w:pPr>
    </w:p>
    <w:p w14:paraId="10E15703" w14:textId="77777777" w:rsidR="00A65C08" w:rsidRDefault="00A20E1B" w:rsidP="00A20E1B">
      <w:pPr>
        <w:rPr>
          <w:b/>
        </w:rPr>
      </w:pPr>
      <w:r w:rsidRPr="00E56421">
        <w:rPr>
          <w:b/>
          <w:lang w:val="sr-Cyrl-CS"/>
        </w:rPr>
        <w:t>УСЛУГА СЕРВИСИРАЊА ЛИФТОВА – НТП ЗВЕЗДАРА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134"/>
        <w:gridCol w:w="1134"/>
        <w:gridCol w:w="1843"/>
        <w:gridCol w:w="992"/>
        <w:gridCol w:w="1276"/>
      </w:tblGrid>
      <w:tr w:rsidR="009D672B" w:rsidRPr="00F124DE" w14:paraId="5625C865" w14:textId="77777777" w:rsidTr="00237BC6">
        <w:trPr>
          <w:cantSplit/>
          <w:trHeight w:val="2417"/>
        </w:trPr>
        <w:tc>
          <w:tcPr>
            <w:tcW w:w="1951" w:type="dxa"/>
            <w:vAlign w:val="center"/>
          </w:tcPr>
          <w:p w14:paraId="2FD3C816" w14:textId="77777777" w:rsidR="009D672B" w:rsidRPr="00983A31" w:rsidRDefault="009D672B" w:rsidP="009D672B">
            <w:pPr>
              <w:rPr>
                <w:b/>
                <w:color w:val="FF0000"/>
              </w:rPr>
            </w:pPr>
          </w:p>
        </w:tc>
        <w:tc>
          <w:tcPr>
            <w:tcW w:w="1276" w:type="dxa"/>
            <w:vAlign w:val="center"/>
          </w:tcPr>
          <w:p w14:paraId="6AAFBE18" w14:textId="77777777" w:rsidR="009D672B" w:rsidRPr="00237BC6" w:rsidRDefault="009D672B" w:rsidP="00237BC6">
            <w:pPr>
              <w:rPr>
                <w:sz w:val="20"/>
                <w:szCs w:val="20"/>
              </w:rPr>
            </w:pPr>
            <w:r w:rsidRPr="00237BC6">
              <w:rPr>
                <w:sz w:val="20"/>
                <w:szCs w:val="20"/>
              </w:rPr>
              <w:t xml:space="preserve">Цена услуге редовног прегледа: </w:t>
            </w:r>
            <w:r w:rsidRPr="00A20F69">
              <w:rPr>
                <w:b/>
              </w:rPr>
              <w:t>Црп</w:t>
            </w:r>
            <w:r w:rsidRPr="00237BC6">
              <w:rPr>
                <w:sz w:val="20"/>
                <w:szCs w:val="20"/>
              </w:rPr>
              <w:t xml:space="preserve"> </w:t>
            </w:r>
          </w:p>
        </w:tc>
        <w:tc>
          <w:tcPr>
            <w:tcW w:w="1134" w:type="dxa"/>
            <w:vAlign w:val="center"/>
          </w:tcPr>
          <w:p w14:paraId="731C9135" w14:textId="77777777" w:rsidR="009D672B" w:rsidRPr="00237BC6" w:rsidRDefault="009D672B" w:rsidP="00237BC6">
            <w:pPr>
              <w:rPr>
                <w:sz w:val="20"/>
                <w:szCs w:val="20"/>
              </w:rPr>
            </w:pPr>
            <w:r w:rsidRPr="00237BC6">
              <w:rPr>
                <w:sz w:val="20"/>
                <w:szCs w:val="20"/>
              </w:rPr>
              <w:t xml:space="preserve">Цена услуге ванредног прегледа: </w:t>
            </w:r>
            <w:r w:rsidRPr="00A20F69">
              <w:rPr>
                <w:b/>
              </w:rPr>
              <w:t>Цвп</w:t>
            </w:r>
            <w:r w:rsidRPr="00A20F69">
              <w:t xml:space="preserve"> </w:t>
            </w:r>
          </w:p>
        </w:tc>
        <w:tc>
          <w:tcPr>
            <w:tcW w:w="1134" w:type="dxa"/>
            <w:vAlign w:val="center"/>
          </w:tcPr>
          <w:p w14:paraId="29FB8D13" w14:textId="77777777" w:rsidR="009D672B" w:rsidRPr="00237BC6" w:rsidRDefault="009D672B" w:rsidP="00237BC6">
            <w:pPr>
              <w:rPr>
                <w:sz w:val="20"/>
                <w:szCs w:val="20"/>
              </w:rPr>
            </w:pPr>
            <w:r w:rsidRPr="00237BC6">
              <w:rPr>
                <w:sz w:val="20"/>
                <w:szCs w:val="20"/>
              </w:rPr>
              <w:t xml:space="preserve">Цена услуге одражавања-месечног прегледа: </w:t>
            </w:r>
            <w:r w:rsidRPr="00A20F69">
              <w:rPr>
                <w:b/>
              </w:rPr>
              <w:t>Цмп</w:t>
            </w:r>
            <w:r w:rsidRPr="00237BC6">
              <w:rPr>
                <w:sz w:val="20"/>
                <w:szCs w:val="20"/>
              </w:rPr>
              <w:t xml:space="preserve">  </w:t>
            </w:r>
          </w:p>
        </w:tc>
        <w:tc>
          <w:tcPr>
            <w:tcW w:w="1843" w:type="dxa"/>
            <w:vAlign w:val="center"/>
          </w:tcPr>
          <w:p w14:paraId="325FDE41" w14:textId="77777777" w:rsidR="009D672B" w:rsidRPr="00237BC6" w:rsidRDefault="009D672B" w:rsidP="00237BC6">
            <w:pPr>
              <w:rPr>
                <w:sz w:val="20"/>
                <w:szCs w:val="20"/>
              </w:rPr>
            </w:pPr>
            <w:r w:rsidRPr="00237BC6">
              <w:rPr>
                <w:sz w:val="20"/>
                <w:szCs w:val="20"/>
              </w:rPr>
              <w:t xml:space="preserve">Цена ефективног сата сервисера/радионичког сата услуге отклањања недостатака у раду лифта са или без замене неисправних и оштећених делова лифта исправним деловима: </w:t>
            </w:r>
            <w:r w:rsidRPr="00A20F69">
              <w:rPr>
                <w:b/>
              </w:rPr>
              <w:t xml:space="preserve">Цсс </w:t>
            </w:r>
          </w:p>
        </w:tc>
        <w:tc>
          <w:tcPr>
            <w:tcW w:w="992" w:type="dxa"/>
            <w:vAlign w:val="center"/>
          </w:tcPr>
          <w:p w14:paraId="22DE40FA" w14:textId="77777777" w:rsidR="009D672B" w:rsidRPr="00237BC6" w:rsidRDefault="009D672B" w:rsidP="00237BC6">
            <w:pPr>
              <w:rPr>
                <w:sz w:val="20"/>
                <w:szCs w:val="20"/>
              </w:rPr>
            </w:pPr>
            <w:r w:rsidRPr="00237BC6">
              <w:rPr>
                <w:sz w:val="20"/>
                <w:szCs w:val="20"/>
              </w:rPr>
              <w:t xml:space="preserve">Цена услуге спашавања лица из лифта: </w:t>
            </w:r>
            <w:r w:rsidRPr="00A20F69">
              <w:rPr>
                <w:b/>
              </w:rPr>
              <w:t>Цсл</w:t>
            </w:r>
            <w:r w:rsidRPr="00237BC6">
              <w:rPr>
                <w:b/>
                <w:sz w:val="20"/>
                <w:szCs w:val="20"/>
              </w:rPr>
              <w:t xml:space="preserve"> </w:t>
            </w:r>
          </w:p>
        </w:tc>
        <w:tc>
          <w:tcPr>
            <w:tcW w:w="1276" w:type="dxa"/>
            <w:vAlign w:val="center"/>
          </w:tcPr>
          <w:p w14:paraId="436F76BC" w14:textId="77777777" w:rsidR="009D672B" w:rsidRPr="004B5564" w:rsidRDefault="009D672B" w:rsidP="00237BC6">
            <w:pPr>
              <w:rPr>
                <w:sz w:val="20"/>
                <w:szCs w:val="20"/>
              </w:rPr>
            </w:pPr>
            <w:r w:rsidRPr="004B5564">
              <w:rPr>
                <w:sz w:val="20"/>
                <w:szCs w:val="20"/>
              </w:rPr>
              <w:t xml:space="preserve">Цена резервних делова: </w:t>
            </w:r>
          </w:p>
          <w:p w14:paraId="262AE1D1" w14:textId="77777777" w:rsidR="009D672B" w:rsidRPr="00A20F69" w:rsidRDefault="009D672B" w:rsidP="00237BC6">
            <w:pPr>
              <w:rPr>
                <w:b/>
              </w:rPr>
            </w:pPr>
            <w:r w:rsidRPr="004B5564">
              <w:rPr>
                <w:b/>
              </w:rPr>
              <w:t>Црд</w:t>
            </w:r>
            <w:r w:rsidRPr="00A20F69">
              <w:rPr>
                <w:b/>
              </w:rPr>
              <w:t xml:space="preserve"> </w:t>
            </w:r>
          </w:p>
        </w:tc>
      </w:tr>
      <w:tr w:rsidR="009D672B" w:rsidRPr="00F124DE" w14:paraId="168A0550" w14:textId="77777777" w:rsidTr="00237BC6">
        <w:trPr>
          <w:cantSplit/>
          <w:trHeight w:val="571"/>
        </w:trPr>
        <w:tc>
          <w:tcPr>
            <w:tcW w:w="1951" w:type="dxa"/>
            <w:tcBorders>
              <w:top w:val="single" w:sz="4" w:space="0" w:color="auto"/>
              <w:left w:val="single" w:sz="4" w:space="0" w:color="auto"/>
              <w:bottom w:val="single" w:sz="4" w:space="0" w:color="auto"/>
              <w:right w:val="single" w:sz="4" w:space="0" w:color="auto"/>
            </w:tcBorders>
            <w:vAlign w:val="center"/>
          </w:tcPr>
          <w:p w14:paraId="0285B0BF" w14:textId="77777777" w:rsidR="009D672B" w:rsidRPr="009D672B" w:rsidRDefault="009D672B" w:rsidP="009D672B">
            <w:pPr>
              <w:rPr>
                <w:b/>
              </w:rPr>
            </w:pPr>
            <w:r w:rsidRPr="009D672B">
              <w:rPr>
                <w:b/>
              </w:rPr>
              <w:t>5.1Укупно без ПДВ-а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5DDA51FF" w14:textId="77777777" w:rsidR="009D672B" w:rsidRPr="009D672B" w:rsidRDefault="009D672B" w:rsidP="009D672B">
            <w:pPr>
              <w:ind w:left="113" w:right="113"/>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B888FD7" w14:textId="77777777" w:rsidR="009D672B" w:rsidRPr="009D672B" w:rsidRDefault="009D672B" w:rsidP="009D672B">
            <w:pPr>
              <w:ind w:left="113" w:right="113"/>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102DA4F" w14:textId="77777777" w:rsidR="009D672B" w:rsidRPr="009D672B" w:rsidRDefault="009D672B" w:rsidP="009D672B">
            <w:pPr>
              <w:ind w:left="113" w:right="113"/>
              <w:rPr>
                <w:sz w:val="18"/>
                <w:szCs w:val="18"/>
              </w:rPr>
            </w:pP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14:paraId="457DF32C" w14:textId="77777777" w:rsidR="009D672B" w:rsidRPr="009D672B" w:rsidRDefault="009D672B" w:rsidP="009D672B">
            <w:pPr>
              <w:ind w:left="113" w:right="113"/>
              <w:rPr>
                <w:sz w:val="18"/>
                <w:szCs w:val="18"/>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BE6BD19" w14:textId="77777777" w:rsidR="009D672B" w:rsidRPr="009D672B" w:rsidRDefault="009D672B" w:rsidP="009D672B">
            <w:pPr>
              <w:ind w:left="113" w:right="113"/>
              <w:rPr>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DF120F4" w14:textId="77777777" w:rsidR="009D672B" w:rsidRPr="009D672B" w:rsidRDefault="009D672B" w:rsidP="009D672B">
            <w:pPr>
              <w:ind w:left="113" w:right="113"/>
              <w:rPr>
                <w:sz w:val="18"/>
                <w:szCs w:val="18"/>
              </w:rPr>
            </w:pPr>
          </w:p>
        </w:tc>
      </w:tr>
      <w:tr w:rsidR="009D672B" w:rsidRPr="00F124DE" w14:paraId="130FEAF9" w14:textId="77777777" w:rsidTr="00237BC6">
        <w:trPr>
          <w:cantSplit/>
          <w:trHeight w:val="834"/>
        </w:trPr>
        <w:tc>
          <w:tcPr>
            <w:tcW w:w="1951" w:type="dxa"/>
            <w:tcBorders>
              <w:top w:val="single" w:sz="4" w:space="0" w:color="auto"/>
              <w:left w:val="single" w:sz="4" w:space="0" w:color="auto"/>
              <w:bottom w:val="single" w:sz="4" w:space="0" w:color="auto"/>
              <w:right w:val="single" w:sz="4" w:space="0" w:color="auto"/>
            </w:tcBorders>
            <w:vAlign w:val="center"/>
          </w:tcPr>
          <w:p w14:paraId="47FA8B47" w14:textId="77777777" w:rsidR="009D672B" w:rsidRPr="009D672B" w:rsidDel="00F965A0" w:rsidRDefault="009D672B" w:rsidP="009D672B">
            <w:pPr>
              <w:rPr>
                <w:b/>
              </w:rPr>
            </w:pPr>
            <w:r w:rsidRPr="009D672B">
              <w:rPr>
                <w:b/>
              </w:rPr>
              <w:t>5.2Укупно са ПДВ-ом</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71BE0BFD" w14:textId="77777777" w:rsidR="009D672B" w:rsidRPr="009D672B" w:rsidRDefault="009D672B" w:rsidP="009D672B">
            <w:pPr>
              <w:ind w:left="113" w:right="113"/>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2DEEA04" w14:textId="77777777" w:rsidR="009D672B" w:rsidRPr="009D672B" w:rsidRDefault="009D672B" w:rsidP="009D672B">
            <w:pPr>
              <w:ind w:left="113" w:right="113"/>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5CC44DBB" w14:textId="77777777" w:rsidR="009D672B" w:rsidRPr="009D672B" w:rsidRDefault="009D672B" w:rsidP="009D672B">
            <w:pPr>
              <w:ind w:left="113" w:right="113"/>
              <w:rPr>
                <w:sz w:val="18"/>
                <w:szCs w:val="18"/>
              </w:rPr>
            </w:pP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14:paraId="71E6D433" w14:textId="77777777" w:rsidR="009D672B" w:rsidRPr="009D672B" w:rsidRDefault="009D672B" w:rsidP="009D672B">
            <w:pPr>
              <w:ind w:left="113" w:right="113"/>
              <w:rPr>
                <w:sz w:val="18"/>
                <w:szCs w:val="18"/>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F679D7E" w14:textId="77777777" w:rsidR="009D672B" w:rsidRPr="009D672B" w:rsidRDefault="009D672B" w:rsidP="009D672B">
            <w:pPr>
              <w:ind w:left="113" w:right="113"/>
              <w:rPr>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511B315" w14:textId="77777777" w:rsidR="009D672B" w:rsidRPr="009D672B" w:rsidRDefault="009D672B" w:rsidP="009D672B">
            <w:pPr>
              <w:ind w:left="113" w:right="113"/>
              <w:rPr>
                <w:sz w:val="18"/>
                <w:szCs w:val="18"/>
              </w:rPr>
            </w:pPr>
          </w:p>
        </w:tc>
      </w:tr>
      <w:tr w:rsidR="009D672B" w:rsidRPr="00F124DE" w14:paraId="5AE8276F" w14:textId="77777777" w:rsidTr="00237BC6">
        <w:trPr>
          <w:cantSplit/>
          <w:trHeight w:val="834"/>
        </w:trPr>
        <w:tc>
          <w:tcPr>
            <w:tcW w:w="1951" w:type="dxa"/>
            <w:tcBorders>
              <w:top w:val="single" w:sz="4" w:space="0" w:color="auto"/>
              <w:left w:val="single" w:sz="4" w:space="0" w:color="auto"/>
              <w:bottom w:val="single" w:sz="4" w:space="0" w:color="auto"/>
              <w:right w:val="single" w:sz="4" w:space="0" w:color="auto"/>
            </w:tcBorders>
          </w:tcPr>
          <w:p w14:paraId="64B60ABA" w14:textId="77777777" w:rsidR="009D672B" w:rsidRPr="00794C2B" w:rsidRDefault="009D672B" w:rsidP="009D672B">
            <w:r w:rsidRPr="00794C2B">
              <w:t>Рок и услови плаћања</w:t>
            </w:r>
          </w:p>
        </w:tc>
        <w:tc>
          <w:tcPr>
            <w:tcW w:w="7655" w:type="dxa"/>
            <w:gridSpan w:val="6"/>
            <w:tcBorders>
              <w:top w:val="single" w:sz="4" w:space="0" w:color="auto"/>
              <w:left w:val="single" w:sz="4" w:space="0" w:color="auto"/>
              <w:bottom w:val="single" w:sz="4" w:space="0" w:color="auto"/>
              <w:right w:val="single" w:sz="4" w:space="0" w:color="auto"/>
            </w:tcBorders>
            <w:vAlign w:val="center"/>
          </w:tcPr>
          <w:p w14:paraId="36C66B38" w14:textId="77777777" w:rsidR="00BC4D3B" w:rsidRPr="006B3594" w:rsidRDefault="009D672B" w:rsidP="009D672B">
            <w:pPr>
              <w:rPr>
                <w:color w:val="000000" w:themeColor="text1"/>
              </w:rPr>
            </w:pPr>
            <w:r w:rsidRPr="006B3594">
              <w:rPr>
                <w:color w:val="000000" w:themeColor="text1"/>
              </w:rPr>
              <w:t xml:space="preserve">Рок плаћања:  </w:t>
            </w:r>
            <w:r w:rsidR="00E47511" w:rsidRPr="006B3594">
              <w:rPr>
                <w:color w:val="000000" w:themeColor="text1"/>
              </w:rPr>
              <w:t>45</w:t>
            </w:r>
            <w:r w:rsidRPr="006B3594">
              <w:rPr>
                <w:color w:val="000000" w:themeColor="text1"/>
              </w:rPr>
              <w:t xml:space="preserve"> дана од дана овере рачуна од стране овлашћеног лица Наручиоца на основу документа који испоставља понуђач, а који</w:t>
            </w:r>
            <w:r w:rsidR="00BC4D3B" w:rsidRPr="006B3594">
              <w:rPr>
                <w:color w:val="000000" w:themeColor="text1"/>
              </w:rPr>
              <w:t>м је потврђено извршење услуге.</w:t>
            </w:r>
          </w:p>
          <w:p w14:paraId="750C2187" w14:textId="77777777" w:rsidR="009D672B" w:rsidRPr="006B3594" w:rsidRDefault="009D672B" w:rsidP="009D672B">
            <w:pPr>
              <w:rPr>
                <w:color w:val="000000" w:themeColor="text1"/>
              </w:rPr>
            </w:pPr>
            <w:r w:rsidRPr="006B3594">
              <w:rPr>
                <w:color w:val="000000" w:themeColor="text1"/>
              </w:rPr>
              <w:t>Плаћање се врши уплатом на рачун понуђача.</w:t>
            </w:r>
          </w:p>
          <w:p w14:paraId="6D6F1E3E" w14:textId="77777777" w:rsidR="009D672B" w:rsidRPr="006B3594" w:rsidRDefault="009D672B" w:rsidP="009D672B">
            <w:pPr>
              <w:rPr>
                <w:color w:val="000000" w:themeColor="text1"/>
              </w:rPr>
            </w:pPr>
            <w:r w:rsidRPr="006B3594">
              <w:rPr>
                <w:color w:val="000000" w:themeColor="text1"/>
              </w:rPr>
              <w:t>Понуђачу није дозвољено да захтева аванс.</w:t>
            </w:r>
          </w:p>
        </w:tc>
      </w:tr>
      <w:tr w:rsidR="009D672B" w:rsidRPr="00F124DE" w14:paraId="39650FFB" w14:textId="77777777" w:rsidTr="00237BC6">
        <w:trPr>
          <w:cantSplit/>
          <w:trHeight w:val="834"/>
        </w:trPr>
        <w:tc>
          <w:tcPr>
            <w:tcW w:w="1951" w:type="dxa"/>
            <w:tcBorders>
              <w:top w:val="single" w:sz="4" w:space="0" w:color="auto"/>
              <w:left w:val="single" w:sz="4" w:space="0" w:color="auto"/>
              <w:bottom w:val="single" w:sz="4" w:space="0" w:color="auto"/>
              <w:right w:val="single" w:sz="4" w:space="0" w:color="auto"/>
            </w:tcBorders>
          </w:tcPr>
          <w:p w14:paraId="173DB15B" w14:textId="77777777" w:rsidR="009D672B" w:rsidRPr="00794C2B" w:rsidRDefault="009D672B" w:rsidP="009D672B">
            <w:r w:rsidRPr="00794C2B">
              <w:t>Рок извршења</w:t>
            </w:r>
          </w:p>
        </w:tc>
        <w:tc>
          <w:tcPr>
            <w:tcW w:w="7655" w:type="dxa"/>
            <w:gridSpan w:val="6"/>
            <w:tcBorders>
              <w:top w:val="single" w:sz="4" w:space="0" w:color="auto"/>
              <w:left w:val="single" w:sz="4" w:space="0" w:color="auto"/>
              <w:bottom w:val="single" w:sz="4" w:space="0" w:color="auto"/>
              <w:right w:val="single" w:sz="4" w:space="0" w:color="auto"/>
            </w:tcBorders>
            <w:vAlign w:val="center"/>
          </w:tcPr>
          <w:p w14:paraId="34C9B658" w14:textId="77777777" w:rsidR="009D672B" w:rsidRPr="006B3594" w:rsidRDefault="009D672B" w:rsidP="009D672B">
            <w:pPr>
              <w:rPr>
                <w:color w:val="000000" w:themeColor="text1"/>
              </w:rPr>
            </w:pPr>
            <w:r w:rsidRPr="006B3594">
              <w:rPr>
                <w:color w:val="000000" w:themeColor="text1"/>
              </w:rPr>
              <w:t>По појединачном уговору или наруџбеници, у року  не дужем од 24 часа од пријема захтева телефонским путем / е-mailom.</w:t>
            </w:r>
          </w:p>
        </w:tc>
      </w:tr>
      <w:tr w:rsidR="009D672B" w:rsidRPr="00F124DE" w14:paraId="67121A3C" w14:textId="77777777" w:rsidTr="00237BC6">
        <w:trPr>
          <w:cantSplit/>
          <w:trHeight w:val="834"/>
        </w:trPr>
        <w:tc>
          <w:tcPr>
            <w:tcW w:w="1951" w:type="dxa"/>
            <w:tcBorders>
              <w:top w:val="single" w:sz="4" w:space="0" w:color="auto"/>
              <w:left w:val="single" w:sz="4" w:space="0" w:color="auto"/>
              <w:bottom w:val="single" w:sz="4" w:space="0" w:color="auto"/>
              <w:right w:val="single" w:sz="4" w:space="0" w:color="auto"/>
            </w:tcBorders>
          </w:tcPr>
          <w:p w14:paraId="7522EAFE" w14:textId="77777777" w:rsidR="009D672B" w:rsidRPr="00794C2B" w:rsidRDefault="009D672B" w:rsidP="009D672B">
            <w:r w:rsidRPr="00794C2B">
              <w:t>Гарантни рок за извршене услуге</w:t>
            </w:r>
          </w:p>
        </w:tc>
        <w:tc>
          <w:tcPr>
            <w:tcW w:w="7655" w:type="dxa"/>
            <w:gridSpan w:val="6"/>
            <w:tcBorders>
              <w:top w:val="single" w:sz="4" w:space="0" w:color="auto"/>
              <w:left w:val="single" w:sz="4" w:space="0" w:color="auto"/>
              <w:bottom w:val="single" w:sz="4" w:space="0" w:color="auto"/>
              <w:right w:val="single" w:sz="4" w:space="0" w:color="auto"/>
            </w:tcBorders>
            <w:vAlign w:val="center"/>
          </w:tcPr>
          <w:p w14:paraId="579E182B" w14:textId="77777777" w:rsidR="009D672B" w:rsidRPr="006B3594" w:rsidRDefault="009D672B" w:rsidP="009D672B">
            <w:pPr>
              <w:rPr>
                <w:color w:val="000000" w:themeColor="text1"/>
              </w:rPr>
            </w:pPr>
            <w:r w:rsidRPr="006B3594">
              <w:rPr>
                <w:color w:val="000000" w:themeColor="text1"/>
              </w:rPr>
              <w:t>.............</w:t>
            </w:r>
            <w:r w:rsidR="006B3594">
              <w:rPr>
                <w:color w:val="000000" w:themeColor="text1"/>
                <w:lang w:val="sr-Cyrl-RS"/>
              </w:rPr>
              <w:t xml:space="preserve"> </w:t>
            </w:r>
            <w:r w:rsidRPr="006B3594">
              <w:rPr>
                <w:color w:val="000000" w:themeColor="text1"/>
              </w:rPr>
              <w:t>(најмање 12) месеци од извршења услуге.</w:t>
            </w:r>
          </w:p>
        </w:tc>
      </w:tr>
      <w:tr w:rsidR="009D672B" w:rsidRPr="00F124DE" w14:paraId="1E2D5C36" w14:textId="77777777" w:rsidTr="00237BC6">
        <w:trPr>
          <w:cantSplit/>
          <w:trHeight w:val="834"/>
        </w:trPr>
        <w:tc>
          <w:tcPr>
            <w:tcW w:w="1951" w:type="dxa"/>
            <w:tcBorders>
              <w:top w:val="single" w:sz="4" w:space="0" w:color="auto"/>
              <w:left w:val="single" w:sz="4" w:space="0" w:color="auto"/>
              <w:bottom w:val="single" w:sz="4" w:space="0" w:color="auto"/>
              <w:right w:val="single" w:sz="4" w:space="0" w:color="auto"/>
            </w:tcBorders>
          </w:tcPr>
          <w:p w14:paraId="3C857039" w14:textId="77777777" w:rsidR="009D672B" w:rsidRPr="00794C2B" w:rsidRDefault="009D672B" w:rsidP="009D672B">
            <w:r w:rsidRPr="00794C2B">
              <w:lastRenderedPageBreak/>
              <w:t>Рок важења понуде</w:t>
            </w:r>
          </w:p>
        </w:tc>
        <w:tc>
          <w:tcPr>
            <w:tcW w:w="7655" w:type="dxa"/>
            <w:gridSpan w:val="6"/>
            <w:tcBorders>
              <w:top w:val="single" w:sz="4" w:space="0" w:color="auto"/>
              <w:left w:val="single" w:sz="4" w:space="0" w:color="auto"/>
              <w:bottom w:val="single" w:sz="4" w:space="0" w:color="auto"/>
              <w:right w:val="single" w:sz="4" w:space="0" w:color="auto"/>
            </w:tcBorders>
            <w:vAlign w:val="center"/>
          </w:tcPr>
          <w:p w14:paraId="662F2148" w14:textId="77777777" w:rsidR="009D672B" w:rsidRPr="006B3594" w:rsidRDefault="009D672B" w:rsidP="009D672B">
            <w:pPr>
              <w:rPr>
                <w:color w:val="000000" w:themeColor="text1"/>
              </w:rPr>
            </w:pPr>
          </w:p>
          <w:p w14:paraId="391CBA8C" w14:textId="77777777" w:rsidR="009D672B" w:rsidRPr="006B3594" w:rsidRDefault="009D672B" w:rsidP="009D672B">
            <w:pPr>
              <w:rPr>
                <w:color w:val="000000" w:themeColor="text1"/>
              </w:rPr>
            </w:pPr>
            <w:r w:rsidRPr="006B3594">
              <w:rPr>
                <w:color w:val="000000" w:themeColor="text1"/>
              </w:rPr>
              <w:t>45 (четрдесетпет) дана од дана отварања понуда;</w:t>
            </w:r>
          </w:p>
        </w:tc>
      </w:tr>
      <w:tr w:rsidR="009D672B" w:rsidRPr="00F124DE" w14:paraId="211938B6" w14:textId="77777777" w:rsidTr="00237BC6">
        <w:trPr>
          <w:cantSplit/>
          <w:trHeight w:val="834"/>
        </w:trPr>
        <w:tc>
          <w:tcPr>
            <w:tcW w:w="1951" w:type="dxa"/>
            <w:tcBorders>
              <w:top w:val="single" w:sz="4" w:space="0" w:color="auto"/>
              <w:left w:val="single" w:sz="4" w:space="0" w:color="auto"/>
              <w:bottom w:val="single" w:sz="4" w:space="0" w:color="auto"/>
              <w:right w:val="single" w:sz="4" w:space="0" w:color="auto"/>
            </w:tcBorders>
          </w:tcPr>
          <w:p w14:paraId="4D3744CE" w14:textId="77777777" w:rsidR="009D672B" w:rsidRDefault="009D672B" w:rsidP="009D672B">
            <w:r w:rsidRPr="00794C2B">
              <w:t>Контакт особа(име,презиме,контакт телефон/факс и емејл</w:t>
            </w:r>
          </w:p>
        </w:tc>
        <w:tc>
          <w:tcPr>
            <w:tcW w:w="7655" w:type="dxa"/>
            <w:gridSpan w:val="6"/>
            <w:tcBorders>
              <w:top w:val="single" w:sz="4" w:space="0" w:color="auto"/>
              <w:left w:val="single" w:sz="4" w:space="0" w:color="auto"/>
              <w:bottom w:val="single" w:sz="4" w:space="0" w:color="auto"/>
              <w:right w:val="single" w:sz="4" w:space="0" w:color="auto"/>
            </w:tcBorders>
            <w:vAlign w:val="center"/>
          </w:tcPr>
          <w:p w14:paraId="5C576DB9" w14:textId="77777777" w:rsidR="009D672B" w:rsidRPr="007C4F49" w:rsidRDefault="009D672B" w:rsidP="009D672B">
            <w:pPr>
              <w:rPr>
                <w:color w:val="000000" w:themeColor="text1"/>
                <w:sz w:val="18"/>
                <w:szCs w:val="18"/>
              </w:rPr>
            </w:pPr>
          </w:p>
        </w:tc>
      </w:tr>
    </w:tbl>
    <w:p w14:paraId="5FA1642C" w14:textId="77777777" w:rsidR="009D672B" w:rsidRDefault="009D672B" w:rsidP="00731C7D">
      <w:pPr>
        <w:rPr>
          <w:lang w:val="sr-Cyrl-CS"/>
        </w:rPr>
      </w:pPr>
    </w:p>
    <w:p w14:paraId="4D8CE5D1" w14:textId="77777777" w:rsidR="00DB67CF" w:rsidRPr="00731C7D" w:rsidRDefault="009A3F4C" w:rsidP="00731C7D">
      <w:pPr>
        <w:ind w:left="4320"/>
        <w:rPr>
          <w:b/>
          <w:sz w:val="22"/>
          <w:szCs w:val="22"/>
          <w:lang w:val="it-IT"/>
        </w:rPr>
      </w:pP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r w:rsidR="00731C7D">
        <w:rPr>
          <w:b/>
          <w:sz w:val="22"/>
          <w:szCs w:val="22"/>
          <w:lang w:val="it-IT"/>
        </w:rPr>
        <w:t xml:space="preserve">                             </w:t>
      </w:r>
    </w:p>
    <w:p w14:paraId="31596A1A" w14:textId="77777777" w:rsidR="006B3594" w:rsidRDefault="006B3594" w:rsidP="006C40DC">
      <w:pPr>
        <w:tabs>
          <w:tab w:val="left" w:pos="4455"/>
        </w:tabs>
        <w:rPr>
          <w:b/>
          <w:lang w:val="sr-Cyrl-CS"/>
        </w:rPr>
      </w:pPr>
    </w:p>
    <w:p w14:paraId="4E4845DB" w14:textId="77777777" w:rsidR="006B3594" w:rsidRDefault="006B3594" w:rsidP="006C40DC">
      <w:pPr>
        <w:tabs>
          <w:tab w:val="left" w:pos="4455"/>
        </w:tabs>
        <w:rPr>
          <w:b/>
          <w:lang w:val="sr-Cyrl-CS"/>
        </w:rPr>
      </w:pPr>
    </w:p>
    <w:p w14:paraId="45ACB74D" w14:textId="77777777" w:rsidR="00731C7D" w:rsidRPr="009F09FF" w:rsidRDefault="00731C7D" w:rsidP="006C40DC">
      <w:pPr>
        <w:tabs>
          <w:tab w:val="left" w:pos="4455"/>
        </w:tabs>
        <w:rPr>
          <w:b/>
          <w:lang w:val="sr-Cyrl-CS"/>
        </w:rPr>
      </w:pPr>
      <w:r>
        <w:rPr>
          <w:b/>
          <w:lang w:val="sr-Cyrl-CS"/>
        </w:rPr>
        <w:t>Напомена</w:t>
      </w:r>
    </w:p>
    <w:p w14:paraId="0E00EF86" w14:textId="77777777" w:rsidR="00545581" w:rsidRDefault="009F09FF" w:rsidP="002D05FE">
      <w:pPr>
        <w:tabs>
          <w:tab w:val="left" w:pos="4455"/>
        </w:tabs>
        <w:jc w:val="both"/>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4F1A665" w14:textId="77777777" w:rsidR="00545581" w:rsidRDefault="00545581" w:rsidP="002D05FE">
      <w:pPr>
        <w:tabs>
          <w:tab w:val="left" w:pos="4455"/>
        </w:tabs>
        <w:jc w:val="both"/>
        <w:rPr>
          <w:sz w:val="22"/>
          <w:szCs w:val="22"/>
          <w:lang w:val="sr-Cyrl-CS"/>
        </w:rPr>
      </w:pPr>
    </w:p>
    <w:p w14:paraId="55894BCE" w14:textId="77777777" w:rsidR="00731C7D" w:rsidRDefault="00731C7D" w:rsidP="006C40DC">
      <w:pPr>
        <w:tabs>
          <w:tab w:val="left" w:pos="4455"/>
        </w:tabs>
        <w:rPr>
          <w:sz w:val="22"/>
          <w:szCs w:val="22"/>
          <w:lang w:val="sr-Cyrl-CS"/>
        </w:rPr>
      </w:pPr>
    </w:p>
    <w:p w14:paraId="5E8D2E1D" w14:textId="77777777" w:rsidR="002658CE" w:rsidRDefault="002658CE" w:rsidP="006C40DC">
      <w:pPr>
        <w:tabs>
          <w:tab w:val="left" w:pos="4455"/>
        </w:tabs>
        <w:rPr>
          <w:sz w:val="22"/>
          <w:szCs w:val="22"/>
          <w:lang w:val="sr-Cyrl-CS"/>
        </w:rPr>
      </w:pPr>
    </w:p>
    <w:p w14:paraId="692EFE8D" w14:textId="77777777" w:rsidR="002658CE" w:rsidRDefault="002658CE" w:rsidP="006C40DC">
      <w:pPr>
        <w:tabs>
          <w:tab w:val="left" w:pos="4455"/>
        </w:tabs>
        <w:rPr>
          <w:sz w:val="22"/>
          <w:szCs w:val="22"/>
          <w:lang w:val="sr-Cyrl-CS"/>
        </w:rPr>
      </w:pPr>
    </w:p>
    <w:p w14:paraId="4AE85644" w14:textId="77777777" w:rsidR="002658CE" w:rsidRDefault="002658CE" w:rsidP="006C40DC">
      <w:pPr>
        <w:tabs>
          <w:tab w:val="left" w:pos="4455"/>
        </w:tabs>
        <w:rPr>
          <w:sz w:val="22"/>
          <w:szCs w:val="22"/>
          <w:lang w:val="sr-Cyrl-CS"/>
        </w:rPr>
      </w:pPr>
    </w:p>
    <w:p w14:paraId="4E424FE2" w14:textId="77777777" w:rsidR="002658CE" w:rsidRDefault="002658CE" w:rsidP="006C40DC">
      <w:pPr>
        <w:tabs>
          <w:tab w:val="left" w:pos="4455"/>
        </w:tabs>
        <w:rPr>
          <w:sz w:val="22"/>
          <w:szCs w:val="22"/>
          <w:lang w:val="sr-Cyrl-CS"/>
        </w:rPr>
      </w:pPr>
    </w:p>
    <w:p w14:paraId="60FF817E" w14:textId="77777777" w:rsidR="002658CE" w:rsidRDefault="002658CE" w:rsidP="006C40DC">
      <w:pPr>
        <w:tabs>
          <w:tab w:val="left" w:pos="4455"/>
        </w:tabs>
        <w:rPr>
          <w:sz w:val="22"/>
          <w:szCs w:val="22"/>
          <w:lang w:val="sr-Cyrl-CS"/>
        </w:rPr>
      </w:pPr>
    </w:p>
    <w:p w14:paraId="4517AA4C" w14:textId="77777777" w:rsidR="002658CE" w:rsidRDefault="002658CE" w:rsidP="006C40DC">
      <w:pPr>
        <w:tabs>
          <w:tab w:val="left" w:pos="4455"/>
        </w:tabs>
        <w:rPr>
          <w:sz w:val="22"/>
          <w:szCs w:val="22"/>
          <w:lang w:val="sr-Cyrl-CS"/>
        </w:rPr>
      </w:pPr>
    </w:p>
    <w:p w14:paraId="37ECF230" w14:textId="77777777" w:rsidR="002658CE" w:rsidRDefault="002658CE" w:rsidP="006C40DC">
      <w:pPr>
        <w:tabs>
          <w:tab w:val="left" w:pos="4455"/>
        </w:tabs>
        <w:rPr>
          <w:sz w:val="22"/>
          <w:szCs w:val="22"/>
          <w:lang w:val="sr-Cyrl-CS"/>
        </w:rPr>
      </w:pPr>
    </w:p>
    <w:p w14:paraId="1813E758" w14:textId="77777777" w:rsidR="002658CE" w:rsidRDefault="002658CE" w:rsidP="006C40DC">
      <w:pPr>
        <w:tabs>
          <w:tab w:val="left" w:pos="4455"/>
        </w:tabs>
        <w:rPr>
          <w:sz w:val="22"/>
          <w:szCs w:val="22"/>
          <w:lang w:val="sr-Cyrl-CS"/>
        </w:rPr>
      </w:pPr>
    </w:p>
    <w:p w14:paraId="4E9ECE85" w14:textId="77777777" w:rsidR="002658CE" w:rsidRDefault="002658CE" w:rsidP="006C40DC">
      <w:pPr>
        <w:tabs>
          <w:tab w:val="left" w:pos="4455"/>
        </w:tabs>
        <w:rPr>
          <w:sz w:val="22"/>
          <w:szCs w:val="22"/>
          <w:lang w:val="sr-Cyrl-CS"/>
        </w:rPr>
      </w:pPr>
    </w:p>
    <w:p w14:paraId="3D659CF5" w14:textId="77777777" w:rsidR="002658CE" w:rsidRDefault="002658CE" w:rsidP="006C40DC">
      <w:pPr>
        <w:tabs>
          <w:tab w:val="left" w:pos="4455"/>
        </w:tabs>
        <w:rPr>
          <w:sz w:val="22"/>
          <w:szCs w:val="22"/>
          <w:lang w:val="sr-Cyrl-CS"/>
        </w:rPr>
      </w:pPr>
    </w:p>
    <w:p w14:paraId="7E433845" w14:textId="77777777" w:rsidR="002658CE" w:rsidRDefault="002658CE" w:rsidP="006C40DC">
      <w:pPr>
        <w:tabs>
          <w:tab w:val="left" w:pos="4455"/>
        </w:tabs>
        <w:rPr>
          <w:sz w:val="22"/>
          <w:szCs w:val="22"/>
          <w:lang w:val="sr-Cyrl-CS"/>
        </w:rPr>
      </w:pPr>
    </w:p>
    <w:p w14:paraId="73D2A407" w14:textId="77777777" w:rsidR="002658CE" w:rsidRDefault="002658CE" w:rsidP="006C40DC">
      <w:pPr>
        <w:tabs>
          <w:tab w:val="left" w:pos="4455"/>
        </w:tabs>
        <w:rPr>
          <w:sz w:val="22"/>
          <w:szCs w:val="22"/>
          <w:lang w:val="sr-Cyrl-CS"/>
        </w:rPr>
      </w:pPr>
    </w:p>
    <w:p w14:paraId="72EB8F36" w14:textId="77777777" w:rsidR="002658CE" w:rsidRDefault="002658CE" w:rsidP="006C40DC">
      <w:pPr>
        <w:tabs>
          <w:tab w:val="left" w:pos="4455"/>
        </w:tabs>
        <w:rPr>
          <w:sz w:val="22"/>
          <w:szCs w:val="22"/>
          <w:lang w:val="sr-Cyrl-CS"/>
        </w:rPr>
      </w:pPr>
    </w:p>
    <w:p w14:paraId="51E1EF65" w14:textId="77777777" w:rsidR="002658CE" w:rsidRDefault="002658CE" w:rsidP="006C40DC">
      <w:pPr>
        <w:tabs>
          <w:tab w:val="left" w:pos="4455"/>
        </w:tabs>
        <w:rPr>
          <w:sz w:val="22"/>
          <w:szCs w:val="22"/>
          <w:lang w:val="sr-Cyrl-CS"/>
        </w:rPr>
      </w:pPr>
    </w:p>
    <w:p w14:paraId="63A9DB5E" w14:textId="77777777" w:rsidR="002658CE" w:rsidRDefault="002658CE" w:rsidP="006C40DC">
      <w:pPr>
        <w:tabs>
          <w:tab w:val="left" w:pos="4455"/>
        </w:tabs>
        <w:rPr>
          <w:sz w:val="22"/>
          <w:szCs w:val="22"/>
          <w:lang w:val="sr-Cyrl-CS"/>
        </w:rPr>
      </w:pPr>
    </w:p>
    <w:p w14:paraId="065191A6" w14:textId="77777777" w:rsidR="002658CE" w:rsidRDefault="002658CE" w:rsidP="006C40DC">
      <w:pPr>
        <w:tabs>
          <w:tab w:val="left" w:pos="4455"/>
        </w:tabs>
        <w:rPr>
          <w:sz w:val="22"/>
          <w:szCs w:val="22"/>
          <w:lang w:val="sr-Cyrl-CS"/>
        </w:rPr>
      </w:pPr>
    </w:p>
    <w:p w14:paraId="024D4162" w14:textId="77777777" w:rsidR="002658CE" w:rsidRDefault="002658CE" w:rsidP="006C40DC">
      <w:pPr>
        <w:tabs>
          <w:tab w:val="left" w:pos="4455"/>
        </w:tabs>
        <w:rPr>
          <w:sz w:val="22"/>
          <w:szCs w:val="22"/>
          <w:lang w:val="sr-Cyrl-CS"/>
        </w:rPr>
      </w:pPr>
    </w:p>
    <w:p w14:paraId="68D2094B" w14:textId="77777777" w:rsidR="002658CE" w:rsidRDefault="002658CE" w:rsidP="006C40DC">
      <w:pPr>
        <w:tabs>
          <w:tab w:val="left" w:pos="4455"/>
        </w:tabs>
        <w:rPr>
          <w:sz w:val="22"/>
          <w:szCs w:val="22"/>
          <w:lang w:val="sr-Cyrl-CS"/>
        </w:rPr>
      </w:pPr>
    </w:p>
    <w:p w14:paraId="5CBB6108" w14:textId="77777777" w:rsidR="002658CE" w:rsidRDefault="002658CE" w:rsidP="006C40DC">
      <w:pPr>
        <w:tabs>
          <w:tab w:val="left" w:pos="4455"/>
        </w:tabs>
        <w:rPr>
          <w:sz w:val="22"/>
          <w:szCs w:val="22"/>
          <w:lang w:val="sr-Cyrl-CS"/>
        </w:rPr>
      </w:pPr>
    </w:p>
    <w:p w14:paraId="1B865822" w14:textId="77777777" w:rsidR="002658CE" w:rsidRDefault="002658CE" w:rsidP="006C40DC">
      <w:pPr>
        <w:tabs>
          <w:tab w:val="left" w:pos="4455"/>
        </w:tabs>
        <w:rPr>
          <w:sz w:val="22"/>
          <w:szCs w:val="22"/>
          <w:lang w:val="sr-Cyrl-CS"/>
        </w:rPr>
      </w:pPr>
    </w:p>
    <w:p w14:paraId="0BEFDD3B" w14:textId="77777777" w:rsidR="002658CE" w:rsidRDefault="002658CE" w:rsidP="006C40DC">
      <w:pPr>
        <w:tabs>
          <w:tab w:val="left" w:pos="4455"/>
        </w:tabs>
        <w:rPr>
          <w:sz w:val="22"/>
          <w:szCs w:val="22"/>
          <w:lang w:val="sr-Cyrl-CS"/>
        </w:rPr>
      </w:pPr>
    </w:p>
    <w:p w14:paraId="0C06E1D9" w14:textId="77777777" w:rsidR="002658CE" w:rsidRDefault="002658CE" w:rsidP="006C40DC">
      <w:pPr>
        <w:tabs>
          <w:tab w:val="left" w:pos="4455"/>
        </w:tabs>
        <w:rPr>
          <w:sz w:val="22"/>
          <w:szCs w:val="22"/>
          <w:lang w:val="sr-Cyrl-CS"/>
        </w:rPr>
      </w:pPr>
    </w:p>
    <w:p w14:paraId="7F130B42" w14:textId="77777777" w:rsidR="002658CE" w:rsidRDefault="002658CE" w:rsidP="006C40DC">
      <w:pPr>
        <w:tabs>
          <w:tab w:val="left" w:pos="4455"/>
        </w:tabs>
        <w:rPr>
          <w:sz w:val="22"/>
          <w:szCs w:val="22"/>
          <w:lang w:val="sr-Cyrl-CS"/>
        </w:rPr>
      </w:pPr>
    </w:p>
    <w:p w14:paraId="18A3E37B" w14:textId="77777777" w:rsidR="002658CE" w:rsidRDefault="002658CE" w:rsidP="006C40DC">
      <w:pPr>
        <w:tabs>
          <w:tab w:val="left" w:pos="4455"/>
        </w:tabs>
        <w:rPr>
          <w:sz w:val="22"/>
          <w:szCs w:val="22"/>
          <w:lang w:val="sr-Cyrl-CS"/>
        </w:rPr>
      </w:pPr>
    </w:p>
    <w:p w14:paraId="625AACF0" w14:textId="77777777" w:rsidR="002658CE" w:rsidRDefault="002658CE" w:rsidP="006C40DC">
      <w:pPr>
        <w:tabs>
          <w:tab w:val="left" w:pos="4455"/>
        </w:tabs>
        <w:rPr>
          <w:sz w:val="22"/>
          <w:szCs w:val="22"/>
          <w:lang w:val="sr-Cyrl-CS"/>
        </w:rPr>
      </w:pPr>
    </w:p>
    <w:p w14:paraId="4BA9696D" w14:textId="77777777" w:rsidR="002658CE" w:rsidRDefault="002658CE" w:rsidP="006C40DC">
      <w:pPr>
        <w:tabs>
          <w:tab w:val="left" w:pos="4455"/>
        </w:tabs>
        <w:rPr>
          <w:sz w:val="22"/>
          <w:szCs w:val="22"/>
          <w:lang w:val="sr-Cyrl-CS"/>
        </w:rPr>
      </w:pPr>
    </w:p>
    <w:p w14:paraId="3D3E4633" w14:textId="77777777" w:rsidR="002658CE" w:rsidRDefault="002658CE" w:rsidP="006C40DC">
      <w:pPr>
        <w:tabs>
          <w:tab w:val="left" w:pos="4455"/>
        </w:tabs>
        <w:rPr>
          <w:sz w:val="22"/>
          <w:szCs w:val="22"/>
          <w:lang w:val="sr-Cyrl-CS"/>
        </w:rPr>
      </w:pPr>
    </w:p>
    <w:p w14:paraId="1917F6EF" w14:textId="77777777" w:rsidR="002658CE" w:rsidRDefault="002658CE" w:rsidP="006C40DC">
      <w:pPr>
        <w:tabs>
          <w:tab w:val="left" w:pos="4455"/>
        </w:tabs>
        <w:rPr>
          <w:sz w:val="22"/>
          <w:szCs w:val="22"/>
          <w:lang w:val="sr-Cyrl-CS"/>
        </w:rPr>
      </w:pPr>
    </w:p>
    <w:p w14:paraId="4768F196" w14:textId="77777777" w:rsidR="002658CE" w:rsidRDefault="002658CE" w:rsidP="006C40DC">
      <w:pPr>
        <w:tabs>
          <w:tab w:val="left" w:pos="4455"/>
        </w:tabs>
        <w:rPr>
          <w:sz w:val="22"/>
          <w:szCs w:val="22"/>
          <w:lang w:val="sr-Cyrl-CS"/>
        </w:rPr>
      </w:pPr>
    </w:p>
    <w:p w14:paraId="2008DB44" w14:textId="77777777" w:rsidR="002658CE" w:rsidRDefault="002658CE" w:rsidP="006C40DC">
      <w:pPr>
        <w:tabs>
          <w:tab w:val="left" w:pos="4455"/>
        </w:tabs>
        <w:rPr>
          <w:sz w:val="22"/>
          <w:szCs w:val="22"/>
          <w:lang w:val="sr-Cyrl-CS"/>
        </w:rPr>
      </w:pPr>
    </w:p>
    <w:p w14:paraId="0ED07608" w14:textId="77777777" w:rsidR="002658CE" w:rsidRDefault="002658CE" w:rsidP="006C40DC">
      <w:pPr>
        <w:tabs>
          <w:tab w:val="left" w:pos="4455"/>
        </w:tabs>
        <w:rPr>
          <w:sz w:val="22"/>
          <w:szCs w:val="22"/>
          <w:lang w:val="sr-Cyrl-CS"/>
        </w:rPr>
      </w:pPr>
    </w:p>
    <w:p w14:paraId="6E4CB877" w14:textId="77777777" w:rsidR="002658CE" w:rsidRDefault="002658CE" w:rsidP="006C40DC">
      <w:pPr>
        <w:tabs>
          <w:tab w:val="left" w:pos="4455"/>
        </w:tabs>
        <w:rPr>
          <w:sz w:val="22"/>
          <w:szCs w:val="22"/>
          <w:lang w:val="sr-Cyrl-CS"/>
        </w:rPr>
      </w:pPr>
    </w:p>
    <w:p w14:paraId="104DA9D7" w14:textId="77777777" w:rsidR="002658CE" w:rsidRDefault="002658CE" w:rsidP="006C40DC">
      <w:pPr>
        <w:tabs>
          <w:tab w:val="left" w:pos="4455"/>
        </w:tabs>
        <w:rPr>
          <w:sz w:val="22"/>
          <w:szCs w:val="22"/>
          <w:lang w:val="sr-Cyrl-CS"/>
        </w:rPr>
      </w:pPr>
    </w:p>
    <w:p w14:paraId="0E795348" w14:textId="77777777" w:rsidR="002658CE" w:rsidRDefault="002658CE" w:rsidP="006C40DC">
      <w:pPr>
        <w:tabs>
          <w:tab w:val="left" w:pos="4455"/>
        </w:tabs>
        <w:rPr>
          <w:sz w:val="22"/>
          <w:szCs w:val="22"/>
          <w:lang w:val="sr-Cyrl-CS"/>
        </w:rPr>
      </w:pPr>
    </w:p>
    <w:p w14:paraId="5F7CB125" w14:textId="77777777" w:rsidR="002658CE" w:rsidRDefault="002658CE" w:rsidP="006C40DC">
      <w:pPr>
        <w:tabs>
          <w:tab w:val="left" w:pos="4455"/>
        </w:tabs>
        <w:rPr>
          <w:sz w:val="22"/>
          <w:szCs w:val="22"/>
          <w:lang w:val="sr-Cyrl-CS"/>
        </w:rPr>
      </w:pPr>
    </w:p>
    <w:p w14:paraId="5F6F2631" w14:textId="77777777" w:rsidR="00E150DE" w:rsidRPr="004D2CEA" w:rsidRDefault="00E150DE" w:rsidP="00B37FC7">
      <w:pPr>
        <w:tabs>
          <w:tab w:val="left" w:pos="4455"/>
        </w:tabs>
        <w:jc w:val="right"/>
        <w:rPr>
          <w:b/>
          <w:i/>
          <w:sz w:val="20"/>
          <w:szCs w:val="20"/>
          <w:lang w:val="sr-Cyrl-CS"/>
        </w:rPr>
      </w:pPr>
    </w:p>
    <w:p w14:paraId="4618FC0B" w14:textId="77777777" w:rsidR="00B37FC7" w:rsidRPr="004D2CEA" w:rsidRDefault="00B37FC7" w:rsidP="00B37FC7">
      <w:pPr>
        <w:tabs>
          <w:tab w:val="left" w:pos="4455"/>
        </w:tabs>
        <w:jc w:val="right"/>
        <w:rPr>
          <w:b/>
          <w:i/>
        </w:rPr>
      </w:pPr>
      <w:r w:rsidRPr="004D2CEA">
        <w:rPr>
          <w:b/>
          <w:i/>
          <w:lang w:val="sr-Cyrl-CS"/>
        </w:rPr>
        <w:t xml:space="preserve">ОБРАЗАЦ </w:t>
      </w:r>
      <w:r w:rsidRPr="004D2CEA">
        <w:rPr>
          <w:b/>
          <w:i/>
        </w:rPr>
        <w:t>3</w:t>
      </w:r>
    </w:p>
    <w:p w14:paraId="478A0E75" w14:textId="77777777" w:rsidR="00731C7D" w:rsidRDefault="00731C7D" w:rsidP="00766073">
      <w:pPr>
        <w:tabs>
          <w:tab w:val="left" w:pos="4455"/>
        </w:tabs>
        <w:jc w:val="center"/>
        <w:rPr>
          <w:b/>
          <w:lang w:val="sr-Cyrl-CS"/>
        </w:rPr>
      </w:pPr>
    </w:p>
    <w:p w14:paraId="16597DE4" w14:textId="77777777" w:rsidR="00731C7D" w:rsidRDefault="00731C7D" w:rsidP="00F116C4">
      <w:pPr>
        <w:tabs>
          <w:tab w:val="left" w:pos="4455"/>
        </w:tabs>
        <w:rPr>
          <w:b/>
          <w:lang w:val="sr-Cyrl-CS"/>
        </w:rPr>
      </w:pPr>
    </w:p>
    <w:p w14:paraId="023F5013" w14:textId="77777777" w:rsidR="00766073" w:rsidRPr="00FD6C05" w:rsidRDefault="00766073" w:rsidP="00766073">
      <w:pPr>
        <w:tabs>
          <w:tab w:val="left" w:pos="4455"/>
        </w:tabs>
        <w:jc w:val="center"/>
        <w:rPr>
          <w:b/>
          <w:lang w:val="sr-Cyrl-CS"/>
        </w:rPr>
      </w:pPr>
      <w:r w:rsidRPr="00FD6C05">
        <w:rPr>
          <w:b/>
          <w:lang w:val="sr-Cyrl-CS"/>
        </w:rPr>
        <w:t xml:space="preserve">МОДЕЛ </w:t>
      </w:r>
    </w:p>
    <w:p w14:paraId="51EF9DE0" w14:textId="77777777" w:rsidR="00766073" w:rsidRPr="00FD6C05" w:rsidRDefault="00766073" w:rsidP="00766073">
      <w:pPr>
        <w:tabs>
          <w:tab w:val="left" w:pos="4455"/>
        </w:tabs>
        <w:jc w:val="center"/>
        <w:rPr>
          <w:b/>
          <w:lang w:val="sr-Cyrl-CS"/>
        </w:rPr>
      </w:pPr>
      <w:r w:rsidRPr="00FD6C05">
        <w:rPr>
          <w:b/>
          <w:lang w:val="sr-Cyrl-CS"/>
        </w:rPr>
        <w:t>ОКВИРНОГ СПОРАЗУМА</w:t>
      </w:r>
    </w:p>
    <w:p w14:paraId="70888453" w14:textId="77777777" w:rsidR="00766073" w:rsidRPr="00FD6C05" w:rsidRDefault="00766073" w:rsidP="00766073">
      <w:pPr>
        <w:tabs>
          <w:tab w:val="left" w:pos="4455"/>
        </w:tabs>
        <w:jc w:val="both"/>
        <w:rPr>
          <w:lang w:val="sr-Cyrl-CS"/>
        </w:rPr>
      </w:pPr>
    </w:p>
    <w:p w14:paraId="40494EDA" w14:textId="77777777" w:rsidR="00766073" w:rsidRPr="00FD6C05" w:rsidRDefault="00766073" w:rsidP="003F255B">
      <w:pPr>
        <w:tabs>
          <w:tab w:val="left" w:pos="4455"/>
        </w:tabs>
        <w:spacing w:line="276" w:lineRule="auto"/>
        <w:jc w:val="both"/>
        <w:rPr>
          <w:lang w:val="sr-Cyrl-CS"/>
        </w:rPr>
      </w:pPr>
      <w:r w:rsidRPr="00FD6C05">
        <w:rPr>
          <w:lang w:val="sr-Cyrl-CS"/>
        </w:rPr>
        <w:t>Овај оквирни споразум закључен је између:</w:t>
      </w:r>
    </w:p>
    <w:p w14:paraId="5762CDD9" w14:textId="77777777" w:rsidR="00766073" w:rsidRPr="00FD6C05" w:rsidRDefault="00766073" w:rsidP="003F255B">
      <w:pPr>
        <w:tabs>
          <w:tab w:val="left" w:pos="4455"/>
        </w:tabs>
        <w:spacing w:line="276" w:lineRule="auto"/>
        <w:jc w:val="both"/>
        <w:rPr>
          <w:lang w:val="sr-Cyrl-CS"/>
        </w:rPr>
      </w:pPr>
    </w:p>
    <w:p w14:paraId="047FD0B5" w14:textId="77777777" w:rsidR="00766073" w:rsidRPr="00FD6C05" w:rsidRDefault="00766073" w:rsidP="003F255B">
      <w:pPr>
        <w:tabs>
          <w:tab w:val="left" w:pos="4455"/>
        </w:tabs>
        <w:spacing w:line="276" w:lineRule="auto"/>
        <w:jc w:val="both"/>
        <w:rPr>
          <w:lang w:val="sr-Cyrl-CS"/>
        </w:rPr>
      </w:pPr>
      <w:r w:rsidRPr="00FD6C05">
        <w:rPr>
          <w:lang w:val="sr-Cyrl-CS"/>
        </w:rPr>
        <w:t xml:space="preserve">Наручиоца </w:t>
      </w:r>
      <w:r w:rsidR="00FD6C05" w:rsidRPr="00FD6C05">
        <w:rPr>
          <w:lang w:val="sr-Cyrl-CS"/>
        </w:rPr>
        <w:t xml:space="preserve">ЈУП Истраживање и развој д.о.о. Београд, </w:t>
      </w:r>
    </w:p>
    <w:p w14:paraId="36765F2F" w14:textId="77777777" w:rsidR="00766073" w:rsidRPr="00FD6C05" w:rsidRDefault="00766073" w:rsidP="003F255B">
      <w:pPr>
        <w:tabs>
          <w:tab w:val="left" w:pos="4455"/>
        </w:tabs>
        <w:spacing w:line="276" w:lineRule="auto"/>
        <w:jc w:val="both"/>
        <w:rPr>
          <w:lang w:val="sr-Cyrl-CS"/>
        </w:rPr>
      </w:pPr>
      <w:r w:rsidRPr="00FD6C05">
        <w:rPr>
          <w:lang w:val="sr-Cyrl-CS"/>
        </w:rPr>
        <w:t>са седиштем</w:t>
      </w:r>
      <w:r w:rsidR="00FD6C05" w:rsidRPr="00FD6C05">
        <w:rPr>
          <w:lang w:val="sr-Cyrl-CS"/>
        </w:rPr>
        <w:t xml:space="preserve">: </w:t>
      </w:r>
      <w:r w:rsidRPr="00FD6C05">
        <w:rPr>
          <w:lang w:val="sr-Cyrl-CS"/>
        </w:rPr>
        <w:t xml:space="preserve"> </w:t>
      </w:r>
      <w:r w:rsidR="00FD6C05" w:rsidRPr="00FD6C05">
        <w:rPr>
          <w:lang w:val="sr-Cyrl-CS"/>
        </w:rPr>
        <w:t>Немањина 22-26 Београд</w:t>
      </w:r>
    </w:p>
    <w:p w14:paraId="762E6716" w14:textId="77777777" w:rsidR="00766073" w:rsidRPr="00FD6C05" w:rsidRDefault="00766073" w:rsidP="003F255B">
      <w:pPr>
        <w:tabs>
          <w:tab w:val="left" w:pos="4455"/>
        </w:tabs>
        <w:spacing w:line="276" w:lineRule="auto"/>
        <w:jc w:val="both"/>
        <w:rPr>
          <w:lang w:val="sr-Cyrl-CS"/>
        </w:rPr>
      </w:pPr>
      <w:r w:rsidRPr="00FD6C05">
        <w:rPr>
          <w:lang w:val="sr-Cyrl-CS"/>
        </w:rPr>
        <w:t xml:space="preserve">кога заступа директор </w:t>
      </w:r>
      <w:r w:rsidR="00FD6C05" w:rsidRPr="00FD6C05">
        <w:rPr>
          <w:lang w:val="sr-Cyrl-CS"/>
        </w:rPr>
        <w:t>Горан Квргић</w:t>
      </w:r>
      <w:r w:rsidRPr="00FD6C05">
        <w:rPr>
          <w:lang w:val="sr-Cyrl-CS"/>
        </w:rPr>
        <w:t xml:space="preserve">      </w:t>
      </w:r>
    </w:p>
    <w:p w14:paraId="6D35AF1A" w14:textId="77777777" w:rsidR="00766073" w:rsidRPr="00FD6C05" w:rsidRDefault="00766073" w:rsidP="003F255B">
      <w:pPr>
        <w:tabs>
          <w:tab w:val="left" w:pos="4455"/>
        </w:tabs>
        <w:spacing w:line="276" w:lineRule="auto"/>
        <w:jc w:val="both"/>
        <w:rPr>
          <w:lang w:val="sr-Cyrl-CS"/>
        </w:rPr>
      </w:pPr>
      <w:r w:rsidRPr="00FD6C05">
        <w:rPr>
          <w:lang w:val="sr-Cyrl-CS"/>
        </w:rPr>
        <w:t xml:space="preserve">ПИБ: </w:t>
      </w:r>
      <w:r w:rsidR="004471E3">
        <w:rPr>
          <w:lang w:val="sr-Cyrl-CS"/>
        </w:rPr>
        <w:t>106729004</w:t>
      </w:r>
      <w:r w:rsidRPr="00FD6C05">
        <w:rPr>
          <w:lang w:val="sr-Cyrl-CS"/>
        </w:rPr>
        <w:t xml:space="preserve">: Матични број: </w:t>
      </w:r>
      <w:r w:rsidR="004471E3">
        <w:rPr>
          <w:lang w:val="sr-Cyrl-CS"/>
        </w:rPr>
        <w:t>20668890</w:t>
      </w:r>
      <w:r w:rsidRPr="00FD6C05">
        <w:rPr>
          <w:lang w:val="sr-Cyrl-CS"/>
        </w:rPr>
        <w:tab/>
        <w:t xml:space="preserve"> </w:t>
      </w:r>
    </w:p>
    <w:p w14:paraId="3F8B58E1" w14:textId="77777777" w:rsidR="00766073" w:rsidRDefault="00766073" w:rsidP="003F255B">
      <w:pPr>
        <w:tabs>
          <w:tab w:val="left" w:pos="4455"/>
        </w:tabs>
        <w:spacing w:line="276" w:lineRule="auto"/>
        <w:jc w:val="both"/>
        <w:rPr>
          <w:lang w:val="sr-Cyrl-CS"/>
        </w:rPr>
      </w:pPr>
      <w:r w:rsidRPr="00FD6C05">
        <w:rPr>
          <w:lang w:val="sr-Cyrl-CS"/>
        </w:rPr>
        <w:t>(у даљем тексту: Наручилац)</w:t>
      </w:r>
    </w:p>
    <w:p w14:paraId="5FDD80E2" w14:textId="77777777" w:rsidR="003F255B" w:rsidRPr="00FD6C05" w:rsidRDefault="003F255B" w:rsidP="00766073">
      <w:pPr>
        <w:tabs>
          <w:tab w:val="left" w:pos="4455"/>
        </w:tabs>
        <w:jc w:val="both"/>
        <w:rPr>
          <w:lang w:val="sr-Cyrl-CS"/>
        </w:rPr>
      </w:pPr>
    </w:p>
    <w:p w14:paraId="4FA65370" w14:textId="77777777" w:rsidR="00766073" w:rsidRDefault="00766073" w:rsidP="00766073">
      <w:pPr>
        <w:tabs>
          <w:tab w:val="left" w:pos="4455"/>
        </w:tabs>
        <w:jc w:val="both"/>
        <w:rPr>
          <w:lang w:val="sr-Cyrl-CS"/>
        </w:rPr>
      </w:pPr>
      <w:r w:rsidRPr="00FD6C05">
        <w:rPr>
          <w:lang w:val="sr-Cyrl-CS"/>
        </w:rPr>
        <w:t xml:space="preserve"> </w:t>
      </w:r>
      <w:r w:rsidR="003F255B">
        <w:rPr>
          <w:lang w:val="sr-Cyrl-CS"/>
        </w:rPr>
        <w:t>и</w:t>
      </w:r>
    </w:p>
    <w:p w14:paraId="3ADBDAC3" w14:textId="77777777" w:rsidR="003F255B" w:rsidRPr="00FD6C05" w:rsidRDefault="003F255B" w:rsidP="00766073">
      <w:pPr>
        <w:tabs>
          <w:tab w:val="left" w:pos="4455"/>
        </w:tabs>
        <w:jc w:val="both"/>
        <w:rPr>
          <w:lang w:val="sr-Cyrl-CS"/>
        </w:rPr>
      </w:pPr>
    </w:p>
    <w:p w14:paraId="1F6433F9" w14:textId="77777777" w:rsidR="00766073" w:rsidRPr="00FD6C05" w:rsidRDefault="00766073" w:rsidP="00766073">
      <w:pPr>
        <w:tabs>
          <w:tab w:val="left" w:pos="4455"/>
        </w:tabs>
        <w:jc w:val="both"/>
        <w:rPr>
          <w:lang w:val="sr-Cyrl-CS"/>
        </w:rPr>
      </w:pPr>
      <w:r w:rsidRPr="00FD6C05">
        <w:rPr>
          <w:lang w:val="sr-Cyrl-CS"/>
        </w:rPr>
        <w:t>..................................................................................................</w:t>
      </w:r>
    </w:p>
    <w:p w14:paraId="622A95B8" w14:textId="77777777" w:rsidR="00766073" w:rsidRPr="00FD6C05" w:rsidRDefault="00766073" w:rsidP="00766073">
      <w:pPr>
        <w:tabs>
          <w:tab w:val="left" w:pos="4455"/>
        </w:tabs>
        <w:jc w:val="both"/>
        <w:rPr>
          <w:lang w:val="sr-Cyrl-CS"/>
        </w:rPr>
      </w:pPr>
      <w:r w:rsidRPr="00FD6C05">
        <w:rPr>
          <w:lang w:val="sr-Cyrl-CS"/>
        </w:rPr>
        <w:t xml:space="preserve">са седиштем у ............................................, улица .........................................., </w:t>
      </w:r>
    </w:p>
    <w:p w14:paraId="16BEB1E0" w14:textId="77777777" w:rsidR="00766073" w:rsidRPr="00FD6C05" w:rsidRDefault="00766073" w:rsidP="00766073">
      <w:pPr>
        <w:tabs>
          <w:tab w:val="left" w:pos="4455"/>
        </w:tabs>
        <w:jc w:val="both"/>
        <w:rPr>
          <w:lang w:val="sr-Cyrl-CS"/>
        </w:rPr>
      </w:pPr>
      <w:r w:rsidRPr="00FD6C05">
        <w:rPr>
          <w:lang w:val="sr-Cyrl-CS"/>
        </w:rPr>
        <w:t xml:space="preserve">кога заступа................................................................... </w:t>
      </w:r>
    </w:p>
    <w:p w14:paraId="2CBAA5C8" w14:textId="77777777" w:rsidR="00766073" w:rsidRPr="00FD6C05" w:rsidRDefault="00766073" w:rsidP="00766073">
      <w:pPr>
        <w:tabs>
          <w:tab w:val="left" w:pos="4455"/>
        </w:tabs>
        <w:jc w:val="both"/>
        <w:rPr>
          <w:lang w:val="sr-Cyrl-CS"/>
        </w:rPr>
      </w:pPr>
      <w:r w:rsidRPr="00FD6C05">
        <w:rPr>
          <w:lang w:val="sr-Cyrl-CS"/>
        </w:rPr>
        <w:t>ПИБ:.......................... Матични број: ........................................</w:t>
      </w:r>
    </w:p>
    <w:p w14:paraId="0F76C778" w14:textId="77777777" w:rsidR="00766073" w:rsidRPr="00FD6C05" w:rsidRDefault="00766073" w:rsidP="00766073">
      <w:pPr>
        <w:tabs>
          <w:tab w:val="left" w:pos="4455"/>
        </w:tabs>
        <w:jc w:val="both"/>
        <w:rPr>
          <w:lang w:val="sr-Cyrl-CS"/>
        </w:rPr>
      </w:pPr>
      <w:r w:rsidRPr="00FD6C05">
        <w:rPr>
          <w:lang w:val="sr-Cyrl-CS"/>
        </w:rPr>
        <w:t>Телефон:............................Телефакс:</w:t>
      </w:r>
    </w:p>
    <w:p w14:paraId="5ACF09F4" w14:textId="77777777" w:rsidR="00766073" w:rsidRPr="00FD6C05" w:rsidRDefault="00766073" w:rsidP="00766073">
      <w:pPr>
        <w:tabs>
          <w:tab w:val="left" w:pos="4455"/>
        </w:tabs>
        <w:jc w:val="both"/>
        <w:rPr>
          <w:lang w:val="sr-Cyrl-CS"/>
        </w:rPr>
      </w:pPr>
      <w:r w:rsidRPr="00FD6C05">
        <w:rPr>
          <w:lang w:val="sr-Cyrl-CS"/>
        </w:rPr>
        <w:t xml:space="preserve"> (у даљем тексту: Извршилац).</w:t>
      </w:r>
    </w:p>
    <w:p w14:paraId="53BDBACB" w14:textId="77777777" w:rsidR="00766073" w:rsidRPr="00FD6C05" w:rsidRDefault="00766073" w:rsidP="00766073">
      <w:pPr>
        <w:tabs>
          <w:tab w:val="left" w:pos="4455"/>
        </w:tabs>
        <w:jc w:val="both"/>
        <w:rPr>
          <w:lang w:val="sr-Cyrl-CS"/>
        </w:rPr>
      </w:pPr>
      <w:r w:rsidRPr="00FD6C05">
        <w:rPr>
          <w:lang w:val="sr-Cyrl-CS"/>
        </w:rPr>
        <w:tab/>
      </w:r>
    </w:p>
    <w:p w14:paraId="30B3DFD4" w14:textId="77777777" w:rsidR="00766073" w:rsidRPr="00FD6C05" w:rsidRDefault="00766073" w:rsidP="00766073">
      <w:pPr>
        <w:tabs>
          <w:tab w:val="left" w:pos="4455"/>
        </w:tabs>
        <w:jc w:val="both"/>
        <w:rPr>
          <w:lang w:val="sr-Cyrl-CS"/>
        </w:rPr>
      </w:pPr>
    </w:p>
    <w:p w14:paraId="7F9E98EF" w14:textId="77777777" w:rsidR="00766073" w:rsidRDefault="00766073" w:rsidP="00766073">
      <w:pPr>
        <w:tabs>
          <w:tab w:val="left" w:pos="4455"/>
        </w:tabs>
        <w:jc w:val="both"/>
        <w:rPr>
          <w:lang w:val="sr-Cyrl-CS"/>
        </w:rPr>
      </w:pPr>
      <w:r w:rsidRPr="00FD6C05">
        <w:rPr>
          <w:lang w:val="sr-Cyrl-CS"/>
        </w:rPr>
        <w:t>Стране у оквирном споразуму сагласно констатују:</w:t>
      </w:r>
    </w:p>
    <w:p w14:paraId="025E0FA0" w14:textId="77777777" w:rsidR="00FD6C05" w:rsidRPr="00FD6C05" w:rsidRDefault="00FD6C05" w:rsidP="00766073">
      <w:pPr>
        <w:tabs>
          <w:tab w:val="left" w:pos="4455"/>
        </w:tabs>
        <w:jc w:val="both"/>
        <w:rPr>
          <w:lang w:val="sr-Cyrl-CS"/>
        </w:rPr>
      </w:pPr>
    </w:p>
    <w:p w14:paraId="6D8A17E8" w14:textId="77777777" w:rsidR="00766073" w:rsidRDefault="00766073" w:rsidP="00766073">
      <w:pPr>
        <w:tabs>
          <w:tab w:val="left" w:pos="4455"/>
        </w:tabs>
        <w:jc w:val="both"/>
        <w:rPr>
          <w:lang w:val="sr-Cyrl-CS"/>
        </w:rPr>
      </w:pPr>
      <w:r w:rsidRPr="00FD6C05">
        <w:rPr>
          <w:lang w:val="sr-Cyrl-CS"/>
        </w:rPr>
        <w:t>-да је Наручилац у складу са Законом о јавним набавкама („Службени гласник РС” број 124/12</w:t>
      </w:r>
      <w:r w:rsidR="00FD6C05">
        <w:rPr>
          <w:lang w:val="sr-Cyrl-CS"/>
        </w:rPr>
        <w:t xml:space="preserve"> и 14/15</w:t>
      </w:r>
      <w:r w:rsidRPr="00FD6C05">
        <w:rPr>
          <w:lang w:val="sr-Cyrl-CS"/>
        </w:rPr>
        <w:t xml:space="preserve">; у даљем тексту: Закон) спровео отворени поступак јавне набавке број </w:t>
      </w:r>
      <w:r w:rsidR="00A46058" w:rsidRPr="00FD6C05">
        <w:rPr>
          <w:b/>
        </w:rPr>
        <w:t>О</w:t>
      </w:r>
      <w:r w:rsidR="00FD6C05">
        <w:rPr>
          <w:b/>
          <w:lang w:val="sr-Cyrl-RS"/>
        </w:rPr>
        <w:t>С</w:t>
      </w:r>
      <w:r w:rsidR="00FD6C05">
        <w:rPr>
          <w:b/>
        </w:rPr>
        <w:t>/03</w:t>
      </w:r>
      <w:r w:rsidR="00A46058" w:rsidRPr="00FD6C05">
        <w:rPr>
          <w:b/>
        </w:rPr>
        <w:t>-2015/У</w:t>
      </w:r>
      <w:r w:rsidRPr="00FD6C05">
        <w:t xml:space="preserve"> </w:t>
      </w:r>
      <w:r w:rsidRPr="00FD6C05">
        <w:rPr>
          <w:lang w:val="sr-Cyrl-CS"/>
        </w:rPr>
        <w:t>–</w:t>
      </w:r>
      <w:r w:rsidRPr="00FD6C05">
        <w:t xml:space="preserve"> </w:t>
      </w:r>
      <w:r w:rsidR="00FD6C05" w:rsidRPr="00E56421">
        <w:rPr>
          <w:b/>
          <w:lang w:val="sr-Cyrl-CS"/>
        </w:rPr>
        <w:t>Услуга сервисирања лифтова – НТП Звездара</w:t>
      </w:r>
      <w:r w:rsidRPr="00FD6C05">
        <w:rPr>
          <w:lang w:val="sr-Cyrl-CS"/>
        </w:rPr>
        <w:t>, са циљем закључивања оквирног споразума са једним понуђачем на период од једне године;</w:t>
      </w:r>
    </w:p>
    <w:p w14:paraId="65C4149F" w14:textId="77777777" w:rsidR="00FD6C05" w:rsidRPr="00FD6C05" w:rsidRDefault="00FD6C05" w:rsidP="00766073">
      <w:pPr>
        <w:tabs>
          <w:tab w:val="left" w:pos="4455"/>
        </w:tabs>
        <w:jc w:val="both"/>
        <w:rPr>
          <w:lang w:val="sr-Cyrl-CS"/>
        </w:rPr>
      </w:pPr>
    </w:p>
    <w:p w14:paraId="2E57F38D" w14:textId="77777777" w:rsidR="00766073" w:rsidRDefault="00766073" w:rsidP="00766073">
      <w:pPr>
        <w:tabs>
          <w:tab w:val="left" w:pos="4455"/>
        </w:tabs>
        <w:jc w:val="both"/>
        <w:rPr>
          <w:lang w:val="sr-Cyrl-CS"/>
        </w:rPr>
      </w:pPr>
      <w:r w:rsidRPr="00FD6C05">
        <w:rPr>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14:paraId="7F272F40" w14:textId="77777777" w:rsidR="00FD6C05" w:rsidRPr="00FD6C05" w:rsidRDefault="00FD6C05" w:rsidP="00766073">
      <w:pPr>
        <w:tabs>
          <w:tab w:val="left" w:pos="4455"/>
        </w:tabs>
        <w:jc w:val="both"/>
        <w:rPr>
          <w:lang w:val="sr-Cyrl-CS"/>
        </w:rPr>
      </w:pPr>
    </w:p>
    <w:p w14:paraId="1D4CB1F3" w14:textId="77777777" w:rsidR="00766073" w:rsidRDefault="00766073" w:rsidP="00766073">
      <w:pPr>
        <w:tabs>
          <w:tab w:val="left" w:pos="4455"/>
        </w:tabs>
        <w:jc w:val="both"/>
        <w:rPr>
          <w:lang w:val="sr-Cyrl-CS"/>
        </w:rPr>
      </w:pPr>
      <w:r w:rsidRPr="00FD6C05">
        <w:rPr>
          <w:lang w:val="sr-Cyrl-CS"/>
        </w:rPr>
        <w:t>-да је Извршилац доставио Понуду бр............ од..............................., која чини саставни део овог оквирног споразума (у даљем тексту: Понуда Извршиоца);</w:t>
      </w:r>
    </w:p>
    <w:p w14:paraId="225368F5" w14:textId="77777777" w:rsidR="00FD6C05" w:rsidRPr="00FD6C05" w:rsidRDefault="00FD6C05" w:rsidP="00766073">
      <w:pPr>
        <w:tabs>
          <w:tab w:val="left" w:pos="4455"/>
        </w:tabs>
        <w:jc w:val="both"/>
        <w:rPr>
          <w:lang w:val="sr-Cyrl-CS"/>
        </w:rPr>
      </w:pPr>
    </w:p>
    <w:p w14:paraId="74EE42E3" w14:textId="77777777" w:rsidR="00766073" w:rsidRDefault="00766073" w:rsidP="00766073">
      <w:pPr>
        <w:tabs>
          <w:tab w:val="left" w:pos="4455"/>
        </w:tabs>
        <w:jc w:val="both"/>
        <w:rPr>
          <w:lang w:val="sr-Cyrl-CS"/>
        </w:rPr>
      </w:pPr>
      <w:r w:rsidRPr="00FD6C05">
        <w:rPr>
          <w:lang w:val="sr-Cyrl-CS"/>
        </w:rPr>
        <w:t>-овај Оквирни споразум не представља обавезу Наручиоца на закључивање уговора о јавној набавци;</w:t>
      </w:r>
    </w:p>
    <w:p w14:paraId="7388EE08" w14:textId="77777777" w:rsidR="00FD6C05" w:rsidRPr="00FD6C05" w:rsidRDefault="00FD6C05" w:rsidP="00766073">
      <w:pPr>
        <w:tabs>
          <w:tab w:val="left" w:pos="4455"/>
        </w:tabs>
        <w:jc w:val="both"/>
        <w:rPr>
          <w:lang w:val="sr-Cyrl-CS"/>
        </w:rPr>
      </w:pPr>
    </w:p>
    <w:p w14:paraId="67209493" w14:textId="77777777" w:rsidR="00766073" w:rsidRDefault="00766073" w:rsidP="00766073">
      <w:pPr>
        <w:tabs>
          <w:tab w:val="left" w:pos="4455"/>
        </w:tabs>
        <w:jc w:val="both"/>
        <w:rPr>
          <w:lang w:val="sr-Cyrl-CS"/>
        </w:rPr>
      </w:pPr>
      <w:r w:rsidRPr="00FD6C05">
        <w:rPr>
          <w:lang w:val="sr-Cyrl-CS"/>
        </w:rPr>
        <w:t>-обавеза настаје издавањем наруџбенице Наручиоца Извршиоцу или закључивањем појединачног уговора о јавној набавци на основу овог оквирног споразума.</w:t>
      </w:r>
    </w:p>
    <w:p w14:paraId="67F0CC5A" w14:textId="77777777" w:rsidR="00FD6C05" w:rsidRPr="00FD6C05" w:rsidRDefault="00FD6C05" w:rsidP="00766073">
      <w:pPr>
        <w:tabs>
          <w:tab w:val="left" w:pos="4455"/>
        </w:tabs>
        <w:jc w:val="both"/>
        <w:rPr>
          <w:lang w:val="sr-Cyrl-CS"/>
        </w:rPr>
      </w:pPr>
    </w:p>
    <w:p w14:paraId="1BDC89B1" w14:textId="77777777" w:rsidR="00766073" w:rsidRPr="00FD6C05" w:rsidRDefault="00766073" w:rsidP="00766073">
      <w:pPr>
        <w:tabs>
          <w:tab w:val="left" w:pos="4455"/>
        </w:tabs>
        <w:jc w:val="both"/>
        <w:rPr>
          <w:lang w:val="sr-Cyrl-CS"/>
        </w:rPr>
      </w:pPr>
      <w:r w:rsidRPr="00FD6C05">
        <w:rPr>
          <w:lang w:val="sr-Cyrl-CS"/>
        </w:rPr>
        <w:t>Стране у оквирном споразуму споразумеле су се о следећем:</w:t>
      </w:r>
    </w:p>
    <w:p w14:paraId="769AFB7A" w14:textId="77777777" w:rsidR="00766073" w:rsidRDefault="00766073" w:rsidP="00766073">
      <w:pPr>
        <w:tabs>
          <w:tab w:val="left" w:pos="4455"/>
        </w:tabs>
        <w:jc w:val="both"/>
        <w:rPr>
          <w:lang w:val="sr-Cyrl-CS"/>
        </w:rPr>
      </w:pPr>
    </w:p>
    <w:p w14:paraId="32AE6FA8" w14:textId="77777777" w:rsidR="00FD6C05" w:rsidRDefault="00FD6C05" w:rsidP="00766073">
      <w:pPr>
        <w:tabs>
          <w:tab w:val="left" w:pos="4455"/>
        </w:tabs>
        <w:jc w:val="both"/>
        <w:rPr>
          <w:lang w:val="sr-Cyrl-CS"/>
        </w:rPr>
      </w:pPr>
    </w:p>
    <w:p w14:paraId="68FE4F14" w14:textId="77777777" w:rsidR="00FD6C05" w:rsidRDefault="00FD6C05" w:rsidP="00766073">
      <w:pPr>
        <w:tabs>
          <w:tab w:val="left" w:pos="4455"/>
        </w:tabs>
        <w:jc w:val="both"/>
        <w:rPr>
          <w:lang w:val="sr-Cyrl-CS"/>
        </w:rPr>
      </w:pPr>
    </w:p>
    <w:p w14:paraId="7F2CA44E" w14:textId="77777777" w:rsidR="00FD6C05" w:rsidRDefault="00FD6C05" w:rsidP="00766073">
      <w:pPr>
        <w:tabs>
          <w:tab w:val="left" w:pos="4455"/>
        </w:tabs>
        <w:jc w:val="both"/>
        <w:rPr>
          <w:lang w:val="sr-Cyrl-CS"/>
        </w:rPr>
      </w:pPr>
    </w:p>
    <w:p w14:paraId="6EA82FB5" w14:textId="77777777" w:rsidR="00FD6C05" w:rsidRDefault="00FD6C05" w:rsidP="00766073">
      <w:pPr>
        <w:tabs>
          <w:tab w:val="left" w:pos="4455"/>
        </w:tabs>
        <w:jc w:val="both"/>
        <w:rPr>
          <w:lang w:val="sr-Cyrl-CS"/>
        </w:rPr>
      </w:pPr>
    </w:p>
    <w:p w14:paraId="453B17D5" w14:textId="77777777" w:rsidR="00FD6C05" w:rsidRDefault="00FD6C05" w:rsidP="00766073">
      <w:pPr>
        <w:tabs>
          <w:tab w:val="left" w:pos="4455"/>
        </w:tabs>
        <w:jc w:val="both"/>
        <w:rPr>
          <w:lang w:val="sr-Cyrl-CS"/>
        </w:rPr>
      </w:pPr>
    </w:p>
    <w:p w14:paraId="070E2192" w14:textId="77777777" w:rsidR="00FD6C05" w:rsidRDefault="00FD6C05" w:rsidP="00766073">
      <w:pPr>
        <w:tabs>
          <w:tab w:val="left" w:pos="4455"/>
        </w:tabs>
        <w:jc w:val="both"/>
        <w:rPr>
          <w:lang w:val="sr-Cyrl-CS"/>
        </w:rPr>
      </w:pPr>
    </w:p>
    <w:p w14:paraId="442A93B0" w14:textId="77777777" w:rsidR="00FD6C05" w:rsidRDefault="00FD6C05" w:rsidP="00766073">
      <w:pPr>
        <w:tabs>
          <w:tab w:val="left" w:pos="4455"/>
        </w:tabs>
        <w:jc w:val="both"/>
        <w:rPr>
          <w:lang w:val="sr-Cyrl-CS"/>
        </w:rPr>
      </w:pPr>
    </w:p>
    <w:p w14:paraId="7A599D3C" w14:textId="77777777" w:rsidR="00766073" w:rsidRPr="003F255B" w:rsidRDefault="00F116C4" w:rsidP="00F116C4">
      <w:pPr>
        <w:tabs>
          <w:tab w:val="left" w:pos="4455"/>
        </w:tabs>
        <w:ind w:left="2880"/>
        <w:jc w:val="both"/>
        <w:rPr>
          <w:b/>
          <w:lang w:val="sr-Cyrl-CS"/>
        </w:rPr>
      </w:pPr>
      <w:r>
        <w:rPr>
          <w:lang w:val="sr-Cyrl-CS"/>
        </w:rPr>
        <w:tab/>
      </w:r>
      <w:r>
        <w:rPr>
          <w:lang w:val="sr-Cyrl-CS"/>
        </w:rPr>
        <w:tab/>
      </w:r>
      <w:r>
        <w:rPr>
          <w:lang w:val="sr-Cyrl-CS"/>
        </w:rPr>
        <w:tab/>
      </w:r>
      <w:r w:rsidR="00E150DE">
        <w:rPr>
          <w:lang w:val="sr-Cyrl-CS"/>
        </w:rPr>
        <w:t xml:space="preserve">                                               </w:t>
      </w:r>
      <w:r>
        <w:rPr>
          <w:lang w:val="sr-Cyrl-CS"/>
        </w:rPr>
        <w:t xml:space="preserve">                         </w:t>
      </w:r>
      <w:r w:rsidR="00766073" w:rsidRPr="003F255B">
        <w:rPr>
          <w:b/>
          <w:lang w:val="sr-Cyrl-CS"/>
        </w:rPr>
        <w:t>ПРЕДМЕТ ОКВИРНОГ СПОРАЗУМА</w:t>
      </w:r>
    </w:p>
    <w:p w14:paraId="5AF21070" w14:textId="77777777" w:rsidR="00FD6C05" w:rsidRPr="00FD6C05" w:rsidRDefault="00FD6C05" w:rsidP="00766073">
      <w:pPr>
        <w:tabs>
          <w:tab w:val="left" w:pos="4455"/>
        </w:tabs>
        <w:jc w:val="both"/>
        <w:rPr>
          <w:lang w:val="sr-Cyrl-CS"/>
        </w:rPr>
      </w:pPr>
    </w:p>
    <w:p w14:paraId="136D8C74" w14:textId="77777777" w:rsidR="00766073" w:rsidRDefault="00766073" w:rsidP="00766073">
      <w:pPr>
        <w:tabs>
          <w:tab w:val="left" w:pos="4455"/>
        </w:tabs>
        <w:jc w:val="center"/>
        <w:rPr>
          <w:lang w:val="sr-Cyrl-CS"/>
        </w:rPr>
      </w:pPr>
      <w:r w:rsidRPr="00FD6C05">
        <w:rPr>
          <w:lang w:val="sr-Cyrl-CS"/>
        </w:rPr>
        <w:t>Члан 1.</w:t>
      </w:r>
    </w:p>
    <w:p w14:paraId="6CB209F7" w14:textId="77777777" w:rsidR="00FD6C05" w:rsidRPr="00FD6C05" w:rsidRDefault="00FD6C05" w:rsidP="00766073">
      <w:pPr>
        <w:tabs>
          <w:tab w:val="left" w:pos="4455"/>
        </w:tabs>
        <w:jc w:val="center"/>
        <w:rPr>
          <w:lang w:val="sr-Cyrl-CS"/>
        </w:rPr>
      </w:pPr>
    </w:p>
    <w:p w14:paraId="0535420B" w14:textId="77777777" w:rsidR="00766073" w:rsidRDefault="00766073" w:rsidP="00E150DE">
      <w:pPr>
        <w:tabs>
          <w:tab w:val="left" w:pos="4455"/>
        </w:tabs>
        <w:jc w:val="both"/>
        <w:rPr>
          <w:lang w:val="sr-Cyrl-CS"/>
        </w:rPr>
      </w:pPr>
      <w:r w:rsidRPr="00FD6C05">
        <w:rPr>
          <w:lang w:val="sr-Cyrl-CS"/>
        </w:rPr>
        <w:t xml:space="preserve">Предмет оквирног споразума је утврђивање услова за издавање наруџбенице Наручиоца Извршиоцу, закључивање појединачних уговора о јавној набавци услуга између Наручиоца и Извршиоца, у складу са условима из конкурсне документације за ЈН бр. </w:t>
      </w:r>
      <w:r w:rsidR="00A46058" w:rsidRPr="00FD6C05">
        <w:rPr>
          <w:b/>
        </w:rPr>
        <w:t>О</w:t>
      </w:r>
      <w:r w:rsidR="00FD6C05">
        <w:rPr>
          <w:b/>
          <w:lang w:val="sr-Cyrl-RS"/>
        </w:rPr>
        <w:t>С</w:t>
      </w:r>
      <w:r w:rsidR="00FD6C05">
        <w:rPr>
          <w:b/>
        </w:rPr>
        <w:t>/03</w:t>
      </w:r>
      <w:r w:rsidR="00A46058" w:rsidRPr="00FD6C05">
        <w:rPr>
          <w:b/>
        </w:rPr>
        <w:t>-2015/У</w:t>
      </w:r>
      <w:r w:rsidRPr="00FD6C05">
        <w:rPr>
          <w:b/>
        </w:rPr>
        <w:t xml:space="preserve"> </w:t>
      </w:r>
      <w:r w:rsidRPr="00FD6C05">
        <w:rPr>
          <w:b/>
          <w:lang w:val="sr-Cyrl-CS"/>
        </w:rPr>
        <w:t>–</w:t>
      </w:r>
      <w:r w:rsidRPr="00FD6C05">
        <w:rPr>
          <w:b/>
        </w:rPr>
        <w:t xml:space="preserve"> </w:t>
      </w:r>
      <w:r w:rsidR="00FD6C05" w:rsidRPr="00E56421">
        <w:rPr>
          <w:b/>
          <w:lang w:val="sr-Cyrl-CS"/>
        </w:rPr>
        <w:t>Услуга сервисирања лифтова – НТП Звездара</w:t>
      </w:r>
      <w:r w:rsidRPr="00FD6C05">
        <w:rPr>
          <w:lang w:val="sr-Cyrl-CS"/>
        </w:rPr>
        <w:t>, Понудом Извршиоца, одредбама овог оквирног споразума и стварним потребама Наручиоца.</w:t>
      </w:r>
    </w:p>
    <w:p w14:paraId="67335678" w14:textId="77777777" w:rsidR="00FD6C05" w:rsidRPr="00FD6C05" w:rsidRDefault="00FD6C05" w:rsidP="00E150DE">
      <w:pPr>
        <w:tabs>
          <w:tab w:val="left" w:pos="4455"/>
        </w:tabs>
        <w:jc w:val="both"/>
        <w:rPr>
          <w:lang w:val="sr-Cyrl-CS"/>
        </w:rPr>
      </w:pPr>
    </w:p>
    <w:p w14:paraId="37891575" w14:textId="77777777" w:rsidR="00766073" w:rsidRPr="00FD6C05" w:rsidRDefault="00766073" w:rsidP="00E150DE">
      <w:pPr>
        <w:tabs>
          <w:tab w:val="left" w:pos="4455"/>
        </w:tabs>
        <w:jc w:val="both"/>
        <w:rPr>
          <w:lang w:val="sr-Cyrl-CS"/>
        </w:rPr>
      </w:pPr>
      <w:r w:rsidRPr="00FD6C05">
        <w:rPr>
          <w:lang w:val="sr-Cyrl-CS"/>
        </w:rPr>
        <w:t>Детаљна спецификација услуга са јединичним ценама дата је у техничкој спецификацији, која чини саставни део овог Оквирног споразум.</w:t>
      </w:r>
    </w:p>
    <w:p w14:paraId="2108F782" w14:textId="77777777" w:rsidR="006B3594" w:rsidRDefault="006B3594" w:rsidP="00E150DE">
      <w:pPr>
        <w:tabs>
          <w:tab w:val="left" w:pos="4455"/>
        </w:tabs>
        <w:jc w:val="both"/>
        <w:rPr>
          <w:lang w:val="sr-Cyrl-CS"/>
        </w:rPr>
      </w:pPr>
    </w:p>
    <w:p w14:paraId="700BED12" w14:textId="77777777" w:rsidR="00766073" w:rsidRPr="003F255B" w:rsidRDefault="003F255B" w:rsidP="006B3594">
      <w:pPr>
        <w:tabs>
          <w:tab w:val="left" w:pos="4455"/>
        </w:tabs>
        <w:jc w:val="center"/>
        <w:rPr>
          <w:b/>
          <w:lang w:val="sr-Cyrl-CS"/>
        </w:rPr>
      </w:pPr>
      <w:r>
        <w:rPr>
          <w:b/>
          <w:lang w:val="sr-Cyrl-CS"/>
        </w:rPr>
        <w:t>ПОДИЗВРШИЛАЦ</w:t>
      </w:r>
    </w:p>
    <w:p w14:paraId="1492CA3F" w14:textId="77777777" w:rsidR="00E150DE" w:rsidRPr="00FD6C05" w:rsidRDefault="00E150DE" w:rsidP="00E150DE">
      <w:pPr>
        <w:tabs>
          <w:tab w:val="left" w:pos="4455"/>
        </w:tabs>
        <w:jc w:val="both"/>
        <w:rPr>
          <w:lang w:val="sr-Cyrl-CS"/>
        </w:rPr>
      </w:pPr>
    </w:p>
    <w:p w14:paraId="5E658C5B" w14:textId="77777777" w:rsidR="00766073" w:rsidRPr="00FD6C05" w:rsidRDefault="00E150DE" w:rsidP="00E150DE">
      <w:pPr>
        <w:tabs>
          <w:tab w:val="left" w:pos="4455"/>
        </w:tabs>
        <w:jc w:val="both"/>
        <w:rPr>
          <w:lang w:val="sr-Cyrl-CS"/>
        </w:rPr>
      </w:pPr>
      <w:r>
        <w:rPr>
          <w:lang w:val="sr-Cyrl-CS"/>
        </w:rPr>
        <w:tab/>
      </w:r>
      <w:r w:rsidR="00766073" w:rsidRPr="00FD6C05">
        <w:rPr>
          <w:lang w:val="sr-Cyrl-CS"/>
        </w:rPr>
        <w:t>Члан 2.</w:t>
      </w:r>
    </w:p>
    <w:p w14:paraId="78C6651C" w14:textId="77777777" w:rsidR="00766073" w:rsidRDefault="00766073" w:rsidP="00E150DE">
      <w:pPr>
        <w:tabs>
          <w:tab w:val="left" w:pos="4455"/>
        </w:tabs>
        <w:jc w:val="both"/>
        <w:rPr>
          <w:lang w:val="sr-Cyrl-CS"/>
        </w:rPr>
      </w:pPr>
      <w:r w:rsidRPr="00FD6C05">
        <w:rPr>
          <w:lang w:val="sr-Cyrl-CS"/>
        </w:rPr>
        <w:t>Извршилац наступа са подизвођачем _____________________, ул _______ из _____, који ће делимично извршити предметну набавку, у делу:___________________________________</w:t>
      </w:r>
    </w:p>
    <w:p w14:paraId="6E21CC25" w14:textId="77777777" w:rsidR="003F255B" w:rsidRPr="00FD6C05" w:rsidRDefault="003F255B" w:rsidP="00E150DE">
      <w:pPr>
        <w:tabs>
          <w:tab w:val="left" w:pos="4455"/>
        </w:tabs>
        <w:jc w:val="both"/>
        <w:rPr>
          <w:lang w:val="sr-Cyrl-CS"/>
        </w:rPr>
      </w:pPr>
    </w:p>
    <w:p w14:paraId="21A193B7" w14:textId="77777777" w:rsidR="00766073" w:rsidRPr="003F255B" w:rsidRDefault="00766073" w:rsidP="006B3594">
      <w:pPr>
        <w:tabs>
          <w:tab w:val="left" w:pos="4455"/>
        </w:tabs>
        <w:jc w:val="center"/>
        <w:rPr>
          <w:b/>
          <w:lang w:val="sr-Cyrl-CS"/>
        </w:rPr>
      </w:pPr>
      <w:r w:rsidRPr="003F255B">
        <w:rPr>
          <w:b/>
          <w:lang w:val="sr-Cyrl-CS"/>
        </w:rPr>
        <w:t>ВАЖЕЊЕ ОКВИРНОГ СПОРАЗУМА</w:t>
      </w:r>
    </w:p>
    <w:p w14:paraId="4EAC9917" w14:textId="77777777" w:rsidR="00766073" w:rsidRPr="00FD6C05" w:rsidRDefault="00F116C4" w:rsidP="00E150DE">
      <w:pPr>
        <w:tabs>
          <w:tab w:val="left" w:pos="4455"/>
        </w:tabs>
        <w:jc w:val="both"/>
        <w:rPr>
          <w:lang w:val="sr-Cyrl-CS"/>
        </w:rPr>
      </w:pPr>
      <w:r>
        <w:rPr>
          <w:lang w:val="sr-Cyrl-CS"/>
        </w:rPr>
        <w:tab/>
      </w:r>
      <w:r w:rsidR="00766073" w:rsidRPr="00FD6C05">
        <w:rPr>
          <w:lang w:val="sr-Cyrl-CS"/>
        </w:rPr>
        <w:t>Члан 3.</w:t>
      </w:r>
    </w:p>
    <w:p w14:paraId="4E79D761" w14:textId="77777777" w:rsidR="00766073" w:rsidRDefault="00766073" w:rsidP="00E150DE">
      <w:pPr>
        <w:tabs>
          <w:tab w:val="left" w:pos="4455"/>
        </w:tabs>
        <w:jc w:val="both"/>
        <w:rPr>
          <w:lang w:val="sr-Cyrl-CS"/>
        </w:rPr>
      </w:pPr>
      <w:r w:rsidRPr="00FD6C05">
        <w:rPr>
          <w:lang w:val="sr-Cyrl-CS"/>
        </w:rPr>
        <w:t>Овај оквирни споразум се закључује на период од једне године, а ступа на снагу даном обостраног потписивања.</w:t>
      </w:r>
    </w:p>
    <w:p w14:paraId="33487DC7" w14:textId="77777777" w:rsidR="00FD6C05" w:rsidRPr="00FD6C05" w:rsidRDefault="00FD6C05" w:rsidP="00E150DE">
      <w:pPr>
        <w:tabs>
          <w:tab w:val="left" w:pos="4455"/>
        </w:tabs>
        <w:jc w:val="both"/>
        <w:rPr>
          <w:lang w:val="sr-Cyrl-CS"/>
        </w:rPr>
      </w:pPr>
    </w:p>
    <w:p w14:paraId="7F0E1774" w14:textId="77777777" w:rsidR="006B3594" w:rsidRDefault="00766073" w:rsidP="00E150DE">
      <w:pPr>
        <w:tabs>
          <w:tab w:val="left" w:pos="4455"/>
        </w:tabs>
        <w:jc w:val="both"/>
        <w:rPr>
          <w:lang w:val="sr-Cyrl-CS"/>
        </w:rPr>
      </w:pPr>
      <w:r w:rsidRPr="00FD6C05">
        <w:rPr>
          <w:lang w:val="sr-Cyrl-CS"/>
        </w:rPr>
        <w:t>Током периода важења овог оквирног споразума, предвиђа с</w:t>
      </w:r>
      <w:r w:rsidR="00FD6C05">
        <w:rPr>
          <w:lang w:val="sr-Cyrl-CS"/>
        </w:rPr>
        <w:t>е</w:t>
      </w:r>
      <w:r w:rsidRPr="00FD6C05">
        <w:rPr>
          <w:lang w:val="sr-Cyrl-CS"/>
        </w:rPr>
        <w:t xml:space="preserve"> </w:t>
      </w:r>
      <w:r w:rsidR="00FD6C05">
        <w:rPr>
          <w:lang w:val="sr-Cyrl-CS"/>
        </w:rPr>
        <w:t>издавање</w:t>
      </w:r>
      <w:r w:rsidRPr="00FD6C05">
        <w:rPr>
          <w:lang w:val="sr-Cyrl-CS"/>
        </w:rPr>
        <w:t xml:space="preserve"> наруџбенице Наручиоца Извршиоцу или закључивање више појединачних уговора, у зависности</w:t>
      </w:r>
      <w:r w:rsidR="006B3594">
        <w:rPr>
          <w:lang w:val="sr-Cyrl-CS"/>
        </w:rPr>
        <w:t xml:space="preserve"> од стварних потреба Наручиоца.</w:t>
      </w:r>
    </w:p>
    <w:p w14:paraId="5AA6A703" w14:textId="77777777" w:rsidR="006B3594" w:rsidRDefault="006B3594" w:rsidP="00E150DE">
      <w:pPr>
        <w:tabs>
          <w:tab w:val="left" w:pos="4455"/>
        </w:tabs>
        <w:jc w:val="both"/>
        <w:rPr>
          <w:lang w:val="sr-Cyrl-CS"/>
        </w:rPr>
      </w:pPr>
    </w:p>
    <w:p w14:paraId="46621141" w14:textId="77777777" w:rsidR="00766073" w:rsidRPr="006B3594" w:rsidRDefault="00766073" w:rsidP="006B3594">
      <w:pPr>
        <w:tabs>
          <w:tab w:val="left" w:pos="4455"/>
        </w:tabs>
        <w:jc w:val="center"/>
        <w:rPr>
          <w:lang w:val="sr-Cyrl-CS"/>
        </w:rPr>
      </w:pPr>
      <w:r w:rsidRPr="003F255B">
        <w:rPr>
          <w:b/>
          <w:lang w:val="sr-Cyrl-CS"/>
        </w:rPr>
        <w:t>ВРЕДНОСТ</w:t>
      </w:r>
    </w:p>
    <w:p w14:paraId="3B3CCB6C" w14:textId="77777777" w:rsidR="00E150DE" w:rsidRPr="00FD6C05" w:rsidRDefault="00E150DE" w:rsidP="00E150DE">
      <w:pPr>
        <w:tabs>
          <w:tab w:val="left" w:pos="4455"/>
        </w:tabs>
        <w:jc w:val="both"/>
        <w:rPr>
          <w:lang w:val="sr-Cyrl-CS"/>
        </w:rPr>
      </w:pPr>
    </w:p>
    <w:p w14:paraId="2654BBC9" w14:textId="77777777" w:rsidR="00766073" w:rsidRDefault="00E150DE" w:rsidP="00E150DE">
      <w:pPr>
        <w:tabs>
          <w:tab w:val="left" w:pos="4455"/>
        </w:tabs>
        <w:jc w:val="both"/>
        <w:rPr>
          <w:lang w:val="sr-Cyrl-CS"/>
        </w:rPr>
      </w:pPr>
      <w:r>
        <w:rPr>
          <w:lang w:val="sr-Cyrl-CS"/>
        </w:rPr>
        <w:tab/>
      </w:r>
      <w:r w:rsidR="00766073" w:rsidRPr="00FD6C05">
        <w:rPr>
          <w:lang w:val="sr-Cyrl-CS"/>
        </w:rPr>
        <w:t>Члан 4.</w:t>
      </w:r>
    </w:p>
    <w:p w14:paraId="1BB4E7C9" w14:textId="77777777" w:rsidR="00E150DE" w:rsidRPr="00FD6C05" w:rsidRDefault="00E150DE" w:rsidP="00E150DE">
      <w:pPr>
        <w:tabs>
          <w:tab w:val="left" w:pos="4455"/>
        </w:tabs>
        <w:jc w:val="both"/>
        <w:rPr>
          <w:lang w:val="sr-Cyrl-CS"/>
        </w:rPr>
      </w:pPr>
    </w:p>
    <w:p w14:paraId="062CD4BA" w14:textId="77777777" w:rsidR="00766073" w:rsidRPr="003F255B" w:rsidRDefault="00766073" w:rsidP="00E150DE">
      <w:pPr>
        <w:tabs>
          <w:tab w:val="left" w:pos="4455"/>
        </w:tabs>
        <w:jc w:val="both"/>
        <w:rPr>
          <w:lang w:val="sr-Cyrl-CS"/>
        </w:rPr>
      </w:pPr>
      <w:r w:rsidRPr="00FD6C05">
        <w:rPr>
          <w:lang w:val="sr-Cyrl-CS"/>
        </w:rPr>
        <w:t>Укупна вредност овог оквирног споразума износи</w:t>
      </w:r>
      <w:r w:rsidR="003F255B">
        <w:rPr>
          <w:lang w:val="sr-Cyrl-CS"/>
        </w:rPr>
        <w:t>.....................................</w:t>
      </w:r>
      <w:r w:rsidRPr="00FD6C05">
        <w:rPr>
          <w:b/>
          <w:lang w:val="sr-Cyrl-CS"/>
        </w:rPr>
        <w:t xml:space="preserve">динара  (словима: </w:t>
      </w:r>
      <w:r w:rsidR="003F255B">
        <w:rPr>
          <w:b/>
          <w:lang w:val="sr-Cyrl-CS"/>
        </w:rPr>
        <w:t>......................................................</w:t>
      </w:r>
      <w:r w:rsidRPr="00FD6C05">
        <w:rPr>
          <w:b/>
          <w:lang w:val="sr-Cyrl-CS"/>
        </w:rPr>
        <w:t>)</w:t>
      </w:r>
      <w:r w:rsidRPr="00FD6C05">
        <w:rPr>
          <w:lang w:val="sr-Cyrl-CS"/>
        </w:rPr>
        <w:t>, без урачунатог ПДВ-а.</w:t>
      </w:r>
    </w:p>
    <w:p w14:paraId="00E99AB9" w14:textId="77777777" w:rsidR="00766073" w:rsidRPr="00FD6C05" w:rsidRDefault="00766073" w:rsidP="00E150DE">
      <w:pPr>
        <w:tabs>
          <w:tab w:val="left" w:pos="4455"/>
        </w:tabs>
        <w:jc w:val="both"/>
        <w:rPr>
          <w:lang w:val="sr-Cyrl-CS"/>
        </w:rPr>
      </w:pPr>
    </w:p>
    <w:p w14:paraId="1CE152B2" w14:textId="77777777" w:rsidR="00766073" w:rsidRDefault="00766073" w:rsidP="00E150DE">
      <w:pPr>
        <w:tabs>
          <w:tab w:val="left" w:pos="4455"/>
        </w:tabs>
        <w:jc w:val="both"/>
        <w:rPr>
          <w:lang w:val="sr-Cyrl-CS"/>
        </w:rPr>
      </w:pPr>
      <w:r w:rsidRPr="004B5564">
        <w:rPr>
          <w:lang w:val="sr-Cyrl-CS"/>
        </w:rPr>
        <w:t>Јединичне цене резервних делова и услуга исказане су у Понуди Извршиоца, без ПДВ-а.</w:t>
      </w:r>
    </w:p>
    <w:p w14:paraId="0B2E45F1" w14:textId="77777777" w:rsidR="001C04C8" w:rsidRPr="00FD6C05" w:rsidRDefault="001C04C8" w:rsidP="00E150DE">
      <w:pPr>
        <w:tabs>
          <w:tab w:val="left" w:pos="4455"/>
        </w:tabs>
        <w:jc w:val="both"/>
        <w:rPr>
          <w:lang w:val="sr-Cyrl-CS"/>
        </w:rPr>
      </w:pPr>
    </w:p>
    <w:p w14:paraId="093DF446" w14:textId="77777777" w:rsidR="00766073" w:rsidRDefault="00766073" w:rsidP="00E150DE">
      <w:pPr>
        <w:tabs>
          <w:tab w:val="left" w:pos="4455"/>
        </w:tabs>
        <w:jc w:val="both"/>
        <w:rPr>
          <w:lang w:val="sr-Cyrl-CS"/>
        </w:rPr>
      </w:pPr>
      <w:r w:rsidRPr="00FD6C05">
        <w:rPr>
          <w:lang w:val="sr-Cyrl-CS"/>
        </w:rPr>
        <w:t>У цену су урачунати сви трошкови које Извршилац има у реализацији предметне јавне набавке.</w:t>
      </w:r>
    </w:p>
    <w:p w14:paraId="28D0E8BA" w14:textId="77777777" w:rsidR="001C04C8" w:rsidRPr="00FD6C05" w:rsidRDefault="001C04C8" w:rsidP="00E150DE">
      <w:pPr>
        <w:tabs>
          <w:tab w:val="left" w:pos="4455"/>
        </w:tabs>
        <w:jc w:val="both"/>
        <w:rPr>
          <w:lang w:val="sr-Cyrl-CS"/>
        </w:rPr>
      </w:pPr>
    </w:p>
    <w:p w14:paraId="717CE7BE" w14:textId="77777777" w:rsidR="00766073" w:rsidRDefault="00766073" w:rsidP="00E150DE">
      <w:pPr>
        <w:tabs>
          <w:tab w:val="left" w:pos="4455"/>
        </w:tabs>
        <w:jc w:val="both"/>
        <w:rPr>
          <w:lang w:val="sr-Cyrl-CS"/>
        </w:rPr>
      </w:pPr>
      <w:r w:rsidRPr="00FD6C05">
        <w:rPr>
          <w:lang w:val="sr-Cyrl-CS"/>
        </w:rPr>
        <w:t>ПДВ ће се регулисати сходно законским прописима из дате области.</w:t>
      </w:r>
    </w:p>
    <w:p w14:paraId="5FD3671C" w14:textId="77777777" w:rsidR="001C04C8" w:rsidRPr="00FD6C05" w:rsidRDefault="001C04C8" w:rsidP="00E150DE">
      <w:pPr>
        <w:tabs>
          <w:tab w:val="left" w:pos="4455"/>
        </w:tabs>
        <w:jc w:val="both"/>
        <w:rPr>
          <w:lang w:val="sr-Cyrl-CS"/>
        </w:rPr>
      </w:pPr>
    </w:p>
    <w:p w14:paraId="4C2781CD" w14:textId="77777777" w:rsidR="00766073" w:rsidRDefault="00766073" w:rsidP="00E150DE">
      <w:pPr>
        <w:tabs>
          <w:tab w:val="left" w:pos="4455"/>
        </w:tabs>
        <w:jc w:val="both"/>
        <w:rPr>
          <w:lang w:val="sr-Cyrl-CS"/>
        </w:rPr>
      </w:pPr>
      <w:r w:rsidRPr="00FD6C05">
        <w:rPr>
          <w:lang w:val="sr-Cyrl-CS"/>
        </w:rPr>
        <w:t>Цене су фиксне и не могу се мењати за све време важења оквирног споразума.</w:t>
      </w:r>
    </w:p>
    <w:p w14:paraId="22AB6D24" w14:textId="77777777" w:rsidR="00F116C4" w:rsidRDefault="00F116C4" w:rsidP="00E150DE">
      <w:pPr>
        <w:tabs>
          <w:tab w:val="left" w:pos="4455"/>
        </w:tabs>
        <w:jc w:val="both"/>
        <w:rPr>
          <w:lang w:val="sr-Cyrl-CS"/>
        </w:rPr>
      </w:pPr>
    </w:p>
    <w:p w14:paraId="4DA4B6ED" w14:textId="77777777" w:rsidR="002658CE" w:rsidRDefault="002658CE" w:rsidP="00E150DE">
      <w:pPr>
        <w:tabs>
          <w:tab w:val="left" w:pos="4455"/>
        </w:tabs>
        <w:jc w:val="both"/>
        <w:rPr>
          <w:lang w:val="sr-Cyrl-CS"/>
        </w:rPr>
      </w:pPr>
    </w:p>
    <w:p w14:paraId="2586C57D" w14:textId="77777777" w:rsidR="00F116C4" w:rsidRDefault="00F116C4" w:rsidP="00E150DE">
      <w:pPr>
        <w:tabs>
          <w:tab w:val="left" w:pos="4455"/>
        </w:tabs>
        <w:jc w:val="both"/>
        <w:rPr>
          <w:lang w:val="sr-Cyrl-CS"/>
        </w:rPr>
      </w:pPr>
    </w:p>
    <w:p w14:paraId="3E5303DC" w14:textId="77777777" w:rsidR="00F116C4" w:rsidRDefault="00F116C4" w:rsidP="00E150DE">
      <w:pPr>
        <w:tabs>
          <w:tab w:val="left" w:pos="4455"/>
        </w:tabs>
        <w:jc w:val="both"/>
        <w:rPr>
          <w:lang w:val="sr-Cyrl-CS"/>
        </w:rPr>
      </w:pPr>
    </w:p>
    <w:p w14:paraId="11C7D249" w14:textId="77777777" w:rsidR="00F116C4" w:rsidRDefault="00F116C4" w:rsidP="00E150DE">
      <w:pPr>
        <w:tabs>
          <w:tab w:val="left" w:pos="4455"/>
        </w:tabs>
        <w:jc w:val="both"/>
        <w:rPr>
          <w:lang w:val="sr-Cyrl-CS"/>
        </w:rPr>
      </w:pPr>
    </w:p>
    <w:p w14:paraId="39DAF94F" w14:textId="77777777" w:rsidR="001C04C8" w:rsidRPr="00FD6C05" w:rsidRDefault="001C04C8" w:rsidP="00E150DE">
      <w:pPr>
        <w:tabs>
          <w:tab w:val="left" w:pos="4455"/>
        </w:tabs>
        <w:jc w:val="both"/>
        <w:rPr>
          <w:lang w:val="sr-Cyrl-CS"/>
        </w:rPr>
      </w:pPr>
    </w:p>
    <w:p w14:paraId="209B2DC8" w14:textId="77777777" w:rsidR="00E150DE" w:rsidRPr="006B3594" w:rsidRDefault="00E150DE" w:rsidP="00766073">
      <w:pPr>
        <w:tabs>
          <w:tab w:val="left" w:pos="4455"/>
        </w:tabs>
        <w:jc w:val="both"/>
        <w:rPr>
          <w:lang w:val="sr-Cyrl-RS"/>
        </w:rPr>
      </w:pPr>
    </w:p>
    <w:p w14:paraId="4B1E5B13" w14:textId="77777777" w:rsidR="003A449D" w:rsidRDefault="003A449D" w:rsidP="00766073">
      <w:pPr>
        <w:tabs>
          <w:tab w:val="left" w:pos="4455"/>
        </w:tabs>
        <w:jc w:val="both"/>
      </w:pPr>
    </w:p>
    <w:p w14:paraId="6698B2FA" w14:textId="77777777" w:rsidR="003A449D" w:rsidRDefault="003A449D" w:rsidP="00766073">
      <w:pPr>
        <w:tabs>
          <w:tab w:val="left" w:pos="4455"/>
        </w:tabs>
        <w:jc w:val="both"/>
      </w:pPr>
    </w:p>
    <w:p w14:paraId="0B17212D" w14:textId="77777777" w:rsidR="003A449D" w:rsidRDefault="003A449D" w:rsidP="00766073">
      <w:pPr>
        <w:tabs>
          <w:tab w:val="left" w:pos="4455"/>
        </w:tabs>
        <w:jc w:val="both"/>
      </w:pPr>
    </w:p>
    <w:p w14:paraId="11607499" w14:textId="77777777" w:rsidR="003A449D" w:rsidRDefault="003A449D" w:rsidP="00766073">
      <w:pPr>
        <w:tabs>
          <w:tab w:val="left" w:pos="4455"/>
        </w:tabs>
        <w:jc w:val="both"/>
      </w:pPr>
    </w:p>
    <w:p w14:paraId="7C382293" w14:textId="77777777" w:rsidR="00766073" w:rsidRPr="00FD6C05" w:rsidRDefault="00766073" w:rsidP="00766073">
      <w:pPr>
        <w:tabs>
          <w:tab w:val="left" w:pos="4455"/>
        </w:tabs>
        <w:jc w:val="both"/>
      </w:pPr>
      <w:r w:rsidRPr="00FD6C05">
        <w:t xml:space="preserve">Уколико се приликом  вршења конкретних услуга </w:t>
      </w:r>
      <w:r w:rsidRPr="00FD6C05">
        <w:rPr>
          <w:lang w:val="sr-Cyrl-CS"/>
        </w:rPr>
        <w:t xml:space="preserve">Извршиоца на основу појединачних уговора или наруџбеница </w:t>
      </w:r>
      <w:r w:rsidRPr="00FD6C05">
        <w:t xml:space="preserve">појави објективна потреба за уградњом резервних делова који нису обухваћени техничком спецификацијом и који се нису могли предвидети приликом давања понуде, фактурисање вредности истих вршиће се према </w:t>
      </w:r>
      <w:r w:rsidRPr="00FD6C05">
        <w:rPr>
          <w:lang w:val="sr-Cyrl-CS"/>
        </w:rPr>
        <w:t xml:space="preserve">важећем </w:t>
      </w:r>
      <w:r w:rsidRPr="00FD6C05">
        <w:t xml:space="preserve">ценовнику </w:t>
      </w:r>
      <w:r w:rsidRPr="00FD6C05">
        <w:rPr>
          <w:lang w:val="sr-Cyrl-CS"/>
        </w:rPr>
        <w:t>Извршиоца</w:t>
      </w:r>
      <w:r w:rsidRPr="00FD6C05">
        <w:t xml:space="preserve">, под условом да овлашћено лице испред </w:t>
      </w:r>
      <w:r w:rsidR="001C04C8">
        <w:rPr>
          <w:lang w:val="sr-Cyrl-CS"/>
        </w:rPr>
        <w:t>Наручиоца</w:t>
      </w:r>
      <w:r w:rsidRPr="00FD6C05">
        <w:t xml:space="preserve">, које ће пратити вршење услуга </w:t>
      </w:r>
      <w:r w:rsidRPr="00FD6C05">
        <w:rPr>
          <w:lang w:val="sr-Cyrl-CS"/>
        </w:rPr>
        <w:t>Извршиоца</w:t>
      </w:r>
      <w:r w:rsidRPr="00FD6C05">
        <w:t xml:space="preserve"> по овом Уговору и вршити примопредају истих са </w:t>
      </w:r>
      <w:r w:rsidRPr="00FD6C05">
        <w:rPr>
          <w:lang w:val="sr-Cyrl-CS"/>
        </w:rPr>
        <w:t>Извршиоцем</w:t>
      </w:r>
      <w:r w:rsidRPr="00FD6C05">
        <w:t>, у писаној форми одобри уградњу тих делова и тиме потврди постојање напред наведене објективне потребе.</w:t>
      </w:r>
    </w:p>
    <w:p w14:paraId="10936834" w14:textId="77777777" w:rsidR="00766073" w:rsidRPr="00FD6C05" w:rsidRDefault="00766073" w:rsidP="00766073">
      <w:pPr>
        <w:tabs>
          <w:tab w:val="left" w:pos="4455"/>
        </w:tabs>
        <w:jc w:val="both"/>
        <w:rPr>
          <w:lang w:val="sr-Cyrl-CS"/>
        </w:rPr>
      </w:pPr>
    </w:p>
    <w:p w14:paraId="02113DAE" w14:textId="77777777" w:rsidR="00766073" w:rsidRPr="003F255B" w:rsidRDefault="00766073" w:rsidP="00766073">
      <w:pPr>
        <w:tabs>
          <w:tab w:val="left" w:pos="4455"/>
        </w:tabs>
        <w:jc w:val="both"/>
        <w:rPr>
          <w:b/>
          <w:lang w:val="sr-Cyrl-CS"/>
        </w:rPr>
      </w:pPr>
      <w:r w:rsidRPr="003F255B">
        <w:rPr>
          <w:b/>
          <w:lang w:val="sr-Cyrl-CS"/>
        </w:rPr>
        <w:t>НАЧИН И УСЛОВИ ИЗДАВАЊА НАРУЏБЕНИЦА НАРУЧИОЦА ИЗВРШИОЦУ ИЛИ ЗАКЉУЧИВАЊА ПОЈЕДИНАЧНИХ УГОВОРА</w:t>
      </w:r>
    </w:p>
    <w:p w14:paraId="6A77E4D2" w14:textId="77777777" w:rsidR="001F2E2B" w:rsidRPr="00FD6C05" w:rsidRDefault="001F2E2B" w:rsidP="00766073">
      <w:pPr>
        <w:tabs>
          <w:tab w:val="left" w:pos="4455"/>
        </w:tabs>
        <w:jc w:val="both"/>
        <w:rPr>
          <w:lang w:val="sr-Cyrl-CS"/>
        </w:rPr>
      </w:pPr>
    </w:p>
    <w:p w14:paraId="1492375E" w14:textId="77777777" w:rsidR="00766073" w:rsidRDefault="00766073" w:rsidP="00766073">
      <w:pPr>
        <w:tabs>
          <w:tab w:val="left" w:pos="4455"/>
        </w:tabs>
        <w:jc w:val="center"/>
        <w:rPr>
          <w:lang w:val="sr-Cyrl-CS"/>
        </w:rPr>
      </w:pPr>
      <w:r w:rsidRPr="00FD6C05">
        <w:rPr>
          <w:lang w:val="sr-Cyrl-CS"/>
        </w:rPr>
        <w:t>Члан 5.</w:t>
      </w:r>
    </w:p>
    <w:p w14:paraId="4862CAEB" w14:textId="77777777" w:rsidR="001F2E2B" w:rsidRPr="00FD6C05" w:rsidRDefault="001F2E2B" w:rsidP="00766073">
      <w:pPr>
        <w:tabs>
          <w:tab w:val="left" w:pos="4455"/>
        </w:tabs>
        <w:jc w:val="center"/>
        <w:rPr>
          <w:lang w:val="sr-Cyrl-CS"/>
        </w:rPr>
      </w:pPr>
    </w:p>
    <w:p w14:paraId="110F74F0" w14:textId="77777777" w:rsidR="00766073" w:rsidRPr="00FD6C05" w:rsidRDefault="00766073" w:rsidP="00766073">
      <w:pPr>
        <w:tabs>
          <w:tab w:val="left" w:pos="4455"/>
        </w:tabs>
        <w:jc w:val="both"/>
        <w:rPr>
          <w:lang w:val="sr-Cyrl-CS"/>
        </w:rPr>
      </w:pPr>
      <w:r w:rsidRPr="00FD6C05">
        <w:rPr>
          <w:lang w:val="sr-Cyrl-CS"/>
        </w:rPr>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или наруџбенице о јавној набавци са техничком документацијом и описом услуга.</w:t>
      </w:r>
    </w:p>
    <w:p w14:paraId="1905CD51" w14:textId="77777777" w:rsidR="00766073" w:rsidRPr="00FD6C05" w:rsidRDefault="00766073" w:rsidP="00766073">
      <w:pPr>
        <w:tabs>
          <w:tab w:val="left" w:pos="4455"/>
        </w:tabs>
        <w:jc w:val="both"/>
        <w:rPr>
          <w:lang w:val="sr-Cyrl-CS"/>
        </w:rPr>
      </w:pPr>
      <w:r w:rsidRPr="00FD6C05">
        <w:rPr>
          <w:lang w:val="sr-Cyrl-CS"/>
        </w:rPr>
        <w:t>При закључивању појединачних уговора или наруџбеница не могу се мењати битни услови из овог оквирног споразума.</w:t>
      </w:r>
    </w:p>
    <w:p w14:paraId="0EA263C3" w14:textId="77777777" w:rsidR="00766073" w:rsidRPr="00FD6C05" w:rsidRDefault="00766073" w:rsidP="00766073">
      <w:pPr>
        <w:tabs>
          <w:tab w:val="left" w:pos="4455"/>
        </w:tabs>
        <w:jc w:val="both"/>
        <w:rPr>
          <w:lang w:val="sr-Cyrl-CS"/>
        </w:rPr>
      </w:pPr>
      <w:r w:rsidRPr="00FD6C05">
        <w:rPr>
          <w:lang w:val="sr-Cyrl-CS"/>
        </w:rPr>
        <w:t>Понуда из става 1. овог члана обавезно мора садржити цену, врсту услуга и рок за извршење истих.</w:t>
      </w:r>
    </w:p>
    <w:p w14:paraId="06D9E053" w14:textId="77777777" w:rsidR="00766073" w:rsidRDefault="00766073" w:rsidP="00766073">
      <w:pPr>
        <w:tabs>
          <w:tab w:val="left" w:pos="4455"/>
        </w:tabs>
        <w:jc w:val="both"/>
        <w:rPr>
          <w:lang w:val="sr-Cyrl-CS"/>
        </w:rPr>
      </w:pPr>
      <w:r w:rsidRPr="00FD6C05">
        <w:rPr>
          <w:lang w:val="sr-Cyrl-CS"/>
        </w:rPr>
        <w:t>Рок за достављање понуде из става 1. овог члана износи</w:t>
      </w:r>
      <w:r w:rsidRPr="00FD6C05">
        <w:t xml:space="preserve"> </w:t>
      </w:r>
      <w:r w:rsidRPr="00FD6C05">
        <w:rPr>
          <w:lang w:val="sr-Cyrl-CS"/>
        </w:rPr>
        <w:t xml:space="preserve">2 дана од дана упућивања Извршиоцу </w:t>
      </w:r>
      <w:r w:rsidRPr="003F255B">
        <w:rPr>
          <w:lang w:val="sr-Cyrl-CS"/>
        </w:rPr>
        <w:t>позива за достављање понуде, при чему је рок за излазак на дефектажу 8 сати од дана упућивања позива за достављање понуде.</w:t>
      </w:r>
    </w:p>
    <w:p w14:paraId="6F7F7145" w14:textId="77777777" w:rsidR="003F255B" w:rsidRPr="003F255B" w:rsidRDefault="003F255B" w:rsidP="00766073">
      <w:pPr>
        <w:tabs>
          <w:tab w:val="left" w:pos="4455"/>
        </w:tabs>
        <w:jc w:val="both"/>
        <w:rPr>
          <w:lang w:val="sr-Cyrl-CS"/>
        </w:rPr>
      </w:pPr>
    </w:p>
    <w:p w14:paraId="072948D9" w14:textId="77777777" w:rsidR="00766073" w:rsidRPr="00FD6C05" w:rsidRDefault="00766073" w:rsidP="00766073">
      <w:pPr>
        <w:tabs>
          <w:tab w:val="left" w:pos="4455"/>
        </w:tabs>
        <w:jc w:val="both"/>
        <w:rPr>
          <w:lang w:val="sr-Cyrl-CS"/>
        </w:rPr>
      </w:pPr>
      <w:r w:rsidRPr="003F255B">
        <w:rPr>
          <w:lang w:val="sr-Cyrl-CS"/>
        </w:rPr>
        <w:t>Позив за достављање понуде ће</w:t>
      </w:r>
      <w:r w:rsidR="00BA1727">
        <w:rPr>
          <w:lang w:val="sr-Cyrl-CS"/>
        </w:rPr>
        <w:t xml:space="preserve"> бити упућен на адресу Извршиоца</w:t>
      </w:r>
      <w:r w:rsidRPr="003F255B">
        <w:rPr>
          <w:lang w:val="sr-Cyrl-CS"/>
        </w:rPr>
        <w:t xml:space="preserve"> електронским путем, а Извршилац</w:t>
      </w:r>
      <w:r w:rsidRPr="00FD6C05">
        <w:rPr>
          <w:lang w:val="sr-Cyrl-CS"/>
        </w:rPr>
        <w:t xml:space="preserve"> је дужан да одмах по пријему, потврди пријем захтева за понуду.</w:t>
      </w:r>
    </w:p>
    <w:p w14:paraId="55DC6C25" w14:textId="77777777" w:rsidR="00766073" w:rsidRDefault="00766073" w:rsidP="00766073">
      <w:pPr>
        <w:tabs>
          <w:tab w:val="left" w:pos="4455"/>
        </w:tabs>
        <w:jc w:val="both"/>
        <w:rPr>
          <w:lang w:val="sr-Cyrl-CS"/>
        </w:rPr>
      </w:pPr>
      <w:r w:rsidRPr="00FD6C05">
        <w:rPr>
          <w:lang w:val="sr-Cyrl-CS"/>
        </w:rPr>
        <w:t>Извршилац је дужан да у року из става 4. овог члана достави своју понуду на адресу Наручиоца електронским путем.</w:t>
      </w:r>
    </w:p>
    <w:p w14:paraId="042DB3F1" w14:textId="77777777" w:rsidR="003F255B" w:rsidRPr="00FD6C05" w:rsidRDefault="003F255B" w:rsidP="00766073">
      <w:pPr>
        <w:tabs>
          <w:tab w:val="left" w:pos="4455"/>
        </w:tabs>
        <w:jc w:val="both"/>
        <w:rPr>
          <w:lang w:val="sr-Cyrl-CS"/>
        </w:rPr>
      </w:pPr>
    </w:p>
    <w:p w14:paraId="685CD8A0" w14:textId="77777777" w:rsidR="00766073" w:rsidRPr="00FD6C05" w:rsidRDefault="00766073" w:rsidP="00766073">
      <w:pPr>
        <w:tabs>
          <w:tab w:val="left" w:pos="4455"/>
        </w:tabs>
        <w:jc w:val="both"/>
        <w:rPr>
          <w:lang w:val="sr-Cyrl-CS"/>
        </w:rPr>
      </w:pPr>
      <w:r w:rsidRPr="00FD6C05">
        <w:rPr>
          <w:lang w:val="sr-Cyrl-CS"/>
        </w:rPr>
        <w:t>Понуда из става 1. овог члана мора бити заснована на ценама из овог оквирног споразума и званичног достављеног ценовника и не може се мењати.</w:t>
      </w:r>
    </w:p>
    <w:p w14:paraId="4CEF552E" w14:textId="77777777" w:rsidR="00766073" w:rsidRPr="00FD6C05" w:rsidRDefault="00766073" w:rsidP="00766073">
      <w:pPr>
        <w:tabs>
          <w:tab w:val="left" w:pos="4455"/>
        </w:tabs>
        <w:jc w:val="both"/>
        <w:rPr>
          <w:lang w:val="sr-Cyrl-CS"/>
        </w:rPr>
      </w:pPr>
      <w:r w:rsidRPr="00FD6C05">
        <w:rPr>
          <w:lang w:val="sr-Cyrl-CS"/>
        </w:rPr>
        <w:t xml:space="preserve">Наручилац ће појединачне услуге реализовати издавањем наруџбенице Извршиоцу или потписивањем појединачних уговора. </w:t>
      </w:r>
    </w:p>
    <w:p w14:paraId="14A3A480" w14:textId="77777777" w:rsidR="00766073" w:rsidRPr="00FD6C05" w:rsidRDefault="00766073" w:rsidP="00766073">
      <w:pPr>
        <w:tabs>
          <w:tab w:val="left" w:pos="4455"/>
        </w:tabs>
        <w:jc w:val="both"/>
        <w:rPr>
          <w:lang w:val="sr-Cyrl-CS"/>
        </w:rPr>
      </w:pPr>
      <w:r w:rsidRPr="00FD6C05">
        <w:rPr>
          <w:lang w:val="sr-Cyrl-CS"/>
        </w:rPr>
        <w:t>Наручилац ће издати наруџбеницу Извршиоцу или доставити на потпис појединачни уговор у року од 5(пет) дана од дана достављања понуде из става 1. овог члана, уколико је иста достављена у свему у складу са овим оквирним споразумом.</w:t>
      </w:r>
    </w:p>
    <w:p w14:paraId="64EA6D5B" w14:textId="77777777" w:rsidR="00731C7D" w:rsidRPr="00FD6C05" w:rsidRDefault="00731C7D" w:rsidP="00766073">
      <w:pPr>
        <w:tabs>
          <w:tab w:val="left" w:pos="4455"/>
        </w:tabs>
        <w:jc w:val="both"/>
        <w:rPr>
          <w:lang w:val="sr-Cyrl-CS"/>
        </w:rPr>
      </w:pPr>
    </w:p>
    <w:p w14:paraId="1072385E" w14:textId="77777777" w:rsidR="00766073" w:rsidRDefault="00766073" w:rsidP="001C04C8">
      <w:pPr>
        <w:tabs>
          <w:tab w:val="left" w:pos="4455"/>
        </w:tabs>
        <w:jc w:val="both"/>
        <w:rPr>
          <w:lang w:val="sr-Cyrl-CS"/>
        </w:rPr>
      </w:pPr>
      <w:r w:rsidRPr="00FD6C05">
        <w:rPr>
          <w:lang w:val="sr-Cyrl-CS"/>
        </w:rPr>
        <w:t>Уколико Извршилац одбије да достави понуду Наручилац ће уновчити средство обезбеђења за добро извршење посла.</w:t>
      </w:r>
    </w:p>
    <w:p w14:paraId="08E92EBE" w14:textId="77777777" w:rsidR="001C04C8" w:rsidRPr="001C04C8" w:rsidRDefault="001C04C8" w:rsidP="001C04C8">
      <w:pPr>
        <w:tabs>
          <w:tab w:val="left" w:pos="4455"/>
        </w:tabs>
        <w:jc w:val="both"/>
        <w:rPr>
          <w:lang w:val="sr-Cyrl-CS"/>
        </w:rPr>
      </w:pPr>
    </w:p>
    <w:p w14:paraId="74B2D229" w14:textId="77777777" w:rsidR="00766073" w:rsidRPr="00FD6C05" w:rsidRDefault="00766073" w:rsidP="00766073">
      <w:pPr>
        <w:tabs>
          <w:tab w:val="left" w:pos="4455"/>
        </w:tabs>
        <w:jc w:val="center"/>
        <w:rPr>
          <w:lang w:val="sr-Cyrl-CS"/>
        </w:rPr>
      </w:pPr>
      <w:r w:rsidRPr="00FD6C05">
        <w:rPr>
          <w:lang w:val="sr-Cyrl-CS"/>
        </w:rPr>
        <w:t>Члан 6.</w:t>
      </w:r>
    </w:p>
    <w:p w14:paraId="1D0AB736" w14:textId="26E67560" w:rsidR="00766073" w:rsidRDefault="00766073" w:rsidP="00766073">
      <w:pPr>
        <w:tabs>
          <w:tab w:val="left" w:pos="4455"/>
        </w:tabs>
        <w:jc w:val="both"/>
        <w:rPr>
          <w:lang w:val="sr-Cyrl-CS"/>
        </w:rPr>
      </w:pPr>
      <w:r w:rsidRPr="00FD6C05">
        <w:rPr>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 рокова за извршење услуга, гарантног рока.</w:t>
      </w:r>
    </w:p>
    <w:p w14:paraId="7231A223" w14:textId="77777777" w:rsidR="003A449D" w:rsidRDefault="003A449D" w:rsidP="00766073">
      <w:pPr>
        <w:tabs>
          <w:tab w:val="left" w:pos="4455"/>
        </w:tabs>
        <w:jc w:val="both"/>
        <w:rPr>
          <w:lang w:val="sr-Cyrl-CS"/>
        </w:rPr>
      </w:pPr>
    </w:p>
    <w:p w14:paraId="752616BE" w14:textId="77777777" w:rsidR="003A449D" w:rsidRDefault="003A449D" w:rsidP="00766073">
      <w:pPr>
        <w:tabs>
          <w:tab w:val="left" w:pos="4455"/>
        </w:tabs>
        <w:jc w:val="both"/>
        <w:rPr>
          <w:lang w:val="sr-Cyrl-CS"/>
        </w:rPr>
      </w:pPr>
    </w:p>
    <w:p w14:paraId="514364F1" w14:textId="77777777" w:rsidR="003A449D" w:rsidRDefault="003A449D" w:rsidP="00766073">
      <w:pPr>
        <w:tabs>
          <w:tab w:val="left" w:pos="4455"/>
        </w:tabs>
        <w:jc w:val="both"/>
        <w:rPr>
          <w:lang w:val="sr-Cyrl-CS"/>
        </w:rPr>
      </w:pPr>
    </w:p>
    <w:p w14:paraId="430A7DCF" w14:textId="77777777" w:rsidR="002658CE" w:rsidRDefault="002658CE" w:rsidP="00766073">
      <w:pPr>
        <w:tabs>
          <w:tab w:val="left" w:pos="4455"/>
        </w:tabs>
        <w:jc w:val="both"/>
        <w:rPr>
          <w:lang w:val="sr-Cyrl-CS"/>
        </w:rPr>
      </w:pPr>
    </w:p>
    <w:p w14:paraId="21845D60" w14:textId="77777777" w:rsidR="003A449D" w:rsidRDefault="003A449D" w:rsidP="00766073">
      <w:pPr>
        <w:tabs>
          <w:tab w:val="left" w:pos="4455"/>
        </w:tabs>
        <w:jc w:val="both"/>
        <w:rPr>
          <w:lang w:val="sr-Cyrl-CS"/>
        </w:rPr>
      </w:pPr>
    </w:p>
    <w:p w14:paraId="6DFEEDF6" w14:textId="77777777" w:rsidR="003A449D" w:rsidRDefault="003A449D" w:rsidP="00766073">
      <w:pPr>
        <w:tabs>
          <w:tab w:val="left" w:pos="4455"/>
        </w:tabs>
        <w:jc w:val="both"/>
        <w:rPr>
          <w:lang w:val="sr-Cyrl-CS"/>
        </w:rPr>
      </w:pPr>
    </w:p>
    <w:p w14:paraId="67FBD826" w14:textId="77777777" w:rsidR="003A449D" w:rsidRPr="00FD6C05" w:rsidRDefault="003A449D" w:rsidP="00766073">
      <w:pPr>
        <w:tabs>
          <w:tab w:val="left" w:pos="4455"/>
        </w:tabs>
        <w:jc w:val="both"/>
        <w:rPr>
          <w:lang w:val="sr-Cyrl-CS"/>
        </w:rPr>
      </w:pPr>
    </w:p>
    <w:p w14:paraId="4A8952C2" w14:textId="3D815D56" w:rsidR="00CC0A59" w:rsidRDefault="00E150DE" w:rsidP="003A449D">
      <w:pPr>
        <w:tabs>
          <w:tab w:val="left" w:pos="4455"/>
        </w:tabs>
        <w:jc w:val="both"/>
        <w:rPr>
          <w:lang w:val="sr-Cyrl-CS"/>
        </w:rPr>
      </w:pPr>
      <w:r>
        <w:rPr>
          <w:lang w:val="sr-Cyrl-CS"/>
        </w:rPr>
        <w:t xml:space="preserve">                         </w:t>
      </w:r>
      <w:r w:rsidR="003A449D">
        <w:rPr>
          <w:lang w:val="sr-Cyrl-CS"/>
        </w:rPr>
        <w:t xml:space="preserve">                         </w:t>
      </w:r>
    </w:p>
    <w:p w14:paraId="1138ABE7" w14:textId="77777777" w:rsidR="00766073" w:rsidRPr="00CC0A59" w:rsidRDefault="00766073" w:rsidP="00CC0A59">
      <w:pPr>
        <w:jc w:val="center"/>
        <w:rPr>
          <w:lang w:val="sr-Cyrl-CS"/>
        </w:rPr>
      </w:pPr>
      <w:r w:rsidRPr="003F255B">
        <w:rPr>
          <w:b/>
          <w:lang w:val="sr-Cyrl-CS"/>
        </w:rPr>
        <w:t>НАЧИН И РОК ПЛАЋАЊА</w:t>
      </w:r>
    </w:p>
    <w:p w14:paraId="46278513" w14:textId="77777777" w:rsidR="00EB790A" w:rsidRPr="003F255B" w:rsidRDefault="00EB790A" w:rsidP="00766073">
      <w:pPr>
        <w:tabs>
          <w:tab w:val="left" w:pos="4455"/>
        </w:tabs>
        <w:jc w:val="both"/>
        <w:rPr>
          <w:b/>
          <w:lang w:val="sr-Cyrl-CS"/>
        </w:rPr>
      </w:pPr>
    </w:p>
    <w:p w14:paraId="752900AB" w14:textId="77777777" w:rsidR="00766073" w:rsidRDefault="00766073" w:rsidP="00766073">
      <w:pPr>
        <w:tabs>
          <w:tab w:val="left" w:pos="4455"/>
        </w:tabs>
        <w:jc w:val="center"/>
        <w:rPr>
          <w:lang w:val="sr-Cyrl-CS"/>
        </w:rPr>
      </w:pPr>
      <w:r w:rsidRPr="00FD6C05">
        <w:rPr>
          <w:lang w:val="sr-Cyrl-CS"/>
        </w:rPr>
        <w:t>Члан 7.</w:t>
      </w:r>
    </w:p>
    <w:p w14:paraId="410B86FF" w14:textId="77777777" w:rsidR="00EB790A" w:rsidRPr="00FD6C05" w:rsidRDefault="00EB790A" w:rsidP="00766073">
      <w:pPr>
        <w:tabs>
          <w:tab w:val="left" w:pos="4455"/>
        </w:tabs>
        <w:jc w:val="center"/>
        <w:rPr>
          <w:lang w:val="sr-Cyrl-CS"/>
        </w:rPr>
      </w:pPr>
    </w:p>
    <w:p w14:paraId="7246CD9C" w14:textId="77777777" w:rsidR="00766073" w:rsidRPr="003F255B" w:rsidRDefault="00766073" w:rsidP="00766073">
      <w:pPr>
        <w:tabs>
          <w:tab w:val="left" w:pos="4455"/>
        </w:tabs>
        <w:jc w:val="both"/>
        <w:rPr>
          <w:lang w:val="sr-Cyrl-CS"/>
        </w:rPr>
      </w:pPr>
      <w:r w:rsidRPr="003F255B">
        <w:rPr>
          <w:lang w:val="sr-Cyrl-CS"/>
        </w:rPr>
        <w:t xml:space="preserve">Наручилац ће цену извршених услуга платити Извршиоцу у року од </w:t>
      </w:r>
      <w:r w:rsidR="00F116C4" w:rsidRPr="003F255B">
        <w:rPr>
          <w:lang w:val="sr-Cyrl-CS"/>
        </w:rPr>
        <w:t>45</w:t>
      </w:r>
      <w:r w:rsidRPr="003F255B">
        <w:rPr>
          <w:lang w:val="sr-Cyrl-CS"/>
        </w:rPr>
        <w:t xml:space="preserve"> (</w:t>
      </w:r>
      <w:r w:rsidR="00F116C4" w:rsidRPr="003F255B">
        <w:rPr>
          <w:lang w:val="sr-Cyrl-CS"/>
        </w:rPr>
        <w:t>четрдесетпет</w:t>
      </w:r>
      <w:r w:rsidRPr="003F255B">
        <w:rPr>
          <w:lang w:val="sr-Cyrl-CS"/>
        </w:rPr>
        <w:t>) дана од дана овере исправног рачуна Извршиоца, овереног од стране одговорног лица Наручиоца на основу доку</w:t>
      </w:r>
      <w:r w:rsidR="001C04C8" w:rsidRPr="003F255B">
        <w:rPr>
          <w:lang w:val="sr-Cyrl-CS"/>
        </w:rPr>
        <w:t>мента који испоставља Извршилац</w:t>
      </w:r>
      <w:r w:rsidRPr="003F255B">
        <w:rPr>
          <w:lang w:val="sr-Cyrl-CS"/>
        </w:rPr>
        <w:t>, а којим се потврђује извршење услуге, у свему на основу Наруџбенице о јавној набавци који испоставља Наручилац Извршиоцу или обострано потписаног појединачног уговора, у складу са овим оквирним споразумом.</w:t>
      </w:r>
    </w:p>
    <w:p w14:paraId="214AC5DF" w14:textId="77777777" w:rsidR="00766073" w:rsidRPr="003F255B" w:rsidRDefault="00766073" w:rsidP="00766073">
      <w:pPr>
        <w:tabs>
          <w:tab w:val="left" w:pos="4455"/>
        </w:tabs>
        <w:jc w:val="both"/>
        <w:rPr>
          <w:lang w:val="sr-Cyrl-CS"/>
        </w:rPr>
      </w:pPr>
    </w:p>
    <w:p w14:paraId="4C95BA94" w14:textId="77777777" w:rsidR="00766073" w:rsidRPr="003F255B" w:rsidRDefault="00766073" w:rsidP="00766073">
      <w:pPr>
        <w:tabs>
          <w:tab w:val="left" w:pos="4455"/>
        </w:tabs>
        <w:jc w:val="both"/>
        <w:rPr>
          <w:lang w:val="sr-Cyrl-CS"/>
        </w:rPr>
      </w:pPr>
      <w:r w:rsidRPr="003F255B">
        <w:rPr>
          <w:lang w:val="sr-Cyrl-CS"/>
        </w:rPr>
        <w:t>Фактурисање се врши на основу обострано потписаног Записника у којем су наведени уграђени резервни делови и број утрошених радних сати.</w:t>
      </w:r>
    </w:p>
    <w:p w14:paraId="27238CF2" w14:textId="77777777" w:rsidR="00766073" w:rsidRPr="003F255B" w:rsidRDefault="00766073" w:rsidP="00766073">
      <w:pPr>
        <w:tabs>
          <w:tab w:val="left" w:pos="4455"/>
        </w:tabs>
        <w:jc w:val="both"/>
        <w:rPr>
          <w:lang w:val="sr-Cyrl-CS"/>
        </w:rPr>
      </w:pPr>
    </w:p>
    <w:p w14:paraId="19E2D6D7" w14:textId="77777777" w:rsidR="00766073" w:rsidRPr="003F255B" w:rsidRDefault="00766073" w:rsidP="00766073">
      <w:pPr>
        <w:tabs>
          <w:tab w:val="left" w:pos="4455"/>
        </w:tabs>
        <w:jc w:val="both"/>
        <w:rPr>
          <w:lang w:val="sr-Cyrl-CS"/>
        </w:rPr>
      </w:pPr>
      <w:r w:rsidRPr="003F255B">
        <w:rPr>
          <w:lang w:val="sr-Cyrl-CS"/>
        </w:rPr>
        <w:t xml:space="preserve">Фактурисање резервних делова који нису обухваћени техничком спецификацијом вршиће се по званичном ценовнику Извршиоца. </w:t>
      </w:r>
    </w:p>
    <w:p w14:paraId="2E58AF0D" w14:textId="77777777" w:rsidR="00766073" w:rsidRPr="003F255B" w:rsidRDefault="00766073" w:rsidP="00766073">
      <w:pPr>
        <w:tabs>
          <w:tab w:val="left" w:pos="4455"/>
        </w:tabs>
        <w:jc w:val="both"/>
        <w:rPr>
          <w:lang w:val="sr-Cyrl-CS"/>
        </w:rPr>
      </w:pPr>
    </w:p>
    <w:p w14:paraId="1B40615D" w14:textId="77777777" w:rsidR="00766073" w:rsidRPr="00FD6C05" w:rsidRDefault="00766073" w:rsidP="003F255B">
      <w:pPr>
        <w:tabs>
          <w:tab w:val="left" w:pos="4455"/>
        </w:tabs>
        <w:jc w:val="both"/>
        <w:rPr>
          <w:lang w:val="sr-Cyrl-CS"/>
        </w:rPr>
      </w:pPr>
      <w:r w:rsidRPr="003F255B">
        <w:rPr>
          <w:lang w:val="sr-Cyrl-CS"/>
        </w:rPr>
        <w:t>Извршилац је дужан</w:t>
      </w:r>
      <w:r w:rsidRPr="00FD6C05">
        <w:rPr>
          <w:lang w:val="sr-Cyrl-CS"/>
        </w:rPr>
        <w:t xml:space="preserve"> да рачуне за извршене услуге достави Наручиоцу на адресу: </w:t>
      </w:r>
    </w:p>
    <w:p w14:paraId="0FE3E5E2" w14:textId="77777777" w:rsidR="00766073" w:rsidRDefault="001C04C8" w:rsidP="003F255B">
      <w:pPr>
        <w:tabs>
          <w:tab w:val="left" w:pos="4455"/>
        </w:tabs>
        <w:jc w:val="both"/>
        <w:rPr>
          <w:lang w:val="sr-Cyrl-CS"/>
        </w:rPr>
      </w:pPr>
      <w:r>
        <w:rPr>
          <w:lang w:val="sr-Cyrl-CS"/>
        </w:rPr>
        <w:t>ЈУП Истраживање и развој доо, Београд, Вељка Дугошевића 54, Београд.</w:t>
      </w:r>
    </w:p>
    <w:p w14:paraId="34F6D250" w14:textId="77777777" w:rsidR="006B3594" w:rsidRDefault="006B3594" w:rsidP="00766073">
      <w:pPr>
        <w:tabs>
          <w:tab w:val="left" w:pos="4455"/>
        </w:tabs>
        <w:jc w:val="both"/>
        <w:rPr>
          <w:lang w:val="sr-Cyrl-CS"/>
        </w:rPr>
      </w:pPr>
    </w:p>
    <w:p w14:paraId="7BEF1E47" w14:textId="77777777" w:rsidR="00766073" w:rsidRDefault="00766073" w:rsidP="006B3594">
      <w:pPr>
        <w:tabs>
          <w:tab w:val="left" w:pos="4455"/>
        </w:tabs>
        <w:jc w:val="center"/>
        <w:rPr>
          <w:b/>
          <w:lang w:val="sr-Cyrl-CS"/>
        </w:rPr>
      </w:pPr>
      <w:r w:rsidRPr="00EB790A">
        <w:rPr>
          <w:b/>
          <w:lang w:val="sr-Cyrl-CS"/>
        </w:rPr>
        <w:t>РОК ИЗВРШЕЊА УСЛУГЕ</w:t>
      </w:r>
    </w:p>
    <w:p w14:paraId="1F69741E" w14:textId="77777777" w:rsidR="00EB790A" w:rsidRPr="00EB790A" w:rsidRDefault="00EB790A" w:rsidP="00766073">
      <w:pPr>
        <w:tabs>
          <w:tab w:val="left" w:pos="4455"/>
        </w:tabs>
        <w:jc w:val="both"/>
        <w:rPr>
          <w:b/>
          <w:lang w:val="sr-Cyrl-CS"/>
        </w:rPr>
      </w:pPr>
    </w:p>
    <w:p w14:paraId="2B987326" w14:textId="77777777" w:rsidR="00766073" w:rsidRDefault="00766073" w:rsidP="00766073">
      <w:pPr>
        <w:tabs>
          <w:tab w:val="left" w:pos="4455"/>
        </w:tabs>
        <w:jc w:val="center"/>
        <w:rPr>
          <w:lang w:val="sr-Cyrl-CS"/>
        </w:rPr>
      </w:pPr>
      <w:r w:rsidRPr="00FD6C05">
        <w:rPr>
          <w:lang w:val="sr-Cyrl-CS"/>
        </w:rPr>
        <w:t>Члан 8.</w:t>
      </w:r>
    </w:p>
    <w:p w14:paraId="128640E4" w14:textId="77777777" w:rsidR="001C04C8" w:rsidRPr="00FD6C05" w:rsidRDefault="001C04C8" w:rsidP="00766073">
      <w:pPr>
        <w:tabs>
          <w:tab w:val="left" w:pos="4455"/>
        </w:tabs>
        <w:jc w:val="center"/>
        <w:rPr>
          <w:lang w:val="sr-Cyrl-CS"/>
        </w:rPr>
      </w:pPr>
    </w:p>
    <w:p w14:paraId="43741443" w14:textId="77777777" w:rsidR="00766073" w:rsidRPr="00FD6C05" w:rsidRDefault="00766073" w:rsidP="00766073">
      <w:pPr>
        <w:tabs>
          <w:tab w:val="left" w:pos="4455"/>
        </w:tabs>
        <w:jc w:val="both"/>
        <w:rPr>
          <w:lang w:val="sr-Cyrl-CS"/>
        </w:rPr>
      </w:pPr>
      <w:r w:rsidRPr="00FD6C05">
        <w:rPr>
          <w:lang w:val="sr-Cyrl-CS"/>
        </w:rPr>
        <w:t>Извршилац је дужан да изврши услуге п</w:t>
      </w:r>
      <w:r w:rsidRPr="00FD6C05">
        <w:rPr>
          <w:color w:val="000000" w:themeColor="text1"/>
          <w:lang w:val="sr-Cyrl-CS"/>
        </w:rPr>
        <w:t>о појединачном уговору или наруџбеници, у р</w:t>
      </w:r>
      <w:r w:rsidRPr="00FD6C05">
        <w:rPr>
          <w:color w:val="000000" w:themeColor="text1"/>
        </w:rPr>
        <w:t xml:space="preserve">оку </w:t>
      </w:r>
      <w:r w:rsidRPr="00FD6C05">
        <w:rPr>
          <w:lang w:val="sr-Cyrl-CS"/>
        </w:rPr>
        <w:t xml:space="preserve"> не дужем од 24 часа</w:t>
      </w:r>
      <w:r w:rsidRPr="00FD6C05">
        <w:t xml:space="preserve"> од пријема захтева</w:t>
      </w:r>
      <w:r w:rsidRPr="00FD6C05">
        <w:rPr>
          <w:lang w:val="sr-Cyrl-CS"/>
        </w:rPr>
        <w:t xml:space="preserve"> телефонским путем / е</w:t>
      </w:r>
      <w:r w:rsidRPr="00FD6C05">
        <w:rPr>
          <w:lang w:val="sr-Latn-CS"/>
        </w:rPr>
        <w:t>-mailom</w:t>
      </w:r>
    </w:p>
    <w:p w14:paraId="573A3956" w14:textId="77777777" w:rsidR="004D2CEA" w:rsidRPr="006B3594" w:rsidRDefault="004D2CEA" w:rsidP="00766073">
      <w:pPr>
        <w:tabs>
          <w:tab w:val="left" w:pos="4455"/>
        </w:tabs>
        <w:jc w:val="both"/>
        <w:rPr>
          <w:lang w:val="sr-Cyrl-RS"/>
        </w:rPr>
      </w:pPr>
    </w:p>
    <w:p w14:paraId="6FB680C4" w14:textId="77777777" w:rsidR="00766073" w:rsidRPr="00EB790A" w:rsidRDefault="00766073" w:rsidP="006B3594">
      <w:pPr>
        <w:tabs>
          <w:tab w:val="left" w:pos="4455"/>
        </w:tabs>
        <w:jc w:val="center"/>
        <w:rPr>
          <w:b/>
          <w:lang w:val="sr-Cyrl-CS"/>
        </w:rPr>
      </w:pPr>
      <w:r w:rsidRPr="00EB790A">
        <w:rPr>
          <w:b/>
          <w:lang w:val="sr-Cyrl-CS"/>
        </w:rPr>
        <w:t>ОБАВЕЗЕ ИЗВРШИОЦА И ПРИЈЕМ УСЛУГА</w:t>
      </w:r>
    </w:p>
    <w:p w14:paraId="4776C7F4" w14:textId="77777777" w:rsidR="001C04C8" w:rsidRPr="00FD6C05" w:rsidRDefault="001C04C8" w:rsidP="00766073">
      <w:pPr>
        <w:tabs>
          <w:tab w:val="left" w:pos="4455"/>
        </w:tabs>
        <w:jc w:val="both"/>
        <w:rPr>
          <w:lang w:val="sr-Cyrl-CS"/>
        </w:rPr>
      </w:pPr>
    </w:p>
    <w:p w14:paraId="32E1B315" w14:textId="77777777" w:rsidR="00766073" w:rsidRDefault="00766073" w:rsidP="00766073">
      <w:pPr>
        <w:tabs>
          <w:tab w:val="left" w:pos="4455"/>
        </w:tabs>
        <w:jc w:val="center"/>
        <w:rPr>
          <w:lang w:val="sr-Cyrl-CS"/>
        </w:rPr>
      </w:pPr>
      <w:r w:rsidRPr="00FD6C05">
        <w:rPr>
          <w:lang w:val="sr-Cyrl-CS"/>
        </w:rPr>
        <w:t>Члан 9.</w:t>
      </w:r>
    </w:p>
    <w:p w14:paraId="17A0057F" w14:textId="77777777" w:rsidR="001C04C8" w:rsidRPr="00FD6C05" w:rsidRDefault="001C04C8" w:rsidP="00766073">
      <w:pPr>
        <w:tabs>
          <w:tab w:val="left" w:pos="4455"/>
        </w:tabs>
        <w:jc w:val="center"/>
        <w:rPr>
          <w:lang w:val="sr-Cyrl-CS"/>
        </w:rPr>
      </w:pPr>
    </w:p>
    <w:p w14:paraId="70FF9CF2" w14:textId="77777777" w:rsidR="00EB790A" w:rsidRDefault="00766073" w:rsidP="00766073">
      <w:pPr>
        <w:tabs>
          <w:tab w:val="left" w:pos="4455"/>
        </w:tabs>
        <w:jc w:val="both"/>
        <w:rPr>
          <w:lang w:val="sr-Cyrl-CS"/>
        </w:rPr>
      </w:pPr>
      <w:r w:rsidRPr="00FD6C05">
        <w:rPr>
          <w:lang w:val="sr-Cyrl-CS"/>
        </w:rPr>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1934D884" w14:textId="77777777" w:rsidR="00EB790A" w:rsidRDefault="00EB790A" w:rsidP="00766073">
      <w:pPr>
        <w:tabs>
          <w:tab w:val="left" w:pos="4455"/>
        </w:tabs>
        <w:jc w:val="both"/>
        <w:rPr>
          <w:lang w:val="sr-Cyrl-CS"/>
        </w:rPr>
      </w:pPr>
    </w:p>
    <w:p w14:paraId="1B63094F" w14:textId="77777777" w:rsidR="00766073" w:rsidRPr="00FD6C05" w:rsidRDefault="00766073" w:rsidP="00766073">
      <w:pPr>
        <w:tabs>
          <w:tab w:val="left" w:pos="4455"/>
        </w:tabs>
        <w:jc w:val="both"/>
        <w:rPr>
          <w:lang w:val="sr-Cyrl-CS"/>
        </w:rPr>
      </w:pPr>
      <w:r w:rsidRPr="00FD6C05">
        <w:rPr>
          <w:lang w:val="sr-Cyrl-CS"/>
        </w:rPr>
        <w:t>Извршилац преузима потпуну одговорност за квалитет извршених услуга на основу наруџбенице који издаје Наручилац Извршиоцу или обострано потписаног појединачног уговора, у складу са овим оквирним споразумом.</w:t>
      </w:r>
    </w:p>
    <w:p w14:paraId="4168EEDF" w14:textId="77777777" w:rsidR="00766073" w:rsidRPr="00FD6C05" w:rsidRDefault="00766073" w:rsidP="00766073">
      <w:pPr>
        <w:tabs>
          <w:tab w:val="left" w:pos="4455"/>
        </w:tabs>
        <w:jc w:val="both"/>
        <w:rPr>
          <w:lang w:val="sr-Cyrl-CS"/>
        </w:rPr>
      </w:pPr>
    </w:p>
    <w:p w14:paraId="71A0AC50" w14:textId="77777777" w:rsidR="00766073" w:rsidRPr="00FD6C05" w:rsidRDefault="00766073" w:rsidP="00766073">
      <w:pPr>
        <w:tabs>
          <w:tab w:val="left" w:pos="4455"/>
        </w:tabs>
        <w:jc w:val="both"/>
        <w:rPr>
          <w:lang w:val="sr-Cyrl-CS"/>
        </w:rPr>
      </w:pPr>
      <w:r w:rsidRPr="00FD6C05">
        <w:rPr>
          <w:lang w:val="sr-Cyrl-CS"/>
        </w:rPr>
        <w:t>Наручилац и представник Извршиоца извршиће примопредају извршених услуга и о томе ће сачинити записник.</w:t>
      </w:r>
    </w:p>
    <w:p w14:paraId="3BFF67F5" w14:textId="77777777" w:rsidR="00766073" w:rsidRPr="00FD6C05" w:rsidRDefault="00766073" w:rsidP="00766073">
      <w:pPr>
        <w:tabs>
          <w:tab w:val="left" w:pos="4455"/>
        </w:tabs>
        <w:jc w:val="both"/>
        <w:rPr>
          <w:lang w:val="sr-Cyrl-CS"/>
        </w:rPr>
      </w:pPr>
    </w:p>
    <w:p w14:paraId="5043F540" w14:textId="77777777" w:rsidR="00766073" w:rsidRPr="00FD6C05" w:rsidRDefault="00766073" w:rsidP="00766073">
      <w:pPr>
        <w:tabs>
          <w:tab w:val="left" w:pos="4455"/>
        </w:tabs>
        <w:jc w:val="both"/>
        <w:rPr>
          <w:lang w:val="sr-Cyrl-CS"/>
        </w:rPr>
      </w:pPr>
      <w:r w:rsidRPr="00FD6C05">
        <w:rPr>
          <w:lang w:val="sr-Cyrl-CS"/>
        </w:rPr>
        <w:t>Приликом примопредаје Наручилац је дужан да своје евентуалне примедбе у вези извршених услуга одмах саопшти Извршиоцу.</w:t>
      </w:r>
    </w:p>
    <w:p w14:paraId="5A246A85" w14:textId="77777777" w:rsidR="00766073" w:rsidRPr="00FD6C05" w:rsidRDefault="00766073" w:rsidP="00766073">
      <w:pPr>
        <w:tabs>
          <w:tab w:val="left" w:pos="4455"/>
        </w:tabs>
        <w:jc w:val="both"/>
        <w:rPr>
          <w:lang w:val="sr-Cyrl-CS"/>
        </w:rPr>
      </w:pPr>
    </w:p>
    <w:p w14:paraId="42175B17" w14:textId="77777777" w:rsidR="00766073" w:rsidRPr="00FD6C05" w:rsidRDefault="00766073" w:rsidP="00766073">
      <w:pPr>
        <w:tabs>
          <w:tab w:val="left" w:pos="4455"/>
        </w:tabs>
        <w:jc w:val="both"/>
      </w:pPr>
      <w:r w:rsidRPr="00FD6C05">
        <w:rPr>
          <w:lang w:val="sr-Cyrl-CS"/>
        </w:rPr>
        <w:t>Извршилац се обавезује да у свему поступи по евентуалним примедбама Наручиоца и недостатке отклони без одлагања у роковима које одреди Наручилац.</w:t>
      </w:r>
    </w:p>
    <w:p w14:paraId="150E54FA" w14:textId="77777777" w:rsidR="00766073" w:rsidRPr="00FD6C05" w:rsidRDefault="00766073" w:rsidP="00766073">
      <w:pPr>
        <w:tabs>
          <w:tab w:val="left" w:pos="4455"/>
        </w:tabs>
        <w:jc w:val="both"/>
      </w:pPr>
    </w:p>
    <w:p w14:paraId="61DEC991" w14:textId="77777777" w:rsidR="006B3594" w:rsidRDefault="006B3594">
      <w:pPr>
        <w:rPr>
          <w:lang w:val="sr-Cyrl-CS"/>
        </w:rPr>
      </w:pPr>
      <w:r>
        <w:rPr>
          <w:lang w:val="sr-Cyrl-CS"/>
        </w:rPr>
        <w:br w:type="page"/>
      </w:r>
    </w:p>
    <w:p w14:paraId="3AE7BC35" w14:textId="77777777" w:rsidR="006B3594" w:rsidRDefault="006B3594" w:rsidP="006B3594">
      <w:pPr>
        <w:tabs>
          <w:tab w:val="left" w:pos="4455"/>
        </w:tabs>
        <w:jc w:val="center"/>
        <w:rPr>
          <w:b/>
          <w:lang w:val="sr-Cyrl-CS"/>
        </w:rPr>
      </w:pPr>
    </w:p>
    <w:p w14:paraId="672C12BF" w14:textId="77777777" w:rsidR="006B3594" w:rsidRDefault="006B3594" w:rsidP="006B3594">
      <w:pPr>
        <w:tabs>
          <w:tab w:val="left" w:pos="4455"/>
        </w:tabs>
        <w:jc w:val="center"/>
        <w:rPr>
          <w:b/>
          <w:lang w:val="sr-Cyrl-CS"/>
        </w:rPr>
      </w:pPr>
    </w:p>
    <w:p w14:paraId="20D80CE5" w14:textId="77777777" w:rsidR="006B3594" w:rsidRDefault="006B3594" w:rsidP="006B3594">
      <w:pPr>
        <w:tabs>
          <w:tab w:val="left" w:pos="4455"/>
        </w:tabs>
        <w:jc w:val="center"/>
        <w:rPr>
          <w:b/>
          <w:lang w:val="sr-Cyrl-CS"/>
        </w:rPr>
      </w:pPr>
    </w:p>
    <w:p w14:paraId="1B736910" w14:textId="77777777" w:rsidR="00766073" w:rsidRPr="00EB790A" w:rsidRDefault="00766073" w:rsidP="006B3594">
      <w:pPr>
        <w:tabs>
          <w:tab w:val="left" w:pos="4455"/>
        </w:tabs>
        <w:jc w:val="center"/>
        <w:rPr>
          <w:b/>
          <w:lang w:val="sr-Cyrl-CS"/>
        </w:rPr>
      </w:pPr>
      <w:r w:rsidRPr="00EB790A">
        <w:rPr>
          <w:b/>
          <w:lang w:val="sr-Cyrl-CS"/>
        </w:rPr>
        <w:t>ГАРАНТНИ РОК</w:t>
      </w:r>
    </w:p>
    <w:p w14:paraId="3592434F" w14:textId="77777777" w:rsidR="006B3594" w:rsidRDefault="006B3594" w:rsidP="00766073">
      <w:pPr>
        <w:tabs>
          <w:tab w:val="left" w:pos="4455"/>
        </w:tabs>
        <w:jc w:val="center"/>
        <w:rPr>
          <w:lang w:val="sr-Cyrl-CS"/>
        </w:rPr>
      </w:pPr>
    </w:p>
    <w:p w14:paraId="472D05E4" w14:textId="77777777" w:rsidR="00766073" w:rsidRDefault="00766073" w:rsidP="00766073">
      <w:pPr>
        <w:tabs>
          <w:tab w:val="left" w:pos="4455"/>
        </w:tabs>
        <w:jc w:val="center"/>
        <w:rPr>
          <w:lang w:val="sr-Cyrl-CS"/>
        </w:rPr>
      </w:pPr>
      <w:r w:rsidRPr="00FD6C05">
        <w:rPr>
          <w:lang w:val="sr-Cyrl-CS"/>
        </w:rPr>
        <w:t>Члан 10.</w:t>
      </w:r>
    </w:p>
    <w:p w14:paraId="2547CDA7" w14:textId="77777777" w:rsidR="00E150DE" w:rsidRPr="00FD6C05" w:rsidRDefault="00E150DE" w:rsidP="00766073">
      <w:pPr>
        <w:tabs>
          <w:tab w:val="left" w:pos="4455"/>
        </w:tabs>
        <w:jc w:val="center"/>
      </w:pPr>
    </w:p>
    <w:p w14:paraId="4EA940A1" w14:textId="77777777" w:rsidR="00766073" w:rsidRPr="00FD6C05" w:rsidRDefault="00766073" w:rsidP="00766073">
      <w:pPr>
        <w:tabs>
          <w:tab w:val="left" w:pos="4455"/>
        </w:tabs>
        <w:jc w:val="both"/>
        <w:rPr>
          <w:lang w:val="sr-Cyrl-CS"/>
        </w:rPr>
      </w:pPr>
      <w:r w:rsidRPr="00FD6C05">
        <w:rPr>
          <w:lang w:val="sr-Cyrl-CS"/>
        </w:rPr>
        <w:t>Извршилац гарантује за квалитет извршених услуга и уграђених делова у гарантном року од __(____) (минимум 12) месеци, рачунајући од дана примопредаје услуга, извршених по наруџбеници или појединачном уговору о јавној набавци.</w:t>
      </w:r>
    </w:p>
    <w:p w14:paraId="4E214CD6" w14:textId="77777777" w:rsidR="00766073" w:rsidRPr="00FD6C05" w:rsidRDefault="00766073" w:rsidP="00766073">
      <w:pPr>
        <w:tabs>
          <w:tab w:val="left" w:pos="4455"/>
        </w:tabs>
        <w:jc w:val="center"/>
      </w:pPr>
    </w:p>
    <w:p w14:paraId="6E8D7A3E" w14:textId="77777777" w:rsidR="00766073" w:rsidRPr="00FD6C05" w:rsidRDefault="00766073" w:rsidP="00766073">
      <w:pPr>
        <w:tabs>
          <w:tab w:val="left" w:pos="4455"/>
        </w:tabs>
        <w:jc w:val="both"/>
        <w:rPr>
          <w:lang w:val="sr-Cyrl-CS"/>
        </w:rPr>
      </w:pPr>
      <w:r w:rsidRPr="00FD6C05">
        <w:rPr>
          <w:lang w:val="sr-Cyrl-CS"/>
        </w:rPr>
        <w:t>Извршилац је дужан да у гарантном року на позив Наручиоца, о свом трошку, отклони све евентуалне недостатке.</w:t>
      </w:r>
    </w:p>
    <w:p w14:paraId="449787D2" w14:textId="77777777" w:rsidR="00766073" w:rsidRPr="00FD6C05" w:rsidRDefault="00766073" w:rsidP="00766073">
      <w:pPr>
        <w:tabs>
          <w:tab w:val="left" w:pos="4455"/>
        </w:tabs>
        <w:jc w:val="both"/>
        <w:rPr>
          <w:lang w:val="sr-Cyrl-CS"/>
        </w:rPr>
      </w:pPr>
    </w:p>
    <w:p w14:paraId="04426154" w14:textId="77777777" w:rsidR="00766073" w:rsidRPr="00EB790A" w:rsidRDefault="00766073" w:rsidP="006B3594">
      <w:pPr>
        <w:tabs>
          <w:tab w:val="left" w:pos="4455"/>
        </w:tabs>
        <w:jc w:val="center"/>
        <w:rPr>
          <w:b/>
          <w:lang w:val="sr-Cyrl-CS"/>
        </w:rPr>
      </w:pPr>
      <w:r w:rsidRPr="00EB790A">
        <w:rPr>
          <w:b/>
          <w:lang w:val="sr-Cyrl-CS"/>
        </w:rPr>
        <w:t>УГОВОРНА КАЗНА</w:t>
      </w:r>
    </w:p>
    <w:p w14:paraId="019C856C" w14:textId="77777777" w:rsidR="006B3594" w:rsidRDefault="006B3594" w:rsidP="00766073">
      <w:pPr>
        <w:tabs>
          <w:tab w:val="left" w:pos="4455"/>
        </w:tabs>
        <w:jc w:val="center"/>
        <w:rPr>
          <w:lang w:val="sr-Cyrl-CS"/>
        </w:rPr>
      </w:pPr>
    </w:p>
    <w:p w14:paraId="6CB732A9" w14:textId="77777777" w:rsidR="00766073" w:rsidRDefault="00766073" w:rsidP="00766073">
      <w:pPr>
        <w:tabs>
          <w:tab w:val="left" w:pos="4455"/>
        </w:tabs>
        <w:jc w:val="center"/>
        <w:rPr>
          <w:lang w:val="sr-Cyrl-CS"/>
        </w:rPr>
      </w:pPr>
      <w:r w:rsidRPr="00FD6C05">
        <w:rPr>
          <w:lang w:val="sr-Cyrl-CS"/>
        </w:rPr>
        <w:t>Члан 11.</w:t>
      </w:r>
    </w:p>
    <w:p w14:paraId="4B1F609A" w14:textId="77777777" w:rsidR="00E150DE" w:rsidRPr="00FD6C05" w:rsidRDefault="00E150DE" w:rsidP="00766073">
      <w:pPr>
        <w:tabs>
          <w:tab w:val="left" w:pos="4455"/>
        </w:tabs>
        <w:jc w:val="center"/>
        <w:rPr>
          <w:lang w:val="sr-Cyrl-CS"/>
        </w:rPr>
      </w:pPr>
    </w:p>
    <w:p w14:paraId="0DC9C5D8" w14:textId="77777777" w:rsidR="00766073" w:rsidRPr="00FD6C05" w:rsidRDefault="00766073" w:rsidP="00766073">
      <w:pPr>
        <w:tabs>
          <w:tab w:val="left" w:pos="4455"/>
        </w:tabs>
        <w:jc w:val="both"/>
        <w:rPr>
          <w:lang w:val="sr-Cyrl-CS"/>
        </w:rPr>
      </w:pPr>
      <w:r w:rsidRPr="00FD6C05">
        <w:rPr>
          <w:lang w:val="sr-Cyrl-CS"/>
        </w:rPr>
        <w:t>Уколико Извршилац, у складу са појединачном наруџбеницом о јавној набавци коју изда Наручилац Извршиоцу или појединачним обострано потписаним уговором, не изврши услуге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14:paraId="10B7B767" w14:textId="77777777" w:rsidR="00766073" w:rsidRPr="00FD6C05" w:rsidRDefault="00766073" w:rsidP="00766073">
      <w:pPr>
        <w:tabs>
          <w:tab w:val="left" w:pos="4455"/>
        </w:tabs>
        <w:jc w:val="both"/>
        <w:rPr>
          <w:lang w:val="sr-Cyrl-CS"/>
        </w:rPr>
      </w:pPr>
    </w:p>
    <w:p w14:paraId="7303AC47" w14:textId="77777777" w:rsidR="00766073" w:rsidRPr="00FD6C05" w:rsidRDefault="00766073" w:rsidP="00766073">
      <w:pPr>
        <w:tabs>
          <w:tab w:val="left" w:pos="4455"/>
        </w:tabs>
        <w:jc w:val="both"/>
        <w:rPr>
          <w:lang w:val="sr-Cyrl-CS"/>
        </w:rPr>
      </w:pPr>
      <w:r w:rsidRPr="00FD6C05">
        <w:rPr>
          <w:lang w:val="sr-Cyrl-CS"/>
        </w:rPr>
        <w:t>Уколико Извршилац не изврши услуге у целости или их изврши делимично обавезан је да плати Наручиоцу уговорну казну у висини од 5% укупне цене уговорених услуга.</w:t>
      </w:r>
    </w:p>
    <w:p w14:paraId="6EF51308" w14:textId="77777777" w:rsidR="00766073" w:rsidRPr="00FD6C05" w:rsidRDefault="00766073" w:rsidP="00766073">
      <w:pPr>
        <w:tabs>
          <w:tab w:val="left" w:pos="4455"/>
        </w:tabs>
        <w:jc w:val="both"/>
        <w:rPr>
          <w:lang w:val="sr-Cyrl-CS"/>
        </w:rPr>
      </w:pPr>
    </w:p>
    <w:p w14:paraId="4AE801D5" w14:textId="77777777" w:rsidR="00766073" w:rsidRPr="00FD6C05" w:rsidRDefault="00766073" w:rsidP="00766073">
      <w:pPr>
        <w:tabs>
          <w:tab w:val="left" w:pos="4455"/>
        </w:tabs>
        <w:jc w:val="both"/>
        <w:rPr>
          <w:lang w:val="sr-Cyrl-CS"/>
        </w:rPr>
      </w:pPr>
      <w:r w:rsidRPr="00FD6C05">
        <w:rPr>
          <w:lang w:val="sr-Cyrl-CS"/>
        </w:rPr>
        <w:t>Право Наручиоца на наплату уговорне казне не утиче на право Наручиоца да захтева накнаду штете.</w:t>
      </w:r>
    </w:p>
    <w:p w14:paraId="419B1FD2" w14:textId="77777777" w:rsidR="00EB790A" w:rsidRDefault="00E150DE" w:rsidP="00766073">
      <w:pPr>
        <w:tabs>
          <w:tab w:val="left" w:pos="4455"/>
        </w:tabs>
        <w:jc w:val="both"/>
        <w:rPr>
          <w:lang w:val="sr-Cyrl-CS"/>
        </w:rPr>
      </w:pPr>
      <w:r>
        <w:rPr>
          <w:lang w:val="sr-Cyrl-CS"/>
        </w:rPr>
        <w:t xml:space="preserve">                                     </w:t>
      </w:r>
      <w:r w:rsidR="00CC0A59">
        <w:rPr>
          <w:lang w:val="sr-Cyrl-CS"/>
        </w:rPr>
        <w:t xml:space="preserve">             </w:t>
      </w:r>
      <w:r w:rsidR="006B3594">
        <w:rPr>
          <w:lang w:val="sr-Cyrl-CS"/>
        </w:rPr>
        <w:t xml:space="preserve">          </w:t>
      </w:r>
    </w:p>
    <w:p w14:paraId="77209427" w14:textId="77777777" w:rsidR="00766073" w:rsidRPr="006B3594" w:rsidRDefault="00766073" w:rsidP="006B3594">
      <w:pPr>
        <w:tabs>
          <w:tab w:val="left" w:pos="4455"/>
        </w:tabs>
        <w:jc w:val="center"/>
        <w:rPr>
          <w:lang w:val="sr-Cyrl-CS"/>
        </w:rPr>
      </w:pPr>
      <w:r w:rsidRPr="00EB790A">
        <w:rPr>
          <w:b/>
          <w:lang w:val="sr-Cyrl-CS"/>
        </w:rPr>
        <w:t>ВИША СИЛА</w:t>
      </w:r>
    </w:p>
    <w:p w14:paraId="37E08658" w14:textId="77777777" w:rsidR="006B3594" w:rsidRDefault="006B3594" w:rsidP="00766073">
      <w:pPr>
        <w:tabs>
          <w:tab w:val="left" w:pos="4455"/>
        </w:tabs>
        <w:jc w:val="center"/>
        <w:rPr>
          <w:lang w:val="sr-Cyrl-CS"/>
        </w:rPr>
      </w:pPr>
    </w:p>
    <w:p w14:paraId="3B8EA048" w14:textId="77777777" w:rsidR="00766073" w:rsidRDefault="00766073" w:rsidP="00766073">
      <w:pPr>
        <w:tabs>
          <w:tab w:val="left" w:pos="4455"/>
        </w:tabs>
        <w:jc w:val="center"/>
        <w:rPr>
          <w:lang w:val="sr-Cyrl-CS"/>
        </w:rPr>
      </w:pPr>
      <w:r w:rsidRPr="00FD6C05">
        <w:rPr>
          <w:lang w:val="sr-Cyrl-CS"/>
        </w:rPr>
        <w:t>Члан 1</w:t>
      </w:r>
      <w:r w:rsidR="00F66B78" w:rsidRPr="00FD6C05">
        <w:rPr>
          <w:lang w:val="sr-Cyrl-CS"/>
        </w:rPr>
        <w:t>2</w:t>
      </w:r>
      <w:r w:rsidRPr="00FD6C05">
        <w:rPr>
          <w:lang w:val="sr-Cyrl-CS"/>
        </w:rPr>
        <w:t>.</w:t>
      </w:r>
    </w:p>
    <w:p w14:paraId="69A7BA7A" w14:textId="77777777" w:rsidR="00E150DE" w:rsidRPr="00FD6C05" w:rsidRDefault="00E150DE" w:rsidP="00766073">
      <w:pPr>
        <w:tabs>
          <w:tab w:val="left" w:pos="4455"/>
        </w:tabs>
        <w:jc w:val="center"/>
        <w:rPr>
          <w:lang w:val="sr-Cyrl-CS"/>
        </w:rPr>
      </w:pPr>
    </w:p>
    <w:p w14:paraId="62A9CFBB" w14:textId="77777777" w:rsidR="00766073" w:rsidRPr="00FD6C05" w:rsidRDefault="00766073" w:rsidP="00766073">
      <w:pPr>
        <w:tabs>
          <w:tab w:val="left" w:pos="4455"/>
        </w:tabs>
        <w:jc w:val="both"/>
        <w:rPr>
          <w:lang w:val="sr-Cyrl-CS"/>
        </w:rPr>
      </w:pPr>
      <w:r w:rsidRPr="00FD6C05">
        <w:rPr>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14:paraId="27932AFA" w14:textId="77777777" w:rsidR="00766073" w:rsidRPr="00FD6C05" w:rsidRDefault="00766073" w:rsidP="00766073">
      <w:pPr>
        <w:tabs>
          <w:tab w:val="left" w:pos="4455"/>
        </w:tabs>
        <w:jc w:val="both"/>
        <w:rPr>
          <w:lang w:val="sr-Cyrl-CS"/>
        </w:rPr>
      </w:pPr>
    </w:p>
    <w:p w14:paraId="53E47DD4" w14:textId="77777777" w:rsidR="00812E6D" w:rsidRDefault="00766073" w:rsidP="00766073">
      <w:pPr>
        <w:tabs>
          <w:tab w:val="left" w:pos="4455"/>
        </w:tabs>
        <w:jc w:val="both"/>
        <w:rPr>
          <w:lang w:val="sr-Cyrl-CS"/>
        </w:rPr>
      </w:pPr>
      <w:r w:rsidRPr="00FD6C05">
        <w:rPr>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w:t>
      </w:r>
      <w:r w:rsidR="00DA01AC">
        <w:rPr>
          <w:lang w:val="sr-Cyrl-CS"/>
        </w:rPr>
        <w:t xml:space="preserve">д стране погођене вишом силом. </w:t>
      </w:r>
    </w:p>
    <w:p w14:paraId="7FBC1304" w14:textId="77777777" w:rsidR="00766073" w:rsidRPr="00FD6C05" w:rsidRDefault="00766073" w:rsidP="00766073">
      <w:pPr>
        <w:tabs>
          <w:tab w:val="left" w:pos="4455"/>
        </w:tabs>
        <w:jc w:val="both"/>
        <w:rPr>
          <w:lang w:val="sr-Cyrl-CS"/>
        </w:rPr>
      </w:pPr>
      <w:r w:rsidRPr="00FD6C05">
        <w:rPr>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w:t>
      </w:r>
      <w:r w:rsidR="00812E6D">
        <w:rPr>
          <w:lang w:val="sr-Cyrl-CS"/>
        </w:rPr>
        <w:t>мета увоза и извоза) и слично.</w:t>
      </w:r>
      <w:r w:rsidR="00812E6D">
        <w:rPr>
          <w:lang w:val="sr-Cyrl-CS"/>
        </w:rPr>
        <w:tab/>
      </w:r>
    </w:p>
    <w:p w14:paraId="6D327AF5" w14:textId="77777777" w:rsidR="00766073" w:rsidRPr="00FD6C05" w:rsidRDefault="00766073" w:rsidP="00766073">
      <w:pPr>
        <w:tabs>
          <w:tab w:val="left" w:pos="4455"/>
        </w:tabs>
        <w:jc w:val="both"/>
        <w:rPr>
          <w:lang w:val="sr-Cyrl-CS"/>
        </w:rPr>
      </w:pPr>
      <w:r w:rsidRPr="00FD6C05">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14:paraId="44A4089B" w14:textId="77777777" w:rsidR="00766073" w:rsidRPr="00FD6C05" w:rsidRDefault="00766073" w:rsidP="00766073">
      <w:pPr>
        <w:tabs>
          <w:tab w:val="left" w:pos="4455"/>
        </w:tabs>
        <w:jc w:val="both"/>
      </w:pPr>
      <w:r w:rsidRPr="00FD6C05">
        <w:rPr>
          <w:lang w:val="sr-Cyrl-CS"/>
        </w:rPr>
        <w:t xml:space="preserve"> </w:t>
      </w:r>
    </w:p>
    <w:p w14:paraId="63EB0909" w14:textId="77777777" w:rsidR="00766073" w:rsidRDefault="00E150DE" w:rsidP="00766073">
      <w:pPr>
        <w:tabs>
          <w:tab w:val="left" w:pos="4455"/>
        </w:tabs>
        <w:jc w:val="both"/>
        <w:rPr>
          <w:b/>
          <w:lang w:val="sr-Cyrl-CS"/>
        </w:rPr>
      </w:pPr>
      <w:r>
        <w:rPr>
          <w:lang w:val="sr-Cyrl-CS"/>
        </w:rPr>
        <w:t xml:space="preserve">                                                 </w:t>
      </w:r>
      <w:r w:rsidR="00766073" w:rsidRPr="00DA01AC">
        <w:rPr>
          <w:b/>
          <w:lang w:val="sr-Cyrl-CS"/>
        </w:rPr>
        <w:t>ПОСЕБНЕ И ЗАВРШНЕ ОДРЕДБЕ</w:t>
      </w:r>
    </w:p>
    <w:p w14:paraId="4AC6793B" w14:textId="77777777" w:rsidR="00CC0A59" w:rsidRPr="00DA01AC" w:rsidRDefault="00CC0A59" w:rsidP="00766073">
      <w:pPr>
        <w:tabs>
          <w:tab w:val="left" w:pos="4455"/>
        </w:tabs>
        <w:jc w:val="both"/>
        <w:rPr>
          <w:b/>
          <w:lang w:val="sr-Cyrl-CS"/>
        </w:rPr>
      </w:pPr>
    </w:p>
    <w:p w14:paraId="3B25B9E8" w14:textId="77777777" w:rsidR="00766073" w:rsidRDefault="00766073" w:rsidP="00766073">
      <w:pPr>
        <w:tabs>
          <w:tab w:val="left" w:pos="4455"/>
        </w:tabs>
        <w:jc w:val="center"/>
        <w:rPr>
          <w:lang w:val="sr-Cyrl-CS"/>
        </w:rPr>
      </w:pPr>
      <w:r w:rsidRPr="00FD6C05">
        <w:rPr>
          <w:lang w:val="sr-Cyrl-CS"/>
        </w:rPr>
        <w:t>Члан 1</w:t>
      </w:r>
      <w:r w:rsidR="00F66B78" w:rsidRPr="00FD6C05">
        <w:rPr>
          <w:lang w:val="sr-Cyrl-CS"/>
        </w:rPr>
        <w:t>3</w:t>
      </w:r>
      <w:r w:rsidRPr="00FD6C05">
        <w:rPr>
          <w:lang w:val="sr-Cyrl-CS"/>
        </w:rPr>
        <w:t>.</w:t>
      </w:r>
    </w:p>
    <w:p w14:paraId="3159BB38" w14:textId="77777777" w:rsidR="00CC0A59" w:rsidRPr="00FD6C05" w:rsidRDefault="00CC0A59" w:rsidP="00766073">
      <w:pPr>
        <w:tabs>
          <w:tab w:val="left" w:pos="4455"/>
        </w:tabs>
        <w:jc w:val="center"/>
        <w:rPr>
          <w:lang w:val="sr-Cyrl-CS"/>
        </w:rPr>
      </w:pPr>
    </w:p>
    <w:p w14:paraId="5A702730" w14:textId="77777777" w:rsidR="00766073" w:rsidRPr="00FD6C05" w:rsidRDefault="00766073" w:rsidP="00766073">
      <w:pPr>
        <w:tabs>
          <w:tab w:val="left" w:pos="4455"/>
        </w:tabs>
        <w:jc w:val="both"/>
        <w:rPr>
          <w:lang w:val="sr-Cyrl-CS"/>
        </w:rPr>
      </w:pPr>
      <w:r w:rsidRPr="00FD6C05">
        <w:rPr>
          <w:lang w:val="sr-Cyrl-CS"/>
        </w:rPr>
        <w:t>За све што није регулисано овим оквирним споразумом примењиваће се одредбе Закона који регулишу облигационе односе.</w:t>
      </w:r>
    </w:p>
    <w:p w14:paraId="1B9C4018" w14:textId="77777777" w:rsidR="00766073" w:rsidRPr="00FD6C05" w:rsidRDefault="00766073" w:rsidP="00766073">
      <w:pPr>
        <w:tabs>
          <w:tab w:val="left" w:pos="4455"/>
        </w:tabs>
        <w:jc w:val="both"/>
        <w:rPr>
          <w:lang w:val="sr-Cyrl-CS"/>
        </w:rPr>
      </w:pPr>
    </w:p>
    <w:p w14:paraId="5453A286" w14:textId="77777777" w:rsidR="006B3594" w:rsidRDefault="006B3594" w:rsidP="00766073">
      <w:pPr>
        <w:tabs>
          <w:tab w:val="left" w:pos="4455"/>
        </w:tabs>
        <w:jc w:val="center"/>
        <w:rPr>
          <w:lang w:val="sr-Cyrl-CS"/>
        </w:rPr>
      </w:pPr>
    </w:p>
    <w:p w14:paraId="278EC54C" w14:textId="77777777" w:rsidR="00766073" w:rsidRPr="00FD6C05" w:rsidRDefault="00766073" w:rsidP="00766073">
      <w:pPr>
        <w:tabs>
          <w:tab w:val="left" w:pos="4455"/>
        </w:tabs>
        <w:jc w:val="center"/>
        <w:rPr>
          <w:lang w:val="sr-Cyrl-CS"/>
        </w:rPr>
      </w:pPr>
      <w:r w:rsidRPr="00FD6C05">
        <w:rPr>
          <w:lang w:val="sr-Cyrl-CS"/>
        </w:rPr>
        <w:t>Члан 1</w:t>
      </w:r>
      <w:r w:rsidR="00F66B78" w:rsidRPr="00FD6C05">
        <w:rPr>
          <w:lang w:val="sr-Cyrl-CS"/>
        </w:rPr>
        <w:t>4</w:t>
      </w:r>
      <w:r w:rsidRPr="00FD6C05">
        <w:rPr>
          <w:lang w:val="sr-Cyrl-CS"/>
        </w:rPr>
        <w:t>.</w:t>
      </w:r>
    </w:p>
    <w:p w14:paraId="2B33CD8D" w14:textId="77777777" w:rsidR="00731C7D" w:rsidRPr="00FD6C05" w:rsidRDefault="00731C7D" w:rsidP="00812E6D">
      <w:pPr>
        <w:tabs>
          <w:tab w:val="left" w:pos="4455"/>
        </w:tabs>
        <w:rPr>
          <w:lang w:val="sr-Cyrl-CS"/>
        </w:rPr>
      </w:pPr>
    </w:p>
    <w:p w14:paraId="7D6164FF" w14:textId="77777777" w:rsidR="00766073" w:rsidRPr="00FD6C05" w:rsidRDefault="00766073" w:rsidP="00766073">
      <w:pPr>
        <w:tabs>
          <w:tab w:val="left" w:pos="4455"/>
        </w:tabs>
        <w:jc w:val="both"/>
        <w:rPr>
          <w:lang w:val="sr-Cyrl-CS"/>
        </w:rPr>
      </w:pPr>
      <w:r w:rsidRPr="00FD6C05">
        <w:rPr>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14:paraId="1C6C957B" w14:textId="77777777" w:rsidR="00766073" w:rsidRPr="00FD6C05" w:rsidRDefault="00766073" w:rsidP="00766073">
      <w:pPr>
        <w:tabs>
          <w:tab w:val="left" w:pos="4455"/>
        </w:tabs>
        <w:jc w:val="both"/>
        <w:rPr>
          <w:lang w:val="sr-Cyrl-CS"/>
        </w:rPr>
      </w:pPr>
    </w:p>
    <w:p w14:paraId="0CAF597E" w14:textId="77777777" w:rsidR="00766073" w:rsidRPr="00FD6C05" w:rsidRDefault="00766073" w:rsidP="00766073">
      <w:pPr>
        <w:tabs>
          <w:tab w:val="left" w:pos="4455"/>
        </w:tabs>
        <w:jc w:val="both"/>
        <w:rPr>
          <w:lang w:val="sr-Cyrl-CS"/>
        </w:rPr>
      </w:pPr>
      <w:r w:rsidRPr="00FD6C05">
        <w:rPr>
          <w:lang w:val="sr-Cyrl-CS"/>
        </w:rPr>
        <w:t>У случају да споразум није могућ спор ће решавати Привредни суд у Београду.</w:t>
      </w:r>
    </w:p>
    <w:p w14:paraId="3E08E707" w14:textId="77777777" w:rsidR="00766073" w:rsidRPr="00FD6C05" w:rsidRDefault="00766073" w:rsidP="00766073">
      <w:pPr>
        <w:tabs>
          <w:tab w:val="left" w:pos="4455"/>
        </w:tabs>
        <w:jc w:val="both"/>
        <w:rPr>
          <w:lang w:val="sr-Cyrl-CS"/>
        </w:rPr>
      </w:pPr>
    </w:p>
    <w:p w14:paraId="7693D07B" w14:textId="77777777" w:rsidR="00766073" w:rsidRPr="00FD6C05" w:rsidRDefault="00766073" w:rsidP="00766073">
      <w:pPr>
        <w:tabs>
          <w:tab w:val="left" w:pos="4455"/>
        </w:tabs>
        <w:jc w:val="center"/>
        <w:rPr>
          <w:lang w:val="sr-Cyrl-CS"/>
        </w:rPr>
      </w:pPr>
      <w:r w:rsidRPr="00FD6C05">
        <w:rPr>
          <w:lang w:val="sr-Cyrl-CS"/>
        </w:rPr>
        <w:t>Члан 1</w:t>
      </w:r>
      <w:r w:rsidR="00F66B78" w:rsidRPr="00FD6C05">
        <w:rPr>
          <w:lang w:val="sr-Cyrl-CS"/>
        </w:rPr>
        <w:t>5</w:t>
      </w:r>
      <w:r w:rsidRPr="00FD6C05">
        <w:rPr>
          <w:lang w:val="sr-Cyrl-CS"/>
        </w:rPr>
        <w:t>.</w:t>
      </w:r>
    </w:p>
    <w:p w14:paraId="1FB1EFD4" w14:textId="77777777" w:rsidR="00766073" w:rsidRPr="00FD6C05" w:rsidRDefault="00766073" w:rsidP="00766073">
      <w:pPr>
        <w:tabs>
          <w:tab w:val="left" w:pos="4455"/>
        </w:tabs>
        <w:jc w:val="both"/>
        <w:rPr>
          <w:lang w:val="sr-Cyrl-CS"/>
        </w:rPr>
      </w:pPr>
      <w:r w:rsidRPr="00FD6C05">
        <w:rPr>
          <w:lang w:val="sr-Cyrl-CS"/>
        </w:rPr>
        <w:t>Овај Оквирни споразум важи</w:t>
      </w:r>
      <w:r w:rsidR="00205311" w:rsidRPr="00FD6C05">
        <w:rPr>
          <w:lang w:val="sr-Cyrl-CS"/>
        </w:rPr>
        <w:t xml:space="preserve"> и производи правно дејство </w:t>
      </w:r>
      <w:r w:rsidRPr="00FD6C05">
        <w:rPr>
          <w:lang w:val="sr-Cyrl-CS"/>
        </w:rPr>
        <w:t>12</w:t>
      </w:r>
      <w:r w:rsidR="00812E6D">
        <w:rPr>
          <w:lang w:val="sr-Cyrl-CS"/>
        </w:rPr>
        <w:t xml:space="preserve"> </w:t>
      </w:r>
      <w:r w:rsidRPr="00FD6C05">
        <w:rPr>
          <w:lang w:val="sr-Cyrl-CS"/>
        </w:rPr>
        <w:t>(дванаест) месеци од дана обостраног потписивања.</w:t>
      </w:r>
    </w:p>
    <w:p w14:paraId="084A5649" w14:textId="77777777" w:rsidR="00766073" w:rsidRPr="00FD6C05" w:rsidRDefault="00766073" w:rsidP="00766073">
      <w:pPr>
        <w:tabs>
          <w:tab w:val="left" w:pos="4455"/>
        </w:tabs>
        <w:jc w:val="both"/>
        <w:rPr>
          <w:lang w:val="sr-Cyrl-CS"/>
        </w:rPr>
      </w:pPr>
    </w:p>
    <w:p w14:paraId="26DCDFD3" w14:textId="77777777" w:rsidR="00766073" w:rsidRPr="00FD6C05" w:rsidRDefault="00766073" w:rsidP="00766073">
      <w:pPr>
        <w:tabs>
          <w:tab w:val="left" w:pos="4455"/>
        </w:tabs>
        <w:jc w:val="center"/>
        <w:rPr>
          <w:lang w:val="sr-Cyrl-CS"/>
        </w:rPr>
      </w:pPr>
      <w:r w:rsidRPr="00FD6C05">
        <w:rPr>
          <w:lang w:val="sr-Cyrl-CS"/>
        </w:rPr>
        <w:t>Члан 1</w:t>
      </w:r>
      <w:r w:rsidR="00F66B78" w:rsidRPr="00FD6C05">
        <w:rPr>
          <w:lang w:val="sr-Cyrl-CS"/>
        </w:rPr>
        <w:t>6</w:t>
      </w:r>
      <w:r w:rsidRPr="00FD6C05">
        <w:rPr>
          <w:lang w:val="sr-Cyrl-CS"/>
        </w:rPr>
        <w:t>.</w:t>
      </w:r>
    </w:p>
    <w:p w14:paraId="02836910" w14:textId="77777777" w:rsidR="00E150DE" w:rsidRPr="00FD6C05" w:rsidRDefault="00766073" w:rsidP="00766073">
      <w:pPr>
        <w:tabs>
          <w:tab w:val="left" w:pos="4455"/>
        </w:tabs>
        <w:jc w:val="both"/>
        <w:rPr>
          <w:lang w:val="sr-Cyrl-CS"/>
        </w:rPr>
      </w:pPr>
      <w:r w:rsidRPr="00FD6C05">
        <w:rPr>
          <w:lang w:val="sr-Cyrl-CS"/>
        </w:rPr>
        <w:t>Овај Оквирни споразум је закључен у 6 (шест) истоветних примера</w:t>
      </w:r>
      <w:r w:rsidR="00812E6D">
        <w:rPr>
          <w:lang w:val="sr-Cyrl-CS"/>
        </w:rPr>
        <w:t xml:space="preserve">ка, од којих Наручиоцу и </w:t>
      </w:r>
      <w:r w:rsidRPr="00FD6C05">
        <w:rPr>
          <w:lang w:val="sr-Cyrl-CS"/>
        </w:rPr>
        <w:t>Извршиоцу</w:t>
      </w:r>
      <w:r w:rsidR="00812E6D">
        <w:rPr>
          <w:lang w:val="sr-Cyrl-CS"/>
        </w:rPr>
        <w:t xml:space="preserve"> припадају по 3</w:t>
      </w:r>
      <w:r w:rsidRPr="00FD6C05">
        <w:rPr>
          <w:lang w:val="sr-Cyrl-CS"/>
        </w:rPr>
        <w:t xml:space="preserve"> (</w:t>
      </w:r>
      <w:r w:rsidR="00812E6D">
        <w:rPr>
          <w:lang w:val="sr-Cyrl-CS"/>
        </w:rPr>
        <w:t>три</w:t>
      </w:r>
      <w:r w:rsidRPr="00FD6C05">
        <w:rPr>
          <w:lang w:val="sr-Cyrl-CS"/>
        </w:rPr>
        <w:t xml:space="preserve">) </w:t>
      </w:r>
      <w:r w:rsidR="00812E6D">
        <w:rPr>
          <w:lang w:val="sr-Cyrl-CS"/>
        </w:rPr>
        <w:t xml:space="preserve">истоветна </w:t>
      </w:r>
      <w:r w:rsidRPr="00FD6C05">
        <w:rPr>
          <w:lang w:val="sr-Cyrl-CS"/>
        </w:rPr>
        <w:t>примерка оквирног споразума.</w:t>
      </w:r>
    </w:p>
    <w:p w14:paraId="06624243" w14:textId="77777777" w:rsidR="00766073" w:rsidRPr="00FD6C05" w:rsidRDefault="00766073" w:rsidP="00766073">
      <w:pPr>
        <w:tabs>
          <w:tab w:val="left" w:pos="4455"/>
        </w:tabs>
        <w:jc w:val="both"/>
        <w:rPr>
          <w:lang w:val="sr-Cyrl-CS"/>
        </w:rPr>
      </w:pPr>
    </w:p>
    <w:p w14:paraId="0294C7B5" w14:textId="77777777" w:rsidR="006B3594" w:rsidRDefault="00766073" w:rsidP="00766073">
      <w:pPr>
        <w:tabs>
          <w:tab w:val="left" w:pos="4455"/>
        </w:tabs>
        <w:jc w:val="both"/>
        <w:rPr>
          <w:lang w:val="sr-Cyrl-CS"/>
        </w:rPr>
      </w:pPr>
      <w:r w:rsidRPr="00FD6C05">
        <w:rPr>
          <w:lang w:val="sr-Cyrl-CS"/>
        </w:rPr>
        <w:t xml:space="preserve">          </w:t>
      </w:r>
    </w:p>
    <w:p w14:paraId="20BE1A2D" w14:textId="77777777" w:rsidR="006B3594" w:rsidRDefault="006B3594" w:rsidP="00766073">
      <w:pPr>
        <w:tabs>
          <w:tab w:val="left" w:pos="4455"/>
        </w:tabs>
        <w:jc w:val="both"/>
        <w:rPr>
          <w:lang w:val="sr-Cyrl-CS"/>
        </w:rPr>
      </w:pPr>
    </w:p>
    <w:p w14:paraId="37FEFA1C" w14:textId="77777777" w:rsidR="00CC0A59" w:rsidRDefault="00CC0A59" w:rsidP="00766073">
      <w:pPr>
        <w:tabs>
          <w:tab w:val="left" w:pos="4455"/>
        </w:tabs>
        <w:jc w:val="both"/>
        <w:rPr>
          <w:lang w:val="sr-Cyrl-CS"/>
        </w:rPr>
      </w:pPr>
    </w:p>
    <w:p w14:paraId="4BCDCBE1" w14:textId="77777777" w:rsidR="00CC0A59" w:rsidRDefault="00CC0A59" w:rsidP="00766073">
      <w:pPr>
        <w:tabs>
          <w:tab w:val="left" w:pos="4455"/>
        </w:tabs>
        <w:jc w:val="both"/>
        <w:rPr>
          <w:lang w:val="sr-Cyrl-CS"/>
        </w:rPr>
      </w:pPr>
    </w:p>
    <w:p w14:paraId="31134A0F" w14:textId="77777777" w:rsidR="00766073" w:rsidRPr="00FD6C05" w:rsidRDefault="00766073" w:rsidP="00766073">
      <w:pPr>
        <w:tabs>
          <w:tab w:val="left" w:pos="4455"/>
        </w:tabs>
        <w:jc w:val="both"/>
        <w:rPr>
          <w:lang w:val="sr-Cyrl-CS"/>
        </w:rPr>
      </w:pPr>
      <w:r w:rsidRPr="00FD6C05">
        <w:rPr>
          <w:lang w:val="sr-Cyrl-CS"/>
        </w:rPr>
        <w:t>ИЗВРШИЛАЦ</w:t>
      </w:r>
      <w:r w:rsidRPr="00FD6C05">
        <w:rPr>
          <w:lang w:val="sr-Cyrl-CS"/>
        </w:rPr>
        <w:tab/>
        <w:t xml:space="preserve">                                                НАРУЧИЛАЦ</w:t>
      </w:r>
      <w:r w:rsidRPr="00FD6C05">
        <w:rPr>
          <w:lang w:val="sr-Cyrl-CS"/>
        </w:rPr>
        <w:tab/>
      </w:r>
    </w:p>
    <w:p w14:paraId="4C0CFAB0" w14:textId="77777777" w:rsidR="00766073" w:rsidRPr="00FD6C05" w:rsidRDefault="00766073" w:rsidP="00766073">
      <w:pPr>
        <w:tabs>
          <w:tab w:val="left" w:pos="4455"/>
        </w:tabs>
        <w:jc w:val="both"/>
        <w:rPr>
          <w:lang w:val="sr-Cyrl-CS"/>
        </w:rPr>
      </w:pPr>
    </w:p>
    <w:p w14:paraId="28FA1897" w14:textId="77777777" w:rsidR="00CC0A59" w:rsidRDefault="00CC0A59" w:rsidP="00766073">
      <w:pPr>
        <w:tabs>
          <w:tab w:val="left" w:pos="4455"/>
        </w:tabs>
        <w:jc w:val="both"/>
        <w:rPr>
          <w:b/>
          <w:lang w:val="sr-Cyrl-RS"/>
        </w:rPr>
      </w:pPr>
    </w:p>
    <w:p w14:paraId="1D8E2CDA" w14:textId="77777777" w:rsidR="00CC0A59" w:rsidRDefault="00CC0A59" w:rsidP="00766073">
      <w:pPr>
        <w:tabs>
          <w:tab w:val="left" w:pos="4455"/>
        </w:tabs>
        <w:jc w:val="both"/>
        <w:rPr>
          <w:b/>
          <w:lang w:val="sr-Cyrl-RS"/>
        </w:rPr>
      </w:pPr>
    </w:p>
    <w:p w14:paraId="725B726C" w14:textId="77777777" w:rsidR="00CC0A59" w:rsidRDefault="00CC0A59" w:rsidP="00766073">
      <w:pPr>
        <w:tabs>
          <w:tab w:val="left" w:pos="4455"/>
        </w:tabs>
        <w:jc w:val="both"/>
        <w:rPr>
          <w:b/>
          <w:lang w:val="sr-Cyrl-RS"/>
        </w:rPr>
      </w:pPr>
    </w:p>
    <w:p w14:paraId="39418129" w14:textId="77777777" w:rsidR="00CC0A59" w:rsidRDefault="00CC0A59" w:rsidP="00766073">
      <w:pPr>
        <w:tabs>
          <w:tab w:val="left" w:pos="4455"/>
        </w:tabs>
        <w:jc w:val="both"/>
        <w:rPr>
          <w:b/>
          <w:lang w:val="sr-Cyrl-RS"/>
        </w:rPr>
      </w:pPr>
    </w:p>
    <w:p w14:paraId="2104D957" w14:textId="77777777" w:rsidR="00CC0A59" w:rsidRDefault="00CC0A59" w:rsidP="00766073">
      <w:pPr>
        <w:tabs>
          <w:tab w:val="left" w:pos="4455"/>
        </w:tabs>
        <w:jc w:val="both"/>
        <w:rPr>
          <w:b/>
          <w:lang w:val="sr-Cyrl-RS"/>
        </w:rPr>
      </w:pPr>
    </w:p>
    <w:p w14:paraId="5212911B" w14:textId="77777777" w:rsidR="00DA01AC" w:rsidRDefault="00766073" w:rsidP="00766073">
      <w:pPr>
        <w:tabs>
          <w:tab w:val="left" w:pos="4455"/>
        </w:tabs>
        <w:jc w:val="both"/>
        <w:rPr>
          <w:lang w:val="sr-Cyrl-CS"/>
        </w:rPr>
      </w:pPr>
      <w:r w:rsidRPr="00FD6C05">
        <w:rPr>
          <w:b/>
        </w:rPr>
        <w:t>Н</w:t>
      </w:r>
      <w:r w:rsidRPr="00FD6C05">
        <w:rPr>
          <w:b/>
          <w:lang w:val="sr-Cyrl-CS"/>
        </w:rPr>
        <w:t>апомена:</w:t>
      </w:r>
      <w:r w:rsidRPr="00FD6C05">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w:t>
      </w:r>
      <w:r w:rsidR="00DA01AC">
        <w:rPr>
          <w:lang w:val="sr-Cyrl-CS"/>
        </w:rPr>
        <w:t>енте модела оквирног споразума.</w:t>
      </w:r>
    </w:p>
    <w:p w14:paraId="2D55A2FC" w14:textId="77777777" w:rsidR="00DA01AC" w:rsidRDefault="00DA01AC" w:rsidP="00766073">
      <w:pPr>
        <w:tabs>
          <w:tab w:val="left" w:pos="4455"/>
        </w:tabs>
        <w:jc w:val="both"/>
        <w:rPr>
          <w:lang w:val="sr-Cyrl-CS"/>
        </w:rPr>
      </w:pPr>
    </w:p>
    <w:p w14:paraId="495A5FC9" w14:textId="77777777" w:rsidR="00766073" w:rsidRPr="00FD6C05" w:rsidRDefault="00766073" w:rsidP="00766073">
      <w:pPr>
        <w:tabs>
          <w:tab w:val="left" w:pos="4455"/>
        </w:tabs>
        <w:jc w:val="both"/>
      </w:pPr>
      <w:r w:rsidRPr="00FD6C05">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r w:rsidRPr="00FD6C05">
        <w:rPr>
          <w:lang w:val="sr-Cyrl-CS"/>
        </w:rPr>
        <w:tab/>
      </w:r>
    </w:p>
    <w:p w14:paraId="2B196B60" w14:textId="77777777" w:rsidR="00E10C52" w:rsidRPr="00FD6C05" w:rsidRDefault="00E10C52" w:rsidP="006C40DC">
      <w:pPr>
        <w:tabs>
          <w:tab w:val="left" w:pos="4455"/>
        </w:tabs>
        <w:jc w:val="right"/>
        <w:rPr>
          <w:b/>
          <w:i/>
          <w:u w:val="single"/>
        </w:rPr>
      </w:pPr>
    </w:p>
    <w:p w14:paraId="0939150D" w14:textId="77777777" w:rsidR="007E0964" w:rsidRPr="00FD6C05" w:rsidRDefault="007E0964" w:rsidP="006C40DC">
      <w:pPr>
        <w:tabs>
          <w:tab w:val="left" w:pos="4455"/>
        </w:tabs>
        <w:jc w:val="right"/>
        <w:rPr>
          <w:b/>
          <w:i/>
          <w:u w:val="single"/>
        </w:rPr>
      </w:pPr>
    </w:p>
    <w:p w14:paraId="6DE938A9" w14:textId="77777777" w:rsidR="007E0964" w:rsidRPr="00FD6C05" w:rsidRDefault="007E0964" w:rsidP="006C40DC">
      <w:pPr>
        <w:tabs>
          <w:tab w:val="left" w:pos="4455"/>
        </w:tabs>
        <w:jc w:val="right"/>
        <w:rPr>
          <w:b/>
          <w:i/>
          <w:u w:val="single"/>
        </w:rPr>
      </w:pPr>
    </w:p>
    <w:p w14:paraId="272F9A4A" w14:textId="77777777" w:rsidR="007E0964" w:rsidRPr="00FD6C05" w:rsidRDefault="007E0964" w:rsidP="006C40DC">
      <w:pPr>
        <w:tabs>
          <w:tab w:val="left" w:pos="4455"/>
        </w:tabs>
        <w:jc w:val="right"/>
        <w:rPr>
          <w:b/>
          <w:i/>
          <w:u w:val="single"/>
        </w:rPr>
      </w:pPr>
    </w:p>
    <w:p w14:paraId="683EDC20" w14:textId="77777777" w:rsidR="007E0964" w:rsidRPr="00FD6C05" w:rsidRDefault="007E0964" w:rsidP="00DA01AC">
      <w:pPr>
        <w:tabs>
          <w:tab w:val="left" w:pos="4455"/>
        </w:tabs>
        <w:rPr>
          <w:b/>
          <w:i/>
          <w:u w:val="single"/>
        </w:rPr>
      </w:pPr>
    </w:p>
    <w:p w14:paraId="4E8FB042" w14:textId="77777777" w:rsidR="007E0964" w:rsidRPr="00FD6C05" w:rsidRDefault="007E0964" w:rsidP="006B3594">
      <w:pPr>
        <w:pStyle w:val="Header"/>
        <w:rPr>
          <w:rFonts w:ascii="Times New Roman" w:hAnsi="Times New Roman" w:cs="Times New Roman"/>
          <w:b/>
          <w:i/>
          <w:u w:val="single"/>
          <w:lang w:val="sr-Cyrl-CS"/>
        </w:rPr>
      </w:pPr>
    </w:p>
    <w:p w14:paraId="7969BEBF" w14:textId="77777777" w:rsidR="006B3594" w:rsidRDefault="006B3594">
      <w:pPr>
        <w:rPr>
          <w:b/>
          <w:i/>
          <w:lang w:val="sr-Cyrl-CS"/>
        </w:rPr>
      </w:pPr>
      <w:r>
        <w:rPr>
          <w:b/>
          <w:i/>
          <w:lang w:val="sr-Cyrl-CS"/>
        </w:rPr>
        <w:br w:type="page"/>
      </w:r>
    </w:p>
    <w:p w14:paraId="68C79F5E" w14:textId="77777777" w:rsidR="006B3594" w:rsidRDefault="008A7DE2" w:rsidP="006B3594">
      <w:pPr>
        <w:pStyle w:val="Header"/>
        <w:jc w:val="right"/>
        <w:rPr>
          <w:rFonts w:ascii="Times New Roman" w:hAnsi="Times New Roman" w:cs="Times New Roman"/>
          <w:b/>
          <w:i/>
          <w:lang w:val="sr-Cyrl-CS"/>
        </w:rPr>
      </w:pPr>
      <w:r w:rsidRPr="004D2CEA">
        <w:rPr>
          <w:rFonts w:ascii="Times New Roman" w:hAnsi="Times New Roman" w:cs="Times New Roman"/>
          <w:b/>
          <w:i/>
          <w:lang w:val="sr-Cyrl-CS"/>
        </w:rPr>
        <w:lastRenderedPageBreak/>
        <w:t>ОБРАЗАЦ 4</w:t>
      </w:r>
    </w:p>
    <w:p w14:paraId="4D39CE43" w14:textId="77777777" w:rsidR="007E0964" w:rsidRPr="00FD6C05" w:rsidRDefault="007E0964" w:rsidP="007E0964">
      <w:pPr>
        <w:tabs>
          <w:tab w:val="left" w:pos="4455"/>
        </w:tabs>
        <w:rPr>
          <w:b/>
        </w:rPr>
      </w:pPr>
    </w:p>
    <w:p w14:paraId="3DAAB682" w14:textId="77777777" w:rsidR="002E375E" w:rsidRPr="00FD6C05" w:rsidRDefault="002E375E" w:rsidP="002E375E">
      <w:pPr>
        <w:jc w:val="center"/>
        <w:rPr>
          <w:b/>
        </w:rPr>
      </w:pPr>
      <w:r w:rsidRPr="00FD6C05">
        <w:rPr>
          <w:b/>
          <w:lang w:val="sr-Latn-CS"/>
        </w:rPr>
        <w:t>ОБРАЗАЦ СТРУКТУРЕ ЦЕН</w:t>
      </w:r>
      <w:r w:rsidRPr="00FD6C05">
        <w:rPr>
          <w:b/>
          <w:lang w:val="sr-Cyrl-CS"/>
        </w:rPr>
        <w:t>Е СА УПУТСТВОМ КАКО ДА СЕ ПОПУНИ</w:t>
      </w:r>
    </w:p>
    <w:p w14:paraId="59286EB8" w14:textId="77777777" w:rsidR="00E4612D" w:rsidRDefault="00E4612D" w:rsidP="001F2871">
      <w:pPr>
        <w:rPr>
          <w:b/>
          <w:lang w:val="sr-Cyrl-RS"/>
        </w:rPr>
      </w:pPr>
    </w:p>
    <w:p w14:paraId="66457490" w14:textId="2F7DB0DA" w:rsidR="00CC0A59" w:rsidRPr="003A449D" w:rsidRDefault="001F2871" w:rsidP="00CC0A59">
      <w:pPr>
        <w:rPr>
          <w:b/>
          <w:lang w:val="sr-Cyrl-RS"/>
        </w:rPr>
      </w:pPr>
      <w:r w:rsidRPr="00FD6C05">
        <w:rPr>
          <w:b/>
        </w:rPr>
        <w:t xml:space="preserve">Црп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993"/>
        <w:gridCol w:w="1134"/>
        <w:gridCol w:w="1315"/>
        <w:gridCol w:w="1114"/>
        <w:gridCol w:w="1114"/>
        <w:gridCol w:w="1114"/>
        <w:gridCol w:w="1047"/>
      </w:tblGrid>
      <w:tr w:rsidR="00340BCD" w:rsidRPr="00030498" w14:paraId="221C3458" w14:textId="77777777" w:rsidTr="00340BCD">
        <w:trPr>
          <w:jc w:val="center"/>
        </w:trPr>
        <w:tc>
          <w:tcPr>
            <w:tcW w:w="692" w:type="dxa"/>
            <w:vAlign w:val="center"/>
          </w:tcPr>
          <w:p w14:paraId="11959740" w14:textId="77777777" w:rsidR="00340BCD" w:rsidRPr="00030498" w:rsidRDefault="00340BCD" w:rsidP="00BF565D">
            <w:pPr>
              <w:jc w:val="center"/>
              <w:rPr>
                <w:b/>
                <w:bCs/>
                <w:lang w:val="sr-Cyrl-CS" w:eastAsia="sr-Latn-CS"/>
              </w:rPr>
            </w:pPr>
            <w:r w:rsidRPr="00030498">
              <w:rPr>
                <w:b/>
                <w:bCs/>
                <w:lang w:val="sr-Cyrl-CS" w:eastAsia="sr-Latn-CS"/>
              </w:rPr>
              <w:t>Р.бр.</w:t>
            </w:r>
          </w:p>
        </w:tc>
        <w:tc>
          <w:tcPr>
            <w:tcW w:w="1993" w:type="dxa"/>
            <w:vAlign w:val="center"/>
          </w:tcPr>
          <w:p w14:paraId="32D82B0C" w14:textId="77777777" w:rsidR="00340BCD" w:rsidRPr="00030498" w:rsidRDefault="00340BCD" w:rsidP="00BF565D">
            <w:pPr>
              <w:rPr>
                <w:b/>
                <w:bCs/>
                <w:lang w:val="sr-Cyrl-CS" w:eastAsia="sr-Latn-CS"/>
              </w:rPr>
            </w:pPr>
            <w:r w:rsidRPr="00030498">
              <w:rPr>
                <w:b/>
                <w:bCs/>
                <w:lang w:val="sr-Cyrl-CS" w:eastAsia="sr-Latn-CS"/>
              </w:rPr>
              <w:t>Назив услуге</w:t>
            </w:r>
          </w:p>
        </w:tc>
        <w:tc>
          <w:tcPr>
            <w:tcW w:w="1134" w:type="dxa"/>
            <w:vAlign w:val="center"/>
          </w:tcPr>
          <w:p w14:paraId="29F83910" w14:textId="77777777" w:rsidR="00340BCD" w:rsidRPr="00030498" w:rsidRDefault="00340BCD" w:rsidP="00BF565D">
            <w:pPr>
              <w:rPr>
                <w:b/>
                <w:bCs/>
                <w:lang w:val="sr-Cyrl-CS" w:eastAsia="sr-Latn-CS"/>
              </w:rPr>
            </w:pPr>
            <w:r w:rsidRPr="00030498">
              <w:rPr>
                <w:b/>
                <w:bCs/>
                <w:lang w:val="sr-Cyrl-CS" w:eastAsia="sr-Latn-CS"/>
              </w:rPr>
              <w:t>Јед.мере</w:t>
            </w:r>
          </w:p>
        </w:tc>
        <w:tc>
          <w:tcPr>
            <w:tcW w:w="1315" w:type="dxa"/>
            <w:vAlign w:val="center"/>
          </w:tcPr>
          <w:p w14:paraId="32B1DC27" w14:textId="77777777" w:rsidR="00340BCD" w:rsidRPr="00030498" w:rsidRDefault="00340BCD" w:rsidP="00BF565D">
            <w:pPr>
              <w:rPr>
                <w:b/>
                <w:bCs/>
                <w:lang w:val="sr-Cyrl-CS" w:eastAsia="sr-Latn-CS"/>
              </w:rPr>
            </w:pPr>
            <w:r w:rsidRPr="00030498">
              <w:rPr>
                <w:b/>
                <w:bCs/>
                <w:lang w:val="sr-Cyrl-CS" w:eastAsia="sr-Latn-CS"/>
              </w:rPr>
              <w:t>Количина</w:t>
            </w:r>
          </w:p>
        </w:tc>
        <w:tc>
          <w:tcPr>
            <w:tcW w:w="1114" w:type="dxa"/>
            <w:vAlign w:val="center"/>
          </w:tcPr>
          <w:p w14:paraId="6C5786A1" w14:textId="77777777" w:rsidR="00340BCD" w:rsidRPr="00030498" w:rsidRDefault="00340BCD" w:rsidP="00BF565D">
            <w:pPr>
              <w:jc w:val="center"/>
              <w:rPr>
                <w:b/>
                <w:bCs/>
                <w:lang w:val="sr-Cyrl-CS" w:eastAsia="sr-Latn-CS"/>
              </w:rPr>
            </w:pPr>
            <w:r w:rsidRPr="00030498">
              <w:rPr>
                <w:b/>
                <w:bCs/>
                <w:lang w:val="sr-Cyrl-CS" w:eastAsia="sr-Latn-CS"/>
              </w:rPr>
              <w:t>Ј.Цена без ПДВ-а</w:t>
            </w:r>
          </w:p>
        </w:tc>
        <w:tc>
          <w:tcPr>
            <w:tcW w:w="1114" w:type="dxa"/>
            <w:vAlign w:val="center"/>
          </w:tcPr>
          <w:p w14:paraId="74D4ACBF" w14:textId="77777777" w:rsidR="00340BCD" w:rsidRPr="00FD6C05" w:rsidRDefault="00340BCD" w:rsidP="00BF565D">
            <w:pPr>
              <w:jc w:val="center"/>
              <w:rPr>
                <w:b/>
                <w:bCs/>
                <w:lang w:val="sr-Latn-CS" w:eastAsia="sr-Latn-CS"/>
              </w:rPr>
            </w:pPr>
            <w:r w:rsidRPr="00FD6C05">
              <w:rPr>
                <w:b/>
                <w:bCs/>
                <w:lang w:val="sr-Cyrl-CS" w:eastAsia="sr-Latn-CS"/>
              </w:rPr>
              <w:t>Ј.Цена са ПДВ-ом</w:t>
            </w:r>
          </w:p>
        </w:tc>
        <w:tc>
          <w:tcPr>
            <w:tcW w:w="1114" w:type="dxa"/>
          </w:tcPr>
          <w:p w14:paraId="1DF408B6" w14:textId="77777777" w:rsidR="00340BCD" w:rsidRPr="00FD6C05" w:rsidRDefault="00340BCD" w:rsidP="00BF565D">
            <w:pPr>
              <w:jc w:val="center"/>
              <w:rPr>
                <w:b/>
                <w:bCs/>
                <w:lang w:val="sr-Cyrl-CS" w:eastAsia="sr-Latn-CS"/>
              </w:rPr>
            </w:pPr>
            <w:r w:rsidRPr="00FD6C05">
              <w:rPr>
                <w:b/>
                <w:bCs/>
                <w:lang w:val="sr-Cyrl-CS" w:eastAsia="sr-Latn-CS"/>
              </w:rPr>
              <w:t>Укупно без ПДВ-а</w:t>
            </w:r>
          </w:p>
        </w:tc>
        <w:tc>
          <w:tcPr>
            <w:tcW w:w="1047" w:type="dxa"/>
            <w:vAlign w:val="center"/>
          </w:tcPr>
          <w:p w14:paraId="35FEE231" w14:textId="77777777" w:rsidR="00340BCD" w:rsidRPr="00030498" w:rsidRDefault="00340BCD" w:rsidP="00BF565D">
            <w:pPr>
              <w:jc w:val="center"/>
              <w:rPr>
                <w:b/>
                <w:bCs/>
                <w:lang w:eastAsia="sr-Latn-CS"/>
              </w:rPr>
            </w:pPr>
            <w:r w:rsidRPr="00030498">
              <w:rPr>
                <w:b/>
                <w:bCs/>
                <w:lang w:val="sr-Cyrl-CS" w:eastAsia="sr-Latn-CS"/>
              </w:rPr>
              <w:t>Укупно</w:t>
            </w:r>
          </w:p>
          <w:p w14:paraId="0E3854DC" w14:textId="77777777" w:rsidR="00340BCD" w:rsidRPr="00030498" w:rsidRDefault="00340BCD" w:rsidP="00340BCD">
            <w:pPr>
              <w:jc w:val="center"/>
              <w:rPr>
                <w:b/>
                <w:bCs/>
                <w:lang w:eastAsia="sr-Latn-CS"/>
              </w:rPr>
            </w:pPr>
            <w:r>
              <w:rPr>
                <w:b/>
                <w:bCs/>
                <w:lang w:val="sr-Cyrl-CS" w:eastAsia="sr-Latn-CS"/>
              </w:rPr>
              <w:t>са</w:t>
            </w:r>
            <w:r w:rsidRPr="00030498">
              <w:rPr>
                <w:b/>
                <w:bCs/>
                <w:lang w:val="sr-Cyrl-CS" w:eastAsia="sr-Latn-CS"/>
              </w:rPr>
              <w:t xml:space="preserve"> ПДВ-</w:t>
            </w:r>
            <w:r>
              <w:rPr>
                <w:b/>
                <w:bCs/>
                <w:lang w:val="sr-Cyrl-CS" w:eastAsia="sr-Latn-CS"/>
              </w:rPr>
              <w:t>ом</w:t>
            </w:r>
          </w:p>
        </w:tc>
      </w:tr>
      <w:tr w:rsidR="00340BCD" w:rsidRPr="00030498" w14:paraId="0AD92AC0" w14:textId="77777777" w:rsidTr="00340BCD">
        <w:trPr>
          <w:jc w:val="center"/>
        </w:trPr>
        <w:tc>
          <w:tcPr>
            <w:tcW w:w="692" w:type="dxa"/>
            <w:vAlign w:val="center"/>
          </w:tcPr>
          <w:p w14:paraId="2F10E531" w14:textId="77777777" w:rsidR="00340BCD" w:rsidRPr="00030498" w:rsidRDefault="00340BCD" w:rsidP="00BF565D">
            <w:pPr>
              <w:jc w:val="center"/>
              <w:rPr>
                <w:bCs/>
                <w:lang w:val="sr-Cyrl-CS" w:eastAsia="sr-Latn-CS"/>
              </w:rPr>
            </w:pPr>
            <w:r w:rsidRPr="00030498">
              <w:rPr>
                <w:bCs/>
                <w:lang w:val="sr-Cyrl-CS" w:eastAsia="sr-Latn-CS"/>
              </w:rPr>
              <w:t>(1)</w:t>
            </w:r>
          </w:p>
        </w:tc>
        <w:tc>
          <w:tcPr>
            <w:tcW w:w="1993" w:type="dxa"/>
            <w:vAlign w:val="center"/>
          </w:tcPr>
          <w:p w14:paraId="36355EBF" w14:textId="77777777" w:rsidR="00340BCD" w:rsidRPr="00030498" w:rsidRDefault="00340BCD" w:rsidP="00BF565D">
            <w:pPr>
              <w:jc w:val="center"/>
              <w:rPr>
                <w:bCs/>
                <w:lang w:val="sr-Cyrl-CS" w:eastAsia="sr-Latn-CS"/>
              </w:rPr>
            </w:pPr>
            <w:r w:rsidRPr="00030498">
              <w:rPr>
                <w:bCs/>
                <w:lang w:val="sr-Cyrl-CS" w:eastAsia="sr-Latn-CS"/>
              </w:rPr>
              <w:t>(2)</w:t>
            </w:r>
          </w:p>
        </w:tc>
        <w:tc>
          <w:tcPr>
            <w:tcW w:w="1134" w:type="dxa"/>
            <w:vAlign w:val="center"/>
          </w:tcPr>
          <w:p w14:paraId="388085FA" w14:textId="77777777" w:rsidR="00340BCD" w:rsidRPr="00030498" w:rsidRDefault="00340BCD" w:rsidP="00BF565D">
            <w:pPr>
              <w:jc w:val="center"/>
              <w:rPr>
                <w:bCs/>
                <w:lang w:val="sr-Cyrl-CS" w:eastAsia="sr-Latn-CS"/>
              </w:rPr>
            </w:pPr>
            <w:r w:rsidRPr="00030498">
              <w:rPr>
                <w:bCs/>
                <w:lang w:val="sr-Cyrl-CS" w:eastAsia="sr-Latn-CS"/>
              </w:rPr>
              <w:t>(3)</w:t>
            </w:r>
          </w:p>
        </w:tc>
        <w:tc>
          <w:tcPr>
            <w:tcW w:w="1315" w:type="dxa"/>
            <w:vAlign w:val="center"/>
          </w:tcPr>
          <w:p w14:paraId="35A09153" w14:textId="77777777" w:rsidR="00340BCD" w:rsidRPr="00030498" w:rsidRDefault="00340BCD" w:rsidP="00BF565D">
            <w:pPr>
              <w:jc w:val="center"/>
              <w:rPr>
                <w:bCs/>
                <w:lang w:val="sr-Cyrl-CS" w:eastAsia="sr-Latn-CS"/>
              </w:rPr>
            </w:pPr>
            <w:r w:rsidRPr="00030498">
              <w:rPr>
                <w:bCs/>
                <w:lang w:val="sr-Cyrl-CS" w:eastAsia="sr-Latn-CS"/>
              </w:rPr>
              <w:t>(4)</w:t>
            </w:r>
          </w:p>
        </w:tc>
        <w:tc>
          <w:tcPr>
            <w:tcW w:w="1114" w:type="dxa"/>
            <w:vAlign w:val="center"/>
          </w:tcPr>
          <w:p w14:paraId="6BF3FE42" w14:textId="77777777" w:rsidR="00340BCD" w:rsidRPr="00030498" w:rsidRDefault="00340BCD" w:rsidP="00BF565D">
            <w:pPr>
              <w:jc w:val="center"/>
              <w:rPr>
                <w:bCs/>
                <w:lang w:val="sr-Cyrl-CS" w:eastAsia="sr-Latn-CS"/>
              </w:rPr>
            </w:pPr>
            <w:r w:rsidRPr="00030498">
              <w:rPr>
                <w:bCs/>
                <w:lang w:val="sr-Cyrl-CS" w:eastAsia="sr-Latn-CS"/>
              </w:rPr>
              <w:t>(5)</w:t>
            </w:r>
          </w:p>
        </w:tc>
        <w:tc>
          <w:tcPr>
            <w:tcW w:w="1114" w:type="dxa"/>
            <w:vAlign w:val="center"/>
          </w:tcPr>
          <w:p w14:paraId="0A6E1367"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6</w:t>
            </w:r>
            <w:r>
              <w:rPr>
                <w:bCs/>
                <w:lang w:val="sr-Cyrl-CS" w:eastAsia="sr-Latn-CS"/>
              </w:rPr>
              <w:t>)</w:t>
            </w:r>
          </w:p>
        </w:tc>
        <w:tc>
          <w:tcPr>
            <w:tcW w:w="1114" w:type="dxa"/>
          </w:tcPr>
          <w:p w14:paraId="3BEB1FC6"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7</w:t>
            </w:r>
            <w:r>
              <w:rPr>
                <w:bCs/>
                <w:lang w:val="sr-Cyrl-CS" w:eastAsia="sr-Latn-CS"/>
              </w:rPr>
              <w:t>=4*5)</w:t>
            </w:r>
          </w:p>
        </w:tc>
        <w:tc>
          <w:tcPr>
            <w:tcW w:w="1047" w:type="dxa"/>
            <w:vAlign w:val="center"/>
          </w:tcPr>
          <w:p w14:paraId="462EC21A" w14:textId="77777777" w:rsidR="00340BCD" w:rsidRPr="00030498" w:rsidRDefault="00340BCD" w:rsidP="00340BCD">
            <w:pPr>
              <w:jc w:val="center"/>
              <w:rPr>
                <w:bCs/>
                <w:lang w:val="sr-Cyrl-CS" w:eastAsia="sr-Latn-CS"/>
              </w:rPr>
            </w:pPr>
            <w:r w:rsidRPr="00030498">
              <w:rPr>
                <w:bCs/>
                <w:lang w:val="sr-Cyrl-CS" w:eastAsia="sr-Latn-CS"/>
              </w:rPr>
              <w:t>(</w:t>
            </w:r>
            <w:r>
              <w:rPr>
                <w:bCs/>
                <w:lang w:val="sr-Cyrl-CS" w:eastAsia="sr-Latn-CS"/>
              </w:rPr>
              <w:t>8</w:t>
            </w:r>
            <w:r w:rsidRPr="00030498">
              <w:rPr>
                <w:bCs/>
                <w:lang w:val="sr-Cyrl-CS" w:eastAsia="sr-Latn-CS"/>
              </w:rPr>
              <w:t>=4*</w:t>
            </w:r>
            <w:r>
              <w:rPr>
                <w:bCs/>
                <w:lang w:val="sr-Cyrl-CS" w:eastAsia="sr-Latn-CS"/>
              </w:rPr>
              <w:t>6</w:t>
            </w:r>
            <w:r w:rsidRPr="00030498">
              <w:rPr>
                <w:bCs/>
                <w:lang w:val="sr-Cyrl-CS" w:eastAsia="sr-Latn-CS"/>
              </w:rPr>
              <w:t>)</w:t>
            </w:r>
          </w:p>
        </w:tc>
      </w:tr>
      <w:tr w:rsidR="00340BCD" w:rsidRPr="00030498" w14:paraId="14BBBF60" w14:textId="77777777" w:rsidTr="00340BCD">
        <w:trPr>
          <w:jc w:val="center"/>
        </w:trPr>
        <w:tc>
          <w:tcPr>
            <w:tcW w:w="692" w:type="dxa"/>
            <w:tcBorders>
              <w:bottom w:val="single" w:sz="2" w:space="0" w:color="auto"/>
            </w:tcBorders>
            <w:vAlign w:val="center"/>
          </w:tcPr>
          <w:p w14:paraId="4849D048" w14:textId="77777777" w:rsidR="00340BCD" w:rsidRPr="00030498" w:rsidRDefault="00340BCD" w:rsidP="00BF565D">
            <w:pPr>
              <w:pStyle w:val="BodyText"/>
              <w:jc w:val="center"/>
              <w:rPr>
                <w:sz w:val="24"/>
                <w:szCs w:val="24"/>
              </w:rPr>
            </w:pPr>
            <w:r w:rsidRPr="00030498">
              <w:rPr>
                <w:sz w:val="24"/>
                <w:szCs w:val="24"/>
              </w:rPr>
              <w:t>1.</w:t>
            </w:r>
          </w:p>
        </w:tc>
        <w:tc>
          <w:tcPr>
            <w:tcW w:w="1993" w:type="dxa"/>
            <w:tcBorders>
              <w:bottom w:val="single" w:sz="2" w:space="0" w:color="auto"/>
            </w:tcBorders>
            <w:vAlign w:val="center"/>
          </w:tcPr>
          <w:p w14:paraId="52C82D67" w14:textId="77777777" w:rsidR="00340BCD" w:rsidRPr="00030498" w:rsidRDefault="00340BCD" w:rsidP="00BF565D">
            <w:pPr>
              <w:pStyle w:val="BodyText"/>
              <w:jc w:val="left"/>
              <w:rPr>
                <w:sz w:val="24"/>
                <w:szCs w:val="24"/>
              </w:rPr>
            </w:pPr>
            <w:r w:rsidRPr="00030498">
              <w:rPr>
                <w:sz w:val="24"/>
                <w:szCs w:val="24"/>
              </w:rPr>
              <w:t>Редовни преглед лифта</w:t>
            </w:r>
          </w:p>
        </w:tc>
        <w:tc>
          <w:tcPr>
            <w:tcW w:w="1134" w:type="dxa"/>
            <w:tcBorders>
              <w:bottom w:val="single" w:sz="2" w:space="0" w:color="auto"/>
            </w:tcBorders>
            <w:vAlign w:val="center"/>
          </w:tcPr>
          <w:p w14:paraId="64829AB0" w14:textId="77777777" w:rsidR="00340BCD" w:rsidRPr="00030498" w:rsidRDefault="00340BCD" w:rsidP="00BF565D">
            <w:pPr>
              <w:pStyle w:val="BodyText"/>
              <w:jc w:val="center"/>
              <w:rPr>
                <w:sz w:val="24"/>
                <w:szCs w:val="24"/>
              </w:rPr>
            </w:pPr>
            <w:r w:rsidRPr="00030498">
              <w:rPr>
                <w:sz w:val="24"/>
                <w:szCs w:val="24"/>
              </w:rPr>
              <w:t>Комплет</w:t>
            </w:r>
          </w:p>
        </w:tc>
        <w:tc>
          <w:tcPr>
            <w:tcW w:w="1315" w:type="dxa"/>
            <w:tcBorders>
              <w:bottom w:val="single" w:sz="2" w:space="0" w:color="auto"/>
            </w:tcBorders>
            <w:vAlign w:val="center"/>
          </w:tcPr>
          <w:p w14:paraId="01753CB7" w14:textId="77777777" w:rsidR="00340BCD" w:rsidRPr="000A5ED5" w:rsidRDefault="00340BCD" w:rsidP="00BF565D">
            <w:pPr>
              <w:pStyle w:val="BodyText"/>
              <w:jc w:val="center"/>
              <w:rPr>
                <w:sz w:val="24"/>
                <w:szCs w:val="24"/>
                <w:lang w:val="sr-Cyrl-RS"/>
              </w:rPr>
            </w:pPr>
            <w:r>
              <w:rPr>
                <w:sz w:val="24"/>
                <w:szCs w:val="24"/>
                <w:lang w:val="sr-Cyrl-RS"/>
              </w:rPr>
              <w:t>5</w:t>
            </w:r>
          </w:p>
        </w:tc>
        <w:tc>
          <w:tcPr>
            <w:tcW w:w="1114" w:type="dxa"/>
            <w:tcBorders>
              <w:bottom w:val="single" w:sz="2" w:space="0" w:color="auto"/>
            </w:tcBorders>
          </w:tcPr>
          <w:p w14:paraId="09A6E5BE" w14:textId="77777777" w:rsidR="00340BCD" w:rsidRPr="00030498" w:rsidRDefault="00340BCD" w:rsidP="00BF565D">
            <w:pPr>
              <w:pStyle w:val="BodyText"/>
              <w:jc w:val="center"/>
              <w:rPr>
                <w:sz w:val="24"/>
                <w:szCs w:val="24"/>
              </w:rPr>
            </w:pPr>
          </w:p>
        </w:tc>
        <w:tc>
          <w:tcPr>
            <w:tcW w:w="1114" w:type="dxa"/>
            <w:tcBorders>
              <w:bottom w:val="single" w:sz="2" w:space="0" w:color="auto"/>
            </w:tcBorders>
          </w:tcPr>
          <w:p w14:paraId="62C85269" w14:textId="77777777" w:rsidR="00340BCD" w:rsidRPr="00030498" w:rsidRDefault="00340BCD" w:rsidP="00BF565D">
            <w:pPr>
              <w:pStyle w:val="BodyText"/>
              <w:jc w:val="center"/>
              <w:rPr>
                <w:sz w:val="24"/>
                <w:szCs w:val="24"/>
              </w:rPr>
            </w:pPr>
          </w:p>
        </w:tc>
        <w:tc>
          <w:tcPr>
            <w:tcW w:w="1114" w:type="dxa"/>
            <w:tcBorders>
              <w:bottom w:val="single" w:sz="2" w:space="0" w:color="auto"/>
            </w:tcBorders>
          </w:tcPr>
          <w:p w14:paraId="3A0E67D0" w14:textId="77777777" w:rsidR="00340BCD" w:rsidRPr="00030498" w:rsidRDefault="00340BCD" w:rsidP="00BF565D">
            <w:pPr>
              <w:pStyle w:val="BodyText"/>
              <w:jc w:val="center"/>
              <w:rPr>
                <w:sz w:val="24"/>
                <w:szCs w:val="24"/>
              </w:rPr>
            </w:pPr>
          </w:p>
        </w:tc>
        <w:tc>
          <w:tcPr>
            <w:tcW w:w="1047" w:type="dxa"/>
            <w:tcBorders>
              <w:bottom w:val="single" w:sz="2" w:space="0" w:color="auto"/>
            </w:tcBorders>
          </w:tcPr>
          <w:p w14:paraId="55B17AAA" w14:textId="77777777" w:rsidR="00340BCD" w:rsidRPr="00030498" w:rsidRDefault="00340BCD" w:rsidP="00BF565D">
            <w:pPr>
              <w:pStyle w:val="BodyText"/>
              <w:jc w:val="center"/>
              <w:rPr>
                <w:sz w:val="24"/>
                <w:szCs w:val="24"/>
              </w:rPr>
            </w:pPr>
          </w:p>
        </w:tc>
      </w:tr>
    </w:tbl>
    <w:p w14:paraId="01A983C5" w14:textId="77777777" w:rsidR="001F2871" w:rsidRPr="00340BCD" w:rsidRDefault="001F2871" w:rsidP="001F2871">
      <w:pPr>
        <w:rPr>
          <w:b/>
          <w:lang w:val="sr-Cyrl-RS"/>
        </w:rPr>
      </w:pPr>
    </w:p>
    <w:p w14:paraId="6EDDC557" w14:textId="01658A77" w:rsidR="00340BCD" w:rsidRPr="003A449D" w:rsidRDefault="001F2871" w:rsidP="00340BCD">
      <w:pPr>
        <w:rPr>
          <w:b/>
          <w:lang w:val="sr-Cyrl-RS"/>
        </w:rPr>
      </w:pPr>
      <w:r w:rsidRPr="00FD6C05">
        <w:rPr>
          <w:b/>
        </w:rPr>
        <w:t xml:space="preserve">Цвп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993"/>
        <w:gridCol w:w="1134"/>
        <w:gridCol w:w="1315"/>
        <w:gridCol w:w="1114"/>
        <w:gridCol w:w="1114"/>
        <w:gridCol w:w="1114"/>
        <w:gridCol w:w="1047"/>
      </w:tblGrid>
      <w:tr w:rsidR="00340BCD" w:rsidRPr="00030498" w14:paraId="53907263" w14:textId="77777777" w:rsidTr="00BF565D">
        <w:trPr>
          <w:jc w:val="center"/>
        </w:trPr>
        <w:tc>
          <w:tcPr>
            <w:tcW w:w="692" w:type="dxa"/>
            <w:vAlign w:val="center"/>
          </w:tcPr>
          <w:p w14:paraId="4CE88202" w14:textId="77777777" w:rsidR="00340BCD" w:rsidRPr="00030498" w:rsidRDefault="00340BCD" w:rsidP="00BF565D">
            <w:pPr>
              <w:jc w:val="center"/>
              <w:rPr>
                <w:b/>
                <w:bCs/>
                <w:lang w:val="sr-Cyrl-CS" w:eastAsia="sr-Latn-CS"/>
              </w:rPr>
            </w:pPr>
            <w:r w:rsidRPr="00030498">
              <w:rPr>
                <w:b/>
                <w:bCs/>
                <w:lang w:val="sr-Cyrl-CS" w:eastAsia="sr-Latn-CS"/>
              </w:rPr>
              <w:t>Р.бр.</w:t>
            </w:r>
          </w:p>
        </w:tc>
        <w:tc>
          <w:tcPr>
            <w:tcW w:w="1993" w:type="dxa"/>
            <w:vAlign w:val="center"/>
          </w:tcPr>
          <w:p w14:paraId="0ED053AE" w14:textId="77777777" w:rsidR="00340BCD" w:rsidRPr="00030498" w:rsidRDefault="00340BCD" w:rsidP="00BF565D">
            <w:pPr>
              <w:rPr>
                <w:b/>
                <w:bCs/>
                <w:lang w:val="sr-Cyrl-CS" w:eastAsia="sr-Latn-CS"/>
              </w:rPr>
            </w:pPr>
            <w:r w:rsidRPr="00030498">
              <w:rPr>
                <w:b/>
                <w:bCs/>
                <w:lang w:val="sr-Cyrl-CS" w:eastAsia="sr-Latn-CS"/>
              </w:rPr>
              <w:t>Назив услуге</w:t>
            </w:r>
          </w:p>
        </w:tc>
        <w:tc>
          <w:tcPr>
            <w:tcW w:w="1134" w:type="dxa"/>
            <w:vAlign w:val="center"/>
          </w:tcPr>
          <w:p w14:paraId="69270297" w14:textId="77777777" w:rsidR="00340BCD" w:rsidRPr="00030498" w:rsidRDefault="00340BCD" w:rsidP="00BF565D">
            <w:pPr>
              <w:rPr>
                <w:b/>
                <w:bCs/>
                <w:lang w:val="sr-Cyrl-CS" w:eastAsia="sr-Latn-CS"/>
              </w:rPr>
            </w:pPr>
            <w:r w:rsidRPr="00030498">
              <w:rPr>
                <w:b/>
                <w:bCs/>
                <w:lang w:val="sr-Cyrl-CS" w:eastAsia="sr-Latn-CS"/>
              </w:rPr>
              <w:t>Јед.мере</w:t>
            </w:r>
          </w:p>
        </w:tc>
        <w:tc>
          <w:tcPr>
            <w:tcW w:w="1315" w:type="dxa"/>
            <w:vAlign w:val="center"/>
          </w:tcPr>
          <w:p w14:paraId="189B4688" w14:textId="77777777" w:rsidR="00340BCD" w:rsidRPr="00030498" w:rsidRDefault="00340BCD" w:rsidP="00BF565D">
            <w:pPr>
              <w:rPr>
                <w:b/>
                <w:bCs/>
                <w:lang w:val="sr-Cyrl-CS" w:eastAsia="sr-Latn-CS"/>
              </w:rPr>
            </w:pPr>
            <w:r w:rsidRPr="00030498">
              <w:rPr>
                <w:b/>
                <w:bCs/>
                <w:lang w:val="sr-Cyrl-CS" w:eastAsia="sr-Latn-CS"/>
              </w:rPr>
              <w:t>Количина</w:t>
            </w:r>
          </w:p>
        </w:tc>
        <w:tc>
          <w:tcPr>
            <w:tcW w:w="1114" w:type="dxa"/>
            <w:vAlign w:val="center"/>
          </w:tcPr>
          <w:p w14:paraId="17ED838F" w14:textId="77777777" w:rsidR="00340BCD" w:rsidRPr="00030498" w:rsidRDefault="00340BCD" w:rsidP="00BF565D">
            <w:pPr>
              <w:jc w:val="center"/>
              <w:rPr>
                <w:b/>
                <w:bCs/>
                <w:lang w:val="sr-Cyrl-CS" w:eastAsia="sr-Latn-CS"/>
              </w:rPr>
            </w:pPr>
            <w:r w:rsidRPr="00030498">
              <w:rPr>
                <w:b/>
                <w:bCs/>
                <w:lang w:val="sr-Cyrl-CS" w:eastAsia="sr-Latn-CS"/>
              </w:rPr>
              <w:t>Ј.Цена без ПДВ-а</w:t>
            </w:r>
          </w:p>
        </w:tc>
        <w:tc>
          <w:tcPr>
            <w:tcW w:w="1114" w:type="dxa"/>
            <w:vAlign w:val="center"/>
          </w:tcPr>
          <w:p w14:paraId="0DDCC89D" w14:textId="77777777" w:rsidR="00340BCD" w:rsidRPr="00FD6C05" w:rsidRDefault="00340BCD" w:rsidP="00BF565D">
            <w:pPr>
              <w:jc w:val="center"/>
              <w:rPr>
                <w:b/>
                <w:bCs/>
                <w:lang w:val="sr-Latn-CS" w:eastAsia="sr-Latn-CS"/>
              </w:rPr>
            </w:pPr>
            <w:r w:rsidRPr="00FD6C05">
              <w:rPr>
                <w:b/>
                <w:bCs/>
                <w:lang w:val="sr-Cyrl-CS" w:eastAsia="sr-Latn-CS"/>
              </w:rPr>
              <w:t>Ј.Цена са ПДВ-ом</w:t>
            </w:r>
          </w:p>
        </w:tc>
        <w:tc>
          <w:tcPr>
            <w:tcW w:w="1114" w:type="dxa"/>
          </w:tcPr>
          <w:p w14:paraId="6A08E355" w14:textId="77777777" w:rsidR="00340BCD" w:rsidRPr="00FD6C05" w:rsidRDefault="00340BCD" w:rsidP="00BF565D">
            <w:pPr>
              <w:jc w:val="center"/>
              <w:rPr>
                <w:b/>
                <w:bCs/>
                <w:lang w:val="sr-Cyrl-CS" w:eastAsia="sr-Latn-CS"/>
              </w:rPr>
            </w:pPr>
            <w:r w:rsidRPr="00FD6C05">
              <w:rPr>
                <w:b/>
                <w:bCs/>
                <w:lang w:val="sr-Cyrl-CS" w:eastAsia="sr-Latn-CS"/>
              </w:rPr>
              <w:t>Укупно без ПДВ-а</w:t>
            </w:r>
          </w:p>
        </w:tc>
        <w:tc>
          <w:tcPr>
            <w:tcW w:w="1047" w:type="dxa"/>
            <w:vAlign w:val="center"/>
          </w:tcPr>
          <w:p w14:paraId="72062BD6" w14:textId="77777777" w:rsidR="00340BCD" w:rsidRPr="00030498" w:rsidRDefault="00340BCD" w:rsidP="00BF565D">
            <w:pPr>
              <w:jc w:val="center"/>
              <w:rPr>
                <w:b/>
                <w:bCs/>
                <w:lang w:eastAsia="sr-Latn-CS"/>
              </w:rPr>
            </w:pPr>
            <w:r w:rsidRPr="00030498">
              <w:rPr>
                <w:b/>
                <w:bCs/>
                <w:lang w:val="sr-Cyrl-CS" w:eastAsia="sr-Latn-CS"/>
              </w:rPr>
              <w:t>Укупно</w:t>
            </w:r>
          </w:p>
          <w:p w14:paraId="71CCA986" w14:textId="77777777" w:rsidR="00340BCD" w:rsidRPr="00030498" w:rsidRDefault="00340BCD" w:rsidP="00BF565D">
            <w:pPr>
              <w:jc w:val="center"/>
              <w:rPr>
                <w:b/>
                <w:bCs/>
                <w:lang w:eastAsia="sr-Latn-CS"/>
              </w:rPr>
            </w:pPr>
            <w:r>
              <w:rPr>
                <w:b/>
                <w:bCs/>
                <w:lang w:val="sr-Cyrl-CS" w:eastAsia="sr-Latn-CS"/>
              </w:rPr>
              <w:t>са</w:t>
            </w:r>
            <w:r w:rsidRPr="00030498">
              <w:rPr>
                <w:b/>
                <w:bCs/>
                <w:lang w:val="sr-Cyrl-CS" w:eastAsia="sr-Latn-CS"/>
              </w:rPr>
              <w:t xml:space="preserve"> ПДВ-</w:t>
            </w:r>
            <w:r>
              <w:rPr>
                <w:b/>
                <w:bCs/>
                <w:lang w:val="sr-Cyrl-CS" w:eastAsia="sr-Latn-CS"/>
              </w:rPr>
              <w:t>ом</w:t>
            </w:r>
          </w:p>
        </w:tc>
      </w:tr>
      <w:tr w:rsidR="00340BCD" w:rsidRPr="00030498" w14:paraId="52BF0E49" w14:textId="77777777" w:rsidTr="00BF565D">
        <w:trPr>
          <w:jc w:val="center"/>
        </w:trPr>
        <w:tc>
          <w:tcPr>
            <w:tcW w:w="692" w:type="dxa"/>
            <w:vAlign w:val="center"/>
          </w:tcPr>
          <w:p w14:paraId="678131C7" w14:textId="77777777" w:rsidR="00340BCD" w:rsidRPr="00030498" w:rsidRDefault="00340BCD" w:rsidP="00BF565D">
            <w:pPr>
              <w:jc w:val="center"/>
              <w:rPr>
                <w:bCs/>
                <w:lang w:val="sr-Cyrl-CS" w:eastAsia="sr-Latn-CS"/>
              </w:rPr>
            </w:pPr>
            <w:r w:rsidRPr="00030498">
              <w:rPr>
                <w:bCs/>
                <w:lang w:val="sr-Cyrl-CS" w:eastAsia="sr-Latn-CS"/>
              </w:rPr>
              <w:t>(1)</w:t>
            </w:r>
          </w:p>
        </w:tc>
        <w:tc>
          <w:tcPr>
            <w:tcW w:w="1993" w:type="dxa"/>
            <w:vAlign w:val="center"/>
          </w:tcPr>
          <w:p w14:paraId="625F9C1F" w14:textId="77777777" w:rsidR="00340BCD" w:rsidRPr="00030498" w:rsidRDefault="00340BCD" w:rsidP="00BF565D">
            <w:pPr>
              <w:jc w:val="center"/>
              <w:rPr>
                <w:bCs/>
                <w:lang w:val="sr-Cyrl-CS" w:eastAsia="sr-Latn-CS"/>
              </w:rPr>
            </w:pPr>
            <w:r w:rsidRPr="00030498">
              <w:rPr>
                <w:bCs/>
                <w:lang w:val="sr-Cyrl-CS" w:eastAsia="sr-Latn-CS"/>
              </w:rPr>
              <w:t>(2)</w:t>
            </w:r>
          </w:p>
        </w:tc>
        <w:tc>
          <w:tcPr>
            <w:tcW w:w="1134" w:type="dxa"/>
            <w:vAlign w:val="center"/>
          </w:tcPr>
          <w:p w14:paraId="08F542A2" w14:textId="77777777" w:rsidR="00340BCD" w:rsidRPr="00030498" w:rsidRDefault="00340BCD" w:rsidP="00BF565D">
            <w:pPr>
              <w:jc w:val="center"/>
              <w:rPr>
                <w:bCs/>
                <w:lang w:val="sr-Cyrl-CS" w:eastAsia="sr-Latn-CS"/>
              </w:rPr>
            </w:pPr>
            <w:r w:rsidRPr="00030498">
              <w:rPr>
                <w:bCs/>
                <w:lang w:val="sr-Cyrl-CS" w:eastAsia="sr-Latn-CS"/>
              </w:rPr>
              <w:t>(3)</w:t>
            </w:r>
          </w:p>
        </w:tc>
        <w:tc>
          <w:tcPr>
            <w:tcW w:w="1315" w:type="dxa"/>
            <w:vAlign w:val="center"/>
          </w:tcPr>
          <w:p w14:paraId="4409ED82" w14:textId="77777777" w:rsidR="00340BCD" w:rsidRPr="00030498" w:rsidRDefault="00340BCD" w:rsidP="00BF565D">
            <w:pPr>
              <w:jc w:val="center"/>
              <w:rPr>
                <w:bCs/>
                <w:lang w:val="sr-Cyrl-CS" w:eastAsia="sr-Latn-CS"/>
              </w:rPr>
            </w:pPr>
            <w:r w:rsidRPr="00030498">
              <w:rPr>
                <w:bCs/>
                <w:lang w:val="sr-Cyrl-CS" w:eastAsia="sr-Latn-CS"/>
              </w:rPr>
              <w:t>(4)</w:t>
            </w:r>
          </w:p>
        </w:tc>
        <w:tc>
          <w:tcPr>
            <w:tcW w:w="1114" w:type="dxa"/>
            <w:vAlign w:val="center"/>
          </w:tcPr>
          <w:p w14:paraId="4BE977F5" w14:textId="77777777" w:rsidR="00340BCD" w:rsidRPr="00030498" w:rsidRDefault="00340BCD" w:rsidP="00BF565D">
            <w:pPr>
              <w:jc w:val="center"/>
              <w:rPr>
                <w:bCs/>
                <w:lang w:val="sr-Cyrl-CS" w:eastAsia="sr-Latn-CS"/>
              </w:rPr>
            </w:pPr>
            <w:r w:rsidRPr="00030498">
              <w:rPr>
                <w:bCs/>
                <w:lang w:val="sr-Cyrl-CS" w:eastAsia="sr-Latn-CS"/>
              </w:rPr>
              <w:t>(5)</w:t>
            </w:r>
          </w:p>
        </w:tc>
        <w:tc>
          <w:tcPr>
            <w:tcW w:w="1114" w:type="dxa"/>
            <w:vAlign w:val="center"/>
          </w:tcPr>
          <w:p w14:paraId="56ABC2C7"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6</w:t>
            </w:r>
            <w:r>
              <w:rPr>
                <w:bCs/>
                <w:lang w:val="sr-Cyrl-CS" w:eastAsia="sr-Latn-CS"/>
              </w:rPr>
              <w:t>)</w:t>
            </w:r>
          </w:p>
        </w:tc>
        <w:tc>
          <w:tcPr>
            <w:tcW w:w="1114" w:type="dxa"/>
          </w:tcPr>
          <w:p w14:paraId="165C1ECB"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7</w:t>
            </w:r>
            <w:r>
              <w:rPr>
                <w:bCs/>
                <w:lang w:val="sr-Cyrl-CS" w:eastAsia="sr-Latn-CS"/>
              </w:rPr>
              <w:t>=4*5)</w:t>
            </w:r>
          </w:p>
        </w:tc>
        <w:tc>
          <w:tcPr>
            <w:tcW w:w="1047" w:type="dxa"/>
            <w:vAlign w:val="center"/>
          </w:tcPr>
          <w:p w14:paraId="671604B2" w14:textId="77777777" w:rsidR="00340BCD" w:rsidRPr="00030498" w:rsidRDefault="00340BCD" w:rsidP="00BF565D">
            <w:pPr>
              <w:jc w:val="center"/>
              <w:rPr>
                <w:bCs/>
                <w:lang w:val="sr-Cyrl-CS" w:eastAsia="sr-Latn-CS"/>
              </w:rPr>
            </w:pPr>
            <w:r w:rsidRPr="00030498">
              <w:rPr>
                <w:bCs/>
                <w:lang w:val="sr-Cyrl-CS" w:eastAsia="sr-Latn-CS"/>
              </w:rPr>
              <w:t>(</w:t>
            </w:r>
            <w:r>
              <w:rPr>
                <w:bCs/>
                <w:lang w:val="sr-Cyrl-CS" w:eastAsia="sr-Latn-CS"/>
              </w:rPr>
              <w:t>8</w:t>
            </w:r>
            <w:r w:rsidRPr="00030498">
              <w:rPr>
                <w:bCs/>
                <w:lang w:val="sr-Cyrl-CS" w:eastAsia="sr-Latn-CS"/>
              </w:rPr>
              <w:t>=4*</w:t>
            </w:r>
            <w:r>
              <w:rPr>
                <w:bCs/>
                <w:lang w:val="sr-Cyrl-CS" w:eastAsia="sr-Latn-CS"/>
              </w:rPr>
              <w:t>6</w:t>
            </w:r>
            <w:r w:rsidRPr="00030498">
              <w:rPr>
                <w:bCs/>
                <w:lang w:val="sr-Cyrl-CS" w:eastAsia="sr-Latn-CS"/>
              </w:rPr>
              <w:t>)</w:t>
            </w:r>
          </w:p>
        </w:tc>
      </w:tr>
      <w:tr w:rsidR="00340BCD" w:rsidRPr="00030498" w14:paraId="52111B2C" w14:textId="77777777" w:rsidTr="00BF565D">
        <w:trPr>
          <w:jc w:val="center"/>
        </w:trPr>
        <w:tc>
          <w:tcPr>
            <w:tcW w:w="692" w:type="dxa"/>
            <w:tcBorders>
              <w:bottom w:val="single" w:sz="2" w:space="0" w:color="auto"/>
            </w:tcBorders>
            <w:vAlign w:val="center"/>
          </w:tcPr>
          <w:p w14:paraId="0693D666" w14:textId="77777777" w:rsidR="00340BCD" w:rsidRPr="00030498" w:rsidRDefault="00340BCD" w:rsidP="00BF565D">
            <w:pPr>
              <w:pStyle w:val="BodyText"/>
              <w:jc w:val="center"/>
              <w:rPr>
                <w:sz w:val="24"/>
                <w:szCs w:val="24"/>
              </w:rPr>
            </w:pPr>
            <w:r w:rsidRPr="00030498">
              <w:rPr>
                <w:sz w:val="24"/>
                <w:szCs w:val="24"/>
              </w:rPr>
              <w:t>1.</w:t>
            </w:r>
          </w:p>
        </w:tc>
        <w:tc>
          <w:tcPr>
            <w:tcW w:w="1993" w:type="dxa"/>
            <w:tcBorders>
              <w:bottom w:val="single" w:sz="2" w:space="0" w:color="auto"/>
            </w:tcBorders>
            <w:vAlign w:val="center"/>
          </w:tcPr>
          <w:p w14:paraId="7094AC4B" w14:textId="77777777" w:rsidR="00340BCD" w:rsidRPr="00030498" w:rsidRDefault="00340BCD" w:rsidP="00BF565D">
            <w:pPr>
              <w:pStyle w:val="BodyText"/>
              <w:jc w:val="left"/>
              <w:rPr>
                <w:sz w:val="24"/>
                <w:szCs w:val="24"/>
              </w:rPr>
            </w:pPr>
            <w:r w:rsidRPr="00FD6C05">
              <w:rPr>
                <w:sz w:val="24"/>
                <w:szCs w:val="24"/>
              </w:rPr>
              <w:t>Ванредни преглед лифта</w:t>
            </w:r>
          </w:p>
        </w:tc>
        <w:tc>
          <w:tcPr>
            <w:tcW w:w="1134" w:type="dxa"/>
            <w:tcBorders>
              <w:bottom w:val="single" w:sz="2" w:space="0" w:color="auto"/>
            </w:tcBorders>
            <w:vAlign w:val="center"/>
          </w:tcPr>
          <w:p w14:paraId="12A29DA7" w14:textId="77777777" w:rsidR="00340BCD" w:rsidRPr="00030498" w:rsidRDefault="00340BCD" w:rsidP="00BF565D">
            <w:pPr>
              <w:pStyle w:val="BodyText"/>
              <w:jc w:val="center"/>
              <w:rPr>
                <w:sz w:val="24"/>
                <w:szCs w:val="24"/>
              </w:rPr>
            </w:pPr>
            <w:r w:rsidRPr="00030498">
              <w:rPr>
                <w:sz w:val="24"/>
                <w:szCs w:val="24"/>
              </w:rPr>
              <w:t>Комплет</w:t>
            </w:r>
          </w:p>
        </w:tc>
        <w:tc>
          <w:tcPr>
            <w:tcW w:w="1315" w:type="dxa"/>
            <w:tcBorders>
              <w:bottom w:val="single" w:sz="2" w:space="0" w:color="auto"/>
            </w:tcBorders>
            <w:vAlign w:val="center"/>
          </w:tcPr>
          <w:p w14:paraId="0386D26F" w14:textId="77777777" w:rsidR="00340BCD" w:rsidRPr="000A5ED5" w:rsidRDefault="00340BCD" w:rsidP="00BF565D">
            <w:pPr>
              <w:pStyle w:val="BodyText"/>
              <w:jc w:val="center"/>
              <w:rPr>
                <w:sz w:val="24"/>
                <w:szCs w:val="24"/>
                <w:lang w:val="sr-Cyrl-RS"/>
              </w:rPr>
            </w:pPr>
            <w:r>
              <w:rPr>
                <w:sz w:val="24"/>
                <w:szCs w:val="24"/>
                <w:lang w:val="sr-Cyrl-RS"/>
              </w:rPr>
              <w:t>5</w:t>
            </w:r>
          </w:p>
        </w:tc>
        <w:tc>
          <w:tcPr>
            <w:tcW w:w="1114" w:type="dxa"/>
            <w:tcBorders>
              <w:bottom w:val="single" w:sz="2" w:space="0" w:color="auto"/>
            </w:tcBorders>
          </w:tcPr>
          <w:p w14:paraId="664399BB" w14:textId="77777777" w:rsidR="00340BCD" w:rsidRPr="00030498" w:rsidRDefault="00340BCD" w:rsidP="00BF565D">
            <w:pPr>
              <w:pStyle w:val="BodyText"/>
              <w:jc w:val="center"/>
              <w:rPr>
                <w:sz w:val="24"/>
                <w:szCs w:val="24"/>
              </w:rPr>
            </w:pPr>
          </w:p>
        </w:tc>
        <w:tc>
          <w:tcPr>
            <w:tcW w:w="1114" w:type="dxa"/>
            <w:tcBorders>
              <w:bottom w:val="single" w:sz="2" w:space="0" w:color="auto"/>
            </w:tcBorders>
          </w:tcPr>
          <w:p w14:paraId="4A6D779F" w14:textId="77777777" w:rsidR="00340BCD" w:rsidRPr="00030498" w:rsidRDefault="00340BCD" w:rsidP="00BF565D">
            <w:pPr>
              <w:pStyle w:val="BodyText"/>
              <w:jc w:val="center"/>
              <w:rPr>
                <w:sz w:val="24"/>
                <w:szCs w:val="24"/>
              </w:rPr>
            </w:pPr>
          </w:p>
        </w:tc>
        <w:tc>
          <w:tcPr>
            <w:tcW w:w="1114" w:type="dxa"/>
            <w:tcBorders>
              <w:bottom w:val="single" w:sz="2" w:space="0" w:color="auto"/>
            </w:tcBorders>
          </w:tcPr>
          <w:p w14:paraId="6492DCAF" w14:textId="77777777" w:rsidR="00340BCD" w:rsidRPr="00030498" w:rsidRDefault="00340BCD" w:rsidP="00BF565D">
            <w:pPr>
              <w:pStyle w:val="BodyText"/>
              <w:jc w:val="center"/>
              <w:rPr>
                <w:sz w:val="24"/>
                <w:szCs w:val="24"/>
              </w:rPr>
            </w:pPr>
          </w:p>
        </w:tc>
        <w:tc>
          <w:tcPr>
            <w:tcW w:w="1047" w:type="dxa"/>
            <w:tcBorders>
              <w:bottom w:val="single" w:sz="2" w:space="0" w:color="auto"/>
            </w:tcBorders>
          </w:tcPr>
          <w:p w14:paraId="7129222D" w14:textId="77777777" w:rsidR="00340BCD" w:rsidRPr="00030498" w:rsidRDefault="00340BCD" w:rsidP="00BF565D">
            <w:pPr>
              <w:pStyle w:val="BodyText"/>
              <w:jc w:val="center"/>
              <w:rPr>
                <w:sz w:val="24"/>
                <w:szCs w:val="24"/>
              </w:rPr>
            </w:pPr>
          </w:p>
        </w:tc>
      </w:tr>
    </w:tbl>
    <w:p w14:paraId="754C4684" w14:textId="77777777" w:rsidR="00340BCD" w:rsidRDefault="00340BCD" w:rsidP="001F2871">
      <w:pPr>
        <w:rPr>
          <w:b/>
          <w:lang w:val="sr-Cyrl-RS"/>
        </w:rPr>
      </w:pPr>
    </w:p>
    <w:p w14:paraId="73E3A961" w14:textId="08640D79" w:rsidR="00340BCD" w:rsidRPr="003A449D" w:rsidRDefault="001F2871" w:rsidP="00340BCD">
      <w:pPr>
        <w:rPr>
          <w:b/>
          <w:lang w:val="sr-Cyrl-RS"/>
        </w:rPr>
      </w:pPr>
      <w:r w:rsidRPr="00FD6C05">
        <w:rPr>
          <w:b/>
        </w:rPr>
        <w:t xml:space="preserve">Цмп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070"/>
        <w:gridCol w:w="1076"/>
        <w:gridCol w:w="1246"/>
        <w:gridCol w:w="902"/>
        <w:gridCol w:w="902"/>
        <w:gridCol w:w="995"/>
        <w:gridCol w:w="995"/>
        <w:gridCol w:w="1056"/>
        <w:gridCol w:w="1168"/>
      </w:tblGrid>
      <w:tr w:rsidR="001D6CA3" w:rsidRPr="00030498" w14:paraId="195E4EF1" w14:textId="77777777" w:rsidTr="00F1517B">
        <w:trPr>
          <w:jc w:val="center"/>
        </w:trPr>
        <w:tc>
          <w:tcPr>
            <w:tcW w:w="836" w:type="dxa"/>
            <w:vAlign w:val="center"/>
          </w:tcPr>
          <w:p w14:paraId="7FE5E6DF" w14:textId="77777777" w:rsidR="001D6CA3" w:rsidRDefault="001D6CA3" w:rsidP="00F1517B">
            <w:pPr>
              <w:jc w:val="center"/>
              <w:rPr>
                <w:b/>
                <w:bCs/>
                <w:lang w:val="sr-Cyrl-CS" w:eastAsia="sr-Latn-CS"/>
              </w:rPr>
            </w:pPr>
            <w:r w:rsidRPr="00030498">
              <w:rPr>
                <w:b/>
                <w:bCs/>
                <w:lang w:val="sr-Cyrl-CS" w:eastAsia="sr-Latn-CS"/>
              </w:rPr>
              <w:t>Р.бр</w:t>
            </w:r>
          </w:p>
          <w:p w14:paraId="31D6E3F0" w14:textId="77777777" w:rsidR="00CF7214" w:rsidRPr="00030498" w:rsidRDefault="00CF7214" w:rsidP="00F1517B">
            <w:pPr>
              <w:jc w:val="center"/>
              <w:rPr>
                <w:b/>
                <w:bCs/>
                <w:lang w:val="sr-Cyrl-CS" w:eastAsia="sr-Latn-CS"/>
              </w:rPr>
            </w:pPr>
          </w:p>
        </w:tc>
        <w:tc>
          <w:tcPr>
            <w:tcW w:w="1117" w:type="dxa"/>
            <w:vAlign w:val="center"/>
          </w:tcPr>
          <w:p w14:paraId="1BF32975" w14:textId="77777777" w:rsidR="001D6CA3" w:rsidRPr="00030498" w:rsidRDefault="001D6CA3" w:rsidP="00BF565D">
            <w:pPr>
              <w:rPr>
                <w:b/>
                <w:bCs/>
                <w:lang w:val="sr-Cyrl-CS" w:eastAsia="sr-Latn-CS"/>
              </w:rPr>
            </w:pPr>
            <w:r w:rsidRPr="00030498">
              <w:rPr>
                <w:b/>
                <w:bCs/>
                <w:lang w:val="sr-Cyrl-CS" w:eastAsia="sr-Latn-CS"/>
              </w:rPr>
              <w:t>Назив услуге</w:t>
            </w:r>
          </w:p>
        </w:tc>
        <w:tc>
          <w:tcPr>
            <w:tcW w:w="1125" w:type="dxa"/>
            <w:vAlign w:val="center"/>
          </w:tcPr>
          <w:p w14:paraId="5A8A3AFA" w14:textId="77777777" w:rsidR="001D6CA3" w:rsidRPr="00030498" w:rsidRDefault="001D6CA3" w:rsidP="00BF565D">
            <w:pPr>
              <w:rPr>
                <w:b/>
                <w:bCs/>
                <w:lang w:val="sr-Cyrl-CS" w:eastAsia="sr-Latn-CS"/>
              </w:rPr>
            </w:pPr>
            <w:r w:rsidRPr="00030498">
              <w:rPr>
                <w:b/>
                <w:bCs/>
                <w:lang w:val="sr-Cyrl-CS" w:eastAsia="sr-Latn-CS"/>
              </w:rPr>
              <w:t>Јед.мере</w:t>
            </w:r>
          </w:p>
        </w:tc>
        <w:tc>
          <w:tcPr>
            <w:tcW w:w="1304" w:type="dxa"/>
            <w:vAlign w:val="center"/>
          </w:tcPr>
          <w:p w14:paraId="040581FC" w14:textId="77777777" w:rsidR="001D6CA3" w:rsidRPr="00030498" w:rsidRDefault="001D6CA3" w:rsidP="00BF565D">
            <w:pPr>
              <w:rPr>
                <w:b/>
                <w:bCs/>
                <w:lang w:val="sr-Cyrl-CS" w:eastAsia="sr-Latn-CS"/>
              </w:rPr>
            </w:pPr>
            <w:r w:rsidRPr="00030498">
              <w:rPr>
                <w:b/>
                <w:bCs/>
                <w:lang w:val="sr-Cyrl-CS" w:eastAsia="sr-Latn-CS"/>
              </w:rPr>
              <w:t>Количина</w:t>
            </w:r>
          </w:p>
        </w:tc>
        <w:tc>
          <w:tcPr>
            <w:tcW w:w="941" w:type="dxa"/>
            <w:vAlign w:val="center"/>
          </w:tcPr>
          <w:p w14:paraId="62584902" w14:textId="77777777" w:rsidR="001D6CA3" w:rsidRPr="00030498" w:rsidRDefault="001D6CA3" w:rsidP="00BF565D">
            <w:pPr>
              <w:jc w:val="center"/>
              <w:rPr>
                <w:b/>
                <w:bCs/>
                <w:lang w:val="sr-Cyrl-CS" w:eastAsia="sr-Latn-CS"/>
              </w:rPr>
            </w:pPr>
            <w:r w:rsidRPr="00030498">
              <w:rPr>
                <w:b/>
                <w:bCs/>
                <w:lang w:val="sr-Cyrl-CS" w:eastAsia="sr-Latn-CS"/>
              </w:rPr>
              <w:t>Ј.Цена без ПДВ-а</w:t>
            </w:r>
          </w:p>
        </w:tc>
        <w:tc>
          <w:tcPr>
            <w:tcW w:w="941" w:type="dxa"/>
            <w:vAlign w:val="center"/>
          </w:tcPr>
          <w:p w14:paraId="6FF5AEDC" w14:textId="77777777" w:rsidR="001D6CA3" w:rsidRPr="00FD6C05" w:rsidRDefault="001D6CA3" w:rsidP="00BF565D">
            <w:pPr>
              <w:jc w:val="center"/>
              <w:rPr>
                <w:b/>
                <w:bCs/>
                <w:lang w:val="sr-Latn-CS" w:eastAsia="sr-Latn-CS"/>
              </w:rPr>
            </w:pPr>
            <w:r w:rsidRPr="00FD6C05">
              <w:rPr>
                <w:b/>
                <w:bCs/>
                <w:lang w:val="sr-Cyrl-CS" w:eastAsia="sr-Latn-CS"/>
              </w:rPr>
              <w:t>Ј.Цена са ПДВ-ом</w:t>
            </w:r>
          </w:p>
        </w:tc>
        <w:tc>
          <w:tcPr>
            <w:tcW w:w="1039" w:type="dxa"/>
          </w:tcPr>
          <w:p w14:paraId="3F4225A8" w14:textId="77777777" w:rsidR="001D6CA3" w:rsidRPr="00FD6C05" w:rsidRDefault="001D6CA3" w:rsidP="00BF565D">
            <w:pPr>
              <w:jc w:val="center"/>
              <w:rPr>
                <w:b/>
                <w:bCs/>
                <w:lang w:val="sr-Cyrl-CS" w:eastAsia="sr-Latn-CS"/>
              </w:rPr>
            </w:pPr>
            <w:r w:rsidRPr="00FD6C05">
              <w:rPr>
                <w:b/>
                <w:bCs/>
                <w:lang w:val="sr-Cyrl-CS" w:eastAsia="sr-Latn-CS"/>
              </w:rPr>
              <w:t>Укупно без ПДВ-а</w:t>
            </w:r>
          </w:p>
        </w:tc>
        <w:tc>
          <w:tcPr>
            <w:tcW w:w="1039" w:type="dxa"/>
            <w:vAlign w:val="center"/>
          </w:tcPr>
          <w:p w14:paraId="67AB820F" w14:textId="77777777" w:rsidR="001D6CA3" w:rsidRPr="00030498" w:rsidRDefault="001D6CA3" w:rsidP="00BF565D">
            <w:pPr>
              <w:jc w:val="center"/>
              <w:rPr>
                <w:b/>
                <w:bCs/>
                <w:lang w:eastAsia="sr-Latn-CS"/>
              </w:rPr>
            </w:pPr>
            <w:r w:rsidRPr="00030498">
              <w:rPr>
                <w:b/>
                <w:bCs/>
                <w:lang w:val="sr-Cyrl-CS" w:eastAsia="sr-Latn-CS"/>
              </w:rPr>
              <w:t>Укупно</w:t>
            </w:r>
          </w:p>
          <w:p w14:paraId="39A96619" w14:textId="77777777" w:rsidR="001D6CA3" w:rsidRPr="00030498" w:rsidRDefault="001D6CA3" w:rsidP="00BF565D">
            <w:pPr>
              <w:jc w:val="center"/>
              <w:rPr>
                <w:b/>
                <w:bCs/>
                <w:lang w:eastAsia="sr-Latn-CS"/>
              </w:rPr>
            </w:pPr>
            <w:r>
              <w:rPr>
                <w:b/>
                <w:bCs/>
                <w:lang w:val="sr-Cyrl-CS" w:eastAsia="sr-Latn-CS"/>
              </w:rPr>
              <w:t>са</w:t>
            </w:r>
            <w:r w:rsidRPr="00030498">
              <w:rPr>
                <w:b/>
                <w:bCs/>
                <w:lang w:val="sr-Cyrl-CS" w:eastAsia="sr-Latn-CS"/>
              </w:rPr>
              <w:t xml:space="preserve"> ПДВ-</w:t>
            </w:r>
            <w:r>
              <w:rPr>
                <w:b/>
                <w:bCs/>
                <w:lang w:val="sr-Cyrl-CS" w:eastAsia="sr-Latn-CS"/>
              </w:rPr>
              <w:t>ом</w:t>
            </w:r>
          </w:p>
        </w:tc>
        <w:tc>
          <w:tcPr>
            <w:tcW w:w="1103" w:type="dxa"/>
            <w:vAlign w:val="center"/>
          </w:tcPr>
          <w:p w14:paraId="32BE8F18" w14:textId="77777777" w:rsidR="001D6CA3" w:rsidRDefault="001D6CA3" w:rsidP="00BF565D">
            <w:pPr>
              <w:jc w:val="center"/>
              <w:rPr>
                <w:b/>
                <w:bCs/>
                <w:color w:val="000000"/>
              </w:rPr>
            </w:pPr>
            <w:r>
              <w:rPr>
                <w:b/>
                <w:bCs/>
                <w:color w:val="000000"/>
              </w:rPr>
              <w:t>Укупно без ПДВ-а за 12 месеци</w:t>
            </w:r>
          </w:p>
        </w:tc>
        <w:tc>
          <w:tcPr>
            <w:tcW w:w="1143" w:type="dxa"/>
            <w:vAlign w:val="center"/>
          </w:tcPr>
          <w:p w14:paraId="53846688" w14:textId="77777777" w:rsidR="001D6CA3" w:rsidRDefault="001D6CA3" w:rsidP="001D6CA3">
            <w:pPr>
              <w:jc w:val="center"/>
              <w:rPr>
                <w:b/>
                <w:bCs/>
                <w:color w:val="000000"/>
              </w:rPr>
            </w:pPr>
            <w:r>
              <w:rPr>
                <w:b/>
                <w:bCs/>
                <w:color w:val="000000"/>
              </w:rPr>
              <w:t xml:space="preserve">Укупно </w:t>
            </w:r>
            <w:r>
              <w:rPr>
                <w:b/>
                <w:bCs/>
                <w:color w:val="000000"/>
                <w:lang w:val="sr-Cyrl-RS"/>
              </w:rPr>
              <w:t>са</w:t>
            </w:r>
            <w:r>
              <w:rPr>
                <w:b/>
                <w:bCs/>
                <w:color w:val="000000"/>
              </w:rPr>
              <w:t xml:space="preserve"> ПДВ-</w:t>
            </w:r>
            <w:r>
              <w:rPr>
                <w:b/>
                <w:bCs/>
                <w:color w:val="000000"/>
                <w:lang w:val="sr-Cyrl-RS"/>
              </w:rPr>
              <w:t>ом</w:t>
            </w:r>
            <w:r>
              <w:rPr>
                <w:b/>
                <w:bCs/>
                <w:color w:val="000000"/>
              </w:rPr>
              <w:t xml:space="preserve"> за 12 месеци</w:t>
            </w:r>
          </w:p>
        </w:tc>
      </w:tr>
      <w:tr w:rsidR="001D6CA3" w:rsidRPr="00030498" w14:paraId="6F58D061" w14:textId="77777777" w:rsidTr="00F1517B">
        <w:trPr>
          <w:jc w:val="center"/>
        </w:trPr>
        <w:tc>
          <w:tcPr>
            <w:tcW w:w="836" w:type="dxa"/>
            <w:vAlign w:val="center"/>
          </w:tcPr>
          <w:p w14:paraId="52073DBB" w14:textId="77777777" w:rsidR="001D6CA3" w:rsidRPr="00030498" w:rsidRDefault="001D6CA3" w:rsidP="00BF565D">
            <w:pPr>
              <w:jc w:val="center"/>
              <w:rPr>
                <w:bCs/>
                <w:lang w:val="sr-Cyrl-CS" w:eastAsia="sr-Latn-CS"/>
              </w:rPr>
            </w:pPr>
            <w:r w:rsidRPr="00030498">
              <w:rPr>
                <w:bCs/>
                <w:lang w:val="sr-Cyrl-CS" w:eastAsia="sr-Latn-CS"/>
              </w:rPr>
              <w:t>(1)</w:t>
            </w:r>
          </w:p>
        </w:tc>
        <w:tc>
          <w:tcPr>
            <w:tcW w:w="1117" w:type="dxa"/>
            <w:vAlign w:val="center"/>
          </w:tcPr>
          <w:p w14:paraId="7AD80207" w14:textId="77777777" w:rsidR="001D6CA3" w:rsidRPr="00030498" w:rsidRDefault="001D6CA3" w:rsidP="00BF565D">
            <w:pPr>
              <w:jc w:val="center"/>
              <w:rPr>
                <w:bCs/>
                <w:lang w:val="sr-Cyrl-CS" w:eastAsia="sr-Latn-CS"/>
              </w:rPr>
            </w:pPr>
            <w:r w:rsidRPr="00030498">
              <w:rPr>
                <w:bCs/>
                <w:lang w:val="sr-Cyrl-CS" w:eastAsia="sr-Latn-CS"/>
              </w:rPr>
              <w:t>(2)</w:t>
            </w:r>
          </w:p>
        </w:tc>
        <w:tc>
          <w:tcPr>
            <w:tcW w:w="1125" w:type="dxa"/>
            <w:vAlign w:val="center"/>
          </w:tcPr>
          <w:p w14:paraId="4BD2B13E" w14:textId="77777777" w:rsidR="001D6CA3" w:rsidRPr="00030498" w:rsidRDefault="001D6CA3" w:rsidP="00BF565D">
            <w:pPr>
              <w:jc w:val="center"/>
              <w:rPr>
                <w:bCs/>
                <w:lang w:val="sr-Cyrl-CS" w:eastAsia="sr-Latn-CS"/>
              </w:rPr>
            </w:pPr>
            <w:r w:rsidRPr="00030498">
              <w:rPr>
                <w:bCs/>
                <w:lang w:val="sr-Cyrl-CS" w:eastAsia="sr-Latn-CS"/>
              </w:rPr>
              <w:t>(3)</w:t>
            </w:r>
          </w:p>
        </w:tc>
        <w:tc>
          <w:tcPr>
            <w:tcW w:w="1304" w:type="dxa"/>
            <w:vAlign w:val="center"/>
          </w:tcPr>
          <w:p w14:paraId="6CE6642C" w14:textId="77777777" w:rsidR="001D6CA3" w:rsidRPr="00030498" w:rsidRDefault="001D6CA3" w:rsidP="00BF565D">
            <w:pPr>
              <w:jc w:val="center"/>
              <w:rPr>
                <w:bCs/>
                <w:lang w:val="sr-Cyrl-CS" w:eastAsia="sr-Latn-CS"/>
              </w:rPr>
            </w:pPr>
            <w:r w:rsidRPr="00030498">
              <w:rPr>
                <w:bCs/>
                <w:lang w:val="sr-Cyrl-CS" w:eastAsia="sr-Latn-CS"/>
              </w:rPr>
              <w:t>(4)</w:t>
            </w:r>
          </w:p>
        </w:tc>
        <w:tc>
          <w:tcPr>
            <w:tcW w:w="941" w:type="dxa"/>
            <w:vAlign w:val="center"/>
          </w:tcPr>
          <w:p w14:paraId="5D9DE538" w14:textId="77777777" w:rsidR="001D6CA3" w:rsidRPr="00030498" w:rsidRDefault="001D6CA3" w:rsidP="00BF565D">
            <w:pPr>
              <w:jc w:val="center"/>
              <w:rPr>
                <w:bCs/>
                <w:lang w:val="sr-Cyrl-CS" w:eastAsia="sr-Latn-CS"/>
              </w:rPr>
            </w:pPr>
            <w:r w:rsidRPr="00030498">
              <w:rPr>
                <w:bCs/>
                <w:lang w:val="sr-Cyrl-CS" w:eastAsia="sr-Latn-CS"/>
              </w:rPr>
              <w:t>(5)</w:t>
            </w:r>
          </w:p>
        </w:tc>
        <w:tc>
          <w:tcPr>
            <w:tcW w:w="941" w:type="dxa"/>
            <w:vAlign w:val="center"/>
          </w:tcPr>
          <w:p w14:paraId="0D6F6B4A" w14:textId="77777777" w:rsidR="001D6CA3" w:rsidRPr="00FD6C05" w:rsidRDefault="001D6CA3" w:rsidP="00BF565D">
            <w:pPr>
              <w:jc w:val="center"/>
              <w:rPr>
                <w:bCs/>
                <w:lang w:val="sr-Cyrl-CS" w:eastAsia="sr-Latn-CS"/>
              </w:rPr>
            </w:pPr>
            <w:r>
              <w:rPr>
                <w:bCs/>
                <w:lang w:val="sr-Cyrl-CS" w:eastAsia="sr-Latn-CS"/>
              </w:rPr>
              <w:t>(</w:t>
            </w:r>
            <w:r w:rsidRPr="00FD6C05">
              <w:rPr>
                <w:bCs/>
                <w:lang w:val="sr-Cyrl-CS" w:eastAsia="sr-Latn-CS"/>
              </w:rPr>
              <w:t>6</w:t>
            </w:r>
            <w:r>
              <w:rPr>
                <w:bCs/>
                <w:lang w:val="sr-Cyrl-CS" w:eastAsia="sr-Latn-CS"/>
              </w:rPr>
              <w:t>)</w:t>
            </w:r>
          </w:p>
        </w:tc>
        <w:tc>
          <w:tcPr>
            <w:tcW w:w="1039" w:type="dxa"/>
          </w:tcPr>
          <w:p w14:paraId="0673B67A" w14:textId="77777777" w:rsidR="001D6CA3" w:rsidRPr="00FD6C05" w:rsidRDefault="001D6CA3" w:rsidP="00CF7214">
            <w:pPr>
              <w:spacing w:before="60"/>
              <w:jc w:val="center"/>
              <w:rPr>
                <w:bCs/>
                <w:lang w:val="sr-Cyrl-CS" w:eastAsia="sr-Latn-CS"/>
              </w:rPr>
            </w:pPr>
            <w:r>
              <w:rPr>
                <w:bCs/>
                <w:lang w:val="sr-Cyrl-CS" w:eastAsia="sr-Latn-CS"/>
              </w:rPr>
              <w:t>(</w:t>
            </w:r>
            <w:r w:rsidRPr="00FD6C05">
              <w:rPr>
                <w:bCs/>
                <w:lang w:val="sr-Cyrl-CS" w:eastAsia="sr-Latn-CS"/>
              </w:rPr>
              <w:t>7</w:t>
            </w:r>
            <w:r>
              <w:rPr>
                <w:bCs/>
                <w:lang w:val="sr-Cyrl-CS" w:eastAsia="sr-Latn-CS"/>
              </w:rPr>
              <w:t>=4*5)</w:t>
            </w:r>
          </w:p>
        </w:tc>
        <w:tc>
          <w:tcPr>
            <w:tcW w:w="1039" w:type="dxa"/>
            <w:vAlign w:val="center"/>
          </w:tcPr>
          <w:p w14:paraId="202C0977" w14:textId="77777777" w:rsidR="001D6CA3" w:rsidRPr="00030498" w:rsidRDefault="001D6CA3" w:rsidP="00BF565D">
            <w:pPr>
              <w:jc w:val="center"/>
              <w:rPr>
                <w:bCs/>
                <w:lang w:val="sr-Cyrl-CS" w:eastAsia="sr-Latn-CS"/>
              </w:rPr>
            </w:pPr>
            <w:r w:rsidRPr="00030498">
              <w:rPr>
                <w:bCs/>
                <w:lang w:val="sr-Cyrl-CS" w:eastAsia="sr-Latn-CS"/>
              </w:rPr>
              <w:t>(</w:t>
            </w:r>
            <w:r>
              <w:rPr>
                <w:bCs/>
                <w:lang w:val="sr-Cyrl-CS" w:eastAsia="sr-Latn-CS"/>
              </w:rPr>
              <w:t>8</w:t>
            </w:r>
            <w:r w:rsidRPr="00030498">
              <w:rPr>
                <w:bCs/>
                <w:lang w:val="sr-Cyrl-CS" w:eastAsia="sr-Latn-CS"/>
              </w:rPr>
              <w:t>=4*</w:t>
            </w:r>
            <w:r>
              <w:rPr>
                <w:bCs/>
                <w:lang w:val="sr-Cyrl-CS" w:eastAsia="sr-Latn-CS"/>
              </w:rPr>
              <w:t>6</w:t>
            </w:r>
            <w:r w:rsidRPr="00030498">
              <w:rPr>
                <w:bCs/>
                <w:lang w:val="sr-Cyrl-CS" w:eastAsia="sr-Latn-CS"/>
              </w:rPr>
              <w:t>)</w:t>
            </w:r>
          </w:p>
        </w:tc>
        <w:tc>
          <w:tcPr>
            <w:tcW w:w="1103" w:type="dxa"/>
          </w:tcPr>
          <w:p w14:paraId="5473D4F9" w14:textId="77777777" w:rsidR="001D6CA3" w:rsidRPr="00030498" w:rsidRDefault="001D6CA3" w:rsidP="00CF7214">
            <w:pPr>
              <w:spacing w:before="60"/>
              <w:jc w:val="center"/>
              <w:rPr>
                <w:bCs/>
                <w:lang w:val="sr-Cyrl-CS" w:eastAsia="sr-Latn-CS"/>
              </w:rPr>
            </w:pPr>
            <w:r>
              <w:rPr>
                <w:bCs/>
                <w:lang w:val="sr-Cyrl-CS" w:eastAsia="sr-Latn-CS"/>
              </w:rPr>
              <w:t>(9=7*12)</w:t>
            </w:r>
          </w:p>
        </w:tc>
        <w:tc>
          <w:tcPr>
            <w:tcW w:w="1143" w:type="dxa"/>
            <w:vAlign w:val="center"/>
          </w:tcPr>
          <w:p w14:paraId="7ABE3DE1" w14:textId="77777777" w:rsidR="001D6CA3" w:rsidRPr="00030498" w:rsidRDefault="001D6CA3" w:rsidP="00BF565D">
            <w:pPr>
              <w:jc w:val="center"/>
              <w:rPr>
                <w:bCs/>
                <w:lang w:val="sr-Cyrl-CS" w:eastAsia="sr-Latn-CS"/>
              </w:rPr>
            </w:pPr>
            <w:r>
              <w:rPr>
                <w:bCs/>
                <w:lang w:val="sr-Cyrl-CS" w:eastAsia="sr-Latn-CS"/>
              </w:rPr>
              <w:t>(10=8*12</w:t>
            </w:r>
            <w:r w:rsidR="00F1517B">
              <w:rPr>
                <w:bCs/>
                <w:lang w:val="sr-Cyrl-CS" w:eastAsia="sr-Latn-CS"/>
              </w:rPr>
              <w:t>)</w:t>
            </w:r>
          </w:p>
        </w:tc>
      </w:tr>
      <w:tr w:rsidR="001D6CA3" w:rsidRPr="00030498" w14:paraId="14F530FE" w14:textId="77777777" w:rsidTr="00F1517B">
        <w:trPr>
          <w:jc w:val="center"/>
        </w:trPr>
        <w:tc>
          <w:tcPr>
            <w:tcW w:w="836" w:type="dxa"/>
            <w:tcBorders>
              <w:bottom w:val="single" w:sz="2" w:space="0" w:color="auto"/>
            </w:tcBorders>
            <w:vAlign w:val="center"/>
          </w:tcPr>
          <w:p w14:paraId="3D3F0BF4" w14:textId="77777777" w:rsidR="001D6CA3" w:rsidRPr="00030498" w:rsidRDefault="001D6CA3" w:rsidP="00BF565D">
            <w:pPr>
              <w:pStyle w:val="BodyText"/>
              <w:jc w:val="center"/>
              <w:rPr>
                <w:sz w:val="24"/>
                <w:szCs w:val="24"/>
              </w:rPr>
            </w:pPr>
            <w:r w:rsidRPr="00030498">
              <w:rPr>
                <w:sz w:val="24"/>
                <w:szCs w:val="24"/>
              </w:rPr>
              <w:t>1.</w:t>
            </w:r>
          </w:p>
        </w:tc>
        <w:tc>
          <w:tcPr>
            <w:tcW w:w="1117" w:type="dxa"/>
            <w:tcBorders>
              <w:bottom w:val="single" w:sz="2" w:space="0" w:color="auto"/>
            </w:tcBorders>
            <w:vAlign w:val="center"/>
          </w:tcPr>
          <w:p w14:paraId="36BA6D14" w14:textId="77777777" w:rsidR="001D6CA3" w:rsidRPr="00FD6C05" w:rsidRDefault="001D6CA3" w:rsidP="00BF565D">
            <w:pPr>
              <w:pStyle w:val="BodyText"/>
              <w:jc w:val="left"/>
              <w:rPr>
                <w:sz w:val="24"/>
                <w:szCs w:val="24"/>
              </w:rPr>
            </w:pPr>
            <w:r w:rsidRPr="00FD6C05">
              <w:rPr>
                <w:sz w:val="24"/>
                <w:szCs w:val="24"/>
              </w:rPr>
              <w:t>Месечни преглед лифта</w:t>
            </w:r>
          </w:p>
        </w:tc>
        <w:tc>
          <w:tcPr>
            <w:tcW w:w="1125" w:type="dxa"/>
            <w:tcBorders>
              <w:bottom w:val="single" w:sz="2" w:space="0" w:color="auto"/>
            </w:tcBorders>
            <w:vAlign w:val="center"/>
          </w:tcPr>
          <w:p w14:paraId="28F75F26" w14:textId="77777777" w:rsidR="001D6CA3" w:rsidRPr="00030498" w:rsidRDefault="001D6CA3" w:rsidP="00BF565D">
            <w:pPr>
              <w:pStyle w:val="BodyText"/>
              <w:jc w:val="center"/>
              <w:rPr>
                <w:sz w:val="24"/>
                <w:szCs w:val="24"/>
              </w:rPr>
            </w:pPr>
            <w:r w:rsidRPr="00030498">
              <w:rPr>
                <w:sz w:val="24"/>
                <w:szCs w:val="24"/>
              </w:rPr>
              <w:t>Комплет</w:t>
            </w:r>
          </w:p>
        </w:tc>
        <w:tc>
          <w:tcPr>
            <w:tcW w:w="1304" w:type="dxa"/>
            <w:tcBorders>
              <w:bottom w:val="single" w:sz="2" w:space="0" w:color="auto"/>
            </w:tcBorders>
            <w:vAlign w:val="center"/>
          </w:tcPr>
          <w:p w14:paraId="350A0833" w14:textId="77777777" w:rsidR="001D6CA3" w:rsidRPr="000A5ED5" w:rsidRDefault="001D6CA3" w:rsidP="00BF565D">
            <w:pPr>
              <w:pStyle w:val="BodyText"/>
              <w:jc w:val="center"/>
              <w:rPr>
                <w:sz w:val="24"/>
                <w:szCs w:val="24"/>
                <w:lang w:val="sr-Cyrl-RS"/>
              </w:rPr>
            </w:pPr>
            <w:r>
              <w:rPr>
                <w:sz w:val="24"/>
                <w:szCs w:val="24"/>
                <w:lang w:val="sr-Cyrl-RS"/>
              </w:rPr>
              <w:t>5</w:t>
            </w:r>
          </w:p>
        </w:tc>
        <w:tc>
          <w:tcPr>
            <w:tcW w:w="941" w:type="dxa"/>
            <w:tcBorders>
              <w:bottom w:val="single" w:sz="2" w:space="0" w:color="auto"/>
            </w:tcBorders>
          </w:tcPr>
          <w:p w14:paraId="5CE96CBC" w14:textId="77777777" w:rsidR="001D6CA3" w:rsidRPr="00030498" w:rsidRDefault="001D6CA3" w:rsidP="00BF565D">
            <w:pPr>
              <w:pStyle w:val="BodyText"/>
              <w:jc w:val="center"/>
              <w:rPr>
                <w:sz w:val="24"/>
                <w:szCs w:val="24"/>
              </w:rPr>
            </w:pPr>
          </w:p>
        </w:tc>
        <w:tc>
          <w:tcPr>
            <w:tcW w:w="941" w:type="dxa"/>
            <w:tcBorders>
              <w:bottom w:val="single" w:sz="2" w:space="0" w:color="auto"/>
            </w:tcBorders>
          </w:tcPr>
          <w:p w14:paraId="01FD4AD5" w14:textId="77777777" w:rsidR="001D6CA3" w:rsidRPr="00030498" w:rsidRDefault="001D6CA3" w:rsidP="00BF565D">
            <w:pPr>
              <w:pStyle w:val="BodyText"/>
              <w:jc w:val="center"/>
              <w:rPr>
                <w:sz w:val="24"/>
                <w:szCs w:val="24"/>
              </w:rPr>
            </w:pPr>
          </w:p>
        </w:tc>
        <w:tc>
          <w:tcPr>
            <w:tcW w:w="1039" w:type="dxa"/>
            <w:tcBorders>
              <w:bottom w:val="single" w:sz="2" w:space="0" w:color="auto"/>
            </w:tcBorders>
          </w:tcPr>
          <w:p w14:paraId="6D2C7B62" w14:textId="77777777" w:rsidR="001D6CA3" w:rsidRPr="00030498" w:rsidRDefault="001D6CA3" w:rsidP="00BF565D">
            <w:pPr>
              <w:pStyle w:val="BodyText"/>
              <w:jc w:val="center"/>
              <w:rPr>
                <w:sz w:val="24"/>
                <w:szCs w:val="24"/>
              </w:rPr>
            </w:pPr>
          </w:p>
        </w:tc>
        <w:tc>
          <w:tcPr>
            <w:tcW w:w="1039" w:type="dxa"/>
            <w:tcBorders>
              <w:bottom w:val="single" w:sz="2" w:space="0" w:color="auto"/>
            </w:tcBorders>
          </w:tcPr>
          <w:p w14:paraId="5E864CAC" w14:textId="77777777" w:rsidR="001D6CA3" w:rsidRPr="00030498" w:rsidRDefault="001D6CA3" w:rsidP="00BF565D">
            <w:pPr>
              <w:pStyle w:val="BodyText"/>
              <w:jc w:val="center"/>
              <w:rPr>
                <w:sz w:val="24"/>
                <w:szCs w:val="24"/>
              </w:rPr>
            </w:pPr>
          </w:p>
        </w:tc>
        <w:tc>
          <w:tcPr>
            <w:tcW w:w="1103" w:type="dxa"/>
            <w:tcBorders>
              <w:bottom w:val="single" w:sz="2" w:space="0" w:color="auto"/>
            </w:tcBorders>
          </w:tcPr>
          <w:p w14:paraId="61384CCE" w14:textId="77777777" w:rsidR="001D6CA3" w:rsidRPr="00030498" w:rsidRDefault="001D6CA3" w:rsidP="00BF565D">
            <w:pPr>
              <w:pStyle w:val="BodyText"/>
              <w:jc w:val="center"/>
              <w:rPr>
                <w:sz w:val="24"/>
                <w:szCs w:val="24"/>
              </w:rPr>
            </w:pPr>
          </w:p>
        </w:tc>
        <w:tc>
          <w:tcPr>
            <w:tcW w:w="1143" w:type="dxa"/>
            <w:tcBorders>
              <w:bottom w:val="single" w:sz="2" w:space="0" w:color="auto"/>
            </w:tcBorders>
          </w:tcPr>
          <w:p w14:paraId="47E7715F" w14:textId="77777777" w:rsidR="001D6CA3" w:rsidRPr="00030498" w:rsidRDefault="001D6CA3" w:rsidP="00BF565D">
            <w:pPr>
              <w:pStyle w:val="BodyText"/>
              <w:jc w:val="center"/>
              <w:rPr>
                <w:sz w:val="24"/>
                <w:szCs w:val="24"/>
              </w:rPr>
            </w:pPr>
          </w:p>
        </w:tc>
      </w:tr>
    </w:tbl>
    <w:p w14:paraId="4D9C08A3" w14:textId="77777777" w:rsidR="0066718A" w:rsidRPr="00340BCD" w:rsidRDefault="0066718A" w:rsidP="00340BCD">
      <w:pPr>
        <w:rPr>
          <w:b/>
          <w:lang w:val="sr-Cyrl-RS"/>
        </w:rPr>
      </w:pPr>
    </w:p>
    <w:p w14:paraId="1C487E56" w14:textId="30B41A5C" w:rsidR="0066718A" w:rsidRPr="003A449D" w:rsidRDefault="001F2871" w:rsidP="001F2871">
      <w:pPr>
        <w:rPr>
          <w:b/>
          <w:lang w:val="sr-Cyrl-RS"/>
        </w:rPr>
      </w:pPr>
      <w:r w:rsidRPr="00FD6C05">
        <w:rPr>
          <w:b/>
        </w:rPr>
        <w:t xml:space="preserve">Цсс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812"/>
        <w:gridCol w:w="1188"/>
        <w:gridCol w:w="1315"/>
        <w:gridCol w:w="980"/>
        <w:gridCol w:w="1038"/>
        <w:gridCol w:w="1047"/>
        <w:gridCol w:w="1047"/>
      </w:tblGrid>
      <w:tr w:rsidR="0081284E" w:rsidRPr="00FD6C05" w14:paraId="4C6E272E" w14:textId="77777777" w:rsidTr="00340BCD">
        <w:tc>
          <w:tcPr>
            <w:tcW w:w="737" w:type="dxa"/>
            <w:vAlign w:val="center"/>
          </w:tcPr>
          <w:p w14:paraId="24235860" w14:textId="77777777" w:rsidR="0081284E" w:rsidRPr="00FD6C05" w:rsidRDefault="0081284E" w:rsidP="0066718A">
            <w:pPr>
              <w:jc w:val="center"/>
              <w:rPr>
                <w:b/>
                <w:bCs/>
                <w:lang w:val="sr-Cyrl-CS" w:eastAsia="sr-Latn-CS"/>
              </w:rPr>
            </w:pPr>
            <w:r w:rsidRPr="00FD6C05">
              <w:rPr>
                <w:b/>
                <w:bCs/>
                <w:lang w:val="sr-Cyrl-CS" w:eastAsia="sr-Latn-CS"/>
              </w:rPr>
              <w:t>Р.бр.</w:t>
            </w:r>
          </w:p>
        </w:tc>
        <w:tc>
          <w:tcPr>
            <w:tcW w:w="2812" w:type="dxa"/>
            <w:vAlign w:val="center"/>
          </w:tcPr>
          <w:p w14:paraId="7B021803" w14:textId="77777777" w:rsidR="0081284E" w:rsidRPr="00FD6C05" w:rsidRDefault="0081284E" w:rsidP="0066718A">
            <w:pPr>
              <w:rPr>
                <w:b/>
                <w:bCs/>
                <w:lang w:val="sr-Cyrl-CS" w:eastAsia="sr-Latn-CS"/>
              </w:rPr>
            </w:pPr>
            <w:r w:rsidRPr="00FD6C05">
              <w:rPr>
                <w:b/>
                <w:bCs/>
                <w:lang w:val="sr-Cyrl-CS" w:eastAsia="sr-Latn-CS"/>
              </w:rPr>
              <w:t>Назив услуге</w:t>
            </w:r>
          </w:p>
        </w:tc>
        <w:tc>
          <w:tcPr>
            <w:tcW w:w="1188" w:type="dxa"/>
            <w:vAlign w:val="center"/>
          </w:tcPr>
          <w:p w14:paraId="1A6033B0" w14:textId="77777777" w:rsidR="0081284E" w:rsidRPr="00FD6C05" w:rsidRDefault="0081284E" w:rsidP="0066718A">
            <w:pPr>
              <w:rPr>
                <w:b/>
                <w:bCs/>
                <w:lang w:val="sr-Cyrl-CS" w:eastAsia="sr-Latn-CS"/>
              </w:rPr>
            </w:pPr>
            <w:r w:rsidRPr="00FD6C05">
              <w:rPr>
                <w:b/>
                <w:bCs/>
                <w:lang w:val="sr-Cyrl-CS" w:eastAsia="sr-Latn-CS"/>
              </w:rPr>
              <w:t>Јед.мере</w:t>
            </w:r>
          </w:p>
        </w:tc>
        <w:tc>
          <w:tcPr>
            <w:tcW w:w="1315" w:type="dxa"/>
            <w:vAlign w:val="center"/>
          </w:tcPr>
          <w:p w14:paraId="77AB9F81" w14:textId="77777777" w:rsidR="0081284E" w:rsidRPr="00FD6C05" w:rsidRDefault="0081284E" w:rsidP="0066718A">
            <w:pPr>
              <w:rPr>
                <w:b/>
                <w:bCs/>
                <w:lang w:val="sr-Cyrl-CS" w:eastAsia="sr-Latn-CS"/>
              </w:rPr>
            </w:pPr>
            <w:r w:rsidRPr="00FD6C05">
              <w:rPr>
                <w:b/>
                <w:bCs/>
                <w:lang w:val="sr-Cyrl-CS" w:eastAsia="sr-Latn-CS"/>
              </w:rPr>
              <w:t>Количина</w:t>
            </w:r>
          </w:p>
        </w:tc>
        <w:tc>
          <w:tcPr>
            <w:tcW w:w="980" w:type="dxa"/>
            <w:vAlign w:val="center"/>
          </w:tcPr>
          <w:p w14:paraId="0E131D64" w14:textId="77777777" w:rsidR="0081284E" w:rsidRPr="00FD6C05" w:rsidRDefault="0081284E" w:rsidP="0081284E">
            <w:pPr>
              <w:jc w:val="center"/>
              <w:rPr>
                <w:b/>
                <w:bCs/>
                <w:lang w:val="sr-Cyrl-CS" w:eastAsia="sr-Latn-CS"/>
              </w:rPr>
            </w:pPr>
            <w:r w:rsidRPr="00FD6C05">
              <w:rPr>
                <w:b/>
                <w:bCs/>
                <w:lang w:val="sr-Cyrl-CS" w:eastAsia="sr-Latn-CS"/>
              </w:rPr>
              <w:t>Ј.Цена без ПДВ-а</w:t>
            </w:r>
          </w:p>
        </w:tc>
        <w:tc>
          <w:tcPr>
            <w:tcW w:w="1038" w:type="dxa"/>
            <w:vAlign w:val="center"/>
          </w:tcPr>
          <w:p w14:paraId="0E5B2CD2" w14:textId="77777777" w:rsidR="0081284E" w:rsidRPr="00FD6C05" w:rsidRDefault="0081284E" w:rsidP="0081284E">
            <w:pPr>
              <w:jc w:val="center"/>
              <w:rPr>
                <w:b/>
                <w:bCs/>
                <w:lang w:val="sr-Latn-CS" w:eastAsia="sr-Latn-CS"/>
              </w:rPr>
            </w:pPr>
            <w:r w:rsidRPr="00FD6C05">
              <w:rPr>
                <w:b/>
                <w:bCs/>
                <w:lang w:val="sr-Cyrl-CS" w:eastAsia="sr-Latn-CS"/>
              </w:rPr>
              <w:t>Ј.Цена са ПДВ-ом</w:t>
            </w:r>
          </w:p>
        </w:tc>
        <w:tc>
          <w:tcPr>
            <w:tcW w:w="1047" w:type="dxa"/>
          </w:tcPr>
          <w:p w14:paraId="5AD31D33" w14:textId="77777777" w:rsidR="0081284E" w:rsidRPr="00FD6C05" w:rsidRDefault="0081284E" w:rsidP="0081284E">
            <w:pPr>
              <w:jc w:val="center"/>
              <w:rPr>
                <w:b/>
                <w:bCs/>
                <w:lang w:val="sr-Cyrl-CS" w:eastAsia="sr-Latn-CS"/>
              </w:rPr>
            </w:pPr>
            <w:r w:rsidRPr="00FD6C05">
              <w:rPr>
                <w:b/>
                <w:bCs/>
                <w:lang w:val="sr-Cyrl-CS" w:eastAsia="sr-Latn-CS"/>
              </w:rPr>
              <w:t>Укупно без ПДВ-а</w:t>
            </w:r>
          </w:p>
        </w:tc>
        <w:tc>
          <w:tcPr>
            <w:tcW w:w="1047" w:type="dxa"/>
          </w:tcPr>
          <w:p w14:paraId="70140E1B" w14:textId="77777777" w:rsidR="0081284E" w:rsidRPr="00FD6C05" w:rsidRDefault="0081284E" w:rsidP="0081284E">
            <w:pPr>
              <w:jc w:val="center"/>
              <w:rPr>
                <w:b/>
                <w:bCs/>
                <w:lang w:val="sr-Cyrl-CS" w:eastAsia="sr-Latn-CS"/>
              </w:rPr>
            </w:pPr>
            <w:r w:rsidRPr="00FD6C05">
              <w:rPr>
                <w:b/>
                <w:bCs/>
                <w:lang w:val="sr-Cyrl-CS" w:eastAsia="sr-Latn-CS"/>
              </w:rPr>
              <w:t>Укупно са ПДВ-а</w:t>
            </w:r>
          </w:p>
        </w:tc>
      </w:tr>
      <w:tr w:rsidR="00340BCD" w:rsidRPr="00FD6C05" w14:paraId="31B5D4F2" w14:textId="77777777" w:rsidTr="00340BCD">
        <w:tc>
          <w:tcPr>
            <w:tcW w:w="737" w:type="dxa"/>
            <w:vAlign w:val="center"/>
          </w:tcPr>
          <w:p w14:paraId="38E1F5D7" w14:textId="77777777" w:rsidR="00340BCD" w:rsidRPr="00030498" w:rsidRDefault="00340BCD" w:rsidP="00BF565D">
            <w:pPr>
              <w:jc w:val="center"/>
              <w:rPr>
                <w:bCs/>
                <w:lang w:val="sr-Cyrl-CS" w:eastAsia="sr-Latn-CS"/>
              </w:rPr>
            </w:pPr>
            <w:r w:rsidRPr="00030498">
              <w:rPr>
                <w:bCs/>
                <w:lang w:val="sr-Cyrl-CS" w:eastAsia="sr-Latn-CS"/>
              </w:rPr>
              <w:t>(1)</w:t>
            </w:r>
          </w:p>
        </w:tc>
        <w:tc>
          <w:tcPr>
            <w:tcW w:w="2812" w:type="dxa"/>
            <w:vAlign w:val="center"/>
          </w:tcPr>
          <w:p w14:paraId="4FA102AF" w14:textId="77777777" w:rsidR="00340BCD" w:rsidRPr="00030498" w:rsidRDefault="00340BCD" w:rsidP="00BF565D">
            <w:pPr>
              <w:jc w:val="center"/>
              <w:rPr>
                <w:bCs/>
                <w:lang w:val="sr-Cyrl-CS" w:eastAsia="sr-Latn-CS"/>
              </w:rPr>
            </w:pPr>
            <w:r w:rsidRPr="00030498">
              <w:rPr>
                <w:bCs/>
                <w:lang w:val="sr-Cyrl-CS" w:eastAsia="sr-Latn-CS"/>
              </w:rPr>
              <w:t>(2)</w:t>
            </w:r>
          </w:p>
        </w:tc>
        <w:tc>
          <w:tcPr>
            <w:tcW w:w="1188" w:type="dxa"/>
            <w:vAlign w:val="center"/>
          </w:tcPr>
          <w:p w14:paraId="6EF0DBA6" w14:textId="77777777" w:rsidR="00340BCD" w:rsidRPr="00030498" w:rsidRDefault="00340BCD" w:rsidP="00BF565D">
            <w:pPr>
              <w:jc w:val="center"/>
              <w:rPr>
                <w:bCs/>
                <w:lang w:val="sr-Cyrl-CS" w:eastAsia="sr-Latn-CS"/>
              </w:rPr>
            </w:pPr>
            <w:r w:rsidRPr="00030498">
              <w:rPr>
                <w:bCs/>
                <w:lang w:val="sr-Cyrl-CS" w:eastAsia="sr-Latn-CS"/>
              </w:rPr>
              <w:t>(3)</w:t>
            </w:r>
          </w:p>
        </w:tc>
        <w:tc>
          <w:tcPr>
            <w:tcW w:w="1315" w:type="dxa"/>
            <w:vAlign w:val="center"/>
          </w:tcPr>
          <w:p w14:paraId="2927549C" w14:textId="77777777" w:rsidR="00340BCD" w:rsidRPr="00030498" w:rsidRDefault="00340BCD" w:rsidP="00BF565D">
            <w:pPr>
              <w:jc w:val="center"/>
              <w:rPr>
                <w:bCs/>
                <w:lang w:val="sr-Cyrl-CS" w:eastAsia="sr-Latn-CS"/>
              </w:rPr>
            </w:pPr>
            <w:r w:rsidRPr="00030498">
              <w:rPr>
                <w:bCs/>
                <w:lang w:val="sr-Cyrl-CS" w:eastAsia="sr-Latn-CS"/>
              </w:rPr>
              <w:t>(4)</w:t>
            </w:r>
          </w:p>
        </w:tc>
        <w:tc>
          <w:tcPr>
            <w:tcW w:w="980" w:type="dxa"/>
            <w:vAlign w:val="center"/>
          </w:tcPr>
          <w:p w14:paraId="64E5AE53" w14:textId="77777777" w:rsidR="00340BCD" w:rsidRPr="00030498" w:rsidRDefault="00340BCD" w:rsidP="00BF565D">
            <w:pPr>
              <w:jc w:val="center"/>
              <w:rPr>
                <w:bCs/>
                <w:lang w:val="sr-Cyrl-CS" w:eastAsia="sr-Latn-CS"/>
              </w:rPr>
            </w:pPr>
            <w:r w:rsidRPr="00030498">
              <w:rPr>
                <w:bCs/>
                <w:lang w:val="sr-Cyrl-CS" w:eastAsia="sr-Latn-CS"/>
              </w:rPr>
              <w:t>(5)</w:t>
            </w:r>
          </w:p>
        </w:tc>
        <w:tc>
          <w:tcPr>
            <w:tcW w:w="1038" w:type="dxa"/>
            <w:vAlign w:val="center"/>
          </w:tcPr>
          <w:p w14:paraId="5A5D9532"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6</w:t>
            </w:r>
            <w:r>
              <w:rPr>
                <w:bCs/>
                <w:lang w:val="sr-Cyrl-CS" w:eastAsia="sr-Latn-CS"/>
              </w:rPr>
              <w:t>)</w:t>
            </w:r>
          </w:p>
        </w:tc>
        <w:tc>
          <w:tcPr>
            <w:tcW w:w="1047" w:type="dxa"/>
          </w:tcPr>
          <w:p w14:paraId="53318058"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7</w:t>
            </w:r>
            <w:r>
              <w:rPr>
                <w:bCs/>
                <w:lang w:val="sr-Cyrl-CS" w:eastAsia="sr-Latn-CS"/>
              </w:rPr>
              <w:t>=4*5)</w:t>
            </w:r>
          </w:p>
        </w:tc>
        <w:tc>
          <w:tcPr>
            <w:tcW w:w="1047" w:type="dxa"/>
            <w:vAlign w:val="center"/>
          </w:tcPr>
          <w:p w14:paraId="2D15A05D" w14:textId="77777777" w:rsidR="00340BCD" w:rsidRPr="00030498" w:rsidRDefault="00340BCD" w:rsidP="00BF565D">
            <w:pPr>
              <w:jc w:val="center"/>
              <w:rPr>
                <w:bCs/>
                <w:lang w:val="sr-Cyrl-CS" w:eastAsia="sr-Latn-CS"/>
              </w:rPr>
            </w:pPr>
            <w:r w:rsidRPr="00030498">
              <w:rPr>
                <w:bCs/>
                <w:lang w:val="sr-Cyrl-CS" w:eastAsia="sr-Latn-CS"/>
              </w:rPr>
              <w:t>(</w:t>
            </w:r>
            <w:r>
              <w:rPr>
                <w:bCs/>
                <w:lang w:val="sr-Cyrl-CS" w:eastAsia="sr-Latn-CS"/>
              </w:rPr>
              <w:t>8</w:t>
            </w:r>
            <w:r w:rsidRPr="00030498">
              <w:rPr>
                <w:bCs/>
                <w:lang w:val="sr-Cyrl-CS" w:eastAsia="sr-Latn-CS"/>
              </w:rPr>
              <w:t>=4*</w:t>
            </w:r>
            <w:r>
              <w:rPr>
                <w:bCs/>
                <w:lang w:val="sr-Cyrl-CS" w:eastAsia="sr-Latn-CS"/>
              </w:rPr>
              <w:t>6</w:t>
            </w:r>
            <w:r w:rsidRPr="00030498">
              <w:rPr>
                <w:bCs/>
                <w:lang w:val="sr-Cyrl-CS" w:eastAsia="sr-Latn-CS"/>
              </w:rPr>
              <w:t>)</w:t>
            </w:r>
          </w:p>
        </w:tc>
      </w:tr>
      <w:tr w:rsidR="0081284E" w:rsidRPr="00FD6C05" w14:paraId="3630E2F5" w14:textId="77777777" w:rsidTr="00340BCD">
        <w:tc>
          <w:tcPr>
            <w:tcW w:w="737" w:type="dxa"/>
            <w:tcBorders>
              <w:bottom w:val="single" w:sz="2" w:space="0" w:color="auto"/>
            </w:tcBorders>
            <w:vAlign w:val="center"/>
          </w:tcPr>
          <w:p w14:paraId="27B7147E" w14:textId="77777777" w:rsidR="0081284E" w:rsidRPr="00FD6C05" w:rsidRDefault="0081284E" w:rsidP="0066718A">
            <w:pPr>
              <w:pStyle w:val="BodyText"/>
              <w:jc w:val="center"/>
              <w:rPr>
                <w:sz w:val="24"/>
                <w:szCs w:val="24"/>
              </w:rPr>
            </w:pPr>
            <w:r w:rsidRPr="00FD6C05">
              <w:rPr>
                <w:sz w:val="24"/>
                <w:szCs w:val="24"/>
              </w:rPr>
              <w:t>3.2</w:t>
            </w:r>
          </w:p>
        </w:tc>
        <w:tc>
          <w:tcPr>
            <w:tcW w:w="2812" w:type="dxa"/>
            <w:tcBorders>
              <w:bottom w:val="single" w:sz="2" w:space="0" w:color="auto"/>
            </w:tcBorders>
            <w:vAlign w:val="center"/>
          </w:tcPr>
          <w:p w14:paraId="3599F1AD" w14:textId="77777777" w:rsidR="0081284E" w:rsidRPr="00FD6C05" w:rsidRDefault="0081284E" w:rsidP="0066718A">
            <w:pPr>
              <w:pStyle w:val="BodyText"/>
              <w:jc w:val="left"/>
              <w:rPr>
                <w:sz w:val="24"/>
                <w:szCs w:val="24"/>
              </w:rPr>
            </w:pPr>
            <w:r w:rsidRPr="00FD6C05">
              <w:rPr>
                <w:sz w:val="24"/>
                <w:szCs w:val="24"/>
              </w:rPr>
              <w:t>Ефективни сат сервисера/радионичког сата услуге отклањања недостатака у раду лифта са или без замене неисправних и оштећених делова лифта исправним деловима</w:t>
            </w:r>
          </w:p>
        </w:tc>
        <w:tc>
          <w:tcPr>
            <w:tcW w:w="1188" w:type="dxa"/>
            <w:tcBorders>
              <w:bottom w:val="single" w:sz="2" w:space="0" w:color="auto"/>
            </w:tcBorders>
            <w:vAlign w:val="center"/>
          </w:tcPr>
          <w:p w14:paraId="6DD953C2" w14:textId="77777777" w:rsidR="0081284E" w:rsidRPr="00FD6C05" w:rsidRDefault="0081284E" w:rsidP="00340BCD">
            <w:pPr>
              <w:pStyle w:val="BodyText"/>
              <w:jc w:val="center"/>
              <w:rPr>
                <w:sz w:val="24"/>
                <w:szCs w:val="24"/>
              </w:rPr>
            </w:pPr>
            <w:r w:rsidRPr="00FD6C05">
              <w:rPr>
                <w:sz w:val="24"/>
                <w:szCs w:val="24"/>
              </w:rPr>
              <w:t>сат</w:t>
            </w:r>
          </w:p>
        </w:tc>
        <w:tc>
          <w:tcPr>
            <w:tcW w:w="1315" w:type="dxa"/>
            <w:tcBorders>
              <w:bottom w:val="single" w:sz="2" w:space="0" w:color="auto"/>
            </w:tcBorders>
            <w:vAlign w:val="center"/>
          </w:tcPr>
          <w:p w14:paraId="456F387B" w14:textId="77777777" w:rsidR="0081284E" w:rsidRPr="00FD6C05" w:rsidRDefault="009F008A" w:rsidP="0066718A">
            <w:pPr>
              <w:pStyle w:val="BodyText"/>
              <w:jc w:val="center"/>
              <w:rPr>
                <w:sz w:val="24"/>
                <w:szCs w:val="24"/>
              </w:rPr>
            </w:pPr>
            <w:r>
              <w:rPr>
                <w:sz w:val="24"/>
                <w:szCs w:val="24"/>
              </w:rPr>
              <w:t>150</w:t>
            </w:r>
          </w:p>
        </w:tc>
        <w:tc>
          <w:tcPr>
            <w:tcW w:w="980" w:type="dxa"/>
            <w:tcBorders>
              <w:bottom w:val="single" w:sz="2" w:space="0" w:color="auto"/>
            </w:tcBorders>
          </w:tcPr>
          <w:p w14:paraId="56D69C07" w14:textId="77777777" w:rsidR="0081284E" w:rsidRPr="00FD6C05" w:rsidRDefault="0081284E" w:rsidP="0066718A">
            <w:pPr>
              <w:pStyle w:val="BodyText"/>
              <w:jc w:val="center"/>
              <w:rPr>
                <w:sz w:val="24"/>
                <w:szCs w:val="24"/>
              </w:rPr>
            </w:pPr>
          </w:p>
        </w:tc>
        <w:tc>
          <w:tcPr>
            <w:tcW w:w="1038" w:type="dxa"/>
            <w:tcBorders>
              <w:bottom w:val="single" w:sz="2" w:space="0" w:color="auto"/>
            </w:tcBorders>
          </w:tcPr>
          <w:p w14:paraId="022C8E1D" w14:textId="77777777" w:rsidR="0081284E" w:rsidRPr="00FD6C05" w:rsidRDefault="0081284E" w:rsidP="0066718A">
            <w:pPr>
              <w:pStyle w:val="BodyText"/>
              <w:jc w:val="center"/>
              <w:rPr>
                <w:sz w:val="24"/>
                <w:szCs w:val="24"/>
              </w:rPr>
            </w:pPr>
          </w:p>
        </w:tc>
        <w:tc>
          <w:tcPr>
            <w:tcW w:w="1047" w:type="dxa"/>
            <w:tcBorders>
              <w:bottom w:val="single" w:sz="2" w:space="0" w:color="auto"/>
            </w:tcBorders>
          </w:tcPr>
          <w:p w14:paraId="0254B2A6" w14:textId="77777777" w:rsidR="0081284E" w:rsidRPr="00FD6C05" w:rsidRDefault="0081284E" w:rsidP="0066718A">
            <w:pPr>
              <w:pStyle w:val="BodyText"/>
              <w:jc w:val="center"/>
              <w:rPr>
                <w:sz w:val="24"/>
                <w:szCs w:val="24"/>
              </w:rPr>
            </w:pPr>
          </w:p>
        </w:tc>
        <w:tc>
          <w:tcPr>
            <w:tcW w:w="1047" w:type="dxa"/>
            <w:tcBorders>
              <w:bottom w:val="single" w:sz="2" w:space="0" w:color="auto"/>
            </w:tcBorders>
          </w:tcPr>
          <w:p w14:paraId="0656420F" w14:textId="77777777" w:rsidR="0081284E" w:rsidRPr="00FD6C05" w:rsidRDefault="0081284E" w:rsidP="0066718A">
            <w:pPr>
              <w:pStyle w:val="BodyText"/>
              <w:jc w:val="center"/>
              <w:rPr>
                <w:sz w:val="24"/>
                <w:szCs w:val="24"/>
              </w:rPr>
            </w:pPr>
          </w:p>
        </w:tc>
      </w:tr>
    </w:tbl>
    <w:p w14:paraId="158321DA" w14:textId="77777777" w:rsidR="00E4612D" w:rsidRDefault="00E4612D" w:rsidP="001F2871">
      <w:pPr>
        <w:rPr>
          <w:b/>
          <w:lang w:val="sr-Cyrl-RS"/>
        </w:rPr>
      </w:pPr>
    </w:p>
    <w:p w14:paraId="03F668D4" w14:textId="77777777" w:rsidR="003A449D" w:rsidRDefault="003A449D" w:rsidP="001F2871">
      <w:pPr>
        <w:rPr>
          <w:b/>
        </w:rPr>
      </w:pPr>
    </w:p>
    <w:p w14:paraId="1F202C86" w14:textId="77777777" w:rsidR="003A449D" w:rsidRDefault="003A449D" w:rsidP="001F2871">
      <w:pPr>
        <w:rPr>
          <w:b/>
        </w:rPr>
      </w:pPr>
    </w:p>
    <w:p w14:paraId="3058E5E9" w14:textId="77777777" w:rsidR="003A449D" w:rsidRDefault="003A449D" w:rsidP="001F2871">
      <w:pPr>
        <w:rPr>
          <w:b/>
        </w:rPr>
      </w:pPr>
    </w:p>
    <w:p w14:paraId="07805753" w14:textId="05197007" w:rsidR="00340BCD" w:rsidRPr="003A449D" w:rsidRDefault="001F2871" w:rsidP="001F2871">
      <w:pPr>
        <w:rPr>
          <w:b/>
        </w:rPr>
      </w:pPr>
      <w:r w:rsidRPr="00FD6C05">
        <w:rPr>
          <w:b/>
        </w:rPr>
        <w:t xml:space="preserve">Цсл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536"/>
        <w:gridCol w:w="1284"/>
        <w:gridCol w:w="1315"/>
        <w:gridCol w:w="1029"/>
        <w:gridCol w:w="1169"/>
        <w:gridCol w:w="1047"/>
        <w:gridCol w:w="1047"/>
      </w:tblGrid>
      <w:tr w:rsidR="00340BCD" w:rsidRPr="00FD6C05" w14:paraId="3086725C" w14:textId="77777777" w:rsidTr="00340BCD">
        <w:tc>
          <w:tcPr>
            <w:tcW w:w="737" w:type="dxa"/>
            <w:vAlign w:val="center"/>
          </w:tcPr>
          <w:p w14:paraId="61A2CE96" w14:textId="77777777" w:rsidR="0081284E" w:rsidRPr="00FD6C05" w:rsidRDefault="0081284E" w:rsidP="0066718A">
            <w:pPr>
              <w:jc w:val="center"/>
              <w:rPr>
                <w:b/>
                <w:bCs/>
                <w:lang w:val="sr-Cyrl-CS" w:eastAsia="sr-Latn-CS"/>
              </w:rPr>
            </w:pPr>
            <w:r w:rsidRPr="00FD6C05">
              <w:rPr>
                <w:b/>
                <w:bCs/>
                <w:lang w:val="sr-Cyrl-CS" w:eastAsia="sr-Latn-CS"/>
              </w:rPr>
              <w:t>Р.бр.</w:t>
            </w:r>
          </w:p>
        </w:tc>
        <w:tc>
          <w:tcPr>
            <w:tcW w:w="2536" w:type="dxa"/>
            <w:vAlign w:val="center"/>
          </w:tcPr>
          <w:p w14:paraId="3DDC3C9D" w14:textId="77777777" w:rsidR="0081284E" w:rsidRPr="00FD6C05" w:rsidRDefault="0081284E" w:rsidP="0066718A">
            <w:pPr>
              <w:rPr>
                <w:b/>
                <w:bCs/>
                <w:lang w:val="sr-Cyrl-CS" w:eastAsia="sr-Latn-CS"/>
              </w:rPr>
            </w:pPr>
            <w:r w:rsidRPr="00FD6C05">
              <w:rPr>
                <w:b/>
                <w:bCs/>
                <w:lang w:val="sr-Cyrl-CS" w:eastAsia="sr-Latn-CS"/>
              </w:rPr>
              <w:t>Назив услуге</w:t>
            </w:r>
          </w:p>
        </w:tc>
        <w:tc>
          <w:tcPr>
            <w:tcW w:w="1284" w:type="dxa"/>
            <w:vAlign w:val="center"/>
          </w:tcPr>
          <w:p w14:paraId="450E30FF" w14:textId="77777777" w:rsidR="0081284E" w:rsidRPr="00FD6C05" w:rsidRDefault="0081284E" w:rsidP="0066718A">
            <w:pPr>
              <w:rPr>
                <w:b/>
                <w:bCs/>
                <w:lang w:val="sr-Cyrl-CS" w:eastAsia="sr-Latn-CS"/>
              </w:rPr>
            </w:pPr>
            <w:r w:rsidRPr="00FD6C05">
              <w:rPr>
                <w:b/>
                <w:bCs/>
                <w:lang w:val="sr-Cyrl-CS" w:eastAsia="sr-Latn-CS"/>
              </w:rPr>
              <w:t>Јед.мере</w:t>
            </w:r>
          </w:p>
        </w:tc>
        <w:tc>
          <w:tcPr>
            <w:tcW w:w="1315" w:type="dxa"/>
            <w:vAlign w:val="center"/>
          </w:tcPr>
          <w:p w14:paraId="4C7A77EF" w14:textId="77777777" w:rsidR="0081284E" w:rsidRPr="00FD6C05" w:rsidRDefault="0081284E" w:rsidP="0066718A">
            <w:pPr>
              <w:rPr>
                <w:b/>
                <w:bCs/>
                <w:lang w:val="sr-Cyrl-CS" w:eastAsia="sr-Latn-CS"/>
              </w:rPr>
            </w:pPr>
            <w:r w:rsidRPr="00FD6C05">
              <w:rPr>
                <w:b/>
                <w:bCs/>
                <w:lang w:val="sr-Cyrl-CS" w:eastAsia="sr-Latn-CS"/>
              </w:rPr>
              <w:t>Количина</w:t>
            </w:r>
          </w:p>
        </w:tc>
        <w:tc>
          <w:tcPr>
            <w:tcW w:w="1029" w:type="dxa"/>
            <w:vAlign w:val="center"/>
          </w:tcPr>
          <w:p w14:paraId="1157E8BD" w14:textId="77777777" w:rsidR="0081284E" w:rsidRPr="00FD6C05" w:rsidRDefault="0081284E" w:rsidP="0081284E">
            <w:pPr>
              <w:jc w:val="center"/>
              <w:rPr>
                <w:b/>
                <w:bCs/>
                <w:lang w:val="sr-Cyrl-CS" w:eastAsia="sr-Latn-CS"/>
              </w:rPr>
            </w:pPr>
            <w:r w:rsidRPr="00FD6C05">
              <w:rPr>
                <w:b/>
                <w:bCs/>
                <w:lang w:val="sr-Cyrl-CS" w:eastAsia="sr-Latn-CS"/>
              </w:rPr>
              <w:t>Ј.Цена без ПДВ-а</w:t>
            </w:r>
          </w:p>
        </w:tc>
        <w:tc>
          <w:tcPr>
            <w:tcW w:w="1169" w:type="dxa"/>
            <w:vAlign w:val="center"/>
          </w:tcPr>
          <w:p w14:paraId="74885720" w14:textId="77777777" w:rsidR="0081284E" w:rsidRPr="00FD6C05" w:rsidRDefault="0081284E" w:rsidP="0081284E">
            <w:pPr>
              <w:jc w:val="center"/>
              <w:rPr>
                <w:b/>
                <w:bCs/>
                <w:lang w:val="sr-Latn-CS" w:eastAsia="sr-Latn-CS"/>
              </w:rPr>
            </w:pPr>
            <w:r w:rsidRPr="00FD6C05">
              <w:rPr>
                <w:b/>
                <w:bCs/>
                <w:lang w:val="sr-Cyrl-CS" w:eastAsia="sr-Latn-CS"/>
              </w:rPr>
              <w:t>Ј.Цена са ПДВ-ом</w:t>
            </w:r>
          </w:p>
        </w:tc>
        <w:tc>
          <w:tcPr>
            <w:tcW w:w="1047" w:type="dxa"/>
          </w:tcPr>
          <w:p w14:paraId="2D8356DE" w14:textId="77777777" w:rsidR="0081284E" w:rsidRPr="00FD6C05" w:rsidRDefault="0081284E" w:rsidP="0081284E">
            <w:pPr>
              <w:jc w:val="center"/>
              <w:rPr>
                <w:b/>
                <w:bCs/>
                <w:lang w:val="sr-Cyrl-CS" w:eastAsia="sr-Latn-CS"/>
              </w:rPr>
            </w:pPr>
            <w:r w:rsidRPr="00FD6C05">
              <w:rPr>
                <w:b/>
                <w:bCs/>
                <w:lang w:val="sr-Cyrl-CS" w:eastAsia="sr-Latn-CS"/>
              </w:rPr>
              <w:t>Укупно без ПДВ-а</w:t>
            </w:r>
          </w:p>
        </w:tc>
        <w:tc>
          <w:tcPr>
            <w:tcW w:w="1047" w:type="dxa"/>
          </w:tcPr>
          <w:p w14:paraId="22A86063" w14:textId="77777777" w:rsidR="0081284E" w:rsidRPr="00FD6C05" w:rsidRDefault="0081284E" w:rsidP="0081284E">
            <w:pPr>
              <w:jc w:val="center"/>
              <w:rPr>
                <w:b/>
                <w:bCs/>
                <w:lang w:val="sr-Cyrl-CS" w:eastAsia="sr-Latn-CS"/>
              </w:rPr>
            </w:pPr>
            <w:r w:rsidRPr="00FD6C05">
              <w:rPr>
                <w:b/>
                <w:bCs/>
                <w:lang w:val="sr-Cyrl-CS" w:eastAsia="sr-Latn-CS"/>
              </w:rPr>
              <w:t>Укупно са ПДВ-а</w:t>
            </w:r>
          </w:p>
        </w:tc>
      </w:tr>
      <w:tr w:rsidR="00340BCD" w:rsidRPr="00FD6C05" w14:paraId="22946DB9" w14:textId="77777777" w:rsidTr="00340BCD">
        <w:tc>
          <w:tcPr>
            <w:tcW w:w="737" w:type="dxa"/>
            <w:vAlign w:val="center"/>
          </w:tcPr>
          <w:p w14:paraId="30DDF656" w14:textId="77777777" w:rsidR="00340BCD" w:rsidRPr="00030498" w:rsidRDefault="00340BCD" w:rsidP="00BF565D">
            <w:pPr>
              <w:jc w:val="center"/>
              <w:rPr>
                <w:bCs/>
                <w:lang w:val="sr-Cyrl-CS" w:eastAsia="sr-Latn-CS"/>
              </w:rPr>
            </w:pPr>
            <w:r w:rsidRPr="00030498">
              <w:rPr>
                <w:bCs/>
                <w:lang w:val="sr-Cyrl-CS" w:eastAsia="sr-Latn-CS"/>
              </w:rPr>
              <w:t>(1)</w:t>
            </w:r>
          </w:p>
        </w:tc>
        <w:tc>
          <w:tcPr>
            <w:tcW w:w="2536" w:type="dxa"/>
            <w:vAlign w:val="center"/>
          </w:tcPr>
          <w:p w14:paraId="4E3FFC96" w14:textId="77777777" w:rsidR="00340BCD" w:rsidRPr="00030498" w:rsidRDefault="00340BCD" w:rsidP="00BF565D">
            <w:pPr>
              <w:jc w:val="center"/>
              <w:rPr>
                <w:bCs/>
                <w:lang w:val="sr-Cyrl-CS" w:eastAsia="sr-Latn-CS"/>
              </w:rPr>
            </w:pPr>
            <w:r w:rsidRPr="00030498">
              <w:rPr>
                <w:bCs/>
                <w:lang w:val="sr-Cyrl-CS" w:eastAsia="sr-Latn-CS"/>
              </w:rPr>
              <w:t>(2)</w:t>
            </w:r>
          </w:p>
        </w:tc>
        <w:tc>
          <w:tcPr>
            <w:tcW w:w="1284" w:type="dxa"/>
            <w:vAlign w:val="center"/>
          </w:tcPr>
          <w:p w14:paraId="07C9DAF1" w14:textId="77777777" w:rsidR="00340BCD" w:rsidRPr="00030498" w:rsidRDefault="00340BCD" w:rsidP="00BF565D">
            <w:pPr>
              <w:jc w:val="center"/>
              <w:rPr>
                <w:bCs/>
                <w:lang w:val="sr-Cyrl-CS" w:eastAsia="sr-Latn-CS"/>
              </w:rPr>
            </w:pPr>
            <w:r w:rsidRPr="00030498">
              <w:rPr>
                <w:bCs/>
                <w:lang w:val="sr-Cyrl-CS" w:eastAsia="sr-Latn-CS"/>
              </w:rPr>
              <w:t>(3)</w:t>
            </w:r>
          </w:p>
        </w:tc>
        <w:tc>
          <w:tcPr>
            <w:tcW w:w="1315" w:type="dxa"/>
            <w:vAlign w:val="center"/>
          </w:tcPr>
          <w:p w14:paraId="65E0F7DC" w14:textId="77777777" w:rsidR="00340BCD" w:rsidRPr="00030498" w:rsidRDefault="00340BCD" w:rsidP="00BF565D">
            <w:pPr>
              <w:jc w:val="center"/>
              <w:rPr>
                <w:bCs/>
                <w:lang w:val="sr-Cyrl-CS" w:eastAsia="sr-Latn-CS"/>
              </w:rPr>
            </w:pPr>
            <w:r w:rsidRPr="00030498">
              <w:rPr>
                <w:bCs/>
                <w:lang w:val="sr-Cyrl-CS" w:eastAsia="sr-Latn-CS"/>
              </w:rPr>
              <w:t>(4)</w:t>
            </w:r>
          </w:p>
        </w:tc>
        <w:tc>
          <w:tcPr>
            <w:tcW w:w="1029" w:type="dxa"/>
            <w:vAlign w:val="center"/>
          </w:tcPr>
          <w:p w14:paraId="0291A87D" w14:textId="77777777" w:rsidR="00340BCD" w:rsidRPr="00030498" w:rsidRDefault="00340BCD" w:rsidP="00BF565D">
            <w:pPr>
              <w:jc w:val="center"/>
              <w:rPr>
                <w:bCs/>
                <w:lang w:val="sr-Cyrl-CS" w:eastAsia="sr-Latn-CS"/>
              </w:rPr>
            </w:pPr>
            <w:r w:rsidRPr="00030498">
              <w:rPr>
                <w:bCs/>
                <w:lang w:val="sr-Cyrl-CS" w:eastAsia="sr-Latn-CS"/>
              </w:rPr>
              <w:t>(5)</w:t>
            </w:r>
          </w:p>
        </w:tc>
        <w:tc>
          <w:tcPr>
            <w:tcW w:w="1169" w:type="dxa"/>
            <w:vAlign w:val="center"/>
          </w:tcPr>
          <w:p w14:paraId="28F976AA"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6</w:t>
            </w:r>
            <w:r>
              <w:rPr>
                <w:bCs/>
                <w:lang w:val="sr-Cyrl-CS" w:eastAsia="sr-Latn-CS"/>
              </w:rPr>
              <w:t>)</w:t>
            </w:r>
          </w:p>
        </w:tc>
        <w:tc>
          <w:tcPr>
            <w:tcW w:w="1047" w:type="dxa"/>
          </w:tcPr>
          <w:p w14:paraId="054A1488" w14:textId="77777777" w:rsidR="00340BCD" w:rsidRPr="00FD6C05" w:rsidRDefault="00340BCD" w:rsidP="00BF565D">
            <w:pPr>
              <w:jc w:val="center"/>
              <w:rPr>
                <w:bCs/>
                <w:lang w:val="sr-Cyrl-CS" w:eastAsia="sr-Latn-CS"/>
              </w:rPr>
            </w:pPr>
            <w:r>
              <w:rPr>
                <w:bCs/>
                <w:lang w:val="sr-Cyrl-CS" w:eastAsia="sr-Latn-CS"/>
              </w:rPr>
              <w:t>(</w:t>
            </w:r>
            <w:r w:rsidRPr="00FD6C05">
              <w:rPr>
                <w:bCs/>
                <w:lang w:val="sr-Cyrl-CS" w:eastAsia="sr-Latn-CS"/>
              </w:rPr>
              <w:t>7</w:t>
            </w:r>
            <w:r>
              <w:rPr>
                <w:bCs/>
                <w:lang w:val="sr-Cyrl-CS" w:eastAsia="sr-Latn-CS"/>
              </w:rPr>
              <w:t>=4*5)</w:t>
            </w:r>
          </w:p>
        </w:tc>
        <w:tc>
          <w:tcPr>
            <w:tcW w:w="1047" w:type="dxa"/>
            <w:vAlign w:val="center"/>
          </w:tcPr>
          <w:p w14:paraId="06025570" w14:textId="77777777" w:rsidR="00340BCD" w:rsidRPr="00030498" w:rsidRDefault="00340BCD" w:rsidP="00BF565D">
            <w:pPr>
              <w:jc w:val="center"/>
              <w:rPr>
                <w:bCs/>
                <w:lang w:val="sr-Cyrl-CS" w:eastAsia="sr-Latn-CS"/>
              </w:rPr>
            </w:pPr>
            <w:r w:rsidRPr="00030498">
              <w:rPr>
                <w:bCs/>
                <w:lang w:val="sr-Cyrl-CS" w:eastAsia="sr-Latn-CS"/>
              </w:rPr>
              <w:t>(</w:t>
            </w:r>
            <w:r>
              <w:rPr>
                <w:bCs/>
                <w:lang w:val="sr-Cyrl-CS" w:eastAsia="sr-Latn-CS"/>
              </w:rPr>
              <w:t>8</w:t>
            </w:r>
            <w:r w:rsidRPr="00030498">
              <w:rPr>
                <w:bCs/>
                <w:lang w:val="sr-Cyrl-CS" w:eastAsia="sr-Latn-CS"/>
              </w:rPr>
              <w:t>=4*</w:t>
            </w:r>
            <w:r>
              <w:rPr>
                <w:bCs/>
                <w:lang w:val="sr-Cyrl-CS" w:eastAsia="sr-Latn-CS"/>
              </w:rPr>
              <w:t>6</w:t>
            </w:r>
            <w:r w:rsidRPr="00030498">
              <w:rPr>
                <w:bCs/>
                <w:lang w:val="sr-Cyrl-CS" w:eastAsia="sr-Latn-CS"/>
              </w:rPr>
              <w:t>)</w:t>
            </w:r>
          </w:p>
        </w:tc>
      </w:tr>
      <w:tr w:rsidR="00340BCD" w:rsidRPr="00FD6C05" w14:paraId="5A3A9773" w14:textId="77777777" w:rsidTr="00340BCD">
        <w:tc>
          <w:tcPr>
            <w:tcW w:w="737" w:type="dxa"/>
            <w:tcBorders>
              <w:bottom w:val="single" w:sz="2" w:space="0" w:color="auto"/>
            </w:tcBorders>
            <w:vAlign w:val="center"/>
          </w:tcPr>
          <w:p w14:paraId="3342295A" w14:textId="77777777" w:rsidR="0081284E" w:rsidRPr="00FD6C05" w:rsidRDefault="0081284E" w:rsidP="0066718A">
            <w:pPr>
              <w:pStyle w:val="BodyText"/>
              <w:jc w:val="center"/>
              <w:rPr>
                <w:sz w:val="24"/>
                <w:szCs w:val="24"/>
              </w:rPr>
            </w:pPr>
            <w:r w:rsidRPr="00FD6C05">
              <w:rPr>
                <w:sz w:val="24"/>
                <w:szCs w:val="24"/>
              </w:rPr>
              <w:t>4.</w:t>
            </w:r>
          </w:p>
        </w:tc>
        <w:tc>
          <w:tcPr>
            <w:tcW w:w="2536" w:type="dxa"/>
            <w:tcBorders>
              <w:bottom w:val="single" w:sz="2" w:space="0" w:color="auto"/>
            </w:tcBorders>
            <w:vAlign w:val="center"/>
          </w:tcPr>
          <w:p w14:paraId="0C391EB1" w14:textId="77777777" w:rsidR="0081284E" w:rsidRPr="00FD6C05" w:rsidRDefault="0081284E" w:rsidP="0066718A">
            <w:pPr>
              <w:pStyle w:val="BodyText"/>
              <w:jc w:val="left"/>
              <w:rPr>
                <w:sz w:val="24"/>
                <w:szCs w:val="24"/>
              </w:rPr>
            </w:pPr>
            <w:r w:rsidRPr="00FD6C05">
              <w:rPr>
                <w:sz w:val="24"/>
                <w:szCs w:val="24"/>
              </w:rPr>
              <w:t>Спашавање лица из лифта</w:t>
            </w:r>
          </w:p>
        </w:tc>
        <w:tc>
          <w:tcPr>
            <w:tcW w:w="1284" w:type="dxa"/>
            <w:tcBorders>
              <w:bottom w:val="single" w:sz="2" w:space="0" w:color="auto"/>
            </w:tcBorders>
            <w:vAlign w:val="center"/>
          </w:tcPr>
          <w:p w14:paraId="065B1A3C" w14:textId="77777777" w:rsidR="0081284E" w:rsidRPr="00FD6C05" w:rsidRDefault="0081284E" w:rsidP="0066718A">
            <w:pPr>
              <w:pStyle w:val="BodyText"/>
              <w:jc w:val="left"/>
              <w:rPr>
                <w:sz w:val="24"/>
                <w:szCs w:val="24"/>
              </w:rPr>
            </w:pPr>
            <w:r w:rsidRPr="00FD6C05">
              <w:rPr>
                <w:sz w:val="24"/>
                <w:szCs w:val="24"/>
              </w:rPr>
              <w:t>Комплет</w:t>
            </w:r>
          </w:p>
        </w:tc>
        <w:tc>
          <w:tcPr>
            <w:tcW w:w="1315" w:type="dxa"/>
            <w:tcBorders>
              <w:bottom w:val="single" w:sz="2" w:space="0" w:color="auto"/>
            </w:tcBorders>
            <w:vAlign w:val="center"/>
          </w:tcPr>
          <w:p w14:paraId="700A3088" w14:textId="77777777" w:rsidR="0081284E" w:rsidRPr="006B3594" w:rsidRDefault="006B3594" w:rsidP="0066718A">
            <w:pPr>
              <w:pStyle w:val="BodyText"/>
              <w:jc w:val="center"/>
              <w:rPr>
                <w:sz w:val="24"/>
                <w:szCs w:val="24"/>
                <w:lang w:val="sr-Cyrl-RS"/>
              </w:rPr>
            </w:pPr>
            <w:r>
              <w:rPr>
                <w:sz w:val="24"/>
                <w:szCs w:val="24"/>
                <w:lang w:val="sr-Cyrl-RS"/>
              </w:rPr>
              <w:t>10</w:t>
            </w:r>
          </w:p>
        </w:tc>
        <w:tc>
          <w:tcPr>
            <w:tcW w:w="1029" w:type="dxa"/>
            <w:tcBorders>
              <w:bottom w:val="single" w:sz="2" w:space="0" w:color="auto"/>
            </w:tcBorders>
          </w:tcPr>
          <w:p w14:paraId="51F4CF36" w14:textId="77777777" w:rsidR="0081284E" w:rsidRPr="00FD6C05" w:rsidRDefault="0081284E" w:rsidP="0066718A">
            <w:pPr>
              <w:pStyle w:val="BodyText"/>
              <w:jc w:val="center"/>
              <w:rPr>
                <w:sz w:val="24"/>
                <w:szCs w:val="24"/>
              </w:rPr>
            </w:pPr>
          </w:p>
        </w:tc>
        <w:tc>
          <w:tcPr>
            <w:tcW w:w="1169" w:type="dxa"/>
            <w:tcBorders>
              <w:bottom w:val="single" w:sz="2" w:space="0" w:color="auto"/>
            </w:tcBorders>
          </w:tcPr>
          <w:p w14:paraId="37BE238F" w14:textId="77777777" w:rsidR="0081284E" w:rsidRPr="00FD6C05" w:rsidRDefault="0081284E" w:rsidP="0066718A">
            <w:pPr>
              <w:pStyle w:val="BodyText"/>
              <w:jc w:val="center"/>
              <w:rPr>
                <w:sz w:val="24"/>
                <w:szCs w:val="24"/>
              </w:rPr>
            </w:pPr>
          </w:p>
        </w:tc>
        <w:tc>
          <w:tcPr>
            <w:tcW w:w="1047" w:type="dxa"/>
            <w:tcBorders>
              <w:bottom w:val="single" w:sz="2" w:space="0" w:color="auto"/>
            </w:tcBorders>
          </w:tcPr>
          <w:p w14:paraId="1466EFBB" w14:textId="77777777" w:rsidR="0081284E" w:rsidRPr="00FD6C05" w:rsidRDefault="0081284E" w:rsidP="0066718A">
            <w:pPr>
              <w:pStyle w:val="BodyText"/>
              <w:jc w:val="center"/>
              <w:rPr>
                <w:sz w:val="24"/>
                <w:szCs w:val="24"/>
              </w:rPr>
            </w:pPr>
          </w:p>
        </w:tc>
        <w:tc>
          <w:tcPr>
            <w:tcW w:w="1047" w:type="dxa"/>
            <w:tcBorders>
              <w:bottom w:val="single" w:sz="2" w:space="0" w:color="auto"/>
            </w:tcBorders>
          </w:tcPr>
          <w:p w14:paraId="4C07970C" w14:textId="77777777" w:rsidR="0081284E" w:rsidRPr="00FD6C05" w:rsidRDefault="0081284E" w:rsidP="0066718A">
            <w:pPr>
              <w:pStyle w:val="BodyText"/>
              <w:jc w:val="center"/>
              <w:rPr>
                <w:sz w:val="24"/>
                <w:szCs w:val="24"/>
              </w:rPr>
            </w:pPr>
          </w:p>
        </w:tc>
      </w:tr>
    </w:tbl>
    <w:p w14:paraId="14D10CCB" w14:textId="77777777" w:rsidR="0066718A" w:rsidRPr="00FD6C05" w:rsidRDefault="0066718A" w:rsidP="00DA01AC">
      <w:pPr>
        <w:rPr>
          <w:b/>
        </w:rPr>
      </w:pPr>
    </w:p>
    <w:p w14:paraId="02D3A5D2" w14:textId="5D78F9F1" w:rsidR="00340BCD" w:rsidRPr="00340BCD" w:rsidRDefault="00340BCD" w:rsidP="00340BCD">
      <w:pPr>
        <w:rPr>
          <w:b/>
          <w:lang w:val="sr-Cyrl-RS"/>
        </w:rPr>
      </w:pPr>
      <w:r>
        <w:rPr>
          <w:b/>
          <w:lang w:val="sr-Cyrl-RS"/>
        </w:rPr>
        <w:t>Црд</w:t>
      </w:r>
    </w:p>
    <w:tbl>
      <w:tblPr>
        <w:tblW w:w="9900" w:type="dxa"/>
        <w:tblInd w:w="-68" w:type="dxa"/>
        <w:tblLayout w:type="fixed"/>
        <w:tblCellMar>
          <w:left w:w="70" w:type="dxa"/>
          <w:right w:w="70" w:type="dxa"/>
        </w:tblCellMar>
        <w:tblLook w:val="00A0" w:firstRow="1" w:lastRow="0" w:firstColumn="1" w:lastColumn="0" w:noHBand="0" w:noVBand="0"/>
      </w:tblPr>
      <w:tblGrid>
        <w:gridCol w:w="624"/>
        <w:gridCol w:w="3125"/>
        <w:gridCol w:w="1134"/>
        <w:gridCol w:w="850"/>
        <w:gridCol w:w="993"/>
        <w:gridCol w:w="1134"/>
        <w:gridCol w:w="992"/>
        <w:gridCol w:w="1048"/>
      </w:tblGrid>
      <w:tr w:rsidR="00112AFE" w:rsidRPr="004B5564" w14:paraId="4942650C"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0C8D2AEE" w14:textId="77777777" w:rsidR="00112AFE" w:rsidRPr="004B5564" w:rsidRDefault="00112AFE" w:rsidP="00EB790A">
            <w:pPr>
              <w:jc w:val="center"/>
              <w:rPr>
                <w:b/>
                <w:bCs/>
                <w:lang w:val="sr-Cyrl-CS" w:eastAsia="sr-Latn-CS"/>
              </w:rPr>
            </w:pPr>
            <w:r w:rsidRPr="004B5564">
              <w:rPr>
                <w:b/>
                <w:bCs/>
                <w:lang w:val="sr-Cyrl-CS" w:eastAsia="sr-Latn-CS"/>
              </w:rPr>
              <w:t>Р</w:t>
            </w:r>
            <w:r>
              <w:rPr>
                <w:b/>
                <w:bCs/>
                <w:lang w:val="sr-Cyrl-CS" w:eastAsia="sr-Latn-CS"/>
              </w:rPr>
              <w:t>.бр</w:t>
            </w:r>
          </w:p>
        </w:tc>
        <w:tc>
          <w:tcPr>
            <w:tcW w:w="3125" w:type="dxa"/>
            <w:tcBorders>
              <w:top w:val="single" w:sz="4" w:space="0" w:color="auto"/>
              <w:left w:val="nil"/>
              <w:bottom w:val="single" w:sz="4" w:space="0" w:color="auto"/>
              <w:right w:val="single" w:sz="4" w:space="0" w:color="auto"/>
            </w:tcBorders>
            <w:noWrap/>
            <w:vAlign w:val="center"/>
          </w:tcPr>
          <w:p w14:paraId="1EB4A470" w14:textId="77777777" w:rsidR="00112AFE" w:rsidRPr="004B5564" w:rsidRDefault="00112AFE" w:rsidP="00EB790A">
            <w:pPr>
              <w:rPr>
                <w:b/>
                <w:bCs/>
                <w:lang w:val="sr-Cyrl-CS" w:eastAsia="sr-Latn-CS"/>
              </w:rPr>
            </w:pPr>
            <w:r w:rsidRPr="004B5564">
              <w:rPr>
                <w:b/>
                <w:bCs/>
                <w:lang w:val="sr-Cyrl-CS" w:eastAsia="sr-Latn-CS"/>
              </w:rPr>
              <w:t>Назив дела</w:t>
            </w:r>
          </w:p>
        </w:tc>
        <w:tc>
          <w:tcPr>
            <w:tcW w:w="1134" w:type="dxa"/>
            <w:tcBorders>
              <w:top w:val="single" w:sz="4" w:space="0" w:color="auto"/>
              <w:left w:val="nil"/>
              <w:bottom w:val="single" w:sz="4" w:space="0" w:color="auto"/>
              <w:right w:val="single" w:sz="4" w:space="0" w:color="auto"/>
            </w:tcBorders>
            <w:vAlign w:val="center"/>
          </w:tcPr>
          <w:p w14:paraId="13151B19" w14:textId="77777777" w:rsidR="00112AFE" w:rsidRPr="004B5564" w:rsidRDefault="00112AFE" w:rsidP="00EB790A">
            <w:pPr>
              <w:rPr>
                <w:b/>
                <w:bCs/>
                <w:lang w:val="sr-Cyrl-CS" w:eastAsia="sr-Latn-CS"/>
              </w:rPr>
            </w:pPr>
            <w:r w:rsidRPr="004B5564">
              <w:rPr>
                <w:b/>
                <w:bCs/>
                <w:lang w:val="sr-Cyrl-CS" w:eastAsia="sr-Latn-CS"/>
              </w:rPr>
              <w:t>Јед.мере</w:t>
            </w:r>
          </w:p>
        </w:tc>
        <w:tc>
          <w:tcPr>
            <w:tcW w:w="850" w:type="dxa"/>
            <w:tcBorders>
              <w:top w:val="single" w:sz="4" w:space="0" w:color="auto"/>
              <w:left w:val="nil"/>
              <w:bottom w:val="single" w:sz="4" w:space="0" w:color="auto"/>
              <w:right w:val="single" w:sz="4" w:space="0" w:color="auto"/>
            </w:tcBorders>
            <w:noWrap/>
            <w:vAlign w:val="center"/>
          </w:tcPr>
          <w:p w14:paraId="2BBD3E13" w14:textId="77777777" w:rsidR="00112AFE" w:rsidRPr="004B5564" w:rsidRDefault="00112AFE" w:rsidP="00112AFE">
            <w:pPr>
              <w:rPr>
                <w:b/>
                <w:bCs/>
                <w:lang w:val="sr-Cyrl-CS" w:eastAsia="sr-Latn-CS"/>
              </w:rPr>
            </w:pPr>
            <w:r w:rsidRPr="004B5564">
              <w:rPr>
                <w:b/>
                <w:bCs/>
                <w:lang w:val="sr-Cyrl-CS" w:eastAsia="sr-Latn-CS"/>
              </w:rPr>
              <w:t>Кол</w:t>
            </w:r>
          </w:p>
        </w:tc>
        <w:tc>
          <w:tcPr>
            <w:tcW w:w="993" w:type="dxa"/>
            <w:tcBorders>
              <w:top w:val="single" w:sz="4" w:space="0" w:color="auto"/>
              <w:left w:val="nil"/>
              <w:bottom w:val="single" w:sz="4" w:space="0" w:color="auto"/>
              <w:right w:val="single" w:sz="4" w:space="0" w:color="auto"/>
            </w:tcBorders>
            <w:noWrap/>
            <w:vAlign w:val="center"/>
          </w:tcPr>
          <w:p w14:paraId="160332A3" w14:textId="77777777" w:rsidR="00112AFE" w:rsidRPr="004B5564" w:rsidRDefault="00112AFE" w:rsidP="00EB790A">
            <w:pPr>
              <w:jc w:val="center"/>
              <w:rPr>
                <w:b/>
                <w:bCs/>
                <w:lang w:val="sr-Cyrl-CS" w:eastAsia="sr-Latn-CS"/>
              </w:rPr>
            </w:pPr>
            <w:r w:rsidRPr="004B5564">
              <w:rPr>
                <w:b/>
                <w:bCs/>
                <w:lang w:val="sr-Cyrl-CS" w:eastAsia="sr-Latn-CS"/>
              </w:rPr>
              <w:t>Ј.Цена без ПДВ-а</w:t>
            </w:r>
          </w:p>
        </w:tc>
        <w:tc>
          <w:tcPr>
            <w:tcW w:w="1134" w:type="dxa"/>
            <w:tcBorders>
              <w:top w:val="single" w:sz="4" w:space="0" w:color="auto"/>
              <w:left w:val="nil"/>
              <w:bottom w:val="single" w:sz="4" w:space="0" w:color="auto"/>
              <w:right w:val="single" w:sz="4" w:space="0" w:color="auto"/>
            </w:tcBorders>
            <w:noWrap/>
            <w:vAlign w:val="center"/>
          </w:tcPr>
          <w:p w14:paraId="13BA5D3D" w14:textId="77777777" w:rsidR="00112AFE" w:rsidRPr="004B5564" w:rsidRDefault="00112AFE" w:rsidP="00112AFE">
            <w:pPr>
              <w:jc w:val="center"/>
              <w:rPr>
                <w:b/>
                <w:bCs/>
                <w:lang w:val="sr-Latn-CS" w:eastAsia="sr-Latn-CS"/>
              </w:rPr>
            </w:pPr>
            <w:r w:rsidRPr="00FD6C05">
              <w:rPr>
                <w:b/>
                <w:bCs/>
                <w:lang w:val="sr-Cyrl-CS" w:eastAsia="sr-Latn-CS"/>
              </w:rPr>
              <w:t>Ј.Цена са ПДВ-ом</w:t>
            </w:r>
          </w:p>
        </w:tc>
        <w:tc>
          <w:tcPr>
            <w:tcW w:w="992" w:type="dxa"/>
            <w:tcBorders>
              <w:top w:val="single" w:sz="4" w:space="0" w:color="auto"/>
              <w:left w:val="nil"/>
              <w:bottom w:val="single" w:sz="4" w:space="0" w:color="auto"/>
              <w:right w:val="single" w:sz="4" w:space="0" w:color="auto"/>
            </w:tcBorders>
            <w:vAlign w:val="center"/>
          </w:tcPr>
          <w:p w14:paraId="6F97A9F6" w14:textId="77777777" w:rsidR="00112AFE" w:rsidRDefault="00112AFE" w:rsidP="00EB790A">
            <w:pPr>
              <w:jc w:val="center"/>
              <w:rPr>
                <w:b/>
                <w:bCs/>
                <w:lang w:val="sr-Cyrl-CS" w:eastAsia="sr-Latn-CS"/>
              </w:rPr>
            </w:pPr>
            <w:r w:rsidRPr="004B5564">
              <w:rPr>
                <w:b/>
                <w:bCs/>
                <w:lang w:val="sr-Cyrl-CS" w:eastAsia="sr-Latn-CS"/>
              </w:rPr>
              <w:t>Укупно без</w:t>
            </w:r>
          </w:p>
          <w:p w14:paraId="28603ECA" w14:textId="77777777" w:rsidR="00112AFE" w:rsidRPr="004B5564" w:rsidRDefault="00112AFE" w:rsidP="00EB790A">
            <w:pPr>
              <w:jc w:val="center"/>
              <w:rPr>
                <w:b/>
                <w:bCs/>
                <w:lang w:val="sr-Latn-CS" w:eastAsia="sr-Latn-CS"/>
              </w:rPr>
            </w:pPr>
            <w:r w:rsidRPr="004B5564">
              <w:rPr>
                <w:b/>
                <w:bCs/>
                <w:lang w:val="sr-Cyrl-CS" w:eastAsia="sr-Latn-CS"/>
              </w:rPr>
              <w:t>ПДВ-а</w:t>
            </w:r>
          </w:p>
        </w:tc>
        <w:tc>
          <w:tcPr>
            <w:tcW w:w="1048" w:type="dxa"/>
            <w:tcBorders>
              <w:top w:val="single" w:sz="4" w:space="0" w:color="auto"/>
              <w:left w:val="nil"/>
              <w:bottom w:val="single" w:sz="4" w:space="0" w:color="auto"/>
              <w:right w:val="single" w:sz="4" w:space="0" w:color="auto"/>
            </w:tcBorders>
            <w:vAlign w:val="center"/>
          </w:tcPr>
          <w:p w14:paraId="0F55835C" w14:textId="77777777" w:rsidR="00112AFE" w:rsidRDefault="00112AFE" w:rsidP="00112AFE">
            <w:pPr>
              <w:jc w:val="center"/>
              <w:rPr>
                <w:b/>
                <w:bCs/>
                <w:lang w:val="sr-Cyrl-CS" w:eastAsia="sr-Latn-CS"/>
              </w:rPr>
            </w:pPr>
            <w:r>
              <w:rPr>
                <w:b/>
                <w:bCs/>
                <w:lang w:val="sr-Cyrl-CS" w:eastAsia="sr-Latn-CS"/>
              </w:rPr>
              <w:t>Укупн</w:t>
            </w:r>
            <w:r>
              <w:rPr>
                <w:b/>
                <w:bCs/>
                <w:lang w:val="sr-Cyrl-RS" w:eastAsia="sr-Latn-CS"/>
              </w:rPr>
              <w:t>о са</w:t>
            </w:r>
            <w:r w:rsidRPr="004B5564">
              <w:rPr>
                <w:b/>
                <w:bCs/>
                <w:lang w:val="sr-Cyrl-CS" w:eastAsia="sr-Latn-CS"/>
              </w:rPr>
              <w:t xml:space="preserve"> </w:t>
            </w:r>
          </w:p>
          <w:p w14:paraId="5E9D07D5" w14:textId="77777777" w:rsidR="00112AFE" w:rsidRPr="004B5564" w:rsidRDefault="00112AFE" w:rsidP="00112AFE">
            <w:pPr>
              <w:jc w:val="center"/>
              <w:rPr>
                <w:b/>
                <w:bCs/>
                <w:lang w:val="sr-Latn-CS" w:eastAsia="sr-Latn-CS"/>
              </w:rPr>
            </w:pPr>
            <w:r w:rsidRPr="004B5564">
              <w:rPr>
                <w:b/>
                <w:bCs/>
                <w:lang w:val="sr-Cyrl-CS" w:eastAsia="sr-Latn-CS"/>
              </w:rPr>
              <w:t>ПДВ-а</w:t>
            </w:r>
          </w:p>
        </w:tc>
      </w:tr>
      <w:tr w:rsidR="00112AFE" w:rsidRPr="004B5564" w14:paraId="4B1B1277"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132B6211" w14:textId="77777777" w:rsidR="00112AFE" w:rsidRPr="004B5564" w:rsidRDefault="00340BCD" w:rsidP="00EB790A">
            <w:pPr>
              <w:jc w:val="center"/>
              <w:rPr>
                <w:bCs/>
                <w:lang w:val="sr-Cyrl-CS" w:eastAsia="sr-Latn-CS"/>
              </w:rPr>
            </w:pPr>
            <w:r>
              <w:rPr>
                <w:bCs/>
                <w:lang w:val="sr-Cyrl-CS" w:eastAsia="sr-Latn-CS"/>
              </w:rPr>
              <w:t>(</w:t>
            </w:r>
            <w:r w:rsidR="00112AFE">
              <w:rPr>
                <w:bCs/>
                <w:lang w:val="sr-Cyrl-CS" w:eastAsia="sr-Latn-CS"/>
              </w:rPr>
              <w:t>1</w:t>
            </w:r>
            <w:r>
              <w:rPr>
                <w:bCs/>
                <w:lang w:val="sr-Cyrl-CS" w:eastAsia="sr-Latn-CS"/>
              </w:rPr>
              <w:t>)</w:t>
            </w:r>
          </w:p>
        </w:tc>
        <w:tc>
          <w:tcPr>
            <w:tcW w:w="3125" w:type="dxa"/>
            <w:tcBorders>
              <w:top w:val="single" w:sz="4" w:space="0" w:color="auto"/>
              <w:left w:val="nil"/>
              <w:bottom w:val="single" w:sz="4" w:space="0" w:color="auto"/>
              <w:right w:val="single" w:sz="4" w:space="0" w:color="auto"/>
            </w:tcBorders>
            <w:noWrap/>
            <w:vAlign w:val="center"/>
          </w:tcPr>
          <w:p w14:paraId="025DDE73" w14:textId="77777777" w:rsidR="00112AFE" w:rsidRPr="004B5564" w:rsidRDefault="00340BCD" w:rsidP="00EB790A">
            <w:pPr>
              <w:jc w:val="center"/>
              <w:rPr>
                <w:bCs/>
                <w:lang w:val="sr-Cyrl-CS" w:eastAsia="sr-Latn-CS"/>
              </w:rPr>
            </w:pPr>
            <w:r>
              <w:rPr>
                <w:bCs/>
                <w:lang w:val="sr-Cyrl-CS" w:eastAsia="sr-Latn-CS"/>
              </w:rPr>
              <w:t>(</w:t>
            </w:r>
            <w:r w:rsidR="00112AFE">
              <w:rPr>
                <w:bCs/>
                <w:lang w:val="sr-Cyrl-CS" w:eastAsia="sr-Latn-CS"/>
              </w:rPr>
              <w:t>2</w:t>
            </w:r>
            <w:r>
              <w:rPr>
                <w:bCs/>
                <w:lang w:val="sr-Cyrl-CS" w:eastAsia="sr-Latn-CS"/>
              </w:rPr>
              <w:t>)</w:t>
            </w:r>
          </w:p>
        </w:tc>
        <w:tc>
          <w:tcPr>
            <w:tcW w:w="1134" w:type="dxa"/>
            <w:tcBorders>
              <w:top w:val="single" w:sz="4" w:space="0" w:color="auto"/>
              <w:left w:val="nil"/>
              <w:bottom w:val="single" w:sz="4" w:space="0" w:color="auto"/>
              <w:right w:val="single" w:sz="4" w:space="0" w:color="auto"/>
            </w:tcBorders>
            <w:vAlign w:val="center"/>
          </w:tcPr>
          <w:p w14:paraId="662BA510" w14:textId="77777777" w:rsidR="00112AFE" w:rsidRPr="004B5564" w:rsidRDefault="00340BCD" w:rsidP="00EB790A">
            <w:pPr>
              <w:jc w:val="center"/>
              <w:rPr>
                <w:bCs/>
                <w:lang w:val="sr-Cyrl-CS" w:eastAsia="sr-Latn-CS"/>
              </w:rPr>
            </w:pPr>
            <w:r>
              <w:rPr>
                <w:bCs/>
                <w:lang w:val="sr-Cyrl-CS" w:eastAsia="sr-Latn-CS"/>
              </w:rPr>
              <w:t>(</w:t>
            </w:r>
            <w:r w:rsidR="00112AFE">
              <w:rPr>
                <w:bCs/>
                <w:lang w:val="sr-Cyrl-CS" w:eastAsia="sr-Latn-CS"/>
              </w:rPr>
              <w:t>3</w:t>
            </w:r>
            <w:r>
              <w:rPr>
                <w:bCs/>
                <w:lang w:val="sr-Cyrl-CS" w:eastAsia="sr-Latn-CS"/>
              </w:rPr>
              <w:t>)</w:t>
            </w:r>
          </w:p>
        </w:tc>
        <w:tc>
          <w:tcPr>
            <w:tcW w:w="850" w:type="dxa"/>
            <w:tcBorders>
              <w:top w:val="single" w:sz="4" w:space="0" w:color="auto"/>
              <w:left w:val="nil"/>
              <w:bottom w:val="single" w:sz="4" w:space="0" w:color="auto"/>
              <w:right w:val="single" w:sz="4" w:space="0" w:color="auto"/>
            </w:tcBorders>
            <w:noWrap/>
            <w:vAlign w:val="center"/>
          </w:tcPr>
          <w:p w14:paraId="33683500" w14:textId="77777777" w:rsidR="00112AFE" w:rsidRPr="004B5564" w:rsidRDefault="00340BCD" w:rsidP="00EB790A">
            <w:pPr>
              <w:jc w:val="center"/>
              <w:rPr>
                <w:bCs/>
                <w:lang w:val="sr-Cyrl-CS" w:eastAsia="sr-Latn-CS"/>
              </w:rPr>
            </w:pPr>
            <w:r>
              <w:rPr>
                <w:bCs/>
                <w:lang w:val="sr-Cyrl-CS" w:eastAsia="sr-Latn-CS"/>
              </w:rPr>
              <w:t>(</w:t>
            </w:r>
            <w:r w:rsidR="00112AFE">
              <w:rPr>
                <w:bCs/>
                <w:lang w:val="sr-Cyrl-CS" w:eastAsia="sr-Latn-CS"/>
              </w:rPr>
              <w:t>4</w:t>
            </w:r>
            <w:r>
              <w:rPr>
                <w:bCs/>
                <w:lang w:val="sr-Cyrl-CS" w:eastAsia="sr-Latn-CS"/>
              </w:rPr>
              <w:t>)</w:t>
            </w:r>
          </w:p>
        </w:tc>
        <w:tc>
          <w:tcPr>
            <w:tcW w:w="993" w:type="dxa"/>
            <w:tcBorders>
              <w:top w:val="single" w:sz="4" w:space="0" w:color="auto"/>
              <w:left w:val="nil"/>
              <w:bottom w:val="single" w:sz="4" w:space="0" w:color="auto"/>
              <w:right w:val="single" w:sz="4" w:space="0" w:color="auto"/>
            </w:tcBorders>
            <w:noWrap/>
            <w:vAlign w:val="center"/>
          </w:tcPr>
          <w:p w14:paraId="3FC617D8" w14:textId="77777777" w:rsidR="00112AFE" w:rsidRPr="004B5564" w:rsidRDefault="00340BCD" w:rsidP="00EB790A">
            <w:pPr>
              <w:jc w:val="center"/>
              <w:rPr>
                <w:bCs/>
                <w:lang w:val="sr-Cyrl-CS" w:eastAsia="sr-Latn-CS"/>
              </w:rPr>
            </w:pPr>
            <w:r>
              <w:rPr>
                <w:bCs/>
                <w:lang w:val="sr-Cyrl-CS" w:eastAsia="sr-Latn-CS"/>
              </w:rPr>
              <w:t>(</w:t>
            </w:r>
            <w:r w:rsidR="00112AFE">
              <w:rPr>
                <w:bCs/>
                <w:lang w:val="sr-Cyrl-CS" w:eastAsia="sr-Latn-CS"/>
              </w:rPr>
              <w:t>5</w:t>
            </w:r>
            <w:r>
              <w:rPr>
                <w:bCs/>
                <w:lang w:val="sr-Cyrl-CS" w:eastAsia="sr-Latn-CS"/>
              </w:rPr>
              <w:t>)</w:t>
            </w:r>
          </w:p>
        </w:tc>
        <w:tc>
          <w:tcPr>
            <w:tcW w:w="1134" w:type="dxa"/>
            <w:tcBorders>
              <w:top w:val="single" w:sz="4" w:space="0" w:color="auto"/>
              <w:left w:val="nil"/>
              <w:bottom w:val="single" w:sz="4" w:space="0" w:color="auto"/>
              <w:right w:val="single" w:sz="4" w:space="0" w:color="auto"/>
            </w:tcBorders>
            <w:noWrap/>
            <w:vAlign w:val="center"/>
          </w:tcPr>
          <w:p w14:paraId="2D8D80F4" w14:textId="77777777" w:rsidR="00112AFE" w:rsidRPr="00340BCD" w:rsidRDefault="00340BCD" w:rsidP="00112AFE">
            <w:pPr>
              <w:jc w:val="center"/>
              <w:rPr>
                <w:bCs/>
                <w:lang w:val="sr-Cyrl-RS" w:eastAsia="sr-Latn-CS"/>
              </w:rPr>
            </w:pPr>
            <w:r>
              <w:rPr>
                <w:bCs/>
                <w:lang w:val="sr-Cyrl-RS" w:eastAsia="sr-Latn-CS"/>
              </w:rPr>
              <w:t>(</w:t>
            </w:r>
            <w:r w:rsidR="00112AFE">
              <w:rPr>
                <w:bCs/>
                <w:lang w:eastAsia="sr-Latn-CS"/>
              </w:rPr>
              <w:t>6</w:t>
            </w:r>
            <w:r>
              <w:rPr>
                <w:bCs/>
                <w:lang w:val="sr-Cyrl-RS" w:eastAsia="sr-Latn-CS"/>
              </w:rPr>
              <w:t>)</w:t>
            </w:r>
          </w:p>
        </w:tc>
        <w:tc>
          <w:tcPr>
            <w:tcW w:w="992" w:type="dxa"/>
            <w:tcBorders>
              <w:top w:val="single" w:sz="4" w:space="0" w:color="auto"/>
              <w:left w:val="nil"/>
              <w:bottom w:val="single" w:sz="4" w:space="0" w:color="auto"/>
              <w:right w:val="single" w:sz="4" w:space="0" w:color="auto"/>
            </w:tcBorders>
            <w:vAlign w:val="center"/>
          </w:tcPr>
          <w:p w14:paraId="2898CF0F" w14:textId="77777777" w:rsidR="00112AFE" w:rsidRPr="004B5564" w:rsidRDefault="00340BCD" w:rsidP="00EB790A">
            <w:pPr>
              <w:jc w:val="center"/>
              <w:rPr>
                <w:bCs/>
                <w:lang w:val="sr-Cyrl-CS" w:eastAsia="sr-Latn-CS"/>
              </w:rPr>
            </w:pPr>
            <w:r>
              <w:rPr>
                <w:bCs/>
                <w:lang w:val="sr-Cyrl-CS" w:eastAsia="sr-Latn-CS"/>
              </w:rPr>
              <w:t>(</w:t>
            </w:r>
            <w:r w:rsidR="004E7DE5">
              <w:rPr>
                <w:bCs/>
                <w:lang w:val="sr-Cyrl-CS" w:eastAsia="sr-Latn-CS"/>
              </w:rPr>
              <w:t>7=4</w:t>
            </w:r>
            <w:r w:rsidR="00112AFE">
              <w:rPr>
                <w:bCs/>
                <w:lang w:eastAsia="sr-Latn-CS"/>
              </w:rPr>
              <w:t>x</w:t>
            </w:r>
            <w:r w:rsidR="004E7DE5">
              <w:rPr>
                <w:bCs/>
                <w:lang w:val="sr-Cyrl-CS" w:eastAsia="sr-Latn-CS"/>
              </w:rPr>
              <w:t>5</w:t>
            </w:r>
            <w:r>
              <w:rPr>
                <w:bCs/>
                <w:lang w:val="sr-Cyrl-CS" w:eastAsia="sr-Latn-CS"/>
              </w:rPr>
              <w:t>)</w:t>
            </w:r>
          </w:p>
        </w:tc>
        <w:tc>
          <w:tcPr>
            <w:tcW w:w="1048" w:type="dxa"/>
            <w:tcBorders>
              <w:top w:val="single" w:sz="4" w:space="0" w:color="auto"/>
              <w:left w:val="nil"/>
              <w:bottom w:val="single" w:sz="4" w:space="0" w:color="auto"/>
              <w:right w:val="single" w:sz="4" w:space="0" w:color="auto"/>
            </w:tcBorders>
            <w:vAlign w:val="center"/>
          </w:tcPr>
          <w:p w14:paraId="094C31B1" w14:textId="77777777" w:rsidR="00112AFE" w:rsidRPr="00340BCD" w:rsidRDefault="00340BCD" w:rsidP="00112AFE">
            <w:pPr>
              <w:jc w:val="center"/>
              <w:rPr>
                <w:bCs/>
                <w:lang w:val="sr-Cyrl-RS" w:eastAsia="sr-Latn-CS"/>
              </w:rPr>
            </w:pPr>
            <w:r>
              <w:rPr>
                <w:bCs/>
                <w:lang w:val="sr-Cyrl-CS" w:eastAsia="sr-Latn-CS"/>
              </w:rPr>
              <w:t>(</w:t>
            </w:r>
            <w:r w:rsidR="00112AFE">
              <w:rPr>
                <w:bCs/>
                <w:lang w:val="sr-Cyrl-CS" w:eastAsia="sr-Latn-CS"/>
              </w:rPr>
              <w:t>8</w:t>
            </w:r>
            <w:r w:rsidR="004E7DE5">
              <w:rPr>
                <w:bCs/>
                <w:lang w:val="sr-Cyrl-CS" w:eastAsia="sr-Latn-CS"/>
              </w:rPr>
              <w:t>=4</w:t>
            </w:r>
            <w:r w:rsidR="004E7DE5">
              <w:rPr>
                <w:bCs/>
                <w:lang w:eastAsia="sr-Latn-CS"/>
              </w:rPr>
              <w:t>x6</w:t>
            </w:r>
            <w:r>
              <w:rPr>
                <w:bCs/>
                <w:lang w:val="sr-Cyrl-RS" w:eastAsia="sr-Latn-CS"/>
              </w:rPr>
              <w:t>)</w:t>
            </w:r>
          </w:p>
        </w:tc>
      </w:tr>
      <w:tr w:rsidR="00112AFE" w:rsidRPr="004B5564" w14:paraId="5D5ACFE6"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68A03DCA" w14:textId="77777777" w:rsidR="00112AFE" w:rsidRPr="004B5564" w:rsidRDefault="00112AFE" w:rsidP="00EB790A">
            <w:pPr>
              <w:jc w:val="center"/>
              <w:rPr>
                <w:lang w:val="sr-Latn-CS" w:eastAsia="sr-Latn-CS"/>
              </w:rPr>
            </w:pPr>
            <w:r w:rsidRPr="004B5564">
              <w:rPr>
                <w:lang w:val="sr-Latn-CS" w:eastAsia="sr-Latn-CS"/>
              </w:rPr>
              <w:t>1.</w:t>
            </w:r>
          </w:p>
        </w:tc>
        <w:tc>
          <w:tcPr>
            <w:tcW w:w="3125" w:type="dxa"/>
            <w:tcBorders>
              <w:top w:val="single" w:sz="4" w:space="0" w:color="auto"/>
              <w:left w:val="nil"/>
              <w:bottom w:val="single" w:sz="4" w:space="0" w:color="auto"/>
              <w:right w:val="single" w:sz="4" w:space="0" w:color="auto"/>
            </w:tcBorders>
            <w:noWrap/>
            <w:vAlign w:val="center"/>
          </w:tcPr>
          <w:p w14:paraId="666F5110" w14:textId="77777777" w:rsidR="00112AFE" w:rsidRPr="004B5564" w:rsidRDefault="00112AFE" w:rsidP="00EB790A">
            <w:pPr>
              <w:rPr>
                <w:b/>
                <w:bCs/>
                <w:lang w:val="sr-Cyrl-CS" w:eastAsia="sr-Latn-CS"/>
              </w:rPr>
            </w:pPr>
            <w:r w:rsidRPr="004B5564">
              <w:rPr>
                <w:noProof/>
                <w:lang w:val="sr-Cyrl-CS"/>
              </w:rPr>
              <w:t>Плоча за напајање-ферматор модула</w:t>
            </w:r>
          </w:p>
        </w:tc>
        <w:tc>
          <w:tcPr>
            <w:tcW w:w="1134" w:type="dxa"/>
            <w:tcBorders>
              <w:top w:val="single" w:sz="4" w:space="0" w:color="auto"/>
              <w:left w:val="nil"/>
              <w:bottom w:val="single" w:sz="4" w:space="0" w:color="auto"/>
              <w:right w:val="single" w:sz="4" w:space="0" w:color="auto"/>
            </w:tcBorders>
          </w:tcPr>
          <w:p w14:paraId="5785B51E" w14:textId="77777777" w:rsidR="00112AFE" w:rsidRPr="004B5564" w:rsidRDefault="00112AFE" w:rsidP="00EB790A">
            <w:pPr>
              <w:jc w:val="center"/>
            </w:pPr>
            <w:r w:rsidRPr="004B5564">
              <w:t>ком</w:t>
            </w:r>
          </w:p>
        </w:tc>
        <w:tc>
          <w:tcPr>
            <w:tcW w:w="850" w:type="dxa"/>
            <w:tcBorders>
              <w:top w:val="single" w:sz="4" w:space="0" w:color="auto"/>
              <w:left w:val="nil"/>
              <w:bottom w:val="single" w:sz="4" w:space="0" w:color="auto"/>
              <w:right w:val="single" w:sz="4" w:space="0" w:color="auto"/>
            </w:tcBorders>
            <w:noWrap/>
          </w:tcPr>
          <w:p w14:paraId="3F8225BA" w14:textId="77777777" w:rsidR="00112AFE" w:rsidRPr="004B5564" w:rsidRDefault="00112AFE" w:rsidP="00EB790A">
            <w:pPr>
              <w:jc w:val="center"/>
              <w:rPr>
                <w:lang w:val="sr-Cyrl-CS"/>
              </w:rPr>
            </w:pPr>
            <w:r w:rsidRPr="004B5564">
              <w:rPr>
                <w:lang w:val="sr-Cyrl-CS"/>
              </w:rPr>
              <w:t>2</w:t>
            </w:r>
          </w:p>
        </w:tc>
        <w:tc>
          <w:tcPr>
            <w:tcW w:w="993" w:type="dxa"/>
            <w:tcBorders>
              <w:top w:val="single" w:sz="4" w:space="0" w:color="auto"/>
              <w:left w:val="nil"/>
              <w:bottom w:val="single" w:sz="4" w:space="0" w:color="auto"/>
              <w:right w:val="single" w:sz="4" w:space="0" w:color="auto"/>
            </w:tcBorders>
            <w:noWrap/>
            <w:vAlign w:val="center"/>
          </w:tcPr>
          <w:p w14:paraId="7EEE24A3" w14:textId="77777777" w:rsidR="00112AFE" w:rsidRPr="004B5564" w:rsidRDefault="00112AFE" w:rsidP="00EB790A">
            <w:pPr>
              <w:jc w:val="center"/>
              <w:rPr>
                <w:b/>
                <w:bCs/>
                <w:lang w:val="sr-Latn-CS" w:eastAsia="sr-Latn-CS"/>
              </w:rPr>
            </w:pPr>
            <w:r w:rsidRPr="004B5564">
              <w:rPr>
                <w:b/>
                <w:bCs/>
                <w:lang w:val="sr-Latn-CS" w:eastAsia="sr-Latn-CS"/>
              </w:rPr>
              <w:t> </w:t>
            </w:r>
          </w:p>
        </w:tc>
        <w:tc>
          <w:tcPr>
            <w:tcW w:w="1134" w:type="dxa"/>
            <w:tcBorders>
              <w:top w:val="single" w:sz="4" w:space="0" w:color="auto"/>
              <w:left w:val="nil"/>
              <w:bottom w:val="single" w:sz="4" w:space="0" w:color="auto"/>
              <w:right w:val="single" w:sz="4" w:space="0" w:color="auto"/>
            </w:tcBorders>
            <w:noWrap/>
            <w:vAlign w:val="center"/>
          </w:tcPr>
          <w:p w14:paraId="110079C7" w14:textId="77777777" w:rsidR="00112AFE" w:rsidRPr="004B5564" w:rsidRDefault="00112AFE" w:rsidP="00112AFE">
            <w:pPr>
              <w:jc w:val="center"/>
              <w:rPr>
                <w:b/>
                <w:bCs/>
                <w:lang w:val="sr-Latn-CS" w:eastAsia="sr-Latn-CS"/>
              </w:rPr>
            </w:pPr>
          </w:p>
        </w:tc>
        <w:tc>
          <w:tcPr>
            <w:tcW w:w="992" w:type="dxa"/>
            <w:tcBorders>
              <w:top w:val="single" w:sz="4" w:space="0" w:color="auto"/>
              <w:left w:val="nil"/>
              <w:bottom w:val="single" w:sz="4" w:space="0" w:color="auto"/>
              <w:right w:val="single" w:sz="4" w:space="0" w:color="auto"/>
            </w:tcBorders>
            <w:vAlign w:val="center"/>
          </w:tcPr>
          <w:p w14:paraId="5A4C84CF" w14:textId="77777777" w:rsidR="00112AFE" w:rsidRPr="004B5564" w:rsidRDefault="00112AFE" w:rsidP="00EB790A">
            <w:pPr>
              <w:jc w:val="center"/>
              <w:rPr>
                <w:b/>
                <w:bCs/>
                <w:lang w:val="sr-Latn-CS" w:eastAsia="sr-Latn-CS"/>
              </w:rPr>
            </w:pPr>
            <w:r w:rsidRPr="004B5564">
              <w:rPr>
                <w:b/>
                <w:bCs/>
                <w:lang w:val="sr-Latn-CS" w:eastAsia="sr-Latn-CS"/>
              </w:rPr>
              <w:t> </w:t>
            </w:r>
          </w:p>
        </w:tc>
        <w:tc>
          <w:tcPr>
            <w:tcW w:w="1048" w:type="dxa"/>
            <w:tcBorders>
              <w:top w:val="single" w:sz="4" w:space="0" w:color="auto"/>
              <w:left w:val="nil"/>
              <w:bottom w:val="single" w:sz="4" w:space="0" w:color="auto"/>
              <w:right w:val="single" w:sz="4" w:space="0" w:color="auto"/>
            </w:tcBorders>
            <w:vAlign w:val="center"/>
          </w:tcPr>
          <w:p w14:paraId="448FD7E9" w14:textId="77777777" w:rsidR="00112AFE" w:rsidRPr="004B5564" w:rsidRDefault="00112AFE" w:rsidP="00112AFE">
            <w:pPr>
              <w:jc w:val="center"/>
              <w:rPr>
                <w:b/>
                <w:bCs/>
                <w:lang w:val="sr-Latn-CS" w:eastAsia="sr-Latn-CS"/>
              </w:rPr>
            </w:pPr>
          </w:p>
        </w:tc>
      </w:tr>
      <w:tr w:rsidR="00112AFE" w:rsidRPr="004B5564" w14:paraId="6401B17D"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7FE6849D" w14:textId="77777777" w:rsidR="00112AFE" w:rsidRPr="004B5564" w:rsidRDefault="00112AFE" w:rsidP="00EB790A">
            <w:pPr>
              <w:jc w:val="center"/>
              <w:rPr>
                <w:lang w:val="sr-Latn-CS" w:eastAsia="sr-Latn-CS"/>
              </w:rPr>
            </w:pPr>
            <w:r w:rsidRPr="004B5564">
              <w:rPr>
                <w:lang w:val="sr-Latn-CS" w:eastAsia="sr-Latn-CS"/>
              </w:rPr>
              <w:t>2.</w:t>
            </w:r>
          </w:p>
        </w:tc>
        <w:tc>
          <w:tcPr>
            <w:tcW w:w="3125" w:type="dxa"/>
            <w:tcBorders>
              <w:top w:val="single" w:sz="4" w:space="0" w:color="auto"/>
              <w:left w:val="nil"/>
              <w:bottom w:val="single" w:sz="4" w:space="0" w:color="auto"/>
              <w:right w:val="single" w:sz="4" w:space="0" w:color="auto"/>
            </w:tcBorders>
            <w:noWrap/>
            <w:vAlign w:val="center"/>
          </w:tcPr>
          <w:p w14:paraId="497A87FA" w14:textId="77777777" w:rsidR="00112AFE" w:rsidRPr="004B5564" w:rsidRDefault="00112AFE" w:rsidP="00EB790A">
            <w:pPr>
              <w:rPr>
                <w:b/>
                <w:bCs/>
                <w:lang w:val="sr-Latn-CS" w:eastAsia="sr-Latn-CS"/>
              </w:rPr>
            </w:pPr>
            <w:r w:rsidRPr="004B5564">
              <w:rPr>
                <w:noProof/>
                <w:lang w:val="sr-Cyrl-CS"/>
              </w:rPr>
              <w:t>Тело клизача са улошком</w:t>
            </w:r>
          </w:p>
        </w:tc>
        <w:tc>
          <w:tcPr>
            <w:tcW w:w="1134" w:type="dxa"/>
            <w:tcBorders>
              <w:top w:val="single" w:sz="4" w:space="0" w:color="auto"/>
              <w:left w:val="nil"/>
              <w:bottom w:val="single" w:sz="4" w:space="0" w:color="auto"/>
              <w:right w:val="single" w:sz="4" w:space="0" w:color="auto"/>
            </w:tcBorders>
          </w:tcPr>
          <w:p w14:paraId="7CBF4EEB" w14:textId="77777777" w:rsidR="00112AFE" w:rsidRPr="004B5564" w:rsidRDefault="00112AFE" w:rsidP="00EB790A">
            <w:pPr>
              <w:jc w:val="center"/>
            </w:pPr>
            <w:r w:rsidRPr="004B5564">
              <w:t>ком</w:t>
            </w:r>
          </w:p>
        </w:tc>
        <w:tc>
          <w:tcPr>
            <w:tcW w:w="850" w:type="dxa"/>
            <w:tcBorders>
              <w:top w:val="single" w:sz="4" w:space="0" w:color="auto"/>
              <w:left w:val="nil"/>
              <w:bottom w:val="single" w:sz="4" w:space="0" w:color="auto"/>
              <w:right w:val="single" w:sz="4" w:space="0" w:color="auto"/>
            </w:tcBorders>
            <w:noWrap/>
          </w:tcPr>
          <w:p w14:paraId="52438A0D" w14:textId="77777777" w:rsidR="00112AFE" w:rsidRPr="004B5564" w:rsidRDefault="00112AFE" w:rsidP="00EB790A">
            <w:pPr>
              <w:jc w:val="center"/>
              <w:rPr>
                <w:lang w:val="sr-Cyrl-CS"/>
              </w:rPr>
            </w:pPr>
            <w:r w:rsidRPr="004B5564">
              <w:rPr>
                <w:lang w:val="sr-Cyrl-CS"/>
              </w:rPr>
              <w:t>2</w:t>
            </w:r>
          </w:p>
        </w:tc>
        <w:tc>
          <w:tcPr>
            <w:tcW w:w="993" w:type="dxa"/>
            <w:tcBorders>
              <w:top w:val="single" w:sz="4" w:space="0" w:color="auto"/>
              <w:left w:val="nil"/>
              <w:bottom w:val="single" w:sz="4" w:space="0" w:color="auto"/>
              <w:right w:val="single" w:sz="4" w:space="0" w:color="auto"/>
            </w:tcBorders>
            <w:noWrap/>
            <w:vAlign w:val="center"/>
          </w:tcPr>
          <w:p w14:paraId="0413F828" w14:textId="77777777" w:rsidR="00112AFE" w:rsidRPr="004B5564" w:rsidRDefault="00112AFE" w:rsidP="00EB790A">
            <w:pPr>
              <w:jc w:val="center"/>
              <w:rPr>
                <w:b/>
                <w:bCs/>
                <w:lang w:val="sr-Latn-CS" w:eastAsia="sr-Latn-CS"/>
              </w:rPr>
            </w:pPr>
            <w:r w:rsidRPr="004B5564">
              <w:rPr>
                <w:b/>
                <w:bCs/>
                <w:lang w:val="sr-Latn-CS" w:eastAsia="sr-Latn-CS"/>
              </w:rPr>
              <w:t> </w:t>
            </w:r>
          </w:p>
        </w:tc>
        <w:tc>
          <w:tcPr>
            <w:tcW w:w="1134" w:type="dxa"/>
            <w:tcBorders>
              <w:top w:val="single" w:sz="4" w:space="0" w:color="auto"/>
              <w:left w:val="nil"/>
              <w:bottom w:val="single" w:sz="4" w:space="0" w:color="auto"/>
              <w:right w:val="single" w:sz="4" w:space="0" w:color="auto"/>
            </w:tcBorders>
            <w:noWrap/>
            <w:vAlign w:val="center"/>
          </w:tcPr>
          <w:p w14:paraId="0D23CB6F" w14:textId="77777777" w:rsidR="00112AFE" w:rsidRPr="004B5564" w:rsidRDefault="00112AFE" w:rsidP="00112AFE">
            <w:pPr>
              <w:jc w:val="center"/>
              <w:rPr>
                <w:b/>
                <w:bCs/>
                <w:lang w:val="sr-Latn-CS" w:eastAsia="sr-Latn-CS"/>
              </w:rPr>
            </w:pPr>
          </w:p>
        </w:tc>
        <w:tc>
          <w:tcPr>
            <w:tcW w:w="992" w:type="dxa"/>
            <w:tcBorders>
              <w:top w:val="single" w:sz="4" w:space="0" w:color="auto"/>
              <w:left w:val="nil"/>
              <w:bottom w:val="single" w:sz="4" w:space="0" w:color="auto"/>
              <w:right w:val="single" w:sz="4" w:space="0" w:color="auto"/>
            </w:tcBorders>
            <w:vAlign w:val="center"/>
          </w:tcPr>
          <w:p w14:paraId="31401DF1" w14:textId="77777777" w:rsidR="00112AFE" w:rsidRPr="004B5564" w:rsidRDefault="00112AFE" w:rsidP="00EB790A">
            <w:pPr>
              <w:jc w:val="center"/>
              <w:rPr>
                <w:b/>
                <w:bCs/>
                <w:lang w:val="sr-Latn-CS" w:eastAsia="sr-Latn-CS"/>
              </w:rPr>
            </w:pPr>
            <w:r w:rsidRPr="004B5564">
              <w:rPr>
                <w:b/>
                <w:bCs/>
                <w:lang w:val="sr-Latn-CS" w:eastAsia="sr-Latn-CS"/>
              </w:rPr>
              <w:t> </w:t>
            </w:r>
          </w:p>
        </w:tc>
        <w:tc>
          <w:tcPr>
            <w:tcW w:w="1048" w:type="dxa"/>
            <w:tcBorders>
              <w:top w:val="single" w:sz="4" w:space="0" w:color="auto"/>
              <w:left w:val="nil"/>
              <w:bottom w:val="single" w:sz="4" w:space="0" w:color="auto"/>
              <w:right w:val="single" w:sz="4" w:space="0" w:color="auto"/>
            </w:tcBorders>
            <w:vAlign w:val="center"/>
          </w:tcPr>
          <w:p w14:paraId="03C97E5F" w14:textId="77777777" w:rsidR="00112AFE" w:rsidRPr="004B5564" w:rsidRDefault="00112AFE" w:rsidP="00112AFE">
            <w:pPr>
              <w:jc w:val="center"/>
              <w:rPr>
                <w:b/>
                <w:bCs/>
                <w:lang w:val="sr-Latn-CS" w:eastAsia="sr-Latn-CS"/>
              </w:rPr>
            </w:pPr>
          </w:p>
        </w:tc>
      </w:tr>
      <w:tr w:rsidR="00112AFE" w:rsidRPr="004B5564" w14:paraId="441D7CB0"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30030458" w14:textId="77777777" w:rsidR="00112AFE" w:rsidRPr="004B5564" w:rsidRDefault="00112AFE" w:rsidP="00EB790A">
            <w:pPr>
              <w:jc w:val="center"/>
              <w:rPr>
                <w:lang w:val="sr-Latn-CS" w:eastAsia="sr-Latn-CS"/>
              </w:rPr>
            </w:pPr>
            <w:r w:rsidRPr="004B5564">
              <w:rPr>
                <w:lang w:val="sr-Latn-CS" w:eastAsia="sr-Latn-CS"/>
              </w:rPr>
              <w:t>3.</w:t>
            </w:r>
          </w:p>
        </w:tc>
        <w:tc>
          <w:tcPr>
            <w:tcW w:w="3125" w:type="dxa"/>
            <w:tcBorders>
              <w:top w:val="single" w:sz="4" w:space="0" w:color="auto"/>
              <w:left w:val="nil"/>
              <w:bottom w:val="single" w:sz="4" w:space="0" w:color="auto"/>
              <w:right w:val="single" w:sz="4" w:space="0" w:color="auto"/>
            </w:tcBorders>
            <w:noWrap/>
            <w:vAlign w:val="center"/>
          </w:tcPr>
          <w:p w14:paraId="7ECA6813" w14:textId="77777777" w:rsidR="00112AFE" w:rsidRPr="004B5564" w:rsidRDefault="00112AFE" w:rsidP="00EB790A">
            <w:pPr>
              <w:rPr>
                <w:b/>
                <w:bCs/>
                <w:lang w:val="sr-Latn-CS" w:eastAsia="sr-Latn-CS"/>
              </w:rPr>
            </w:pPr>
            <w:r w:rsidRPr="004B5564">
              <w:rPr>
                <w:noProof/>
                <w:lang w:val="sr-Cyrl-CS"/>
              </w:rPr>
              <w:t xml:space="preserve">Крајњи прекидач са полугом и точкићем </w:t>
            </w:r>
          </w:p>
        </w:tc>
        <w:tc>
          <w:tcPr>
            <w:tcW w:w="1134" w:type="dxa"/>
            <w:tcBorders>
              <w:top w:val="single" w:sz="4" w:space="0" w:color="auto"/>
              <w:left w:val="nil"/>
              <w:bottom w:val="single" w:sz="4" w:space="0" w:color="auto"/>
              <w:right w:val="single" w:sz="4" w:space="0" w:color="auto"/>
            </w:tcBorders>
          </w:tcPr>
          <w:p w14:paraId="3607A560" w14:textId="77777777" w:rsidR="00112AFE" w:rsidRPr="004B5564" w:rsidRDefault="00112AFE" w:rsidP="00EB790A">
            <w:pPr>
              <w:jc w:val="center"/>
            </w:pPr>
            <w:r w:rsidRPr="004B5564">
              <w:t>ком</w:t>
            </w:r>
          </w:p>
        </w:tc>
        <w:tc>
          <w:tcPr>
            <w:tcW w:w="850" w:type="dxa"/>
            <w:tcBorders>
              <w:top w:val="single" w:sz="4" w:space="0" w:color="auto"/>
              <w:left w:val="nil"/>
              <w:bottom w:val="single" w:sz="4" w:space="0" w:color="auto"/>
              <w:right w:val="single" w:sz="4" w:space="0" w:color="auto"/>
            </w:tcBorders>
            <w:noWrap/>
          </w:tcPr>
          <w:p w14:paraId="5E60331B" w14:textId="77777777" w:rsidR="00112AFE" w:rsidRPr="004B5564" w:rsidRDefault="00112AFE" w:rsidP="00EB790A">
            <w:pPr>
              <w:jc w:val="center"/>
              <w:rPr>
                <w:lang w:val="sr-Cyrl-CS"/>
              </w:rPr>
            </w:pPr>
            <w:r w:rsidRPr="004B5564">
              <w:rPr>
                <w:lang w:val="sr-Cyrl-CS"/>
              </w:rPr>
              <w:t>2</w:t>
            </w:r>
          </w:p>
        </w:tc>
        <w:tc>
          <w:tcPr>
            <w:tcW w:w="993" w:type="dxa"/>
            <w:tcBorders>
              <w:top w:val="single" w:sz="4" w:space="0" w:color="auto"/>
              <w:left w:val="nil"/>
              <w:bottom w:val="single" w:sz="4" w:space="0" w:color="auto"/>
              <w:right w:val="single" w:sz="4" w:space="0" w:color="auto"/>
            </w:tcBorders>
            <w:noWrap/>
            <w:vAlign w:val="center"/>
          </w:tcPr>
          <w:p w14:paraId="2B958DD8" w14:textId="77777777" w:rsidR="00112AFE" w:rsidRPr="004B5564" w:rsidRDefault="00112AFE" w:rsidP="00EB790A">
            <w:pPr>
              <w:jc w:val="center"/>
              <w:rPr>
                <w:b/>
                <w:bCs/>
                <w:lang w:val="sr-Latn-CS" w:eastAsia="sr-Latn-CS"/>
              </w:rPr>
            </w:pPr>
            <w:r w:rsidRPr="004B5564">
              <w:rPr>
                <w:b/>
                <w:bCs/>
                <w:lang w:val="sr-Latn-CS" w:eastAsia="sr-Latn-CS"/>
              </w:rPr>
              <w:t> </w:t>
            </w:r>
          </w:p>
        </w:tc>
        <w:tc>
          <w:tcPr>
            <w:tcW w:w="1134" w:type="dxa"/>
            <w:tcBorders>
              <w:top w:val="single" w:sz="4" w:space="0" w:color="auto"/>
              <w:left w:val="nil"/>
              <w:bottom w:val="single" w:sz="4" w:space="0" w:color="auto"/>
              <w:right w:val="single" w:sz="4" w:space="0" w:color="auto"/>
            </w:tcBorders>
            <w:noWrap/>
            <w:vAlign w:val="center"/>
          </w:tcPr>
          <w:p w14:paraId="236F54B0" w14:textId="77777777" w:rsidR="00112AFE" w:rsidRPr="004B5564" w:rsidRDefault="00112AFE" w:rsidP="00112AFE">
            <w:pPr>
              <w:jc w:val="center"/>
              <w:rPr>
                <w:b/>
                <w:bCs/>
                <w:lang w:val="sr-Latn-CS" w:eastAsia="sr-Latn-CS"/>
              </w:rPr>
            </w:pPr>
          </w:p>
        </w:tc>
        <w:tc>
          <w:tcPr>
            <w:tcW w:w="992" w:type="dxa"/>
            <w:tcBorders>
              <w:top w:val="single" w:sz="4" w:space="0" w:color="auto"/>
              <w:left w:val="nil"/>
              <w:bottom w:val="single" w:sz="4" w:space="0" w:color="auto"/>
              <w:right w:val="single" w:sz="4" w:space="0" w:color="auto"/>
            </w:tcBorders>
            <w:vAlign w:val="center"/>
          </w:tcPr>
          <w:p w14:paraId="0110A6C7" w14:textId="77777777" w:rsidR="00112AFE" w:rsidRPr="004B5564" w:rsidRDefault="00112AFE" w:rsidP="00EB790A">
            <w:pPr>
              <w:jc w:val="center"/>
              <w:rPr>
                <w:b/>
                <w:bCs/>
                <w:lang w:val="sr-Latn-CS" w:eastAsia="sr-Latn-CS"/>
              </w:rPr>
            </w:pPr>
            <w:r w:rsidRPr="004B5564">
              <w:rPr>
                <w:b/>
                <w:bCs/>
                <w:lang w:val="sr-Latn-CS" w:eastAsia="sr-Latn-CS"/>
              </w:rPr>
              <w:t> </w:t>
            </w:r>
          </w:p>
        </w:tc>
        <w:tc>
          <w:tcPr>
            <w:tcW w:w="1048" w:type="dxa"/>
            <w:tcBorders>
              <w:top w:val="single" w:sz="4" w:space="0" w:color="auto"/>
              <w:left w:val="nil"/>
              <w:bottom w:val="single" w:sz="4" w:space="0" w:color="auto"/>
              <w:right w:val="single" w:sz="4" w:space="0" w:color="auto"/>
            </w:tcBorders>
            <w:vAlign w:val="center"/>
          </w:tcPr>
          <w:p w14:paraId="76DAD4AA" w14:textId="77777777" w:rsidR="00112AFE" w:rsidRPr="004B5564" w:rsidRDefault="00112AFE" w:rsidP="00112AFE">
            <w:pPr>
              <w:jc w:val="center"/>
              <w:rPr>
                <w:b/>
                <w:bCs/>
                <w:lang w:val="sr-Latn-CS" w:eastAsia="sr-Latn-CS"/>
              </w:rPr>
            </w:pPr>
          </w:p>
        </w:tc>
      </w:tr>
      <w:tr w:rsidR="00112AFE" w:rsidRPr="004B5564" w14:paraId="64F6DEDA"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3A4545C7" w14:textId="77777777" w:rsidR="00112AFE" w:rsidRPr="004B5564" w:rsidRDefault="00112AFE" w:rsidP="00EB790A">
            <w:pPr>
              <w:jc w:val="center"/>
              <w:rPr>
                <w:lang w:val="sr-Latn-CS" w:eastAsia="sr-Latn-CS"/>
              </w:rPr>
            </w:pPr>
            <w:r w:rsidRPr="004B5564">
              <w:rPr>
                <w:lang w:val="sr-Latn-CS" w:eastAsia="sr-Latn-CS"/>
              </w:rPr>
              <w:t>4.</w:t>
            </w:r>
          </w:p>
        </w:tc>
        <w:tc>
          <w:tcPr>
            <w:tcW w:w="3125" w:type="dxa"/>
            <w:tcBorders>
              <w:top w:val="single" w:sz="4" w:space="0" w:color="auto"/>
              <w:left w:val="nil"/>
              <w:bottom w:val="single" w:sz="4" w:space="0" w:color="auto"/>
              <w:right w:val="single" w:sz="4" w:space="0" w:color="auto"/>
            </w:tcBorders>
            <w:noWrap/>
            <w:vAlign w:val="center"/>
          </w:tcPr>
          <w:p w14:paraId="0E92B4F8" w14:textId="77777777" w:rsidR="00112AFE" w:rsidRPr="004B5564" w:rsidRDefault="00112AFE" w:rsidP="00EB790A">
            <w:pPr>
              <w:rPr>
                <w:noProof/>
                <w:lang w:val="sr-Cyrl-RS"/>
              </w:rPr>
            </w:pPr>
            <w:r w:rsidRPr="004B5564">
              <w:rPr>
                <w:noProof/>
                <w:lang w:val="sr-Cyrl-CS"/>
              </w:rPr>
              <w:t>Магнетни прекидач</w:t>
            </w:r>
            <w:r w:rsidRPr="004B5564">
              <w:rPr>
                <w:noProof/>
                <w:lang w:val="sr-Cyrl-RS"/>
              </w:rPr>
              <w:t xml:space="preserve"> </w:t>
            </w:r>
          </w:p>
        </w:tc>
        <w:tc>
          <w:tcPr>
            <w:tcW w:w="1134" w:type="dxa"/>
            <w:tcBorders>
              <w:top w:val="single" w:sz="4" w:space="0" w:color="auto"/>
              <w:left w:val="nil"/>
              <w:bottom w:val="single" w:sz="4" w:space="0" w:color="auto"/>
              <w:right w:val="single" w:sz="4" w:space="0" w:color="auto"/>
            </w:tcBorders>
          </w:tcPr>
          <w:p w14:paraId="2D35411F" w14:textId="77777777" w:rsidR="00112AFE" w:rsidRPr="004B5564" w:rsidRDefault="00112AFE" w:rsidP="00EB790A">
            <w:pPr>
              <w:jc w:val="center"/>
            </w:pPr>
            <w:r w:rsidRPr="004B5564">
              <w:t>ком</w:t>
            </w:r>
          </w:p>
        </w:tc>
        <w:tc>
          <w:tcPr>
            <w:tcW w:w="850" w:type="dxa"/>
            <w:tcBorders>
              <w:top w:val="single" w:sz="4" w:space="0" w:color="auto"/>
              <w:left w:val="nil"/>
              <w:bottom w:val="single" w:sz="4" w:space="0" w:color="auto"/>
              <w:right w:val="single" w:sz="4" w:space="0" w:color="auto"/>
            </w:tcBorders>
            <w:noWrap/>
          </w:tcPr>
          <w:p w14:paraId="6F10107C" w14:textId="77777777" w:rsidR="00112AFE" w:rsidRPr="004B5564" w:rsidRDefault="00112AFE" w:rsidP="00EB790A">
            <w:pPr>
              <w:jc w:val="center"/>
              <w:rPr>
                <w:lang w:val="sr-Cyrl-CS"/>
              </w:rPr>
            </w:pPr>
            <w:r w:rsidRPr="004B5564">
              <w:rPr>
                <w:lang w:val="sr-Cyrl-CS"/>
              </w:rPr>
              <w:t>4</w:t>
            </w:r>
          </w:p>
        </w:tc>
        <w:tc>
          <w:tcPr>
            <w:tcW w:w="993" w:type="dxa"/>
            <w:tcBorders>
              <w:top w:val="single" w:sz="4" w:space="0" w:color="auto"/>
              <w:left w:val="nil"/>
              <w:bottom w:val="single" w:sz="4" w:space="0" w:color="auto"/>
              <w:right w:val="single" w:sz="4" w:space="0" w:color="auto"/>
            </w:tcBorders>
            <w:noWrap/>
            <w:vAlign w:val="center"/>
          </w:tcPr>
          <w:p w14:paraId="56555729" w14:textId="77777777" w:rsidR="00112AFE" w:rsidRPr="004B5564" w:rsidRDefault="00112AFE" w:rsidP="00EB790A">
            <w:pPr>
              <w:jc w:val="center"/>
              <w:rPr>
                <w:b/>
                <w:bCs/>
                <w:lang w:val="sr-Latn-CS" w:eastAsia="sr-Latn-CS"/>
              </w:rPr>
            </w:pPr>
          </w:p>
        </w:tc>
        <w:tc>
          <w:tcPr>
            <w:tcW w:w="1134" w:type="dxa"/>
            <w:tcBorders>
              <w:top w:val="single" w:sz="4" w:space="0" w:color="auto"/>
              <w:left w:val="nil"/>
              <w:bottom w:val="single" w:sz="4" w:space="0" w:color="auto"/>
              <w:right w:val="single" w:sz="4" w:space="0" w:color="auto"/>
            </w:tcBorders>
            <w:noWrap/>
            <w:vAlign w:val="center"/>
          </w:tcPr>
          <w:p w14:paraId="22FDB250" w14:textId="77777777" w:rsidR="00112AFE" w:rsidRPr="004B5564" w:rsidRDefault="00112AFE" w:rsidP="00EB790A">
            <w:pPr>
              <w:jc w:val="center"/>
              <w:rPr>
                <w:b/>
                <w:bCs/>
                <w:lang w:val="sr-Latn-CS" w:eastAsia="sr-Latn-CS"/>
              </w:rPr>
            </w:pPr>
          </w:p>
        </w:tc>
        <w:tc>
          <w:tcPr>
            <w:tcW w:w="992" w:type="dxa"/>
            <w:tcBorders>
              <w:top w:val="single" w:sz="4" w:space="0" w:color="auto"/>
              <w:left w:val="nil"/>
              <w:bottom w:val="single" w:sz="4" w:space="0" w:color="auto"/>
              <w:right w:val="single" w:sz="4" w:space="0" w:color="auto"/>
            </w:tcBorders>
            <w:vAlign w:val="center"/>
          </w:tcPr>
          <w:p w14:paraId="79AE688C" w14:textId="77777777" w:rsidR="00112AFE" w:rsidRPr="004B5564" w:rsidRDefault="00112AFE" w:rsidP="00EB790A">
            <w:pPr>
              <w:jc w:val="center"/>
              <w:rPr>
                <w:b/>
                <w:bCs/>
                <w:lang w:val="sr-Latn-CS" w:eastAsia="sr-Latn-CS"/>
              </w:rPr>
            </w:pPr>
          </w:p>
        </w:tc>
        <w:tc>
          <w:tcPr>
            <w:tcW w:w="1048" w:type="dxa"/>
            <w:tcBorders>
              <w:top w:val="single" w:sz="4" w:space="0" w:color="auto"/>
              <w:left w:val="nil"/>
              <w:bottom w:val="single" w:sz="4" w:space="0" w:color="auto"/>
              <w:right w:val="single" w:sz="4" w:space="0" w:color="auto"/>
            </w:tcBorders>
            <w:vAlign w:val="center"/>
          </w:tcPr>
          <w:p w14:paraId="32EDB99F" w14:textId="77777777" w:rsidR="00112AFE" w:rsidRPr="004B5564" w:rsidRDefault="00112AFE" w:rsidP="00EB790A">
            <w:pPr>
              <w:jc w:val="center"/>
              <w:rPr>
                <w:b/>
                <w:bCs/>
                <w:lang w:val="sr-Latn-CS" w:eastAsia="sr-Latn-CS"/>
              </w:rPr>
            </w:pPr>
          </w:p>
        </w:tc>
      </w:tr>
      <w:tr w:rsidR="00112AFE" w:rsidRPr="004B5564" w14:paraId="057B3A42"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6DD04615" w14:textId="77777777" w:rsidR="00112AFE" w:rsidRPr="004B5564" w:rsidRDefault="00112AFE" w:rsidP="00EB790A">
            <w:pPr>
              <w:jc w:val="center"/>
              <w:rPr>
                <w:lang w:eastAsia="sr-Latn-CS"/>
              </w:rPr>
            </w:pPr>
            <w:r w:rsidRPr="004B5564">
              <w:rPr>
                <w:lang w:eastAsia="sr-Latn-CS"/>
              </w:rPr>
              <w:t>5.</w:t>
            </w:r>
          </w:p>
        </w:tc>
        <w:tc>
          <w:tcPr>
            <w:tcW w:w="3125" w:type="dxa"/>
            <w:tcBorders>
              <w:top w:val="single" w:sz="4" w:space="0" w:color="auto"/>
              <w:left w:val="nil"/>
              <w:bottom w:val="single" w:sz="4" w:space="0" w:color="auto"/>
              <w:right w:val="single" w:sz="4" w:space="0" w:color="auto"/>
            </w:tcBorders>
            <w:noWrap/>
            <w:vAlign w:val="center"/>
          </w:tcPr>
          <w:p w14:paraId="6A1D7B41" w14:textId="77777777" w:rsidR="00112AFE" w:rsidRPr="004B5564" w:rsidRDefault="00112AFE" w:rsidP="00EB790A">
            <w:pPr>
              <w:rPr>
                <w:noProof/>
              </w:rPr>
            </w:pPr>
            <w:r w:rsidRPr="004B5564">
              <w:rPr>
                <w:noProof/>
                <w:lang w:val="sr-Cyrl-CS"/>
              </w:rPr>
              <w:t xml:space="preserve">Дугме сигнално позивно спољно  </w:t>
            </w:r>
          </w:p>
        </w:tc>
        <w:tc>
          <w:tcPr>
            <w:tcW w:w="1134" w:type="dxa"/>
            <w:tcBorders>
              <w:top w:val="single" w:sz="4" w:space="0" w:color="auto"/>
              <w:left w:val="nil"/>
              <w:bottom w:val="single" w:sz="4" w:space="0" w:color="auto"/>
              <w:right w:val="single" w:sz="4" w:space="0" w:color="auto"/>
            </w:tcBorders>
          </w:tcPr>
          <w:p w14:paraId="080E4E8C" w14:textId="77777777" w:rsidR="00112AFE" w:rsidRPr="004B5564" w:rsidRDefault="00112AFE" w:rsidP="00EB790A">
            <w:pPr>
              <w:jc w:val="center"/>
            </w:pPr>
            <w:r w:rsidRPr="004B5564">
              <w:t>ком</w:t>
            </w:r>
          </w:p>
        </w:tc>
        <w:tc>
          <w:tcPr>
            <w:tcW w:w="850" w:type="dxa"/>
            <w:tcBorders>
              <w:top w:val="single" w:sz="4" w:space="0" w:color="auto"/>
              <w:left w:val="nil"/>
              <w:bottom w:val="single" w:sz="4" w:space="0" w:color="auto"/>
              <w:right w:val="single" w:sz="4" w:space="0" w:color="auto"/>
            </w:tcBorders>
            <w:noWrap/>
          </w:tcPr>
          <w:p w14:paraId="27E813D9" w14:textId="77777777" w:rsidR="00112AFE" w:rsidRPr="004B5564" w:rsidRDefault="00112AFE" w:rsidP="00EB790A">
            <w:pPr>
              <w:jc w:val="center"/>
              <w:rPr>
                <w:lang w:val="sr-Cyrl-CS"/>
              </w:rPr>
            </w:pPr>
            <w:r w:rsidRPr="004B5564">
              <w:rPr>
                <w:lang w:val="sr-Cyrl-CS"/>
              </w:rPr>
              <w:t>2</w:t>
            </w:r>
          </w:p>
        </w:tc>
        <w:tc>
          <w:tcPr>
            <w:tcW w:w="993" w:type="dxa"/>
            <w:tcBorders>
              <w:top w:val="single" w:sz="4" w:space="0" w:color="auto"/>
              <w:left w:val="nil"/>
              <w:bottom w:val="single" w:sz="4" w:space="0" w:color="auto"/>
              <w:right w:val="single" w:sz="4" w:space="0" w:color="auto"/>
            </w:tcBorders>
            <w:noWrap/>
            <w:vAlign w:val="center"/>
          </w:tcPr>
          <w:p w14:paraId="0D4E2E26" w14:textId="77777777" w:rsidR="00112AFE" w:rsidRPr="004B5564" w:rsidRDefault="00112AFE" w:rsidP="00EB790A">
            <w:pPr>
              <w:jc w:val="center"/>
              <w:rPr>
                <w:b/>
                <w:bCs/>
                <w:lang w:val="sr-Latn-CS" w:eastAsia="sr-Latn-CS"/>
              </w:rPr>
            </w:pPr>
          </w:p>
        </w:tc>
        <w:tc>
          <w:tcPr>
            <w:tcW w:w="1134" w:type="dxa"/>
            <w:tcBorders>
              <w:top w:val="single" w:sz="4" w:space="0" w:color="auto"/>
              <w:left w:val="nil"/>
              <w:bottom w:val="single" w:sz="4" w:space="0" w:color="auto"/>
              <w:right w:val="single" w:sz="4" w:space="0" w:color="auto"/>
            </w:tcBorders>
            <w:noWrap/>
            <w:vAlign w:val="center"/>
          </w:tcPr>
          <w:p w14:paraId="0B4D11C5" w14:textId="77777777" w:rsidR="00112AFE" w:rsidRPr="004B5564" w:rsidRDefault="00112AFE" w:rsidP="00EB790A">
            <w:pPr>
              <w:jc w:val="center"/>
              <w:rPr>
                <w:b/>
                <w:bCs/>
                <w:lang w:val="sr-Latn-CS" w:eastAsia="sr-Latn-CS"/>
              </w:rPr>
            </w:pPr>
          </w:p>
        </w:tc>
        <w:tc>
          <w:tcPr>
            <w:tcW w:w="992" w:type="dxa"/>
            <w:tcBorders>
              <w:top w:val="single" w:sz="4" w:space="0" w:color="auto"/>
              <w:left w:val="nil"/>
              <w:bottom w:val="single" w:sz="4" w:space="0" w:color="auto"/>
              <w:right w:val="single" w:sz="4" w:space="0" w:color="auto"/>
            </w:tcBorders>
            <w:vAlign w:val="center"/>
          </w:tcPr>
          <w:p w14:paraId="26AF5B41" w14:textId="77777777" w:rsidR="00112AFE" w:rsidRPr="004B5564" w:rsidRDefault="00112AFE" w:rsidP="00EB790A">
            <w:pPr>
              <w:jc w:val="center"/>
              <w:rPr>
                <w:b/>
                <w:bCs/>
                <w:lang w:val="sr-Latn-CS" w:eastAsia="sr-Latn-CS"/>
              </w:rPr>
            </w:pPr>
          </w:p>
        </w:tc>
        <w:tc>
          <w:tcPr>
            <w:tcW w:w="1048" w:type="dxa"/>
            <w:tcBorders>
              <w:top w:val="single" w:sz="4" w:space="0" w:color="auto"/>
              <w:left w:val="nil"/>
              <w:bottom w:val="single" w:sz="4" w:space="0" w:color="auto"/>
              <w:right w:val="single" w:sz="4" w:space="0" w:color="auto"/>
            </w:tcBorders>
            <w:vAlign w:val="center"/>
          </w:tcPr>
          <w:p w14:paraId="304C984B" w14:textId="77777777" w:rsidR="00112AFE" w:rsidRPr="004B5564" w:rsidRDefault="00112AFE" w:rsidP="00EB790A">
            <w:pPr>
              <w:jc w:val="center"/>
              <w:rPr>
                <w:b/>
                <w:bCs/>
                <w:lang w:val="sr-Latn-CS" w:eastAsia="sr-Latn-CS"/>
              </w:rPr>
            </w:pPr>
          </w:p>
        </w:tc>
      </w:tr>
      <w:tr w:rsidR="00112AFE" w:rsidRPr="004B5564" w14:paraId="7C7BF2AF"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6376B49D" w14:textId="77777777" w:rsidR="00112AFE" w:rsidRPr="004B5564" w:rsidRDefault="00112AFE" w:rsidP="00EB790A">
            <w:pPr>
              <w:jc w:val="center"/>
              <w:rPr>
                <w:lang w:eastAsia="sr-Latn-CS"/>
              </w:rPr>
            </w:pPr>
            <w:r w:rsidRPr="004B5564">
              <w:rPr>
                <w:lang w:val="sr-Cyrl-RS" w:eastAsia="sr-Latn-CS"/>
              </w:rPr>
              <w:t>6</w:t>
            </w:r>
            <w:r w:rsidRPr="004B5564">
              <w:rPr>
                <w:lang w:eastAsia="sr-Latn-CS"/>
              </w:rPr>
              <w:t>.</w:t>
            </w:r>
          </w:p>
        </w:tc>
        <w:tc>
          <w:tcPr>
            <w:tcW w:w="3125" w:type="dxa"/>
            <w:tcBorders>
              <w:top w:val="single" w:sz="4" w:space="0" w:color="auto"/>
              <w:left w:val="nil"/>
              <w:bottom w:val="single" w:sz="4" w:space="0" w:color="auto"/>
              <w:right w:val="single" w:sz="4" w:space="0" w:color="auto"/>
            </w:tcBorders>
            <w:noWrap/>
            <w:vAlign w:val="center"/>
          </w:tcPr>
          <w:p w14:paraId="5BFBE58B" w14:textId="77777777" w:rsidR="00112AFE" w:rsidRPr="004B5564" w:rsidRDefault="00112AFE" w:rsidP="00EB790A">
            <w:pPr>
              <w:rPr>
                <w:noProof/>
                <w:lang w:val="sr-Cyrl-RS"/>
              </w:rPr>
            </w:pPr>
            <w:r w:rsidRPr="004B5564">
              <w:rPr>
                <w:noProof/>
                <w:lang w:val="sr-Cyrl-RS"/>
              </w:rPr>
              <w:t>Контакт кабинских врата</w:t>
            </w:r>
          </w:p>
        </w:tc>
        <w:tc>
          <w:tcPr>
            <w:tcW w:w="1134" w:type="dxa"/>
            <w:tcBorders>
              <w:top w:val="single" w:sz="4" w:space="0" w:color="auto"/>
              <w:left w:val="nil"/>
              <w:bottom w:val="single" w:sz="4" w:space="0" w:color="auto"/>
              <w:right w:val="single" w:sz="4" w:space="0" w:color="auto"/>
            </w:tcBorders>
          </w:tcPr>
          <w:p w14:paraId="69A1DEA9" w14:textId="77777777" w:rsidR="00112AFE" w:rsidRPr="004B5564" w:rsidRDefault="00112AFE" w:rsidP="00EB790A">
            <w:pPr>
              <w:jc w:val="center"/>
            </w:pPr>
            <w:r w:rsidRPr="004B5564">
              <w:t>ком</w:t>
            </w:r>
          </w:p>
        </w:tc>
        <w:tc>
          <w:tcPr>
            <w:tcW w:w="850" w:type="dxa"/>
            <w:tcBorders>
              <w:top w:val="single" w:sz="4" w:space="0" w:color="auto"/>
              <w:left w:val="nil"/>
              <w:bottom w:val="single" w:sz="4" w:space="0" w:color="auto"/>
              <w:right w:val="single" w:sz="4" w:space="0" w:color="auto"/>
            </w:tcBorders>
            <w:noWrap/>
          </w:tcPr>
          <w:p w14:paraId="01E7D915" w14:textId="77777777" w:rsidR="00112AFE" w:rsidRPr="004B5564" w:rsidRDefault="00112AFE" w:rsidP="00EB790A">
            <w:pPr>
              <w:jc w:val="center"/>
              <w:rPr>
                <w:lang w:val="sr-Cyrl-CS"/>
              </w:rPr>
            </w:pPr>
            <w:r w:rsidRPr="004B5564">
              <w:rPr>
                <w:lang w:val="sr-Cyrl-CS"/>
              </w:rPr>
              <w:t>3</w:t>
            </w:r>
          </w:p>
        </w:tc>
        <w:tc>
          <w:tcPr>
            <w:tcW w:w="993" w:type="dxa"/>
            <w:tcBorders>
              <w:top w:val="single" w:sz="4" w:space="0" w:color="auto"/>
              <w:left w:val="nil"/>
              <w:bottom w:val="single" w:sz="4" w:space="0" w:color="auto"/>
              <w:right w:val="single" w:sz="4" w:space="0" w:color="auto"/>
            </w:tcBorders>
            <w:noWrap/>
            <w:vAlign w:val="center"/>
          </w:tcPr>
          <w:p w14:paraId="367FAC62" w14:textId="77777777" w:rsidR="00112AFE" w:rsidRPr="004B5564" w:rsidRDefault="00112AFE" w:rsidP="00EB790A">
            <w:pPr>
              <w:jc w:val="center"/>
              <w:rPr>
                <w:b/>
                <w:bCs/>
                <w:lang w:val="sr-Latn-CS" w:eastAsia="sr-Latn-CS"/>
              </w:rPr>
            </w:pPr>
          </w:p>
        </w:tc>
        <w:tc>
          <w:tcPr>
            <w:tcW w:w="1134" w:type="dxa"/>
            <w:tcBorders>
              <w:top w:val="single" w:sz="4" w:space="0" w:color="auto"/>
              <w:left w:val="nil"/>
              <w:bottom w:val="single" w:sz="12" w:space="0" w:color="auto"/>
              <w:right w:val="single" w:sz="4" w:space="0" w:color="auto"/>
            </w:tcBorders>
            <w:noWrap/>
            <w:vAlign w:val="center"/>
          </w:tcPr>
          <w:p w14:paraId="5B04F675" w14:textId="77777777" w:rsidR="00112AFE" w:rsidRPr="004B5564" w:rsidRDefault="00112AFE" w:rsidP="00EB790A">
            <w:pPr>
              <w:jc w:val="center"/>
              <w:rPr>
                <w:b/>
                <w:bCs/>
                <w:lang w:val="sr-Latn-CS" w:eastAsia="sr-Latn-CS"/>
              </w:rPr>
            </w:pPr>
          </w:p>
        </w:tc>
        <w:tc>
          <w:tcPr>
            <w:tcW w:w="992" w:type="dxa"/>
            <w:tcBorders>
              <w:top w:val="single" w:sz="4" w:space="0" w:color="auto"/>
              <w:left w:val="nil"/>
              <w:bottom w:val="single" w:sz="4" w:space="0" w:color="auto"/>
              <w:right w:val="single" w:sz="4" w:space="0" w:color="auto"/>
            </w:tcBorders>
            <w:vAlign w:val="center"/>
          </w:tcPr>
          <w:p w14:paraId="686FC297" w14:textId="77777777" w:rsidR="00112AFE" w:rsidRPr="004B5564" w:rsidRDefault="00112AFE" w:rsidP="00EB790A">
            <w:pPr>
              <w:jc w:val="center"/>
              <w:rPr>
                <w:b/>
                <w:bCs/>
                <w:lang w:val="sr-Latn-CS" w:eastAsia="sr-Latn-CS"/>
              </w:rPr>
            </w:pPr>
          </w:p>
        </w:tc>
        <w:tc>
          <w:tcPr>
            <w:tcW w:w="1048" w:type="dxa"/>
            <w:tcBorders>
              <w:top w:val="single" w:sz="4" w:space="0" w:color="auto"/>
              <w:left w:val="nil"/>
              <w:bottom w:val="single" w:sz="4" w:space="0" w:color="auto"/>
              <w:right w:val="single" w:sz="4" w:space="0" w:color="auto"/>
            </w:tcBorders>
            <w:vAlign w:val="center"/>
          </w:tcPr>
          <w:p w14:paraId="2288FDC3" w14:textId="77777777" w:rsidR="00112AFE" w:rsidRPr="004B5564" w:rsidRDefault="00112AFE" w:rsidP="00EB790A">
            <w:pPr>
              <w:jc w:val="center"/>
              <w:rPr>
                <w:b/>
                <w:bCs/>
                <w:lang w:val="sr-Latn-CS" w:eastAsia="sr-Latn-CS"/>
              </w:rPr>
            </w:pPr>
          </w:p>
        </w:tc>
      </w:tr>
      <w:tr w:rsidR="00112AFE" w:rsidRPr="004B5564" w14:paraId="6A9A05DD" w14:textId="77777777" w:rsidTr="00112AFE">
        <w:trPr>
          <w:trHeight w:val="133"/>
        </w:trPr>
        <w:tc>
          <w:tcPr>
            <w:tcW w:w="624" w:type="dxa"/>
            <w:tcBorders>
              <w:top w:val="single" w:sz="4" w:space="0" w:color="auto"/>
              <w:left w:val="single" w:sz="4" w:space="0" w:color="auto"/>
              <w:bottom w:val="single" w:sz="4" w:space="0" w:color="auto"/>
              <w:right w:val="single" w:sz="4" w:space="0" w:color="auto"/>
            </w:tcBorders>
            <w:noWrap/>
            <w:vAlign w:val="center"/>
          </w:tcPr>
          <w:p w14:paraId="3A1A2367" w14:textId="77777777" w:rsidR="00112AFE" w:rsidRPr="004B5564" w:rsidRDefault="00112AFE" w:rsidP="00EB790A">
            <w:pPr>
              <w:jc w:val="center"/>
              <w:rPr>
                <w:lang w:val="sr-Cyrl-RS" w:eastAsia="sr-Latn-CS"/>
              </w:rPr>
            </w:pPr>
            <w:r w:rsidRPr="004B5564">
              <w:rPr>
                <w:lang w:val="sr-Cyrl-RS" w:eastAsia="sr-Latn-CS"/>
              </w:rPr>
              <w:t>7.</w:t>
            </w:r>
          </w:p>
        </w:tc>
        <w:tc>
          <w:tcPr>
            <w:tcW w:w="3125" w:type="dxa"/>
            <w:tcBorders>
              <w:top w:val="single" w:sz="4" w:space="0" w:color="auto"/>
              <w:left w:val="nil"/>
              <w:bottom w:val="single" w:sz="4" w:space="0" w:color="auto"/>
              <w:right w:val="single" w:sz="4" w:space="0" w:color="auto"/>
            </w:tcBorders>
            <w:noWrap/>
            <w:vAlign w:val="center"/>
          </w:tcPr>
          <w:p w14:paraId="17CCFBC4" w14:textId="77777777" w:rsidR="00112AFE" w:rsidRPr="004B5564" w:rsidRDefault="00112AFE" w:rsidP="00EB790A">
            <w:pPr>
              <w:rPr>
                <w:noProof/>
                <w:lang w:val="sr-Cyrl-RS"/>
              </w:rPr>
            </w:pPr>
            <w:r w:rsidRPr="004B5564">
              <w:rPr>
                <w:noProof/>
                <w:lang w:val="sr-Cyrl-RS"/>
              </w:rPr>
              <w:t>Контакт прилазних врата</w:t>
            </w:r>
          </w:p>
        </w:tc>
        <w:tc>
          <w:tcPr>
            <w:tcW w:w="1134" w:type="dxa"/>
            <w:tcBorders>
              <w:top w:val="single" w:sz="4" w:space="0" w:color="auto"/>
              <w:left w:val="nil"/>
              <w:bottom w:val="single" w:sz="4" w:space="0" w:color="auto"/>
              <w:right w:val="single" w:sz="4" w:space="0" w:color="auto"/>
            </w:tcBorders>
          </w:tcPr>
          <w:p w14:paraId="2DE33D69" w14:textId="77777777" w:rsidR="00112AFE" w:rsidRPr="004B5564" w:rsidRDefault="00112AFE" w:rsidP="00EB790A">
            <w:pPr>
              <w:jc w:val="center"/>
              <w:rPr>
                <w:lang w:val="sr-Cyrl-RS"/>
              </w:rPr>
            </w:pPr>
            <w:r w:rsidRPr="004B5564">
              <w:rPr>
                <w:lang w:val="sr-Cyrl-RS"/>
              </w:rPr>
              <w:t>ком</w:t>
            </w:r>
          </w:p>
        </w:tc>
        <w:tc>
          <w:tcPr>
            <w:tcW w:w="850" w:type="dxa"/>
            <w:tcBorders>
              <w:top w:val="single" w:sz="4" w:space="0" w:color="auto"/>
              <w:left w:val="nil"/>
              <w:bottom w:val="single" w:sz="4" w:space="0" w:color="auto"/>
              <w:right w:val="single" w:sz="4" w:space="0" w:color="auto"/>
            </w:tcBorders>
            <w:noWrap/>
          </w:tcPr>
          <w:p w14:paraId="01B7A942" w14:textId="77777777" w:rsidR="00112AFE" w:rsidRPr="004B5564" w:rsidRDefault="00112AFE" w:rsidP="00EB790A">
            <w:pPr>
              <w:jc w:val="center"/>
              <w:rPr>
                <w:lang w:val="sr-Cyrl-CS"/>
              </w:rPr>
            </w:pPr>
            <w:r w:rsidRPr="004B5564">
              <w:rPr>
                <w:lang w:val="sr-Cyrl-CS"/>
              </w:rPr>
              <w:t>3</w:t>
            </w:r>
          </w:p>
        </w:tc>
        <w:tc>
          <w:tcPr>
            <w:tcW w:w="993" w:type="dxa"/>
            <w:tcBorders>
              <w:top w:val="single" w:sz="4" w:space="0" w:color="auto"/>
              <w:left w:val="nil"/>
              <w:bottom w:val="single" w:sz="4" w:space="0" w:color="auto"/>
              <w:right w:val="single" w:sz="4" w:space="0" w:color="auto"/>
            </w:tcBorders>
            <w:noWrap/>
            <w:vAlign w:val="center"/>
          </w:tcPr>
          <w:p w14:paraId="7DE500B8" w14:textId="77777777" w:rsidR="00112AFE" w:rsidRPr="004B5564" w:rsidRDefault="00112AFE" w:rsidP="00EB790A">
            <w:pPr>
              <w:jc w:val="center"/>
              <w:rPr>
                <w:b/>
                <w:bCs/>
                <w:lang w:val="sr-Latn-CS" w:eastAsia="sr-Latn-CS"/>
              </w:rPr>
            </w:pPr>
          </w:p>
        </w:tc>
        <w:tc>
          <w:tcPr>
            <w:tcW w:w="1134" w:type="dxa"/>
            <w:tcBorders>
              <w:top w:val="single" w:sz="4" w:space="0" w:color="auto"/>
              <w:left w:val="nil"/>
              <w:bottom w:val="single" w:sz="12" w:space="0" w:color="auto"/>
              <w:right w:val="single" w:sz="4" w:space="0" w:color="auto"/>
            </w:tcBorders>
            <w:noWrap/>
            <w:vAlign w:val="center"/>
          </w:tcPr>
          <w:p w14:paraId="55599871" w14:textId="77777777" w:rsidR="00112AFE" w:rsidRPr="004B5564" w:rsidRDefault="00112AFE" w:rsidP="00EB790A">
            <w:pPr>
              <w:jc w:val="center"/>
              <w:rPr>
                <w:b/>
                <w:bCs/>
                <w:lang w:val="sr-Latn-CS" w:eastAsia="sr-Latn-CS"/>
              </w:rPr>
            </w:pPr>
          </w:p>
        </w:tc>
        <w:tc>
          <w:tcPr>
            <w:tcW w:w="992" w:type="dxa"/>
            <w:tcBorders>
              <w:top w:val="single" w:sz="4" w:space="0" w:color="auto"/>
              <w:left w:val="nil"/>
              <w:bottom w:val="single" w:sz="12" w:space="0" w:color="auto"/>
              <w:right w:val="single" w:sz="4" w:space="0" w:color="auto"/>
            </w:tcBorders>
            <w:vAlign w:val="center"/>
          </w:tcPr>
          <w:p w14:paraId="693A12B8" w14:textId="77777777" w:rsidR="00112AFE" w:rsidRPr="004B5564" w:rsidRDefault="00112AFE" w:rsidP="00EB790A">
            <w:pPr>
              <w:jc w:val="center"/>
              <w:rPr>
                <w:b/>
                <w:bCs/>
                <w:lang w:val="sr-Latn-CS" w:eastAsia="sr-Latn-CS"/>
              </w:rPr>
            </w:pPr>
          </w:p>
        </w:tc>
        <w:tc>
          <w:tcPr>
            <w:tcW w:w="1048" w:type="dxa"/>
            <w:tcBorders>
              <w:top w:val="single" w:sz="4" w:space="0" w:color="auto"/>
              <w:left w:val="nil"/>
              <w:bottom w:val="single" w:sz="12" w:space="0" w:color="auto"/>
              <w:right w:val="single" w:sz="4" w:space="0" w:color="auto"/>
            </w:tcBorders>
            <w:vAlign w:val="center"/>
          </w:tcPr>
          <w:p w14:paraId="73ED1DB8" w14:textId="77777777" w:rsidR="00112AFE" w:rsidRPr="004B5564" w:rsidRDefault="00112AFE" w:rsidP="00EB790A">
            <w:pPr>
              <w:jc w:val="center"/>
              <w:rPr>
                <w:b/>
                <w:bCs/>
                <w:lang w:val="sr-Latn-CS" w:eastAsia="sr-Latn-CS"/>
              </w:rPr>
            </w:pPr>
          </w:p>
        </w:tc>
      </w:tr>
    </w:tbl>
    <w:p w14:paraId="31DFF063" w14:textId="77777777" w:rsidR="00F116C4" w:rsidRDefault="00F116C4" w:rsidP="004A2133">
      <w:pPr>
        <w:rPr>
          <w:color w:val="000000" w:themeColor="text1"/>
          <w:lang w:val="sr-Cyrl-CS"/>
        </w:rPr>
      </w:pPr>
    </w:p>
    <w:p w14:paraId="7715DE87" w14:textId="77777777" w:rsidR="004A2133" w:rsidRPr="00FD6C05" w:rsidRDefault="004A2133" w:rsidP="007B5A13">
      <w:pPr>
        <w:jc w:val="both"/>
        <w:rPr>
          <w:color w:val="000000" w:themeColor="text1"/>
          <w:lang w:val="sr-Cyrl-CS"/>
        </w:rPr>
      </w:pPr>
      <w:r w:rsidRPr="00FD6C05">
        <w:rPr>
          <w:color w:val="000000" w:themeColor="text1"/>
          <w:lang w:val="sr-Cyrl-CS"/>
        </w:rPr>
        <w:t xml:space="preserve">Понуђач треба да попуни образац </w:t>
      </w:r>
      <w:r w:rsidR="00A72597">
        <w:rPr>
          <w:color w:val="000000" w:themeColor="text1"/>
          <w:lang w:val="sr-Cyrl-CS"/>
        </w:rPr>
        <w:t xml:space="preserve">структуре цене тако што ће за сваки тражени предмет јавне набавке уписати колико износи јединична цена </w:t>
      </w:r>
    </w:p>
    <w:p w14:paraId="1D06D5B5" w14:textId="77777777" w:rsidR="00195C59" w:rsidRPr="00FD6C05" w:rsidRDefault="00195C59" w:rsidP="007B5A13">
      <w:pPr>
        <w:jc w:val="both"/>
        <w:rPr>
          <w:color w:val="000000" w:themeColor="text1"/>
          <w:lang w:val="sr-Cyrl-CS"/>
        </w:rPr>
      </w:pPr>
    </w:p>
    <w:p w14:paraId="2A41538D" w14:textId="77777777" w:rsidR="004A2133" w:rsidRPr="00FD6C05" w:rsidRDefault="00B12F30" w:rsidP="007B5A13">
      <w:pPr>
        <w:jc w:val="both"/>
        <w:rPr>
          <w:color w:val="000000" w:themeColor="text1"/>
          <w:lang w:val="sr-Cyrl-CS"/>
        </w:rPr>
      </w:pPr>
      <w:r w:rsidRPr="00FD6C05">
        <w:rPr>
          <w:color w:val="000000" w:themeColor="text1"/>
          <w:lang w:val="sr-Cyrl-CS"/>
        </w:rPr>
        <w:t>-у колони 5</w:t>
      </w:r>
      <w:r w:rsidR="004A2133" w:rsidRPr="00FD6C05">
        <w:rPr>
          <w:color w:val="000000" w:themeColor="text1"/>
          <w:lang w:val="sr-Cyrl-CS"/>
        </w:rPr>
        <w:t>. уписати колико износи јединична цена без ПДВ-а, за сваки тражени предмет јавне набавке;</w:t>
      </w:r>
    </w:p>
    <w:p w14:paraId="272F170D" w14:textId="77777777" w:rsidR="004A2133" w:rsidRPr="00FD6C05" w:rsidRDefault="00B12F30" w:rsidP="007B5A13">
      <w:pPr>
        <w:jc w:val="both"/>
        <w:rPr>
          <w:color w:val="000000" w:themeColor="text1"/>
          <w:lang w:val="sr-Cyrl-CS"/>
        </w:rPr>
      </w:pPr>
      <w:r w:rsidRPr="00FD6C05">
        <w:rPr>
          <w:color w:val="000000" w:themeColor="text1"/>
          <w:lang w:val="sr-Cyrl-CS"/>
        </w:rPr>
        <w:t>-у колони 6</w:t>
      </w:r>
      <w:r w:rsidR="004A2133" w:rsidRPr="00FD6C05">
        <w:rPr>
          <w:color w:val="000000" w:themeColor="text1"/>
          <w:lang w:val="sr-Cyrl-CS"/>
        </w:rPr>
        <w:t>. уписати колико износи јединична цена са ПДВ-ом, за сваки тражени предмет јавне набавке;</w:t>
      </w:r>
    </w:p>
    <w:p w14:paraId="5494047F" w14:textId="77777777" w:rsidR="004A2133" w:rsidRPr="00FD6C05" w:rsidRDefault="00B12F30" w:rsidP="007B5A13">
      <w:pPr>
        <w:jc w:val="both"/>
        <w:rPr>
          <w:color w:val="000000" w:themeColor="text1"/>
          <w:lang w:val="sr-Cyrl-CS"/>
        </w:rPr>
      </w:pPr>
      <w:r w:rsidRPr="00FD6C05">
        <w:rPr>
          <w:color w:val="000000" w:themeColor="text1"/>
          <w:lang w:val="sr-Cyrl-CS"/>
        </w:rPr>
        <w:t>-у колони 7</w:t>
      </w:r>
      <w:r w:rsidR="004A2133" w:rsidRPr="00FD6C05">
        <w:rPr>
          <w:color w:val="000000" w:themeColor="text1"/>
          <w:lang w:val="sr-Cyrl-CS"/>
        </w:rPr>
        <w:t xml:space="preserve">. уписати колико износи укупна цена без ПДВ-а за сваки тражени предмет јавне набавке и колико износи укупна цена без ПДВ-а </w:t>
      </w:r>
    </w:p>
    <w:p w14:paraId="4D7D4D82" w14:textId="77777777" w:rsidR="004A2133" w:rsidRDefault="00B12F30" w:rsidP="007B5A13">
      <w:pPr>
        <w:jc w:val="both"/>
        <w:rPr>
          <w:color w:val="000000" w:themeColor="text1"/>
          <w:lang w:val="sr-Cyrl-CS"/>
        </w:rPr>
      </w:pPr>
      <w:r w:rsidRPr="00FD6C05">
        <w:rPr>
          <w:color w:val="000000" w:themeColor="text1"/>
          <w:lang w:val="sr-Cyrl-CS"/>
        </w:rPr>
        <w:t>-у колони 8</w:t>
      </w:r>
      <w:r w:rsidR="004A2133" w:rsidRPr="00FD6C05">
        <w:rPr>
          <w:color w:val="000000" w:themeColor="text1"/>
          <w:lang w:val="sr-Cyrl-CS"/>
        </w:rPr>
        <w:t>. уписати колико износи укупна цена са ПДВ-ом за сваки тражени предмет јавне набавке и колико износи укупна цена са ПДВ-ом.;</w:t>
      </w:r>
    </w:p>
    <w:p w14:paraId="5B13581B" w14:textId="77777777" w:rsidR="006B3594" w:rsidRPr="009B4BE2" w:rsidRDefault="006B3594" w:rsidP="007B5A13">
      <w:pPr>
        <w:jc w:val="both"/>
        <w:rPr>
          <w:color w:val="000000" w:themeColor="text1"/>
          <w:lang w:val="sr-Cyrl-CS"/>
        </w:rPr>
      </w:pPr>
    </w:p>
    <w:tbl>
      <w:tblPr>
        <w:tblW w:w="9596" w:type="dxa"/>
        <w:tblLook w:val="01E0" w:firstRow="1" w:lastRow="1" w:firstColumn="1" w:lastColumn="1" w:noHBand="0" w:noVBand="0"/>
      </w:tblPr>
      <w:tblGrid>
        <w:gridCol w:w="3616"/>
        <w:gridCol w:w="2364"/>
        <w:gridCol w:w="3616"/>
      </w:tblGrid>
      <w:tr w:rsidR="004A2133" w:rsidRPr="00FD6C05" w14:paraId="1A509D06" w14:textId="77777777" w:rsidTr="009162FA">
        <w:trPr>
          <w:cantSplit/>
          <w:trHeight w:val="265"/>
        </w:trPr>
        <w:tc>
          <w:tcPr>
            <w:tcW w:w="3616" w:type="dxa"/>
          </w:tcPr>
          <w:p w14:paraId="1027E285" w14:textId="77777777" w:rsidR="004A2133" w:rsidRPr="00FD6C05" w:rsidRDefault="004A2133" w:rsidP="009162FA">
            <w:pPr>
              <w:jc w:val="center"/>
              <w:rPr>
                <w:b/>
              </w:rPr>
            </w:pPr>
            <w:r w:rsidRPr="00FD6C05">
              <w:rPr>
                <w:b/>
                <w:lang w:val="sr-Latn-CS"/>
              </w:rPr>
              <w:t>Фактурисао:</w:t>
            </w:r>
          </w:p>
        </w:tc>
        <w:tc>
          <w:tcPr>
            <w:tcW w:w="2364" w:type="dxa"/>
            <w:vMerge w:val="restart"/>
            <w:vAlign w:val="center"/>
          </w:tcPr>
          <w:p w14:paraId="6529D292" w14:textId="77777777" w:rsidR="004A2133" w:rsidRPr="00FD6C05" w:rsidRDefault="004A2133" w:rsidP="009162FA">
            <w:pPr>
              <w:jc w:val="center"/>
              <w:rPr>
                <w:b/>
              </w:rPr>
            </w:pPr>
            <w:r w:rsidRPr="00FD6C05">
              <w:rPr>
                <w:b/>
                <w:lang w:val="sr-Latn-CS"/>
              </w:rPr>
              <w:t>МП</w:t>
            </w:r>
          </w:p>
        </w:tc>
        <w:tc>
          <w:tcPr>
            <w:tcW w:w="3616" w:type="dxa"/>
          </w:tcPr>
          <w:p w14:paraId="1080051B" w14:textId="77777777" w:rsidR="004A2133" w:rsidRPr="00FD6C05" w:rsidRDefault="004A2133" w:rsidP="009162FA">
            <w:pPr>
              <w:jc w:val="center"/>
              <w:rPr>
                <w:b/>
              </w:rPr>
            </w:pPr>
            <w:r w:rsidRPr="00FD6C05">
              <w:rPr>
                <w:b/>
                <w:lang w:val="sr-Latn-CS"/>
              </w:rPr>
              <w:t>Одговорно лице:</w:t>
            </w:r>
          </w:p>
        </w:tc>
      </w:tr>
      <w:tr w:rsidR="004A2133" w:rsidRPr="00FD6C05" w14:paraId="72967E06" w14:textId="77777777" w:rsidTr="009162FA">
        <w:trPr>
          <w:cantSplit/>
          <w:trHeight w:val="265"/>
        </w:trPr>
        <w:tc>
          <w:tcPr>
            <w:tcW w:w="3616" w:type="dxa"/>
          </w:tcPr>
          <w:p w14:paraId="21A4BC35" w14:textId="77777777" w:rsidR="004A2133" w:rsidRPr="00FD6C05" w:rsidRDefault="004A2133" w:rsidP="009162FA">
            <w:pPr>
              <w:jc w:val="both"/>
            </w:pPr>
          </w:p>
        </w:tc>
        <w:tc>
          <w:tcPr>
            <w:tcW w:w="2364" w:type="dxa"/>
            <w:vMerge/>
          </w:tcPr>
          <w:p w14:paraId="47D50C9A" w14:textId="77777777" w:rsidR="004A2133" w:rsidRPr="00FD6C05" w:rsidRDefault="004A2133" w:rsidP="009162FA">
            <w:pPr>
              <w:jc w:val="center"/>
            </w:pPr>
          </w:p>
        </w:tc>
        <w:tc>
          <w:tcPr>
            <w:tcW w:w="3616" w:type="dxa"/>
          </w:tcPr>
          <w:p w14:paraId="5351577F" w14:textId="77777777" w:rsidR="004A2133" w:rsidRPr="00FD6C05" w:rsidRDefault="004A2133" w:rsidP="009162FA">
            <w:pPr>
              <w:jc w:val="both"/>
            </w:pPr>
          </w:p>
        </w:tc>
      </w:tr>
      <w:tr w:rsidR="004A2133" w:rsidRPr="00FD6C05" w14:paraId="2284B3F8" w14:textId="77777777" w:rsidTr="009162FA">
        <w:trPr>
          <w:cantSplit/>
          <w:trHeight w:val="294"/>
        </w:trPr>
        <w:tc>
          <w:tcPr>
            <w:tcW w:w="3616" w:type="dxa"/>
            <w:tcBorders>
              <w:bottom w:val="single" w:sz="4" w:space="0" w:color="999999"/>
            </w:tcBorders>
          </w:tcPr>
          <w:p w14:paraId="126D92AF" w14:textId="77777777" w:rsidR="004A2133" w:rsidRPr="00FD6C05" w:rsidRDefault="004A2133" w:rsidP="009162FA">
            <w:pPr>
              <w:jc w:val="both"/>
            </w:pPr>
          </w:p>
        </w:tc>
        <w:tc>
          <w:tcPr>
            <w:tcW w:w="2364" w:type="dxa"/>
            <w:vMerge/>
          </w:tcPr>
          <w:p w14:paraId="10A109A3" w14:textId="77777777" w:rsidR="004A2133" w:rsidRPr="00FD6C05" w:rsidRDefault="004A2133" w:rsidP="009162FA">
            <w:pPr>
              <w:jc w:val="both"/>
            </w:pPr>
          </w:p>
        </w:tc>
        <w:tc>
          <w:tcPr>
            <w:tcW w:w="3616" w:type="dxa"/>
            <w:tcBorders>
              <w:bottom w:val="single" w:sz="4" w:space="0" w:color="999999"/>
            </w:tcBorders>
          </w:tcPr>
          <w:p w14:paraId="0CFB5F53" w14:textId="77777777" w:rsidR="004A2133" w:rsidRPr="00FD6C05" w:rsidRDefault="004A2133" w:rsidP="009162FA">
            <w:pPr>
              <w:jc w:val="both"/>
            </w:pPr>
          </w:p>
        </w:tc>
      </w:tr>
    </w:tbl>
    <w:p w14:paraId="57F8E924" w14:textId="77777777" w:rsidR="00CF23ED" w:rsidRDefault="00CF23ED" w:rsidP="004A2133">
      <w:pPr>
        <w:jc w:val="both"/>
        <w:rPr>
          <w:b/>
          <w:lang w:val="sr-Cyrl-CS"/>
        </w:rPr>
      </w:pPr>
    </w:p>
    <w:p w14:paraId="7C505404" w14:textId="52C21B27" w:rsidR="003A449D" w:rsidRPr="003A449D" w:rsidRDefault="004A2133" w:rsidP="00DA01AC">
      <w:pPr>
        <w:jc w:val="both"/>
        <w:rPr>
          <w:lang w:val="sr-Latn-RS"/>
        </w:rPr>
      </w:pPr>
      <w:r w:rsidRPr="00FD6C05">
        <w:rPr>
          <w:b/>
          <w:lang w:val="sr-Cyrl-CS"/>
        </w:rPr>
        <w:t>Напомена:</w:t>
      </w:r>
      <w:r w:rsidRPr="00FD6C05">
        <w:rPr>
          <w:lang w:val="sr-Cyrl-CS"/>
        </w:rPr>
        <w:t xml:space="preserve"> Образац структуре цене понуђач мора да попуни, потпише и овери печатом, чиме потврђује да су тачни по</w:t>
      </w:r>
      <w:r w:rsidR="009B4BE2">
        <w:rPr>
          <w:lang w:val="sr-Cyrl-CS"/>
        </w:rPr>
        <w:t>даци који су у обрасцу наведени</w:t>
      </w:r>
      <w:r w:rsidR="003A449D">
        <w:rPr>
          <w:lang w:val="sr-Latn-RS"/>
        </w:rPr>
        <w:t>.</w:t>
      </w:r>
    </w:p>
    <w:p w14:paraId="52B508D6" w14:textId="77777777" w:rsidR="00CC7A42" w:rsidRDefault="004A2133" w:rsidP="00DA01AC">
      <w:pPr>
        <w:jc w:val="both"/>
        <w:rPr>
          <w:lang w:val="sr-Cyrl-CS"/>
        </w:rPr>
      </w:pPr>
      <w:r w:rsidRPr="00FD6C05">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0620DED4" w14:textId="77777777" w:rsidR="00DA01AC" w:rsidRDefault="00DA01AC" w:rsidP="00DA01AC">
      <w:pPr>
        <w:jc w:val="both"/>
        <w:rPr>
          <w:lang w:val="sr-Cyrl-CS"/>
        </w:rPr>
      </w:pPr>
    </w:p>
    <w:p w14:paraId="36111068" w14:textId="77777777" w:rsidR="00DA01AC" w:rsidRDefault="00DA01AC" w:rsidP="00DA01AC">
      <w:pPr>
        <w:jc w:val="both"/>
        <w:rPr>
          <w:lang w:val="sr-Cyrl-CS"/>
        </w:rPr>
      </w:pPr>
    </w:p>
    <w:p w14:paraId="47AF31C2" w14:textId="77777777" w:rsidR="00DA01AC" w:rsidRPr="00DA01AC" w:rsidRDefault="00DA01AC" w:rsidP="00DA01AC">
      <w:pPr>
        <w:jc w:val="both"/>
        <w:rPr>
          <w:lang w:val="sr-Cyrl-CS"/>
        </w:rPr>
      </w:pPr>
    </w:p>
    <w:p w14:paraId="2714C05C" w14:textId="77777777" w:rsidR="007D4017" w:rsidRDefault="007D4017" w:rsidP="009C2EF3">
      <w:pPr>
        <w:pStyle w:val="NoSpacing"/>
        <w:rPr>
          <w:sz w:val="24"/>
          <w:szCs w:val="24"/>
          <w:lang w:val="sr-Cyrl-CS"/>
        </w:rPr>
      </w:pPr>
    </w:p>
    <w:p w14:paraId="1563409B" w14:textId="77777777" w:rsidR="00892380" w:rsidRDefault="00892380" w:rsidP="009C2EF3">
      <w:pPr>
        <w:pStyle w:val="NoSpacing"/>
        <w:rPr>
          <w:sz w:val="24"/>
          <w:szCs w:val="24"/>
          <w:lang w:val="sr-Cyrl-CS"/>
        </w:rPr>
      </w:pPr>
    </w:p>
    <w:p w14:paraId="1BB24577" w14:textId="77777777" w:rsidR="00892380" w:rsidRPr="00FD6C05" w:rsidRDefault="00892380" w:rsidP="009C2EF3">
      <w:pPr>
        <w:pStyle w:val="NoSpacing"/>
        <w:rPr>
          <w:sz w:val="24"/>
          <w:szCs w:val="24"/>
          <w:lang w:val="sr-Cyrl-CS"/>
        </w:rPr>
      </w:pPr>
    </w:p>
    <w:p w14:paraId="62245DF0" w14:textId="77777777" w:rsidR="00A4199C" w:rsidRPr="004D2CEA" w:rsidRDefault="00A4199C" w:rsidP="00340BCD">
      <w:pPr>
        <w:jc w:val="right"/>
        <w:rPr>
          <w:b/>
          <w:i/>
          <w:lang w:val="sr-Cyrl-CS"/>
        </w:rPr>
      </w:pPr>
      <w:r w:rsidRPr="004D2CEA">
        <w:rPr>
          <w:b/>
          <w:i/>
          <w:lang w:val="sr-Cyrl-CS"/>
        </w:rPr>
        <w:t>ОБРАЗАЦ 5</w:t>
      </w:r>
    </w:p>
    <w:p w14:paraId="2834BC32" w14:textId="77777777" w:rsidR="00932E54" w:rsidRPr="00FD6C05" w:rsidRDefault="00932E54" w:rsidP="002866D9">
      <w:pPr>
        <w:pStyle w:val="Header"/>
        <w:pBdr>
          <w:bottom w:val="single" w:sz="4" w:space="8" w:color="auto"/>
        </w:pBdr>
        <w:rPr>
          <w:rFonts w:ascii="Times New Roman" w:hAnsi="Times New Roman" w:cs="Times New Roman"/>
          <w:b/>
          <w:lang w:val="sr-Cyrl-CS"/>
        </w:rPr>
      </w:pPr>
    </w:p>
    <w:p w14:paraId="0A24953F" w14:textId="77777777" w:rsidR="00A52381" w:rsidRPr="00FD6C05" w:rsidRDefault="00A52381" w:rsidP="006C40DC">
      <w:pPr>
        <w:pStyle w:val="Header"/>
        <w:pBdr>
          <w:bottom w:val="single" w:sz="4" w:space="8" w:color="auto"/>
        </w:pBdr>
        <w:jc w:val="center"/>
        <w:rPr>
          <w:rFonts w:ascii="Times New Roman" w:hAnsi="Times New Roman" w:cs="Times New Roman"/>
          <w:b/>
          <w:lang w:val="sr-Cyrl-CS"/>
        </w:rPr>
      </w:pPr>
      <w:r w:rsidRPr="00FD6C05">
        <w:rPr>
          <w:rFonts w:ascii="Times New Roman" w:hAnsi="Times New Roman" w:cs="Times New Roman"/>
          <w:b/>
        </w:rPr>
        <w:t>ОБРАЗАЦ ТРОШКОВА ПРИПРЕМЕ ПОНУДЕ</w:t>
      </w:r>
    </w:p>
    <w:p w14:paraId="387E4583" w14:textId="77777777" w:rsidR="00A52381" w:rsidRPr="00FD6C05" w:rsidRDefault="00A52381" w:rsidP="006C40DC">
      <w:pPr>
        <w:pStyle w:val="Header"/>
        <w:pBdr>
          <w:bottom w:val="single" w:sz="4" w:space="8" w:color="auto"/>
        </w:pBdr>
        <w:jc w:val="center"/>
        <w:rPr>
          <w:rFonts w:ascii="Times New Roman" w:hAnsi="Times New Roman" w:cs="Times New Roman"/>
          <w:b/>
          <w:lang w:val="sr-Cyrl-CS"/>
        </w:rPr>
      </w:pPr>
    </w:p>
    <w:p w14:paraId="5F3D9232" w14:textId="77777777" w:rsidR="00A52381" w:rsidRPr="00FD6C05" w:rsidRDefault="00A52381" w:rsidP="006C40DC">
      <w:pPr>
        <w:pStyle w:val="Header"/>
        <w:pBdr>
          <w:bottom w:val="single" w:sz="4" w:space="8" w:color="auto"/>
        </w:pBdr>
        <w:jc w:val="both"/>
        <w:rPr>
          <w:rFonts w:ascii="Times New Roman" w:hAnsi="Times New Roman" w:cs="Times New Roman"/>
          <w:lang w:val="sr-Cyrl-CS"/>
        </w:rPr>
      </w:pPr>
      <w:r w:rsidRPr="00FD6C05">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581E7FAC" w14:textId="77777777" w:rsidR="00A52381" w:rsidRPr="00FD6C05"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883"/>
      </w:tblGrid>
      <w:tr w:rsidR="00A52381" w:rsidRPr="00FD6C05" w14:paraId="3834FDEA" w14:textId="77777777" w:rsidTr="00C34C25">
        <w:trPr>
          <w:trHeight w:val="579"/>
        </w:trPr>
        <w:tc>
          <w:tcPr>
            <w:tcW w:w="5035" w:type="dxa"/>
            <w:vAlign w:val="center"/>
          </w:tcPr>
          <w:p w14:paraId="2514DED3" w14:textId="77777777" w:rsidR="00A52381" w:rsidRPr="00FD6C05" w:rsidRDefault="00A52381" w:rsidP="006C40DC">
            <w:pPr>
              <w:pStyle w:val="Header"/>
              <w:jc w:val="center"/>
              <w:rPr>
                <w:rFonts w:ascii="Times New Roman" w:hAnsi="Times New Roman" w:cs="Times New Roman"/>
                <w:b/>
                <w:lang w:val="sr-Cyrl-CS"/>
              </w:rPr>
            </w:pPr>
            <w:r w:rsidRPr="00FD6C05">
              <w:rPr>
                <w:rFonts w:ascii="Times New Roman" w:hAnsi="Times New Roman" w:cs="Times New Roman"/>
                <w:b/>
                <w:lang w:val="sr-Cyrl-CS"/>
              </w:rPr>
              <w:t>ВРСТА ТРОШКА</w:t>
            </w:r>
          </w:p>
        </w:tc>
        <w:tc>
          <w:tcPr>
            <w:tcW w:w="4883" w:type="dxa"/>
            <w:vAlign w:val="center"/>
          </w:tcPr>
          <w:p w14:paraId="2CB5095D" w14:textId="77777777" w:rsidR="00A52381" w:rsidRPr="00FD6C05" w:rsidRDefault="00A52381" w:rsidP="006C40DC">
            <w:pPr>
              <w:pStyle w:val="Header"/>
              <w:jc w:val="center"/>
              <w:rPr>
                <w:rFonts w:ascii="Times New Roman" w:hAnsi="Times New Roman" w:cs="Times New Roman"/>
                <w:b/>
                <w:lang w:val="sr-Cyrl-CS"/>
              </w:rPr>
            </w:pPr>
            <w:r w:rsidRPr="00FD6C05">
              <w:rPr>
                <w:rFonts w:ascii="Times New Roman" w:hAnsi="Times New Roman" w:cs="Times New Roman"/>
                <w:b/>
                <w:lang w:val="sr-Cyrl-CS"/>
              </w:rPr>
              <w:t>ИЗНОС ТРОШКА</w:t>
            </w:r>
          </w:p>
        </w:tc>
      </w:tr>
      <w:tr w:rsidR="00A52381" w:rsidRPr="00FD6C05" w14:paraId="1109A783" w14:textId="77777777" w:rsidTr="00C34C25">
        <w:tc>
          <w:tcPr>
            <w:tcW w:w="5035" w:type="dxa"/>
          </w:tcPr>
          <w:p w14:paraId="63FDDEA2" w14:textId="77777777" w:rsidR="00A52381" w:rsidRPr="00FD6C05" w:rsidRDefault="00A52381" w:rsidP="006C40DC">
            <w:pPr>
              <w:pStyle w:val="Header"/>
              <w:rPr>
                <w:rFonts w:ascii="Times New Roman" w:hAnsi="Times New Roman" w:cs="Times New Roman"/>
                <w:b/>
              </w:rPr>
            </w:pPr>
          </w:p>
        </w:tc>
        <w:tc>
          <w:tcPr>
            <w:tcW w:w="4883" w:type="dxa"/>
          </w:tcPr>
          <w:p w14:paraId="1D52EAE2" w14:textId="77777777" w:rsidR="00A52381" w:rsidRPr="00FD6C05" w:rsidRDefault="00A52381" w:rsidP="006C40DC">
            <w:pPr>
              <w:pStyle w:val="Header"/>
              <w:rPr>
                <w:rFonts w:ascii="Times New Roman" w:hAnsi="Times New Roman" w:cs="Times New Roman"/>
                <w:b/>
              </w:rPr>
            </w:pPr>
          </w:p>
        </w:tc>
      </w:tr>
      <w:tr w:rsidR="00A52381" w:rsidRPr="00FD6C05" w14:paraId="26F0136E" w14:textId="77777777" w:rsidTr="00C34C25">
        <w:tc>
          <w:tcPr>
            <w:tcW w:w="5035" w:type="dxa"/>
          </w:tcPr>
          <w:p w14:paraId="3A6C040A" w14:textId="77777777" w:rsidR="00A52381" w:rsidRPr="00FD6C05" w:rsidRDefault="00A52381" w:rsidP="006C40DC">
            <w:pPr>
              <w:pStyle w:val="Header"/>
              <w:rPr>
                <w:rFonts w:ascii="Times New Roman" w:hAnsi="Times New Roman" w:cs="Times New Roman"/>
                <w:b/>
              </w:rPr>
            </w:pPr>
          </w:p>
        </w:tc>
        <w:tc>
          <w:tcPr>
            <w:tcW w:w="4883" w:type="dxa"/>
          </w:tcPr>
          <w:p w14:paraId="5CE3B6FE" w14:textId="77777777" w:rsidR="00A52381" w:rsidRPr="00FD6C05" w:rsidRDefault="00A52381" w:rsidP="006C40DC">
            <w:pPr>
              <w:pStyle w:val="Header"/>
              <w:rPr>
                <w:rFonts w:ascii="Times New Roman" w:hAnsi="Times New Roman" w:cs="Times New Roman"/>
                <w:b/>
              </w:rPr>
            </w:pPr>
          </w:p>
        </w:tc>
      </w:tr>
      <w:tr w:rsidR="00A52381" w:rsidRPr="00FD6C05" w14:paraId="1D1E5AC9" w14:textId="77777777" w:rsidTr="00C34C25">
        <w:tc>
          <w:tcPr>
            <w:tcW w:w="5035" w:type="dxa"/>
          </w:tcPr>
          <w:p w14:paraId="63261EAD" w14:textId="77777777" w:rsidR="00A52381" w:rsidRPr="00FD6C05" w:rsidRDefault="00A52381" w:rsidP="006C40DC">
            <w:pPr>
              <w:pStyle w:val="Header"/>
              <w:rPr>
                <w:rFonts w:ascii="Times New Roman" w:hAnsi="Times New Roman" w:cs="Times New Roman"/>
                <w:b/>
              </w:rPr>
            </w:pPr>
          </w:p>
        </w:tc>
        <w:tc>
          <w:tcPr>
            <w:tcW w:w="4883" w:type="dxa"/>
          </w:tcPr>
          <w:p w14:paraId="4873CA22" w14:textId="77777777" w:rsidR="00A52381" w:rsidRPr="00FD6C05" w:rsidRDefault="00A52381" w:rsidP="006C40DC">
            <w:pPr>
              <w:pStyle w:val="Header"/>
              <w:rPr>
                <w:rFonts w:ascii="Times New Roman" w:hAnsi="Times New Roman" w:cs="Times New Roman"/>
                <w:b/>
              </w:rPr>
            </w:pPr>
          </w:p>
        </w:tc>
      </w:tr>
      <w:tr w:rsidR="00A52381" w:rsidRPr="00FD6C05" w14:paraId="6C29BA66" w14:textId="77777777" w:rsidTr="00C34C25">
        <w:tc>
          <w:tcPr>
            <w:tcW w:w="5035" w:type="dxa"/>
          </w:tcPr>
          <w:p w14:paraId="308DA218" w14:textId="77777777" w:rsidR="00A52381" w:rsidRPr="00FD6C05" w:rsidRDefault="00A52381" w:rsidP="006C40DC">
            <w:pPr>
              <w:pStyle w:val="Header"/>
              <w:rPr>
                <w:rFonts w:ascii="Times New Roman" w:hAnsi="Times New Roman" w:cs="Times New Roman"/>
                <w:b/>
              </w:rPr>
            </w:pPr>
          </w:p>
        </w:tc>
        <w:tc>
          <w:tcPr>
            <w:tcW w:w="4883" w:type="dxa"/>
          </w:tcPr>
          <w:p w14:paraId="44903ABA" w14:textId="77777777" w:rsidR="00A52381" w:rsidRPr="00FD6C05" w:rsidRDefault="00A52381" w:rsidP="006C40DC">
            <w:pPr>
              <w:pStyle w:val="Header"/>
              <w:rPr>
                <w:rFonts w:ascii="Times New Roman" w:hAnsi="Times New Roman" w:cs="Times New Roman"/>
                <w:b/>
              </w:rPr>
            </w:pPr>
          </w:p>
        </w:tc>
      </w:tr>
      <w:tr w:rsidR="00A52381" w:rsidRPr="00FD6C05" w14:paraId="40CAFE7E" w14:textId="77777777" w:rsidTr="00C34C25">
        <w:tc>
          <w:tcPr>
            <w:tcW w:w="5035" w:type="dxa"/>
          </w:tcPr>
          <w:p w14:paraId="17E0CA2D" w14:textId="77777777" w:rsidR="00A52381" w:rsidRPr="00FD6C05" w:rsidRDefault="00A52381" w:rsidP="006C40DC">
            <w:pPr>
              <w:pStyle w:val="Header"/>
              <w:rPr>
                <w:rFonts w:ascii="Times New Roman" w:hAnsi="Times New Roman" w:cs="Times New Roman"/>
                <w:b/>
              </w:rPr>
            </w:pPr>
          </w:p>
        </w:tc>
        <w:tc>
          <w:tcPr>
            <w:tcW w:w="4883" w:type="dxa"/>
          </w:tcPr>
          <w:p w14:paraId="25B8E236" w14:textId="77777777" w:rsidR="00A52381" w:rsidRPr="00FD6C05" w:rsidRDefault="00A52381" w:rsidP="006C40DC">
            <w:pPr>
              <w:pStyle w:val="Header"/>
              <w:rPr>
                <w:rFonts w:ascii="Times New Roman" w:hAnsi="Times New Roman" w:cs="Times New Roman"/>
                <w:b/>
              </w:rPr>
            </w:pPr>
          </w:p>
        </w:tc>
      </w:tr>
      <w:tr w:rsidR="00A52381" w:rsidRPr="00FD6C05" w14:paraId="6DF4A9CE" w14:textId="77777777" w:rsidTr="00C34C25">
        <w:tc>
          <w:tcPr>
            <w:tcW w:w="5035" w:type="dxa"/>
          </w:tcPr>
          <w:p w14:paraId="46920F8D" w14:textId="77777777" w:rsidR="00A52381" w:rsidRPr="00FD6C05" w:rsidRDefault="00A52381" w:rsidP="006C40DC">
            <w:pPr>
              <w:pStyle w:val="Header"/>
              <w:rPr>
                <w:rFonts w:ascii="Times New Roman" w:hAnsi="Times New Roman" w:cs="Times New Roman"/>
                <w:b/>
              </w:rPr>
            </w:pPr>
          </w:p>
        </w:tc>
        <w:tc>
          <w:tcPr>
            <w:tcW w:w="4883" w:type="dxa"/>
          </w:tcPr>
          <w:p w14:paraId="6C6B5DA6" w14:textId="77777777" w:rsidR="00A52381" w:rsidRPr="00FD6C05" w:rsidRDefault="00A52381" w:rsidP="006C40DC">
            <w:pPr>
              <w:pStyle w:val="Header"/>
              <w:rPr>
                <w:rFonts w:ascii="Times New Roman" w:hAnsi="Times New Roman" w:cs="Times New Roman"/>
                <w:b/>
              </w:rPr>
            </w:pPr>
          </w:p>
        </w:tc>
      </w:tr>
      <w:tr w:rsidR="00A52381" w:rsidRPr="00FD6C05" w14:paraId="6A02A5B6" w14:textId="77777777" w:rsidTr="00C34C25">
        <w:tc>
          <w:tcPr>
            <w:tcW w:w="5035" w:type="dxa"/>
          </w:tcPr>
          <w:p w14:paraId="5E233174" w14:textId="77777777" w:rsidR="00A52381" w:rsidRPr="00FD6C05" w:rsidRDefault="00A52381" w:rsidP="006C40DC">
            <w:pPr>
              <w:pStyle w:val="Header"/>
              <w:rPr>
                <w:rFonts w:ascii="Times New Roman" w:hAnsi="Times New Roman" w:cs="Times New Roman"/>
                <w:b/>
                <w:lang w:val="sr-Cyrl-CS"/>
              </w:rPr>
            </w:pPr>
            <w:r w:rsidRPr="00FD6C05">
              <w:rPr>
                <w:rFonts w:ascii="Times New Roman" w:hAnsi="Times New Roman" w:cs="Times New Roman"/>
                <w:b/>
                <w:lang w:val="sr-Cyrl-CS"/>
              </w:rPr>
              <w:t>УКУПАН ИЗНОС ТРОШКОВА ПРИПРЕМАЊА ПОНУДЕ</w:t>
            </w:r>
          </w:p>
        </w:tc>
        <w:tc>
          <w:tcPr>
            <w:tcW w:w="4883" w:type="dxa"/>
          </w:tcPr>
          <w:p w14:paraId="072D2575" w14:textId="77777777" w:rsidR="00A52381" w:rsidRPr="00FD6C05" w:rsidRDefault="00A52381" w:rsidP="006C40DC">
            <w:pPr>
              <w:pStyle w:val="Header"/>
              <w:rPr>
                <w:rFonts w:ascii="Times New Roman" w:hAnsi="Times New Roman" w:cs="Times New Roman"/>
                <w:b/>
              </w:rPr>
            </w:pPr>
          </w:p>
        </w:tc>
      </w:tr>
    </w:tbl>
    <w:p w14:paraId="029C1767" w14:textId="77777777" w:rsidR="00A52381" w:rsidRPr="00FD6C05" w:rsidRDefault="00A52381" w:rsidP="00E72F14">
      <w:pPr>
        <w:pStyle w:val="Header"/>
        <w:rPr>
          <w:rFonts w:ascii="Calibri" w:hAnsi="Calibri"/>
        </w:rPr>
      </w:pPr>
    </w:p>
    <w:p w14:paraId="393A8D8E" w14:textId="77777777" w:rsidR="00A52381" w:rsidRPr="00FD6C05" w:rsidRDefault="00A52381" w:rsidP="00E72F14">
      <w:pPr>
        <w:pStyle w:val="Header"/>
        <w:rPr>
          <w:rFonts w:ascii="Calibri" w:hAnsi="Calibri"/>
        </w:rPr>
      </w:pPr>
    </w:p>
    <w:p w14:paraId="165550D7" w14:textId="77777777" w:rsidR="004353F8" w:rsidRPr="00FD6C05" w:rsidRDefault="004353F8" w:rsidP="007B5A13">
      <w:pPr>
        <w:pStyle w:val="Header"/>
        <w:jc w:val="both"/>
        <w:rPr>
          <w:rFonts w:ascii="Times New Roman" w:hAnsi="Times New Roman" w:cs="Times New Roman"/>
          <w:lang w:val="sr-Cyrl-CS"/>
        </w:rPr>
      </w:pPr>
      <w:r w:rsidRPr="00FD6C05">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620B00D3" w14:textId="77777777" w:rsidR="004353F8" w:rsidRPr="00FD6C05" w:rsidRDefault="004353F8" w:rsidP="007B5A13">
      <w:pPr>
        <w:pStyle w:val="Header"/>
        <w:jc w:val="both"/>
        <w:rPr>
          <w:rFonts w:ascii="Times New Roman" w:hAnsi="Times New Roman" w:cs="Times New Roman"/>
          <w:lang w:val="sr-Cyrl-CS"/>
        </w:rPr>
      </w:pPr>
      <w:r w:rsidRPr="00FD6C05">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B2B8BBF" w14:textId="77777777" w:rsidR="004353F8" w:rsidRPr="00FD6C05" w:rsidRDefault="004353F8" w:rsidP="007B5A13">
      <w:pPr>
        <w:jc w:val="both"/>
        <w:rPr>
          <w:lang w:val="sr-Cyrl-CS"/>
        </w:rPr>
      </w:pPr>
      <w:r w:rsidRPr="00FD6C05">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309D0A36" w14:textId="77777777" w:rsidR="00A52381" w:rsidRPr="00FD6C05" w:rsidRDefault="00A52381" w:rsidP="00E72F14">
      <w:pPr>
        <w:pStyle w:val="Header"/>
        <w:rPr>
          <w:rFonts w:ascii="Times New Roman" w:hAnsi="Times New Roman" w:cs="Times New Roman"/>
          <w:lang w:val="sr-Cyrl-CS"/>
        </w:rPr>
      </w:pPr>
    </w:p>
    <w:p w14:paraId="139D7BB5" w14:textId="77777777" w:rsidR="00A52381" w:rsidRPr="00FD6C05" w:rsidRDefault="00A52381" w:rsidP="00E72F14">
      <w:pPr>
        <w:pStyle w:val="Header"/>
        <w:rPr>
          <w:rFonts w:ascii="Times New Roman" w:hAnsi="Times New Roman" w:cs="Times New Roman"/>
          <w:lang w:val="sr-Cyrl-CS"/>
        </w:rPr>
      </w:pPr>
    </w:p>
    <w:p w14:paraId="1B9F8A2D" w14:textId="77777777" w:rsidR="00A52381" w:rsidRPr="00FD6C05" w:rsidRDefault="00A52381" w:rsidP="00E72F14">
      <w:pPr>
        <w:pStyle w:val="Header"/>
        <w:rPr>
          <w:rFonts w:ascii="Times New Roman" w:hAnsi="Times New Roman" w:cs="Times New Roman"/>
          <w:lang w:val="sr-Cyrl-CS"/>
        </w:rPr>
      </w:pPr>
      <w:r w:rsidRPr="00FD6C05">
        <w:rPr>
          <w:rFonts w:ascii="Times New Roman" w:hAnsi="Times New Roman" w:cs="Times New Roman"/>
          <w:b/>
          <w:lang w:val="sr-Cyrl-CS"/>
        </w:rPr>
        <w:t xml:space="preserve">Напомена: </w:t>
      </w:r>
      <w:r w:rsidRPr="00FD6C05">
        <w:rPr>
          <w:rFonts w:ascii="Times New Roman" w:hAnsi="Times New Roman" w:cs="Times New Roman"/>
          <w:lang w:val="sr-Cyrl-CS"/>
        </w:rPr>
        <w:t>достављање овог обрасца није обавезно.</w:t>
      </w:r>
    </w:p>
    <w:p w14:paraId="52849565" w14:textId="77777777" w:rsidR="00A52381" w:rsidRPr="00FD6C05" w:rsidRDefault="00A52381" w:rsidP="00E72F14">
      <w:pPr>
        <w:pStyle w:val="Header"/>
        <w:rPr>
          <w:rFonts w:ascii="Times New Roman" w:hAnsi="Times New Roman" w:cs="Times New Roman"/>
          <w:lang w:val="sr-Cyrl-CS"/>
        </w:rPr>
      </w:pPr>
    </w:p>
    <w:p w14:paraId="4364349C" w14:textId="77777777" w:rsidR="00A52381" w:rsidRPr="00FD6C05" w:rsidRDefault="00A52381" w:rsidP="00E72F14">
      <w:pPr>
        <w:pStyle w:val="Header"/>
        <w:rPr>
          <w:rFonts w:ascii="Times New Roman" w:hAnsi="Times New Roman" w:cs="Times New Roman"/>
          <w:lang w:val="sr-Cyrl-CS"/>
        </w:rPr>
      </w:pPr>
    </w:p>
    <w:p w14:paraId="7643143E" w14:textId="77777777" w:rsidR="00A52381" w:rsidRPr="00FD6C05" w:rsidRDefault="00A52381" w:rsidP="00E72F14">
      <w:pPr>
        <w:pStyle w:val="Header"/>
        <w:rPr>
          <w:rFonts w:ascii="Times New Roman" w:hAnsi="Times New Roman" w:cs="Times New Roman"/>
          <w:lang w:val="sr-Cyrl-CS"/>
        </w:rPr>
      </w:pPr>
    </w:p>
    <w:p w14:paraId="066C8AFC" w14:textId="77777777" w:rsidR="00A52381" w:rsidRPr="00FD6C05" w:rsidRDefault="00A52381" w:rsidP="00E72F14">
      <w:pPr>
        <w:pStyle w:val="Header"/>
        <w:tabs>
          <w:tab w:val="clear" w:pos="9406"/>
          <w:tab w:val="right" w:pos="6946"/>
        </w:tabs>
        <w:ind w:firstLine="1560"/>
        <w:rPr>
          <w:rFonts w:ascii="Times New Roman" w:hAnsi="Times New Roman" w:cs="Times New Roman"/>
          <w:lang w:val="sr-Cyrl-CS"/>
        </w:rPr>
      </w:pPr>
      <w:r w:rsidRPr="00FD6C05">
        <w:rPr>
          <w:rFonts w:ascii="Times New Roman" w:hAnsi="Times New Roman" w:cs="Times New Roman"/>
          <w:lang w:val="sr-Cyrl-CS"/>
        </w:rPr>
        <w:t>Датум:</w:t>
      </w:r>
      <w:r w:rsidRPr="00FD6C05">
        <w:rPr>
          <w:rFonts w:ascii="Times New Roman" w:hAnsi="Times New Roman" w:cs="Times New Roman"/>
          <w:lang w:val="sr-Cyrl-CS"/>
        </w:rPr>
        <w:tab/>
        <w:t>М.П.</w:t>
      </w:r>
      <w:r w:rsidRPr="00FD6C05">
        <w:rPr>
          <w:rFonts w:ascii="Times New Roman" w:hAnsi="Times New Roman" w:cs="Times New Roman"/>
          <w:lang w:val="sr-Cyrl-CS"/>
        </w:rPr>
        <w:tab/>
      </w:r>
      <w:r w:rsidRPr="00FD6C05">
        <w:rPr>
          <w:rFonts w:ascii="Times New Roman" w:hAnsi="Times New Roman" w:cs="Times New Roman"/>
          <w:lang w:val="sr-Cyrl-CS"/>
        </w:rPr>
        <w:tab/>
        <w:t>Потпис понуђача:</w:t>
      </w:r>
    </w:p>
    <w:p w14:paraId="0D1C8DC9" w14:textId="77777777" w:rsidR="00A52381" w:rsidRPr="00FD6C05" w:rsidRDefault="00A52381" w:rsidP="00E72F14">
      <w:pPr>
        <w:pStyle w:val="Header"/>
        <w:rPr>
          <w:rFonts w:ascii="Calibri" w:hAnsi="Calibri"/>
          <w:lang w:val="sr-Cyrl-CS"/>
        </w:rPr>
      </w:pPr>
    </w:p>
    <w:p w14:paraId="1B782041" w14:textId="77777777" w:rsidR="00A52381" w:rsidRPr="00FD6C05" w:rsidRDefault="00A52381" w:rsidP="00E72F14">
      <w:pPr>
        <w:pStyle w:val="Header"/>
        <w:rPr>
          <w:rFonts w:ascii="Calibri" w:hAnsi="Calibri"/>
          <w:lang w:val="sr-Cyrl-CS"/>
        </w:rPr>
      </w:pPr>
    </w:p>
    <w:p w14:paraId="6A7A14FC" w14:textId="77777777" w:rsidR="00A52381" w:rsidRPr="00FD6C05" w:rsidRDefault="00A52381" w:rsidP="00E72F14">
      <w:pPr>
        <w:pStyle w:val="Header"/>
        <w:tabs>
          <w:tab w:val="clear" w:pos="4703"/>
          <w:tab w:val="left" w:pos="6096"/>
        </w:tabs>
        <w:ind w:firstLine="567"/>
        <w:rPr>
          <w:rFonts w:ascii="Calibri" w:hAnsi="Calibri"/>
          <w:lang w:val="sr-Cyrl-CS"/>
        </w:rPr>
      </w:pPr>
      <w:r w:rsidRPr="00FD6C05">
        <w:rPr>
          <w:rFonts w:ascii="Calibri" w:hAnsi="Calibri"/>
          <w:lang w:val="sr-Cyrl-CS"/>
        </w:rPr>
        <w:t>_________________________</w:t>
      </w:r>
      <w:r w:rsidRPr="00FD6C05">
        <w:rPr>
          <w:rFonts w:ascii="Calibri" w:hAnsi="Calibri"/>
          <w:lang w:val="sr-Cyrl-CS"/>
        </w:rPr>
        <w:tab/>
        <w:t>___________________________</w:t>
      </w:r>
    </w:p>
    <w:p w14:paraId="6883EA4D" w14:textId="77777777" w:rsidR="00A52381" w:rsidRPr="00FD6C05" w:rsidRDefault="00A52381" w:rsidP="00E72F14">
      <w:pPr>
        <w:pStyle w:val="Header"/>
        <w:rPr>
          <w:rFonts w:ascii="Calibri" w:hAnsi="Calibri"/>
        </w:rPr>
      </w:pPr>
    </w:p>
    <w:p w14:paraId="27C07540" w14:textId="77777777" w:rsidR="00A52381" w:rsidRPr="00FD6C05" w:rsidRDefault="00A52381" w:rsidP="00E72F14">
      <w:pPr>
        <w:pStyle w:val="Header"/>
        <w:rPr>
          <w:rFonts w:ascii="Calibri" w:hAnsi="Calibri"/>
        </w:rPr>
      </w:pPr>
    </w:p>
    <w:p w14:paraId="1D5ED398" w14:textId="77777777" w:rsidR="00A72597" w:rsidRDefault="00A72597" w:rsidP="00932E54">
      <w:pPr>
        <w:pStyle w:val="Header"/>
        <w:jc w:val="right"/>
        <w:rPr>
          <w:rFonts w:ascii="Times New Roman" w:hAnsi="Times New Roman" w:cs="Times New Roman"/>
          <w:b/>
          <w:i/>
          <w:u w:val="single"/>
          <w:lang w:val="sr-Cyrl-CS"/>
        </w:rPr>
      </w:pPr>
    </w:p>
    <w:p w14:paraId="59E842A9" w14:textId="77777777" w:rsidR="00D65B9A" w:rsidRDefault="00D65B9A" w:rsidP="00932E54">
      <w:pPr>
        <w:pStyle w:val="Header"/>
        <w:jc w:val="right"/>
        <w:rPr>
          <w:rFonts w:ascii="Times New Roman" w:hAnsi="Times New Roman" w:cs="Times New Roman"/>
          <w:b/>
          <w:i/>
          <w:u w:val="single"/>
          <w:lang w:val="sr-Cyrl-CS"/>
        </w:rPr>
      </w:pPr>
    </w:p>
    <w:p w14:paraId="3E52426F" w14:textId="77777777" w:rsidR="00D65B9A" w:rsidRDefault="00D65B9A" w:rsidP="00932E54">
      <w:pPr>
        <w:pStyle w:val="Header"/>
        <w:jc w:val="right"/>
        <w:rPr>
          <w:rFonts w:ascii="Times New Roman" w:hAnsi="Times New Roman" w:cs="Times New Roman"/>
          <w:b/>
          <w:i/>
          <w:u w:val="single"/>
          <w:lang w:val="sr-Cyrl-CS"/>
        </w:rPr>
      </w:pPr>
    </w:p>
    <w:p w14:paraId="74CB6B85" w14:textId="77777777" w:rsidR="00D65B9A" w:rsidRDefault="00D65B9A" w:rsidP="00932E54">
      <w:pPr>
        <w:pStyle w:val="Header"/>
        <w:jc w:val="right"/>
        <w:rPr>
          <w:rFonts w:ascii="Times New Roman" w:hAnsi="Times New Roman" w:cs="Times New Roman"/>
          <w:b/>
          <w:i/>
          <w:u w:val="single"/>
          <w:lang w:val="sr-Cyrl-CS"/>
        </w:rPr>
      </w:pPr>
    </w:p>
    <w:p w14:paraId="3AE8CD4B" w14:textId="77777777" w:rsidR="00D65B9A" w:rsidRDefault="00D65B9A" w:rsidP="00932E54">
      <w:pPr>
        <w:pStyle w:val="Header"/>
        <w:jc w:val="right"/>
        <w:rPr>
          <w:rFonts w:ascii="Times New Roman" w:hAnsi="Times New Roman" w:cs="Times New Roman"/>
          <w:b/>
          <w:i/>
          <w:u w:val="single"/>
          <w:lang w:val="sr-Cyrl-CS"/>
        </w:rPr>
      </w:pPr>
    </w:p>
    <w:p w14:paraId="10189961" w14:textId="77777777" w:rsidR="00D65B9A" w:rsidRDefault="00D65B9A" w:rsidP="00932E54">
      <w:pPr>
        <w:pStyle w:val="Header"/>
        <w:jc w:val="right"/>
        <w:rPr>
          <w:rFonts w:ascii="Times New Roman" w:hAnsi="Times New Roman" w:cs="Times New Roman"/>
          <w:b/>
          <w:i/>
          <w:u w:val="single"/>
          <w:lang w:val="sr-Cyrl-CS"/>
        </w:rPr>
      </w:pPr>
    </w:p>
    <w:p w14:paraId="1AC0DDA1" w14:textId="77777777" w:rsidR="00D65B9A" w:rsidRDefault="00D65B9A" w:rsidP="00932E54">
      <w:pPr>
        <w:pStyle w:val="Header"/>
        <w:jc w:val="right"/>
        <w:rPr>
          <w:rFonts w:ascii="Times New Roman" w:hAnsi="Times New Roman" w:cs="Times New Roman"/>
          <w:b/>
          <w:i/>
          <w:u w:val="single"/>
          <w:lang w:val="sr-Cyrl-CS"/>
        </w:rPr>
      </w:pPr>
    </w:p>
    <w:p w14:paraId="74033696" w14:textId="77777777" w:rsidR="00D65B9A" w:rsidRDefault="00D65B9A" w:rsidP="00932E54">
      <w:pPr>
        <w:pStyle w:val="Header"/>
        <w:jc w:val="right"/>
        <w:rPr>
          <w:rFonts w:ascii="Times New Roman" w:hAnsi="Times New Roman" w:cs="Times New Roman"/>
          <w:b/>
          <w:i/>
          <w:u w:val="single"/>
          <w:lang w:val="sr-Cyrl-CS"/>
        </w:rPr>
      </w:pPr>
    </w:p>
    <w:p w14:paraId="3A52152C" w14:textId="77777777" w:rsidR="00A72597" w:rsidRDefault="00A72597" w:rsidP="00932E54">
      <w:pPr>
        <w:pStyle w:val="Header"/>
        <w:jc w:val="right"/>
        <w:rPr>
          <w:rFonts w:ascii="Times New Roman" w:hAnsi="Times New Roman" w:cs="Times New Roman"/>
          <w:b/>
          <w:i/>
          <w:u w:val="single"/>
          <w:lang w:val="sr-Cyrl-CS"/>
        </w:rPr>
      </w:pPr>
    </w:p>
    <w:p w14:paraId="7A031C69" w14:textId="77777777" w:rsidR="00D65B9A" w:rsidRDefault="00D65B9A" w:rsidP="00932E54">
      <w:pPr>
        <w:pStyle w:val="Header"/>
        <w:jc w:val="right"/>
        <w:rPr>
          <w:rFonts w:ascii="Times New Roman" w:hAnsi="Times New Roman" w:cs="Times New Roman"/>
          <w:b/>
          <w:i/>
          <w:lang w:val="sr-Cyrl-CS"/>
        </w:rPr>
      </w:pPr>
    </w:p>
    <w:p w14:paraId="6465E9C5" w14:textId="77777777" w:rsidR="006B3594" w:rsidRDefault="006B3594" w:rsidP="00932E54">
      <w:pPr>
        <w:pStyle w:val="Header"/>
        <w:jc w:val="right"/>
        <w:rPr>
          <w:rFonts w:ascii="Times New Roman" w:hAnsi="Times New Roman" w:cs="Times New Roman"/>
          <w:b/>
          <w:i/>
          <w:lang w:val="sr-Cyrl-CS"/>
        </w:rPr>
      </w:pPr>
    </w:p>
    <w:p w14:paraId="2C2B6AC7" w14:textId="77777777" w:rsidR="006B3594" w:rsidRDefault="006B3594" w:rsidP="00932E54">
      <w:pPr>
        <w:pStyle w:val="Header"/>
        <w:jc w:val="right"/>
        <w:rPr>
          <w:rFonts w:ascii="Times New Roman" w:hAnsi="Times New Roman" w:cs="Times New Roman"/>
          <w:b/>
          <w:i/>
          <w:lang w:val="sr-Cyrl-CS"/>
        </w:rPr>
      </w:pPr>
    </w:p>
    <w:p w14:paraId="18AC115D" w14:textId="77777777" w:rsidR="00A52381" w:rsidRPr="004D2CEA" w:rsidRDefault="00A4199C" w:rsidP="00932E54">
      <w:pPr>
        <w:pStyle w:val="Header"/>
        <w:jc w:val="right"/>
        <w:rPr>
          <w:rFonts w:ascii="Times New Roman" w:hAnsi="Times New Roman" w:cs="Times New Roman"/>
          <w:b/>
          <w:i/>
          <w:lang w:val="sr-Cyrl-CS"/>
        </w:rPr>
      </w:pPr>
      <w:r w:rsidRPr="004D2CEA">
        <w:rPr>
          <w:rFonts w:ascii="Times New Roman" w:hAnsi="Times New Roman" w:cs="Times New Roman"/>
          <w:b/>
          <w:i/>
          <w:lang w:val="sr-Cyrl-CS"/>
        </w:rPr>
        <w:t>ОБРАЗАЦ 6</w:t>
      </w:r>
    </w:p>
    <w:p w14:paraId="1C22D1B0" w14:textId="77777777" w:rsidR="00A52381" w:rsidRPr="00FD6C05" w:rsidRDefault="00A52381" w:rsidP="00932E54">
      <w:pPr>
        <w:pStyle w:val="Header"/>
        <w:rPr>
          <w:rFonts w:ascii="Calibri" w:hAnsi="Calibri"/>
          <w:lang w:val="sr-Cyrl-CS"/>
        </w:rPr>
      </w:pPr>
    </w:p>
    <w:p w14:paraId="7ED3098D" w14:textId="77777777" w:rsidR="00386B54" w:rsidRDefault="00386B54" w:rsidP="00932E54">
      <w:pPr>
        <w:pStyle w:val="Header"/>
        <w:rPr>
          <w:rFonts w:ascii="Times New Roman" w:hAnsi="Times New Roman" w:cs="Times New Roman"/>
          <w:lang w:val="sr-Cyrl-CS"/>
        </w:rPr>
      </w:pPr>
    </w:p>
    <w:p w14:paraId="01226468" w14:textId="77777777" w:rsidR="00386B54" w:rsidRDefault="00386B54" w:rsidP="00932E54">
      <w:pPr>
        <w:pStyle w:val="Header"/>
        <w:rPr>
          <w:rFonts w:ascii="Times New Roman" w:hAnsi="Times New Roman" w:cs="Times New Roman"/>
          <w:lang w:val="sr-Cyrl-CS"/>
        </w:rPr>
      </w:pPr>
    </w:p>
    <w:p w14:paraId="1F7298C3" w14:textId="77777777" w:rsidR="00A52381" w:rsidRPr="00FD6C05" w:rsidRDefault="00F572DE" w:rsidP="00932E54">
      <w:pPr>
        <w:pStyle w:val="Header"/>
        <w:rPr>
          <w:rFonts w:ascii="Times New Roman" w:hAnsi="Times New Roman" w:cs="Times New Roman"/>
          <w:lang w:val="sr-Cyrl-CS"/>
        </w:rPr>
      </w:pPr>
      <w:r w:rsidRPr="00FD6C05">
        <w:rPr>
          <w:rFonts w:ascii="Times New Roman" w:hAnsi="Times New Roman" w:cs="Times New Roman"/>
          <w:lang w:val="sr-Cyrl-CS"/>
        </w:rPr>
        <w:t>У складу са чланом 26. Закона, ________________________________ (назив понуђача), даје</w:t>
      </w:r>
    </w:p>
    <w:p w14:paraId="0A5B466A" w14:textId="77777777" w:rsidR="00F572DE" w:rsidRPr="00FD6C05" w:rsidRDefault="00F572DE" w:rsidP="00932E54">
      <w:pPr>
        <w:pStyle w:val="Header"/>
        <w:rPr>
          <w:rFonts w:ascii="Times New Roman" w:hAnsi="Times New Roman" w:cs="Times New Roman"/>
          <w:lang w:val="sr-Cyrl-CS"/>
        </w:rPr>
      </w:pPr>
    </w:p>
    <w:p w14:paraId="6AA8F9C1" w14:textId="77777777" w:rsidR="00F572DE" w:rsidRPr="00FD6C05" w:rsidRDefault="00F572DE" w:rsidP="00932E54">
      <w:pPr>
        <w:pStyle w:val="Header"/>
        <w:rPr>
          <w:rFonts w:ascii="Times New Roman" w:hAnsi="Times New Roman" w:cs="Times New Roman"/>
          <w:lang w:val="sr-Cyrl-CS"/>
        </w:rPr>
      </w:pPr>
    </w:p>
    <w:p w14:paraId="6F824DDE" w14:textId="77777777" w:rsidR="00F572DE" w:rsidRPr="00FD6C05" w:rsidRDefault="00F572DE" w:rsidP="00932E54">
      <w:pPr>
        <w:pStyle w:val="Header"/>
        <w:rPr>
          <w:rFonts w:ascii="Times New Roman" w:hAnsi="Times New Roman" w:cs="Times New Roman"/>
          <w:lang w:val="sr-Cyrl-CS"/>
        </w:rPr>
      </w:pPr>
    </w:p>
    <w:p w14:paraId="74F2439E" w14:textId="77777777" w:rsidR="00F572DE" w:rsidRPr="00FD6C05" w:rsidRDefault="00F572DE" w:rsidP="00932E54">
      <w:pPr>
        <w:pStyle w:val="Header"/>
        <w:jc w:val="center"/>
        <w:rPr>
          <w:rFonts w:ascii="Times New Roman" w:hAnsi="Times New Roman" w:cs="Times New Roman"/>
          <w:b/>
          <w:lang w:val="sr-Cyrl-CS"/>
        </w:rPr>
      </w:pPr>
      <w:r w:rsidRPr="00FD6C05">
        <w:rPr>
          <w:rFonts w:ascii="Times New Roman" w:hAnsi="Times New Roman" w:cs="Times New Roman"/>
          <w:b/>
          <w:lang w:val="sr-Cyrl-CS"/>
        </w:rPr>
        <w:t>ИЗЈАВУ</w:t>
      </w:r>
    </w:p>
    <w:p w14:paraId="0D18FBEA" w14:textId="77777777" w:rsidR="00F572DE" w:rsidRPr="00FD6C05" w:rsidRDefault="00F572DE" w:rsidP="00932E54">
      <w:pPr>
        <w:pStyle w:val="Header"/>
        <w:jc w:val="center"/>
        <w:rPr>
          <w:rFonts w:ascii="Times New Roman" w:hAnsi="Times New Roman" w:cs="Times New Roman"/>
          <w:b/>
          <w:lang w:val="sr-Cyrl-CS"/>
        </w:rPr>
      </w:pPr>
    </w:p>
    <w:p w14:paraId="1284E8B2" w14:textId="77777777" w:rsidR="00F572DE" w:rsidRPr="00FD6C05" w:rsidRDefault="00F572DE" w:rsidP="00932E54">
      <w:pPr>
        <w:pStyle w:val="Header"/>
        <w:jc w:val="center"/>
        <w:rPr>
          <w:rFonts w:ascii="Times New Roman" w:hAnsi="Times New Roman" w:cs="Times New Roman"/>
          <w:b/>
          <w:lang w:val="sr-Cyrl-CS"/>
        </w:rPr>
      </w:pPr>
      <w:r w:rsidRPr="00FD6C05">
        <w:rPr>
          <w:rFonts w:ascii="Times New Roman" w:hAnsi="Times New Roman" w:cs="Times New Roman"/>
          <w:b/>
          <w:lang w:val="sr-Cyrl-CS"/>
        </w:rPr>
        <w:t>О НЕЗАВИСНОЈ ПОНУДИ</w:t>
      </w:r>
    </w:p>
    <w:p w14:paraId="0FDFC058" w14:textId="77777777" w:rsidR="00F572DE" w:rsidRPr="00FD6C05" w:rsidRDefault="00F572DE" w:rsidP="00932E54">
      <w:pPr>
        <w:pStyle w:val="Header"/>
        <w:jc w:val="center"/>
        <w:rPr>
          <w:rFonts w:ascii="Times New Roman" w:hAnsi="Times New Roman" w:cs="Times New Roman"/>
          <w:b/>
          <w:lang w:val="sr-Cyrl-CS"/>
        </w:rPr>
      </w:pPr>
    </w:p>
    <w:p w14:paraId="15E2B4FB" w14:textId="77777777" w:rsidR="00F572DE" w:rsidRPr="00F61014" w:rsidRDefault="00F572DE" w:rsidP="00F116C4">
      <w:pPr>
        <w:jc w:val="both"/>
        <w:rPr>
          <w:b/>
        </w:rPr>
      </w:pPr>
      <w:r w:rsidRPr="00F61014">
        <w:rPr>
          <w:lang w:val="sr-Cyrl-CS"/>
        </w:rPr>
        <w:t>Под пуном материјалном и кривичном одговорношћу потв</w:t>
      </w:r>
      <w:r w:rsidR="0057379A" w:rsidRPr="00F61014">
        <w:rPr>
          <w:lang w:val="sr-Cyrl-CS"/>
        </w:rPr>
        <w:t>рђујем да сам понуду у поступку</w:t>
      </w:r>
      <w:r w:rsidR="004353F8" w:rsidRPr="00F61014">
        <w:rPr>
          <w:lang w:val="sr-Cyrl-CS"/>
        </w:rPr>
        <w:t xml:space="preserve"> </w:t>
      </w:r>
      <w:r w:rsidRPr="00F61014">
        <w:rPr>
          <w:lang w:val="sr-Cyrl-CS"/>
        </w:rPr>
        <w:t>јавне набавке –</w:t>
      </w:r>
      <w:r w:rsidR="009E0B40" w:rsidRPr="00F61014">
        <w:rPr>
          <w:b/>
        </w:rPr>
        <w:t xml:space="preserve"> </w:t>
      </w:r>
      <w:r w:rsidR="00812E6D" w:rsidRPr="00F61014">
        <w:rPr>
          <w:b/>
          <w:lang w:val="sr-Cyrl-CS"/>
        </w:rPr>
        <w:t>Услуга сервисирања лифтова – НТП Звездара</w:t>
      </w:r>
      <w:r w:rsidR="00331FD9" w:rsidRPr="00F61014">
        <w:rPr>
          <w:b/>
        </w:rPr>
        <w:t>,</w:t>
      </w:r>
      <w:r w:rsidR="00E263DD" w:rsidRPr="00F61014">
        <w:rPr>
          <w:b/>
          <w:lang w:val="sr-Cyrl-CS"/>
        </w:rPr>
        <w:t xml:space="preserve"> </w:t>
      </w:r>
      <w:r w:rsidRPr="00F61014">
        <w:rPr>
          <w:b/>
          <w:lang w:val="sr-Cyrl-CS"/>
        </w:rPr>
        <w:t>б</w:t>
      </w:r>
      <w:r w:rsidRPr="00F61014">
        <w:rPr>
          <w:lang w:val="sr-Cyrl-CS"/>
        </w:rPr>
        <w:t xml:space="preserve">рој </w:t>
      </w:r>
      <w:r w:rsidR="00812E6D" w:rsidRPr="00F61014">
        <w:rPr>
          <w:lang w:val="sr-Cyrl-CS"/>
        </w:rPr>
        <w:t xml:space="preserve">ЈН </w:t>
      </w:r>
      <w:r w:rsidR="00A46058" w:rsidRPr="00F61014">
        <w:rPr>
          <w:b/>
        </w:rPr>
        <w:t>О</w:t>
      </w:r>
      <w:r w:rsidR="00812E6D" w:rsidRPr="00F61014">
        <w:rPr>
          <w:b/>
          <w:lang w:val="sr-Cyrl-RS"/>
        </w:rPr>
        <w:t>С</w:t>
      </w:r>
      <w:r w:rsidR="00812E6D" w:rsidRPr="00F61014">
        <w:rPr>
          <w:b/>
        </w:rPr>
        <w:t>/03</w:t>
      </w:r>
      <w:r w:rsidR="00A46058" w:rsidRPr="00F61014">
        <w:rPr>
          <w:b/>
        </w:rPr>
        <w:t>-2015/У</w:t>
      </w:r>
      <w:r w:rsidRPr="00F61014">
        <w:rPr>
          <w:lang w:val="sr-Cyrl-CS"/>
        </w:rPr>
        <w:t>, поднео независно, без договора са другим понуђачима или заинтересованим лицима.</w:t>
      </w:r>
    </w:p>
    <w:p w14:paraId="3545BFD3" w14:textId="77777777" w:rsidR="00F572DE" w:rsidRPr="00F61014" w:rsidRDefault="00F572DE" w:rsidP="00F116C4">
      <w:pPr>
        <w:pStyle w:val="Header"/>
        <w:jc w:val="both"/>
        <w:rPr>
          <w:rFonts w:ascii="Times New Roman" w:hAnsi="Times New Roman" w:cs="Times New Roman"/>
          <w:lang w:val="sr-Cyrl-CS"/>
        </w:rPr>
      </w:pPr>
    </w:p>
    <w:p w14:paraId="4FDCD5CC" w14:textId="77777777" w:rsidR="00F572DE" w:rsidRPr="00F61014" w:rsidRDefault="00F572DE" w:rsidP="00932E54">
      <w:pPr>
        <w:pStyle w:val="Header"/>
        <w:jc w:val="both"/>
        <w:rPr>
          <w:rFonts w:ascii="Times New Roman" w:hAnsi="Times New Roman" w:cs="Times New Roman"/>
          <w:lang w:val="sr-Cyrl-CS"/>
        </w:rPr>
      </w:pPr>
    </w:p>
    <w:p w14:paraId="6602CC46" w14:textId="77777777" w:rsidR="00F572DE" w:rsidRPr="00F61014" w:rsidRDefault="00F572DE" w:rsidP="00932E54">
      <w:pPr>
        <w:pStyle w:val="Header"/>
        <w:rPr>
          <w:rFonts w:ascii="Times New Roman" w:hAnsi="Times New Roman" w:cs="Times New Roman"/>
          <w:lang w:val="sr-Cyrl-CS"/>
        </w:rPr>
      </w:pPr>
    </w:p>
    <w:p w14:paraId="1463791E" w14:textId="77777777" w:rsidR="00F572DE" w:rsidRPr="00FD6C05" w:rsidRDefault="00F572DE" w:rsidP="00932E54">
      <w:pPr>
        <w:pStyle w:val="Header"/>
        <w:tabs>
          <w:tab w:val="clear" w:pos="9406"/>
          <w:tab w:val="right" w:pos="6946"/>
        </w:tabs>
        <w:ind w:firstLine="1560"/>
        <w:rPr>
          <w:rFonts w:ascii="Times New Roman" w:hAnsi="Times New Roman" w:cs="Times New Roman"/>
          <w:lang w:val="sr-Cyrl-CS"/>
        </w:rPr>
      </w:pPr>
      <w:r w:rsidRPr="00F61014">
        <w:rPr>
          <w:rFonts w:ascii="Times New Roman" w:hAnsi="Times New Roman" w:cs="Times New Roman"/>
          <w:lang w:val="sr-Cyrl-CS"/>
        </w:rPr>
        <w:t>Датум:</w:t>
      </w:r>
      <w:r w:rsidRPr="00F61014">
        <w:rPr>
          <w:rFonts w:ascii="Times New Roman" w:hAnsi="Times New Roman" w:cs="Times New Roman"/>
          <w:lang w:val="sr-Cyrl-CS"/>
        </w:rPr>
        <w:tab/>
        <w:t>М.П.</w:t>
      </w:r>
      <w:r w:rsidRPr="00F61014">
        <w:rPr>
          <w:rFonts w:ascii="Times New Roman" w:hAnsi="Times New Roman" w:cs="Times New Roman"/>
          <w:lang w:val="sr-Cyrl-CS"/>
        </w:rPr>
        <w:tab/>
      </w:r>
      <w:r w:rsidRPr="00F61014">
        <w:rPr>
          <w:rFonts w:ascii="Times New Roman" w:hAnsi="Times New Roman" w:cs="Times New Roman"/>
          <w:lang w:val="sr-Cyrl-CS"/>
        </w:rPr>
        <w:tab/>
        <w:t>Потпис понуђача:</w:t>
      </w:r>
    </w:p>
    <w:p w14:paraId="472A25A7" w14:textId="77777777" w:rsidR="00F572DE" w:rsidRPr="00FD6C05" w:rsidRDefault="00F572DE" w:rsidP="00932E54">
      <w:pPr>
        <w:pStyle w:val="Header"/>
        <w:rPr>
          <w:rFonts w:ascii="Calibri" w:hAnsi="Calibri"/>
          <w:lang w:val="sr-Cyrl-CS"/>
        </w:rPr>
      </w:pPr>
    </w:p>
    <w:p w14:paraId="36F34286" w14:textId="77777777" w:rsidR="00F572DE" w:rsidRPr="00FD6C05" w:rsidRDefault="00F572DE" w:rsidP="00932E54">
      <w:pPr>
        <w:pStyle w:val="Header"/>
        <w:rPr>
          <w:rFonts w:ascii="Calibri" w:hAnsi="Calibri"/>
          <w:lang w:val="sr-Cyrl-CS"/>
        </w:rPr>
      </w:pPr>
    </w:p>
    <w:p w14:paraId="2D4BD3C4" w14:textId="77777777" w:rsidR="00F572DE" w:rsidRPr="00FD6C05" w:rsidRDefault="00F572DE" w:rsidP="00932E54">
      <w:pPr>
        <w:pStyle w:val="Header"/>
        <w:tabs>
          <w:tab w:val="clear" w:pos="4703"/>
          <w:tab w:val="left" w:pos="6096"/>
        </w:tabs>
        <w:ind w:firstLine="567"/>
        <w:rPr>
          <w:rFonts w:ascii="Calibri" w:hAnsi="Calibri"/>
          <w:lang w:val="sr-Cyrl-CS"/>
        </w:rPr>
      </w:pPr>
      <w:r w:rsidRPr="00FD6C05">
        <w:rPr>
          <w:rFonts w:ascii="Calibri" w:hAnsi="Calibri"/>
          <w:lang w:val="sr-Cyrl-CS"/>
        </w:rPr>
        <w:t>_________________________</w:t>
      </w:r>
      <w:r w:rsidRPr="00FD6C05">
        <w:rPr>
          <w:rFonts w:ascii="Calibri" w:hAnsi="Calibri"/>
          <w:lang w:val="sr-Cyrl-CS"/>
        </w:rPr>
        <w:tab/>
        <w:t>___________________________</w:t>
      </w:r>
    </w:p>
    <w:p w14:paraId="5107CBD0" w14:textId="77777777" w:rsidR="00F572DE" w:rsidRPr="00FD6C05" w:rsidRDefault="00F572DE" w:rsidP="00932E54">
      <w:pPr>
        <w:pStyle w:val="Header"/>
        <w:jc w:val="both"/>
        <w:rPr>
          <w:rFonts w:ascii="Times New Roman" w:hAnsi="Times New Roman" w:cs="Times New Roman"/>
          <w:lang w:val="sr-Cyrl-CS"/>
        </w:rPr>
      </w:pPr>
    </w:p>
    <w:p w14:paraId="3322BA96" w14:textId="77777777" w:rsidR="0078751D" w:rsidRPr="00FD6C05" w:rsidRDefault="0078751D" w:rsidP="00932E54">
      <w:pPr>
        <w:pStyle w:val="Header"/>
        <w:jc w:val="both"/>
        <w:rPr>
          <w:rFonts w:ascii="Times New Roman" w:hAnsi="Times New Roman" w:cs="Times New Roman"/>
          <w:lang w:val="sr-Cyrl-CS"/>
        </w:rPr>
      </w:pPr>
    </w:p>
    <w:p w14:paraId="565CE608" w14:textId="77777777" w:rsidR="0078751D" w:rsidRPr="00FD6C05" w:rsidRDefault="0078751D" w:rsidP="00932E54">
      <w:pPr>
        <w:pStyle w:val="Header"/>
        <w:jc w:val="both"/>
        <w:rPr>
          <w:rFonts w:ascii="Times New Roman" w:hAnsi="Times New Roman" w:cs="Times New Roman"/>
          <w:lang w:val="sr-Cyrl-CS"/>
        </w:rPr>
      </w:pPr>
    </w:p>
    <w:p w14:paraId="44F19D11" w14:textId="77777777" w:rsidR="0078751D" w:rsidRPr="00FD6C05" w:rsidRDefault="0078751D" w:rsidP="00932E54">
      <w:pPr>
        <w:pStyle w:val="Header"/>
        <w:jc w:val="both"/>
        <w:rPr>
          <w:rFonts w:ascii="Times New Roman" w:hAnsi="Times New Roman" w:cs="Times New Roman"/>
          <w:lang w:val="sr-Cyrl-CS"/>
        </w:rPr>
      </w:pPr>
    </w:p>
    <w:p w14:paraId="04237F0E" w14:textId="77777777" w:rsidR="00F572DE" w:rsidRPr="00FD6C05" w:rsidRDefault="00F572DE" w:rsidP="00932E54">
      <w:pPr>
        <w:pStyle w:val="Header"/>
        <w:jc w:val="both"/>
        <w:rPr>
          <w:rFonts w:ascii="Times New Roman" w:hAnsi="Times New Roman" w:cs="Times New Roman"/>
          <w:lang w:val="sr-Cyrl-CS"/>
        </w:rPr>
      </w:pPr>
      <w:r w:rsidRPr="00FD6C05">
        <w:rPr>
          <w:rFonts w:ascii="Times New Roman" w:hAnsi="Times New Roman" w:cs="Times New Roman"/>
          <w:b/>
          <w:lang w:val="sr-Cyrl-CS"/>
        </w:rPr>
        <w:t xml:space="preserve">Напомена: </w:t>
      </w:r>
      <w:r w:rsidR="00015679" w:rsidRPr="00FD6C05">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FD6C05">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0CDE273" w14:textId="77777777" w:rsidR="007803AD" w:rsidRPr="00FD6C05" w:rsidRDefault="007803AD" w:rsidP="00932E54">
      <w:pPr>
        <w:pStyle w:val="Header"/>
        <w:jc w:val="both"/>
        <w:rPr>
          <w:rFonts w:ascii="Times New Roman" w:hAnsi="Times New Roman" w:cs="Times New Roman"/>
          <w:lang w:val="sr-Cyrl-CS"/>
        </w:rPr>
      </w:pPr>
      <w:r w:rsidRPr="00FD6C05">
        <w:rPr>
          <w:rFonts w:ascii="Times New Roman" w:hAnsi="Times New Roman" w:cs="Times New Roman"/>
          <w:b/>
          <w:u w:val="single"/>
          <w:lang w:val="sr-Cyrl-CS"/>
        </w:rPr>
        <w:t>Уколико понуду подноси група понуђача,</w:t>
      </w:r>
      <w:r w:rsidRPr="00FD6C05">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55752F9E" w14:textId="77777777" w:rsidR="00A52381" w:rsidRPr="00FD6C05" w:rsidRDefault="00A52381" w:rsidP="00932E54">
      <w:pPr>
        <w:pStyle w:val="Header"/>
        <w:rPr>
          <w:rFonts w:ascii="Calibri" w:hAnsi="Calibri"/>
          <w:lang w:val="sr-Cyrl-CS"/>
        </w:rPr>
      </w:pPr>
    </w:p>
    <w:p w14:paraId="0BB09213" w14:textId="77777777" w:rsidR="00D64E2E" w:rsidRPr="00FD6C05" w:rsidRDefault="00D64E2E" w:rsidP="00932E54">
      <w:pPr>
        <w:pStyle w:val="Header"/>
        <w:rPr>
          <w:rFonts w:ascii="Calibri" w:hAnsi="Calibri"/>
          <w:lang w:val="sr-Cyrl-CS"/>
        </w:rPr>
      </w:pPr>
    </w:p>
    <w:p w14:paraId="0FE095EF" w14:textId="77777777" w:rsidR="00D64E2E" w:rsidRPr="00FD6C05" w:rsidRDefault="00D64E2E" w:rsidP="00932E54">
      <w:pPr>
        <w:pStyle w:val="Header"/>
        <w:rPr>
          <w:rFonts w:ascii="Calibri" w:hAnsi="Calibri"/>
          <w:lang w:val="sr-Cyrl-CS"/>
        </w:rPr>
      </w:pPr>
    </w:p>
    <w:p w14:paraId="35E499B0" w14:textId="77777777" w:rsidR="001A6AD6" w:rsidRPr="00FD6C05" w:rsidRDefault="001A6AD6" w:rsidP="00932E54">
      <w:pPr>
        <w:pStyle w:val="Header"/>
        <w:rPr>
          <w:rFonts w:ascii="Calibri" w:hAnsi="Calibri"/>
          <w:lang w:val="sr-Cyrl-CS"/>
        </w:rPr>
      </w:pPr>
    </w:p>
    <w:p w14:paraId="1DE8C0B1" w14:textId="77777777" w:rsidR="001A6AD6" w:rsidRPr="00FD6C05" w:rsidRDefault="001A6AD6" w:rsidP="00932E54">
      <w:pPr>
        <w:pStyle w:val="Header"/>
        <w:rPr>
          <w:rFonts w:ascii="Calibri" w:hAnsi="Calibri"/>
          <w:lang w:val="sr-Cyrl-CS"/>
        </w:rPr>
      </w:pPr>
    </w:p>
    <w:p w14:paraId="05351248" w14:textId="77777777" w:rsidR="001A6AD6" w:rsidRPr="00FD6C05" w:rsidRDefault="001A6AD6" w:rsidP="00932E54">
      <w:pPr>
        <w:pStyle w:val="Header"/>
        <w:rPr>
          <w:rFonts w:ascii="Calibri" w:hAnsi="Calibri"/>
          <w:lang w:val="sr-Cyrl-CS"/>
        </w:rPr>
      </w:pPr>
    </w:p>
    <w:p w14:paraId="600B0EAC" w14:textId="77777777" w:rsidR="001A6AD6" w:rsidRPr="00FD6C05" w:rsidRDefault="001A6AD6" w:rsidP="00932E54">
      <w:pPr>
        <w:pStyle w:val="Header"/>
        <w:rPr>
          <w:rFonts w:ascii="Calibri" w:hAnsi="Calibri"/>
          <w:lang w:val="sr-Cyrl-CS"/>
        </w:rPr>
      </w:pPr>
    </w:p>
    <w:p w14:paraId="233ED75E" w14:textId="77777777" w:rsidR="001A6AD6" w:rsidRPr="00FD6C05" w:rsidRDefault="001A6AD6" w:rsidP="00932E54">
      <w:pPr>
        <w:pStyle w:val="Header"/>
        <w:rPr>
          <w:rFonts w:ascii="Calibri" w:hAnsi="Calibri"/>
          <w:lang w:val="sr-Cyrl-CS"/>
        </w:rPr>
      </w:pPr>
    </w:p>
    <w:p w14:paraId="3CD906CB" w14:textId="77777777" w:rsidR="00F07EC4" w:rsidRPr="00FD6C05" w:rsidRDefault="00F07EC4" w:rsidP="00932E54">
      <w:pPr>
        <w:pStyle w:val="Header"/>
        <w:rPr>
          <w:rFonts w:ascii="Calibri" w:hAnsi="Calibri"/>
        </w:rPr>
      </w:pPr>
    </w:p>
    <w:p w14:paraId="6CE664D2" w14:textId="77777777" w:rsidR="00790C83" w:rsidRPr="00FD6C05" w:rsidRDefault="00790C83" w:rsidP="00932E54">
      <w:pPr>
        <w:pStyle w:val="Header"/>
        <w:jc w:val="right"/>
        <w:rPr>
          <w:rFonts w:ascii="Times New Roman" w:hAnsi="Times New Roman" w:cs="Times New Roman"/>
          <w:b/>
          <w:i/>
          <w:u w:val="single"/>
        </w:rPr>
      </w:pPr>
    </w:p>
    <w:p w14:paraId="5DB6CCA4" w14:textId="77777777" w:rsidR="00743A9A" w:rsidRDefault="00743A9A" w:rsidP="00932E54">
      <w:pPr>
        <w:pStyle w:val="Header"/>
        <w:jc w:val="right"/>
        <w:rPr>
          <w:rFonts w:ascii="Times New Roman" w:hAnsi="Times New Roman" w:cs="Times New Roman"/>
          <w:b/>
          <w:i/>
          <w:u w:val="single"/>
          <w:lang w:val="sr-Cyrl-CS"/>
        </w:rPr>
      </w:pPr>
    </w:p>
    <w:p w14:paraId="211FA0D4" w14:textId="77777777" w:rsidR="00892380" w:rsidRDefault="00892380" w:rsidP="00932E54">
      <w:pPr>
        <w:pStyle w:val="Header"/>
        <w:jc w:val="right"/>
        <w:rPr>
          <w:rFonts w:ascii="Times New Roman" w:hAnsi="Times New Roman" w:cs="Times New Roman"/>
          <w:b/>
          <w:i/>
          <w:u w:val="single"/>
          <w:lang w:val="sr-Cyrl-CS"/>
        </w:rPr>
      </w:pPr>
    </w:p>
    <w:p w14:paraId="55699A24" w14:textId="77777777" w:rsidR="00892380" w:rsidRPr="00FD6C05" w:rsidRDefault="00892380" w:rsidP="00932E54">
      <w:pPr>
        <w:pStyle w:val="Header"/>
        <w:jc w:val="right"/>
        <w:rPr>
          <w:rFonts w:ascii="Times New Roman" w:hAnsi="Times New Roman" w:cs="Times New Roman"/>
          <w:b/>
          <w:i/>
          <w:u w:val="single"/>
          <w:lang w:val="sr-Cyrl-CS"/>
        </w:rPr>
      </w:pPr>
    </w:p>
    <w:p w14:paraId="48D58F43" w14:textId="77777777" w:rsidR="00B067C3" w:rsidRDefault="00B067C3" w:rsidP="008E563E">
      <w:pPr>
        <w:pStyle w:val="Header"/>
        <w:jc w:val="right"/>
        <w:rPr>
          <w:rFonts w:ascii="Times New Roman" w:hAnsi="Times New Roman" w:cs="Times New Roman"/>
          <w:b/>
          <w:i/>
          <w:lang w:val="sr-Cyrl-CS"/>
        </w:rPr>
      </w:pPr>
    </w:p>
    <w:p w14:paraId="43E5D575" w14:textId="77777777" w:rsidR="00B067C3" w:rsidRDefault="00B067C3" w:rsidP="008E563E">
      <w:pPr>
        <w:pStyle w:val="Header"/>
        <w:jc w:val="right"/>
        <w:rPr>
          <w:rFonts w:ascii="Times New Roman" w:hAnsi="Times New Roman" w:cs="Times New Roman"/>
          <w:b/>
          <w:i/>
          <w:lang w:val="sr-Cyrl-CS"/>
        </w:rPr>
      </w:pPr>
    </w:p>
    <w:p w14:paraId="633AB45B" w14:textId="77777777" w:rsidR="008E563E" w:rsidRPr="004D2CEA" w:rsidRDefault="008E563E" w:rsidP="008E563E">
      <w:pPr>
        <w:pStyle w:val="Header"/>
        <w:jc w:val="right"/>
        <w:rPr>
          <w:rFonts w:ascii="Calibri" w:hAnsi="Calibri"/>
          <w:i/>
          <w:lang w:val="sr-Cyrl-CS"/>
        </w:rPr>
      </w:pPr>
      <w:r w:rsidRPr="004D2CEA">
        <w:rPr>
          <w:rFonts w:ascii="Times New Roman" w:hAnsi="Times New Roman" w:cs="Times New Roman"/>
          <w:b/>
          <w:i/>
          <w:lang w:val="sr-Cyrl-CS"/>
        </w:rPr>
        <w:t>ОБРАЗАЦ 7</w:t>
      </w:r>
    </w:p>
    <w:p w14:paraId="5E25F281" w14:textId="77777777" w:rsidR="008E563E" w:rsidRPr="00FD6C05" w:rsidRDefault="008E563E" w:rsidP="008E563E">
      <w:pPr>
        <w:pStyle w:val="Header"/>
        <w:rPr>
          <w:rFonts w:ascii="Calibri" w:hAnsi="Calibri"/>
          <w:b/>
          <w:lang w:val="sr-Cyrl-CS"/>
        </w:rPr>
      </w:pPr>
    </w:p>
    <w:p w14:paraId="70D52AD5" w14:textId="77777777" w:rsidR="008E563E" w:rsidRPr="00FD6C05" w:rsidRDefault="008E563E" w:rsidP="008E563E">
      <w:pPr>
        <w:pStyle w:val="Header"/>
        <w:jc w:val="center"/>
        <w:rPr>
          <w:rFonts w:ascii="Times New Roman" w:hAnsi="Times New Roman" w:cs="Times New Roman"/>
          <w:b/>
          <w:lang w:val="sr-Cyrl-CS"/>
        </w:rPr>
      </w:pPr>
      <w:r w:rsidRPr="00FD6C05">
        <w:rPr>
          <w:rFonts w:ascii="Times New Roman" w:hAnsi="Times New Roman" w:cs="Times New Roman"/>
          <w:b/>
          <w:lang w:val="sr-Cyrl-CS"/>
        </w:rPr>
        <w:t>ОБРАЗАЦ ИЗЈАВЕ О ПОШТОВАЊУ ОБАВЕЗА ИЗ ЧЛАНА 75. СТАВ 2. ЗАКОНА</w:t>
      </w:r>
    </w:p>
    <w:p w14:paraId="3CD923C4" w14:textId="77777777" w:rsidR="008E563E" w:rsidRPr="00FD6C05" w:rsidRDefault="008E563E" w:rsidP="008E563E">
      <w:pPr>
        <w:pStyle w:val="Header"/>
        <w:jc w:val="center"/>
        <w:rPr>
          <w:rFonts w:ascii="Times New Roman" w:hAnsi="Times New Roman" w:cs="Times New Roman"/>
          <w:b/>
          <w:lang w:val="sr-Cyrl-CS"/>
        </w:rPr>
      </w:pPr>
    </w:p>
    <w:p w14:paraId="713DEFBD" w14:textId="77777777" w:rsidR="008E563E" w:rsidRPr="00FD6C05" w:rsidRDefault="008E563E" w:rsidP="008E563E">
      <w:pPr>
        <w:pStyle w:val="Header"/>
        <w:jc w:val="center"/>
        <w:rPr>
          <w:rFonts w:ascii="Times New Roman" w:hAnsi="Times New Roman" w:cs="Times New Roman"/>
          <w:b/>
          <w:lang w:val="sr-Cyrl-CS"/>
        </w:rPr>
      </w:pPr>
    </w:p>
    <w:p w14:paraId="7023282F" w14:textId="77777777" w:rsidR="008E563E" w:rsidRPr="00FD6C05" w:rsidRDefault="008E563E" w:rsidP="008E563E">
      <w:pPr>
        <w:pStyle w:val="Header"/>
        <w:jc w:val="both"/>
        <w:rPr>
          <w:rFonts w:ascii="Times New Roman" w:hAnsi="Times New Roman" w:cs="Times New Roman"/>
          <w:lang w:val="sr-Cyrl-CS"/>
        </w:rPr>
      </w:pPr>
      <w:r w:rsidRPr="00FD6C05">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0FC97D1A" w14:textId="77777777" w:rsidR="008E563E" w:rsidRPr="00FD6C05" w:rsidRDefault="008E563E" w:rsidP="008E563E">
      <w:pPr>
        <w:pStyle w:val="Header"/>
        <w:jc w:val="both"/>
        <w:rPr>
          <w:rFonts w:ascii="Times New Roman" w:hAnsi="Times New Roman" w:cs="Times New Roman"/>
          <w:lang w:val="sr-Cyrl-CS"/>
        </w:rPr>
      </w:pPr>
    </w:p>
    <w:p w14:paraId="3FD102D2" w14:textId="77777777" w:rsidR="008E563E" w:rsidRPr="00FD6C05" w:rsidRDefault="008E563E" w:rsidP="008E563E">
      <w:pPr>
        <w:pStyle w:val="Header"/>
        <w:jc w:val="both"/>
        <w:rPr>
          <w:rFonts w:ascii="Times New Roman" w:hAnsi="Times New Roman" w:cs="Times New Roman"/>
          <w:lang w:val="sr-Cyrl-CS"/>
        </w:rPr>
      </w:pPr>
    </w:p>
    <w:p w14:paraId="50660ADB" w14:textId="77777777" w:rsidR="008E563E" w:rsidRPr="00FD6C05" w:rsidRDefault="008E563E" w:rsidP="008E563E">
      <w:pPr>
        <w:pStyle w:val="Header"/>
        <w:jc w:val="center"/>
        <w:rPr>
          <w:rFonts w:ascii="Times New Roman" w:hAnsi="Times New Roman" w:cs="Times New Roman"/>
          <w:b/>
          <w:lang w:val="sr-Cyrl-CS"/>
        </w:rPr>
      </w:pPr>
      <w:r w:rsidRPr="00FD6C05">
        <w:rPr>
          <w:rFonts w:ascii="Times New Roman" w:hAnsi="Times New Roman" w:cs="Times New Roman"/>
          <w:b/>
          <w:lang w:val="sr-Cyrl-CS"/>
        </w:rPr>
        <w:t>ИЗЈАВУ</w:t>
      </w:r>
    </w:p>
    <w:p w14:paraId="75BB41DB" w14:textId="77777777" w:rsidR="008E563E" w:rsidRPr="00FD6C05" w:rsidRDefault="008E563E" w:rsidP="008E563E">
      <w:pPr>
        <w:pStyle w:val="Header"/>
        <w:jc w:val="center"/>
        <w:rPr>
          <w:rFonts w:ascii="Times New Roman" w:hAnsi="Times New Roman" w:cs="Times New Roman"/>
          <w:lang w:val="sr-Cyrl-CS"/>
        </w:rPr>
      </w:pPr>
    </w:p>
    <w:p w14:paraId="2BDA67A5" w14:textId="77777777" w:rsidR="008E563E" w:rsidRPr="00FD6C05" w:rsidRDefault="008E563E" w:rsidP="008E563E">
      <w:pPr>
        <w:pStyle w:val="Header"/>
        <w:jc w:val="center"/>
        <w:rPr>
          <w:rFonts w:ascii="Times New Roman" w:hAnsi="Times New Roman" w:cs="Times New Roman"/>
          <w:lang w:val="sr-Cyrl-CS"/>
        </w:rPr>
      </w:pPr>
    </w:p>
    <w:p w14:paraId="74C6ECCB" w14:textId="77777777" w:rsidR="008E563E" w:rsidRPr="00FD6C05" w:rsidRDefault="008E563E" w:rsidP="00A72597">
      <w:pPr>
        <w:jc w:val="both"/>
        <w:rPr>
          <w:b/>
        </w:rPr>
      </w:pPr>
      <w:r w:rsidRPr="00FD6C05">
        <w:rPr>
          <w:lang w:val="sr-Cyrl-CS"/>
        </w:rPr>
        <w:t>Понуђач _________________________________ (навести назив понуђача) у пост</w:t>
      </w:r>
      <w:r w:rsidR="00A6651C" w:rsidRPr="00FD6C05">
        <w:rPr>
          <w:lang w:val="sr-Cyrl-CS"/>
        </w:rPr>
        <w:t>у</w:t>
      </w:r>
      <w:r w:rsidRPr="00FD6C05">
        <w:rPr>
          <w:lang w:val="sr-Cyrl-CS"/>
        </w:rPr>
        <w:t>пку јавне набавке –</w:t>
      </w:r>
      <w:r w:rsidR="00A65C08" w:rsidRPr="00FD6C05">
        <w:rPr>
          <w:b/>
        </w:rPr>
        <w:t xml:space="preserve"> </w:t>
      </w:r>
      <w:r w:rsidR="00812E6D" w:rsidRPr="00E56421">
        <w:rPr>
          <w:b/>
          <w:lang w:val="sr-Cyrl-CS"/>
        </w:rPr>
        <w:t>Услуга сервисирања лифтова – НТП Звездара</w:t>
      </w:r>
      <w:r w:rsidR="007D4017" w:rsidRPr="00FD6C05">
        <w:t>,</w:t>
      </w:r>
      <w:r w:rsidR="007D4017" w:rsidRPr="00FD6C05">
        <w:rPr>
          <w:lang w:val="sr-Cyrl-CS"/>
        </w:rPr>
        <w:t xml:space="preserve"> број </w:t>
      </w:r>
      <w:r w:rsidR="00812E6D">
        <w:rPr>
          <w:lang w:val="sr-Cyrl-CS"/>
        </w:rPr>
        <w:t xml:space="preserve">ЈН </w:t>
      </w:r>
      <w:r w:rsidR="00A46058" w:rsidRPr="00FD6C05">
        <w:rPr>
          <w:b/>
        </w:rPr>
        <w:t>О</w:t>
      </w:r>
      <w:r w:rsidR="00812E6D">
        <w:rPr>
          <w:b/>
          <w:lang w:val="sr-Cyrl-RS"/>
        </w:rPr>
        <w:t>С</w:t>
      </w:r>
      <w:r w:rsidR="00812E6D">
        <w:rPr>
          <w:b/>
        </w:rPr>
        <w:t>/03</w:t>
      </w:r>
      <w:r w:rsidR="00A46058" w:rsidRPr="00FD6C05">
        <w:rPr>
          <w:b/>
        </w:rPr>
        <w:t>-2015/У</w:t>
      </w:r>
      <w:r w:rsidRPr="00FD6C05">
        <w:rPr>
          <w:lang w:val="sr-Cyrl-CS"/>
        </w:rPr>
        <w:t>, 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0E772F5F" w14:textId="77777777" w:rsidR="008E563E" w:rsidRPr="00FD6C05" w:rsidRDefault="008E563E" w:rsidP="00A72597">
      <w:pPr>
        <w:pStyle w:val="Header"/>
        <w:jc w:val="both"/>
        <w:rPr>
          <w:rFonts w:ascii="Times New Roman" w:hAnsi="Times New Roman" w:cs="Times New Roman"/>
          <w:lang w:val="sr-Cyrl-CS"/>
        </w:rPr>
      </w:pPr>
    </w:p>
    <w:p w14:paraId="0D60FA4D" w14:textId="77777777" w:rsidR="008E563E" w:rsidRPr="00FD6C05" w:rsidRDefault="008E563E" w:rsidP="00A72597">
      <w:pPr>
        <w:pStyle w:val="Header"/>
        <w:jc w:val="both"/>
        <w:rPr>
          <w:rFonts w:ascii="Times New Roman" w:hAnsi="Times New Roman" w:cs="Times New Roman"/>
          <w:lang w:val="sr-Cyrl-CS"/>
        </w:rPr>
      </w:pPr>
    </w:p>
    <w:p w14:paraId="5C6F0495" w14:textId="77777777" w:rsidR="008E563E" w:rsidRPr="00FD6C05" w:rsidRDefault="008E563E" w:rsidP="008E563E">
      <w:pPr>
        <w:pStyle w:val="Header"/>
        <w:jc w:val="both"/>
        <w:rPr>
          <w:rFonts w:ascii="Times New Roman" w:hAnsi="Times New Roman" w:cs="Times New Roman"/>
          <w:lang w:val="sr-Cyrl-CS"/>
        </w:rPr>
      </w:pPr>
    </w:p>
    <w:p w14:paraId="2A0FB334" w14:textId="77777777" w:rsidR="008E563E" w:rsidRPr="00FD6C05" w:rsidRDefault="008E563E" w:rsidP="008E563E">
      <w:pPr>
        <w:pStyle w:val="Header"/>
        <w:rPr>
          <w:rFonts w:ascii="Times New Roman" w:hAnsi="Times New Roman" w:cs="Times New Roman"/>
          <w:lang w:val="sr-Cyrl-CS"/>
        </w:rPr>
      </w:pPr>
    </w:p>
    <w:p w14:paraId="375A9B06" w14:textId="77777777" w:rsidR="008E563E" w:rsidRPr="00FD6C05" w:rsidRDefault="008E563E" w:rsidP="008E563E">
      <w:pPr>
        <w:pStyle w:val="Header"/>
        <w:tabs>
          <w:tab w:val="clear" w:pos="9406"/>
          <w:tab w:val="right" w:pos="6946"/>
        </w:tabs>
        <w:ind w:firstLine="1560"/>
        <w:rPr>
          <w:rFonts w:ascii="Times New Roman" w:hAnsi="Times New Roman" w:cs="Times New Roman"/>
          <w:lang w:val="sr-Cyrl-CS"/>
        </w:rPr>
      </w:pPr>
      <w:r w:rsidRPr="00FD6C05">
        <w:rPr>
          <w:rFonts w:ascii="Times New Roman" w:hAnsi="Times New Roman" w:cs="Times New Roman"/>
          <w:lang w:val="sr-Cyrl-CS"/>
        </w:rPr>
        <w:t>Датум:</w:t>
      </w:r>
      <w:r w:rsidRPr="00FD6C05">
        <w:rPr>
          <w:rFonts w:ascii="Times New Roman" w:hAnsi="Times New Roman" w:cs="Times New Roman"/>
          <w:lang w:val="sr-Cyrl-CS"/>
        </w:rPr>
        <w:tab/>
        <w:t>М.П.</w:t>
      </w:r>
      <w:r w:rsidRPr="00FD6C05">
        <w:rPr>
          <w:rFonts w:ascii="Times New Roman" w:hAnsi="Times New Roman" w:cs="Times New Roman"/>
          <w:lang w:val="sr-Cyrl-CS"/>
        </w:rPr>
        <w:tab/>
      </w:r>
      <w:r w:rsidRPr="00FD6C05">
        <w:rPr>
          <w:rFonts w:ascii="Times New Roman" w:hAnsi="Times New Roman" w:cs="Times New Roman"/>
          <w:lang w:val="sr-Cyrl-CS"/>
        </w:rPr>
        <w:tab/>
        <w:t>Потпис понуђача:</w:t>
      </w:r>
    </w:p>
    <w:p w14:paraId="29F9F372" w14:textId="77777777" w:rsidR="008E563E" w:rsidRPr="00FD6C05" w:rsidRDefault="008E563E" w:rsidP="008E563E">
      <w:pPr>
        <w:pStyle w:val="Header"/>
        <w:rPr>
          <w:rFonts w:ascii="Calibri" w:hAnsi="Calibri"/>
          <w:lang w:val="sr-Cyrl-CS"/>
        </w:rPr>
      </w:pPr>
    </w:p>
    <w:p w14:paraId="74FD3414" w14:textId="77777777" w:rsidR="008E563E" w:rsidRPr="00FD6C05" w:rsidRDefault="008E563E" w:rsidP="008E563E">
      <w:pPr>
        <w:pStyle w:val="Header"/>
        <w:rPr>
          <w:rFonts w:ascii="Calibri" w:hAnsi="Calibri"/>
          <w:lang w:val="sr-Cyrl-CS"/>
        </w:rPr>
      </w:pPr>
    </w:p>
    <w:p w14:paraId="30C3D109" w14:textId="77777777" w:rsidR="008E563E" w:rsidRPr="00FD6C05" w:rsidRDefault="008E563E" w:rsidP="008E563E">
      <w:pPr>
        <w:pStyle w:val="Header"/>
        <w:tabs>
          <w:tab w:val="clear" w:pos="4703"/>
          <w:tab w:val="left" w:pos="6096"/>
        </w:tabs>
        <w:ind w:firstLine="567"/>
        <w:rPr>
          <w:rFonts w:ascii="Calibri" w:hAnsi="Calibri"/>
          <w:lang w:val="sr-Cyrl-CS"/>
        </w:rPr>
      </w:pPr>
      <w:r w:rsidRPr="00FD6C05">
        <w:rPr>
          <w:rFonts w:ascii="Calibri" w:hAnsi="Calibri"/>
          <w:lang w:val="sr-Cyrl-CS"/>
        </w:rPr>
        <w:t>_________________________</w:t>
      </w:r>
      <w:r w:rsidRPr="00FD6C05">
        <w:rPr>
          <w:rFonts w:ascii="Calibri" w:hAnsi="Calibri"/>
          <w:lang w:val="sr-Cyrl-CS"/>
        </w:rPr>
        <w:tab/>
        <w:t>___________________________</w:t>
      </w:r>
    </w:p>
    <w:p w14:paraId="63372427" w14:textId="77777777" w:rsidR="008E563E" w:rsidRPr="00FD6C05" w:rsidRDefault="008E563E" w:rsidP="008E563E">
      <w:pPr>
        <w:pStyle w:val="Header"/>
        <w:jc w:val="both"/>
        <w:rPr>
          <w:rFonts w:ascii="Times New Roman" w:hAnsi="Times New Roman" w:cs="Times New Roman"/>
          <w:lang w:val="sr-Cyrl-CS"/>
        </w:rPr>
      </w:pPr>
    </w:p>
    <w:p w14:paraId="5572DCDC" w14:textId="77777777" w:rsidR="008E563E" w:rsidRPr="00FD6C05" w:rsidRDefault="008E563E" w:rsidP="008E563E">
      <w:pPr>
        <w:pStyle w:val="Header"/>
        <w:rPr>
          <w:rFonts w:ascii="Calibri" w:hAnsi="Calibri"/>
          <w:lang w:val="sr-Cyrl-CS"/>
        </w:rPr>
      </w:pPr>
    </w:p>
    <w:p w14:paraId="328FC4F5" w14:textId="77777777" w:rsidR="008E563E" w:rsidRPr="00FD6C05" w:rsidRDefault="008E563E" w:rsidP="008E563E">
      <w:pPr>
        <w:pStyle w:val="Header"/>
        <w:rPr>
          <w:rFonts w:ascii="Calibri" w:hAnsi="Calibri"/>
          <w:lang w:val="sr-Cyrl-CS"/>
        </w:rPr>
      </w:pPr>
    </w:p>
    <w:p w14:paraId="5083A719" w14:textId="77777777" w:rsidR="008E563E" w:rsidRPr="00FD6C05" w:rsidRDefault="008E563E" w:rsidP="008E563E">
      <w:pPr>
        <w:pStyle w:val="Header"/>
        <w:rPr>
          <w:rFonts w:ascii="Calibri" w:hAnsi="Calibri"/>
          <w:lang w:val="sr-Cyrl-CS"/>
        </w:rPr>
      </w:pPr>
    </w:p>
    <w:p w14:paraId="65AE377B" w14:textId="77777777" w:rsidR="00BE064E" w:rsidRPr="00FD6C05" w:rsidRDefault="008E563E" w:rsidP="008E563E">
      <w:pPr>
        <w:pStyle w:val="Header"/>
        <w:rPr>
          <w:rFonts w:ascii="Times New Roman" w:hAnsi="Times New Roman" w:cs="Times New Roman"/>
          <w:lang w:val="sr-Cyrl-CS"/>
        </w:rPr>
      </w:pPr>
      <w:r w:rsidRPr="00FD6C05">
        <w:rPr>
          <w:rFonts w:ascii="Times New Roman" w:hAnsi="Times New Roman" w:cs="Times New Roman"/>
          <w:b/>
          <w:lang w:val="sr-Cyrl-CS"/>
        </w:rPr>
        <w:t xml:space="preserve">Напомена: </w:t>
      </w:r>
      <w:r w:rsidRPr="00FD6C05">
        <w:rPr>
          <w:rFonts w:ascii="Times New Roman" w:hAnsi="Times New Roman" w:cs="Times New Roman"/>
          <w:b/>
          <w:u w:val="single"/>
          <w:lang w:val="sr-Cyrl-CS"/>
        </w:rPr>
        <w:t>Уколико понуду подноси група понуђача,</w:t>
      </w:r>
      <w:r w:rsidRPr="00FD6C05">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14:paraId="67935BDF" w14:textId="77777777" w:rsidR="00BE064E" w:rsidRPr="00FD6C05" w:rsidRDefault="00BE064E" w:rsidP="008E563E">
      <w:pPr>
        <w:pStyle w:val="Header"/>
        <w:rPr>
          <w:rFonts w:ascii="Times New Roman" w:hAnsi="Times New Roman" w:cs="Times New Roman"/>
          <w:lang w:val="sr-Cyrl-CS"/>
        </w:rPr>
      </w:pPr>
    </w:p>
    <w:p w14:paraId="1B387353" w14:textId="77777777" w:rsidR="00BE064E" w:rsidRPr="00FD6C05" w:rsidRDefault="00BE064E" w:rsidP="008E563E">
      <w:pPr>
        <w:pStyle w:val="Header"/>
        <w:rPr>
          <w:rFonts w:ascii="Times New Roman" w:hAnsi="Times New Roman" w:cs="Times New Roman"/>
          <w:lang w:val="sr-Cyrl-CS"/>
        </w:rPr>
      </w:pPr>
    </w:p>
    <w:p w14:paraId="5FACED8C" w14:textId="77777777" w:rsidR="00BE064E" w:rsidRDefault="00BE064E" w:rsidP="008E563E">
      <w:pPr>
        <w:pStyle w:val="Header"/>
        <w:rPr>
          <w:rFonts w:ascii="Times New Roman" w:hAnsi="Times New Roman" w:cs="Times New Roman"/>
          <w:lang w:val="sr-Cyrl-CS"/>
        </w:rPr>
      </w:pPr>
    </w:p>
    <w:p w14:paraId="08220F1F" w14:textId="77777777" w:rsidR="00BE064E" w:rsidRDefault="00BE064E" w:rsidP="008E563E">
      <w:pPr>
        <w:pStyle w:val="Header"/>
        <w:rPr>
          <w:rFonts w:ascii="Times New Roman" w:hAnsi="Times New Roman" w:cs="Times New Roman"/>
        </w:rPr>
      </w:pPr>
    </w:p>
    <w:p w14:paraId="1DAAC406" w14:textId="77777777" w:rsidR="006C7917" w:rsidRDefault="006C7917" w:rsidP="008E563E">
      <w:pPr>
        <w:pStyle w:val="Header"/>
        <w:rPr>
          <w:rFonts w:ascii="Times New Roman" w:hAnsi="Times New Roman" w:cs="Times New Roman"/>
        </w:rPr>
      </w:pPr>
    </w:p>
    <w:p w14:paraId="3B2ED0A7" w14:textId="77777777" w:rsidR="006C7917" w:rsidRDefault="006C7917" w:rsidP="008E563E">
      <w:pPr>
        <w:pStyle w:val="Header"/>
        <w:rPr>
          <w:rFonts w:ascii="Times New Roman" w:hAnsi="Times New Roman" w:cs="Times New Roman"/>
        </w:rPr>
      </w:pPr>
    </w:p>
    <w:p w14:paraId="0E077289" w14:textId="77777777" w:rsidR="006C7917" w:rsidRDefault="006C7917" w:rsidP="008E563E">
      <w:pPr>
        <w:pStyle w:val="Header"/>
        <w:rPr>
          <w:rFonts w:ascii="Times New Roman" w:hAnsi="Times New Roman" w:cs="Times New Roman"/>
        </w:rPr>
      </w:pPr>
    </w:p>
    <w:p w14:paraId="4EC19968" w14:textId="77777777" w:rsidR="006C7917" w:rsidRDefault="006C7917" w:rsidP="008E563E">
      <w:pPr>
        <w:pStyle w:val="Header"/>
        <w:rPr>
          <w:rFonts w:ascii="Times New Roman" w:hAnsi="Times New Roman" w:cs="Times New Roman"/>
        </w:rPr>
      </w:pPr>
    </w:p>
    <w:p w14:paraId="742707FD" w14:textId="77777777" w:rsidR="006C7917" w:rsidRDefault="006C7917" w:rsidP="008E563E">
      <w:pPr>
        <w:pStyle w:val="Header"/>
        <w:rPr>
          <w:rFonts w:ascii="Times New Roman" w:hAnsi="Times New Roman" w:cs="Times New Roman"/>
        </w:rPr>
      </w:pPr>
    </w:p>
    <w:p w14:paraId="186A739E" w14:textId="77777777" w:rsidR="006C7917" w:rsidRDefault="006C7917" w:rsidP="008E563E">
      <w:pPr>
        <w:pStyle w:val="Header"/>
        <w:rPr>
          <w:rFonts w:ascii="Times New Roman" w:hAnsi="Times New Roman" w:cs="Times New Roman"/>
        </w:rPr>
      </w:pPr>
    </w:p>
    <w:p w14:paraId="46E22DDE" w14:textId="77777777" w:rsidR="008E563E" w:rsidRDefault="008E563E" w:rsidP="008C540F">
      <w:pPr>
        <w:pStyle w:val="Header"/>
        <w:jc w:val="right"/>
        <w:rPr>
          <w:rFonts w:ascii="Times New Roman" w:hAnsi="Times New Roman" w:cs="Times New Roman"/>
          <w:b/>
          <w:i/>
          <w:sz w:val="20"/>
          <w:szCs w:val="20"/>
          <w:u w:val="single"/>
          <w:lang w:val="sr-Cyrl-CS"/>
        </w:rPr>
      </w:pPr>
    </w:p>
    <w:p w14:paraId="6E0683B3" w14:textId="77777777" w:rsidR="001F2871" w:rsidRDefault="001F2871" w:rsidP="008C540F">
      <w:pPr>
        <w:pStyle w:val="Header"/>
        <w:jc w:val="right"/>
        <w:rPr>
          <w:rFonts w:ascii="Times New Roman" w:hAnsi="Times New Roman" w:cs="Times New Roman"/>
          <w:b/>
          <w:i/>
          <w:sz w:val="20"/>
          <w:szCs w:val="20"/>
          <w:u w:val="single"/>
          <w:lang w:val="sr-Cyrl-CS"/>
        </w:rPr>
      </w:pPr>
    </w:p>
    <w:p w14:paraId="0AF75301" w14:textId="77777777" w:rsidR="001F2871" w:rsidRDefault="001F2871" w:rsidP="008C540F">
      <w:pPr>
        <w:pStyle w:val="Header"/>
        <w:jc w:val="right"/>
        <w:rPr>
          <w:rFonts w:ascii="Times New Roman" w:hAnsi="Times New Roman" w:cs="Times New Roman"/>
          <w:b/>
          <w:i/>
          <w:sz w:val="20"/>
          <w:szCs w:val="20"/>
          <w:u w:val="single"/>
        </w:rPr>
      </w:pPr>
    </w:p>
    <w:p w14:paraId="4D381345" w14:textId="77777777" w:rsidR="00195C59" w:rsidRDefault="00195C59" w:rsidP="008C540F">
      <w:pPr>
        <w:pStyle w:val="Header"/>
        <w:jc w:val="right"/>
        <w:rPr>
          <w:rFonts w:ascii="Times New Roman" w:hAnsi="Times New Roman" w:cs="Times New Roman"/>
          <w:b/>
          <w:i/>
          <w:sz w:val="20"/>
          <w:szCs w:val="20"/>
          <w:u w:val="single"/>
        </w:rPr>
      </w:pPr>
    </w:p>
    <w:p w14:paraId="7B4829F6" w14:textId="77777777" w:rsidR="00A20F69" w:rsidRDefault="00A20F69" w:rsidP="008C540F">
      <w:pPr>
        <w:pStyle w:val="Header"/>
        <w:jc w:val="right"/>
        <w:rPr>
          <w:rFonts w:ascii="Times New Roman" w:hAnsi="Times New Roman" w:cs="Times New Roman"/>
          <w:b/>
          <w:i/>
          <w:sz w:val="20"/>
          <w:szCs w:val="20"/>
          <w:u w:val="single"/>
        </w:rPr>
      </w:pPr>
    </w:p>
    <w:p w14:paraId="1A7EB1CA" w14:textId="77777777" w:rsidR="00A20F69" w:rsidRDefault="00A20F69" w:rsidP="008C540F">
      <w:pPr>
        <w:pStyle w:val="Header"/>
        <w:jc w:val="right"/>
        <w:rPr>
          <w:rFonts w:ascii="Times New Roman" w:hAnsi="Times New Roman" w:cs="Times New Roman"/>
          <w:b/>
          <w:i/>
          <w:sz w:val="20"/>
          <w:szCs w:val="20"/>
          <w:u w:val="single"/>
        </w:rPr>
      </w:pPr>
    </w:p>
    <w:p w14:paraId="097749C2" w14:textId="77777777" w:rsidR="00812E6D" w:rsidRDefault="00812E6D" w:rsidP="008C540F">
      <w:pPr>
        <w:pStyle w:val="Header"/>
        <w:jc w:val="right"/>
        <w:rPr>
          <w:rFonts w:ascii="Times New Roman" w:hAnsi="Times New Roman" w:cs="Times New Roman"/>
          <w:b/>
          <w:i/>
          <w:sz w:val="20"/>
          <w:szCs w:val="20"/>
          <w:u w:val="single"/>
        </w:rPr>
      </w:pPr>
    </w:p>
    <w:p w14:paraId="405553DE" w14:textId="77777777" w:rsidR="00812E6D" w:rsidRDefault="00812E6D" w:rsidP="008C540F">
      <w:pPr>
        <w:pStyle w:val="Header"/>
        <w:jc w:val="right"/>
        <w:rPr>
          <w:rFonts w:ascii="Times New Roman" w:hAnsi="Times New Roman" w:cs="Times New Roman"/>
          <w:b/>
          <w:i/>
          <w:sz w:val="20"/>
          <w:szCs w:val="20"/>
          <w:u w:val="single"/>
        </w:rPr>
      </w:pPr>
    </w:p>
    <w:p w14:paraId="247F54ED" w14:textId="77777777" w:rsidR="00812E6D" w:rsidRDefault="00812E6D" w:rsidP="008C540F">
      <w:pPr>
        <w:pStyle w:val="Header"/>
        <w:jc w:val="right"/>
        <w:rPr>
          <w:rFonts w:ascii="Times New Roman" w:hAnsi="Times New Roman" w:cs="Times New Roman"/>
          <w:b/>
          <w:i/>
          <w:sz w:val="20"/>
          <w:szCs w:val="20"/>
          <w:u w:val="single"/>
        </w:rPr>
      </w:pPr>
    </w:p>
    <w:p w14:paraId="43E9C371" w14:textId="77777777" w:rsidR="00812E6D" w:rsidRDefault="00812E6D" w:rsidP="008C540F">
      <w:pPr>
        <w:pStyle w:val="Header"/>
        <w:jc w:val="right"/>
        <w:rPr>
          <w:rFonts w:ascii="Times New Roman" w:hAnsi="Times New Roman" w:cs="Times New Roman"/>
          <w:b/>
          <w:i/>
          <w:sz w:val="20"/>
          <w:szCs w:val="20"/>
          <w:u w:val="single"/>
        </w:rPr>
      </w:pPr>
    </w:p>
    <w:p w14:paraId="79FB9A7E" w14:textId="77777777" w:rsidR="001F2871" w:rsidRPr="008E5528" w:rsidRDefault="001F2871" w:rsidP="008C540F">
      <w:pPr>
        <w:pStyle w:val="Header"/>
        <w:jc w:val="right"/>
        <w:rPr>
          <w:rFonts w:ascii="Times New Roman" w:hAnsi="Times New Roman" w:cs="Times New Roman"/>
          <w:b/>
          <w:i/>
          <w:sz w:val="20"/>
          <w:szCs w:val="20"/>
          <w:u w:val="single"/>
          <w:lang w:val="sr-Cyrl-RS"/>
        </w:rPr>
      </w:pPr>
    </w:p>
    <w:p w14:paraId="4462C8D0" w14:textId="77777777" w:rsidR="00E4612D" w:rsidRDefault="00E4612D">
      <w:pPr>
        <w:rPr>
          <w:b/>
          <w:i/>
          <w:lang w:val="sr-Cyrl-CS"/>
        </w:rPr>
      </w:pPr>
      <w:r>
        <w:rPr>
          <w:b/>
          <w:i/>
          <w:lang w:val="sr-Cyrl-CS"/>
        </w:rPr>
        <w:br w:type="page"/>
      </w:r>
    </w:p>
    <w:p w14:paraId="1CBEA2EA" w14:textId="77777777" w:rsidR="00E4612D" w:rsidRDefault="00E4612D" w:rsidP="00893769">
      <w:pPr>
        <w:jc w:val="right"/>
        <w:rPr>
          <w:b/>
          <w:i/>
          <w:lang w:val="sr-Cyrl-CS"/>
        </w:rPr>
      </w:pPr>
    </w:p>
    <w:p w14:paraId="587CAC32" w14:textId="77777777" w:rsidR="00E4612D" w:rsidRDefault="00E4612D" w:rsidP="00893769">
      <w:pPr>
        <w:jc w:val="right"/>
        <w:rPr>
          <w:b/>
          <w:i/>
          <w:lang w:val="sr-Cyrl-CS"/>
        </w:rPr>
      </w:pPr>
    </w:p>
    <w:p w14:paraId="41E6D50D" w14:textId="77777777" w:rsidR="00893769" w:rsidRPr="009036A5" w:rsidRDefault="00893769" w:rsidP="00893769">
      <w:pPr>
        <w:jc w:val="right"/>
        <w:rPr>
          <w:b/>
          <w:i/>
          <w:lang w:val="sr-Cyrl-CS"/>
        </w:rPr>
      </w:pPr>
      <w:r w:rsidRPr="009036A5">
        <w:rPr>
          <w:b/>
          <w:i/>
          <w:lang w:val="sr-Cyrl-CS"/>
        </w:rPr>
        <w:t xml:space="preserve">ОБРАЗАЦ </w:t>
      </w:r>
      <w:r w:rsidRPr="009036A5">
        <w:rPr>
          <w:b/>
          <w:i/>
        </w:rPr>
        <w:t xml:space="preserve"> </w:t>
      </w:r>
      <w:r w:rsidRPr="009036A5">
        <w:rPr>
          <w:b/>
          <w:i/>
          <w:lang w:val="sr-Cyrl-CS"/>
        </w:rPr>
        <w:t>8</w:t>
      </w:r>
    </w:p>
    <w:p w14:paraId="4F883A39" w14:textId="77777777" w:rsidR="00731C7D" w:rsidRDefault="00731C7D" w:rsidP="00893769">
      <w:pPr>
        <w:jc w:val="center"/>
        <w:rPr>
          <w:b/>
          <w:lang w:val="nl-BE"/>
        </w:rPr>
      </w:pPr>
    </w:p>
    <w:p w14:paraId="382E8921" w14:textId="77777777" w:rsidR="00731C7D" w:rsidRPr="00FD6C05" w:rsidRDefault="00731C7D" w:rsidP="00893769">
      <w:pPr>
        <w:jc w:val="center"/>
        <w:rPr>
          <w:b/>
          <w:lang w:val="nl-BE"/>
        </w:rPr>
      </w:pPr>
    </w:p>
    <w:p w14:paraId="6C4F8A75" w14:textId="77777777" w:rsidR="00893769" w:rsidRPr="00FD6C05" w:rsidRDefault="00893769" w:rsidP="00893769">
      <w:pPr>
        <w:jc w:val="center"/>
        <w:rPr>
          <w:b/>
          <w:lang w:val="nl-BE"/>
        </w:rPr>
      </w:pPr>
      <w:r w:rsidRPr="00FD6C05">
        <w:rPr>
          <w:b/>
          <w:lang w:val="nl-BE"/>
        </w:rPr>
        <w:t>РЕФЕРЕНЦ ЛИСТА</w:t>
      </w:r>
    </w:p>
    <w:p w14:paraId="427F91AE" w14:textId="77777777" w:rsidR="00893769" w:rsidRPr="00FD6C05" w:rsidRDefault="00893769" w:rsidP="00893769">
      <w:pPr>
        <w:rPr>
          <w:b/>
        </w:rPr>
      </w:pPr>
      <w:r w:rsidRPr="00FD6C05">
        <w:rPr>
          <w:lang w:val="nl-BE"/>
        </w:rPr>
        <w:t xml:space="preserve">Број јавног позива: </w:t>
      </w:r>
      <w:r w:rsidR="00A46058" w:rsidRPr="00FD6C05">
        <w:rPr>
          <w:b/>
          <w:lang w:val="sr-Cyrl-CS"/>
        </w:rPr>
        <w:t>О</w:t>
      </w:r>
      <w:r w:rsidR="00812E6D">
        <w:rPr>
          <w:b/>
          <w:lang w:val="sr-Cyrl-CS"/>
        </w:rPr>
        <w:t>С/03</w:t>
      </w:r>
      <w:r w:rsidR="00A46058" w:rsidRPr="00FD6C05">
        <w:rPr>
          <w:b/>
          <w:lang w:val="sr-Cyrl-CS"/>
        </w:rPr>
        <w:t>-2015/У</w:t>
      </w:r>
    </w:p>
    <w:p w14:paraId="33049EB2" w14:textId="77777777" w:rsidR="00893769" w:rsidRPr="00FD6C05" w:rsidRDefault="00893769" w:rsidP="00893769">
      <w:pPr>
        <w:rPr>
          <w:b/>
          <w:i/>
          <w:lang w:val="nl-BE"/>
        </w:rPr>
      </w:pPr>
      <w:r w:rsidRPr="00FD6C05">
        <w:rPr>
          <w:b/>
          <w:i/>
          <w:lang w:val="nl-BE"/>
        </w:rPr>
        <w:t>(референц листу доставити за претходн</w:t>
      </w:r>
      <w:r w:rsidRPr="00FD6C05">
        <w:rPr>
          <w:b/>
          <w:i/>
          <w:lang w:val="sr-Cyrl-CS"/>
        </w:rPr>
        <w:t>их</w:t>
      </w:r>
      <w:r w:rsidRPr="00FD6C05">
        <w:rPr>
          <w:b/>
          <w:i/>
          <w:lang w:val="nl-BE"/>
        </w:rPr>
        <w:t xml:space="preserve"> </w:t>
      </w:r>
      <w:r w:rsidRPr="00FD6C05">
        <w:rPr>
          <w:b/>
          <w:i/>
        </w:rPr>
        <w:t>5</w:t>
      </w:r>
      <w:r w:rsidR="00812E6D">
        <w:rPr>
          <w:b/>
          <w:i/>
          <w:lang w:val="sr-Cyrl-RS"/>
        </w:rPr>
        <w:t xml:space="preserve"> </w:t>
      </w:r>
      <w:r w:rsidRPr="00FD6C05">
        <w:rPr>
          <w:b/>
          <w:i/>
          <w:lang w:val="nl-BE"/>
        </w:rPr>
        <w:t>годин</w:t>
      </w:r>
      <w:r w:rsidRPr="00FD6C05">
        <w:rPr>
          <w:b/>
          <w:i/>
          <w:lang w:val="sr-Cyrl-CS"/>
        </w:rPr>
        <w:t>а</w:t>
      </w:r>
      <w:r w:rsidR="00812E6D">
        <w:rPr>
          <w:b/>
          <w:i/>
          <w:lang w:val="nl-BE"/>
        </w:rPr>
        <w:t xml:space="preserve"> –2010</w:t>
      </w:r>
      <w:r w:rsidRPr="00FD6C05">
        <w:rPr>
          <w:b/>
          <w:i/>
        </w:rPr>
        <w:t>/</w:t>
      </w:r>
      <w:r w:rsidR="00812E6D">
        <w:rPr>
          <w:b/>
          <w:i/>
          <w:lang w:val="nl-BE"/>
        </w:rPr>
        <w:t>11</w:t>
      </w:r>
      <w:r w:rsidRPr="00FD6C05">
        <w:rPr>
          <w:b/>
          <w:i/>
        </w:rPr>
        <w:t>/</w:t>
      </w:r>
      <w:r w:rsidRPr="00FD6C05">
        <w:rPr>
          <w:b/>
          <w:i/>
          <w:lang w:val="sr-Cyrl-CS"/>
        </w:rPr>
        <w:t>1</w:t>
      </w:r>
      <w:r w:rsidR="00812E6D">
        <w:rPr>
          <w:b/>
          <w:i/>
          <w:lang w:val="sr-Cyrl-CS"/>
        </w:rPr>
        <w:t>2</w:t>
      </w:r>
      <w:r w:rsidRPr="00FD6C05">
        <w:rPr>
          <w:b/>
          <w:i/>
        </w:rPr>
        <w:t>/</w:t>
      </w:r>
      <w:r w:rsidRPr="00FD6C05">
        <w:rPr>
          <w:b/>
          <w:i/>
          <w:lang w:val="nl-BE"/>
        </w:rPr>
        <w:t>1</w:t>
      </w:r>
      <w:r w:rsidR="00812E6D">
        <w:rPr>
          <w:b/>
          <w:i/>
        </w:rPr>
        <w:t>3</w:t>
      </w:r>
      <w:r w:rsidRPr="00FD6C05">
        <w:rPr>
          <w:b/>
          <w:i/>
        </w:rPr>
        <w:t>/</w:t>
      </w:r>
      <w:r w:rsidRPr="00FD6C05">
        <w:rPr>
          <w:b/>
          <w:i/>
          <w:lang w:val="nl-BE"/>
        </w:rPr>
        <w:t>1</w:t>
      </w:r>
      <w:r w:rsidR="00812E6D">
        <w:rPr>
          <w:b/>
          <w:i/>
        </w:rPr>
        <w:t>4</w:t>
      </w:r>
      <w:r w:rsidRPr="00FD6C05">
        <w:rPr>
          <w:b/>
          <w:i/>
          <w:lang w:val="nl-BE"/>
        </w:rPr>
        <w:t>.</w:t>
      </w:r>
      <w:r w:rsidRPr="00FD6C05">
        <w:rPr>
          <w:b/>
          <w:i/>
          <w:lang w:val="sr-Cyrl-CS"/>
        </w:rPr>
        <w:t xml:space="preserve"> </w:t>
      </w:r>
      <w:r w:rsidRPr="00FD6C05">
        <w:rPr>
          <w:b/>
          <w:i/>
          <w:lang w:val="nl-BE"/>
        </w:rPr>
        <w:t>годину)</w:t>
      </w:r>
    </w:p>
    <w:p w14:paraId="5348EE60" w14:textId="77777777" w:rsidR="00893769" w:rsidRPr="00FD6C05" w:rsidRDefault="00893769" w:rsidP="00893769">
      <w:pPr>
        <w:rPr>
          <w:lang w:val="sr-Cyrl-CS"/>
        </w:rPr>
      </w:pPr>
      <w:r w:rsidRPr="00FD6C05">
        <w:rPr>
          <w:lang w:val="nl-BE"/>
        </w:rPr>
        <w:t xml:space="preserve">      </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326"/>
        <w:gridCol w:w="2249"/>
        <w:gridCol w:w="1931"/>
        <w:gridCol w:w="1719"/>
      </w:tblGrid>
      <w:tr w:rsidR="00B74499" w:rsidRPr="00FD6C05" w14:paraId="35A66FE7" w14:textId="77777777" w:rsidTr="009D672B">
        <w:trPr>
          <w:cantSplit/>
          <w:trHeight w:val="1678"/>
        </w:trPr>
        <w:tc>
          <w:tcPr>
            <w:tcW w:w="817" w:type="dxa"/>
            <w:tcBorders>
              <w:top w:val="single" w:sz="18" w:space="0" w:color="auto"/>
            </w:tcBorders>
            <w:vAlign w:val="center"/>
          </w:tcPr>
          <w:p w14:paraId="2FEDBF4E" w14:textId="77777777" w:rsidR="00B74499" w:rsidRPr="00FD6C05" w:rsidRDefault="00B74499" w:rsidP="009D672B">
            <w:pPr>
              <w:jc w:val="center"/>
              <w:rPr>
                <w:b/>
                <w:lang w:val="nl-BE"/>
              </w:rPr>
            </w:pPr>
            <w:r w:rsidRPr="00FD6C05">
              <w:rPr>
                <w:b/>
                <w:lang w:val="nl-BE"/>
              </w:rPr>
              <w:t>р.бр</w:t>
            </w:r>
          </w:p>
        </w:tc>
        <w:tc>
          <w:tcPr>
            <w:tcW w:w="3326" w:type="dxa"/>
            <w:tcBorders>
              <w:top w:val="single" w:sz="18" w:space="0" w:color="auto"/>
            </w:tcBorders>
            <w:vAlign w:val="center"/>
          </w:tcPr>
          <w:p w14:paraId="4ED0D26D" w14:textId="77777777" w:rsidR="00B74499" w:rsidRPr="00FD6C05" w:rsidRDefault="00B74499" w:rsidP="009D672B">
            <w:pPr>
              <w:jc w:val="center"/>
              <w:rPr>
                <w:b/>
                <w:lang w:val="nl-BE"/>
              </w:rPr>
            </w:pPr>
            <w:r w:rsidRPr="00FD6C05">
              <w:rPr>
                <w:b/>
                <w:lang w:val="nl-BE"/>
              </w:rPr>
              <w:t>назив корисника</w:t>
            </w:r>
          </w:p>
          <w:p w14:paraId="3C257730" w14:textId="77777777" w:rsidR="00B74499" w:rsidRPr="00FD6C05" w:rsidRDefault="00B74499" w:rsidP="009D672B">
            <w:pPr>
              <w:jc w:val="center"/>
              <w:rPr>
                <w:b/>
                <w:lang w:val="nl-BE"/>
              </w:rPr>
            </w:pPr>
            <w:r w:rsidRPr="00FD6C05">
              <w:rPr>
                <w:b/>
                <w:lang w:val="nl-BE"/>
              </w:rPr>
              <w:t>адреса</w:t>
            </w:r>
          </w:p>
          <w:p w14:paraId="045A533E" w14:textId="77777777" w:rsidR="00B74499" w:rsidRPr="00FD6C05" w:rsidRDefault="00B74499" w:rsidP="009D672B">
            <w:pPr>
              <w:jc w:val="center"/>
              <w:rPr>
                <w:b/>
                <w:lang w:val="nl-BE"/>
              </w:rPr>
            </w:pPr>
            <w:r w:rsidRPr="00FD6C05">
              <w:rPr>
                <w:b/>
                <w:lang w:val="nl-BE"/>
              </w:rPr>
              <w:t>контакт особа</w:t>
            </w:r>
          </w:p>
          <w:p w14:paraId="18382D18" w14:textId="77777777" w:rsidR="00B74499" w:rsidRPr="00FD6C05" w:rsidRDefault="00B74499" w:rsidP="009D672B">
            <w:pPr>
              <w:jc w:val="center"/>
              <w:rPr>
                <w:b/>
                <w:lang w:val="nl-BE"/>
              </w:rPr>
            </w:pPr>
            <w:r w:rsidRPr="00FD6C05">
              <w:rPr>
                <w:b/>
                <w:lang w:val="nl-BE"/>
              </w:rPr>
              <w:t>број телефона</w:t>
            </w:r>
          </w:p>
        </w:tc>
        <w:tc>
          <w:tcPr>
            <w:tcW w:w="2249" w:type="dxa"/>
            <w:tcBorders>
              <w:top w:val="single" w:sz="18" w:space="0" w:color="auto"/>
            </w:tcBorders>
            <w:vAlign w:val="center"/>
          </w:tcPr>
          <w:p w14:paraId="3E26B4B5" w14:textId="77777777" w:rsidR="00B74499" w:rsidRPr="00FD6C05" w:rsidRDefault="00B74499" w:rsidP="00812E6D">
            <w:pPr>
              <w:jc w:val="center"/>
              <w:rPr>
                <w:b/>
                <w:lang w:val="sr-Cyrl-CS"/>
              </w:rPr>
            </w:pPr>
            <w:r w:rsidRPr="00FD6C05">
              <w:t>Списак уговора о  одржавању лифтова</w:t>
            </w:r>
            <w:r w:rsidR="00812E6D">
              <w:t>, трајно инсталираних</w:t>
            </w:r>
            <w:r w:rsidRPr="00FD6C05">
              <w:t xml:space="preserve"> у стамбеним или пословним зградама</w:t>
            </w:r>
            <w:r w:rsidRPr="00FD6C05" w:rsidDel="00D32659">
              <w:rPr>
                <w:b/>
              </w:rPr>
              <w:t xml:space="preserve"> </w:t>
            </w:r>
          </w:p>
        </w:tc>
        <w:tc>
          <w:tcPr>
            <w:tcW w:w="1931" w:type="dxa"/>
            <w:tcBorders>
              <w:top w:val="single" w:sz="18" w:space="0" w:color="auto"/>
            </w:tcBorders>
            <w:vAlign w:val="center"/>
          </w:tcPr>
          <w:p w14:paraId="6DEF4610" w14:textId="77777777" w:rsidR="00B74499" w:rsidRPr="00FD6C05" w:rsidRDefault="00B74499" w:rsidP="00205311">
            <w:pPr>
              <w:jc w:val="center"/>
              <w:rPr>
                <w:b/>
              </w:rPr>
            </w:pPr>
            <w:r w:rsidRPr="00FD6C05">
              <w:rPr>
                <w:b/>
                <w:lang w:val="sr-Cyrl-CS"/>
              </w:rPr>
              <w:t xml:space="preserve">Број  уговора и датум </w:t>
            </w:r>
          </w:p>
          <w:p w14:paraId="0F5FCA81" w14:textId="77777777" w:rsidR="00B74499" w:rsidRPr="00FD6C05" w:rsidRDefault="00B74499" w:rsidP="00205311">
            <w:pPr>
              <w:jc w:val="center"/>
              <w:rPr>
                <w:b/>
              </w:rPr>
            </w:pPr>
          </w:p>
        </w:tc>
        <w:tc>
          <w:tcPr>
            <w:tcW w:w="1719" w:type="dxa"/>
            <w:tcBorders>
              <w:top w:val="single" w:sz="18" w:space="0" w:color="auto"/>
            </w:tcBorders>
            <w:vAlign w:val="center"/>
          </w:tcPr>
          <w:p w14:paraId="68E85F8C" w14:textId="77777777" w:rsidR="00B74499" w:rsidRPr="00FD6C05" w:rsidRDefault="00B74499" w:rsidP="009D672B">
            <w:pPr>
              <w:jc w:val="center"/>
              <w:rPr>
                <w:b/>
                <w:lang w:val="sr-Cyrl-CS"/>
              </w:rPr>
            </w:pPr>
            <w:r w:rsidRPr="00FD6C05">
              <w:rPr>
                <w:b/>
                <w:lang w:val="sr-Cyrl-CS"/>
              </w:rPr>
              <w:t>период извршења</w:t>
            </w:r>
          </w:p>
        </w:tc>
      </w:tr>
      <w:tr w:rsidR="00893769" w:rsidRPr="00FD6C05" w14:paraId="0F807A9E" w14:textId="77777777" w:rsidTr="009D672B">
        <w:trPr>
          <w:cantSplit/>
          <w:trHeight w:val="244"/>
        </w:trPr>
        <w:tc>
          <w:tcPr>
            <w:tcW w:w="817" w:type="dxa"/>
            <w:vMerge w:val="restart"/>
            <w:tcBorders>
              <w:top w:val="single" w:sz="18" w:space="0" w:color="auto"/>
            </w:tcBorders>
          </w:tcPr>
          <w:p w14:paraId="4D1FB5ED" w14:textId="77777777" w:rsidR="00893769" w:rsidRPr="00FD6C05" w:rsidRDefault="00893769" w:rsidP="009D672B">
            <w:pPr>
              <w:rPr>
                <w:b/>
                <w:lang w:val="nl-BE"/>
              </w:rPr>
            </w:pPr>
          </w:p>
        </w:tc>
        <w:tc>
          <w:tcPr>
            <w:tcW w:w="3326" w:type="dxa"/>
            <w:tcBorders>
              <w:top w:val="single" w:sz="18" w:space="0" w:color="auto"/>
            </w:tcBorders>
          </w:tcPr>
          <w:p w14:paraId="54932A1A" w14:textId="77777777" w:rsidR="00893769" w:rsidRPr="00FD6C05" w:rsidRDefault="00893769" w:rsidP="009D672B">
            <w:pPr>
              <w:rPr>
                <w:b/>
                <w:lang w:val="nl-BE"/>
              </w:rPr>
            </w:pPr>
          </w:p>
        </w:tc>
        <w:tc>
          <w:tcPr>
            <w:tcW w:w="2249" w:type="dxa"/>
            <w:vMerge w:val="restart"/>
            <w:tcBorders>
              <w:top w:val="single" w:sz="18" w:space="0" w:color="auto"/>
            </w:tcBorders>
          </w:tcPr>
          <w:p w14:paraId="2CC2FB97" w14:textId="77777777" w:rsidR="00893769" w:rsidRPr="00FD6C05" w:rsidRDefault="00893769" w:rsidP="009D672B">
            <w:pPr>
              <w:rPr>
                <w:b/>
                <w:lang w:val="nl-BE"/>
              </w:rPr>
            </w:pPr>
          </w:p>
        </w:tc>
        <w:tc>
          <w:tcPr>
            <w:tcW w:w="1931" w:type="dxa"/>
            <w:vMerge w:val="restart"/>
            <w:tcBorders>
              <w:top w:val="single" w:sz="18" w:space="0" w:color="auto"/>
            </w:tcBorders>
          </w:tcPr>
          <w:p w14:paraId="4F3AA905" w14:textId="77777777" w:rsidR="00893769" w:rsidRPr="00FD6C05" w:rsidRDefault="00893769" w:rsidP="009D672B">
            <w:pPr>
              <w:rPr>
                <w:b/>
                <w:lang w:val="nl-BE"/>
              </w:rPr>
            </w:pPr>
          </w:p>
        </w:tc>
        <w:tc>
          <w:tcPr>
            <w:tcW w:w="1719" w:type="dxa"/>
            <w:vMerge w:val="restart"/>
            <w:tcBorders>
              <w:top w:val="single" w:sz="18" w:space="0" w:color="auto"/>
            </w:tcBorders>
          </w:tcPr>
          <w:p w14:paraId="18730481" w14:textId="77777777" w:rsidR="00893769" w:rsidRPr="00FD6C05" w:rsidRDefault="00893769" w:rsidP="009D672B">
            <w:pPr>
              <w:rPr>
                <w:b/>
                <w:lang w:val="nl-BE"/>
              </w:rPr>
            </w:pPr>
          </w:p>
        </w:tc>
      </w:tr>
      <w:tr w:rsidR="00893769" w:rsidRPr="00FD6C05" w14:paraId="61020314" w14:textId="77777777" w:rsidTr="009D672B">
        <w:trPr>
          <w:cantSplit/>
          <w:trHeight w:val="112"/>
        </w:trPr>
        <w:tc>
          <w:tcPr>
            <w:tcW w:w="817" w:type="dxa"/>
            <w:vMerge/>
          </w:tcPr>
          <w:p w14:paraId="4EECCA40" w14:textId="77777777" w:rsidR="00893769" w:rsidRPr="00FD6C05" w:rsidRDefault="00893769" w:rsidP="009D672B">
            <w:pPr>
              <w:rPr>
                <w:b/>
                <w:lang w:val="nl-BE"/>
              </w:rPr>
            </w:pPr>
          </w:p>
        </w:tc>
        <w:tc>
          <w:tcPr>
            <w:tcW w:w="3326" w:type="dxa"/>
          </w:tcPr>
          <w:p w14:paraId="6D17E4B2" w14:textId="77777777" w:rsidR="00893769" w:rsidRPr="00FD6C05" w:rsidRDefault="00893769" w:rsidP="009D672B">
            <w:pPr>
              <w:rPr>
                <w:b/>
                <w:lang w:val="nl-BE"/>
              </w:rPr>
            </w:pPr>
          </w:p>
        </w:tc>
        <w:tc>
          <w:tcPr>
            <w:tcW w:w="2249" w:type="dxa"/>
            <w:vMerge/>
          </w:tcPr>
          <w:p w14:paraId="48AD6CA3" w14:textId="77777777" w:rsidR="00893769" w:rsidRPr="00FD6C05" w:rsidRDefault="00893769" w:rsidP="009D672B">
            <w:pPr>
              <w:rPr>
                <w:b/>
                <w:lang w:val="nl-BE"/>
              </w:rPr>
            </w:pPr>
          </w:p>
        </w:tc>
        <w:tc>
          <w:tcPr>
            <w:tcW w:w="1931" w:type="dxa"/>
            <w:vMerge/>
          </w:tcPr>
          <w:p w14:paraId="402D7950" w14:textId="77777777" w:rsidR="00893769" w:rsidRPr="00FD6C05" w:rsidRDefault="00893769" w:rsidP="009D672B">
            <w:pPr>
              <w:rPr>
                <w:b/>
                <w:lang w:val="nl-BE"/>
              </w:rPr>
            </w:pPr>
          </w:p>
        </w:tc>
        <w:tc>
          <w:tcPr>
            <w:tcW w:w="1719" w:type="dxa"/>
            <w:vMerge/>
          </w:tcPr>
          <w:p w14:paraId="2B93D292" w14:textId="77777777" w:rsidR="00893769" w:rsidRPr="00FD6C05" w:rsidRDefault="00893769" w:rsidP="009D672B">
            <w:pPr>
              <w:rPr>
                <w:b/>
                <w:lang w:val="nl-BE"/>
              </w:rPr>
            </w:pPr>
          </w:p>
        </w:tc>
      </w:tr>
      <w:tr w:rsidR="00893769" w:rsidRPr="00FD6C05" w14:paraId="13EF4E84" w14:textId="77777777" w:rsidTr="009D672B">
        <w:trPr>
          <w:cantSplit/>
          <w:trHeight w:val="112"/>
        </w:trPr>
        <w:tc>
          <w:tcPr>
            <w:tcW w:w="817" w:type="dxa"/>
            <w:vMerge/>
          </w:tcPr>
          <w:p w14:paraId="253D0084" w14:textId="77777777" w:rsidR="00893769" w:rsidRPr="00FD6C05" w:rsidRDefault="00893769" w:rsidP="009D672B">
            <w:pPr>
              <w:rPr>
                <w:b/>
                <w:lang w:val="nl-BE"/>
              </w:rPr>
            </w:pPr>
          </w:p>
        </w:tc>
        <w:tc>
          <w:tcPr>
            <w:tcW w:w="3326" w:type="dxa"/>
          </w:tcPr>
          <w:p w14:paraId="30499129" w14:textId="77777777" w:rsidR="00893769" w:rsidRPr="00FD6C05" w:rsidRDefault="00893769" w:rsidP="009D672B">
            <w:pPr>
              <w:rPr>
                <w:b/>
                <w:lang w:val="nl-BE"/>
              </w:rPr>
            </w:pPr>
          </w:p>
        </w:tc>
        <w:tc>
          <w:tcPr>
            <w:tcW w:w="2249" w:type="dxa"/>
            <w:vMerge/>
          </w:tcPr>
          <w:p w14:paraId="11529722" w14:textId="77777777" w:rsidR="00893769" w:rsidRPr="00FD6C05" w:rsidRDefault="00893769" w:rsidP="009D672B">
            <w:pPr>
              <w:rPr>
                <w:b/>
                <w:lang w:val="nl-BE"/>
              </w:rPr>
            </w:pPr>
          </w:p>
        </w:tc>
        <w:tc>
          <w:tcPr>
            <w:tcW w:w="1931" w:type="dxa"/>
            <w:vMerge/>
          </w:tcPr>
          <w:p w14:paraId="287CA089" w14:textId="77777777" w:rsidR="00893769" w:rsidRPr="00FD6C05" w:rsidRDefault="00893769" w:rsidP="009D672B">
            <w:pPr>
              <w:rPr>
                <w:b/>
                <w:lang w:val="nl-BE"/>
              </w:rPr>
            </w:pPr>
          </w:p>
        </w:tc>
        <w:tc>
          <w:tcPr>
            <w:tcW w:w="1719" w:type="dxa"/>
            <w:vMerge/>
          </w:tcPr>
          <w:p w14:paraId="50276F8D" w14:textId="77777777" w:rsidR="00893769" w:rsidRPr="00FD6C05" w:rsidRDefault="00893769" w:rsidP="009D672B">
            <w:pPr>
              <w:rPr>
                <w:b/>
                <w:lang w:val="nl-BE"/>
              </w:rPr>
            </w:pPr>
          </w:p>
        </w:tc>
      </w:tr>
      <w:tr w:rsidR="00893769" w:rsidRPr="00FD6C05" w14:paraId="3E6B28BC" w14:textId="77777777" w:rsidTr="009D672B">
        <w:trPr>
          <w:cantSplit/>
          <w:trHeight w:val="112"/>
        </w:trPr>
        <w:tc>
          <w:tcPr>
            <w:tcW w:w="817" w:type="dxa"/>
            <w:vMerge/>
            <w:tcBorders>
              <w:bottom w:val="single" w:sz="18" w:space="0" w:color="auto"/>
            </w:tcBorders>
          </w:tcPr>
          <w:p w14:paraId="5EA3CCB5" w14:textId="77777777" w:rsidR="00893769" w:rsidRPr="00FD6C05" w:rsidRDefault="00893769" w:rsidP="009D672B">
            <w:pPr>
              <w:rPr>
                <w:b/>
                <w:lang w:val="nl-BE"/>
              </w:rPr>
            </w:pPr>
          </w:p>
        </w:tc>
        <w:tc>
          <w:tcPr>
            <w:tcW w:w="3326" w:type="dxa"/>
            <w:tcBorders>
              <w:bottom w:val="single" w:sz="18" w:space="0" w:color="auto"/>
            </w:tcBorders>
          </w:tcPr>
          <w:p w14:paraId="4CF122C8" w14:textId="77777777" w:rsidR="00893769" w:rsidRPr="00FD6C05" w:rsidRDefault="00893769" w:rsidP="009D672B">
            <w:pPr>
              <w:rPr>
                <w:b/>
                <w:lang w:val="nl-BE"/>
              </w:rPr>
            </w:pPr>
          </w:p>
        </w:tc>
        <w:tc>
          <w:tcPr>
            <w:tcW w:w="2249" w:type="dxa"/>
            <w:vMerge/>
            <w:tcBorders>
              <w:bottom w:val="single" w:sz="18" w:space="0" w:color="auto"/>
            </w:tcBorders>
          </w:tcPr>
          <w:p w14:paraId="59D02321" w14:textId="77777777" w:rsidR="00893769" w:rsidRPr="00FD6C05" w:rsidRDefault="00893769" w:rsidP="009D672B">
            <w:pPr>
              <w:rPr>
                <w:b/>
                <w:lang w:val="nl-BE"/>
              </w:rPr>
            </w:pPr>
          </w:p>
        </w:tc>
        <w:tc>
          <w:tcPr>
            <w:tcW w:w="1931" w:type="dxa"/>
            <w:vMerge/>
            <w:tcBorders>
              <w:bottom w:val="single" w:sz="18" w:space="0" w:color="auto"/>
            </w:tcBorders>
          </w:tcPr>
          <w:p w14:paraId="20E085FA" w14:textId="77777777" w:rsidR="00893769" w:rsidRPr="00FD6C05" w:rsidRDefault="00893769" w:rsidP="009D672B">
            <w:pPr>
              <w:rPr>
                <w:b/>
                <w:lang w:val="nl-BE"/>
              </w:rPr>
            </w:pPr>
          </w:p>
        </w:tc>
        <w:tc>
          <w:tcPr>
            <w:tcW w:w="1719" w:type="dxa"/>
            <w:vMerge/>
            <w:tcBorders>
              <w:bottom w:val="single" w:sz="18" w:space="0" w:color="auto"/>
            </w:tcBorders>
          </w:tcPr>
          <w:p w14:paraId="60808B41" w14:textId="77777777" w:rsidR="00893769" w:rsidRPr="00FD6C05" w:rsidRDefault="00893769" w:rsidP="009D672B">
            <w:pPr>
              <w:rPr>
                <w:b/>
                <w:lang w:val="nl-BE"/>
              </w:rPr>
            </w:pPr>
          </w:p>
        </w:tc>
      </w:tr>
      <w:tr w:rsidR="00893769" w:rsidRPr="00FD6C05" w14:paraId="30919F43" w14:textId="77777777" w:rsidTr="009D672B">
        <w:trPr>
          <w:cantSplit/>
          <w:trHeight w:val="244"/>
        </w:trPr>
        <w:tc>
          <w:tcPr>
            <w:tcW w:w="817" w:type="dxa"/>
            <w:vMerge w:val="restart"/>
            <w:tcBorders>
              <w:top w:val="single" w:sz="18" w:space="0" w:color="auto"/>
            </w:tcBorders>
          </w:tcPr>
          <w:p w14:paraId="30069242" w14:textId="77777777" w:rsidR="00893769" w:rsidRPr="00FD6C05" w:rsidRDefault="00893769" w:rsidP="009D672B">
            <w:pPr>
              <w:rPr>
                <w:b/>
                <w:lang w:val="nl-BE"/>
              </w:rPr>
            </w:pPr>
          </w:p>
        </w:tc>
        <w:tc>
          <w:tcPr>
            <w:tcW w:w="3326" w:type="dxa"/>
            <w:tcBorders>
              <w:top w:val="single" w:sz="18" w:space="0" w:color="auto"/>
            </w:tcBorders>
          </w:tcPr>
          <w:p w14:paraId="0725BF47" w14:textId="77777777" w:rsidR="00893769" w:rsidRPr="00FD6C05" w:rsidRDefault="00893769" w:rsidP="009D672B">
            <w:pPr>
              <w:rPr>
                <w:b/>
                <w:lang w:val="nl-BE"/>
              </w:rPr>
            </w:pPr>
          </w:p>
        </w:tc>
        <w:tc>
          <w:tcPr>
            <w:tcW w:w="2249" w:type="dxa"/>
            <w:vMerge w:val="restart"/>
            <w:tcBorders>
              <w:top w:val="single" w:sz="18" w:space="0" w:color="auto"/>
            </w:tcBorders>
          </w:tcPr>
          <w:p w14:paraId="4E27BD57" w14:textId="77777777" w:rsidR="00893769" w:rsidRPr="00FD6C05" w:rsidRDefault="00893769" w:rsidP="009D672B">
            <w:pPr>
              <w:rPr>
                <w:b/>
                <w:lang w:val="nl-BE"/>
              </w:rPr>
            </w:pPr>
          </w:p>
        </w:tc>
        <w:tc>
          <w:tcPr>
            <w:tcW w:w="1931" w:type="dxa"/>
            <w:vMerge w:val="restart"/>
            <w:tcBorders>
              <w:top w:val="single" w:sz="18" w:space="0" w:color="auto"/>
            </w:tcBorders>
          </w:tcPr>
          <w:p w14:paraId="6597956F" w14:textId="77777777" w:rsidR="00893769" w:rsidRPr="00FD6C05" w:rsidRDefault="00893769" w:rsidP="009D672B">
            <w:pPr>
              <w:rPr>
                <w:b/>
                <w:lang w:val="nl-BE"/>
              </w:rPr>
            </w:pPr>
          </w:p>
        </w:tc>
        <w:tc>
          <w:tcPr>
            <w:tcW w:w="1719" w:type="dxa"/>
            <w:vMerge w:val="restart"/>
            <w:tcBorders>
              <w:top w:val="single" w:sz="18" w:space="0" w:color="auto"/>
            </w:tcBorders>
          </w:tcPr>
          <w:p w14:paraId="034CB392" w14:textId="77777777" w:rsidR="00893769" w:rsidRPr="00FD6C05" w:rsidRDefault="00893769" w:rsidP="009D672B">
            <w:pPr>
              <w:rPr>
                <w:b/>
                <w:lang w:val="nl-BE"/>
              </w:rPr>
            </w:pPr>
          </w:p>
        </w:tc>
      </w:tr>
      <w:tr w:rsidR="00893769" w:rsidRPr="00FD6C05" w14:paraId="30EA4638" w14:textId="77777777" w:rsidTr="009D672B">
        <w:trPr>
          <w:cantSplit/>
          <w:trHeight w:val="112"/>
        </w:trPr>
        <w:tc>
          <w:tcPr>
            <w:tcW w:w="817" w:type="dxa"/>
            <w:vMerge/>
          </w:tcPr>
          <w:p w14:paraId="5D97A229" w14:textId="77777777" w:rsidR="00893769" w:rsidRPr="00FD6C05" w:rsidRDefault="00893769" w:rsidP="009D672B">
            <w:pPr>
              <w:rPr>
                <w:b/>
                <w:lang w:val="nl-BE"/>
              </w:rPr>
            </w:pPr>
          </w:p>
        </w:tc>
        <w:tc>
          <w:tcPr>
            <w:tcW w:w="3326" w:type="dxa"/>
          </w:tcPr>
          <w:p w14:paraId="1D34E10E" w14:textId="77777777" w:rsidR="00893769" w:rsidRPr="00FD6C05" w:rsidRDefault="00893769" w:rsidP="009D672B">
            <w:pPr>
              <w:rPr>
                <w:b/>
                <w:lang w:val="nl-BE"/>
              </w:rPr>
            </w:pPr>
          </w:p>
        </w:tc>
        <w:tc>
          <w:tcPr>
            <w:tcW w:w="2249" w:type="dxa"/>
            <w:vMerge/>
          </w:tcPr>
          <w:p w14:paraId="10AA879E" w14:textId="77777777" w:rsidR="00893769" w:rsidRPr="00FD6C05" w:rsidRDefault="00893769" w:rsidP="009D672B">
            <w:pPr>
              <w:rPr>
                <w:b/>
                <w:lang w:val="nl-BE"/>
              </w:rPr>
            </w:pPr>
          </w:p>
        </w:tc>
        <w:tc>
          <w:tcPr>
            <w:tcW w:w="1931" w:type="dxa"/>
            <w:vMerge/>
          </w:tcPr>
          <w:p w14:paraId="79216E58" w14:textId="77777777" w:rsidR="00893769" w:rsidRPr="00FD6C05" w:rsidRDefault="00893769" w:rsidP="009D672B">
            <w:pPr>
              <w:rPr>
                <w:b/>
                <w:lang w:val="nl-BE"/>
              </w:rPr>
            </w:pPr>
          </w:p>
        </w:tc>
        <w:tc>
          <w:tcPr>
            <w:tcW w:w="1719" w:type="dxa"/>
            <w:vMerge/>
          </w:tcPr>
          <w:p w14:paraId="12931DC8" w14:textId="77777777" w:rsidR="00893769" w:rsidRPr="00FD6C05" w:rsidRDefault="00893769" w:rsidP="009D672B">
            <w:pPr>
              <w:rPr>
                <w:b/>
                <w:lang w:val="nl-BE"/>
              </w:rPr>
            </w:pPr>
          </w:p>
        </w:tc>
      </w:tr>
      <w:tr w:rsidR="00893769" w:rsidRPr="00FD6C05" w14:paraId="0F02FBC9" w14:textId="77777777" w:rsidTr="009D672B">
        <w:trPr>
          <w:cantSplit/>
          <w:trHeight w:val="112"/>
        </w:trPr>
        <w:tc>
          <w:tcPr>
            <w:tcW w:w="817" w:type="dxa"/>
            <w:vMerge/>
          </w:tcPr>
          <w:p w14:paraId="26948D8A" w14:textId="77777777" w:rsidR="00893769" w:rsidRPr="00FD6C05" w:rsidRDefault="00893769" w:rsidP="009D672B">
            <w:pPr>
              <w:rPr>
                <w:b/>
                <w:lang w:val="nl-BE"/>
              </w:rPr>
            </w:pPr>
          </w:p>
        </w:tc>
        <w:tc>
          <w:tcPr>
            <w:tcW w:w="3326" w:type="dxa"/>
          </w:tcPr>
          <w:p w14:paraId="2C06ADA4" w14:textId="77777777" w:rsidR="00893769" w:rsidRPr="00FD6C05" w:rsidRDefault="00893769" w:rsidP="009D672B">
            <w:pPr>
              <w:rPr>
                <w:b/>
                <w:lang w:val="nl-BE"/>
              </w:rPr>
            </w:pPr>
          </w:p>
        </w:tc>
        <w:tc>
          <w:tcPr>
            <w:tcW w:w="2249" w:type="dxa"/>
            <w:vMerge/>
          </w:tcPr>
          <w:p w14:paraId="1740437F" w14:textId="77777777" w:rsidR="00893769" w:rsidRPr="00FD6C05" w:rsidRDefault="00893769" w:rsidP="009D672B">
            <w:pPr>
              <w:rPr>
                <w:b/>
                <w:lang w:val="nl-BE"/>
              </w:rPr>
            </w:pPr>
          </w:p>
        </w:tc>
        <w:tc>
          <w:tcPr>
            <w:tcW w:w="1931" w:type="dxa"/>
            <w:vMerge/>
          </w:tcPr>
          <w:p w14:paraId="176A2D97" w14:textId="77777777" w:rsidR="00893769" w:rsidRPr="00FD6C05" w:rsidRDefault="00893769" w:rsidP="009D672B">
            <w:pPr>
              <w:rPr>
                <w:b/>
                <w:lang w:val="nl-BE"/>
              </w:rPr>
            </w:pPr>
          </w:p>
        </w:tc>
        <w:tc>
          <w:tcPr>
            <w:tcW w:w="1719" w:type="dxa"/>
            <w:vMerge/>
          </w:tcPr>
          <w:p w14:paraId="5F63B426" w14:textId="77777777" w:rsidR="00893769" w:rsidRPr="00FD6C05" w:rsidRDefault="00893769" w:rsidP="009D672B">
            <w:pPr>
              <w:rPr>
                <w:b/>
                <w:lang w:val="nl-BE"/>
              </w:rPr>
            </w:pPr>
          </w:p>
        </w:tc>
      </w:tr>
      <w:tr w:rsidR="00893769" w:rsidRPr="00FD6C05" w14:paraId="04E7068A" w14:textId="77777777" w:rsidTr="00195C59">
        <w:trPr>
          <w:cantSplit/>
          <w:trHeight w:val="260"/>
        </w:trPr>
        <w:tc>
          <w:tcPr>
            <w:tcW w:w="817" w:type="dxa"/>
            <w:vMerge/>
            <w:tcBorders>
              <w:bottom w:val="single" w:sz="18" w:space="0" w:color="auto"/>
            </w:tcBorders>
          </w:tcPr>
          <w:p w14:paraId="008209AB" w14:textId="77777777" w:rsidR="00893769" w:rsidRPr="00FD6C05" w:rsidRDefault="00893769" w:rsidP="009D672B">
            <w:pPr>
              <w:rPr>
                <w:b/>
                <w:lang w:val="nl-BE"/>
              </w:rPr>
            </w:pPr>
          </w:p>
        </w:tc>
        <w:tc>
          <w:tcPr>
            <w:tcW w:w="3326" w:type="dxa"/>
            <w:tcBorders>
              <w:bottom w:val="single" w:sz="18" w:space="0" w:color="auto"/>
            </w:tcBorders>
          </w:tcPr>
          <w:p w14:paraId="17B988B7" w14:textId="77777777" w:rsidR="00893769" w:rsidRPr="00FD6C05" w:rsidRDefault="00893769" w:rsidP="009D672B">
            <w:pPr>
              <w:rPr>
                <w:b/>
                <w:lang w:val="nl-BE"/>
              </w:rPr>
            </w:pPr>
          </w:p>
        </w:tc>
        <w:tc>
          <w:tcPr>
            <w:tcW w:w="2249" w:type="dxa"/>
            <w:vMerge/>
            <w:tcBorders>
              <w:bottom w:val="single" w:sz="18" w:space="0" w:color="auto"/>
            </w:tcBorders>
          </w:tcPr>
          <w:p w14:paraId="43BE92AC" w14:textId="77777777" w:rsidR="00893769" w:rsidRPr="00FD6C05" w:rsidRDefault="00893769" w:rsidP="009D672B">
            <w:pPr>
              <w:rPr>
                <w:b/>
                <w:lang w:val="nl-BE"/>
              </w:rPr>
            </w:pPr>
          </w:p>
        </w:tc>
        <w:tc>
          <w:tcPr>
            <w:tcW w:w="1931" w:type="dxa"/>
            <w:vMerge/>
            <w:tcBorders>
              <w:bottom w:val="single" w:sz="18" w:space="0" w:color="auto"/>
            </w:tcBorders>
          </w:tcPr>
          <w:p w14:paraId="010DACB0" w14:textId="77777777" w:rsidR="00893769" w:rsidRPr="00FD6C05" w:rsidRDefault="00893769" w:rsidP="009D672B">
            <w:pPr>
              <w:rPr>
                <w:b/>
                <w:lang w:val="nl-BE"/>
              </w:rPr>
            </w:pPr>
          </w:p>
        </w:tc>
        <w:tc>
          <w:tcPr>
            <w:tcW w:w="1719" w:type="dxa"/>
            <w:vMerge/>
            <w:tcBorders>
              <w:bottom w:val="single" w:sz="18" w:space="0" w:color="auto"/>
            </w:tcBorders>
          </w:tcPr>
          <w:p w14:paraId="04A68FCB" w14:textId="77777777" w:rsidR="00893769" w:rsidRPr="00FD6C05" w:rsidRDefault="00893769" w:rsidP="009D672B">
            <w:pPr>
              <w:rPr>
                <w:b/>
                <w:lang w:val="nl-BE"/>
              </w:rPr>
            </w:pPr>
          </w:p>
        </w:tc>
      </w:tr>
      <w:tr w:rsidR="00893769" w:rsidRPr="00FD6C05" w14:paraId="452986B0" w14:textId="77777777" w:rsidTr="009D672B">
        <w:trPr>
          <w:cantSplit/>
          <w:trHeight w:val="254"/>
        </w:trPr>
        <w:tc>
          <w:tcPr>
            <w:tcW w:w="817" w:type="dxa"/>
            <w:vMerge w:val="restart"/>
            <w:tcBorders>
              <w:top w:val="single" w:sz="18" w:space="0" w:color="auto"/>
            </w:tcBorders>
          </w:tcPr>
          <w:p w14:paraId="2DF2860D" w14:textId="77777777" w:rsidR="00893769" w:rsidRPr="00FD6C05" w:rsidRDefault="00893769" w:rsidP="009D672B">
            <w:pPr>
              <w:rPr>
                <w:b/>
                <w:lang w:val="nl-BE"/>
              </w:rPr>
            </w:pPr>
          </w:p>
        </w:tc>
        <w:tc>
          <w:tcPr>
            <w:tcW w:w="3326" w:type="dxa"/>
            <w:tcBorders>
              <w:top w:val="single" w:sz="18" w:space="0" w:color="auto"/>
            </w:tcBorders>
          </w:tcPr>
          <w:p w14:paraId="4C0D77D7" w14:textId="77777777" w:rsidR="00893769" w:rsidRPr="00FD6C05" w:rsidRDefault="00893769" w:rsidP="009D672B">
            <w:pPr>
              <w:rPr>
                <w:b/>
                <w:lang w:val="nl-BE"/>
              </w:rPr>
            </w:pPr>
          </w:p>
        </w:tc>
        <w:tc>
          <w:tcPr>
            <w:tcW w:w="2249" w:type="dxa"/>
            <w:vMerge w:val="restart"/>
            <w:tcBorders>
              <w:top w:val="single" w:sz="18" w:space="0" w:color="auto"/>
            </w:tcBorders>
          </w:tcPr>
          <w:p w14:paraId="3BBB56B0" w14:textId="77777777" w:rsidR="00893769" w:rsidRPr="00FD6C05" w:rsidRDefault="00893769" w:rsidP="009D672B">
            <w:pPr>
              <w:rPr>
                <w:b/>
                <w:lang w:val="nl-BE"/>
              </w:rPr>
            </w:pPr>
          </w:p>
        </w:tc>
        <w:tc>
          <w:tcPr>
            <w:tcW w:w="1931" w:type="dxa"/>
            <w:vMerge w:val="restart"/>
            <w:tcBorders>
              <w:top w:val="single" w:sz="18" w:space="0" w:color="auto"/>
            </w:tcBorders>
          </w:tcPr>
          <w:p w14:paraId="1CF960C7" w14:textId="77777777" w:rsidR="00893769" w:rsidRPr="00FD6C05" w:rsidRDefault="00893769" w:rsidP="009D672B">
            <w:pPr>
              <w:rPr>
                <w:b/>
                <w:lang w:val="nl-BE"/>
              </w:rPr>
            </w:pPr>
          </w:p>
        </w:tc>
        <w:tc>
          <w:tcPr>
            <w:tcW w:w="1719" w:type="dxa"/>
            <w:vMerge w:val="restart"/>
            <w:tcBorders>
              <w:top w:val="single" w:sz="18" w:space="0" w:color="auto"/>
            </w:tcBorders>
          </w:tcPr>
          <w:p w14:paraId="260266AB" w14:textId="77777777" w:rsidR="00893769" w:rsidRPr="00FD6C05" w:rsidRDefault="00893769" w:rsidP="009D672B">
            <w:pPr>
              <w:rPr>
                <w:b/>
                <w:lang w:val="nl-BE"/>
              </w:rPr>
            </w:pPr>
          </w:p>
        </w:tc>
      </w:tr>
      <w:tr w:rsidR="00893769" w:rsidRPr="00FD6C05" w14:paraId="29C683A6" w14:textId="77777777" w:rsidTr="009D672B">
        <w:trPr>
          <w:cantSplit/>
          <w:trHeight w:val="112"/>
        </w:trPr>
        <w:tc>
          <w:tcPr>
            <w:tcW w:w="817" w:type="dxa"/>
            <w:vMerge/>
          </w:tcPr>
          <w:p w14:paraId="6520DC3C" w14:textId="77777777" w:rsidR="00893769" w:rsidRPr="00FD6C05" w:rsidRDefault="00893769" w:rsidP="009D672B">
            <w:pPr>
              <w:rPr>
                <w:b/>
                <w:lang w:val="nl-BE"/>
              </w:rPr>
            </w:pPr>
          </w:p>
        </w:tc>
        <w:tc>
          <w:tcPr>
            <w:tcW w:w="3326" w:type="dxa"/>
          </w:tcPr>
          <w:p w14:paraId="38ADE2E2" w14:textId="77777777" w:rsidR="00893769" w:rsidRPr="00FD6C05" w:rsidRDefault="00893769" w:rsidP="009D672B">
            <w:pPr>
              <w:rPr>
                <w:b/>
                <w:lang w:val="nl-BE"/>
              </w:rPr>
            </w:pPr>
          </w:p>
        </w:tc>
        <w:tc>
          <w:tcPr>
            <w:tcW w:w="2249" w:type="dxa"/>
            <w:vMerge/>
          </w:tcPr>
          <w:p w14:paraId="01E5BFF6" w14:textId="77777777" w:rsidR="00893769" w:rsidRPr="00FD6C05" w:rsidRDefault="00893769" w:rsidP="009D672B">
            <w:pPr>
              <w:rPr>
                <w:b/>
                <w:lang w:val="nl-BE"/>
              </w:rPr>
            </w:pPr>
          </w:p>
        </w:tc>
        <w:tc>
          <w:tcPr>
            <w:tcW w:w="1931" w:type="dxa"/>
            <w:vMerge/>
          </w:tcPr>
          <w:p w14:paraId="6601FB42" w14:textId="77777777" w:rsidR="00893769" w:rsidRPr="00FD6C05" w:rsidRDefault="00893769" w:rsidP="009D672B">
            <w:pPr>
              <w:rPr>
                <w:b/>
                <w:lang w:val="nl-BE"/>
              </w:rPr>
            </w:pPr>
          </w:p>
        </w:tc>
        <w:tc>
          <w:tcPr>
            <w:tcW w:w="1719" w:type="dxa"/>
            <w:vMerge/>
          </w:tcPr>
          <w:p w14:paraId="75110A56" w14:textId="77777777" w:rsidR="00893769" w:rsidRPr="00FD6C05" w:rsidRDefault="00893769" w:rsidP="009D672B">
            <w:pPr>
              <w:rPr>
                <w:b/>
                <w:lang w:val="nl-BE"/>
              </w:rPr>
            </w:pPr>
          </w:p>
        </w:tc>
      </w:tr>
      <w:tr w:rsidR="00893769" w:rsidRPr="00FD6C05" w14:paraId="7750EF93" w14:textId="77777777" w:rsidTr="009D672B">
        <w:trPr>
          <w:cantSplit/>
          <w:trHeight w:val="112"/>
        </w:trPr>
        <w:tc>
          <w:tcPr>
            <w:tcW w:w="817" w:type="dxa"/>
            <w:vMerge/>
          </w:tcPr>
          <w:p w14:paraId="3FB53B44" w14:textId="77777777" w:rsidR="00893769" w:rsidRPr="00FD6C05" w:rsidRDefault="00893769" w:rsidP="009D672B">
            <w:pPr>
              <w:rPr>
                <w:b/>
                <w:lang w:val="nl-BE"/>
              </w:rPr>
            </w:pPr>
          </w:p>
        </w:tc>
        <w:tc>
          <w:tcPr>
            <w:tcW w:w="3326" w:type="dxa"/>
          </w:tcPr>
          <w:p w14:paraId="26AF6FE1" w14:textId="77777777" w:rsidR="00893769" w:rsidRPr="00FD6C05" w:rsidRDefault="00893769" w:rsidP="009D672B">
            <w:pPr>
              <w:rPr>
                <w:b/>
                <w:lang w:val="nl-BE"/>
              </w:rPr>
            </w:pPr>
          </w:p>
        </w:tc>
        <w:tc>
          <w:tcPr>
            <w:tcW w:w="2249" w:type="dxa"/>
            <w:vMerge/>
          </w:tcPr>
          <w:p w14:paraId="3363CBDA" w14:textId="77777777" w:rsidR="00893769" w:rsidRPr="00FD6C05" w:rsidRDefault="00893769" w:rsidP="009D672B">
            <w:pPr>
              <w:rPr>
                <w:b/>
                <w:lang w:val="nl-BE"/>
              </w:rPr>
            </w:pPr>
          </w:p>
        </w:tc>
        <w:tc>
          <w:tcPr>
            <w:tcW w:w="1931" w:type="dxa"/>
            <w:vMerge/>
          </w:tcPr>
          <w:p w14:paraId="16903E1E" w14:textId="77777777" w:rsidR="00893769" w:rsidRPr="00FD6C05" w:rsidRDefault="00893769" w:rsidP="009D672B">
            <w:pPr>
              <w:rPr>
                <w:b/>
                <w:lang w:val="nl-BE"/>
              </w:rPr>
            </w:pPr>
          </w:p>
        </w:tc>
        <w:tc>
          <w:tcPr>
            <w:tcW w:w="1719" w:type="dxa"/>
            <w:vMerge/>
          </w:tcPr>
          <w:p w14:paraId="36ABC929" w14:textId="77777777" w:rsidR="00893769" w:rsidRPr="00FD6C05" w:rsidRDefault="00893769" w:rsidP="009D672B">
            <w:pPr>
              <w:rPr>
                <w:b/>
                <w:lang w:val="nl-BE"/>
              </w:rPr>
            </w:pPr>
          </w:p>
        </w:tc>
      </w:tr>
      <w:tr w:rsidR="00893769" w:rsidRPr="00FD6C05" w14:paraId="1B9063A1" w14:textId="77777777" w:rsidTr="009D672B">
        <w:trPr>
          <w:cantSplit/>
          <w:trHeight w:val="112"/>
        </w:trPr>
        <w:tc>
          <w:tcPr>
            <w:tcW w:w="817" w:type="dxa"/>
            <w:vMerge/>
            <w:tcBorders>
              <w:bottom w:val="single" w:sz="18" w:space="0" w:color="auto"/>
            </w:tcBorders>
          </w:tcPr>
          <w:p w14:paraId="7703D7C1" w14:textId="77777777" w:rsidR="00893769" w:rsidRPr="00FD6C05" w:rsidRDefault="00893769" w:rsidP="009D672B">
            <w:pPr>
              <w:rPr>
                <w:b/>
                <w:lang w:val="nl-BE"/>
              </w:rPr>
            </w:pPr>
          </w:p>
        </w:tc>
        <w:tc>
          <w:tcPr>
            <w:tcW w:w="3326" w:type="dxa"/>
            <w:tcBorders>
              <w:bottom w:val="single" w:sz="18" w:space="0" w:color="auto"/>
            </w:tcBorders>
          </w:tcPr>
          <w:p w14:paraId="697902F8" w14:textId="77777777" w:rsidR="00893769" w:rsidRPr="00FD6C05" w:rsidRDefault="00893769" w:rsidP="009D672B">
            <w:pPr>
              <w:rPr>
                <w:b/>
                <w:lang w:val="nl-BE"/>
              </w:rPr>
            </w:pPr>
          </w:p>
        </w:tc>
        <w:tc>
          <w:tcPr>
            <w:tcW w:w="2249" w:type="dxa"/>
            <w:vMerge/>
            <w:tcBorders>
              <w:bottom w:val="single" w:sz="18" w:space="0" w:color="auto"/>
            </w:tcBorders>
          </w:tcPr>
          <w:p w14:paraId="6273C7AC" w14:textId="77777777" w:rsidR="00893769" w:rsidRPr="00FD6C05" w:rsidRDefault="00893769" w:rsidP="009D672B">
            <w:pPr>
              <w:rPr>
                <w:b/>
                <w:lang w:val="nl-BE"/>
              </w:rPr>
            </w:pPr>
          </w:p>
        </w:tc>
        <w:tc>
          <w:tcPr>
            <w:tcW w:w="1931" w:type="dxa"/>
            <w:vMerge/>
            <w:tcBorders>
              <w:bottom w:val="single" w:sz="18" w:space="0" w:color="auto"/>
            </w:tcBorders>
          </w:tcPr>
          <w:p w14:paraId="0EBFFAB0" w14:textId="77777777" w:rsidR="00893769" w:rsidRPr="00FD6C05" w:rsidRDefault="00893769" w:rsidP="009D672B">
            <w:pPr>
              <w:rPr>
                <w:b/>
                <w:lang w:val="nl-BE"/>
              </w:rPr>
            </w:pPr>
          </w:p>
        </w:tc>
        <w:tc>
          <w:tcPr>
            <w:tcW w:w="1719" w:type="dxa"/>
            <w:vMerge/>
            <w:tcBorders>
              <w:bottom w:val="single" w:sz="18" w:space="0" w:color="auto"/>
            </w:tcBorders>
          </w:tcPr>
          <w:p w14:paraId="7600E64F" w14:textId="77777777" w:rsidR="00893769" w:rsidRPr="00FD6C05" w:rsidRDefault="00893769" w:rsidP="009D672B">
            <w:pPr>
              <w:rPr>
                <w:b/>
                <w:lang w:val="nl-BE"/>
              </w:rPr>
            </w:pPr>
          </w:p>
        </w:tc>
      </w:tr>
      <w:tr w:rsidR="00893769" w:rsidRPr="00FD6C05" w14:paraId="135755FF" w14:textId="77777777" w:rsidTr="009D672B">
        <w:trPr>
          <w:cantSplit/>
          <w:trHeight w:val="254"/>
        </w:trPr>
        <w:tc>
          <w:tcPr>
            <w:tcW w:w="817" w:type="dxa"/>
            <w:vMerge w:val="restart"/>
            <w:tcBorders>
              <w:top w:val="single" w:sz="18" w:space="0" w:color="auto"/>
            </w:tcBorders>
          </w:tcPr>
          <w:p w14:paraId="0D4AE5F1" w14:textId="77777777" w:rsidR="00893769" w:rsidRPr="00FD6C05" w:rsidRDefault="00893769" w:rsidP="009D672B">
            <w:pPr>
              <w:rPr>
                <w:b/>
                <w:lang w:val="nl-BE"/>
              </w:rPr>
            </w:pPr>
          </w:p>
        </w:tc>
        <w:tc>
          <w:tcPr>
            <w:tcW w:w="3326" w:type="dxa"/>
            <w:tcBorders>
              <w:top w:val="single" w:sz="18" w:space="0" w:color="auto"/>
            </w:tcBorders>
          </w:tcPr>
          <w:p w14:paraId="0D6408D9" w14:textId="77777777" w:rsidR="00893769" w:rsidRPr="00FD6C05" w:rsidRDefault="00893769" w:rsidP="009D672B">
            <w:pPr>
              <w:rPr>
                <w:b/>
                <w:lang w:val="nl-BE"/>
              </w:rPr>
            </w:pPr>
          </w:p>
        </w:tc>
        <w:tc>
          <w:tcPr>
            <w:tcW w:w="2249" w:type="dxa"/>
            <w:vMerge w:val="restart"/>
            <w:tcBorders>
              <w:top w:val="single" w:sz="18" w:space="0" w:color="auto"/>
            </w:tcBorders>
          </w:tcPr>
          <w:p w14:paraId="51B42C72" w14:textId="77777777" w:rsidR="00893769" w:rsidRPr="00FD6C05" w:rsidRDefault="00893769" w:rsidP="009D672B">
            <w:pPr>
              <w:rPr>
                <w:b/>
                <w:lang w:val="nl-BE"/>
              </w:rPr>
            </w:pPr>
          </w:p>
        </w:tc>
        <w:tc>
          <w:tcPr>
            <w:tcW w:w="1931" w:type="dxa"/>
            <w:vMerge w:val="restart"/>
            <w:tcBorders>
              <w:top w:val="single" w:sz="18" w:space="0" w:color="auto"/>
            </w:tcBorders>
          </w:tcPr>
          <w:p w14:paraId="0819F36D" w14:textId="77777777" w:rsidR="00893769" w:rsidRPr="00FD6C05" w:rsidRDefault="00893769" w:rsidP="009D672B">
            <w:pPr>
              <w:rPr>
                <w:b/>
                <w:lang w:val="nl-BE"/>
              </w:rPr>
            </w:pPr>
          </w:p>
        </w:tc>
        <w:tc>
          <w:tcPr>
            <w:tcW w:w="1719" w:type="dxa"/>
            <w:vMerge w:val="restart"/>
            <w:tcBorders>
              <w:top w:val="single" w:sz="18" w:space="0" w:color="auto"/>
            </w:tcBorders>
          </w:tcPr>
          <w:p w14:paraId="669C4030" w14:textId="77777777" w:rsidR="00893769" w:rsidRPr="00FD6C05" w:rsidRDefault="00893769" w:rsidP="009D672B">
            <w:pPr>
              <w:rPr>
                <w:b/>
                <w:lang w:val="nl-BE"/>
              </w:rPr>
            </w:pPr>
          </w:p>
        </w:tc>
      </w:tr>
      <w:tr w:rsidR="00893769" w:rsidRPr="00FD6C05" w14:paraId="6CFD6857" w14:textId="77777777" w:rsidTr="009D672B">
        <w:trPr>
          <w:cantSplit/>
          <w:trHeight w:val="112"/>
        </w:trPr>
        <w:tc>
          <w:tcPr>
            <w:tcW w:w="817" w:type="dxa"/>
            <w:vMerge/>
          </w:tcPr>
          <w:p w14:paraId="188AC1F9" w14:textId="77777777" w:rsidR="00893769" w:rsidRPr="00FD6C05" w:rsidRDefault="00893769" w:rsidP="009D672B">
            <w:pPr>
              <w:rPr>
                <w:b/>
                <w:lang w:val="nl-BE"/>
              </w:rPr>
            </w:pPr>
          </w:p>
        </w:tc>
        <w:tc>
          <w:tcPr>
            <w:tcW w:w="3326" w:type="dxa"/>
          </w:tcPr>
          <w:p w14:paraId="1E4038FD" w14:textId="77777777" w:rsidR="00893769" w:rsidRPr="00FD6C05" w:rsidRDefault="00893769" w:rsidP="009D672B">
            <w:pPr>
              <w:rPr>
                <w:b/>
                <w:lang w:val="nl-BE"/>
              </w:rPr>
            </w:pPr>
          </w:p>
        </w:tc>
        <w:tc>
          <w:tcPr>
            <w:tcW w:w="2249" w:type="dxa"/>
            <w:vMerge/>
          </w:tcPr>
          <w:p w14:paraId="20D6F8FC" w14:textId="77777777" w:rsidR="00893769" w:rsidRPr="00FD6C05" w:rsidRDefault="00893769" w:rsidP="009D672B">
            <w:pPr>
              <w:rPr>
                <w:b/>
                <w:lang w:val="nl-BE"/>
              </w:rPr>
            </w:pPr>
          </w:p>
        </w:tc>
        <w:tc>
          <w:tcPr>
            <w:tcW w:w="1931" w:type="dxa"/>
            <w:vMerge/>
          </w:tcPr>
          <w:p w14:paraId="721AA26D" w14:textId="77777777" w:rsidR="00893769" w:rsidRPr="00FD6C05" w:rsidRDefault="00893769" w:rsidP="009D672B">
            <w:pPr>
              <w:rPr>
                <w:b/>
                <w:lang w:val="nl-BE"/>
              </w:rPr>
            </w:pPr>
          </w:p>
        </w:tc>
        <w:tc>
          <w:tcPr>
            <w:tcW w:w="1719" w:type="dxa"/>
            <w:vMerge/>
          </w:tcPr>
          <w:p w14:paraId="02D6295C" w14:textId="77777777" w:rsidR="00893769" w:rsidRPr="00FD6C05" w:rsidRDefault="00893769" w:rsidP="009D672B">
            <w:pPr>
              <w:rPr>
                <w:b/>
                <w:lang w:val="nl-BE"/>
              </w:rPr>
            </w:pPr>
          </w:p>
        </w:tc>
      </w:tr>
      <w:tr w:rsidR="00893769" w:rsidRPr="00FD6C05" w14:paraId="271639A5" w14:textId="77777777" w:rsidTr="009D672B">
        <w:trPr>
          <w:cantSplit/>
          <w:trHeight w:val="112"/>
        </w:trPr>
        <w:tc>
          <w:tcPr>
            <w:tcW w:w="817" w:type="dxa"/>
            <w:vMerge/>
          </w:tcPr>
          <w:p w14:paraId="5098BB1B" w14:textId="77777777" w:rsidR="00893769" w:rsidRPr="00FD6C05" w:rsidRDefault="00893769" w:rsidP="009D672B">
            <w:pPr>
              <w:rPr>
                <w:b/>
                <w:lang w:val="nl-BE"/>
              </w:rPr>
            </w:pPr>
          </w:p>
        </w:tc>
        <w:tc>
          <w:tcPr>
            <w:tcW w:w="3326" w:type="dxa"/>
          </w:tcPr>
          <w:p w14:paraId="0E4EE223" w14:textId="77777777" w:rsidR="00893769" w:rsidRPr="00FD6C05" w:rsidRDefault="00893769" w:rsidP="009D672B">
            <w:pPr>
              <w:rPr>
                <w:b/>
                <w:lang w:val="nl-BE"/>
              </w:rPr>
            </w:pPr>
          </w:p>
        </w:tc>
        <w:tc>
          <w:tcPr>
            <w:tcW w:w="2249" w:type="dxa"/>
            <w:vMerge/>
          </w:tcPr>
          <w:p w14:paraId="03461EB4" w14:textId="77777777" w:rsidR="00893769" w:rsidRPr="00FD6C05" w:rsidRDefault="00893769" w:rsidP="009D672B">
            <w:pPr>
              <w:rPr>
                <w:b/>
                <w:lang w:val="nl-BE"/>
              </w:rPr>
            </w:pPr>
          </w:p>
        </w:tc>
        <w:tc>
          <w:tcPr>
            <w:tcW w:w="1931" w:type="dxa"/>
            <w:vMerge/>
          </w:tcPr>
          <w:p w14:paraId="34148588" w14:textId="77777777" w:rsidR="00893769" w:rsidRPr="00FD6C05" w:rsidRDefault="00893769" w:rsidP="009D672B">
            <w:pPr>
              <w:rPr>
                <w:b/>
                <w:lang w:val="nl-BE"/>
              </w:rPr>
            </w:pPr>
          </w:p>
        </w:tc>
        <w:tc>
          <w:tcPr>
            <w:tcW w:w="1719" w:type="dxa"/>
            <w:vMerge/>
          </w:tcPr>
          <w:p w14:paraId="12537759" w14:textId="77777777" w:rsidR="00893769" w:rsidRPr="00FD6C05" w:rsidRDefault="00893769" w:rsidP="009D672B">
            <w:pPr>
              <w:rPr>
                <w:b/>
                <w:lang w:val="nl-BE"/>
              </w:rPr>
            </w:pPr>
          </w:p>
        </w:tc>
      </w:tr>
      <w:tr w:rsidR="00893769" w:rsidRPr="00FD6C05" w14:paraId="2564D931" w14:textId="77777777" w:rsidTr="009D672B">
        <w:trPr>
          <w:cantSplit/>
          <w:trHeight w:val="112"/>
        </w:trPr>
        <w:tc>
          <w:tcPr>
            <w:tcW w:w="817" w:type="dxa"/>
            <w:vMerge/>
            <w:tcBorders>
              <w:bottom w:val="single" w:sz="18" w:space="0" w:color="auto"/>
            </w:tcBorders>
          </w:tcPr>
          <w:p w14:paraId="1AAE3E25" w14:textId="77777777" w:rsidR="00893769" w:rsidRPr="00FD6C05" w:rsidRDefault="00893769" w:rsidP="009D672B">
            <w:pPr>
              <w:rPr>
                <w:b/>
                <w:lang w:val="nl-BE"/>
              </w:rPr>
            </w:pPr>
          </w:p>
        </w:tc>
        <w:tc>
          <w:tcPr>
            <w:tcW w:w="3326" w:type="dxa"/>
            <w:tcBorders>
              <w:bottom w:val="single" w:sz="18" w:space="0" w:color="auto"/>
            </w:tcBorders>
          </w:tcPr>
          <w:p w14:paraId="2992C4B2" w14:textId="77777777" w:rsidR="00893769" w:rsidRPr="00FD6C05" w:rsidRDefault="00893769" w:rsidP="009D672B">
            <w:pPr>
              <w:rPr>
                <w:b/>
                <w:lang w:val="nl-BE"/>
              </w:rPr>
            </w:pPr>
          </w:p>
        </w:tc>
        <w:tc>
          <w:tcPr>
            <w:tcW w:w="2249" w:type="dxa"/>
            <w:vMerge/>
            <w:tcBorders>
              <w:bottom w:val="single" w:sz="18" w:space="0" w:color="auto"/>
            </w:tcBorders>
          </w:tcPr>
          <w:p w14:paraId="7E909D6D" w14:textId="77777777" w:rsidR="00893769" w:rsidRPr="00FD6C05" w:rsidRDefault="00893769" w:rsidP="009D672B">
            <w:pPr>
              <w:rPr>
                <w:b/>
                <w:lang w:val="nl-BE"/>
              </w:rPr>
            </w:pPr>
          </w:p>
        </w:tc>
        <w:tc>
          <w:tcPr>
            <w:tcW w:w="1931" w:type="dxa"/>
            <w:vMerge/>
            <w:tcBorders>
              <w:bottom w:val="single" w:sz="18" w:space="0" w:color="auto"/>
            </w:tcBorders>
          </w:tcPr>
          <w:p w14:paraId="0CF46AB8" w14:textId="77777777" w:rsidR="00893769" w:rsidRPr="00FD6C05" w:rsidRDefault="00893769" w:rsidP="009D672B">
            <w:pPr>
              <w:rPr>
                <w:b/>
                <w:lang w:val="nl-BE"/>
              </w:rPr>
            </w:pPr>
          </w:p>
        </w:tc>
        <w:tc>
          <w:tcPr>
            <w:tcW w:w="1719" w:type="dxa"/>
            <w:vMerge/>
            <w:tcBorders>
              <w:bottom w:val="single" w:sz="18" w:space="0" w:color="auto"/>
            </w:tcBorders>
          </w:tcPr>
          <w:p w14:paraId="17AEBBBC" w14:textId="77777777" w:rsidR="00893769" w:rsidRPr="00FD6C05" w:rsidRDefault="00893769" w:rsidP="009D672B">
            <w:pPr>
              <w:rPr>
                <w:b/>
                <w:lang w:val="nl-BE"/>
              </w:rPr>
            </w:pPr>
          </w:p>
        </w:tc>
      </w:tr>
      <w:tr w:rsidR="00893769" w:rsidRPr="00FD6C05" w14:paraId="43CE6F0D" w14:textId="77777777" w:rsidTr="009D672B">
        <w:trPr>
          <w:cantSplit/>
          <w:trHeight w:val="244"/>
        </w:trPr>
        <w:tc>
          <w:tcPr>
            <w:tcW w:w="817" w:type="dxa"/>
            <w:vMerge w:val="restart"/>
            <w:tcBorders>
              <w:top w:val="single" w:sz="18" w:space="0" w:color="auto"/>
            </w:tcBorders>
          </w:tcPr>
          <w:p w14:paraId="28ECE1A1" w14:textId="77777777" w:rsidR="00893769" w:rsidRPr="00FD6C05" w:rsidRDefault="00893769" w:rsidP="009D672B">
            <w:pPr>
              <w:rPr>
                <w:b/>
                <w:lang w:val="nl-BE"/>
              </w:rPr>
            </w:pPr>
          </w:p>
        </w:tc>
        <w:tc>
          <w:tcPr>
            <w:tcW w:w="3326" w:type="dxa"/>
            <w:tcBorders>
              <w:top w:val="single" w:sz="18" w:space="0" w:color="auto"/>
            </w:tcBorders>
          </w:tcPr>
          <w:p w14:paraId="22989324" w14:textId="77777777" w:rsidR="00893769" w:rsidRPr="00FD6C05" w:rsidRDefault="00893769" w:rsidP="009D672B">
            <w:pPr>
              <w:rPr>
                <w:b/>
                <w:lang w:val="nl-BE"/>
              </w:rPr>
            </w:pPr>
          </w:p>
        </w:tc>
        <w:tc>
          <w:tcPr>
            <w:tcW w:w="2249" w:type="dxa"/>
            <w:vMerge w:val="restart"/>
            <w:tcBorders>
              <w:top w:val="single" w:sz="18" w:space="0" w:color="auto"/>
            </w:tcBorders>
          </w:tcPr>
          <w:p w14:paraId="525181A7" w14:textId="77777777" w:rsidR="00893769" w:rsidRPr="00FD6C05" w:rsidRDefault="00893769" w:rsidP="009D672B">
            <w:pPr>
              <w:rPr>
                <w:b/>
                <w:lang w:val="nl-BE"/>
              </w:rPr>
            </w:pPr>
          </w:p>
        </w:tc>
        <w:tc>
          <w:tcPr>
            <w:tcW w:w="1931" w:type="dxa"/>
            <w:vMerge w:val="restart"/>
            <w:tcBorders>
              <w:top w:val="single" w:sz="18" w:space="0" w:color="auto"/>
            </w:tcBorders>
          </w:tcPr>
          <w:p w14:paraId="1BE7B8A4" w14:textId="77777777" w:rsidR="00893769" w:rsidRPr="00FD6C05" w:rsidRDefault="00893769" w:rsidP="009D672B">
            <w:pPr>
              <w:rPr>
                <w:b/>
                <w:lang w:val="nl-BE"/>
              </w:rPr>
            </w:pPr>
          </w:p>
        </w:tc>
        <w:tc>
          <w:tcPr>
            <w:tcW w:w="1719" w:type="dxa"/>
            <w:vMerge w:val="restart"/>
            <w:tcBorders>
              <w:top w:val="single" w:sz="18" w:space="0" w:color="auto"/>
            </w:tcBorders>
          </w:tcPr>
          <w:p w14:paraId="23A31E4E" w14:textId="77777777" w:rsidR="00893769" w:rsidRPr="00FD6C05" w:rsidRDefault="00893769" w:rsidP="009D672B">
            <w:pPr>
              <w:rPr>
                <w:b/>
                <w:lang w:val="nl-BE"/>
              </w:rPr>
            </w:pPr>
          </w:p>
        </w:tc>
      </w:tr>
      <w:tr w:rsidR="00893769" w:rsidRPr="00FD6C05" w14:paraId="734A4A65" w14:textId="77777777" w:rsidTr="009D672B">
        <w:trPr>
          <w:cantSplit/>
          <w:trHeight w:val="112"/>
        </w:trPr>
        <w:tc>
          <w:tcPr>
            <w:tcW w:w="817" w:type="dxa"/>
            <w:vMerge/>
          </w:tcPr>
          <w:p w14:paraId="618721F5" w14:textId="77777777" w:rsidR="00893769" w:rsidRPr="00FD6C05" w:rsidRDefault="00893769" w:rsidP="009D672B">
            <w:pPr>
              <w:rPr>
                <w:b/>
                <w:lang w:val="nl-BE"/>
              </w:rPr>
            </w:pPr>
          </w:p>
        </w:tc>
        <w:tc>
          <w:tcPr>
            <w:tcW w:w="3326" w:type="dxa"/>
          </w:tcPr>
          <w:p w14:paraId="182EA4D9" w14:textId="77777777" w:rsidR="00893769" w:rsidRPr="00FD6C05" w:rsidRDefault="00893769" w:rsidP="009D672B">
            <w:pPr>
              <w:rPr>
                <w:b/>
                <w:lang w:val="nl-BE"/>
              </w:rPr>
            </w:pPr>
          </w:p>
        </w:tc>
        <w:tc>
          <w:tcPr>
            <w:tcW w:w="2249" w:type="dxa"/>
            <w:vMerge/>
          </w:tcPr>
          <w:p w14:paraId="5076E170" w14:textId="77777777" w:rsidR="00893769" w:rsidRPr="00FD6C05" w:rsidRDefault="00893769" w:rsidP="009D672B">
            <w:pPr>
              <w:rPr>
                <w:b/>
                <w:lang w:val="nl-BE"/>
              </w:rPr>
            </w:pPr>
          </w:p>
        </w:tc>
        <w:tc>
          <w:tcPr>
            <w:tcW w:w="1931" w:type="dxa"/>
            <w:vMerge/>
          </w:tcPr>
          <w:p w14:paraId="7BB35FE6" w14:textId="77777777" w:rsidR="00893769" w:rsidRPr="00FD6C05" w:rsidRDefault="00893769" w:rsidP="009D672B">
            <w:pPr>
              <w:rPr>
                <w:b/>
                <w:lang w:val="nl-BE"/>
              </w:rPr>
            </w:pPr>
          </w:p>
        </w:tc>
        <w:tc>
          <w:tcPr>
            <w:tcW w:w="1719" w:type="dxa"/>
            <w:vMerge/>
          </w:tcPr>
          <w:p w14:paraId="2B72EF12" w14:textId="77777777" w:rsidR="00893769" w:rsidRPr="00FD6C05" w:rsidRDefault="00893769" w:rsidP="009D672B">
            <w:pPr>
              <w:rPr>
                <w:b/>
                <w:lang w:val="nl-BE"/>
              </w:rPr>
            </w:pPr>
          </w:p>
        </w:tc>
      </w:tr>
      <w:tr w:rsidR="00893769" w:rsidRPr="00FD6C05" w14:paraId="2389AC36" w14:textId="77777777" w:rsidTr="009D672B">
        <w:trPr>
          <w:cantSplit/>
          <w:trHeight w:val="112"/>
        </w:trPr>
        <w:tc>
          <w:tcPr>
            <w:tcW w:w="817" w:type="dxa"/>
            <w:vMerge/>
          </w:tcPr>
          <w:p w14:paraId="04150220" w14:textId="77777777" w:rsidR="00893769" w:rsidRPr="00FD6C05" w:rsidRDefault="00893769" w:rsidP="009D672B">
            <w:pPr>
              <w:rPr>
                <w:b/>
                <w:lang w:val="nl-BE"/>
              </w:rPr>
            </w:pPr>
          </w:p>
        </w:tc>
        <w:tc>
          <w:tcPr>
            <w:tcW w:w="3326" w:type="dxa"/>
          </w:tcPr>
          <w:p w14:paraId="34FF3BCD" w14:textId="77777777" w:rsidR="00893769" w:rsidRPr="00FD6C05" w:rsidRDefault="00893769" w:rsidP="009D672B">
            <w:pPr>
              <w:rPr>
                <w:b/>
                <w:lang w:val="nl-BE"/>
              </w:rPr>
            </w:pPr>
          </w:p>
        </w:tc>
        <w:tc>
          <w:tcPr>
            <w:tcW w:w="2249" w:type="dxa"/>
            <w:vMerge/>
          </w:tcPr>
          <w:p w14:paraId="3EA5E776" w14:textId="77777777" w:rsidR="00893769" w:rsidRPr="00FD6C05" w:rsidRDefault="00893769" w:rsidP="009D672B">
            <w:pPr>
              <w:rPr>
                <w:b/>
                <w:lang w:val="nl-BE"/>
              </w:rPr>
            </w:pPr>
          </w:p>
        </w:tc>
        <w:tc>
          <w:tcPr>
            <w:tcW w:w="1931" w:type="dxa"/>
            <w:vMerge/>
          </w:tcPr>
          <w:p w14:paraId="7DAD7859" w14:textId="77777777" w:rsidR="00893769" w:rsidRPr="00FD6C05" w:rsidRDefault="00893769" w:rsidP="009D672B">
            <w:pPr>
              <w:rPr>
                <w:b/>
                <w:lang w:val="nl-BE"/>
              </w:rPr>
            </w:pPr>
          </w:p>
        </w:tc>
        <w:tc>
          <w:tcPr>
            <w:tcW w:w="1719" w:type="dxa"/>
            <w:vMerge/>
          </w:tcPr>
          <w:p w14:paraId="02EEF069" w14:textId="77777777" w:rsidR="00893769" w:rsidRPr="00FD6C05" w:rsidRDefault="00893769" w:rsidP="009D672B">
            <w:pPr>
              <w:rPr>
                <w:b/>
                <w:lang w:val="nl-BE"/>
              </w:rPr>
            </w:pPr>
          </w:p>
        </w:tc>
      </w:tr>
      <w:tr w:rsidR="00893769" w:rsidRPr="00FD6C05" w14:paraId="50102F01" w14:textId="77777777" w:rsidTr="009D672B">
        <w:trPr>
          <w:cantSplit/>
          <w:trHeight w:val="60"/>
        </w:trPr>
        <w:tc>
          <w:tcPr>
            <w:tcW w:w="817" w:type="dxa"/>
            <w:vMerge/>
            <w:tcBorders>
              <w:bottom w:val="single" w:sz="18" w:space="0" w:color="auto"/>
            </w:tcBorders>
          </w:tcPr>
          <w:p w14:paraId="73A052B5" w14:textId="77777777" w:rsidR="00893769" w:rsidRPr="00FD6C05" w:rsidRDefault="00893769" w:rsidP="009D672B">
            <w:pPr>
              <w:rPr>
                <w:b/>
                <w:lang w:val="nl-BE"/>
              </w:rPr>
            </w:pPr>
          </w:p>
        </w:tc>
        <w:tc>
          <w:tcPr>
            <w:tcW w:w="3326" w:type="dxa"/>
            <w:tcBorders>
              <w:bottom w:val="single" w:sz="18" w:space="0" w:color="auto"/>
            </w:tcBorders>
          </w:tcPr>
          <w:p w14:paraId="6891D859" w14:textId="77777777" w:rsidR="00893769" w:rsidRPr="00FD6C05" w:rsidRDefault="00893769" w:rsidP="009D672B">
            <w:pPr>
              <w:rPr>
                <w:b/>
                <w:lang w:val="nl-BE"/>
              </w:rPr>
            </w:pPr>
          </w:p>
        </w:tc>
        <w:tc>
          <w:tcPr>
            <w:tcW w:w="2249" w:type="dxa"/>
            <w:vMerge/>
            <w:tcBorders>
              <w:bottom w:val="single" w:sz="18" w:space="0" w:color="auto"/>
            </w:tcBorders>
          </w:tcPr>
          <w:p w14:paraId="3E25AC11" w14:textId="77777777" w:rsidR="00893769" w:rsidRPr="00FD6C05" w:rsidRDefault="00893769" w:rsidP="009D672B">
            <w:pPr>
              <w:rPr>
                <w:b/>
                <w:lang w:val="nl-BE"/>
              </w:rPr>
            </w:pPr>
          </w:p>
        </w:tc>
        <w:tc>
          <w:tcPr>
            <w:tcW w:w="1931" w:type="dxa"/>
            <w:vMerge/>
            <w:tcBorders>
              <w:bottom w:val="single" w:sz="18" w:space="0" w:color="auto"/>
            </w:tcBorders>
          </w:tcPr>
          <w:p w14:paraId="4646EAEE" w14:textId="77777777" w:rsidR="00893769" w:rsidRPr="00FD6C05" w:rsidRDefault="00893769" w:rsidP="009D672B">
            <w:pPr>
              <w:rPr>
                <w:b/>
                <w:lang w:val="nl-BE"/>
              </w:rPr>
            </w:pPr>
          </w:p>
        </w:tc>
        <w:tc>
          <w:tcPr>
            <w:tcW w:w="1719" w:type="dxa"/>
            <w:vMerge/>
            <w:tcBorders>
              <w:bottom w:val="single" w:sz="18" w:space="0" w:color="auto"/>
            </w:tcBorders>
          </w:tcPr>
          <w:p w14:paraId="29AF95BD" w14:textId="77777777" w:rsidR="00893769" w:rsidRPr="00FD6C05" w:rsidRDefault="00893769" w:rsidP="009D672B">
            <w:pPr>
              <w:rPr>
                <w:b/>
                <w:lang w:val="nl-BE"/>
              </w:rPr>
            </w:pPr>
          </w:p>
        </w:tc>
      </w:tr>
      <w:tr w:rsidR="00893769" w:rsidRPr="00FD6C05" w14:paraId="51E51AF5" w14:textId="77777777" w:rsidTr="009D672B">
        <w:trPr>
          <w:cantSplit/>
          <w:trHeight w:val="244"/>
        </w:trPr>
        <w:tc>
          <w:tcPr>
            <w:tcW w:w="817" w:type="dxa"/>
            <w:vMerge w:val="restart"/>
            <w:tcBorders>
              <w:top w:val="single" w:sz="18" w:space="0" w:color="auto"/>
            </w:tcBorders>
          </w:tcPr>
          <w:p w14:paraId="17E80DCF" w14:textId="77777777" w:rsidR="00893769" w:rsidRPr="00FD6C05" w:rsidRDefault="00893769" w:rsidP="009D672B">
            <w:pPr>
              <w:rPr>
                <w:b/>
                <w:lang w:val="nl-BE"/>
              </w:rPr>
            </w:pPr>
          </w:p>
        </w:tc>
        <w:tc>
          <w:tcPr>
            <w:tcW w:w="3326" w:type="dxa"/>
            <w:tcBorders>
              <w:top w:val="single" w:sz="18" w:space="0" w:color="auto"/>
              <w:bottom w:val="single" w:sz="2" w:space="0" w:color="auto"/>
            </w:tcBorders>
          </w:tcPr>
          <w:p w14:paraId="3C668CE0" w14:textId="77777777" w:rsidR="00893769" w:rsidRPr="00FD6C05" w:rsidRDefault="00893769" w:rsidP="009D672B">
            <w:pPr>
              <w:rPr>
                <w:b/>
                <w:lang w:val="nl-BE"/>
              </w:rPr>
            </w:pPr>
          </w:p>
        </w:tc>
        <w:tc>
          <w:tcPr>
            <w:tcW w:w="2249" w:type="dxa"/>
            <w:vMerge w:val="restart"/>
            <w:tcBorders>
              <w:top w:val="single" w:sz="18" w:space="0" w:color="auto"/>
            </w:tcBorders>
          </w:tcPr>
          <w:p w14:paraId="45373C93" w14:textId="77777777" w:rsidR="00893769" w:rsidRPr="00FD6C05" w:rsidRDefault="00893769" w:rsidP="009D672B">
            <w:pPr>
              <w:rPr>
                <w:b/>
                <w:lang w:val="nl-BE"/>
              </w:rPr>
            </w:pPr>
          </w:p>
        </w:tc>
        <w:tc>
          <w:tcPr>
            <w:tcW w:w="1931" w:type="dxa"/>
            <w:vMerge w:val="restart"/>
            <w:tcBorders>
              <w:top w:val="single" w:sz="18" w:space="0" w:color="auto"/>
            </w:tcBorders>
          </w:tcPr>
          <w:p w14:paraId="731BAD04" w14:textId="77777777" w:rsidR="00893769" w:rsidRPr="00FD6C05" w:rsidRDefault="00893769" w:rsidP="009D672B">
            <w:pPr>
              <w:rPr>
                <w:b/>
                <w:lang w:val="nl-BE"/>
              </w:rPr>
            </w:pPr>
          </w:p>
        </w:tc>
        <w:tc>
          <w:tcPr>
            <w:tcW w:w="1719" w:type="dxa"/>
            <w:vMerge w:val="restart"/>
            <w:tcBorders>
              <w:top w:val="single" w:sz="18" w:space="0" w:color="auto"/>
            </w:tcBorders>
          </w:tcPr>
          <w:p w14:paraId="07C95596" w14:textId="77777777" w:rsidR="00893769" w:rsidRPr="00FD6C05" w:rsidRDefault="00893769" w:rsidP="009D672B">
            <w:pPr>
              <w:rPr>
                <w:b/>
                <w:lang w:val="nl-BE"/>
              </w:rPr>
            </w:pPr>
          </w:p>
        </w:tc>
      </w:tr>
      <w:tr w:rsidR="00893769" w:rsidRPr="00FD6C05" w14:paraId="1B2B172E" w14:textId="77777777" w:rsidTr="009D672B">
        <w:trPr>
          <w:cantSplit/>
          <w:trHeight w:val="112"/>
        </w:trPr>
        <w:tc>
          <w:tcPr>
            <w:tcW w:w="817" w:type="dxa"/>
            <w:vMerge/>
          </w:tcPr>
          <w:p w14:paraId="5D47FD12" w14:textId="77777777" w:rsidR="00893769" w:rsidRPr="00FD6C05" w:rsidRDefault="00893769" w:rsidP="009D672B">
            <w:pPr>
              <w:rPr>
                <w:b/>
                <w:lang w:val="nl-BE"/>
              </w:rPr>
            </w:pPr>
          </w:p>
        </w:tc>
        <w:tc>
          <w:tcPr>
            <w:tcW w:w="3326" w:type="dxa"/>
            <w:tcBorders>
              <w:top w:val="single" w:sz="2" w:space="0" w:color="auto"/>
              <w:bottom w:val="single" w:sz="2" w:space="0" w:color="auto"/>
            </w:tcBorders>
          </w:tcPr>
          <w:p w14:paraId="2DC4941A" w14:textId="77777777" w:rsidR="00893769" w:rsidRPr="00FD6C05" w:rsidRDefault="00893769" w:rsidP="009D672B">
            <w:pPr>
              <w:rPr>
                <w:b/>
                <w:lang w:val="nl-BE"/>
              </w:rPr>
            </w:pPr>
          </w:p>
        </w:tc>
        <w:tc>
          <w:tcPr>
            <w:tcW w:w="2249" w:type="dxa"/>
            <w:vMerge/>
          </w:tcPr>
          <w:p w14:paraId="697266E2" w14:textId="77777777" w:rsidR="00893769" w:rsidRPr="00FD6C05" w:rsidRDefault="00893769" w:rsidP="009D672B">
            <w:pPr>
              <w:rPr>
                <w:b/>
                <w:lang w:val="nl-BE"/>
              </w:rPr>
            </w:pPr>
          </w:p>
        </w:tc>
        <w:tc>
          <w:tcPr>
            <w:tcW w:w="1931" w:type="dxa"/>
            <w:vMerge/>
          </w:tcPr>
          <w:p w14:paraId="64E1EA34" w14:textId="77777777" w:rsidR="00893769" w:rsidRPr="00FD6C05" w:rsidRDefault="00893769" w:rsidP="009D672B">
            <w:pPr>
              <w:rPr>
                <w:b/>
                <w:lang w:val="nl-BE"/>
              </w:rPr>
            </w:pPr>
          </w:p>
        </w:tc>
        <w:tc>
          <w:tcPr>
            <w:tcW w:w="1719" w:type="dxa"/>
            <w:vMerge/>
          </w:tcPr>
          <w:p w14:paraId="49E2C1A1" w14:textId="77777777" w:rsidR="00893769" w:rsidRPr="00FD6C05" w:rsidRDefault="00893769" w:rsidP="009D672B">
            <w:pPr>
              <w:rPr>
                <w:b/>
                <w:lang w:val="nl-BE"/>
              </w:rPr>
            </w:pPr>
          </w:p>
        </w:tc>
      </w:tr>
      <w:tr w:rsidR="00893769" w:rsidRPr="00FD6C05" w14:paraId="6E770F23" w14:textId="77777777" w:rsidTr="009D672B">
        <w:trPr>
          <w:cantSplit/>
          <w:trHeight w:val="112"/>
        </w:trPr>
        <w:tc>
          <w:tcPr>
            <w:tcW w:w="817" w:type="dxa"/>
            <w:vMerge/>
          </w:tcPr>
          <w:p w14:paraId="5F250372" w14:textId="77777777" w:rsidR="00893769" w:rsidRPr="00FD6C05" w:rsidRDefault="00893769" w:rsidP="009D672B">
            <w:pPr>
              <w:rPr>
                <w:b/>
                <w:lang w:val="nl-BE"/>
              </w:rPr>
            </w:pPr>
          </w:p>
        </w:tc>
        <w:tc>
          <w:tcPr>
            <w:tcW w:w="3326" w:type="dxa"/>
            <w:tcBorders>
              <w:top w:val="single" w:sz="2" w:space="0" w:color="auto"/>
              <w:bottom w:val="single" w:sz="2" w:space="0" w:color="auto"/>
            </w:tcBorders>
          </w:tcPr>
          <w:p w14:paraId="2A020E0C" w14:textId="77777777" w:rsidR="00893769" w:rsidRPr="00FD6C05" w:rsidRDefault="00893769" w:rsidP="009D672B">
            <w:pPr>
              <w:rPr>
                <w:b/>
                <w:lang w:val="nl-BE"/>
              </w:rPr>
            </w:pPr>
          </w:p>
        </w:tc>
        <w:tc>
          <w:tcPr>
            <w:tcW w:w="2249" w:type="dxa"/>
            <w:vMerge/>
          </w:tcPr>
          <w:p w14:paraId="2BE1AFD6" w14:textId="77777777" w:rsidR="00893769" w:rsidRPr="00FD6C05" w:rsidRDefault="00893769" w:rsidP="009D672B">
            <w:pPr>
              <w:rPr>
                <w:b/>
                <w:lang w:val="nl-BE"/>
              </w:rPr>
            </w:pPr>
          </w:p>
        </w:tc>
        <w:tc>
          <w:tcPr>
            <w:tcW w:w="1931" w:type="dxa"/>
            <w:vMerge/>
          </w:tcPr>
          <w:p w14:paraId="0C23778B" w14:textId="77777777" w:rsidR="00893769" w:rsidRPr="00FD6C05" w:rsidRDefault="00893769" w:rsidP="009D672B">
            <w:pPr>
              <w:rPr>
                <w:b/>
                <w:lang w:val="nl-BE"/>
              </w:rPr>
            </w:pPr>
          </w:p>
        </w:tc>
        <w:tc>
          <w:tcPr>
            <w:tcW w:w="1719" w:type="dxa"/>
            <w:vMerge/>
          </w:tcPr>
          <w:p w14:paraId="47ADB7F5" w14:textId="77777777" w:rsidR="00893769" w:rsidRPr="00FD6C05" w:rsidRDefault="00893769" w:rsidP="009D672B">
            <w:pPr>
              <w:rPr>
                <w:b/>
                <w:lang w:val="nl-BE"/>
              </w:rPr>
            </w:pPr>
          </w:p>
        </w:tc>
      </w:tr>
      <w:tr w:rsidR="00893769" w:rsidRPr="00FD6C05" w14:paraId="07AD1987" w14:textId="77777777" w:rsidTr="009D672B">
        <w:trPr>
          <w:cantSplit/>
          <w:trHeight w:val="112"/>
        </w:trPr>
        <w:tc>
          <w:tcPr>
            <w:tcW w:w="817" w:type="dxa"/>
            <w:vMerge/>
            <w:tcBorders>
              <w:bottom w:val="single" w:sz="12" w:space="0" w:color="auto"/>
            </w:tcBorders>
          </w:tcPr>
          <w:p w14:paraId="688CA973" w14:textId="77777777" w:rsidR="00893769" w:rsidRPr="00FD6C05" w:rsidRDefault="00893769" w:rsidP="009D672B">
            <w:pPr>
              <w:rPr>
                <w:b/>
                <w:lang w:val="nl-BE"/>
              </w:rPr>
            </w:pPr>
          </w:p>
        </w:tc>
        <w:tc>
          <w:tcPr>
            <w:tcW w:w="3326" w:type="dxa"/>
            <w:tcBorders>
              <w:top w:val="single" w:sz="2" w:space="0" w:color="auto"/>
              <w:bottom w:val="single" w:sz="12" w:space="0" w:color="auto"/>
              <w:right w:val="single" w:sz="4" w:space="0" w:color="auto"/>
            </w:tcBorders>
          </w:tcPr>
          <w:p w14:paraId="774D84CE" w14:textId="77777777" w:rsidR="00893769" w:rsidRPr="00FD6C05" w:rsidRDefault="00893769" w:rsidP="009D672B">
            <w:pPr>
              <w:rPr>
                <w:b/>
                <w:lang w:val="nl-BE"/>
              </w:rPr>
            </w:pPr>
          </w:p>
        </w:tc>
        <w:tc>
          <w:tcPr>
            <w:tcW w:w="2249" w:type="dxa"/>
            <w:vMerge/>
            <w:tcBorders>
              <w:left w:val="single" w:sz="4" w:space="0" w:color="auto"/>
              <w:bottom w:val="single" w:sz="12" w:space="0" w:color="auto"/>
            </w:tcBorders>
          </w:tcPr>
          <w:p w14:paraId="73ECBF7B" w14:textId="77777777" w:rsidR="00893769" w:rsidRPr="00FD6C05" w:rsidRDefault="00893769" w:rsidP="009D672B">
            <w:pPr>
              <w:rPr>
                <w:b/>
                <w:lang w:val="nl-BE"/>
              </w:rPr>
            </w:pPr>
          </w:p>
        </w:tc>
        <w:tc>
          <w:tcPr>
            <w:tcW w:w="1931" w:type="dxa"/>
            <w:vMerge/>
            <w:tcBorders>
              <w:bottom w:val="single" w:sz="12" w:space="0" w:color="auto"/>
            </w:tcBorders>
          </w:tcPr>
          <w:p w14:paraId="5C7ABA35" w14:textId="77777777" w:rsidR="00893769" w:rsidRPr="00FD6C05" w:rsidRDefault="00893769" w:rsidP="009D672B">
            <w:pPr>
              <w:rPr>
                <w:b/>
                <w:lang w:val="nl-BE"/>
              </w:rPr>
            </w:pPr>
          </w:p>
        </w:tc>
        <w:tc>
          <w:tcPr>
            <w:tcW w:w="1719" w:type="dxa"/>
            <w:vMerge/>
            <w:tcBorders>
              <w:bottom w:val="single" w:sz="12" w:space="0" w:color="auto"/>
            </w:tcBorders>
          </w:tcPr>
          <w:p w14:paraId="6B466C14" w14:textId="77777777" w:rsidR="00893769" w:rsidRPr="00FD6C05" w:rsidRDefault="00893769" w:rsidP="009D672B">
            <w:pPr>
              <w:rPr>
                <w:b/>
                <w:lang w:val="nl-BE"/>
              </w:rPr>
            </w:pPr>
          </w:p>
        </w:tc>
      </w:tr>
    </w:tbl>
    <w:p w14:paraId="16B91701" w14:textId="77777777" w:rsidR="00893769" w:rsidRPr="00FD6C05" w:rsidRDefault="00893769" w:rsidP="00893769">
      <w:pPr>
        <w:rPr>
          <w:b/>
          <w:i/>
          <w:lang w:val="sr-Cyrl-CS"/>
        </w:rPr>
      </w:pPr>
    </w:p>
    <w:p w14:paraId="55B4355D" w14:textId="77777777" w:rsidR="00B74499" w:rsidRPr="00FD6C05" w:rsidRDefault="00B74499" w:rsidP="00B74499">
      <w:pPr>
        <w:rPr>
          <w:b/>
          <w:i/>
          <w:lang w:val="sr-Cyrl-CS"/>
        </w:rPr>
      </w:pPr>
      <w:r w:rsidRPr="00FD6C05">
        <w:rPr>
          <w:b/>
          <w:i/>
          <w:lang w:val="sr-Cyrl-CS"/>
        </w:rPr>
        <w:t xml:space="preserve">Прилог уз референц листу: </w:t>
      </w:r>
    </w:p>
    <w:p w14:paraId="7D700CDE" w14:textId="77777777" w:rsidR="00B74499" w:rsidRPr="00FD6C05" w:rsidRDefault="00B74499" w:rsidP="00237BC6">
      <w:pPr>
        <w:ind w:right="-364"/>
        <w:rPr>
          <w:b/>
          <w:i/>
          <w:lang w:val="sr-Cyrl-CS"/>
        </w:rPr>
      </w:pPr>
      <w:r w:rsidRPr="00FD6C05">
        <w:rPr>
          <w:b/>
          <w:i/>
          <w:lang w:val="sr-Cyrl-CS"/>
        </w:rPr>
        <w:t>Копије потврд</w:t>
      </w:r>
      <w:r w:rsidR="0085665E" w:rsidRPr="00FD6C05">
        <w:rPr>
          <w:b/>
          <w:i/>
          <w:lang w:val="sr-Cyrl-CS"/>
        </w:rPr>
        <w:t>а</w:t>
      </w:r>
      <w:r w:rsidRPr="00FD6C05">
        <w:rPr>
          <w:b/>
          <w:i/>
          <w:lang w:val="sr-Cyrl-CS"/>
        </w:rPr>
        <w:t xml:space="preserve"> издате од стране наручилаца наведених у референц листи. Овај Образац копирати</w:t>
      </w:r>
      <w:r w:rsidR="00F116C4">
        <w:rPr>
          <w:b/>
          <w:i/>
          <w:lang w:val="sr-Cyrl-CS"/>
        </w:rPr>
        <w:t xml:space="preserve"> у потребном</w:t>
      </w:r>
      <w:r w:rsidRPr="00FD6C05">
        <w:rPr>
          <w:b/>
          <w:i/>
          <w:lang w:val="sr-Cyrl-CS"/>
        </w:rPr>
        <w:t xml:space="preserve"> број примерака!</w:t>
      </w:r>
    </w:p>
    <w:p w14:paraId="4EAAA9EB" w14:textId="77777777" w:rsidR="00893769" w:rsidRDefault="00893769" w:rsidP="00893769">
      <w:pPr>
        <w:rPr>
          <w:lang w:val="sr-Cyrl-CS"/>
        </w:rPr>
      </w:pPr>
      <w:r w:rsidRPr="00FD6C05">
        <w:rPr>
          <w:b/>
          <w:lang w:val="sr-Latn-CS"/>
        </w:rPr>
        <w:tab/>
      </w:r>
      <w:r w:rsidRPr="00FD6C05">
        <w:rPr>
          <w:b/>
          <w:lang w:val="sr-Latn-CS"/>
        </w:rPr>
        <w:tab/>
      </w:r>
      <w:r w:rsidRPr="00FD6C05">
        <w:rPr>
          <w:b/>
          <w:lang w:val="sr-Latn-CS"/>
        </w:rPr>
        <w:tab/>
      </w:r>
      <w:r w:rsidRPr="00FD6C05">
        <w:rPr>
          <w:b/>
          <w:lang w:val="sr-Latn-CS"/>
        </w:rPr>
        <w:tab/>
      </w:r>
      <w:r w:rsidRPr="00FD6C05">
        <w:rPr>
          <w:b/>
          <w:lang w:val="sr-Latn-CS"/>
        </w:rPr>
        <w:tab/>
        <w:t>М.П.</w:t>
      </w:r>
      <w:r w:rsidRPr="00FD6C05">
        <w:rPr>
          <w:b/>
          <w:lang w:val="sr-Latn-CS"/>
        </w:rPr>
        <w:tab/>
      </w:r>
      <w:r w:rsidRPr="00FD6C05">
        <w:rPr>
          <w:b/>
          <w:lang w:val="sr-Latn-CS"/>
        </w:rPr>
        <w:tab/>
      </w:r>
      <w:r>
        <w:rPr>
          <w:b/>
          <w:sz w:val="22"/>
          <w:szCs w:val="22"/>
          <w:lang w:val="sr-Latn-CS"/>
        </w:rPr>
        <w:t>Потпис</w:t>
      </w:r>
      <w:r w:rsidRPr="0098142E">
        <w:rPr>
          <w:b/>
          <w:sz w:val="22"/>
          <w:szCs w:val="22"/>
          <w:lang w:val="sr-Latn-CS"/>
        </w:rPr>
        <w:t xml:space="preserve"> </w:t>
      </w:r>
      <w:r>
        <w:rPr>
          <w:b/>
          <w:sz w:val="22"/>
          <w:szCs w:val="22"/>
          <w:lang w:val="sr-Latn-CS"/>
        </w:rPr>
        <w:t>овлашћеног</w:t>
      </w:r>
      <w:r w:rsidRPr="0098142E">
        <w:rPr>
          <w:b/>
          <w:sz w:val="22"/>
          <w:szCs w:val="22"/>
          <w:lang w:val="sr-Latn-CS"/>
        </w:rPr>
        <w:t xml:space="preserve"> </w:t>
      </w:r>
      <w:r>
        <w:rPr>
          <w:b/>
          <w:sz w:val="22"/>
          <w:szCs w:val="22"/>
          <w:lang w:val="sr-Latn-CS"/>
        </w:rPr>
        <w:t>лица</w:t>
      </w:r>
      <w:r w:rsidRPr="0098142E">
        <w:rPr>
          <w:b/>
          <w:sz w:val="22"/>
          <w:szCs w:val="22"/>
          <w:lang w:val="sr-Latn-CS"/>
        </w:rPr>
        <w:t xml:space="preserve"> </w:t>
      </w:r>
      <w:r>
        <w:rPr>
          <w:b/>
          <w:sz w:val="22"/>
          <w:szCs w:val="22"/>
          <w:lang w:val="sr-Latn-CS"/>
        </w:rPr>
        <w:t>понуђача</w:t>
      </w:r>
    </w:p>
    <w:p w14:paraId="04456D39" w14:textId="77777777" w:rsidR="004D2CEA" w:rsidRDefault="004D2CEA" w:rsidP="00893769">
      <w:pPr>
        <w:rPr>
          <w:lang w:val="sr-Cyrl-CS"/>
        </w:rPr>
      </w:pPr>
    </w:p>
    <w:p w14:paraId="767BD6CE" w14:textId="77777777" w:rsidR="004D2CEA" w:rsidRDefault="004D2CEA" w:rsidP="00893769">
      <w:pPr>
        <w:rPr>
          <w:lang w:val="sr-Cyrl-CS"/>
        </w:rPr>
      </w:pPr>
    </w:p>
    <w:p w14:paraId="07EC9865" w14:textId="77777777" w:rsidR="004D2CEA" w:rsidRDefault="004D2CEA" w:rsidP="00893769">
      <w:pPr>
        <w:rPr>
          <w:lang w:val="sr-Cyrl-CS"/>
        </w:rPr>
      </w:pPr>
    </w:p>
    <w:p w14:paraId="1A9F2267" w14:textId="77777777" w:rsidR="004D2CEA" w:rsidRDefault="004D2CEA" w:rsidP="00893769">
      <w:pPr>
        <w:rPr>
          <w:lang w:val="sr-Cyrl-CS"/>
        </w:rPr>
      </w:pPr>
    </w:p>
    <w:p w14:paraId="65F7765F" w14:textId="77777777" w:rsidR="004D2CEA" w:rsidRDefault="004D2CEA" w:rsidP="00893769">
      <w:pPr>
        <w:rPr>
          <w:lang w:val="sr-Cyrl-CS"/>
        </w:rPr>
      </w:pPr>
    </w:p>
    <w:p w14:paraId="61851A1D" w14:textId="77777777" w:rsidR="004D2CEA" w:rsidRDefault="004D2CEA" w:rsidP="00893769">
      <w:pPr>
        <w:rPr>
          <w:lang w:val="sr-Cyrl-CS"/>
        </w:rPr>
      </w:pPr>
    </w:p>
    <w:p w14:paraId="4A47B130" w14:textId="77777777" w:rsidR="004D2CEA" w:rsidRDefault="004D2CEA" w:rsidP="004D2CEA">
      <w:pPr>
        <w:rPr>
          <w:b/>
          <w:i/>
          <w:lang w:val="sr-Cyrl-RS"/>
        </w:rPr>
      </w:pPr>
      <w:r w:rsidRPr="004D2CEA">
        <w:rPr>
          <w:b/>
          <w:i/>
          <w:lang w:val="sr-Cyrl-RS"/>
        </w:rPr>
        <w:lastRenderedPageBreak/>
        <w:t xml:space="preserve"> </w:t>
      </w:r>
    </w:p>
    <w:p w14:paraId="3B65526F" w14:textId="77777777" w:rsidR="009036A5" w:rsidRDefault="009036A5" w:rsidP="009036A5">
      <w:pPr>
        <w:rPr>
          <w:lang w:val="sr-Cyrl-RS"/>
        </w:rPr>
      </w:pPr>
    </w:p>
    <w:p w14:paraId="3918378E" w14:textId="77777777" w:rsidR="00CC0A59" w:rsidRDefault="00CC0A59" w:rsidP="009036A5">
      <w:pPr>
        <w:jc w:val="right"/>
        <w:rPr>
          <w:b/>
          <w:i/>
          <w:lang w:val="sr-Cyrl-RS"/>
        </w:rPr>
      </w:pPr>
    </w:p>
    <w:p w14:paraId="71180425" w14:textId="77777777" w:rsidR="00CC0A59" w:rsidRDefault="00CC0A59" w:rsidP="009036A5">
      <w:pPr>
        <w:jc w:val="right"/>
        <w:rPr>
          <w:b/>
          <w:i/>
          <w:lang w:val="sr-Cyrl-RS"/>
        </w:rPr>
      </w:pPr>
    </w:p>
    <w:p w14:paraId="4163FD2C" w14:textId="77777777" w:rsidR="00CC0A59" w:rsidRDefault="00CC0A59" w:rsidP="009036A5">
      <w:pPr>
        <w:jc w:val="right"/>
        <w:rPr>
          <w:b/>
          <w:i/>
          <w:lang w:val="sr-Cyrl-RS"/>
        </w:rPr>
      </w:pPr>
    </w:p>
    <w:p w14:paraId="33F45308" w14:textId="77777777" w:rsidR="009036A5" w:rsidRPr="009036A5" w:rsidRDefault="009036A5" w:rsidP="009036A5">
      <w:pPr>
        <w:jc w:val="right"/>
        <w:rPr>
          <w:b/>
          <w:i/>
          <w:lang w:val="sr-Cyrl-RS"/>
        </w:rPr>
      </w:pPr>
      <w:r w:rsidRPr="009036A5">
        <w:rPr>
          <w:b/>
          <w:i/>
          <w:lang w:val="sr-Cyrl-RS"/>
        </w:rPr>
        <w:t>ОБРАЗАЦ 9</w:t>
      </w:r>
    </w:p>
    <w:p w14:paraId="3F222FC6" w14:textId="77777777" w:rsidR="009036A5" w:rsidRDefault="009036A5" w:rsidP="009036A5">
      <w:pPr>
        <w:rPr>
          <w:lang w:val="sr-Cyrl-RS"/>
        </w:rPr>
      </w:pPr>
    </w:p>
    <w:p w14:paraId="1D8F9EEA" w14:textId="77777777" w:rsidR="009036A5" w:rsidRPr="009036A5" w:rsidRDefault="009036A5" w:rsidP="009036A5">
      <w:pPr>
        <w:jc w:val="center"/>
        <w:rPr>
          <w:b/>
          <w:lang w:val="sr-Cyrl-RS"/>
        </w:rPr>
      </w:pPr>
      <w:r w:rsidRPr="009036A5">
        <w:rPr>
          <w:b/>
          <w:lang w:val="sr-Cyrl-RS"/>
        </w:rPr>
        <w:t>ТЕХНИЧКИ КАПАЦИТЕТ</w:t>
      </w:r>
    </w:p>
    <w:p w14:paraId="29D044A3" w14:textId="77777777" w:rsidR="009036A5" w:rsidRPr="009036A5" w:rsidRDefault="009036A5" w:rsidP="009036A5">
      <w:pPr>
        <w:rPr>
          <w:lang w:val="sr-Cyrl-RS"/>
        </w:rPr>
      </w:pPr>
    </w:p>
    <w:p w14:paraId="35E5DB96" w14:textId="77777777" w:rsidR="009036A5" w:rsidRPr="009036A5" w:rsidRDefault="009036A5" w:rsidP="009036A5">
      <w:pPr>
        <w:ind w:right="75"/>
        <w:jc w:val="both"/>
        <w:rPr>
          <w:spacing w:val="8"/>
          <w:lang w:val="sr-Cyrl-RS"/>
        </w:rPr>
      </w:pPr>
    </w:p>
    <w:p w14:paraId="4E25D013" w14:textId="77777777" w:rsidR="009036A5" w:rsidRPr="009036A5" w:rsidRDefault="009036A5" w:rsidP="009036A5">
      <w:pPr>
        <w:ind w:right="75"/>
        <w:jc w:val="both"/>
        <w:rPr>
          <w:lang w:val="sr-Cyrl-RS"/>
        </w:rPr>
      </w:pPr>
      <w:r w:rsidRPr="009036A5">
        <w:rPr>
          <w:spacing w:val="8"/>
          <w:lang w:val="sr-Cyrl-RS"/>
        </w:rPr>
        <w:t>К</w:t>
      </w:r>
      <w:r w:rsidRPr="009036A5">
        <w:rPr>
          <w:spacing w:val="-1"/>
          <w:lang w:val="en-GB"/>
        </w:rPr>
        <w:t>а</w:t>
      </w:r>
      <w:r w:rsidRPr="009036A5">
        <w:rPr>
          <w:lang w:val="en-GB"/>
        </w:rPr>
        <w:t>о</w:t>
      </w:r>
      <w:r w:rsidRPr="009036A5">
        <w:rPr>
          <w:spacing w:val="46"/>
          <w:lang w:val="en-GB"/>
        </w:rPr>
        <w:t xml:space="preserve"> </w:t>
      </w:r>
      <w:r w:rsidRPr="009036A5">
        <w:rPr>
          <w:spacing w:val="1"/>
          <w:lang w:val="en-GB"/>
        </w:rPr>
        <w:t>з</w:t>
      </w:r>
      <w:r w:rsidRPr="009036A5">
        <w:rPr>
          <w:spacing w:val="-1"/>
          <w:lang w:val="en-GB"/>
        </w:rPr>
        <w:t>ас</w:t>
      </w:r>
      <w:r w:rsidRPr="009036A5">
        <w:rPr>
          <w:spacing w:val="10"/>
          <w:lang w:val="en-GB"/>
        </w:rPr>
        <w:t>т</w:t>
      </w:r>
      <w:r w:rsidRPr="009036A5">
        <w:rPr>
          <w:spacing w:val="-14"/>
          <w:lang w:val="en-GB"/>
        </w:rPr>
        <w:t>у</w:t>
      </w:r>
      <w:r w:rsidRPr="009036A5">
        <w:rPr>
          <w:spacing w:val="1"/>
          <w:lang w:val="en-GB"/>
        </w:rPr>
        <w:t>пн</w:t>
      </w:r>
      <w:r w:rsidRPr="009036A5">
        <w:rPr>
          <w:spacing w:val="4"/>
          <w:lang w:val="en-GB"/>
        </w:rPr>
        <w:t>и</w:t>
      </w:r>
      <w:r w:rsidRPr="009036A5">
        <w:rPr>
          <w:lang w:val="en-GB"/>
        </w:rPr>
        <w:t>к</w:t>
      </w:r>
      <w:r w:rsidRPr="009036A5">
        <w:rPr>
          <w:spacing w:val="52"/>
          <w:lang w:val="en-GB"/>
        </w:rPr>
        <w:t xml:space="preserve"> </w:t>
      </w:r>
      <w:r w:rsidRPr="009036A5">
        <w:rPr>
          <w:spacing w:val="1"/>
          <w:lang w:val="en-GB"/>
        </w:rPr>
        <w:t>п</w:t>
      </w:r>
      <w:r w:rsidRPr="009036A5">
        <w:rPr>
          <w:lang w:val="en-GB"/>
        </w:rPr>
        <w:t>о</w:t>
      </w:r>
      <w:r w:rsidRPr="009036A5">
        <w:rPr>
          <w:spacing w:val="8"/>
          <w:lang w:val="en-GB"/>
        </w:rPr>
        <w:t>н</w:t>
      </w:r>
      <w:r w:rsidRPr="009036A5">
        <w:rPr>
          <w:spacing w:val="-14"/>
          <w:lang w:val="en-GB"/>
        </w:rPr>
        <w:t>у</w:t>
      </w:r>
      <w:r w:rsidRPr="009036A5">
        <w:rPr>
          <w:lang w:val="en-GB"/>
        </w:rPr>
        <w:t>ђ</w:t>
      </w:r>
      <w:r w:rsidRPr="009036A5">
        <w:rPr>
          <w:spacing w:val="-3"/>
          <w:lang w:val="en-GB"/>
        </w:rPr>
        <w:t>а</w:t>
      </w:r>
      <w:r w:rsidRPr="009036A5">
        <w:rPr>
          <w:lang w:val="en-GB"/>
        </w:rPr>
        <w:t>ча</w:t>
      </w:r>
      <w:r w:rsidRPr="009036A5">
        <w:rPr>
          <w:spacing w:val="40"/>
          <w:lang w:val="en-GB"/>
        </w:rPr>
        <w:t xml:space="preserve"> </w:t>
      </w:r>
      <w:r w:rsidRPr="009036A5">
        <w:rPr>
          <w:lang w:val="en-GB"/>
        </w:rPr>
        <w:t>д</w:t>
      </w:r>
      <w:r w:rsidRPr="009036A5">
        <w:rPr>
          <w:spacing w:val="-1"/>
          <w:lang w:val="en-GB"/>
        </w:rPr>
        <w:t>а</w:t>
      </w:r>
      <w:r w:rsidRPr="009036A5">
        <w:rPr>
          <w:lang w:val="en-GB"/>
        </w:rPr>
        <w:t>ј</w:t>
      </w:r>
      <w:r w:rsidRPr="009036A5">
        <w:rPr>
          <w:spacing w:val="-1"/>
          <w:lang w:val="en-GB"/>
        </w:rPr>
        <w:t>е</w:t>
      </w:r>
      <w:r w:rsidRPr="009036A5">
        <w:rPr>
          <w:lang w:val="en-GB"/>
        </w:rPr>
        <w:t xml:space="preserve">м </w:t>
      </w:r>
      <w:r w:rsidRPr="009036A5">
        <w:rPr>
          <w:spacing w:val="-1"/>
          <w:lang w:val="en-GB"/>
        </w:rPr>
        <w:t>с</w:t>
      </w:r>
      <w:r w:rsidRPr="009036A5">
        <w:rPr>
          <w:lang w:val="en-GB"/>
        </w:rPr>
        <w:t>л</w:t>
      </w:r>
      <w:r w:rsidRPr="009036A5">
        <w:rPr>
          <w:spacing w:val="-8"/>
          <w:lang w:val="en-GB"/>
        </w:rPr>
        <w:t>е</w:t>
      </w:r>
      <w:r w:rsidRPr="009036A5">
        <w:rPr>
          <w:spacing w:val="3"/>
          <w:lang w:val="en-GB"/>
        </w:rPr>
        <w:t>д</w:t>
      </w:r>
      <w:r w:rsidRPr="009036A5">
        <w:rPr>
          <w:spacing w:val="-1"/>
          <w:lang w:val="en-GB"/>
        </w:rPr>
        <w:t>е</w:t>
      </w:r>
      <w:r w:rsidRPr="009036A5">
        <w:rPr>
          <w:spacing w:val="10"/>
          <w:lang w:val="en-GB"/>
        </w:rPr>
        <w:t>ћ</w:t>
      </w:r>
      <w:r w:rsidRPr="009036A5">
        <w:rPr>
          <w:lang w:val="en-GB"/>
        </w:rPr>
        <w:t>у</w:t>
      </w:r>
    </w:p>
    <w:p w14:paraId="1BAC46CA" w14:textId="77777777" w:rsidR="009036A5" w:rsidRPr="009036A5" w:rsidRDefault="009036A5" w:rsidP="009036A5">
      <w:pPr>
        <w:ind w:right="75"/>
        <w:jc w:val="both"/>
        <w:rPr>
          <w:lang w:val="sr-Cyrl-RS"/>
        </w:rPr>
      </w:pPr>
    </w:p>
    <w:p w14:paraId="3B247DB6" w14:textId="77777777" w:rsidR="009036A5" w:rsidRPr="009036A5" w:rsidRDefault="009036A5" w:rsidP="009036A5">
      <w:pPr>
        <w:spacing w:before="12"/>
        <w:ind w:right="75"/>
        <w:jc w:val="center"/>
        <w:rPr>
          <w:lang w:val="en-GB"/>
        </w:rPr>
      </w:pPr>
      <w:r w:rsidRPr="009036A5">
        <w:rPr>
          <w:b/>
          <w:spacing w:val="1"/>
          <w:lang w:val="en-GB"/>
        </w:rPr>
        <w:t>ИЗ</w:t>
      </w:r>
      <w:r w:rsidRPr="009036A5">
        <w:rPr>
          <w:b/>
          <w:lang w:val="en-GB"/>
        </w:rPr>
        <w:t>Ј</w:t>
      </w:r>
      <w:r w:rsidRPr="009036A5">
        <w:rPr>
          <w:b/>
          <w:spacing w:val="-1"/>
          <w:lang w:val="en-GB"/>
        </w:rPr>
        <w:t>А</w:t>
      </w:r>
      <w:r w:rsidRPr="009036A5">
        <w:rPr>
          <w:b/>
          <w:spacing w:val="-6"/>
          <w:lang w:val="en-GB"/>
        </w:rPr>
        <w:t>В</w:t>
      </w:r>
      <w:r w:rsidRPr="009036A5">
        <w:rPr>
          <w:b/>
          <w:lang w:val="en-GB"/>
        </w:rPr>
        <w:t>У</w:t>
      </w:r>
    </w:p>
    <w:p w14:paraId="01F79027" w14:textId="77777777" w:rsidR="009036A5" w:rsidRPr="009036A5" w:rsidRDefault="009036A5" w:rsidP="009036A5">
      <w:pPr>
        <w:spacing w:before="4" w:line="260" w:lineRule="exact"/>
        <w:ind w:right="75"/>
        <w:jc w:val="both"/>
        <w:rPr>
          <w:lang w:val="en-GB"/>
        </w:rPr>
      </w:pPr>
    </w:p>
    <w:p w14:paraId="1161E443" w14:textId="77777777" w:rsidR="009036A5" w:rsidRPr="009036A5" w:rsidRDefault="009036A5" w:rsidP="009036A5">
      <w:pPr>
        <w:spacing w:line="300" w:lineRule="auto"/>
        <w:ind w:right="75"/>
        <w:jc w:val="both"/>
        <w:rPr>
          <w:lang w:val="en-GB"/>
        </w:rPr>
      </w:pPr>
      <w:r w:rsidRPr="009036A5">
        <w:rPr>
          <w:noProof/>
          <w:lang w:val="sr-Latn-RS" w:eastAsia="sr-Latn-RS"/>
        </w:rPr>
        <mc:AlternateContent>
          <mc:Choice Requires="wpg">
            <w:drawing>
              <wp:anchor distT="0" distB="0" distL="114300" distR="114300" simplePos="0" relativeHeight="251659264" behindDoc="1" locked="0" layoutInCell="1" allowOverlap="1" wp14:anchorId="29DAF3F4" wp14:editId="4FCDA5A4">
                <wp:simplePos x="0" y="0"/>
                <wp:positionH relativeFrom="page">
                  <wp:posOffset>1714500</wp:posOffset>
                </wp:positionH>
                <wp:positionV relativeFrom="paragraph">
                  <wp:posOffset>158115</wp:posOffset>
                </wp:positionV>
                <wp:extent cx="4608195" cy="8890"/>
                <wp:effectExtent l="9525" t="5715" r="190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3" name="Group 3"/>
                        <wpg:cNvGrpSpPr>
                          <a:grpSpLocks/>
                        </wpg:cNvGrpSpPr>
                        <wpg:grpSpPr bwMode="auto">
                          <a:xfrm>
                            <a:off x="2707" y="256"/>
                            <a:ext cx="2162" cy="0"/>
                            <a:chOff x="2707" y="256"/>
                            <a:chExt cx="2162" cy="0"/>
                          </a:xfrm>
                        </wpg:grpSpPr>
                        <wps:wsp>
                          <wps:cNvPr id="4" name="Freeform 4"/>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5"/>
                          <wpg:cNvGrpSpPr>
                            <a:grpSpLocks/>
                          </wpg:cNvGrpSpPr>
                          <wpg:grpSpPr bwMode="auto">
                            <a:xfrm>
                              <a:off x="4869" y="256"/>
                              <a:ext cx="5080" cy="0"/>
                              <a:chOff x="4869" y="256"/>
                              <a:chExt cx="5080" cy="0"/>
                            </a:xfrm>
                          </wpg:grpSpPr>
                          <wps:wsp>
                            <wps:cNvPr id="6" name="Freeform 6"/>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005A72D" id="Group 1" o:spid="_x0000_s1026" style="position:absolute;margin-left:135pt;margin-top:12.45pt;width:362.85pt;height:.7pt;z-index:-251657216;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">
                <v:group id="Group 3"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5EcAA&#10;AADaAAAADwAAAGRycy9kb3ducmV2LnhtbESP3arCMBCE7wXfIaxw7jRVi0g1iggHRCrizwMszdoW&#10;m01tota3N4Lg5TAz3zDzZWsq8aDGlZYVDAcRCOLM6pJzBefTf38KwnlkjZVlUvAiB8tFtzPHRNsn&#10;H+hx9LkIEHYJKii8rxMpXVaQQTewNXHwLrYx6INscqkbfAa4qeQoiibSYMlhocCa1gVl1+PdKLil&#10;Y9qN4hRXY7zF93S73W/sRKm/XruagfDU+l/4295oBTF8roQb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A5EcAAAADaAAAADwAAAAAAAAAAAAAAAACYAgAAZHJzL2Rvd25y&#10;ZXYueG1sUEsFBgAAAAAEAAQA9QAAAIUDAAAAAA==&#10;" path="m,l2162,e" filled="f" strokeweight=".7pt">
                    <v:path arrowok="t" o:connecttype="custom" o:connectlocs="0,0;2162,0" o:connectangles="0,0"/>
                  </v:shape>
                  <v:group id="Group 5"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uZcQA&#10;AADaAAAADwAAAGRycy9kb3ducmV2LnhtbESPT2vCQBTE7wW/w/IKvdVNBINGVymKbU8F/4HeHtln&#10;Esy+Dburid++Wyh4HGbmN8x82ZtG3Mn52rKCdJiAIC6srrlUcNhv3icgfEDW2FgmBQ/ysFwMXuaY&#10;a9vxlu67UIoIYZ+jgiqENpfSFxUZ9EPbEkfvYp3BEKUrpXbYRbhp5ChJMmmw5rhQYUuriorr7mYU&#10;fI1vn4+fLjv26fh6ObnzenpI10q9vfYfMxCB+vAM/7e/tYIM/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1LmXEAAAA2gAAAA8AAAAAAAAAAAAAAAAAmAIAAGRycy9k&#10;b3ducmV2LnhtbFBLBQYAAAAABAAEAPUAAACJAwAAAAA=&#10;" path="m,l5081,e" filled="f" strokeweight=".7pt">
                      <v:path arrowok="t" o:connecttype="custom" o:connectlocs="0,0;5081,0" o:connectangles="0,0"/>
                    </v:shape>
                  </v:group>
                </v:group>
                <w10:wrap anchorx="page"/>
              </v:group>
            </w:pict>
          </mc:Fallback>
        </mc:AlternateContent>
      </w:r>
      <w:r w:rsidRPr="009036A5">
        <w:rPr>
          <w:lang w:val="en-GB"/>
        </w:rPr>
        <w:t>По</w:t>
      </w:r>
      <w:r w:rsidRPr="009036A5">
        <w:rPr>
          <w:spacing w:val="6"/>
          <w:lang w:val="en-GB"/>
        </w:rPr>
        <w:t>н</w:t>
      </w:r>
      <w:r w:rsidRPr="009036A5">
        <w:rPr>
          <w:spacing w:val="-10"/>
          <w:lang w:val="en-GB"/>
        </w:rPr>
        <w:t>у</w:t>
      </w:r>
      <w:r w:rsidRPr="009036A5">
        <w:rPr>
          <w:spacing w:val="2"/>
          <w:lang w:val="en-GB"/>
        </w:rPr>
        <w:t>ђ</w:t>
      </w:r>
      <w:r w:rsidRPr="009036A5">
        <w:rPr>
          <w:spacing w:val="-1"/>
          <w:lang w:val="en-GB"/>
        </w:rPr>
        <w:t>а</w:t>
      </w:r>
      <w:r w:rsidRPr="009036A5">
        <w:rPr>
          <w:lang w:val="en-GB"/>
        </w:rPr>
        <w:t xml:space="preserve">ч:       </w:t>
      </w:r>
      <w:r w:rsidRPr="009036A5">
        <w:rPr>
          <w:lang w:val="sr-Cyrl-RS"/>
        </w:rPr>
        <w:t>_______</w:t>
      </w:r>
      <w:r w:rsidRPr="009036A5">
        <w:rPr>
          <w:lang w:val="en-GB"/>
        </w:rPr>
        <w:t xml:space="preserve">                                                                                                          , </w:t>
      </w:r>
      <w:r w:rsidRPr="009036A5">
        <w:rPr>
          <w:spacing w:val="1"/>
          <w:lang w:val="en-GB"/>
        </w:rPr>
        <w:t>и</w:t>
      </w:r>
      <w:r w:rsidRPr="009036A5">
        <w:rPr>
          <w:lang w:val="en-GB"/>
        </w:rPr>
        <w:t>з</w:t>
      </w:r>
    </w:p>
    <w:p w14:paraId="737EABBE" w14:textId="77777777" w:rsidR="009036A5" w:rsidRPr="009036A5" w:rsidRDefault="009036A5" w:rsidP="009036A5">
      <w:pPr>
        <w:spacing w:line="300" w:lineRule="auto"/>
        <w:jc w:val="both"/>
        <w:rPr>
          <w:lang w:val="sr-Cyrl-RS"/>
        </w:rPr>
      </w:pPr>
      <w:r w:rsidRPr="009036A5">
        <w:rPr>
          <w:u w:val="single" w:color="000000"/>
          <w:lang w:val="en-GB"/>
        </w:rPr>
        <w:t xml:space="preserve">                                     </w:t>
      </w:r>
      <w:r w:rsidRPr="009036A5">
        <w:rPr>
          <w:lang w:val="en-GB"/>
        </w:rPr>
        <w:t xml:space="preserve">, </w:t>
      </w:r>
      <w:r w:rsidRPr="009036A5">
        <w:rPr>
          <w:spacing w:val="22"/>
          <w:lang w:val="en-GB"/>
        </w:rPr>
        <w:t xml:space="preserve"> </w:t>
      </w:r>
      <w:r w:rsidRPr="009036A5">
        <w:rPr>
          <w:lang w:val="en-GB"/>
        </w:rPr>
        <w:t xml:space="preserve">у </w:t>
      </w:r>
      <w:r w:rsidRPr="009036A5">
        <w:rPr>
          <w:spacing w:val="12"/>
          <w:lang w:val="en-GB"/>
        </w:rPr>
        <w:t xml:space="preserve"> </w:t>
      </w:r>
      <w:r w:rsidRPr="009036A5">
        <w:rPr>
          <w:spacing w:val="1"/>
          <w:lang w:val="en-GB"/>
        </w:rPr>
        <w:t>п</w:t>
      </w:r>
      <w:r w:rsidRPr="009036A5">
        <w:rPr>
          <w:lang w:val="en-GB"/>
        </w:rPr>
        <w:t>о</w:t>
      </w:r>
      <w:r w:rsidRPr="009036A5">
        <w:rPr>
          <w:spacing w:val="-1"/>
          <w:lang w:val="en-GB"/>
        </w:rPr>
        <w:t>с</w:t>
      </w:r>
      <w:r w:rsidRPr="009036A5">
        <w:rPr>
          <w:spacing w:val="13"/>
          <w:lang w:val="en-GB"/>
        </w:rPr>
        <w:t>т</w:t>
      </w:r>
      <w:r w:rsidRPr="009036A5">
        <w:rPr>
          <w:spacing w:val="-12"/>
          <w:lang w:val="en-GB"/>
        </w:rPr>
        <w:t>у</w:t>
      </w:r>
      <w:r w:rsidRPr="009036A5">
        <w:rPr>
          <w:spacing w:val="1"/>
          <w:lang w:val="en-GB"/>
        </w:rPr>
        <w:t>п</w:t>
      </w:r>
      <w:r w:rsidRPr="009036A5">
        <w:rPr>
          <w:spacing w:val="13"/>
          <w:lang w:val="en-GB"/>
        </w:rPr>
        <w:t>к</w:t>
      </w:r>
      <w:r w:rsidRPr="009036A5">
        <w:rPr>
          <w:lang w:val="en-GB"/>
        </w:rPr>
        <w:t xml:space="preserve">у </w:t>
      </w:r>
      <w:r w:rsidRPr="009036A5">
        <w:rPr>
          <w:spacing w:val="7"/>
          <w:lang w:val="en-GB"/>
        </w:rPr>
        <w:t xml:space="preserve"> </w:t>
      </w:r>
      <w:r w:rsidRPr="009036A5">
        <w:rPr>
          <w:spacing w:val="3"/>
          <w:lang w:val="en-GB"/>
        </w:rPr>
        <w:t>ј</w:t>
      </w:r>
      <w:r w:rsidRPr="009036A5">
        <w:rPr>
          <w:spacing w:val="-1"/>
          <w:lang w:val="en-GB"/>
        </w:rPr>
        <w:t>а</w:t>
      </w:r>
      <w:r w:rsidRPr="009036A5">
        <w:rPr>
          <w:lang w:val="en-GB"/>
        </w:rPr>
        <w:t>в</w:t>
      </w:r>
      <w:r w:rsidRPr="009036A5">
        <w:rPr>
          <w:spacing w:val="1"/>
          <w:lang w:val="en-GB"/>
        </w:rPr>
        <w:t>н</w:t>
      </w:r>
      <w:r w:rsidRPr="009036A5">
        <w:rPr>
          <w:lang w:val="en-GB"/>
        </w:rPr>
        <w:t xml:space="preserve">е </w:t>
      </w:r>
      <w:r w:rsidRPr="009036A5">
        <w:rPr>
          <w:spacing w:val="21"/>
          <w:lang w:val="en-GB"/>
        </w:rPr>
        <w:t xml:space="preserve"> </w:t>
      </w:r>
      <w:r w:rsidRPr="009036A5">
        <w:rPr>
          <w:spacing w:val="4"/>
          <w:lang w:val="en-GB"/>
        </w:rPr>
        <w:t>н</w:t>
      </w:r>
      <w:r w:rsidRPr="009036A5">
        <w:rPr>
          <w:spacing w:val="-1"/>
          <w:lang w:val="en-GB"/>
        </w:rPr>
        <w:t>а</w:t>
      </w:r>
      <w:r w:rsidRPr="009036A5">
        <w:rPr>
          <w:spacing w:val="-4"/>
          <w:lang w:val="en-GB"/>
        </w:rPr>
        <w:t>б</w:t>
      </w:r>
      <w:r w:rsidRPr="009036A5">
        <w:rPr>
          <w:spacing w:val="-1"/>
          <w:lang w:val="en-GB"/>
        </w:rPr>
        <w:t>а</w:t>
      </w:r>
      <w:r w:rsidRPr="009036A5">
        <w:rPr>
          <w:lang w:val="en-GB"/>
        </w:rPr>
        <w:t>в</w:t>
      </w:r>
      <w:r w:rsidRPr="009036A5">
        <w:rPr>
          <w:spacing w:val="4"/>
          <w:lang w:val="en-GB"/>
        </w:rPr>
        <w:t>к</w:t>
      </w:r>
      <w:r w:rsidRPr="009036A5">
        <w:rPr>
          <w:lang w:val="en-GB"/>
        </w:rPr>
        <w:t xml:space="preserve">е </w:t>
      </w:r>
      <w:r w:rsidRPr="009036A5">
        <w:rPr>
          <w:spacing w:val="21"/>
          <w:lang w:val="en-GB"/>
        </w:rPr>
        <w:t xml:space="preserve"> </w:t>
      </w:r>
      <w:r w:rsidRPr="009036A5">
        <w:t>Услуга сервисирања лифтова – НТП Звездара</w:t>
      </w:r>
      <w:r w:rsidRPr="009036A5">
        <w:rPr>
          <w:lang w:val="en-GB"/>
        </w:rPr>
        <w:t xml:space="preserve">, </w:t>
      </w:r>
      <w:r w:rsidRPr="009036A5">
        <w:rPr>
          <w:spacing w:val="19"/>
          <w:lang w:val="en-GB"/>
        </w:rPr>
        <w:t xml:space="preserve"> </w:t>
      </w:r>
      <w:r w:rsidRPr="009036A5">
        <w:rPr>
          <w:lang w:val="en-GB"/>
        </w:rPr>
        <w:t>број</w:t>
      </w:r>
      <w:r w:rsidRPr="009036A5">
        <w:rPr>
          <w:spacing w:val="30"/>
          <w:lang w:val="en-GB"/>
        </w:rPr>
        <w:t xml:space="preserve"> </w:t>
      </w:r>
      <w:r w:rsidRPr="009036A5">
        <w:rPr>
          <w:lang w:val="sr-Cyrl-RS"/>
        </w:rPr>
        <w:t>ОС/03-2015/У</w:t>
      </w:r>
      <w:r w:rsidRPr="009036A5">
        <w:rPr>
          <w:lang w:val="en-GB"/>
        </w:rPr>
        <w:t>,</w:t>
      </w:r>
      <w:r w:rsidRPr="009036A5">
        <w:rPr>
          <w:lang w:val="sr-Cyrl-RS"/>
        </w:rPr>
        <w:t xml:space="preserve"> у вези са:</w:t>
      </w:r>
    </w:p>
    <w:p w14:paraId="5D8F7ADA" w14:textId="77777777" w:rsidR="009036A5" w:rsidRPr="009036A5" w:rsidRDefault="009036A5" w:rsidP="009036A5">
      <w:pPr>
        <w:jc w:val="both"/>
        <w:rPr>
          <w:lang w:val="sr-Cyrl-RS"/>
        </w:rPr>
      </w:pPr>
    </w:p>
    <w:p w14:paraId="6468ED83" w14:textId="77777777" w:rsidR="009036A5" w:rsidRPr="009036A5" w:rsidRDefault="009036A5" w:rsidP="009036A5">
      <w:pPr>
        <w:numPr>
          <w:ilvl w:val="0"/>
          <w:numId w:val="39"/>
        </w:numPr>
        <w:contextualSpacing/>
        <w:jc w:val="both"/>
        <w:rPr>
          <w:b/>
          <w:sz w:val="22"/>
          <w:szCs w:val="22"/>
          <w:lang w:val="sr-Cyrl-RS"/>
        </w:rPr>
      </w:pPr>
      <w:r w:rsidRPr="009036A5">
        <w:rPr>
          <w:lang w:val="sr-Cyrl-CS"/>
        </w:rPr>
        <w:t>доступноси 24 сата;</w:t>
      </w:r>
    </w:p>
    <w:p w14:paraId="286C9F25" w14:textId="77777777" w:rsidR="009036A5" w:rsidRPr="009036A5" w:rsidRDefault="009036A5" w:rsidP="009036A5">
      <w:pPr>
        <w:ind w:left="360" w:firstLine="360"/>
        <w:jc w:val="center"/>
        <w:rPr>
          <w:i/>
          <w:lang w:val="sr-Cyrl-CS"/>
        </w:rPr>
      </w:pPr>
      <w:r w:rsidRPr="009036A5">
        <w:rPr>
          <w:lang w:val="sr-Cyrl-CS"/>
        </w:rPr>
        <w:t>_____________________________________________________________________(</w:t>
      </w:r>
      <w:r w:rsidRPr="009036A5">
        <w:rPr>
          <w:i/>
          <w:lang w:val="sr-Cyrl-CS"/>
        </w:rPr>
        <w:t>уписат</w:t>
      </w:r>
      <w:r w:rsidR="00814508">
        <w:rPr>
          <w:i/>
          <w:lang w:val="sr-Cyrl-CS"/>
        </w:rPr>
        <w:t>(</w:t>
      </w:r>
      <w:r w:rsidRPr="009036A5">
        <w:rPr>
          <w:i/>
          <w:lang w:val="sr-Cyrl-CS"/>
        </w:rPr>
        <w:t>име, број телефона и е-маил адресу контакт особе)</w:t>
      </w:r>
    </w:p>
    <w:p w14:paraId="6A221F23" w14:textId="77777777" w:rsidR="009036A5" w:rsidRPr="009036A5" w:rsidRDefault="009036A5" w:rsidP="009036A5">
      <w:pPr>
        <w:jc w:val="center"/>
        <w:rPr>
          <w:b/>
          <w:sz w:val="22"/>
          <w:szCs w:val="22"/>
          <w:lang w:val="sr-Cyrl-RS"/>
        </w:rPr>
      </w:pPr>
    </w:p>
    <w:p w14:paraId="3A11739B" w14:textId="77777777" w:rsidR="009036A5" w:rsidRPr="009036A5" w:rsidRDefault="009036A5" w:rsidP="009036A5">
      <w:pPr>
        <w:numPr>
          <w:ilvl w:val="0"/>
          <w:numId w:val="39"/>
        </w:numPr>
        <w:contextualSpacing/>
        <w:jc w:val="both"/>
        <w:rPr>
          <w:b/>
          <w:sz w:val="22"/>
          <w:szCs w:val="22"/>
          <w:lang w:val="sr-Cyrl-RS"/>
        </w:rPr>
      </w:pPr>
      <w:r w:rsidRPr="009036A5">
        <w:rPr>
          <w:lang w:val="sr-Cyrl-CS"/>
        </w:rPr>
        <w:t>да ћу предузети одговорност спровођења мера заштите на раду за своје запослене током извршења услуге која је предмет јавне набавке;</w:t>
      </w:r>
    </w:p>
    <w:p w14:paraId="4A8CDEBE" w14:textId="77777777" w:rsidR="009036A5" w:rsidRPr="009036A5" w:rsidRDefault="009036A5" w:rsidP="009036A5">
      <w:pPr>
        <w:numPr>
          <w:ilvl w:val="0"/>
          <w:numId w:val="39"/>
        </w:numPr>
        <w:contextualSpacing/>
        <w:jc w:val="both"/>
        <w:rPr>
          <w:b/>
          <w:sz w:val="22"/>
          <w:szCs w:val="22"/>
          <w:lang w:val="sr-Cyrl-RS"/>
        </w:rPr>
      </w:pPr>
      <w:r w:rsidRPr="009036A5">
        <w:rPr>
          <w:lang w:val="sr-Cyrl-CS"/>
        </w:rPr>
        <w:t xml:space="preserve">у случају закључења појединачних уговора - наруџбеница  у складу са оквирним споразумом, одржавање ћу изводити у свему према важећем Правилнику о безбедности лифтова ( Сл.гласник РС 101/2010). </w:t>
      </w:r>
    </w:p>
    <w:p w14:paraId="194A0C46" w14:textId="77777777" w:rsidR="009036A5" w:rsidRPr="009036A5" w:rsidRDefault="009036A5" w:rsidP="009036A5">
      <w:pPr>
        <w:numPr>
          <w:ilvl w:val="0"/>
          <w:numId w:val="39"/>
        </w:numPr>
        <w:contextualSpacing/>
        <w:jc w:val="both"/>
        <w:rPr>
          <w:b/>
          <w:sz w:val="22"/>
          <w:szCs w:val="22"/>
          <w:lang w:val="sr-Cyrl-RS"/>
        </w:rPr>
      </w:pPr>
      <w:r w:rsidRPr="009036A5">
        <w:rPr>
          <w:lang w:val="sr-Cyrl-CS"/>
        </w:rPr>
        <w:t>којом потврђујем да располажем неопходним алатом, неопходним за одржавање предметних лифтова, као и програматором за очитавање грешака у раду лифта.</w:t>
      </w:r>
    </w:p>
    <w:p w14:paraId="48C58676" w14:textId="77777777" w:rsidR="009036A5" w:rsidRPr="009036A5" w:rsidRDefault="009036A5" w:rsidP="009036A5">
      <w:pPr>
        <w:jc w:val="both"/>
        <w:rPr>
          <w:lang w:val="sr-Cyrl-RS"/>
        </w:rPr>
      </w:pPr>
    </w:p>
    <w:p w14:paraId="5CC43D13" w14:textId="77777777" w:rsidR="009036A5" w:rsidRPr="009036A5" w:rsidRDefault="009036A5" w:rsidP="009036A5">
      <w:pPr>
        <w:jc w:val="both"/>
        <w:rPr>
          <w:lang w:val="sr-Cyrl-RS"/>
        </w:rPr>
      </w:pPr>
    </w:p>
    <w:p w14:paraId="6F67E46E" w14:textId="77777777" w:rsidR="009036A5" w:rsidRPr="009036A5" w:rsidRDefault="009036A5" w:rsidP="009036A5">
      <w:pPr>
        <w:spacing w:after="120"/>
        <w:jc w:val="center"/>
        <w:rPr>
          <w:lang w:val="sr-Cyrl-RS"/>
        </w:rPr>
      </w:pPr>
    </w:p>
    <w:p w14:paraId="7FB34AB1" w14:textId="77777777" w:rsidR="009036A5" w:rsidRPr="009036A5" w:rsidRDefault="009036A5" w:rsidP="009036A5">
      <w:pPr>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9036A5" w:rsidRPr="009036A5" w14:paraId="4F7A2AAE" w14:textId="77777777" w:rsidTr="003E09EC">
        <w:trPr>
          <w:trHeight w:val="402"/>
        </w:trPr>
        <w:tc>
          <w:tcPr>
            <w:tcW w:w="960" w:type="dxa"/>
            <w:tcBorders>
              <w:top w:val="nil"/>
              <w:left w:val="nil"/>
              <w:bottom w:val="nil"/>
              <w:right w:val="nil"/>
            </w:tcBorders>
            <w:shd w:val="clear" w:color="auto" w:fill="auto"/>
            <w:vAlign w:val="center"/>
            <w:hideMark/>
          </w:tcPr>
          <w:p w14:paraId="1C455686" w14:textId="77777777" w:rsidR="009036A5" w:rsidRPr="009036A5" w:rsidRDefault="009036A5" w:rsidP="009036A5">
            <w:pPr>
              <w:jc w:val="center"/>
              <w:rPr>
                <w:color w:val="000000"/>
                <w:lang w:val="en-GB"/>
              </w:rPr>
            </w:pPr>
            <w:r w:rsidRPr="009036A5">
              <w:rPr>
                <w:color w:val="000000"/>
                <w:lang w:val="en-GB"/>
              </w:rPr>
              <w:t>У</w:t>
            </w:r>
          </w:p>
        </w:tc>
        <w:tc>
          <w:tcPr>
            <w:tcW w:w="2240" w:type="dxa"/>
            <w:tcBorders>
              <w:top w:val="nil"/>
              <w:left w:val="nil"/>
              <w:bottom w:val="single" w:sz="4" w:space="0" w:color="auto"/>
              <w:right w:val="nil"/>
            </w:tcBorders>
            <w:shd w:val="clear" w:color="auto" w:fill="auto"/>
            <w:vAlign w:val="center"/>
            <w:hideMark/>
          </w:tcPr>
          <w:p w14:paraId="2B150DA6" w14:textId="77777777" w:rsidR="009036A5" w:rsidRPr="009036A5" w:rsidRDefault="009036A5" w:rsidP="009036A5">
            <w:pPr>
              <w:jc w:val="center"/>
              <w:rPr>
                <w:color w:val="000000"/>
                <w:lang w:val="en-GB"/>
              </w:rPr>
            </w:pPr>
          </w:p>
        </w:tc>
        <w:tc>
          <w:tcPr>
            <w:tcW w:w="520" w:type="dxa"/>
            <w:tcBorders>
              <w:top w:val="nil"/>
              <w:left w:val="nil"/>
              <w:bottom w:val="nil"/>
              <w:right w:val="nil"/>
            </w:tcBorders>
            <w:shd w:val="clear" w:color="auto" w:fill="auto"/>
            <w:vAlign w:val="center"/>
            <w:hideMark/>
          </w:tcPr>
          <w:p w14:paraId="61B97145" w14:textId="77777777" w:rsidR="009036A5" w:rsidRPr="009036A5" w:rsidRDefault="009036A5" w:rsidP="009036A5">
            <w:pPr>
              <w:jc w:val="center"/>
              <w:rPr>
                <w:color w:val="000000"/>
                <w:lang w:val="en-GB"/>
              </w:rPr>
            </w:pPr>
          </w:p>
        </w:tc>
        <w:tc>
          <w:tcPr>
            <w:tcW w:w="680" w:type="dxa"/>
            <w:tcBorders>
              <w:top w:val="nil"/>
              <w:left w:val="nil"/>
              <w:bottom w:val="nil"/>
              <w:right w:val="nil"/>
            </w:tcBorders>
            <w:shd w:val="clear" w:color="auto" w:fill="auto"/>
            <w:vAlign w:val="center"/>
            <w:hideMark/>
          </w:tcPr>
          <w:p w14:paraId="223B4759" w14:textId="77777777" w:rsidR="009036A5" w:rsidRPr="009036A5" w:rsidRDefault="009036A5" w:rsidP="009036A5">
            <w:pPr>
              <w:jc w:val="center"/>
              <w:rPr>
                <w:color w:val="000000"/>
                <w:lang w:val="en-GB"/>
              </w:rPr>
            </w:pPr>
          </w:p>
        </w:tc>
        <w:tc>
          <w:tcPr>
            <w:tcW w:w="380" w:type="dxa"/>
            <w:tcBorders>
              <w:top w:val="nil"/>
              <w:left w:val="nil"/>
              <w:bottom w:val="nil"/>
              <w:right w:val="nil"/>
            </w:tcBorders>
            <w:shd w:val="clear" w:color="auto" w:fill="auto"/>
            <w:vAlign w:val="center"/>
            <w:hideMark/>
          </w:tcPr>
          <w:p w14:paraId="572CEEA8" w14:textId="77777777" w:rsidR="009036A5" w:rsidRPr="009036A5" w:rsidRDefault="009036A5" w:rsidP="009036A5">
            <w:pPr>
              <w:jc w:val="center"/>
              <w:rPr>
                <w:color w:val="000000"/>
                <w:lang w:val="en-GB"/>
              </w:rPr>
            </w:pPr>
          </w:p>
        </w:tc>
        <w:tc>
          <w:tcPr>
            <w:tcW w:w="4460" w:type="dxa"/>
            <w:tcBorders>
              <w:top w:val="nil"/>
              <w:left w:val="nil"/>
              <w:bottom w:val="nil"/>
              <w:right w:val="nil"/>
            </w:tcBorders>
            <w:shd w:val="clear" w:color="auto" w:fill="auto"/>
            <w:vAlign w:val="center"/>
            <w:hideMark/>
          </w:tcPr>
          <w:p w14:paraId="71CC8E40" w14:textId="77777777" w:rsidR="009036A5" w:rsidRPr="009036A5" w:rsidRDefault="009036A5" w:rsidP="009036A5">
            <w:pPr>
              <w:jc w:val="center"/>
              <w:rPr>
                <w:color w:val="000000"/>
                <w:lang w:val="en-GB"/>
              </w:rPr>
            </w:pPr>
            <w:r w:rsidRPr="009036A5">
              <w:rPr>
                <w:color w:val="000000"/>
                <w:lang w:val="en-GB"/>
              </w:rPr>
              <w:t>Потпис овлашћеног лица</w:t>
            </w:r>
          </w:p>
        </w:tc>
      </w:tr>
      <w:tr w:rsidR="009036A5" w:rsidRPr="009036A5" w14:paraId="7DE23612" w14:textId="77777777" w:rsidTr="003E09EC">
        <w:trPr>
          <w:trHeight w:val="402"/>
        </w:trPr>
        <w:tc>
          <w:tcPr>
            <w:tcW w:w="960" w:type="dxa"/>
            <w:tcBorders>
              <w:top w:val="nil"/>
              <w:left w:val="nil"/>
              <w:bottom w:val="nil"/>
              <w:right w:val="nil"/>
            </w:tcBorders>
            <w:shd w:val="clear" w:color="auto" w:fill="auto"/>
            <w:vAlign w:val="center"/>
            <w:hideMark/>
          </w:tcPr>
          <w:p w14:paraId="1CC431C0" w14:textId="77777777" w:rsidR="009036A5" w:rsidRPr="009036A5" w:rsidRDefault="009036A5" w:rsidP="009036A5">
            <w:pPr>
              <w:jc w:val="center"/>
              <w:rPr>
                <w:color w:val="000000"/>
                <w:lang w:val="en-GB"/>
              </w:rPr>
            </w:pPr>
          </w:p>
        </w:tc>
        <w:tc>
          <w:tcPr>
            <w:tcW w:w="2240" w:type="dxa"/>
            <w:tcBorders>
              <w:top w:val="nil"/>
              <w:left w:val="nil"/>
              <w:bottom w:val="nil"/>
              <w:right w:val="nil"/>
            </w:tcBorders>
            <w:shd w:val="clear" w:color="auto" w:fill="auto"/>
            <w:vAlign w:val="center"/>
            <w:hideMark/>
          </w:tcPr>
          <w:p w14:paraId="2DB552BD" w14:textId="77777777" w:rsidR="009036A5" w:rsidRPr="009036A5" w:rsidRDefault="009036A5" w:rsidP="009036A5">
            <w:pPr>
              <w:jc w:val="center"/>
              <w:rPr>
                <w:color w:val="000000"/>
                <w:lang w:val="en-GB"/>
              </w:rPr>
            </w:pPr>
          </w:p>
        </w:tc>
        <w:tc>
          <w:tcPr>
            <w:tcW w:w="520" w:type="dxa"/>
            <w:tcBorders>
              <w:top w:val="nil"/>
              <w:left w:val="nil"/>
              <w:bottom w:val="nil"/>
              <w:right w:val="nil"/>
            </w:tcBorders>
            <w:shd w:val="clear" w:color="auto" w:fill="auto"/>
            <w:vAlign w:val="center"/>
            <w:hideMark/>
          </w:tcPr>
          <w:p w14:paraId="2033FB26" w14:textId="77777777" w:rsidR="009036A5" w:rsidRPr="009036A5" w:rsidRDefault="009036A5" w:rsidP="009036A5">
            <w:pPr>
              <w:jc w:val="center"/>
              <w:rPr>
                <w:color w:val="000000"/>
                <w:lang w:val="en-GB"/>
              </w:rPr>
            </w:pPr>
          </w:p>
        </w:tc>
        <w:tc>
          <w:tcPr>
            <w:tcW w:w="680" w:type="dxa"/>
            <w:tcBorders>
              <w:top w:val="nil"/>
              <w:left w:val="nil"/>
              <w:bottom w:val="nil"/>
              <w:right w:val="nil"/>
            </w:tcBorders>
            <w:shd w:val="clear" w:color="auto" w:fill="auto"/>
            <w:vAlign w:val="center"/>
            <w:hideMark/>
          </w:tcPr>
          <w:p w14:paraId="05369628" w14:textId="77777777" w:rsidR="009036A5" w:rsidRPr="009036A5" w:rsidRDefault="009036A5" w:rsidP="009036A5">
            <w:pPr>
              <w:jc w:val="center"/>
              <w:rPr>
                <w:color w:val="000000"/>
                <w:lang w:val="en-GB"/>
              </w:rPr>
            </w:pPr>
            <w:r w:rsidRPr="009036A5">
              <w:rPr>
                <w:color w:val="000000"/>
                <w:lang w:val="en-GB"/>
              </w:rPr>
              <w:t>М.П.</w:t>
            </w:r>
          </w:p>
        </w:tc>
        <w:tc>
          <w:tcPr>
            <w:tcW w:w="380" w:type="dxa"/>
            <w:tcBorders>
              <w:top w:val="nil"/>
              <w:left w:val="nil"/>
              <w:bottom w:val="nil"/>
              <w:right w:val="nil"/>
            </w:tcBorders>
            <w:shd w:val="clear" w:color="auto" w:fill="auto"/>
            <w:vAlign w:val="center"/>
            <w:hideMark/>
          </w:tcPr>
          <w:p w14:paraId="1A2B3C99" w14:textId="77777777" w:rsidR="009036A5" w:rsidRPr="009036A5" w:rsidRDefault="009036A5" w:rsidP="009036A5">
            <w:pPr>
              <w:jc w:val="center"/>
              <w:rPr>
                <w:color w:val="000000"/>
                <w:lang w:val="en-GB"/>
              </w:rPr>
            </w:pPr>
          </w:p>
        </w:tc>
        <w:tc>
          <w:tcPr>
            <w:tcW w:w="4460" w:type="dxa"/>
            <w:tcBorders>
              <w:top w:val="nil"/>
              <w:left w:val="nil"/>
              <w:bottom w:val="nil"/>
              <w:right w:val="nil"/>
            </w:tcBorders>
            <w:shd w:val="clear" w:color="auto" w:fill="auto"/>
            <w:vAlign w:val="center"/>
            <w:hideMark/>
          </w:tcPr>
          <w:p w14:paraId="07C078AD" w14:textId="77777777" w:rsidR="009036A5" w:rsidRPr="009036A5" w:rsidRDefault="009036A5" w:rsidP="009036A5">
            <w:pPr>
              <w:jc w:val="center"/>
              <w:rPr>
                <w:color w:val="000000"/>
                <w:lang w:val="en-GB"/>
              </w:rPr>
            </w:pPr>
          </w:p>
        </w:tc>
      </w:tr>
      <w:tr w:rsidR="009036A5" w:rsidRPr="009036A5" w14:paraId="13D08F6A" w14:textId="77777777" w:rsidTr="003E09EC">
        <w:trPr>
          <w:trHeight w:val="402"/>
        </w:trPr>
        <w:tc>
          <w:tcPr>
            <w:tcW w:w="960" w:type="dxa"/>
            <w:tcBorders>
              <w:top w:val="nil"/>
              <w:left w:val="nil"/>
              <w:bottom w:val="nil"/>
              <w:right w:val="nil"/>
            </w:tcBorders>
            <w:shd w:val="clear" w:color="auto" w:fill="auto"/>
            <w:vAlign w:val="center"/>
            <w:hideMark/>
          </w:tcPr>
          <w:p w14:paraId="6A415DB4" w14:textId="77777777" w:rsidR="009036A5" w:rsidRPr="009036A5" w:rsidRDefault="009036A5" w:rsidP="009036A5">
            <w:pPr>
              <w:jc w:val="center"/>
              <w:rPr>
                <w:color w:val="000000"/>
                <w:lang w:val="en-GB"/>
              </w:rPr>
            </w:pPr>
            <w:r w:rsidRPr="009036A5">
              <w:rPr>
                <w:color w:val="000000"/>
                <w:lang w:val="en-GB"/>
              </w:rPr>
              <w:t>Датум:</w:t>
            </w:r>
          </w:p>
        </w:tc>
        <w:tc>
          <w:tcPr>
            <w:tcW w:w="2240" w:type="dxa"/>
            <w:tcBorders>
              <w:top w:val="nil"/>
              <w:left w:val="nil"/>
              <w:bottom w:val="single" w:sz="4" w:space="0" w:color="auto"/>
              <w:right w:val="nil"/>
            </w:tcBorders>
            <w:shd w:val="clear" w:color="auto" w:fill="auto"/>
            <w:vAlign w:val="center"/>
            <w:hideMark/>
          </w:tcPr>
          <w:p w14:paraId="68B4A452" w14:textId="77777777" w:rsidR="009036A5" w:rsidRPr="009036A5" w:rsidRDefault="009036A5" w:rsidP="009036A5">
            <w:pPr>
              <w:jc w:val="center"/>
              <w:rPr>
                <w:color w:val="000000"/>
                <w:lang w:val="en-GB"/>
              </w:rPr>
            </w:pPr>
          </w:p>
        </w:tc>
        <w:tc>
          <w:tcPr>
            <w:tcW w:w="520" w:type="dxa"/>
            <w:tcBorders>
              <w:top w:val="nil"/>
              <w:left w:val="nil"/>
              <w:bottom w:val="nil"/>
              <w:right w:val="nil"/>
            </w:tcBorders>
            <w:shd w:val="clear" w:color="auto" w:fill="auto"/>
            <w:vAlign w:val="center"/>
            <w:hideMark/>
          </w:tcPr>
          <w:p w14:paraId="7510C723" w14:textId="77777777" w:rsidR="009036A5" w:rsidRPr="009036A5" w:rsidRDefault="009036A5" w:rsidP="009036A5">
            <w:pPr>
              <w:jc w:val="center"/>
              <w:rPr>
                <w:color w:val="000000"/>
                <w:lang w:val="en-GB"/>
              </w:rPr>
            </w:pPr>
          </w:p>
        </w:tc>
        <w:tc>
          <w:tcPr>
            <w:tcW w:w="680" w:type="dxa"/>
            <w:tcBorders>
              <w:top w:val="nil"/>
              <w:left w:val="nil"/>
              <w:bottom w:val="nil"/>
              <w:right w:val="nil"/>
            </w:tcBorders>
            <w:shd w:val="clear" w:color="auto" w:fill="auto"/>
            <w:vAlign w:val="center"/>
            <w:hideMark/>
          </w:tcPr>
          <w:p w14:paraId="1FB47264" w14:textId="77777777" w:rsidR="009036A5" w:rsidRPr="009036A5" w:rsidRDefault="009036A5" w:rsidP="009036A5">
            <w:pPr>
              <w:jc w:val="center"/>
              <w:rPr>
                <w:color w:val="000000"/>
                <w:lang w:val="en-GB"/>
              </w:rPr>
            </w:pPr>
          </w:p>
        </w:tc>
        <w:tc>
          <w:tcPr>
            <w:tcW w:w="380" w:type="dxa"/>
            <w:tcBorders>
              <w:top w:val="nil"/>
              <w:left w:val="nil"/>
              <w:bottom w:val="nil"/>
              <w:right w:val="nil"/>
            </w:tcBorders>
            <w:shd w:val="clear" w:color="auto" w:fill="auto"/>
            <w:vAlign w:val="center"/>
            <w:hideMark/>
          </w:tcPr>
          <w:p w14:paraId="689536B9" w14:textId="77777777" w:rsidR="009036A5" w:rsidRPr="009036A5" w:rsidRDefault="009036A5" w:rsidP="009036A5">
            <w:pPr>
              <w:jc w:val="center"/>
              <w:rPr>
                <w:color w:val="000000"/>
                <w:lang w:val="en-GB"/>
              </w:rPr>
            </w:pPr>
          </w:p>
        </w:tc>
        <w:tc>
          <w:tcPr>
            <w:tcW w:w="4460" w:type="dxa"/>
            <w:tcBorders>
              <w:top w:val="nil"/>
              <w:left w:val="nil"/>
              <w:bottom w:val="single" w:sz="4" w:space="0" w:color="auto"/>
              <w:right w:val="nil"/>
            </w:tcBorders>
            <w:shd w:val="clear" w:color="auto" w:fill="auto"/>
            <w:vAlign w:val="center"/>
            <w:hideMark/>
          </w:tcPr>
          <w:p w14:paraId="3F615397" w14:textId="77777777" w:rsidR="009036A5" w:rsidRPr="009036A5" w:rsidRDefault="009036A5" w:rsidP="009036A5">
            <w:pPr>
              <w:jc w:val="center"/>
              <w:rPr>
                <w:color w:val="000000"/>
                <w:lang w:val="en-GB"/>
              </w:rPr>
            </w:pPr>
          </w:p>
        </w:tc>
      </w:tr>
    </w:tbl>
    <w:p w14:paraId="431A9AE4" w14:textId="77777777" w:rsidR="009036A5" w:rsidRPr="009036A5" w:rsidRDefault="009036A5" w:rsidP="009036A5">
      <w:pPr>
        <w:ind w:right="75"/>
        <w:jc w:val="both"/>
        <w:rPr>
          <w:b/>
          <w:lang w:val="sr-Cyrl-RS"/>
        </w:rPr>
      </w:pPr>
    </w:p>
    <w:p w14:paraId="6EB4FE4F" w14:textId="77777777" w:rsidR="009036A5" w:rsidRPr="009036A5" w:rsidRDefault="009036A5" w:rsidP="009036A5">
      <w:pPr>
        <w:ind w:right="75"/>
        <w:jc w:val="both"/>
        <w:rPr>
          <w:b/>
          <w:lang w:val="sr-Cyrl-RS"/>
        </w:rPr>
      </w:pPr>
    </w:p>
    <w:p w14:paraId="308D029A" w14:textId="77777777" w:rsidR="009036A5" w:rsidRPr="009036A5" w:rsidRDefault="009036A5" w:rsidP="009036A5">
      <w:pPr>
        <w:spacing w:line="200" w:lineRule="exact"/>
        <w:ind w:right="75"/>
        <w:jc w:val="both"/>
        <w:rPr>
          <w:lang w:val="en-GB"/>
        </w:rPr>
      </w:pPr>
    </w:p>
    <w:p w14:paraId="2CA9A8FC" w14:textId="77777777" w:rsidR="009036A5" w:rsidRPr="009036A5" w:rsidRDefault="009036A5" w:rsidP="009036A5">
      <w:pPr>
        <w:spacing w:line="200" w:lineRule="exact"/>
        <w:ind w:right="75"/>
        <w:jc w:val="both"/>
        <w:rPr>
          <w:lang w:val="en-GB"/>
        </w:rPr>
      </w:pPr>
    </w:p>
    <w:p w14:paraId="03C499A0" w14:textId="77777777" w:rsidR="009036A5" w:rsidRPr="009036A5" w:rsidRDefault="009036A5" w:rsidP="009036A5">
      <w:pPr>
        <w:ind w:right="75"/>
        <w:jc w:val="both"/>
        <w:rPr>
          <w:lang w:val="en-GB"/>
        </w:rPr>
      </w:pPr>
      <w:r w:rsidRPr="009036A5">
        <w:rPr>
          <w:b/>
          <w:lang w:val="en-GB"/>
        </w:rPr>
        <w:t>На</w:t>
      </w:r>
      <w:r w:rsidRPr="009036A5">
        <w:rPr>
          <w:b/>
          <w:spacing w:val="1"/>
          <w:lang w:val="en-GB"/>
        </w:rPr>
        <w:t>п</w:t>
      </w:r>
      <w:r w:rsidRPr="009036A5">
        <w:rPr>
          <w:b/>
          <w:lang w:val="en-GB"/>
        </w:rPr>
        <w:t>ом</w:t>
      </w:r>
      <w:r w:rsidRPr="009036A5">
        <w:rPr>
          <w:b/>
          <w:spacing w:val="-1"/>
          <w:lang w:val="en-GB"/>
        </w:rPr>
        <w:t>е</w:t>
      </w:r>
      <w:r w:rsidRPr="009036A5">
        <w:rPr>
          <w:b/>
          <w:spacing w:val="1"/>
          <w:lang w:val="en-GB"/>
        </w:rPr>
        <w:t>н</w:t>
      </w:r>
      <w:r w:rsidRPr="009036A5">
        <w:rPr>
          <w:b/>
          <w:lang w:val="en-GB"/>
        </w:rPr>
        <w:t>а:</w:t>
      </w:r>
    </w:p>
    <w:p w14:paraId="28464CF1" w14:textId="77777777" w:rsidR="009036A5" w:rsidRPr="009036A5" w:rsidRDefault="009036A5" w:rsidP="009036A5">
      <w:pPr>
        <w:jc w:val="both"/>
        <w:rPr>
          <w:lang w:val="sr-Cyrl-RS"/>
        </w:rPr>
      </w:pPr>
      <w:r w:rsidRPr="009036A5">
        <w:rPr>
          <w:b/>
          <w:i/>
          <w:spacing w:val="-4"/>
          <w:u w:val="thick" w:color="000000"/>
          <w:lang w:val="en-GB"/>
        </w:rPr>
        <w:t>У</w:t>
      </w:r>
      <w:r w:rsidRPr="009036A5">
        <w:rPr>
          <w:b/>
          <w:i/>
          <w:spacing w:val="1"/>
          <w:u w:val="thick" w:color="000000"/>
          <w:lang w:val="en-GB"/>
        </w:rPr>
        <w:t>к</w:t>
      </w:r>
      <w:r w:rsidRPr="009036A5">
        <w:rPr>
          <w:b/>
          <w:i/>
          <w:u w:val="thick" w:color="000000"/>
          <w:lang w:val="en-GB"/>
        </w:rPr>
        <w:t>о</w:t>
      </w:r>
      <w:r w:rsidRPr="009036A5">
        <w:rPr>
          <w:b/>
          <w:i/>
          <w:spacing w:val="-1"/>
          <w:u w:val="thick" w:color="000000"/>
          <w:lang w:val="en-GB"/>
        </w:rPr>
        <w:t>л</w:t>
      </w:r>
      <w:r w:rsidRPr="009036A5">
        <w:rPr>
          <w:b/>
          <w:i/>
          <w:spacing w:val="1"/>
          <w:u w:val="thick" w:color="000000"/>
          <w:lang w:val="en-GB"/>
        </w:rPr>
        <w:t>ик</w:t>
      </w:r>
      <w:r w:rsidRPr="009036A5">
        <w:rPr>
          <w:b/>
          <w:i/>
          <w:u w:val="thick" w:color="000000"/>
          <w:lang w:val="en-GB"/>
        </w:rPr>
        <w:t>о</w:t>
      </w:r>
      <w:r w:rsidRPr="009036A5">
        <w:rPr>
          <w:b/>
          <w:i/>
          <w:spacing w:val="-2"/>
          <w:u w:val="thick" w:color="000000"/>
          <w:lang w:val="en-GB"/>
        </w:rPr>
        <w:t xml:space="preserve"> </w:t>
      </w:r>
      <w:r w:rsidRPr="009036A5">
        <w:rPr>
          <w:b/>
          <w:i/>
          <w:spacing w:val="1"/>
          <w:u w:val="thick" w:color="000000"/>
          <w:lang w:val="en-GB"/>
        </w:rPr>
        <w:t>п</w:t>
      </w:r>
      <w:r w:rsidRPr="009036A5">
        <w:rPr>
          <w:b/>
          <w:i/>
          <w:u w:val="thick" w:color="000000"/>
          <w:lang w:val="en-GB"/>
        </w:rPr>
        <w:t>о</w:t>
      </w:r>
      <w:r w:rsidRPr="009036A5">
        <w:rPr>
          <w:b/>
          <w:i/>
          <w:spacing w:val="1"/>
          <w:u w:val="thick" w:color="000000"/>
          <w:lang w:val="en-GB"/>
        </w:rPr>
        <w:t>н</w:t>
      </w:r>
      <w:r w:rsidRPr="009036A5">
        <w:rPr>
          <w:b/>
          <w:i/>
          <w:spacing w:val="-3"/>
          <w:u w:val="thick" w:color="000000"/>
          <w:lang w:val="en-GB"/>
        </w:rPr>
        <w:t>у</w:t>
      </w:r>
      <w:r w:rsidRPr="009036A5">
        <w:rPr>
          <w:b/>
          <w:i/>
          <w:spacing w:val="1"/>
          <w:u w:val="thick" w:color="000000"/>
          <w:lang w:val="en-GB"/>
        </w:rPr>
        <w:t>д</w:t>
      </w:r>
      <w:r w:rsidRPr="009036A5">
        <w:rPr>
          <w:b/>
          <w:i/>
          <w:u w:val="thick" w:color="000000"/>
          <w:lang w:val="en-GB"/>
        </w:rPr>
        <w:t>у</w:t>
      </w:r>
      <w:r w:rsidRPr="009036A5">
        <w:rPr>
          <w:b/>
          <w:i/>
          <w:spacing w:val="-1"/>
          <w:u w:val="thick" w:color="000000"/>
          <w:lang w:val="en-GB"/>
        </w:rPr>
        <w:t xml:space="preserve"> </w:t>
      </w:r>
      <w:r w:rsidRPr="009036A5">
        <w:rPr>
          <w:b/>
          <w:i/>
          <w:spacing w:val="1"/>
          <w:u w:val="thick" w:color="000000"/>
          <w:lang w:val="en-GB"/>
        </w:rPr>
        <w:t>п</w:t>
      </w:r>
      <w:r w:rsidRPr="009036A5">
        <w:rPr>
          <w:b/>
          <w:i/>
          <w:spacing w:val="-2"/>
          <w:u w:val="thick" w:color="000000"/>
          <w:lang w:val="en-GB"/>
        </w:rPr>
        <w:t>о</w:t>
      </w:r>
      <w:r w:rsidRPr="009036A5">
        <w:rPr>
          <w:b/>
          <w:i/>
          <w:spacing w:val="-1"/>
          <w:u w:val="thick" w:color="000000"/>
          <w:lang w:val="en-GB"/>
        </w:rPr>
        <w:t>д</w:t>
      </w:r>
      <w:r w:rsidRPr="009036A5">
        <w:rPr>
          <w:b/>
          <w:i/>
          <w:spacing w:val="1"/>
          <w:u w:val="thick" w:color="000000"/>
          <w:lang w:val="en-GB"/>
        </w:rPr>
        <w:t>н</w:t>
      </w:r>
      <w:r w:rsidRPr="009036A5">
        <w:rPr>
          <w:b/>
          <w:i/>
          <w:spacing w:val="-2"/>
          <w:u w:val="thick" w:color="000000"/>
          <w:lang w:val="en-GB"/>
        </w:rPr>
        <w:t>о</w:t>
      </w:r>
      <w:r w:rsidRPr="009036A5">
        <w:rPr>
          <w:b/>
          <w:i/>
          <w:spacing w:val="-1"/>
          <w:u w:val="thick" w:color="000000"/>
          <w:lang w:val="en-GB"/>
        </w:rPr>
        <w:t>с</w:t>
      </w:r>
      <w:r w:rsidRPr="009036A5">
        <w:rPr>
          <w:b/>
          <w:i/>
          <w:u w:val="thick" w:color="000000"/>
          <w:lang w:val="en-GB"/>
        </w:rPr>
        <w:t>и</w:t>
      </w:r>
      <w:r w:rsidRPr="009036A5">
        <w:rPr>
          <w:b/>
          <w:i/>
          <w:spacing w:val="1"/>
          <w:u w:val="thick" w:color="000000"/>
          <w:lang w:val="en-GB"/>
        </w:rPr>
        <w:t xml:space="preserve"> </w:t>
      </w:r>
      <w:r w:rsidRPr="009036A5">
        <w:rPr>
          <w:b/>
          <w:i/>
          <w:spacing w:val="-2"/>
          <w:u w:val="thick" w:color="000000"/>
          <w:lang w:val="en-GB"/>
        </w:rPr>
        <w:t>г</w:t>
      </w:r>
      <w:r w:rsidRPr="009036A5">
        <w:rPr>
          <w:b/>
          <w:i/>
          <w:spacing w:val="-7"/>
          <w:u w:val="thick" w:color="000000"/>
          <w:lang w:val="en-GB"/>
        </w:rPr>
        <w:t>р</w:t>
      </w:r>
      <w:r w:rsidRPr="009036A5">
        <w:rPr>
          <w:b/>
          <w:i/>
          <w:spacing w:val="-1"/>
          <w:u w:val="thick" w:color="000000"/>
          <w:lang w:val="en-GB"/>
        </w:rPr>
        <w:t>у</w:t>
      </w:r>
      <w:r w:rsidRPr="009036A5">
        <w:rPr>
          <w:b/>
          <w:i/>
          <w:spacing w:val="1"/>
          <w:u w:val="thick" w:color="000000"/>
          <w:lang w:val="en-GB"/>
        </w:rPr>
        <w:t>п</w:t>
      </w:r>
      <w:r w:rsidRPr="009036A5">
        <w:rPr>
          <w:b/>
          <w:i/>
          <w:u w:val="thick" w:color="000000"/>
          <w:lang w:val="en-GB"/>
        </w:rPr>
        <w:t xml:space="preserve">а </w:t>
      </w:r>
      <w:r w:rsidRPr="009036A5">
        <w:rPr>
          <w:b/>
          <w:i/>
          <w:spacing w:val="1"/>
          <w:u w:val="thick" w:color="000000"/>
          <w:lang w:val="en-GB"/>
        </w:rPr>
        <w:t>п</w:t>
      </w:r>
      <w:r w:rsidRPr="009036A5">
        <w:rPr>
          <w:b/>
          <w:i/>
          <w:u w:val="thick" w:color="000000"/>
          <w:lang w:val="en-GB"/>
        </w:rPr>
        <w:t>о</w:t>
      </w:r>
      <w:r w:rsidRPr="009036A5">
        <w:rPr>
          <w:b/>
          <w:i/>
          <w:spacing w:val="-1"/>
          <w:u w:val="thick" w:color="000000"/>
          <w:lang w:val="en-GB"/>
        </w:rPr>
        <w:t>ну</w:t>
      </w:r>
      <w:r w:rsidRPr="009036A5">
        <w:rPr>
          <w:b/>
          <w:i/>
          <w:u w:val="thick" w:color="000000"/>
          <w:lang w:val="en-GB"/>
        </w:rPr>
        <w:t>ђ</w:t>
      </w:r>
      <w:r w:rsidRPr="009036A5">
        <w:rPr>
          <w:b/>
          <w:i/>
          <w:spacing w:val="-10"/>
          <w:u w:val="thick" w:color="000000"/>
          <w:lang w:val="en-GB"/>
        </w:rPr>
        <w:t>а</w:t>
      </w:r>
      <w:r w:rsidRPr="009036A5">
        <w:rPr>
          <w:b/>
          <w:i/>
          <w:spacing w:val="-1"/>
          <w:u w:val="thick" w:color="000000"/>
          <w:lang w:val="en-GB"/>
        </w:rPr>
        <w:t>ч</w:t>
      </w:r>
      <w:r w:rsidRPr="009036A5">
        <w:rPr>
          <w:b/>
          <w:i/>
          <w:u w:val="thick" w:color="000000"/>
          <w:lang w:val="en-GB"/>
        </w:rPr>
        <w:t xml:space="preserve">а </w:t>
      </w:r>
      <w:r w:rsidRPr="009036A5">
        <w:rPr>
          <w:i/>
          <w:lang w:val="en-GB"/>
        </w:rPr>
        <w:t>,</w:t>
      </w:r>
      <w:r w:rsidRPr="009036A5">
        <w:rPr>
          <w:i/>
          <w:spacing w:val="41"/>
          <w:lang w:val="en-GB"/>
        </w:rPr>
        <w:t xml:space="preserve"> </w:t>
      </w:r>
      <w:r w:rsidRPr="009036A5">
        <w:rPr>
          <w:i/>
          <w:lang w:val="en-GB"/>
        </w:rPr>
        <w:t>Из</w:t>
      </w:r>
      <w:r w:rsidRPr="009036A5">
        <w:rPr>
          <w:i/>
          <w:spacing w:val="-2"/>
          <w:lang w:val="en-GB"/>
        </w:rPr>
        <w:t>ј</w:t>
      </w:r>
      <w:r w:rsidRPr="009036A5">
        <w:rPr>
          <w:i/>
          <w:lang w:val="en-GB"/>
        </w:rPr>
        <w:t>а</w:t>
      </w:r>
      <w:r w:rsidRPr="009036A5">
        <w:rPr>
          <w:i/>
          <w:spacing w:val="-8"/>
          <w:lang w:val="en-GB"/>
        </w:rPr>
        <w:t>в</w:t>
      </w:r>
      <w:r w:rsidRPr="009036A5">
        <w:rPr>
          <w:i/>
          <w:lang w:val="en-GB"/>
        </w:rPr>
        <w:t>а</w:t>
      </w:r>
      <w:r w:rsidRPr="009036A5">
        <w:rPr>
          <w:i/>
          <w:spacing w:val="50"/>
          <w:lang w:val="en-GB"/>
        </w:rPr>
        <w:t xml:space="preserve"> </w:t>
      </w:r>
      <w:r w:rsidRPr="009036A5">
        <w:rPr>
          <w:i/>
          <w:lang w:val="en-GB"/>
        </w:rPr>
        <w:t>мора</w:t>
      </w:r>
      <w:r w:rsidRPr="009036A5">
        <w:rPr>
          <w:i/>
          <w:spacing w:val="53"/>
          <w:lang w:val="en-GB"/>
        </w:rPr>
        <w:t xml:space="preserve"> </w:t>
      </w:r>
      <w:r w:rsidRPr="009036A5">
        <w:rPr>
          <w:i/>
          <w:lang w:val="en-GB"/>
        </w:rPr>
        <w:t>би</w:t>
      </w:r>
      <w:r w:rsidRPr="009036A5">
        <w:rPr>
          <w:i/>
          <w:spacing w:val="-3"/>
          <w:lang w:val="en-GB"/>
        </w:rPr>
        <w:t>т</w:t>
      </w:r>
      <w:r w:rsidRPr="009036A5">
        <w:rPr>
          <w:i/>
          <w:lang w:val="en-GB"/>
        </w:rPr>
        <w:t>и</w:t>
      </w:r>
      <w:r w:rsidRPr="009036A5">
        <w:rPr>
          <w:i/>
          <w:spacing w:val="41"/>
          <w:lang w:val="en-GB"/>
        </w:rPr>
        <w:t xml:space="preserve"> </w:t>
      </w:r>
      <w:r w:rsidRPr="009036A5">
        <w:rPr>
          <w:i/>
          <w:lang w:val="en-GB"/>
        </w:rPr>
        <w:t>по</w:t>
      </w:r>
      <w:r w:rsidRPr="009036A5">
        <w:rPr>
          <w:i/>
          <w:spacing w:val="-3"/>
          <w:lang w:val="en-GB"/>
        </w:rPr>
        <w:t>т</w:t>
      </w:r>
      <w:r w:rsidRPr="009036A5">
        <w:rPr>
          <w:i/>
          <w:spacing w:val="2"/>
          <w:lang w:val="en-GB"/>
        </w:rPr>
        <w:t>пи</w:t>
      </w:r>
      <w:r w:rsidRPr="009036A5">
        <w:rPr>
          <w:i/>
          <w:spacing w:val="-1"/>
          <w:lang w:val="en-GB"/>
        </w:rPr>
        <w:t>с</w:t>
      </w:r>
      <w:r w:rsidRPr="009036A5">
        <w:rPr>
          <w:i/>
          <w:lang w:val="en-GB"/>
        </w:rPr>
        <w:t>а</w:t>
      </w:r>
      <w:r w:rsidRPr="009036A5">
        <w:rPr>
          <w:i/>
          <w:spacing w:val="1"/>
          <w:lang w:val="en-GB"/>
        </w:rPr>
        <w:t>н</w:t>
      </w:r>
      <w:r w:rsidRPr="009036A5">
        <w:rPr>
          <w:i/>
          <w:lang w:val="en-GB"/>
        </w:rPr>
        <w:t>а од</w:t>
      </w:r>
      <w:r w:rsidRPr="009036A5">
        <w:rPr>
          <w:i/>
          <w:spacing w:val="1"/>
          <w:lang w:val="en-GB"/>
        </w:rPr>
        <w:t xml:space="preserve"> </w:t>
      </w:r>
      <w:r w:rsidRPr="009036A5">
        <w:rPr>
          <w:i/>
          <w:spacing w:val="-1"/>
          <w:lang w:val="en-GB"/>
        </w:rPr>
        <w:t>с</w:t>
      </w:r>
      <w:r w:rsidRPr="009036A5">
        <w:rPr>
          <w:i/>
          <w:spacing w:val="-8"/>
          <w:lang w:val="en-GB"/>
        </w:rPr>
        <w:t>т</w:t>
      </w:r>
      <w:r w:rsidRPr="009036A5">
        <w:rPr>
          <w:i/>
          <w:spacing w:val="2"/>
          <w:lang w:val="en-GB"/>
        </w:rPr>
        <w:t>р</w:t>
      </w:r>
      <w:r w:rsidRPr="009036A5">
        <w:rPr>
          <w:i/>
          <w:lang w:val="en-GB"/>
        </w:rPr>
        <w:t>а</w:t>
      </w:r>
      <w:r w:rsidRPr="009036A5">
        <w:rPr>
          <w:i/>
          <w:spacing w:val="1"/>
          <w:lang w:val="en-GB"/>
        </w:rPr>
        <w:t>н</w:t>
      </w:r>
      <w:r w:rsidRPr="009036A5">
        <w:rPr>
          <w:i/>
          <w:lang w:val="en-GB"/>
        </w:rPr>
        <w:t>е о</w:t>
      </w:r>
      <w:r w:rsidRPr="009036A5">
        <w:rPr>
          <w:i/>
          <w:spacing w:val="-8"/>
          <w:lang w:val="en-GB"/>
        </w:rPr>
        <w:t>в</w:t>
      </w:r>
      <w:r w:rsidRPr="009036A5">
        <w:rPr>
          <w:i/>
          <w:spacing w:val="1"/>
          <w:lang w:val="en-GB"/>
        </w:rPr>
        <w:t>л</w:t>
      </w:r>
      <w:r w:rsidRPr="009036A5">
        <w:rPr>
          <w:i/>
          <w:lang w:val="en-GB"/>
        </w:rPr>
        <w:t>а</w:t>
      </w:r>
      <w:r w:rsidRPr="009036A5">
        <w:rPr>
          <w:i/>
          <w:spacing w:val="-6"/>
          <w:lang w:val="en-GB"/>
        </w:rPr>
        <w:t>ш</w:t>
      </w:r>
      <w:r w:rsidRPr="009036A5">
        <w:rPr>
          <w:i/>
          <w:spacing w:val="2"/>
          <w:lang w:val="en-GB"/>
        </w:rPr>
        <w:t>ћ</w:t>
      </w:r>
      <w:r w:rsidRPr="009036A5">
        <w:rPr>
          <w:i/>
          <w:spacing w:val="-1"/>
          <w:lang w:val="en-GB"/>
        </w:rPr>
        <w:t>е</w:t>
      </w:r>
      <w:r w:rsidRPr="009036A5">
        <w:rPr>
          <w:i/>
          <w:spacing w:val="1"/>
          <w:lang w:val="en-GB"/>
        </w:rPr>
        <w:t>н</w:t>
      </w:r>
      <w:r w:rsidRPr="009036A5">
        <w:rPr>
          <w:i/>
          <w:lang w:val="en-GB"/>
        </w:rPr>
        <w:t>ог</w:t>
      </w:r>
      <w:r w:rsidRPr="009036A5">
        <w:rPr>
          <w:i/>
          <w:spacing w:val="26"/>
          <w:lang w:val="en-GB"/>
        </w:rPr>
        <w:t xml:space="preserve"> </w:t>
      </w:r>
      <w:r w:rsidRPr="009036A5">
        <w:rPr>
          <w:i/>
          <w:spacing w:val="1"/>
          <w:lang w:val="en-GB"/>
        </w:rPr>
        <w:t>л</w:t>
      </w:r>
      <w:r w:rsidRPr="009036A5">
        <w:rPr>
          <w:i/>
          <w:lang w:val="en-GB"/>
        </w:rPr>
        <w:t>и</w:t>
      </w:r>
      <w:r w:rsidRPr="009036A5">
        <w:rPr>
          <w:i/>
          <w:spacing w:val="2"/>
          <w:lang w:val="en-GB"/>
        </w:rPr>
        <w:t>ц</w:t>
      </w:r>
      <w:r w:rsidRPr="009036A5">
        <w:rPr>
          <w:i/>
          <w:lang w:val="en-GB"/>
        </w:rPr>
        <w:t>а</w:t>
      </w:r>
      <w:r w:rsidRPr="009036A5">
        <w:rPr>
          <w:i/>
          <w:spacing w:val="24"/>
          <w:lang w:val="en-GB"/>
        </w:rPr>
        <w:t xml:space="preserve"> </w:t>
      </w:r>
      <w:r w:rsidRPr="009036A5">
        <w:rPr>
          <w:i/>
          <w:spacing w:val="-3"/>
          <w:lang w:val="en-GB"/>
        </w:rPr>
        <w:t>св</w:t>
      </w:r>
      <w:r w:rsidRPr="009036A5">
        <w:rPr>
          <w:i/>
          <w:lang w:val="en-GB"/>
        </w:rPr>
        <w:t>а</w:t>
      </w:r>
      <w:r w:rsidRPr="009036A5">
        <w:rPr>
          <w:i/>
          <w:spacing w:val="1"/>
          <w:lang w:val="en-GB"/>
        </w:rPr>
        <w:t>к</w:t>
      </w:r>
      <w:r w:rsidRPr="009036A5">
        <w:rPr>
          <w:i/>
          <w:spacing w:val="2"/>
          <w:lang w:val="en-GB"/>
        </w:rPr>
        <w:t>о</w:t>
      </w:r>
      <w:r w:rsidRPr="009036A5">
        <w:rPr>
          <w:i/>
          <w:lang w:val="en-GB"/>
        </w:rPr>
        <w:t>г</w:t>
      </w:r>
      <w:r w:rsidRPr="009036A5">
        <w:rPr>
          <w:i/>
          <w:spacing w:val="29"/>
          <w:lang w:val="en-GB"/>
        </w:rPr>
        <w:t xml:space="preserve"> </w:t>
      </w:r>
      <w:r w:rsidRPr="009036A5">
        <w:rPr>
          <w:i/>
          <w:lang w:val="en-GB"/>
        </w:rPr>
        <w:t>по</w:t>
      </w:r>
      <w:r w:rsidRPr="009036A5">
        <w:rPr>
          <w:i/>
          <w:spacing w:val="1"/>
          <w:lang w:val="en-GB"/>
        </w:rPr>
        <w:t>н</w:t>
      </w:r>
      <w:r w:rsidRPr="009036A5">
        <w:rPr>
          <w:i/>
          <w:spacing w:val="-1"/>
          <w:lang w:val="en-GB"/>
        </w:rPr>
        <w:t>у</w:t>
      </w:r>
      <w:r w:rsidRPr="009036A5">
        <w:rPr>
          <w:i/>
          <w:lang w:val="en-GB"/>
        </w:rPr>
        <w:t>ђ</w:t>
      </w:r>
      <w:r w:rsidRPr="009036A5">
        <w:rPr>
          <w:i/>
          <w:spacing w:val="-19"/>
          <w:lang w:val="en-GB"/>
        </w:rPr>
        <w:t>а</w:t>
      </w:r>
      <w:r w:rsidRPr="009036A5">
        <w:rPr>
          <w:i/>
          <w:spacing w:val="1"/>
          <w:lang w:val="en-GB"/>
        </w:rPr>
        <w:t>ч</w:t>
      </w:r>
      <w:r w:rsidRPr="009036A5">
        <w:rPr>
          <w:i/>
          <w:lang w:val="en-GB"/>
        </w:rPr>
        <w:t>а</w:t>
      </w:r>
      <w:r w:rsidRPr="009036A5">
        <w:rPr>
          <w:i/>
          <w:spacing w:val="31"/>
          <w:lang w:val="en-GB"/>
        </w:rPr>
        <w:t xml:space="preserve"> </w:t>
      </w:r>
      <w:r w:rsidRPr="009036A5">
        <w:rPr>
          <w:i/>
          <w:lang w:val="en-GB"/>
        </w:rPr>
        <w:t>из</w:t>
      </w:r>
      <w:r w:rsidRPr="009036A5">
        <w:rPr>
          <w:i/>
          <w:spacing w:val="29"/>
          <w:lang w:val="en-GB"/>
        </w:rPr>
        <w:t xml:space="preserve"> </w:t>
      </w:r>
      <w:r w:rsidRPr="009036A5">
        <w:rPr>
          <w:i/>
          <w:lang w:val="en-GB"/>
        </w:rPr>
        <w:t>г</w:t>
      </w:r>
      <w:r w:rsidRPr="009036A5">
        <w:rPr>
          <w:i/>
          <w:spacing w:val="-10"/>
          <w:lang w:val="en-GB"/>
        </w:rPr>
        <w:t>р</w:t>
      </w:r>
      <w:r w:rsidRPr="009036A5">
        <w:rPr>
          <w:i/>
          <w:spacing w:val="-1"/>
          <w:lang w:val="en-GB"/>
        </w:rPr>
        <w:t>у</w:t>
      </w:r>
      <w:r w:rsidRPr="009036A5">
        <w:rPr>
          <w:i/>
          <w:lang w:val="en-GB"/>
        </w:rPr>
        <w:t>пе</w:t>
      </w:r>
      <w:r w:rsidRPr="009036A5">
        <w:rPr>
          <w:i/>
          <w:spacing w:val="30"/>
          <w:lang w:val="en-GB"/>
        </w:rPr>
        <w:t xml:space="preserve"> </w:t>
      </w:r>
      <w:r w:rsidRPr="009036A5">
        <w:rPr>
          <w:i/>
          <w:lang w:val="en-GB"/>
        </w:rPr>
        <w:t>п</w:t>
      </w:r>
      <w:r w:rsidRPr="009036A5">
        <w:rPr>
          <w:i/>
          <w:spacing w:val="2"/>
          <w:lang w:val="en-GB"/>
        </w:rPr>
        <w:t>о</w:t>
      </w:r>
      <w:r w:rsidRPr="009036A5">
        <w:rPr>
          <w:i/>
          <w:spacing w:val="1"/>
          <w:lang w:val="en-GB"/>
        </w:rPr>
        <w:t>н</w:t>
      </w:r>
      <w:r w:rsidRPr="009036A5">
        <w:rPr>
          <w:i/>
          <w:spacing w:val="-1"/>
          <w:lang w:val="en-GB"/>
        </w:rPr>
        <w:t>у</w:t>
      </w:r>
      <w:r w:rsidRPr="009036A5">
        <w:rPr>
          <w:i/>
          <w:lang w:val="en-GB"/>
        </w:rPr>
        <w:t>ђ</w:t>
      </w:r>
      <w:r w:rsidRPr="009036A5">
        <w:rPr>
          <w:i/>
          <w:spacing w:val="-17"/>
          <w:lang w:val="en-GB"/>
        </w:rPr>
        <w:t>а</w:t>
      </w:r>
      <w:r w:rsidRPr="009036A5">
        <w:rPr>
          <w:i/>
          <w:spacing w:val="1"/>
          <w:lang w:val="en-GB"/>
        </w:rPr>
        <w:t>ч</w:t>
      </w:r>
      <w:r w:rsidRPr="009036A5">
        <w:rPr>
          <w:i/>
          <w:lang w:val="en-GB"/>
        </w:rPr>
        <w:t>а</w:t>
      </w:r>
      <w:r w:rsidRPr="009036A5">
        <w:rPr>
          <w:i/>
          <w:spacing w:val="31"/>
          <w:lang w:val="en-GB"/>
        </w:rPr>
        <w:t xml:space="preserve"> </w:t>
      </w:r>
      <w:r w:rsidRPr="009036A5">
        <w:rPr>
          <w:i/>
          <w:lang w:val="en-GB"/>
        </w:rPr>
        <w:t>и о</w:t>
      </w:r>
      <w:r w:rsidRPr="009036A5">
        <w:rPr>
          <w:i/>
          <w:spacing w:val="-8"/>
          <w:lang w:val="en-GB"/>
        </w:rPr>
        <w:t>в</w:t>
      </w:r>
      <w:r w:rsidRPr="009036A5">
        <w:rPr>
          <w:i/>
          <w:spacing w:val="-1"/>
          <w:lang w:val="en-GB"/>
        </w:rPr>
        <w:t>е</w:t>
      </w:r>
      <w:r w:rsidRPr="009036A5">
        <w:rPr>
          <w:i/>
          <w:lang w:val="en-GB"/>
        </w:rPr>
        <w:t>р</w:t>
      </w:r>
      <w:r w:rsidRPr="009036A5">
        <w:rPr>
          <w:i/>
          <w:spacing w:val="-1"/>
          <w:lang w:val="en-GB"/>
        </w:rPr>
        <w:t>е</w:t>
      </w:r>
      <w:r w:rsidRPr="009036A5">
        <w:rPr>
          <w:i/>
          <w:spacing w:val="1"/>
          <w:lang w:val="en-GB"/>
        </w:rPr>
        <w:t>н</w:t>
      </w:r>
      <w:r w:rsidRPr="009036A5">
        <w:rPr>
          <w:i/>
          <w:lang w:val="en-GB"/>
        </w:rPr>
        <w:t>а п</w:t>
      </w:r>
      <w:r w:rsidRPr="009036A5">
        <w:rPr>
          <w:i/>
          <w:spacing w:val="-13"/>
          <w:lang w:val="en-GB"/>
        </w:rPr>
        <w:t>е</w:t>
      </w:r>
      <w:r w:rsidRPr="009036A5">
        <w:rPr>
          <w:i/>
          <w:spacing w:val="-2"/>
          <w:lang w:val="en-GB"/>
        </w:rPr>
        <w:t>ч</w:t>
      </w:r>
      <w:r w:rsidRPr="009036A5">
        <w:rPr>
          <w:i/>
          <w:spacing w:val="2"/>
          <w:lang w:val="en-GB"/>
        </w:rPr>
        <w:t>а</w:t>
      </w:r>
      <w:r w:rsidRPr="009036A5">
        <w:rPr>
          <w:i/>
          <w:spacing w:val="-3"/>
          <w:lang w:val="en-GB"/>
        </w:rPr>
        <w:t>т</w:t>
      </w:r>
      <w:r w:rsidRPr="009036A5">
        <w:rPr>
          <w:i/>
          <w:lang w:val="en-GB"/>
        </w:rPr>
        <w:t>ом.</w:t>
      </w:r>
    </w:p>
    <w:p w14:paraId="2C028DC6" w14:textId="77777777" w:rsidR="009036A5" w:rsidRDefault="009036A5">
      <w:pPr>
        <w:rPr>
          <w:b/>
          <w:i/>
          <w:lang w:val="sr-Cyrl-RS"/>
        </w:rPr>
      </w:pPr>
      <w:r>
        <w:rPr>
          <w:b/>
          <w:i/>
          <w:lang w:val="sr-Cyrl-RS"/>
        </w:rPr>
        <w:br w:type="page"/>
      </w:r>
    </w:p>
    <w:p w14:paraId="79059EB2" w14:textId="77777777" w:rsidR="00DA0357" w:rsidRDefault="00DA0357" w:rsidP="008E5528">
      <w:pPr>
        <w:jc w:val="right"/>
        <w:rPr>
          <w:b/>
          <w:i/>
          <w:lang w:val="sr-Cyrl-RS"/>
        </w:rPr>
      </w:pPr>
    </w:p>
    <w:p w14:paraId="67A61496" w14:textId="77777777" w:rsidR="00DA0357" w:rsidRDefault="00DA0357" w:rsidP="008E5528">
      <w:pPr>
        <w:jc w:val="right"/>
        <w:rPr>
          <w:b/>
          <w:i/>
          <w:lang w:val="sr-Cyrl-RS"/>
        </w:rPr>
      </w:pPr>
    </w:p>
    <w:p w14:paraId="6970BD7E" w14:textId="77777777" w:rsidR="00DA0357" w:rsidRDefault="00DA0357" w:rsidP="008E5528">
      <w:pPr>
        <w:jc w:val="right"/>
        <w:rPr>
          <w:b/>
          <w:i/>
          <w:lang w:val="sr-Cyrl-RS"/>
        </w:rPr>
      </w:pPr>
      <w:r>
        <w:rPr>
          <w:b/>
          <w:i/>
          <w:lang w:val="sr-Cyrl-RS"/>
        </w:rPr>
        <w:br/>
      </w:r>
    </w:p>
    <w:p w14:paraId="25228668" w14:textId="77777777" w:rsidR="00DA0357" w:rsidRPr="009036A5" w:rsidRDefault="00DA0357" w:rsidP="00DA0357">
      <w:pPr>
        <w:jc w:val="right"/>
        <w:rPr>
          <w:b/>
          <w:i/>
          <w:lang w:val="sr-Cyrl-RS"/>
        </w:rPr>
      </w:pPr>
      <w:r w:rsidRPr="009036A5">
        <w:rPr>
          <w:b/>
          <w:i/>
          <w:lang w:val="sr-Cyrl-RS"/>
        </w:rPr>
        <w:t xml:space="preserve">ОБРАЗАЦ </w:t>
      </w:r>
      <w:r>
        <w:rPr>
          <w:b/>
          <w:i/>
          <w:lang w:val="sr-Cyrl-RS"/>
        </w:rPr>
        <w:t>10</w:t>
      </w:r>
    </w:p>
    <w:p w14:paraId="388B1262" w14:textId="77777777" w:rsidR="00DA0357" w:rsidRDefault="00DA0357" w:rsidP="00DA0357">
      <w:pPr>
        <w:rPr>
          <w:lang w:val="sr-Cyrl-RS"/>
        </w:rPr>
      </w:pPr>
    </w:p>
    <w:p w14:paraId="4A4D01D5" w14:textId="77777777" w:rsidR="00DA0357" w:rsidRPr="009036A5" w:rsidRDefault="00DA0357" w:rsidP="00DA0357">
      <w:pPr>
        <w:jc w:val="center"/>
        <w:rPr>
          <w:b/>
          <w:lang w:val="sr-Cyrl-RS"/>
        </w:rPr>
      </w:pPr>
      <w:r>
        <w:rPr>
          <w:b/>
          <w:lang w:val="sr-Cyrl-RS"/>
        </w:rPr>
        <w:t>КАДРОВСКИ</w:t>
      </w:r>
      <w:r w:rsidRPr="009036A5">
        <w:rPr>
          <w:b/>
          <w:lang w:val="sr-Cyrl-RS"/>
        </w:rPr>
        <w:t xml:space="preserve"> КАПАЦИТЕТ</w:t>
      </w:r>
    </w:p>
    <w:p w14:paraId="074C261E" w14:textId="77777777" w:rsidR="00DA0357" w:rsidRPr="009036A5" w:rsidRDefault="00DA0357" w:rsidP="00DA0357">
      <w:pPr>
        <w:rPr>
          <w:lang w:val="sr-Cyrl-RS"/>
        </w:rPr>
      </w:pPr>
    </w:p>
    <w:p w14:paraId="0F5F094B" w14:textId="77777777" w:rsidR="00DA0357" w:rsidRPr="009036A5" w:rsidRDefault="00DA0357" w:rsidP="00DA0357">
      <w:pPr>
        <w:ind w:right="75"/>
        <w:jc w:val="both"/>
        <w:rPr>
          <w:spacing w:val="8"/>
          <w:lang w:val="sr-Cyrl-RS"/>
        </w:rPr>
      </w:pPr>
    </w:p>
    <w:p w14:paraId="4BF44528" w14:textId="77777777" w:rsidR="00DA0357" w:rsidRPr="009036A5" w:rsidRDefault="00DA0357" w:rsidP="00DA0357">
      <w:pPr>
        <w:ind w:right="75"/>
        <w:jc w:val="both"/>
        <w:rPr>
          <w:lang w:val="sr-Cyrl-RS"/>
        </w:rPr>
      </w:pPr>
      <w:r w:rsidRPr="009036A5">
        <w:rPr>
          <w:spacing w:val="8"/>
          <w:lang w:val="sr-Cyrl-RS"/>
        </w:rPr>
        <w:t>К</w:t>
      </w:r>
      <w:r w:rsidRPr="009036A5">
        <w:rPr>
          <w:spacing w:val="-1"/>
          <w:lang w:val="en-GB"/>
        </w:rPr>
        <w:t>а</w:t>
      </w:r>
      <w:r w:rsidRPr="009036A5">
        <w:rPr>
          <w:lang w:val="en-GB"/>
        </w:rPr>
        <w:t>о</w:t>
      </w:r>
      <w:r w:rsidRPr="009036A5">
        <w:rPr>
          <w:spacing w:val="46"/>
          <w:lang w:val="en-GB"/>
        </w:rPr>
        <w:t xml:space="preserve"> </w:t>
      </w:r>
      <w:r w:rsidRPr="009036A5">
        <w:rPr>
          <w:spacing w:val="1"/>
          <w:lang w:val="en-GB"/>
        </w:rPr>
        <w:t>з</w:t>
      </w:r>
      <w:r w:rsidRPr="009036A5">
        <w:rPr>
          <w:spacing w:val="-1"/>
          <w:lang w:val="en-GB"/>
        </w:rPr>
        <w:t>ас</w:t>
      </w:r>
      <w:r w:rsidRPr="009036A5">
        <w:rPr>
          <w:spacing w:val="10"/>
          <w:lang w:val="en-GB"/>
        </w:rPr>
        <w:t>т</w:t>
      </w:r>
      <w:r w:rsidRPr="009036A5">
        <w:rPr>
          <w:spacing w:val="-14"/>
          <w:lang w:val="en-GB"/>
        </w:rPr>
        <w:t>у</w:t>
      </w:r>
      <w:r w:rsidRPr="009036A5">
        <w:rPr>
          <w:spacing w:val="1"/>
          <w:lang w:val="en-GB"/>
        </w:rPr>
        <w:t>пн</w:t>
      </w:r>
      <w:r w:rsidRPr="009036A5">
        <w:rPr>
          <w:spacing w:val="4"/>
          <w:lang w:val="en-GB"/>
        </w:rPr>
        <w:t>и</w:t>
      </w:r>
      <w:r w:rsidRPr="009036A5">
        <w:rPr>
          <w:lang w:val="en-GB"/>
        </w:rPr>
        <w:t>к</w:t>
      </w:r>
      <w:r w:rsidRPr="009036A5">
        <w:rPr>
          <w:spacing w:val="52"/>
          <w:lang w:val="en-GB"/>
        </w:rPr>
        <w:t xml:space="preserve"> </w:t>
      </w:r>
      <w:r w:rsidRPr="009036A5">
        <w:rPr>
          <w:spacing w:val="1"/>
          <w:lang w:val="en-GB"/>
        </w:rPr>
        <w:t>п</w:t>
      </w:r>
      <w:r w:rsidRPr="009036A5">
        <w:rPr>
          <w:lang w:val="en-GB"/>
        </w:rPr>
        <w:t>о</w:t>
      </w:r>
      <w:r w:rsidRPr="009036A5">
        <w:rPr>
          <w:spacing w:val="8"/>
          <w:lang w:val="en-GB"/>
        </w:rPr>
        <w:t>н</w:t>
      </w:r>
      <w:r w:rsidRPr="009036A5">
        <w:rPr>
          <w:spacing w:val="-14"/>
          <w:lang w:val="en-GB"/>
        </w:rPr>
        <w:t>у</w:t>
      </w:r>
      <w:r w:rsidRPr="009036A5">
        <w:rPr>
          <w:lang w:val="en-GB"/>
        </w:rPr>
        <w:t>ђ</w:t>
      </w:r>
      <w:r w:rsidRPr="009036A5">
        <w:rPr>
          <w:spacing w:val="-3"/>
          <w:lang w:val="en-GB"/>
        </w:rPr>
        <w:t>а</w:t>
      </w:r>
      <w:r w:rsidRPr="009036A5">
        <w:rPr>
          <w:lang w:val="en-GB"/>
        </w:rPr>
        <w:t>ча</w:t>
      </w:r>
      <w:r w:rsidRPr="009036A5">
        <w:rPr>
          <w:spacing w:val="40"/>
          <w:lang w:val="en-GB"/>
        </w:rPr>
        <w:t xml:space="preserve"> </w:t>
      </w:r>
      <w:r w:rsidRPr="009036A5">
        <w:rPr>
          <w:lang w:val="en-GB"/>
        </w:rPr>
        <w:t>д</w:t>
      </w:r>
      <w:r w:rsidRPr="009036A5">
        <w:rPr>
          <w:spacing w:val="-1"/>
          <w:lang w:val="en-GB"/>
        </w:rPr>
        <w:t>а</w:t>
      </w:r>
      <w:r w:rsidRPr="009036A5">
        <w:rPr>
          <w:lang w:val="en-GB"/>
        </w:rPr>
        <w:t>ј</w:t>
      </w:r>
      <w:r w:rsidRPr="009036A5">
        <w:rPr>
          <w:spacing w:val="-1"/>
          <w:lang w:val="en-GB"/>
        </w:rPr>
        <w:t>е</w:t>
      </w:r>
      <w:r w:rsidRPr="009036A5">
        <w:rPr>
          <w:lang w:val="en-GB"/>
        </w:rPr>
        <w:t xml:space="preserve">м </w:t>
      </w:r>
      <w:r w:rsidRPr="009036A5">
        <w:rPr>
          <w:spacing w:val="-1"/>
          <w:lang w:val="en-GB"/>
        </w:rPr>
        <w:t>с</w:t>
      </w:r>
      <w:r w:rsidRPr="009036A5">
        <w:rPr>
          <w:lang w:val="en-GB"/>
        </w:rPr>
        <w:t>л</w:t>
      </w:r>
      <w:r w:rsidRPr="009036A5">
        <w:rPr>
          <w:spacing w:val="-8"/>
          <w:lang w:val="en-GB"/>
        </w:rPr>
        <w:t>е</w:t>
      </w:r>
      <w:r w:rsidRPr="009036A5">
        <w:rPr>
          <w:spacing w:val="3"/>
          <w:lang w:val="en-GB"/>
        </w:rPr>
        <w:t>д</w:t>
      </w:r>
      <w:r w:rsidRPr="009036A5">
        <w:rPr>
          <w:spacing w:val="-1"/>
          <w:lang w:val="en-GB"/>
        </w:rPr>
        <w:t>е</w:t>
      </w:r>
      <w:r w:rsidRPr="009036A5">
        <w:rPr>
          <w:spacing w:val="10"/>
          <w:lang w:val="en-GB"/>
        </w:rPr>
        <w:t>ћ</w:t>
      </w:r>
      <w:r w:rsidRPr="009036A5">
        <w:rPr>
          <w:lang w:val="en-GB"/>
        </w:rPr>
        <w:t>у</w:t>
      </w:r>
    </w:p>
    <w:p w14:paraId="750DF13C" w14:textId="77777777" w:rsidR="00DA0357" w:rsidRPr="009036A5" w:rsidRDefault="00DA0357" w:rsidP="00DA0357">
      <w:pPr>
        <w:ind w:right="75"/>
        <w:jc w:val="both"/>
        <w:rPr>
          <w:lang w:val="sr-Cyrl-RS"/>
        </w:rPr>
      </w:pPr>
    </w:p>
    <w:p w14:paraId="32EC859B" w14:textId="77777777" w:rsidR="00DA0357" w:rsidRPr="009036A5" w:rsidRDefault="00DA0357" w:rsidP="00DA0357">
      <w:pPr>
        <w:spacing w:before="12"/>
        <w:ind w:right="75"/>
        <w:jc w:val="center"/>
        <w:rPr>
          <w:lang w:val="en-GB"/>
        </w:rPr>
      </w:pPr>
      <w:r w:rsidRPr="009036A5">
        <w:rPr>
          <w:b/>
          <w:spacing w:val="1"/>
          <w:lang w:val="en-GB"/>
        </w:rPr>
        <w:t>ИЗ</w:t>
      </w:r>
      <w:r w:rsidRPr="009036A5">
        <w:rPr>
          <w:b/>
          <w:lang w:val="en-GB"/>
        </w:rPr>
        <w:t>Ј</w:t>
      </w:r>
      <w:r w:rsidRPr="009036A5">
        <w:rPr>
          <w:b/>
          <w:spacing w:val="-1"/>
          <w:lang w:val="en-GB"/>
        </w:rPr>
        <w:t>А</w:t>
      </w:r>
      <w:r w:rsidRPr="009036A5">
        <w:rPr>
          <w:b/>
          <w:spacing w:val="-6"/>
          <w:lang w:val="en-GB"/>
        </w:rPr>
        <w:t>В</w:t>
      </w:r>
      <w:r w:rsidRPr="009036A5">
        <w:rPr>
          <w:b/>
          <w:lang w:val="en-GB"/>
        </w:rPr>
        <w:t>У</w:t>
      </w:r>
    </w:p>
    <w:p w14:paraId="36CE5A0F" w14:textId="77777777" w:rsidR="00DA0357" w:rsidRPr="009036A5" w:rsidRDefault="00DA0357" w:rsidP="00DA0357">
      <w:pPr>
        <w:spacing w:before="4" w:line="260" w:lineRule="exact"/>
        <w:ind w:right="75"/>
        <w:jc w:val="both"/>
        <w:rPr>
          <w:lang w:val="en-GB"/>
        </w:rPr>
      </w:pPr>
    </w:p>
    <w:p w14:paraId="2561C79E" w14:textId="77777777" w:rsidR="00DA0357" w:rsidRPr="009036A5" w:rsidRDefault="00DA0357" w:rsidP="00DA0357">
      <w:pPr>
        <w:spacing w:line="300" w:lineRule="auto"/>
        <w:ind w:right="75"/>
        <w:jc w:val="both"/>
        <w:rPr>
          <w:lang w:val="en-GB"/>
        </w:rPr>
      </w:pPr>
      <w:r w:rsidRPr="009036A5">
        <w:rPr>
          <w:noProof/>
          <w:lang w:val="sr-Latn-RS" w:eastAsia="sr-Latn-RS"/>
        </w:rPr>
        <mc:AlternateContent>
          <mc:Choice Requires="wpg">
            <w:drawing>
              <wp:anchor distT="0" distB="0" distL="114300" distR="114300" simplePos="0" relativeHeight="251661312" behindDoc="1" locked="0" layoutInCell="1" allowOverlap="1" wp14:anchorId="1F5861CB" wp14:editId="1CAC5ABA">
                <wp:simplePos x="0" y="0"/>
                <wp:positionH relativeFrom="page">
                  <wp:posOffset>1714500</wp:posOffset>
                </wp:positionH>
                <wp:positionV relativeFrom="paragraph">
                  <wp:posOffset>158115</wp:posOffset>
                </wp:positionV>
                <wp:extent cx="4608195" cy="8890"/>
                <wp:effectExtent l="9525" t="5715" r="190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7" name="Group 3"/>
                        <wpg:cNvGrpSpPr>
                          <a:grpSpLocks/>
                        </wpg:cNvGrpSpPr>
                        <wpg:grpSpPr bwMode="auto">
                          <a:xfrm>
                            <a:off x="2707" y="256"/>
                            <a:ext cx="2162" cy="0"/>
                            <a:chOff x="2707" y="256"/>
                            <a:chExt cx="2162" cy="0"/>
                          </a:xfrm>
                        </wpg:grpSpPr>
                        <wps:wsp>
                          <wps:cNvPr id="8" name="Freeform 4"/>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5"/>
                          <wpg:cNvGrpSpPr>
                            <a:grpSpLocks/>
                          </wpg:cNvGrpSpPr>
                          <wpg:grpSpPr bwMode="auto">
                            <a:xfrm>
                              <a:off x="4869" y="256"/>
                              <a:ext cx="5080" cy="0"/>
                              <a:chOff x="4869" y="256"/>
                              <a:chExt cx="5080" cy="0"/>
                            </a:xfrm>
                          </wpg:grpSpPr>
                          <wps:wsp>
                            <wps:cNvPr id="10" name="Freeform 6"/>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321E78D" id="Group 2" o:spid="_x0000_s1026" style="position:absolute;margin-left:135pt;margin-top:12.45pt;width:362.85pt;height:.7pt;z-index:-251655168;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">
                <v:group id="Group 3"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zFLwA&#10;AADaAAAADwAAAGRycy9kb3ducmV2LnhtbERPSwrCMBDdC94hjOBOUz+IVKOIIIhUxOoBhmZsi82k&#10;NlHr7c1CcPl4/+W6NZV4UeNKywpGwwgEcWZ1ybmC62U3mINwHlljZZkUfMjBetXtLDHW9s1neqU+&#10;FyGEXYwKCu/rWEqXFWTQDW1NHLibbQz6AJtc6gbfIdxUchxFM2mw5NBQYE3bgrJ7+jQKHsmEjuNp&#10;gpsJPqbP5HA47e1MqX6v3SxAeGr9X/xz77W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LTMUvAAAANoAAAAPAAAAAAAAAAAAAAAAAJgCAABkcnMvZG93bnJldi54&#10;bWxQSwUGAAAAAAQABAD1AAAAgQMAAAAA&#10;" path="m,l2162,e" filled="f" strokeweight=".7pt">
                    <v:path arrowok="t" o:connecttype="custom" o:connectlocs="0,0;2162,0" o:connectangles="0,0"/>
                  </v:shape>
                  <v:group id="Group 5"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VEsYA&#10;AADbAAAADwAAAGRycy9kb3ducmV2LnhtbESPzWvCQBDF70L/h2UKvekmBUVTVymVfpwEPwrtbciO&#10;STA7G3ZXE/9751DobYb35r3fLNeDa9WVQmw8G8gnGSji0tuGKwPHw/t4DiomZIutZzJwowjr1cNo&#10;iYX1Pe/ouk+VkhCOBRqoU+oKrWNZk8M48R2xaCcfHCZZQ6VtwF7CXaufs2ymHTYsDTV29FZTed5f&#10;nIHP6eXjtu1n30M+PZ9+wu9mccw3xjw9Dq8voBIN6d/8d/1lBV/o5Rc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OVEsYAAADbAAAADwAAAAAAAAAAAAAAAACYAgAAZHJz&#10;L2Rvd25yZXYueG1sUEsFBgAAAAAEAAQA9QAAAIsDAAAAAA==&#10;" path="m,l5081,e" filled="f" strokeweight=".7pt">
                      <v:path arrowok="t" o:connecttype="custom" o:connectlocs="0,0;5081,0" o:connectangles="0,0"/>
                    </v:shape>
                  </v:group>
                </v:group>
                <w10:wrap anchorx="page"/>
              </v:group>
            </w:pict>
          </mc:Fallback>
        </mc:AlternateContent>
      </w:r>
      <w:r w:rsidRPr="009036A5">
        <w:rPr>
          <w:lang w:val="en-GB"/>
        </w:rPr>
        <w:t>По</w:t>
      </w:r>
      <w:r w:rsidRPr="009036A5">
        <w:rPr>
          <w:spacing w:val="6"/>
          <w:lang w:val="en-GB"/>
        </w:rPr>
        <w:t>н</w:t>
      </w:r>
      <w:r w:rsidRPr="009036A5">
        <w:rPr>
          <w:spacing w:val="-10"/>
          <w:lang w:val="en-GB"/>
        </w:rPr>
        <w:t>у</w:t>
      </w:r>
      <w:r w:rsidRPr="009036A5">
        <w:rPr>
          <w:spacing w:val="2"/>
          <w:lang w:val="en-GB"/>
        </w:rPr>
        <w:t>ђ</w:t>
      </w:r>
      <w:r w:rsidRPr="009036A5">
        <w:rPr>
          <w:spacing w:val="-1"/>
          <w:lang w:val="en-GB"/>
        </w:rPr>
        <w:t>а</w:t>
      </w:r>
      <w:r w:rsidRPr="009036A5">
        <w:rPr>
          <w:lang w:val="en-GB"/>
        </w:rPr>
        <w:t xml:space="preserve">ч:  </w:t>
      </w:r>
      <w:r>
        <w:rPr>
          <w:lang w:val="sr-Cyrl-RS"/>
        </w:rPr>
        <w:t xml:space="preserve">__________________________________________________________________, </w:t>
      </w:r>
      <w:r w:rsidRPr="009036A5">
        <w:rPr>
          <w:lang w:val="en-GB"/>
        </w:rPr>
        <w:t xml:space="preserve"> </w:t>
      </w:r>
      <w:r w:rsidRPr="009036A5">
        <w:rPr>
          <w:spacing w:val="1"/>
          <w:lang w:val="en-GB"/>
        </w:rPr>
        <w:t>и</w:t>
      </w:r>
      <w:r w:rsidRPr="009036A5">
        <w:rPr>
          <w:lang w:val="en-GB"/>
        </w:rPr>
        <w:t>з</w:t>
      </w:r>
    </w:p>
    <w:p w14:paraId="3333CDE5" w14:textId="77777777" w:rsidR="00DA0357" w:rsidRPr="009036A5" w:rsidRDefault="00DA0357" w:rsidP="00DA0357">
      <w:pPr>
        <w:spacing w:line="300" w:lineRule="auto"/>
        <w:jc w:val="both"/>
        <w:rPr>
          <w:lang w:val="sr-Cyrl-RS"/>
        </w:rPr>
      </w:pPr>
      <w:r w:rsidRPr="009036A5">
        <w:rPr>
          <w:u w:val="single" w:color="000000"/>
          <w:lang w:val="en-GB"/>
        </w:rPr>
        <w:t xml:space="preserve">                                     </w:t>
      </w:r>
      <w:r w:rsidRPr="009036A5">
        <w:rPr>
          <w:lang w:val="en-GB"/>
        </w:rPr>
        <w:t xml:space="preserve">, </w:t>
      </w:r>
      <w:r w:rsidRPr="009036A5">
        <w:rPr>
          <w:spacing w:val="22"/>
          <w:lang w:val="en-GB"/>
        </w:rPr>
        <w:t xml:space="preserve"> </w:t>
      </w:r>
      <w:r w:rsidRPr="009036A5">
        <w:rPr>
          <w:lang w:val="en-GB"/>
        </w:rPr>
        <w:t xml:space="preserve">у </w:t>
      </w:r>
      <w:r w:rsidRPr="009036A5">
        <w:rPr>
          <w:spacing w:val="12"/>
          <w:lang w:val="en-GB"/>
        </w:rPr>
        <w:t xml:space="preserve"> </w:t>
      </w:r>
      <w:r w:rsidRPr="009036A5">
        <w:rPr>
          <w:spacing w:val="1"/>
          <w:lang w:val="en-GB"/>
        </w:rPr>
        <w:t>п</w:t>
      </w:r>
      <w:r w:rsidRPr="009036A5">
        <w:rPr>
          <w:lang w:val="en-GB"/>
        </w:rPr>
        <w:t>о</w:t>
      </w:r>
      <w:r w:rsidRPr="009036A5">
        <w:rPr>
          <w:spacing w:val="-1"/>
          <w:lang w:val="en-GB"/>
        </w:rPr>
        <w:t>с</w:t>
      </w:r>
      <w:r w:rsidRPr="009036A5">
        <w:rPr>
          <w:spacing w:val="13"/>
          <w:lang w:val="en-GB"/>
        </w:rPr>
        <w:t>т</w:t>
      </w:r>
      <w:r w:rsidRPr="009036A5">
        <w:rPr>
          <w:spacing w:val="-12"/>
          <w:lang w:val="en-GB"/>
        </w:rPr>
        <w:t>у</w:t>
      </w:r>
      <w:r w:rsidRPr="009036A5">
        <w:rPr>
          <w:spacing w:val="1"/>
          <w:lang w:val="en-GB"/>
        </w:rPr>
        <w:t>п</w:t>
      </w:r>
      <w:r w:rsidRPr="009036A5">
        <w:rPr>
          <w:spacing w:val="13"/>
          <w:lang w:val="en-GB"/>
        </w:rPr>
        <w:t>к</w:t>
      </w:r>
      <w:r w:rsidRPr="009036A5">
        <w:rPr>
          <w:lang w:val="en-GB"/>
        </w:rPr>
        <w:t xml:space="preserve">у </w:t>
      </w:r>
      <w:r w:rsidRPr="009036A5">
        <w:rPr>
          <w:spacing w:val="7"/>
          <w:lang w:val="en-GB"/>
        </w:rPr>
        <w:t xml:space="preserve"> </w:t>
      </w:r>
      <w:r w:rsidRPr="009036A5">
        <w:rPr>
          <w:spacing w:val="3"/>
          <w:lang w:val="en-GB"/>
        </w:rPr>
        <w:t>ј</w:t>
      </w:r>
      <w:r w:rsidRPr="009036A5">
        <w:rPr>
          <w:spacing w:val="-1"/>
          <w:lang w:val="en-GB"/>
        </w:rPr>
        <w:t>а</w:t>
      </w:r>
      <w:r w:rsidRPr="009036A5">
        <w:rPr>
          <w:lang w:val="en-GB"/>
        </w:rPr>
        <w:t>в</w:t>
      </w:r>
      <w:r w:rsidRPr="009036A5">
        <w:rPr>
          <w:spacing w:val="1"/>
          <w:lang w:val="en-GB"/>
        </w:rPr>
        <w:t>н</w:t>
      </w:r>
      <w:r w:rsidRPr="009036A5">
        <w:rPr>
          <w:lang w:val="en-GB"/>
        </w:rPr>
        <w:t xml:space="preserve">е </w:t>
      </w:r>
      <w:r w:rsidRPr="009036A5">
        <w:rPr>
          <w:spacing w:val="21"/>
          <w:lang w:val="en-GB"/>
        </w:rPr>
        <w:t xml:space="preserve"> </w:t>
      </w:r>
      <w:r w:rsidRPr="009036A5">
        <w:rPr>
          <w:spacing w:val="4"/>
          <w:lang w:val="en-GB"/>
        </w:rPr>
        <w:t>н</w:t>
      </w:r>
      <w:r w:rsidRPr="009036A5">
        <w:rPr>
          <w:spacing w:val="-1"/>
          <w:lang w:val="en-GB"/>
        </w:rPr>
        <w:t>а</w:t>
      </w:r>
      <w:r w:rsidRPr="009036A5">
        <w:rPr>
          <w:spacing w:val="-4"/>
          <w:lang w:val="en-GB"/>
        </w:rPr>
        <w:t>б</w:t>
      </w:r>
      <w:r w:rsidRPr="009036A5">
        <w:rPr>
          <w:spacing w:val="-1"/>
          <w:lang w:val="en-GB"/>
        </w:rPr>
        <w:t>а</w:t>
      </w:r>
      <w:r w:rsidRPr="009036A5">
        <w:rPr>
          <w:lang w:val="en-GB"/>
        </w:rPr>
        <w:t>в</w:t>
      </w:r>
      <w:r w:rsidRPr="009036A5">
        <w:rPr>
          <w:spacing w:val="4"/>
          <w:lang w:val="en-GB"/>
        </w:rPr>
        <w:t>к</w:t>
      </w:r>
      <w:r w:rsidRPr="009036A5">
        <w:rPr>
          <w:lang w:val="en-GB"/>
        </w:rPr>
        <w:t xml:space="preserve">е </w:t>
      </w:r>
      <w:r w:rsidRPr="009036A5">
        <w:rPr>
          <w:spacing w:val="21"/>
          <w:lang w:val="en-GB"/>
        </w:rPr>
        <w:t xml:space="preserve"> </w:t>
      </w:r>
      <w:r w:rsidRPr="009036A5">
        <w:t>Услуга сервисирања лифтова – НТП Звездара</w:t>
      </w:r>
      <w:r w:rsidRPr="009036A5">
        <w:rPr>
          <w:lang w:val="en-GB"/>
        </w:rPr>
        <w:t xml:space="preserve">, </w:t>
      </w:r>
      <w:r w:rsidRPr="009036A5">
        <w:rPr>
          <w:spacing w:val="19"/>
          <w:lang w:val="en-GB"/>
        </w:rPr>
        <w:t xml:space="preserve"> </w:t>
      </w:r>
      <w:r w:rsidRPr="009036A5">
        <w:rPr>
          <w:lang w:val="en-GB"/>
        </w:rPr>
        <w:t>број</w:t>
      </w:r>
      <w:r w:rsidRPr="009036A5">
        <w:rPr>
          <w:spacing w:val="30"/>
          <w:lang w:val="en-GB"/>
        </w:rPr>
        <w:t xml:space="preserve"> </w:t>
      </w:r>
      <w:r w:rsidRPr="009036A5">
        <w:rPr>
          <w:lang w:val="sr-Cyrl-RS"/>
        </w:rPr>
        <w:t>ОС/03-2015/У</w:t>
      </w:r>
      <w:r w:rsidRPr="009036A5">
        <w:rPr>
          <w:lang w:val="en-GB"/>
        </w:rPr>
        <w:t>,</w:t>
      </w:r>
      <w:r w:rsidRPr="009036A5">
        <w:rPr>
          <w:lang w:val="sr-Cyrl-RS"/>
        </w:rPr>
        <w:t xml:space="preserve"> у вези са:</w:t>
      </w:r>
    </w:p>
    <w:p w14:paraId="656E8755" w14:textId="77777777" w:rsidR="00DA0357" w:rsidRDefault="00DA0357" w:rsidP="00DA0357">
      <w:pPr>
        <w:jc w:val="both"/>
        <w:rPr>
          <w:lang w:val="sr-Cyrl-RS"/>
        </w:rPr>
      </w:pPr>
    </w:p>
    <w:p w14:paraId="5C4AAA1C" w14:textId="77777777" w:rsidR="00246E4C" w:rsidRPr="003E09EC" w:rsidRDefault="003E09EC" w:rsidP="00246E4C">
      <w:pPr>
        <w:pStyle w:val="ListParagraph"/>
        <w:numPr>
          <w:ilvl w:val="0"/>
          <w:numId w:val="40"/>
        </w:numPr>
        <w:jc w:val="both"/>
        <w:rPr>
          <w:b w:val="0"/>
          <w:sz w:val="24"/>
          <w:szCs w:val="24"/>
          <w:lang w:val="sr-Cyrl-RS"/>
        </w:rPr>
      </w:pPr>
      <w:r>
        <w:rPr>
          <w:b w:val="0"/>
          <w:sz w:val="24"/>
          <w:szCs w:val="24"/>
          <w:lang w:val="sr-Cyrl-CS"/>
        </w:rPr>
        <w:t>з</w:t>
      </w:r>
      <w:r w:rsidRPr="003E09EC">
        <w:rPr>
          <w:b w:val="0"/>
          <w:sz w:val="24"/>
          <w:szCs w:val="24"/>
          <w:lang w:val="sr-Cyrl-CS"/>
        </w:rPr>
        <w:t>а тач. а,б,в) нав</w:t>
      </w:r>
      <w:r>
        <w:rPr>
          <w:b w:val="0"/>
          <w:sz w:val="24"/>
          <w:szCs w:val="24"/>
          <w:lang w:val="sr-Cyrl-CS"/>
        </w:rPr>
        <w:t>одим</w:t>
      </w:r>
      <w:r w:rsidRPr="003E09EC">
        <w:rPr>
          <w:b w:val="0"/>
          <w:sz w:val="24"/>
          <w:szCs w:val="24"/>
          <w:lang w:val="sr-Cyrl-CS"/>
        </w:rPr>
        <w:t xml:space="preserve"> квалификацион</w:t>
      </w:r>
      <w:r>
        <w:rPr>
          <w:b w:val="0"/>
          <w:sz w:val="24"/>
          <w:szCs w:val="24"/>
          <w:lang w:val="sr-Cyrl-CS"/>
        </w:rPr>
        <w:t>у</w:t>
      </w:r>
      <w:r w:rsidRPr="003E09EC">
        <w:rPr>
          <w:b w:val="0"/>
          <w:sz w:val="24"/>
          <w:szCs w:val="24"/>
          <w:lang w:val="sr-Cyrl-CS"/>
        </w:rPr>
        <w:t xml:space="preserve"> структур</w:t>
      </w:r>
      <w:r>
        <w:rPr>
          <w:b w:val="0"/>
          <w:sz w:val="24"/>
          <w:szCs w:val="24"/>
          <w:lang w:val="sr-Cyrl-CS"/>
        </w:rPr>
        <w:t>у</w:t>
      </w:r>
      <w:r w:rsidRPr="003E09EC">
        <w:rPr>
          <w:b w:val="0"/>
          <w:sz w:val="24"/>
          <w:szCs w:val="24"/>
          <w:lang w:val="sr-Cyrl-CS"/>
        </w:rPr>
        <w:t xml:space="preserve"> по врсти и степену стручне спреме</w:t>
      </w:r>
    </w:p>
    <w:p w14:paraId="376CD308" w14:textId="77777777" w:rsidR="00246E4C" w:rsidRPr="003E09EC" w:rsidRDefault="00246E4C" w:rsidP="00246E4C">
      <w:pPr>
        <w:pStyle w:val="ListParagraph"/>
        <w:jc w:val="both"/>
        <w:rPr>
          <w:b w:val="0"/>
          <w:sz w:val="24"/>
          <w:szCs w:val="24"/>
          <w:lang w:val="sr-Cyrl-RS"/>
        </w:rPr>
      </w:pPr>
    </w:p>
    <w:tbl>
      <w:tblPr>
        <w:tblW w:w="9366" w:type="dxa"/>
        <w:jc w:val="center"/>
        <w:tblLook w:val="04A0" w:firstRow="1" w:lastRow="0" w:firstColumn="1" w:lastColumn="0" w:noHBand="0" w:noVBand="1"/>
      </w:tblPr>
      <w:tblGrid>
        <w:gridCol w:w="707"/>
        <w:gridCol w:w="3166"/>
        <w:gridCol w:w="2835"/>
        <w:gridCol w:w="2658"/>
      </w:tblGrid>
      <w:tr w:rsidR="00DA0357" w14:paraId="6D0411DE" w14:textId="77777777" w:rsidTr="00246E4C">
        <w:trPr>
          <w:trHeight w:val="315"/>
          <w:jc w:val="center"/>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8B218" w14:textId="77777777" w:rsidR="00DA0357" w:rsidRDefault="00DA0357">
            <w:pPr>
              <w:jc w:val="center"/>
              <w:rPr>
                <w:color w:val="000000"/>
              </w:rPr>
            </w:pPr>
            <w:r>
              <w:rPr>
                <w:color w:val="000000"/>
              </w:rPr>
              <w:t xml:space="preserve">Ред. бр. </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53AE7" w14:textId="77777777" w:rsidR="00DA0357" w:rsidRDefault="00DA0357">
            <w:pPr>
              <w:jc w:val="center"/>
              <w:rPr>
                <w:color w:val="000000"/>
              </w:rPr>
            </w:pPr>
            <w:r>
              <w:rPr>
                <w:color w:val="000000"/>
              </w:rPr>
              <w:t>ИМЕ И ПРЕЗИМЕ</w:t>
            </w:r>
          </w:p>
        </w:tc>
        <w:tc>
          <w:tcPr>
            <w:tcW w:w="5493" w:type="dxa"/>
            <w:gridSpan w:val="2"/>
            <w:tcBorders>
              <w:top w:val="single" w:sz="4" w:space="0" w:color="auto"/>
              <w:left w:val="nil"/>
              <w:bottom w:val="single" w:sz="4" w:space="0" w:color="auto"/>
              <w:right w:val="single" w:sz="4" w:space="0" w:color="auto"/>
            </w:tcBorders>
            <w:shd w:val="clear" w:color="auto" w:fill="auto"/>
            <w:vAlign w:val="bottom"/>
            <w:hideMark/>
          </w:tcPr>
          <w:p w14:paraId="39B1973F" w14:textId="77777777" w:rsidR="00DA0357" w:rsidRDefault="00DA0357">
            <w:pPr>
              <w:jc w:val="center"/>
              <w:rPr>
                <w:color w:val="000000"/>
              </w:rPr>
            </w:pPr>
            <w:r>
              <w:rPr>
                <w:color w:val="000000"/>
              </w:rPr>
              <w:t>КВАЛИФИКАЦИОНА СТРУКТУРА</w:t>
            </w:r>
          </w:p>
        </w:tc>
      </w:tr>
      <w:tr w:rsidR="00DA0357" w14:paraId="45C48832" w14:textId="77777777" w:rsidTr="00246E4C">
        <w:trPr>
          <w:trHeight w:val="63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502E6483" w14:textId="77777777" w:rsidR="00DA0357" w:rsidRDefault="00DA0357">
            <w:pPr>
              <w:rPr>
                <w:color w:val="000000"/>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14:paraId="1ED2E0F7" w14:textId="77777777" w:rsidR="00DA0357" w:rsidRDefault="00DA0357">
            <w:pPr>
              <w:rPr>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1B0D2260" w14:textId="77777777" w:rsidR="00DA0357" w:rsidRDefault="00DA0357">
            <w:pPr>
              <w:jc w:val="center"/>
              <w:rPr>
                <w:color w:val="000000"/>
              </w:rPr>
            </w:pPr>
            <w:r>
              <w:rPr>
                <w:color w:val="000000"/>
              </w:rPr>
              <w:t>ПО ВРСТИ</w:t>
            </w:r>
          </w:p>
        </w:tc>
        <w:tc>
          <w:tcPr>
            <w:tcW w:w="2658" w:type="dxa"/>
            <w:tcBorders>
              <w:top w:val="nil"/>
              <w:left w:val="nil"/>
              <w:bottom w:val="single" w:sz="4" w:space="0" w:color="auto"/>
              <w:right w:val="single" w:sz="4" w:space="0" w:color="auto"/>
            </w:tcBorders>
            <w:shd w:val="clear" w:color="auto" w:fill="auto"/>
            <w:vAlign w:val="center"/>
            <w:hideMark/>
          </w:tcPr>
          <w:p w14:paraId="61EC6AA8" w14:textId="77777777" w:rsidR="00DA0357" w:rsidRDefault="00DA0357">
            <w:pPr>
              <w:jc w:val="center"/>
              <w:rPr>
                <w:color w:val="000000"/>
              </w:rPr>
            </w:pPr>
            <w:r>
              <w:rPr>
                <w:color w:val="000000"/>
              </w:rPr>
              <w:t xml:space="preserve"> ПО СТРУЧНОЈ СПРЕМИ</w:t>
            </w:r>
          </w:p>
        </w:tc>
      </w:tr>
      <w:tr w:rsidR="00DA0357" w14:paraId="63CC154B"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FA9C5DA" w14:textId="77777777" w:rsidR="00DA0357" w:rsidRDefault="00DA0357">
            <w:pPr>
              <w:jc w:val="center"/>
              <w:rPr>
                <w:color w:val="000000"/>
              </w:rPr>
            </w:pPr>
            <w:r>
              <w:rPr>
                <w:color w:val="000000"/>
              </w:rPr>
              <w:t>1.</w:t>
            </w:r>
          </w:p>
        </w:tc>
        <w:tc>
          <w:tcPr>
            <w:tcW w:w="3166" w:type="dxa"/>
            <w:tcBorders>
              <w:top w:val="nil"/>
              <w:left w:val="nil"/>
              <w:bottom w:val="single" w:sz="4" w:space="0" w:color="auto"/>
              <w:right w:val="single" w:sz="4" w:space="0" w:color="auto"/>
            </w:tcBorders>
            <w:shd w:val="clear" w:color="auto" w:fill="auto"/>
            <w:noWrap/>
            <w:vAlign w:val="center"/>
            <w:hideMark/>
          </w:tcPr>
          <w:p w14:paraId="4F17EDF2"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64104E21"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6092336F" w14:textId="77777777" w:rsidR="00DA0357" w:rsidRDefault="00DA0357">
            <w:pPr>
              <w:jc w:val="center"/>
              <w:rPr>
                <w:color w:val="000000"/>
              </w:rPr>
            </w:pPr>
            <w:r>
              <w:rPr>
                <w:color w:val="000000"/>
              </w:rPr>
              <w:t> </w:t>
            </w:r>
          </w:p>
        </w:tc>
      </w:tr>
      <w:tr w:rsidR="00DA0357" w14:paraId="54C4FA3F"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759D4A2" w14:textId="77777777" w:rsidR="00DA0357" w:rsidRDefault="00DA0357">
            <w:pPr>
              <w:jc w:val="center"/>
              <w:rPr>
                <w:color w:val="000000"/>
              </w:rPr>
            </w:pPr>
            <w:r>
              <w:rPr>
                <w:color w:val="000000"/>
              </w:rPr>
              <w:t>2.</w:t>
            </w:r>
          </w:p>
        </w:tc>
        <w:tc>
          <w:tcPr>
            <w:tcW w:w="3166" w:type="dxa"/>
            <w:tcBorders>
              <w:top w:val="nil"/>
              <w:left w:val="nil"/>
              <w:bottom w:val="single" w:sz="4" w:space="0" w:color="auto"/>
              <w:right w:val="single" w:sz="4" w:space="0" w:color="auto"/>
            </w:tcBorders>
            <w:shd w:val="clear" w:color="auto" w:fill="auto"/>
            <w:noWrap/>
            <w:vAlign w:val="center"/>
            <w:hideMark/>
          </w:tcPr>
          <w:p w14:paraId="3C3F2464"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5D63EC7D"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5D746148" w14:textId="77777777" w:rsidR="00DA0357" w:rsidRDefault="00DA0357">
            <w:pPr>
              <w:jc w:val="center"/>
              <w:rPr>
                <w:color w:val="000000"/>
              </w:rPr>
            </w:pPr>
            <w:r>
              <w:rPr>
                <w:color w:val="000000"/>
              </w:rPr>
              <w:t> </w:t>
            </w:r>
          </w:p>
        </w:tc>
      </w:tr>
      <w:tr w:rsidR="00DA0357" w14:paraId="67CB988C"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3C11CBA" w14:textId="77777777" w:rsidR="00DA0357" w:rsidRDefault="00DA0357">
            <w:pPr>
              <w:jc w:val="center"/>
              <w:rPr>
                <w:color w:val="000000"/>
              </w:rPr>
            </w:pPr>
            <w:r>
              <w:rPr>
                <w:color w:val="000000"/>
              </w:rPr>
              <w:t>3.</w:t>
            </w:r>
          </w:p>
        </w:tc>
        <w:tc>
          <w:tcPr>
            <w:tcW w:w="3166" w:type="dxa"/>
            <w:tcBorders>
              <w:top w:val="nil"/>
              <w:left w:val="nil"/>
              <w:bottom w:val="single" w:sz="4" w:space="0" w:color="auto"/>
              <w:right w:val="single" w:sz="4" w:space="0" w:color="auto"/>
            </w:tcBorders>
            <w:shd w:val="clear" w:color="auto" w:fill="auto"/>
            <w:noWrap/>
            <w:vAlign w:val="center"/>
            <w:hideMark/>
          </w:tcPr>
          <w:p w14:paraId="4277DD3E"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0B6F6CEB"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4CB21B3C" w14:textId="77777777" w:rsidR="00DA0357" w:rsidRDefault="00DA0357">
            <w:pPr>
              <w:jc w:val="center"/>
              <w:rPr>
                <w:color w:val="000000"/>
              </w:rPr>
            </w:pPr>
            <w:r>
              <w:rPr>
                <w:color w:val="000000"/>
              </w:rPr>
              <w:t> </w:t>
            </w:r>
          </w:p>
        </w:tc>
      </w:tr>
      <w:tr w:rsidR="00DA0357" w14:paraId="7DF5CB7E"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8A82534" w14:textId="77777777" w:rsidR="00DA0357" w:rsidRDefault="00DA0357">
            <w:pPr>
              <w:jc w:val="center"/>
              <w:rPr>
                <w:color w:val="000000"/>
              </w:rPr>
            </w:pPr>
            <w:r>
              <w:rPr>
                <w:color w:val="000000"/>
              </w:rPr>
              <w:t>4.</w:t>
            </w:r>
          </w:p>
        </w:tc>
        <w:tc>
          <w:tcPr>
            <w:tcW w:w="3166" w:type="dxa"/>
            <w:tcBorders>
              <w:top w:val="nil"/>
              <w:left w:val="nil"/>
              <w:bottom w:val="single" w:sz="4" w:space="0" w:color="auto"/>
              <w:right w:val="single" w:sz="4" w:space="0" w:color="auto"/>
            </w:tcBorders>
            <w:shd w:val="clear" w:color="auto" w:fill="auto"/>
            <w:noWrap/>
            <w:vAlign w:val="center"/>
            <w:hideMark/>
          </w:tcPr>
          <w:p w14:paraId="35A7F669"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07A4EEAB"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5D64C566" w14:textId="77777777" w:rsidR="00DA0357" w:rsidRDefault="00DA0357">
            <w:pPr>
              <w:jc w:val="center"/>
              <w:rPr>
                <w:color w:val="000000"/>
              </w:rPr>
            </w:pPr>
            <w:r>
              <w:rPr>
                <w:color w:val="000000"/>
              </w:rPr>
              <w:t> </w:t>
            </w:r>
          </w:p>
        </w:tc>
      </w:tr>
      <w:tr w:rsidR="00DA0357" w14:paraId="6DB666BE"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98CA120" w14:textId="77777777" w:rsidR="00DA0357" w:rsidRDefault="00DA0357">
            <w:pPr>
              <w:jc w:val="center"/>
              <w:rPr>
                <w:color w:val="000000"/>
              </w:rPr>
            </w:pPr>
            <w:r>
              <w:rPr>
                <w:color w:val="000000"/>
              </w:rPr>
              <w:t>5.</w:t>
            </w:r>
          </w:p>
        </w:tc>
        <w:tc>
          <w:tcPr>
            <w:tcW w:w="3166" w:type="dxa"/>
            <w:tcBorders>
              <w:top w:val="nil"/>
              <w:left w:val="nil"/>
              <w:bottom w:val="single" w:sz="4" w:space="0" w:color="auto"/>
              <w:right w:val="single" w:sz="4" w:space="0" w:color="auto"/>
            </w:tcBorders>
            <w:shd w:val="clear" w:color="auto" w:fill="auto"/>
            <w:noWrap/>
            <w:vAlign w:val="center"/>
            <w:hideMark/>
          </w:tcPr>
          <w:p w14:paraId="030E2850"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512D36D0"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4E9CBAC8" w14:textId="77777777" w:rsidR="00DA0357" w:rsidRDefault="00DA0357">
            <w:pPr>
              <w:jc w:val="center"/>
              <w:rPr>
                <w:color w:val="000000"/>
              </w:rPr>
            </w:pPr>
            <w:r>
              <w:rPr>
                <w:color w:val="000000"/>
              </w:rPr>
              <w:t> </w:t>
            </w:r>
          </w:p>
        </w:tc>
      </w:tr>
      <w:tr w:rsidR="00DA0357" w14:paraId="6A5219C5"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99069EF" w14:textId="77777777" w:rsidR="00DA0357" w:rsidRDefault="00DA0357">
            <w:pPr>
              <w:jc w:val="center"/>
              <w:rPr>
                <w:color w:val="000000"/>
              </w:rPr>
            </w:pPr>
            <w:r>
              <w:rPr>
                <w:color w:val="000000"/>
              </w:rPr>
              <w:t>6.</w:t>
            </w:r>
          </w:p>
        </w:tc>
        <w:tc>
          <w:tcPr>
            <w:tcW w:w="3166" w:type="dxa"/>
            <w:tcBorders>
              <w:top w:val="nil"/>
              <w:left w:val="nil"/>
              <w:bottom w:val="single" w:sz="4" w:space="0" w:color="auto"/>
              <w:right w:val="single" w:sz="4" w:space="0" w:color="auto"/>
            </w:tcBorders>
            <w:shd w:val="clear" w:color="auto" w:fill="auto"/>
            <w:noWrap/>
            <w:vAlign w:val="center"/>
            <w:hideMark/>
          </w:tcPr>
          <w:p w14:paraId="043CA050"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24DED02A"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12E4B074" w14:textId="77777777" w:rsidR="00DA0357" w:rsidRDefault="00DA0357">
            <w:pPr>
              <w:jc w:val="center"/>
              <w:rPr>
                <w:color w:val="000000"/>
              </w:rPr>
            </w:pPr>
            <w:r>
              <w:rPr>
                <w:color w:val="000000"/>
              </w:rPr>
              <w:t> </w:t>
            </w:r>
          </w:p>
        </w:tc>
      </w:tr>
      <w:tr w:rsidR="00DA0357" w14:paraId="0A437E1D"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AB38D48" w14:textId="77777777" w:rsidR="00DA0357" w:rsidRDefault="00DA0357">
            <w:pPr>
              <w:jc w:val="center"/>
              <w:rPr>
                <w:color w:val="000000"/>
              </w:rPr>
            </w:pPr>
            <w:r>
              <w:rPr>
                <w:color w:val="000000"/>
              </w:rPr>
              <w:t>7.</w:t>
            </w:r>
          </w:p>
        </w:tc>
        <w:tc>
          <w:tcPr>
            <w:tcW w:w="3166" w:type="dxa"/>
            <w:tcBorders>
              <w:top w:val="nil"/>
              <w:left w:val="nil"/>
              <w:bottom w:val="single" w:sz="4" w:space="0" w:color="auto"/>
              <w:right w:val="single" w:sz="4" w:space="0" w:color="auto"/>
            </w:tcBorders>
            <w:shd w:val="clear" w:color="auto" w:fill="auto"/>
            <w:noWrap/>
            <w:vAlign w:val="center"/>
            <w:hideMark/>
          </w:tcPr>
          <w:p w14:paraId="053FE085"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7E950E3A"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374FC4F3" w14:textId="77777777" w:rsidR="00DA0357" w:rsidRDefault="00DA0357">
            <w:pPr>
              <w:jc w:val="center"/>
              <w:rPr>
                <w:color w:val="000000"/>
              </w:rPr>
            </w:pPr>
            <w:r>
              <w:rPr>
                <w:color w:val="000000"/>
              </w:rPr>
              <w:t> </w:t>
            </w:r>
          </w:p>
        </w:tc>
      </w:tr>
      <w:tr w:rsidR="00DA0357" w14:paraId="4C61194B"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A49DE39" w14:textId="77777777" w:rsidR="00DA0357" w:rsidRDefault="00DA0357">
            <w:pPr>
              <w:jc w:val="center"/>
              <w:rPr>
                <w:color w:val="000000"/>
              </w:rPr>
            </w:pPr>
            <w:r>
              <w:rPr>
                <w:color w:val="000000"/>
              </w:rPr>
              <w:t>8.</w:t>
            </w:r>
          </w:p>
        </w:tc>
        <w:tc>
          <w:tcPr>
            <w:tcW w:w="3166" w:type="dxa"/>
            <w:tcBorders>
              <w:top w:val="nil"/>
              <w:left w:val="nil"/>
              <w:bottom w:val="single" w:sz="4" w:space="0" w:color="auto"/>
              <w:right w:val="single" w:sz="4" w:space="0" w:color="auto"/>
            </w:tcBorders>
            <w:shd w:val="clear" w:color="auto" w:fill="auto"/>
            <w:noWrap/>
            <w:vAlign w:val="center"/>
            <w:hideMark/>
          </w:tcPr>
          <w:p w14:paraId="5EDF19AE"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2FE91469"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1BC0BEB6" w14:textId="77777777" w:rsidR="00DA0357" w:rsidRDefault="00DA0357">
            <w:pPr>
              <w:jc w:val="center"/>
              <w:rPr>
                <w:color w:val="000000"/>
              </w:rPr>
            </w:pPr>
            <w:r>
              <w:rPr>
                <w:color w:val="000000"/>
              </w:rPr>
              <w:t> </w:t>
            </w:r>
          </w:p>
        </w:tc>
      </w:tr>
      <w:tr w:rsidR="00DA0357" w14:paraId="212FD9A2"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142F88" w14:textId="77777777" w:rsidR="00DA0357" w:rsidRDefault="00DA0357">
            <w:pPr>
              <w:jc w:val="center"/>
              <w:rPr>
                <w:color w:val="000000"/>
              </w:rPr>
            </w:pPr>
            <w:r>
              <w:rPr>
                <w:color w:val="000000"/>
              </w:rPr>
              <w:t>9.</w:t>
            </w:r>
          </w:p>
        </w:tc>
        <w:tc>
          <w:tcPr>
            <w:tcW w:w="3166" w:type="dxa"/>
            <w:tcBorders>
              <w:top w:val="nil"/>
              <w:left w:val="nil"/>
              <w:bottom w:val="single" w:sz="4" w:space="0" w:color="auto"/>
              <w:right w:val="single" w:sz="4" w:space="0" w:color="auto"/>
            </w:tcBorders>
            <w:shd w:val="clear" w:color="auto" w:fill="auto"/>
            <w:noWrap/>
            <w:vAlign w:val="center"/>
            <w:hideMark/>
          </w:tcPr>
          <w:p w14:paraId="557053B7"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51486F1E"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62DBB15B" w14:textId="77777777" w:rsidR="00DA0357" w:rsidRDefault="00DA0357">
            <w:pPr>
              <w:jc w:val="center"/>
              <w:rPr>
                <w:color w:val="000000"/>
              </w:rPr>
            </w:pPr>
            <w:r>
              <w:rPr>
                <w:color w:val="000000"/>
              </w:rPr>
              <w:t> </w:t>
            </w:r>
          </w:p>
        </w:tc>
      </w:tr>
      <w:tr w:rsidR="00DA0357" w14:paraId="3315A94A" w14:textId="77777777" w:rsidTr="00246E4C">
        <w:trPr>
          <w:trHeight w:val="402"/>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3BCF311" w14:textId="77777777" w:rsidR="00DA0357" w:rsidRDefault="00DA0357">
            <w:pPr>
              <w:jc w:val="center"/>
              <w:rPr>
                <w:color w:val="000000"/>
              </w:rPr>
            </w:pPr>
            <w:r>
              <w:rPr>
                <w:color w:val="000000"/>
              </w:rPr>
              <w:t>10.</w:t>
            </w:r>
          </w:p>
        </w:tc>
        <w:tc>
          <w:tcPr>
            <w:tcW w:w="3166" w:type="dxa"/>
            <w:tcBorders>
              <w:top w:val="nil"/>
              <w:left w:val="nil"/>
              <w:bottom w:val="single" w:sz="4" w:space="0" w:color="auto"/>
              <w:right w:val="single" w:sz="4" w:space="0" w:color="auto"/>
            </w:tcBorders>
            <w:shd w:val="clear" w:color="auto" w:fill="auto"/>
            <w:noWrap/>
            <w:vAlign w:val="center"/>
            <w:hideMark/>
          </w:tcPr>
          <w:p w14:paraId="42C5BD80" w14:textId="77777777" w:rsidR="00DA0357" w:rsidRDefault="00DA0357">
            <w:pPr>
              <w:jc w:val="cente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14:paraId="3703A7AD" w14:textId="77777777" w:rsidR="00DA0357" w:rsidRDefault="00DA0357">
            <w:pPr>
              <w:jc w:val="center"/>
              <w:rPr>
                <w:color w:val="000000"/>
              </w:rPr>
            </w:pPr>
            <w:r>
              <w:rPr>
                <w:color w:val="000000"/>
              </w:rPr>
              <w:t> </w:t>
            </w:r>
          </w:p>
        </w:tc>
        <w:tc>
          <w:tcPr>
            <w:tcW w:w="2658" w:type="dxa"/>
            <w:tcBorders>
              <w:top w:val="nil"/>
              <w:left w:val="nil"/>
              <w:bottom w:val="single" w:sz="4" w:space="0" w:color="auto"/>
              <w:right w:val="single" w:sz="4" w:space="0" w:color="auto"/>
            </w:tcBorders>
            <w:shd w:val="clear" w:color="auto" w:fill="auto"/>
            <w:noWrap/>
            <w:vAlign w:val="center"/>
            <w:hideMark/>
          </w:tcPr>
          <w:p w14:paraId="224458F6" w14:textId="77777777" w:rsidR="00DA0357" w:rsidRDefault="00DA0357">
            <w:pPr>
              <w:jc w:val="center"/>
              <w:rPr>
                <w:color w:val="000000"/>
              </w:rPr>
            </w:pPr>
            <w:r>
              <w:rPr>
                <w:color w:val="000000"/>
              </w:rPr>
              <w:t> </w:t>
            </w:r>
          </w:p>
        </w:tc>
      </w:tr>
    </w:tbl>
    <w:p w14:paraId="610C4024" w14:textId="77777777" w:rsidR="009036A5" w:rsidRPr="009036A5" w:rsidRDefault="009036A5" w:rsidP="00DA0357">
      <w:pPr>
        <w:contextualSpacing/>
        <w:jc w:val="both"/>
        <w:rPr>
          <w:b/>
          <w:sz w:val="22"/>
          <w:szCs w:val="22"/>
          <w:lang w:val="sr-Cyrl-RS"/>
        </w:rPr>
      </w:pPr>
    </w:p>
    <w:p w14:paraId="2E059120" w14:textId="77777777" w:rsidR="00DA0357" w:rsidRPr="003E09EC" w:rsidRDefault="003E09EC" w:rsidP="003E09EC">
      <w:pPr>
        <w:pStyle w:val="ListParagraph"/>
        <w:numPr>
          <w:ilvl w:val="0"/>
          <w:numId w:val="40"/>
        </w:numPr>
        <w:jc w:val="both"/>
        <w:rPr>
          <w:b w:val="0"/>
          <w:sz w:val="24"/>
          <w:szCs w:val="24"/>
          <w:lang w:val="sr-Cyrl-RS"/>
        </w:rPr>
      </w:pPr>
      <w:r>
        <w:rPr>
          <w:b w:val="0"/>
          <w:sz w:val="24"/>
          <w:szCs w:val="24"/>
          <w:lang w:val="sr-Cyrl-CS"/>
        </w:rPr>
        <w:t>з</w:t>
      </w:r>
      <w:r w:rsidRPr="003E09EC">
        <w:rPr>
          <w:b w:val="0"/>
          <w:sz w:val="24"/>
          <w:szCs w:val="24"/>
          <w:lang w:val="sr-Cyrl-CS"/>
        </w:rPr>
        <w:t>а тач. г)</w:t>
      </w:r>
      <w:r w:rsidRPr="003E09EC">
        <w:rPr>
          <w:lang w:val="sr-Cyrl-CS"/>
        </w:rPr>
        <w:t xml:space="preserve"> </w:t>
      </w:r>
      <w:r w:rsidRPr="003E09EC">
        <w:rPr>
          <w:b w:val="0"/>
          <w:sz w:val="24"/>
          <w:szCs w:val="24"/>
          <w:lang w:val="sr-Cyrl-CS"/>
        </w:rPr>
        <w:t>наводим</w:t>
      </w:r>
      <w:r>
        <w:rPr>
          <w:lang w:val="sr-Cyrl-CS"/>
        </w:rPr>
        <w:t xml:space="preserve"> </w:t>
      </w:r>
      <w:r w:rsidRPr="003E09EC">
        <w:rPr>
          <w:b w:val="0"/>
          <w:sz w:val="24"/>
          <w:szCs w:val="24"/>
          <w:lang w:val="sr-Cyrl-CS"/>
        </w:rPr>
        <w:t>списак запослених који ће непосредно извршавати услуге на самом терену у објекту наручиоца где се налази лифт</w:t>
      </w:r>
      <w:r>
        <w:rPr>
          <w:b w:val="0"/>
          <w:sz w:val="24"/>
          <w:szCs w:val="24"/>
          <w:lang w:val="sr-Cyrl-CS"/>
        </w:rPr>
        <w:t>:</w:t>
      </w:r>
    </w:p>
    <w:p w14:paraId="269D4F9E" w14:textId="77777777" w:rsidR="003E09EC" w:rsidRPr="003E09EC" w:rsidRDefault="003E09EC" w:rsidP="003E09EC">
      <w:pPr>
        <w:pStyle w:val="ListParagraph"/>
        <w:jc w:val="both"/>
        <w:rPr>
          <w:b w:val="0"/>
          <w:sz w:val="24"/>
          <w:szCs w:val="24"/>
          <w:lang w:val="sr-Cyrl-RS"/>
        </w:rPr>
      </w:pPr>
    </w:p>
    <w:tbl>
      <w:tblPr>
        <w:tblW w:w="9000" w:type="dxa"/>
        <w:jc w:val="center"/>
        <w:tblLook w:val="04A0" w:firstRow="1" w:lastRow="0" w:firstColumn="1" w:lastColumn="0" w:noHBand="0" w:noVBand="1"/>
      </w:tblPr>
      <w:tblGrid>
        <w:gridCol w:w="660"/>
        <w:gridCol w:w="3700"/>
        <w:gridCol w:w="640"/>
        <w:gridCol w:w="4000"/>
      </w:tblGrid>
      <w:tr w:rsidR="003E09EC" w14:paraId="188B2C9F" w14:textId="77777777" w:rsidTr="003E09EC">
        <w:trPr>
          <w:trHeight w:val="63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35D0" w14:textId="77777777" w:rsidR="003E09EC" w:rsidRDefault="003E09EC">
            <w:pPr>
              <w:jc w:val="center"/>
              <w:rPr>
                <w:color w:val="000000"/>
              </w:rPr>
            </w:pPr>
            <w:r>
              <w:rPr>
                <w:color w:val="000000"/>
              </w:rPr>
              <w:t xml:space="preserve">Ред. бр. </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48916F76" w14:textId="77777777" w:rsidR="003E09EC" w:rsidRDefault="003E09EC">
            <w:pPr>
              <w:jc w:val="center"/>
              <w:rPr>
                <w:color w:val="000000"/>
              </w:rPr>
            </w:pPr>
            <w:r>
              <w:rPr>
                <w:color w:val="000000"/>
              </w:rPr>
              <w:t>ИМЕ И ПРЕЗИМЕ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E6DE84C" w14:textId="77777777" w:rsidR="003E09EC" w:rsidRDefault="003E09EC">
            <w:pPr>
              <w:jc w:val="center"/>
              <w:rPr>
                <w:color w:val="000000"/>
              </w:rPr>
            </w:pPr>
            <w:r>
              <w:rPr>
                <w:color w:val="000000"/>
              </w:rPr>
              <w:t xml:space="preserve">Ред. бр. </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14:paraId="29756AB3" w14:textId="77777777" w:rsidR="003E09EC" w:rsidRDefault="003E09EC">
            <w:pPr>
              <w:jc w:val="center"/>
              <w:rPr>
                <w:color w:val="000000"/>
              </w:rPr>
            </w:pPr>
            <w:r>
              <w:rPr>
                <w:color w:val="000000"/>
              </w:rPr>
              <w:t>ИМЕ И ПРЕЗИМЕ</w:t>
            </w:r>
          </w:p>
        </w:tc>
      </w:tr>
      <w:tr w:rsidR="003E09EC" w14:paraId="09898957" w14:textId="77777777" w:rsidTr="003E09EC">
        <w:trPr>
          <w:trHeight w:val="40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3B9034" w14:textId="77777777" w:rsidR="003E09EC" w:rsidRDefault="003E09EC">
            <w:pPr>
              <w:jc w:val="center"/>
              <w:rPr>
                <w:color w:val="000000"/>
              </w:rPr>
            </w:pPr>
            <w:r>
              <w:rPr>
                <w:color w:val="000000"/>
              </w:rPr>
              <w:t>1.</w:t>
            </w:r>
          </w:p>
        </w:tc>
        <w:tc>
          <w:tcPr>
            <w:tcW w:w="3700" w:type="dxa"/>
            <w:tcBorders>
              <w:top w:val="nil"/>
              <w:left w:val="nil"/>
              <w:bottom w:val="single" w:sz="4" w:space="0" w:color="auto"/>
              <w:right w:val="single" w:sz="4" w:space="0" w:color="auto"/>
            </w:tcBorders>
            <w:shd w:val="clear" w:color="auto" w:fill="auto"/>
            <w:noWrap/>
            <w:vAlign w:val="center"/>
            <w:hideMark/>
          </w:tcPr>
          <w:p w14:paraId="3E17D676" w14:textId="77777777" w:rsidR="003E09EC" w:rsidRDefault="003E09EC">
            <w:pPr>
              <w:jc w:val="center"/>
              <w:rPr>
                <w:color w:val="000000"/>
              </w:rPr>
            </w:pPr>
            <w:r>
              <w:rPr>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338B2FDB" w14:textId="77777777" w:rsidR="003E09EC" w:rsidRDefault="003E09EC">
            <w:pPr>
              <w:jc w:val="center"/>
              <w:rPr>
                <w:color w:val="000000"/>
              </w:rPr>
            </w:pPr>
            <w:r>
              <w:rPr>
                <w:color w:val="000000"/>
              </w:rPr>
              <w:t>6.</w:t>
            </w:r>
          </w:p>
        </w:tc>
        <w:tc>
          <w:tcPr>
            <w:tcW w:w="4000" w:type="dxa"/>
            <w:tcBorders>
              <w:top w:val="nil"/>
              <w:left w:val="nil"/>
              <w:bottom w:val="single" w:sz="4" w:space="0" w:color="auto"/>
              <w:right w:val="single" w:sz="4" w:space="0" w:color="auto"/>
            </w:tcBorders>
            <w:shd w:val="clear" w:color="auto" w:fill="auto"/>
            <w:noWrap/>
            <w:vAlign w:val="center"/>
            <w:hideMark/>
          </w:tcPr>
          <w:p w14:paraId="7DB7A6DE" w14:textId="77777777" w:rsidR="003E09EC" w:rsidRDefault="003E09EC">
            <w:pPr>
              <w:rPr>
                <w:color w:val="000000"/>
              </w:rPr>
            </w:pPr>
            <w:r>
              <w:rPr>
                <w:color w:val="000000"/>
              </w:rPr>
              <w:t> </w:t>
            </w:r>
          </w:p>
        </w:tc>
      </w:tr>
      <w:tr w:rsidR="003E09EC" w14:paraId="558EBA7E" w14:textId="77777777" w:rsidTr="003E09EC">
        <w:trPr>
          <w:trHeight w:val="40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66774A" w14:textId="77777777" w:rsidR="003E09EC" w:rsidRDefault="003E09EC">
            <w:pPr>
              <w:jc w:val="center"/>
              <w:rPr>
                <w:color w:val="000000"/>
              </w:rPr>
            </w:pPr>
            <w:r>
              <w:rPr>
                <w:color w:val="000000"/>
              </w:rPr>
              <w:t>2.</w:t>
            </w:r>
          </w:p>
        </w:tc>
        <w:tc>
          <w:tcPr>
            <w:tcW w:w="3700" w:type="dxa"/>
            <w:tcBorders>
              <w:top w:val="nil"/>
              <w:left w:val="nil"/>
              <w:bottom w:val="single" w:sz="4" w:space="0" w:color="auto"/>
              <w:right w:val="single" w:sz="4" w:space="0" w:color="auto"/>
            </w:tcBorders>
            <w:shd w:val="clear" w:color="auto" w:fill="auto"/>
            <w:noWrap/>
            <w:vAlign w:val="center"/>
            <w:hideMark/>
          </w:tcPr>
          <w:p w14:paraId="01FB43EE" w14:textId="77777777" w:rsidR="003E09EC" w:rsidRDefault="003E09EC">
            <w:pPr>
              <w:jc w:val="center"/>
              <w:rPr>
                <w:color w:val="000000"/>
              </w:rPr>
            </w:pPr>
            <w:r>
              <w:rPr>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1F69A042" w14:textId="77777777" w:rsidR="003E09EC" w:rsidRDefault="003E09EC">
            <w:pPr>
              <w:jc w:val="center"/>
              <w:rPr>
                <w:color w:val="000000"/>
              </w:rPr>
            </w:pPr>
            <w:r>
              <w:rPr>
                <w:color w:val="000000"/>
              </w:rPr>
              <w:t>7.</w:t>
            </w:r>
          </w:p>
        </w:tc>
        <w:tc>
          <w:tcPr>
            <w:tcW w:w="4000" w:type="dxa"/>
            <w:tcBorders>
              <w:top w:val="nil"/>
              <w:left w:val="nil"/>
              <w:bottom w:val="single" w:sz="4" w:space="0" w:color="auto"/>
              <w:right w:val="single" w:sz="4" w:space="0" w:color="auto"/>
            </w:tcBorders>
            <w:shd w:val="clear" w:color="auto" w:fill="auto"/>
            <w:noWrap/>
            <w:vAlign w:val="center"/>
            <w:hideMark/>
          </w:tcPr>
          <w:p w14:paraId="3235D08F" w14:textId="77777777" w:rsidR="003E09EC" w:rsidRDefault="003E09EC">
            <w:pPr>
              <w:jc w:val="center"/>
              <w:rPr>
                <w:color w:val="000000"/>
              </w:rPr>
            </w:pPr>
            <w:r>
              <w:rPr>
                <w:color w:val="000000"/>
              </w:rPr>
              <w:t> </w:t>
            </w:r>
          </w:p>
        </w:tc>
      </w:tr>
      <w:tr w:rsidR="003E09EC" w14:paraId="5A30C277" w14:textId="77777777" w:rsidTr="003E09EC">
        <w:trPr>
          <w:trHeight w:val="40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95449F" w14:textId="77777777" w:rsidR="003E09EC" w:rsidRDefault="003E09EC">
            <w:pPr>
              <w:jc w:val="center"/>
              <w:rPr>
                <w:color w:val="000000"/>
              </w:rPr>
            </w:pPr>
            <w:r>
              <w:rPr>
                <w:color w:val="000000"/>
              </w:rPr>
              <w:t>3.</w:t>
            </w:r>
          </w:p>
        </w:tc>
        <w:tc>
          <w:tcPr>
            <w:tcW w:w="3700" w:type="dxa"/>
            <w:tcBorders>
              <w:top w:val="nil"/>
              <w:left w:val="nil"/>
              <w:bottom w:val="single" w:sz="4" w:space="0" w:color="auto"/>
              <w:right w:val="single" w:sz="4" w:space="0" w:color="auto"/>
            </w:tcBorders>
            <w:shd w:val="clear" w:color="auto" w:fill="auto"/>
            <w:noWrap/>
            <w:vAlign w:val="center"/>
            <w:hideMark/>
          </w:tcPr>
          <w:p w14:paraId="7C766139" w14:textId="77777777" w:rsidR="003E09EC" w:rsidRDefault="003E09EC">
            <w:pPr>
              <w:jc w:val="center"/>
              <w:rPr>
                <w:color w:val="000000"/>
              </w:rPr>
            </w:pPr>
            <w:r>
              <w:rPr>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647CC343" w14:textId="77777777" w:rsidR="003E09EC" w:rsidRDefault="003E09EC">
            <w:pPr>
              <w:jc w:val="center"/>
              <w:rPr>
                <w:color w:val="000000"/>
              </w:rPr>
            </w:pPr>
            <w:r>
              <w:rPr>
                <w:color w:val="000000"/>
              </w:rPr>
              <w:t>8.</w:t>
            </w:r>
          </w:p>
        </w:tc>
        <w:tc>
          <w:tcPr>
            <w:tcW w:w="4000" w:type="dxa"/>
            <w:tcBorders>
              <w:top w:val="nil"/>
              <w:left w:val="nil"/>
              <w:bottom w:val="single" w:sz="4" w:space="0" w:color="auto"/>
              <w:right w:val="single" w:sz="4" w:space="0" w:color="auto"/>
            </w:tcBorders>
            <w:shd w:val="clear" w:color="auto" w:fill="auto"/>
            <w:noWrap/>
            <w:vAlign w:val="center"/>
            <w:hideMark/>
          </w:tcPr>
          <w:p w14:paraId="215BCF69" w14:textId="77777777" w:rsidR="003E09EC" w:rsidRDefault="003E09EC">
            <w:pPr>
              <w:jc w:val="center"/>
              <w:rPr>
                <w:color w:val="000000"/>
              </w:rPr>
            </w:pPr>
            <w:r>
              <w:rPr>
                <w:color w:val="000000"/>
              </w:rPr>
              <w:t> </w:t>
            </w:r>
          </w:p>
        </w:tc>
      </w:tr>
      <w:tr w:rsidR="003E09EC" w14:paraId="2CA65971" w14:textId="77777777" w:rsidTr="003E09EC">
        <w:trPr>
          <w:trHeight w:val="40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BA12879" w14:textId="77777777" w:rsidR="003E09EC" w:rsidRDefault="003E09EC">
            <w:pPr>
              <w:jc w:val="center"/>
              <w:rPr>
                <w:color w:val="000000"/>
              </w:rPr>
            </w:pPr>
            <w:r>
              <w:rPr>
                <w:color w:val="000000"/>
              </w:rPr>
              <w:t>4.</w:t>
            </w:r>
          </w:p>
        </w:tc>
        <w:tc>
          <w:tcPr>
            <w:tcW w:w="3700" w:type="dxa"/>
            <w:tcBorders>
              <w:top w:val="nil"/>
              <w:left w:val="nil"/>
              <w:bottom w:val="single" w:sz="4" w:space="0" w:color="auto"/>
              <w:right w:val="single" w:sz="4" w:space="0" w:color="auto"/>
            </w:tcBorders>
            <w:shd w:val="clear" w:color="auto" w:fill="auto"/>
            <w:noWrap/>
            <w:vAlign w:val="center"/>
            <w:hideMark/>
          </w:tcPr>
          <w:p w14:paraId="109A6A40" w14:textId="77777777" w:rsidR="003E09EC" w:rsidRDefault="003E09EC">
            <w:pPr>
              <w:jc w:val="center"/>
              <w:rPr>
                <w:color w:val="000000"/>
              </w:rPr>
            </w:pPr>
            <w:r>
              <w:rPr>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0EEAC6E2" w14:textId="77777777" w:rsidR="003E09EC" w:rsidRDefault="003E09EC">
            <w:pPr>
              <w:jc w:val="center"/>
              <w:rPr>
                <w:color w:val="000000"/>
              </w:rPr>
            </w:pPr>
            <w:r>
              <w:rPr>
                <w:color w:val="000000"/>
              </w:rPr>
              <w:t>9.</w:t>
            </w:r>
          </w:p>
        </w:tc>
        <w:tc>
          <w:tcPr>
            <w:tcW w:w="4000" w:type="dxa"/>
            <w:tcBorders>
              <w:top w:val="nil"/>
              <w:left w:val="nil"/>
              <w:bottom w:val="single" w:sz="4" w:space="0" w:color="auto"/>
              <w:right w:val="single" w:sz="4" w:space="0" w:color="auto"/>
            </w:tcBorders>
            <w:shd w:val="clear" w:color="auto" w:fill="auto"/>
            <w:noWrap/>
            <w:vAlign w:val="center"/>
            <w:hideMark/>
          </w:tcPr>
          <w:p w14:paraId="5FDC9754" w14:textId="77777777" w:rsidR="003E09EC" w:rsidRDefault="003E09EC">
            <w:pPr>
              <w:jc w:val="center"/>
              <w:rPr>
                <w:color w:val="000000"/>
              </w:rPr>
            </w:pPr>
            <w:r>
              <w:rPr>
                <w:color w:val="000000"/>
              </w:rPr>
              <w:t> </w:t>
            </w:r>
          </w:p>
        </w:tc>
      </w:tr>
      <w:tr w:rsidR="003E09EC" w14:paraId="5099AEBC" w14:textId="77777777" w:rsidTr="003E09EC">
        <w:trPr>
          <w:trHeight w:val="402"/>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C21B6C" w14:textId="77777777" w:rsidR="003E09EC" w:rsidRDefault="003E09EC">
            <w:pPr>
              <w:jc w:val="center"/>
              <w:rPr>
                <w:color w:val="000000"/>
              </w:rPr>
            </w:pPr>
            <w:r>
              <w:rPr>
                <w:color w:val="000000"/>
              </w:rPr>
              <w:t>5.</w:t>
            </w:r>
          </w:p>
        </w:tc>
        <w:tc>
          <w:tcPr>
            <w:tcW w:w="3700" w:type="dxa"/>
            <w:tcBorders>
              <w:top w:val="nil"/>
              <w:left w:val="nil"/>
              <w:bottom w:val="single" w:sz="4" w:space="0" w:color="auto"/>
              <w:right w:val="single" w:sz="4" w:space="0" w:color="auto"/>
            </w:tcBorders>
            <w:shd w:val="clear" w:color="auto" w:fill="auto"/>
            <w:noWrap/>
            <w:vAlign w:val="center"/>
            <w:hideMark/>
          </w:tcPr>
          <w:p w14:paraId="25A2A9C5" w14:textId="77777777" w:rsidR="003E09EC" w:rsidRDefault="003E09EC">
            <w:pPr>
              <w:jc w:val="center"/>
              <w:rPr>
                <w:color w:val="000000"/>
              </w:rPr>
            </w:pPr>
            <w:r>
              <w:rPr>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6C57B27F" w14:textId="77777777" w:rsidR="003E09EC" w:rsidRDefault="003E09EC">
            <w:pPr>
              <w:jc w:val="center"/>
              <w:rPr>
                <w:color w:val="000000"/>
              </w:rPr>
            </w:pPr>
            <w:r>
              <w:rPr>
                <w:color w:val="000000"/>
              </w:rPr>
              <w:t>10.</w:t>
            </w:r>
          </w:p>
        </w:tc>
        <w:tc>
          <w:tcPr>
            <w:tcW w:w="4000" w:type="dxa"/>
            <w:tcBorders>
              <w:top w:val="nil"/>
              <w:left w:val="nil"/>
              <w:bottom w:val="single" w:sz="4" w:space="0" w:color="auto"/>
              <w:right w:val="single" w:sz="4" w:space="0" w:color="auto"/>
            </w:tcBorders>
            <w:shd w:val="clear" w:color="auto" w:fill="auto"/>
            <w:noWrap/>
            <w:vAlign w:val="center"/>
            <w:hideMark/>
          </w:tcPr>
          <w:p w14:paraId="7B679A5C" w14:textId="77777777" w:rsidR="003E09EC" w:rsidRDefault="003E09EC">
            <w:pPr>
              <w:jc w:val="center"/>
              <w:rPr>
                <w:color w:val="000000"/>
              </w:rPr>
            </w:pPr>
            <w:r>
              <w:rPr>
                <w:color w:val="000000"/>
              </w:rPr>
              <w:t> </w:t>
            </w:r>
          </w:p>
        </w:tc>
      </w:tr>
    </w:tbl>
    <w:p w14:paraId="32D1511E" w14:textId="77777777" w:rsidR="00DA0357" w:rsidRDefault="00DA0357" w:rsidP="00DA0357">
      <w:pPr>
        <w:spacing w:after="120"/>
        <w:jc w:val="center"/>
        <w:rPr>
          <w:lang w:val="sr-Cyrl-RS"/>
        </w:rPr>
      </w:pPr>
    </w:p>
    <w:p w14:paraId="2321B82D" w14:textId="77777777" w:rsidR="003E09EC" w:rsidRDefault="003E09EC" w:rsidP="00DA0357">
      <w:pPr>
        <w:spacing w:after="120"/>
        <w:jc w:val="center"/>
        <w:rPr>
          <w:lang w:val="sr-Cyrl-RS"/>
        </w:rPr>
      </w:pPr>
    </w:p>
    <w:p w14:paraId="5FA36CBD" w14:textId="77777777" w:rsidR="003E09EC" w:rsidRDefault="003E09EC" w:rsidP="00DA0357">
      <w:pPr>
        <w:spacing w:after="120"/>
        <w:jc w:val="center"/>
        <w:rPr>
          <w:lang w:val="sr-Cyrl-RS"/>
        </w:rPr>
      </w:pPr>
    </w:p>
    <w:p w14:paraId="1B8F7910" w14:textId="77777777" w:rsidR="003E09EC" w:rsidRDefault="003E09EC" w:rsidP="003E09EC">
      <w:pPr>
        <w:ind w:firstLine="360"/>
        <w:jc w:val="both"/>
        <w:rPr>
          <w:lang w:val="sr-Cyrl-CS"/>
        </w:rPr>
      </w:pPr>
    </w:p>
    <w:p w14:paraId="6A240B97" w14:textId="77777777" w:rsidR="003E09EC" w:rsidRPr="003E09EC" w:rsidRDefault="003E09EC" w:rsidP="003E09EC">
      <w:pPr>
        <w:ind w:firstLine="360"/>
        <w:jc w:val="both"/>
        <w:rPr>
          <w:lang w:val="sr-Cyrl-CS"/>
        </w:rPr>
      </w:pPr>
      <w:r>
        <w:rPr>
          <w:lang w:val="sr-Cyrl-CS"/>
        </w:rPr>
        <w:t>Уз ову изјаву потребно је доставити и:</w:t>
      </w:r>
    </w:p>
    <w:p w14:paraId="03DD8337" w14:textId="77777777" w:rsidR="003E09EC" w:rsidRPr="003E09EC" w:rsidRDefault="003E09EC" w:rsidP="003E09EC">
      <w:pPr>
        <w:jc w:val="both"/>
        <w:rPr>
          <w:lang w:val="sr-Cyrl-CS"/>
        </w:rPr>
      </w:pPr>
    </w:p>
    <w:p w14:paraId="63FF82E9" w14:textId="77777777" w:rsidR="003E09EC" w:rsidRPr="003E09EC" w:rsidRDefault="003E09EC" w:rsidP="003E09EC">
      <w:pPr>
        <w:pStyle w:val="ListParagraph"/>
        <w:numPr>
          <w:ilvl w:val="0"/>
          <w:numId w:val="40"/>
        </w:numPr>
        <w:jc w:val="both"/>
        <w:rPr>
          <w:b w:val="0"/>
          <w:sz w:val="24"/>
          <w:szCs w:val="24"/>
          <w:lang w:val="sr-Cyrl-CS"/>
        </w:rPr>
      </w:pPr>
      <w:r w:rsidRPr="003E09EC">
        <w:rPr>
          <w:b w:val="0"/>
          <w:sz w:val="24"/>
          <w:szCs w:val="24"/>
          <w:lang w:val="sr-Cyrl-CS"/>
        </w:rPr>
        <w:t>За тач. а,б) копије лиценци и потврде о важности оверене личним печатом и потписом.</w:t>
      </w:r>
    </w:p>
    <w:p w14:paraId="5C4E0BBF" w14:textId="77777777" w:rsidR="003E09EC" w:rsidRPr="003E09EC" w:rsidRDefault="003E09EC" w:rsidP="003E09EC">
      <w:pPr>
        <w:rPr>
          <w:lang w:val="sr-Cyrl-CS"/>
        </w:rPr>
      </w:pPr>
    </w:p>
    <w:p w14:paraId="392575D4" w14:textId="77777777" w:rsidR="003E09EC" w:rsidRPr="003E09EC" w:rsidRDefault="003E09EC" w:rsidP="003E09EC">
      <w:pPr>
        <w:pStyle w:val="ListParagraph"/>
        <w:numPr>
          <w:ilvl w:val="0"/>
          <w:numId w:val="40"/>
        </w:numPr>
        <w:spacing w:after="120"/>
        <w:jc w:val="both"/>
        <w:rPr>
          <w:b w:val="0"/>
          <w:sz w:val="24"/>
          <w:szCs w:val="24"/>
          <w:lang w:val="sr-Cyrl-RS"/>
        </w:rPr>
      </w:pPr>
      <w:r w:rsidRPr="003E09EC">
        <w:rPr>
          <w:b w:val="0"/>
          <w:sz w:val="24"/>
          <w:szCs w:val="24"/>
          <w:lang w:val="sr-Cyrl-CS"/>
        </w:rPr>
        <w:t>фотокопију Уверења (доказа) о положеној обуци из области безбедности и здравља на раду, као и фотокопије важећих лекарских уверења (рад на висини), сагласно Закону о безбедности и здравља на раду.</w:t>
      </w:r>
    </w:p>
    <w:p w14:paraId="6D261EE1" w14:textId="77777777" w:rsidR="003E09EC" w:rsidRDefault="003E09EC" w:rsidP="00DA0357">
      <w:pPr>
        <w:spacing w:after="120"/>
        <w:jc w:val="center"/>
        <w:rPr>
          <w:lang w:val="sr-Cyrl-RS"/>
        </w:rPr>
      </w:pPr>
    </w:p>
    <w:p w14:paraId="6A7B87E9" w14:textId="77777777" w:rsidR="003E09EC" w:rsidRDefault="003E09EC" w:rsidP="00DA0357">
      <w:pPr>
        <w:spacing w:after="120"/>
        <w:jc w:val="center"/>
        <w:rPr>
          <w:lang w:val="sr-Cyrl-RS"/>
        </w:rPr>
      </w:pPr>
    </w:p>
    <w:p w14:paraId="2019DE52" w14:textId="77777777" w:rsidR="003E09EC" w:rsidRPr="009036A5" w:rsidRDefault="003E09EC" w:rsidP="00DA0357">
      <w:pPr>
        <w:spacing w:after="120"/>
        <w:jc w:val="center"/>
        <w:rPr>
          <w:lang w:val="sr-Cyrl-RS"/>
        </w:rPr>
      </w:pPr>
    </w:p>
    <w:p w14:paraId="1B72C01D" w14:textId="77777777" w:rsidR="00DA0357" w:rsidRPr="009036A5" w:rsidRDefault="00DA0357" w:rsidP="00DA0357">
      <w:pPr>
        <w:spacing w:after="120"/>
        <w:jc w:val="center"/>
        <w:rPr>
          <w:lang w:val="sr-Cyrl-RS"/>
        </w:rPr>
      </w:pPr>
    </w:p>
    <w:tbl>
      <w:tblPr>
        <w:tblW w:w="9240" w:type="dxa"/>
        <w:jc w:val="center"/>
        <w:tblLook w:val="04A0" w:firstRow="1" w:lastRow="0" w:firstColumn="1" w:lastColumn="0" w:noHBand="0" w:noVBand="1"/>
      </w:tblPr>
      <w:tblGrid>
        <w:gridCol w:w="960"/>
        <w:gridCol w:w="2224"/>
        <w:gridCol w:w="518"/>
        <w:gridCol w:w="723"/>
        <w:gridCol w:w="379"/>
        <w:gridCol w:w="4436"/>
      </w:tblGrid>
      <w:tr w:rsidR="00DA0357" w:rsidRPr="009036A5" w14:paraId="02851B9A" w14:textId="77777777" w:rsidTr="00E37E66">
        <w:trPr>
          <w:trHeight w:val="402"/>
          <w:jc w:val="center"/>
        </w:trPr>
        <w:tc>
          <w:tcPr>
            <w:tcW w:w="960" w:type="dxa"/>
            <w:tcBorders>
              <w:top w:val="nil"/>
              <w:left w:val="nil"/>
              <w:bottom w:val="nil"/>
              <w:right w:val="nil"/>
            </w:tcBorders>
            <w:shd w:val="clear" w:color="auto" w:fill="auto"/>
            <w:vAlign w:val="center"/>
            <w:hideMark/>
          </w:tcPr>
          <w:p w14:paraId="1C40E796" w14:textId="77777777" w:rsidR="00DA0357" w:rsidRPr="009036A5" w:rsidRDefault="00DA0357" w:rsidP="003E09EC">
            <w:pPr>
              <w:jc w:val="center"/>
              <w:rPr>
                <w:color w:val="000000"/>
                <w:lang w:val="en-GB"/>
              </w:rPr>
            </w:pPr>
            <w:r w:rsidRPr="009036A5">
              <w:rPr>
                <w:color w:val="000000"/>
                <w:lang w:val="en-GB"/>
              </w:rPr>
              <w:t>У</w:t>
            </w:r>
          </w:p>
        </w:tc>
        <w:tc>
          <w:tcPr>
            <w:tcW w:w="2240" w:type="dxa"/>
            <w:tcBorders>
              <w:top w:val="nil"/>
              <w:left w:val="nil"/>
              <w:bottom w:val="single" w:sz="4" w:space="0" w:color="auto"/>
              <w:right w:val="nil"/>
            </w:tcBorders>
            <w:shd w:val="clear" w:color="auto" w:fill="auto"/>
            <w:vAlign w:val="center"/>
            <w:hideMark/>
          </w:tcPr>
          <w:p w14:paraId="0101312D" w14:textId="77777777" w:rsidR="00DA0357" w:rsidRPr="009036A5" w:rsidRDefault="00DA0357" w:rsidP="003E09EC">
            <w:pPr>
              <w:jc w:val="center"/>
              <w:rPr>
                <w:color w:val="000000"/>
                <w:lang w:val="en-GB"/>
              </w:rPr>
            </w:pPr>
          </w:p>
        </w:tc>
        <w:tc>
          <w:tcPr>
            <w:tcW w:w="520" w:type="dxa"/>
            <w:tcBorders>
              <w:top w:val="nil"/>
              <w:left w:val="nil"/>
              <w:bottom w:val="nil"/>
              <w:right w:val="nil"/>
            </w:tcBorders>
            <w:shd w:val="clear" w:color="auto" w:fill="auto"/>
            <w:vAlign w:val="center"/>
            <w:hideMark/>
          </w:tcPr>
          <w:p w14:paraId="25C829FF" w14:textId="77777777" w:rsidR="00DA0357" w:rsidRPr="009036A5" w:rsidRDefault="00DA0357" w:rsidP="003E09EC">
            <w:pPr>
              <w:jc w:val="center"/>
              <w:rPr>
                <w:color w:val="000000"/>
                <w:lang w:val="en-GB"/>
              </w:rPr>
            </w:pPr>
          </w:p>
        </w:tc>
        <w:tc>
          <w:tcPr>
            <w:tcW w:w="680" w:type="dxa"/>
            <w:tcBorders>
              <w:top w:val="nil"/>
              <w:left w:val="nil"/>
              <w:bottom w:val="nil"/>
              <w:right w:val="nil"/>
            </w:tcBorders>
            <w:shd w:val="clear" w:color="auto" w:fill="auto"/>
            <w:vAlign w:val="center"/>
            <w:hideMark/>
          </w:tcPr>
          <w:p w14:paraId="0AFFDA48" w14:textId="77777777" w:rsidR="00DA0357" w:rsidRPr="009036A5" w:rsidRDefault="00DA0357" w:rsidP="003E09EC">
            <w:pPr>
              <w:jc w:val="center"/>
              <w:rPr>
                <w:color w:val="000000"/>
                <w:lang w:val="en-GB"/>
              </w:rPr>
            </w:pPr>
          </w:p>
        </w:tc>
        <w:tc>
          <w:tcPr>
            <w:tcW w:w="380" w:type="dxa"/>
            <w:tcBorders>
              <w:top w:val="nil"/>
              <w:left w:val="nil"/>
              <w:bottom w:val="nil"/>
              <w:right w:val="nil"/>
            </w:tcBorders>
            <w:shd w:val="clear" w:color="auto" w:fill="auto"/>
            <w:vAlign w:val="center"/>
            <w:hideMark/>
          </w:tcPr>
          <w:p w14:paraId="1465B571" w14:textId="77777777" w:rsidR="00DA0357" w:rsidRPr="009036A5" w:rsidRDefault="00DA0357" w:rsidP="003E09EC">
            <w:pPr>
              <w:jc w:val="center"/>
              <w:rPr>
                <w:color w:val="000000"/>
                <w:lang w:val="en-GB"/>
              </w:rPr>
            </w:pPr>
          </w:p>
        </w:tc>
        <w:tc>
          <w:tcPr>
            <w:tcW w:w="4460" w:type="dxa"/>
            <w:tcBorders>
              <w:top w:val="nil"/>
              <w:left w:val="nil"/>
              <w:bottom w:val="nil"/>
              <w:right w:val="nil"/>
            </w:tcBorders>
            <w:shd w:val="clear" w:color="auto" w:fill="auto"/>
            <w:vAlign w:val="center"/>
            <w:hideMark/>
          </w:tcPr>
          <w:p w14:paraId="1CEE7181" w14:textId="77777777" w:rsidR="00DA0357" w:rsidRPr="009036A5" w:rsidRDefault="00DA0357" w:rsidP="003E09EC">
            <w:pPr>
              <w:jc w:val="center"/>
              <w:rPr>
                <w:color w:val="000000"/>
                <w:lang w:val="en-GB"/>
              </w:rPr>
            </w:pPr>
            <w:r w:rsidRPr="009036A5">
              <w:rPr>
                <w:color w:val="000000"/>
                <w:lang w:val="en-GB"/>
              </w:rPr>
              <w:t>Потпис овлашћеног лица</w:t>
            </w:r>
          </w:p>
        </w:tc>
      </w:tr>
      <w:tr w:rsidR="00DA0357" w:rsidRPr="009036A5" w14:paraId="661F8838" w14:textId="77777777" w:rsidTr="00E37E66">
        <w:trPr>
          <w:trHeight w:val="402"/>
          <w:jc w:val="center"/>
        </w:trPr>
        <w:tc>
          <w:tcPr>
            <w:tcW w:w="960" w:type="dxa"/>
            <w:tcBorders>
              <w:top w:val="nil"/>
              <w:left w:val="nil"/>
              <w:bottom w:val="nil"/>
              <w:right w:val="nil"/>
            </w:tcBorders>
            <w:shd w:val="clear" w:color="auto" w:fill="auto"/>
            <w:vAlign w:val="center"/>
            <w:hideMark/>
          </w:tcPr>
          <w:p w14:paraId="4780817A" w14:textId="77777777" w:rsidR="00DA0357" w:rsidRPr="009036A5" w:rsidRDefault="00DA0357" w:rsidP="003E09EC">
            <w:pPr>
              <w:jc w:val="center"/>
              <w:rPr>
                <w:color w:val="000000"/>
                <w:lang w:val="en-GB"/>
              </w:rPr>
            </w:pPr>
          </w:p>
        </w:tc>
        <w:tc>
          <w:tcPr>
            <w:tcW w:w="2240" w:type="dxa"/>
            <w:tcBorders>
              <w:top w:val="nil"/>
              <w:left w:val="nil"/>
              <w:bottom w:val="nil"/>
              <w:right w:val="nil"/>
            </w:tcBorders>
            <w:shd w:val="clear" w:color="auto" w:fill="auto"/>
            <w:vAlign w:val="center"/>
            <w:hideMark/>
          </w:tcPr>
          <w:p w14:paraId="27F4130F" w14:textId="77777777" w:rsidR="00DA0357" w:rsidRPr="009036A5" w:rsidRDefault="00DA0357" w:rsidP="003E09EC">
            <w:pPr>
              <w:jc w:val="center"/>
              <w:rPr>
                <w:color w:val="000000"/>
                <w:lang w:val="en-GB"/>
              </w:rPr>
            </w:pPr>
          </w:p>
        </w:tc>
        <w:tc>
          <w:tcPr>
            <w:tcW w:w="520" w:type="dxa"/>
            <w:tcBorders>
              <w:top w:val="nil"/>
              <w:left w:val="nil"/>
              <w:bottom w:val="nil"/>
              <w:right w:val="nil"/>
            </w:tcBorders>
            <w:shd w:val="clear" w:color="auto" w:fill="auto"/>
            <w:vAlign w:val="center"/>
            <w:hideMark/>
          </w:tcPr>
          <w:p w14:paraId="598BDE32" w14:textId="77777777" w:rsidR="00DA0357" w:rsidRPr="009036A5" w:rsidRDefault="00DA0357" w:rsidP="003E09EC">
            <w:pPr>
              <w:jc w:val="center"/>
              <w:rPr>
                <w:color w:val="000000"/>
                <w:lang w:val="en-GB"/>
              </w:rPr>
            </w:pPr>
          </w:p>
        </w:tc>
        <w:tc>
          <w:tcPr>
            <w:tcW w:w="680" w:type="dxa"/>
            <w:tcBorders>
              <w:top w:val="nil"/>
              <w:left w:val="nil"/>
              <w:bottom w:val="nil"/>
              <w:right w:val="nil"/>
            </w:tcBorders>
            <w:shd w:val="clear" w:color="auto" w:fill="auto"/>
            <w:vAlign w:val="center"/>
            <w:hideMark/>
          </w:tcPr>
          <w:p w14:paraId="65D80365" w14:textId="77777777" w:rsidR="00DA0357" w:rsidRPr="009036A5" w:rsidRDefault="00DA0357" w:rsidP="003E09EC">
            <w:pPr>
              <w:jc w:val="center"/>
              <w:rPr>
                <w:color w:val="000000"/>
                <w:lang w:val="en-GB"/>
              </w:rPr>
            </w:pPr>
            <w:r w:rsidRPr="009036A5">
              <w:rPr>
                <w:color w:val="000000"/>
                <w:lang w:val="en-GB"/>
              </w:rPr>
              <w:t>М.П.</w:t>
            </w:r>
          </w:p>
        </w:tc>
        <w:tc>
          <w:tcPr>
            <w:tcW w:w="380" w:type="dxa"/>
            <w:tcBorders>
              <w:top w:val="nil"/>
              <w:left w:val="nil"/>
              <w:bottom w:val="nil"/>
              <w:right w:val="nil"/>
            </w:tcBorders>
            <w:shd w:val="clear" w:color="auto" w:fill="auto"/>
            <w:vAlign w:val="center"/>
            <w:hideMark/>
          </w:tcPr>
          <w:p w14:paraId="2B0734BA" w14:textId="77777777" w:rsidR="00DA0357" w:rsidRPr="009036A5" w:rsidRDefault="00DA0357" w:rsidP="003E09EC">
            <w:pPr>
              <w:jc w:val="center"/>
              <w:rPr>
                <w:color w:val="000000"/>
                <w:lang w:val="en-GB"/>
              </w:rPr>
            </w:pPr>
          </w:p>
        </w:tc>
        <w:tc>
          <w:tcPr>
            <w:tcW w:w="4460" w:type="dxa"/>
            <w:tcBorders>
              <w:top w:val="nil"/>
              <w:left w:val="nil"/>
              <w:bottom w:val="nil"/>
              <w:right w:val="nil"/>
            </w:tcBorders>
            <w:shd w:val="clear" w:color="auto" w:fill="auto"/>
            <w:vAlign w:val="center"/>
            <w:hideMark/>
          </w:tcPr>
          <w:p w14:paraId="4E7E80C9" w14:textId="77777777" w:rsidR="00DA0357" w:rsidRPr="009036A5" w:rsidRDefault="00DA0357" w:rsidP="003E09EC">
            <w:pPr>
              <w:jc w:val="center"/>
              <w:rPr>
                <w:color w:val="000000"/>
                <w:lang w:val="en-GB"/>
              </w:rPr>
            </w:pPr>
          </w:p>
        </w:tc>
      </w:tr>
      <w:tr w:rsidR="00DA0357" w:rsidRPr="009036A5" w14:paraId="365E74B1" w14:textId="77777777" w:rsidTr="00E37E66">
        <w:trPr>
          <w:trHeight w:val="402"/>
          <w:jc w:val="center"/>
        </w:trPr>
        <w:tc>
          <w:tcPr>
            <w:tcW w:w="960" w:type="dxa"/>
            <w:tcBorders>
              <w:top w:val="nil"/>
              <w:left w:val="nil"/>
              <w:bottom w:val="nil"/>
              <w:right w:val="nil"/>
            </w:tcBorders>
            <w:shd w:val="clear" w:color="auto" w:fill="auto"/>
            <w:vAlign w:val="center"/>
            <w:hideMark/>
          </w:tcPr>
          <w:p w14:paraId="62B9A715" w14:textId="77777777" w:rsidR="00DA0357" w:rsidRPr="009036A5" w:rsidRDefault="00DA0357" w:rsidP="003E09EC">
            <w:pPr>
              <w:jc w:val="center"/>
              <w:rPr>
                <w:color w:val="000000"/>
                <w:lang w:val="en-GB"/>
              </w:rPr>
            </w:pPr>
            <w:r w:rsidRPr="009036A5">
              <w:rPr>
                <w:color w:val="000000"/>
                <w:lang w:val="en-GB"/>
              </w:rPr>
              <w:t>Датум:</w:t>
            </w:r>
          </w:p>
        </w:tc>
        <w:tc>
          <w:tcPr>
            <w:tcW w:w="2240" w:type="dxa"/>
            <w:tcBorders>
              <w:top w:val="nil"/>
              <w:left w:val="nil"/>
              <w:bottom w:val="single" w:sz="4" w:space="0" w:color="auto"/>
              <w:right w:val="nil"/>
            </w:tcBorders>
            <w:shd w:val="clear" w:color="auto" w:fill="auto"/>
            <w:vAlign w:val="center"/>
            <w:hideMark/>
          </w:tcPr>
          <w:p w14:paraId="074BA933" w14:textId="77777777" w:rsidR="00DA0357" w:rsidRPr="009036A5" w:rsidRDefault="00DA0357" w:rsidP="003E09EC">
            <w:pPr>
              <w:jc w:val="center"/>
              <w:rPr>
                <w:color w:val="000000"/>
                <w:lang w:val="en-GB"/>
              </w:rPr>
            </w:pPr>
          </w:p>
        </w:tc>
        <w:tc>
          <w:tcPr>
            <w:tcW w:w="520" w:type="dxa"/>
            <w:tcBorders>
              <w:top w:val="nil"/>
              <w:left w:val="nil"/>
              <w:bottom w:val="nil"/>
              <w:right w:val="nil"/>
            </w:tcBorders>
            <w:shd w:val="clear" w:color="auto" w:fill="auto"/>
            <w:vAlign w:val="center"/>
            <w:hideMark/>
          </w:tcPr>
          <w:p w14:paraId="7CA6B176" w14:textId="77777777" w:rsidR="00DA0357" w:rsidRPr="009036A5" w:rsidRDefault="00DA0357" w:rsidP="003E09EC">
            <w:pPr>
              <w:jc w:val="center"/>
              <w:rPr>
                <w:color w:val="000000"/>
                <w:lang w:val="en-GB"/>
              </w:rPr>
            </w:pPr>
          </w:p>
        </w:tc>
        <w:tc>
          <w:tcPr>
            <w:tcW w:w="680" w:type="dxa"/>
            <w:tcBorders>
              <w:top w:val="nil"/>
              <w:left w:val="nil"/>
              <w:bottom w:val="nil"/>
              <w:right w:val="nil"/>
            </w:tcBorders>
            <w:shd w:val="clear" w:color="auto" w:fill="auto"/>
            <w:vAlign w:val="center"/>
            <w:hideMark/>
          </w:tcPr>
          <w:p w14:paraId="21F2F4F4" w14:textId="77777777" w:rsidR="00DA0357" w:rsidRPr="009036A5" w:rsidRDefault="00DA0357" w:rsidP="003E09EC">
            <w:pPr>
              <w:jc w:val="center"/>
              <w:rPr>
                <w:color w:val="000000"/>
                <w:lang w:val="en-GB"/>
              </w:rPr>
            </w:pPr>
          </w:p>
        </w:tc>
        <w:tc>
          <w:tcPr>
            <w:tcW w:w="380" w:type="dxa"/>
            <w:tcBorders>
              <w:top w:val="nil"/>
              <w:left w:val="nil"/>
              <w:bottom w:val="nil"/>
              <w:right w:val="nil"/>
            </w:tcBorders>
            <w:shd w:val="clear" w:color="auto" w:fill="auto"/>
            <w:vAlign w:val="center"/>
            <w:hideMark/>
          </w:tcPr>
          <w:p w14:paraId="00ABFC80" w14:textId="77777777" w:rsidR="00DA0357" w:rsidRPr="009036A5" w:rsidRDefault="00DA0357" w:rsidP="003E09EC">
            <w:pPr>
              <w:jc w:val="center"/>
              <w:rPr>
                <w:color w:val="000000"/>
                <w:lang w:val="en-GB"/>
              </w:rPr>
            </w:pPr>
          </w:p>
        </w:tc>
        <w:tc>
          <w:tcPr>
            <w:tcW w:w="4460" w:type="dxa"/>
            <w:tcBorders>
              <w:top w:val="nil"/>
              <w:left w:val="nil"/>
              <w:bottom w:val="single" w:sz="4" w:space="0" w:color="auto"/>
              <w:right w:val="nil"/>
            </w:tcBorders>
            <w:shd w:val="clear" w:color="auto" w:fill="auto"/>
            <w:vAlign w:val="center"/>
            <w:hideMark/>
          </w:tcPr>
          <w:p w14:paraId="61027564" w14:textId="77777777" w:rsidR="00DA0357" w:rsidRPr="009036A5" w:rsidRDefault="00DA0357" w:rsidP="003E09EC">
            <w:pPr>
              <w:jc w:val="center"/>
              <w:rPr>
                <w:color w:val="000000"/>
                <w:lang w:val="en-GB"/>
              </w:rPr>
            </w:pPr>
          </w:p>
        </w:tc>
      </w:tr>
    </w:tbl>
    <w:p w14:paraId="60AF76CD" w14:textId="77777777" w:rsidR="00DA0357" w:rsidRPr="009036A5" w:rsidRDefault="00DA0357" w:rsidP="00DA0357">
      <w:pPr>
        <w:ind w:right="75"/>
        <w:jc w:val="both"/>
        <w:rPr>
          <w:b/>
          <w:lang w:val="sr-Cyrl-RS"/>
        </w:rPr>
      </w:pPr>
    </w:p>
    <w:p w14:paraId="466D81C5" w14:textId="77777777" w:rsidR="00DA0357" w:rsidRPr="009036A5" w:rsidRDefault="00DA0357" w:rsidP="00DA0357">
      <w:pPr>
        <w:ind w:right="75"/>
        <w:jc w:val="both"/>
        <w:rPr>
          <w:b/>
          <w:lang w:val="sr-Cyrl-RS"/>
        </w:rPr>
      </w:pPr>
    </w:p>
    <w:p w14:paraId="72184099" w14:textId="77777777" w:rsidR="00DA0357" w:rsidRPr="009036A5" w:rsidRDefault="00DA0357" w:rsidP="00DA0357">
      <w:pPr>
        <w:spacing w:line="200" w:lineRule="exact"/>
        <w:ind w:right="75"/>
        <w:jc w:val="both"/>
        <w:rPr>
          <w:lang w:val="en-GB"/>
        </w:rPr>
      </w:pPr>
    </w:p>
    <w:p w14:paraId="27732C36" w14:textId="77777777" w:rsidR="00DA0357" w:rsidRPr="009036A5" w:rsidRDefault="00DA0357" w:rsidP="00DA0357">
      <w:pPr>
        <w:spacing w:line="200" w:lineRule="exact"/>
        <w:ind w:right="75"/>
        <w:jc w:val="both"/>
        <w:rPr>
          <w:lang w:val="en-GB"/>
        </w:rPr>
      </w:pPr>
    </w:p>
    <w:p w14:paraId="0873EC90" w14:textId="77777777" w:rsidR="00DA0357" w:rsidRPr="009036A5" w:rsidRDefault="00DA0357" w:rsidP="00DA0357">
      <w:pPr>
        <w:ind w:right="75"/>
        <w:jc w:val="both"/>
        <w:rPr>
          <w:lang w:val="en-GB"/>
        </w:rPr>
      </w:pPr>
      <w:r w:rsidRPr="009036A5">
        <w:rPr>
          <w:b/>
          <w:lang w:val="en-GB"/>
        </w:rPr>
        <w:t>На</w:t>
      </w:r>
      <w:r w:rsidRPr="009036A5">
        <w:rPr>
          <w:b/>
          <w:spacing w:val="1"/>
          <w:lang w:val="en-GB"/>
        </w:rPr>
        <w:t>п</w:t>
      </w:r>
      <w:r w:rsidRPr="009036A5">
        <w:rPr>
          <w:b/>
          <w:lang w:val="en-GB"/>
        </w:rPr>
        <w:t>ом</w:t>
      </w:r>
      <w:r w:rsidRPr="009036A5">
        <w:rPr>
          <w:b/>
          <w:spacing w:val="-1"/>
          <w:lang w:val="en-GB"/>
        </w:rPr>
        <w:t>е</w:t>
      </w:r>
      <w:r w:rsidRPr="009036A5">
        <w:rPr>
          <w:b/>
          <w:spacing w:val="1"/>
          <w:lang w:val="en-GB"/>
        </w:rPr>
        <w:t>н</w:t>
      </w:r>
      <w:r w:rsidRPr="009036A5">
        <w:rPr>
          <w:b/>
          <w:lang w:val="en-GB"/>
        </w:rPr>
        <w:t>а:</w:t>
      </w:r>
    </w:p>
    <w:p w14:paraId="6246F4BA" w14:textId="77777777" w:rsidR="00DA0357" w:rsidRPr="009036A5" w:rsidRDefault="00DA0357" w:rsidP="00DA0357">
      <w:pPr>
        <w:jc w:val="both"/>
        <w:rPr>
          <w:lang w:val="sr-Cyrl-RS"/>
        </w:rPr>
      </w:pPr>
      <w:r w:rsidRPr="009036A5">
        <w:rPr>
          <w:b/>
          <w:i/>
          <w:spacing w:val="-4"/>
          <w:u w:val="thick" w:color="000000"/>
          <w:lang w:val="en-GB"/>
        </w:rPr>
        <w:t>У</w:t>
      </w:r>
      <w:r w:rsidRPr="009036A5">
        <w:rPr>
          <w:b/>
          <w:i/>
          <w:spacing w:val="1"/>
          <w:u w:val="thick" w:color="000000"/>
          <w:lang w:val="en-GB"/>
        </w:rPr>
        <w:t>к</w:t>
      </w:r>
      <w:r w:rsidRPr="009036A5">
        <w:rPr>
          <w:b/>
          <w:i/>
          <w:u w:val="thick" w:color="000000"/>
          <w:lang w:val="en-GB"/>
        </w:rPr>
        <w:t>о</w:t>
      </w:r>
      <w:r w:rsidRPr="009036A5">
        <w:rPr>
          <w:b/>
          <w:i/>
          <w:spacing w:val="-1"/>
          <w:u w:val="thick" w:color="000000"/>
          <w:lang w:val="en-GB"/>
        </w:rPr>
        <w:t>л</w:t>
      </w:r>
      <w:r w:rsidRPr="009036A5">
        <w:rPr>
          <w:b/>
          <w:i/>
          <w:spacing w:val="1"/>
          <w:u w:val="thick" w:color="000000"/>
          <w:lang w:val="en-GB"/>
        </w:rPr>
        <w:t>ик</w:t>
      </w:r>
      <w:r w:rsidRPr="009036A5">
        <w:rPr>
          <w:b/>
          <w:i/>
          <w:u w:val="thick" w:color="000000"/>
          <w:lang w:val="en-GB"/>
        </w:rPr>
        <w:t>о</w:t>
      </w:r>
      <w:r w:rsidRPr="009036A5">
        <w:rPr>
          <w:b/>
          <w:i/>
          <w:spacing w:val="-2"/>
          <w:u w:val="thick" w:color="000000"/>
          <w:lang w:val="en-GB"/>
        </w:rPr>
        <w:t xml:space="preserve"> </w:t>
      </w:r>
      <w:r w:rsidRPr="009036A5">
        <w:rPr>
          <w:b/>
          <w:i/>
          <w:spacing w:val="1"/>
          <w:u w:val="thick" w:color="000000"/>
          <w:lang w:val="en-GB"/>
        </w:rPr>
        <w:t>п</w:t>
      </w:r>
      <w:r w:rsidRPr="009036A5">
        <w:rPr>
          <w:b/>
          <w:i/>
          <w:u w:val="thick" w:color="000000"/>
          <w:lang w:val="en-GB"/>
        </w:rPr>
        <w:t>о</w:t>
      </w:r>
      <w:r w:rsidRPr="009036A5">
        <w:rPr>
          <w:b/>
          <w:i/>
          <w:spacing w:val="1"/>
          <w:u w:val="thick" w:color="000000"/>
          <w:lang w:val="en-GB"/>
        </w:rPr>
        <w:t>н</w:t>
      </w:r>
      <w:r w:rsidRPr="009036A5">
        <w:rPr>
          <w:b/>
          <w:i/>
          <w:spacing w:val="-3"/>
          <w:u w:val="thick" w:color="000000"/>
          <w:lang w:val="en-GB"/>
        </w:rPr>
        <w:t>у</w:t>
      </w:r>
      <w:r w:rsidRPr="009036A5">
        <w:rPr>
          <w:b/>
          <w:i/>
          <w:spacing w:val="1"/>
          <w:u w:val="thick" w:color="000000"/>
          <w:lang w:val="en-GB"/>
        </w:rPr>
        <w:t>д</w:t>
      </w:r>
      <w:r w:rsidRPr="009036A5">
        <w:rPr>
          <w:b/>
          <w:i/>
          <w:u w:val="thick" w:color="000000"/>
          <w:lang w:val="en-GB"/>
        </w:rPr>
        <w:t>у</w:t>
      </w:r>
      <w:r w:rsidRPr="009036A5">
        <w:rPr>
          <w:b/>
          <w:i/>
          <w:spacing w:val="-1"/>
          <w:u w:val="thick" w:color="000000"/>
          <w:lang w:val="en-GB"/>
        </w:rPr>
        <w:t xml:space="preserve"> </w:t>
      </w:r>
      <w:r w:rsidRPr="009036A5">
        <w:rPr>
          <w:b/>
          <w:i/>
          <w:spacing w:val="1"/>
          <w:u w:val="thick" w:color="000000"/>
          <w:lang w:val="en-GB"/>
        </w:rPr>
        <w:t>п</w:t>
      </w:r>
      <w:r w:rsidRPr="009036A5">
        <w:rPr>
          <w:b/>
          <w:i/>
          <w:spacing w:val="-2"/>
          <w:u w:val="thick" w:color="000000"/>
          <w:lang w:val="en-GB"/>
        </w:rPr>
        <w:t>о</w:t>
      </w:r>
      <w:r w:rsidRPr="009036A5">
        <w:rPr>
          <w:b/>
          <w:i/>
          <w:spacing w:val="-1"/>
          <w:u w:val="thick" w:color="000000"/>
          <w:lang w:val="en-GB"/>
        </w:rPr>
        <w:t>д</w:t>
      </w:r>
      <w:r w:rsidRPr="009036A5">
        <w:rPr>
          <w:b/>
          <w:i/>
          <w:spacing w:val="1"/>
          <w:u w:val="thick" w:color="000000"/>
          <w:lang w:val="en-GB"/>
        </w:rPr>
        <w:t>н</w:t>
      </w:r>
      <w:r w:rsidRPr="009036A5">
        <w:rPr>
          <w:b/>
          <w:i/>
          <w:spacing w:val="-2"/>
          <w:u w:val="thick" w:color="000000"/>
          <w:lang w:val="en-GB"/>
        </w:rPr>
        <w:t>о</w:t>
      </w:r>
      <w:r w:rsidRPr="009036A5">
        <w:rPr>
          <w:b/>
          <w:i/>
          <w:spacing w:val="-1"/>
          <w:u w:val="thick" w:color="000000"/>
          <w:lang w:val="en-GB"/>
        </w:rPr>
        <w:t>с</w:t>
      </w:r>
      <w:r w:rsidRPr="009036A5">
        <w:rPr>
          <w:b/>
          <w:i/>
          <w:u w:val="thick" w:color="000000"/>
          <w:lang w:val="en-GB"/>
        </w:rPr>
        <w:t>и</w:t>
      </w:r>
      <w:r w:rsidRPr="009036A5">
        <w:rPr>
          <w:b/>
          <w:i/>
          <w:spacing w:val="1"/>
          <w:u w:val="thick" w:color="000000"/>
          <w:lang w:val="en-GB"/>
        </w:rPr>
        <w:t xml:space="preserve"> </w:t>
      </w:r>
      <w:r w:rsidRPr="009036A5">
        <w:rPr>
          <w:b/>
          <w:i/>
          <w:spacing w:val="-2"/>
          <w:u w:val="thick" w:color="000000"/>
          <w:lang w:val="en-GB"/>
        </w:rPr>
        <w:t>г</w:t>
      </w:r>
      <w:r w:rsidRPr="009036A5">
        <w:rPr>
          <w:b/>
          <w:i/>
          <w:spacing w:val="-7"/>
          <w:u w:val="thick" w:color="000000"/>
          <w:lang w:val="en-GB"/>
        </w:rPr>
        <w:t>р</w:t>
      </w:r>
      <w:r w:rsidRPr="009036A5">
        <w:rPr>
          <w:b/>
          <w:i/>
          <w:spacing w:val="-1"/>
          <w:u w:val="thick" w:color="000000"/>
          <w:lang w:val="en-GB"/>
        </w:rPr>
        <w:t>у</w:t>
      </w:r>
      <w:r w:rsidRPr="009036A5">
        <w:rPr>
          <w:b/>
          <w:i/>
          <w:spacing w:val="1"/>
          <w:u w:val="thick" w:color="000000"/>
          <w:lang w:val="en-GB"/>
        </w:rPr>
        <w:t>п</w:t>
      </w:r>
      <w:r w:rsidRPr="009036A5">
        <w:rPr>
          <w:b/>
          <w:i/>
          <w:u w:val="thick" w:color="000000"/>
          <w:lang w:val="en-GB"/>
        </w:rPr>
        <w:t xml:space="preserve">а </w:t>
      </w:r>
      <w:r w:rsidRPr="009036A5">
        <w:rPr>
          <w:b/>
          <w:i/>
          <w:spacing w:val="1"/>
          <w:u w:val="thick" w:color="000000"/>
          <w:lang w:val="en-GB"/>
        </w:rPr>
        <w:t>п</w:t>
      </w:r>
      <w:r w:rsidRPr="009036A5">
        <w:rPr>
          <w:b/>
          <w:i/>
          <w:u w:val="thick" w:color="000000"/>
          <w:lang w:val="en-GB"/>
        </w:rPr>
        <w:t>о</w:t>
      </w:r>
      <w:r w:rsidRPr="009036A5">
        <w:rPr>
          <w:b/>
          <w:i/>
          <w:spacing w:val="-1"/>
          <w:u w:val="thick" w:color="000000"/>
          <w:lang w:val="en-GB"/>
        </w:rPr>
        <w:t>ну</w:t>
      </w:r>
      <w:r w:rsidRPr="009036A5">
        <w:rPr>
          <w:b/>
          <w:i/>
          <w:u w:val="thick" w:color="000000"/>
          <w:lang w:val="en-GB"/>
        </w:rPr>
        <w:t>ђ</w:t>
      </w:r>
      <w:r w:rsidRPr="009036A5">
        <w:rPr>
          <w:b/>
          <w:i/>
          <w:spacing w:val="-10"/>
          <w:u w:val="thick" w:color="000000"/>
          <w:lang w:val="en-GB"/>
        </w:rPr>
        <w:t>а</w:t>
      </w:r>
      <w:r w:rsidRPr="009036A5">
        <w:rPr>
          <w:b/>
          <w:i/>
          <w:spacing w:val="-1"/>
          <w:u w:val="thick" w:color="000000"/>
          <w:lang w:val="en-GB"/>
        </w:rPr>
        <w:t>ч</w:t>
      </w:r>
      <w:r w:rsidRPr="009036A5">
        <w:rPr>
          <w:b/>
          <w:i/>
          <w:u w:val="thick" w:color="000000"/>
          <w:lang w:val="en-GB"/>
        </w:rPr>
        <w:t xml:space="preserve">а </w:t>
      </w:r>
      <w:r w:rsidRPr="009036A5">
        <w:rPr>
          <w:i/>
          <w:lang w:val="en-GB"/>
        </w:rPr>
        <w:t>,</w:t>
      </w:r>
      <w:r w:rsidRPr="009036A5">
        <w:rPr>
          <w:i/>
          <w:spacing w:val="41"/>
          <w:lang w:val="en-GB"/>
        </w:rPr>
        <w:t xml:space="preserve"> </w:t>
      </w:r>
      <w:r w:rsidRPr="009036A5">
        <w:rPr>
          <w:i/>
          <w:lang w:val="en-GB"/>
        </w:rPr>
        <w:t>Из</w:t>
      </w:r>
      <w:r w:rsidRPr="009036A5">
        <w:rPr>
          <w:i/>
          <w:spacing w:val="-2"/>
          <w:lang w:val="en-GB"/>
        </w:rPr>
        <w:t>ј</w:t>
      </w:r>
      <w:r w:rsidRPr="009036A5">
        <w:rPr>
          <w:i/>
          <w:lang w:val="en-GB"/>
        </w:rPr>
        <w:t>а</w:t>
      </w:r>
      <w:r w:rsidRPr="009036A5">
        <w:rPr>
          <w:i/>
          <w:spacing w:val="-8"/>
          <w:lang w:val="en-GB"/>
        </w:rPr>
        <w:t>в</w:t>
      </w:r>
      <w:r w:rsidRPr="009036A5">
        <w:rPr>
          <w:i/>
          <w:lang w:val="en-GB"/>
        </w:rPr>
        <w:t>а</w:t>
      </w:r>
      <w:r w:rsidRPr="009036A5">
        <w:rPr>
          <w:i/>
          <w:spacing w:val="50"/>
          <w:lang w:val="en-GB"/>
        </w:rPr>
        <w:t xml:space="preserve"> </w:t>
      </w:r>
      <w:r w:rsidRPr="009036A5">
        <w:rPr>
          <w:i/>
          <w:lang w:val="en-GB"/>
        </w:rPr>
        <w:t>мора</w:t>
      </w:r>
      <w:r w:rsidRPr="009036A5">
        <w:rPr>
          <w:i/>
          <w:spacing w:val="53"/>
          <w:lang w:val="en-GB"/>
        </w:rPr>
        <w:t xml:space="preserve"> </w:t>
      </w:r>
      <w:r w:rsidRPr="009036A5">
        <w:rPr>
          <w:i/>
          <w:lang w:val="en-GB"/>
        </w:rPr>
        <w:t>би</w:t>
      </w:r>
      <w:r w:rsidRPr="009036A5">
        <w:rPr>
          <w:i/>
          <w:spacing w:val="-3"/>
          <w:lang w:val="en-GB"/>
        </w:rPr>
        <w:t>т</w:t>
      </w:r>
      <w:r w:rsidRPr="009036A5">
        <w:rPr>
          <w:i/>
          <w:lang w:val="en-GB"/>
        </w:rPr>
        <w:t>и</w:t>
      </w:r>
      <w:r w:rsidRPr="009036A5">
        <w:rPr>
          <w:i/>
          <w:spacing w:val="41"/>
          <w:lang w:val="en-GB"/>
        </w:rPr>
        <w:t xml:space="preserve"> </w:t>
      </w:r>
      <w:r w:rsidRPr="009036A5">
        <w:rPr>
          <w:i/>
          <w:lang w:val="en-GB"/>
        </w:rPr>
        <w:t>по</w:t>
      </w:r>
      <w:r w:rsidRPr="009036A5">
        <w:rPr>
          <w:i/>
          <w:spacing w:val="-3"/>
          <w:lang w:val="en-GB"/>
        </w:rPr>
        <w:t>т</w:t>
      </w:r>
      <w:r w:rsidRPr="009036A5">
        <w:rPr>
          <w:i/>
          <w:spacing w:val="2"/>
          <w:lang w:val="en-GB"/>
        </w:rPr>
        <w:t>пи</w:t>
      </w:r>
      <w:r w:rsidRPr="009036A5">
        <w:rPr>
          <w:i/>
          <w:spacing w:val="-1"/>
          <w:lang w:val="en-GB"/>
        </w:rPr>
        <w:t>с</w:t>
      </w:r>
      <w:r w:rsidRPr="009036A5">
        <w:rPr>
          <w:i/>
          <w:lang w:val="en-GB"/>
        </w:rPr>
        <w:t>а</w:t>
      </w:r>
      <w:r w:rsidRPr="009036A5">
        <w:rPr>
          <w:i/>
          <w:spacing w:val="1"/>
          <w:lang w:val="en-GB"/>
        </w:rPr>
        <w:t>н</w:t>
      </w:r>
      <w:r w:rsidRPr="009036A5">
        <w:rPr>
          <w:i/>
          <w:lang w:val="en-GB"/>
        </w:rPr>
        <w:t>а од</w:t>
      </w:r>
      <w:r w:rsidRPr="009036A5">
        <w:rPr>
          <w:i/>
          <w:spacing w:val="1"/>
          <w:lang w:val="en-GB"/>
        </w:rPr>
        <w:t xml:space="preserve"> </w:t>
      </w:r>
      <w:r w:rsidRPr="009036A5">
        <w:rPr>
          <w:i/>
          <w:spacing w:val="-1"/>
          <w:lang w:val="en-GB"/>
        </w:rPr>
        <w:t>с</w:t>
      </w:r>
      <w:r w:rsidRPr="009036A5">
        <w:rPr>
          <w:i/>
          <w:spacing w:val="-8"/>
          <w:lang w:val="en-GB"/>
        </w:rPr>
        <w:t>т</w:t>
      </w:r>
      <w:r w:rsidRPr="009036A5">
        <w:rPr>
          <w:i/>
          <w:spacing w:val="2"/>
          <w:lang w:val="en-GB"/>
        </w:rPr>
        <w:t>р</w:t>
      </w:r>
      <w:r w:rsidRPr="009036A5">
        <w:rPr>
          <w:i/>
          <w:lang w:val="en-GB"/>
        </w:rPr>
        <w:t>а</w:t>
      </w:r>
      <w:r w:rsidRPr="009036A5">
        <w:rPr>
          <w:i/>
          <w:spacing w:val="1"/>
          <w:lang w:val="en-GB"/>
        </w:rPr>
        <w:t>н</w:t>
      </w:r>
      <w:r w:rsidRPr="009036A5">
        <w:rPr>
          <w:i/>
          <w:lang w:val="en-GB"/>
        </w:rPr>
        <w:t>е о</w:t>
      </w:r>
      <w:r w:rsidRPr="009036A5">
        <w:rPr>
          <w:i/>
          <w:spacing w:val="-8"/>
          <w:lang w:val="en-GB"/>
        </w:rPr>
        <w:t>в</w:t>
      </w:r>
      <w:r w:rsidRPr="009036A5">
        <w:rPr>
          <w:i/>
          <w:spacing w:val="1"/>
          <w:lang w:val="en-GB"/>
        </w:rPr>
        <w:t>л</w:t>
      </w:r>
      <w:r w:rsidRPr="009036A5">
        <w:rPr>
          <w:i/>
          <w:lang w:val="en-GB"/>
        </w:rPr>
        <w:t>а</w:t>
      </w:r>
      <w:r w:rsidRPr="009036A5">
        <w:rPr>
          <w:i/>
          <w:spacing w:val="-6"/>
          <w:lang w:val="en-GB"/>
        </w:rPr>
        <w:t>ш</w:t>
      </w:r>
      <w:r w:rsidRPr="009036A5">
        <w:rPr>
          <w:i/>
          <w:spacing w:val="2"/>
          <w:lang w:val="en-GB"/>
        </w:rPr>
        <w:t>ћ</w:t>
      </w:r>
      <w:r w:rsidRPr="009036A5">
        <w:rPr>
          <w:i/>
          <w:spacing w:val="-1"/>
          <w:lang w:val="en-GB"/>
        </w:rPr>
        <w:t>е</w:t>
      </w:r>
      <w:r w:rsidRPr="009036A5">
        <w:rPr>
          <w:i/>
          <w:spacing w:val="1"/>
          <w:lang w:val="en-GB"/>
        </w:rPr>
        <w:t>н</w:t>
      </w:r>
      <w:r w:rsidRPr="009036A5">
        <w:rPr>
          <w:i/>
          <w:lang w:val="en-GB"/>
        </w:rPr>
        <w:t>ог</w:t>
      </w:r>
      <w:r w:rsidRPr="009036A5">
        <w:rPr>
          <w:i/>
          <w:spacing w:val="26"/>
          <w:lang w:val="en-GB"/>
        </w:rPr>
        <w:t xml:space="preserve"> </w:t>
      </w:r>
      <w:r w:rsidRPr="009036A5">
        <w:rPr>
          <w:i/>
          <w:spacing w:val="1"/>
          <w:lang w:val="en-GB"/>
        </w:rPr>
        <w:t>л</w:t>
      </w:r>
      <w:r w:rsidRPr="009036A5">
        <w:rPr>
          <w:i/>
          <w:lang w:val="en-GB"/>
        </w:rPr>
        <w:t>и</w:t>
      </w:r>
      <w:r w:rsidRPr="009036A5">
        <w:rPr>
          <w:i/>
          <w:spacing w:val="2"/>
          <w:lang w:val="en-GB"/>
        </w:rPr>
        <w:t>ц</w:t>
      </w:r>
      <w:r w:rsidRPr="009036A5">
        <w:rPr>
          <w:i/>
          <w:lang w:val="en-GB"/>
        </w:rPr>
        <w:t>а</w:t>
      </w:r>
      <w:r w:rsidRPr="009036A5">
        <w:rPr>
          <w:i/>
          <w:spacing w:val="24"/>
          <w:lang w:val="en-GB"/>
        </w:rPr>
        <w:t xml:space="preserve"> </w:t>
      </w:r>
      <w:r w:rsidRPr="009036A5">
        <w:rPr>
          <w:i/>
          <w:spacing w:val="-3"/>
          <w:lang w:val="en-GB"/>
        </w:rPr>
        <w:t>св</w:t>
      </w:r>
      <w:r w:rsidRPr="009036A5">
        <w:rPr>
          <w:i/>
          <w:lang w:val="en-GB"/>
        </w:rPr>
        <w:t>а</w:t>
      </w:r>
      <w:r w:rsidRPr="009036A5">
        <w:rPr>
          <w:i/>
          <w:spacing w:val="1"/>
          <w:lang w:val="en-GB"/>
        </w:rPr>
        <w:t>к</w:t>
      </w:r>
      <w:r w:rsidRPr="009036A5">
        <w:rPr>
          <w:i/>
          <w:spacing w:val="2"/>
          <w:lang w:val="en-GB"/>
        </w:rPr>
        <w:t>о</w:t>
      </w:r>
      <w:r w:rsidRPr="009036A5">
        <w:rPr>
          <w:i/>
          <w:lang w:val="en-GB"/>
        </w:rPr>
        <w:t>г</w:t>
      </w:r>
      <w:r w:rsidRPr="009036A5">
        <w:rPr>
          <w:i/>
          <w:spacing w:val="29"/>
          <w:lang w:val="en-GB"/>
        </w:rPr>
        <w:t xml:space="preserve"> </w:t>
      </w:r>
      <w:r w:rsidRPr="009036A5">
        <w:rPr>
          <w:i/>
          <w:lang w:val="en-GB"/>
        </w:rPr>
        <w:t>по</w:t>
      </w:r>
      <w:r w:rsidRPr="009036A5">
        <w:rPr>
          <w:i/>
          <w:spacing w:val="1"/>
          <w:lang w:val="en-GB"/>
        </w:rPr>
        <w:t>н</w:t>
      </w:r>
      <w:r w:rsidRPr="009036A5">
        <w:rPr>
          <w:i/>
          <w:spacing w:val="-1"/>
          <w:lang w:val="en-GB"/>
        </w:rPr>
        <w:t>у</w:t>
      </w:r>
      <w:r w:rsidRPr="009036A5">
        <w:rPr>
          <w:i/>
          <w:lang w:val="en-GB"/>
        </w:rPr>
        <w:t>ђ</w:t>
      </w:r>
      <w:r w:rsidRPr="009036A5">
        <w:rPr>
          <w:i/>
          <w:spacing w:val="-19"/>
          <w:lang w:val="en-GB"/>
        </w:rPr>
        <w:t>а</w:t>
      </w:r>
      <w:r w:rsidRPr="009036A5">
        <w:rPr>
          <w:i/>
          <w:spacing w:val="1"/>
          <w:lang w:val="en-GB"/>
        </w:rPr>
        <w:t>ч</w:t>
      </w:r>
      <w:r w:rsidRPr="009036A5">
        <w:rPr>
          <w:i/>
          <w:lang w:val="en-GB"/>
        </w:rPr>
        <w:t>а</w:t>
      </w:r>
      <w:r w:rsidRPr="009036A5">
        <w:rPr>
          <w:i/>
          <w:spacing w:val="31"/>
          <w:lang w:val="en-GB"/>
        </w:rPr>
        <w:t xml:space="preserve"> </w:t>
      </w:r>
      <w:r w:rsidRPr="009036A5">
        <w:rPr>
          <w:i/>
          <w:lang w:val="en-GB"/>
        </w:rPr>
        <w:t>из</w:t>
      </w:r>
      <w:r w:rsidRPr="009036A5">
        <w:rPr>
          <w:i/>
          <w:spacing w:val="29"/>
          <w:lang w:val="en-GB"/>
        </w:rPr>
        <w:t xml:space="preserve"> </w:t>
      </w:r>
      <w:r w:rsidRPr="009036A5">
        <w:rPr>
          <w:i/>
          <w:lang w:val="en-GB"/>
        </w:rPr>
        <w:t>г</w:t>
      </w:r>
      <w:r w:rsidRPr="009036A5">
        <w:rPr>
          <w:i/>
          <w:spacing w:val="-10"/>
          <w:lang w:val="en-GB"/>
        </w:rPr>
        <w:t>р</w:t>
      </w:r>
      <w:r w:rsidRPr="009036A5">
        <w:rPr>
          <w:i/>
          <w:spacing w:val="-1"/>
          <w:lang w:val="en-GB"/>
        </w:rPr>
        <w:t>у</w:t>
      </w:r>
      <w:r w:rsidRPr="009036A5">
        <w:rPr>
          <w:i/>
          <w:lang w:val="en-GB"/>
        </w:rPr>
        <w:t>пе</w:t>
      </w:r>
      <w:r w:rsidRPr="009036A5">
        <w:rPr>
          <w:i/>
          <w:spacing w:val="30"/>
          <w:lang w:val="en-GB"/>
        </w:rPr>
        <w:t xml:space="preserve"> </w:t>
      </w:r>
      <w:r w:rsidRPr="009036A5">
        <w:rPr>
          <w:i/>
          <w:lang w:val="en-GB"/>
        </w:rPr>
        <w:t>п</w:t>
      </w:r>
      <w:r w:rsidRPr="009036A5">
        <w:rPr>
          <w:i/>
          <w:spacing w:val="2"/>
          <w:lang w:val="en-GB"/>
        </w:rPr>
        <w:t>о</w:t>
      </w:r>
      <w:r w:rsidRPr="009036A5">
        <w:rPr>
          <w:i/>
          <w:spacing w:val="1"/>
          <w:lang w:val="en-GB"/>
        </w:rPr>
        <w:t>н</w:t>
      </w:r>
      <w:r w:rsidRPr="009036A5">
        <w:rPr>
          <w:i/>
          <w:spacing w:val="-1"/>
          <w:lang w:val="en-GB"/>
        </w:rPr>
        <w:t>у</w:t>
      </w:r>
      <w:r w:rsidRPr="009036A5">
        <w:rPr>
          <w:i/>
          <w:lang w:val="en-GB"/>
        </w:rPr>
        <w:t>ђ</w:t>
      </w:r>
      <w:r w:rsidRPr="009036A5">
        <w:rPr>
          <w:i/>
          <w:spacing w:val="-17"/>
          <w:lang w:val="en-GB"/>
        </w:rPr>
        <w:t>а</w:t>
      </w:r>
      <w:r w:rsidRPr="009036A5">
        <w:rPr>
          <w:i/>
          <w:spacing w:val="1"/>
          <w:lang w:val="en-GB"/>
        </w:rPr>
        <w:t>ч</w:t>
      </w:r>
      <w:r w:rsidRPr="009036A5">
        <w:rPr>
          <w:i/>
          <w:lang w:val="en-GB"/>
        </w:rPr>
        <w:t>а</w:t>
      </w:r>
      <w:r w:rsidRPr="009036A5">
        <w:rPr>
          <w:i/>
          <w:spacing w:val="31"/>
          <w:lang w:val="en-GB"/>
        </w:rPr>
        <w:t xml:space="preserve"> </w:t>
      </w:r>
      <w:r w:rsidRPr="009036A5">
        <w:rPr>
          <w:i/>
          <w:lang w:val="en-GB"/>
        </w:rPr>
        <w:t>и о</w:t>
      </w:r>
      <w:r w:rsidRPr="009036A5">
        <w:rPr>
          <w:i/>
          <w:spacing w:val="-8"/>
          <w:lang w:val="en-GB"/>
        </w:rPr>
        <w:t>в</w:t>
      </w:r>
      <w:r w:rsidRPr="009036A5">
        <w:rPr>
          <w:i/>
          <w:spacing w:val="-1"/>
          <w:lang w:val="en-GB"/>
        </w:rPr>
        <w:t>е</w:t>
      </w:r>
      <w:r w:rsidRPr="009036A5">
        <w:rPr>
          <w:i/>
          <w:lang w:val="en-GB"/>
        </w:rPr>
        <w:t>р</w:t>
      </w:r>
      <w:r w:rsidRPr="009036A5">
        <w:rPr>
          <w:i/>
          <w:spacing w:val="-1"/>
          <w:lang w:val="en-GB"/>
        </w:rPr>
        <w:t>е</w:t>
      </w:r>
      <w:r w:rsidRPr="009036A5">
        <w:rPr>
          <w:i/>
          <w:spacing w:val="1"/>
          <w:lang w:val="en-GB"/>
        </w:rPr>
        <w:t>н</w:t>
      </w:r>
      <w:r w:rsidRPr="009036A5">
        <w:rPr>
          <w:i/>
          <w:lang w:val="en-GB"/>
        </w:rPr>
        <w:t>а п</w:t>
      </w:r>
      <w:r w:rsidRPr="009036A5">
        <w:rPr>
          <w:i/>
          <w:spacing w:val="-13"/>
          <w:lang w:val="en-GB"/>
        </w:rPr>
        <w:t>е</w:t>
      </w:r>
      <w:r w:rsidRPr="009036A5">
        <w:rPr>
          <w:i/>
          <w:spacing w:val="-2"/>
          <w:lang w:val="en-GB"/>
        </w:rPr>
        <w:t>ч</w:t>
      </w:r>
      <w:r w:rsidRPr="009036A5">
        <w:rPr>
          <w:i/>
          <w:spacing w:val="2"/>
          <w:lang w:val="en-GB"/>
        </w:rPr>
        <w:t>а</w:t>
      </w:r>
      <w:r w:rsidRPr="009036A5">
        <w:rPr>
          <w:i/>
          <w:spacing w:val="-3"/>
          <w:lang w:val="en-GB"/>
        </w:rPr>
        <w:t>т</w:t>
      </w:r>
      <w:r w:rsidRPr="009036A5">
        <w:rPr>
          <w:i/>
          <w:lang w:val="en-GB"/>
        </w:rPr>
        <w:t>ом.</w:t>
      </w:r>
    </w:p>
    <w:p w14:paraId="5727680C" w14:textId="77777777" w:rsidR="00DA0357" w:rsidRDefault="00DA0357">
      <w:pPr>
        <w:rPr>
          <w:b/>
          <w:i/>
          <w:lang w:val="sr-Cyrl-RS"/>
        </w:rPr>
      </w:pPr>
      <w:r>
        <w:rPr>
          <w:b/>
          <w:i/>
          <w:lang w:val="sr-Cyrl-RS"/>
        </w:rPr>
        <w:br w:type="page"/>
      </w:r>
    </w:p>
    <w:p w14:paraId="1DCF8474" w14:textId="77777777" w:rsidR="00DA0357" w:rsidRDefault="00DA0357" w:rsidP="008E5528">
      <w:pPr>
        <w:jc w:val="right"/>
        <w:rPr>
          <w:b/>
          <w:i/>
          <w:lang w:val="sr-Cyrl-RS"/>
        </w:rPr>
      </w:pPr>
    </w:p>
    <w:p w14:paraId="3D1925CA" w14:textId="77777777" w:rsidR="00DA0357" w:rsidRDefault="00DA0357" w:rsidP="008E5528">
      <w:pPr>
        <w:jc w:val="right"/>
        <w:rPr>
          <w:b/>
          <w:i/>
          <w:lang w:val="sr-Cyrl-RS"/>
        </w:rPr>
      </w:pPr>
    </w:p>
    <w:p w14:paraId="08CB9373" w14:textId="77777777" w:rsidR="00DA0357" w:rsidRDefault="00DA0357" w:rsidP="008E5528">
      <w:pPr>
        <w:jc w:val="right"/>
        <w:rPr>
          <w:b/>
          <w:i/>
          <w:lang w:val="sr-Cyrl-RS"/>
        </w:rPr>
      </w:pPr>
    </w:p>
    <w:p w14:paraId="04E446D2" w14:textId="77777777" w:rsidR="00DA0357" w:rsidRDefault="00DA0357" w:rsidP="008E5528">
      <w:pPr>
        <w:jc w:val="right"/>
        <w:rPr>
          <w:b/>
          <w:i/>
          <w:lang w:val="sr-Cyrl-RS"/>
        </w:rPr>
      </w:pPr>
    </w:p>
    <w:p w14:paraId="447DA7ED" w14:textId="77777777" w:rsidR="004D2CEA" w:rsidRPr="004D2CEA" w:rsidRDefault="004D2CEA" w:rsidP="008E5528">
      <w:pPr>
        <w:jc w:val="right"/>
        <w:rPr>
          <w:b/>
          <w:i/>
          <w:lang w:val="sr-Cyrl-RS"/>
        </w:rPr>
      </w:pPr>
      <w:r w:rsidRPr="004D2CEA">
        <w:rPr>
          <w:b/>
          <w:i/>
          <w:lang w:val="sr-Cyrl-RS"/>
        </w:rPr>
        <w:t xml:space="preserve">ОБРАЗАЦ </w:t>
      </w:r>
      <w:r w:rsidR="009036A5">
        <w:rPr>
          <w:b/>
          <w:i/>
          <w:lang w:val="sr-Cyrl-RS"/>
        </w:rPr>
        <w:t>1</w:t>
      </w:r>
      <w:r w:rsidR="00DA0357">
        <w:rPr>
          <w:b/>
          <w:i/>
          <w:lang w:val="sr-Cyrl-RS"/>
        </w:rPr>
        <w:t>1</w:t>
      </w:r>
      <w:r w:rsidRPr="004D2CEA">
        <w:rPr>
          <w:b/>
          <w:i/>
          <w:lang w:val="sr-Cyrl-RS"/>
        </w:rPr>
        <w:t>:</w:t>
      </w:r>
    </w:p>
    <w:p w14:paraId="23A00D6F" w14:textId="77777777" w:rsidR="004D2CEA" w:rsidRDefault="004D2CEA" w:rsidP="004D2CEA">
      <w:pPr>
        <w:rPr>
          <w:b/>
          <w:i/>
          <w:u w:val="single"/>
          <w:lang w:val="sr-Cyrl-RS"/>
        </w:rPr>
      </w:pPr>
    </w:p>
    <w:p w14:paraId="4E302919" w14:textId="77777777" w:rsidR="004D2CEA" w:rsidRDefault="004D2CEA" w:rsidP="004D2CEA">
      <w:pPr>
        <w:rPr>
          <w:b/>
          <w:i/>
          <w:u w:val="single"/>
          <w:lang w:val="sr-Cyrl-RS"/>
        </w:rPr>
      </w:pPr>
    </w:p>
    <w:p w14:paraId="28A592C1" w14:textId="77777777" w:rsidR="004D2CEA" w:rsidRDefault="004D2CEA" w:rsidP="004D2CEA">
      <w:pPr>
        <w:rPr>
          <w:b/>
          <w:lang w:val="sr-Cyrl-CS"/>
        </w:rPr>
      </w:pPr>
      <w:r w:rsidRPr="001E1E74">
        <w:rPr>
          <w:b/>
          <w:lang w:val="es-ES"/>
        </w:rPr>
        <w:t>ПОТВРДА</w:t>
      </w:r>
      <w:r>
        <w:rPr>
          <w:b/>
          <w:lang w:val="sr-Cyrl-RS"/>
        </w:rPr>
        <w:t xml:space="preserve"> </w:t>
      </w:r>
      <w:r w:rsidRPr="001E1E74">
        <w:rPr>
          <w:b/>
          <w:lang w:val="es-ES"/>
        </w:rPr>
        <w:t xml:space="preserve">О ОБИЛАСКУ МЕСТА </w:t>
      </w:r>
      <w:r w:rsidRPr="001E1E74">
        <w:rPr>
          <w:b/>
          <w:lang w:val="sr-Cyrl-CS"/>
        </w:rPr>
        <w:t>ИЗВРШЕЊА УСЛУГА</w:t>
      </w:r>
    </w:p>
    <w:p w14:paraId="72FBB473" w14:textId="77777777" w:rsidR="004D2CEA" w:rsidRDefault="004D2CEA" w:rsidP="004D2CEA">
      <w:pPr>
        <w:rPr>
          <w:b/>
          <w:lang w:val="sr-Cyrl-CS"/>
        </w:rPr>
      </w:pPr>
    </w:p>
    <w:p w14:paraId="3D46A4C7" w14:textId="77777777" w:rsidR="004D2CEA" w:rsidRDefault="004D2CEA" w:rsidP="004D2CEA">
      <w:pPr>
        <w:rPr>
          <w:b/>
          <w:lang w:val="sr-Cyrl-CS"/>
        </w:rPr>
      </w:pPr>
    </w:p>
    <w:p w14:paraId="5A2C29A7" w14:textId="77777777" w:rsidR="004D2CEA" w:rsidRDefault="004D2CEA" w:rsidP="004D2CEA">
      <w:pPr>
        <w:rPr>
          <w:b/>
          <w:lang w:val="sr-Cyrl-CS"/>
        </w:rPr>
      </w:pPr>
    </w:p>
    <w:p w14:paraId="6B46D0D2" w14:textId="77777777" w:rsidR="004D2CEA" w:rsidRDefault="004D2CEA" w:rsidP="004D2CEA">
      <w:pPr>
        <w:rPr>
          <w:b/>
          <w:lang w:val="sr-Cyrl-CS"/>
        </w:rPr>
      </w:pPr>
    </w:p>
    <w:p w14:paraId="16C5EA5F" w14:textId="77777777" w:rsidR="004D2CEA" w:rsidRDefault="004D2CEA" w:rsidP="004D2CEA">
      <w:pPr>
        <w:rPr>
          <w:b/>
          <w:sz w:val="28"/>
          <w:szCs w:val="28"/>
          <w:lang w:val="sr-Cyrl-CS"/>
        </w:rPr>
      </w:pPr>
      <w:r w:rsidRPr="003D7CA0">
        <w:rPr>
          <w:b/>
          <w:lang w:val="sr-Cyrl-CS"/>
        </w:rPr>
        <w:t>ЈАВНА НАБАВКА БРОЈ</w:t>
      </w:r>
      <w:r w:rsidRPr="00E47826">
        <w:rPr>
          <w:b/>
          <w:sz w:val="28"/>
          <w:szCs w:val="28"/>
          <w:lang w:val="sr-Cyrl-CS"/>
        </w:rPr>
        <w:t>:</w:t>
      </w:r>
      <w:r>
        <w:rPr>
          <w:b/>
          <w:sz w:val="28"/>
          <w:szCs w:val="28"/>
          <w:lang w:val="sr-Cyrl-CS"/>
        </w:rPr>
        <w:t xml:space="preserve"> </w:t>
      </w:r>
      <w:r>
        <w:rPr>
          <w:b/>
          <w:sz w:val="28"/>
          <w:szCs w:val="28"/>
          <w:lang w:val="sr-Cyrl-CS"/>
        </w:rPr>
        <w:tab/>
      </w:r>
      <w:r>
        <w:rPr>
          <w:lang w:val="sr-Cyrl-CS"/>
        </w:rPr>
        <w:t>ОС/03</w:t>
      </w:r>
      <w:r w:rsidRPr="00E47826">
        <w:rPr>
          <w:lang w:val="sr-Cyrl-CS"/>
        </w:rPr>
        <w:t>-2015</w:t>
      </w:r>
      <w:r>
        <w:rPr>
          <w:lang w:val="sr-Cyrl-CS"/>
        </w:rPr>
        <w:t>/У</w:t>
      </w:r>
    </w:p>
    <w:p w14:paraId="41BD0F82" w14:textId="77777777" w:rsidR="004D2CEA" w:rsidRPr="00E47826" w:rsidRDefault="004D2CEA" w:rsidP="004D2CEA">
      <w:pPr>
        <w:rPr>
          <w:b/>
          <w:sz w:val="28"/>
          <w:szCs w:val="28"/>
          <w:lang w:val="sr-Cyrl-CS"/>
        </w:rPr>
      </w:pPr>
    </w:p>
    <w:p w14:paraId="0D08D5A2" w14:textId="77777777" w:rsidR="004D2CEA" w:rsidRDefault="004D2CEA" w:rsidP="004D2CEA">
      <w:pPr>
        <w:rPr>
          <w:b/>
          <w:sz w:val="28"/>
          <w:szCs w:val="28"/>
          <w:lang w:val="sr-Cyrl-CS"/>
        </w:rPr>
      </w:pPr>
      <w:r w:rsidRPr="003D7CA0">
        <w:rPr>
          <w:b/>
          <w:lang w:val="sr-Cyrl-CS"/>
        </w:rPr>
        <w:t>ПРЕДМЕТ НАБАВКЕ</w:t>
      </w:r>
      <w:r w:rsidRPr="00E47826">
        <w:rPr>
          <w:b/>
          <w:sz w:val="28"/>
          <w:szCs w:val="28"/>
          <w:lang w:val="sr-Cyrl-CS"/>
        </w:rPr>
        <w:t>:</w:t>
      </w:r>
      <w:r>
        <w:rPr>
          <w:b/>
          <w:sz w:val="28"/>
          <w:szCs w:val="28"/>
          <w:lang w:val="sr-Cyrl-CS"/>
        </w:rPr>
        <w:t xml:space="preserve"> </w:t>
      </w:r>
      <w:r>
        <w:rPr>
          <w:b/>
          <w:sz w:val="28"/>
          <w:szCs w:val="28"/>
          <w:lang w:val="sr-Cyrl-CS"/>
        </w:rPr>
        <w:tab/>
      </w:r>
      <w:r>
        <w:rPr>
          <w:b/>
          <w:sz w:val="28"/>
          <w:szCs w:val="28"/>
          <w:lang w:val="sr-Cyrl-CS"/>
        </w:rPr>
        <w:tab/>
      </w:r>
      <w:r>
        <w:rPr>
          <w:lang w:val="sr-Cyrl-CS"/>
        </w:rPr>
        <w:t>Н</w:t>
      </w:r>
      <w:r w:rsidRPr="003D7CA0">
        <w:rPr>
          <w:lang w:val="sr-Latn-RS"/>
        </w:rPr>
        <w:t>a</w:t>
      </w:r>
      <w:r>
        <w:rPr>
          <w:lang w:val="sr-Cyrl-RS"/>
        </w:rPr>
        <w:t>бавка услуге сервисирања лифтова – НТП Звездара</w:t>
      </w:r>
    </w:p>
    <w:p w14:paraId="26F84E71" w14:textId="77777777" w:rsidR="004D2CEA" w:rsidRPr="00E47826" w:rsidRDefault="004D2CEA" w:rsidP="004D2CEA">
      <w:pPr>
        <w:rPr>
          <w:b/>
          <w:sz w:val="28"/>
          <w:szCs w:val="28"/>
          <w:lang w:val="sr-Cyrl-CS"/>
        </w:rPr>
      </w:pPr>
    </w:p>
    <w:p w14:paraId="1EE60D6F" w14:textId="77777777" w:rsidR="004D2CEA" w:rsidRPr="00E47826" w:rsidRDefault="004D2CEA" w:rsidP="004D2CEA">
      <w:pPr>
        <w:rPr>
          <w:b/>
          <w:lang w:val="sr-Cyrl-CS"/>
        </w:rPr>
      </w:pPr>
      <w:r w:rsidRPr="003D7CA0">
        <w:rPr>
          <w:b/>
          <w:lang w:val="sr-Cyrl-CS"/>
        </w:rPr>
        <w:t>МЕСТО ОБИЛАСКА</w:t>
      </w:r>
      <w:r w:rsidRPr="00E47826">
        <w:rPr>
          <w:b/>
          <w:sz w:val="28"/>
          <w:szCs w:val="28"/>
          <w:lang w:val="sr-Cyrl-CS"/>
        </w:rPr>
        <w:t>:</w:t>
      </w:r>
      <w:r>
        <w:rPr>
          <w:b/>
          <w:sz w:val="28"/>
          <w:szCs w:val="28"/>
          <w:lang w:val="sr-Cyrl-CS"/>
        </w:rPr>
        <w:t xml:space="preserve"> </w:t>
      </w:r>
      <w:r>
        <w:rPr>
          <w:b/>
          <w:sz w:val="28"/>
          <w:szCs w:val="28"/>
          <w:lang w:val="sr-Cyrl-CS"/>
        </w:rPr>
        <w:tab/>
      </w:r>
      <w:r>
        <w:rPr>
          <w:b/>
          <w:sz w:val="28"/>
          <w:szCs w:val="28"/>
          <w:lang w:val="sr-Cyrl-CS"/>
        </w:rPr>
        <w:tab/>
      </w:r>
      <w:r w:rsidRPr="00E47826">
        <w:rPr>
          <w:lang w:val="sr-Cyrl-CS"/>
        </w:rPr>
        <w:t>НТП Звездара, ул. Вељка Дугошевића 54, Звездара</w:t>
      </w:r>
    </w:p>
    <w:p w14:paraId="7A9E20A1" w14:textId="77777777" w:rsidR="004D2CEA" w:rsidRPr="00E47826" w:rsidRDefault="004D2CEA" w:rsidP="004D2CEA">
      <w:pPr>
        <w:rPr>
          <w:b/>
          <w:sz w:val="28"/>
          <w:szCs w:val="28"/>
          <w:lang w:val="sr-Cyrl-CS"/>
        </w:rPr>
      </w:pPr>
    </w:p>
    <w:p w14:paraId="1F56C15E" w14:textId="77777777" w:rsidR="004D2CEA" w:rsidRDefault="004D2CEA" w:rsidP="004D2CEA">
      <w:pPr>
        <w:ind w:left="3600" w:hanging="3600"/>
        <w:rPr>
          <w:b/>
          <w:lang w:val="sr-Cyrl-CS"/>
        </w:rPr>
      </w:pPr>
      <w:r w:rsidRPr="003D7CA0">
        <w:rPr>
          <w:b/>
          <w:lang w:val="sr-Cyrl-CS"/>
        </w:rPr>
        <w:t>ВРЕМЕ ОБИЛАСКА</w:t>
      </w:r>
      <w:r w:rsidRPr="00E47826">
        <w:rPr>
          <w:b/>
          <w:sz w:val="28"/>
          <w:szCs w:val="28"/>
          <w:lang w:val="sr-Cyrl-CS"/>
        </w:rPr>
        <w:t>:</w:t>
      </w:r>
      <w:r>
        <w:rPr>
          <w:b/>
          <w:sz w:val="28"/>
          <w:szCs w:val="28"/>
          <w:lang w:val="sr-Cyrl-CS"/>
        </w:rPr>
        <w:t xml:space="preserve"> </w:t>
      </w:r>
      <w:r>
        <w:rPr>
          <w:b/>
          <w:sz w:val="28"/>
          <w:szCs w:val="28"/>
          <w:lang w:val="sr-Cyrl-CS"/>
        </w:rPr>
        <w:tab/>
      </w:r>
      <w:r>
        <w:rPr>
          <w:lang w:val="sr-Cyrl-RS"/>
        </w:rPr>
        <w:t>сваког четвртка и петка до отварања понуда</w:t>
      </w:r>
      <w:r w:rsidRPr="00E47826">
        <w:rPr>
          <w:lang w:val="sr-Cyrl-CS"/>
        </w:rPr>
        <w:t>, у периоду од 10,00</w:t>
      </w:r>
      <w:r w:rsidRPr="00E47826">
        <w:t>h</w:t>
      </w:r>
      <w:r w:rsidRPr="00E47826">
        <w:rPr>
          <w:lang w:val="sr-Cyrl-CS"/>
        </w:rPr>
        <w:t xml:space="preserve"> до 12,00</w:t>
      </w:r>
      <w:r w:rsidRPr="00E47826">
        <w:t>h</w:t>
      </w:r>
      <w:r w:rsidRPr="00E47826">
        <w:rPr>
          <w:b/>
          <w:lang w:val="sr-Cyrl-CS"/>
        </w:rPr>
        <w:t xml:space="preserve"> </w:t>
      </w:r>
    </w:p>
    <w:p w14:paraId="5E44F6CF" w14:textId="77777777" w:rsidR="004D2CEA" w:rsidRDefault="004D2CEA" w:rsidP="004D2CEA">
      <w:pPr>
        <w:ind w:left="3600" w:hanging="3600"/>
        <w:rPr>
          <w:b/>
          <w:lang w:val="sr-Cyrl-CS"/>
        </w:rPr>
      </w:pPr>
    </w:p>
    <w:p w14:paraId="16BD3DDE" w14:textId="77777777" w:rsidR="004D2CEA" w:rsidRDefault="004D2CEA" w:rsidP="004D2CEA">
      <w:pPr>
        <w:ind w:left="3600" w:hanging="3600"/>
        <w:rPr>
          <w:b/>
          <w:lang w:val="sr-Cyrl-CS"/>
        </w:rPr>
      </w:pPr>
      <w:r>
        <w:rPr>
          <w:b/>
          <w:lang w:val="sr-Cyrl-CS"/>
        </w:rPr>
        <w:t xml:space="preserve">ИМЕ И ПРЕЗИМЕ </w:t>
      </w:r>
    </w:p>
    <w:p w14:paraId="74FB18E1" w14:textId="77777777" w:rsidR="004D2CEA" w:rsidRDefault="004D2CEA" w:rsidP="004D2CEA">
      <w:pPr>
        <w:ind w:left="3600" w:hanging="3600"/>
        <w:rPr>
          <w:b/>
          <w:lang w:val="sr-Cyrl-CS"/>
        </w:rPr>
      </w:pPr>
      <w:r>
        <w:rPr>
          <w:b/>
          <w:lang w:val="sr-Cyrl-CS"/>
        </w:rPr>
        <w:t xml:space="preserve">ПРЕДСТАВНИКА </w:t>
      </w:r>
    </w:p>
    <w:p w14:paraId="5FF66885" w14:textId="77777777" w:rsidR="004D2CEA" w:rsidRPr="00407258" w:rsidRDefault="004D2CEA" w:rsidP="004D2CEA">
      <w:pPr>
        <w:ind w:left="3600" w:hanging="3600"/>
        <w:rPr>
          <w:lang w:val="sr-Cyrl-CS"/>
        </w:rPr>
      </w:pPr>
      <w:r>
        <w:rPr>
          <w:b/>
          <w:lang w:val="sr-Cyrl-CS"/>
        </w:rPr>
        <w:t xml:space="preserve">НАРУЧИОЦА: </w:t>
      </w:r>
      <w:r>
        <w:rPr>
          <w:b/>
          <w:lang w:val="sr-Cyrl-CS"/>
        </w:rPr>
        <w:tab/>
      </w:r>
      <w:r>
        <w:rPr>
          <w:lang w:val="sr-Cyrl-CS"/>
        </w:rPr>
        <w:t>Жељко Пејатовић</w:t>
      </w:r>
      <w:r w:rsidRPr="00407258">
        <w:rPr>
          <w:lang w:val="sr-Cyrl-CS"/>
        </w:rPr>
        <w:t>, број тел. 065/2009-07</w:t>
      </w:r>
      <w:r>
        <w:rPr>
          <w:lang w:val="sr-Cyrl-CS"/>
        </w:rPr>
        <w:t>4</w:t>
      </w:r>
    </w:p>
    <w:p w14:paraId="0B14AF08" w14:textId="77777777" w:rsidR="004D2CEA" w:rsidRDefault="004D2CEA" w:rsidP="004D2CEA">
      <w:pPr>
        <w:jc w:val="both"/>
        <w:rPr>
          <w:sz w:val="22"/>
          <w:szCs w:val="22"/>
          <w:lang w:val="sr-Cyrl-RS"/>
        </w:rPr>
      </w:pPr>
    </w:p>
    <w:tbl>
      <w:tblPr>
        <w:tblW w:w="9507" w:type="dxa"/>
        <w:tblCellMar>
          <w:left w:w="0" w:type="dxa"/>
          <w:right w:w="0" w:type="dxa"/>
        </w:tblCellMar>
        <w:tblLook w:val="04A0" w:firstRow="1" w:lastRow="0" w:firstColumn="1" w:lastColumn="0" w:noHBand="0" w:noVBand="1"/>
      </w:tblPr>
      <w:tblGrid>
        <w:gridCol w:w="4146"/>
        <w:gridCol w:w="5361"/>
      </w:tblGrid>
      <w:tr w:rsidR="004D2CEA" w14:paraId="1DFC5FEC" w14:textId="77777777" w:rsidTr="00B067C3">
        <w:trPr>
          <w:trHeight w:val="458"/>
        </w:trPr>
        <w:tc>
          <w:tcPr>
            <w:tcW w:w="4146" w:type="dxa"/>
            <w:tcBorders>
              <w:top w:val="nil"/>
              <w:left w:val="nil"/>
              <w:bottom w:val="nil"/>
              <w:right w:val="nil"/>
            </w:tcBorders>
            <w:shd w:val="clear" w:color="auto" w:fill="auto"/>
            <w:tcMar>
              <w:top w:w="15" w:type="dxa"/>
              <w:left w:w="15" w:type="dxa"/>
              <w:bottom w:w="0" w:type="dxa"/>
              <w:right w:w="15" w:type="dxa"/>
            </w:tcMar>
            <w:vAlign w:val="center"/>
            <w:hideMark/>
          </w:tcPr>
          <w:p w14:paraId="338B6AEC" w14:textId="77777777" w:rsidR="004D2CEA" w:rsidRPr="00407258" w:rsidRDefault="004D2CEA" w:rsidP="00850AB9">
            <w:pPr>
              <w:rPr>
                <w:b/>
                <w:color w:val="000000"/>
              </w:rPr>
            </w:pPr>
            <w:r w:rsidRPr="00407258">
              <w:rPr>
                <w:b/>
                <w:color w:val="000000"/>
              </w:rPr>
              <w:t>НАЗИВ ПОНУЂАЧА:</w:t>
            </w:r>
          </w:p>
        </w:tc>
        <w:tc>
          <w:tcPr>
            <w:tcW w:w="536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691AF3D" w14:textId="77777777" w:rsidR="004D2CEA" w:rsidRDefault="004D2CEA" w:rsidP="00850AB9">
            <w:pPr>
              <w:jc w:val="center"/>
              <w:rPr>
                <w:color w:val="000000"/>
              </w:rPr>
            </w:pPr>
            <w:r>
              <w:rPr>
                <w:color w:val="000000"/>
              </w:rPr>
              <w:t> </w:t>
            </w:r>
          </w:p>
        </w:tc>
      </w:tr>
      <w:tr w:rsidR="004D2CEA" w14:paraId="5022DBF0" w14:textId="77777777" w:rsidTr="00850AB9">
        <w:trPr>
          <w:trHeight w:val="866"/>
        </w:trPr>
        <w:tc>
          <w:tcPr>
            <w:tcW w:w="4146" w:type="dxa"/>
            <w:tcBorders>
              <w:top w:val="nil"/>
              <w:left w:val="nil"/>
              <w:bottom w:val="nil"/>
              <w:right w:val="nil"/>
            </w:tcBorders>
            <w:shd w:val="clear" w:color="auto" w:fill="auto"/>
            <w:tcMar>
              <w:top w:w="15" w:type="dxa"/>
              <w:left w:w="15" w:type="dxa"/>
              <w:bottom w:w="0" w:type="dxa"/>
              <w:right w:w="15" w:type="dxa"/>
            </w:tcMar>
            <w:vAlign w:val="center"/>
            <w:hideMark/>
          </w:tcPr>
          <w:p w14:paraId="75F8B361" w14:textId="77777777" w:rsidR="004D2CEA" w:rsidRPr="00407258" w:rsidRDefault="004D2CEA" w:rsidP="00850AB9">
            <w:pPr>
              <w:rPr>
                <w:b/>
                <w:color w:val="000000"/>
              </w:rPr>
            </w:pPr>
            <w:r w:rsidRPr="00407258">
              <w:rPr>
                <w:b/>
                <w:color w:val="000000"/>
              </w:rPr>
              <w:t>ИМЕ И ПРЕЗИМЕ ПРЕДСТАВНИКА ПОНУЂАЧА</w:t>
            </w:r>
          </w:p>
        </w:tc>
        <w:tc>
          <w:tcPr>
            <w:tcW w:w="536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106777D" w14:textId="77777777" w:rsidR="004D2CEA" w:rsidRDefault="004D2CEA" w:rsidP="00850AB9">
            <w:pPr>
              <w:jc w:val="center"/>
              <w:rPr>
                <w:color w:val="000000"/>
              </w:rPr>
            </w:pPr>
            <w:r>
              <w:rPr>
                <w:color w:val="000000"/>
              </w:rPr>
              <w:t> </w:t>
            </w:r>
          </w:p>
        </w:tc>
      </w:tr>
    </w:tbl>
    <w:p w14:paraId="645C64BF" w14:textId="77777777" w:rsidR="004D2CEA" w:rsidRPr="00850AB9" w:rsidRDefault="004D2CEA" w:rsidP="004D2CEA">
      <w:pPr>
        <w:jc w:val="both"/>
        <w:rPr>
          <w:sz w:val="22"/>
          <w:szCs w:val="22"/>
          <w:lang w:val="sr-Cyrl-RS"/>
        </w:rPr>
      </w:pPr>
      <w:r>
        <w:rPr>
          <w:sz w:val="22"/>
          <w:szCs w:val="22"/>
          <w:lang w:val="es-ES"/>
        </w:rPr>
        <w:t xml:space="preserve"> </w:t>
      </w:r>
    </w:p>
    <w:tbl>
      <w:tblPr>
        <w:tblW w:w="10200" w:type="dxa"/>
        <w:jc w:val="center"/>
        <w:tblLook w:val="04A0" w:firstRow="1" w:lastRow="0" w:firstColumn="1" w:lastColumn="0" w:noHBand="0" w:noVBand="1"/>
      </w:tblPr>
      <w:tblGrid>
        <w:gridCol w:w="4280"/>
        <w:gridCol w:w="1640"/>
        <w:gridCol w:w="4280"/>
      </w:tblGrid>
      <w:tr w:rsidR="004D2CEA" w14:paraId="085685AA" w14:textId="77777777" w:rsidTr="00850AB9">
        <w:trPr>
          <w:trHeight w:val="900"/>
          <w:jc w:val="center"/>
        </w:trPr>
        <w:tc>
          <w:tcPr>
            <w:tcW w:w="4280" w:type="dxa"/>
            <w:tcBorders>
              <w:top w:val="nil"/>
              <w:left w:val="nil"/>
              <w:bottom w:val="nil"/>
              <w:right w:val="nil"/>
            </w:tcBorders>
            <w:shd w:val="clear" w:color="auto" w:fill="auto"/>
            <w:vAlign w:val="center"/>
            <w:hideMark/>
          </w:tcPr>
          <w:p w14:paraId="4791D611" w14:textId="77777777" w:rsidR="004D2CEA" w:rsidRDefault="004D2CEA" w:rsidP="00850AB9">
            <w:pPr>
              <w:jc w:val="center"/>
              <w:rPr>
                <w:color w:val="000000"/>
              </w:rPr>
            </w:pPr>
            <w:r>
              <w:rPr>
                <w:color w:val="000000"/>
              </w:rPr>
              <w:t>ПОТПИС ПРЕДСТАВНИКА ПОНУЂАЧА</w:t>
            </w:r>
          </w:p>
        </w:tc>
        <w:tc>
          <w:tcPr>
            <w:tcW w:w="1640" w:type="dxa"/>
            <w:tcBorders>
              <w:top w:val="nil"/>
              <w:left w:val="nil"/>
              <w:bottom w:val="nil"/>
              <w:right w:val="nil"/>
            </w:tcBorders>
            <w:shd w:val="clear" w:color="auto" w:fill="auto"/>
            <w:vAlign w:val="center"/>
            <w:hideMark/>
          </w:tcPr>
          <w:p w14:paraId="40CE2C7B" w14:textId="77777777" w:rsidR="004D2CEA" w:rsidRDefault="004D2CEA" w:rsidP="00850AB9">
            <w:pPr>
              <w:jc w:val="center"/>
              <w:rPr>
                <w:color w:val="000000"/>
              </w:rPr>
            </w:pPr>
          </w:p>
        </w:tc>
        <w:tc>
          <w:tcPr>
            <w:tcW w:w="4280" w:type="dxa"/>
            <w:tcBorders>
              <w:top w:val="nil"/>
              <w:left w:val="nil"/>
              <w:bottom w:val="nil"/>
              <w:right w:val="nil"/>
            </w:tcBorders>
            <w:shd w:val="clear" w:color="auto" w:fill="auto"/>
            <w:vAlign w:val="center"/>
            <w:hideMark/>
          </w:tcPr>
          <w:p w14:paraId="408D5083" w14:textId="77777777" w:rsidR="004D2CEA" w:rsidRDefault="004D2CEA" w:rsidP="00850AB9">
            <w:pPr>
              <w:jc w:val="center"/>
              <w:rPr>
                <w:color w:val="000000"/>
              </w:rPr>
            </w:pPr>
            <w:r>
              <w:rPr>
                <w:color w:val="000000"/>
              </w:rPr>
              <w:t>ПОТПИС ПРЕДСТАВНИКА НАРУЧИОЦА</w:t>
            </w:r>
          </w:p>
        </w:tc>
      </w:tr>
      <w:tr w:rsidR="004D2CEA" w14:paraId="37749E17" w14:textId="77777777" w:rsidTr="00850AB9">
        <w:trPr>
          <w:trHeight w:val="705"/>
          <w:jc w:val="center"/>
        </w:trPr>
        <w:tc>
          <w:tcPr>
            <w:tcW w:w="4280" w:type="dxa"/>
            <w:tcBorders>
              <w:top w:val="nil"/>
              <w:left w:val="nil"/>
              <w:bottom w:val="single" w:sz="4" w:space="0" w:color="auto"/>
              <w:right w:val="nil"/>
            </w:tcBorders>
            <w:shd w:val="clear" w:color="auto" w:fill="auto"/>
            <w:vAlign w:val="center"/>
            <w:hideMark/>
          </w:tcPr>
          <w:p w14:paraId="7A527696" w14:textId="77777777" w:rsidR="004D2CEA" w:rsidRDefault="004D2CEA" w:rsidP="00850AB9">
            <w:pPr>
              <w:jc w:val="center"/>
              <w:rPr>
                <w:color w:val="000000"/>
              </w:rPr>
            </w:pPr>
            <w:r>
              <w:rPr>
                <w:color w:val="000000"/>
              </w:rPr>
              <w:t> </w:t>
            </w:r>
          </w:p>
        </w:tc>
        <w:tc>
          <w:tcPr>
            <w:tcW w:w="1640" w:type="dxa"/>
            <w:tcBorders>
              <w:top w:val="nil"/>
              <w:left w:val="nil"/>
              <w:bottom w:val="nil"/>
              <w:right w:val="nil"/>
            </w:tcBorders>
            <w:shd w:val="clear" w:color="auto" w:fill="auto"/>
            <w:vAlign w:val="center"/>
            <w:hideMark/>
          </w:tcPr>
          <w:p w14:paraId="489C62A9" w14:textId="77777777" w:rsidR="004D2CEA" w:rsidRDefault="004D2CEA" w:rsidP="00850AB9">
            <w:pPr>
              <w:jc w:val="center"/>
              <w:rPr>
                <w:color w:val="000000"/>
              </w:rPr>
            </w:pPr>
          </w:p>
        </w:tc>
        <w:tc>
          <w:tcPr>
            <w:tcW w:w="4280" w:type="dxa"/>
            <w:tcBorders>
              <w:top w:val="nil"/>
              <w:left w:val="nil"/>
              <w:bottom w:val="single" w:sz="4" w:space="0" w:color="auto"/>
              <w:right w:val="nil"/>
            </w:tcBorders>
            <w:shd w:val="clear" w:color="auto" w:fill="auto"/>
            <w:vAlign w:val="center"/>
            <w:hideMark/>
          </w:tcPr>
          <w:p w14:paraId="3281C523" w14:textId="77777777" w:rsidR="004D2CEA" w:rsidRDefault="004D2CEA" w:rsidP="00850AB9">
            <w:pPr>
              <w:jc w:val="center"/>
              <w:rPr>
                <w:color w:val="000000"/>
              </w:rPr>
            </w:pPr>
            <w:r>
              <w:rPr>
                <w:color w:val="000000"/>
              </w:rPr>
              <w:t> </w:t>
            </w:r>
          </w:p>
        </w:tc>
      </w:tr>
    </w:tbl>
    <w:p w14:paraId="0FE1B20C" w14:textId="77777777" w:rsidR="004D2CEA" w:rsidRDefault="004D2CEA" w:rsidP="004D2CEA">
      <w:pPr>
        <w:jc w:val="both"/>
        <w:rPr>
          <w:b/>
          <w:lang w:val="sr-Cyrl-RS"/>
        </w:rPr>
      </w:pPr>
    </w:p>
    <w:p w14:paraId="60783A18" w14:textId="77777777" w:rsidR="004D2CEA" w:rsidRDefault="004D2CEA" w:rsidP="004D2CEA">
      <w:pPr>
        <w:jc w:val="both"/>
        <w:rPr>
          <w:b/>
          <w:lang w:val="sr-Cyrl-RS"/>
        </w:rPr>
      </w:pPr>
    </w:p>
    <w:p w14:paraId="7F598C59" w14:textId="77777777" w:rsidR="004D2CEA" w:rsidRDefault="004D2CEA" w:rsidP="004D2CEA">
      <w:pPr>
        <w:jc w:val="both"/>
        <w:rPr>
          <w:lang w:val="sr-Cyrl-RS"/>
        </w:rPr>
      </w:pPr>
      <w:r>
        <w:rPr>
          <w:lang w:val="sr-Cyrl-RS"/>
        </w:rPr>
        <w:t>Датум: ______________</w:t>
      </w:r>
    </w:p>
    <w:p w14:paraId="296A262C" w14:textId="77777777" w:rsidR="00B067C3" w:rsidRDefault="00B067C3" w:rsidP="004D2CEA">
      <w:pPr>
        <w:jc w:val="both"/>
        <w:rPr>
          <w:lang w:val="sr-Cyrl-RS"/>
        </w:rPr>
      </w:pPr>
    </w:p>
    <w:p w14:paraId="684738EE" w14:textId="77777777" w:rsidR="004D2CEA" w:rsidRDefault="004D2CEA" w:rsidP="004D2CEA">
      <w:pPr>
        <w:spacing w:before="29"/>
        <w:ind w:right="75"/>
        <w:jc w:val="both"/>
        <w:rPr>
          <w:b/>
          <w:lang w:val="sr-Cyrl-RS"/>
        </w:rPr>
      </w:pPr>
    </w:p>
    <w:p w14:paraId="0F5FDF3A" w14:textId="77777777" w:rsidR="004D2CEA" w:rsidRPr="008F4A73" w:rsidRDefault="004D2CEA" w:rsidP="004D2CEA">
      <w:pPr>
        <w:spacing w:before="29"/>
        <w:ind w:right="75"/>
        <w:jc w:val="both"/>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spacing w:val="-1"/>
        </w:rPr>
        <w:t>е</w:t>
      </w:r>
      <w:r w:rsidRPr="008F4A73">
        <w:rPr>
          <w:b/>
        </w:rPr>
        <w:t>:</w:t>
      </w:r>
    </w:p>
    <w:p w14:paraId="6C036299" w14:textId="77777777" w:rsidR="004D2CEA" w:rsidRPr="008F4A73" w:rsidRDefault="004D2CEA" w:rsidP="004D2CEA">
      <w:pPr>
        <w:spacing w:line="260" w:lineRule="exact"/>
        <w:ind w:right="75"/>
        <w:jc w:val="both"/>
      </w:pPr>
      <w:r w:rsidRPr="008F4A73">
        <w:rPr>
          <w:i/>
        </w:rPr>
        <w:t>Уко</w:t>
      </w:r>
      <w:r w:rsidRPr="008F4A73">
        <w:rPr>
          <w:i/>
          <w:spacing w:val="1"/>
        </w:rPr>
        <w:t>л</w:t>
      </w:r>
      <w:r w:rsidRPr="008F4A73">
        <w:rPr>
          <w:i/>
        </w:rPr>
        <w:t>и</w:t>
      </w:r>
      <w:r w:rsidRPr="008F4A73">
        <w:rPr>
          <w:i/>
          <w:spacing w:val="1"/>
        </w:rPr>
        <w:t>к</w:t>
      </w:r>
      <w:r w:rsidRPr="008F4A73">
        <w:rPr>
          <w:i/>
        </w:rPr>
        <w:t>о</w:t>
      </w:r>
      <w:r w:rsidRPr="008F4A73">
        <w:rPr>
          <w:i/>
          <w:spacing w:val="19"/>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и</w:t>
      </w:r>
      <w:r w:rsidRPr="008F4A73">
        <w:rPr>
          <w:i/>
          <w:spacing w:val="19"/>
        </w:rPr>
        <w:t xml:space="preserve"> </w:t>
      </w:r>
      <w:r w:rsidRPr="008F4A73">
        <w:rPr>
          <w:i/>
        </w:rPr>
        <w:t>по</w:t>
      </w:r>
      <w:r w:rsidRPr="008F4A73">
        <w:rPr>
          <w:i/>
          <w:spacing w:val="-1"/>
        </w:rPr>
        <w:t>дн</w:t>
      </w:r>
      <w:r w:rsidRPr="008F4A73">
        <w:rPr>
          <w:i/>
        </w:rPr>
        <w:t>о</w:t>
      </w:r>
      <w:r w:rsidRPr="008F4A73">
        <w:rPr>
          <w:i/>
          <w:spacing w:val="-1"/>
        </w:rPr>
        <w:t>с</w:t>
      </w:r>
      <w:r w:rsidRPr="008F4A73">
        <w:rPr>
          <w:i/>
        </w:rPr>
        <w:t>е</w:t>
      </w:r>
      <w:r w:rsidRPr="008F4A73">
        <w:rPr>
          <w:i/>
          <w:spacing w:val="18"/>
        </w:rPr>
        <w:t xml:space="preserve"> </w:t>
      </w:r>
      <w:r w:rsidRPr="008F4A73">
        <w:rPr>
          <w:i/>
        </w:rPr>
        <w:t>зај</w:t>
      </w:r>
      <w:r w:rsidRPr="008F4A73">
        <w:rPr>
          <w:i/>
          <w:spacing w:val="-1"/>
        </w:rPr>
        <w:t>е</w:t>
      </w:r>
      <w:r w:rsidRPr="008F4A73">
        <w:rPr>
          <w:i/>
          <w:spacing w:val="1"/>
        </w:rPr>
        <w:t>дн</w:t>
      </w:r>
      <w:r w:rsidRPr="008F4A73">
        <w:rPr>
          <w:i/>
        </w:rPr>
        <w:t>ичку</w:t>
      </w:r>
      <w:r w:rsidRPr="008F4A73">
        <w:rPr>
          <w:i/>
          <w:spacing w:val="19"/>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spacing w:val="-1"/>
        </w:rPr>
        <w:t>у</w:t>
      </w:r>
      <w:r w:rsidRPr="008F4A73">
        <w:rPr>
          <w:i/>
        </w:rPr>
        <w:t>,</w:t>
      </w:r>
      <w:r w:rsidRPr="008F4A73">
        <w:rPr>
          <w:i/>
          <w:spacing w:val="17"/>
        </w:rPr>
        <w:t xml:space="preserve"> </w:t>
      </w:r>
      <w:r w:rsidRPr="008F4A73">
        <w:rPr>
          <w:i/>
        </w:rPr>
        <w:t>гр</w:t>
      </w:r>
      <w:r w:rsidRPr="008F4A73">
        <w:rPr>
          <w:i/>
          <w:spacing w:val="-1"/>
        </w:rPr>
        <w:t>у</w:t>
      </w:r>
      <w:r w:rsidRPr="008F4A73">
        <w:rPr>
          <w:i/>
        </w:rPr>
        <w:t>па</w:t>
      </w:r>
      <w:r w:rsidRPr="008F4A73">
        <w:rPr>
          <w:i/>
          <w:spacing w:val="19"/>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 може</w:t>
      </w:r>
      <w:r w:rsidRPr="008F4A73">
        <w:rPr>
          <w:i/>
          <w:spacing w:val="19"/>
        </w:rPr>
        <w:t xml:space="preserve"> </w:t>
      </w:r>
      <w:r w:rsidRPr="008F4A73">
        <w:rPr>
          <w:i/>
          <w:spacing w:val="1"/>
        </w:rPr>
        <w:t>д</w:t>
      </w:r>
      <w:r w:rsidRPr="008F4A73">
        <w:rPr>
          <w:i/>
        </w:rPr>
        <w:t>а</w:t>
      </w:r>
      <w:r w:rsidRPr="008F4A73">
        <w:rPr>
          <w:i/>
          <w:spacing w:val="19"/>
        </w:rPr>
        <w:t xml:space="preserve"> </w:t>
      </w:r>
      <w:r w:rsidRPr="008F4A73">
        <w:rPr>
          <w:i/>
          <w:spacing w:val="-1"/>
        </w:rPr>
        <w:t>с</w:t>
      </w:r>
      <w:r w:rsidRPr="008F4A73">
        <w:rPr>
          <w:i/>
        </w:rPr>
        <w:t>е</w:t>
      </w:r>
      <w:r w:rsidRPr="008F4A73">
        <w:rPr>
          <w:i/>
          <w:spacing w:val="18"/>
        </w:rPr>
        <w:t xml:space="preserve"> </w:t>
      </w:r>
      <w:r w:rsidRPr="008F4A73">
        <w:rPr>
          <w:i/>
        </w:rPr>
        <w:t>опр</w:t>
      </w:r>
      <w:r w:rsidRPr="008F4A73">
        <w:rPr>
          <w:i/>
          <w:spacing w:val="-1"/>
        </w:rPr>
        <w:t>е</w:t>
      </w:r>
      <w:r w:rsidRPr="008F4A73">
        <w:rPr>
          <w:i/>
          <w:spacing w:val="1"/>
        </w:rPr>
        <w:t>д</w:t>
      </w:r>
      <w:r w:rsidRPr="008F4A73">
        <w:rPr>
          <w:i/>
          <w:spacing w:val="-1"/>
        </w:rPr>
        <w:t>е</w:t>
      </w:r>
      <w:r w:rsidRPr="008F4A73">
        <w:rPr>
          <w:i/>
          <w:spacing w:val="1"/>
        </w:rPr>
        <w:t>л</w:t>
      </w:r>
      <w:r w:rsidRPr="008F4A73">
        <w:rPr>
          <w:i/>
        </w:rPr>
        <w:t>и</w:t>
      </w:r>
      <w:r w:rsidRPr="008F4A73">
        <w:rPr>
          <w:i/>
          <w:spacing w:val="19"/>
        </w:rPr>
        <w:t xml:space="preserve"> </w:t>
      </w:r>
      <w:r w:rsidRPr="008F4A73">
        <w:rPr>
          <w:i/>
          <w:spacing w:val="1"/>
        </w:rPr>
        <w:t>д</w:t>
      </w:r>
      <w:r w:rsidRPr="008F4A73">
        <w:rPr>
          <w:i/>
        </w:rPr>
        <w:t>а</w:t>
      </w:r>
      <w:r>
        <w:rPr>
          <w:lang w:val="sr-Cyrl-RS"/>
        </w:rPr>
        <w:t xml:space="preserve"> </w:t>
      </w:r>
      <w:r w:rsidRPr="008F4A73">
        <w:rPr>
          <w:i/>
        </w:rPr>
        <w:t>образац потпи</w:t>
      </w:r>
      <w:r w:rsidRPr="008F4A73">
        <w:rPr>
          <w:i/>
          <w:spacing w:val="-1"/>
        </w:rPr>
        <w:t>су</w:t>
      </w:r>
      <w:r w:rsidRPr="008F4A73">
        <w:rPr>
          <w:i/>
          <w:spacing w:val="3"/>
        </w:rPr>
        <w:t>ј</w:t>
      </w:r>
      <w:r w:rsidRPr="008F4A73">
        <w:rPr>
          <w:i/>
        </w:rPr>
        <w:t xml:space="preserve">у и </w:t>
      </w:r>
      <w:r w:rsidRPr="008F4A73">
        <w:rPr>
          <w:i/>
          <w:spacing w:val="5"/>
        </w:rPr>
        <w:t>п</w:t>
      </w:r>
      <w:r w:rsidRPr="008F4A73">
        <w:rPr>
          <w:i/>
          <w:spacing w:val="2"/>
        </w:rPr>
        <w:t>е</w:t>
      </w:r>
      <w:r w:rsidRPr="008F4A73">
        <w:rPr>
          <w:i/>
          <w:spacing w:val="1"/>
        </w:rPr>
        <w:t>ч</w:t>
      </w:r>
      <w:r w:rsidRPr="008F4A73">
        <w:rPr>
          <w:i/>
          <w:spacing w:val="2"/>
        </w:rPr>
        <w:t>а</w:t>
      </w:r>
      <w:r w:rsidRPr="008F4A73">
        <w:rPr>
          <w:i/>
        </w:rPr>
        <w:t>том о</w:t>
      </w:r>
      <w:r w:rsidRPr="008F4A73">
        <w:rPr>
          <w:i/>
          <w:spacing w:val="-1"/>
        </w:rPr>
        <w:t>ве</w:t>
      </w:r>
      <w:r w:rsidRPr="008F4A73">
        <w:rPr>
          <w:i/>
        </w:rPr>
        <w:t>ра</w:t>
      </w:r>
      <w:r w:rsidRPr="008F4A73">
        <w:rPr>
          <w:i/>
          <w:spacing w:val="-1"/>
        </w:rPr>
        <w:t>в</w:t>
      </w:r>
      <w:r w:rsidRPr="008F4A73">
        <w:rPr>
          <w:i/>
        </w:rPr>
        <w:t>ају</w:t>
      </w:r>
      <w:r w:rsidRPr="008F4A73">
        <w:rPr>
          <w:i/>
          <w:spacing w:val="4"/>
        </w:rPr>
        <w:t xml:space="preserve"> </w:t>
      </w:r>
      <w:r w:rsidRPr="008F4A73">
        <w:rPr>
          <w:i/>
          <w:spacing w:val="-1"/>
        </w:rPr>
        <w:t>св</w:t>
      </w:r>
      <w:r w:rsidRPr="008F4A73">
        <w:rPr>
          <w:i/>
        </w:rPr>
        <w:t xml:space="preserve">и </w:t>
      </w:r>
      <w:r w:rsidRPr="008F4A73">
        <w:rPr>
          <w:i/>
          <w:spacing w:val="2"/>
        </w:rPr>
        <w:t>по</w:t>
      </w:r>
      <w:r w:rsidRPr="008F4A73">
        <w:rPr>
          <w:i/>
          <w:spacing w:val="1"/>
        </w:rPr>
        <w:t>н</w:t>
      </w:r>
      <w:r w:rsidRPr="008F4A73">
        <w:rPr>
          <w:i/>
          <w:spacing w:val="-1"/>
        </w:rPr>
        <w:t>у</w:t>
      </w:r>
      <w:r w:rsidRPr="008F4A73">
        <w:rPr>
          <w:i/>
        </w:rPr>
        <w:t>ђа</w:t>
      </w:r>
      <w:r w:rsidRPr="008F4A73">
        <w:rPr>
          <w:i/>
          <w:spacing w:val="1"/>
        </w:rPr>
        <w:t>ч</w:t>
      </w:r>
      <w:r w:rsidRPr="008F4A73">
        <w:rPr>
          <w:i/>
        </w:rPr>
        <w:t>и из гр</w:t>
      </w:r>
      <w:r w:rsidRPr="008F4A73">
        <w:rPr>
          <w:i/>
          <w:spacing w:val="-1"/>
        </w:rPr>
        <w:t>у</w:t>
      </w:r>
      <w:r w:rsidRPr="008F4A73">
        <w:rPr>
          <w:i/>
        </w:rPr>
        <w:t>пе</w:t>
      </w:r>
      <w:r w:rsidRPr="008F4A73">
        <w:rPr>
          <w:i/>
          <w:spacing w:val="-1"/>
        </w:rPr>
        <w:t xml:space="preserve"> </w:t>
      </w:r>
      <w:r w:rsidRPr="008F4A73">
        <w:rPr>
          <w:i/>
        </w:rPr>
        <w:t>по</w:t>
      </w:r>
      <w:r w:rsidRPr="008F4A73">
        <w:rPr>
          <w:i/>
          <w:spacing w:val="1"/>
        </w:rPr>
        <w:t>н</w:t>
      </w:r>
      <w:r w:rsidRPr="008F4A73">
        <w:rPr>
          <w:i/>
          <w:spacing w:val="-1"/>
        </w:rPr>
        <w:t>у</w:t>
      </w:r>
      <w:r w:rsidRPr="008F4A73">
        <w:rPr>
          <w:i/>
          <w:spacing w:val="3"/>
        </w:rPr>
        <w:t>ђ</w:t>
      </w:r>
      <w:r w:rsidRPr="008F4A73">
        <w:rPr>
          <w:i/>
        </w:rPr>
        <w:t>а</w:t>
      </w:r>
      <w:r w:rsidRPr="008F4A73">
        <w:rPr>
          <w:i/>
          <w:spacing w:val="3"/>
        </w:rPr>
        <w:t>ч</w:t>
      </w:r>
      <w:r w:rsidRPr="008F4A73">
        <w:rPr>
          <w:i/>
        </w:rPr>
        <w:t>а и</w:t>
      </w:r>
      <w:r w:rsidRPr="008F4A73">
        <w:rPr>
          <w:i/>
          <w:spacing w:val="1"/>
        </w:rPr>
        <w:t>л</w:t>
      </w:r>
      <w:r w:rsidRPr="008F4A73">
        <w:rPr>
          <w:i/>
        </w:rPr>
        <w:t>и гр</w:t>
      </w:r>
      <w:r w:rsidRPr="008F4A73">
        <w:rPr>
          <w:i/>
          <w:spacing w:val="-1"/>
        </w:rPr>
        <w:t>у</w:t>
      </w:r>
      <w:r w:rsidRPr="008F4A73">
        <w:rPr>
          <w:i/>
        </w:rPr>
        <w:t>па по</w:t>
      </w:r>
      <w:r w:rsidRPr="008F4A73">
        <w:rPr>
          <w:i/>
          <w:spacing w:val="1"/>
        </w:rPr>
        <w:t>н</w:t>
      </w:r>
      <w:r w:rsidRPr="008F4A73">
        <w:rPr>
          <w:i/>
          <w:spacing w:val="-1"/>
        </w:rPr>
        <w:t>у</w:t>
      </w:r>
      <w:r w:rsidRPr="008F4A73">
        <w:rPr>
          <w:i/>
        </w:rPr>
        <w:t>ђа</w:t>
      </w:r>
      <w:r w:rsidRPr="008F4A73">
        <w:rPr>
          <w:i/>
          <w:spacing w:val="1"/>
        </w:rPr>
        <w:t>ч</w:t>
      </w:r>
      <w:r w:rsidRPr="008F4A73">
        <w:rPr>
          <w:i/>
        </w:rPr>
        <w:t>а</w:t>
      </w:r>
    </w:p>
    <w:p w14:paraId="58EA8011" w14:textId="77777777" w:rsidR="004D2CEA" w:rsidRPr="008F4A73" w:rsidRDefault="004D2CEA" w:rsidP="004D2CEA">
      <w:pPr>
        <w:ind w:right="75"/>
        <w:jc w:val="both"/>
      </w:pPr>
      <w:r w:rsidRPr="008F4A73">
        <w:rPr>
          <w:i/>
        </w:rPr>
        <w:t>може</w:t>
      </w:r>
      <w:r w:rsidRPr="008F4A73">
        <w:rPr>
          <w:i/>
          <w:spacing w:val="2"/>
        </w:rPr>
        <w:t xml:space="preserve"> </w:t>
      </w:r>
      <w:r w:rsidRPr="008F4A73">
        <w:rPr>
          <w:i/>
          <w:spacing w:val="1"/>
        </w:rPr>
        <w:t>д</w:t>
      </w:r>
      <w:r w:rsidRPr="008F4A73">
        <w:rPr>
          <w:i/>
        </w:rPr>
        <w:t>а</w:t>
      </w:r>
      <w:r w:rsidRPr="008F4A73">
        <w:rPr>
          <w:i/>
          <w:spacing w:val="2"/>
        </w:rPr>
        <w:t xml:space="preserve"> </w:t>
      </w:r>
      <w:r w:rsidRPr="008F4A73">
        <w:rPr>
          <w:i/>
        </w:rPr>
        <w:t>о</w:t>
      </w:r>
      <w:r w:rsidRPr="008F4A73">
        <w:rPr>
          <w:i/>
          <w:spacing w:val="1"/>
        </w:rPr>
        <w:t>д</w:t>
      </w:r>
      <w:r w:rsidRPr="008F4A73">
        <w:rPr>
          <w:i/>
        </w:rPr>
        <w:t>р</w:t>
      </w:r>
      <w:r w:rsidRPr="008F4A73">
        <w:rPr>
          <w:i/>
          <w:spacing w:val="-1"/>
        </w:rPr>
        <w:t>е</w:t>
      </w:r>
      <w:r w:rsidRPr="008F4A73">
        <w:rPr>
          <w:i/>
          <w:spacing w:val="1"/>
        </w:rPr>
        <w:t>д</w:t>
      </w:r>
      <w:r w:rsidRPr="008F4A73">
        <w:rPr>
          <w:i/>
        </w:rPr>
        <w:t>и</w:t>
      </w:r>
      <w:r w:rsidRPr="008F4A73">
        <w:rPr>
          <w:i/>
          <w:spacing w:val="2"/>
        </w:rPr>
        <w:t xml:space="preserve"> </w:t>
      </w:r>
      <w:r w:rsidRPr="008F4A73">
        <w:rPr>
          <w:i/>
        </w:rPr>
        <w:t>је</w:t>
      </w:r>
      <w:r w:rsidRPr="008F4A73">
        <w:rPr>
          <w:i/>
          <w:spacing w:val="-1"/>
        </w:rPr>
        <w:t>д</w:t>
      </w:r>
      <w:r w:rsidRPr="008F4A73">
        <w:rPr>
          <w:i/>
          <w:spacing w:val="1"/>
        </w:rPr>
        <w:t>н</w:t>
      </w:r>
      <w:r w:rsidRPr="008F4A73">
        <w:rPr>
          <w:i/>
        </w:rPr>
        <w:t>ог</w:t>
      </w:r>
      <w:r w:rsidRPr="008F4A73">
        <w:rPr>
          <w:i/>
          <w:spacing w:val="2"/>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w:t>
      </w:r>
      <w:r w:rsidRPr="008F4A73">
        <w:rPr>
          <w:i/>
          <w:spacing w:val="2"/>
        </w:rPr>
        <w:t xml:space="preserve"> </w:t>
      </w:r>
      <w:r w:rsidRPr="008F4A73">
        <w:rPr>
          <w:i/>
        </w:rPr>
        <w:t>из</w:t>
      </w:r>
      <w:r w:rsidRPr="008F4A73">
        <w:rPr>
          <w:i/>
          <w:spacing w:val="2"/>
        </w:rPr>
        <w:t xml:space="preserve"> </w:t>
      </w:r>
      <w:r w:rsidRPr="008F4A73">
        <w:rPr>
          <w:i/>
        </w:rPr>
        <w:t>гр</w:t>
      </w:r>
      <w:r w:rsidRPr="008F4A73">
        <w:rPr>
          <w:i/>
          <w:spacing w:val="-1"/>
        </w:rPr>
        <w:t>у</w:t>
      </w:r>
      <w:r w:rsidRPr="008F4A73">
        <w:rPr>
          <w:i/>
        </w:rPr>
        <w:t>пе</w:t>
      </w:r>
      <w:r w:rsidRPr="008F4A73">
        <w:rPr>
          <w:i/>
          <w:spacing w:val="2"/>
        </w:rPr>
        <w:t xml:space="preserve"> </w:t>
      </w:r>
      <w:r w:rsidRPr="008F4A73">
        <w:rPr>
          <w:i/>
        </w:rPr>
        <w:t>ко</w:t>
      </w:r>
      <w:r w:rsidRPr="008F4A73">
        <w:rPr>
          <w:i/>
          <w:spacing w:val="1"/>
        </w:rPr>
        <w:t>ј</w:t>
      </w:r>
      <w:r w:rsidRPr="008F4A73">
        <w:rPr>
          <w:i/>
        </w:rPr>
        <w:t>и</w:t>
      </w:r>
      <w:r w:rsidRPr="008F4A73">
        <w:rPr>
          <w:i/>
          <w:spacing w:val="2"/>
        </w:rPr>
        <w:t xml:space="preserve"> </w:t>
      </w:r>
      <w:r w:rsidRPr="008F4A73">
        <w:rPr>
          <w:i/>
        </w:rPr>
        <w:t>ће</w:t>
      </w:r>
      <w:r w:rsidRPr="008F4A73">
        <w:rPr>
          <w:i/>
          <w:spacing w:val="2"/>
        </w:rPr>
        <w:t xml:space="preserve"> </w:t>
      </w:r>
      <w:r w:rsidRPr="008F4A73">
        <w:rPr>
          <w:i/>
        </w:rPr>
        <w:t>поп</w:t>
      </w:r>
      <w:r w:rsidRPr="008F4A73">
        <w:rPr>
          <w:i/>
          <w:spacing w:val="-1"/>
        </w:rPr>
        <w:t>у</w:t>
      </w:r>
      <w:r w:rsidRPr="008F4A73">
        <w:rPr>
          <w:i/>
          <w:spacing w:val="1"/>
        </w:rPr>
        <w:t>н</w:t>
      </w:r>
      <w:r w:rsidRPr="008F4A73">
        <w:rPr>
          <w:i/>
        </w:rPr>
        <w:t>ити,</w:t>
      </w:r>
      <w:r w:rsidRPr="008F4A73">
        <w:rPr>
          <w:i/>
          <w:spacing w:val="2"/>
        </w:rPr>
        <w:t xml:space="preserve"> </w:t>
      </w:r>
      <w:r w:rsidRPr="008F4A73">
        <w:rPr>
          <w:i/>
        </w:rPr>
        <w:t>потпи</w:t>
      </w:r>
      <w:r w:rsidRPr="008F4A73">
        <w:rPr>
          <w:i/>
          <w:spacing w:val="-1"/>
        </w:rPr>
        <w:t>с</w:t>
      </w:r>
      <w:r w:rsidRPr="008F4A73">
        <w:rPr>
          <w:i/>
          <w:spacing w:val="2"/>
        </w:rPr>
        <w:t>а</w:t>
      </w:r>
      <w:r w:rsidRPr="008F4A73">
        <w:rPr>
          <w:i/>
        </w:rPr>
        <w:t>ти</w:t>
      </w:r>
      <w:r w:rsidRPr="008F4A73">
        <w:rPr>
          <w:i/>
          <w:spacing w:val="2"/>
        </w:rPr>
        <w:t xml:space="preserve"> </w:t>
      </w:r>
      <w:r w:rsidRPr="008F4A73">
        <w:rPr>
          <w:i/>
        </w:rPr>
        <w:t>и</w:t>
      </w:r>
      <w:r w:rsidRPr="008F4A73">
        <w:rPr>
          <w:i/>
          <w:spacing w:val="2"/>
        </w:rPr>
        <w:t xml:space="preserve"> </w:t>
      </w:r>
      <w:r w:rsidRPr="008F4A73">
        <w:rPr>
          <w:i/>
        </w:rPr>
        <w:t>о</w:t>
      </w:r>
      <w:r w:rsidRPr="008F4A73">
        <w:rPr>
          <w:i/>
          <w:spacing w:val="-1"/>
        </w:rPr>
        <w:t>ве</w:t>
      </w:r>
      <w:r w:rsidRPr="008F4A73">
        <w:rPr>
          <w:i/>
        </w:rPr>
        <w:t>рити</w:t>
      </w:r>
      <w:r w:rsidRPr="008F4A73">
        <w:rPr>
          <w:i/>
          <w:spacing w:val="2"/>
        </w:rPr>
        <w:t xml:space="preserve"> </w:t>
      </w:r>
      <w:r w:rsidRPr="008F4A73">
        <w:rPr>
          <w:i/>
        </w:rPr>
        <w:t>п</w:t>
      </w:r>
      <w:r w:rsidRPr="008F4A73">
        <w:rPr>
          <w:i/>
          <w:spacing w:val="-1"/>
        </w:rPr>
        <w:t>е</w:t>
      </w:r>
      <w:r w:rsidRPr="008F4A73">
        <w:rPr>
          <w:i/>
        </w:rPr>
        <w:t xml:space="preserve">чатом образац. </w:t>
      </w:r>
      <w:r w:rsidRPr="008F4A73">
        <w:rPr>
          <w:b/>
          <w:i/>
          <w:spacing w:val="-1"/>
        </w:rPr>
        <w:t>Д</w:t>
      </w:r>
      <w:r w:rsidRPr="008F4A73">
        <w:rPr>
          <w:b/>
          <w:i/>
        </w:rPr>
        <w:t>о</w:t>
      </w:r>
      <w:r w:rsidRPr="008F4A73">
        <w:rPr>
          <w:b/>
          <w:i/>
          <w:spacing w:val="-1"/>
        </w:rPr>
        <w:t>с</w:t>
      </w:r>
      <w:r w:rsidRPr="008F4A73">
        <w:rPr>
          <w:b/>
          <w:i/>
          <w:spacing w:val="-2"/>
        </w:rPr>
        <w:t>т</w:t>
      </w:r>
      <w:r w:rsidRPr="008F4A73">
        <w:rPr>
          <w:b/>
          <w:i/>
        </w:rPr>
        <w:t>а</w:t>
      </w:r>
      <w:r w:rsidRPr="008F4A73">
        <w:rPr>
          <w:b/>
          <w:i/>
          <w:spacing w:val="1"/>
        </w:rPr>
        <w:t>в</w:t>
      </w:r>
      <w:r w:rsidRPr="008F4A73">
        <w:rPr>
          <w:b/>
          <w:i/>
          <w:spacing w:val="3"/>
        </w:rPr>
        <w:t>љ</w:t>
      </w:r>
      <w:r w:rsidRPr="008F4A73">
        <w:rPr>
          <w:b/>
          <w:i/>
        </w:rPr>
        <w:t>а</w:t>
      </w:r>
      <w:r w:rsidRPr="008F4A73">
        <w:rPr>
          <w:b/>
          <w:i/>
          <w:spacing w:val="2"/>
        </w:rPr>
        <w:t>њ</w:t>
      </w:r>
      <w:r w:rsidRPr="008F4A73">
        <w:rPr>
          <w:b/>
          <w:i/>
        </w:rPr>
        <w:t>е</w:t>
      </w:r>
      <w:r w:rsidRPr="008F4A73">
        <w:rPr>
          <w:b/>
          <w:i/>
          <w:spacing w:val="-3"/>
        </w:rPr>
        <w:t xml:space="preserve"> </w:t>
      </w:r>
      <w:r w:rsidRPr="008F4A73">
        <w:rPr>
          <w:b/>
          <w:i/>
          <w:spacing w:val="2"/>
        </w:rPr>
        <w:t>о</w:t>
      </w:r>
      <w:r w:rsidRPr="008F4A73">
        <w:rPr>
          <w:b/>
          <w:i/>
          <w:spacing w:val="-4"/>
        </w:rPr>
        <w:t>в</w:t>
      </w:r>
      <w:r w:rsidRPr="008F4A73">
        <w:rPr>
          <w:b/>
          <w:i/>
        </w:rPr>
        <w:t>ог обр</w:t>
      </w:r>
      <w:r w:rsidRPr="008F4A73">
        <w:rPr>
          <w:b/>
          <w:i/>
          <w:spacing w:val="2"/>
        </w:rPr>
        <w:t>а</w:t>
      </w:r>
      <w:r w:rsidRPr="008F4A73">
        <w:rPr>
          <w:b/>
          <w:i/>
          <w:spacing w:val="-3"/>
        </w:rPr>
        <w:t>с</w:t>
      </w:r>
      <w:r w:rsidRPr="008F4A73">
        <w:rPr>
          <w:b/>
          <w:i/>
          <w:spacing w:val="3"/>
        </w:rPr>
        <w:t>ц</w:t>
      </w:r>
      <w:r w:rsidRPr="008F4A73">
        <w:rPr>
          <w:b/>
          <w:i/>
        </w:rPr>
        <w:t xml:space="preserve">а </w:t>
      </w:r>
      <w:r w:rsidRPr="008F4A73">
        <w:rPr>
          <w:b/>
          <w:i/>
          <w:spacing w:val="1"/>
        </w:rPr>
        <w:t>ни</w:t>
      </w:r>
      <w:r w:rsidRPr="008F4A73">
        <w:rPr>
          <w:b/>
          <w:i/>
          <w:spacing w:val="-2"/>
        </w:rPr>
        <w:t>ј</w:t>
      </w:r>
      <w:r w:rsidRPr="008F4A73">
        <w:rPr>
          <w:b/>
          <w:i/>
        </w:rPr>
        <w:t>е</w:t>
      </w:r>
      <w:r w:rsidRPr="008F4A73">
        <w:rPr>
          <w:b/>
          <w:i/>
          <w:spacing w:val="-1"/>
        </w:rPr>
        <w:t xml:space="preserve"> </w:t>
      </w:r>
      <w:r w:rsidRPr="008F4A73">
        <w:rPr>
          <w:b/>
          <w:i/>
          <w:spacing w:val="-2"/>
        </w:rPr>
        <w:t>о</w:t>
      </w:r>
      <w:r w:rsidRPr="008F4A73">
        <w:rPr>
          <w:b/>
          <w:i/>
          <w:spacing w:val="3"/>
        </w:rPr>
        <w:t>б</w:t>
      </w:r>
      <w:r w:rsidRPr="008F4A73">
        <w:rPr>
          <w:b/>
          <w:i/>
        </w:rPr>
        <w:t>а</w:t>
      </w:r>
      <w:r w:rsidRPr="008F4A73">
        <w:rPr>
          <w:b/>
          <w:i/>
          <w:spacing w:val="-9"/>
        </w:rPr>
        <w:t>в</w:t>
      </w:r>
      <w:r w:rsidRPr="008F4A73">
        <w:rPr>
          <w:b/>
          <w:i/>
          <w:spacing w:val="-1"/>
        </w:rPr>
        <w:t>е</w:t>
      </w:r>
      <w:r w:rsidRPr="008F4A73">
        <w:rPr>
          <w:b/>
          <w:i/>
        </w:rPr>
        <w:t>з</w:t>
      </w:r>
      <w:r w:rsidRPr="008F4A73">
        <w:rPr>
          <w:b/>
          <w:i/>
          <w:spacing w:val="1"/>
        </w:rPr>
        <w:t>н</w:t>
      </w:r>
      <w:r w:rsidRPr="008F4A73">
        <w:rPr>
          <w:b/>
          <w:i/>
          <w:spacing w:val="5"/>
        </w:rPr>
        <w:t>о</w:t>
      </w:r>
      <w:r w:rsidRPr="008F4A73">
        <w:rPr>
          <w:i/>
        </w:rPr>
        <w:t>.</w:t>
      </w:r>
    </w:p>
    <w:p w14:paraId="373FE903" w14:textId="77777777" w:rsidR="004D2CEA" w:rsidRDefault="004D2CEA" w:rsidP="004D2CEA">
      <w:pPr>
        <w:rPr>
          <w:lang w:val="sr-Cyrl-CS"/>
        </w:rPr>
      </w:pPr>
    </w:p>
    <w:sectPr w:rsidR="004D2CEA" w:rsidSect="00BE064E">
      <w:pgSz w:w="11907" w:h="16840" w:code="9"/>
      <w:pgMar w:top="1138" w:right="927" w:bottom="850" w:left="1138" w:header="43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1469" w14:textId="77777777" w:rsidR="000F2AE2" w:rsidRDefault="000F2AE2">
      <w:r>
        <w:separator/>
      </w:r>
    </w:p>
  </w:endnote>
  <w:endnote w:type="continuationSeparator" w:id="0">
    <w:p w14:paraId="1DAFA85B" w14:textId="77777777" w:rsidR="000F2AE2" w:rsidRDefault="000F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22148"/>
      <w:docPartObj>
        <w:docPartGallery w:val="Page Numbers (Bottom of Page)"/>
        <w:docPartUnique/>
      </w:docPartObj>
    </w:sdtPr>
    <w:sdtEndPr/>
    <w:sdtContent>
      <w:sdt>
        <w:sdtPr>
          <w:id w:val="1728636285"/>
          <w:docPartObj>
            <w:docPartGallery w:val="Page Numbers (Top of Page)"/>
            <w:docPartUnique/>
          </w:docPartObj>
        </w:sdtPr>
        <w:sdtEndPr/>
        <w:sdtContent>
          <w:p w14:paraId="5FF8A925" w14:textId="77777777" w:rsidR="002658CE" w:rsidRDefault="002658CE">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A417AC">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A417AC">
              <w:rPr>
                <w:b/>
                <w:bCs/>
                <w:noProof/>
              </w:rPr>
              <w:t>45</w:t>
            </w:r>
            <w:r>
              <w:rPr>
                <w:b/>
                <w:bCs/>
              </w:rPr>
              <w:fldChar w:fldCharType="end"/>
            </w:r>
          </w:p>
        </w:sdtContent>
      </w:sdt>
    </w:sdtContent>
  </w:sdt>
  <w:p w14:paraId="617DE10F" w14:textId="77777777" w:rsidR="002658CE" w:rsidRPr="00E71C29" w:rsidRDefault="002658CE" w:rsidP="00132EF3">
    <w:pPr>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E2D4A" w14:textId="77777777" w:rsidR="000F2AE2" w:rsidRDefault="000F2AE2">
      <w:r>
        <w:separator/>
      </w:r>
    </w:p>
  </w:footnote>
  <w:footnote w:type="continuationSeparator" w:id="0">
    <w:p w14:paraId="533141BA" w14:textId="77777777" w:rsidR="000F2AE2" w:rsidRDefault="000F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80AF" w14:textId="77777777" w:rsidR="002658CE" w:rsidRPr="00963648" w:rsidRDefault="002658CE" w:rsidP="00A73FF2">
    <w:pPr>
      <w:ind w:left="720" w:firstLine="720"/>
    </w:pPr>
    <w:r>
      <w:rPr>
        <w:noProof/>
        <w:lang w:val="sr-Latn-RS" w:eastAsia="sr-Latn-RS"/>
      </w:rPr>
      <w:drawing>
        <wp:anchor distT="0" distB="0" distL="114300" distR="114300" simplePos="0" relativeHeight="251659776" behindDoc="1" locked="0" layoutInCell="1" allowOverlap="1" wp14:anchorId="07A1ACA7" wp14:editId="60692BA7">
          <wp:simplePos x="0" y="0"/>
          <wp:positionH relativeFrom="column">
            <wp:posOffset>-45085</wp:posOffset>
          </wp:positionH>
          <wp:positionV relativeFrom="paragraph">
            <wp:posOffset>-15875</wp:posOffset>
          </wp:positionV>
          <wp:extent cx="3968115" cy="795655"/>
          <wp:effectExtent l="0" t="0" r="0" b="4445"/>
          <wp:wrapTight wrapText="bothSides">
            <wp:wrapPolygon edited="0">
              <wp:start x="0" y="0"/>
              <wp:lineTo x="0" y="21204"/>
              <wp:lineTo x="21465" y="21204"/>
              <wp:lineTo x="21465" y="0"/>
              <wp:lineTo x="0" y="0"/>
            </wp:wrapPolygon>
          </wp:wrapTight>
          <wp:docPr id="1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3968115" cy="795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1FD"/>
    <w:multiLevelType w:val="hybridMultilevel"/>
    <w:tmpl w:val="7BD4EFF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46C8"/>
    <w:multiLevelType w:val="hybridMultilevel"/>
    <w:tmpl w:val="4A503C6C"/>
    <w:lvl w:ilvl="0" w:tplc="40521C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8E396B"/>
    <w:multiLevelType w:val="multilevel"/>
    <w:tmpl w:val="0BBEF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104AB"/>
    <w:multiLevelType w:val="hybridMultilevel"/>
    <w:tmpl w:val="1B6E8E1A"/>
    <w:lvl w:ilvl="0" w:tplc="058E83DC">
      <w:numFmt w:val="bullet"/>
      <w:lvlText w:val="-"/>
      <w:lvlJc w:val="left"/>
      <w:pPr>
        <w:tabs>
          <w:tab w:val="num" w:pos="303"/>
        </w:tabs>
        <w:ind w:left="303" w:hanging="360"/>
      </w:pPr>
      <w:rPr>
        <w:rFonts w:ascii="Times New Roman" w:eastAsia="Times New Roman" w:hAnsi="Times New Roman" w:cs="Times New Roman" w:hint="default"/>
      </w:rPr>
    </w:lvl>
    <w:lvl w:ilvl="1" w:tplc="04090003">
      <w:start w:val="1"/>
      <w:numFmt w:val="bullet"/>
      <w:lvlText w:val="o"/>
      <w:lvlJc w:val="left"/>
      <w:pPr>
        <w:tabs>
          <w:tab w:val="num" w:pos="1023"/>
        </w:tabs>
        <w:ind w:left="1023" w:hanging="360"/>
      </w:pPr>
      <w:rPr>
        <w:rFonts w:ascii="Courier New" w:hAnsi="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4">
    <w:nsid w:val="140F303A"/>
    <w:multiLevelType w:val="multilevel"/>
    <w:tmpl w:val="AE00D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869FC"/>
    <w:multiLevelType w:val="hybridMultilevel"/>
    <w:tmpl w:val="E264921C"/>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8CB476A"/>
    <w:multiLevelType w:val="multilevel"/>
    <w:tmpl w:val="A4CCD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F56003"/>
    <w:multiLevelType w:val="hybridMultilevel"/>
    <w:tmpl w:val="5ABC7AFC"/>
    <w:lvl w:ilvl="0" w:tplc="6D76AC8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B2669480"/>
    <w:lvl w:ilvl="0">
      <w:start w:val="1"/>
      <w:numFmt w:val="decimal"/>
      <w:lvlText w:val="%1."/>
      <w:lvlJc w:val="left"/>
      <w:pPr>
        <w:ind w:left="720" w:hanging="360"/>
      </w:pPr>
      <w:rPr>
        <w:rFonts w:hint="default"/>
        <w:b/>
      </w:rPr>
    </w:lvl>
    <w:lvl w:ilvl="1">
      <w:start w:val="1"/>
      <w:numFmt w:val="decimal"/>
      <w:isLgl/>
      <w:lvlText w:val="%1.%2"/>
      <w:lvlJc w:val="left"/>
      <w:pPr>
        <w:ind w:left="990" w:hanging="360"/>
      </w:pPr>
      <w:rPr>
        <w:rFonts w:hint="default"/>
        <w:b w:val="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A46F2"/>
    <w:multiLevelType w:val="multilevel"/>
    <w:tmpl w:val="088C5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4E5AE8"/>
    <w:multiLevelType w:val="hybridMultilevel"/>
    <w:tmpl w:val="7D1AF15C"/>
    <w:lvl w:ilvl="0" w:tplc="E18AE73C">
      <w:start w:val="1"/>
      <w:numFmt w:val="decimal"/>
      <w:lvlText w:val="%1."/>
      <w:lvlJc w:val="left"/>
      <w:pPr>
        <w:ind w:left="663" w:hanging="360"/>
      </w:pPr>
      <w:rPr>
        <w:rFonts w:hint="default"/>
        <w:b/>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nsid w:val="28143572"/>
    <w:multiLevelType w:val="hybridMultilevel"/>
    <w:tmpl w:val="0D90CCA6"/>
    <w:lvl w:ilvl="0" w:tplc="2B74806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7C36AB"/>
    <w:multiLevelType w:val="hybridMultilevel"/>
    <w:tmpl w:val="0432598C"/>
    <w:lvl w:ilvl="0" w:tplc="68969B9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A10821"/>
    <w:multiLevelType w:val="multilevel"/>
    <w:tmpl w:val="9A6E19D4"/>
    <w:lvl w:ilvl="0">
      <w:start w:val="9"/>
      <w:numFmt w:val="decimal"/>
      <w:lvlText w:val="%1"/>
      <w:lvlJc w:val="left"/>
      <w:pPr>
        <w:ind w:left="360" w:hanging="360"/>
      </w:pPr>
      <w:rPr>
        <w:rFonts w:hint="default"/>
        <w:b/>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nsid w:val="2D6A03D0"/>
    <w:multiLevelType w:val="hybridMultilevel"/>
    <w:tmpl w:val="BECAC1AA"/>
    <w:lvl w:ilvl="0" w:tplc="00E6D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407F6"/>
    <w:multiLevelType w:val="hybridMultilevel"/>
    <w:tmpl w:val="1D04653C"/>
    <w:lvl w:ilvl="0" w:tplc="3D1CD190">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7">
    <w:nsid w:val="384D1F6B"/>
    <w:multiLevelType w:val="hybridMultilevel"/>
    <w:tmpl w:val="7EBEBF66"/>
    <w:lvl w:ilvl="0" w:tplc="081A000F">
      <w:start w:val="1"/>
      <w:numFmt w:val="decimal"/>
      <w:lvlText w:val="%1."/>
      <w:lvlJc w:val="left"/>
      <w:pPr>
        <w:ind w:left="360" w:hanging="360"/>
      </w:pPr>
      <w:rPr>
        <w:rFonts w:hint="default"/>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abstractNum w:abstractNumId="18">
    <w:nsid w:val="3C43137F"/>
    <w:multiLevelType w:val="hybridMultilevel"/>
    <w:tmpl w:val="6FC69C06"/>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CD6D6D"/>
    <w:multiLevelType w:val="hybridMultilevel"/>
    <w:tmpl w:val="4838F4A6"/>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18B2DEF"/>
    <w:multiLevelType w:val="multilevel"/>
    <w:tmpl w:val="1B887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B44F4A"/>
    <w:multiLevelType w:val="hybridMultilevel"/>
    <w:tmpl w:val="5E86C480"/>
    <w:lvl w:ilvl="0" w:tplc="D444DE3E">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7A24342"/>
    <w:multiLevelType w:val="hybridMultilevel"/>
    <w:tmpl w:val="EDF8E9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D1A1A4B"/>
    <w:multiLevelType w:val="hybridMultilevel"/>
    <w:tmpl w:val="E5EC50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E16637A"/>
    <w:multiLevelType w:val="hybridMultilevel"/>
    <w:tmpl w:val="1DD01172"/>
    <w:lvl w:ilvl="0" w:tplc="AC96A60A">
      <w:start w:val="1"/>
      <w:numFmt w:val="bullet"/>
      <w:lvlText w:val="-"/>
      <w:lvlJc w:val="left"/>
      <w:pPr>
        <w:tabs>
          <w:tab w:val="num" w:pos="720"/>
        </w:tabs>
        <w:ind w:left="720" w:hanging="360"/>
      </w:pPr>
      <w:rPr>
        <w:rFonts w:ascii="Times New Roman" w:eastAsia="Times New Roman" w:hAnsi="Times New Roman" w:hint="default"/>
        <w:b/>
        <w:bCs/>
      </w:rPr>
    </w:lvl>
    <w:lvl w:ilvl="1" w:tplc="04090001">
      <w:start w:val="1"/>
      <w:numFmt w:val="bullet"/>
      <w:lvlText w:val=""/>
      <w:lvlJc w:val="left"/>
      <w:pPr>
        <w:tabs>
          <w:tab w:val="num" w:pos="1440"/>
        </w:tabs>
        <w:ind w:left="1440" w:hanging="360"/>
      </w:pPr>
      <w:rPr>
        <w:rFonts w:ascii="Symbol" w:hAnsi="Symbol" w:cs="Symbol" w:hint="default"/>
        <w:b/>
        <w:bCs/>
      </w:rPr>
    </w:lvl>
    <w:lvl w:ilvl="2" w:tplc="0409000F">
      <w:start w:val="1"/>
      <w:numFmt w:val="decimal"/>
      <w:lvlText w:val="%3."/>
      <w:lvlJc w:val="left"/>
      <w:pPr>
        <w:tabs>
          <w:tab w:val="num" w:pos="2160"/>
        </w:tabs>
        <w:ind w:left="2160" w:hanging="360"/>
      </w:pPr>
      <w:rPr>
        <w:rFonts w:hint="default"/>
        <w:b/>
        <w:bCs/>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11552D9"/>
    <w:multiLevelType w:val="multilevel"/>
    <w:tmpl w:val="29260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F04C6"/>
    <w:multiLevelType w:val="hybridMultilevel"/>
    <w:tmpl w:val="972CE460"/>
    <w:lvl w:ilvl="0" w:tplc="E2FC6B8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7">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6EC5142"/>
    <w:multiLevelType w:val="multilevel"/>
    <w:tmpl w:val="DBDE7ECE"/>
    <w:lvl w:ilvl="0">
      <w:start w:val="5"/>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000000" w:themeColor="text1"/>
      </w:rPr>
    </w:lvl>
    <w:lvl w:ilvl="2">
      <w:start w:val="1"/>
      <w:numFmt w:val="decimalZero"/>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0">
    <w:nsid w:val="61053797"/>
    <w:multiLevelType w:val="multilevel"/>
    <w:tmpl w:val="B5D41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77CFC"/>
    <w:multiLevelType w:val="multilevel"/>
    <w:tmpl w:val="89A2984A"/>
    <w:lvl w:ilvl="0">
      <w:start w:val="1"/>
      <w:numFmt w:val="decimal"/>
      <w:lvlText w:val="%1."/>
      <w:lvlJc w:val="left"/>
      <w:pPr>
        <w:ind w:left="1740" w:hanging="360"/>
      </w:pPr>
      <w:rPr>
        <w:rFonts w:hint="default"/>
      </w:rPr>
    </w:lvl>
    <w:lvl w:ilvl="1">
      <w:start w:val="4"/>
      <w:numFmt w:val="decimal"/>
      <w:isLgl/>
      <w:lvlText w:val="%1.%2"/>
      <w:lvlJc w:val="left"/>
      <w:pPr>
        <w:ind w:left="174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100" w:hanging="720"/>
      </w:pPr>
      <w:rPr>
        <w:rFonts w:hint="default"/>
        <w:b/>
      </w:rPr>
    </w:lvl>
    <w:lvl w:ilvl="4">
      <w:start w:val="1"/>
      <w:numFmt w:val="decimal"/>
      <w:isLgl/>
      <w:lvlText w:val="%1.%2.%3.%4.%5"/>
      <w:lvlJc w:val="left"/>
      <w:pPr>
        <w:ind w:left="2460" w:hanging="1080"/>
      </w:pPr>
      <w:rPr>
        <w:rFonts w:hint="default"/>
        <w:b/>
      </w:rPr>
    </w:lvl>
    <w:lvl w:ilvl="5">
      <w:start w:val="1"/>
      <w:numFmt w:val="decimal"/>
      <w:isLgl/>
      <w:lvlText w:val="%1.%2.%3.%4.%5.%6"/>
      <w:lvlJc w:val="left"/>
      <w:pPr>
        <w:ind w:left="2460" w:hanging="1080"/>
      </w:pPr>
      <w:rPr>
        <w:rFonts w:hint="default"/>
        <w:b/>
      </w:rPr>
    </w:lvl>
    <w:lvl w:ilvl="6">
      <w:start w:val="1"/>
      <w:numFmt w:val="decimal"/>
      <w:isLgl/>
      <w:lvlText w:val="%1.%2.%3.%4.%5.%6.%7"/>
      <w:lvlJc w:val="left"/>
      <w:pPr>
        <w:ind w:left="2820" w:hanging="1440"/>
      </w:pPr>
      <w:rPr>
        <w:rFonts w:hint="default"/>
        <w:b/>
      </w:rPr>
    </w:lvl>
    <w:lvl w:ilvl="7">
      <w:start w:val="1"/>
      <w:numFmt w:val="decimal"/>
      <w:isLgl/>
      <w:lvlText w:val="%1.%2.%3.%4.%5.%6.%7.%8"/>
      <w:lvlJc w:val="left"/>
      <w:pPr>
        <w:ind w:left="2820" w:hanging="1440"/>
      </w:pPr>
      <w:rPr>
        <w:rFonts w:hint="default"/>
        <w:b/>
      </w:rPr>
    </w:lvl>
    <w:lvl w:ilvl="8">
      <w:start w:val="1"/>
      <w:numFmt w:val="decimal"/>
      <w:isLgl/>
      <w:lvlText w:val="%1.%2.%3.%4.%5.%6.%7.%8.%9"/>
      <w:lvlJc w:val="left"/>
      <w:pPr>
        <w:ind w:left="3180" w:hanging="1800"/>
      </w:pPr>
      <w:rPr>
        <w:rFonts w:hint="default"/>
        <w:b/>
      </w:rPr>
    </w:lvl>
  </w:abstractNum>
  <w:abstractNum w:abstractNumId="32">
    <w:nsid w:val="6DA10FAD"/>
    <w:multiLevelType w:val="hybridMultilevel"/>
    <w:tmpl w:val="4E3EFEB6"/>
    <w:lvl w:ilvl="0" w:tplc="0409000F">
      <w:start w:val="1"/>
      <w:numFmt w:val="decimal"/>
      <w:lvlText w:val="%1."/>
      <w:lvlJc w:val="left"/>
      <w:pPr>
        <w:ind w:left="1383" w:hanging="360"/>
      </w:pPr>
      <w:rPr>
        <w:rFont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3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1B74B50"/>
    <w:multiLevelType w:val="hybridMultilevel"/>
    <w:tmpl w:val="C248F9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779A2228"/>
    <w:multiLevelType w:val="hybridMultilevel"/>
    <w:tmpl w:val="3FCE2E10"/>
    <w:lvl w:ilvl="0" w:tplc="2CDE86F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B9F4E2A"/>
    <w:multiLevelType w:val="hybridMultilevel"/>
    <w:tmpl w:val="88E8CB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8"/>
  </w:num>
  <w:num w:numId="4">
    <w:abstractNumId w:val="16"/>
  </w:num>
  <w:num w:numId="5">
    <w:abstractNumId w:val="29"/>
  </w:num>
  <w:num w:numId="6">
    <w:abstractNumId w:val="9"/>
  </w:num>
  <w:num w:numId="7">
    <w:abstractNumId w:val="8"/>
  </w:num>
  <w:num w:numId="8">
    <w:abstractNumId w:val="35"/>
  </w:num>
  <w:num w:numId="9">
    <w:abstractNumId w:val="3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26"/>
  </w:num>
  <w:num w:numId="16">
    <w:abstractNumId w:val="15"/>
  </w:num>
  <w:num w:numId="17">
    <w:abstractNumId w:val="28"/>
  </w:num>
  <w:num w:numId="18">
    <w:abstractNumId w:val="11"/>
  </w:num>
  <w:num w:numId="19">
    <w:abstractNumId w:val="0"/>
  </w:num>
  <w:num w:numId="20">
    <w:abstractNumId w:val="1"/>
  </w:num>
  <w:num w:numId="21">
    <w:abstractNumId w:val="21"/>
  </w:num>
  <w:num w:numId="22">
    <w:abstractNumId w:val="24"/>
  </w:num>
  <w:num w:numId="23">
    <w:abstractNumId w:val="7"/>
  </w:num>
  <w:num w:numId="24">
    <w:abstractNumId w:val="25"/>
  </w:num>
  <w:num w:numId="25">
    <w:abstractNumId w:val="4"/>
  </w:num>
  <w:num w:numId="26">
    <w:abstractNumId w:val="30"/>
  </w:num>
  <w:num w:numId="27">
    <w:abstractNumId w:val="2"/>
  </w:num>
  <w:num w:numId="28">
    <w:abstractNumId w:val="10"/>
  </w:num>
  <w:num w:numId="29">
    <w:abstractNumId w:val="13"/>
  </w:num>
  <w:num w:numId="30">
    <w:abstractNumId w:val="18"/>
  </w:num>
  <w:num w:numId="31">
    <w:abstractNumId w:val="36"/>
  </w:num>
  <w:num w:numId="32">
    <w:abstractNumId w:val="37"/>
  </w:num>
  <w:num w:numId="33">
    <w:abstractNumId w:val="5"/>
  </w:num>
  <w:num w:numId="34">
    <w:abstractNumId w:val="6"/>
  </w:num>
  <w:num w:numId="35">
    <w:abstractNumId w:val="14"/>
  </w:num>
  <w:num w:numId="36">
    <w:abstractNumId w:val="34"/>
  </w:num>
  <w:num w:numId="37">
    <w:abstractNumId w:val="31"/>
  </w:num>
  <w:num w:numId="38">
    <w:abstractNumId w:val="19"/>
  </w:num>
  <w:num w:numId="39">
    <w:abstractNumId w:val="23"/>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3BD"/>
    <w:rsid w:val="00001815"/>
    <w:rsid w:val="000024CB"/>
    <w:rsid w:val="00004D2C"/>
    <w:rsid w:val="00006456"/>
    <w:rsid w:val="0001024D"/>
    <w:rsid w:val="00011775"/>
    <w:rsid w:val="00012DBA"/>
    <w:rsid w:val="00014A1B"/>
    <w:rsid w:val="00014A66"/>
    <w:rsid w:val="00015679"/>
    <w:rsid w:val="00015BA7"/>
    <w:rsid w:val="00015CFD"/>
    <w:rsid w:val="00016416"/>
    <w:rsid w:val="00016E09"/>
    <w:rsid w:val="00017A68"/>
    <w:rsid w:val="00020703"/>
    <w:rsid w:val="00021AFA"/>
    <w:rsid w:val="00022F4E"/>
    <w:rsid w:val="000249A8"/>
    <w:rsid w:val="0002544C"/>
    <w:rsid w:val="00025632"/>
    <w:rsid w:val="000258C1"/>
    <w:rsid w:val="00025C26"/>
    <w:rsid w:val="00030498"/>
    <w:rsid w:val="00032E16"/>
    <w:rsid w:val="000409EF"/>
    <w:rsid w:val="0004353E"/>
    <w:rsid w:val="00047506"/>
    <w:rsid w:val="00047DC0"/>
    <w:rsid w:val="00047F27"/>
    <w:rsid w:val="00051AD2"/>
    <w:rsid w:val="00052AE0"/>
    <w:rsid w:val="000530E2"/>
    <w:rsid w:val="000551B1"/>
    <w:rsid w:val="00055EF6"/>
    <w:rsid w:val="00056524"/>
    <w:rsid w:val="0006172B"/>
    <w:rsid w:val="00063C05"/>
    <w:rsid w:val="00064C2F"/>
    <w:rsid w:val="00066254"/>
    <w:rsid w:val="00071040"/>
    <w:rsid w:val="0007247F"/>
    <w:rsid w:val="000726E4"/>
    <w:rsid w:val="00073D2F"/>
    <w:rsid w:val="00077C4D"/>
    <w:rsid w:val="00080695"/>
    <w:rsid w:val="000807A4"/>
    <w:rsid w:val="00082DF1"/>
    <w:rsid w:val="0008779A"/>
    <w:rsid w:val="00087EE3"/>
    <w:rsid w:val="00090673"/>
    <w:rsid w:val="00091A17"/>
    <w:rsid w:val="00092737"/>
    <w:rsid w:val="000945A6"/>
    <w:rsid w:val="00095602"/>
    <w:rsid w:val="00097F8B"/>
    <w:rsid w:val="000A0DB9"/>
    <w:rsid w:val="000A3FBF"/>
    <w:rsid w:val="000A5ED5"/>
    <w:rsid w:val="000B0818"/>
    <w:rsid w:val="000B311B"/>
    <w:rsid w:val="000B4560"/>
    <w:rsid w:val="000B4654"/>
    <w:rsid w:val="000B5381"/>
    <w:rsid w:val="000B7196"/>
    <w:rsid w:val="000B7A3E"/>
    <w:rsid w:val="000C0460"/>
    <w:rsid w:val="000C0726"/>
    <w:rsid w:val="000C2ED1"/>
    <w:rsid w:val="000C31F1"/>
    <w:rsid w:val="000C7589"/>
    <w:rsid w:val="000D0FD4"/>
    <w:rsid w:val="000D4628"/>
    <w:rsid w:val="000D5787"/>
    <w:rsid w:val="000D7E92"/>
    <w:rsid w:val="000E0203"/>
    <w:rsid w:val="000E6141"/>
    <w:rsid w:val="000F0414"/>
    <w:rsid w:val="000F133E"/>
    <w:rsid w:val="000F2AE2"/>
    <w:rsid w:val="000F42A7"/>
    <w:rsid w:val="000F5757"/>
    <w:rsid w:val="0010248A"/>
    <w:rsid w:val="0010356D"/>
    <w:rsid w:val="00104BC4"/>
    <w:rsid w:val="00107E5C"/>
    <w:rsid w:val="00110E19"/>
    <w:rsid w:val="00112AFE"/>
    <w:rsid w:val="00115975"/>
    <w:rsid w:val="001170CA"/>
    <w:rsid w:val="00120B81"/>
    <w:rsid w:val="00120E13"/>
    <w:rsid w:val="00125A16"/>
    <w:rsid w:val="00126076"/>
    <w:rsid w:val="00132A45"/>
    <w:rsid w:val="00132C01"/>
    <w:rsid w:val="00132CCD"/>
    <w:rsid w:val="00132EF3"/>
    <w:rsid w:val="00136E65"/>
    <w:rsid w:val="00143534"/>
    <w:rsid w:val="00147625"/>
    <w:rsid w:val="00147B3F"/>
    <w:rsid w:val="001510F1"/>
    <w:rsid w:val="00152AF2"/>
    <w:rsid w:val="00152B5B"/>
    <w:rsid w:val="00155036"/>
    <w:rsid w:val="00156C1C"/>
    <w:rsid w:val="001577AC"/>
    <w:rsid w:val="001674E0"/>
    <w:rsid w:val="001675FA"/>
    <w:rsid w:val="00167E86"/>
    <w:rsid w:val="00171D7C"/>
    <w:rsid w:val="0017543D"/>
    <w:rsid w:val="00177A79"/>
    <w:rsid w:val="00177E1D"/>
    <w:rsid w:val="0018063F"/>
    <w:rsid w:val="0018237E"/>
    <w:rsid w:val="00183AA6"/>
    <w:rsid w:val="00186177"/>
    <w:rsid w:val="001905F9"/>
    <w:rsid w:val="001917EA"/>
    <w:rsid w:val="00195C59"/>
    <w:rsid w:val="00196087"/>
    <w:rsid w:val="00196E3D"/>
    <w:rsid w:val="001A34BA"/>
    <w:rsid w:val="001A6AD6"/>
    <w:rsid w:val="001B1ECC"/>
    <w:rsid w:val="001B3BF6"/>
    <w:rsid w:val="001B4D4A"/>
    <w:rsid w:val="001C04C8"/>
    <w:rsid w:val="001C2439"/>
    <w:rsid w:val="001C5088"/>
    <w:rsid w:val="001C5CA0"/>
    <w:rsid w:val="001D247A"/>
    <w:rsid w:val="001D2F74"/>
    <w:rsid w:val="001D3688"/>
    <w:rsid w:val="001D37D2"/>
    <w:rsid w:val="001D6656"/>
    <w:rsid w:val="001D6CA3"/>
    <w:rsid w:val="001D7288"/>
    <w:rsid w:val="001D7702"/>
    <w:rsid w:val="001E232E"/>
    <w:rsid w:val="001E25F4"/>
    <w:rsid w:val="001E2F1F"/>
    <w:rsid w:val="001E3556"/>
    <w:rsid w:val="001E38C3"/>
    <w:rsid w:val="001E3DAC"/>
    <w:rsid w:val="001E4FDC"/>
    <w:rsid w:val="001F0C03"/>
    <w:rsid w:val="001F135F"/>
    <w:rsid w:val="001F1827"/>
    <w:rsid w:val="001F2871"/>
    <w:rsid w:val="001F2E2B"/>
    <w:rsid w:val="001F37A4"/>
    <w:rsid w:val="001F44D5"/>
    <w:rsid w:val="001F4622"/>
    <w:rsid w:val="00200D4D"/>
    <w:rsid w:val="00200FA8"/>
    <w:rsid w:val="002030D0"/>
    <w:rsid w:val="00204D29"/>
    <w:rsid w:val="00204EA1"/>
    <w:rsid w:val="00205311"/>
    <w:rsid w:val="00205332"/>
    <w:rsid w:val="00206FFE"/>
    <w:rsid w:val="00207FBF"/>
    <w:rsid w:val="00210709"/>
    <w:rsid w:val="00211577"/>
    <w:rsid w:val="002202DC"/>
    <w:rsid w:val="00226CB2"/>
    <w:rsid w:val="00226CFF"/>
    <w:rsid w:val="00227E40"/>
    <w:rsid w:val="00234C58"/>
    <w:rsid w:val="00235202"/>
    <w:rsid w:val="00236498"/>
    <w:rsid w:val="00237BC6"/>
    <w:rsid w:val="00241DF8"/>
    <w:rsid w:val="00242575"/>
    <w:rsid w:val="00242581"/>
    <w:rsid w:val="00242A09"/>
    <w:rsid w:val="002439E6"/>
    <w:rsid w:val="0024662B"/>
    <w:rsid w:val="0024680B"/>
    <w:rsid w:val="00246E4C"/>
    <w:rsid w:val="00247773"/>
    <w:rsid w:val="002503F7"/>
    <w:rsid w:val="002505DD"/>
    <w:rsid w:val="00255884"/>
    <w:rsid w:val="002561DB"/>
    <w:rsid w:val="00256929"/>
    <w:rsid w:val="00257588"/>
    <w:rsid w:val="00263068"/>
    <w:rsid w:val="00263512"/>
    <w:rsid w:val="002658CE"/>
    <w:rsid w:val="00266BBD"/>
    <w:rsid w:val="00270B04"/>
    <w:rsid w:val="0027148F"/>
    <w:rsid w:val="00272326"/>
    <w:rsid w:val="002723FF"/>
    <w:rsid w:val="00273EED"/>
    <w:rsid w:val="00273F25"/>
    <w:rsid w:val="00274F78"/>
    <w:rsid w:val="00275C87"/>
    <w:rsid w:val="002807E9"/>
    <w:rsid w:val="0028097E"/>
    <w:rsid w:val="00281EEE"/>
    <w:rsid w:val="0028216C"/>
    <w:rsid w:val="002860D0"/>
    <w:rsid w:val="002861B8"/>
    <w:rsid w:val="002866D9"/>
    <w:rsid w:val="00286942"/>
    <w:rsid w:val="00286E0C"/>
    <w:rsid w:val="00287CF5"/>
    <w:rsid w:val="00287D35"/>
    <w:rsid w:val="00291C49"/>
    <w:rsid w:val="0029324F"/>
    <w:rsid w:val="00295372"/>
    <w:rsid w:val="002957C3"/>
    <w:rsid w:val="00296ECF"/>
    <w:rsid w:val="00297B72"/>
    <w:rsid w:val="002A0826"/>
    <w:rsid w:val="002A0D00"/>
    <w:rsid w:val="002A5A94"/>
    <w:rsid w:val="002A69C7"/>
    <w:rsid w:val="002A748C"/>
    <w:rsid w:val="002A7F3F"/>
    <w:rsid w:val="002B1E82"/>
    <w:rsid w:val="002C2785"/>
    <w:rsid w:val="002C2A6C"/>
    <w:rsid w:val="002C3050"/>
    <w:rsid w:val="002C35D6"/>
    <w:rsid w:val="002C3638"/>
    <w:rsid w:val="002C3AE0"/>
    <w:rsid w:val="002C4459"/>
    <w:rsid w:val="002C4B2D"/>
    <w:rsid w:val="002C6EBA"/>
    <w:rsid w:val="002D05FE"/>
    <w:rsid w:val="002D1FBC"/>
    <w:rsid w:val="002D227D"/>
    <w:rsid w:val="002D397F"/>
    <w:rsid w:val="002D4198"/>
    <w:rsid w:val="002D4686"/>
    <w:rsid w:val="002D4E93"/>
    <w:rsid w:val="002D53C1"/>
    <w:rsid w:val="002D580A"/>
    <w:rsid w:val="002D659B"/>
    <w:rsid w:val="002E0676"/>
    <w:rsid w:val="002E0DF1"/>
    <w:rsid w:val="002E375E"/>
    <w:rsid w:val="002E3D7F"/>
    <w:rsid w:val="002E4414"/>
    <w:rsid w:val="002E7234"/>
    <w:rsid w:val="002E73C0"/>
    <w:rsid w:val="002E73D1"/>
    <w:rsid w:val="002F0D24"/>
    <w:rsid w:val="002F2248"/>
    <w:rsid w:val="002F2971"/>
    <w:rsid w:val="002F2E9D"/>
    <w:rsid w:val="002F338D"/>
    <w:rsid w:val="002F7936"/>
    <w:rsid w:val="002F7EB4"/>
    <w:rsid w:val="00301503"/>
    <w:rsid w:val="003017F7"/>
    <w:rsid w:val="00301D99"/>
    <w:rsid w:val="003020A0"/>
    <w:rsid w:val="00302E02"/>
    <w:rsid w:val="0031453F"/>
    <w:rsid w:val="003167D9"/>
    <w:rsid w:val="0032005E"/>
    <w:rsid w:val="003203C5"/>
    <w:rsid w:val="00320754"/>
    <w:rsid w:val="00320924"/>
    <w:rsid w:val="00320983"/>
    <w:rsid w:val="003219E1"/>
    <w:rsid w:val="0032310E"/>
    <w:rsid w:val="00323771"/>
    <w:rsid w:val="0032401B"/>
    <w:rsid w:val="0032531B"/>
    <w:rsid w:val="00325CCB"/>
    <w:rsid w:val="003302C6"/>
    <w:rsid w:val="00331FD9"/>
    <w:rsid w:val="00332343"/>
    <w:rsid w:val="003330CD"/>
    <w:rsid w:val="00333AC7"/>
    <w:rsid w:val="00333D4E"/>
    <w:rsid w:val="00334D4A"/>
    <w:rsid w:val="00337FAD"/>
    <w:rsid w:val="003401C6"/>
    <w:rsid w:val="00340BCD"/>
    <w:rsid w:val="0034132E"/>
    <w:rsid w:val="00341720"/>
    <w:rsid w:val="0034355B"/>
    <w:rsid w:val="00343817"/>
    <w:rsid w:val="00344FE4"/>
    <w:rsid w:val="003460E3"/>
    <w:rsid w:val="0034617A"/>
    <w:rsid w:val="0034635F"/>
    <w:rsid w:val="003472EF"/>
    <w:rsid w:val="00347552"/>
    <w:rsid w:val="00352638"/>
    <w:rsid w:val="00352B49"/>
    <w:rsid w:val="00352CBD"/>
    <w:rsid w:val="003555BC"/>
    <w:rsid w:val="00357D3D"/>
    <w:rsid w:val="00360534"/>
    <w:rsid w:val="00361496"/>
    <w:rsid w:val="00364A99"/>
    <w:rsid w:val="003654E1"/>
    <w:rsid w:val="00365C83"/>
    <w:rsid w:val="0036659E"/>
    <w:rsid w:val="0036775E"/>
    <w:rsid w:val="00367F56"/>
    <w:rsid w:val="0037141B"/>
    <w:rsid w:val="003716AD"/>
    <w:rsid w:val="003717CA"/>
    <w:rsid w:val="00377BA9"/>
    <w:rsid w:val="003806ED"/>
    <w:rsid w:val="00381232"/>
    <w:rsid w:val="00382D37"/>
    <w:rsid w:val="00384890"/>
    <w:rsid w:val="00386B54"/>
    <w:rsid w:val="00386E50"/>
    <w:rsid w:val="003878AB"/>
    <w:rsid w:val="00387B46"/>
    <w:rsid w:val="00391448"/>
    <w:rsid w:val="00391A50"/>
    <w:rsid w:val="003A025D"/>
    <w:rsid w:val="003A0B6D"/>
    <w:rsid w:val="003A2D50"/>
    <w:rsid w:val="003A449D"/>
    <w:rsid w:val="003A48DC"/>
    <w:rsid w:val="003A7147"/>
    <w:rsid w:val="003A7528"/>
    <w:rsid w:val="003B04C3"/>
    <w:rsid w:val="003B0F8B"/>
    <w:rsid w:val="003B1682"/>
    <w:rsid w:val="003B1A5A"/>
    <w:rsid w:val="003B1CEE"/>
    <w:rsid w:val="003B409C"/>
    <w:rsid w:val="003B479D"/>
    <w:rsid w:val="003B4AF7"/>
    <w:rsid w:val="003B523E"/>
    <w:rsid w:val="003B6902"/>
    <w:rsid w:val="003B7C88"/>
    <w:rsid w:val="003C0637"/>
    <w:rsid w:val="003C0DA8"/>
    <w:rsid w:val="003C0DD1"/>
    <w:rsid w:val="003C19D7"/>
    <w:rsid w:val="003C1F42"/>
    <w:rsid w:val="003C3D77"/>
    <w:rsid w:val="003C489A"/>
    <w:rsid w:val="003C6131"/>
    <w:rsid w:val="003C6BCC"/>
    <w:rsid w:val="003D2534"/>
    <w:rsid w:val="003D4ECC"/>
    <w:rsid w:val="003D63B9"/>
    <w:rsid w:val="003D7F10"/>
    <w:rsid w:val="003E09EC"/>
    <w:rsid w:val="003E14F8"/>
    <w:rsid w:val="003E3B84"/>
    <w:rsid w:val="003F0F73"/>
    <w:rsid w:val="003F255B"/>
    <w:rsid w:val="003F32C7"/>
    <w:rsid w:val="003F4D08"/>
    <w:rsid w:val="003F6DFA"/>
    <w:rsid w:val="003F7B10"/>
    <w:rsid w:val="0040084C"/>
    <w:rsid w:val="004012FB"/>
    <w:rsid w:val="0040401E"/>
    <w:rsid w:val="00406145"/>
    <w:rsid w:val="00411E34"/>
    <w:rsid w:val="00412E44"/>
    <w:rsid w:val="00414182"/>
    <w:rsid w:val="004142D5"/>
    <w:rsid w:val="004146C9"/>
    <w:rsid w:val="0042014C"/>
    <w:rsid w:val="00420863"/>
    <w:rsid w:val="00422C31"/>
    <w:rsid w:val="004241C5"/>
    <w:rsid w:val="00424C4C"/>
    <w:rsid w:val="00430F29"/>
    <w:rsid w:val="004313D4"/>
    <w:rsid w:val="0043175D"/>
    <w:rsid w:val="00432F44"/>
    <w:rsid w:val="00433CB8"/>
    <w:rsid w:val="00434A6F"/>
    <w:rsid w:val="004353F8"/>
    <w:rsid w:val="004417D1"/>
    <w:rsid w:val="00444CDC"/>
    <w:rsid w:val="00444D18"/>
    <w:rsid w:val="00446BB0"/>
    <w:rsid w:val="0044714A"/>
    <w:rsid w:val="004471E3"/>
    <w:rsid w:val="00447CE6"/>
    <w:rsid w:val="00451202"/>
    <w:rsid w:val="004532D9"/>
    <w:rsid w:val="004546BE"/>
    <w:rsid w:val="00454700"/>
    <w:rsid w:val="00456422"/>
    <w:rsid w:val="00460E4E"/>
    <w:rsid w:val="004626F1"/>
    <w:rsid w:val="00465CF4"/>
    <w:rsid w:val="00466741"/>
    <w:rsid w:val="00467038"/>
    <w:rsid w:val="004675D2"/>
    <w:rsid w:val="00470969"/>
    <w:rsid w:val="0047096A"/>
    <w:rsid w:val="004745C9"/>
    <w:rsid w:val="004853B5"/>
    <w:rsid w:val="00493819"/>
    <w:rsid w:val="004956AC"/>
    <w:rsid w:val="00495777"/>
    <w:rsid w:val="00497038"/>
    <w:rsid w:val="004A14E3"/>
    <w:rsid w:val="004A1E9E"/>
    <w:rsid w:val="004A2133"/>
    <w:rsid w:val="004A6767"/>
    <w:rsid w:val="004B0B12"/>
    <w:rsid w:val="004B2AD8"/>
    <w:rsid w:val="004B2B26"/>
    <w:rsid w:val="004B2D63"/>
    <w:rsid w:val="004B3F31"/>
    <w:rsid w:val="004B5564"/>
    <w:rsid w:val="004B7853"/>
    <w:rsid w:val="004C3A08"/>
    <w:rsid w:val="004C584D"/>
    <w:rsid w:val="004C5D26"/>
    <w:rsid w:val="004C5DD0"/>
    <w:rsid w:val="004C751D"/>
    <w:rsid w:val="004C7C81"/>
    <w:rsid w:val="004D2CEA"/>
    <w:rsid w:val="004D2F29"/>
    <w:rsid w:val="004D6635"/>
    <w:rsid w:val="004D6858"/>
    <w:rsid w:val="004D7361"/>
    <w:rsid w:val="004E0687"/>
    <w:rsid w:val="004E06E8"/>
    <w:rsid w:val="004E0FE5"/>
    <w:rsid w:val="004E40B7"/>
    <w:rsid w:val="004E5A57"/>
    <w:rsid w:val="004E6F45"/>
    <w:rsid w:val="004E7DE5"/>
    <w:rsid w:val="004F273E"/>
    <w:rsid w:val="004F5797"/>
    <w:rsid w:val="004F735E"/>
    <w:rsid w:val="0050052F"/>
    <w:rsid w:val="00501A67"/>
    <w:rsid w:val="0050325B"/>
    <w:rsid w:val="00505224"/>
    <w:rsid w:val="00510628"/>
    <w:rsid w:val="005106FA"/>
    <w:rsid w:val="00512CC6"/>
    <w:rsid w:val="0051479B"/>
    <w:rsid w:val="00514CD7"/>
    <w:rsid w:val="00516248"/>
    <w:rsid w:val="00516CAE"/>
    <w:rsid w:val="00517472"/>
    <w:rsid w:val="0051773B"/>
    <w:rsid w:val="00521609"/>
    <w:rsid w:val="005225F1"/>
    <w:rsid w:val="00523268"/>
    <w:rsid w:val="00524883"/>
    <w:rsid w:val="00524FEC"/>
    <w:rsid w:val="005309F2"/>
    <w:rsid w:val="0054183E"/>
    <w:rsid w:val="00543C4F"/>
    <w:rsid w:val="00545581"/>
    <w:rsid w:val="005506A5"/>
    <w:rsid w:val="005506AC"/>
    <w:rsid w:val="005507FE"/>
    <w:rsid w:val="00550F2F"/>
    <w:rsid w:val="005517E7"/>
    <w:rsid w:val="00551D59"/>
    <w:rsid w:val="00554418"/>
    <w:rsid w:val="005553B5"/>
    <w:rsid w:val="005572C6"/>
    <w:rsid w:val="00557D51"/>
    <w:rsid w:val="005603F6"/>
    <w:rsid w:val="00561E17"/>
    <w:rsid w:val="005628FE"/>
    <w:rsid w:val="00563CED"/>
    <w:rsid w:val="00564E8E"/>
    <w:rsid w:val="005651E2"/>
    <w:rsid w:val="00566FB9"/>
    <w:rsid w:val="0057379A"/>
    <w:rsid w:val="00577BA4"/>
    <w:rsid w:val="005807A0"/>
    <w:rsid w:val="005823E8"/>
    <w:rsid w:val="005844E9"/>
    <w:rsid w:val="005858C8"/>
    <w:rsid w:val="00590CC1"/>
    <w:rsid w:val="00591F49"/>
    <w:rsid w:val="0059302A"/>
    <w:rsid w:val="00593610"/>
    <w:rsid w:val="00595C3A"/>
    <w:rsid w:val="005964C3"/>
    <w:rsid w:val="005A0E8F"/>
    <w:rsid w:val="005A2E7F"/>
    <w:rsid w:val="005A47B2"/>
    <w:rsid w:val="005A7501"/>
    <w:rsid w:val="005B0A5A"/>
    <w:rsid w:val="005B54A1"/>
    <w:rsid w:val="005B7C88"/>
    <w:rsid w:val="005C1164"/>
    <w:rsid w:val="005C1EA1"/>
    <w:rsid w:val="005C6CE5"/>
    <w:rsid w:val="005C793A"/>
    <w:rsid w:val="005D0DE8"/>
    <w:rsid w:val="005D13BF"/>
    <w:rsid w:val="005D69E6"/>
    <w:rsid w:val="005E0258"/>
    <w:rsid w:val="005E2B51"/>
    <w:rsid w:val="005E6F9A"/>
    <w:rsid w:val="005F2EEB"/>
    <w:rsid w:val="005F44A7"/>
    <w:rsid w:val="005F46A6"/>
    <w:rsid w:val="00606C83"/>
    <w:rsid w:val="00610B22"/>
    <w:rsid w:val="00613D67"/>
    <w:rsid w:val="0061596B"/>
    <w:rsid w:val="0061653E"/>
    <w:rsid w:val="00620FE0"/>
    <w:rsid w:val="0062167C"/>
    <w:rsid w:val="006220C7"/>
    <w:rsid w:val="00623567"/>
    <w:rsid w:val="006261CA"/>
    <w:rsid w:val="00630AF8"/>
    <w:rsid w:val="006315B4"/>
    <w:rsid w:val="006316F7"/>
    <w:rsid w:val="00631B68"/>
    <w:rsid w:val="00631BF0"/>
    <w:rsid w:val="00632C53"/>
    <w:rsid w:val="00632C9F"/>
    <w:rsid w:val="00632EB6"/>
    <w:rsid w:val="00633BA3"/>
    <w:rsid w:val="006351A3"/>
    <w:rsid w:val="006411A0"/>
    <w:rsid w:val="00642860"/>
    <w:rsid w:val="00642E83"/>
    <w:rsid w:val="0064701C"/>
    <w:rsid w:val="006559D0"/>
    <w:rsid w:val="00661DC6"/>
    <w:rsid w:val="00661F6A"/>
    <w:rsid w:val="00662F32"/>
    <w:rsid w:val="00663369"/>
    <w:rsid w:val="00663472"/>
    <w:rsid w:val="0066494D"/>
    <w:rsid w:val="00664C26"/>
    <w:rsid w:val="00665D51"/>
    <w:rsid w:val="00667172"/>
    <w:rsid w:val="0066718A"/>
    <w:rsid w:val="00671F16"/>
    <w:rsid w:val="0067285F"/>
    <w:rsid w:val="00674834"/>
    <w:rsid w:val="006753CC"/>
    <w:rsid w:val="006776CB"/>
    <w:rsid w:val="00677E17"/>
    <w:rsid w:val="00680EBE"/>
    <w:rsid w:val="006827B3"/>
    <w:rsid w:val="00683459"/>
    <w:rsid w:val="006844B7"/>
    <w:rsid w:val="006845D0"/>
    <w:rsid w:val="00685FBD"/>
    <w:rsid w:val="0068710B"/>
    <w:rsid w:val="00690029"/>
    <w:rsid w:val="006909CD"/>
    <w:rsid w:val="00691634"/>
    <w:rsid w:val="00692FEC"/>
    <w:rsid w:val="006A0BB6"/>
    <w:rsid w:val="006A24A4"/>
    <w:rsid w:val="006A413A"/>
    <w:rsid w:val="006A6AFC"/>
    <w:rsid w:val="006B00D9"/>
    <w:rsid w:val="006B02AC"/>
    <w:rsid w:val="006B03AE"/>
    <w:rsid w:val="006B3594"/>
    <w:rsid w:val="006B5778"/>
    <w:rsid w:val="006C2582"/>
    <w:rsid w:val="006C2D89"/>
    <w:rsid w:val="006C3D36"/>
    <w:rsid w:val="006C40DC"/>
    <w:rsid w:val="006C42C9"/>
    <w:rsid w:val="006C77B3"/>
    <w:rsid w:val="006C7917"/>
    <w:rsid w:val="006C7C88"/>
    <w:rsid w:val="006D0264"/>
    <w:rsid w:val="006D026D"/>
    <w:rsid w:val="006D0CF2"/>
    <w:rsid w:val="006D1302"/>
    <w:rsid w:val="006D152E"/>
    <w:rsid w:val="006D253F"/>
    <w:rsid w:val="006D318E"/>
    <w:rsid w:val="006D421F"/>
    <w:rsid w:val="006D4528"/>
    <w:rsid w:val="006D76DE"/>
    <w:rsid w:val="006E0611"/>
    <w:rsid w:val="006E2D64"/>
    <w:rsid w:val="006E4E0E"/>
    <w:rsid w:val="006E54D6"/>
    <w:rsid w:val="006E7802"/>
    <w:rsid w:val="006F1CDC"/>
    <w:rsid w:val="006F1FA5"/>
    <w:rsid w:val="006F2004"/>
    <w:rsid w:val="006F2A96"/>
    <w:rsid w:val="006F39AC"/>
    <w:rsid w:val="006F3F20"/>
    <w:rsid w:val="006F46D3"/>
    <w:rsid w:val="006F50D0"/>
    <w:rsid w:val="006F59E4"/>
    <w:rsid w:val="006F602B"/>
    <w:rsid w:val="006F73A4"/>
    <w:rsid w:val="006F7A4D"/>
    <w:rsid w:val="00700CE1"/>
    <w:rsid w:val="007022F7"/>
    <w:rsid w:val="00702895"/>
    <w:rsid w:val="007042F2"/>
    <w:rsid w:val="00704BC7"/>
    <w:rsid w:val="00705725"/>
    <w:rsid w:val="00706D5D"/>
    <w:rsid w:val="007076A1"/>
    <w:rsid w:val="00707CAC"/>
    <w:rsid w:val="00710812"/>
    <w:rsid w:val="00710FEB"/>
    <w:rsid w:val="007129C7"/>
    <w:rsid w:val="00713A65"/>
    <w:rsid w:val="00713E50"/>
    <w:rsid w:val="00714A29"/>
    <w:rsid w:val="00716CDB"/>
    <w:rsid w:val="0071738B"/>
    <w:rsid w:val="007174B1"/>
    <w:rsid w:val="00720EB9"/>
    <w:rsid w:val="00721037"/>
    <w:rsid w:val="0072318D"/>
    <w:rsid w:val="00723791"/>
    <w:rsid w:val="00723A7A"/>
    <w:rsid w:val="0072474D"/>
    <w:rsid w:val="00724E05"/>
    <w:rsid w:val="0072512C"/>
    <w:rsid w:val="007263B1"/>
    <w:rsid w:val="00731C7D"/>
    <w:rsid w:val="0073333B"/>
    <w:rsid w:val="00735228"/>
    <w:rsid w:val="007357E3"/>
    <w:rsid w:val="00735A17"/>
    <w:rsid w:val="00735C80"/>
    <w:rsid w:val="00736902"/>
    <w:rsid w:val="00737820"/>
    <w:rsid w:val="00737D99"/>
    <w:rsid w:val="007404B2"/>
    <w:rsid w:val="0074159A"/>
    <w:rsid w:val="00741CF4"/>
    <w:rsid w:val="00741F23"/>
    <w:rsid w:val="0074289A"/>
    <w:rsid w:val="00743A9A"/>
    <w:rsid w:val="00744494"/>
    <w:rsid w:val="00747A3F"/>
    <w:rsid w:val="00750C68"/>
    <w:rsid w:val="007519E1"/>
    <w:rsid w:val="0075267B"/>
    <w:rsid w:val="00753F24"/>
    <w:rsid w:val="00756899"/>
    <w:rsid w:val="00757CF5"/>
    <w:rsid w:val="00760EDD"/>
    <w:rsid w:val="00763BB5"/>
    <w:rsid w:val="00763E45"/>
    <w:rsid w:val="007645B1"/>
    <w:rsid w:val="00766073"/>
    <w:rsid w:val="00767589"/>
    <w:rsid w:val="00767A24"/>
    <w:rsid w:val="00770B56"/>
    <w:rsid w:val="00772E0F"/>
    <w:rsid w:val="007745A1"/>
    <w:rsid w:val="0077485B"/>
    <w:rsid w:val="007760B4"/>
    <w:rsid w:val="007779F5"/>
    <w:rsid w:val="007803AD"/>
    <w:rsid w:val="00780957"/>
    <w:rsid w:val="00782740"/>
    <w:rsid w:val="00785155"/>
    <w:rsid w:val="00785B3F"/>
    <w:rsid w:val="0078751D"/>
    <w:rsid w:val="00787F84"/>
    <w:rsid w:val="00790C83"/>
    <w:rsid w:val="00793BA0"/>
    <w:rsid w:val="00794334"/>
    <w:rsid w:val="007947C0"/>
    <w:rsid w:val="007950C4"/>
    <w:rsid w:val="0079555B"/>
    <w:rsid w:val="00797063"/>
    <w:rsid w:val="007A1DE6"/>
    <w:rsid w:val="007A28C8"/>
    <w:rsid w:val="007A4424"/>
    <w:rsid w:val="007A609A"/>
    <w:rsid w:val="007B2F00"/>
    <w:rsid w:val="007B5A13"/>
    <w:rsid w:val="007B7B32"/>
    <w:rsid w:val="007C0427"/>
    <w:rsid w:val="007C0787"/>
    <w:rsid w:val="007C34AC"/>
    <w:rsid w:val="007C393E"/>
    <w:rsid w:val="007C3A08"/>
    <w:rsid w:val="007C479C"/>
    <w:rsid w:val="007C6544"/>
    <w:rsid w:val="007D0AB9"/>
    <w:rsid w:val="007D4017"/>
    <w:rsid w:val="007D70A4"/>
    <w:rsid w:val="007E0964"/>
    <w:rsid w:val="007E1420"/>
    <w:rsid w:val="007E4645"/>
    <w:rsid w:val="007F0346"/>
    <w:rsid w:val="007F2471"/>
    <w:rsid w:val="007F4C56"/>
    <w:rsid w:val="00800639"/>
    <w:rsid w:val="008009E3"/>
    <w:rsid w:val="00802535"/>
    <w:rsid w:val="00803130"/>
    <w:rsid w:val="00803A14"/>
    <w:rsid w:val="00805116"/>
    <w:rsid w:val="00807446"/>
    <w:rsid w:val="00807958"/>
    <w:rsid w:val="00807DF0"/>
    <w:rsid w:val="0081131B"/>
    <w:rsid w:val="0081284E"/>
    <w:rsid w:val="00812E6D"/>
    <w:rsid w:val="00813207"/>
    <w:rsid w:val="00814508"/>
    <w:rsid w:val="00814630"/>
    <w:rsid w:val="00817737"/>
    <w:rsid w:val="00817CD3"/>
    <w:rsid w:val="0082364F"/>
    <w:rsid w:val="008238EB"/>
    <w:rsid w:val="00826E73"/>
    <w:rsid w:val="00832AFB"/>
    <w:rsid w:val="0083637D"/>
    <w:rsid w:val="00836B7C"/>
    <w:rsid w:val="00840B0D"/>
    <w:rsid w:val="00841466"/>
    <w:rsid w:val="00843330"/>
    <w:rsid w:val="00843386"/>
    <w:rsid w:val="0084720F"/>
    <w:rsid w:val="008478EB"/>
    <w:rsid w:val="00850AB9"/>
    <w:rsid w:val="00851E7E"/>
    <w:rsid w:val="00853328"/>
    <w:rsid w:val="00853CDC"/>
    <w:rsid w:val="00853D29"/>
    <w:rsid w:val="00854E27"/>
    <w:rsid w:val="00855D18"/>
    <w:rsid w:val="00855EFD"/>
    <w:rsid w:val="0085665E"/>
    <w:rsid w:val="00856E53"/>
    <w:rsid w:val="008603DD"/>
    <w:rsid w:val="00861DF8"/>
    <w:rsid w:val="00862422"/>
    <w:rsid w:val="00862F41"/>
    <w:rsid w:val="00863851"/>
    <w:rsid w:val="008677CA"/>
    <w:rsid w:val="00867F6F"/>
    <w:rsid w:val="00870447"/>
    <w:rsid w:val="00870456"/>
    <w:rsid w:val="00870A49"/>
    <w:rsid w:val="00870CF1"/>
    <w:rsid w:val="00871631"/>
    <w:rsid w:val="00871DED"/>
    <w:rsid w:val="008723A8"/>
    <w:rsid w:val="00872A98"/>
    <w:rsid w:val="0087315C"/>
    <w:rsid w:val="0087420D"/>
    <w:rsid w:val="0087590B"/>
    <w:rsid w:val="00876694"/>
    <w:rsid w:val="00883C02"/>
    <w:rsid w:val="0088504F"/>
    <w:rsid w:val="008851AB"/>
    <w:rsid w:val="00885630"/>
    <w:rsid w:val="00886A81"/>
    <w:rsid w:val="00886AB7"/>
    <w:rsid w:val="008901F7"/>
    <w:rsid w:val="00890B7F"/>
    <w:rsid w:val="00892380"/>
    <w:rsid w:val="00893680"/>
    <w:rsid w:val="00893769"/>
    <w:rsid w:val="00895665"/>
    <w:rsid w:val="008A045B"/>
    <w:rsid w:val="008A2114"/>
    <w:rsid w:val="008A2C34"/>
    <w:rsid w:val="008A4ACC"/>
    <w:rsid w:val="008A5B13"/>
    <w:rsid w:val="008A784D"/>
    <w:rsid w:val="008A7B65"/>
    <w:rsid w:val="008A7DE2"/>
    <w:rsid w:val="008B1180"/>
    <w:rsid w:val="008B151A"/>
    <w:rsid w:val="008B37E7"/>
    <w:rsid w:val="008B4613"/>
    <w:rsid w:val="008B5A92"/>
    <w:rsid w:val="008B6F13"/>
    <w:rsid w:val="008C07D4"/>
    <w:rsid w:val="008C09AE"/>
    <w:rsid w:val="008C0F25"/>
    <w:rsid w:val="008C2586"/>
    <w:rsid w:val="008C3DF5"/>
    <w:rsid w:val="008C540F"/>
    <w:rsid w:val="008C584C"/>
    <w:rsid w:val="008C6FCD"/>
    <w:rsid w:val="008D0A40"/>
    <w:rsid w:val="008D4C6D"/>
    <w:rsid w:val="008D64BE"/>
    <w:rsid w:val="008D70CC"/>
    <w:rsid w:val="008E0EB7"/>
    <w:rsid w:val="008E27BC"/>
    <w:rsid w:val="008E40D7"/>
    <w:rsid w:val="008E5528"/>
    <w:rsid w:val="008E563E"/>
    <w:rsid w:val="008E62EB"/>
    <w:rsid w:val="008E66CA"/>
    <w:rsid w:val="008E6A09"/>
    <w:rsid w:val="008F1097"/>
    <w:rsid w:val="008F329C"/>
    <w:rsid w:val="008F438E"/>
    <w:rsid w:val="00901381"/>
    <w:rsid w:val="0090240A"/>
    <w:rsid w:val="0090267F"/>
    <w:rsid w:val="00902F87"/>
    <w:rsid w:val="0090360E"/>
    <w:rsid w:val="009036A5"/>
    <w:rsid w:val="00903CF1"/>
    <w:rsid w:val="00906A7E"/>
    <w:rsid w:val="00907E12"/>
    <w:rsid w:val="00907E80"/>
    <w:rsid w:val="009111BF"/>
    <w:rsid w:val="00913247"/>
    <w:rsid w:val="009162FA"/>
    <w:rsid w:val="00916A0C"/>
    <w:rsid w:val="00921E7B"/>
    <w:rsid w:val="00922288"/>
    <w:rsid w:val="00922E97"/>
    <w:rsid w:val="0092389F"/>
    <w:rsid w:val="009242E3"/>
    <w:rsid w:val="009260A8"/>
    <w:rsid w:val="0092746F"/>
    <w:rsid w:val="00930BEE"/>
    <w:rsid w:val="00932150"/>
    <w:rsid w:val="00932E54"/>
    <w:rsid w:val="00941FF2"/>
    <w:rsid w:val="009457C2"/>
    <w:rsid w:val="00946E3B"/>
    <w:rsid w:val="0094728B"/>
    <w:rsid w:val="00950B48"/>
    <w:rsid w:val="0095106E"/>
    <w:rsid w:val="009520DC"/>
    <w:rsid w:val="00954166"/>
    <w:rsid w:val="00956780"/>
    <w:rsid w:val="009575FD"/>
    <w:rsid w:val="009577D7"/>
    <w:rsid w:val="00957FD5"/>
    <w:rsid w:val="00960F9B"/>
    <w:rsid w:val="009610CA"/>
    <w:rsid w:val="009618A5"/>
    <w:rsid w:val="00962B24"/>
    <w:rsid w:val="00963648"/>
    <w:rsid w:val="009651BB"/>
    <w:rsid w:val="00966355"/>
    <w:rsid w:val="009709D8"/>
    <w:rsid w:val="00970BC4"/>
    <w:rsid w:val="00981604"/>
    <w:rsid w:val="009824F3"/>
    <w:rsid w:val="00983B5C"/>
    <w:rsid w:val="009853C7"/>
    <w:rsid w:val="009878F8"/>
    <w:rsid w:val="00991ABF"/>
    <w:rsid w:val="009921E9"/>
    <w:rsid w:val="00992B96"/>
    <w:rsid w:val="0099699F"/>
    <w:rsid w:val="009A0D47"/>
    <w:rsid w:val="009A0DCC"/>
    <w:rsid w:val="009A3D32"/>
    <w:rsid w:val="009A3F4C"/>
    <w:rsid w:val="009A5F37"/>
    <w:rsid w:val="009A6072"/>
    <w:rsid w:val="009B4BE2"/>
    <w:rsid w:val="009B5B9E"/>
    <w:rsid w:val="009B5C3C"/>
    <w:rsid w:val="009B629A"/>
    <w:rsid w:val="009C0999"/>
    <w:rsid w:val="009C2EF3"/>
    <w:rsid w:val="009C324B"/>
    <w:rsid w:val="009C39E5"/>
    <w:rsid w:val="009C4261"/>
    <w:rsid w:val="009D10AF"/>
    <w:rsid w:val="009D1344"/>
    <w:rsid w:val="009D164C"/>
    <w:rsid w:val="009D192D"/>
    <w:rsid w:val="009D4173"/>
    <w:rsid w:val="009D4291"/>
    <w:rsid w:val="009D672B"/>
    <w:rsid w:val="009D6B52"/>
    <w:rsid w:val="009D710B"/>
    <w:rsid w:val="009D772C"/>
    <w:rsid w:val="009E02CB"/>
    <w:rsid w:val="009E0B40"/>
    <w:rsid w:val="009E15D0"/>
    <w:rsid w:val="009E4E61"/>
    <w:rsid w:val="009E6264"/>
    <w:rsid w:val="009E6A28"/>
    <w:rsid w:val="009F006B"/>
    <w:rsid w:val="009F008A"/>
    <w:rsid w:val="009F09FF"/>
    <w:rsid w:val="009F0B8F"/>
    <w:rsid w:val="009F0D39"/>
    <w:rsid w:val="009F29C4"/>
    <w:rsid w:val="009F6640"/>
    <w:rsid w:val="009F6F39"/>
    <w:rsid w:val="00A00E6D"/>
    <w:rsid w:val="00A03155"/>
    <w:rsid w:val="00A0357F"/>
    <w:rsid w:val="00A03CBE"/>
    <w:rsid w:val="00A0766F"/>
    <w:rsid w:val="00A07CCA"/>
    <w:rsid w:val="00A10F8B"/>
    <w:rsid w:val="00A12809"/>
    <w:rsid w:val="00A130AD"/>
    <w:rsid w:val="00A1337C"/>
    <w:rsid w:val="00A14A02"/>
    <w:rsid w:val="00A14E89"/>
    <w:rsid w:val="00A14FB6"/>
    <w:rsid w:val="00A152A5"/>
    <w:rsid w:val="00A17279"/>
    <w:rsid w:val="00A20E1B"/>
    <w:rsid w:val="00A20F69"/>
    <w:rsid w:val="00A24083"/>
    <w:rsid w:val="00A248D3"/>
    <w:rsid w:val="00A25317"/>
    <w:rsid w:val="00A31408"/>
    <w:rsid w:val="00A325CD"/>
    <w:rsid w:val="00A3652A"/>
    <w:rsid w:val="00A367EC"/>
    <w:rsid w:val="00A375A8"/>
    <w:rsid w:val="00A417AC"/>
    <w:rsid w:val="00A4199C"/>
    <w:rsid w:val="00A4457F"/>
    <w:rsid w:val="00A449AE"/>
    <w:rsid w:val="00A4532C"/>
    <w:rsid w:val="00A45E25"/>
    <w:rsid w:val="00A46058"/>
    <w:rsid w:val="00A50E98"/>
    <w:rsid w:val="00A51C5A"/>
    <w:rsid w:val="00A52381"/>
    <w:rsid w:val="00A54790"/>
    <w:rsid w:val="00A54F07"/>
    <w:rsid w:val="00A6036C"/>
    <w:rsid w:val="00A60740"/>
    <w:rsid w:val="00A61021"/>
    <w:rsid w:val="00A6284C"/>
    <w:rsid w:val="00A643E6"/>
    <w:rsid w:val="00A65988"/>
    <w:rsid w:val="00A65C08"/>
    <w:rsid w:val="00A6651C"/>
    <w:rsid w:val="00A72597"/>
    <w:rsid w:val="00A72A7D"/>
    <w:rsid w:val="00A73FF2"/>
    <w:rsid w:val="00A7506F"/>
    <w:rsid w:val="00A773AF"/>
    <w:rsid w:val="00A77DE1"/>
    <w:rsid w:val="00A8033F"/>
    <w:rsid w:val="00A80B57"/>
    <w:rsid w:val="00A81EEC"/>
    <w:rsid w:val="00A82E05"/>
    <w:rsid w:val="00A83C45"/>
    <w:rsid w:val="00A8424B"/>
    <w:rsid w:val="00A84288"/>
    <w:rsid w:val="00A85121"/>
    <w:rsid w:val="00A85C20"/>
    <w:rsid w:val="00A903BE"/>
    <w:rsid w:val="00A9236A"/>
    <w:rsid w:val="00A932D2"/>
    <w:rsid w:val="00A948AB"/>
    <w:rsid w:val="00A958A3"/>
    <w:rsid w:val="00A97FD0"/>
    <w:rsid w:val="00AA05E4"/>
    <w:rsid w:val="00AA0F5B"/>
    <w:rsid w:val="00AA68CB"/>
    <w:rsid w:val="00AB000B"/>
    <w:rsid w:val="00AB0010"/>
    <w:rsid w:val="00AB0638"/>
    <w:rsid w:val="00AB0A91"/>
    <w:rsid w:val="00AB161A"/>
    <w:rsid w:val="00AB6131"/>
    <w:rsid w:val="00AB6ADB"/>
    <w:rsid w:val="00AC1C9E"/>
    <w:rsid w:val="00AC493D"/>
    <w:rsid w:val="00AC5CBC"/>
    <w:rsid w:val="00AC5E0C"/>
    <w:rsid w:val="00AC757D"/>
    <w:rsid w:val="00AD2C44"/>
    <w:rsid w:val="00AD3826"/>
    <w:rsid w:val="00AD4446"/>
    <w:rsid w:val="00AD6755"/>
    <w:rsid w:val="00AD6CBA"/>
    <w:rsid w:val="00AE1198"/>
    <w:rsid w:val="00AE2F56"/>
    <w:rsid w:val="00AE6271"/>
    <w:rsid w:val="00AE6D6A"/>
    <w:rsid w:val="00AE7C32"/>
    <w:rsid w:val="00AF226F"/>
    <w:rsid w:val="00AF2869"/>
    <w:rsid w:val="00AF3EE6"/>
    <w:rsid w:val="00B00492"/>
    <w:rsid w:val="00B02797"/>
    <w:rsid w:val="00B05F08"/>
    <w:rsid w:val="00B06239"/>
    <w:rsid w:val="00B067C3"/>
    <w:rsid w:val="00B07CC8"/>
    <w:rsid w:val="00B102CD"/>
    <w:rsid w:val="00B106C3"/>
    <w:rsid w:val="00B10D1C"/>
    <w:rsid w:val="00B129E9"/>
    <w:rsid w:val="00B12C98"/>
    <w:rsid w:val="00B12F30"/>
    <w:rsid w:val="00B13320"/>
    <w:rsid w:val="00B14AAF"/>
    <w:rsid w:val="00B15596"/>
    <w:rsid w:val="00B17B70"/>
    <w:rsid w:val="00B2155B"/>
    <w:rsid w:val="00B2512A"/>
    <w:rsid w:val="00B25A21"/>
    <w:rsid w:val="00B26784"/>
    <w:rsid w:val="00B27468"/>
    <w:rsid w:val="00B27919"/>
    <w:rsid w:val="00B327CE"/>
    <w:rsid w:val="00B32F03"/>
    <w:rsid w:val="00B342C5"/>
    <w:rsid w:val="00B3749E"/>
    <w:rsid w:val="00B37FC7"/>
    <w:rsid w:val="00B403D3"/>
    <w:rsid w:val="00B41B3D"/>
    <w:rsid w:val="00B42234"/>
    <w:rsid w:val="00B4745C"/>
    <w:rsid w:val="00B478F5"/>
    <w:rsid w:val="00B517A0"/>
    <w:rsid w:val="00B5214E"/>
    <w:rsid w:val="00B54208"/>
    <w:rsid w:val="00B54C61"/>
    <w:rsid w:val="00B57CAA"/>
    <w:rsid w:val="00B60A4F"/>
    <w:rsid w:val="00B61343"/>
    <w:rsid w:val="00B618A0"/>
    <w:rsid w:val="00B62738"/>
    <w:rsid w:val="00B62AD4"/>
    <w:rsid w:val="00B63425"/>
    <w:rsid w:val="00B63CE6"/>
    <w:rsid w:val="00B63E0A"/>
    <w:rsid w:val="00B65794"/>
    <w:rsid w:val="00B67621"/>
    <w:rsid w:val="00B74499"/>
    <w:rsid w:val="00B74CBC"/>
    <w:rsid w:val="00B75166"/>
    <w:rsid w:val="00B766BC"/>
    <w:rsid w:val="00B86177"/>
    <w:rsid w:val="00B867AE"/>
    <w:rsid w:val="00B87462"/>
    <w:rsid w:val="00B902C9"/>
    <w:rsid w:val="00B92614"/>
    <w:rsid w:val="00B93140"/>
    <w:rsid w:val="00B93BDF"/>
    <w:rsid w:val="00B93CDF"/>
    <w:rsid w:val="00B94E37"/>
    <w:rsid w:val="00B96077"/>
    <w:rsid w:val="00B96148"/>
    <w:rsid w:val="00B97103"/>
    <w:rsid w:val="00BA1727"/>
    <w:rsid w:val="00BA26EF"/>
    <w:rsid w:val="00BA674C"/>
    <w:rsid w:val="00BB0F4D"/>
    <w:rsid w:val="00BB25D0"/>
    <w:rsid w:val="00BB6947"/>
    <w:rsid w:val="00BC45A2"/>
    <w:rsid w:val="00BC4D3B"/>
    <w:rsid w:val="00BD427A"/>
    <w:rsid w:val="00BD53DA"/>
    <w:rsid w:val="00BD75CB"/>
    <w:rsid w:val="00BE064E"/>
    <w:rsid w:val="00BE2424"/>
    <w:rsid w:val="00BE3A36"/>
    <w:rsid w:val="00BE7411"/>
    <w:rsid w:val="00BF0FA5"/>
    <w:rsid w:val="00BF35B2"/>
    <w:rsid w:val="00BF565D"/>
    <w:rsid w:val="00BF71E0"/>
    <w:rsid w:val="00C01392"/>
    <w:rsid w:val="00C01FB6"/>
    <w:rsid w:val="00C0386F"/>
    <w:rsid w:val="00C042C7"/>
    <w:rsid w:val="00C0542C"/>
    <w:rsid w:val="00C05B16"/>
    <w:rsid w:val="00C05B20"/>
    <w:rsid w:val="00C073B3"/>
    <w:rsid w:val="00C11379"/>
    <w:rsid w:val="00C13768"/>
    <w:rsid w:val="00C142D1"/>
    <w:rsid w:val="00C15BD9"/>
    <w:rsid w:val="00C16A36"/>
    <w:rsid w:val="00C16F9B"/>
    <w:rsid w:val="00C240D5"/>
    <w:rsid w:val="00C2464A"/>
    <w:rsid w:val="00C2744B"/>
    <w:rsid w:val="00C308FA"/>
    <w:rsid w:val="00C3104B"/>
    <w:rsid w:val="00C327E8"/>
    <w:rsid w:val="00C34C25"/>
    <w:rsid w:val="00C37A7D"/>
    <w:rsid w:val="00C40FAE"/>
    <w:rsid w:val="00C41941"/>
    <w:rsid w:val="00C41D12"/>
    <w:rsid w:val="00C4326C"/>
    <w:rsid w:val="00C448EE"/>
    <w:rsid w:val="00C449D5"/>
    <w:rsid w:val="00C45B4F"/>
    <w:rsid w:val="00C47151"/>
    <w:rsid w:val="00C543E1"/>
    <w:rsid w:val="00C57B59"/>
    <w:rsid w:val="00C6231C"/>
    <w:rsid w:val="00C625BC"/>
    <w:rsid w:val="00C63A35"/>
    <w:rsid w:val="00C64D2F"/>
    <w:rsid w:val="00C72BAB"/>
    <w:rsid w:val="00C7452D"/>
    <w:rsid w:val="00C753BB"/>
    <w:rsid w:val="00C75CED"/>
    <w:rsid w:val="00C80F5B"/>
    <w:rsid w:val="00C85123"/>
    <w:rsid w:val="00C931FC"/>
    <w:rsid w:val="00C95037"/>
    <w:rsid w:val="00C975E8"/>
    <w:rsid w:val="00C978D8"/>
    <w:rsid w:val="00CA00E0"/>
    <w:rsid w:val="00CA03EC"/>
    <w:rsid w:val="00CA16EB"/>
    <w:rsid w:val="00CA2D97"/>
    <w:rsid w:val="00CA70BB"/>
    <w:rsid w:val="00CA7607"/>
    <w:rsid w:val="00CB0167"/>
    <w:rsid w:val="00CB172F"/>
    <w:rsid w:val="00CB46A2"/>
    <w:rsid w:val="00CB49E7"/>
    <w:rsid w:val="00CB4F57"/>
    <w:rsid w:val="00CB569D"/>
    <w:rsid w:val="00CB5B17"/>
    <w:rsid w:val="00CB639C"/>
    <w:rsid w:val="00CC0A59"/>
    <w:rsid w:val="00CC20CD"/>
    <w:rsid w:val="00CC2DE3"/>
    <w:rsid w:val="00CC348D"/>
    <w:rsid w:val="00CC37EB"/>
    <w:rsid w:val="00CC5C5B"/>
    <w:rsid w:val="00CC5DF4"/>
    <w:rsid w:val="00CC6BBC"/>
    <w:rsid w:val="00CC7810"/>
    <w:rsid w:val="00CC7A42"/>
    <w:rsid w:val="00CD00CB"/>
    <w:rsid w:val="00CD0444"/>
    <w:rsid w:val="00CD1309"/>
    <w:rsid w:val="00CD1614"/>
    <w:rsid w:val="00CD288F"/>
    <w:rsid w:val="00CD64A6"/>
    <w:rsid w:val="00CE12AA"/>
    <w:rsid w:val="00CE13CC"/>
    <w:rsid w:val="00CE308E"/>
    <w:rsid w:val="00CE4552"/>
    <w:rsid w:val="00CE5BA9"/>
    <w:rsid w:val="00CE7290"/>
    <w:rsid w:val="00CF23ED"/>
    <w:rsid w:val="00CF5526"/>
    <w:rsid w:val="00CF5671"/>
    <w:rsid w:val="00CF7214"/>
    <w:rsid w:val="00D01634"/>
    <w:rsid w:val="00D03955"/>
    <w:rsid w:val="00D11C4D"/>
    <w:rsid w:val="00D13438"/>
    <w:rsid w:val="00D155C0"/>
    <w:rsid w:val="00D20589"/>
    <w:rsid w:val="00D212A3"/>
    <w:rsid w:val="00D21FBD"/>
    <w:rsid w:val="00D222F1"/>
    <w:rsid w:val="00D26641"/>
    <w:rsid w:val="00D26E8A"/>
    <w:rsid w:val="00D30C82"/>
    <w:rsid w:val="00D31772"/>
    <w:rsid w:val="00D31ACB"/>
    <w:rsid w:val="00D33CAF"/>
    <w:rsid w:val="00D34071"/>
    <w:rsid w:val="00D3646E"/>
    <w:rsid w:val="00D41E10"/>
    <w:rsid w:val="00D42488"/>
    <w:rsid w:val="00D45805"/>
    <w:rsid w:val="00D45B19"/>
    <w:rsid w:val="00D46AE1"/>
    <w:rsid w:val="00D473FC"/>
    <w:rsid w:val="00D47EF8"/>
    <w:rsid w:val="00D50FB3"/>
    <w:rsid w:val="00D51971"/>
    <w:rsid w:val="00D54189"/>
    <w:rsid w:val="00D60A0E"/>
    <w:rsid w:val="00D619E0"/>
    <w:rsid w:val="00D6260F"/>
    <w:rsid w:val="00D64E2E"/>
    <w:rsid w:val="00D65B9A"/>
    <w:rsid w:val="00D6697A"/>
    <w:rsid w:val="00D66EF4"/>
    <w:rsid w:val="00D74130"/>
    <w:rsid w:val="00D74A3B"/>
    <w:rsid w:val="00D74E2F"/>
    <w:rsid w:val="00D75752"/>
    <w:rsid w:val="00D75EE3"/>
    <w:rsid w:val="00D774AC"/>
    <w:rsid w:val="00D82840"/>
    <w:rsid w:val="00D85BC4"/>
    <w:rsid w:val="00D861D2"/>
    <w:rsid w:val="00D900DE"/>
    <w:rsid w:val="00D92ADE"/>
    <w:rsid w:val="00D935A6"/>
    <w:rsid w:val="00D949E2"/>
    <w:rsid w:val="00D956DD"/>
    <w:rsid w:val="00D9795E"/>
    <w:rsid w:val="00DA01AC"/>
    <w:rsid w:val="00DA0357"/>
    <w:rsid w:val="00DA04E0"/>
    <w:rsid w:val="00DA218A"/>
    <w:rsid w:val="00DA4F20"/>
    <w:rsid w:val="00DA56E6"/>
    <w:rsid w:val="00DA5A19"/>
    <w:rsid w:val="00DA5C92"/>
    <w:rsid w:val="00DA6CAD"/>
    <w:rsid w:val="00DA6D2D"/>
    <w:rsid w:val="00DA71C0"/>
    <w:rsid w:val="00DA7961"/>
    <w:rsid w:val="00DA7A02"/>
    <w:rsid w:val="00DB0B5D"/>
    <w:rsid w:val="00DB3B64"/>
    <w:rsid w:val="00DB54B1"/>
    <w:rsid w:val="00DB5DC5"/>
    <w:rsid w:val="00DB6332"/>
    <w:rsid w:val="00DB67CF"/>
    <w:rsid w:val="00DB7CAE"/>
    <w:rsid w:val="00DC134E"/>
    <w:rsid w:val="00DC1756"/>
    <w:rsid w:val="00DC1981"/>
    <w:rsid w:val="00DC1C71"/>
    <w:rsid w:val="00DD065A"/>
    <w:rsid w:val="00DD1121"/>
    <w:rsid w:val="00DD50A0"/>
    <w:rsid w:val="00DE0D56"/>
    <w:rsid w:val="00DE1BD6"/>
    <w:rsid w:val="00DE1FF2"/>
    <w:rsid w:val="00DE54CA"/>
    <w:rsid w:val="00DE5F01"/>
    <w:rsid w:val="00DF1702"/>
    <w:rsid w:val="00DF1E78"/>
    <w:rsid w:val="00DF1FEE"/>
    <w:rsid w:val="00DF39A7"/>
    <w:rsid w:val="00DF4BE5"/>
    <w:rsid w:val="00DF58D1"/>
    <w:rsid w:val="00DF77DA"/>
    <w:rsid w:val="00E00972"/>
    <w:rsid w:val="00E02002"/>
    <w:rsid w:val="00E03600"/>
    <w:rsid w:val="00E03DEC"/>
    <w:rsid w:val="00E05990"/>
    <w:rsid w:val="00E07C45"/>
    <w:rsid w:val="00E106C5"/>
    <w:rsid w:val="00E10C52"/>
    <w:rsid w:val="00E1172E"/>
    <w:rsid w:val="00E12500"/>
    <w:rsid w:val="00E13D73"/>
    <w:rsid w:val="00E1472B"/>
    <w:rsid w:val="00E150DE"/>
    <w:rsid w:val="00E169F6"/>
    <w:rsid w:val="00E1763E"/>
    <w:rsid w:val="00E219E4"/>
    <w:rsid w:val="00E220AC"/>
    <w:rsid w:val="00E23DA7"/>
    <w:rsid w:val="00E25444"/>
    <w:rsid w:val="00E263DD"/>
    <w:rsid w:val="00E369A6"/>
    <w:rsid w:val="00E37C88"/>
    <w:rsid w:val="00E37E66"/>
    <w:rsid w:val="00E401A0"/>
    <w:rsid w:val="00E42D69"/>
    <w:rsid w:val="00E43AA7"/>
    <w:rsid w:val="00E43CED"/>
    <w:rsid w:val="00E4612D"/>
    <w:rsid w:val="00E47511"/>
    <w:rsid w:val="00E50496"/>
    <w:rsid w:val="00E504FF"/>
    <w:rsid w:val="00E56421"/>
    <w:rsid w:val="00E565C4"/>
    <w:rsid w:val="00E61A3A"/>
    <w:rsid w:val="00E6601C"/>
    <w:rsid w:val="00E667B0"/>
    <w:rsid w:val="00E71C29"/>
    <w:rsid w:val="00E72F14"/>
    <w:rsid w:val="00E73E5D"/>
    <w:rsid w:val="00E74192"/>
    <w:rsid w:val="00E8092B"/>
    <w:rsid w:val="00E83A15"/>
    <w:rsid w:val="00E84067"/>
    <w:rsid w:val="00E87CB4"/>
    <w:rsid w:val="00E901C8"/>
    <w:rsid w:val="00E9072D"/>
    <w:rsid w:val="00E926D9"/>
    <w:rsid w:val="00E945B2"/>
    <w:rsid w:val="00E9481E"/>
    <w:rsid w:val="00E948F8"/>
    <w:rsid w:val="00E94FCF"/>
    <w:rsid w:val="00E96293"/>
    <w:rsid w:val="00E97546"/>
    <w:rsid w:val="00EA2244"/>
    <w:rsid w:val="00EA5681"/>
    <w:rsid w:val="00EA591E"/>
    <w:rsid w:val="00EA753B"/>
    <w:rsid w:val="00EB1DFF"/>
    <w:rsid w:val="00EB2F7B"/>
    <w:rsid w:val="00EB551E"/>
    <w:rsid w:val="00EB6664"/>
    <w:rsid w:val="00EB690A"/>
    <w:rsid w:val="00EB699F"/>
    <w:rsid w:val="00EB790A"/>
    <w:rsid w:val="00EB7FED"/>
    <w:rsid w:val="00EC0FDD"/>
    <w:rsid w:val="00EC160C"/>
    <w:rsid w:val="00EC2A83"/>
    <w:rsid w:val="00EC5118"/>
    <w:rsid w:val="00EC6A98"/>
    <w:rsid w:val="00ED1A88"/>
    <w:rsid w:val="00ED5319"/>
    <w:rsid w:val="00ED74A1"/>
    <w:rsid w:val="00EE28A2"/>
    <w:rsid w:val="00EE2EFC"/>
    <w:rsid w:val="00EE3FC5"/>
    <w:rsid w:val="00EE3FDE"/>
    <w:rsid w:val="00EE4BBA"/>
    <w:rsid w:val="00EE7178"/>
    <w:rsid w:val="00EF4F5B"/>
    <w:rsid w:val="00EF6118"/>
    <w:rsid w:val="00EF6297"/>
    <w:rsid w:val="00EF69DD"/>
    <w:rsid w:val="00EF6C8D"/>
    <w:rsid w:val="00F0113E"/>
    <w:rsid w:val="00F01143"/>
    <w:rsid w:val="00F0401B"/>
    <w:rsid w:val="00F050E9"/>
    <w:rsid w:val="00F07EC4"/>
    <w:rsid w:val="00F10A06"/>
    <w:rsid w:val="00F116C4"/>
    <w:rsid w:val="00F11CAE"/>
    <w:rsid w:val="00F122A8"/>
    <w:rsid w:val="00F1481F"/>
    <w:rsid w:val="00F1517B"/>
    <w:rsid w:val="00F17739"/>
    <w:rsid w:val="00F214C6"/>
    <w:rsid w:val="00F23747"/>
    <w:rsid w:val="00F23DB8"/>
    <w:rsid w:val="00F26C71"/>
    <w:rsid w:val="00F26F2D"/>
    <w:rsid w:val="00F30068"/>
    <w:rsid w:val="00F30077"/>
    <w:rsid w:val="00F32507"/>
    <w:rsid w:val="00F356F4"/>
    <w:rsid w:val="00F3669F"/>
    <w:rsid w:val="00F37BDB"/>
    <w:rsid w:val="00F428E1"/>
    <w:rsid w:val="00F51786"/>
    <w:rsid w:val="00F53B24"/>
    <w:rsid w:val="00F563B0"/>
    <w:rsid w:val="00F5671D"/>
    <w:rsid w:val="00F57041"/>
    <w:rsid w:val="00F57186"/>
    <w:rsid w:val="00F572DE"/>
    <w:rsid w:val="00F61014"/>
    <w:rsid w:val="00F657C8"/>
    <w:rsid w:val="00F66B78"/>
    <w:rsid w:val="00F66CF0"/>
    <w:rsid w:val="00F714F7"/>
    <w:rsid w:val="00F73BF6"/>
    <w:rsid w:val="00F7442E"/>
    <w:rsid w:val="00F74DDA"/>
    <w:rsid w:val="00F805B0"/>
    <w:rsid w:val="00F8179C"/>
    <w:rsid w:val="00F8274B"/>
    <w:rsid w:val="00F83138"/>
    <w:rsid w:val="00F878CC"/>
    <w:rsid w:val="00F87D34"/>
    <w:rsid w:val="00F90364"/>
    <w:rsid w:val="00F930AC"/>
    <w:rsid w:val="00F9354C"/>
    <w:rsid w:val="00F93DC4"/>
    <w:rsid w:val="00F97838"/>
    <w:rsid w:val="00FA153C"/>
    <w:rsid w:val="00FA5EF1"/>
    <w:rsid w:val="00FA63B4"/>
    <w:rsid w:val="00FA75FB"/>
    <w:rsid w:val="00FA79CF"/>
    <w:rsid w:val="00FB06F4"/>
    <w:rsid w:val="00FB1F88"/>
    <w:rsid w:val="00FB2876"/>
    <w:rsid w:val="00FB3C53"/>
    <w:rsid w:val="00FB3D9D"/>
    <w:rsid w:val="00FB3EA4"/>
    <w:rsid w:val="00FB58C9"/>
    <w:rsid w:val="00FC6473"/>
    <w:rsid w:val="00FD3361"/>
    <w:rsid w:val="00FD5512"/>
    <w:rsid w:val="00FD58B2"/>
    <w:rsid w:val="00FD6C05"/>
    <w:rsid w:val="00FE1BD2"/>
    <w:rsid w:val="00FE25C5"/>
    <w:rsid w:val="00FE3C7D"/>
    <w:rsid w:val="00FE5A78"/>
    <w:rsid w:val="00FE65F2"/>
    <w:rsid w:val="00FF18EA"/>
    <w:rsid w:val="00FF3252"/>
    <w:rsid w:val="00FF6B3F"/>
    <w:rsid w:val="00FF6DE6"/>
    <w:rsid w:val="00FF725A"/>
    <w:rsid w:val="00FF78D0"/>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783C"/>
  <w15:docId w15:val="{5FD86B78-6072-4A11-93A3-CFEC836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5">
    <w:name w:val="heading 5"/>
    <w:basedOn w:val="Normal"/>
    <w:next w:val="Normal"/>
    <w:link w:val="Heading5Char"/>
    <w:qFormat/>
    <w:locked/>
    <w:rsid w:val="00E901C8"/>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F827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F827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5Char">
    <w:name w:val="Heading 5 Char"/>
    <w:basedOn w:val="DefaultParagraphFont"/>
    <w:link w:val="Heading5"/>
    <w:rsid w:val="00E901C8"/>
    <w:rPr>
      <w:b/>
      <w:bCs/>
      <w:i/>
      <w:iCs/>
      <w:sz w:val="26"/>
      <w:szCs w:val="26"/>
    </w:rPr>
  </w:style>
  <w:style w:type="character" w:customStyle="1" w:styleId="Heading6Char">
    <w:name w:val="Heading 6 Char"/>
    <w:basedOn w:val="DefaultParagraphFont"/>
    <w:link w:val="Heading6"/>
    <w:semiHidden/>
    <w:rsid w:val="00F8274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8274B"/>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3">
    <w:name w:val="Body Text 3"/>
    <w:basedOn w:val="Normal"/>
    <w:link w:val="BodyText3Char"/>
    <w:uiPriority w:val="99"/>
    <w:semiHidden/>
    <w:unhideWhenUsed/>
    <w:rsid w:val="00CC5DF4"/>
    <w:pPr>
      <w:spacing w:after="120"/>
    </w:pPr>
    <w:rPr>
      <w:sz w:val="16"/>
      <w:szCs w:val="16"/>
    </w:rPr>
  </w:style>
  <w:style w:type="character" w:customStyle="1" w:styleId="BodyText3Char">
    <w:name w:val="Body Text 3 Char"/>
    <w:basedOn w:val="DefaultParagraphFont"/>
    <w:link w:val="BodyText3"/>
    <w:uiPriority w:val="99"/>
    <w:semiHidden/>
    <w:rsid w:val="00CC5DF4"/>
    <w:rPr>
      <w:sz w:val="16"/>
      <w:szCs w:val="16"/>
    </w:rPr>
  </w:style>
  <w:style w:type="paragraph" w:customStyle="1" w:styleId="Normal1">
    <w:name w:val="Normal1"/>
    <w:basedOn w:val="Normal"/>
    <w:rsid w:val="00E901C8"/>
    <w:pPr>
      <w:spacing w:before="100" w:beforeAutospacing="1" w:after="100" w:afterAutospacing="1"/>
    </w:pPr>
  </w:style>
  <w:style w:type="paragraph" w:customStyle="1" w:styleId="Avsn3">
    <w:name w:val="Avsn3"/>
    <w:basedOn w:val="Normal"/>
    <w:next w:val="Normal"/>
    <w:rsid w:val="00785B3F"/>
    <w:pPr>
      <w:keepNext/>
      <w:spacing w:before="240" w:after="60"/>
    </w:pPr>
    <w:rPr>
      <w:rFonts w:ascii="Arial Black" w:hAnsi="Arial Black"/>
      <w:color w:val="008000"/>
      <w:kern w:val="24"/>
      <w:szCs w:val="20"/>
      <w:lang w:val="sv-SE" w:eastAsia="sv-SE"/>
    </w:rPr>
  </w:style>
  <w:style w:type="paragraph" w:styleId="BodyTextIndent">
    <w:name w:val="Body Text Indent"/>
    <w:basedOn w:val="Normal"/>
    <w:link w:val="BodyTextIndentChar"/>
    <w:uiPriority w:val="99"/>
    <w:semiHidden/>
    <w:unhideWhenUsed/>
    <w:rsid w:val="0074159A"/>
    <w:pPr>
      <w:spacing w:after="120"/>
      <w:ind w:left="283"/>
    </w:pPr>
  </w:style>
  <w:style w:type="character" w:customStyle="1" w:styleId="BodyTextIndentChar">
    <w:name w:val="Body Text Indent Char"/>
    <w:basedOn w:val="DefaultParagraphFont"/>
    <w:link w:val="BodyTextIndent"/>
    <w:uiPriority w:val="99"/>
    <w:semiHidden/>
    <w:rsid w:val="0074159A"/>
    <w:rPr>
      <w:sz w:val="24"/>
      <w:szCs w:val="24"/>
    </w:rPr>
  </w:style>
  <w:style w:type="paragraph" w:customStyle="1" w:styleId="Default">
    <w:name w:val="Default"/>
    <w:rsid w:val="00E10C52"/>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766073"/>
    <w:rPr>
      <w:sz w:val="16"/>
      <w:szCs w:val="16"/>
    </w:rPr>
  </w:style>
  <w:style w:type="paragraph" w:styleId="CommentText">
    <w:name w:val="annotation text"/>
    <w:basedOn w:val="Normal"/>
    <w:link w:val="CommentTextChar"/>
    <w:uiPriority w:val="99"/>
    <w:semiHidden/>
    <w:unhideWhenUsed/>
    <w:rsid w:val="00766073"/>
    <w:rPr>
      <w:sz w:val="20"/>
      <w:szCs w:val="20"/>
    </w:rPr>
  </w:style>
  <w:style w:type="character" w:customStyle="1" w:styleId="CommentTextChar">
    <w:name w:val="Comment Text Char"/>
    <w:basedOn w:val="DefaultParagraphFont"/>
    <w:link w:val="CommentText"/>
    <w:uiPriority w:val="99"/>
    <w:semiHidden/>
    <w:rsid w:val="00766073"/>
  </w:style>
  <w:style w:type="paragraph" w:styleId="CommentSubject">
    <w:name w:val="annotation subject"/>
    <w:basedOn w:val="CommentText"/>
    <w:next w:val="CommentText"/>
    <w:link w:val="CommentSubjectChar"/>
    <w:uiPriority w:val="99"/>
    <w:semiHidden/>
    <w:unhideWhenUsed/>
    <w:rsid w:val="00766073"/>
    <w:rPr>
      <w:b/>
      <w:bCs/>
    </w:rPr>
  </w:style>
  <w:style w:type="character" w:customStyle="1" w:styleId="CommentSubjectChar">
    <w:name w:val="Comment Subject Char"/>
    <w:basedOn w:val="CommentTextChar"/>
    <w:link w:val="CommentSubject"/>
    <w:uiPriority w:val="99"/>
    <w:semiHidden/>
    <w:rsid w:val="00766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65632796">
      <w:bodyDiv w:val="1"/>
      <w:marLeft w:val="0"/>
      <w:marRight w:val="0"/>
      <w:marTop w:val="0"/>
      <w:marBottom w:val="0"/>
      <w:divBdr>
        <w:top w:val="none" w:sz="0" w:space="0" w:color="auto"/>
        <w:left w:val="none" w:sz="0" w:space="0" w:color="auto"/>
        <w:bottom w:val="none" w:sz="0" w:space="0" w:color="auto"/>
        <w:right w:val="none" w:sz="0" w:space="0" w:color="auto"/>
      </w:divBdr>
    </w:div>
    <w:div w:id="189610319">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1157195">
      <w:bodyDiv w:val="1"/>
      <w:marLeft w:val="0"/>
      <w:marRight w:val="0"/>
      <w:marTop w:val="0"/>
      <w:marBottom w:val="0"/>
      <w:divBdr>
        <w:top w:val="none" w:sz="0" w:space="0" w:color="auto"/>
        <w:left w:val="none" w:sz="0" w:space="0" w:color="auto"/>
        <w:bottom w:val="none" w:sz="0" w:space="0" w:color="auto"/>
        <w:right w:val="none" w:sz="0" w:space="0" w:color="auto"/>
      </w:divBdr>
    </w:div>
    <w:div w:id="293294680">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016076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810370367">
      <w:bodyDiv w:val="1"/>
      <w:marLeft w:val="0"/>
      <w:marRight w:val="0"/>
      <w:marTop w:val="0"/>
      <w:marBottom w:val="0"/>
      <w:divBdr>
        <w:top w:val="none" w:sz="0" w:space="0" w:color="auto"/>
        <w:left w:val="none" w:sz="0" w:space="0" w:color="auto"/>
        <w:bottom w:val="none" w:sz="0" w:space="0" w:color="auto"/>
        <w:right w:val="none" w:sz="0" w:space="0" w:color="auto"/>
      </w:divBdr>
    </w:div>
    <w:div w:id="888801729">
      <w:bodyDiv w:val="1"/>
      <w:marLeft w:val="0"/>
      <w:marRight w:val="0"/>
      <w:marTop w:val="0"/>
      <w:marBottom w:val="0"/>
      <w:divBdr>
        <w:top w:val="none" w:sz="0" w:space="0" w:color="auto"/>
        <w:left w:val="none" w:sz="0" w:space="0" w:color="auto"/>
        <w:bottom w:val="none" w:sz="0" w:space="0" w:color="auto"/>
        <w:right w:val="none" w:sz="0" w:space="0" w:color="auto"/>
      </w:divBdr>
    </w:div>
    <w:div w:id="937836152">
      <w:bodyDiv w:val="1"/>
      <w:marLeft w:val="0"/>
      <w:marRight w:val="0"/>
      <w:marTop w:val="0"/>
      <w:marBottom w:val="0"/>
      <w:divBdr>
        <w:top w:val="none" w:sz="0" w:space="0" w:color="auto"/>
        <w:left w:val="none" w:sz="0" w:space="0" w:color="auto"/>
        <w:bottom w:val="none" w:sz="0" w:space="0" w:color="auto"/>
        <w:right w:val="none" w:sz="0" w:space="0" w:color="auto"/>
      </w:divBdr>
    </w:div>
    <w:div w:id="1027608941">
      <w:bodyDiv w:val="1"/>
      <w:marLeft w:val="0"/>
      <w:marRight w:val="0"/>
      <w:marTop w:val="0"/>
      <w:marBottom w:val="0"/>
      <w:divBdr>
        <w:top w:val="none" w:sz="0" w:space="0" w:color="auto"/>
        <w:left w:val="none" w:sz="0" w:space="0" w:color="auto"/>
        <w:bottom w:val="none" w:sz="0" w:space="0" w:color="auto"/>
        <w:right w:val="none" w:sz="0" w:space="0" w:color="auto"/>
      </w:divBdr>
    </w:div>
    <w:div w:id="1057775447">
      <w:bodyDiv w:val="1"/>
      <w:marLeft w:val="0"/>
      <w:marRight w:val="0"/>
      <w:marTop w:val="0"/>
      <w:marBottom w:val="0"/>
      <w:divBdr>
        <w:top w:val="none" w:sz="0" w:space="0" w:color="auto"/>
        <w:left w:val="none" w:sz="0" w:space="0" w:color="auto"/>
        <w:bottom w:val="none" w:sz="0" w:space="0" w:color="auto"/>
        <w:right w:val="none" w:sz="0" w:space="0" w:color="auto"/>
      </w:divBdr>
    </w:div>
    <w:div w:id="1089040411">
      <w:bodyDiv w:val="1"/>
      <w:marLeft w:val="0"/>
      <w:marRight w:val="0"/>
      <w:marTop w:val="0"/>
      <w:marBottom w:val="0"/>
      <w:divBdr>
        <w:top w:val="none" w:sz="0" w:space="0" w:color="auto"/>
        <w:left w:val="none" w:sz="0" w:space="0" w:color="auto"/>
        <w:bottom w:val="none" w:sz="0" w:space="0" w:color="auto"/>
        <w:right w:val="none" w:sz="0" w:space="0" w:color="auto"/>
      </w:divBdr>
    </w:div>
    <w:div w:id="1316690480">
      <w:bodyDiv w:val="1"/>
      <w:marLeft w:val="0"/>
      <w:marRight w:val="0"/>
      <w:marTop w:val="0"/>
      <w:marBottom w:val="0"/>
      <w:divBdr>
        <w:top w:val="none" w:sz="0" w:space="0" w:color="auto"/>
        <w:left w:val="none" w:sz="0" w:space="0" w:color="auto"/>
        <w:bottom w:val="none" w:sz="0" w:space="0" w:color="auto"/>
        <w:right w:val="none" w:sz="0" w:space="0" w:color="auto"/>
      </w:divBdr>
    </w:div>
    <w:div w:id="1516654545">
      <w:bodyDiv w:val="1"/>
      <w:marLeft w:val="0"/>
      <w:marRight w:val="0"/>
      <w:marTop w:val="0"/>
      <w:marBottom w:val="0"/>
      <w:divBdr>
        <w:top w:val="none" w:sz="0" w:space="0" w:color="auto"/>
        <w:left w:val="none" w:sz="0" w:space="0" w:color="auto"/>
        <w:bottom w:val="none" w:sz="0" w:space="0" w:color="auto"/>
        <w:right w:val="none" w:sz="0" w:space="0" w:color="auto"/>
      </w:divBdr>
    </w:div>
    <w:div w:id="1547332736">
      <w:bodyDiv w:val="1"/>
      <w:marLeft w:val="0"/>
      <w:marRight w:val="0"/>
      <w:marTop w:val="0"/>
      <w:marBottom w:val="0"/>
      <w:divBdr>
        <w:top w:val="none" w:sz="0" w:space="0" w:color="auto"/>
        <w:left w:val="none" w:sz="0" w:space="0" w:color="auto"/>
        <w:bottom w:val="none" w:sz="0" w:space="0" w:color="auto"/>
        <w:right w:val="none" w:sz="0" w:space="0" w:color="auto"/>
      </w:divBdr>
    </w:div>
    <w:div w:id="1743602325">
      <w:bodyDiv w:val="1"/>
      <w:marLeft w:val="0"/>
      <w:marRight w:val="0"/>
      <w:marTop w:val="0"/>
      <w:marBottom w:val="0"/>
      <w:divBdr>
        <w:top w:val="none" w:sz="0" w:space="0" w:color="auto"/>
        <w:left w:val="none" w:sz="0" w:space="0" w:color="auto"/>
        <w:bottom w:val="none" w:sz="0" w:space="0" w:color="auto"/>
        <w:right w:val="none" w:sz="0" w:space="0" w:color="auto"/>
      </w:divBdr>
    </w:div>
    <w:div w:id="19493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0000000-5\\5080000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80000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piu.rs" TargetMode="External"/><Relationship Id="rId4" Type="http://schemas.openxmlformats.org/officeDocument/2006/relationships/settings" Target="settings.xml"/><Relationship Id="rId9" Type="http://schemas.openxmlformats.org/officeDocument/2006/relationships/hyperlink" Target="http://www.piu.rs/" TargetMode="External"/><Relationship Id="rId14" Type="http://schemas.openxmlformats.org/officeDocument/2006/relationships/hyperlink" Target="mailto:tender@pi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F3FA-AA78-42B5-8B8C-89E48492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10874</Words>
  <Characters>61988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72717</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Dijana Kasapovic</cp:lastModifiedBy>
  <cp:revision>2</cp:revision>
  <cp:lastPrinted>2015-05-18T13:30:00Z</cp:lastPrinted>
  <dcterms:created xsi:type="dcterms:W3CDTF">2015-06-12T06:48:00Z</dcterms:created>
  <dcterms:modified xsi:type="dcterms:W3CDTF">2015-06-12T06:48:00Z</dcterms:modified>
</cp:coreProperties>
</file>