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7" w:rsidRPr="004029A6" w:rsidRDefault="008E25B7" w:rsidP="0048578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029A6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4029A6">
        <w:rPr>
          <w:rFonts w:ascii="Times New Roman" w:hAnsi="Times New Roman"/>
          <w:sz w:val="24"/>
          <w:szCs w:val="24"/>
        </w:rPr>
        <w:t>69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029A6">
        <w:rPr>
          <w:rFonts w:ascii="Times New Roman" w:hAnsi="Times New Roman"/>
          <w:sz w:val="24"/>
          <w:szCs w:val="24"/>
        </w:rPr>
        <w:t>70</w:t>
      </w:r>
      <w:r w:rsidRPr="004029A6">
        <w:rPr>
          <w:rFonts w:ascii="Times New Roman" w:hAnsi="Times New Roman"/>
          <w:sz w:val="24"/>
          <w:szCs w:val="24"/>
          <w:lang w:val="sr-Cyrl-CS"/>
        </w:rPr>
        <w:t>. и 72.</w:t>
      </w:r>
      <w:r w:rsidRPr="004029A6">
        <w:rPr>
          <w:rFonts w:ascii="Times New Roman" w:hAnsi="Times New Roman"/>
          <w:sz w:val="24"/>
          <w:szCs w:val="24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 xml:space="preserve">став 1. тачка </w:t>
      </w:r>
      <w:r w:rsidRPr="004029A6">
        <w:rPr>
          <w:rFonts w:ascii="Times New Roman" w:hAnsi="Times New Roman"/>
          <w:sz w:val="24"/>
          <w:szCs w:val="24"/>
        </w:rPr>
        <w:t>1.</w:t>
      </w:r>
      <w:r w:rsidRPr="004029A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4029A6">
        <w:rPr>
          <w:rFonts w:ascii="Times New Roman" w:hAnsi="Times New Roman"/>
          <w:sz w:val="24"/>
          <w:szCs w:val="24"/>
          <w:lang w:val="sr-Cyrl-CS"/>
        </w:rPr>
        <w:t>Закона о јавним набавкама („Сл. гласник РС“ бр. 116/08):</w:t>
      </w:r>
    </w:p>
    <w:p w:rsidR="008E25B7" w:rsidRPr="00485780" w:rsidRDefault="008E25B7" w:rsidP="00771B8C">
      <w:pPr>
        <w:pStyle w:val="NormalWeb"/>
        <w:spacing w:before="0" w:beforeAutospacing="0" w:after="0" w:afterAutospacing="0"/>
        <w:jc w:val="center"/>
        <w:rPr>
          <w:b/>
          <w:color w:val="3B3B3B"/>
          <w:lang/>
        </w:rPr>
      </w:pPr>
      <w:r w:rsidRPr="004029A6">
        <w:rPr>
          <w:color w:val="3B3B3B"/>
          <w:lang w:val="sr-Cyrl-CS"/>
        </w:rPr>
        <w:t>„</w:t>
      </w:r>
      <w:r w:rsidRPr="004029A6">
        <w:rPr>
          <w:b/>
          <w:color w:val="3B3B3B"/>
          <w:lang w:val="sr-Cyrl-CS"/>
        </w:rPr>
        <w:t xml:space="preserve">ЈУП ИСТРАЖИВАЊЕ И РАЗВОЈ“ </w:t>
      </w:r>
      <w:r w:rsidR="00485780">
        <w:rPr>
          <w:b/>
          <w:color w:val="3B3B3B"/>
          <w:lang w:val="sr-Cyrl-CS"/>
        </w:rPr>
        <w:t>д.о.о.</w:t>
      </w:r>
    </w:p>
    <w:p w:rsidR="008E25B7" w:rsidRPr="004029A6" w:rsidRDefault="008E25B7" w:rsidP="0095758C">
      <w:pPr>
        <w:pStyle w:val="NormalWeb"/>
        <w:spacing w:before="0" w:beforeAutospacing="0" w:after="0" w:afterAutospacing="0"/>
        <w:jc w:val="center"/>
        <w:rPr>
          <w:b/>
          <w:color w:val="3B3B3B"/>
          <w:lang w:val="sr-Cyrl-CS"/>
        </w:rPr>
      </w:pPr>
      <w:r w:rsidRPr="004029A6">
        <w:rPr>
          <w:b/>
          <w:color w:val="3B3B3B"/>
          <w:lang w:val="sr-Cyrl-CS"/>
        </w:rPr>
        <w:t>11000 Београд, Немањина 22-26</w:t>
      </w:r>
    </w:p>
    <w:p w:rsidR="008E25B7" w:rsidRPr="004029A6" w:rsidRDefault="008E25B7" w:rsidP="00E60326">
      <w:pPr>
        <w:pStyle w:val="NormalWeb"/>
        <w:rPr>
          <w:rStyle w:val="Strong"/>
          <w:color w:val="3B3B3B"/>
          <w:lang w:val="sr-Cyrl-CS"/>
        </w:rPr>
      </w:pPr>
      <w:r w:rsidRPr="004029A6">
        <w:rPr>
          <w:color w:val="3B3B3B"/>
          <w:lang w:val="sr-Cyrl-CS"/>
        </w:rPr>
        <w:t>објављује</w:t>
      </w:r>
    </w:p>
    <w:p w:rsidR="008E25B7" w:rsidRPr="004029A6" w:rsidRDefault="008E25B7" w:rsidP="00E60326">
      <w:pPr>
        <w:pStyle w:val="NormalWeb"/>
        <w:spacing w:before="0" w:beforeAutospacing="0" w:after="0" w:afterAutospacing="0"/>
        <w:jc w:val="center"/>
        <w:rPr>
          <w:rStyle w:val="Strong"/>
          <w:color w:val="3B3B3B"/>
          <w:lang w:val="sr-Cyrl-CS"/>
        </w:rPr>
      </w:pPr>
      <w:r w:rsidRPr="004029A6">
        <w:rPr>
          <w:rStyle w:val="Strong"/>
          <w:color w:val="3B3B3B"/>
        </w:rPr>
        <w:t>ЈАВНИ ПОЗИВ</w:t>
      </w:r>
    </w:p>
    <w:p w:rsidR="008E25B7" w:rsidRPr="004029A6" w:rsidRDefault="008E25B7" w:rsidP="00E60326">
      <w:pPr>
        <w:pStyle w:val="NormalWeb"/>
        <w:spacing w:before="0" w:beforeAutospacing="0" w:after="0" w:afterAutospacing="0"/>
        <w:jc w:val="center"/>
        <w:rPr>
          <w:rStyle w:val="Strong"/>
          <w:color w:val="3B3B3B"/>
          <w:lang w:val="sr-Cyrl-CS"/>
        </w:rPr>
      </w:pPr>
      <w:r w:rsidRPr="004029A6">
        <w:rPr>
          <w:rStyle w:val="Strong"/>
          <w:color w:val="3B3B3B"/>
        </w:rPr>
        <w:t xml:space="preserve">ЗА ПОДНОШЕЊЕ ПОНУДА У ОТВОРЕНОМ ПОСТУПКУ ЗА ЈАВНУ НАБАВКУ </w:t>
      </w:r>
      <w:r w:rsidRPr="004029A6">
        <w:rPr>
          <w:rStyle w:val="Strong"/>
          <w:color w:val="3B3B3B"/>
          <w:lang w:val="sr-Cyrl-CS"/>
        </w:rPr>
        <w:t>ИЗВОЂЕЊЕ РАДОВА НА НАСТАВКУ ИЗГРАДЊЕ ЦЕНТРАЛНЕ ЗГРАДЕ УНИВЕРЗИТЕТА У НОВОМ САДУ</w:t>
      </w:r>
    </w:p>
    <w:p w:rsidR="008E25B7" w:rsidRPr="004029A6" w:rsidRDefault="008E25B7" w:rsidP="00673E37">
      <w:pPr>
        <w:pStyle w:val="NormalWeb"/>
        <w:ind w:firstLine="708"/>
        <w:jc w:val="both"/>
        <w:rPr>
          <w:lang w:val="sr-Cyrl-CS"/>
        </w:rPr>
      </w:pPr>
      <w:r w:rsidRPr="004029A6">
        <w:rPr>
          <w:lang w:val="sr-Cyrl-CS"/>
        </w:rPr>
        <w:t>У складу са Законом о јавним набавкама (,,Сл.гласник РС”, број 116/08),  Законом о потврђивању Финансијског уговора (Истраживање и развој у јавном сектору) између Републике Србије и Европске инвестиционе банке (,,Сл.гласник РС”, број 5/10) и Уговором о финансирању и управљању пројектима изградње Централне зграде и Технолошког парка Универзитета у Новом Саду (број 451-03333/2010)</w:t>
      </w:r>
      <w:r w:rsidRPr="004029A6">
        <w:rPr>
          <w:lang w:val="en-US"/>
        </w:rPr>
        <w:t xml:space="preserve">, </w:t>
      </w:r>
      <w:r w:rsidRPr="004029A6">
        <w:rPr>
          <w:lang w:val="sr-Cyrl-CS"/>
        </w:rPr>
        <w:t>у сарадњи са Министарством за науку и технолошки развој, Фондом за капитална улагања АП Војводине, Покрајинским секретаријатом за науку и технолошки развој АП Војводине, Универзитетом у Новом Саду и Европском инвестиционом банком, ЈУП Истраживање и развој д</w:t>
      </w:r>
      <w:r w:rsidR="00485780">
        <w:rPr>
          <w:lang w:val="sr-Cyrl-CS"/>
        </w:rPr>
        <w:t>.</w:t>
      </w:r>
      <w:r w:rsidRPr="004029A6">
        <w:rPr>
          <w:lang w:val="sr-Cyrl-CS"/>
        </w:rPr>
        <w:t>о</w:t>
      </w:r>
      <w:r w:rsidR="00485780">
        <w:rPr>
          <w:lang w:val="sr-Cyrl-CS"/>
        </w:rPr>
        <w:t>.</w:t>
      </w:r>
      <w:r w:rsidRPr="004029A6">
        <w:rPr>
          <w:lang w:val="sr-Cyrl-CS"/>
        </w:rPr>
        <w:t>о</w:t>
      </w:r>
      <w:r w:rsidR="00485780">
        <w:rPr>
          <w:lang w:val="sr-Cyrl-CS"/>
        </w:rPr>
        <w:t xml:space="preserve">. </w:t>
      </w:r>
      <w:r w:rsidRPr="004029A6">
        <w:rPr>
          <w:lang w:val="sr-Cyrl-CS"/>
        </w:rPr>
        <w:t xml:space="preserve">је донело Одлуку о покретању поступка јавне набавке за </w:t>
      </w:r>
      <w:r w:rsidR="00485780">
        <w:rPr>
          <w:lang w:val="sr-Cyrl-CS"/>
        </w:rPr>
        <w:t>и</w:t>
      </w:r>
      <w:r w:rsidRPr="004029A6">
        <w:t>звођење радова на наставку изградње Централне зграде Универзитета у Новом Саду</w:t>
      </w:r>
      <w:r w:rsidRPr="004029A6">
        <w:rPr>
          <w:lang w:val="sr-Cyrl-CS"/>
        </w:rPr>
        <w:t>, број О/1-2010.</w:t>
      </w:r>
    </w:p>
    <w:p w:rsidR="008E25B7" w:rsidRPr="004029A6" w:rsidRDefault="008E25B7" w:rsidP="00673E37">
      <w:pPr>
        <w:pStyle w:val="NormalWeb"/>
        <w:ind w:firstLine="708"/>
        <w:jc w:val="both"/>
        <w:rPr>
          <w:lang w:val="sr-Cyrl-CS"/>
        </w:rPr>
      </w:pPr>
      <w:r w:rsidRPr="004029A6">
        <w:rPr>
          <w:lang w:val="sr-Cyrl-CS"/>
        </w:rPr>
        <w:t>Наручилац је дана 12. 10 2010. године објавио Претходни распис о намери да спроведе поступак јавне набавке („Сл. гласник РС“ бр. 73/10).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t xml:space="preserve">Опис предмета јавне набавке: Извођење грађевинско-занатских и свих инсталатерских радова на изградњи </w:t>
      </w:r>
      <w:r w:rsidRPr="004029A6">
        <w:rPr>
          <w:lang w:val="sr-Cyrl-CS"/>
        </w:rPr>
        <w:t>Централне зграде Универзитета</w:t>
      </w:r>
      <w:r w:rsidRPr="004029A6">
        <w:t xml:space="preserve"> у Новом Саду, спратности Су+Пр+3, са гаражама у сутурену и двонаменским склоништем у Новом Саду, у улици Зорана Ђинђића бб, на парцели број 3660/1 К.О. Нови Сад II, укупне нето стамбене површине од 6.878,29 м² и бруто површине од 8199,12 м²</w:t>
      </w:r>
      <w:r w:rsidRPr="004029A6">
        <w:rPr>
          <w:lang w:val="sr-Cyrl-CS"/>
        </w:rPr>
        <w:t>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Право учешћа имају сва физичка и правна лица која испуњавају услове из члана 44. Закона о јавним набавкама. Испуњеност наведених услова понуђач доказује на начин предвиђен чланом 45. Закона. 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029A6">
        <w:rPr>
          <w:lang w:val="sr-Cyrl-CS"/>
        </w:rPr>
        <w:t>Критеријум за избор најповољније понуде је најнижа понуђена цена.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:rsidR="008E25B7" w:rsidRPr="004029A6" w:rsidRDefault="008E25B7" w:rsidP="00535FDA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Наручилац у складу са чланом 24. став 1. тачка 8. Закона о јавним набавкама, најављује могућност доделе уговора првобитном извођачу у случају да се јави потреба за извођењем нових радове </w:t>
      </w:r>
      <w:r w:rsidRPr="004029A6">
        <w:rPr>
          <w:lang w:val="ru-RU"/>
        </w:rPr>
        <w:t>који би представљали понављање сличних радова који су предмет ове јавне набавке</w:t>
      </w:r>
    </w:p>
    <w:p w:rsidR="008E25B7" w:rsidRPr="004029A6" w:rsidRDefault="008E25B7" w:rsidP="00535FDA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</w:t>
      </w:r>
      <w:r w:rsidR="00485780">
        <w:rPr>
          <w:lang w:val="sr-Cyrl-CS"/>
        </w:rPr>
        <w:t>.</w:t>
      </w:r>
      <w:r w:rsidRPr="004029A6">
        <w:rPr>
          <w:lang w:val="sr-Cyrl-CS"/>
        </w:rPr>
        <w:t>о</w:t>
      </w:r>
      <w:r w:rsidR="00485780">
        <w:rPr>
          <w:lang w:val="sr-Cyrl-CS"/>
        </w:rPr>
        <w:t>.</w:t>
      </w:r>
      <w:r w:rsidRPr="004029A6">
        <w:rPr>
          <w:lang w:val="sr-Cyrl-CS"/>
        </w:rPr>
        <w:t>о</w:t>
      </w:r>
      <w:r w:rsidR="00485780">
        <w:rPr>
          <w:lang w:val="sr-Cyrl-CS"/>
        </w:rPr>
        <w:t>.</w:t>
      </w:r>
      <w:r w:rsidRPr="004029A6">
        <w:t xml:space="preserve">, 11000 Београд, </w:t>
      </w:r>
      <w:r w:rsidRPr="004029A6">
        <w:rPr>
          <w:lang w:val="sr-Cyrl-CS"/>
        </w:rPr>
        <w:t>Макензијева бр.</w:t>
      </w:r>
      <w:r w:rsidR="00485780">
        <w:rPr>
          <w:lang w:val="sr-Cyrl-CS"/>
        </w:rPr>
        <w:t xml:space="preserve"> </w:t>
      </w:r>
      <w:r w:rsidRPr="004029A6">
        <w:rPr>
          <w:lang w:val="sr-Cyrl-CS"/>
        </w:rPr>
        <w:t>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</w:t>
      </w:r>
      <w:r w:rsidRPr="004029A6">
        <w:lastRenderedPageBreak/>
        <w:t>преузимање конкурсне документације и доказ о уплати 5</w:t>
      </w:r>
      <w:r w:rsidRPr="004029A6">
        <w:rPr>
          <w:lang w:val="sr-Cyrl-CS"/>
        </w:rPr>
        <w:t>.0</w:t>
      </w:r>
      <w:r w:rsidRPr="004029A6">
        <w:t xml:space="preserve">00,00 динара на име трошкова умножавања и достављања конкурсне документације која су неповратна. Уплата се врши на рачун </w:t>
      </w:r>
      <w:r w:rsidRPr="004029A6">
        <w:rPr>
          <w:lang w:val="sr-Cyrl-CS"/>
        </w:rPr>
        <w:t>ЈУП Истраживање и развој д</w:t>
      </w:r>
      <w:r w:rsidR="00485780">
        <w:rPr>
          <w:lang w:val="sr-Cyrl-CS"/>
        </w:rPr>
        <w:t>.</w:t>
      </w:r>
      <w:r w:rsidRPr="004029A6">
        <w:rPr>
          <w:lang w:val="sr-Cyrl-CS"/>
        </w:rPr>
        <w:t>о</w:t>
      </w:r>
      <w:r w:rsidR="00485780">
        <w:rPr>
          <w:lang w:val="sr-Cyrl-CS"/>
        </w:rPr>
        <w:t>.</w:t>
      </w:r>
      <w:r w:rsidRPr="004029A6">
        <w:rPr>
          <w:lang w:val="sr-Cyrl-CS"/>
        </w:rPr>
        <w:t>о</w:t>
      </w:r>
      <w:r w:rsidR="00485780">
        <w:rPr>
          <w:lang w:val="sr-Cyrl-CS"/>
        </w:rPr>
        <w:t>.</w:t>
      </w:r>
      <w:r w:rsidRPr="004029A6">
        <w:t xml:space="preserve"> број 205-160097-44, </w:t>
      </w:r>
      <w:r w:rsidRPr="004029A6">
        <w:rPr>
          <w:lang w:val="sr-Cyrl-CS"/>
        </w:rPr>
        <w:t>шифра плаћања 221</w:t>
      </w:r>
      <w:r w:rsidRPr="004029A6">
        <w:t xml:space="preserve">, позив на број </w:t>
      </w:r>
      <w:r w:rsidRPr="004029A6">
        <w:rPr>
          <w:lang w:val="sr-Cyrl-CS"/>
        </w:rPr>
        <w:t>О/1-2010</w:t>
      </w:r>
      <w:r w:rsidRPr="004029A6">
        <w:t xml:space="preserve">. Понуђачима који упуте захтев за достављање Конкурсне документације, иста ће бити </w:t>
      </w:r>
      <w:r w:rsidRPr="004029A6">
        <w:rPr>
          <w:lang w:val="sr-Cyrl-CS"/>
        </w:rPr>
        <w:t>послата поштом</w:t>
      </w:r>
      <w:r w:rsidRPr="004029A6">
        <w:t xml:space="preserve"> </w:t>
      </w:r>
      <w:r w:rsidRPr="004029A6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t>Заинтересовано лице има право увида у конкурсну документацију, на месту и у времену предвиђеном за преузимање конкурсне документације.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доо, ул. Макензијева бр. 24, 11000 Београд или лично сваког радног дана од10 до 16 часова на исту адресу.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Понуђач је дужан да понуде достави у две одвојене запечаћене коверте „Оригинал“ и „Копија“ које ће бити запечаћене у спољној коверти.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4029A6">
        <w:rPr>
          <w:lang w:val="sr-Cyrl-CS"/>
        </w:rPr>
        <w:t>Крајњи рок за достављање понуда је 11. јануар 2011. године до 12.00 часова.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 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 xml:space="preserve">Јавно отварање понуда ће се обавити 11. </w:t>
      </w:r>
      <w:r w:rsidR="006D77C1" w:rsidRPr="004029A6">
        <w:t>јануара</w:t>
      </w:r>
      <w:r w:rsidRPr="004029A6">
        <w:rPr>
          <w:lang w:val="sr-Cyrl-CS"/>
        </w:rPr>
        <w:t xml:space="preserve"> 2011. године, у 13.00 часова у просторијама ЈУП Истраживање и развој доо, ул. Макензијева бр.</w:t>
      </w:r>
      <w:r w:rsidR="00485780">
        <w:rPr>
          <w:lang w:val="sr-Cyrl-CS"/>
        </w:rPr>
        <w:t xml:space="preserve"> </w:t>
      </w:r>
      <w:r w:rsidRPr="004029A6">
        <w:rPr>
          <w:lang w:val="sr-Cyrl-CS"/>
        </w:rPr>
        <w:t>24</w:t>
      </w:r>
      <w:r w:rsidR="00485780">
        <w:rPr>
          <w:lang w:val="sr-Cyrl-CS"/>
        </w:rPr>
        <w:t>,</w:t>
      </w:r>
      <w:r w:rsidRPr="004029A6">
        <w:rPr>
          <w:lang w:val="sr-Cyrl-CS"/>
        </w:rPr>
        <w:t xml:space="preserve"> Београд, уз присуство овлашћених представника понуђача.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673E37">
      <w:pPr>
        <w:pStyle w:val="NormalWeb"/>
        <w:spacing w:before="0" w:beforeAutospacing="0" w:after="0" w:afterAutospacing="0"/>
        <w:ind w:firstLine="708"/>
        <w:jc w:val="both"/>
        <w:rPr>
          <w:lang w:val="sr-Cyrl-CS"/>
        </w:rPr>
      </w:pPr>
      <w:r w:rsidRPr="004029A6">
        <w:rPr>
          <w:lang w:val="sr-Cyrl-CS"/>
        </w:rPr>
        <w:t>Оквирни рок за доношење Одлуке о избору најповољније понуде је 15 (петнаест) дана од дана отварања понуда.</w:t>
      </w:r>
    </w:p>
    <w:p w:rsidR="008E25B7" w:rsidRPr="004029A6" w:rsidRDefault="008E25B7" w:rsidP="00673E37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8E25B7" w:rsidRPr="004029A6" w:rsidRDefault="008E25B7" w:rsidP="00AB1167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наведеној набавци се могу добити сваког радног дана на број телефона 065</w:t>
      </w:r>
      <w:r w:rsidR="006D77C1" w:rsidRPr="004029A6">
        <w:rPr>
          <w:lang w:val="sr-Cyrl-CS"/>
        </w:rPr>
        <w:t xml:space="preserve"> </w:t>
      </w:r>
      <w:r w:rsidRPr="004029A6">
        <w:rPr>
          <w:lang w:val="sr-Cyrl-CS"/>
        </w:rPr>
        <w:t>/</w:t>
      </w:r>
      <w:r w:rsidR="006D77C1" w:rsidRPr="004029A6">
        <w:rPr>
          <w:lang w:val="sr-Cyrl-CS"/>
        </w:rPr>
        <w:t xml:space="preserve"> 2009 110</w:t>
      </w:r>
      <w:r w:rsidRPr="004029A6">
        <w:rPr>
          <w:lang w:val="sr-Cyrl-CS"/>
        </w:rPr>
        <w:t xml:space="preserve"> у времену од 12,00 до 16,00</w:t>
      </w:r>
      <w:r w:rsidR="005E150D" w:rsidRPr="004029A6">
        <w:t xml:space="preserve"> часова</w:t>
      </w:r>
      <w:r w:rsidRPr="004029A6">
        <w:rPr>
          <w:lang w:val="sr-Cyrl-CS"/>
        </w:rPr>
        <w:t>.</w:t>
      </w: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p w:rsidR="008E25B7" w:rsidRPr="004029A6" w:rsidRDefault="008E25B7" w:rsidP="00091970">
      <w:pPr>
        <w:pStyle w:val="NormalWeb"/>
        <w:spacing w:before="0" w:beforeAutospacing="0" w:after="0" w:afterAutospacing="0"/>
        <w:rPr>
          <w:lang w:val="sr-Cyrl-CS"/>
        </w:rPr>
      </w:pPr>
    </w:p>
    <w:sectPr w:rsidR="008E25B7" w:rsidRPr="004029A6" w:rsidSect="00043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9C8"/>
    <w:rsid w:val="000430B0"/>
    <w:rsid w:val="00083145"/>
    <w:rsid w:val="00091970"/>
    <w:rsid w:val="000C024D"/>
    <w:rsid w:val="000C6598"/>
    <w:rsid w:val="0013688C"/>
    <w:rsid w:val="0015411A"/>
    <w:rsid w:val="001B2DDF"/>
    <w:rsid w:val="00253E3A"/>
    <w:rsid w:val="0029328F"/>
    <w:rsid w:val="002E49EE"/>
    <w:rsid w:val="00327DA9"/>
    <w:rsid w:val="00347B8C"/>
    <w:rsid w:val="003D059F"/>
    <w:rsid w:val="003E1570"/>
    <w:rsid w:val="004029A6"/>
    <w:rsid w:val="00405169"/>
    <w:rsid w:val="004837CE"/>
    <w:rsid w:val="00485780"/>
    <w:rsid w:val="00535FDA"/>
    <w:rsid w:val="00561FF0"/>
    <w:rsid w:val="0057276E"/>
    <w:rsid w:val="005E150D"/>
    <w:rsid w:val="006569E6"/>
    <w:rsid w:val="00673E37"/>
    <w:rsid w:val="006849C8"/>
    <w:rsid w:val="00684F6E"/>
    <w:rsid w:val="00690FD4"/>
    <w:rsid w:val="006D77C1"/>
    <w:rsid w:val="00704659"/>
    <w:rsid w:val="007052E4"/>
    <w:rsid w:val="00721DFC"/>
    <w:rsid w:val="007456D2"/>
    <w:rsid w:val="00761B8C"/>
    <w:rsid w:val="00771B8C"/>
    <w:rsid w:val="00794889"/>
    <w:rsid w:val="007D69E0"/>
    <w:rsid w:val="008E25B7"/>
    <w:rsid w:val="0091691A"/>
    <w:rsid w:val="00921A53"/>
    <w:rsid w:val="0095758C"/>
    <w:rsid w:val="00963BBE"/>
    <w:rsid w:val="0098205D"/>
    <w:rsid w:val="00983796"/>
    <w:rsid w:val="009954A4"/>
    <w:rsid w:val="009D5601"/>
    <w:rsid w:val="00A40833"/>
    <w:rsid w:val="00AB1167"/>
    <w:rsid w:val="00AC2D0F"/>
    <w:rsid w:val="00B0121B"/>
    <w:rsid w:val="00B11BEB"/>
    <w:rsid w:val="00B775ED"/>
    <w:rsid w:val="00B85219"/>
    <w:rsid w:val="00BB73C2"/>
    <w:rsid w:val="00BC0AD0"/>
    <w:rsid w:val="00BF6E2B"/>
    <w:rsid w:val="00C61B86"/>
    <w:rsid w:val="00CD0CA0"/>
    <w:rsid w:val="00DB74A4"/>
    <w:rsid w:val="00DC5B75"/>
    <w:rsid w:val="00DE68C0"/>
    <w:rsid w:val="00E14948"/>
    <w:rsid w:val="00E60326"/>
    <w:rsid w:val="00E76728"/>
    <w:rsid w:val="00EF5221"/>
    <w:rsid w:val="00F71630"/>
    <w:rsid w:val="00F91FF0"/>
    <w:rsid w:val="00FC472E"/>
    <w:rsid w:val="00FD638D"/>
    <w:rsid w:val="00FF1B3B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0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6849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3558</Characters>
  <Application>Microsoft Office Word</Application>
  <DocSecurity>0</DocSecurity>
  <Lines>29</Lines>
  <Paragraphs>8</Paragraphs>
  <ScaleCrop>false</ScaleCrop>
  <Company>Grizli777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69, 70</dc:title>
  <dc:creator>PC</dc:creator>
  <cp:lastModifiedBy>LT</cp:lastModifiedBy>
  <cp:revision>9</cp:revision>
  <cp:lastPrinted>2010-11-29T10:08:00Z</cp:lastPrinted>
  <dcterms:created xsi:type="dcterms:W3CDTF">2010-11-29T09:59:00Z</dcterms:created>
  <dcterms:modified xsi:type="dcterms:W3CDTF">2010-11-29T10:53:00Z</dcterms:modified>
</cp:coreProperties>
</file>