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BED" w:rsidRPr="00883B78" w:rsidRDefault="000F0BED" w:rsidP="0085470A">
      <w:pPr>
        <w:tabs>
          <w:tab w:val="left" w:pos="7096"/>
        </w:tabs>
        <w:rPr>
          <w:sz w:val="22"/>
          <w:szCs w:val="22"/>
          <w:lang w:val="sr-Latn-CS"/>
        </w:rPr>
      </w:pPr>
    </w:p>
    <w:p w:rsidR="00E36D23" w:rsidRPr="00883B78" w:rsidRDefault="00E36D23" w:rsidP="0085470A">
      <w:pPr>
        <w:tabs>
          <w:tab w:val="left" w:pos="7096"/>
        </w:tabs>
        <w:rPr>
          <w:sz w:val="22"/>
          <w:szCs w:val="22"/>
          <w:lang w:val="sr-Latn-CS"/>
        </w:rPr>
      </w:pPr>
    </w:p>
    <w:p w:rsidR="00CA14E7" w:rsidRDefault="00CA14E7" w:rsidP="003B6E76">
      <w:pPr>
        <w:rPr>
          <w:sz w:val="22"/>
          <w:szCs w:val="22"/>
          <w:lang w:val="sr-Latn-CS"/>
        </w:rPr>
      </w:pPr>
    </w:p>
    <w:p w:rsidR="00CA14E7" w:rsidRDefault="00CA14E7" w:rsidP="00576B2B">
      <w:pPr>
        <w:ind w:firstLine="720"/>
        <w:rPr>
          <w:sz w:val="22"/>
          <w:szCs w:val="22"/>
          <w:lang w:val="sr-Latn-CS"/>
        </w:rPr>
      </w:pPr>
    </w:p>
    <w:p w:rsidR="003B6E76" w:rsidRDefault="003B6E76" w:rsidP="00576B2B">
      <w:pPr>
        <w:ind w:firstLine="720"/>
        <w:rPr>
          <w:sz w:val="22"/>
          <w:szCs w:val="22"/>
          <w:lang w:val="sr-Latn-CS"/>
        </w:rPr>
      </w:pPr>
    </w:p>
    <w:p w:rsidR="00C030D4" w:rsidRPr="00883B78" w:rsidRDefault="00C030D4" w:rsidP="00576B2B">
      <w:pPr>
        <w:ind w:firstLine="720"/>
        <w:rPr>
          <w:sz w:val="22"/>
          <w:szCs w:val="22"/>
          <w:lang w:val="sr-Cyrl-CS"/>
        </w:rPr>
      </w:pPr>
      <w:r w:rsidRPr="00883B78">
        <w:rPr>
          <w:sz w:val="22"/>
          <w:szCs w:val="22"/>
          <w:lang w:val="sr-Latn-CS"/>
        </w:rPr>
        <w:t>Poštovani</w:t>
      </w:r>
      <w:r w:rsidRPr="00883B78">
        <w:rPr>
          <w:sz w:val="22"/>
          <w:szCs w:val="22"/>
          <w:lang w:val="sr-Cyrl-CS"/>
        </w:rPr>
        <w:t>,</w:t>
      </w:r>
    </w:p>
    <w:p w:rsidR="00C030D4" w:rsidRPr="00883B78" w:rsidRDefault="00C030D4" w:rsidP="00C030D4">
      <w:pPr>
        <w:rPr>
          <w:sz w:val="22"/>
          <w:szCs w:val="22"/>
        </w:rPr>
      </w:pPr>
    </w:p>
    <w:p w:rsidR="00CA14E7" w:rsidRDefault="00CA14E7" w:rsidP="004314EF">
      <w:pPr>
        <w:tabs>
          <w:tab w:val="left" w:pos="1515"/>
        </w:tabs>
        <w:jc w:val="both"/>
        <w:rPr>
          <w:sz w:val="22"/>
          <w:szCs w:val="22"/>
          <w:lang w:val="sr-Latn-CS"/>
        </w:rPr>
      </w:pPr>
    </w:p>
    <w:p w:rsidR="00C030D4" w:rsidRDefault="00C030D4" w:rsidP="004314EF">
      <w:pPr>
        <w:tabs>
          <w:tab w:val="left" w:pos="1515"/>
        </w:tabs>
        <w:jc w:val="both"/>
        <w:rPr>
          <w:sz w:val="22"/>
          <w:szCs w:val="22"/>
          <w:lang w:val="sr-Latn-CS"/>
        </w:rPr>
      </w:pPr>
      <w:r w:rsidRPr="00883B78">
        <w:rPr>
          <w:sz w:val="22"/>
          <w:szCs w:val="22"/>
          <w:lang w:val="sr-Latn-CS"/>
        </w:rPr>
        <w:t>Povodom pitanja</w:t>
      </w:r>
      <w:r w:rsidR="00C16706" w:rsidRPr="00883B78">
        <w:rPr>
          <w:sz w:val="22"/>
          <w:szCs w:val="22"/>
          <w:lang w:val="sr-Latn-CS"/>
        </w:rPr>
        <w:t xml:space="preserve"> upućenih</w:t>
      </w:r>
      <w:r w:rsidR="000A01D8" w:rsidRPr="00883B78">
        <w:rPr>
          <w:sz w:val="22"/>
          <w:szCs w:val="22"/>
          <w:lang w:val="sr-Latn-CS"/>
        </w:rPr>
        <w:t xml:space="preserve"> Naručiocu</w:t>
      </w:r>
      <w:r w:rsidR="004314EF" w:rsidRPr="00883B78">
        <w:rPr>
          <w:sz w:val="22"/>
          <w:szCs w:val="22"/>
          <w:lang w:val="sr-Latn-CS"/>
        </w:rPr>
        <w:t xml:space="preserve"> </w:t>
      </w:r>
      <w:r w:rsidR="002935EE">
        <w:rPr>
          <w:sz w:val="22"/>
          <w:szCs w:val="22"/>
          <w:lang w:val="sr-Latn-CS"/>
        </w:rPr>
        <w:t>od strane potencijalnih</w:t>
      </w:r>
      <w:r w:rsidR="002935EE" w:rsidRPr="00883B78">
        <w:rPr>
          <w:sz w:val="22"/>
          <w:szCs w:val="22"/>
          <w:lang w:val="sr-Latn-CS"/>
        </w:rPr>
        <w:t xml:space="preserve"> ponuđača</w:t>
      </w:r>
      <w:r w:rsidR="002935EE">
        <w:rPr>
          <w:sz w:val="22"/>
          <w:szCs w:val="22"/>
          <w:lang w:val="sr-Latn-CS"/>
        </w:rPr>
        <w:t xml:space="preserve"> do </w:t>
      </w:r>
      <w:r w:rsidR="005160F6">
        <w:rPr>
          <w:sz w:val="22"/>
          <w:szCs w:val="22"/>
          <w:lang w:val="sr-Latn-CS"/>
        </w:rPr>
        <w:t>dana 19</w:t>
      </w:r>
      <w:r w:rsidR="00395854">
        <w:rPr>
          <w:sz w:val="22"/>
          <w:szCs w:val="22"/>
          <w:lang w:val="sr-Latn-CS"/>
        </w:rPr>
        <w:t>.12</w:t>
      </w:r>
      <w:r w:rsidRPr="00883B78">
        <w:rPr>
          <w:sz w:val="22"/>
          <w:szCs w:val="22"/>
          <w:lang w:val="sr-Latn-CS"/>
        </w:rPr>
        <w:t>.2011. godine</w:t>
      </w:r>
      <w:r w:rsidR="002935EE">
        <w:rPr>
          <w:sz w:val="22"/>
          <w:szCs w:val="22"/>
          <w:lang w:val="sr-Latn-CS"/>
        </w:rPr>
        <w:t>,</w:t>
      </w:r>
      <w:r w:rsidRPr="00883B78">
        <w:rPr>
          <w:sz w:val="22"/>
          <w:szCs w:val="22"/>
          <w:lang w:val="sr-Latn-CS"/>
        </w:rPr>
        <w:t xml:space="preserve"> </w:t>
      </w:r>
      <w:r w:rsidR="000A01D8" w:rsidRPr="00883B78">
        <w:rPr>
          <w:sz w:val="22"/>
          <w:szCs w:val="22"/>
          <w:lang w:val="sr-Latn-CS"/>
        </w:rPr>
        <w:t xml:space="preserve">a </w:t>
      </w:r>
      <w:r w:rsidRPr="00883B78">
        <w:rPr>
          <w:sz w:val="22"/>
          <w:szCs w:val="22"/>
          <w:lang w:val="sr-Latn-CS"/>
        </w:rPr>
        <w:t xml:space="preserve">u vezi </w:t>
      </w:r>
      <w:r w:rsidR="004314EF" w:rsidRPr="00883B78">
        <w:rPr>
          <w:sz w:val="22"/>
          <w:szCs w:val="22"/>
          <w:lang w:val="sr-Latn-CS"/>
        </w:rPr>
        <w:t>sa javnom nabavkom</w:t>
      </w:r>
      <w:r w:rsidRPr="00883B78">
        <w:rPr>
          <w:sz w:val="22"/>
          <w:szCs w:val="22"/>
          <w:lang w:val="sr-Latn-CS"/>
        </w:rPr>
        <w:t xml:space="preserve">: </w:t>
      </w:r>
      <w:r w:rsidR="004314EF" w:rsidRPr="00883B78">
        <w:rPr>
          <w:sz w:val="22"/>
          <w:szCs w:val="22"/>
        </w:rPr>
        <w:t>Nabavka potrošnog materijala za potrebe naučnoistraživačkih organizacija Tender broj 1</w:t>
      </w:r>
      <w:r w:rsidRPr="00883B78">
        <w:rPr>
          <w:b/>
          <w:sz w:val="22"/>
          <w:szCs w:val="22"/>
          <w:lang w:val="sr-Latn-CS"/>
        </w:rPr>
        <w:t>,</w:t>
      </w:r>
      <w:r w:rsidR="004314EF" w:rsidRPr="00883B78">
        <w:rPr>
          <w:rStyle w:val="HeaderChar"/>
          <w:b/>
          <w:sz w:val="22"/>
          <w:szCs w:val="22"/>
        </w:rPr>
        <w:t xml:space="preserve"> </w:t>
      </w:r>
      <w:r w:rsidR="004314EF" w:rsidRPr="00883B78">
        <w:rPr>
          <w:rStyle w:val="HeaderChar"/>
          <w:sz w:val="22"/>
          <w:szCs w:val="22"/>
        </w:rPr>
        <w:t xml:space="preserve">broj </w:t>
      </w:r>
      <w:r w:rsidR="00C16706" w:rsidRPr="00883B78">
        <w:rPr>
          <w:rStyle w:val="HeaderChar"/>
          <w:sz w:val="22"/>
          <w:szCs w:val="22"/>
        </w:rPr>
        <w:t xml:space="preserve">nabavke: </w:t>
      </w:r>
      <w:r w:rsidR="004314EF" w:rsidRPr="00883B78">
        <w:rPr>
          <w:rStyle w:val="Strong"/>
          <w:b w:val="0"/>
          <w:sz w:val="22"/>
          <w:szCs w:val="22"/>
          <w:lang w:val="sr-Cyrl-CS"/>
        </w:rPr>
        <w:t>IOP/4-2011/C/</w:t>
      </w:r>
      <w:r w:rsidR="00E120D7" w:rsidRPr="00E120D7">
        <w:rPr>
          <w:rStyle w:val="Strong"/>
          <w:b w:val="0"/>
          <w:sz w:val="22"/>
          <w:szCs w:val="22"/>
          <w:lang w:val="sr-Latn-CS"/>
        </w:rPr>
        <w:t>TENDER</w:t>
      </w:r>
      <w:r w:rsidR="004314EF" w:rsidRPr="00E120D7">
        <w:rPr>
          <w:rStyle w:val="Strong"/>
          <w:b w:val="0"/>
          <w:sz w:val="22"/>
          <w:szCs w:val="22"/>
          <w:lang w:val="sr-Latn-CS"/>
        </w:rPr>
        <w:t xml:space="preserve"> </w:t>
      </w:r>
      <w:r w:rsidR="00E120D7" w:rsidRPr="00E120D7">
        <w:rPr>
          <w:rStyle w:val="Strong"/>
          <w:b w:val="0"/>
          <w:sz w:val="22"/>
          <w:szCs w:val="22"/>
          <w:lang w:val="sr-Latn-CS"/>
        </w:rPr>
        <w:t>BROJ</w:t>
      </w:r>
      <w:r w:rsidR="004314EF" w:rsidRPr="00E120D7">
        <w:rPr>
          <w:rStyle w:val="Strong"/>
          <w:b w:val="0"/>
          <w:sz w:val="22"/>
          <w:szCs w:val="22"/>
          <w:lang w:val="sr-Latn-CS"/>
        </w:rPr>
        <w:t xml:space="preserve"> 1</w:t>
      </w:r>
      <w:r w:rsidR="004314EF" w:rsidRPr="00883B78">
        <w:rPr>
          <w:rStyle w:val="Strong"/>
          <w:b w:val="0"/>
          <w:sz w:val="22"/>
          <w:szCs w:val="22"/>
        </w:rPr>
        <w:t>,</w:t>
      </w:r>
      <w:r w:rsidR="004314EF" w:rsidRPr="00883B78">
        <w:rPr>
          <w:rStyle w:val="Strong"/>
          <w:sz w:val="22"/>
          <w:szCs w:val="22"/>
        </w:rPr>
        <w:t xml:space="preserve"> </w:t>
      </w:r>
      <w:r w:rsidR="000A01D8" w:rsidRPr="00883B78">
        <w:rPr>
          <w:sz w:val="22"/>
          <w:szCs w:val="22"/>
          <w:lang w:val="sr-Latn-CS"/>
        </w:rPr>
        <w:t>dostavljamo</w:t>
      </w:r>
      <w:r w:rsidRPr="00883B78">
        <w:rPr>
          <w:sz w:val="22"/>
          <w:szCs w:val="22"/>
          <w:lang w:val="sr-Latn-CS"/>
        </w:rPr>
        <w:t xml:space="preserve"> sledeće odgovore:</w:t>
      </w:r>
    </w:p>
    <w:p w:rsidR="00883B78" w:rsidRPr="00753551" w:rsidRDefault="00883B78" w:rsidP="004314EF">
      <w:pPr>
        <w:tabs>
          <w:tab w:val="left" w:pos="1515"/>
        </w:tabs>
        <w:jc w:val="both"/>
        <w:rPr>
          <w:b/>
          <w:bCs/>
          <w:sz w:val="22"/>
          <w:szCs w:val="22"/>
        </w:rPr>
      </w:pPr>
    </w:p>
    <w:p w:rsidR="00C030D4" w:rsidRPr="00883B78" w:rsidRDefault="00C030D4" w:rsidP="004314EF">
      <w:pPr>
        <w:ind w:firstLine="720"/>
        <w:jc w:val="both"/>
        <w:rPr>
          <w:sz w:val="22"/>
          <w:szCs w:val="22"/>
          <w:lang w:val="sr-Latn-CS"/>
        </w:rPr>
      </w:pPr>
    </w:p>
    <w:p w:rsidR="00872976" w:rsidRPr="00883B78" w:rsidRDefault="00872976" w:rsidP="00872976">
      <w:pPr>
        <w:ind w:firstLine="720"/>
        <w:jc w:val="both"/>
        <w:rPr>
          <w:b/>
          <w:sz w:val="22"/>
          <w:szCs w:val="22"/>
          <w:lang w:val="sr-Latn-CS"/>
        </w:rPr>
      </w:pPr>
      <w:r w:rsidRPr="00883B78">
        <w:rPr>
          <w:b/>
          <w:sz w:val="22"/>
          <w:szCs w:val="22"/>
          <w:lang w:val="sr-Latn-CS"/>
        </w:rPr>
        <w:t xml:space="preserve">Pitanje </w:t>
      </w:r>
      <w:r w:rsidR="00C030D4" w:rsidRPr="00883B78">
        <w:rPr>
          <w:b/>
          <w:sz w:val="22"/>
          <w:szCs w:val="22"/>
          <w:lang w:val="sr-Latn-CS"/>
        </w:rPr>
        <w:t>1</w:t>
      </w:r>
      <w:r w:rsidR="00753551">
        <w:rPr>
          <w:b/>
          <w:sz w:val="22"/>
          <w:szCs w:val="22"/>
          <w:lang w:val="sr-Latn-CS"/>
        </w:rPr>
        <w:t>3</w:t>
      </w:r>
      <w:r w:rsidR="00C030D4" w:rsidRPr="00883B78">
        <w:rPr>
          <w:b/>
          <w:sz w:val="22"/>
          <w:szCs w:val="22"/>
          <w:lang w:val="sr-Latn-CS"/>
        </w:rPr>
        <w:t>:</w:t>
      </w:r>
    </w:p>
    <w:p w:rsidR="00872976" w:rsidRDefault="00872976" w:rsidP="00C030D4">
      <w:pPr>
        <w:ind w:firstLine="720"/>
        <w:jc w:val="both"/>
        <w:rPr>
          <w:sz w:val="22"/>
          <w:szCs w:val="22"/>
        </w:rPr>
      </w:pPr>
    </w:p>
    <w:p w:rsidR="00753551" w:rsidRDefault="00875F86" w:rsidP="00875F86">
      <w:pPr>
        <w:jc w:val="both"/>
        <w:rPr>
          <w:sz w:val="22"/>
          <w:szCs w:val="22"/>
        </w:rPr>
      </w:pPr>
      <w:r>
        <w:rPr>
          <w:noProof/>
          <w:sz w:val="22"/>
          <w:szCs w:val="22"/>
        </w:rPr>
        <w:drawing>
          <wp:inline distT="0" distB="0" distL="0" distR="0">
            <wp:extent cx="5733415" cy="1825209"/>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33415" cy="1825209"/>
                    </a:xfrm>
                    <a:prstGeom prst="rect">
                      <a:avLst/>
                    </a:prstGeom>
                    <a:noFill/>
                    <a:ln w="9525">
                      <a:noFill/>
                      <a:miter lim="800000"/>
                      <a:headEnd/>
                      <a:tailEnd/>
                    </a:ln>
                  </pic:spPr>
                </pic:pic>
              </a:graphicData>
            </a:graphic>
          </wp:inline>
        </w:drawing>
      </w:r>
    </w:p>
    <w:p w:rsidR="00753551" w:rsidRDefault="00753551" w:rsidP="00C030D4">
      <w:pPr>
        <w:ind w:firstLine="720"/>
        <w:jc w:val="both"/>
        <w:rPr>
          <w:sz w:val="22"/>
          <w:szCs w:val="22"/>
        </w:rPr>
      </w:pPr>
    </w:p>
    <w:p w:rsidR="00753551" w:rsidRPr="00883B78" w:rsidRDefault="00753551" w:rsidP="00C030D4">
      <w:pPr>
        <w:ind w:firstLine="720"/>
        <w:jc w:val="both"/>
        <w:rPr>
          <w:sz w:val="22"/>
          <w:szCs w:val="22"/>
          <w:lang w:val="sr-Latn-CS"/>
        </w:rPr>
      </w:pPr>
    </w:p>
    <w:p w:rsidR="0093686B" w:rsidRDefault="00872976" w:rsidP="00872976">
      <w:pPr>
        <w:ind w:firstLine="720"/>
        <w:jc w:val="both"/>
        <w:rPr>
          <w:b/>
          <w:sz w:val="22"/>
          <w:szCs w:val="22"/>
          <w:lang w:val="sr-Latn-CS"/>
        </w:rPr>
      </w:pPr>
      <w:r w:rsidRPr="00883B78">
        <w:rPr>
          <w:b/>
          <w:sz w:val="22"/>
          <w:szCs w:val="22"/>
          <w:lang w:val="sr-Latn-CS"/>
        </w:rPr>
        <w:t>Odgovor 1</w:t>
      </w:r>
      <w:r w:rsidR="00753551">
        <w:rPr>
          <w:b/>
          <w:sz w:val="22"/>
          <w:szCs w:val="22"/>
          <w:lang w:val="sr-Latn-CS"/>
        </w:rPr>
        <w:t>3</w:t>
      </w:r>
      <w:r w:rsidRPr="00883B78">
        <w:rPr>
          <w:b/>
          <w:sz w:val="22"/>
          <w:szCs w:val="22"/>
          <w:lang w:val="sr-Latn-CS"/>
        </w:rPr>
        <w:t>:</w:t>
      </w:r>
    </w:p>
    <w:p w:rsidR="00875F86" w:rsidRPr="00883B78" w:rsidRDefault="00875F86" w:rsidP="00875F86">
      <w:pPr>
        <w:jc w:val="both"/>
        <w:rPr>
          <w:b/>
          <w:sz w:val="22"/>
          <w:szCs w:val="22"/>
          <w:lang w:val="sr-Latn-CS"/>
        </w:rPr>
      </w:pPr>
    </w:p>
    <w:p w:rsidR="0093686B" w:rsidRDefault="006456AE" w:rsidP="006511B3">
      <w:pPr>
        <w:ind w:firstLine="720"/>
        <w:jc w:val="both"/>
        <w:rPr>
          <w:sz w:val="22"/>
          <w:szCs w:val="22"/>
        </w:rPr>
      </w:pPr>
      <w:r>
        <w:rPr>
          <w:sz w:val="22"/>
          <w:szCs w:val="22"/>
        </w:rPr>
        <w:t>Kako</w:t>
      </w:r>
      <w:r w:rsidR="006511B3" w:rsidRPr="006511B3">
        <w:rPr>
          <w:sz w:val="22"/>
          <w:szCs w:val="22"/>
        </w:rPr>
        <w:t xml:space="preserve"> se </w:t>
      </w:r>
      <w:r w:rsidR="004C0024">
        <w:rPr>
          <w:sz w:val="22"/>
          <w:szCs w:val="22"/>
        </w:rPr>
        <w:t>predmetna javna nabavka</w:t>
      </w:r>
      <w:r w:rsidR="006511B3" w:rsidRPr="006511B3">
        <w:rPr>
          <w:sz w:val="22"/>
          <w:szCs w:val="22"/>
          <w:lang w:val="sr-Cyrl-CS"/>
        </w:rPr>
        <w:t xml:space="preserve"> </w:t>
      </w:r>
      <w:r w:rsidR="006511B3" w:rsidRPr="006511B3">
        <w:rPr>
          <w:rStyle w:val="Strong"/>
          <w:b w:val="0"/>
          <w:sz w:val="22"/>
          <w:szCs w:val="22"/>
        </w:rPr>
        <w:t>sprovodi u međunarodnom otvorenom postupku</w:t>
      </w:r>
      <w:r w:rsidR="006511B3" w:rsidRPr="006511B3">
        <w:rPr>
          <w:sz w:val="22"/>
          <w:szCs w:val="22"/>
        </w:rPr>
        <w:t xml:space="preserve"> u skladu sa </w:t>
      </w:r>
      <w:r w:rsidR="006511B3" w:rsidRPr="006511B3">
        <w:rPr>
          <w:sz w:val="22"/>
          <w:szCs w:val="22"/>
          <w:lang w:val="sr-Cyrl-CS"/>
        </w:rPr>
        <w:t>politikom Evropske investicione banke opisanom u Vodiču za nabavke</w:t>
      </w:r>
      <w:r w:rsidR="006511B3" w:rsidRPr="006511B3">
        <w:rPr>
          <w:sz w:val="22"/>
          <w:szCs w:val="22"/>
        </w:rPr>
        <w:t xml:space="preserve"> </w:t>
      </w:r>
      <w:hyperlink r:id="rId8" w:history="1">
        <w:r w:rsidR="006511B3" w:rsidRPr="006511B3">
          <w:rPr>
            <w:rStyle w:val="Hyperlink"/>
            <w:sz w:val="22"/>
            <w:szCs w:val="22"/>
            <w:lang w:val="sr-Cyrl-CS"/>
          </w:rPr>
          <w:t>http://www.eib.org/projects/publications/guide-to-procurement</w:t>
        </w:r>
      </w:hyperlink>
      <w:r w:rsidR="006511B3" w:rsidRPr="006511B3">
        <w:rPr>
          <w:sz w:val="22"/>
          <w:szCs w:val="22"/>
        </w:rPr>
        <w:t>, usled čega se na spro</w:t>
      </w:r>
      <w:r w:rsidR="004C0024">
        <w:rPr>
          <w:sz w:val="22"/>
          <w:szCs w:val="22"/>
        </w:rPr>
        <w:t>vođenje postupka</w:t>
      </w:r>
      <w:r w:rsidR="006511B3" w:rsidRPr="006511B3">
        <w:rPr>
          <w:sz w:val="22"/>
          <w:szCs w:val="22"/>
        </w:rPr>
        <w:t xml:space="preserve"> nabavke ne primenju</w:t>
      </w:r>
      <w:r w:rsidR="006511B3">
        <w:rPr>
          <w:sz w:val="22"/>
          <w:szCs w:val="22"/>
        </w:rPr>
        <w:t>ju</w:t>
      </w:r>
      <w:r w:rsidR="006511B3" w:rsidRPr="006511B3">
        <w:rPr>
          <w:sz w:val="22"/>
          <w:szCs w:val="22"/>
        </w:rPr>
        <w:t xml:space="preserve"> odredbe </w:t>
      </w:r>
      <w:r w:rsidR="006511B3" w:rsidRPr="006511B3">
        <w:rPr>
          <w:sz w:val="22"/>
          <w:szCs w:val="22"/>
          <w:lang w:val="sr-Cyrl-CS"/>
        </w:rPr>
        <w:t xml:space="preserve">Zakona o javnim nabavkama </w:t>
      </w:r>
      <w:r w:rsidR="006511B3" w:rsidRPr="006511B3">
        <w:rPr>
          <w:sz w:val="22"/>
          <w:szCs w:val="22"/>
        </w:rPr>
        <w:t xml:space="preserve">Republike Srbije </w:t>
      </w:r>
      <w:r w:rsidR="006511B3" w:rsidRPr="006511B3">
        <w:rPr>
          <w:sz w:val="22"/>
          <w:szCs w:val="22"/>
          <w:lang w:val="sr-Cyrl-CS"/>
        </w:rPr>
        <w:t>(„Sl. glasnik RS”</w:t>
      </w:r>
      <w:r w:rsidR="006511B3" w:rsidRPr="006511B3">
        <w:rPr>
          <w:sz w:val="22"/>
          <w:szCs w:val="22"/>
        </w:rPr>
        <w:t>,</w:t>
      </w:r>
      <w:r w:rsidR="006511B3" w:rsidRPr="006511B3">
        <w:rPr>
          <w:sz w:val="22"/>
          <w:szCs w:val="22"/>
          <w:lang w:val="sr-Cyrl-CS"/>
        </w:rPr>
        <w:t xml:space="preserve"> broj 116/08)</w:t>
      </w:r>
      <w:r w:rsidR="00D36C91">
        <w:rPr>
          <w:sz w:val="22"/>
          <w:szCs w:val="22"/>
        </w:rPr>
        <w:t xml:space="preserve">, to </w:t>
      </w:r>
      <w:r w:rsidR="006511B3">
        <w:rPr>
          <w:sz w:val="22"/>
          <w:szCs w:val="22"/>
        </w:rPr>
        <w:t>d</w:t>
      </w:r>
      <w:r w:rsidR="00875F86" w:rsidRPr="006511B3">
        <w:rPr>
          <w:sz w:val="22"/>
          <w:szCs w:val="22"/>
        </w:rPr>
        <w:t xml:space="preserve">atum na dokazima ili podnesenim dokumentima kojima ponuđač dokazuje ispunjenost svih uslova koji </w:t>
      </w:r>
      <w:r w:rsidR="00FF6C8B">
        <w:rPr>
          <w:sz w:val="22"/>
          <w:szCs w:val="22"/>
        </w:rPr>
        <w:t xml:space="preserve">se odnose na pravnu </w:t>
      </w:r>
      <w:r w:rsidR="00FF6C8B" w:rsidRPr="002E5FD7">
        <w:rPr>
          <w:sz w:val="22"/>
          <w:szCs w:val="22"/>
        </w:rPr>
        <w:t>sposobnost</w:t>
      </w:r>
      <w:r w:rsidR="00B356B9" w:rsidRPr="002E5FD7">
        <w:rPr>
          <w:sz w:val="22"/>
          <w:szCs w:val="22"/>
        </w:rPr>
        <w:t>,</w:t>
      </w:r>
      <w:r w:rsidR="00FF6C8B" w:rsidRPr="002E5FD7">
        <w:rPr>
          <w:sz w:val="22"/>
          <w:szCs w:val="22"/>
        </w:rPr>
        <w:t xml:space="preserve"> zaključno sa i uključujući</w:t>
      </w:r>
      <w:r w:rsidR="00875F86" w:rsidRPr="002E5FD7">
        <w:rPr>
          <w:sz w:val="22"/>
          <w:szCs w:val="22"/>
        </w:rPr>
        <w:t xml:space="preserve"> </w:t>
      </w:r>
      <w:r w:rsidR="00B356B9" w:rsidRPr="002E5FD7">
        <w:rPr>
          <w:sz w:val="22"/>
          <w:szCs w:val="22"/>
        </w:rPr>
        <w:t xml:space="preserve">i </w:t>
      </w:r>
      <w:r w:rsidR="00875F86" w:rsidRPr="002E5FD7">
        <w:rPr>
          <w:sz w:val="22"/>
          <w:szCs w:val="22"/>
          <w:lang w:val="sr-Cyrl-CS"/>
        </w:rPr>
        <w:t>P</w:t>
      </w:r>
      <w:r w:rsidR="00875F86" w:rsidRPr="002E5FD7">
        <w:rPr>
          <w:sz w:val="22"/>
          <w:szCs w:val="22"/>
          <w:lang w:val="ru-RU"/>
        </w:rPr>
        <w:t>otvrd</w:t>
      </w:r>
      <w:r w:rsidR="00875F86" w:rsidRPr="002E5FD7">
        <w:rPr>
          <w:sz w:val="22"/>
          <w:szCs w:val="22"/>
        </w:rPr>
        <w:t>u</w:t>
      </w:r>
      <w:r w:rsidR="00875F86" w:rsidRPr="002E5FD7">
        <w:rPr>
          <w:sz w:val="22"/>
          <w:szCs w:val="22"/>
          <w:lang w:val="ru-RU"/>
        </w:rPr>
        <w:t xml:space="preserve"> - Poreske uprave Ministarstva finansija Republike Srbije i</w:t>
      </w:r>
      <w:r w:rsidR="00875F86" w:rsidRPr="006511B3">
        <w:rPr>
          <w:sz w:val="22"/>
          <w:szCs w:val="22"/>
          <w:lang w:val="ru-RU"/>
        </w:rPr>
        <w:t xml:space="preserve"> Potvrd</w:t>
      </w:r>
      <w:r w:rsidR="00875F86" w:rsidRPr="006511B3">
        <w:rPr>
          <w:sz w:val="22"/>
          <w:szCs w:val="22"/>
        </w:rPr>
        <w:t>u</w:t>
      </w:r>
      <w:r w:rsidR="00875F86" w:rsidRPr="006511B3">
        <w:rPr>
          <w:sz w:val="22"/>
          <w:szCs w:val="22"/>
          <w:lang w:val="ru-RU"/>
        </w:rPr>
        <w:t xml:space="preserve"> jedinice lokalne samouprave – Uprave javnih prihoda o izmirenim porezima i doprinosima</w:t>
      </w:r>
      <w:r w:rsidR="00D36C91">
        <w:rPr>
          <w:sz w:val="22"/>
          <w:szCs w:val="22"/>
        </w:rPr>
        <w:t>,</w:t>
      </w:r>
      <w:r w:rsidR="00875F86" w:rsidRPr="006511B3">
        <w:rPr>
          <w:sz w:val="22"/>
          <w:szCs w:val="22"/>
        </w:rPr>
        <w:t xml:space="preserve"> ne sme biti stariji od 60 dana pre datuma objavljivanja javnog poziva</w:t>
      </w:r>
      <w:r w:rsidR="00D36C91">
        <w:rPr>
          <w:sz w:val="22"/>
          <w:szCs w:val="22"/>
        </w:rPr>
        <w:t>, sve</w:t>
      </w:r>
      <w:r w:rsidR="00D36C91" w:rsidRPr="00D36C91">
        <w:rPr>
          <w:sz w:val="22"/>
          <w:szCs w:val="22"/>
        </w:rPr>
        <w:t xml:space="preserve"> </w:t>
      </w:r>
      <w:r w:rsidR="00D36C91" w:rsidRPr="006511B3">
        <w:rPr>
          <w:sz w:val="22"/>
          <w:szCs w:val="22"/>
        </w:rPr>
        <w:t>saglasno odredbama Odeljka III - Kriterijumi za vrednovanje i kvalifikovanje Tačka 2.  Tenderske dokumentacije</w:t>
      </w:r>
      <w:r w:rsidR="00875F86" w:rsidRPr="006511B3">
        <w:rPr>
          <w:sz w:val="22"/>
          <w:szCs w:val="22"/>
        </w:rPr>
        <w:t>.</w:t>
      </w:r>
    </w:p>
    <w:p w:rsidR="00CA14E7" w:rsidRPr="006511B3" w:rsidRDefault="00CA14E7" w:rsidP="006511B3">
      <w:pPr>
        <w:ind w:firstLine="720"/>
        <w:jc w:val="both"/>
        <w:rPr>
          <w:sz w:val="22"/>
          <w:szCs w:val="22"/>
        </w:rPr>
      </w:pPr>
    </w:p>
    <w:p w:rsidR="00875F86" w:rsidRPr="00883B78" w:rsidRDefault="00875F86" w:rsidP="00C030D4">
      <w:pPr>
        <w:ind w:firstLine="720"/>
        <w:jc w:val="both"/>
        <w:rPr>
          <w:sz w:val="22"/>
          <w:szCs w:val="22"/>
          <w:lang w:val="sr-Latn-CS"/>
        </w:rPr>
      </w:pPr>
    </w:p>
    <w:p w:rsidR="00872976" w:rsidRDefault="00872976" w:rsidP="00872976">
      <w:pPr>
        <w:ind w:firstLine="720"/>
        <w:jc w:val="both"/>
        <w:rPr>
          <w:b/>
          <w:sz w:val="22"/>
          <w:szCs w:val="22"/>
          <w:lang w:val="sr-Latn-CS"/>
        </w:rPr>
      </w:pPr>
      <w:r w:rsidRPr="00883B78">
        <w:rPr>
          <w:b/>
          <w:sz w:val="22"/>
          <w:szCs w:val="22"/>
          <w:lang w:val="sr-Latn-CS"/>
        </w:rPr>
        <w:t>Pitanje</w:t>
      </w:r>
      <w:r w:rsidR="006511B3">
        <w:rPr>
          <w:b/>
          <w:sz w:val="22"/>
          <w:szCs w:val="22"/>
          <w:lang w:val="sr-Latn-CS"/>
        </w:rPr>
        <w:t xml:space="preserve"> 14</w:t>
      </w:r>
      <w:r w:rsidR="0093686B" w:rsidRPr="00883B78">
        <w:rPr>
          <w:b/>
          <w:sz w:val="22"/>
          <w:szCs w:val="22"/>
          <w:lang w:val="sr-Latn-CS"/>
        </w:rPr>
        <w:t>:</w:t>
      </w:r>
    </w:p>
    <w:p w:rsidR="00FA6B1E" w:rsidRPr="00883B78" w:rsidRDefault="00FA6B1E" w:rsidP="00872976">
      <w:pPr>
        <w:ind w:firstLine="720"/>
        <w:jc w:val="both"/>
        <w:rPr>
          <w:b/>
          <w:sz w:val="22"/>
          <w:szCs w:val="22"/>
          <w:lang w:val="sr-Latn-CS"/>
        </w:rPr>
      </w:pPr>
    </w:p>
    <w:p w:rsidR="00CA14E7" w:rsidRDefault="006511B3" w:rsidP="003B6E76">
      <w:pPr>
        <w:ind w:firstLine="720"/>
        <w:jc w:val="both"/>
        <w:rPr>
          <w:sz w:val="22"/>
          <w:szCs w:val="22"/>
        </w:rPr>
      </w:pPr>
      <w:r w:rsidRPr="006511B3">
        <w:rPr>
          <w:sz w:val="22"/>
          <w:szCs w:val="22"/>
        </w:rPr>
        <w:t>Molim Vas da nas obavestite  u vezi broja zaposlenih u firmi zbog ispunjavanja uslova ucestvovanja na tenderu.Da li je dovoljno da imamo 3 stalno zaposlena i 2 zaposlena pod ugovorom o delu ili moramo imati svih 5 stalno zaposlenih radnika?</w:t>
      </w:r>
    </w:p>
    <w:p w:rsidR="003B6E76" w:rsidRDefault="003B6E76" w:rsidP="003B6E76">
      <w:pPr>
        <w:ind w:firstLine="720"/>
        <w:jc w:val="both"/>
        <w:rPr>
          <w:sz w:val="22"/>
          <w:szCs w:val="22"/>
        </w:rPr>
      </w:pPr>
    </w:p>
    <w:p w:rsidR="003B6E76" w:rsidRDefault="003B6E76" w:rsidP="003B6E76">
      <w:pPr>
        <w:ind w:firstLine="720"/>
        <w:jc w:val="both"/>
        <w:rPr>
          <w:sz w:val="22"/>
          <w:szCs w:val="22"/>
        </w:rPr>
      </w:pPr>
    </w:p>
    <w:p w:rsidR="003B6E76" w:rsidRDefault="003B6E76" w:rsidP="003B6E76">
      <w:pPr>
        <w:ind w:firstLine="720"/>
        <w:jc w:val="both"/>
        <w:rPr>
          <w:sz w:val="22"/>
          <w:szCs w:val="22"/>
        </w:rPr>
      </w:pPr>
    </w:p>
    <w:p w:rsidR="003B6E76" w:rsidRDefault="003B6E76" w:rsidP="003B6E76">
      <w:pPr>
        <w:ind w:firstLine="720"/>
        <w:jc w:val="both"/>
        <w:rPr>
          <w:sz w:val="22"/>
          <w:szCs w:val="22"/>
        </w:rPr>
      </w:pPr>
    </w:p>
    <w:p w:rsidR="003B6E76" w:rsidRDefault="003B6E76" w:rsidP="003B6E76">
      <w:pPr>
        <w:ind w:firstLine="720"/>
        <w:jc w:val="both"/>
        <w:rPr>
          <w:sz w:val="22"/>
          <w:szCs w:val="22"/>
        </w:rPr>
      </w:pPr>
    </w:p>
    <w:p w:rsidR="003B6E76" w:rsidRDefault="003B6E76" w:rsidP="003B6E76">
      <w:pPr>
        <w:ind w:firstLine="720"/>
        <w:jc w:val="both"/>
        <w:rPr>
          <w:sz w:val="22"/>
          <w:szCs w:val="22"/>
        </w:rPr>
      </w:pPr>
    </w:p>
    <w:p w:rsidR="00CA14E7" w:rsidRPr="006511B3" w:rsidRDefault="00CA14E7" w:rsidP="00FA6B1E">
      <w:pPr>
        <w:ind w:firstLine="720"/>
        <w:jc w:val="both"/>
        <w:rPr>
          <w:sz w:val="22"/>
          <w:szCs w:val="22"/>
        </w:rPr>
      </w:pPr>
    </w:p>
    <w:p w:rsidR="00872976" w:rsidRPr="00883B78" w:rsidRDefault="00872976" w:rsidP="00872976">
      <w:pPr>
        <w:ind w:firstLine="720"/>
        <w:jc w:val="both"/>
        <w:rPr>
          <w:sz w:val="22"/>
          <w:szCs w:val="22"/>
        </w:rPr>
      </w:pPr>
    </w:p>
    <w:p w:rsidR="00C16706" w:rsidRDefault="00FA6B1E" w:rsidP="00883B78">
      <w:pPr>
        <w:ind w:firstLine="720"/>
        <w:jc w:val="both"/>
        <w:rPr>
          <w:b/>
          <w:sz w:val="22"/>
          <w:szCs w:val="22"/>
        </w:rPr>
      </w:pPr>
      <w:r>
        <w:rPr>
          <w:b/>
          <w:sz w:val="22"/>
          <w:szCs w:val="22"/>
        </w:rPr>
        <w:t>Odgovor 14</w:t>
      </w:r>
      <w:r w:rsidR="00872976" w:rsidRPr="00883B78">
        <w:rPr>
          <w:b/>
          <w:sz w:val="22"/>
          <w:szCs w:val="22"/>
        </w:rPr>
        <w:t>:</w:t>
      </w:r>
    </w:p>
    <w:p w:rsidR="00FA6B1E" w:rsidRPr="00883B78" w:rsidRDefault="00FA6B1E" w:rsidP="00883B78">
      <w:pPr>
        <w:ind w:firstLine="720"/>
        <w:jc w:val="both"/>
        <w:rPr>
          <w:b/>
          <w:sz w:val="22"/>
          <w:szCs w:val="22"/>
        </w:rPr>
      </w:pPr>
    </w:p>
    <w:p w:rsidR="00FA6B1E" w:rsidRDefault="00FA6B1E" w:rsidP="00CA14E7">
      <w:pPr>
        <w:pStyle w:val="BankNormal"/>
        <w:spacing w:after="200"/>
        <w:ind w:firstLine="720"/>
        <w:jc w:val="both"/>
        <w:rPr>
          <w:sz w:val="22"/>
          <w:szCs w:val="22"/>
        </w:rPr>
      </w:pPr>
      <w:r w:rsidRPr="00FA6B1E">
        <w:rPr>
          <w:sz w:val="22"/>
          <w:szCs w:val="22"/>
        </w:rPr>
        <w:t>U pogledu dokazivanja ispunjenosti uslova poslovne sposobnosti ponuđača koji se odnosi na minimalan broj stalnozaposlenih radnika na dan podnošenja ponude,</w:t>
      </w:r>
      <w:r>
        <w:rPr>
          <w:sz w:val="22"/>
          <w:szCs w:val="22"/>
        </w:rPr>
        <w:t xml:space="preserve"> ponuđač ili zajedničko ulaganje</w:t>
      </w:r>
      <w:r w:rsidRPr="00FA6B1E">
        <w:rPr>
          <w:sz w:val="22"/>
          <w:szCs w:val="22"/>
        </w:rPr>
        <w:t xml:space="preserve"> moraju imati svih 5 (pet) stalnozaposlenih radnika na dan podnošenja ponude</w:t>
      </w:r>
      <w:r>
        <w:rPr>
          <w:sz w:val="22"/>
          <w:szCs w:val="22"/>
        </w:rPr>
        <w:t>.</w:t>
      </w:r>
    </w:p>
    <w:p w:rsidR="00CA14E7" w:rsidRPr="00FA6B1E" w:rsidRDefault="00CA14E7" w:rsidP="00CA14E7">
      <w:pPr>
        <w:pStyle w:val="BankNormal"/>
        <w:spacing w:after="200"/>
        <w:ind w:firstLine="720"/>
        <w:jc w:val="both"/>
        <w:rPr>
          <w:sz w:val="22"/>
          <w:szCs w:val="22"/>
        </w:rPr>
      </w:pPr>
    </w:p>
    <w:p w:rsidR="00872976" w:rsidRPr="00883B78" w:rsidRDefault="00872976" w:rsidP="00883B78">
      <w:pPr>
        <w:ind w:firstLine="720"/>
        <w:jc w:val="both"/>
        <w:rPr>
          <w:b/>
          <w:sz w:val="22"/>
          <w:szCs w:val="22"/>
          <w:lang w:val="sr-Latn-CS"/>
        </w:rPr>
      </w:pPr>
      <w:r w:rsidRPr="00883B78">
        <w:rPr>
          <w:b/>
          <w:sz w:val="22"/>
          <w:szCs w:val="22"/>
          <w:lang w:val="sr-Latn-CS"/>
        </w:rPr>
        <w:t>Pitanje</w:t>
      </w:r>
      <w:r w:rsidR="00A34CA7">
        <w:rPr>
          <w:b/>
          <w:sz w:val="22"/>
          <w:szCs w:val="22"/>
          <w:lang w:val="sr-Latn-CS"/>
        </w:rPr>
        <w:t xml:space="preserve"> 15</w:t>
      </w:r>
      <w:r w:rsidR="000A46A0" w:rsidRPr="00883B78">
        <w:rPr>
          <w:b/>
          <w:sz w:val="22"/>
          <w:szCs w:val="22"/>
          <w:lang w:val="sr-Latn-CS"/>
        </w:rPr>
        <w:t>:</w:t>
      </w:r>
    </w:p>
    <w:p w:rsidR="00A34CA7" w:rsidRDefault="00A34CA7" w:rsidP="00A34CA7">
      <w:pPr>
        <w:jc w:val="both"/>
        <w:rPr>
          <w:sz w:val="22"/>
          <w:szCs w:val="22"/>
        </w:rPr>
      </w:pPr>
    </w:p>
    <w:p w:rsidR="00A34CA7" w:rsidRPr="00883B78" w:rsidRDefault="00A34CA7" w:rsidP="00A34CA7">
      <w:pPr>
        <w:jc w:val="both"/>
        <w:rPr>
          <w:sz w:val="22"/>
          <w:szCs w:val="22"/>
        </w:rPr>
      </w:pPr>
      <w:r>
        <w:rPr>
          <w:noProof/>
          <w:sz w:val="22"/>
          <w:szCs w:val="22"/>
        </w:rPr>
        <w:drawing>
          <wp:inline distT="0" distB="0" distL="0" distR="0">
            <wp:extent cx="5733415" cy="1138477"/>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3415" cy="1138477"/>
                    </a:xfrm>
                    <a:prstGeom prst="rect">
                      <a:avLst/>
                    </a:prstGeom>
                    <a:noFill/>
                    <a:ln w="9525">
                      <a:noFill/>
                      <a:miter lim="800000"/>
                      <a:headEnd/>
                      <a:tailEnd/>
                    </a:ln>
                  </pic:spPr>
                </pic:pic>
              </a:graphicData>
            </a:graphic>
          </wp:inline>
        </w:drawing>
      </w:r>
    </w:p>
    <w:p w:rsidR="00A34CA7" w:rsidRDefault="00A34CA7" w:rsidP="00883B78">
      <w:pPr>
        <w:ind w:firstLine="720"/>
        <w:jc w:val="both"/>
        <w:rPr>
          <w:b/>
          <w:sz w:val="22"/>
          <w:szCs w:val="22"/>
        </w:rPr>
      </w:pPr>
    </w:p>
    <w:p w:rsidR="00CA14E7" w:rsidRDefault="00CA14E7" w:rsidP="00883B78">
      <w:pPr>
        <w:ind w:firstLine="720"/>
        <w:jc w:val="both"/>
        <w:rPr>
          <w:b/>
          <w:sz w:val="22"/>
          <w:szCs w:val="22"/>
        </w:rPr>
      </w:pPr>
    </w:p>
    <w:p w:rsidR="009045DD" w:rsidRDefault="00A34CA7" w:rsidP="00883B78">
      <w:pPr>
        <w:ind w:firstLine="720"/>
        <w:jc w:val="both"/>
        <w:rPr>
          <w:b/>
          <w:sz w:val="22"/>
          <w:szCs w:val="22"/>
        </w:rPr>
      </w:pPr>
      <w:r>
        <w:rPr>
          <w:b/>
          <w:sz w:val="22"/>
          <w:szCs w:val="22"/>
        </w:rPr>
        <w:t>Odgovor 15</w:t>
      </w:r>
      <w:r w:rsidR="00872976" w:rsidRPr="00883B78">
        <w:rPr>
          <w:b/>
          <w:sz w:val="22"/>
          <w:szCs w:val="22"/>
        </w:rPr>
        <w:t>:</w:t>
      </w:r>
    </w:p>
    <w:p w:rsidR="00A34CA7" w:rsidRPr="00883B78" w:rsidRDefault="00A34CA7" w:rsidP="00883B78">
      <w:pPr>
        <w:ind w:firstLine="720"/>
        <w:jc w:val="both"/>
        <w:rPr>
          <w:b/>
          <w:sz w:val="22"/>
          <w:szCs w:val="22"/>
        </w:rPr>
      </w:pPr>
    </w:p>
    <w:p w:rsidR="00ED435C" w:rsidRDefault="00D36C91" w:rsidP="00A34CA7">
      <w:pPr>
        <w:ind w:firstLine="720"/>
        <w:jc w:val="both"/>
        <w:rPr>
          <w:sz w:val="22"/>
          <w:szCs w:val="22"/>
        </w:rPr>
      </w:pPr>
      <w:r w:rsidRPr="002E5FD7">
        <w:rPr>
          <w:sz w:val="22"/>
          <w:szCs w:val="22"/>
          <w:lang w:val="sr-Latn-CS"/>
        </w:rPr>
        <w:t xml:space="preserve">U cilju otklanjanja </w:t>
      </w:r>
      <w:r w:rsidR="00E120D7" w:rsidRPr="002E5FD7">
        <w:rPr>
          <w:sz w:val="22"/>
          <w:szCs w:val="22"/>
          <w:lang w:val="sr-Latn-CS"/>
        </w:rPr>
        <w:t xml:space="preserve">nepravilnosti </w:t>
      </w:r>
      <w:r w:rsidRPr="002E5FD7">
        <w:rPr>
          <w:sz w:val="22"/>
          <w:szCs w:val="22"/>
          <w:lang w:val="sr-Latn-CS"/>
        </w:rPr>
        <w:t>uočenih u Tenderskoj dokumentaciji,</w:t>
      </w:r>
      <w:r w:rsidR="00A34CA7" w:rsidRPr="002E5FD7">
        <w:rPr>
          <w:sz w:val="22"/>
          <w:szCs w:val="22"/>
          <w:lang w:val="sr-Latn-CS"/>
        </w:rPr>
        <w:t xml:space="preserve"> </w:t>
      </w:r>
      <w:r w:rsidRPr="002E5FD7">
        <w:rPr>
          <w:sz w:val="22"/>
          <w:szCs w:val="22"/>
          <w:lang w:val="sr-Latn-CS"/>
        </w:rPr>
        <w:t>Naruči</w:t>
      </w:r>
      <w:r w:rsidR="009C372B" w:rsidRPr="002E5FD7">
        <w:rPr>
          <w:sz w:val="22"/>
          <w:szCs w:val="22"/>
          <w:lang w:val="sr-Latn-CS"/>
        </w:rPr>
        <w:t>lac će</w:t>
      </w:r>
      <w:r w:rsidR="009C372B">
        <w:rPr>
          <w:sz w:val="22"/>
          <w:szCs w:val="22"/>
          <w:lang w:val="sr-Latn-CS"/>
        </w:rPr>
        <w:t xml:space="preserve"> blagovremeno izvršiti</w:t>
      </w:r>
      <w:r>
        <w:rPr>
          <w:sz w:val="22"/>
          <w:szCs w:val="22"/>
          <w:lang w:val="sr-Latn-CS"/>
        </w:rPr>
        <w:t xml:space="preserve"> </w:t>
      </w:r>
      <w:r w:rsidR="00A34CA7" w:rsidRPr="001642AC">
        <w:rPr>
          <w:sz w:val="22"/>
          <w:szCs w:val="22"/>
          <w:lang w:val="sr-Latn-CS"/>
        </w:rPr>
        <w:t>neophodne korekcije</w:t>
      </w:r>
      <w:r w:rsidR="00A34CA7" w:rsidRPr="001642AC">
        <w:rPr>
          <w:sz w:val="22"/>
          <w:szCs w:val="22"/>
        </w:rPr>
        <w:t xml:space="preserve"> parametra </w:t>
      </w:r>
      <w:r w:rsidR="009C372B">
        <w:rPr>
          <w:sz w:val="22"/>
          <w:szCs w:val="22"/>
        </w:rPr>
        <w:t>u okvi</w:t>
      </w:r>
      <w:r w:rsidR="00F831BA">
        <w:rPr>
          <w:sz w:val="22"/>
          <w:szCs w:val="22"/>
        </w:rPr>
        <w:t xml:space="preserve">ru lotova </w:t>
      </w:r>
      <w:r w:rsidR="006178D3">
        <w:rPr>
          <w:sz w:val="22"/>
          <w:szCs w:val="22"/>
        </w:rPr>
        <w:t>u kojima su nepravil</w:t>
      </w:r>
      <w:r w:rsidR="009C372B">
        <w:rPr>
          <w:sz w:val="22"/>
          <w:szCs w:val="22"/>
        </w:rPr>
        <w:t xml:space="preserve">nosti uočene </w:t>
      </w:r>
      <w:r w:rsidR="00A34CA7" w:rsidRPr="001642AC">
        <w:rPr>
          <w:sz w:val="22"/>
          <w:szCs w:val="22"/>
        </w:rPr>
        <w:t>(npr. Kataloškog broja, Opisa dobra, naziva pripadajućeg Proizvođača/Kataloga)</w:t>
      </w:r>
      <w:r w:rsidR="001642AC">
        <w:rPr>
          <w:sz w:val="22"/>
          <w:szCs w:val="22"/>
        </w:rPr>
        <w:t>, a</w:t>
      </w:r>
      <w:r w:rsidR="001642AC" w:rsidRPr="001642AC">
        <w:rPr>
          <w:sz w:val="22"/>
          <w:szCs w:val="22"/>
        </w:rPr>
        <w:t xml:space="preserve"> kroz odgovarajuću izmenu Tenderske dokumentacije.</w:t>
      </w:r>
    </w:p>
    <w:p w:rsidR="001642AC" w:rsidRDefault="001642AC" w:rsidP="00A34CA7">
      <w:pPr>
        <w:ind w:firstLine="720"/>
        <w:jc w:val="both"/>
        <w:rPr>
          <w:sz w:val="22"/>
          <w:szCs w:val="22"/>
        </w:rPr>
      </w:pPr>
    </w:p>
    <w:p w:rsidR="001642AC" w:rsidRPr="001642AC" w:rsidRDefault="001642AC" w:rsidP="00A34CA7">
      <w:pPr>
        <w:ind w:firstLine="720"/>
        <w:jc w:val="both"/>
        <w:rPr>
          <w:sz w:val="22"/>
          <w:szCs w:val="22"/>
        </w:rPr>
      </w:pPr>
    </w:p>
    <w:p w:rsidR="00872976" w:rsidRPr="00883B78" w:rsidRDefault="00872976" w:rsidP="00883B78">
      <w:pPr>
        <w:ind w:firstLine="720"/>
        <w:jc w:val="both"/>
        <w:rPr>
          <w:b/>
          <w:sz w:val="22"/>
          <w:szCs w:val="22"/>
          <w:lang w:val="sr-Latn-CS"/>
        </w:rPr>
      </w:pPr>
      <w:r w:rsidRPr="00883B78">
        <w:rPr>
          <w:b/>
          <w:sz w:val="22"/>
          <w:szCs w:val="22"/>
          <w:lang w:val="sr-Latn-CS"/>
        </w:rPr>
        <w:t>Pitanje</w:t>
      </w:r>
      <w:r w:rsidR="00FE12F1">
        <w:rPr>
          <w:b/>
          <w:sz w:val="22"/>
          <w:szCs w:val="22"/>
          <w:lang w:val="sr-Latn-CS"/>
        </w:rPr>
        <w:t xml:space="preserve"> 16</w:t>
      </w:r>
      <w:r w:rsidR="00ED435C" w:rsidRPr="00883B78">
        <w:rPr>
          <w:b/>
          <w:sz w:val="22"/>
          <w:szCs w:val="22"/>
          <w:lang w:val="sr-Latn-CS"/>
        </w:rPr>
        <w:t>:</w:t>
      </w:r>
    </w:p>
    <w:p w:rsidR="00FE12F1" w:rsidRPr="00FE12F1" w:rsidRDefault="00FE12F1" w:rsidP="00FE12F1">
      <w:pPr>
        <w:spacing w:before="100" w:beforeAutospacing="1" w:after="100" w:afterAutospacing="1"/>
        <w:ind w:firstLine="720"/>
        <w:rPr>
          <w:sz w:val="22"/>
          <w:szCs w:val="22"/>
        </w:rPr>
      </w:pPr>
      <w:r w:rsidRPr="00FE12F1">
        <w:rPr>
          <w:sz w:val="22"/>
          <w:szCs w:val="22"/>
          <w:lang w:val="en-GB"/>
        </w:rPr>
        <w:t>U lotovima 183, 184,  185 i 186 ima raznih proizvodjaca, gde je od nekih potrebno ponuditi samo jednu ili dve stavke. Da li i za takve stavke treba traziti  autorizaciju  proizvodzaca za taj lot?</w:t>
      </w:r>
    </w:p>
    <w:p w:rsidR="00883B78" w:rsidRPr="00883B78" w:rsidRDefault="00883B78" w:rsidP="00FE12F1">
      <w:pPr>
        <w:jc w:val="both"/>
        <w:rPr>
          <w:sz w:val="22"/>
          <w:szCs w:val="22"/>
        </w:rPr>
      </w:pPr>
    </w:p>
    <w:p w:rsidR="00ED435C" w:rsidRDefault="00FE12F1" w:rsidP="00ED435C">
      <w:pPr>
        <w:ind w:firstLine="720"/>
        <w:jc w:val="both"/>
        <w:rPr>
          <w:b/>
          <w:sz w:val="22"/>
          <w:szCs w:val="22"/>
          <w:lang w:val="sr-Latn-CS"/>
        </w:rPr>
      </w:pPr>
      <w:r>
        <w:rPr>
          <w:b/>
          <w:sz w:val="22"/>
          <w:szCs w:val="22"/>
          <w:lang w:val="sr-Latn-CS"/>
        </w:rPr>
        <w:t>Odgovor 16</w:t>
      </w:r>
      <w:r w:rsidR="00872976" w:rsidRPr="00883B78">
        <w:rPr>
          <w:b/>
          <w:sz w:val="22"/>
          <w:szCs w:val="22"/>
          <w:lang w:val="sr-Latn-CS"/>
        </w:rPr>
        <w:t>:</w:t>
      </w:r>
    </w:p>
    <w:p w:rsidR="00FA0D53" w:rsidRPr="00883B78" w:rsidRDefault="00FA0D53" w:rsidP="00ED435C">
      <w:pPr>
        <w:ind w:firstLine="720"/>
        <w:jc w:val="both"/>
        <w:rPr>
          <w:b/>
          <w:sz w:val="22"/>
          <w:szCs w:val="22"/>
          <w:lang w:val="sr-Latn-CS"/>
        </w:rPr>
      </w:pPr>
    </w:p>
    <w:p w:rsidR="00C16706" w:rsidRDefault="00FA0D53" w:rsidP="00ED435C">
      <w:pPr>
        <w:ind w:firstLine="720"/>
        <w:jc w:val="both"/>
        <w:rPr>
          <w:sz w:val="22"/>
          <w:szCs w:val="22"/>
          <w:lang w:val="sr-Latn-CS"/>
        </w:rPr>
      </w:pPr>
      <w:r>
        <w:rPr>
          <w:sz w:val="22"/>
          <w:szCs w:val="22"/>
          <w:lang w:val="sr-Latn-CS"/>
        </w:rPr>
        <w:t xml:space="preserve">Za </w:t>
      </w:r>
      <w:r w:rsidR="00C80C39">
        <w:rPr>
          <w:sz w:val="22"/>
          <w:szCs w:val="22"/>
          <w:lang w:val="sr-Latn-CS"/>
        </w:rPr>
        <w:t>stavke iz lotova</w:t>
      </w:r>
      <w:r w:rsidR="003753D9">
        <w:rPr>
          <w:sz w:val="22"/>
          <w:szCs w:val="22"/>
          <w:lang w:val="sr-Latn-CS"/>
        </w:rPr>
        <w:t xml:space="preserve"> od broja 181 i dalje</w:t>
      </w:r>
      <w:r>
        <w:rPr>
          <w:sz w:val="22"/>
          <w:szCs w:val="22"/>
          <w:lang w:val="sr-Latn-CS"/>
        </w:rPr>
        <w:t>, nije potrebno dostavljati Ovlašćenje proizvođača (vlasnika trgovačke marke).</w:t>
      </w:r>
    </w:p>
    <w:p w:rsidR="00CA14E7" w:rsidRDefault="00CA14E7" w:rsidP="00ED435C">
      <w:pPr>
        <w:ind w:firstLine="720"/>
        <w:jc w:val="both"/>
        <w:rPr>
          <w:sz w:val="22"/>
          <w:szCs w:val="22"/>
          <w:lang w:val="sr-Latn-CS"/>
        </w:rPr>
      </w:pPr>
    </w:p>
    <w:p w:rsidR="00FA0D53" w:rsidRPr="00883B78" w:rsidRDefault="00FA0D53" w:rsidP="00ED435C">
      <w:pPr>
        <w:ind w:firstLine="720"/>
        <w:jc w:val="both"/>
        <w:rPr>
          <w:sz w:val="22"/>
          <w:szCs w:val="22"/>
          <w:lang w:val="sr-Latn-CS"/>
        </w:rPr>
      </w:pPr>
    </w:p>
    <w:p w:rsidR="00872976" w:rsidRPr="00883B78" w:rsidRDefault="00872976" w:rsidP="00883B78">
      <w:pPr>
        <w:ind w:firstLine="720"/>
        <w:jc w:val="both"/>
        <w:rPr>
          <w:b/>
          <w:sz w:val="22"/>
          <w:szCs w:val="22"/>
          <w:lang w:val="sr-Latn-CS"/>
        </w:rPr>
      </w:pPr>
      <w:r w:rsidRPr="00883B78">
        <w:rPr>
          <w:b/>
          <w:sz w:val="22"/>
          <w:szCs w:val="22"/>
          <w:lang w:val="sr-Latn-CS"/>
        </w:rPr>
        <w:t>Pitanje</w:t>
      </w:r>
      <w:r w:rsidR="00243B45">
        <w:rPr>
          <w:b/>
          <w:sz w:val="22"/>
          <w:szCs w:val="22"/>
          <w:lang w:val="sr-Latn-CS"/>
        </w:rPr>
        <w:t xml:space="preserve"> 17</w:t>
      </w:r>
      <w:r w:rsidR="00EE1146" w:rsidRPr="00883B78">
        <w:rPr>
          <w:b/>
          <w:sz w:val="22"/>
          <w:szCs w:val="22"/>
          <w:lang w:val="sr-Latn-CS"/>
        </w:rPr>
        <w:t>:</w:t>
      </w:r>
    </w:p>
    <w:p w:rsidR="00883B78" w:rsidRDefault="00883B78" w:rsidP="00872976">
      <w:pPr>
        <w:ind w:firstLine="720"/>
        <w:jc w:val="both"/>
        <w:rPr>
          <w:sz w:val="22"/>
          <w:szCs w:val="22"/>
        </w:rPr>
      </w:pPr>
    </w:p>
    <w:p w:rsidR="00243B45" w:rsidRDefault="00243B45" w:rsidP="00872976">
      <w:pPr>
        <w:ind w:firstLine="720"/>
        <w:jc w:val="both"/>
        <w:rPr>
          <w:sz w:val="22"/>
          <w:szCs w:val="22"/>
        </w:rPr>
      </w:pPr>
      <w:r>
        <w:rPr>
          <w:sz w:val="22"/>
          <w:szCs w:val="22"/>
        </w:rPr>
        <w:t xml:space="preserve">U lotu 121 – pod rednim brojevima 11,14 </w:t>
      </w:r>
      <w:r w:rsidR="00483221">
        <w:rPr>
          <w:sz w:val="22"/>
          <w:szCs w:val="22"/>
        </w:rPr>
        <w:t>i</w:t>
      </w:r>
      <w:r>
        <w:rPr>
          <w:sz w:val="22"/>
          <w:szCs w:val="22"/>
        </w:rPr>
        <w:t xml:space="preserve"> 17 kataloški brojevi i opis dobara su</w:t>
      </w:r>
      <w:r w:rsidR="00483221">
        <w:rPr>
          <w:sz w:val="22"/>
          <w:szCs w:val="22"/>
        </w:rPr>
        <w:t xml:space="preserve"> dobro napisani ali je proizvođa</w:t>
      </w:r>
      <w:r>
        <w:rPr>
          <w:sz w:val="22"/>
          <w:szCs w:val="22"/>
        </w:rPr>
        <w:t>č pogrešan. Umesto Perkin Elmer treba da stoji Spectro Ametek. Kako da podnesemo ponudu?</w:t>
      </w:r>
    </w:p>
    <w:p w:rsidR="00CA14E7" w:rsidRDefault="00CA14E7" w:rsidP="00872976">
      <w:pPr>
        <w:ind w:firstLine="720"/>
        <w:jc w:val="both"/>
        <w:rPr>
          <w:sz w:val="22"/>
          <w:szCs w:val="22"/>
        </w:rPr>
      </w:pPr>
    </w:p>
    <w:p w:rsidR="00243B45" w:rsidRPr="00883B78" w:rsidRDefault="00243B45" w:rsidP="00872976">
      <w:pPr>
        <w:ind w:firstLine="720"/>
        <w:jc w:val="both"/>
        <w:rPr>
          <w:sz w:val="22"/>
          <w:szCs w:val="22"/>
        </w:rPr>
      </w:pPr>
    </w:p>
    <w:p w:rsidR="00872976" w:rsidRDefault="00243B45" w:rsidP="00883B78">
      <w:pPr>
        <w:ind w:firstLine="720"/>
        <w:jc w:val="both"/>
        <w:rPr>
          <w:b/>
          <w:sz w:val="22"/>
          <w:szCs w:val="22"/>
        </w:rPr>
      </w:pPr>
      <w:r>
        <w:rPr>
          <w:b/>
          <w:sz w:val="22"/>
          <w:szCs w:val="22"/>
        </w:rPr>
        <w:t>Odgovor 17</w:t>
      </w:r>
      <w:r w:rsidR="00872976" w:rsidRPr="00883B78">
        <w:rPr>
          <w:b/>
          <w:sz w:val="22"/>
          <w:szCs w:val="22"/>
        </w:rPr>
        <w:t>:</w:t>
      </w:r>
    </w:p>
    <w:p w:rsidR="00243B45" w:rsidRPr="00883B78" w:rsidRDefault="00243B45" w:rsidP="00883B78">
      <w:pPr>
        <w:ind w:firstLine="720"/>
        <w:jc w:val="both"/>
        <w:rPr>
          <w:b/>
          <w:sz w:val="22"/>
          <w:szCs w:val="22"/>
        </w:rPr>
      </w:pPr>
    </w:p>
    <w:p w:rsidR="00243B45" w:rsidRDefault="00F26ACE" w:rsidP="00243B45">
      <w:pPr>
        <w:ind w:firstLine="720"/>
        <w:jc w:val="both"/>
        <w:rPr>
          <w:sz w:val="22"/>
          <w:szCs w:val="22"/>
        </w:rPr>
      </w:pPr>
      <w:r>
        <w:rPr>
          <w:sz w:val="22"/>
          <w:szCs w:val="22"/>
          <w:lang w:val="sr-Latn-CS"/>
        </w:rPr>
        <w:t>Važi odgovor na pitanje pod brojem 15</w:t>
      </w:r>
      <w:r w:rsidR="00243B45" w:rsidRPr="001642AC">
        <w:rPr>
          <w:sz w:val="22"/>
          <w:szCs w:val="22"/>
        </w:rPr>
        <w:t>.</w:t>
      </w:r>
    </w:p>
    <w:p w:rsidR="00CA14E7" w:rsidRDefault="00CA14E7" w:rsidP="00243B45">
      <w:pPr>
        <w:ind w:firstLine="720"/>
        <w:jc w:val="both"/>
        <w:rPr>
          <w:sz w:val="22"/>
          <w:szCs w:val="22"/>
        </w:rPr>
      </w:pPr>
    </w:p>
    <w:p w:rsidR="00CA14E7" w:rsidRDefault="00CA14E7" w:rsidP="00243B45">
      <w:pPr>
        <w:ind w:firstLine="720"/>
        <w:jc w:val="both"/>
        <w:rPr>
          <w:sz w:val="22"/>
          <w:szCs w:val="22"/>
        </w:rPr>
      </w:pPr>
    </w:p>
    <w:p w:rsidR="00CA14E7" w:rsidRDefault="00CA14E7" w:rsidP="00243B45">
      <w:pPr>
        <w:ind w:firstLine="720"/>
        <w:jc w:val="both"/>
        <w:rPr>
          <w:sz w:val="22"/>
          <w:szCs w:val="22"/>
        </w:rPr>
      </w:pPr>
    </w:p>
    <w:p w:rsidR="00C030D4" w:rsidRDefault="00C030D4" w:rsidP="00F45766">
      <w:pPr>
        <w:jc w:val="both"/>
        <w:rPr>
          <w:sz w:val="22"/>
          <w:szCs w:val="22"/>
        </w:rPr>
      </w:pPr>
    </w:p>
    <w:p w:rsidR="00D67186" w:rsidRPr="00883B78" w:rsidRDefault="00D67186" w:rsidP="00F45766">
      <w:pPr>
        <w:jc w:val="both"/>
        <w:rPr>
          <w:sz w:val="22"/>
          <w:szCs w:val="22"/>
          <w:highlight w:val="yellow"/>
          <w:lang w:val="it-IT"/>
        </w:rPr>
      </w:pPr>
    </w:p>
    <w:p w:rsidR="00872976" w:rsidRPr="00883B78" w:rsidRDefault="00872976" w:rsidP="00883B78">
      <w:pPr>
        <w:ind w:firstLine="720"/>
        <w:jc w:val="both"/>
        <w:rPr>
          <w:b/>
          <w:sz w:val="22"/>
          <w:szCs w:val="22"/>
          <w:lang w:val="sr-Latn-CS"/>
        </w:rPr>
      </w:pPr>
      <w:r w:rsidRPr="00883B78">
        <w:rPr>
          <w:b/>
          <w:sz w:val="22"/>
          <w:szCs w:val="22"/>
          <w:lang w:val="sr-Latn-CS"/>
        </w:rPr>
        <w:t>P</w:t>
      </w:r>
      <w:r w:rsidR="00F45766" w:rsidRPr="00883B78">
        <w:rPr>
          <w:b/>
          <w:sz w:val="22"/>
          <w:szCs w:val="22"/>
          <w:lang w:val="sr-Latn-CS"/>
        </w:rPr>
        <w:t>itanj</w:t>
      </w:r>
      <w:r w:rsidRPr="00883B78">
        <w:rPr>
          <w:b/>
          <w:sz w:val="22"/>
          <w:szCs w:val="22"/>
          <w:lang w:val="sr-Latn-CS"/>
        </w:rPr>
        <w:t>e</w:t>
      </w:r>
      <w:r w:rsidR="00243B45">
        <w:rPr>
          <w:b/>
          <w:sz w:val="22"/>
          <w:szCs w:val="22"/>
          <w:lang w:val="sr-Latn-CS"/>
        </w:rPr>
        <w:t xml:space="preserve"> 18</w:t>
      </w:r>
      <w:r w:rsidR="00F45766" w:rsidRPr="00883B78">
        <w:rPr>
          <w:b/>
          <w:sz w:val="22"/>
          <w:szCs w:val="22"/>
          <w:lang w:val="sr-Latn-CS"/>
        </w:rPr>
        <w:t>:</w:t>
      </w:r>
    </w:p>
    <w:p w:rsidR="00883B78" w:rsidRDefault="00883B78" w:rsidP="00872976">
      <w:pPr>
        <w:ind w:firstLine="720"/>
        <w:jc w:val="both"/>
        <w:rPr>
          <w:sz w:val="22"/>
          <w:szCs w:val="22"/>
        </w:rPr>
      </w:pPr>
    </w:p>
    <w:p w:rsidR="00243B45" w:rsidRDefault="00243B45" w:rsidP="00872976">
      <w:pPr>
        <w:ind w:firstLine="720"/>
        <w:jc w:val="both"/>
        <w:rPr>
          <w:sz w:val="22"/>
          <w:szCs w:val="22"/>
        </w:rPr>
      </w:pPr>
      <w:r>
        <w:rPr>
          <w:sz w:val="22"/>
          <w:szCs w:val="22"/>
        </w:rPr>
        <w:t xml:space="preserve">U lotu 185 – pod rednim brojem 47 kataloški broj S08/HAO24746 proizvođač je poznat </w:t>
      </w:r>
      <w:r w:rsidR="00F07D37">
        <w:rPr>
          <w:sz w:val="22"/>
          <w:szCs w:val="22"/>
        </w:rPr>
        <w:t>i</w:t>
      </w:r>
      <w:r>
        <w:rPr>
          <w:sz w:val="22"/>
          <w:szCs w:val="22"/>
        </w:rPr>
        <w:t xml:space="preserve"> zove se SETARAM – potrebno je izvršiti ispravku.</w:t>
      </w:r>
    </w:p>
    <w:p w:rsidR="00CA14E7" w:rsidRDefault="00CA14E7" w:rsidP="00872976">
      <w:pPr>
        <w:ind w:firstLine="720"/>
        <w:jc w:val="both"/>
        <w:rPr>
          <w:sz w:val="22"/>
          <w:szCs w:val="22"/>
        </w:rPr>
      </w:pPr>
    </w:p>
    <w:p w:rsidR="00243B45" w:rsidRPr="00883B78" w:rsidRDefault="00243B45" w:rsidP="00872976">
      <w:pPr>
        <w:ind w:firstLine="720"/>
        <w:jc w:val="both"/>
        <w:rPr>
          <w:sz w:val="22"/>
          <w:szCs w:val="22"/>
        </w:rPr>
      </w:pPr>
    </w:p>
    <w:p w:rsidR="00872976" w:rsidRPr="00883B78" w:rsidRDefault="00243B45" w:rsidP="00883B78">
      <w:pPr>
        <w:ind w:firstLine="720"/>
        <w:jc w:val="both"/>
        <w:rPr>
          <w:b/>
          <w:sz w:val="22"/>
          <w:szCs w:val="22"/>
          <w:lang w:val="sr-Latn-CS"/>
        </w:rPr>
      </w:pPr>
      <w:r>
        <w:rPr>
          <w:b/>
          <w:sz w:val="22"/>
          <w:szCs w:val="22"/>
          <w:lang w:val="sr-Latn-CS"/>
        </w:rPr>
        <w:t>Odgovor 18</w:t>
      </w:r>
      <w:r w:rsidR="00872976" w:rsidRPr="00883B78">
        <w:rPr>
          <w:b/>
          <w:sz w:val="22"/>
          <w:szCs w:val="22"/>
          <w:lang w:val="sr-Latn-CS"/>
        </w:rPr>
        <w:t>:</w:t>
      </w:r>
    </w:p>
    <w:p w:rsidR="00F45766" w:rsidRDefault="00F45766" w:rsidP="00F45766">
      <w:pPr>
        <w:ind w:firstLine="720"/>
        <w:jc w:val="both"/>
        <w:rPr>
          <w:sz w:val="22"/>
          <w:szCs w:val="22"/>
          <w:lang w:val="sr-Latn-CS"/>
        </w:rPr>
      </w:pPr>
    </w:p>
    <w:p w:rsidR="00243B45" w:rsidRDefault="00243B45" w:rsidP="00F45766">
      <w:pPr>
        <w:ind w:firstLine="720"/>
        <w:jc w:val="both"/>
        <w:rPr>
          <w:sz w:val="22"/>
          <w:szCs w:val="22"/>
          <w:lang w:val="sr-Latn-CS"/>
        </w:rPr>
      </w:pPr>
      <w:r>
        <w:rPr>
          <w:sz w:val="22"/>
          <w:szCs w:val="22"/>
          <w:lang w:val="sr-Latn-CS"/>
        </w:rPr>
        <w:t xml:space="preserve">Važi </w:t>
      </w:r>
      <w:r w:rsidR="00981515">
        <w:rPr>
          <w:sz w:val="22"/>
          <w:szCs w:val="22"/>
          <w:lang w:val="sr-Latn-CS"/>
        </w:rPr>
        <w:t>odgovor na pitanje pod brojem 15</w:t>
      </w:r>
      <w:r>
        <w:rPr>
          <w:sz w:val="22"/>
          <w:szCs w:val="22"/>
          <w:lang w:val="sr-Latn-CS"/>
        </w:rPr>
        <w:t>.</w:t>
      </w:r>
    </w:p>
    <w:p w:rsidR="00A630A2" w:rsidRDefault="00A630A2" w:rsidP="00F45766">
      <w:pPr>
        <w:ind w:firstLine="720"/>
        <w:jc w:val="both"/>
        <w:rPr>
          <w:sz w:val="22"/>
          <w:szCs w:val="22"/>
          <w:lang w:val="sr-Latn-CS"/>
        </w:rPr>
      </w:pPr>
    </w:p>
    <w:p w:rsidR="00243B45" w:rsidRPr="00883B78" w:rsidRDefault="00243B45" w:rsidP="00F45766">
      <w:pPr>
        <w:ind w:firstLine="720"/>
        <w:jc w:val="both"/>
        <w:rPr>
          <w:sz w:val="22"/>
          <w:szCs w:val="22"/>
          <w:lang w:val="sr-Latn-CS"/>
        </w:rPr>
      </w:pPr>
    </w:p>
    <w:p w:rsidR="00872976" w:rsidRPr="00883B78" w:rsidRDefault="00872976" w:rsidP="00883B78">
      <w:pPr>
        <w:ind w:firstLine="720"/>
        <w:jc w:val="both"/>
        <w:rPr>
          <w:b/>
          <w:sz w:val="22"/>
          <w:szCs w:val="22"/>
          <w:lang w:val="sr-Latn-CS"/>
        </w:rPr>
      </w:pPr>
      <w:r w:rsidRPr="00883B78">
        <w:rPr>
          <w:b/>
          <w:sz w:val="22"/>
          <w:szCs w:val="22"/>
          <w:lang w:val="sr-Latn-CS"/>
        </w:rPr>
        <w:t>Pitanje</w:t>
      </w:r>
      <w:r w:rsidR="00243B45">
        <w:rPr>
          <w:b/>
          <w:sz w:val="22"/>
          <w:szCs w:val="22"/>
          <w:lang w:val="sr-Latn-CS"/>
        </w:rPr>
        <w:t xml:space="preserve"> 19</w:t>
      </w:r>
      <w:r w:rsidR="00F45766" w:rsidRPr="00883B78">
        <w:rPr>
          <w:b/>
          <w:sz w:val="22"/>
          <w:szCs w:val="22"/>
          <w:lang w:val="sr-Latn-CS"/>
        </w:rPr>
        <w:t>:</w:t>
      </w:r>
    </w:p>
    <w:p w:rsidR="00872976" w:rsidRDefault="00872976" w:rsidP="00883B78">
      <w:pPr>
        <w:jc w:val="both"/>
        <w:rPr>
          <w:sz w:val="22"/>
          <w:szCs w:val="22"/>
        </w:rPr>
      </w:pPr>
    </w:p>
    <w:p w:rsidR="00566D31" w:rsidRDefault="00566D31" w:rsidP="00566D31">
      <w:pPr>
        <w:ind w:firstLine="720"/>
        <w:jc w:val="both"/>
        <w:rPr>
          <w:sz w:val="22"/>
          <w:szCs w:val="22"/>
        </w:rPr>
      </w:pPr>
      <w:r>
        <w:rPr>
          <w:sz w:val="22"/>
          <w:szCs w:val="22"/>
        </w:rPr>
        <w:t>Ukoliko se podnose ponude za više lotova, a kako se svaka ponuda podnosi u posebnoj koverti za svaki lot i koverte se ne smeju pakovati u spoljnu kovertu – gde se prilaže dokumentacija kojom se dokazuje pravna i poslovna sposobnost?</w:t>
      </w:r>
    </w:p>
    <w:p w:rsidR="00CA14E7" w:rsidRDefault="00CA14E7" w:rsidP="00566D31">
      <w:pPr>
        <w:ind w:firstLine="720"/>
        <w:jc w:val="both"/>
        <w:rPr>
          <w:sz w:val="22"/>
          <w:szCs w:val="22"/>
        </w:rPr>
      </w:pPr>
    </w:p>
    <w:p w:rsidR="00566D31" w:rsidRPr="00883B78" w:rsidRDefault="00566D31" w:rsidP="00883B78">
      <w:pPr>
        <w:jc w:val="both"/>
        <w:rPr>
          <w:sz w:val="22"/>
          <w:szCs w:val="22"/>
          <w:lang w:val="sr-Latn-CS"/>
        </w:rPr>
      </w:pPr>
    </w:p>
    <w:p w:rsidR="00872976" w:rsidRDefault="00566D31" w:rsidP="00F45766">
      <w:pPr>
        <w:ind w:firstLine="720"/>
        <w:jc w:val="both"/>
        <w:rPr>
          <w:b/>
          <w:sz w:val="22"/>
          <w:szCs w:val="22"/>
          <w:lang w:val="sr-Latn-CS"/>
        </w:rPr>
      </w:pPr>
      <w:r>
        <w:rPr>
          <w:b/>
          <w:sz w:val="22"/>
          <w:szCs w:val="22"/>
          <w:lang w:val="sr-Latn-CS"/>
        </w:rPr>
        <w:t>Odgovor 19</w:t>
      </w:r>
      <w:r w:rsidR="00872976" w:rsidRPr="00883B78">
        <w:rPr>
          <w:b/>
          <w:sz w:val="22"/>
          <w:szCs w:val="22"/>
          <w:lang w:val="sr-Latn-CS"/>
        </w:rPr>
        <w:t>:</w:t>
      </w:r>
    </w:p>
    <w:p w:rsidR="00566D31" w:rsidRPr="00883B78" w:rsidRDefault="00566D31" w:rsidP="00F45766">
      <w:pPr>
        <w:ind w:firstLine="720"/>
        <w:jc w:val="both"/>
        <w:rPr>
          <w:b/>
          <w:sz w:val="22"/>
          <w:szCs w:val="22"/>
          <w:lang w:val="sr-Latn-CS"/>
        </w:rPr>
      </w:pPr>
    </w:p>
    <w:p w:rsidR="00566D31" w:rsidRDefault="00566D31" w:rsidP="00566D31">
      <w:pPr>
        <w:ind w:firstLine="720"/>
        <w:jc w:val="both"/>
        <w:rPr>
          <w:sz w:val="22"/>
          <w:szCs w:val="22"/>
        </w:rPr>
      </w:pPr>
      <w:r>
        <w:rPr>
          <w:sz w:val="22"/>
          <w:szCs w:val="22"/>
        </w:rPr>
        <w:t xml:space="preserve">Dokumentacija kojom ponuđač dokazuje da ispunjava uslove tražene Tenderskom dokumentacijom, prilaže se </w:t>
      </w:r>
      <w:r w:rsidR="00A630A2">
        <w:rPr>
          <w:sz w:val="22"/>
          <w:szCs w:val="22"/>
        </w:rPr>
        <w:t>zasebno za svaki lot, odnosno u odvojenoj koverti</w:t>
      </w:r>
      <w:r>
        <w:rPr>
          <w:sz w:val="22"/>
          <w:szCs w:val="22"/>
        </w:rPr>
        <w:t xml:space="preserve"> za svaki lot za koji se ponuda podnosi.</w:t>
      </w:r>
    </w:p>
    <w:p w:rsidR="00566D31" w:rsidRDefault="00566D31" w:rsidP="00873BDD">
      <w:pPr>
        <w:jc w:val="both"/>
        <w:rPr>
          <w:sz w:val="22"/>
          <w:szCs w:val="22"/>
          <w:highlight w:val="yellow"/>
          <w:lang w:val="it-IT"/>
        </w:rPr>
      </w:pPr>
    </w:p>
    <w:p w:rsidR="00CA14E7" w:rsidRPr="00883B78" w:rsidRDefault="00CA14E7" w:rsidP="00873BDD">
      <w:pPr>
        <w:jc w:val="both"/>
        <w:rPr>
          <w:sz w:val="22"/>
          <w:szCs w:val="22"/>
          <w:highlight w:val="yellow"/>
          <w:lang w:val="it-IT"/>
        </w:rPr>
      </w:pPr>
    </w:p>
    <w:p w:rsidR="00243CC0" w:rsidRDefault="00872976" w:rsidP="00243CC0">
      <w:pPr>
        <w:ind w:firstLine="720"/>
        <w:jc w:val="both"/>
        <w:rPr>
          <w:b/>
          <w:sz w:val="22"/>
          <w:szCs w:val="22"/>
          <w:lang w:val="sr-Latn-CS"/>
        </w:rPr>
      </w:pPr>
      <w:r w:rsidRPr="00883B78">
        <w:rPr>
          <w:b/>
          <w:sz w:val="22"/>
          <w:szCs w:val="22"/>
          <w:lang w:val="sr-Latn-CS"/>
        </w:rPr>
        <w:t>Pitanje</w:t>
      </w:r>
      <w:r w:rsidR="007F6984">
        <w:rPr>
          <w:b/>
          <w:sz w:val="22"/>
          <w:szCs w:val="22"/>
          <w:lang w:val="sr-Latn-CS"/>
        </w:rPr>
        <w:t xml:space="preserve"> 20</w:t>
      </w:r>
      <w:r w:rsidR="00243CC0" w:rsidRPr="00883B78">
        <w:rPr>
          <w:b/>
          <w:sz w:val="22"/>
          <w:szCs w:val="22"/>
          <w:lang w:val="sr-Latn-CS"/>
        </w:rPr>
        <w:t>:</w:t>
      </w:r>
    </w:p>
    <w:p w:rsidR="007F6984" w:rsidRPr="00883B78" w:rsidRDefault="007F6984" w:rsidP="00243CC0">
      <w:pPr>
        <w:ind w:firstLine="720"/>
        <w:jc w:val="both"/>
        <w:rPr>
          <w:b/>
          <w:sz w:val="22"/>
          <w:szCs w:val="22"/>
          <w:lang w:val="sr-Latn-CS"/>
        </w:rPr>
      </w:pPr>
    </w:p>
    <w:p w:rsidR="00883B78" w:rsidRDefault="00872976" w:rsidP="00872976">
      <w:pPr>
        <w:ind w:firstLine="720"/>
        <w:jc w:val="both"/>
        <w:rPr>
          <w:sz w:val="22"/>
          <w:szCs w:val="22"/>
        </w:rPr>
      </w:pPr>
      <w:r w:rsidRPr="00883B78">
        <w:rPr>
          <w:sz w:val="22"/>
          <w:szCs w:val="22"/>
        </w:rPr>
        <w:t xml:space="preserve">Da li </w:t>
      </w:r>
      <w:r w:rsidR="007F6984">
        <w:rPr>
          <w:sz w:val="22"/>
          <w:szCs w:val="22"/>
        </w:rPr>
        <w:t xml:space="preserve">se statut o osnivanju ili registracija preduzeća, kao </w:t>
      </w:r>
      <w:r w:rsidR="003753D9">
        <w:rPr>
          <w:sz w:val="22"/>
          <w:szCs w:val="22"/>
        </w:rPr>
        <w:t>i</w:t>
      </w:r>
      <w:r w:rsidR="007F6984">
        <w:rPr>
          <w:sz w:val="22"/>
          <w:szCs w:val="22"/>
        </w:rPr>
        <w:t xml:space="preserve"> izvod iz APR-a </w:t>
      </w:r>
      <w:r w:rsidR="003753D9">
        <w:rPr>
          <w:sz w:val="22"/>
          <w:szCs w:val="22"/>
        </w:rPr>
        <w:t>i</w:t>
      </w:r>
      <w:r w:rsidR="007F6984">
        <w:rPr>
          <w:sz w:val="22"/>
          <w:szCs w:val="22"/>
        </w:rPr>
        <w:t xml:space="preserve"> poreska uverenja podnose u fotokopiji ili je potrebna overena fotokopija?</w:t>
      </w:r>
    </w:p>
    <w:p w:rsidR="00CA14E7" w:rsidRDefault="00CA14E7" w:rsidP="00872976">
      <w:pPr>
        <w:ind w:firstLine="720"/>
        <w:jc w:val="both"/>
        <w:rPr>
          <w:sz w:val="22"/>
          <w:szCs w:val="22"/>
        </w:rPr>
      </w:pPr>
    </w:p>
    <w:p w:rsidR="007F6984" w:rsidRPr="00883B78" w:rsidRDefault="007F6984" w:rsidP="00872976">
      <w:pPr>
        <w:ind w:firstLine="720"/>
        <w:jc w:val="both"/>
        <w:rPr>
          <w:sz w:val="22"/>
          <w:szCs w:val="22"/>
        </w:rPr>
      </w:pPr>
    </w:p>
    <w:p w:rsidR="00243CC0" w:rsidRPr="00883B78" w:rsidRDefault="007F6984" w:rsidP="00243CC0">
      <w:pPr>
        <w:ind w:firstLine="720"/>
        <w:jc w:val="both"/>
        <w:rPr>
          <w:b/>
          <w:sz w:val="22"/>
          <w:szCs w:val="22"/>
          <w:lang w:val="sr-Latn-CS"/>
        </w:rPr>
      </w:pPr>
      <w:r>
        <w:rPr>
          <w:b/>
          <w:sz w:val="22"/>
          <w:szCs w:val="22"/>
          <w:lang w:val="sr-Latn-CS"/>
        </w:rPr>
        <w:t>Odgovor 20</w:t>
      </w:r>
      <w:r w:rsidR="00872976" w:rsidRPr="00883B78">
        <w:rPr>
          <w:b/>
          <w:sz w:val="22"/>
          <w:szCs w:val="22"/>
          <w:lang w:val="sr-Latn-CS"/>
        </w:rPr>
        <w:t>:</w:t>
      </w:r>
    </w:p>
    <w:p w:rsidR="009329A9" w:rsidRDefault="009329A9" w:rsidP="00395854">
      <w:pPr>
        <w:ind w:firstLine="720"/>
        <w:jc w:val="both"/>
        <w:rPr>
          <w:sz w:val="22"/>
          <w:szCs w:val="22"/>
          <w:lang w:val="sr-Latn-CS"/>
        </w:rPr>
      </w:pPr>
    </w:p>
    <w:p w:rsidR="007F6984" w:rsidRDefault="00660CFE" w:rsidP="00395854">
      <w:pPr>
        <w:ind w:firstLine="720"/>
        <w:jc w:val="both"/>
        <w:rPr>
          <w:sz w:val="22"/>
          <w:szCs w:val="22"/>
          <w:lang w:val="sr-Latn-CS"/>
        </w:rPr>
      </w:pPr>
      <w:r>
        <w:rPr>
          <w:sz w:val="22"/>
          <w:szCs w:val="22"/>
          <w:lang w:val="sr-Latn-CS"/>
        </w:rPr>
        <w:t>Dokaze</w:t>
      </w:r>
      <w:r w:rsidR="007F6984">
        <w:rPr>
          <w:sz w:val="22"/>
          <w:szCs w:val="22"/>
          <w:lang w:val="sr-Latn-CS"/>
        </w:rPr>
        <w:t xml:space="preserve"> </w:t>
      </w:r>
      <w:r>
        <w:rPr>
          <w:sz w:val="22"/>
          <w:szCs w:val="22"/>
          <w:lang w:val="sr-Latn-CS"/>
        </w:rPr>
        <w:t>odnosno dokumentaciju</w:t>
      </w:r>
      <w:r w:rsidR="007F6984" w:rsidRPr="007F6984">
        <w:rPr>
          <w:sz w:val="22"/>
          <w:szCs w:val="22"/>
          <w:lang w:val="sr-Latn-CS"/>
        </w:rPr>
        <w:t xml:space="preserve"> </w:t>
      </w:r>
      <w:r w:rsidR="007F6984">
        <w:rPr>
          <w:sz w:val="22"/>
          <w:szCs w:val="22"/>
          <w:lang w:val="sr-Latn-CS"/>
        </w:rPr>
        <w:t>t</w:t>
      </w:r>
      <w:r w:rsidR="00C11DA0">
        <w:rPr>
          <w:sz w:val="22"/>
          <w:szCs w:val="22"/>
          <w:lang w:val="sr-Latn-CS"/>
        </w:rPr>
        <w:t>raženu</w:t>
      </w:r>
      <w:r w:rsidR="007F6984">
        <w:rPr>
          <w:sz w:val="22"/>
          <w:szCs w:val="22"/>
          <w:lang w:val="sr-Latn-CS"/>
        </w:rPr>
        <w:t xml:space="preserve"> Tenderskom dokumentacijom kojom ponuđač dokazuje ispunjenost uslova za učešće u postupku predmetne javne nabavke</w:t>
      </w:r>
      <w:r>
        <w:rPr>
          <w:sz w:val="22"/>
          <w:szCs w:val="22"/>
          <w:lang w:val="sr-Latn-CS"/>
        </w:rPr>
        <w:t>, dovoljno je dostavi</w:t>
      </w:r>
      <w:r w:rsidR="007F6984">
        <w:rPr>
          <w:sz w:val="22"/>
          <w:szCs w:val="22"/>
          <w:lang w:val="sr-Latn-CS"/>
        </w:rPr>
        <w:t>ti u fotokopiji.</w:t>
      </w:r>
    </w:p>
    <w:p w:rsidR="00CA14E7" w:rsidRDefault="00CA14E7" w:rsidP="00395854">
      <w:pPr>
        <w:ind w:firstLine="720"/>
        <w:jc w:val="both"/>
        <w:rPr>
          <w:sz w:val="22"/>
          <w:szCs w:val="22"/>
          <w:lang w:val="sr-Latn-CS"/>
        </w:rPr>
      </w:pPr>
    </w:p>
    <w:p w:rsidR="00660CFE" w:rsidRDefault="00660CFE" w:rsidP="00395854">
      <w:pPr>
        <w:ind w:firstLine="720"/>
        <w:jc w:val="both"/>
        <w:rPr>
          <w:b/>
          <w:sz w:val="22"/>
          <w:szCs w:val="22"/>
          <w:lang w:val="sr-Latn-CS"/>
        </w:rPr>
      </w:pPr>
    </w:p>
    <w:p w:rsidR="00872976" w:rsidRDefault="00872976" w:rsidP="00395854">
      <w:pPr>
        <w:ind w:firstLine="720"/>
        <w:jc w:val="both"/>
        <w:rPr>
          <w:b/>
          <w:sz w:val="22"/>
          <w:szCs w:val="22"/>
          <w:lang w:val="sr-Latn-CS"/>
        </w:rPr>
      </w:pPr>
      <w:r w:rsidRPr="00883B78">
        <w:rPr>
          <w:b/>
          <w:sz w:val="22"/>
          <w:szCs w:val="22"/>
          <w:lang w:val="sr-Latn-CS"/>
        </w:rPr>
        <w:t xml:space="preserve">Pitanje </w:t>
      </w:r>
      <w:r w:rsidR="00C11DA0">
        <w:rPr>
          <w:b/>
          <w:sz w:val="22"/>
          <w:szCs w:val="22"/>
          <w:lang w:val="sr-Latn-CS"/>
        </w:rPr>
        <w:t>21</w:t>
      </w:r>
      <w:r w:rsidR="00243CC0" w:rsidRPr="00883B78">
        <w:rPr>
          <w:b/>
          <w:sz w:val="22"/>
          <w:szCs w:val="22"/>
          <w:lang w:val="sr-Latn-CS"/>
        </w:rPr>
        <w:t>:</w:t>
      </w:r>
    </w:p>
    <w:p w:rsidR="00976CF5" w:rsidRPr="00395854" w:rsidRDefault="00976CF5" w:rsidP="00395854">
      <w:pPr>
        <w:ind w:firstLine="720"/>
        <w:jc w:val="both"/>
        <w:rPr>
          <w:b/>
          <w:sz w:val="22"/>
          <w:szCs w:val="22"/>
          <w:lang w:val="sr-Latn-CS"/>
        </w:rPr>
      </w:pPr>
    </w:p>
    <w:p w:rsidR="00883B78" w:rsidRPr="00976CF5" w:rsidRDefault="003B6E76" w:rsidP="006178D3">
      <w:pPr>
        <w:ind w:firstLine="720"/>
        <w:jc w:val="both"/>
        <w:rPr>
          <w:sz w:val="22"/>
          <w:szCs w:val="22"/>
        </w:rPr>
      </w:pPr>
      <w:r>
        <w:rPr>
          <w:sz w:val="22"/>
          <w:szCs w:val="22"/>
        </w:rPr>
        <w:t>Po pitanju WTW opreme, želim da Vas obavestim</w:t>
      </w:r>
      <w:r w:rsidR="00C11DA0" w:rsidRPr="00976CF5">
        <w:rPr>
          <w:sz w:val="22"/>
          <w:szCs w:val="22"/>
        </w:rPr>
        <w:t xml:space="preserve"> da je u proizvodnom programu proizvodjaca vezano za liniju InoLab doslo do promene</w:t>
      </w:r>
      <w:r w:rsidR="006178D3">
        <w:rPr>
          <w:sz w:val="22"/>
          <w:szCs w:val="22"/>
        </w:rPr>
        <w:t>.</w:t>
      </w:r>
    </w:p>
    <w:p w:rsidR="00C11DA0" w:rsidRDefault="00C11DA0" w:rsidP="002A5612">
      <w:pPr>
        <w:jc w:val="both"/>
        <w:rPr>
          <w:sz w:val="22"/>
          <w:szCs w:val="22"/>
        </w:rPr>
      </w:pPr>
      <w:r w:rsidRPr="00976CF5">
        <w:rPr>
          <w:sz w:val="22"/>
          <w:szCs w:val="22"/>
        </w:rPr>
        <w:t xml:space="preserve">Takodje u lotu 179, pojavljuje se oprema koja nije WTW proizvodjaca , da li je ovo sa namerom ubaceno u  lot179 ? </w:t>
      </w:r>
    </w:p>
    <w:p w:rsidR="00CA14E7" w:rsidRDefault="00CA14E7" w:rsidP="002A5612">
      <w:pPr>
        <w:jc w:val="both"/>
        <w:rPr>
          <w:sz w:val="22"/>
          <w:szCs w:val="22"/>
        </w:rPr>
      </w:pPr>
    </w:p>
    <w:p w:rsidR="00C11DA0" w:rsidRPr="00883B78" w:rsidRDefault="00C11DA0" w:rsidP="002A5612">
      <w:pPr>
        <w:rPr>
          <w:sz w:val="22"/>
          <w:szCs w:val="22"/>
        </w:rPr>
      </w:pPr>
    </w:p>
    <w:p w:rsidR="00243CC0" w:rsidRDefault="00976CF5" w:rsidP="00243CC0">
      <w:pPr>
        <w:ind w:firstLine="720"/>
        <w:jc w:val="both"/>
        <w:rPr>
          <w:b/>
          <w:sz w:val="22"/>
          <w:szCs w:val="22"/>
          <w:lang w:val="sr-Latn-CS"/>
        </w:rPr>
      </w:pPr>
      <w:r>
        <w:rPr>
          <w:b/>
          <w:sz w:val="22"/>
          <w:szCs w:val="22"/>
          <w:lang w:val="sr-Latn-CS"/>
        </w:rPr>
        <w:t>Odgovor 21</w:t>
      </w:r>
      <w:r w:rsidR="00872976" w:rsidRPr="00883B78">
        <w:rPr>
          <w:b/>
          <w:sz w:val="22"/>
          <w:szCs w:val="22"/>
          <w:lang w:val="sr-Latn-CS"/>
        </w:rPr>
        <w:t>:</w:t>
      </w:r>
    </w:p>
    <w:p w:rsidR="00976CF5" w:rsidRPr="00883B78" w:rsidRDefault="00976CF5" w:rsidP="00243CC0">
      <w:pPr>
        <w:ind w:firstLine="720"/>
        <w:jc w:val="both"/>
        <w:rPr>
          <w:b/>
          <w:sz w:val="22"/>
          <w:szCs w:val="22"/>
          <w:lang w:val="sr-Latn-CS"/>
        </w:rPr>
      </w:pPr>
    </w:p>
    <w:p w:rsidR="00976CF5" w:rsidRDefault="00243CC0" w:rsidP="00976CF5">
      <w:pPr>
        <w:ind w:firstLine="720"/>
        <w:jc w:val="both"/>
        <w:rPr>
          <w:sz w:val="22"/>
          <w:szCs w:val="22"/>
          <w:lang w:val="sr-Latn-CS"/>
        </w:rPr>
      </w:pPr>
      <w:r w:rsidRPr="00883B78">
        <w:rPr>
          <w:sz w:val="22"/>
          <w:szCs w:val="22"/>
          <w:lang w:val="sr-Latn-CS"/>
        </w:rPr>
        <w:t xml:space="preserve"> </w:t>
      </w:r>
      <w:r w:rsidR="00976CF5">
        <w:rPr>
          <w:sz w:val="22"/>
          <w:szCs w:val="22"/>
          <w:lang w:val="sr-Latn-CS"/>
        </w:rPr>
        <w:t xml:space="preserve">Važi </w:t>
      </w:r>
      <w:r w:rsidR="002A5612">
        <w:rPr>
          <w:sz w:val="22"/>
          <w:szCs w:val="22"/>
          <w:lang w:val="sr-Latn-CS"/>
        </w:rPr>
        <w:t>odgovor na pitanje pod brojem 15</w:t>
      </w:r>
      <w:r w:rsidR="00976CF5">
        <w:rPr>
          <w:sz w:val="22"/>
          <w:szCs w:val="22"/>
          <w:lang w:val="sr-Latn-CS"/>
        </w:rPr>
        <w:t>.</w:t>
      </w:r>
    </w:p>
    <w:p w:rsidR="00D67186" w:rsidRDefault="00D67186" w:rsidP="00976CF5">
      <w:pPr>
        <w:ind w:firstLine="720"/>
        <w:jc w:val="both"/>
        <w:rPr>
          <w:sz w:val="22"/>
          <w:szCs w:val="22"/>
          <w:lang w:val="sr-Latn-CS"/>
        </w:rPr>
      </w:pPr>
    </w:p>
    <w:p w:rsidR="006178D3" w:rsidRDefault="006178D3" w:rsidP="00976CF5">
      <w:pPr>
        <w:ind w:firstLine="720"/>
        <w:jc w:val="both"/>
        <w:rPr>
          <w:sz w:val="22"/>
          <w:szCs w:val="22"/>
          <w:lang w:val="sr-Latn-CS"/>
        </w:rPr>
      </w:pPr>
    </w:p>
    <w:p w:rsidR="006178D3" w:rsidRDefault="006178D3" w:rsidP="00976CF5">
      <w:pPr>
        <w:ind w:firstLine="720"/>
        <w:jc w:val="both"/>
        <w:rPr>
          <w:sz w:val="22"/>
          <w:szCs w:val="22"/>
          <w:lang w:val="sr-Latn-CS"/>
        </w:rPr>
      </w:pPr>
    </w:p>
    <w:p w:rsidR="00CA14E7" w:rsidRDefault="00CA14E7" w:rsidP="00976CF5">
      <w:pPr>
        <w:ind w:firstLine="720"/>
        <w:jc w:val="both"/>
        <w:rPr>
          <w:sz w:val="22"/>
          <w:szCs w:val="22"/>
          <w:lang w:val="sr-Latn-CS"/>
        </w:rPr>
      </w:pPr>
    </w:p>
    <w:p w:rsidR="00C030D4" w:rsidRDefault="00C030D4" w:rsidP="00FF0EC3">
      <w:pPr>
        <w:jc w:val="both"/>
        <w:rPr>
          <w:sz w:val="22"/>
          <w:szCs w:val="22"/>
          <w:lang w:val="sr-Latn-CS"/>
        </w:rPr>
      </w:pPr>
    </w:p>
    <w:p w:rsidR="00395854" w:rsidRDefault="00976CF5" w:rsidP="00C030D4">
      <w:pPr>
        <w:ind w:firstLine="720"/>
        <w:jc w:val="both"/>
        <w:rPr>
          <w:b/>
          <w:sz w:val="22"/>
          <w:szCs w:val="22"/>
          <w:lang w:val="sr-Latn-CS"/>
        </w:rPr>
      </w:pPr>
      <w:r>
        <w:rPr>
          <w:b/>
          <w:sz w:val="22"/>
          <w:szCs w:val="22"/>
          <w:lang w:val="sr-Latn-CS"/>
        </w:rPr>
        <w:t>Pitanje 22</w:t>
      </w:r>
      <w:r w:rsidR="00395854" w:rsidRPr="00395854">
        <w:rPr>
          <w:b/>
          <w:sz w:val="22"/>
          <w:szCs w:val="22"/>
          <w:lang w:val="sr-Latn-CS"/>
        </w:rPr>
        <w:t>:</w:t>
      </w:r>
    </w:p>
    <w:p w:rsidR="00976CF5" w:rsidRPr="00395854" w:rsidRDefault="00976CF5" w:rsidP="00C030D4">
      <w:pPr>
        <w:ind w:firstLine="720"/>
        <w:jc w:val="both"/>
        <w:rPr>
          <w:b/>
          <w:sz w:val="22"/>
          <w:szCs w:val="22"/>
          <w:lang w:val="sr-Latn-CS"/>
        </w:rPr>
      </w:pPr>
    </w:p>
    <w:p w:rsidR="00976CF5" w:rsidRPr="00976CF5" w:rsidRDefault="00976CF5" w:rsidP="00976CF5">
      <w:pPr>
        <w:ind w:firstLine="720"/>
        <w:jc w:val="both"/>
        <w:rPr>
          <w:sz w:val="22"/>
          <w:szCs w:val="22"/>
        </w:rPr>
      </w:pPr>
      <w:r w:rsidRPr="00976CF5">
        <w:rPr>
          <w:sz w:val="22"/>
          <w:szCs w:val="22"/>
        </w:rPr>
        <w:t>Ukoliko se pod jednim Lot brojem nalazi  spisak aparata i delova, navedenih po rednim brjevima, kataloškim brojem i mestom isporuke, da li to znači da treba pripremiti zasebne ponude sa tehničkim karakteristikama za svaki redni broj iz istog lota bez obzira da li se jedna vrsta istog aparata ponavlja pod više rednih brojeva, ali za različita mesta isporuke, ili je dovoljno za svaki kataloški broj dostaviti po jednu ponudu sa tehničkim karakteristikama, bez navođenja na koja mesta ide isporuka i koliko aparata ?</w:t>
      </w:r>
    </w:p>
    <w:p w:rsidR="00395854" w:rsidRDefault="00395854" w:rsidP="00FF0EC3">
      <w:pPr>
        <w:jc w:val="both"/>
        <w:rPr>
          <w:sz w:val="22"/>
          <w:szCs w:val="22"/>
          <w:lang w:val="sr-Latn-CS"/>
        </w:rPr>
      </w:pPr>
      <w:r>
        <w:rPr>
          <w:sz w:val="22"/>
          <w:szCs w:val="22"/>
          <w:lang w:val="sr-Latn-CS"/>
        </w:rPr>
        <w:t xml:space="preserve"> </w:t>
      </w:r>
    </w:p>
    <w:p w:rsidR="00CA14E7" w:rsidRPr="00B42EC4" w:rsidRDefault="00CA14E7" w:rsidP="00FF0EC3">
      <w:pPr>
        <w:jc w:val="both"/>
        <w:rPr>
          <w:sz w:val="22"/>
          <w:szCs w:val="22"/>
          <w:lang w:val="sr-Latn-CS"/>
        </w:rPr>
      </w:pPr>
    </w:p>
    <w:p w:rsidR="00395854" w:rsidRPr="00883B78" w:rsidRDefault="00976CF5" w:rsidP="00395854">
      <w:pPr>
        <w:ind w:firstLine="720"/>
        <w:jc w:val="both"/>
        <w:rPr>
          <w:b/>
          <w:sz w:val="22"/>
          <w:szCs w:val="22"/>
          <w:lang w:val="sr-Latn-CS"/>
        </w:rPr>
      </w:pPr>
      <w:r>
        <w:rPr>
          <w:b/>
          <w:sz w:val="22"/>
          <w:szCs w:val="22"/>
          <w:lang w:val="sr-Latn-CS"/>
        </w:rPr>
        <w:t>Odgovor 22</w:t>
      </w:r>
      <w:r w:rsidR="00395854" w:rsidRPr="00883B78">
        <w:rPr>
          <w:b/>
          <w:sz w:val="22"/>
          <w:szCs w:val="22"/>
          <w:lang w:val="sr-Latn-CS"/>
        </w:rPr>
        <w:t>:</w:t>
      </w:r>
    </w:p>
    <w:p w:rsidR="00976CF5" w:rsidRDefault="00976CF5" w:rsidP="00395854">
      <w:pPr>
        <w:ind w:firstLine="720"/>
        <w:jc w:val="both"/>
        <w:rPr>
          <w:sz w:val="22"/>
          <w:szCs w:val="22"/>
          <w:lang w:val="sr-Latn-CS"/>
        </w:rPr>
      </w:pPr>
    </w:p>
    <w:p w:rsidR="00976CF5" w:rsidRDefault="00976CF5" w:rsidP="00395854">
      <w:pPr>
        <w:ind w:firstLine="720"/>
        <w:jc w:val="both"/>
        <w:rPr>
          <w:sz w:val="22"/>
          <w:szCs w:val="22"/>
        </w:rPr>
      </w:pPr>
      <w:r>
        <w:rPr>
          <w:sz w:val="22"/>
          <w:szCs w:val="22"/>
          <w:lang w:val="sr-Latn-CS"/>
        </w:rPr>
        <w:t xml:space="preserve">Potrebno je da ponuda bude u skladu sa Tenderskom dokumentacijom, odnosno da ponuđač dostavi popunjen obrazac strukture </w:t>
      </w:r>
      <w:r w:rsidRPr="00976CF5">
        <w:rPr>
          <w:sz w:val="22"/>
          <w:szCs w:val="22"/>
          <w:lang w:val="sr-Latn-CS"/>
        </w:rPr>
        <w:t xml:space="preserve">cene </w:t>
      </w:r>
      <w:r w:rsidRPr="00976CF5">
        <w:rPr>
          <w:sz w:val="22"/>
          <w:szCs w:val="22"/>
        </w:rPr>
        <w:t>sa tehničkim specifikacijama i rasporedom isporučivanja</w:t>
      </w:r>
      <w:r>
        <w:rPr>
          <w:sz w:val="22"/>
          <w:szCs w:val="22"/>
        </w:rPr>
        <w:t xml:space="preserve"> (dat na sajtu Naručioca kao zasebna excel tabela), kao </w:t>
      </w:r>
      <w:r w:rsidR="0034619B">
        <w:rPr>
          <w:sz w:val="22"/>
          <w:szCs w:val="22"/>
        </w:rPr>
        <w:t>i</w:t>
      </w:r>
      <w:r>
        <w:rPr>
          <w:sz w:val="22"/>
          <w:szCs w:val="22"/>
        </w:rPr>
        <w:t xml:space="preserve"> obrazac ponude u kome će biti naznačen zbir svih stavki (redova) iz </w:t>
      </w:r>
      <w:r w:rsidR="002A5612">
        <w:rPr>
          <w:sz w:val="22"/>
          <w:szCs w:val="22"/>
        </w:rPr>
        <w:t xml:space="preserve">excel </w:t>
      </w:r>
      <w:r>
        <w:rPr>
          <w:sz w:val="22"/>
          <w:szCs w:val="22"/>
        </w:rPr>
        <w:t>tabele.</w:t>
      </w:r>
    </w:p>
    <w:p w:rsidR="00CA14E7" w:rsidRDefault="00CA14E7" w:rsidP="00395854">
      <w:pPr>
        <w:ind w:firstLine="720"/>
        <w:jc w:val="both"/>
        <w:rPr>
          <w:sz w:val="22"/>
          <w:szCs w:val="22"/>
        </w:rPr>
      </w:pPr>
    </w:p>
    <w:p w:rsidR="00976CF5" w:rsidRDefault="00976CF5" w:rsidP="00395854">
      <w:pPr>
        <w:ind w:firstLine="720"/>
        <w:jc w:val="both"/>
        <w:rPr>
          <w:sz w:val="22"/>
          <w:szCs w:val="22"/>
        </w:rPr>
      </w:pPr>
    </w:p>
    <w:p w:rsidR="00395854" w:rsidRPr="00976CF5" w:rsidRDefault="00976CF5" w:rsidP="00395854">
      <w:pPr>
        <w:ind w:firstLine="720"/>
        <w:jc w:val="both"/>
        <w:rPr>
          <w:b/>
          <w:sz w:val="22"/>
          <w:szCs w:val="22"/>
          <w:lang w:val="sr-Latn-CS"/>
        </w:rPr>
      </w:pPr>
      <w:r w:rsidRPr="00976CF5">
        <w:rPr>
          <w:b/>
          <w:sz w:val="22"/>
          <w:szCs w:val="22"/>
          <w:lang w:val="sr-Latn-CS"/>
        </w:rPr>
        <w:t xml:space="preserve"> </w:t>
      </w:r>
      <w:r w:rsidR="00395854" w:rsidRPr="00976CF5">
        <w:rPr>
          <w:b/>
          <w:sz w:val="22"/>
          <w:szCs w:val="22"/>
          <w:lang w:val="sr-Latn-CS"/>
        </w:rPr>
        <w:t>Pitanje</w:t>
      </w:r>
      <w:r w:rsidR="0034619B">
        <w:rPr>
          <w:b/>
          <w:sz w:val="22"/>
          <w:szCs w:val="22"/>
          <w:lang w:val="sr-Latn-CS"/>
        </w:rPr>
        <w:t xml:space="preserve"> 23</w:t>
      </w:r>
      <w:r w:rsidR="00395854" w:rsidRPr="00976CF5">
        <w:rPr>
          <w:b/>
          <w:sz w:val="22"/>
          <w:szCs w:val="22"/>
          <w:lang w:val="sr-Latn-CS"/>
        </w:rPr>
        <w:t>:</w:t>
      </w:r>
    </w:p>
    <w:p w:rsidR="00395854" w:rsidRDefault="00395854" w:rsidP="00395854">
      <w:pPr>
        <w:ind w:firstLine="720"/>
        <w:jc w:val="both"/>
        <w:rPr>
          <w:sz w:val="22"/>
          <w:szCs w:val="22"/>
        </w:rPr>
      </w:pPr>
    </w:p>
    <w:p w:rsidR="0034619B" w:rsidRDefault="0034619B" w:rsidP="00395854">
      <w:pPr>
        <w:ind w:firstLine="720"/>
        <w:jc w:val="both"/>
        <w:rPr>
          <w:sz w:val="22"/>
          <w:szCs w:val="22"/>
        </w:rPr>
      </w:pPr>
      <w:r>
        <w:rPr>
          <w:sz w:val="22"/>
          <w:szCs w:val="22"/>
        </w:rPr>
        <w:t xml:space="preserve">Da li </w:t>
      </w:r>
      <w:r w:rsidR="00121620">
        <w:rPr>
          <w:sz w:val="22"/>
          <w:szCs w:val="22"/>
        </w:rPr>
        <w:t xml:space="preserve">je </w:t>
      </w:r>
      <w:r>
        <w:rPr>
          <w:sz w:val="22"/>
          <w:szCs w:val="22"/>
        </w:rPr>
        <w:t>u slučaju da ponuđač konkuriše za bilo koji lot označen kao „standard” a sadrži laboratorijske reagense i antitela za čiji je uvoz i stavljanje u promet inače potrebno samo mišljenje ALIMS, neophodno da poseduje i rešenje o upisu u registar Ministarstva ekonomije  i regionalnog razvoja za obavljanje trgovine kontrolisanom robom i/ili dozvola Ministarstva zdravlja za obavljanje prometa prekursorima, drogama i psihotropskim supstancama?</w:t>
      </w:r>
    </w:p>
    <w:p w:rsidR="00CA14E7" w:rsidRDefault="00CA14E7" w:rsidP="00395854">
      <w:pPr>
        <w:ind w:firstLine="720"/>
        <w:jc w:val="both"/>
        <w:rPr>
          <w:b/>
          <w:sz w:val="22"/>
          <w:szCs w:val="22"/>
        </w:rPr>
      </w:pPr>
    </w:p>
    <w:p w:rsidR="00CA14E7" w:rsidRDefault="00CA14E7" w:rsidP="00395854">
      <w:pPr>
        <w:ind w:firstLine="720"/>
        <w:jc w:val="both"/>
        <w:rPr>
          <w:b/>
          <w:sz w:val="22"/>
          <w:szCs w:val="22"/>
        </w:rPr>
      </w:pPr>
    </w:p>
    <w:p w:rsidR="00395854" w:rsidRDefault="002729E5" w:rsidP="00395854">
      <w:pPr>
        <w:ind w:firstLine="720"/>
        <w:jc w:val="both"/>
        <w:rPr>
          <w:b/>
          <w:sz w:val="22"/>
          <w:szCs w:val="22"/>
        </w:rPr>
      </w:pPr>
      <w:r>
        <w:rPr>
          <w:b/>
          <w:sz w:val="22"/>
          <w:szCs w:val="22"/>
        </w:rPr>
        <w:t>Odgovor 23</w:t>
      </w:r>
      <w:r w:rsidR="00395854" w:rsidRPr="00883B78">
        <w:rPr>
          <w:b/>
          <w:sz w:val="22"/>
          <w:szCs w:val="22"/>
        </w:rPr>
        <w:t>:</w:t>
      </w:r>
    </w:p>
    <w:p w:rsidR="002729E5" w:rsidRDefault="002729E5" w:rsidP="00395854">
      <w:pPr>
        <w:ind w:firstLine="720"/>
        <w:jc w:val="both"/>
        <w:rPr>
          <w:b/>
          <w:sz w:val="22"/>
          <w:szCs w:val="22"/>
        </w:rPr>
      </w:pPr>
    </w:p>
    <w:p w:rsidR="002729E5" w:rsidRDefault="002729E5" w:rsidP="002729E5">
      <w:pPr>
        <w:ind w:firstLine="720"/>
        <w:jc w:val="both"/>
        <w:rPr>
          <w:sz w:val="22"/>
          <w:szCs w:val="22"/>
        </w:rPr>
      </w:pPr>
      <w:r w:rsidRPr="009231F7">
        <w:rPr>
          <w:sz w:val="22"/>
          <w:szCs w:val="22"/>
          <w:lang w:val="sr-Latn-CS"/>
        </w:rPr>
        <w:t>U pogledu dokazivanja ispunjenosti uslova koji se odnosi na</w:t>
      </w:r>
      <w:r w:rsidRPr="009231F7">
        <w:rPr>
          <w:b/>
          <w:sz w:val="22"/>
          <w:szCs w:val="22"/>
        </w:rPr>
        <w:t xml:space="preserve"> </w:t>
      </w:r>
      <w:r w:rsidRPr="009231F7">
        <w:rPr>
          <w:sz w:val="22"/>
          <w:szCs w:val="22"/>
        </w:rPr>
        <w:t>zahtev da ponuđač, u slučaju lotova koji sadrže stavke koje se odnose na hemikalije</w:t>
      </w:r>
      <w:r w:rsidRPr="009231F7">
        <w:rPr>
          <w:b/>
          <w:sz w:val="22"/>
          <w:szCs w:val="22"/>
        </w:rPr>
        <w:t>,</w:t>
      </w:r>
      <w:r w:rsidRPr="009231F7">
        <w:rPr>
          <w:sz w:val="22"/>
          <w:szCs w:val="22"/>
        </w:rPr>
        <w:t xml:space="preserve"> poseduje i dostavi  kopije Rešenja o upisu u registar Ministarstva ekonomije i regionalnog razvoja za obavljanje trgovine kontrolisanom robom </w:t>
      </w:r>
      <w:r w:rsidR="009231F7" w:rsidRPr="009231F7">
        <w:rPr>
          <w:sz w:val="22"/>
          <w:szCs w:val="22"/>
        </w:rPr>
        <w:t>i</w:t>
      </w:r>
      <w:r w:rsidRPr="009231F7">
        <w:rPr>
          <w:b/>
          <w:sz w:val="22"/>
          <w:szCs w:val="22"/>
        </w:rPr>
        <w:t xml:space="preserve"> </w:t>
      </w:r>
      <w:r w:rsidRPr="009231F7">
        <w:rPr>
          <w:sz w:val="22"/>
          <w:szCs w:val="22"/>
        </w:rPr>
        <w:t>Dozvole Ministarstva zdravlja za obavljanje prometa za prekursore, droge i psihotropske supstance,</w:t>
      </w:r>
      <w:r w:rsidR="009231F7">
        <w:rPr>
          <w:sz w:val="22"/>
          <w:szCs w:val="22"/>
        </w:rPr>
        <w:t xml:space="preserve">  </w:t>
      </w:r>
      <w:r w:rsidRPr="009231F7">
        <w:rPr>
          <w:sz w:val="22"/>
          <w:szCs w:val="22"/>
        </w:rPr>
        <w:t>potrebn</w:t>
      </w:r>
      <w:r w:rsidR="00BC12F5">
        <w:rPr>
          <w:sz w:val="22"/>
          <w:szCs w:val="22"/>
        </w:rPr>
        <w:t>o je da ponuđač</w:t>
      </w:r>
      <w:r w:rsidR="0061695F">
        <w:rPr>
          <w:sz w:val="22"/>
          <w:szCs w:val="22"/>
        </w:rPr>
        <w:t xml:space="preserve"> dostavi</w:t>
      </w:r>
      <w:r w:rsidR="00BC12F5">
        <w:rPr>
          <w:sz w:val="22"/>
          <w:szCs w:val="22"/>
        </w:rPr>
        <w:t xml:space="preserve"> ona dokumenta (rešenje, dozvola i sl.) čije posedovanje predstavlja zakonsku obavezu </w:t>
      </w:r>
      <w:r w:rsidR="00632E65">
        <w:rPr>
          <w:sz w:val="22"/>
          <w:szCs w:val="22"/>
        </w:rPr>
        <w:t xml:space="preserve">po propisima Republike Srbije </w:t>
      </w:r>
      <w:r w:rsidR="009231F7" w:rsidRPr="009231F7">
        <w:rPr>
          <w:sz w:val="22"/>
          <w:szCs w:val="22"/>
        </w:rPr>
        <w:t>za obavljanje trgovine kontrolisanom robom</w:t>
      </w:r>
      <w:r w:rsidR="00031F07">
        <w:rPr>
          <w:sz w:val="22"/>
          <w:szCs w:val="22"/>
        </w:rPr>
        <w:t>, odnosno</w:t>
      </w:r>
      <w:r w:rsidR="00FF6C8B">
        <w:rPr>
          <w:sz w:val="22"/>
          <w:szCs w:val="22"/>
        </w:rPr>
        <w:t xml:space="preserve"> </w:t>
      </w:r>
      <w:r w:rsidR="00126B7D">
        <w:rPr>
          <w:sz w:val="22"/>
          <w:szCs w:val="22"/>
        </w:rPr>
        <w:t xml:space="preserve">za </w:t>
      </w:r>
      <w:r w:rsidR="00FF6C8B">
        <w:rPr>
          <w:sz w:val="22"/>
          <w:szCs w:val="22"/>
        </w:rPr>
        <w:t>promet</w:t>
      </w:r>
      <w:r w:rsidR="009231F7" w:rsidRPr="009231F7">
        <w:rPr>
          <w:sz w:val="22"/>
          <w:szCs w:val="22"/>
        </w:rPr>
        <w:t xml:space="preserve"> </w:t>
      </w:r>
      <w:r w:rsidR="009231F7">
        <w:rPr>
          <w:sz w:val="22"/>
          <w:szCs w:val="22"/>
        </w:rPr>
        <w:t>za prekursore</w:t>
      </w:r>
      <w:r w:rsidR="009231F7" w:rsidRPr="009231F7">
        <w:rPr>
          <w:sz w:val="22"/>
          <w:szCs w:val="22"/>
        </w:rPr>
        <w:t>,</w:t>
      </w:r>
      <w:r w:rsidR="00BC12F5">
        <w:rPr>
          <w:sz w:val="22"/>
          <w:szCs w:val="22"/>
        </w:rPr>
        <w:t xml:space="preserve"> droge i psihotropske supstance</w:t>
      </w:r>
      <w:r w:rsidR="009231F7">
        <w:rPr>
          <w:sz w:val="22"/>
          <w:szCs w:val="22"/>
        </w:rPr>
        <w:t>.</w:t>
      </w:r>
      <w:r w:rsidR="009231F7" w:rsidRPr="009231F7">
        <w:rPr>
          <w:sz w:val="22"/>
          <w:szCs w:val="22"/>
        </w:rPr>
        <w:t xml:space="preserve"> </w:t>
      </w:r>
    </w:p>
    <w:p w:rsidR="00CA14E7" w:rsidRPr="009231F7" w:rsidRDefault="00CA14E7" w:rsidP="002729E5">
      <w:pPr>
        <w:ind w:firstLine="720"/>
        <w:jc w:val="both"/>
        <w:rPr>
          <w:b/>
          <w:sz w:val="22"/>
          <w:szCs w:val="22"/>
        </w:rPr>
      </w:pPr>
    </w:p>
    <w:p w:rsidR="00395854" w:rsidRPr="00AC3D1A" w:rsidRDefault="00395854" w:rsidP="00FF0EC3">
      <w:pPr>
        <w:jc w:val="both"/>
        <w:rPr>
          <w:sz w:val="22"/>
          <w:szCs w:val="22"/>
        </w:rPr>
      </w:pPr>
    </w:p>
    <w:p w:rsidR="00395854" w:rsidRDefault="00395854" w:rsidP="00395854">
      <w:pPr>
        <w:ind w:firstLine="720"/>
        <w:jc w:val="both"/>
        <w:rPr>
          <w:b/>
          <w:sz w:val="22"/>
          <w:szCs w:val="22"/>
          <w:lang w:val="sr-Latn-CS"/>
        </w:rPr>
      </w:pPr>
      <w:r w:rsidRPr="00883B78">
        <w:rPr>
          <w:b/>
          <w:sz w:val="22"/>
          <w:szCs w:val="22"/>
          <w:lang w:val="sr-Latn-CS"/>
        </w:rPr>
        <w:t>Pitanje</w:t>
      </w:r>
      <w:r w:rsidR="00121620">
        <w:rPr>
          <w:b/>
          <w:sz w:val="22"/>
          <w:szCs w:val="22"/>
          <w:lang w:val="sr-Latn-CS"/>
        </w:rPr>
        <w:t xml:space="preserve"> 24</w:t>
      </w:r>
      <w:r w:rsidRPr="00883B78">
        <w:rPr>
          <w:b/>
          <w:sz w:val="22"/>
          <w:szCs w:val="22"/>
          <w:lang w:val="sr-Latn-CS"/>
        </w:rPr>
        <w:t>:</w:t>
      </w:r>
    </w:p>
    <w:p w:rsidR="00121620" w:rsidRPr="00883B78" w:rsidRDefault="00121620" w:rsidP="00395854">
      <w:pPr>
        <w:ind w:firstLine="720"/>
        <w:jc w:val="both"/>
        <w:rPr>
          <w:b/>
          <w:sz w:val="22"/>
          <w:szCs w:val="22"/>
          <w:lang w:val="sr-Latn-CS"/>
        </w:rPr>
      </w:pPr>
    </w:p>
    <w:p w:rsidR="00121620" w:rsidRDefault="00121620" w:rsidP="00121620">
      <w:pPr>
        <w:ind w:firstLine="720"/>
        <w:jc w:val="both"/>
        <w:rPr>
          <w:sz w:val="22"/>
          <w:szCs w:val="22"/>
        </w:rPr>
      </w:pPr>
      <w:r>
        <w:rPr>
          <w:sz w:val="22"/>
          <w:szCs w:val="22"/>
        </w:rPr>
        <w:t>Da li je u slučaju da ponuđač konkuriše za bilo koji lot koji nije označen kao „standard” a samo za stavke koje su laboratorijski reagensi i antitela za čiji je uvoz i stavljanje u promet inače potrebno samo mišljenje ALIMS, neophodno da poseduje i rešenje o upisu u r</w:t>
      </w:r>
      <w:r w:rsidR="00632E65">
        <w:rPr>
          <w:sz w:val="22"/>
          <w:szCs w:val="22"/>
        </w:rPr>
        <w:t xml:space="preserve">egistar Ministarstva ekonomije </w:t>
      </w:r>
      <w:r>
        <w:rPr>
          <w:sz w:val="22"/>
          <w:szCs w:val="22"/>
        </w:rPr>
        <w:t>i regionalnog razvoja za obavljanje trgovine kontrolisanom robom i/ili dozvola Ministarstva zdravlja za obavljanje prometa prekursorima, drogama i psihotropskim supstancama?</w:t>
      </w:r>
    </w:p>
    <w:p w:rsidR="00121620" w:rsidRDefault="00121620" w:rsidP="00395854">
      <w:pPr>
        <w:ind w:firstLine="720"/>
        <w:jc w:val="both"/>
        <w:rPr>
          <w:sz w:val="22"/>
          <w:szCs w:val="22"/>
        </w:rPr>
      </w:pPr>
    </w:p>
    <w:p w:rsidR="00121620" w:rsidRPr="00883B78" w:rsidRDefault="00121620" w:rsidP="00395854">
      <w:pPr>
        <w:ind w:firstLine="720"/>
        <w:jc w:val="both"/>
        <w:rPr>
          <w:sz w:val="22"/>
          <w:szCs w:val="22"/>
        </w:rPr>
      </w:pPr>
    </w:p>
    <w:p w:rsidR="00395854" w:rsidRDefault="00121620" w:rsidP="00395854">
      <w:pPr>
        <w:ind w:firstLine="720"/>
        <w:jc w:val="both"/>
        <w:rPr>
          <w:b/>
          <w:sz w:val="22"/>
          <w:szCs w:val="22"/>
        </w:rPr>
      </w:pPr>
      <w:r>
        <w:rPr>
          <w:b/>
          <w:sz w:val="22"/>
          <w:szCs w:val="22"/>
        </w:rPr>
        <w:t>Odgovor 24</w:t>
      </w:r>
      <w:r w:rsidR="00395854" w:rsidRPr="00883B78">
        <w:rPr>
          <w:b/>
          <w:sz w:val="22"/>
          <w:szCs w:val="22"/>
        </w:rPr>
        <w:t>:</w:t>
      </w:r>
    </w:p>
    <w:p w:rsidR="00121620" w:rsidRPr="00883B78" w:rsidRDefault="00121620" w:rsidP="00395854">
      <w:pPr>
        <w:ind w:firstLine="720"/>
        <w:jc w:val="both"/>
        <w:rPr>
          <w:b/>
          <w:sz w:val="22"/>
          <w:szCs w:val="22"/>
        </w:rPr>
      </w:pPr>
    </w:p>
    <w:p w:rsidR="00121620" w:rsidRDefault="00121620" w:rsidP="00121620">
      <w:pPr>
        <w:ind w:firstLine="720"/>
        <w:jc w:val="both"/>
        <w:rPr>
          <w:sz w:val="22"/>
          <w:szCs w:val="22"/>
          <w:lang w:val="sr-Latn-CS"/>
        </w:rPr>
      </w:pPr>
      <w:r>
        <w:rPr>
          <w:sz w:val="22"/>
          <w:szCs w:val="22"/>
          <w:lang w:val="sr-Latn-CS"/>
        </w:rPr>
        <w:t>Važi odgovor na pitanje pod brojem 23.</w:t>
      </w:r>
    </w:p>
    <w:p w:rsidR="00D67186" w:rsidRDefault="00D67186" w:rsidP="00121620">
      <w:pPr>
        <w:ind w:firstLine="720"/>
        <w:jc w:val="both"/>
        <w:rPr>
          <w:sz w:val="22"/>
          <w:szCs w:val="22"/>
          <w:lang w:val="sr-Latn-CS"/>
        </w:rPr>
      </w:pPr>
    </w:p>
    <w:p w:rsidR="00D67186" w:rsidRDefault="00D67186" w:rsidP="00121620">
      <w:pPr>
        <w:ind w:firstLine="720"/>
        <w:jc w:val="both"/>
        <w:rPr>
          <w:sz w:val="22"/>
          <w:szCs w:val="22"/>
          <w:lang w:val="sr-Latn-CS"/>
        </w:rPr>
      </w:pPr>
    </w:p>
    <w:p w:rsidR="00395854" w:rsidRDefault="00395854" w:rsidP="00121620">
      <w:pPr>
        <w:tabs>
          <w:tab w:val="right" w:pos="7254"/>
        </w:tabs>
        <w:spacing w:before="120" w:after="120"/>
        <w:jc w:val="both"/>
        <w:rPr>
          <w:sz w:val="22"/>
          <w:szCs w:val="22"/>
          <w:lang w:val="sr-Latn-CS"/>
        </w:rPr>
      </w:pPr>
    </w:p>
    <w:p w:rsidR="00B64863" w:rsidRDefault="00B64863" w:rsidP="00B64863">
      <w:pPr>
        <w:ind w:firstLine="720"/>
        <w:jc w:val="both"/>
        <w:rPr>
          <w:b/>
          <w:sz w:val="22"/>
          <w:szCs w:val="22"/>
          <w:lang w:val="sr-Latn-CS"/>
        </w:rPr>
      </w:pPr>
      <w:r w:rsidRPr="00883B78">
        <w:rPr>
          <w:b/>
          <w:sz w:val="22"/>
          <w:szCs w:val="22"/>
          <w:lang w:val="sr-Latn-CS"/>
        </w:rPr>
        <w:t>Pitanje</w:t>
      </w:r>
      <w:r>
        <w:rPr>
          <w:b/>
          <w:sz w:val="22"/>
          <w:szCs w:val="22"/>
          <w:lang w:val="sr-Latn-CS"/>
        </w:rPr>
        <w:t xml:space="preserve"> 25</w:t>
      </w:r>
      <w:r w:rsidRPr="00883B78">
        <w:rPr>
          <w:b/>
          <w:sz w:val="22"/>
          <w:szCs w:val="22"/>
          <w:lang w:val="sr-Latn-CS"/>
        </w:rPr>
        <w:t>:</w:t>
      </w:r>
    </w:p>
    <w:p w:rsidR="00F813E2" w:rsidRDefault="009B2984" w:rsidP="00121620">
      <w:pPr>
        <w:tabs>
          <w:tab w:val="right" w:pos="7254"/>
        </w:tabs>
        <w:spacing w:before="120" w:after="120"/>
        <w:jc w:val="both"/>
        <w:rPr>
          <w:sz w:val="22"/>
          <w:szCs w:val="22"/>
          <w:lang w:val="sr-Latn-CS"/>
        </w:rPr>
      </w:pPr>
      <w:r>
        <w:rPr>
          <w:sz w:val="22"/>
          <w:szCs w:val="22"/>
          <w:lang w:val="sr-Latn-CS"/>
        </w:rPr>
        <w:tab/>
        <w:t xml:space="preserve">             </w:t>
      </w:r>
      <w:r w:rsidR="00B64863">
        <w:rPr>
          <w:sz w:val="22"/>
          <w:szCs w:val="22"/>
          <w:lang w:val="sr-Latn-CS"/>
        </w:rPr>
        <w:t xml:space="preserve">U slučaju da Proizvođač/vlasnik Brenda ima predstavništvo za Srbiju koje neće </w:t>
      </w:r>
      <w:r>
        <w:rPr>
          <w:sz w:val="22"/>
          <w:szCs w:val="22"/>
          <w:lang w:val="sr-Latn-CS"/>
        </w:rPr>
        <w:t>učestvovati na tenderu, ko daje pismo o autorizaciji ponuđača, matična kuća ili predstavništvo za Srbiju?</w:t>
      </w:r>
    </w:p>
    <w:p w:rsidR="00F813E2" w:rsidRDefault="00F813E2" w:rsidP="00F813E2">
      <w:pPr>
        <w:rPr>
          <w:sz w:val="22"/>
          <w:szCs w:val="22"/>
          <w:lang w:val="sr-Latn-CS"/>
        </w:rPr>
      </w:pPr>
    </w:p>
    <w:p w:rsidR="00F813E2" w:rsidRDefault="00F813E2" w:rsidP="00F813E2">
      <w:pPr>
        <w:ind w:firstLine="720"/>
        <w:jc w:val="both"/>
        <w:rPr>
          <w:b/>
          <w:sz w:val="22"/>
          <w:szCs w:val="22"/>
        </w:rPr>
      </w:pPr>
      <w:r>
        <w:rPr>
          <w:b/>
          <w:sz w:val="22"/>
          <w:szCs w:val="22"/>
        </w:rPr>
        <w:t>Odgovor 25</w:t>
      </w:r>
      <w:r w:rsidRPr="00883B78">
        <w:rPr>
          <w:b/>
          <w:sz w:val="22"/>
          <w:szCs w:val="22"/>
        </w:rPr>
        <w:t>:</w:t>
      </w:r>
    </w:p>
    <w:p w:rsidR="00F813E2" w:rsidRDefault="00F813E2" w:rsidP="00F813E2">
      <w:pPr>
        <w:ind w:firstLine="720"/>
        <w:jc w:val="both"/>
        <w:rPr>
          <w:b/>
          <w:sz w:val="22"/>
          <w:szCs w:val="22"/>
        </w:rPr>
      </w:pPr>
    </w:p>
    <w:p w:rsidR="00B64863" w:rsidRDefault="00F813E2" w:rsidP="004562AB">
      <w:pPr>
        <w:ind w:firstLine="720"/>
        <w:jc w:val="both"/>
        <w:rPr>
          <w:sz w:val="22"/>
          <w:szCs w:val="22"/>
          <w:lang w:val="sr-Latn-CS"/>
        </w:rPr>
      </w:pPr>
      <w:r>
        <w:rPr>
          <w:sz w:val="22"/>
          <w:szCs w:val="22"/>
          <w:lang w:val="sr-Latn-CS"/>
        </w:rPr>
        <w:t>Ovlašćenje proizvođača (vlasnika trgovačke marke)</w:t>
      </w:r>
      <w:r w:rsidR="00FF0EC3">
        <w:rPr>
          <w:sz w:val="22"/>
          <w:szCs w:val="22"/>
          <w:lang w:val="sr-Latn-CS"/>
        </w:rPr>
        <w:t xml:space="preserve"> može izdati</w:t>
      </w:r>
      <w:r>
        <w:rPr>
          <w:sz w:val="22"/>
          <w:szCs w:val="22"/>
          <w:lang w:val="sr-Latn-CS"/>
        </w:rPr>
        <w:t xml:space="preserve"> bilo matična kuća proizvođača bilo predstavništvo proizvođača za Republiku Srbiju.</w:t>
      </w:r>
    </w:p>
    <w:p w:rsidR="004562AB" w:rsidRDefault="004562AB" w:rsidP="004562AB">
      <w:pPr>
        <w:ind w:firstLine="720"/>
        <w:jc w:val="both"/>
        <w:rPr>
          <w:sz w:val="22"/>
          <w:szCs w:val="22"/>
          <w:lang w:val="sr-Latn-CS"/>
        </w:rPr>
      </w:pPr>
    </w:p>
    <w:p w:rsidR="004562AB" w:rsidRDefault="004562AB" w:rsidP="004562AB">
      <w:pPr>
        <w:jc w:val="both"/>
        <w:rPr>
          <w:sz w:val="22"/>
          <w:szCs w:val="22"/>
          <w:lang w:val="sr-Latn-CS"/>
        </w:rPr>
      </w:pPr>
    </w:p>
    <w:p w:rsidR="004562AB" w:rsidRDefault="004562AB" w:rsidP="004562AB">
      <w:pPr>
        <w:ind w:firstLine="720"/>
        <w:jc w:val="both"/>
        <w:rPr>
          <w:b/>
          <w:sz w:val="22"/>
          <w:szCs w:val="22"/>
          <w:lang w:val="sr-Latn-CS"/>
        </w:rPr>
      </w:pPr>
      <w:r w:rsidRPr="00883B78">
        <w:rPr>
          <w:b/>
          <w:sz w:val="22"/>
          <w:szCs w:val="22"/>
          <w:lang w:val="sr-Latn-CS"/>
        </w:rPr>
        <w:t>Pitanje</w:t>
      </w:r>
      <w:r>
        <w:rPr>
          <w:b/>
          <w:sz w:val="22"/>
          <w:szCs w:val="22"/>
          <w:lang w:val="sr-Latn-CS"/>
        </w:rPr>
        <w:t xml:space="preserve"> 26</w:t>
      </w:r>
      <w:r w:rsidRPr="00883B78">
        <w:rPr>
          <w:b/>
          <w:sz w:val="22"/>
          <w:szCs w:val="22"/>
          <w:lang w:val="sr-Latn-CS"/>
        </w:rPr>
        <w:t>:</w:t>
      </w:r>
    </w:p>
    <w:p w:rsidR="004562AB" w:rsidRDefault="004562AB" w:rsidP="004562AB">
      <w:pPr>
        <w:ind w:firstLine="720"/>
        <w:jc w:val="both"/>
        <w:rPr>
          <w:sz w:val="22"/>
          <w:szCs w:val="22"/>
          <w:lang w:val="sr-Latn-CS"/>
        </w:rPr>
      </w:pPr>
    </w:p>
    <w:p w:rsidR="004562AB" w:rsidRDefault="004562AB" w:rsidP="004562AB">
      <w:pPr>
        <w:ind w:firstLine="720"/>
        <w:jc w:val="both"/>
        <w:rPr>
          <w:sz w:val="22"/>
          <w:szCs w:val="22"/>
          <w:lang w:val="sr-Latn-CS"/>
        </w:rPr>
      </w:pPr>
      <w:r>
        <w:rPr>
          <w:sz w:val="22"/>
          <w:szCs w:val="22"/>
          <w:lang w:val="sr-Latn-CS"/>
        </w:rPr>
        <w:t>U slučaju da proizvođač više ne proizvodi traženi kataloški broj, kakva je procedura:</w:t>
      </w:r>
    </w:p>
    <w:p w:rsidR="004562AB" w:rsidRDefault="004562AB" w:rsidP="004562AB">
      <w:pPr>
        <w:pStyle w:val="ListParagraph"/>
        <w:numPr>
          <w:ilvl w:val="0"/>
          <w:numId w:val="19"/>
        </w:numPr>
        <w:jc w:val="both"/>
        <w:rPr>
          <w:sz w:val="22"/>
          <w:szCs w:val="22"/>
        </w:rPr>
      </w:pPr>
      <w:r>
        <w:rPr>
          <w:sz w:val="22"/>
          <w:szCs w:val="22"/>
        </w:rPr>
        <w:t>Ako nudi drugi kataloški broj kao adekvatnu zamenu?</w:t>
      </w:r>
    </w:p>
    <w:p w:rsidR="004562AB" w:rsidRDefault="004562AB" w:rsidP="004562AB">
      <w:pPr>
        <w:pStyle w:val="ListParagraph"/>
        <w:numPr>
          <w:ilvl w:val="0"/>
          <w:numId w:val="19"/>
        </w:numPr>
        <w:jc w:val="both"/>
        <w:rPr>
          <w:sz w:val="22"/>
          <w:szCs w:val="22"/>
        </w:rPr>
      </w:pPr>
      <w:r>
        <w:rPr>
          <w:sz w:val="22"/>
          <w:szCs w:val="22"/>
        </w:rPr>
        <w:t>Ako ne nudi adekvatnu zamenu?</w:t>
      </w:r>
    </w:p>
    <w:p w:rsidR="004562AB" w:rsidRPr="004562AB" w:rsidRDefault="004562AB" w:rsidP="004562AB">
      <w:pPr>
        <w:jc w:val="both"/>
        <w:rPr>
          <w:lang w:val="sr-Latn-CS"/>
        </w:rPr>
      </w:pPr>
    </w:p>
    <w:p w:rsidR="004562AB" w:rsidRDefault="004562AB" w:rsidP="004562AB">
      <w:pPr>
        <w:jc w:val="both"/>
        <w:rPr>
          <w:lang w:val="sr-Latn-CS"/>
        </w:rPr>
      </w:pPr>
    </w:p>
    <w:p w:rsidR="004562AB" w:rsidRDefault="004562AB" w:rsidP="004562AB">
      <w:pPr>
        <w:ind w:firstLine="720"/>
        <w:jc w:val="both"/>
        <w:rPr>
          <w:b/>
          <w:sz w:val="22"/>
          <w:szCs w:val="22"/>
        </w:rPr>
      </w:pPr>
      <w:r>
        <w:rPr>
          <w:b/>
          <w:sz w:val="22"/>
          <w:szCs w:val="22"/>
        </w:rPr>
        <w:t>Odgovor 26</w:t>
      </w:r>
      <w:r w:rsidRPr="00883B78">
        <w:rPr>
          <w:b/>
          <w:sz w:val="22"/>
          <w:szCs w:val="22"/>
        </w:rPr>
        <w:t>:</w:t>
      </w:r>
    </w:p>
    <w:p w:rsidR="004562AB" w:rsidRPr="004562AB" w:rsidRDefault="004562AB" w:rsidP="004562AB">
      <w:pPr>
        <w:ind w:firstLine="720"/>
        <w:jc w:val="both"/>
        <w:rPr>
          <w:sz w:val="22"/>
          <w:szCs w:val="22"/>
          <w:lang w:val="sr-Latn-CS"/>
        </w:rPr>
      </w:pPr>
    </w:p>
    <w:p w:rsidR="004562AB" w:rsidRDefault="00F3440C" w:rsidP="004562AB">
      <w:pPr>
        <w:ind w:firstLine="720"/>
        <w:jc w:val="both"/>
        <w:rPr>
          <w:sz w:val="22"/>
          <w:szCs w:val="22"/>
          <w:lang w:val="sr-Latn-CS"/>
        </w:rPr>
      </w:pPr>
      <w:r>
        <w:rPr>
          <w:sz w:val="22"/>
          <w:szCs w:val="22"/>
          <w:lang w:val="sr-Latn-CS"/>
        </w:rPr>
        <w:t>U navedenim slučajevima</w:t>
      </w:r>
      <w:r w:rsidR="004562AB" w:rsidRPr="004562AB">
        <w:rPr>
          <w:sz w:val="22"/>
          <w:szCs w:val="22"/>
          <w:lang w:val="sr-Latn-CS"/>
        </w:rPr>
        <w:t xml:space="preserve">, potrebno je da se </w:t>
      </w:r>
      <w:r w:rsidR="004562AB" w:rsidRPr="00D67186">
        <w:rPr>
          <w:sz w:val="22"/>
          <w:szCs w:val="22"/>
          <w:lang w:val="sr-Latn-CS"/>
        </w:rPr>
        <w:t>ponuđač obrati Naručiocu sa konkretnim zahtevom.</w:t>
      </w:r>
    </w:p>
    <w:p w:rsidR="004562AB" w:rsidRDefault="004562AB" w:rsidP="004562AB">
      <w:pPr>
        <w:jc w:val="both"/>
        <w:rPr>
          <w:sz w:val="22"/>
          <w:szCs w:val="22"/>
          <w:lang w:val="sr-Latn-CS"/>
        </w:rPr>
      </w:pPr>
    </w:p>
    <w:p w:rsidR="004562AB" w:rsidRDefault="004562AB" w:rsidP="004562AB">
      <w:pPr>
        <w:ind w:firstLine="720"/>
        <w:jc w:val="both"/>
        <w:rPr>
          <w:b/>
          <w:sz w:val="22"/>
          <w:szCs w:val="22"/>
          <w:lang w:val="sr-Latn-CS"/>
        </w:rPr>
      </w:pPr>
      <w:r w:rsidRPr="00883B78">
        <w:rPr>
          <w:b/>
          <w:sz w:val="22"/>
          <w:szCs w:val="22"/>
          <w:lang w:val="sr-Latn-CS"/>
        </w:rPr>
        <w:t>Pitanje</w:t>
      </w:r>
      <w:r>
        <w:rPr>
          <w:b/>
          <w:sz w:val="22"/>
          <w:szCs w:val="22"/>
          <w:lang w:val="sr-Latn-CS"/>
        </w:rPr>
        <w:t xml:space="preserve"> 27</w:t>
      </w:r>
      <w:r w:rsidRPr="00883B78">
        <w:rPr>
          <w:b/>
          <w:sz w:val="22"/>
          <w:szCs w:val="22"/>
          <w:lang w:val="sr-Latn-CS"/>
        </w:rPr>
        <w:t>:</w:t>
      </w:r>
    </w:p>
    <w:p w:rsidR="00D67186" w:rsidRPr="00D67186" w:rsidRDefault="004562AB" w:rsidP="00D67186">
      <w:pPr>
        <w:spacing w:before="100" w:beforeAutospacing="1" w:after="100" w:afterAutospacing="1"/>
        <w:ind w:firstLine="720"/>
        <w:jc w:val="both"/>
        <w:rPr>
          <w:color w:val="000000"/>
          <w:sz w:val="22"/>
          <w:szCs w:val="22"/>
          <w:lang w:val="sr-Latn-CS"/>
        </w:rPr>
      </w:pPr>
      <w:r w:rsidRPr="004562AB">
        <w:rPr>
          <w:color w:val="000000"/>
          <w:sz w:val="22"/>
          <w:szCs w:val="22"/>
          <w:lang w:val="sr-Latn-CS"/>
        </w:rPr>
        <w:t>U obrazcu za podatke u ponudjacu u tacki 7 trazite prepise orig</w:t>
      </w:r>
      <w:r w:rsidR="00E64F8F">
        <w:rPr>
          <w:color w:val="000000"/>
          <w:sz w:val="22"/>
          <w:szCs w:val="22"/>
          <w:lang w:val="sr-Latn-CS"/>
        </w:rPr>
        <w:t>inalnih dokumenata, da li su to</w:t>
      </w:r>
      <w:r w:rsidRPr="004562AB">
        <w:rPr>
          <w:color w:val="000000"/>
          <w:sz w:val="22"/>
          <w:szCs w:val="22"/>
          <w:lang w:val="sr-Latn-CS"/>
        </w:rPr>
        <w:t>:</w:t>
      </w:r>
      <w:r w:rsidR="00E64F8F">
        <w:rPr>
          <w:color w:val="000000"/>
          <w:sz w:val="22"/>
          <w:szCs w:val="22"/>
          <w:lang w:val="sr-Latn-CS"/>
        </w:rPr>
        <w:t xml:space="preserve"> </w:t>
      </w:r>
      <w:r w:rsidRPr="004562AB">
        <w:rPr>
          <w:color w:val="000000"/>
          <w:sz w:val="22"/>
          <w:szCs w:val="22"/>
          <w:lang w:val="sr-Latn-CS"/>
        </w:rPr>
        <w:t>kopije original</w:t>
      </w:r>
      <w:r w:rsidR="00E64F8F">
        <w:rPr>
          <w:color w:val="000000"/>
          <w:sz w:val="22"/>
          <w:szCs w:val="22"/>
          <w:lang w:val="sr-Latn-CS"/>
        </w:rPr>
        <w:t>a, kopije originala</w:t>
      </w:r>
      <w:r w:rsidRPr="004562AB">
        <w:rPr>
          <w:color w:val="000000"/>
          <w:sz w:val="22"/>
          <w:szCs w:val="22"/>
          <w:lang w:val="sr-Latn-CS"/>
        </w:rPr>
        <w:t xml:space="preserve"> overene</w:t>
      </w:r>
      <w:r w:rsidR="00E64F8F">
        <w:rPr>
          <w:color w:val="000000"/>
          <w:sz w:val="22"/>
          <w:szCs w:val="22"/>
          <w:lang w:val="sr-Latn-CS"/>
        </w:rPr>
        <w:t xml:space="preserve"> nasim pecatom, kopije originala</w:t>
      </w:r>
      <w:r>
        <w:rPr>
          <w:color w:val="000000"/>
          <w:sz w:val="22"/>
          <w:szCs w:val="22"/>
          <w:lang w:val="sr-Latn-CS"/>
        </w:rPr>
        <w:t>?</w:t>
      </w:r>
    </w:p>
    <w:p w:rsidR="004562AB" w:rsidRDefault="004562AB" w:rsidP="004562AB">
      <w:pPr>
        <w:ind w:firstLine="720"/>
        <w:jc w:val="both"/>
        <w:rPr>
          <w:b/>
          <w:sz w:val="22"/>
          <w:szCs w:val="22"/>
        </w:rPr>
      </w:pPr>
      <w:r>
        <w:rPr>
          <w:b/>
          <w:sz w:val="22"/>
          <w:szCs w:val="22"/>
        </w:rPr>
        <w:t>Odgovor 27</w:t>
      </w:r>
      <w:r w:rsidRPr="00883B78">
        <w:rPr>
          <w:b/>
          <w:sz w:val="22"/>
          <w:szCs w:val="22"/>
        </w:rPr>
        <w:t>:</w:t>
      </w:r>
    </w:p>
    <w:p w:rsidR="004562AB" w:rsidRDefault="004562AB" w:rsidP="004562AB">
      <w:pPr>
        <w:ind w:firstLine="720"/>
        <w:jc w:val="both"/>
        <w:rPr>
          <w:b/>
          <w:sz w:val="22"/>
          <w:szCs w:val="22"/>
        </w:rPr>
      </w:pPr>
    </w:p>
    <w:p w:rsidR="004562AB" w:rsidRDefault="004562AB" w:rsidP="004562AB">
      <w:pPr>
        <w:ind w:firstLine="720"/>
        <w:jc w:val="both"/>
        <w:rPr>
          <w:sz w:val="22"/>
          <w:szCs w:val="22"/>
          <w:lang w:val="sr-Latn-CS"/>
        </w:rPr>
      </w:pPr>
      <w:r>
        <w:rPr>
          <w:sz w:val="22"/>
          <w:szCs w:val="22"/>
          <w:lang w:val="sr-Latn-CS"/>
        </w:rPr>
        <w:t>Dokaze odnosno dokumentaciju</w:t>
      </w:r>
      <w:r w:rsidRPr="007F6984">
        <w:rPr>
          <w:sz w:val="22"/>
          <w:szCs w:val="22"/>
          <w:lang w:val="sr-Latn-CS"/>
        </w:rPr>
        <w:t xml:space="preserve"> </w:t>
      </w:r>
      <w:r>
        <w:rPr>
          <w:sz w:val="22"/>
          <w:szCs w:val="22"/>
          <w:lang w:val="sr-Latn-CS"/>
        </w:rPr>
        <w:t>traženu Tenderskom dokumentacijom kojom ponuđač dokazuje ispunjenost uslova za učešće u postupku predmetne javne nabavke, dovoljno je dostaviti u fotokopiji.</w:t>
      </w:r>
    </w:p>
    <w:p w:rsidR="004562AB" w:rsidRDefault="004562AB" w:rsidP="004562AB">
      <w:pPr>
        <w:ind w:firstLine="720"/>
        <w:rPr>
          <w:sz w:val="22"/>
          <w:szCs w:val="22"/>
          <w:lang w:val="sr-Latn-CS"/>
        </w:rPr>
      </w:pPr>
    </w:p>
    <w:p w:rsidR="00D67186" w:rsidRDefault="00D67186" w:rsidP="004562AB">
      <w:pPr>
        <w:ind w:firstLine="720"/>
        <w:rPr>
          <w:sz w:val="22"/>
          <w:szCs w:val="22"/>
          <w:lang w:val="sr-Latn-CS"/>
        </w:rPr>
      </w:pPr>
    </w:p>
    <w:p w:rsidR="004562AB" w:rsidRDefault="004562AB" w:rsidP="004562AB">
      <w:pPr>
        <w:ind w:firstLine="720"/>
        <w:jc w:val="both"/>
        <w:rPr>
          <w:b/>
          <w:sz w:val="22"/>
          <w:szCs w:val="22"/>
          <w:lang w:val="sr-Latn-CS"/>
        </w:rPr>
      </w:pPr>
      <w:r w:rsidRPr="00883B78">
        <w:rPr>
          <w:b/>
          <w:sz w:val="22"/>
          <w:szCs w:val="22"/>
          <w:lang w:val="sr-Latn-CS"/>
        </w:rPr>
        <w:t>Pitanje</w:t>
      </w:r>
      <w:r>
        <w:rPr>
          <w:b/>
          <w:sz w:val="22"/>
          <w:szCs w:val="22"/>
          <w:lang w:val="sr-Latn-CS"/>
        </w:rPr>
        <w:t xml:space="preserve"> 28</w:t>
      </w:r>
      <w:r w:rsidRPr="00883B78">
        <w:rPr>
          <w:b/>
          <w:sz w:val="22"/>
          <w:szCs w:val="22"/>
          <w:lang w:val="sr-Latn-CS"/>
        </w:rPr>
        <w:t>:</w:t>
      </w:r>
    </w:p>
    <w:p w:rsidR="004562AB" w:rsidRDefault="004562AB" w:rsidP="004562AB">
      <w:pPr>
        <w:ind w:firstLine="720"/>
        <w:jc w:val="both"/>
        <w:rPr>
          <w:b/>
          <w:sz w:val="22"/>
          <w:szCs w:val="22"/>
          <w:lang w:val="sr-Latn-CS"/>
        </w:rPr>
      </w:pPr>
    </w:p>
    <w:p w:rsidR="004562AB" w:rsidRDefault="004562AB" w:rsidP="00BE4EFD">
      <w:pPr>
        <w:ind w:firstLine="720"/>
        <w:jc w:val="both"/>
        <w:rPr>
          <w:sz w:val="22"/>
          <w:szCs w:val="22"/>
        </w:rPr>
      </w:pPr>
      <w:r w:rsidRPr="004562AB">
        <w:rPr>
          <w:sz w:val="22"/>
          <w:szCs w:val="22"/>
        </w:rPr>
        <w:t>N</w:t>
      </w:r>
      <w:r>
        <w:rPr>
          <w:sz w:val="22"/>
          <w:szCs w:val="22"/>
        </w:rPr>
        <w:t>a Vašem sajtu, vezano za tender</w:t>
      </w:r>
      <w:r w:rsidRPr="004562AB">
        <w:rPr>
          <w:sz w:val="22"/>
          <w:szCs w:val="22"/>
        </w:rPr>
        <w:t xml:space="preserve">, kao krajnji rok za podnošenje ponuda stoji datum 16.01.2012 . Da li je to rok za podnošenje svih ponuda, ili rok za podnošenje ponuda važi od </w:t>
      </w:r>
      <w:r w:rsidR="00BE4EFD">
        <w:rPr>
          <w:sz w:val="22"/>
          <w:szCs w:val="22"/>
        </w:rPr>
        <w:t>lota do lota</w:t>
      </w:r>
      <w:r w:rsidRPr="004562AB">
        <w:rPr>
          <w:sz w:val="22"/>
          <w:szCs w:val="22"/>
        </w:rPr>
        <w:t>?</w:t>
      </w:r>
    </w:p>
    <w:p w:rsidR="00B10229" w:rsidRDefault="00B10229" w:rsidP="00BE4EFD">
      <w:pPr>
        <w:ind w:firstLine="720"/>
        <w:jc w:val="both"/>
        <w:rPr>
          <w:sz w:val="22"/>
          <w:szCs w:val="22"/>
        </w:rPr>
      </w:pPr>
    </w:p>
    <w:p w:rsidR="00B10229" w:rsidRPr="004562AB" w:rsidRDefault="00B10229" w:rsidP="00BE4EFD">
      <w:pPr>
        <w:ind w:firstLine="720"/>
        <w:jc w:val="both"/>
        <w:rPr>
          <w:sz w:val="22"/>
          <w:szCs w:val="22"/>
        </w:rPr>
      </w:pPr>
    </w:p>
    <w:p w:rsidR="00BE4EFD" w:rsidRDefault="00BE4EFD" w:rsidP="00BE4EFD">
      <w:pPr>
        <w:ind w:firstLine="720"/>
        <w:jc w:val="both"/>
        <w:rPr>
          <w:b/>
          <w:sz w:val="22"/>
          <w:szCs w:val="22"/>
        </w:rPr>
      </w:pPr>
      <w:r>
        <w:rPr>
          <w:b/>
          <w:sz w:val="22"/>
          <w:szCs w:val="22"/>
        </w:rPr>
        <w:t>Odgovor 28</w:t>
      </w:r>
      <w:r w:rsidRPr="00883B78">
        <w:rPr>
          <w:b/>
          <w:sz w:val="22"/>
          <w:szCs w:val="22"/>
        </w:rPr>
        <w:t>:</w:t>
      </w:r>
    </w:p>
    <w:p w:rsidR="00BE4EFD" w:rsidRDefault="00BE4EFD" w:rsidP="00BE4EFD">
      <w:pPr>
        <w:ind w:firstLine="720"/>
        <w:jc w:val="both"/>
        <w:rPr>
          <w:b/>
          <w:sz w:val="22"/>
          <w:szCs w:val="22"/>
        </w:rPr>
      </w:pPr>
    </w:p>
    <w:p w:rsidR="00BE4EFD" w:rsidRDefault="00BE4EFD" w:rsidP="00BE4EFD">
      <w:pPr>
        <w:ind w:firstLine="720"/>
        <w:jc w:val="both"/>
        <w:rPr>
          <w:sz w:val="22"/>
          <w:szCs w:val="22"/>
        </w:rPr>
      </w:pPr>
      <w:r w:rsidRPr="00BE4EFD">
        <w:rPr>
          <w:sz w:val="22"/>
          <w:szCs w:val="22"/>
        </w:rPr>
        <w:t xml:space="preserve">Raspored podnošenja </w:t>
      </w:r>
      <w:r>
        <w:rPr>
          <w:sz w:val="22"/>
          <w:szCs w:val="22"/>
        </w:rPr>
        <w:t>i</w:t>
      </w:r>
      <w:r w:rsidRPr="00BE4EFD">
        <w:rPr>
          <w:sz w:val="22"/>
          <w:szCs w:val="22"/>
        </w:rPr>
        <w:t xml:space="preserve"> otvaranja ponuda</w:t>
      </w:r>
      <w:r>
        <w:rPr>
          <w:sz w:val="22"/>
          <w:szCs w:val="22"/>
        </w:rPr>
        <w:t xml:space="preserve"> po lotovima dat je u Tenderskoj dokumentaciji</w:t>
      </w:r>
      <w:r w:rsidR="00B10229">
        <w:rPr>
          <w:sz w:val="22"/>
          <w:szCs w:val="22"/>
        </w:rPr>
        <w:t>, Odeljak II – Obrazac za podatke o ponudi (OPP), Tačka D. Podnošenje i otvaranje ponuda, UP 24.1 i UP 27.1.</w:t>
      </w:r>
    </w:p>
    <w:p w:rsidR="00D67186" w:rsidRDefault="00D67186" w:rsidP="00BE4EFD">
      <w:pPr>
        <w:ind w:firstLine="720"/>
        <w:jc w:val="both"/>
        <w:rPr>
          <w:sz w:val="22"/>
          <w:szCs w:val="22"/>
        </w:rPr>
      </w:pPr>
    </w:p>
    <w:p w:rsidR="00D67186" w:rsidRDefault="00D67186" w:rsidP="00BE4EFD">
      <w:pPr>
        <w:ind w:firstLine="720"/>
        <w:jc w:val="both"/>
        <w:rPr>
          <w:sz w:val="22"/>
          <w:szCs w:val="22"/>
        </w:rPr>
      </w:pPr>
    </w:p>
    <w:p w:rsidR="00D67186" w:rsidRDefault="00D67186" w:rsidP="00BE4EFD">
      <w:pPr>
        <w:ind w:firstLine="720"/>
        <w:jc w:val="both"/>
        <w:rPr>
          <w:sz w:val="22"/>
          <w:szCs w:val="22"/>
        </w:rPr>
      </w:pPr>
    </w:p>
    <w:p w:rsidR="00D67186" w:rsidRDefault="00D67186" w:rsidP="00BE4EFD">
      <w:pPr>
        <w:ind w:firstLine="720"/>
        <w:jc w:val="both"/>
        <w:rPr>
          <w:sz w:val="22"/>
          <w:szCs w:val="22"/>
        </w:rPr>
      </w:pPr>
    </w:p>
    <w:p w:rsidR="004562AB" w:rsidRDefault="004562AB" w:rsidP="00B10229">
      <w:pPr>
        <w:jc w:val="both"/>
        <w:rPr>
          <w:sz w:val="22"/>
          <w:szCs w:val="22"/>
          <w:lang w:val="sr-Latn-CS"/>
        </w:rPr>
      </w:pPr>
    </w:p>
    <w:p w:rsidR="00BE4EFD" w:rsidRDefault="00BE4EFD" w:rsidP="004562AB">
      <w:pPr>
        <w:ind w:firstLine="720"/>
        <w:jc w:val="both"/>
        <w:rPr>
          <w:sz w:val="22"/>
          <w:szCs w:val="22"/>
          <w:lang w:val="sr-Latn-CS"/>
        </w:rPr>
      </w:pPr>
    </w:p>
    <w:p w:rsidR="00BE4EFD" w:rsidRDefault="00BE4EFD" w:rsidP="00BE4EFD">
      <w:pPr>
        <w:ind w:firstLine="720"/>
        <w:jc w:val="both"/>
        <w:rPr>
          <w:b/>
          <w:sz w:val="22"/>
          <w:szCs w:val="22"/>
          <w:lang w:val="sr-Latn-CS"/>
        </w:rPr>
      </w:pPr>
      <w:r w:rsidRPr="00883B78">
        <w:rPr>
          <w:b/>
          <w:sz w:val="22"/>
          <w:szCs w:val="22"/>
          <w:lang w:val="sr-Latn-CS"/>
        </w:rPr>
        <w:t>Pitanje</w:t>
      </w:r>
      <w:r>
        <w:rPr>
          <w:b/>
          <w:sz w:val="22"/>
          <w:szCs w:val="22"/>
          <w:lang w:val="sr-Latn-CS"/>
        </w:rPr>
        <w:t xml:space="preserve"> 29</w:t>
      </w:r>
      <w:r w:rsidRPr="00883B78">
        <w:rPr>
          <w:b/>
          <w:sz w:val="22"/>
          <w:szCs w:val="22"/>
          <w:lang w:val="sr-Latn-CS"/>
        </w:rPr>
        <w:t>:</w:t>
      </w:r>
    </w:p>
    <w:p w:rsidR="00BE4EFD" w:rsidRDefault="00BE4EFD" w:rsidP="00CA14E7">
      <w:pPr>
        <w:jc w:val="both"/>
        <w:rPr>
          <w:sz w:val="22"/>
          <w:szCs w:val="22"/>
          <w:lang w:val="sr-Latn-CS"/>
        </w:rPr>
      </w:pPr>
    </w:p>
    <w:p w:rsidR="00BE4EFD" w:rsidRPr="00D67186" w:rsidRDefault="004F36E6" w:rsidP="004562AB">
      <w:pPr>
        <w:ind w:firstLine="720"/>
        <w:jc w:val="both"/>
        <w:rPr>
          <w:noProof/>
          <w:sz w:val="22"/>
          <w:szCs w:val="22"/>
        </w:rPr>
      </w:pPr>
      <w:r>
        <w:rPr>
          <w:noProof/>
          <w:sz w:val="22"/>
          <w:szCs w:val="22"/>
        </w:rPr>
        <w:t xml:space="preserve">Uvidom u specifikaciju Lota 135 – Roche-standard, a u skladu sa informacijama dobijenim od proizvođača Roche Diagnostics, Nemačka, utvrdili smo da su kataloški brojevi proizvoda navedeni u tenderskoj dokumentaciji, </w:t>
      </w:r>
      <w:r w:rsidRPr="00D67186">
        <w:rPr>
          <w:noProof/>
          <w:sz w:val="22"/>
          <w:szCs w:val="22"/>
        </w:rPr>
        <w:t>pogrešni. Molimo vas da izvršite neophodnu korekciju.</w:t>
      </w:r>
    </w:p>
    <w:p w:rsidR="00BE4EFD" w:rsidRDefault="00CA14E7" w:rsidP="00CA14E7">
      <w:pPr>
        <w:ind w:firstLine="720"/>
        <w:jc w:val="both"/>
        <w:rPr>
          <w:noProof/>
          <w:sz w:val="22"/>
          <w:szCs w:val="22"/>
        </w:rPr>
      </w:pPr>
      <w:r>
        <w:rPr>
          <w:noProof/>
          <w:sz w:val="22"/>
          <w:szCs w:val="22"/>
        </w:rPr>
        <w:t>U skladu sa navedenim, molim</w:t>
      </w:r>
      <w:r w:rsidR="00D67186">
        <w:rPr>
          <w:noProof/>
          <w:sz w:val="22"/>
          <w:szCs w:val="22"/>
        </w:rPr>
        <w:t>o dostavu dodatnog pojašnjenja i</w:t>
      </w:r>
      <w:r>
        <w:rPr>
          <w:noProof/>
          <w:sz w:val="22"/>
          <w:szCs w:val="22"/>
        </w:rPr>
        <w:t xml:space="preserve"> korekcija, kako biste nam omogućili sastavljanje ispravne ponude.</w:t>
      </w:r>
    </w:p>
    <w:p w:rsidR="008A1CCC" w:rsidRPr="00CA14E7" w:rsidRDefault="008A1CCC" w:rsidP="00CA14E7">
      <w:pPr>
        <w:ind w:firstLine="720"/>
        <w:jc w:val="both"/>
        <w:rPr>
          <w:noProof/>
          <w:sz w:val="22"/>
          <w:szCs w:val="22"/>
        </w:rPr>
      </w:pPr>
    </w:p>
    <w:p w:rsidR="00BE4EFD" w:rsidRDefault="00BE4EFD" w:rsidP="004562AB">
      <w:pPr>
        <w:ind w:firstLine="720"/>
        <w:jc w:val="both"/>
        <w:rPr>
          <w:sz w:val="22"/>
          <w:szCs w:val="22"/>
          <w:lang w:val="sr-Latn-CS"/>
        </w:rPr>
      </w:pPr>
    </w:p>
    <w:p w:rsidR="00BE4EFD" w:rsidRDefault="00BE4EFD" w:rsidP="00BE4EFD">
      <w:pPr>
        <w:ind w:firstLine="720"/>
        <w:jc w:val="both"/>
        <w:rPr>
          <w:b/>
          <w:sz w:val="22"/>
          <w:szCs w:val="22"/>
        </w:rPr>
      </w:pPr>
      <w:r>
        <w:rPr>
          <w:b/>
          <w:sz w:val="22"/>
          <w:szCs w:val="22"/>
        </w:rPr>
        <w:t>Odgovor 29</w:t>
      </w:r>
      <w:r w:rsidRPr="00883B78">
        <w:rPr>
          <w:b/>
          <w:sz w:val="22"/>
          <w:szCs w:val="22"/>
        </w:rPr>
        <w:t>:</w:t>
      </w:r>
    </w:p>
    <w:p w:rsidR="00BE4EFD" w:rsidRDefault="00BE4EFD" w:rsidP="00BE4EFD">
      <w:pPr>
        <w:ind w:firstLine="720"/>
        <w:jc w:val="both"/>
        <w:rPr>
          <w:b/>
          <w:sz w:val="22"/>
          <w:szCs w:val="22"/>
        </w:rPr>
      </w:pPr>
    </w:p>
    <w:p w:rsidR="00BE4EFD" w:rsidRDefault="00BE4EFD" w:rsidP="004562AB">
      <w:pPr>
        <w:ind w:firstLine="720"/>
        <w:jc w:val="both"/>
        <w:rPr>
          <w:sz w:val="22"/>
          <w:szCs w:val="22"/>
          <w:lang w:val="sr-Latn-CS"/>
        </w:rPr>
      </w:pPr>
      <w:r>
        <w:rPr>
          <w:sz w:val="22"/>
          <w:szCs w:val="22"/>
          <w:lang w:val="sr-Latn-CS"/>
        </w:rPr>
        <w:t xml:space="preserve">Važi </w:t>
      </w:r>
      <w:r w:rsidR="00162FFE">
        <w:rPr>
          <w:sz w:val="22"/>
          <w:szCs w:val="22"/>
          <w:lang w:val="sr-Latn-CS"/>
        </w:rPr>
        <w:t>odgovor na pitanje pod brojem 15</w:t>
      </w:r>
      <w:r w:rsidR="00946CBA">
        <w:rPr>
          <w:sz w:val="22"/>
          <w:szCs w:val="22"/>
          <w:lang w:val="sr-Latn-CS"/>
        </w:rPr>
        <w:t>.</w:t>
      </w:r>
    </w:p>
    <w:p w:rsidR="008A1CCC" w:rsidRDefault="008A1CCC" w:rsidP="004562AB">
      <w:pPr>
        <w:ind w:firstLine="720"/>
        <w:jc w:val="both"/>
        <w:rPr>
          <w:sz w:val="22"/>
          <w:szCs w:val="22"/>
          <w:lang w:val="sr-Latn-CS"/>
        </w:rPr>
      </w:pPr>
    </w:p>
    <w:p w:rsidR="00BE4EFD" w:rsidRDefault="00BE4EFD" w:rsidP="00BE4EFD">
      <w:pPr>
        <w:rPr>
          <w:sz w:val="22"/>
          <w:szCs w:val="22"/>
          <w:lang w:val="sr-Latn-CS"/>
        </w:rPr>
      </w:pPr>
    </w:p>
    <w:p w:rsidR="00BE4EFD" w:rsidRDefault="00BE4EFD" w:rsidP="00BE4EFD">
      <w:pPr>
        <w:ind w:firstLine="720"/>
        <w:jc w:val="both"/>
        <w:rPr>
          <w:b/>
          <w:sz w:val="22"/>
          <w:szCs w:val="22"/>
          <w:lang w:val="sr-Latn-CS"/>
        </w:rPr>
      </w:pPr>
      <w:r w:rsidRPr="00883B78">
        <w:rPr>
          <w:b/>
          <w:sz w:val="22"/>
          <w:szCs w:val="22"/>
          <w:lang w:val="sr-Latn-CS"/>
        </w:rPr>
        <w:t>Pitanje</w:t>
      </w:r>
      <w:r>
        <w:rPr>
          <w:b/>
          <w:sz w:val="22"/>
          <w:szCs w:val="22"/>
          <w:lang w:val="sr-Latn-CS"/>
        </w:rPr>
        <w:t xml:space="preserve"> 30</w:t>
      </w:r>
      <w:r w:rsidRPr="00883B78">
        <w:rPr>
          <w:b/>
          <w:sz w:val="22"/>
          <w:szCs w:val="22"/>
          <w:lang w:val="sr-Latn-CS"/>
        </w:rPr>
        <w:t>:</w:t>
      </w:r>
    </w:p>
    <w:p w:rsidR="00BE4EFD" w:rsidRDefault="00BE4EFD" w:rsidP="00BE4EFD">
      <w:pPr>
        <w:ind w:firstLine="720"/>
        <w:rPr>
          <w:sz w:val="22"/>
          <w:szCs w:val="22"/>
          <w:lang w:val="sr-Latn-CS"/>
        </w:rPr>
      </w:pPr>
    </w:p>
    <w:p w:rsidR="00BE4EFD" w:rsidRDefault="00BE4EFD" w:rsidP="00BE4EFD">
      <w:pPr>
        <w:ind w:firstLine="720"/>
        <w:rPr>
          <w:sz w:val="22"/>
          <w:szCs w:val="22"/>
          <w:lang w:val="sr-Latn-CS"/>
        </w:rPr>
      </w:pPr>
      <w:r>
        <w:rPr>
          <w:sz w:val="22"/>
          <w:szCs w:val="22"/>
          <w:lang w:val="sr-Latn-CS"/>
        </w:rPr>
        <w:t>Kojim dokumentima se dokazuje ispunjenost uslova po tački 4.4?</w:t>
      </w:r>
    </w:p>
    <w:p w:rsidR="008A1CCC" w:rsidRDefault="008A1CCC" w:rsidP="00BE4EFD">
      <w:pPr>
        <w:ind w:firstLine="720"/>
        <w:rPr>
          <w:sz w:val="22"/>
          <w:szCs w:val="22"/>
          <w:lang w:val="sr-Latn-CS"/>
        </w:rPr>
      </w:pPr>
    </w:p>
    <w:p w:rsidR="00BE4EFD" w:rsidRDefault="00BE4EFD" w:rsidP="00BE4EFD">
      <w:pPr>
        <w:rPr>
          <w:sz w:val="22"/>
          <w:szCs w:val="22"/>
          <w:lang w:val="sr-Latn-CS"/>
        </w:rPr>
      </w:pPr>
    </w:p>
    <w:p w:rsidR="00BE4EFD" w:rsidRDefault="00BE4EFD" w:rsidP="00BE4EFD">
      <w:pPr>
        <w:ind w:firstLine="720"/>
        <w:jc w:val="both"/>
        <w:rPr>
          <w:b/>
          <w:sz w:val="22"/>
          <w:szCs w:val="22"/>
        </w:rPr>
      </w:pPr>
      <w:r>
        <w:rPr>
          <w:b/>
          <w:sz w:val="22"/>
          <w:szCs w:val="22"/>
        </w:rPr>
        <w:t>Odgovor 30</w:t>
      </w:r>
      <w:r w:rsidRPr="00883B78">
        <w:rPr>
          <w:b/>
          <w:sz w:val="22"/>
          <w:szCs w:val="22"/>
        </w:rPr>
        <w:t>:</w:t>
      </w:r>
    </w:p>
    <w:p w:rsidR="00BE4EFD" w:rsidRDefault="00BE4EFD" w:rsidP="00BE4EFD">
      <w:pPr>
        <w:ind w:firstLine="720"/>
        <w:rPr>
          <w:sz w:val="22"/>
          <w:szCs w:val="22"/>
          <w:lang w:val="sr-Latn-CS"/>
        </w:rPr>
      </w:pPr>
    </w:p>
    <w:p w:rsidR="00BE4EFD" w:rsidRDefault="00A013D5" w:rsidP="000E07E5">
      <w:pPr>
        <w:ind w:firstLine="720"/>
        <w:jc w:val="both"/>
        <w:rPr>
          <w:sz w:val="22"/>
          <w:szCs w:val="22"/>
          <w:lang w:val="sr-Latn-CS"/>
        </w:rPr>
      </w:pPr>
      <w:r>
        <w:rPr>
          <w:sz w:val="22"/>
          <w:szCs w:val="22"/>
          <w:lang w:val="sr-Latn-CS"/>
        </w:rPr>
        <w:t xml:space="preserve">Iz pitanja formulisanog u ovom obliku, </w:t>
      </w:r>
      <w:r w:rsidR="00BE4EFD">
        <w:rPr>
          <w:sz w:val="22"/>
          <w:szCs w:val="22"/>
          <w:lang w:val="sr-Latn-CS"/>
        </w:rPr>
        <w:t xml:space="preserve">Naručilac nije u mogućnosti da na nesumnjiv način utvrdi </w:t>
      </w:r>
      <w:r w:rsidR="00162FFE">
        <w:rPr>
          <w:sz w:val="22"/>
          <w:szCs w:val="22"/>
          <w:lang w:val="sr-Latn-CS"/>
        </w:rPr>
        <w:t>koji se uslovi imaju u vidu</w:t>
      </w:r>
      <w:r w:rsidR="007A338F">
        <w:rPr>
          <w:sz w:val="22"/>
          <w:szCs w:val="22"/>
          <w:lang w:val="sr-Latn-CS"/>
        </w:rPr>
        <w:t>.</w:t>
      </w:r>
    </w:p>
    <w:p w:rsidR="008A1CCC" w:rsidRDefault="008A1CCC" w:rsidP="00BE4EFD">
      <w:pPr>
        <w:ind w:firstLine="720"/>
        <w:rPr>
          <w:sz w:val="22"/>
          <w:szCs w:val="22"/>
          <w:lang w:val="sr-Latn-CS"/>
        </w:rPr>
      </w:pPr>
    </w:p>
    <w:p w:rsidR="00CA14E7" w:rsidRDefault="00CA14E7" w:rsidP="007A338F">
      <w:pPr>
        <w:ind w:firstLine="720"/>
        <w:jc w:val="both"/>
        <w:rPr>
          <w:b/>
          <w:sz w:val="22"/>
          <w:szCs w:val="22"/>
          <w:lang w:val="sr-Latn-CS"/>
        </w:rPr>
      </w:pPr>
    </w:p>
    <w:p w:rsidR="007A338F" w:rsidRDefault="007A338F" w:rsidP="007A338F">
      <w:pPr>
        <w:ind w:firstLine="720"/>
        <w:jc w:val="both"/>
        <w:rPr>
          <w:b/>
          <w:sz w:val="22"/>
          <w:szCs w:val="22"/>
          <w:lang w:val="sr-Latn-CS"/>
        </w:rPr>
      </w:pPr>
      <w:r w:rsidRPr="00883B78">
        <w:rPr>
          <w:b/>
          <w:sz w:val="22"/>
          <w:szCs w:val="22"/>
          <w:lang w:val="sr-Latn-CS"/>
        </w:rPr>
        <w:t>Pitanje</w:t>
      </w:r>
      <w:r>
        <w:rPr>
          <w:b/>
          <w:sz w:val="22"/>
          <w:szCs w:val="22"/>
          <w:lang w:val="sr-Latn-CS"/>
        </w:rPr>
        <w:t xml:space="preserve"> 31</w:t>
      </w:r>
      <w:r w:rsidRPr="00883B78">
        <w:rPr>
          <w:b/>
          <w:sz w:val="22"/>
          <w:szCs w:val="22"/>
          <w:lang w:val="sr-Latn-CS"/>
        </w:rPr>
        <w:t>:</w:t>
      </w:r>
    </w:p>
    <w:p w:rsidR="007A338F" w:rsidRDefault="007A338F" w:rsidP="00BE4EFD">
      <w:pPr>
        <w:ind w:firstLine="720"/>
        <w:rPr>
          <w:sz w:val="22"/>
          <w:szCs w:val="22"/>
          <w:lang w:val="sr-Latn-CS"/>
        </w:rPr>
      </w:pPr>
    </w:p>
    <w:p w:rsidR="005D63DE" w:rsidRDefault="005D63DE" w:rsidP="005D63DE">
      <w:pPr>
        <w:ind w:firstLine="720"/>
        <w:jc w:val="both"/>
        <w:rPr>
          <w:sz w:val="22"/>
          <w:szCs w:val="22"/>
          <w:lang w:val="sr-Latn-CS"/>
        </w:rPr>
      </w:pPr>
      <w:r>
        <w:rPr>
          <w:sz w:val="22"/>
          <w:szCs w:val="22"/>
          <w:lang w:val="sr-Latn-CS"/>
        </w:rPr>
        <w:t>S obzirom da se u tenderskoj dokumentaciji nalaze i lotovi i stavke čija se vrednost kreće od nekoliko stotina do nekoliko hiljada evra, za koje su nam proizvođači ili ovlašćeni zastupnici dostavili ponudu, ali nisu zainteresovani za popunjavanje izjava u vidu ovlašćenja proizvođača, da li biste mogli izmeniti uslove tendera pa ne zahtevati ovlašćenje u ponudama čija vrednost ne prelazi na primer 5.000 evra, s obzirom da je sigurnost isporuke obezbeđena garancijom, a naručilac ne može biti oštećen jer je tenderom predviđeno da će plaćanje biti izvršeno po izvršenoj isporuci?</w:t>
      </w:r>
    </w:p>
    <w:p w:rsidR="008A1CCC" w:rsidRDefault="008A1CCC" w:rsidP="005D63DE">
      <w:pPr>
        <w:ind w:firstLine="720"/>
        <w:jc w:val="both"/>
        <w:rPr>
          <w:sz w:val="22"/>
          <w:szCs w:val="22"/>
          <w:lang w:val="sr-Latn-CS"/>
        </w:rPr>
      </w:pPr>
    </w:p>
    <w:p w:rsidR="00CA14E7" w:rsidRDefault="00CA14E7" w:rsidP="005D63DE">
      <w:pPr>
        <w:rPr>
          <w:sz w:val="22"/>
          <w:szCs w:val="22"/>
          <w:lang w:val="sr-Latn-CS"/>
        </w:rPr>
      </w:pPr>
    </w:p>
    <w:p w:rsidR="005D63DE" w:rsidRDefault="00946CBA" w:rsidP="005D63DE">
      <w:pPr>
        <w:ind w:firstLine="720"/>
        <w:jc w:val="both"/>
        <w:rPr>
          <w:b/>
          <w:sz w:val="22"/>
          <w:szCs w:val="22"/>
        </w:rPr>
      </w:pPr>
      <w:r>
        <w:rPr>
          <w:b/>
          <w:sz w:val="22"/>
          <w:szCs w:val="22"/>
        </w:rPr>
        <w:t>Odgovor 31</w:t>
      </w:r>
      <w:r w:rsidR="005D63DE" w:rsidRPr="00883B78">
        <w:rPr>
          <w:b/>
          <w:sz w:val="22"/>
          <w:szCs w:val="22"/>
        </w:rPr>
        <w:t>:</w:t>
      </w:r>
    </w:p>
    <w:p w:rsidR="005D63DE" w:rsidRDefault="005D63DE" w:rsidP="005D63DE">
      <w:pPr>
        <w:rPr>
          <w:sz w:val="22"/>
          <w:szCs w:val="22"/>
          <w:lang w:val="sr-Latn-CS"/>
        </w:rPr>
      </w:pPr>
    </w:p>
    <w:p w:rsidR="008A1CCC" w:rsidRDefault="005D63DE" w:rsidP="008A1CCC">
      <w:pPr>
        <w:ind w:firstLine="720"/>
        <w:rPr>
          <w:sz w:val="22"/>
          <w:szCs w:val="22"/>
          <w:lang w:val="sr-Latn-CS"/>
        </w:rPr>
      </w:pPr>
      <w:r>
        <w:rPr>
          <w:sz w:val="22"/>
          <w:szCs w:val="22"/>
          <w:lang w:val="sr-Latn-CS"/>
        </w:rPr>
        <w:t>Ovlašćenje proizvođača (vlasnika trgovačke marke) potrebno je dostaviti za sve lotove, osim za lotove od broja 181 i dalje.</w:t>
      </w:r>
    </w:p>
    <w:p w:rsidR="00946CBA" w:rsidRPr="00946CBA" w:rsidRDefault="00946CBA" w:rsidP="00946CBA">
      <w:pPr>
        <w:rPr>
          <w:sz w:val="22"/>
          <w:szCs w:val="22"/>
          <w:lang w:val="sr-Latn-CS"/>
        </w:rPr>
      </w:pPr>
    </w:p>
    <w:p w:rsidR="00946CBA" w:rsidRDefault="00946CBA" w:rsidP="00946CBA">
      <w:pPr>
        <w:ind w:firstLine="720"/>
        <w:jc w:val="both"/>
        <w:rPr>
          <w:b/>
          <w:sz w:val="22"/>
          <w:szCs w:val="22"/>
          <w:lang w:val="sr-Latn-CS"/>
        </w:rPr>
      </w:pPr>
      <w:r w:rsidRPr="00883B78">
        <w:rPr>
          <w:b/>
          <w:sz w:val="22"/>
          <w:szCs w:val="22"/>
          <w:lang w:val="sr-Latn-CS"/>
        </w:rPr>
        <w:t>Pitanje</w:t>
      </w:r>
      <w:r>
        <w:rPr>
          <w:b/>
          <w:sz w:val="22"/>
          <w:szCs w:val="22"/>
          <w:lang w:val="sr-Latn-CS"/>
        </w:rPr>
        <w:t xml:space="preserve"> 32</w:t>
      </w:r>
      <w:r w:rsidRPr="00883B78">
        <w:rPr>
          <w:b/>
          <w:sz w:val="22"/>
          <w:szCs w:val="22"/>
          <w:lang w:val="sr-Latn-CS"/>
        </w:rPr>
        <w:t>:</w:t>
      </w:r>
    </w:p>
    <w:p w:rsidR="00946CBA" w:rsidRPr="00946CBA" w:rsidRDefault="00946CBA" w:rsidP="00946CBA">
      <w:pPr>
        <w:rPr>
          <w:sz w:val="22"/>
          <w:szCs w:val="22"/>
          <w:lang w:val="sr-Latn-CS"/>
        </w:rPr>
      </w:pPr>
    </w:p>
    <w:p w:rsidR="00946CBA" w:rsidRDefault="00946CBA" w:rsidP="0040359E">
      <w:pPr>
        <w:ind w:firstLine="720"/>
        <w:jc w:val="both"/>
        <w:rPr>
          <w:rFonts w:eastAsia="TimesNewRomanPSMT"/>
          <w:sz w:val="22"/>
          <w:szCs w:val="22"/>
          <w:lang w:eastAsia="sr-Latn-CS"/>
        </w:rPr>
      </w:pPr>
      <w:r w:rsidRPr="00946CBA">
        <w:rPr>
          <w:rFonts w:eastAsia="TimesNewRomanPSMT"/>
          <w:sz w:val="22"/>
          <w:szCs w:val="22"/>
          <w:lang w:eastAsia="sr-Latn-CS"/>
        </w:rPr>
        <w:t>Uvidom u tehničku specifikaciju uočili smo nekoliko različitih grešaka u LOT br. 058 – Eppendorf -standard pa vas molimo da izvršite odgovarajuće korekcije</w:t>
      </w:r>
      <w:r>
        <w:rPr>
          <w:rFonts w:eastAsia="TimesNewRomanPSMT"/>
          <w:sz w:val="22"/>
          <w:szCs w:val="22"/>
          <w:lang w:eastAsia="sr-Latn-CS"/>
        </w:rPr>
        <w:t>.</w:t>
      </w:r>
    </w:p>
    <w:p w:rsidR="00946CBA" w:rsidRPr="00946CBA" w:rsidRDefault="00946CBA" w:rsidP="00946CBA">
      <w:pPr>
        <w:rPr>
          <w:sz w:val="22"/>
          <w:szCs w:val="22"/>
          <w:lang w:val="sr-Latn-CS"/>
        </w:rPr>
      </w:pPr>
    </w:p>
    <w:p w:rsidR="00946CBA" w:rsidRDefault="00946CBA" w:rsidP="00946CBA">
      <w:pPr>
        <w:rPr>
          <w:sz w:val="22"/>
          <w:szCs w:val="22"/>
          <w:lang w:val="sr-Latn-CS"/>
        </w:rPr>
      </w:pPr>
    </w:p>
    <w:p w:rsidR="00946CBA" w:rsidRDefault="00946CBA" w:rsidP="00946CBA">
      <w:pPr>
        <w:ind w:firstLine="720"/>
        <w:jc w:val="both"/>
        <w:rPr>
          <w:b/>
          <w:sz w:val="22"/>
          <w:szCs w:val="22"/>
        </w:rPr>
      </w:pPr>
      <w:r>
        <w:rPr>
          <w:b/>
          <w:sz w:val="22"/>
          <w:szCs w:val="22"/>
        </w:rPr>
        <w:t>Odgovor 32</w:t>
      </w:r>
      <w:r w:rsidRPr="00883B78">
        <w:rPr>
          <w:b/>
          <w:sz w:val="22"/>
          <w:szCs w:val="22"/>
        </w:rPr>
        <w:t>:</w:t>
      </w:r>
    </w:p>
    <w:p w:rsidR="00946CBA" w:rsidRDefault="00946CBA" w:rsidP="00946CBA">
      <w:pPr>
        <w:ind w:firstLine="720"/>
        <w:jc w:val="both"/>
        <w:rPr>
          <w:b/>
          <w:sz w:val="22"/>
          <w:szCs w:val="22"/>
        </w:rPr>
      </w:pPr>
    </w:p>
    <w:p w:rsidR="00946CBA" w:rsidRDefault="00946CBA" w:rsidP="00946CBA">
      <w:pPr>
        <w:ind w:firstLine="720"/>
        <w:jc w:val="both"/>
        <w:rPr>
          <w:sz w:val="22"/>
          <w:szCs w:val="22"/>
          <w:lang w:val="sr-Latn-CS"/>
        </w:rPr>
      </w:pPr>
      <w:r>
        <w:rPr>
          <w:sz w:val="22"/>
          <w:szCs w:val="22"/>
          <w:lang w:val="sr-Latn-CS"/>
        </w:rPr>
        <w:t xml:space="preserve">Važi </w:t>
      </w:r>
      <w:r w:rsidR="00A84C54">
        <w:rPr>
          <w:sz w:val="22"/>
          <w:szCs w:val="22"/>
          <w:lang w:val="sr-Latn-CS"/>
        </w:rPr>
        <w:t>odgovor na pitanje pod brojem 15</w:t>
      </w:r>
      <w:r>
        <w:rPr>
          <w:sz w:val="22"/>
          <w:szCs w:val="22"/>
          <w:lang w:val="sr-Latn-CS"/>
        </w:rPr>
        <w:t>.</w:t>
      </w:r>
    </w:p>
    <w:p w:rsidR="005D63DE" w:rsidRPr="00946CBA" w:rsidRDefault="005D63DE" w:rsidP="00946CBA">
      <w:pPr>
        <w:ind w:firstLine="720"/>
        <w:rPr>
          <w:sz w:val="22"/>
          <w:szCs w:val="22"/>
          <w:lang w:val="sr-Latn-CS"/>
        </w:rPr>
      </w:pPr>
    </w:p>
    <w:sectPr w:rsidR="005D63DE" w:rsidRPr="00946CBA" w:rsidSect="008D4E13">
      <w:headerReference w:type="default" r:id="rId10"/>
      <w:footerReference w:type="default" r:id="rId11"/>
      <w:pgSz w:w="11909" w:h="16834" w:code="9"/>
      <w:pgMar w:top="768" w:right="1440" w:bottom="1440" w:left="1440" w:header="397" w:footer="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22D" w:rsidRDefault="00BC622D">
      <w:r>
        <w:separator/>
      </w:r>
    </w:p>
  </w:endnote>
  <w:endnote w:type="continuationSeparator" w:id="1">
    <w:p w:rsidR="00BC622D" w:rsidRDefault="00BC62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4A" w:rsidRDefault="00490C4A" w:rsidP="004E704B">
    <w:pPr>
      <w:pStyle w:val="Footer"/>
      <w:tabs>
        <w:tab w:val="clear" w:pos="4702"/>
        <w:tab w:val="clear" w:pos="9405"/>
        <w:tab w:val="left" w:pos="1325"/>
      </w:tabs>
    </w:pPr>
    <w:r>
      <w:tab/>
    </w:r>
  </w:p>
  <w:p w:rsidR="00490C4A" w:rsidRPr="00DC3E0D" w:rsidRDefault="00490C4A" w:rsidP="00572DA9">
    <w:pPr>
      <w:pStyle w:val="Footer"/>
      <w:ind w:left="-1134"/>
      <w:jc w:val="center"/>
      <w:rPr>
        <w:rFonts w:ascii="Arial" w:hAnsi="Arial" w:cs="Arial"/>
        <w:color w:val="808080"/>
        <w:sz w:val="16"/>
        <w:szCs w:val="16"/>
        <w:lang w:val="ru-RU"/>
      </w:rPr>
    </w:pPr>
    <w:r>
      <w:object w:dxaOrig="9198" w:dyaOrig="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8pt;height:2.9pt" o:ole="">
          <v:imagedata r:id="rId1" o:title=""/>
        </v:shape>
        <o:OLEObject Type="Embed" ProgID="Msxml2.SAXXMLReader.5.0" ShapeID="_x0000_i1025" DrawAspect="Content" ObjectID="_1385891946" r:id="rId2"/>
      </w:object>
    </w:r>
    <w:r>
      <w:tab/>
    </w:r>
    <w:r>
      <w:rPr>
        <w:rFonts w:ascii="Arial" w:hAnsi="Arial" w:cs="Arial"/>
        <w:color w:val="808080"/>
        <w:sz w:val="16"/>
        <w:szCs w:val="16"/>
      </w:rPr>
      <w:t xml:space="preserve">Друштво са ограниченом одговорношћу ЈУП </w:t>
    </w:r>
    <w:r>
      <w:rPr>
        <w:rFonts w:ascii="Arial" w:hAnsi="Arial" w:cs="Arial"/>
        <w:color w:val="808080"/>
        <w:sz w:val="16"/>
        <w:szCs w:val="16"/>
        <w:lang w:val="sr-Cyrl-CS"/>
      </w:rPr>
      <w:t>И</w:t>
    </w:r>
    <w:r>
      <w:rPr>
        <w:rFonts w:ascii="Arial" w:hAnsi="Arial" w:cs="Arial"/>
        <w:color w:val="808080"/>
        <w:sz w:val="16"/>
        <w:szCs w:val="16"/>
      </w:rPr>
      <w:t>страживање и развој Београд, Немањина 22-26</w:t>
    </w:r>
  </w:p>
  <w:p w:rsidR="00490C4A" w:rsidRPr="00DC3E0D"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 xml:space="preserve">Адреса: Немањина 22-26, Београд – Савски </w:t>
    </w:r>
    <w:r w:rsidRPr="0045035E">
      <w:rPr>
        <w:rFonts w:ascii="Arial" w:hAnsi="Arial" w:cs="Arial"/>
        <w:color w:val="808080"/>
        <w:sz w:val="16"/>
        <w:szCs w:val="16"/>
        <w:lang w:val="ru-RU"/>
      </w:rPr>
      <w:t>В</w:t>
    </w:r>
    <w:r>
      <w:rPr>
        <w:rFonts w:ascii="Arial" w:hAnsi="Arial" w:cs="Arial"/>
        <w:color w:val="808080"/>
        <w:sz w:val="16"/>
        <w:szCs w:val="16"/>
      </w:rPr>
      <w:t>енац</w:t>
    </w:r>
    <w:r w:rsidRPr="00DC3E0D">
      <w:rPr>
        <w:rFonts w:ascii="Arial" w:hAnsi="Arial" w:cs="Arial"/>
        <w:color w:val="808080"/>
        <w:sz w:val="16"/>
        <w:szCs w:val="16"/>
        <w:lang w:val="ru-RU"/>
      </w:rPr>
      <w:t xml:space="preserve">, </w:t>
    </w:r>
    <w:r>
      <w:rPr>
        <w:rFonts w:ascii="Arial" w:hAnsi="Arial" w:cs="Arial"/>
        <w:color w:val="808080"/>
        <w:sz w:val="16"/>
        <w:szCs w:val="16"/>
        <w:lang w:val="ru-RU"/>
      </w:rPr>
      <w:t>Србија</w:t>
    </w:r>
  </w:p>
  <w:p w:rsidR="00490C4A" w:rsidRPr="00442380" w:rsidRDefault="00490C4A" w:rsidP="00572DA9">
    <w:pPr>
      <w:pStyle w:val="Footer"/>
      <w:jc w:val="center"/>
      <w:rPr>
        <w:rFonts w:ascii="Arial" w:hAnsi="Arial" w:cs="Arial"/>
        <w:color w:val="808080"/>
        <w:sz w:val="16"/>
        <w:szCs w:val="16"/>
        <w:lang w:val="de-DE"/>
      </w:rPr>
    </w:pPr>
    <w:r>
      <w:rPr>
        <w:rFonts w:ascii="Arial" w:hAnsi="Arial" w:cs="Arial"/>
        <w:color w:val="808080"/>
        <w:sz w:val="16"/>
        <w:szCs w:val="16"/>
      </w:rPr>
      <w:t>Телефон</w:t>
    </w:r>
    <w:r>
      <w:rPr>
        <w:rFonts w:ascii="Arial" w:hAnsi="Arial" w:cs="Arial"/>
        <w:color w:val="808080"/>
        <w:sz w:val="16"/>
        <w:szCs w:val="16"/>
        <w:lang w:val="de-DE"/>
      </w:rPr>
      <w:t>.: (011) 3088 795</w:t>
    </w:r>
    <w:r w:rsidRPr="00442380">
      <w:rPr>
        <w:rFonts w:ascii="Arial" w:hAnsi="Arial" w:cs="Arial"/>
        <w:color w:val="808080"/>
        <w:sz w:val="16"/>
        <w:szCs w:val="16"/>
        <w:lang w:val="de-DE"/>
      </w:rPr>
      <w:t xml:space="preserve">, </w:t>
    </w:r>
    <w:r>
      <w:rPr>
        <w:rFonts w:ascii="Arial" w:hAnsi="Arial" w:cs="Arial"/>
        <w:color w:val="808080"/>
        <w:sz w:val="16"/>
        <w:szCs w:val="16"/>
        <w:lang w:val="de-DE"/>
      </w:rPr>
      <w:t xml:space="preserve">  </w:t>
    </w:r>
    <w:r>
      <w:rPr>
        <w:rFonts w:ascii="Arial" w:hAnsi="Arial" w:cs="Arial"/>
        <w:color w:val="808080"/>
        <w:sz w:val="16"/>
        <w:szCs w:val="16"/>
      </w:rPr>
      <w:t>Факс</w:t>
    </w:r>
    <w:r>
      <w:rPr>
        <w:rFonts w:ascii="Arial" w:hAnsi="Arial" w:cs="Arial"/>
        <w:color w:val="808080"/>
        <w:sz w:val="16"/>
        <w:szCs w:val="16"/>
        <w:lang w:val="de-DE"/>
      </w:rPr>
      <w:t>.: (011) 3088 653</w:t>
    </w:r>
    <w:r w:rsidRPr="00442380">
      <w:rPr>
        <w:rFonts w:ascii="Arial" w:hAnsi="Arial" w:cs="Arial"/>
        <w:color w:val="808080"/>
        <w:sz w:val="16"/>
        <w:szCs w:val="16"/>
        <w:lang w:val="de-DE"/>
      </w:rPr>
      <w:t>,</w:t>
    </w:r>
    <w:r>
      <w:rPr>
        <w:rFonts w:ascii="Arial" w:hAnsi="Arial" w:cs="Arial"/>
        <w:color w:val="808080"/>
        <w:sz w:val="16"/>
        <w:szCs w:val="16"/>
        <w:lang w:val="de-DE"/>
      </w:rPr>
      <w:t xml:space="preserve">   </w:t>
    </w:r>
    <w:r w:rsidRPr="00442380">
      <w:rPr>
        <w:rFonts w:ascii="Arial" w:hAnsi="Arial" w:cs="Arial"/>
        <w:color w:val="808080"/>
        <w:sz w:val="16"/>
        <w:szCs w:val="16"/>
        <w:lang w:val="de-DE"/>
      </w:rPr>
      <w:t xml:space="preserve">E-mail: </w:t>
    </w:r>
    <w:r>
      <w:rPr>
        <w:rFonts w:ascii="Arial" w:hAnsi="Arial" w:cs="Arial"/>
        <w:color w:val="808080"/>
        <w:sz w:val="16"/>
        <w:szCs w:val="16"/>
        <w:lang w:val="de-DE"/>
      </w:rPr>
      <w:t>office@piu</w:t>
    </w:r>
    <w:r w:rsidRPr="0045035E">
      <w:rPr>
        <w:rFonts w:ascii="Arial" w:hAnsi="Arial" w:cs="Arial"/>
        <w:color w:val="808080"/>
        <w:sz w:val="16"/>
        <w:szCs w:val="16"/>
        <w:lang w:val="de-DE"/>
      </w:rPr>
      <w:t>.rs</w:t>
    </w:r>
    <w:r>
      <w:rPr>
        <w:rFonts w:ascii="Arial" w:hAnsi="Arial" w:cs="Arial"/>
        <w:color w:val="808080"/>
        <w:sz w:val="16"/>
        <w:szCs w:val="16"/>
        <w:lang w:val="de-DE"/>
      </w:rPr>
      <w:t xml:space="preserve">   </w:t>
    </w:r>
    <w:r w:rsidRPr="00442380">
      <w:rPr>
        <w:rFonts w:ascii="Arial" w:hAnsi="Arial" w:cs="Arial"/>
        <w:color w:val="808080"/>
        <w:sz w:val="16"/>
        <w:szCs w:val="16"/>
        <w:lang w:val="de-DE"/>
      </w:rPr>
      <w:t>Website: www.</w:t>
    </w:r>
    <w:r>
      <w:rPr>
        <w:rFonts w:ascii="Arial" w:hAnsi="Arial" w:cs="Arial"/>
        <w:color w:val="808080"/>
        <w:sz w:val="16"/>
        <w:szCs w:val="16"/>
        <w:lang w:val="de-DE"/>
      </w:rPr>
      <w:t>piu</w:t>
    </w:r>
    <w:r w:rsidRPr="00442380">
      <w:rPr>
        <w:rFonts w:ascii="Arial" w:hAnsi="Arial" w:cs="Arial"/>
        <w:color w:val="808080"/>
        <w:sz w:val="16"/>
        <w:szCs w:val="16"/>
        <w:lang w:val="de-DE"/>
      </w:rPr>
      <w:t>.rs</w:t>
    </w:r>
  </w:p>
  <w:p w:rsidR="00490C4A" w:rsidRPr="00DC3E0D"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Број регистрације</w:t>
    </w:r>
    <w:r w:rsidRPr="00DC3E0D">
      <w:rPr>
        <w:rFonts w:ascii="Arial" w:hAnsi="Arial" w:cs="Arial"/>
        <w:color w:val="808080"/>
        <w:sz w:val="16"/>
        <w:szCs w:val="16"/>
        <w:lang w:val="ru-RU"/>
      </w:rPr>
      <w:t xml:space="preserve">: БД 87134/2010, </w:t>
    </w:r>
    <w:r>
      <w:rPr>
        <w:rFonts w:ascii="Arial" w:hAnsi="Arial" w:cs="Arial"/>
        <w:color w:val="808080"/>
        <w:sz w:val="16"/>
        <w:szCs w:val="16"/>
        <w:lang w:val="ru-RU"/>
      </w:rPr>
      <w:t>Регистар привредних субјеката</w:t>
    </w:r>
    <w:r w:rsidRPr="00DC3E0D">
      <w:rPr>
        <w:rFonts w:ascii="Arial" w:hAnsi="Arial" w:cs="Arial"/>
        <w:color w:val="808080"/>
        <w:sz w:val="16"/>
        <w:szCs w:val="16"/>
        <w:lang w:val="ru-RU"/>
      </w:rPr>
      <w:t xml:space="preserve">, </w:t>
    </w:r>
    <w:r>
      <w:rPr>
        <w:rFonts w:ascii="Arial" w:hAnsi="Arial" w:cs="Arial"/>
        <w:color w:val="808080"/>
        <w:sz w:val="16"/>
        <w:szCs w:val="16"/>
        <w:lang w:val="ru-RU"/>
      </w:rPr>
      <w:t>Агенција за привредне регистре Републике Србије</w:t>
    </w:r>
    <w:r w:rsidRPr="00DC3E0D">
      <w:rPr>
        <w:rFonts w:ascii="Arial" w:hAnsi="Arial" w:cs="Arial"/>
        <w:color w:val="808080"/>
        <w:sz w:val="16"/>
        <w:szCs w:val="16"/>
        <w:lang w:val="ru-RU"/>
      </w:rPr>
      <w:t>;</w:t>
    </w:r>
  </w:p>
  <w:p w:rsidR="00490C4A"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Матични број</w:t>
    </w:r>
    <w:r w:rsidRPr="00DC3E0D">
      <w:rPr>
        <w:rFonts w:ascii="Arial" w:hAnsi="Arial" w:cs="Arial"/>
        <w:color w:val="808080"/>
        <w:sz w:val="16"/>
        <w:szCs w:val="16"/>
        <w:lang w:val="ru-RU"/>
      </w:rPr>
      <w:t>: 20668890;</w:t>
    </w:r>
  </w:p>
  <w:p w:rsidR="00490C4A" w:rsidRPr="00DC3E0D" w:rsidRDefault="00490C4A" w:rsidP="00572DA9">
    <w:pPr>
      <w:pStyle w:val="Footer"/>
      <w:jc w:val="center"/>
      <w:rPr>
        <w:rFonts w:ascii="Arial" w:hAnsi="Arial" w:cs="Arial"/>
        <w:color w:val="808080"/>
        <w:sz w:val="16"/>
        <w:szCs w:val="16"/>
        <w:lang w:val="ru-RU"/>
      </w:rPr>
    </w:pPr>
    <w:r>
      <w:rPr>
        <w:rFonts w:ascii="Arial" w:hAnsi="Arial" w:cs="Arial"/>
        <w:color w:val="808080"/>
        <w:sz w:val="16"/>
        <w:szCs w:val="16"/>
      </w:rPr>
      <w:t>ПИБ</w:t>
    </w:r>
    <w:r w:rsidRPr="00DC3E0D">
      <w:rPr>
        <w:rFonts w:ascii="Arial" w:hAnsi="Arial" w:cs="Arial"/>
        <w:color w:val="808080"/>
        <w:sz w:val="16"/>
        <w:szCs w:val="16"/>
        <w:lang w:val="ru-RU"/>
      </w:rPr>
      <w:t>: 106729004</w:t>
    </w:r>
  </w:p>
  <w:p w:rsidR="00490C4A" w:rsidRPr="00090670" w:rsidRDefault="00490C4A" w:rsidP="00572DA9">
    <w:pPr>
      <w:pStyle w:val="Footer"/>
      <w:jc w:val="center"/>
      <w:rPr>
        <w:rFonts w:ascii="Arial" w:hAnsi="Arial" w:cs="Arial"/>
        <w:color w:val="808080"/>
        <w:sz w:val="16"/>
        <w:szCs w:val="16"/>
      </w:rPr>
    </w:pPr>
    <w:r>
      <w:rPr>
        <w:rFonts w:ascii="Arial" w:hAnsi="Arial" w:cs="Arial"/>
        <w:color w:val="808080"/>
        <w:sz w:val="16"/>
        <w:szCs w:val="16"/>
      </w:rPr>
      <w:t>Текући рачуни</w:t>
    </w:r>
    <w:r w:rsidRPr="00DC3E0D">
      <w:rPr>
        <w:rFonts w:ascii="Arial" w:hAnsi="Arial" w:cs="Arial"/>
        <w:color w:val="808080"/>
        <w:sz w:val="16"/>
        <w:szCs w:val="16"/>
        <w:lang w:val="ru-RU"/>
      </w:rPr>
      <w:t>:</w:t>
    </w:r>
    <w:r>
      <w:rPr>
        <w:rFonts w:ascii="Arial" w:hAnsi="Arial" w:cs="Arial"/>
        <w:color w:val="808080"/>
        <w:sz w:val="16"/>
        <w:szCs w:val="16"/>
        <w:lang w:val="sr-Latn-CS"/>
      </w:rPr>
      <w:t xml:space="preserve"> </w:t>
    </w:r>
    <w:r>
      <w:rPr>
        <w:rFonts w:ascii="Arial" w:hAnsi="Arial" w:cs="Arial"/>
        <w:color w:val="808080"/>
        <w:sz w:val="16"/>
        <w:szCs w:val="16"/>
      </w:rPr>
      <w:t xml:space="preserve">285-1001000000216-50; 285-1001000000217-47; 285-1001000000218-44; </w:t>
    </w:r>
    <w:r>
      <w:rPr>
        <w:rFonts w:ascii="Arial" w:hAnsi="Arial" w:cs="Arial"/>
        <w:color w:val="808080"/>
        <w:sz w:val="16"/>
        <w:szCs w:val="16"/>
        <w:lang w:val="sr-Latn-CS"/>
      </w:rPr>
      <w:t>205-160097-44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22D" w:rsidRDefault="00BC622D">
      <w:r>
        <w:separator/>
      </w:r>
    </w:p>
  </w:footnote>
  <w:footnote w:type="continuationSeparator" w:id="1">
    <w:p w:rsidR="00BC622D" w:rsidRDefault="00BC62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4A" w:rsidRPr="008359E1" w:rsidRDefault="00490C4A" w:rsidP="008359E1">
    <w:pPr>
      <w:spacing w:after="60"/>
      <w:rPr>
        <w:b/>
        <w:bCs/>
        <w:sz w:val="6"/>
        <w:szCs w:val="6"/>
        <w:lang w:val="sr-Cyrl-CS"/>
      </w:rPr>
    </w:pPr>
  </w:p>
  <w:p w:rsidR="00490C4A" w:rsidRPr="008D4E13" w:rsidRDefault="0049492C" w:rsidP="008D4E13">
    <w:pPr>
      <w:ind w:left="709" w:right="-469"/>
      <w:rPr>
        <w:rFonts w:ascii="Arial" w:hAnsi="Arial" w:cs="Arial"/>
        <w:sz w:val="44"/>
        <w:szCs w:val="44"/>
      </w:rPr>
    </w:pPr>
    <w:r>
      <w:rPr>
        <w:noProof/>
      </w:rPr>
      <w:drawing>
        <wp:anchor distT="0" distB="0" distL="114300" distR="114300" simplePos="0" relativeHeight="251657728" behindDoc="1" locked="0" layoutInCell="1" allowOverlap="1">
          <wp:simplePos x="0" y="0"/>
          <wp:positionH relativeFrom="column">
            <wp:posOffset>-607060</wp:posOffset>
          </wp:positionH>
          <wp:positionV relativeFrom="paragraph">
            <wp:posOffset>3810</wp:posOffset>
          </wp:positionV>
          <wp:extent cx="4921250" cy="986790"/>
          <wp:effectExtent l="19050" t="0" r="0" b="0"/>
          <wp:wrapTight wrapText="bothSides">
            <wp:wrapPolygon edited="0">
              <wp:start x="-84" y="0"/>
              <wp:lineTo x="-84" y="21266"/>
              <wp:lineTo x="21572" y="21266"/>
              <wp:lineTo x="21572" y="0"/>
              <wp:lineTo x="-84" y="0"/>
            </wp:wrapPolygon>
          </wp:wrapTight>
          <wp:docPr id="1" name="Picture 11" descr="logo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memo"/>
                  <pic:cNvPicPr>
                    <a:picLocks noChangeAspect="1" noChangeArrowheads="1"/>
                  </pic:cNvPicPr>
                </pic:nvPicPr>
                <pic:blipFill>
                  <a:blip r:embed="rId1"/>
                  <a:srcRect/>
                  <a:stretch>
                    <a:fillRect/>
                  </a:stretch>
                </pic:blipFill>
                <pic:spPr bwMode="auto">
                  <a:xfrm>
                    <a:off x="0" y="0"/>
                    <a:ext cx="4921250" cy="986790"/>
                  </a:xfrm>
                  <a:prstGeom prst="rect">
                    <a:avLst/>
                  </a:prstGeom>
                  <a:noFill/>
                </pic:spPr>
              </pic:pic>
            </a:graphicData>
          </a:graphic>
        </wp:anchor>
      </w:drawing>
    </w:r>
  </w:p>
  <w:p w:rsidR="00490C4A" w:rsidRPr="008359E1" w:rsidRDefault="00490C4A" w:rsidP="00DE12FA">
    <w:pPr>
      <w:rPr>
        <w:sz w:val="4"/>
        <w:szCs w:val="4"/>
        <w:lang w:val="ru-RU"/>
      </w:rPr>
    </w:pPr>
  </w:p>
  <w:p w:rsidR="00490C4A" w:rsidRPr="00FE73DE" w:rsidRDefault="00490C4A" w:rsidP="003D2B07">
    <w:pPr>
      <w:rPr>
        <w:b/>
        <w:bCs/>
        <w:sz w:val="16"/>
        <w:szCs w:val="16"/>
      </w:rPr>
    </w:pPr>
  </w:p>
  <w:p w:rsidR="00490C4A" w:rsidRPr="00A62847" w:rsidRDefault="00490C4A" w:rsidP="009A0D9F">
    <w:pPr>
      <w:ind w:left="-1134" w:right="-894"/>
      <w:rPr>
        <w:b/>
        <w:bCs/>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48B668"/>
    <w:lvl w:ilvl="0">
      <w:start w:val="1"/>
      <w:numFmt w:val="decimal"/>
      <w:lvlText w:val="%1."/>
      <w:lvlJc w:val="left"/>
      <w:pPr>
        <w:tabs>
          <w:tab w:val="num" w:pos="1800"/>
        </w:tabs>
        <w:ind w:left="1800" w:hanging="360"/>
      </w:pPr>
    </w:lvl>
  </w:abstractNum>
  <w:abstractNum w:abstractNumId="1">
    <w:nsid w:val="FFFFFF7D"/>
    <w:multiLevelType w:val="singleLevel"/>
    <w:tmpl w:val="E188D592"/>
    <w:lvl w:ilvl="0">
      <w:start w:val="1"/>
      <w:numFmt w:val="decimal"/>
      <w:lvlText w:val="%1."/>
      <w:lvlJc w:val="left"/>
      <w:pPr>
        <w:tabs>
          <w:tab w:val="num" w:pos="1440"/>
        </w:tabs>
        <w:ind w:left="1440" w:hanging="360"/>
      </w:pPr>
    </w:lvl>
  </w:abstractNum>
  <w:abstractNum w:abstractNumId="2">
    <w:nsid w:val="FFFFFF7E"/>
    <w:multiLevelType w:val="singleLevel"/>
    <w:tmpl w:val="9D043CE6"/>
    <w:lvl w:ilvl="0">
      <w:start w:val="1"/>
      <w:numFmt w:val="decimal"/>
      <w:lvlText w:val="%1."/>
      <w:lvlJc w:val="left"/>
      <w:pPr>
        <w:tabs>
          <w:tab w:val="num" w:pos="1080"/>
        </w:tabs>
        <w:ind w:left="1080" w:hanging="360"/>
      </w:pPr>
    </w:lvl>
  </w:abstractNum>
  <w:abstractNum w:abstractNumId="3">
    <w:nsid w:val="FFFFFF7F"/>
    <w:multiLevelType w:val="singleLevel"/>
    <w:tmpl w:val="3440019E"/>
    <w:lvl w:ilvl="0">
      <w:start w:val="1"/>
      <w:numFmt w:val="decimal"/>
      <w:lvlText w:val="%1."/>
      <w:lvlJc w:val="left"/>
      <w:pPr>
        <w:tabs>
          <w:tab w:val="num" w:pos="720"/>
        </w:tabs>
        <w:ind w:left="720" w:hanging="360"/>
      </w:pPr>
    </w:lvl>
  </w:abstractNum>
  <w:abstractNum w:abstractNumId="4">
    <w:nsid w:val="FFFFFF80"/>
    <w:multiLevelType w:val="singleLevel"/>
    <w:tmpl w:val="2702FE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5F45EEE"/>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E73CA674"/>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9342DEF6"/>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793096B6"/>
    <w:lvl w:ilvl="0">
      <w:start w:val="1"/>
      <w:numFmt w:val="decimal"/>
      <w:lvlText w:val="%1."/>
      <w:lvlJc w:val="left"/>
      <w:pPr>
        <w:tabs>
          <w:tab w:val="num" w:pos="360"/>
        </w:tabs>
        <w:ind w:left="360" w:hanging="360"/>
      </w:pPr>
    </w:lvl>
  </w:abstractNum>
  <w:abstractNum w:abstractNumId="9">
    <w:nsid w:val="FFFFFF89"/>
    <w:multiLevelType w:val="singleLevel"/>
    <w:tmpl w:val="C20CFC8E"/>
    <w:lvl w:ilvl="0">
      <w:start w:val="1"/>
      <w:numFmt w:val="bullet"/>
      <w:lvlText w:val=""/>
      <w:lvlJc w:val="left"/>
      <w:pPr>
        <w:tabs>
          <w:tab w:val="num" w:pos="360"/>
        </w:tabs>
        <w:ind w:left="360" w:hanging="360"/>
      </w:pPr>
      <w:rPr>
        <w:rFonts w:ascii="Symbol" w:hAnsi="Symbol" w:cs="Symbol" w:hint="default"/>
      </w:rPr>
    </w:lvl>
  </w:abstractNum>
  <w:abstractNum w:abstractNumId="10">
    <w:nsid w:val="02F64232"/>
    <w:multiLevelType w:val="hybridMultilevel"/>
    <w:tmpl w:val="E746EEFA"/>
    <w:lvl w:ilvl="0" w:tplc="67FEFD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6B3281D"/>
    <w:multiLevelType w:val="hybridMultilevel"/>
    <w:tmpl w:val="0BC03E2A"/>
    <w:lvl w:ilvl="0" w:tplc="241A0001">
      <w:start w:val="1"/>
      <w:numFmt w:val="bullet"/>
      <w:lvlText w:val=""/>
      <w:lvlJc w:val="left"/>
      <w:pPr>
        <w:tabs>
          <w:tab w:val="num" w:pos="720"/>
        </w:tabs>
        <w:ind w:left="720" w:hanging="360"/>
      </w:pPr>
      <w:rPr>
        <w:rFonts w:ascii="Symbol" w:hAnsi="Symbol" w:cs="Symbol" w:hint="default"/>
      </w:rPr>
    </w:lvl>
    <w:lvl w:ilvl="1" w:tplc="241A0003">
      <w:start w:val="1"/>
      <w:numFmt w:val="bullet"/>
      <w:lvlText w:val="o"/>
      <w:lvlJc w:val="left"/>
      <w:pPr>
        <w:tabs>
          <w:tab w:val="num" w:pos="1440"/>
        </w:tabs>
        <w:ind w:left="1440" w:hanging="360"/>
      </w:pPr>
      <w:rPr>
        <w:rFonts w:ascii="Courier New" w:hAnsi="Courier New" w:cs="Courier New" w:hint="default"/>
      </w:rPr>
    </w:lvl>
    <w:lvl w:ilvl="2" w:tplc="241A0005">
      <w:start w:val="1"/>
      <w:numFmt w:val="bullet"/>
      <w:lvlText w:val=""/>
      <w:lvlJc w:val="left"/>
      <w:pPr>
        <w:tabs>
          <w:tab w:val="num" w:pos="2160"/>
        </w:tabs>
        <w:ind w:left="2160" w:hanging="360"/>
      </w:pPr>
      <w:rPr>
        <w:rFonts w:ascii="Wingdings" w:hAnsi="Wingdings" w:cs="Wingdings" w:hint="default"/>
      </w:rPr>
    </w:lvl>
    <w:lvl w:ilvl="3" w:tplc="241A0001">
      <w:start w:val="1"/>
      <w:numFmt w:val="bullet"/>
      <w:lvlText w:val=""/>
      <w:lvlJc w:val="left"/>
      <w:pPr>
        <w:tabs>
          <w:tab w:val="num" w:pos="2880"/>
        </w:tabs>
        <w:ind w:left="2880" w:hanging="360"/>
      </w:pPr>
      <w:rPr>
        <w:rFonts w:ascii="Symbol" w:hAnsi="Symbol" w:cs="Symbol" w:hint="default"/>
      </w:rPr>
    </w:lvl>
    <w:lvl w:ilvl="4" w:tplc="241A0003">
      <w:start w:val="1"/>
      <w:numFmt w:val="bullet"/>
      <w:lvlText w:val="o"/>
      <w:lvlJc w:val="left"/>
      <w:pPr>
        <w:tabs>
          <w:tab w:val="num" w:pos="3600"/>
        </w:tabs>
        <w:ind w:left="3600" w:hanging="360"/>
      </w:pPr>
      <w:rPr>
        <w:rFonts w:ascii="Courier New" w:hAnsi="Courier New" w:cs="Courier New" w:hint="default"/>
      </w:rPr>
    </w:lvl>
    <w:lvl w:ilvl="5" w:tplc="241A0005">
      <w:start w:val="1"/>
      <w:numFmt w:val="bullet"/>
      <w:lvlText w:val=""/>
      <w:lvlJc w:val="left"/>
      <w:pPr>
        <w:tabs>
          <w:tab w:val="num" w:pos="4320"/>
        </w:tabs>
        <w:ind w:left="4320" w:hanging="360"/>
      </w:pPr>
      <w:rPr>
        <w:rFonts w:ascii="Wingdings" w:hAnsi="Wingdings" w:cs="Wingdings" w:hint="default"/>
      </w:rPr>
    </w:lvl>
    <w:lvl w:ilvl="6" w:tplc="241A0001">
      <w:start w:val="1"/>
      <w:numFmt w:val="bullet"/>
      <w:lvlText w:val=""/>
      <w:lvlJc w:val="left"/>
      <w:pPr>
        <w:tabs>
          <w:tab w:val="num" w:pos="5040"/>
        </w:tabs>
        <w:ind w:left="5040" w:hanging="360"/>
      </w:pPr>
      <w:rPr>
        <w:rFonts w:ascii="Symbol" w:hAnsi="Symbol" w:cs="Symbol" w:hint="default"/>
      </w:rPr>
    </w:lvl>
    <w:lvl w:ilvl="7" w:tplc="241A0003">
      <w:start w:val="1"/>
      <w:numFmt w:val="bullet"/>
      <w:lvlText w:val="o"/>
      <w:lvlJc w:val="left"/>
      <w:pPr>
        <w:tabs>
          <w:tab w:val="num" w:pos="5760"/>
        </w:tabs>
        <w:ind w:left="5760" w:hanging="360"/>
      </w:pPr>
      <w:rPr>
        <w:rFonts w:ascii="Courier New" w:hAnsi="Courier New" w:cs="Courier New" w:hint="default"/>
      </w:rPr>
    </w:lvl>
    <w:lvl w:ilvl="8" w:tplc="241A0005">
      <w:start w:val="1"/>
      <w:numFmt w:val="bullet"/>
      <w:lvlText w:val=""/>
      <w:lvlJc w:val="left"/>
      <w:pPr>
        <w:tabs>
          <w:tab w:val="num" w:pos="6480"/>
        </w:tabs>
        <w:ind w:left="6480" w:hanging="360"/>
      </w:pPr>
      <w:rPr>
        <w:rFonts w:ascii="Wingdings" w:hAnsi="Wingdings" w:cs="Wingdings" w:hint="default"/>
      </w:rPr>
    </w:lvl>
  </w:abstractNum>
  <w:abstractNum w:abstractNumId="12">
    <w:nsid w:val="0770771F"/>
    <w:multiLevelType w:val="hybridMultilevel"/>
    <w:tmpl w:val="763AFF32"/>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3">
    <w:nsid w:val="29671A27"/>
    <w:multiLevelType w:val="hybridMultilevel"/>
    <w:tmpl w:val="1A267FC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nsid w:val="3EE05460"/>
    <w:multiLevelType w:val="hybridMultilevel"/>
    <w:tmpl w:val="2A3A7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42963709"/>
    <w:multiLevelType w:val="hybridMultilevel"/>
    <w:tmpl w:val="5EC06594"/>
    <w:lvl w:ilvl="0" w:tplc="42121044">
      <w:start w:val="1"/>
      <w:numFmt w:val="lowerRoman"/>
      <w:lvlText w:val="(%1)"/>
      <w:lvlJc w:val="left"/>
      <w:pPr>
        <w:ind w:left="1800" w:hanging="360"/>
      </w:pPr>
      <w:rPr>
        <w:rFonts w:hint="default"/>
      </w:rPr>
    </w:lvl>
    <w:lvl w:ilvl="1" w:tplc="081A0019" w:tentative="1">
      <w:start w:val="1"/>
      <w:numFmt w:val="lowerLetter"/>
      <w:lvlText w:val="%2."/>
      <w:lvlJc w:val="left"/>
      <w:pPr>
        <w:ind w:left="2880" w:hanging="360"/>
      </w:pPr>
    </w:lvl>
    <w:lvl w:ilvl="2" w:tplc="081A001B" w:tentative="1">
      <w:start w:val="1"/>
      <w:numFmt w:val="lowerRoman"/>
      <w:lvlText w:val="%3."/>
      <w:lvlJc w:val="right"/>
      <w:pPr>
        <w:ind w:left="3600" w:hanging="180"/>
      </w:pPr>
    </w:lvl>
    <w:lvl w:ilvl="3" w:tplc="081A000F" w:tentative="1">
      <w:start w:val="1"/>
      <w:numFmt w:val="decimal"/>
      <w:lvlText w:val="%4."/>
      <w:lvlJc w:val="left"/>
      <w:pPr>
        <w:ind w:left="4320" w:hanging="360"/>
      </w:pPr>
    </w:lvl>
    <w:lvl w:ilvl="4" w:tplc="081A0019" w:tentative="1">
      <w:start w:val="1"/>
      <w:numFmt w:val="lowerLetter"/>
      <w:lvlText w:val="%5."/>
      <w:lvlJc w:val="left"/>
      <w:pPr>
        <w:ind w:left="5040" w:hanging="360"/>
      </w:pPr>
    </w:lvl>
    <w:lvl w:ilvl="5" w:tplc="081A001B" w:tentative="1">
      <w:start w:val="1"/>
      <w:numFmt w:val="lowerRoman"/>
      <w:lvlText w:val="%6."/>
      <w:lvlJc w:val="right"/>
      <w:pPr>
        <w:ind w:left="5760" w:hanging="180"/>
      </w:pPr>
    </w:lvl>
    <w:lvl w:ilvl="6" w:tplc="081A000F" w:tentative="1">
      <w:start w:val="1"/>
      <w:numFmt w:val="decimal"/>
      <w:lvlText w:val="%7."/>
      <w:lvlJc w:val="left"/>
      <w:pPr>
        <w:ind w:left="6480" w:hanging="360"/>
      </w:pPr>
    </w:lvl>
    <w:lvl w:ilvl="7" w:tplc="081A0019" w:tentative="1">
      <w:start w:val="1"/>
      <w:numFmt w:val="lowerLetter"/>
      <w:lvlText w:val="%8."/>
      <w:lvlJc w:val="left"/>
      <w:pPr>
        <w:ind w:left="7200" w:hanging="360"/>
      </w:pPr>
    </w:lvl>
    <w:lvl w:ilvl="8" w:tplc="081A001B" w:tentative="1">
      <w:start w:val="1"/>
      <w:numFmt w:val="lowerRoman"/>
      <w:lvlText w:val="%9."/>
      <w:lvlJc w:val="right"/>
      <w:pPr>
        <w:ind w:left="7920" w:hanging="180"/>
      </w:pPr>
    </w:lvl>
  </w:abstractNum>
  <w:abstractNum w:abstractNumId="16">
    <w:nsid w:val="578C5722"/>
    <w:multiLevelType w:val="hybridMultilevel"/>
    <w:tmpl w:val="FE44157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5CBE3FAF"/>
    <w:multiLevelType w:val="hybridMultilevel"/>
    <w:tmpl w:val="88467C04"/>
    <w:lvl w:ilvl="0" w:tplc="081A000F">
      <w:start w:val="1"/>
      <w:numFmt w:val="decimal"/>
      <w:lvlText w:val="%1."/>
      <w:lvlJc w:val="left"/>
      <w:pPr>
        <w:tabs>
          <w:tab w:val="num" w:pos="360"/>
        </w:tabs>
        <w:ind w:left="360" w:hanging="36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18">
    <w:nsid w:val="759F33B4"/>
    <w:multiLevelType w:val="hybridMultilevel"/>
    <w:tmpl w:val="7F0097D0"/>
    <w:lvl w:ilvl="0" w:tplc="42121044">
      <w:start w:val="1"/>
      <w:numFmt w:val="lowerRoman"/>
      <w:lvlText w:val="(%1)"/>
      <w:lvlJc w:val="left"/>
      <w:pPr>
        <w:ind w:left="1800" w:hanging="360"/>
      </w:pPr>
      <w:rPr>
        <w:rFonts w:hint="default"/>
      </w:rPr>
    </w:lvl>
    <w:lvl w:ilvl="1" w:tplc="081A0019" w:tentative="1">
      <w:start w:val="1"/>
      <w:numFmt w:val="lowerLetter"/>
      <w:lvlText w:val="%2."/>
      <w:lvlJc w:val="left"/>
      <w:pPr>
        <w:ind w:left="2527" w:hanging="360"/>
      </w:pPr>
    </w:lvl>
    <w:lvl w:ilvl="2" w:tplc="081A001B" w:tentative="1">
      <w:start w:val="1"/>
      <w:numFmt w:val="lowerRoman"/>
      <w:lvlText w:val="%3."/>
      <w:lvlJc w:val="right"/>
      <w:pPr>
        <w:ind w:left="3247" w:hanging="180"/>
      </w:pPr>
    </w:lvl>
    <w:lvl w:ilvl="3" w:tplc="081A000F" w:tentative="1">
      <w:start w:val="1"/>
      <w:numFmt w:val="decimal"/>
      <w:lvlText w:val="%4."/>
      <w:lvlJc w:val="left"/>
      <w:pPr>
        <w:ind w:left="3967" w:hanging="360"/>
      </w:pPr>
    </w:lvl>
    <w:lvl w:ilvl="4" w:tplc="081A0019" w:tentative="1">
      <w:start w:val="1"/>
      <w:numFmt w:val="lowerLetter"/>
      <w:lvlText w:val="%5."/>
      <w:lvlJc w:val="left"/>
      <w:pPr>
        <w:ind w:left="4687" w:hanging="360"/>
      </w:pPr>
    </w:lvl>
    <w:lvl w:ilvl="5" w:tplc="081A001B" w:tentative="1">
      <w:start w:val="1"/>
      <w:numFmt w:val="lowerRoman"/>
      <w:lvlText w:val="%6."/>
      <w:lvlJc w:val="right"/>
      <w:pPr>
        <w:ind w:left="5407" w:hanging="180"/>
      </w:pPr>
    </w:lvl>
    <w:lvl w:ilvl="6" w:tplc="081A000F" w:tentative="1">
      <w:start w:val="1"/>
      <w:numFmt w:val="decimal"/>
      <w:lvlText w:val="%7."/>
      <w:lvlJc w:val="left"/>
      <w:pPr>
        <w:ind w:left="6127" w:hanging="360"/>
      </w:pPr>
    </w:lvl>
    <w:lvl w:ilvl="7" w:tplc="081A0019" w:tentative="1">
      <w:start w:val="1"/>
      <w:numFmt w:val="lowerLetter"/>
      <w:lvlText w:val="%8."/>
      <w:lvlJc w:val="left"/>
      <w:pPr>
        <w:ind w:left="6847" w:hanging="360"/>
      </w:pPr>
    </w:lvl>
    <w:lvl w:ilvl="8" w:tplc="081A001B" w:tentative="1">
      <w:start w:val="1"/>
      <w:numFmt w:val="lowerRoman"/>
      <w:lvlText w:val="%9."/>
      <w:lvlJc w:val="right"/>
      <w:pPr>
        <w:ind w:left="7567" w:hanging="180"/>
      </w:pPr>
    </w:lvl>
  </w:abstractNum>
  <w:num w:numId="1">
    <w:abstractNumId w:val="14"/>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3"/>
  </w:num>
  <w:num w:numId="15">
    <w:abstractNumId w:val="16"/>
  </w:num>
  <w:num w:numId="16">
    <w:abstractNumId w:val="11"/>
  </w:num>
  <w:num w:numId="17">
    <w:abstractNumId w:val="18"/>
  </w:num>
  <w:num w:numId="18">
    <w:abstractNumId w:val="15"/>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84994"/>
  </w:hdrShapeDefaults>
  <w:footnotePr>
    <w:footnote w:id="0"/>
    <w:footnote w:id="1"/>
  </w:footnotePr>
  <w:endnotePr>
    <w:endnote w:id="0"/>
    <w:endnote w:id="1"/>
  </w:endnotePr>
  <w:compat/>
  <w:rsids>
    <w:rsidRoot w:val="00D20D77"/>
    <w:rsid w:val="000023C9"/>
    <w:rsid w:val="0001010B"/>
    <w:rsid w:val="0001444F"/>
    <w:rsid w:val="00031F07"/>
    <w:rsid w:val="000408C2"/>
    <w:rsid w:val="00040C5B"/>
    <w:rsid w:val="00040E37"/>
    <w:rsid w:val="000559DC"/>
    <w:rsid w:val="000613AC"/>
    <w:rsid w:val="00063299"/>
    <w:rsid w:val="00071AD4"/>
    <w:rsid w:val="00074486"/>
    <w:rsid w:val="00075114"/>
    <w:rsid w:val="000800B3"/>
    <w:rsid w:val="00086EEC"/>
    <w:rsid w:val="00090670"/>
    <w:rsid w:val="00094BDB"/>
    <w:rsid w:val="00095DD8"/>
    <w:rsid w:val="000A01D8"/>
    <w:rsid w:val="000A46A0"/>
    <w:rsid w:val="000B6F66"/>
    <w:rsid w:val="000C3425"/>
    <w:rsid w:val="000C3C93"/>
    <w:rsid w:val="000D15DB"/>
    <w:rsid w:val="000D3FF0"/>
    <w:rsid w:val="000E07E5"/>
    <w:rsid w:val="000E36CF"/>
    <w:rsid w:val="000F0BED"/>
    <w:rsid w:val="000F2F63"/>
    <w:rsid w:val="00104113"/>
    <w:rsid w:val="001058CE"/>
    <w:rsid w:val="001063A5"/>
    <w:rsid w:val="00121620"/>
    <w:rsid w:val="00126B7D"/>
    <w:rsid w:val="0013685C"/>
    <w:rsid w:val="00144FAF"/>
    <w:rsid w:val="00145884"/>
    <w:rsid w:val="00155915"/>
    <w:rsid w:val="00156F2C"/>
    <w:rsid w:val="00161D62"/>
    <w:rsid w:val="00162FFE"/>
    <w:rsid w:val="00163BC9"/>
    <w:rsid w:val="001642AC"/>
    <w:rsid w:val="0017379F"/>
    <w:rsid w:val="001874EE"/>
    <w:rsid w:val="00191EE7"/>
    <w:rsid w:val="001A6BDD"/>
    <w:rsid w:val="001C464F"/>
    <w:rsid w:val="002159E7"/>
    <w:rsid w:val="00217B70"/>
    <w:rsid w:val="00220207"/>
    <w:rsid w:val="002224FF"/>
    <w:rsid w:val="00224787"/>
    <w:rsid w:val="00226922"/>
    <w:rsid w:val="00230529"/>
    <w:rsid w:val="002338BC"/>
    <w:rsid w:val="002348B6"/>
    <w:rsid w:val="002409BC"/>
    <w:rsid w:val="00243B45"/>
    <w:rsid w:val="00243CC0"/>
    <w:rsid w:val="00245175"/>
    <w:rsid w:val="00245658"/>
    <w:rsid w:val="0024584D"/>
    <w:rsid w:val="00264257"/>
    <w:rsid w:val="00264C34"/>
    <w:rsid w:val="0026602E"/>
    <w:rsid w:val="00271F0A"/>
    <w:rsid w:val="002729E5"/>
    <w:rsid w:val="00280599"/>
    <w:rsid w:val="00283F98"/>
    <w:rsid w:val="00286EF9"/>
    <w:rsid w:val="00291352"/>
    <w:rsid w:val="002935EE"/>
    <w:rsid w:val="002A1E36"/>
    <w:rsid w:val="002A5612"/>
    <w:rsid w:val="002A6AC7"/>
    <w:rsid w:val="002B72DA"/>
    <w:rsid w:val="002C1487"/>
    <w:rsid w:val="002C2F72"/>
    <w:rsid w:val="002C62F2"/>
    <w:rsid w:val="002D6566"/>
    <w:rsid w:val="002E5FD7"/>
    <w:rsid w:val="002F1FC7"/>
    <w:rsid w:val="002F2E60"/>
    <w:rsid w:val="00300799"/>
    <w:rsid w:val="00310927"/>
    <w:rsid w:val="00313122"/>
    <w:rsid w:val="003242F7"/>
    <w:rsid w:val="0033519A"/>
    <w:rsid w:val="0034619B"/>
    <w:rsid w:val="003643D0"/>
    <w:rsid w:val="003671C1"/>
    <w:rsid w:val="00367ABA"/>
    <w:rsid w:val="00370A71"/>
    <w:rsid w:val="00374BAD"/>
    <w:rsid w:val="003753D9"/>
    <w:rsid w:val="00395854"/>
    <w:rsid w:val="003965F6"/>
    <w:rsid w:val="003A6008"/>
    <w:rsid w:val="003B2383"/>
    <w:rsid w:val="003B42B5"/>
    <w:rsid w:val="003B61EC"/>
    <w:rsid w:val="003B6E76"/>
    <w:rsid w:val="003B735A"/>
    <w:rsid w:val="003C0C68"/>
    <w:rsid w:val="003C3757"/>
    <w:rsid w:val="003D2B07"/>
    <w:rsid w:val="003D72DA"/>
    <w:rsid w:val="003E592F"/>
    <w:rsid w:val="004023F0"/>
    <w:rsid w:val="0040359E"/>
    <w:rsid w:val="00404535"/>
    <w:rsid w:val="00416839"/>
    <w:rsid w:val="004314EF"/>
    <w:rsid w:val="00433366"/>
    <w:rsid w:val="00442380"/>
    <w:rsid w:val="004434FF"/>
    <w:rsid w:val="004441CD"/>
    <w:rsid w:val="00446A63"/>
    <w:rsid w:val="00446E81"/>
    <w:rsid w:val="0045035E"/>
    <w:rsid w:val="004548F3"/>
    <w:rsid w:val="004562AB"/>
    <w:rsid w:val="0046612C"/>
    <w:rsid w:val="004744A9"/>
    <w:rsid w:val="0047511F"/>
    <w:rsid w:val="00483221"/>
    <w:rsid w:val="00490C4A"/>
    <w:rsid w:val="00492670"/>
    <w:rsid w:val="0049492C"/>
    <w:rsid w:val="004B13B3"/>
    <w:rsid w:val="004B488B"/>
    <w:rsid w:val="004C0024"/>
    <w:rsid w:val="004C3A0D"/>
    <w:rsid w:val="004C4E64"/>
    <w:rsid w:val="004D16C2"/>
    <w:rsid w:val="004E2AD9"/>
    <w:rsid w:val="004E6082"/>
    <w:rsid w:val="004E704B"/>
    <w:rsid w:val="004F36E6"/>
    <w:rsid w:val="00503AC1"/>
    <w:rsid w:val="005160F6"/>
    <w:rsid w:val="0053452F"/>
    <w:rsid w:val="0053705F"/>
    <w:rsid w:val="00537544"/>
    <w:rsid w:val="00537C51"/>
    <w:rsid w:val="005427E7"/>
    <w:rsid w:val="00557145"/>
    <w:rsid w:val="0056156B"/>
    <w:rsid w:val="00561E5A"/>
    <w:rsid w:val="00566D31"/>
    <w:rsid w:val="005676E6"/>
    <w:rsid w:val="005708FB"/>
    <w:rsid w:val="005720F4"/>
    <w:rsid w:val="00572DA9"/>
    <w:rsid w:val="00572E57"/>
    <w:rsid w:val="00576B2B"/>
    <w:rsid w:val="00576D18"/>
    <w:rsid w:val="005811AB"/>
    <w:rsid w:val="00585762"/>
    <w:rsid w:val="00586BC6"/>
    <w:rsid w:val="00596C4B"/>
    <w:rsid w:val="005970B1"/>
    <w:rsid w:val="005B2168"/>
    <w:rsid w:val="005B5B3B"/>
    <w:rsid w:val="005C675C"/>
    <w:rsid w:val="005C7FC5"/>
    <w:rsid w:val="005D0E71"/>
    <w:rsid w:val="005D63DE"/>
    <w:rsid w:val="005E0463"/>
    <w:rsid w:val="005F192E"/>
    <w:rsid w:val="00611038"/>
    <w:rsid w:val="006134E2"/>
    <w:rsid w:val="0061695F"/>
    <w:rsid w:val="006178D3"/>
    <w:rsid w:val="00623F78"/>
    <w:rsid w:val="00632E65"/>
    <w:rsid w:val="00635073"/>
    <w:rsid w:val="0064295F"/>
    <w:rsid w:val="006456AE"/>
    <w:rsid w:val="006511B3"/>
    <w:rsid w:val="00651335"/>
    <w:rsid w:val="006516E5"/>
    <w:rsid w:val="006562C4"/>
    <w:rsid w:val="006578D3"/>
    <w:rsid w:val="00660CFE"/>
    <w:rsid w:val="00663872"/>
    <w:rsid w:val="00664898"/>
    <w:rsid w:val="00681231"/>
    <w:rsid w:val="00681E7F"/>
    <w:rsid w:val="00696171"/>
    <w:rsid w:val="00697DB2"/>
    <w:rsid w:val="006A0BC3"/>
    <w:rsid w:val="006A592D"/>
    <w:rsid w:val="006B0AAD"/>
    <w:rsid w:val="006B51B0"/>
    <w:rsid w:val="006B5D53"/>
    <w:rsid w:val="006C2C88"/>
    <w:rsid w:val="006C3E95"/>
    <w:rsid w:val="006C7AC4"/>
    <w:rsid w:val="006D6956"/>
    <w:rsid w:val="006D6E6B"/>
    <w:rsid w:val="006E3102"/>
    <w:rsid w:val="006E4FA0"/>
    <w:rsid w:val="0070150A"/>
    <w:rsid w:val="00701827"/>
    <w:rsid w:val="00720C1F"/>
    <w:rsid w:val="00732215"/>
    <w:rsid w:val="00736CB7"/>
    <w:rsid w:val="007453F7"/>
    <w:rsid w:val="00753551"/>
    <w:rsid w:val="007672DB"/>
    <w:rsid w:val="007806AF"/>
    <w:rsid w:val="00781863"/>
    <w:rsid w:val="00781A71"/>
    <w:rsid w:val="0078311F"/>
    <w:rsid w:val="0079351C"/>
    <w:rsid w:val="007A0FCA"/>
    <w:rsid w:val="007A338F"/>
    <w:rsid w:val="007A3615"/>
    <w:rsid w:val="007D4D6A"/>
    <w:rsid w:val="007F3381"/>
    <w:rsid w:val="007F6984"/>
    <w:rsid w:val="0080066F"/>
    <w:rsid w:val="00802A3B"/>
    <w:rsid w:val="00803FBA"/>
    <w:rsid w:val="00813F65"/>
    <w:rsid w:val="008246BD"/>
    <w:rsid w:val="008258EA"/>
    <w:rsid w:val="008359E1"/>
    <w:rsid w:val="008374B4"/>
    <w:rsid w:val="00837B78"/>
    <w:rsid w:val="0084293B"/>
    <w:rsid w:val="00845172"/>
    <w:rsid w:val="00845F94"/>
    <w:rsid w:val="0085470A"/>
    <w:rsid w:val="008656CD"/>
    <w:rsid w:val="00872976"/>
    <w:rsid w:val="00873BDD"/>
    <w:rsid w:val="00873D7E"/>
    <w:rsid w:val="00875F86"/>
    <w:rsid w:val="00883B78"/>
    <w:rsid w:val="00887DFE"/>
    <w:rsid w:val="00887FA7"/>
    <w:rsid w:val="00895BD1"/>
    <w:rsid w:val="008A0D0B"/>
    <w:rsid w:val="008A1CCC"/>
    <w:rsid w:val="008B628E"/>
    <w:rsid w:val="008C0123"/>
    <w:rsid w:val="008D0883"/>
    <w:rsid w:val="008D36DE"/>
    <w:rsid w:val="008D4C0D"/>
    <w:rsid w:val="008D4E13"/>
    <w:rsid w:val="008E7ED6"/>
    <w:rsid w:val="008F7F3A"/>
    <w:rsid w:val="009045DD"/>
    <w:rsid w:val="00915221"/>
    <w:rsid w:val="00921AF5"/>
    <w:rsid w:val="009231F7"/>
    <w:rsid w:val="009309DD"/>
    <w:rsid w:val="00931350"/>
    <w:rsid w:val="009329A9"/>
    <w:rsid w:val="0093650E"/>
    <w:rsid w:val="0093686B"/>
    <w:rsid w:val="00944DDB"/>
    <w:rsid w:val="00946CBA"/>
    <w:rsid w:val="0094733A"/>
    <w:rsid w:val="00961227"/>
    <w:rsid w:val="009625B0"/>
    <w:rsid w:val="00967573"/>
    <w:rsid w:val="009676BF"/>
    <w:rsid w:val="00975EA7"/>
    <w:rsid w:val="00976CF5"/>
    <w:rsid w:val="00981515"/>
    <w:rsid w:val="00983CE1"/>
    <w:rsid w:val="009853C8"/>
    <w:rsid w:val="009948A2"/>
    <w:rsid w:val="00997A9B"/>
    <w:rsid w:val="009A0D9F"/>
    <w:rsid w:val="009A1479"/>
    <w:rsid w:val="009B254A"/>
    <w:rsid w:val="009B2984"/>
    <w:rsid w:val="009C1A1F"/>
    <w:rsid w:val="009C1DD1"/>
    <w:rsid w:val="009C372B"/>
    <w:rsid w:val="009D444E"/>
    <w:rsid w:val="009D70F7"/>
    <w:rsid w:val="009D7C41"/>
    <w:rsid w:val="009E1B97"/>
    <w:rsid w:val="00A00814"/>
    <w:rsid w:val="00A013D5"/>
    <w:rsid w:val="00A046A6"/>
    <w:rsid w:val="00A23FA3"/>
    <w:rsid w:val="00A27E02"/>
    <w:rsid w:val="00A34CA7"/>
    <w:rsid w:val="00A4054E"/>
    <w:rsid w:val="00A41453"/>
    <w:rsid w:val="00A50BC4"/>
    <w:rsid w:val="00A62847"/>
    <w:rsid w:val="00A630A2"/>
    <w:rsid w:val="00A7127D"/>
    <w:rsid w:val="00A7486D"/>
    <w:rsid w:val="00A830F9"/>
    <w:rsid w:val="00A84C54"/>
    <w:rsid w:val="00A93E73"/>
    <w:rsid w:val="00A94B4C"/>
    <w:rsid w:val="00A94EC0"/>
    <w:rsid w:val="00AA4D6C"/>
    <w:rsid w:val="00AA57D0"/>
    <w:rsid w:val="00AB4003"/>
    <w:rsid w:val="00AB5519"/>
    <w:rsid w:val="00AC3A2B"/>
    <w:rsid w:val="00AD0188"/>
    <w:rsid w:val="00AD369F"/>
    <w:rsid w:val="00AE4496"/>
    <w:rsid w:val="00B10229"/>
    <w:rsid w:val="00B277E5"/>
    <w:rsid w:val="00B27EB8"/>
    <w:rsid w:val="00B325C9"/>
    <w:rsid w:val="00B3448E"/>
    <w:rsid w:val="00B34E61"/>
    <w:rsid w:val="00B356B9"/>
    <w:rsid w:val="00B375FD"/>
    <w:rsid w:val="00B4272B"/>
    <w:rsid w:val="00B52A00"/>
    <w:rsid w:val="00B61A5D"/>
    <w:rsid w:val="00B64863"/>
    <w:rsid w:val="00B64E96"/>
    <w:rsid w:val="00B71FF2"/>
    <w:rsid w:val="00B73BD5"/>
    <w:rsid w:val="00B8036B"/>
    <w:rsid w:val="00B814CC"/>
    <w:rsid w:val="00B858B0"/>
    <w:rsid w:val="00B911D8"/>
    <w:rsid w:val="00BA2929"/>
    <w:rsid w:val="00BA5002"/>
    <w:rsid w:val="00BA67D0"/>
    <w:rsid w:val="00BB0FC7"/>
    <w:rsid w:val="00BC0397"/>
    <w:rsid w:val="00BC12F5"/>
    <w:rsid w:val="00BC3BEA"/>
    <w:rsid w:val="00BC4A02"/>
    <w:rsid w:val="00BC622D"/>
    <w:rsid w:val="00BC6926"/>
    <w:rsid w:val="00BE4EFD"/>
    <w:rsid w:val="00C030D4"/>
    <w:rsid w:val="00C11B8B"/>
    <w:rsid w:val="00C11DA0"/>
    <w:rsid w:val="00C16706"/>
    <w:rsid w:val="00C26910"/>
    <w:rsid w:val="00C34E76"/>
    <w:rsid w:val="00C379EA"/>
    <w:rsid w:val="00C70E35"/>
    <w:rsid w:val="00C71811"/>
    <w:rsid w:val="00C80BA4"/>
    <w:rsid w:val="00C80C39"/>
    <w:rsid w:val="00CA14E7"/>
    <w:rsid w:val="00CA239C"/>
    <w:rsid w:val="00CA50C6"/>
    <w:rsid w:val="00CA7411"/>
    <w:rsid w:val="00CB0711"/>
    <w:rsid w:val="00CB652A"/>
    <w:rsid w:val="00CC3E65"/>
    <w:rsid w:val="00CC6987"/>
    <w:rsid w:val="00CD5783"/>
    <w:rsid w:val="00CD6D63"/>
    <w:rsid w:val="00CF4C20"/>
    <w:rsid w:val="00D01105"/>
    <w:rsid w:val="00D01403"/>
    <w:rsid w:val="00D040FF"/>
    <w:rsid w:val="00D049B3"/>
    <w:rsid w:val="00D0658F"/>
    <w:rsid w:val="00D07C44"/>
    <w:rsid w:val="00D20D77"/>
    <w:rsid w:val="00D26273"/>
    <w:rsid w:val="00D3098F"/>
    <w:rsid w:val="00D36C91"/>
    <w:rsid w:val="00D41535"/>
    <w:rsid w:val="00D42580"/>
    <w:rsid w:val="00D465E5"/>
    <w:rsid w:val="00D60E5A"/>
    <w:rsid w:val="00D67186"/>
    <w:rsid w:val="00D74520"/>
    <w:rsid w:val="00D76ACE"/>
    <w:rsid w:val="00D83A54"/>
    <w:rsid w:val="00DB0340"/>
    <w:rsid w:val="00DB36C5"/>
    <w:rsid w:val="00DB4813"/>
    <w:rsid w:val="00DC36C2"/>
    <w:rsid w:val="00DC3BD7"/>
    <w:rsid w:val="00DC3E0D"/>
    <w:rsid w:val="00DD18A5"/>
    <w:rsid w:val="00DD7FAB"/>
    <w:rsid w:val="00DE12FA"/>
    <w:rsid w:val="00DE6011"/>
    <w:rsid w:val="00DF2171"/>
    <w:rsid w:val="00E0571D"/>
    <w:rsid w:val="00E11DA1"/>
    <w:rsid w:val="00E120D7"/>
    <w:rsid w:val="00E36D23"/>
    <w:rsid w:val="00E41ACB"/>
    <w:rsid w:val="00E420B0"/>
    <w:rsid w:val="00E506AC"/>
    <w:rsid w:val="00E52D8D"/>
    <w:rsid w:val="00E5350C"/>
    <w:rsid w:val="00E643C8"/>
    <w:rsid w:val="00E64F8F"/>
    <w:rsid w:val="00E66289"/>
    <w:rsid w:val="00E67C1B"/>
    <w:rsid w:val="00E952D5"/>
    <w:rsid w:val="00EB1825"/>
    <w:rsid w:val="00EB7A85"/>
    <w:rsid w:val="00EC4BBC"/>
    <w:rsid w:val="00EC7C19"/>
    <w:rsid w:val="00ED435C"/>
    <w:rsid w:val="00EE1146"/>
    <w:rsid w:val="00EF1A20"/>
    <w:rsid w:val="00EF3EC9"/>
    <w:rsid w:val="00EF5F0E"/>
    <w:rsid w:val="00F000D0"/>
    <w:rsid w:val="00F07D37"/>
    <w:rsid w:val="00F12339"/>
    <w:rsid w:val="00F12C85"/>
    <w:rsid w:val="00F26ACE"/>
    <w:rsid w:val="00F3440C"/>
    <w:rsid w:val="00F45766"/>
    <w:rsid w:val="00F45EE5"/>
    <w:rsid w:val="00F50E9A"/>
    <w:rsid w:val="00F57702"/>
    <w:rsid w:val="00F63B08"/>
    <w:rsid w:val="00F67FB0"/>
    <w:rsid w:val="00F70B03"/>
    <w:rsid w:val="00F813E2"/>
    <w:rsid w:val="00F81CB7"/>
    <w:rsid w:val="00F831BA"/>
    <w:rsid w:val="00F97E93"/>
    <w:rsid w:val="00FA0D53"/>
    <w:rsid w:val="00FA6B1E"/>
    <w:rsid w:val="00FE12F1"/>
    <w:rsid w:val="00FE2DBF"/>
    <w:rsid w:val="00FE5F53"/>
    <w:rsid w:val="00FE73DE"/>
    <w:rsid w:val="00FF0EC3"/>
    <w:rsid w:val="00FF6C8B"/>
    <w:rsid w:val="00FF6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Latn-CS" w:eastAsia="sr-Latn-C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95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20D77"/>
    <w:pPr>
      <w:tabs>
        <w:tab w:val="center" w:pos="4702"/>
        <w:tab w:val="right" w:pos="9405"/>
      </w:tabs>
    </w:pPr>
  </w:style>
  <w:style w:type="character" w:customStyle="1" w:styleId="FooterChar">
    <w:name w:val="Footer Char"/>
    <w:basedOn w:val="DefaultParagraphFont"/>
    <w:link w:val="Footer"/>
    <w:uiPriority w:val="99"/>
    <w:semiHidden/>
    <w:rsid w:val="00CF3386"/>
    <w:rPr>
      <w:sz w:val="24"/>
      <w:szCs w:val="24"/>
    </w:rPr>
  </w:style>
  <w:style w:type="paragraph" w:styleId="Header">
    <w:name w:val="header"/>
    <w:basedOn w:val="Normal"/>
    <w:link w:val="HeaderChar"/>
    <w:uiPriority w:val="99"/>
    <w:rsid w:val="00D20D77"/>
    <w:pPr>
      <w:tabs>
        <w:tab w:val="center" w:pos="4702"/>
        <w:tab w:val="right" w:pos="9405"/>
      </w:tabs>
    </w:pPr>
  </w:style>
  <w:style w:type="character" w:customStyle="1" w:styleId="HeaderChar">
    <w:name w:val="Header Char"/>
    <w:basedOn w:val="DefaultParagraphFont"/>
    <w:link w:val="Header"/>
    <w:uiPriority w:val="99"/>
    <w:semiHidden/>
    <w:rsid w:val="00CF3386"/>
    <w:rPr>
      <w:sz w:val="24"/>
      <w:szCs w:val="24"/>
    </w:rPr>
  </w:style>
  <w:style w:type="character" w:styleId="Hyperlink">
    <w:name w:val="Hyperlink"/>
    <w:basedOn w:val="DefaultParagraphFont"/>
    <w:uiPriority w:val="99"/>
    <w:rsid w:val="006B51B0"/>
    <w:rPr>
      <w:color w:val="0000FF"/>
      <w:u w:val="single"/>
    </w:rPr>
  </w:style>
  <w:style w:type="paragraph" w:styleId="BalloonText">
    <w:name w:val="Balloon Text"/>
    <w:basedOn w:val="Normal"/>
    <w:link w:val="BalloonTextChar"/>
    <w:uiPriority w:val="99"/>
    <w:semiHidden/>
    <w:rsid w:val="000F2F63"/>
    <w:rPr>
      <w:rFonts w:ascii="Tahoma" w:hAnsi="Tahoma" w:cs="Tahoma"/>
      <w:sz w:val="16"/>
      <w:szCs w:val="16"/>
    </w:rPr>
  </w:style>
  <w:style w:type="character" w:customStyle="1" w:styleId="BalloonTextChar">
    <w:name w:val="Balloon Text Char"/>
    <w:basedOn w:val="DefaultParagraphFont"/>
    <w:link w:val="BalloonText"/>
    <w:uiPriority w:val="99"/>
    <w:semiHidden/>
    <w:rsid w:val="00CF3386"/>
    <w:rPr>
      <w:sz w:val="0"/>
      <w:szCs w:val="0"/>
    </w:rPr>
  </w:style>
  <w:style w:type="character" w:styleId="Emphasis">
    <w:name w:val="Emphasis"/>
    <w:basedOn w:val="DefaultParagraphFont"/>
    <w:uiPriority w:val="99"/>
    <w:qFormat/>
    <w:rsid w:val="00572DA9"/>
    <w:rPr>
      <w:i/>
      <w:iCs/>
    </w:rPr>
  </w:style>
  <w:style w:type="paragraph" w:customStyle="1" w:styleId="Default">
    <w:name w:val="Default"/>
    <w:rsid w:val="00C030D4"/>
    <w:pPr>
      <w:autoSpaceDE w:val="0"/>
      <w:autoSpaceDN w:val="0"/>
      <w:adjustRightInd w:val="0"/>
    </w:pPr>
    <w:rPr>
      <w:color w:val="000000"/>
      <w:sz w:val="24"/>
      <w:szCs w:val="24"/>
    </w:rPr>
  </w:style>
  <w:style w:type="table" w:styleId="TableGrid">
    <w:name w:val="Table Grid"/>
    <w:basedOn w:val="TableNormal"/>
    <w:uiPriority w:val="59"/>
    <w:rsid w:val="00C030D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99"/>
    <w:qFormat/>
    <w:locked/>
    <w:rsid w:val="004314EF"/>
    <w:rPr>
      <w:rFonts w:cs="Times New Roman"/>
      <w:b/>
      <w:bCs/>
    </w:rPr>
  </w:style>
  <w:style w:type="paragraph" w:customStyle="1" w:styleId="BankNormal">
    <w:name w:val="BankNormal"/>
    <w:basedOn w:val="Normal"/>
    <w:rsid w:val="00FA6B1E"/>
    <w:pPr>
      <w:spacing w:after="240"/>
    </w:pPr>
    <w:rPr>
      <w:lang w:val="sr-Latn-CS"/>
    </w:rPr>
  </w:style>
  <w:style w:type="paragraph" w:styleId="ListParagraph">
    <w:name w:val="List Paragraph"/>
    <w:basedOn w:val="Normal"/>
    <w:uiPriority w:val="34"/>
    <w:qFormat/>
    <w:rsid w:val="002729E5"/>
    <w:pPr>
      <w:ind w:left="720"/>
      <w:contextualSpacing/>
    </w:pPr>
    <w:rPr>
      <w:lang w:val="sr-Latn-CS"/>
    </w:rPr>
  </w:style>
</w:styles>
</file>

<file path=word/webSettings.xml><?xml version="1.0" encoding="utf-8"?>
<w:webSettings xmlns:r="http://schemas.openxmlformats.org/officeDocument/2006/relationships" xmlns:w="http://schemas.openxmlformats.org/wordprocessingml/2006/main">
  <w:divs>
    <w:div w:id="806707265">
      <w:bodyDiv w:val="1"/>
      <w:marLeft w:val="0"/>
      <w:marRight w:val="0"/>
      <w:marTop w:val="0"/>
      <w:marBottom w:val="0"/>
      <w:divBdr>
        <w:top w:val="none" w:sz="0" w:space="0" w:color="auto"/>
        <w:left w:val="none" w:sz="0" w:space="0" w:color="auto"/>
        <w:bottom w:val="none" w:sz="0" w:space="0" w:color="auto"/>
        <w:right w:val="none" w:sz="0" w:space="0" w:color="auto"/>
      </w:divBdr>
    </w:div>
    <w:div w:id="861895791">
      <w:bodyDiv w:val="1"/>
      <w:marLeft w:val="0"/>
      <w:marRight w:val="0"/>
      <w:marTop w:val="0"/>
      <w:marBottom w:val="0"/>
      <w:divBdr>
        <w:top w:val="none" w:sz="0" w:space="0" w:color="auto"/>
        <w:left w:val="none" w:sz="0" w:space="0" w:color="auto"/>
        <w:bottom w:val="none" w:sz="0" w:space="0" w:color="auto"/>
        <w:right w:val="none" w:sz="0" w:space="0" w:color="auto"/>
      </w:divBdr>
    </w:div>
    <w:div w:id="1391729968">
      <w:bodyDiv w:val="1"/>
      <w:marLeft w:val="0"/>
      <w:marRight w:val="0"/>
      <w:marTop w:val="0"/>
      <w:marBottom w:val="0"/>
      <w:divBdr>
        <w:top w:val="none" w:sz="0" w:space="0" w:color="auto"/>
        <w:left w:val="none" w:sz="0" w:space="0" w:color="auto"/>
        <w:bottom w:val="none" w:sz="0" w:space="0" w:color="auto"/>
        <w:right w:val="none" w:sz="0" w:space="0" w:color="auto"/>
      </w:divBdr>
    </w:div>
    <w:div w:id="1461846615">
      <w:bodyDiv w:val="1"/>
      <w:marLeft w:val="0"/>
      <w:marRight w:val="0"/>
      <w:marTop w:val="0"/>
      <w:marBottom w:val="0"/>
      <w:divBdr>
        <w:top w:val="none" w:sz="0" w:space="0" w:color="auto"/>
        <w:left w:val="none" w:sz="0" w:space="0" w:color="auto"/>
        <w:bottom w:val="none" w:sz="0" w:space="0" w:color="auto"/>
        <w:right w:val="none" w:sz="0" w:space="0" w:color="auto"/>
      </w:divBdr>
    </w:div>
    <w:div w:id="1513957101">
      <w:bodyDiv w:val="1"/>
      <w:marLeft w:val="0"/>
      <w:marRight w:val="0"/>
      <w:marTop w:val="0"/>
      <w:marBottom w:val="0"/>
      <w:divBdr>
        <w:top w:val="none" w:sz="0" w:space="0" w:color="auto"/>
        <w:left w:val="none" w:sz="0" w:space="0" w:color="auto"/>
        <w:bottom w:val="none" w:sz="0" w:space="0" w:color="auto"/>
        <w:right w:val="none" w:sz="0" w:space="0" w:color="auto"/>
      </w:divBdr>
    </w:div>
    <w:div w:id="1959682074">
      <w:bodyDiv w:val="1"/>
      <w:marLeft w:val="0"/>
      <w:marRight w:val="0"/>
      <w:marTop w:val="0"/>
      <w:marBottom w:val="0"/>
      <w:divBdr>
        <w:top w:val="none" w:sz="0" w:space="0" w:color="auto"/>
        <w:left w:val="none" w:sz="0" w:space="0" w:color="auto"/>
        <w:bottom w:val="none" w:sz="0" w:space="0" w:color="auto"/>
        <w:right w:val="none" w:sz="0" w:space="0" w:color="auto"/>
      </w:divBdr>
    </w:div>
    <w:div w:id="2034500978">
      <w:bodyDiv w:val="1"/>
      <w:marLeft w:val="0"/>
      <w:marRight w:val="0"/>
      <w:marTop w:val="0"/>
      <w:marBottom w:val="0"/>
      <w:divBdr>
        <w:top w:val="none" w:sz="0" w:space="0" w:color="auto"/>
        <w:left w:val="none" w:sz="0" w:space="0" w:color="auto"/>
        <w:bottom w:val="none" w:sz="0" w:space="0" w:color="auto"/>
        <w:right w:val="none" w:sz="0" w:space="0" w:color="auto"/>
      </w:divBdr>
    </w:div>
    <w:div w:id="2064057092">
      <w:bodyDiv w:val="1"/>
      <w:marLeft w:val="0"/>
      <w:marRight w:val="0"/>
      <w:marTop w:val="0"/>
      <w:marBottom w:val="0"/>
      <w:divBdr>
        <w:top w:val="none" w:sz="0" w:space="0" w:color="auto"/>
        <w:left w:val="none" w:sz="0" w:space="0" w:color="auto"/>
        <w:bottom w:val="none" w:sz="0" w:space="0" w:color="auto"/>
        <w:right w:val="none" w:sz="0" w:space="0" w:color="auto"/>
      </w:divBdr>
    </w:div>
    <w:div w:id="213224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b.org/projects/publications/guide-to-procureme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Rowing2008</dc:creator>
  <cp:lastModifiedBy>PC05</cp:lastModifiedBy>
  <cp:revision>2</cp:revision>
  <cp:lastPrinted>2011-12-20T12:12:00Z</cp:lastPrinted>
  <dcterms:created xsi:type="dcterms:W3CDTF">2011-12-20T12:13:00Z</dcterms:created>
  <dcterms:modified xsi:type="dcterms:W3CDTF">2011-12-20T12:13:00Z</dcterms:modified>
</cp:coreProperties>
</file>