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45" w:rsidRPr="000C3622" w:rsidRDefault="00D35845">
      <w:pPr>
        <w:rPr>
          <w:lang w:val="sr-Cyrl-RS"/>
        </w:rPr>
      </w:pPr>
    </w:p>
    <w:p w:rsidR="009B5B9E" w:rsidRDefault="009B5B9E">
      <w:pPr>
        <w:rPr>
          <w:lang w:val="sr-Latn-CS"/>
        </w:rPr>
      </w:pPr>
    </w:p>
    <w:p w:rsidR="00BF5EE9" w:rsidRPr="00BF5EE9" w:rsidRDefault="00BF5EE9">
      <w:pPr>
        <w:rPr>
          <w:lang w:val="sr-Latn-CS"/>
        </w:rPr>
      </w:pPr>
    </w:p>
    <w:p w:rsidR="00C82206" w:rsidRDefault="00C82206">
      <w:pPr>
        <w:pStyle w:val="Heading3"/>
      </w:pPr>
    </w:p>
    <w:p w:rsidR="00C82206" w:rsidRDefault="00C82206">
      <w:pPr>
        <w:pStyle w:val="Heading3"/>
      </w:pPr>
    </w:p>
    <w:p w:rsidR="009B5B9E" w:rsidRPr="00E910DC" w:rsidRDefault="00E910DC">
      <w:pPr>
        <w:jc w:val="center"/>
        <w:rPr>
          <w:b/>
          <w:lang w:val="sr-Cyrl-CS"/>
        </w:rPr>
      </w:pPr>
      <w:r w:rsidRPr="00E910DC">
        <w:rPr>
          <w:b/>
          <w:lang w:val="sr-Cyrl-CS"/>
        </w:rPr>
        <w:t>ЈУП „Истраживање и развој“ д.о.о Београд</w:t>
      </w:r>
    </w:p>
    <w:p w:rsidR="009B5B9E" w:rsidRPr="00BF0FA5" w:rsidRDefault="00E910DC">
      <w:pPr>
        <w:jc w:val="center"/>
        <w:rPr>
          <w:lang w:val="sr-Cyrl-CS"/>
        </w:rPr>
      </w:pPr>
      <w:r>
        <w:rPr>
          <w:lang w:val="sr-Cyrl-CS"/>
        </w:rPr>
        <w:t>Немањина 22-26, Београд</w:t>
      </w:r>
    </w:p>
    <w:p w:rsidR="00871DED" w:rsidRPr="00BF0FA5" w:rsidRDefault="00871DED">
      <w:pPr>
        <w:jc w:val="center"/>
        <w:rPr>
          <w:lang w:val="sr-Latn-CS"/>
        </w:rPr>
      </w:pPr>
    </w:p>
    <w:p w:rsidR="00871DED" w:rsidRPr="00BF0FA5" w:rsidRDefault="00871DED">
      <w:pPr>
        <w:jc w:val="center"/>
        <w:rPr>
          <w:lang w:val="sr-Latn-CS"/>
        </w:rPr>
      </w:pPr>
    </w:p>
    <w:p w:rsidR="009B5B9E" w:rsidRPr="00BF0FA5" w:rsidRDefault="009B5B9E">
      <w:pPr>
        <w:jc w:val="center"/>
        <w:rPr>
          <w:lang w:val="sr-Cyrl-CS"/>
        </w:rPr>
      </w:pPr>
    </w:p>
    <w:p w:rsidR="009B5B9E" w:rsidRPr="00BF0FA5" w:rsidRDefault="00680EBE">
      <w:pPr>
        <w:pStyle w:val="Heading2"/>
        <w:rPr>
          <w:sz w:val="40"/>
          <w:szCs w:val="40"/>
          <w:lang w:val="sr-Latn-CS"/>
        </w:rPr>
      </w:pPr>
      <w:r w:rsidRPr="00BF0FA5">
        <w:rPr>
          <w:sz w:val="40"/>
          <w:szCs w:val="40"/>
        </w:rPr>
        <w:t>КОНКУРСНА</w:t>
      </w:r>
      <w:r w:rsidR="009B5B9E" w:rsidRPr="00BF0FA5">
        <w:rPr>
          <w:sz w:val="40"/>
          <w:szCs w:val="40"/>
        </w:rPr>
        <w:t xml:space="preserve"> </w:t>
      </w:r>
      <w:r w:rsidRPr="00BF0FA5">
        <w:rPr>
          <w:sz w:val="40"/>
          <w:szCs w:val="40"/>
        </w:rPr>
        <w:t>ДОКУМЕНТАЦИЈА</w:t>
      </w:r>
    </w:p>
    <w:p w:rsidR="009B5B9E" w:rsidRPr="00BF0FA5" w:rsidRDefault="009B5B9E">
      <w:pPr>
        <w:rPr>
          <w:lang w:val="sr-Latn-CS"/>
        </w:rPr>
      </w:pPr>
    </w:p>
    <w:p w:rsidR="009B5B9E" w:rsidRPr="007965F1" w:rsidRDefault="009B5B9E">
      <w:pPr>
        <w:rPr>
          <w:i/>
          <w:lang w:val="sr-Cyrl-CS"/>
        </w:rPr>
      </w:pPr>
    </w:p>
    <w:p w:rsidR="007965F1" w:rsidRPr="008F17F3" w:rsidRDefault="001873C9" w:rsidP="008F17F3">
      <w:pPr>
        <w:jc w:val="center"/>
        <w:rPr>
          <w:b/>
          <w:lang w:val="sr-Cyrl-CS"/>
        </w:rPr>
      </w:pPr>
      <w:r w:rsidRPr="008F17F3">
        <w:rPr>
          <w:b/>
          <w:lang w:val="sr-Cyrl-CS"/>
        </w:rPr>
        <w:t xml:space="preserve">У ПРЕГОВАРАЧКОМ ПОСТУПКУ </w:t>
      </w:r>
      <w:r w:rsidR="00A83AE4">
        <w:rPr>
          <w:b/>
          <w:lang w:val="sr-Cyrl-CS"/>
        </w:rPr>
        <w:t>БЕЗ</w:t>
      </w:r>
      <w:r w:rsidR="007965F1" w:rsidRPr="008F17F3">
        <w:rPr>
          <w:b/>
          <w:lang w:val="sr-Cyrl-CS"/>
        </w:rPr>
        <w:t xml:space="preserve"> ОБЈАВЉИВАЊ</w:t>
      </w:r>
      <w:r w:rsidR="00A83AE4">
        <w:rPr>
          <w:b/>
          <w:lang w:val="sr-Cyrl-CS"/>
        </w:rPr>
        <w:t>А</w:t>
      </w:r>
      <w:r w:rsidR="007965F1" w:rsidRPr="008F17F3">
        <w:rPr>
          <w:b/>
          <w:lang w:val="sr-Cyrl-CS"/>
        </w:rPr>
        <w:t xml:space="preserve"> ПОЗИВА</w:t>
      </w:r>
      <w:r w:rsidRPr="008F17F3">
        <w:rPr>
          <w:b/>
          <w:lang w:val="sr-Cyrl-CS"/>
        </w:rPr>
        <w:t xml:space="preserve"> </w:t>
      </w:r>
      <w:r w:rsidR="007965F1" w:rsidRPr="008F17F3">
        <w:rPr>
          <w:b/>
          <w:lang w:val="sr-Cyrl-CS"/>
        </w:rPr>
        <w:t>ЗА ПОДНОШЕЊЕ ПОНУДА</w:t>
      </w:r>
    </w:p>
    <w:p w:rsidR="00871DED" w:rsidRPr="00BF0FA5" w:rsidRDefault="00871DED">
      <w:pPr>
        <w:rPr>
          <w:lang w:val="sr-Latn-CS"/>
        </w:rPr>
      </w:pPr>
    </w:p>
    <w:p w:rsidR="009B5B9E" w:rsidRPr="00562163" w:rsidRDefault="00562163">
      <w:pPr>
        <w:rPr>
          <w:b/>
          <w:lang w:val="sr-Cyrl-CS"/>
        </w:rPr>
      </w:pPr>
      <w:r w:rsidRPr="00562163">
        <w:rPr>
          <w:b/>
          <w:lang w:val="sr-Cyrl-CS"/>
        </w:rPr>
        <w:t>Јавна набавка услуге израде Главне свеске пројекта изведеног објекта за ТС 10/0,4 kV (електро део) у стамбено-пословном објекту 3б у блоку 32 и приводног 10kV кабла</w:t>
      </w:r>
    </w:p>
    <w:p w:rsidR="00E14C1A" w:rsidRPr="00DF114F" w:rsidRDefault="00E14C1A">
      <w:pPr>
        <w:jc w:val="center"/>
        <w:rPr>
          <w:sz w:val="22"/>
          <w:szCs w:val="22"/>
          <w:lang w:val="sr-Cyrl-CS"/>
        </w:rPr>
      </w:pPr>
    </w:p>
    <w:p w:rsidR="00347416" w:rsidRPr="00DF114F" w:rsidRDefault="00347416">
      <w:pPr>
        <w:jc w:val="center"/>
        <w:rPr>
          <w:b/>
        </w:rPr>
      </w:pPr>
    </w:p>
    <w:p w:rsidR="00E910DC" w:rsidRPr="00203007" w:rsidRDefault="00E910DC" w:rsidP="00E910DC">
      <w:pPr>
        <w:pStyle w:val="Heading3"/>
        <w:rPr>
          <w:b/>
          <w:bCs/>
        </w:rPr>
      </w:pPr>
      <w:r w:rsidRPr="00562163">
        <w:rPr>
          <w:sz w:val="24"/>
          <w:szCs w:val="24"/>
        </w:rPr>
        <w:t>Број јавне набавке:</w:t>
      </w:r>
      <w:r w:rsidRPr="00DF114F">
        <w:t xml:space="preserve"> </w:t>
      </w:r>
      <w:r w:rsidR="00562163" w:rsidRPr="00562163">
        <w:rPr>
          <w:b/>
          <w:sz w:val="24"/>
          <w:szCs w:val="24"/>
        </w:rPr>
        <w:t>ПБО/</w:t>
      </w:r>
      <w:r w:rsidR="00562163" w:rsidRPr="000F7BCE">
        <w:rPr>
          <w:b/>
          <w:sz w:val="24"/>
          <w:szCs w:val="24"/>
        </w:rPr>
        <w:t>0</w:t>
      </w:r>
      <w:r w:rsidR="00562163" w:rsidRPr="000F7BCE">
        <w:rPr>
          <w:b/>
          <w:sz w:val="24"/>
          <w:szCs w:val="24"/>
          <w:lang w:val="sr-Latn-CS"/>
        </w:rPr>
        <w:t>2</w:t>
      </w:r>
      <w:r w:rsidR="00562163" w:rsidRPr="00562163">
        <w:rPr>
          <w:b/>
          <w:sz w:val="24"/>
          <w:szCs w:val="24"/>
        </w:rPr>
        <w:t>-2016/У</w:t>
      </w:r>
    </w:p>
    <w:p w:rsidR="00C82206" w:rsidRPr="00DF114F" w:rsidRDefault="00C8220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F9568F" w:rsidRPr="00DF114F" w:rsidRDefault="009B5B9E" w:rsidP="00025632">
      <w:pPr>
        <w:rPr>
          <w:sz w:val="28"/>
          <w:szCs w:val="28"/>
          <w:lang w:val="sr-Cyrl-CS"/>
        </w:rPr>
      </w:pPr>
      <w:r w:rsidRPr="00DF114F">
        <w:rPr>
          <w:sz w:val="28"/>
          <w:szCs w:val="28"/>
          <w:lang w:val="sr-Cyrl-CS"/>
        </w:rPr>
        <w:tab/>
      </w:r>
    </w:p>
    <w:p w:rsidR="00F149F5" w:rsidRPr="00DF114F" w:rsidRDefault="00F149F5" w:rsidP="004615E6">
      <w:pPr>
        <w:rPr>
          <w:b/>
          <w:i/>
        </w:rPr>
      </w:pPr>
    </w:p>
    <w:p w:rsidR="004615E6" w:rsidRPr="00DF114F" w:rsidRDefault="004615E6" w:rsidP="004615E6">
      <w:pPr>
        <w:rPr>
          <w:b/>
          <w:i/>
        </w:rPr>
      </w:pPr>
    </w:p>
    <w:p w:rsidR="00F149F5" w:rsidRPr="00DF114F" w:rsidRDefault="00F149F5">
      <w:pPr>
        <w:jc w:val="center"/>
        <w:rPr>
          <w:b/>
          <w:i/>
          <w:lang w:val="sr-Cyrl-CS"/>
        </w:rPr>
      </w:pPr>
    </w:p>
    <w:p w:rsidR="00F149F5" w:rsidRPr="00DF114F" w:rsidRDefault="00F149F5">
      <w:pPr>
        <w:jc w:val="center"/>
        <w:rPr>
          <w:sz w:val="28"/>
          <w:szCs w:val="28"/>
          <w:lang w:val="sr-Latn-CS"/>
        </w:rPr>
      </w:pPr>
    </w:p>
    <w:p w:rsidR="00090673" w:rsidRPr="00DF114F" w:rsidRDefault="00090673" w:rsidP="00090673">
      <w:pPr>
        <w:jc w:val="center"/>
        <w:rPr>
          <w:b/>
          <w:i/>
          <w:noProof/>
          <w:lang w:val="sr-Cyrl-CS"/>
        </w:rPr>
      </w:pPr>
      <w:r w:rsidRPr="00DF114F">
        <w:rPr>
          <w:b/>
          <w:i/>
          <w:noProof/>
          <w:lang w:val="sr-Cyrl-CS"/>
        </w:rPr>
        <w:t xml:space="preserve">Рок за достављање понуда: закључно са </w:t>
      </w:r>
      <w:r w:rsidR="00A5040E">
        <w:rPr>
          <w:b/>
          <w:i/>
          <w:noProof/>
          <w:lang w:val="sr-Latn-CS"/>
        </w:rPr>
        <w:t>25.04.2016.</w:t>
      </w:r>
      <w:r w:rsidRPr="00DF114F">
        <w:rPr>
          <w:b/>
          <w:i/>
          <w:noProof/>
          <w:shd w:val="clear" w:color="auto" w:fill="FFFFFF"/>
          <w:lang w:val="sr-Cyrl-CS"/>
        </w:rPr>
        <w:t xml:space="preserve"> </w:t>
      </w:r>
      <w:r w:rsidRPr="00DF114F">
        <w:rPr>
          <w:b/>
          <w:i/>
          <w:noProof/>
          <w:lang w:val="sr-Cyrl-CS"/>
        </w:rPr>
        <w:t xml:space="preserve">године, до </w:t>
      </w:r>
      <w:r w:rsidR="00A5040E">
        <w:rPr>
          <w:b/>
          <w:i/>
          <w:noProof/>
          <w:lang w:val="sr-Latn-CS"/>
        </w:rPr>
        <w:t>11</w:t>
      </w:r>
      <w:r w:rsidR="00391A50" w:rsidRPr="00DF114F">
        <w:rPr>
          <w:b/>
          <w:i/>
          <w:noProof/>
          <w:shd w:val="clear" w:color="auto" w:fill="FFFFFF" w:themeFill="background1"/>
        </w:rPr>
        <w:t>,00</w:t>
      </w:r>
      <w:r w:rsidRPr="00DF114F">
        <w:rPr>
          <w:b/>
          <w:i/>
          <w:noProof/>
          <w:lang w:val="sr-Cyrl-CS"/>
        </w:rPr>
        <w:t xml:space="preserve"> часова.</w:t>
      </w:r>
    </w:p>
    <w:p w:rsidR="00090673" w:rsidRPr="00DF114F" w:rsidRDefault="00090673" w:rsidP="00090673">
      <w:pPr>
        <w:jc w:val="center"/>
        <w:rPr>
          <w:b/>
          <w:i/>
          <w:noProof/>
          <w:lang w:val="sr-Cyrl-CS"/>
        </w:rPr>
      </w:pPr>
    </w:p>
    <w:p w:rsidR="00871DED" w:rsidRPr="00DF114F" w:rsidRDefault="00090673" w:rsidP="00090673">
      <w:pPr>
        <w:jc w:val="center"/>
        <w:rPr>
          <w:b/>
          <w:i/>
          <w:noProof/>
          <w:lang w:val="sr-Cyrl-CS"/>
        </w:rPr>
      </w:pPr>
      <w:r w:rsidRPr="00DF114F">
        <w:rPr>
          <w:b/>
          <w:i/>
          <w:noProof/>
          <w:lang w:val="sr-Cyrl-CS"/>
        </w:rPr>
        <w:t xml:space="preserve">Датум отварања понуда: </w:t>
      </w:r>
      <w:r w:rsidR="00A5040E">
        <w:rPr>
          <w:b/>
          <w:i/>
          <w:noProof/>
          <w:lang w:val="sr-Latn-CS"/>
        </w:rPr>
        <w:t>25.04.2016.</w:t>
      </w:r>
      <w:r w:rsidRPr="00DF114F">
        <w:rPr>
          <w:b/>
          <w:i/>
          <w:noProof/>
          <w:shd w:val="clear" w:color="auto" w:fill="FFFFFF"/>
          <w:lang w:val="sr-Cyrl-CS"/>
        </w:rPr>
        <w:t xml:space="preserve"> </w:t>
      </w:r>
      <w:r w:rsidRPr="00DF114F">
        <w:rPr>
          <w:b/>
          <w:i/>
          <w:noProof/>
          <w:lang w:val="sr-Cyrl-CS"/>
        </w:rPr>
        <w:t xml:space="preserve">године, у </w:t>
      </w:r>
      <w:r w:rsidR="00A5040E">
        <w:rPr>
          <w:b/>
          <w:i/>
          <w:noProof/>
          <w:lang w:val="sr-Latn-CS"/>
        </w:rPr>
        <w:t>12</w:t>
      </w:r>
      <w:r w:rsidR="00391A50" w:rsidRPr="00DF114F">
        <w:rPr>
          <w:b/>
          <w:i/>
          <w:noProof/>
          <w:shd w:val="clear" w:color="auto" w:fill="FFFFFF" w:themeFill="background1"/>
        </w:rPr>
        <w:t>,00</w:t>
      </w:r>
      <w:r w:rsidRPr="00DF114F">
        <w:rPr>
          <w:b/>
          <w:i/>
          <w:noProof/>
          <w:lang w:val="sr-Cyrl-CS"/>
        </w:rPr>
        <w:t xml:space="preserve"> часова.</w:t>
      </w:r>
    </w:p>
    <w:p w:rsidR="00110E19" w:rsidRPr="00DF114F" w:rsidRDefault="00110E19">
      <w:pPr>
        <w:jc w:val="center"/>
        <w:rPr>
          <w:sz w:val="28"/>
          <w:szCs w:val="28"/>
          <w:lang w:val="sr-Cyrl-CS"/>
        </w:rPr>
      </w:pPr>
    </w:p>
    <w:p w:rsidR="00A4532C" w:rsidRPr="00DF114F" w:rsidRDefault="00A4532C"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7E0B9D">
      <w:pPr>
        <w:rPr>
          <w:sz w:val="28"/>
          <w:szCs w:val="28"/>
          <w:lang w:val="sr-Cyrl-RS"/>
        </w:rPr>
      </w:pPr>
    </w:p>
    <w:p w:rsidR="00F149F5" w:rsidRPr="00DF114F" w:rsidRDefault="00F149F5" w:rsidP="00AF3177">
      <w:pPr>
        <w:rPr>
          <w:sz w:val="28"/>
          <w:szCs w:val="28"/>
          <w:lang w:val="sr-Cyrl-RS"/>
        </w:rPr>
      </w:pPr>
    </w:p>
    <w:p w:rsidR="00F149F5" w:rsidRPr="00DF114F" w:rsidRDefault="00F149F5" w:rsidP="00E910DC">
      <w:pPr>
        <w:rPr>
          <w:sz w:val="28"/>
          <w:szCs w:val="28"/>
          <w:lang w:val="sr-Cyrl-RS"/>
        </w:rPr>
      </w:pPr>
    </w:p>
    <w:p w:rsidR="00A4532C" w:rsidRPr="00562163" w:rsidRDefault="00562163" w:rsidP="00A4532C">
      <w:pPr>
        <w:jc w:val="center"/>
        <w:rPr>
          <w:lang w:val="sr-Latn-CS"/>
        </w:rPr>
      </w:pPr>
      <w:r w:rsidRPr="00562163">
        <w:rPr>
          <w:lang w:val="sr-Cyrl-CS"/>
        </w:rPr>
        <w:t>Април, 2016</w:t>
      </w:r>
      <w:r w:rsidR="00E910DC" w:rsidRPr="00562163">
        <w:rPr>
          <w:lang w:val="sr-Cyrl-RS"/>
        </w:rPr>
        <w:t>.</w:t>
      </w:r>
      <w:r w:rsidR="00963648" w:rsidRPr="00562163">
        <w:rPr>
          <w:lang w:val="sr-Cyrl-CS"/>
        </w:rPr>
        <w:t xml:space="preserve"> година</w:t>
      </w:r>
    </w:p>
    <w:p w:rsidR="008C07D4" w:rsidRDefault="008C07D4" w:rsidP="00A73FF2">
      <w:pPr>
        <w:pStyle w:val="Header"/>
        <w:tabs>
          <w:tab w:val="clear" w:pos="4703"/>
          <w:tab w:val="clear" w:pos="9406"/>
        </w:tabs>
        <w:jc w:val="both"/>
        <w:rPr>
          <w:rFonts w:ascii="Times New Roman" w:hAnsi="Times New Roman"/>
          <w:lang w:val="sr-Cyrl-CS"/>
        </w:rPr>
      </w:pPr>
    </w:p>
    <w:p w:rsidR="00AF3177" w:rsidRDefault="00AF3177" w:rsidP="00A73FF2">
      <w:pPr>
        <w:pStyle w:val="Header"/>
        <w:tabs>
          <w:tab w:val="clear" w:pos="4703"/>
          <w:tab w:val="clear" w:pos="9406"/>
        </w:tabs>
        <w:jc w:val="both"/>
        <w:rPr>
          <w:rFonts w:ascii="Times New Roman" w:hAnsi="Times New Roman"/>
          <w:lang w:val="sr-Cyrl-CS"/>
        </w:rPr>
      </w:pPr>
    </w:p>
    <w:p w:rsidR="0022591D" w:rsidRDefault="0022591D" w:rsidP="00A73FF2">
      <w:pPr>
        <w:pStyle w:val="Header"/>
        <w:tabs>
          <w:tab w:val="clear" w:pos="4703"/>
          <w:tab w:val="clear" w:pos="9406"/>
        </w:tabs>
        <w:jc w:val="both"/>
        <w:rPr>
          <w:rFonts w:ascii="Times New Roman" w:hAnsi="Times New Roman"/>
          <w:lang w:val="sr-Cyrl-CS"/>
        </w:rPr>
      </w:pPr>
    </w:p>
    <w:p w:rsidR="00A73FF2" w:rsidRPr="00DF114F" w:rsidRDefault="00A73FF2" w:rsidP="00A73FF2">
      <w:pPr>
        <w:pStyle w:val="Header"/>
        <w:tabs>
          <w:tab w:val="clear" w:pos="4703"/>
          <w:tab w:val="clear" w:pos="9406"/>
        </w:tabs>
        <w:jc w:val="both"/>
        <w:rPr>
          <w:rFonts w:ascii="Times New Roman" w:hAnsi="Times New Roman"/>
          <w:highlight w:val="green"/>
          <w:lang w:val="sr-Cyrl-CS"/>
        </w:rPr>
      </w:pPr>
      <w:r w:rsidRPr="00A83AE4">
        <w:rPr>
          <w:rFonts w:ascii="Times New Roman" w:hAnsi="Times New Roman"/>
          <w:lang w:val="sr-Cyrl-CS"/>
        </w:rPr>
        <w:lastRenderedPageBreak/>
        <w:t xml:space="preserve">На основу члана </w:t>
      </w:r>
      <w:r w:rsidR="007965F1" w:rsidRPr="00A83AE4">
        <w:rPr>
          <w:rFonts w:ascii="Times New Roman" w:hAnsi="Times New Roman"/>
          <w:lang w:val="sr-Cyrl-CS"/>
        </w:rPr>
        <w:t>3</w:t>
      </w:r>
      <w:r w:rsidR="00A83AE4" w:rsidRPr="00A83AE4">
        <w:rPr>
          <w:rFonts w:ascii="Times New Roman" w:hAnsi="Times New Roman"/>
          <w:lang w:val="sr-Cyrl-CS"/>
        </w:rPr>
        <w:t>6</w:t>
      </w:r>
      <w:r w:rsidR="007965F1" w:rsidRPr="00A83AE4">
        <w:rPr>
          <w:rFonts w:ascii="Times New Roman" w:hAnsi="Times New Roman"/>
          <w:lang w:val="sr-Cyrl-CS"/>
        </w:rPr>
        <w:t xml:space="preserve">. </w:t>
      </w:r>
      <w:r w:rsidR="0022591D">
        <w:rPr>
          <w:rFonts w:ascii="Times New Roman" w:hAnsi="Times New Roman"/>
          <w:lang w:val="sr-Cyrl-CS"/>
        </w:rPr>
        <w:t>став 1. Тачка 2)</w:t>
      </w:r>
      <w:r w:rsidR="00875611" w:rsidRPr="00A83AE4">
        <w:rPr>
          <w:rFonts w:ascii="Times New Roman" w:hAnsi="Times New Roman"/>
        </w:rPr>
        <w:t xml:space="preserve"> </w:t>
      </w:r>
      <w:r w:rsidRPr="00A83AE4">
        <w:rPr>
          <w:rFonts w:ascii="Times New Roman" w:hAnsi="Times New Roman"/>
          <w:lang w:val="sr-Cyrl-CS"/>
        </w:rPr>
        <w:t>и 61</w:t>
      </w:r>
      <w:r w:rsidRPr="00674FDB">
        <w:rPr>
          <w:rFonts w:ascii="Times New Roman" w:hAnsi="Times New Roman"/>
          <w:lang w:val="sr-Cyrl-CS"/>
        </w:rPr>
        <w:t>. Закона о јавним набавкама (</w:t>
      </w:r>
      <w:r w:rsidRPr="00674FDB">
        <w:rPr>
          <w:rFonts w:ascii="Times New Roman" w:hAnsi="Times New Roman" w:cs="Times New Roman"/>
          <w:lang w:val="sr-Cyrl-CS"/>
        </w:rPr>
        <w:t>“</w:t>
      </w:r>
      <w:r w:rsidRPr="00674FDB">
        <w:rPr>
          <w:rFonts w:ascii="Times New Roman" w:hAnsi="Times New Roman"/>
          <w:lang w:val="sr-Cyrl-CS"/>
        </w:rPr>
        <w:t>Службени гласник РС</w:t>
      </w:r>
      <w:r w:rsidRPr="00674FDB">
        <w:rPr>
          <w:rFonts w:ascii="Times New Roman" w:hAnsi="Times New Roman" w:cs="Times New Roman"/>
          <w:lang w:val="sr-Cyrl-CS"/>
        </w:rPr>
        <w:t>”</w:t>
      </w:r>
      <w:r w:rsidRPr="00674FDB">
        <w:rPr>
          <w:rFonts w:ascii="Times New Roman" w:hAnsi="Times New Roman"/>
          <w:lang w:val="sr-Cyrl-CS"/>
        </w:rPr>
        <w:t xml:space="preserve"> број 124/2012</w:t>
      </w:r>
      <w:r w:rsidR="00E910DC">
        <w:rPr>
          <w:rFonts w:ascii="Times New Roman" w:hAnsi="Times New Roman"/>
          <w:lang w:val="sr-Cyrl-CS"/>
        </w:rPr>
        <w:t xml:space="preserve">, </w:t>
      </w:r>
      <w:r w:rsidR="00E910DC">
        <w:rPr>
          <w:rFonts w:ascii="Times New Roman" w:hAnsi="Times New Roman"/>
          <w:lang w:val="sr-Cyrl-RS"/>
        </w:rPr>
        <w:t>14/15 и 68/15</w:t>
      </w:r>
      <w:r w:rsidRPr="00674FDB">
        <w:rPr>
          <w:rFonts w:ascii="Times New Roman" w:hAnsi="Times New Roman"/>
          <w:lang w:val="sr-Cyrl-CS"/>
        </w:rPr>
        <w:t xml:space="preserve">, у даљем тексту: Закон) и члана </w:t>
      </w:r>
      <w:r w:rsidR="008F17F3" w:rsidRPr="0022591D">
        <w:rPr>
          <w:rFonts w:ascii="Times New Roman" w:hAnsi="Times New Roman"/>
          <w:lang w:val="sr-Latn-CS"/>
        </w:rPr>
        <w:t>5</w:t>
      </w:r>
      <w:r w:rsidRPr="0022591D">
        <w:rPr>
          <w:rFonts w:ascii="Times New Roman" w:hAnsi="Times New Roman"/>
          <w:lang w:val="sr-Cyrl-CS"/>
        </w:rPr>
        <w:t>. Правилника о обавезним елементима конкурсне документације у поступцима јавних набавки и начину доказивања испуњености услова (</w:t>
      </w:r>
      <w:r w:rsidRPr="0022591D">
        <w:rPr>
          <w:rFonts w:ascii="Times New Roman" w:hAnsi="Times New Roman" w:cs="Times New Roman"/>
          <w:lang w:val="sr-Cyrl-CS"/>
        </w:rPr>
        <w:t>“</w:t>
      </w:r>
      <w:r w:rsidRPr="0022591D">
        <w:rPr>
          <w:rFonts w:ascii="Times New Roman" w:hAnsi="Times New Roman"/>
          <w:lang w:val="sr-Cyrl-CS"/>
        </w:rPr>
        <w:t>Службени гласник Р</w:t>
      </w:r>
      <w:r w:rsidR="00E277F4" w:rsidRPr="0022591D">
        <w:rPr>
          <w:rFonts w:ascii="Times New Roman" w:hAnsi="Times New Roman"/>
          <w:lang w:val="sr-Cyrl-CS"/>
        </w:rPr>
        <w:t>С</w:t>
      </w:r>
      <w:r w:rsidRPr="0022591D">
        <w:rPr>
          <w:rFonts w:ascii="Times New Roman" w:hAnsi="Times New Roman" w:cs="Times New Roman"/>
          <w:lang w:val="sr-Cyrl-CS"/>
        </w:rPr>
        <w:t>”</w:t>
      </w:r>
      <w:r w:rsidRPr="0022591D">
        <w:rPr>
          <w:rFonts w:ascii="Times New Roman" w:hAnsi="Times New Roman"/>
          <w:lang w:val="sr-Cyrl-CS"/>
        </w:rPr>
        <w:t xml:space="preserve"> број </w:t>
      </w:r>
      <w:r w:rsidR="0022591D" w:rsidRPr="0022591D">
        <w:rPr>
          <w:rFonts w:ascii="Times New Roman" w:hAnsi="Times New Roman"/>
          <w:lang w:val="sr-Cyrl-CS"/>
        </w:rPr>
        <w:t xml:space="preserve">86/2015), </w:t>
      </w:r>
      <w:r w:rsidR="00D53EC4" w:rsidRPr="0022591D">
        <w:rPr>
          <w:rFonts w:ascii="Times New Roman" w:hAnsi="Times New Roman"/>
          <w:lang w:val="sr-Cyrl-CS"/>
        </w:rPr>
        <w:t>Правилника о ближем уређивању</w:t>
      </w:r>
      <w:r w:rsidR="0022591D" w:rsidRPr="0022591D">
        <w:rPr>
          <w:rFonts w:ascii="Times New Roman" w:hAnsi="Times New Roman"/>
          <w:lang w:val="sr-Cyrl-CS"/>
        </w:rPr>
        <w:t xml:space="preserve"> поступка јавне набавке број 8015 од 29.12.2015</w:t>
      </w:r>
      <w:r w:rsidR="00D53EC4" w:rsidRPr="0022591D">
        <w:rPr>
          <w:rFonts w:ascii="Times New Roman" w:hAnsi="Times New Roman"/>
          <w:lang w:val="sr-Cyrl-CS"/>
        </w:rPr>
        <w:t>. године</w:t>
      </w:r>
      <w:r w:rsidR="007758A7">
        <w:rPr>
          <w:rFonts w:ascii="Times New Roman" w:hAnsi="Times New Roman"/>
          <w:lang w:val="sr-Cyrl-CS"/>
        </w:rPr>
        <w:t xml:space="preserve">, </w:t>
      </w:r>
      <w:r w:rsidR="00A83AE4" w:rsidRPr="00A83AE4">
        <w:rPr>
          <w:rFonts w:ascii="Times New Roman" w:hAnsi="Times New Roman"/>
          <w:lang w:val="sr-Cyrl-CS"/>
        </w:rPr>
        <w:t>Одлуке о покретању поступка јавне набавке број</w:t>
      </w:r>
      <w:r w:rsidR="00C503DA">
        <w:rPr>
          <w:rFonts w:ascii="Times New Roman" w:hAnsi="Times New Roman"/>
          <w:lang w:val="sr-Latn-CS"/>
        </w:rPr>
        <w:t>:</w:t>
      </w:r>
      <w:r w:rsidR="00A83AE4">
        <w:rPr>
          <w:rFonts w:ascii="Times New Roman" w:hAnsi="Times New Roman"/>
          <w:lang w:val="sr-Cyrl-CS"/>
        </w:rPr>
        <w:t xml:space="preserve"> </w:t>
      </w:r>
      <w:r w:rsidR="00C503DA">
        <w:rPr>
          <w:rFonts w:ascii="Times New Roman" w:hAnsi="Times New Roman"/>
          <w:lang w:val="sr-Latn-CS"/>
        </w:rPr>
        <w:t>6816</w:t>
      </w:r>
      <w:r w:rsidR="00A83AE4" w:rsidRPr="00A83AE4">
        <w:rPr>
          <w:rFonts w:ascii="Times New Roman" w:hAnsi="Times New Roman"/>
          <w:lang w:val="sr-Cyrl-CS"/>
        </w:rPr>
        <w:t xml:space="preserve"> од </w:t>
      </w:r>
      <w:r w:rsidR="00C503DA">
        <w:rPr>
          <w:rFonts w:ascii="Times New Roman" w:hAnsi="Times New Roman"/>
          <w:lang w:val="sr-Latn-CS"/>
        </w:rPr>
        <w:t>15.04.2016.</w:t>
      </w:r>
      <w:r w:rsidR="00A83AE4" w:rsidRPr="00A83AE4">
        <w:rPr>
          <w:rFonts w:ascii="Times New Roman" w:hAnsi="Times New Roman"/>
          <w:lang w:val="sr-Cyrl-CS"/>
        </w:rPr>
        <w:t xml:space="preserve"> године и Решења о образовању комисије за јавну набавку</w:t>
      </w:r>
      <w:r w:rsidR="007758A7" w:rsidRPr="007758A7">
        <w:t xml:space="preserve"> </w:t>
      </w:r>
      <w:r w:rsidR="007758A7">
        <w:rPr>
          <w:rFonts w:ascii="Times New Roman" w:hAnsi="Times New Roman"/>
          <w:lang w:val="sr-Cyrl-CS"/>
        </w:rPr>
        <w:t>број</w:t>
      </w:r>
      <w:r w:rsidR="001558F9">
        <w:rPr>
          <w:rFonts w:ascii="Times New Roman" w:hAnsi="Times New Roman"/>
          <w:lang w:val="sr-Latn-CS"/>
        </w:rPr>
        <w:t>:</w:t>
      </w:r>
      <w:r w:rsidR="007758A7">
        <w:rPr>
          <w:rFonts w:ascii="Times New Roman" w:hAnsi="Times New Roman"/>
          <w:lang w:val="sr-Cyrl-CS"/>
        </w:rPr>
        <w:t xml:space="preserve"> </w:t>
      </w:r>
      <w:r w:rsidR="001558F9">
        <w:rPr>
          <w:rFonts w:ascii="Times New Roman" w:hAnsi="Times New Roman"/>
          <w:lang w:val="sr-Latn-CS"/>
        </w:rPr>
        <w:t>6817</w:t>
      </w:r>
      <w:r w:rsidR="007758A7">
        <w:rPr>
          <w:rFonts w:ascii="Times New Roman" w:hAnsi="Times New Roman"/>
          <w:lang w:val="sr-Cyrl-CS"/>
        </w:rPr>
        <w:t xml:space="preserve"> од </w:t>
      </w:r>
      <w:r w:rsidR="001558F9">
        <w:rPr>
          <w:rFonts w:ascii="Times New Roman" w:hAnsi="Times New Roman"/>
          <w:lang w:val="sr-Latn-CS"/>
        </w:rPr>
        <w:t xml:space="preserve">15.04.2016. </w:t>
      </w:r>
      <w:r w:rsidR="007758A7">
        <w:rPr>
          <w:rFonts w:ascii="Times New Roman" w:hAnsi="Times New Roman"/>
          <w:lang w:val="sr-Cyrl-CS"/>
        </w:rPr>
        <w:t xml:space="preserve">године, </w:t>
      </w:r>
      <w:r w:rsidR="00A83AE4" w:rsidRPr="00A83AE4">
        <w:rPr>
          <w:rFonts w:ascii="Times New Roman" w:hAnsi="Times New Roman"/>
          <w:lang w:val="sr-Cyrl-CS"/>
        </w:rPr>
        <w:t>припремљена је:</w:t>
      </w:r>
    </w:p>
    <w:p w:rsidR="000409EF" w:rsidRDefault="000409EF" w:rsidP="00A73FF2">
      <w:pPr>
        <w:pStyle w:val="Header"/>
        <w:tabs>
          <w:tab w:val="clear" w:pos="4703"/>
          <w:tab w:val="clear" w:pos="9406"/>
        </w:tabs>
        <w:jc w:val="both"/>
        <w:rPr>
          <w:rFonts w:ascii="Times New Roman" w:hAnsi="Times New Roman"/>
          <w:lang w:val="sr-Cyrl-CS"/>
        </w:rPr>
      </w:pPr>
    </w:p>
    <w:p w:rsidR="00881604" w:rsidRPr="00391A50" w:rsidRDefault="00881604"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6E4A13" w:rsidRPr="007E0B9D" w:rsidRDefault="007E0B9D" w:rsidP="000409EF">
      <w:pPr>
        <w:pStyle w:val="Header"/>
        <w:tabs>
          <w:tab w:val="clear" w:pos="4703"/>
          <w:tab w:val="clear" w:pos="9406"/>
        </w:tabs>
        <w:jc w:val="center"/>
        <w:rPr>
          <w:rFonts w:ascii="Times New Roman" w:hAnsi="Times New Roman" w:cs="Times New Roman"/>
          <w:lang w:val="sr-Cyrl-CS"/>
        </w:rPr>
      </w:pPr>
      <w:r w:rsidRPr="007758A7">
        <w:rPr>
          <w:rFonts w:ascii="Times New Roman" w:hAnsi="Times New Roman" w:cs="Times New Roman"/>
          <w:b/>
          <w:lang w:val="sr-Cyrl-CS"/>
        </w:rPr>
        <w:t>у преговарачком поступку</w:t>
      </w:r>
      <w:r w:rsidR="007758A7" w:rsidRPr="007758A7">
        <w:rPr>
          <w:rFonts w:ascii="Times New Roman" w:hAnsi="Times New Roman" w:cs="Times New Roman"/>
          <w:b/>
          <w:lang w:val="sr-Cyrl-CS"/>
        </w:rPr>
        <w:t xml:space="preserve"> без</w:t>
      </w:r>
      <w:r w:rsidRPr="007758A7">
        <w:rPr>
          <w:rFonts w:ascii="Times New Roman" w:hAnsi="Times New Roman" w:cs="Times New Roman"/>
          <w:b/>
          <w:lang w:val="sr-Cyrl-CS"/>
        </w:rPr>
        <w:t xml:space="preserve"> објављивањ</w:t>
      </w:r>
      <w:r w:rsidR="007758A7" w:rsidRPr="007758A7">
        <w:rPr>
          <w:rFonts w:ascii="Times New Roman" w:hAnsi="Times New Roman" w:cs="Times New Roman"/>
          <w:b/>
          <w:lang w:val="sr-Cyrl-CS"/>
        </w:rPr>
        <w:t>а</w:t>
      </w:r>
      <w:r w:rsidR="008F17F3" w:rsidRPr="007758A7">
        <w:rPr>
          <w:rFonts w:ascii="Times New Roman" w:hAnsi="Times New Roman" w:cs="Times New Roman"/>
          <w:b/>
          <w:lang w:val="sr-Cyrl-CS"/>
        </w:rPr>
        <w:t xml:space="preserve"> позива за подно</w:t>
      </w:r>
      <w:r w:rsidRPr="007758A7">
        <w:rPr>
          <w:rFonts w:ascii="Times New Roman" w:hAnsi="Times New Roman" w:cs="Times New Roman"/>
          <w:b/>
          <w:lang w:val="sr-Cyrl-CS"/>
        </w:rPr>
        <w:t>шење понуда</w:t>
      </w:r>
    </w:p>
    <w:p w:rsidR="00E277F4" w:rsidRDefault="00E277F4" w:rsidP="00E277F4">
      <w:pPr>
        <w:pStyle w:val="Header"/>
        <w:jc w:val="center"/>
        <w:rPr>
          <w:rFonts w:ascii="Times New Roman" w:hAnsi="Times New Roman" w:cs="Times New Roman"/>
          <w:b/>
          <w:lang w:val="sr-Cyrl-CS"/>
        </w:rPr>
      </w:pPr>
    </w:p>
    <w:p w:rsidR="00824EA8" w:rsidRPr="00A43450" w:rsidRDefault="00824EA8" w:rsidP="00824EA8">
      <w:pPr>
        <w:pStyle w:val="Header"/>
        <w:tabs>
          <w:tab w:val="clear" w:pos="4703"/>
          <w:tab w:val="clear" w:pos="9406"/>
        </w:tabs>
        <w:jc w:val="center"/>
        <w:rPr>
          <w:rFonts w:ascii="Times New Roman" w:hAnsi="Times New Roman" w:cs="Times New Roman"/>
          <w:lang w:val="sr-Latn-CS"/>
        </w:rPr>
      </w:pPr>
      <w:r>
        <w:rPr>
          <w:rFonts w:ascii="Times New Roman" w:hAnsi="Times New Roman" w:cs="Times New Roman"/>
          <w:b/>
          <w:color w:val="000000"/>
          <w:lang w:val="sr-Cyrl-CS"/>
        </w:rPr>
        <w:t>за јавну набавку</w:t>
      </w:r>
      <w:r w:rsidRPr="00ED40BD">
        <w:rPr>
          <w:rFonts w:ascii="Times New Roman" w:hAnsi="Times New Roman" w:cs="Times New Roman"/>
          <w:b/>
          <w:color w:val="000000"/>
          <w:lang w:val="sr-Cyrl-CS"/>
        </w:rPr>
        <w:t xml:space="preserve"> услуге израде Главне свеске пројекта изведеног објекта за ТС 10/0,4 kV (електро део) у стамбено-пословном објекту 3б у блоку 32 и приводног 10kV кабла</w:t>
      </w:r>
    </w:p>
    <w:p w:rsidR="00824EA8" w:rsidRPr="00DF114F" w:rsidRDefault="00824EA8" w:rsidP="00E277F4">
      <w:pPr>
        <w:pStyle w:val="Header"/>
        <w:jc w:val="center"/>
        <w:rPr>
          <w:rFonts w:ascii="Times New Roman" w:hAnsi="Times New Roman" w:cs="Times New Roman"/>
          <w:b/>
          <w:lang w:val="sr-Cyrl-CS"/>
        </w:rPr>
      </w:pPr>
    </w:p>
    <w:p w:rsidR="00E277F4" w:rsidRPr="00DF114F" w:rsidRDefault="00E277F4" w:rsidP="00E277F4">
      <w:pPr>
        <w:pStyle w:val="Header"/>
        <w:tabs>
          <w:tab w:val="clear" w:pos="4703"/>
          <w:tab w:val="clear" w:pos="9406"/>
        </w:tabs>
        <w:jc w:val="center"/>
        <w:rPr>
          <w:rFonts w:ascii="Times New Roman" w:hAnsi="Times New Roman"/>
          <w:lang w:val="sr-Latn-CS"/>
        </w:rPr>
      </w:pPr>
    </w:p>
    <w:p w:rsidR="009A3F4C" w:rsidRPr="0045592C" w:rsidRDefault="00CC348D" w:rsidP="009A3F4C">
      <w:pPr>
        <w:pStyle w:val="Header"/>
        <w:tabs>
          <w:tab w:val="clear" w:pos="4703"/>
          <w:tab w:val="clear" w:pos="9406"/>
        </w:tabs>
        <w:jc w:val="center"/>
        <w:rPr>
          <w:rFonts w:ascii="Times New Roman" w:hAnsi="Times New Roman" w:cs="Times New Roman"/>
          <w:lang w:val="sr-Cyrl-CS"/>
        </w:rPr>
      </w:pPr>
      <w:r w:rsidRPr="0045592C">
        <w:rPr>
          <w:rFonts w:ascii="Times New Roman" w:hAnsi="Times New Roman"/>
          <w:lang w:val="sr-Cyrl-CS"/>
        </w:rPr>
        <w:t>Јавна набавка</w:t>
      </w:r>
      <w:r w:rsidR="000409EF" w:rsidRPr="0045592C">
        <w:rPr>
          <w:rFonts w:ascii="Times New Roman" w:hAnsi="Times New Roman"/>
          <w:lang w:val="sr-Cyrl-CS"/>
        </w:rPr>
        <w:t xml:space="preserve"> број</w:t>
      </w:r>
      <w:r w:rsidRPr="0045592C">
        <w:rPr>
          <w:rFonts w:ascii="Times New Roman" w:hAnsi="Times New Roman"/>
          <w:lang w:val="sr-Cyrl-CS"/>
        </w:rPr>
        <w:t>:</w:t>
      </w:r>
      <w:r w:rsidR="009A3F4C" w:rsidRPr="0045592C">
        <w:rPr>
          <w:rFonts w:ascii="Times New Roman" w:hAnsi="Times New Roman"/>
          <w:lang w:val="sv-SE"/>
        </w:rPr>
        <w:t xml:space="preserve"> </w:t>
      </w:r>
      <w:r w:rsidR="00824EA8" w:rsidRPr="00824EA8">
        <w:rPr>
          <w:rFonts w:ascii="Times New Roman" w:hAnsi="Times New Roman"/>
          <w:b/>
        </w:rPr>
        <w:t>ПБО/</w:t>
      </w:r>
      <w:r w:rsidR="00824EA8" w:rsidRPr="008C5C6F">
        <w:rPr>
          <w:rFonts w:ascii="Times New Roman" w:hAnsi="Times New Roman"/>
          <w:b/>
        </w:rPr>
        <w:t>0</w:t>
      </w:r>
      <w:r w:rsidR="00824EA8" w:rsidRPr="008C5C6F">
        <w:rPr>
          <w:rFonts w:ascii="Times New Roman" w:hAnsi="Times New Roman"/>
          <w:b/>
          <w:lang w:val="sr-Cyrl-CS"/>
        </w:rPr>
        <w:t>2</w:t>
      </w:r>
      <w:r w:rsidR="00824EA8" w:rsidRPr="00824EA8">
        <w:rPr>
          <w:rFonts w:ascii="Times New Roman" w:hAnsi="Times New Roman"/>
          <w:b/>
        </w:rPr>
        <w:t>-2016/</w:t>
      </w:r>
      <w:r w:rsidR="00824EA8" w:rsidRPr="00824EA8">
        <w:rPr>
          <w:rFonts w:ascii="Times New Roman" w:hAnsi="Times New Roman"/>
          <w:b/>
          <w:lang w:val="sr-Cyrl-CS"/>
        </w:rPr>
        <w:t>У</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r w:rsidR="00DF114F">
        <w:rPr>
          <w:rFonts w:ascii="Times New Roman" w:hAnsi="Times New Roman"/>
          <w:lang w:val="sr-Cyrl-CS"/>
        </w:rPr>
        <w:t>:</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20"/>
        <w:gridCol w:w="1578"/>
      </w:tblGrid>
      <w:tr w:rsidR="00055EF6" w:rsidRPr="00C56382" w:rsidTr="00266BBD">
        <w:trPr>
          <w:trHeight w:val="401"/>
          <w:jc w:val="center"/>
        </w:trPr>
        <w:tc>
          <w:tcPr>
            <w:tcW w:w="679" w:type="dxa"/>
            <w:vAlign w:val="center"/>
          </w:tcPr>
          <w:p w:rsidR="00055EF6" w:rsidRPr="00C56382" w:rsidRDefault="00055EF6" w:rsidP="00963648">
            <w:pPr>
              <w:jc w:val="center"/>
              <w:rPr>
                <w:b/>
                <w:sz w:val="22"/>
                <w:szCs w:val="22"/>
              </w:rPr>
            </w:pPr>
            <w:r w:rsidRPr="00C56382">
              <w:rPr>
                <w:b/>
                <w:sz w:val="22"/>
                <w:szCs w:val="22"/>
              </w:rPr>
              <w:t>Ред. бр.</w:t>
            </w:r>
          </w:p>
        </w:tc>
        <w:tc>
          <w:tcPr>
            <w:tcW w:w="6720" w:type="dxa"/>
            <w:vAlign w:val="center"/>
          </w:tcPr>
          <w:p w:rsidR="00055EF6" w:rsidRPr="00C56382" w:rsidRDefault="00055EF6" w:rsidP="009A3F4C">
            <w:pPr>
              <w:rPr>
                <w:b/>
                <w:sz w:val="22"/>
                <w:szCs w:val="22"/>
              </w:rPr>
            </w:pPr>
            <w:r w:rsidRPr="00C56382">
              <w:rPr>
                <w:b/>
                <w:sz w:val="22"/>
                <w:szCs w:val="22"/>
              </w:rPr>
              <w:t>ОПИС</w:t>
            </w:r>
          </w:p>
        </w:tc>
        <w:tc>
          <w:tcPr>
            <w:tcW w:w="1578" w:type="dxa"/>
            <w:vAlign w:val="center"/>
          </w:tcPr>
          <w:p w:rsidR="00055EF6" w:rsidRPr="00C56382" w:rsidRDefault="00055EF6" w:rsidP="00055EF6">
            <w:pPr>
              <w:jc w:val="center"/>
              <w:rPr>
                <w:b/>
                <w:sz w:val="22"/>
                <w:szCs w:val="22"/>
                <w:lang w:val="sr-Cyrl-CS"/>
              </w:rPr>
            </w:pPr>
            <w:r w:rsidRPr="00C56382">
              <w:rPr>
                <w:b/>
                <w:sz w:val="22"/>
                <w:szCs w:val="22"/>
                <w:lang w:val="sr-Cyrl-CS"/>
              </w:rPr>
              <w:t>Страна</w:t>
            </w:r>
          </w:p>
        </w:tc>
      </w:tr>
      <w:tr w:rsidR="00FB5EC7" w:rsidRPr="00C56382" w:rsidTr="00C248FF">
        <w:trPr>
          <w:cantSplit/>
          <w:trHeight w:val="401"/>
          <w:jc w:val="center"/>
        </w:trPr>
        <w:tc>
          <w:tcPr>
            <w:tcW w:w="679" w:type="dxa"/>
            <w:vAlign w:val="center"/>
          </w:tcPr>
          <w:p w:rsidR="00FB5EC7" w:rsidRPr="00C56382" w:rsidRDefault="00FB5EC7" w:rsidP="00E22050">
            <w:pPr>
              <w:jc w:val="center"/>
              <w:rPr>
                <w:sz w:val="22"/>
                <w:szCs w:val="22"/>
              </w:rPr>
            </w:pPr>
            <w:r>
              <w:rPr>
                <w:sz w:val="22"/>
                <w:szCs w:val="22"/>
              </w:rPr>
              <w:t>1</w:t>
            </w:r>
          </w:p>
        </w:tc>
        <w:tc>
          <w:tcPr>
            <w:tcW w:w="6720" w:type="dxa"/>
            <w:vAlign w:val="center"/>
          </w:tcPr>
          <w:p w:rsidR="00FB5EC7" w:rsidRPr="00C56382" w:rsidRDefault="00FB5EC7" w:rsidP="00182511">
            <w:pPr>
              <w:rPr>
                <w:sz w:val="22"/>
                <w:szCs w:val="22"/>
                <w:lang w:val="sr-Cyrl-CS"/>
              </w:rPr>
            </w:pPr>
            <w:r w:rsidRPr="00C56382">
              <w:rPr>
                <w:sz w:val="22"/>
                <w:szCs w:val="22"/>
                <w:lang w:val="sr-Cyrl-CS"/>
              </w:rPr>
              <w:t>ОПШТИ ПОДАЦИ О ПРЕДМЕТУ ЈАВНЕ НАБАВКЕ</w:t>
            </w:r>
          </w:p>
        </w:tc>
        <w:tc>
          <w:tcPr>
            <w:tcW w:w="1578" w:type="dxa"/>
            <w:vAlign w:val="center"/>
          </w:tcPr>
          <w:p w:rsidR="00FB5EC7" w:rsidRPr="003A7758" w:rsidRDefault="003A7758">
            <w:pPr>
              <w:jc w:val="center"/>
              <w:rPr>
                <w:sz w:val="22"/>
                <w:szCs w:val="22"/>
                <w:lang w:val="sr-Cyrl-CS"/>
              </w:rPr>
            </w:pPr>
            <w:r w:rsidRPr="003A7758">
              <w:rPr>
                <w:sz w:val="22"/>
                <w:szCs w:val="22"/>
                <w:lang w:val="sr-Cyrl-CS"/>
              </w:rPr>
              <w:t>3</w:t>
            </w:r>
          </w:p>
        </w:tc>
      </w:tr>
      <w:tr w:rsidR="00FB5EC7" w:rsidRPr="00C56382" w:rsidTr="00C248FF">
        <w:trPr>
          <w:cantSplit/>
          <w:trHeight w:val="401"/>
          <w:jc w:val="center"/>
        </w:trPr>
        <w:tc>
          <w:tcPr>
            <w:tcW w:w="679" w:type="dxa"/>
            <w:vAlign w:val="center"/>
          </w:tcPr>
          <w:p w:rsidR="00FB5EC7" w:rsidRPr="00A40F8F" w:rsidRDefault="00FB5EC7" w:rsidP="00E22050">
            <w:pPr>
              <w:jc w:val="center"/>
              <w:rPr>
                <w:sz w:val="22"/>
                <w:szCs w:val="22"/>
                <w:lang w:val="sr-Latn-CS"/>
              </w:rPr>
            </w:pPr>
            <w:r>
              <w:rPr>
                <w:sz w:val="22"/>
                <w:szCs w:val="22"/>
                <w:lang w:val="sr-Latn-CS"/>
              </w:rPr>
              <w:t>2</w:t>
            </w:r>
          </w:p>
        </w:tc>
        <w:tc>
          <w:tcPr>
            <w:tcW w:w="6720" w:type="dxa"/>
            <w:vAlign w:val="center"/>
          </w:tcPr>
          <w:p w:rsidR="00FB5EC7" w:rsidRPr="00C56382" w:rsidRDefault="00FB5EC7" w:rsidP="000409EF">
            <w:pPr>
              <w:rPr>
                <w:sz w:val="22"/>
                <w:szCs w:val="22"/>
                <w:lang w:val="sr-Cyrl-CS"/>
              </w:rPr>
            </w:pPr>
            <w:r w:rsidRPr="00C56382">
              <w:rPr>
                <w:sz w:val="22"/>
                <w:szCs w:val="22"/>
                <w:lang w:val="sr-Cyrl-CS"/>
              </w:rPr>
              <w:t>ПОДАЦИ О ПРЕДМЕТУ ЈАВНЕ НАБАВКЕ</w:t>
            </w:r>
          </w:p>
        </w:tc>
        <w:tc>
          <w:tcPr>
            <w:tcW w:w="1578" w:type="dxa"/>
            <w:vAlign w:val="center"/>
          </w:tcPr>
          <w:p w:rsidR="00FB5EC7" w:rsidRPr="003A7758" w:rsidRDefault="003A7758">
            <w:pPr>
              <w:jc w:val="center"/>
              <w:rPr>
                <w:sz w:val="22"/>
                <w:szCs w:val="22"/>
                <w:lang w:val="sr-Cyrl-CS"/>
              </w:rPr>
            </w:pPr>
            <w:r>
              <w:rPr>
                <w:sz w:val="22"/>
                <w:szCs w:val="22"/>
                <w:lang w:val="sr-Cyrl-CS"/>
              </w:rPr>
              <w:t>4</w:t>
            </w:r>
          </w:p>
        </w:tc>
      </w:tr>
      <w:tr w:rsidR="00FB5EC7" w:rsidRPr="00C56382" w:rsidTr="00E22050">
        <w:trPr>
          <w:trHeight w:val="376"/>
          <w:jc w:val="center"/>
        </w:trPr>
        <w:tc>
          <w:tcPr>
            <w:tcW w:w="679" w:type="dxa"/>
            <w:vAlign w:val="center"/>
          </w:tcPr>
          <w:p w:rsidR="00FB5EC7" w:rsidRPr="00C56382" w:rsidRDefault="00FB5EC7" w:rsidP="00E22050">
            <w:pPr>
              <w:jc w:val="center"/>
              <w:rPr>
                <w:sz w:val="22"/>
                <w:szCs w:val="22"/>
              </w:rPr>
            </w:pPr>
            <w:r>
              <w:rPr>
                <w:sz w:val="22"/>
                <w:szCs w:val="22"/>
              </w:rPr>
              <w:t>3</w:t>
            </w:r>
          </w:p>
        </w:tc>
        <w:tc>
          <w:tcPr>
            <w:tcW w:w="6720" w:type="dxa"/>
            <w:vAlign w:val="center"/>
          </w:tcPr>
          <w:p w:rsidR="00FB5EC7" w:rsidRPr="00C56382" w:rsidRDefault="00FB5EC7" w:rsidP="002773FE">
            <w:pPr>
              <w:rPr>
                <w:sz w:val="22"/>
                <w:szCs w:val="22"/>
              </w:rPr>
            </w:pPr>
            <w:r w:rsidRPr="00C56382">
              <w:rPr>
                <w:sz w:val="22"/>
                <w:szCs w:val="22"/>
                <w:lang w:val="sr-Cyrl-CS"/>
              </w:rPr>
              <w:t xml:space="preserve">ВРСТА, ТЕХНИЧКЕ КАРАКТЕРИСТИКЕ, КВАЛИТЕТ, КОЛИЧИНА И ОПИС УСЛУГА, НАЧИН СПРОВОЂЕЊА КОНТРОЛЕ И ОБЕЗБЕЂЕЊА ГАРАНЦИЈЕ КВАЛИТЕТА, РОК ИЗВРШЕЊА, МЕСТО ИЗВРШЕЊА </w:t>
            </w:r>
            <w:r w:rsidRPr="00C56382">
              <w:rPr>
                <w:b/>
                <w:i/>
                <w:sz w:val="22"/>
                <w:szCs w:val="22"/>
                <w:lang w:val="sr-Cyrl-CS"/>
              </w:rPr>
              <w:t>(образац 1)</w:t>
            </w:r>
          </w:p>
        </w:tc>
        <w:tc>
          <w:tcPr>
            <w:tcW w:w="1578" w:type="dxa"/>
            <w:vAlign w:val="center"/>
          </w:tcPr>
          <w:p w:rsidR="00FB5EC7" w:rsidRPr="003A7758" w:rsidRDefault="003A7758">
            <w:pPr>
              <w:jc w:val="center"/>
              <w:rPr>
                <w:sz w:val="22"/>
                <w:szCs w:val="22"/>
                <w:lang w:val="sr-Cyrl-RS"/>
              </w:rPr>
            </w:pPr>
            <w:r>
              <w:rPr>
                <w:sz w:val="22"/>
                <w:szCs w:val="22"/>
                <w:lang w:val="sr-Cyrl-RS"/>
              </w:rPr>
              <w:t>5</w:t>
            </w:r>
          </w:p>
        </w:tc>
      </w:tr>
      <w:tr w:rsidR="00FB5EC7" w:rsidRPr="00C56382" w:rsidTr="00E22050">
        <w:trPr>
          <w:trHeight w:val="401"/>
          <w:jc w:val="center"/>
        </w:trPr>
        <w:tc>
          <w:tcPr>
            <w:tcW w:w="679" w:type="dxa"/>
          </w:tcPr>
          <w:p w:rsidR="00FB5EC7" w:rsidRPr="00FC657C" w:rsidRDefault="00FB5EC7" w:rsidP="00E22050">
            <w:pPr>
              <w:jc w:val="center"/>
              <w:rPr>
                <w:sz w:val="22"/>
                <w:szCs w:val="22"/>
                <w:lang w:val="sr-Latn-CS"/>
              </w:rPr>
            </w:pPr>
            <w:r>
              <w:rPr>
                <w:sz w:val="22"/>
                <w:szCs w:val="22"/>
                <w:lang w:val="sr-Latn-CS"/>
              </w:rPr>
              <w:t>5</w:t>
            </w:r>
          </w:p>
        </w:tc>
        <w:tc>
          <w:tcPr>
            <w:tcW w:w="6720" w:type="dxa"/>
            <w:vAlign w:val="center"/>
          </w:tcPr>
          <w:p w:rsidR="00FB5EC7" w:rsidRPr="00C56382" w:rsidRDefault="00FB5EC7" w:rsidP="00871631">
            <w:pPr>
              <w:rPr>
                <w:sz w:val="22"/>
                <w:szCs w:val="22"/>
              </w:rPr>
            </w:pPr>
            <w:r w:rsidRPr="00C56382">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FB5EC7" w:rsidRPr="003A7758" w:rsidRDefault="003A7758" w:rsidP="00A14ECB">
            <w:pPr>
              <w:jc w:val="center"/>
              <w:rPr>
                <w:sz w:val="22"/>
                <w:szCs w:val="22"/>
                <w:lang w:val="sr-Cyrl-CS"/>
              </w:rPr>
            </w:pPr>
            <w:r>
              <w:rPr>
                <w:sz w:val="22"/>
                <w:szCs w:val="22"/>
                <w:lang w:val="sr-Cyrl-CS"/>
              </w:rPr>
              <w:t>6</w:t>
            </w:r>
          </w:p>
        </w:tc>
      </w:tr>
      <w:tr w:rsidR="00DA675D" w:rsidRPr="00C56382" w:rsidTr="00E22050">
        <w:trPr>
          <w:trHeight w:val="401"/>
          <w:jc w:val="center"/>
        </w:trPr>
        <w:tc>
          <w:tcPr>
            <w:tcW w:w="679" w:type="dxa"/>
          </w:tcPr>
          <w:p w:rsidR="00DA675D" w:rsidRPr="00DA675D" w:rsidRDefault="00DA675D" w:rsidP="00E22050">
            <w:pPr>
              <w:jc w:val="center"/>
              <w:rPr>
                <w:sz w:val="22"/>
                <w:szCs w:val="22"/>
                <w:lang w:val="sr-Cyrl-CS"/>
              </w:rPr>
            </w:pPr>
            <w:r>
              <w:rPr>
                <w:sz w:val="22"/>
                <w:szCs w:val="22"/>
                <w:lang w:val="sr-Cyrl-CS"/>
              </w:rPr>
              <w:t>6</w:t>
            </w:r>
          </w:p>
        </w:tc>
        <w:tc>
          <w:tcPr>
            <w:tcW w:w="6720" w:type="dxa"/>
            <w:vAlign w:val="center"/>
          </w:tcPr>
          <w:p w:rsidR="00DA675D" w:rsidRPr="00DA675D" w:rsidRDefault="00DA675D" w:rsidP="00DA675D">
            <w:pPr>
              <w:rPr>
                <w:sz w:val="22"/>
                <w:szCs w:val="22"/>
                <w:lang w:val="sr-Cyrl-CS"/>
              </w:rPr>
            </w:pPr>
            <w:r w:rsidRPr="00DA675D">
              <w:rPr>
                <w:sz w:val="22"/>
                <w:szCs w:val="22"/>
                <w:lang w:val="sr-Cyrl-CS"/>
              </w:rPr>
              <w:t xml:space="preserve">ИЗЈАВА ПОНУЂАЧА/ПОДИЗВОЂАЧА                </w:t>
            </w:r>
          </w:p>
          <w:p w:rsidR="00DA675D" w:rsidRPr="00C56382" w:rsidRDefault="00DA675D" w:rsidP="00DA675D">
            <w:pPr>
              <w:rPr>
                <w:sz w:val="22"/>
                <w:szCs w:val="22"/>
                <w:lang w:val="sr-Cyrl-CS"/>
              </w:rPr>
            </w:pPr>
            <w:r w:rsidRPr="00DA675D">
              <w:rPr>
                <w:sz w:val="22"/>
                <w:szCs w:val="22"/>
                <w:lang w:val="sr-Cyrl-CS"/>
              </w:rPr>
              <w:t>О ИСПУЊАВАЊУ УСЛОВА ИЗ ЧЛАНА 75. И 76. ЗАКОНА У ПОСТУПКУ ЈАВНЕ НАБАВКЕ</w:t>
            </w:r>
            <w:r>
              <w:rPr>
                <w:sz w:val="22"/>
                <w:szCs w:val="22"/>
                <w:lang w:val="sr-Cyrl-CS"/>
              </w:rPr>
              <w:t xml:space="preserve"> </w:t>
            </w:r>
            <w:r w:rsidRPr="00DA675D">
              <w:rPr>
                <w:b/>
                <w:i/>
                <w:sz w:val="22"/>
                <w:szCs w:val="22"/>
                <w:lang w:val="sr-Cyrl-CS"/>
              </w:rPr>
              <w:t>(</w:t>
            </w:r>
            <w:r>
              <w:rPr>
                <w:b/>
                <w:i/>
                <w:sz w:val="22"/>
                <w:szCs w:val="22"/>
                <w:lang w:val="sr-Cyrl-CS"/>
              </w:rPr>
              <w:t>образац 2</w:t>
            </w:r>
            <w:r w:rsidRPr="00DA675D">
              <w:rPr>
                <w:b/>
                <w:i/>
                <w:sz w:val="22"/>
                <w:szCs w:val="22"/>
                <w:lang w:val="sr-Cyrl-CS"/>
              </w:rPr>
              <w:t>)</w:t>
            </w:r>
          </w:p>
        </w:tc>
        <w:tc>
          <w:tcPr>
            <w:tcW w:w="1578" w:type="dxa"/>
            <w:vAlign w:val="center"/>
          </w:tcPr>
          <w:p w:rsidR="00DA675D" w:rsidRDefault="007B02D4" w:rsidP="00A14ECB">
            <w:pPr>
              <w:jc w:val="center"/>
              <w:rPr>
                <w:sz w:val="22"/>
                <w:szCs w:val="22"/>
                <w:lang w:val="sr-Cyrl-CS"/>
              </w:rPr>
            </w:pPr>
            <w:r>
              <w:rPr>
                <w:sz w:val="22"/>
                <w:szCs w:val="22"/>
                <w:lang w:val="sr-Cyrl-CS"/>
              </w:rPr>
              <w:t>9</w:t>
            </w:r>
          </w:p>
        </w:tc>
      </w:tr>
      <w:tr w:rsidR="00FB5EC7" w:rsidRPr="00C56382" w:rsidTr="00E22050">
        <w:trPr>
          <w:trHeight w:val="401"/>
          <w:jc w:val="center"/>
        </w:trPr>
        <w:tc>
          <w:tcPr>
            <w:tcW w:w="679" w:type="dxa"/>
          </w:tcPr>
          <w:p w:rsidR="00FB5EC7" w:rsidRPr="00DA675D" w:rsidRDefault="00DA675D" w:rsidP="00E22050">
            <w:pPr>
              <w:jc w:val="center"/>
              <w:rPr>
                <w:sz w:val="22"/>
                <w:szCs w:val="22"/>
                <w:lang w:val="sr-Cyrl-CS"/>
              </w:rPr>
            </w:pPr>
            <w:r>
              <w:rPr>
                <w:sz w:val="22"/>
                <w:szCs w:val="22"/>
                <w:lang w:val="sr-Cyrl-CS"/>
              </w:rPr>
              <w:t>7</w:t>
            </w:r>
          </w:p>
        </w:tc>
        <w:tc>
          <w:tcPr>
            <w:tcW w:w="6720" w:type="dxa"/>
            <w:vAlign w:val="center"/>
          </w:tcPr>
          <w:p w:rsidR="00FB5EC7" w:rsidRPr="00C56382" w:rsidRDefault="00FB5EC7" w:rsidP="00871631">
            <w:pPr>
              <w:rPr>
                <w:sz w:val="22"/>
                <w:szCs w:val="22"/>
                <w:lang w:val="sr-Cyrl-CS"/>
              </w:rPr>
            </w:pPr>
            <w:r w:rsidRPr="00AF6EFE">
              <w:rPr>
                <w:sz w:val="22"/>
                <w:szCs w:val="22"/>
                <w:lang w:val="sr-Cyrl-CS"/>
              </w:rPr>
              <w:t>ЕЛЕМЕНТИ УГОВОРА О КОЈИМА ЋЕ СЕ ПРЕГОВАРАТИ И НАЧИН ПРЕГОВАРАЊА</w:t>
            </w:r>
          </w:p>
        </w:tc>
        <w:tc>
          <w:tcPr>
            <w:tcW w:w="1578" w:type="dxa"/>
            <w:vAlign w:val="center"/>
          </w:tcPr>
          <w:p w:rsidR="00FB5EC7" w:rsidRPr="003A7758" w:rsidRDefault="003A7758" w:rsidP="00A14ECB">
            <w:pPr>
              <w:jc w:val="center"/>
              <w:rPr>
                <w:sz w:val="22"/>
                <w:szCs w:val="22"/>
                <w:lang w:val="sr-Cyrl-CS"/>
              </w:rPr>
            </w:pPr>
            <w:r>
              <w:rPr>
                <w:sz w:val="22"/>
                <w:szCs w:val="22"/>
                <w:lang w:val="sr-Cyrl-CS"/>
              </w:rPr>
              <w:t>10</w:t>
            </w:r>
          </w:p>
        </w:tc>
      </w:tr>
      <w:tr w:rsidR="00FB5EC7" w:rsidRPr="00C56382" w:rsidTr="00266BBD">
        <w:trPr>
          <w:trHeight w:val="401"/>
          <w:jc w:val="center"/>
        </w:trPr>
        <w:tc>
          <w:tcPr>
            <w:tcW w:w="679" w:type="dxa"/>
            <w:vAlign w:val="center"/>
          </w:tcPr>
          <w:p w:rsidR="00FB5EC7" w:rsidRPr="00DA675D" w:rsidRDefault="00DA675D" w:rsidP="00E22050">
            <w:pPr>
              <w:jc w:val="center"/>
              <w:rPr>
                <w:sz w:val="22"/>
                <w:szCs w:val="22"/>
                <w:lang w:val="sr-Cyrl-CS"/>
              </w:rPr>
            </w:pPr>
            <w:r>
              <w:rPr>
                <w:sz w:val="22"/>
                <w:szCs w:val="22"/>
                <w:lang w:val="sr-Cyrl-CS"/>
              </w:rPr>
              <w:t>8</w:t>
            </w:r>
          </w:p>
        </w:tc>
        <w:tc>
          <w:tcPr>
            <w:tcW w:w="6720" w:type="dxa"/>
            <w:vAlign w:val="center"/>
          </w:tcPr>
          <w:p w:rsidR="00FB5EC7" w:rsidRPr="00C56382" w:rsidRDefault="00FB5EC7" w:rsidP="00871631">
            <w:pPr>
              <w:rPr>
                <w:sz w:val="22"/>
                <w:szCs w:val="22"/>
              </w:rPr>
            </w:pPr>
            <w:r w:rsidRPr="00C56382">
              <w:rPr>
                <w:sz w:val="22"/>
                <w:szCs w:val="22"/>
                <w:lang w:val="sr-Cyrl-CS"/>
              </w:rPr>
              <w:t>УПУТСТВО ПОНУЂАЧИМА КАКО ДА САЧИНЕ ПОНУДУ</w:t>
            </w:r>
          </w:p>
        </w:tc>
        <w:tc>
          <w:tcPr>
            <w:tcW w:w="1578" w:type="dxa"/>
            <w:vAlign w:val="center"/>
          </w:tcPr>
          <w:p w:rsidR="00FB5EC7" w:rsidRPr="003A7758" w:rsidRDefault="003A7758" w:rsidP="00A14ECB">
            <w:pPr>
              <w:jc w:val="center"/>
              <w:rPr>
                <w:sz w:val="22"/>
                <w:szCs w:val="22"/>
                <w:lang w:val="sr-Cyrl-CS"/>
              </w:rPr>
            </w:pPr>
            <w:r>
              <w:rPr>
                <w:sz w:val="22"/>
                <w:szCs w:val="22"/>
                <w:lang w:val="sr-Cyrl-CS"/>
              </w:rPr>
              <w:t>11</w:t>
            </w:r>
          </w:p>
        </w:tc>
      </w:tr>
      <w:tr w:rsidR="00FB5EC7" w:rsidRPr="00C56382" w:rsidTr="00266BBD">
        <w:trPr>
          <w:trHeight w:val="401"/>
          <w:jc w:val="center"/>
        </w:trPr>
        <w:tc>
          <w:tcPr>
            <w:tcW w:w="679" w:type="dxa"/>
            <w:vAlign w:val="center"/>
          </w:tcPr>
          <w:p w:rsidR="00FB5EC7" w:rsidRPr="00DA675D" w:rsidRDefault="00DA675D" w:rsidP="00E22050">
            <w:pPr>
              <w:jc w:val="center"/>
              <w:rPr>
                <w:sz w:val="22"/>
                <w:szCs w:val="22"/>
                <w:lang w:val="sr-Cyrl-CS"/>
              </w:rPr>
            </w:pPr>
            <w:r>
              <w:rPr>
                <w:sz w:val="22"/>
                <w:szCs w:val="22"/>
                <w:lang w:val="sr-Cyrl-CS"/>
              </w:rPr>
              <w:t>9</w:t>
            </w:r>
          </w:p>
        </w:tc>
        <w:tc>
          <w:tcPr>
            <w:tcW w:w="6720" w:type="dxa"/>
            <w:vAlign w:val="center"/>
          </w:tcPr>
          <w:p w:rsidR="00FB5EC7" w:rsidRPr="00C56382" w:rsidRDefault="00FB5EC7" w:rsidP="00871631">
            <w:pPr>
              <w:rPr>
                <w:sz w:val="22"/>
                <w:szCs w:val="22"/>
              </w:rPr>
            </w:pPr>
            <w:r w:rsidRPr="00C56382">
              <w:rPr>
                <w:sz w:val="22"/>
                <w:szCs w:val="22"/>
                <w:lang w:val="sr-Cyrl-CS"/>
              </w:rPr>
              <w:t xml:space="preserve">ОБРАЗАЦ ПОНУДЕ </w:t>
            </w:r>
            <w:r w:rsidR="003A7758">
              <w:rPr>
                <w:b/>
                <w:i/>
                <w:sz w:val="22"/>
                <w:szCs w:val="22"/>
                <w:lang w:val="sr-Cyrl-CS"/>
              </w:rPr>
              <w:t>(образац 3</w:t>
            </w:r>
            <w:r w:rsidRPr="00C56382">
              <w:rPr>
                <w:b/>
                <w:i/>
                <w:sz w:val="22"/>
                <w:szCs w:val="22"/>
                <w:lang w:val="sr-Cyrl-CS"/>
              </w:rPr>
              <w:t>)</w:t>
            </w:r>
          </w:p>
        </w:tc>
        <w:tc>
          <w:tcPr>
            <w:tcW w:w="1578" w:type="dxa"/>
            <w:vAlign w:val="center"/>
          </w:tcPr>
          <w:p w:rsidR="00FB5EC7" w:rsidRPr="003A7758" w:rsidRDefault="003A7758" w:rsidP="00A14ECB">
            <w:pPr>
              <w:jc w:val="center"/>
              <w:rPr>
                <w:sz w:val="22"/>
                <w:szCs w:val="22"/>
                <w:lang w:val="sr-Cyrl-CS"/>
              </w:rPr>
            </w:pPr>
            <w:r>
              <w:rPr>
                <w:sz w:val="22"/>
                <w:szCs w:val="22"/>
                <w:lang w:val="sr-Cyrl-CS"/>
              </w:rPr>
              <w:t>19</w:t>
            </w:r>
          </w:p>
        </w:tc>
      </w:tr>
      <w:tr w:rsidR="00FB5EC7" w:rsidRPr="00C56382" w:rsidTr="00266BBD">
        <w:trPr>
          <w:trHeight w:val="401"/>
          <w:jc w:val="center"/>
        </w:trPr>
        <w:tc>
          <w:tcPr>
            <w:tcW w:w="679" w:type="dxa"/>
            <w:vAlign w:val="center"/>
          </w:tcPr>
          <w:p w:rsidR="00FB5EC7" w:rsidRPr="00DA675D" w:rsidRDefault="00DA675D" w:rsidP="00E22050">
            <w:pPr>
              <w:jc w:val="center"/>
              <w:rPr>
                <w:sz w:val="22"/>
                <w:szCs w:val="22"/>
                <w:lang w:val="sr-Cyrl-CS"/>
              </w:rPr>
            </w:pPr>
            <w:r>
              <w:rPr>
                <w:sz w:val="22"/>
                <w:szCs w:val="22"/>
                <w:lang w:val="sr-Cyrl-CS"/>
              </w:rPr>
              <w:t>10</w:t>
            </w:r>
          </w:p>
        </w:tc>
        <w:tc>
          <w:tcPr>
            <w:tcW w:w="6720" w:type="dxa"/>
            <w:vAlign w:val="center"/>
          </w:tcPr>
          <w:p w:rsidR="00FB5EC7" w:rsidRPr="00C56382" w:rsidRDefault="00FB5EC7" w:rsidP="005936CF">
            <w:pPr>
              <w:rPr>
                <w:sz w:val="22"/>
                <w:szCs w:val="22"/>
                <w:lang w:val="sr-Cyrl-CS"/>
              </w:rPr>
            </w:pPr>
            <w:r w:rsidRPr="005936CF">
              <w:rPr>
                <w:i/>
                <w:sz w:val="22"/>
                <w:szCs w:val="22"/>
                <w:lang w:val="sr-Cyrl-CS"/>
              </w:rPr>
              <w:t>ОБРАЗАЦ СТРУКТУРЕ ЦЕНЕ</w:t>
            </w:r>
            <w:r>
              <w:rPr>
                <w:sz w:val="22"/>
                <w:szCs w:val="22"/>
                <w:lang w:val="sr-Cyrl-CS"/>
              </w:rPr>
              <w:t xml:space="preserve"> </w:t>
            </w:r>
            <w:r w:rsidRPr="005936CF">
              <w:rPr>
                <w:b/>
                <w:i/>
                <w:sz w:val="22"/>
                <w:szCs w:val="22"/>
                <w:lang w:val="sr-Cyrl-CS"/>
              </w:rPr>
              <w:t xml:space="preserve">(образац </w:t>
            </w:r>
            <w:r w:rsidR="00663D74">
              <w:rPr>
                <w:b/>
                <w:i/>
                <w:sz w:val="22"/>
                <w:szCs w:val="22"/>
                <w:lang w:val="sr-Cyrl-CS"/>
              </w:rPr>
              <w:t>4</w:t>
            </w:r>
            <w:r w:rsidRPr="005936CF">
              <w:rPr>
                <w:b/>
                <w:i/>
                <w:sz w:val="22"/>
                <w:szCs w:val="22"/>
                <w:lang w:val="sr-Cyrl-CS"/>
              </w:rPr>
              <w:t>)</w:t>
            </w:r>
          </w:p>
        </w:tc>
        <w:tc>
          <w:tcPr>
            <w:tcW w:w="1578" w:type="dxa"/>
            <w:vAlign w:val="center"/>
          </w:tcPr>
          <w:p w:rsidR="00FB5EC7" w:rsidRPr="00663D74" w:rsidRDefault="00663D74" w:rsidP="00A14ECB">
            <w:pPr>
              <w:jc w:val="center"/>
              <w:rPr>
                <w:sz w:val="22"/>
                <w:szCs w:val="22"/>
                <w:lang w:val="sr-Cyrl-CS"/>
              </w:rPr>
            </w:pPr>
            <w:r>
              <w:rPr>
                <w:sz w:val="22"/>
                <w:szCs w:val="22"/>
                <w:lang w:val="sr-Cyrl-CS"/>
              </w:rPr>
              <w:t>23</w:t>
            </w:r>
          </w:p>
        </w:tc>
      </w:tr>
      <w:tr w:rsidR="00FB5EC7" w:rsidRPr="00C56382" w:rsidTr="00266BBD">
        <w:trPr>
          <w:trHeight w:val="401"/>
          <w:jc w:val="center"/>
        </w:trPr>
        <w:tc>
          <w:tcPr>
            <w:tcW w:w="679" w:type="dxa"/>
            <w:vAlign w:val="center"/>
          </w:tcPr>
          <w:p w:rsidR="00FB5EC7" w:rsidRPr="00DA675D" w:rsidRDefault="00DA675D" w:rsidP="00E22050">
            <w:pPr>
              <w:jc w:val="center"/>
              <w:rPr>
                <w:sz w:val="22"/>
                <w:szCs w:val="22"/>
                <w:lang w:val="sr-Cyrl-CS"/>
              </w:rPr>
            </w:pPr>
            <w:r>
              <w:rPr>
                <w:sz w:val="22"/>
                <w:szCs w:val="22"/>
                <w:lang w:val="sr-Latn-CS"/>
              </w:rPr>
              <w:t>1</w:t>
            </w:r>
            <w:r>
              <w:rPr>
                <w:sz w:val="22"/>
                <w:szCs w:val="22"/>
                <w:lang w:val="sr-Cyrl-CS"/>
              </w:rPr>
              <w:t>1</w:t>
            </w:r>
          </w:p>
        </w:tc>
        <w:tc>
          <w:tcPr>
            <w:tcW w:w="6720" w:type="dxa"/>
            <w:vAlign w:val="center"/>
          </w:tcPr>
          <w:p w:rsidR="00FB5EC7" w:rsidRPr="00C56382" w:rsidRDefault="00FB5EC7" w:rsidP="005936CF">
            <w:pPr>
              <w:rPr>
                <w:sz w:val="22"/>
                <w:szCs w:val="22"/>
                <w:lang w:val="sr-Cyrl-CS"/>
              </w:rPr>
            </w:pPr>
            <w:r w:rsidRPr="00C56382">
              <w:rPr>
                <w:sz w:val="22"/>
                <w:szCs w:val="22"/>
                <w:lang w:val="sr-Cyrl-CS"/>
              </w:rPr>
              <w:t>МОДЕЛ УГОВОРА</w:t>
            </w:r>
            <w:r>
              <w:rPr>
                <w:sz w:val="22"/>
                <w:szCs w:val="22"/>
                <w:lang w:val="sr-Cyrl-CS"/>
              </w:rPr>
              <w:t xml:space="preserve"> </w:t>
            </w:r>
            <w:r w:rsidRPr="00C56382">
              <w:rPr>
                <w:b/>
                <w:i/>
                <w:sz w:val="22"/>
                <w:szCs w:val="22"/>
                <w:lang w:val="sr-Cyrl-CS"/>
              </w:rPr>
              <w:t xml:space="preserve">(образац </w:t>
            </w:r>
            <w:r w:rsidR="00913F89">
              <w:rPr>
                <w:b/>
                <w:i/>
                <w:sz w:val="22"/>
                <w:szCs w:val="22"/>
                <w:lang w:val="sr-Cyrl-CS"/>
              </w:rPr>
              <w:t>5</w:t>
            </w:r>
            <w:r w:rsidRPr="00C56382">
              <w:rPr>
                <w:b/>
                <w:i/>
                <w:sz w:val="22"/>
                <w:szCs w:val="22"/>
                <w:lang w:val="sr-Cyrl-CS"/>
              </w:rPr>
              <w:t>)</w:t>
            </w:r>
          </w:p>
        </w:tc>
        <w:tc>
          <w:tcPr>
            <w:tcW w:w="1578" w:type="dxa"/>
            <w:vAlign w:val="center"/>
          </w:tcPr>
          <w:p w:rsidR="00FB5EC7" w:rsidRPr="00913F89" w:rsidRDefault="00913F89" w:rsidP="00A14ECB">
            <w:pPr>
              <w:jc w:val="center"/>
              <w:rPr>
                <w:sz w:val="22"/>
                <w:szCs w:val="22"/>
                <w:lang w:val="sr-Cyrl-CS"/>
              </w:rPr>
            </w:pPr>
            <w:r>
              <w:rPr>
                <w:sz w:val="22"/>
                <w:szCs w:val="22"/>
                <w:lang w:val="sr-Cyrl-CS"/>
              </w:rPr>
              <w:t>24</w:t>
            </w:r>
          </w:p>
        </w:tc>
      </w:tr>
      <w:tr w:rsidR="00FB5EC7" w:rsidRPr="00C56382" w:rsidTr="00266BBD">
        <w:trPr>
          <w:trHeight w:val="376"/>
          <w:jc w:val="center"/>
        </w:trPr>
        <w:tc>
          <w:tcPr>
            <w:tcW w:w="679" w:type="dxa"/>
            <w:vAlign w:val="center"/>
          </w:tcPr>
          <w:p w:rsidR="00FB5EC7" w:rsidRPr="00DA675D" w:rsidRDefault="00DA675D" w:rsidP="00E22050">
            <w:pPr>
              <w:jc w:val="center"/>
              <w:rPr>
                <w:sz w:val="22"/>
                <w:szCs w:val="22"/>
                <w:lang w:val="sr-Cyrl-CS"/>
              </w:rPr>
            </w:pPr>
            <w:r>
              <w:rPr>
                <w:sz w:val="22"/>
                <w:szCs w:val="22"/>
                <w:lang w:val="sr-Latn-CS"/>
              </w:rPr>
              <w:t>1</w:t>
            </w:r>
            <w:r>
              <w:rPr>
                <w:sz w:val="22"/>
                <w:szCs w:val="22"/>
                <w:lang w:val="sr-Cyrl-CS"/>
              </w:rPr>
              <w:t>2</w:t>
            </w:r>
          </w:p>
        </w:tc>
        <w:tc>
          <w:tcPr>
            <w:tcW w:w="6720" w:type="dxa"/>
            <w:vAlign w:val="center"/>
          </w:tcPr>
          <w:p w:rsidR="00FB5EC7" w:rsidRPr="00C56382" w:rsidRDefault="00FB5EC7" w:rsidP="00182511">
            <w:pPr>
              <w:rPr>
                <w:sz w:val="22"/>
                <w:szCs w:val="22"/>
              </w:rPr>
            </w:pPr>
            <w:r w:rsidRPr="00C56382">
              <w:rPr>
                <w:sz w:val="22"/>
                <w:szCs w:val="22"/>
                <w:lang w:val="sr-Cyrl-CS"/>
              </w:rPr>
              <w:t xml:space="preserve">ОБРАЗАЦ ТРОШКОВА ПРИПРЕМЕ ПОНУДЕ </w:t>
            </w:r>
            <w:r w:rsidRPr="00C56382">
              <w:rPr>
                <w:b/>
                <w:i/>
                <w:sz w:val="22"/>
                <w:szCs w:val="22"/>
                <w:lang w:val="sr-Cyrl-CS"/>
              </w:rPr>
              <w:t xml:space="preserve">(образац </w:t>
            </w:r>
            <w:r w:rsidR="00913F89">
              <w:rPr>
                <w:b/>
                <w:i/>
                <w:sz w:val="22"/>
                <w:szCs w:val="22"/>
                <w:lang w:val="sr-Cyrl-CS"/>
              </w:rPr>
              <w:t>6</w:t>
            </w:r>
            <w:r w:rsidRPr="00C56382">
              <w:rPr>
                <w:b/>
                <w:i/>
                <w:sz w:val="22"/>
                <w:szCs w:val="22"/>
                <w:lang w:val="sr-Cyrl-CS"/>
              </w:rPr>
              <w:t>)</w:t>
            </w:r>
          </w:p>
        </w:tc>
        <w:tc>
          <w:tcPr>
            <w:tcW w:w="1578" w:type="dxa"/>
            <w:vAlign w:val="center"/>
          </w:tcPr>
          <w:p w:rsidR="00FB5EC7" w:rsidRPr="00913F89" w:rsidRDefault="00913F89" w:rsidP="00A14ECB">
            <w:pPr>
              <w:jc w:val="center"/>
              <w:rPr>
                <w:sz w:val="22"/>
                <w:szCs w:val="22"/>
                <w:lang w:val="sr-Cyrl-CS"/>
              </w:rPr>
            </w:pPr>
            <w:r>
              <w:rPr>
                <w:sz w:val="22"/>
                <w:szCs w:val="22"/>
                <w:lang w:val="sr-Cyrl-CS"/>
              </w:rPr>
              <w:t>27</w:t>
            </w:r>
          </w:p>
        </w:tc>
      </w:tr>
      <w:tr w:rsidR="00FB5EC7" w:rsidRPr="00C56382" w:rsidTr="00266BBD">
        <w:trPr>
          <w:trHeight w:val="401"/>
          <w:jc w:val="center"/>
        </w:trPr>
        <w:tc>
          <w:tcPr>
            <w:tcW w:w="679" w:type="dxa"/>
            <w:vAlign w:val="center"/>
          </w:tcPr>
          <w:p w:rsidR="00FB5EC7" w:rsidRPr="00DA675D" w:rsidRDefault="00DA675D" w:rsidP="00E22050">
            <w:pPr>
              <w:jc w:val="center"/>
              <w:rPr>
                <w:sz w:val="22"/>
                <w:szCs w:val="22"/>
                <w:lang w:val="sr-Cyrl-CS"/>
              </w:rPr>
            </w:pPr>
            <w:r>
              <w:rPr>
                <w:sz w:val="22"/>
                <w:szCs w:val="22"/>
                <w:lang w:val="sr-Latn-CS"/>
              </w:rPr>
              <w:t>1</w:t>
            </w:r>
            <w:r>
              <w:rPr>
                <w:sz w:val="22"/>
                <w:szCs w:val="22"/>
                <w:lang w:val="sr-Cyrl-CS"/>
              </w:rPr>
              <w:t>3</w:t>
            </w:r>
          </w:p>
        </w:tc>
        <w:tc>
          <w:tcPr>
            <w:tcW w:w="6720" w:type="dxa"/>
            <w:vAlign w:val="center"/>
          </w:tcPr>
          <w:p w:rsidR="00FB5EC7" w:rsidRPr="00C56382" w:rsidRDefault="00FB5EC7" w:rsidP="005936CF">
            <w:pPr>
              <w:rPr>
                <w:sz w:val="22"/>
                <w:szCs w:val="22"/>
              </w:rPr>
            </w:pPr>
            <w:r w:rsidRPr="00C56382">
              <w:rPr>
                <w:sz w:val="22"/>
                <w:szCs w:val="22"/>
                <w:lang w:val="sr-Cyrl-CS"/>
              </w:rPr>
              <w:t xml:space="preserve">ОБРАЗАЦ ИЗЈАВЕ О НЕЗАВИСНОЈ ПОНУДИ </w:t>
            </w:r>
            <w:r w:rsidRPr="00C56382">
              <w:rPr>
                <w:b/>
                <w:i/>
                <w:sz w:val="22"/>
                <w:szCs w:val="22"/>
                <w:lang w:val="sr-Cyrl-CS"/>
              </w:rPr>
              <w:t xml:space="preserve">(образац </w:t>
            </w:r>
            <w:r w:rsidR="00B35DCE">
              <w:rPr>
                <w:b/>
                <w:i/>
                <w:sz w:val="22"/>
                <w:szCs w:val="22"/>
                <w:lang w:val="sr-Cyrl-CS"/>
              </w:rPr>
              <w:t>7</w:t>
            </w:r>
            <w:r w:rsidRPr="00C56382">
              <w:rPr>
                <w:b/>
                <w:i/>
                <w:sz w:val="22"/>
                <w:szCs w:val="22"/>
                <w:lang w:val="sr-Cyrl-CS"/>
              </w:rPr>
              <w:t>)</w:t>
            </w:r>
          </w:p>
        </w:tc>
        <w:tc>
          <w:tcPr>
            <w:tcW w:w="1578" w:type="dxa"/>
            <w:vAlign w:val="center"/>
          </w:tcPr>
          <w:p w:rsidR="00FB5EC7" w:rsidRPr="00B35DCE" w:rsidRDefault="00B35DCE" w:rsidP="00A14ECB">
            <w:pPr>
              <w:jc w:val="center"/>
              <w:rPr>
                <w:sz w:val="22"/>
                <w:szCs w:val="22"/>
                <w:lang w:val="sr-Cyrl-CS"/>
              </w:rPr>
            </w:pPr>
            <w:r>
              <w:rPr>
                <w:sz w:val="22"/>
                <w:szCs w:val="22"/>
                <w:lang w:val="sr-Cyrl-CS"/>
              </w:rPr>
              <w:t>28</w:t>
            </w:r>
          </w:p>
        </w:tc>
      </w:tr>
      <w:tr w:rsidR="00FB5EC7" w:rsidRPr="00391A50" w:rsidTr="00266BBD">
        <w:trPr>
          <w:trHeight w:val="401"/>
          <w:jc w:val="center"/>
        </w:trPr>
        <w:tc>
          <w:tcPr>
            <w:tcW w:w="679" w:type="dxa"/>
            <w:vAlign w:val="center"/>
          </w:tcPr>
          <w:p w:rsidR="00FB5EC7" w:rsidRPr="00DA675D" w:rsidRDefault="00DA675D" w:rsidP="00E22050">
            <w:pPr>
              <w:jc w:val="center"/>
              <w:rPr>
                <w:sz w:val="22"/>
                <w:szCs w:val="22"/>
                <w:lang w:val="sr-Cyrl-CS"/>
              </w:rPr>
            </w:pPr>
            <w:r>
              <w:rPr>
                <w:sz w:val="22"/>
                <w:szCs w:val="22"/>
              </w:rPr>
              <w:t>1</w:t>
            </w:r>
            <w:r>
              <w:rPr>
                <w:sz w:val="22"/>
                <w:szCs w:val="22"/>
                <w:lang w:val="sr-Cyrl-CS"/>
              </w:rPr>
              <w:t>4</w:t>
            </w:r>
          </w:p>
        </w:tc>
        <w:tc>
          <w:tcPr>
            <w:tcW w:w="6720" w:type="dxa"/>
            <w:vAlign w:val="center"/>
          </w:tcPr>
          <w:p w:rsidR="00FB5EC7" w:rsidRPr="00C56382" w:rsidRDefault="00FB5EC7" w:rsidP="005936CF">
            <w:pPr>
              <w:rPr>
                <w:sz w:val="22"/>
                <w:szCs w:val="22"/>
              </w:rPr>
            </w:pPr>
            <w:r w:rsidRPr="00C56382">
              <w:rPr>
                <w:sz w:val="22"/>
                <w:szCs w:val="22"/>
                <w:lang w:val="sr-Cyrl-CS"/>
              </w:rPr>
              <w:t xml:space="preserve">ОБРАЗАЦ ИЗЈАВЕ О ПОШТОВАЊУ ОБАВЕЗА ИЗ ЧЛАНА 75. СТАВ 2. ЗАКОНА </w:t>
            </w:r>
            <w:r w:rsidRPr="00C56382">
              <w:rPr>
                <w:b/>
                <w:i/>
                <w:sz w:val="22"/>
                <w:szCs w:val="22"/>
                <w:lang w:val="sr-Cyrl-CS"/>
              </w:rPr>
              <w:t xml:space="preserve">(образац </w:t>
            </w:r>
            <w:r w:rsidR="00B6535E">
              <w:rPr>
                <w:b/>
                <w:i/>
                <w:sz w:val="22"/>
                <w:szCs w:val="22"/>
                <w:lang w:val="sr-Cyrl-CS"/>
              </w:rPr>
              <w:t>8</w:t>
            </w:r>
            <w:r w:rsidRPr="00C56382">
              <w:rPr>
                <w:b/>
                <w:i/>
                <w:sz w:val="22"/>
                <w:szCs w:val="22"/>
                <w:lang w:val="sr-Cyrl-CS"/>
              </w:rPr>
              <w:t>)</w:t>
            </w:r>
          </w:p>
        </w:tc>
        <w:tc>
          <w:tcPr>
            <w:tcW w:w="1578" w:type="dxa"/>
            <w:vAlign w:val="center"/>
          </w:tcPr>
          <w:p w:rsidR="00FB5EC7" w:rsidRPr="00B6535E" w:rsidRDefault="00B6535E" w:rsidP="00A14ECB">
            <w:pPr>
              <w:jc w:val="center"/>
              <w:rPr>
                <w:sz w:val="22"/>
                <w:szCs w:val="22"/>
                <w:lang w:val="sr-Cyrl-CS"/>
              </w:rPr>
            </w:pPr>
            <w:r>
              <w:rPr>
                <w:sz w:val="22"/>
                <w:szCs w:val="22"/>
                <w:lang w:val="sr-Cyrl-CS"/>
              </w:rPr>
              <w:t>29</w:t>
            </w:r>
          </w:p>
        </w:tc>
      </w:tr>
    </w:tbl>
    <w:p w:rsidR="009A3F4C" w:rsidRDefault="009A3F4C" w:rsidP="009A3F4C">
      <w:pPr>
        <w:rPr>
          <w:lang w:val="sr-Cyrl-CS"/>
        </w:rPr>
      </w:pPr>
    </w:p>
    <w:p w:rsidR="00B35DCE" w:rsidRDefault="00B35DCE" w:rsidP="009A3F4C">
      <w:pPr>
        <w:rPr>
          <w:lang w:val="sr-Cyrl-CS"/>
        </w:rPr>
      </w:pPr>
    </w:p>
    <w:p w:rsidR="00B35DCE" w:rsidRPr="00B35DCE" w:rsidRDefault="00B35DCE" w:rsidP="009A3F4C">
      <w:pPr>
        <w:rPr>
          <w:lang w:val="sr-Cyrl-CS"/>
        </w:rPr>
      </w:pPr>
    </w:p>
    <w:p w:rsidR="00422FAA" w:rsidRDefault="00422FAA" w:rsidP="00DF114F">
      <w:pPr>
        <w:rPr>
          <w:b/>
          <w:lang w:val="sr-Latn-CS"/>
        </w:rPr>
      </w:pPr>
    </w:p>
    <w:p w:rsidR="00FB5EC7" w:rsidRDefault="00FB5EC7" w:rsidP="00DF114F">
      <w:pPr>
        <w:rPr>
          <w:b/>
          <w:lang w:val="sr-Cyrl-CS"/>
        </w:rPr>
      </w:pPr>
    </w:p>
    <w:p w:rsidR="000E0179" w:rsidRPr="000E0179" w:rsidRDefault="000E0179" w:rsidP="00DF114F">
      <w:pPr>
        <w:rPr>
          <w:b/>
          <w:lang w:val="sr-Latn-CS"/>
        </w:rPr>
      </w:pPr>
    </w:p>
    <w:p w:rsidR="009A3F4C" w:rsidRDefault="009A3D32" w:rsidP="005F2EF2">
      <w:pPr>
        <w:jc w:val="center"/>
        <w:rPr>
          <w:b/>
          <w:lang w:val="sr-Cyrl-CS"/>
        </w:rPr>
      </w:pPr>
      <w:r>
        <w:rPr>
          <w:b/>
          <w:lang w:val="sr-Cyrl-CS"/>
        </w:rPr>
        <w:lastRenderedPageBreak/>
        <w:t>ОПШТИ ПОДАЦИ О ЈАВНОЈ НАБАВЦИ</w:t>
      </w:r>
    </w:p>
    <w:p w:rsidR="009A3D32" w:rsidRDefault="009A3D32" w:rsidP="009A3D32">
      <w:pPr>
        <w:jc w:val="center"/>
        <w:rPr>
          <w:b/>
          <w:lang w:val="sr-Cyrl-CS"/>
        </w:rPr>
      </w:pPr>
    </w:p>
    <w:p w:rsidR="009A3D32" w:rsidRDefault="009A3D32" w:rsidP="009A3D32">
      <w:pPr>
        <w:jc w:val="center"/>
        <w:rPr>
          <w:b/>
          <w:lang w:val="sr-Cyrl-CS"/>
        </w:rPr>
      </w:pPr>
    </w:p>
    <w:p w:rsidR="00C248FF" w:rsidRPr="00C248FF" w:rsidRDefault="006F1CDC" w:rsidP="00C248FF">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w:t>
      </w:r>
      <w:r w:rsidR="00FD2CAC">
        <w:rPr>
          <w:lang w:val="sr-Cyrl-CS"/>
        </w:rPr>
        <w:t xml:space="preserve"> </w:t>
      </w:r>
      <w:r>
        <w:rPr>
          <w:lang w:val="sr-Cyrl-CS"/>
        </w:rPr>
        <w:t>“</w:t>
      </w:r>
      <w:r w:rsidR="00FD2CAC">
        <w:rPr>
          <w:lang w:val="sr-Cyrl-CS"/>
        </w:rPr>
        <w:t>ЈУП Истраживање и развој</w:t>
      </w:r>
      <w:r>
        <w:rPr>
          <w:lang w:val="sr-Cyrl-CS"/>
        </w:rPr>
        <w:t>”</w:t>
      </w:r>
      <w:r w:rsidR="00FD2CAC">
        <w:rPr>
          <w:lang w:val="sr-Cyrl-CS"/>
        </w:rPr>
        <w:t xml:space="preserve"> д.о.о Београд</w:t>
      </w:r>
    </w:p>
    <w:p w:rsidR="006F1CDC" w:rsidRDefault="006F1CDC" w:rsidP="006F1CDC">
      <w:pPr>
        <w:ind w:left="360"/>
        <w:jc w:val="both"/>
        <w:rPr>
          <w:lang w:val="sr-Cyrl-CS"/>
        </w:rPr>
      </w:pPr>
      <w:r>
        <w:rPr>
          <w:lang w:val="sr-Cyrl-CS"/>
        </w:rPr>
        <w:t xml:space="preserve">Адреса: </w:t>
      </w:r>
      <w:r w:rsidR="00FD2CAC">
        <w:rPr>
          <w:lang w:val="sr-Cyrl-RS"/>
        </w:rPr>
        <w:t>Немањина 22-26,</w:t>
      </w:r>
      <w:r>
        <w:rPr>
          <w:lang w:val="sr-Cyrl-CS"/>
        </w:rPr>
        <w:t xml:space="preserve"> Београд</w:t>
      </w:r>
    </w:p>
    <w:p w:rsidR="006F1CDC" w:rsidRDefault="006F1CDC" w:rsidP="006F1CDC">
      <w:pPr>
        <w:ind w:firstLine="360"/>
      </w:pPr>
      <w:r>
        <w:rPr>
          <w:lang w:val="sr-Cyrl-CS"/>
        </w:rPr>
        <w:t xml:space="preserve">Интернет страница: </w:t>
      </w:r>
      <w:r>
        <w:t>www.</w:t>
      </w:r>
      <w:r w:rsidR="00FD2CAC">
        <w:t>piu.</w:t>
      </w:r>
      <w:r>
        <w:t>rs</w:t>
      </w:r>
    </w:p>
    <w:p w:rsidR="00811751" w:rsidRPr="00811751" w:rsidRDefault="00811751" w:rsidP="00857E42">
      <w:pPr>
        <w:rPr>
          <w:b/>
          <w:lang w:val="sr-Latn-CS"/>
        </w:rPr>
      </w:pPr>
    </w:p>
    <w:p w:rsidR="009A3D32" w:rsidRDefault="006F1CDC" w:rsidP="006A775E">
      <w:pPr>
        <w:numPr>
          <w:ilvl w:val="0"/>
          <w:numId w:val="1"/>
        </w:numPr>
        <w:jc w:val="both"/>
        <w:rPr>
          <w:b/>
          <w:lang w:val="sr-Cyrl-CS"/>
        </w:rPr>
      </w:pPr>
      <w:r>
        <w:rPr>
          <w:b/>
          <w:lang w:val="sr-Cyrl-CS"/>
        </w:rPr>
        <w:t>Врста поступка јавне набавке</w:t>
      </w:r>
    </w:p>
    <w:p w:rsidR="009F2E2B" w:rsidRPr="000E0179" w:rsidRDefault="006F1CDC" w:rsidP="000E0179">
      <w:pPr>
        <w:ind w:left="360"/>
        <w:jc w:val="both"/>
        <w:rPr>
          <w:lang w:val="sr-Latn-CS"/>
        </w:rPr>
      </w:pPr>
      <w:r w:rsidRPr="009F2E2B">
        <w:rPr>
          <w:lang w:val="sr-Cyrl-CS"/>
        </w:rPr>
        <w:t xml:space="preserve">Предметна јавна набавка се спроводи у </w:t>
      </w:r>
      <w:r w:rsidR="005F2EF2" w:rsidRPr="009F2E2B">
        <w:rPr>
          <w:lang w:val="sr-Cyrl-CS"/>
        </w:rPr>
        <w:t xml:space="preserve">преговарачком </w:t>
      </w:r>
      <w:r w:rsidR="00405400" w:rsidRPr="009F2E2B">
        <w:rPr>
          <w:lang w:val="sr-Cyrl-CS"/>
        </w:rPr>
        <w:t xml:space="preserve">поступку </w:t>
      </w:r>
      <w:r w:rsidR="009F2E2B" w:rsidRPr="009F2E2B">
        <w:rPr>
          <w:lang w:val="sr-Cyrl-CS"/>
        </w:rPr>
        <w:t>без</w:t>
      </w:r>
      <w:r w:rsidR="005F2EF2" w:rsidRPr="009F2E2B">
        <w:rPr>
          <w:lang w:val="sr-Cyrl-CS"/>
        </w:rPr>
        <w:t xml:space="preserve"> објављивањ</w:t>
      </w:r>
      <w:r w:rsidR="009F2E2B" w:rsidRPr="009F2E2B">
        <w:rPr>
          <w:lang w:val="sr-Cyrl-CS"/>
        </w:rPr>
        <w:t>а</w:t>
      </w:r>
      <w:r w:rsidR="008F17F3" w:rsidRPr="009F2E2B">
        <w:rPr>
          <w:lang w:val="sr-Cyrl-CS"/>
        </w:rPr>
        <w:t xml:space="preserve"> позива за подношење понуда, </w:t>
      </w:r>
      <w:r w:rsidRPr="009F2E2B">
        <w:rPr>
          <w:lang w:val="sr-Cyrl-CS"/>
        </w:rPr>
        <w:t>у складу са Законом и подзаконским актима којима се уређују јавне набавке.</w:t>
      </w:r>
      <w:r w:rsidR="009F2E2B">
        <w:rPr>
          <w:lang w:val="sr-Cyrl-CS"/>
        </w:rPr>
        <w:t xml:space="preserve"> </w:t>
      </w:r>
    </w:p>
    <w:p w:rsidR="00857E42" w:rsidRDefault="00857E42" w:rsidP="00857E42">
      <w:pPr>
        <w:rPr>
          <w:b/>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076684" w:rsidRPr="00DF114F" w:rsidRDefault="00857E42" w:rsidP="00BE7951">
      <w:pPr>
        <w:ind w:left="360"/>
        <w:jc w:val="both"/>
        <w:rPr>
          <w:lang w:val="sr-Cyrl-CS"/>
        </w:rPr>
      </w:pPr>
      <w:r w:rsidRPr="00857E42">
        <w:rPr>
          <w:lang w:val="sr-Cyrl-RS"/>
        </w:rPr>
        <w:t>Предмет јавне набавке број</w:t>
      </w:r>
      <w:r w:rsidR="00BE7951">
        <w:rPr>
          <w:lang w:val="sr-Cyrl-RS"/>
        </w:rPr>
        <w:t xml:space="preserve">: </w:t>
      </w:r>
      <w:r w:rsidR="00734A83">
        <w:rPr>
          <w:lang w:val="sr-Cyrl-RS"/>
        </w:rPr>
        <w:t>ПБО/02-2016/У је услуга</w:t>
      </w:r>
      <w:r w:rsidR="00BE7951" w:rsidRPr="00BE7951">
        <w:rPr>
          <w:lang w:val="sr-Cyrl-RS"/>
        </w:rPr>
        <w:t xml:space="preserve"> израде Главне свеске пројекта изведеног објекта за ТС 10/0,4 kV (електро део) у стамбено-пословном објекту 3б у блоку 32 и приводног 10kV кабла.</w:t>
      </w:r>
    </w:p>
    <w:p w:rsidR="009A3D32" w:rsidRPr="001D7591" w:rsidRDefault="009A3D32" w:rsidP="001D7591">
      <w:pPr>
        <w:rPr>
          <w:b/>
          <w:lang w:val="sr-Latn-CS"/>
        </w:rPr>
      </w:pPr>
    </w:p>
    <w:p w:rsidR="009A3D32" w:rsidRPr="00391A50" w:rsidRDefault="006F1CDC" w:rsidP="006A775E">
      <w:pPr>
        <w:numPr>
          <w:ilvl w:val="0"/>
          <w:numId w:val="1"/>
        </w:numPr>
        <w:jc w:val="both"/>
        <w:rPr>
          <w:b/>
          <w:lang w:val="sr-Cyrl-CS"/>
        </w:rPr>
      </w:pPr>
      <w:r w:rsidRPr="00391A50">
        <w:rPr>
          <w:b/>
          <w:lang w:val="sr-Cyrl-CS"/>
        </w:rPr>
        <w:t>Циљ поступка</w:t>
      </w:r>
    </w:p>
    <w:p w:rsidR="00727C9A" w:rsidRDefault="00217DE2" w:rsidP="00217DE2">
      <w:pPr>
        <w:ind w:left="360"/>
        <w:jc w:val="both"/>
        <w:rPr>
          <w:lang w:val="sr-Cyrl-CS"/>
        </w:rPr>
      </w:pPr>
      <w:r w:rsidRPr="00405400">
        <w:rPr>
          <w:lang w:val="sr-Cyrl-CS"/>
        </w:rPr>
        <w:t xml:space="preserve">Поступак јавне набавке се спроводи ради закључења </w:t>
      </w:r>
      <w:r w:rsidR="00031CDE">
        <w:rPr>
          <w:lang w:val="sr-Cyrl-CS"/>
        </w:rPr>
        <w:t>уговора</w:t>
      </w:r>
      <w:r w:rsidRPr="00405400">
        <w:rPr>
          <w:lang w:val="sr-Cyrl-CS"/>
        </w:rPr>
        <w:t xml:space="preserve"> о јавној набавци.</w:t>
      </w:r>
    </w:p>
    <w:p w:rsidR="00217DE2" w:rsidRDefault="00727C9A" w:rsidP="00217DE2">
      <w:pPr>
        <w:ind w:left="360"/>
        <w:jc w:val="both"/>
        <w:rPr>
          <w:i/>
          <w:lang w:val="sr-Cyrl-CS"/>
        </w:rPr>
      </w:pPr>
      <w:r>
        <w:rPr>
          <w:lang w:val="sr-Cyrl-CS"/>
        </w:rPr>
        <w:t>Наручилац задржава право да уместо уговора о јавној набавци понуђачу изда наруџбеницу.</w:t>
      </w:r>
      <w:r w:rsidR="00217DE2" w:rsidRPr="00217DE2">
        <w:rPr>
          <w:i/>
          <w:lang w:val="sr-Cyrl-CS"/>
        </w:rPr>
        <w:t xml:space="preserve"> </w:t>
      </w:r>
    </w:p>
    <w:p w:rsidR="009A3D32" w:rsidRPr="00391A50" w:rsidRDefault="009A3D32" w:rsidP="009A3D32">
      <w:pPr>
        <w:jc w:val="center"/>
        <w:rPr>
          <w:b/>
          <w:lang w:val="sr-Cyrl-CS"/>
        </w:rPr>
      </w:pPr>
    </w:p>
    <w:p w:rsidR="009A3D32" w:rsidRPr="00391A50" w:rsidRDefault="006F1CDC" w:rsidP="00EF7FED">
      <w:pPr>
        <w:numPr>
          <w:ilvl w:val="0"/>
          <w:numId w:val="1"/>
        </w:numPr>
        <w:jc w:val="both"/>
        <w:rPr>
          <w:b/>
          <w:lang w:val="sr-Cyrl-CS"/>
        </w:rPr>
      </w:pPr>
      <w:r w:rsidRPr="00391A50">
        <w:rPr>
          <w:b/>
          <w:lang w:val="sr-Cyrl-CS"/>
        </w:rPr>
        <w:t>Контакт лице и</w:t>
      </w:r>
      <w:r w:rsidR="00857E42">
        <w:rPr>
          <w:b/>
          <w:lang w:val="sr-Cyrl-CS"/>
        </w:rPr>
        <w:t>ли</w:t>
      </w:r>
      <w:r w:rsidRPr="00391A50">
        <w:rPr>
          <w:b/>
          <w:lang w:val="sr-Cyrl-CS"/>
        </w:rPr>
        <w:t xml:space="preserve"> служба</w:t>
      </w:r>
    </w:p>
    <w:p w:rsidR="00857E42" w:rsidRDefault="00857E42" w:rsidP="00EF7FED">
      <w:pPr>
        <w:ind w:left="360"/>
        <w:jc w:val="both"/>
        <w:rPr>
          <w:lang w:val="sr-Cyrl-CS"/>
        </w:rPr>
      </w:pPr>
      <w:r w:rsidRPr="00857E42">
        <w:rPr>
          <w:lang w:val="sr-Cyrl-CS"/>
        </w:rPr>
        <w:t xml:space="preserve">Лице </w:t>
      </w:r>
      <w:r w:rsidR="00734A83">
        <w:rPr>
          <w:lang w:val="sr-Cyrl-CS"/>
        </w:rPr>
        <w:t xml:space="preserve">за контакт: </w:t>
      </w:r>
      <w:r w:rsidR="00734A83" w:rsidRPr="00734A83">
        <w:rPr>
          <w:lang w:val="sr-Cyrl-CS"/>
        </w:rPr>
        <w:t xml:space="preserve">Дејан Домановић  </w:t>
      </w:r>
    </w:p>
    <w:p w:rsidR="006F1CDC" w:rsidRPr="00FD64FD" w:rsidRDefault="006F1CDC" w:rsidP="00EF7FED">
      <w:pPr>
        <w:ind w:left="360"/>
        <w:jc w:val="both"/>
        <w:rPr>
          <w:lang w:val="sr-Cyrl-CS"/>
        </w:rPr>
      </w:pPr>
      <w:r>
        <w:rPr>
          <w:lang w:val="sr-Cyrl-CS"/>
        </w:rPr>
        <w:t>Е-</w:t>
      </w:r>
      <w:r>
        <w:rPr>
          <w:lang w:val="sr-Latn-CS"/>
        </w:rPr>
        <w:t xml:space="preserve">mail адреса: </w:t>
      </w:r>
      <w:hyperlink r:id="rId9" w:history="1">
        <w:r w:rsidR="00933152" w:rsidRPr="00E936FF">
          <w:rPr>
            <w:rStyle w:val="Hyperlink"/>
          </w:rPr>
          <w:t>tender@piu.rs</w:t>
        </w:r>
      </w:hyperlink>
    </w:p>
    <w:p w:rsidR="009C5BAF" w:rsidRDefault="009C5BAF" w:rsidP="00EF7FED">
      <w:pPr>
        <w:ind w:left="360"/>
        <w:jc w:val="both"/>
        <w:rPr>
          <w:lang w:val="sr-Cyrl-RS"/>
        </w:rPr>
      </w:pPr>
      <w:r>
        <w:rPr>
          <w:lang w:val="sr-Cyrl-RS"/>
        </w:rPr>
        <w:t xml:space="preserve">Факс: </w:t>
      </w:r>
      <w:r w:rsidRPr="009C5BAF">
        <w:rPr>
          <w:lang w:val="sr-Cyrl-RS"/>
        </w:rPr>
        <w:t>011-3088653</w:t>
      </w:r>
    </w:p>
    <w:p w:rsidR="00FC657C" w:rsidRDefault="00076684" w:rsidP="00EF7FED">
      <w:pPr>
        <w:jc w:val="both"/>
        <w:rPr>
          <w:lang w:val="sr-Cyrl-CS"/>
        </w:rPr>
      </w:pPr>
      <w:r>
        <w:rPr>
          <w:b/>
          <w:lang w:val="sr-Cyrl-CS"/>
        </w:rPr>
        <w:t xml:space="preserve">      </w:t>
      </w:r>
      <w:r>
        <w:t>Радно време: понедељак - петак од 07.30 до 15.30 часова</w:t>
      </w:r>
    </w:p>
    <w:p w:rsidR="00FC657C" w:rsidRDefault="00FC657C" w:rsidP="009A3D32">
      <w:pPr>
        <w:jc w:val="center"/>
        <w:rPr>
          <w:b/>
          <w:lang w:val="sr-Cyrl-CS"/>
        </w:rPr>
      </w:pPr>
    </w:p>
    <w:p w:rsidR="00355BF6" w:rsidRDefault="00355BF6" w:rsidP="00EA3299">
      <w:pPr>
        <w:rPr>
          <w:b/>
          <w:lang w:val="sr-Cyrl-CS"/>
        </w:rPr>
      </w:pPr>
    </w:p>
    <w:p w:rsidR="0047670A" w:rsidRDefault="0047670A" w:rsidP="00EA3299">
      <w:pPr>
        <w:rPr>
          <w:b/>
          <w:lang w:val="sr-Latn-CS"/>
        </w:rPr>
      </w:pPr>
    </w:p>
    <w:p w:rsidR="001D7591" w:rsidRDefault="001D7591" w:rsidP="00EA3299">
      <w:pPr>
        <w:rPr>
          <w:b/>
          <w:lang w:val="sr-Latn-CS"/>
        </w:rPr>
      </w:pPr>
    </w:p>
    <w:p w:rsidR="001D7591" w:rsidRDefault="001D7591" w:rsidP="00EA3299">
      <w:pPr>
        <w:rPr>
          <w:b/>
          <w:lang w:val="sr-Latn-CS"/>
        </w:rPr>
      </w:pPr>
    </w:p>
    <w:p w:rsidR="001D7591" w:rsidRDefault="001D7591" w:rsidP="00EA3299">
      <w:pPr>
        <w:rPr>
          <w:b/>
          <w:lang w:val="sr-Latn-CS"/>
        </w:rPr>
      </w:pPr>
    </w:p>
    <w:p w:rsidR="001D7591" w:rsidRDefault="001D7591" w:rsidP="00EA3299">
      <w:pPr>
        <w:rPr>
          <w:b/>
          <w:lang w:val="sr-Latn-CS"/>
        </w:rPr>
      </w:pPr>
    </w:p>
    <w:p w:rsidR="001D7591" w:rsidRDefault="001D7591" w:rsidP="00EA3299">
      <w:pPr>
        <w:rPr>
          <w:b/>
          <w:lang w:val="sr-Latn-CS"/>
        </w:rPr>
      </w:pPr>
    </w:p>
    <w:p w:rsidR="001D7591" w:rsidRDefault="001D7591" w:rsidP="00EA3299">
      <w:pPr>
        <w:rPr>
          <w:b/>
          <w:lang w:val="sr-Latn-CS"/>
        </w:rPr>
      </w:pPr>
    </w:p>
    <w:p w:rsidR="001D7591" w:rsidRDefault="001D7591" w:rsidP="00EA3299">
      <w:pPr>
        <w:rPr>
          <w:b/>
          <w:lang w:val="sr-Latn-CS"/>
        </w:rPr>
      </w:pPr>
    </w:p>
    <w:p w:rsidR="001D7591" w:rsidRDefault="001D7591" w:rsidP="00EA3299">
      <w:pPr>
        <w:rPr>
          <w:b/>
          <w:lang w:val="sr-Latn-CS"/>
        </w:rPr>
      </w:pPr>
    </w:p>
    <w:p w:rsidR="001D7591" w:rsidRDefault="001D7591" w:rsidP="00EA3299">
      <w:pPr>
        <w:rPr>
          <w:b/>
          <w:lang w:val="sr-Latn-CS"/>
        </w:rPr>
      </w:pPr>
    </w:p>
    <w:p w:rsidR="001D7591" w:rsidRDefault="001D7591" w:rsidP="00EA3299">
      <w:pPr>
        <w:rPr>
          <w:b/>
          <w:lang w:val="sr-Latn-CS"/>
        </w:rPr>
      </w:pPr>
    </w:p>
    <w:p w:rsidR="00DF114F" w:rsidRDefault="00DF114F" w:rsidP="00EA3299">
      <w:pPr>
        <w:rPr>
          <w:b/>
          <w:lang w:val="sr-Cyrl-CS"/>
        </w:rPr>
      </w:pPr>
    </w:p>
    <w:p w:rsidR="00734A83" w:rsidRDefault="00734A83" w:rsidP="00EA3299">
      <w:pPr>
        <w:rPr>
          <w:b/>
          <w:lang w:val="sr-Latn-CS"/>
        </w:rPr>
      </w:pPr>
    </w:p>
    <w:p w:rsidR="000E0179" w:rsidRDefault="000E0179" w:rsidP="00EA3299">
      <w:pPr>
        <w:rPr>
          <w:b/>
          <w:lang w:val="sr-Latn-CS"/>
        </w:rPr>
      </w:pPr>
    </w:p>
    <w:p w:rsidR="000E0179" w:rsidRDefault="000E0179" w:rsidP="00EA3299">
      <w:pPr>
        <w:rPr>
          <w:b/>
          <w:lang w:val="sr-Latn-CS"/>
        </w:rPr>
      </w:pPr>
    </w:p>
    <w:p w:rsidR="000E0179" w:rsidRDefault="000E0179" w:rsidP="00EA3299">
      <w:pPr>
        <w:rPr>
          <w:b/>
          <w:lang w:val="sr-Latn-CS"/>
        </w:rPr>
      </w:pPr>
    </w:p>
    <w:p w:rsidR="000E0179" w:rsidRDefault="000E0179" w:rsidP="00EA3299">
      <w:pPr>
        <w:rPr>
          <w:b/>
          <w:lang w:val="sr-Latn-CS"/>
        </w:rPr>
      </w:pPr>
    </w:p>
    <w:p w:rsidR="000E0179" w:rsidRDefault="000E0179" w:rsidP="00EA3299">
      <w:pPr>
        <w:rPr>
          <w:b/>
          <w:lang w:val="sr-Latn-CS"/>
        </w:rPr>
      </w:pPr>
    </w:p>
    <w:p w:rsidR="000E0179" w:rsidRDefault="000E0179" w:rsidP="00EA3299">
      <w:pPr>
        <w:rPr>
          <w:b/>
          <w:lang w:val="sr-Latn-CS"/>
        </w:rPr>
      </w:pPr>
    </w:p>
    <w:p w:rsidR="000E0179" w:rsidRDefault="000E0179" w:rsidP="00EA3299">
      <w:pPr>
        <w:rPr>
          <w:b/>
          <w:lang w:val="sr-Latn-CS"/>
        </w:rPr>
      </w:pPr>
    </w:p>
    <w:p w:rsidR="000E0179" w:rsidRDefault="000E0179" w:rsidP="00EA3299">
      <w:pPr>
        <w:rPr>
          <w:b/>
          <w:lang w:val="sr-Latn-CS"/>
        </w:rPr>
      </w:pPr>
    </w:p>
    <w:p w:rsidR="000E0179" w:rsidRDefault="000E0179" w:rsidP="00EA3299">
      <w:pPr>
        <w:rPr>
          <w:b/>
          <w:lang w:val="sr-Latn-CS"/>
        </w:rPr>
      </w:pPr>
    </w:p>
    <w:p w:rsidR="000E0179" w:rsidRDefault="000E0179" w:rsidP="00EA3299">
      <w:pPr>
        <w:rPr>
          <w:b/>
          <w:lang w:val="sr-Latn-CS"/>
        </w:rPr>
      </w:pPr>
    </w:p>
    <w:p w:rsidR="000E0179" w:rsidRPr="000E0179" w:rsidRDefault="000E0179" w:rsidP="00EA3299">
      <w:pPr>
        <w:rPr>
          <w:b/>
          <w:lang w:val="sr-Latn-CS"/>
        </w:rPr>
      </w:pPr>
    </w:p>
    <w:p w:rsidR="006F1CDC" w:rsidRDefault="006F1CDC" w:rsidP="00437B25">
      <w:pPr>
        <w:jc w:val="center"/>
        <w:rPr>
          <w:b/>
          <w:lang w:val="sr-Cyrl-CS"/>
        </w:rPr>
      </w:pPr>
      <w:r>
        <w:rPr>
          <w:b/>
          <w:lang w:val="sr-Cyrl-CS"/>
        </w:rPr>
        <w:lastRenderedPageBreak/>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5D3BD7" w:rsidRDefault="005D3BD7" w:rsidP="009A3D32">
      <w:pPr>
        <w:jc w:val="center"/>
        <w:rPr>
          <w:b/>
          <w:lang w:val="sr-Cyrl-CS"/>
        </w:rPr>
      </w:pPr>
    </w:p>
    <w:p w:rsidR="00FC657C" w:rsidRDefault="00FC657C" w:rsidP="00FC657C">
      <w:pPr>
        <w:jc w:val="both"/>
        <w:rPr>
          <w:b/>
          <w:bCs/>
        </w:rPr>
      </w:pPr>
      <w:r w:rsidRPr="00FC657C">
        <w:rPr>
          <w:b/>
          <w:bCs/>
        </w:rPr>
        <w:t>Предмет јавне набавке</w:t>
      </w:r>
    </w:p>
    <w:p w:rsidR="00C248FF" w:rsidRDefault="00C248FF" w:rsidP="00FC657C">
      <w:pPr>
        <w:jc w:val="both"/>
        <w:rPr>
          <w:lang w:val="sr-Cyrl-CS"/>
        </w:rPr>
      </w:pPr>
    </w:p>
    <w:p w:rsidR="00734A83" w:rsidRPr="00734A83" w:rsidRDefault="00734A83" w:rsidP="00734A83">
      <w:pPr>
        <w:jc w:val="both"/>
        <w:rPr>
          <w:lang w:val="sr-Cyrl-CS"/>
        </w:rPr>
      </w:pPr>
      <w:r w:rsidRPr="00734A83">
        <w:rPr>
          <w:lang w:val="sr-Cyrl-CS"/>
        </w:rPr>
        <w:t>Предмет јав</w:t>
      </w:r>
      <w:r>
        <w:rPr>
          <w:lang w:val="sr-Cyrl-CS"/>
        </w:rPr>
        <w:t>не набавке број ПБО/02-2016/У је</w:t>
      </w:r>
      <w:r w:rsidRPr="00734A83">
        <w:rPr>
          <w:lang w:val="sr-Cyrl-CS"/>
        </w:rPr>
        <w:t xml:space="preserve"> </w:t>
      </w:r>
      <w:r>
        <w:rPr>
          <w:lang w:val="sr-Cyrl-CS"/>
        </w:rPr>
        <w:t>услуга</w:t>
      </w:r>
      <w:r w:rsidRPr="00734A83">
        <w:rPr>
          <w:lang w:val="sr-Cyrl-CS"/>
        </w:rPr>
        <w:t xml:space="preserve"> израде Главне свеске пројекта изведеног објекта за ТС 10/0,4 kV (електро део) у стамбено-пословном објекту 3б у блоку 32 и приводног 10kV кабла.</w:t>
      </w:r>
    </w:p>
    <w:p w:rsidR="00734A83" w:rsidRPr="00734A83" w:rsidRDefault="00734A83" w:rsidP="00734A83">
      <w:pPr>
        <w:jc w:val="both"/>
        <w:rPr>
          <w:lang w:val="sr-Cyrl-CS"/>
        </w:rPr>
      </w:pPr>
    </w:p>
    <w:p w:rsidR="00734A83" w:rsidRPr="00734A83" w:rsidRDefault="00734A83" w:rsidP="00734A83">
      <w:pPr>
        <w:jc w:val="both"/>
        <w:rPr>
          <w:lang w:val="sr-Cyrl-CS"/>
        </w:rPr>
      </w:pPr>
      <w:r w:rsidRPr="00734A83">
        <w:rPr>
          <w:lang w:val="sr-Cyrl-CS"/>
        </w:rPr>
        <w:t>Назив и ознака из општег речника набавке: 7132000 – Услуге техн</w:t>
      </w:r>
      <w:bookmarkStart w:id="0" w:name="_GoBack"/>
      <w:bookmarkEnd w:id="0"/>
      <w:r w:rsidRPr="00734A83">
        <w:rPr>
          <w:lang w:val="sr-Cyrl-CS"/>
        </w:rPr>
        <w:t xml:space="preserve">ичког пројектовања. </w:t>
      </w:r>
    </w:p>
    <w:p w:rsidR="00734A83" w:rsidRPr="00734A83" w:rsidRDefault="00734A83" w:rsidP="00734A83">
      <w:pPr>
        <w:jc w:val="both"/>
        <w:rPr>
          <w:lang w:val="sr-Cyrl-CS"/>
        </w:rPr>
      </w:pPr>
    </w:p>
    <w:p w:rsidR="00763E45" w:rsidRDefault="00763E45" w:rsidP="00CC348D">
      <w:pPr>
        <w:ind w:left="720"/>
        <w:jc w:val="both"/>
        <w:rPr>
          <w:lang w:val="sr-Cyrl-CS"/>
        </w:rPr>
      </w:pPr>
    </w:p>
    <w:p w:rsidR="00217DE2" w:rsidRDefault="00217DE2" w:rsidP="00217DE2">
      <w:pPr>
        <w:jc w:val="both"/>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D30B22" w:rsidRDefault="00D30B22" w:rsidP="00FC657C">
      <w:pPr>
        <w:jc w:val="both"/>
        <w:rPr>
          <w:rFonts w:ascii="Arial" w:hAnsi="Arial" w:cs="Arial"/>
          <w:b/>
          <w:bCs/>
          <w:i/>
          <w:iCs/>
          <w:highlight w:val="yellow"/>
          <w:lang w:val="sr-Cyrl-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2773FE" w:rsidRPr="00FC657C" w:rsidRDefault="002773FE" w:rsidP="00FC657C">
      <w:pPr>
        <w:rPr>
          <w:b/>
          <w:lang w:val="sr-Cyrl-CS"/>
        </w:rPr>
      </w:pPr>
    </w:p>
    <w:p w:rsidR="000570AD" w:rsidRDefault="000570AD">
      <w:pPr>
        <w:rPr>
          <w:b/>
          <w:bCs/>
          <w:i/>
          <w:sz w:val="20"/>
          <w:szCs w:val="20"/>
          <w:u w:val="single"/>
          <w:lang w:val="sr-Cyrl-CS"/>
        </w:rPr>
      </w:pPr>
      <w:r>
        <w:rPr>
          <w:b/>
          <w:bCs/>
          <w:i/>
          <w:sz w:val="20"/>
          <w:szCs w:val="20"/>
          <w:u w:val="single"/>
          <w:lang w:val="sr-Cyrl-CS"/>
        </w:rPr>
        <w:br w:type="page"/>
      </w:r>
    </w:p>
    <w:p w:rsidR="00643505" w:rsidRPr="00CC348D" w:rsidRDefault="00643505" w:rsidP="00643505">
      <w:pPr>
        <w:jc w:val="right"/>
        <w:rPr>
          <w:b/>
          <w:bCs/>
          <w:i/>
          <w:sz w:val="20"/>
          <w:szCs w:val="20"/>
          <w:u w:val="single"/>
          <w:lang w:val="sr-Cyrl-CS"/>
        </w:rPr>
      </w:pPr>
      <w:r w:rsidRPr="00CC348D">
        <w:rPr>
          <w:b/>
          <w:bCs/>
          <w:i/>
          <w:sz w:val="20"/>
          <w:szCs w:val="20"/>
          <w:u w:val="single"/>
          <w:lang w:val="sr-Cyrl-CS"/>
        </w:rPr>
        <w:lastRenderedPageBreak/>
        <w:t>ОБРАЗАЦ 1</w:t>
      </w:r>
    </w:p>
    <w:p w:rsidR="00643505" w:rsidRDefault="00643505" w:rsidP="00643505">
      <w:pPr>
        <w:jc w:val="right"/>
        <w:rPr>
          <w:b/>
          <w:lang w:val="sr-Cyrl-CS"/>
        </w:rPr>
      </w:pPr>
    </w:p>
    <w:p w:rsidR="00643505" w:rsidRPr="00861DF8" w:rsidRDefault="00643505" w:rsidP="00643505">
      <w:pPr>
        <w:jc w:val="center"/>
        <w:rPr>
          <w:b/>
          <w:lang w:val="sr-Cyrl-CS"/>
        </w:rPr>
      </w:pPr>
      <w:r w:rsidRPr="00861DF8">
        <w:rPr>
          <w:b/>
          <w:lang w:val="sr-Cyrl-CS"/>
        </w:rPr>
        <w:t>ВРСТА, ТЕХНИЧКЕ КАРАКТЕРИСТИКЕ, КВАЛИТЕТ, КОЛИЧИНА И ОПИС, НАЧИН СП</w:t>
      </w:r>
      <w:r>
        <w:rPr>
          <w:b/>
          <w:lang w:val="sr-Cyrl-CS"/>
        </w:rPr>
        <w:t>Р</w:t>
      </w:r>
      <w:r w:rsidRPr="00861DF8">
        <w:rPr>
          <w:b/>
          <w:lang w:val="sr-Cyrl-CS"/>
        </w:rPr>
        <w:t xml:space="preserve">ОВОЂЕЊА КОНТРОЛЕ И ОБЕЗБЕЂЕЊА ГАРАНЦИЈЕ КВАЛИТЕТА, РОК </w:t>
      </w:r>
      <w:r>
        <w:rPr>
          <w:b/>
          <w:lang w:val="sr-Cyrl-CS"/>
        </w:rPr>
        <w:t>ИЗВРШЕЊА</w:t>
      </w:r>
      <w:r w:rsidRPr="00861DF8">
        <w:rPr>
          <w:b/>
          <w:lang w:val="sr-Cyrl-CS"/>
        </w:rPr>
        <w:t xml:space="preserve">, МЕСТО </w:t>
      </w:r>
      <w:r>
        <w:rPr>
          <w:b/>
          <w:lang w:val="sr-Cyrl-CS"/>
        </w:rPr>
        <w:t>ИЗВРШЕЊА</w:t>
      </w:r>
    </w:p>
    <w:p w:rsidR="00127F12" w:rsidRDefault="00127F12" w:rsidP="00FD6828">
      <w:pPr>
        <w:jc w:val="both"/>
        <w:rPr>
          <w:b/>
          <w:sz w:val="22"/>
          <w:szCs w:val="22"/>
          <w:u w:val="single"/>
          <w:lang w:val="sr-Cyrl-CS"/>
        </w:rPr>
      </w:pPr>
    </w:p>
    <w:p w:rsidR="00F92316" w:rsidRDefault="00F92316" w:rsidP="00A8782E">
      <w:pPr>
        <w:jc w:val="both"/>
        <w:rPr>
          <w:b/>
          <w:i/>
          <w:sz w:val="22"/>
          <w:szCs w:val="22"/>
          <w:u w:val="single"/>
        </w:rPr>
      </w:pPr>
    </w:p>
    <w:p w:rsidR="00331933" w:rsidRPr="00734A83" w:rsidRDefault="00331933" w:rsidP="00F92316">
      <w:pPr>
        <w:pStyle w:val="NoSpacing"/>
        <w:rPr>
          <w:b/>
          <w:sz w:val="28"/>
          <w:szCs w:val="28"/>
          <w:lang w:val="sr-Cyrl-RS"/>
        </w:rPr>
      </w:pPr>
    </w:p>
    <w:p w:rsidR="00734A83" w:rsidRPr="00734A83" w:rsidRDefault="00EF7FED" w:rsidP="00EF7FED">
      <w:pPr>
        <w:pStyle w:val="Header"/>
        <w:jc w:val="both"/>
        <w:rPr>
          <w:rFonts w:ascii="Times New Roman" w:hAnsi="Times New Roman" w:cs="Times New Roman"/>
        </w:rPr>
      </w:pPr>
      <w:r>
        <w:rPr>
          <w:rFonts w:ascii="Times New Roman" w:hAnsi="Times New Roman" w:cs="Times New Roman"/>
        </w:rPr>
        <w:tab/>
      </w:r>
      <w:r w:rsidR="00734A83" w:rsidRPr="00734A83">
        <w:rPr>
          <w:rFonts w:ascii="Times New Roman" w:hAnsi="Times New Roman" w:cs="Times New Roman"/>
        </w:rPr>
        <w:t xml:space="preserve">Саобраћајни институт ЦИП је уговором о вршењу додатних услуга ажурирања и оверавања геодетске подлоге и израде техничке документације – Главних пројеката (електропројекат ТС 10/0,4 kV, пројекат електроенергетских водова 10kV и 1kV  и пројекат јавног осветљења интерних саобраћајница и слободних површина уз објекат), за станове за научне раднике у “Универзитетском насељу” у делу блока 32 на Новом Београду, који је заведен у ЈУП “Истраживање и развој” д.о.о. Београд под бројем: 1130 од 02.03.2012. </w:t>
      </w:r>
      <w:proofErr w:type="gramStart"/>
      <w:r w:rsidR="00734A83" w:rsidRPr="00734A83">
        <w:rPr>
          <w:rFonts w:ascii="Times New Roman" w:hAnsi="Times New Roman" w:cs="Times New Roman"/>
        </w:rPr>
        <w:t>године</w:t>
      </w:r>
      <w:proofErr w:type="gramEnd"/>
      <w:r w:rsidR="00734A83" w:rsidRPr="00734A83">
        <w:rPr>
          <w:rFonts w:ascii="Times New Roman" w:hAnsi="Times New Roman" w:cs="Times New Roman"/>
        </w:rPr>
        <w:t xml:space="preserve">, а у ЦИП-у под бројем: 138-10/12 од 07.03.2012. </w:t>
      </w:r>
      <w:proofErr w:type="gramStart"/>
      <w:r w:rsidR="00734A83" w:rsidRPr="00734A83">
        <w:rPr>
          <w:rFonts w:ascii="Times New Roman" w:hAnsi="Times New Roman" w:cs="Times New Roman"/>
        </w:rPr>
        <w:t>године</w:t>
      </w:r>
      <w:proofErr w:type="gramEnd"/>
      <w:r w:rsidR="00734A83" w:rsidRPr="00734A83">
        <w:rPr>
          <w:rFonts w:ascii="Times New Roman" w:hAnsi="Times New Roman" w:cs="Times New Roman"/>
        </w:rPr>
        <w:t xml:space="preserve">, ангажован да као првобитни пројектант пројектне документације, урађене 2004. </w:t>
      </w:r>
      <w:proofErr w:type="gramStart"/>
      <w:r w:rsidR="00734A83" w:rsidRPr="00734A83">
        <w:rPr>
          <w:rFonts w:ascii="Times New Roman" w:hAnsi="Times New Roman" w:cs="Times New Roman"/>
        </w:rPr>
        <w:t>године</w:t>
      </w:r>
      <w:proofErr w:type="gramEnd"/>
      <w:r w:rsidR="00734A83" w:rsidRPr="00734A83">
        <w:rPr>
          <w:rFonts w:ascii="Times New Roman" w:hAnsi="Times New Roman" w:cs="Times New Roman"/>
        </w:rPr>
        <w:t>, допуни наведене пројекте и усклади их са тада важећим Законом о планирању и изградњи.</w:t>
      </w:r>
    </w:p>
    <w:p w:rsidR="00734A83" w:rsidRPr="00734A83" w:rsidRDefault="00734A83" w:rsidP="00EF7FED">
      <w:pPr>
        <w:pStyle w:val="Header"/>
        <w:jc w:val="both"/>
        <w:rPr>
          <w:rFonts w:ascii="Times New Roman" w:hAnsi="Times New Roman" w:cs="Times New Roman"/>
        </w:rPr>
      </w:pPr>
    </w:p>
    <w:p w:rsidR="00734A83" w:rsidRPr="00734A83" w:rsidRDefault="00734A83" w:rsidP="00EF7FED">
      <w:pPr>
        <w:pStyle w:val="Header"/>
        <w:jc w:val="both"/>
        <w:rPr>
          <w:rFonts w:ascii="Times New Roman" w:hAnsi="Times New Roman" w:cs="Times New Roman"/>
        </w:rPr>
      </w:pPr>
      <w:r w:rsidRPr="00734A83">
        <w:rPr>
          <w:rFonts w:ascii="Times New Roman" w:hAnsi="Times New Roman" w:cs="Times New Roman"/>
        </w:rPr>
        <w:t xml:space="preserve">Како је </w:t>
      </w:r>
      <w:r w:rsidR="00B077CC">
        <w:rPr>
          <w:rFonts w:ascii="Times New Roman" w:hAnsi="Times New Roman" w:cs="Times New Roman"/>
          <w:lang w:val="sr-Cyrl-CS"/>
        </w:rPr>
        <w:t xml:space="preserve">новом </w:t>
      </w:r>
      <w:r w:rsidRPr="00734A83">
        <w:rPr>
          <w:rFonts w:ascii="Times New Roman" w:hAnsi="Times New Roman" w:cs="Times New Roman"/>
        </w:rPr>
        <w:t xml:space="preserve">изменом Закона о планирању и изградњи, и Подзаконским актима – Правилницима, промењена форма пројектне документације која се израђује за потребе добијања грађевинске и употребне дозволе, неопходно је да се за потребе добијања употребне дозволе изради и </w:t>
      </w:r>
      <w:proofErr w:type="gramStart"/>
      <w:r w:rsidRPr="00734A83">
        <w:rPr>
          <w:rFonts w:ascii="Times New Roman" w:hAnsi="Times New Roman" w:cs="Times New Roman"/>
        </w:rPr>
        <w:t>достави  Главна</w:t>
      </w:r>
      <w:proofErr w:type="gramEnd"/>
      <w:r w:rsidRPr="00734A83">
        <w:rPr>
          <w:rFonts w:ascii="Times New Roman" w:hAnsi="Times New Roman" w:cs="Times New Roman"/>
        </w:rPr>
        <w:t xml:space="preserve"> свеска изведеног објекта.</w:t>
      </w:r>
    </w:p>
    <w:p w:rsidR="00734A83" w:rsidRPr="00734A83" w:rsidRDefault="00734A83" w:rsidP="00EF7FED">
      <w:pPr>
        <w:pStyle w:val="Header"/>
        <w:jc w:val="both"/>
        <w:rPr>
          <w:rFonts w:ascii="Times New Roman" w:hAnsi="Times New Roman" w:cs="Times New Roman"/>
        </w:rPr>
      </w:pPr>
    </w:p>
    <w:p w:rsidR="00937479" w:rsidRPr="00734A83" w:rsidRDefault="00734A83" w:rsidP="00EF7FED">
      <w:pPr>
        <w:pStyle w:val="Header"/>
        <w:jc w:val="both"/>
        <w:rPr>
          <w:rFonts w:ascii="Times New Roman" w:hAnsi="Times New Roman" w:cs="Times New Roman"/>
        </w:rPr>
      </w:pPr>
      <w:proofErr w:type="gramStart"/>
      <w:r w:rsidRPr="00734A83">
        <w:rPr>
          <w:rFonts w:ascii="Times New Roman" w:hAnsi="Times New Roman" w:cs="Times New Roman"/>
        </w:rPr>
        <w:t xml:space="preserve">Предметну Главну свеску је неопходно </w:t>
      </w:r>
      <w:r w:rsidRPr="00641216">
        <w:rPr>
          <w:rFonts w:ascii="Times New Roman" w:hAnsi="Times New Roman" w:cs="Times New Roman"/>
          <w:color w:val="000000" w:themeColor="text1"/>
        </w:rPr>
        <w:t>израдити у 4 примерка,</w:t>
      </w:r>
      <w:r w:rsidRPr="00734A83">
        <w:rPr>
          <w:rFonts w:ascii="Times New Roman" w:hAnsi="Times New Roman" w:cs="Times New Roman"/>
        </w:rPr>
        <w:t xml:space="preserve"> од тога један примерак у електронском облику.</w:t>
      </w:r>
      <w:proofErr w:type="gramEnd"/>
    </w:p>
    <w:p w:rsidR="00937479" w:rsidRDefault="00937479" w:rsidP="00937479">
      <w:pPr>
        <w:pStyle w:val="Header"/>
        <w:rPr>
          <w:rFonts w:ascii="Calibri" w:hAnsi="Calibri"/>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B23705" w:rsidRDefault="00B23705" w:rsidP="00F92316">
      <w:pPr>
        <w:pStyle w:val="NoSpacing"/>
        <w:rPr>
          <w:b/>
          <w:sz w:val="28"/>
          <w:szCs w:val="28"/>
          <w:lang w:val="sr-Cyrl-RS"/>
        </w:rPr>
      </w:pPr>
    </w:p>
    <w:p w:rsidR="00B23705" w:rsidRDefault="00B23705" w:rsidP="00F92316">
      <w:pPr>
        <w:pStyle w:val="NoSpacing"/>
        <w:rPr>
          <w:b/>
          <w:sz w:val="28"/>
          <w:szCs w:val="28"/>
          <w:lang w:val="sr-Cyrl-RS"/>
        </w:rPr>
      </w:pPr>
    </w:p>
    <w:p w:rsidR="00B23705" w:rsidRDefault="00B23705" w:rsidP="00F92316">
      <w:pPr>
        <w:pStyle w:val="NoSpacing"/>
        <w:rPr>
          <w:b/>
          <w:sz w:val="28"/>
          <w:szCs w:val="28"/>
          <w:lang w:val="sr-Cyrl-RS"/>
        </w:rPr>
      </w:pPr>
    </w:p>
    <w:p w:rsidR="00B23705" w:rsidRPr="007D136F" w:rsidRDefault="00B23705" w:rsidP="00F92316">
      <w:pPr>
        <w:pStyle w:val="NoSpacing"/>
        <w:rPr>
          <w:b/>
          <w:sz w:val="28"/>
          <w:szCs w:val="28"/>
          <w:lang w:val="sr-Cyrl-RS"/>
        </w:rPr>
      </w:pPr>
    </w:p>
    <w:p w:rsidR="00331933" w:rsidRDefault="00331933" w:rsidP="00F92316">
      <w:pPr>
        <w:pStyle w:val="NoSpacing"/>
        <w:rPr>
          <w:b/>
          <w:sz w:val="28"/>
          <w:szCs w:val="28"/>
        </w:rPr>
      </w:pPr>
    </w:p>
    <w:p w:rsidR="00153452" w:rsidRDefault="00153452" w:rsidP="00331933">
      <w:pPr>
        <w:rPr>
          <w:b/>
          <w:i/>
          <w:u w:val="single"/>
          <w:lang w:val="sr-Cyrl-RS"/>
        </w:rPr>
      </w:pPr>
    </w:p>
    <w:p w:rsidR="00C066DA" w:rsidRDefault="00C066DA" w:rsidP="00331933">
      <w:pPr>
        <w:rPr>
          <w:b/>
          <w:i/>
          <w:u w:val="single"/>
          <w:lang w:val="sr-Cyrl-RS"/>
        </w:rPr>
      </w:pPr>
    </w:p>
    <w:p w:rsidR="00C066DA" w:rsidRDefault="00C066DA" w:rsidP="00331933">
      <w:pPr>
        <w:rPr>
          <w:b/>
          <w:i/>
          <w:u w:val="single"/>
          <w:lang w:val="sr-Cyrl-CS"/>
        </w:rPr>
      </w:pPr>
    </w:p>
    <w:p w:rsidR="003A2938" w:rsidRDefault="003A2938" w:rsidP="00331933">
      <w:pPr>
        <w:rPr>
          <w:b/>
          <w:i/>
          <w:u w:val="single"/>
          <w:lang w:val="sr-Cyrl-CS"/>
        </w:rPr>
      </w:pPr>
    </w:p>
    <w:p w:rsidR="003A2938" w:rsidRDefault="003A2938" w:rsidP="00331933">
      <w:pPr>
        <w:rPr>
          <w:b/>
          <w:i/>
          <w:u w:val="single"/>
          <w:lang w:val="sr-Cyrl-CS"/>
        </w:rPr>
      </w:pPr>
    </w:p>
    <w:p w:rsidR="003A2938" w:rsidRDefault="003A2938" w:rsidP="00331933">
      <w:pPr>
        <w:rPr>
          <w:b/>
          <w:i/>
          <w:u w:val="single"/>
          <w:lang w:val="sr-Cyrl-CS"/>
        </w:rPr>
      </w:pPr>
    </w:p>
    <w:p w:rsidR="003A2938" w:rsidRDefault="003A2938" w:rsidP="00331933">
      <w:pPr>
        <w:rPr>
          <w:b/>
          <w:i/>
          <w:u w:val="single"/>
          <w:lang w:val="sr-Cyrl-CS"/>
        </w:rPr>
      </w:pPr>
    </w:p>
    <w:p w:rsidR="003A2938" w:rsidRDefault="003A2938" w:rsidP="00331933">
      <w:pPr>
        <w:rPr>
          <w:b/>
          <w:i/>
          <w:u w:val="single"/>
          <w:lang w:val="sr-Cyrl-CS"/>
        </w:rPr>
      </w:pPr>
    </w:p>
    <w:p w:rsidR="003A2938" w:rsidRDefault="003A2938" w:rsidP="00331933">
      <w:pPr>
        <w:rPr>
          <w:b/>
          <w:i/>
          <w:u w:val="single"/>
          <w:lang w:val="sr-Cyrl-CS"/>
        </w:rPr>
      </w:pPr>
    </w:p>
    <w:p w:rsidR="003A2938" w:rsidRPr="003A2938" w:rsidRDefault="003A2938" w:rsidP="00331933">
      <w:pPr>
        <w:rPr>
          <w:b/>
          <w:i/>
          <w:u w:val="single"/>
          <w:lang w:val="sr-Cyrl-CS"/>
        </w:rPr>
      </w:pPr>
    </w:p>
    <w:p w:rsidR="00937479" w:rsidRPr="00937479" w:rsidRDefault="00937479" w:rsidP="00937479">
      <w:pPr>
        <w:jc w:val="both"/>
        <w:rPr>
          <w:lang w:val="sr-Cyrl-CS"/>
        </w:rPr>
        <w:sectPr w:rsidR="00937479" w:rsidRPr="00937479" w:rsidSect="000B31F2">
          <w:headerReference w:type="default" r:id="rId10"/>
          <w:footerReference w:type="default" r:id="rId11"/>
          <w:headerReference w:type="first" r:id="rId12"/>
          <w:pgSz w:w="11907" w:h="16840" w:code="9"/>
          <w:pgMar w:top="851" w:right="1134" w:bottom="851" w:left="1134" w:header="425" w:footer="420" w:gutter="0"/>
          <w:cols w:space="708"/>
          <w:titlePg/>
          <w:docGrid w:linePitch="360"/>
        </w:sectPr>
      </w:pPr>
    </w:p>
    <w:p w:rsidR="00716CDB" w:rsidRPr="00716CDB" w:rsidRDefault="00484A4B" w:rsidP="000570AD">
      <w:pPr>
        <w:jc w:val="center"/>
        <w:rPr>
          <w:b/>
          <w:lang w:val="sr-Cyrl-CS"/>
        </w:rPr>
      </w:pPr>
      <w:proofErr w:type="gramStart"/>
      <w:r w:rsidRPr="00484A4B">
        <w:rPr>
          <w:b/>
          <w:spacing w:val="-1"/>
          <w:lang w:val="en-GB"/>
        </w:rPr>
        <w:lastRenderedPageBreak/>
        <w:t>У</w:t>
      </w:r>
      <w:r w:rsidRPr="00484A4B">
        <w:rPr>
          <w:b/>
          <w:spacing w:val="-3"/>
          <w:lang w:val="en-GB"/>
        </w:rPr>
        <w:t>С</w:t>
      </w:r>
      <w:r w:rsidRPr="00484A4B">
        <w:rPr>
          <w:b/>
          <w:spacing w:val="1"/>
          <w:lang w:val="en-GB"/>
        </w:rPr>
        <w:t>ЛОВ</w:t>
      </w:r>
      <w:r w:rsidRPr="00484A4B">
        <w:rPr>
          <w:b/>
          <w:lang w:val="en-GB"/>
        </w:rPr>
        <w:t xml:space="preserve">И ЗА </w:t>
      </w:r>
      <w:r w:rsidRPr="00484A4B">
        <w:rPr>
          <w:b/>
          <w:spacing w:val="-3"/>
          <w:lang w:val="en-GB"/>
        </w:rPr>
        <w:t>У</w:t>
      </w:r>
      <w:r w:rsidRPr="00484A4B">
        <w:rPr>
          <w:b/>
          <w:spacing w:val="-1"/>
          <w:lang w:val="en-GB"/>
        </w:rPr>
        <w:t>Ч</w:t>
      </w:r>
      <w:r w:rsidRPr="00484A4B">
        <w:rPr>
          <w:b/>
          <w:spacing w:val="1"/>
          <w:lang w:val="en-GB"/>
        </w:rPr>
        <w:t>Е</w:t>
      </w:r>
      <w:r w:rsidRPr="00484A4B">
        <w:rPr>
          <w:b/>
          <w:lang w:val="en-GB"/>
        </w:rPr>
        <w:t>Ш</w:t>
      </w:r>
      <w:r w:rsidRPr="00484A4B">
        <w:rPr>
          <w:b/>
          <w:spacing w:val="-2"/>
          <w:lang w:val="en-GB"/>
        </w:rPr>
        <w:t>Ћ</w:t>
      </w:r>
      <w:r w:rsidRPr="00484A4B">
        <w:rPr>
          <w:b/>
          <w:lang w:val="en-GB"/>
        </w:rPr>
        <w:t>Е</w:t>
      </w:r>
      <w:r w:rsidRPr="00484A4B">
        <w:rPr>
          <w:b/>
          <w:spacing w:val="1"/>
          <w:lang w:val="en-GB"/>
        </w:rPr>
        <w:t xml:space="preserve"> </w:t>
      </w:r>
      <w:r w:rsidRPr="00484A4B">
        <w:rPr>
          <w:b/>
          <w:lang w:val="en-GB"/>
        </w:rPr>
        <w:t>У</w:t>
      </w:r>
      <w:r w:rsidRPr="00484A4B">
        <w:rPr>
          <w:b/>
          <w:spacing w:val="-1"/>
          <w:lang w:val="en-GB"/>
        </w:rPr>
        <w:t xml:space="preserve"> </w:t>
      </w:r>
      <w:r w:rsidRPr="00484A4B">
        <w:rPr>
          <w:b/>
          <w:spacing w:val="1"/>
          <w:lang w:val="en-GB"/>
        </w:rPr>
        <w:t>П</w:t>
      </w:r>
      <w:r w:rsidRPr="00484A4B">
        <w:rPr>
          <w:b/>
          <w:spacing w:val="-2"/>
          <w:lang w:val="en-GB"/>
        </w:rPr>
        <w:t>О</w:t>
      </w:r>
      <w:r w:rsidRPr="00484A4B">
        <w:rPr>
          <w:b/>
          <w:spacing w:val="-12"/>
          <w:lang w:val="en-GB"/>
        </w:rPr>
        <w:t>С</w:t>
      </w:r>
      <w:r w:rsidRPr="00484A4B">
        <w:rPr>
          <w:b/>
          <w:spacing w:val="1"/>
          <w:lang w:val="en-GB"/>
        </w:rPr>
        <w:t>Т</w:t>
      </w:r>
      <w:r w:rsidRPr="00484A4B">
        <w:rPr>
          <w:b/>
          <w:spacing w:val="-1"/>
          <w:lang w:val="en-GB"/>
        </w:rPr>
        <w:t>У</w:t>
      </w:r>
      <w:r w:rsidRPr="00484A4B">
        <w:rPr>
          <w:b/>
          <w:spacing w:val="1"/>
          <w:lang w:val="en-GB"/>
        </w:rPr>
        <w:t>ПК</w:t>
      </w:r>
      <w:r w:rsidRPr="00484A4B">
        <w:rPr>
          <w:b/>
          <w:lang w:val="en-GB"/>
        </w:rPr>
        <w:t>У</w:t>
      </w:r>
      <w:r w:rsidRPr="00484A4B">
        <w:rPr>
          <w:b/>
          <w:spacing w:val="-1"/>
          <w:lang w:val="en-GB"/>
        </w:rPr>
        <w:t xml:space="preserve"> </w:t>
      </w:r>
      <w:r w:rsidRPr="00484A4B">
        <w:rPr>
          <w:b/>
          <w:lang w:val="en-GB"/>
        </w:rPr>
        <w:t>ЈА</w:t>
      </w:r>
      <w:r w:rsidRPr="00484A4B">
        <w:rPr>
          <w:b/>
          <w:spacing w:val="-1"/>
          <w:lang w:val="en-GB"/>
        </w:rPr>
        <w:t>В</w:t>
      </w:r>
      <w:r w:rsidRPr="00484A4B">
        <w:rPr>
          <w:b/>
          <w:lang w:val="en-GB"/>
        </w:rPr>
        <w:t>НЕ</w:t>
      </w:r>
      <w:r w:rsidRPr="00484A4B">
        <w:rPr>
          <w:b/>
          <w:spacing w:val="1"/>
          <w:lang w:val="en-GB"/>
        </w:rPr>
        <w:t xml:space="preserve"> Н</w:t>
      </w:r>
      <w:r w:rsidRPr="00484A4B">
        <w:rPr>
          <w:b/>
          <w:spacing w:val="-3"/>
          <w:lang w:val="en-GB"/>
        </w:rPr>
        <w:t>А</w:t>
      </w:r>
      <w:r w:rsidRPr="00484A4B">
        <w:rPr>
          <w:b/>
          <w:spacing w:val="-7"/>
          <w:lang w:val="en-GB"/>
        </w:rPr>
        <w:t>Б</w:t>
      </w:r>
      <w:r w:rsidRPr="00484A4B">
        <w:rPr>
          <w:b/>
          <w:spacing w:val="-3"/>
          <w:lang w:val="en-GB"/>
        </w:rPr>
        <w:t>А</w:t>
      </w:r>
      <w:r w:rsidRPr="00484A4B">
        <w:rPr>
          <w:b/>
          <w:spacing w:val="-1"/>
          <w:lang w:val="en-GB"/>
        </w:rPr>
        <w:t>В</w:t>
      </w:r>
      <w:r w:rsidRPr="00484A4B">
        <w:rPr>
          <w:b/>
          <w:spacing w:val="1"/>
          <w:lang w:val="en-GB"/>
        </w:rPr>
        <w:t>К</w:t>
      </w:r>
      <w:r w:rsidRPr="00484A4B">
        <w:rPr>
          <w:b/>
          <w:lang w:val="en-GB"/>
        </w:rPr>
        <w:t>Е</w:t>
      </w:r>
      <w:r w:rsidRPr="00484A4B">
        <w:rPr>
          <w:b/>
          <w:spacing w:val="1"/>
          <w:lang w:val="en-GB"/>
        </w:rPr>
        <w:t xml:space="preserve"> </w:t>
      </w:r>
      <w:r w:rsidRPr="00484A4B">
        <w:rPr>
          <w:b/>
          <w:lang w:val="en-GB"/>
        </w:rPr>
        <w:t>ИЗ</w:t>
      </w:r>
      <w:r w:rsidRPr="00484A4B">
        <w:rPr>
          <w:b/>
          <w:spacing w:val="-1"/>
          <w:lang w:val="en-GB"/>
        </w:rPr>
        <w:t xml:space="preserve"> Ч</w:t>
      </w:r>
      <w:r w:rsidRPr="00484A4B">
        <w:rPr>
          <w:b/>
          <w:spacing w:val="1"/>
          <w:lang w:val="en-GB"/>
        </w:rPr>
        <w:t>Л</w:t>
      </w:r>
      <w:r w:rsidRPr="00484A4B">
        <w:rPr>
          <w:b/>
          <w:lang w:val="en-GB"/>
        </w:rPr>
        <w:t>.</w:t>
      </w:r>
      <w:proofErr w:type="gramEnd"/>
      <w:r w:rsidRPr="00484A4B">
        <w:rPr>
          <w:b/>
          <w:spacing w:val="-2"/>
          <w:lang w:val="en-GB"/>
        </w:rPr>
        <w:t xml:space="preserve"> </w:t>
      </w:r>
      <w:r w:rsidRPr="00484A4B">
        <w:rPr>
          <w:b/>
          <w:lang w:val="en-GB"/>
        </w:rPr>
        <w:t xml:space="preserve">75. И 76. </w:t>
      </w:r>
      <w:r w:rsidRPr="00484A4B">
        <w:rPr>
          <w:b/>
          <w:spacing w:val="1"/>
          <w:lang w:val="en-GB"/>
        </w:rPr>
        <w:t>З</w:t>
      </w:r>
      <w:r w:rsidRPr="00484A4B">
        <w:rPr>
          <w:b/>
          <w:spacing w:val="-3"/>
          <w:lang w:val="en-GB"/>
        </w:rPr>
        <w:t>А</w:t>
      </w:r>
      <w:r w:rsidRPr="00484A4B">
        <w:rPr>
          <w:b/>
          <w:spacing w:val="-4"/>
          <w:lang w:val="en-GB"/>
        </w:rPr>
        <w:t>К</w:t>
      </w:r>
      <w:r w:rsidRPr="00484A4B">
        <w:rPr>
          <w:b/>
          <w:lang w:val="en-GB"/>
        </w:rPr>
        <w:t>ОНА</w:t>
      </w:r>
      <w:r w:rsidRPr="00484A4B">
        <w:rPr>
          <w:b/>
          <w:spacing w:val="-2"/>
          <w:lang w:val="en-GB"/>
        </w:rPr>
        <w:t xml:space="preserve"> </w:t>
      </w:r>
      <w:r w:rsidRPr="00484A4B">
        <w:rPr>
          <w:b/>
          <w:lang w:val="en-GB"/>
        </w:rPr>
        <w:t>И</w:t>
      </w:r>
      <w:r w:rsidRPr="00484A4B">
        <w:rPr>
          <w:b/>
          <w:spacing w:val="1"/>
          <w:lang w:val="en-GB"/>
        </w:rPr>
        <w:t xml:space="preserve"> </w:t>
      </w:r>
      <w:r w:rsidRPr="00484A4B">
        <w:rPr>
          <w:b/>
          <w:spacing w:val="-1"/>
          <w:lang w:val="en-GB"/>
        </w:rPr>
        <w:t>У</w:t>
      </w:r>
      <w:r w:rsidRPr="00484A4B">
        <w:rPr>
          <w:b/>
          <w:spacing w:val="1"/>
          <w:lang w:val="en-GB"/>
        </w:rPr>
        <w:t>П</w:t>
      </w:r>
      <w:r w:rsidRPr="00484A4B">
        <w:rPr>
          <w:b/>
          <w:spacing w:val="-1"/>
          <w:lang w:val="en-GB"/>
        </w:rPr>
        <w:t>У</w:t>
      </w:r>
      <w:r w:rsidRPr="00484A4B">
        <w:rPr>
          <w:b/>
          <w:spacing w:val="1"/>
          <w:lang w:val="en-GB"/>
        </w:rPr>
        <w:t>Т</w:t>
      </w:r>
      <w:r w:rsidRPr="00484A4B">
        <w:rPr>
          <w:b/>
          <w:spacing w:val="-15"/>
          <w:lang w:val="en-GB"/>
        </w:rPr>
        <w:t>С</w:t>
      </w:r>
      <w:r w:rsidRPr="00484A4B">
        <w:rPr>
          <w:b/>
          <w:spacing w:val="-1"/>
          <w:lang w:val="en-GB"/>
        </w:rPr>
        <w:t>Т</w:t>
      </w:r>
      <w:r w:rsidRPr="00484A4B">
        <w:rPr>
          <w:b/>
          <w:spacing w:val="-6"/>
          <w:lang w:val="en-GB"/>
        </w:rPr>
        <w:t>В</w:t>
      </w:r>
      <w:r w:rsidRPr="00484A4B">
        <w:rPr>
          <w:b/>
          <w:lang w:val="en-GB"/>
        </w:rPr>
        <w:t>О</w:t>
      </w:r>
      <w:r w:rsidRPr="00484A4B">
        <w:rPr>
          <w:b/>
          <w:spacing w:val="-2"/>
          <w:lang w:val="en-GB"/>
        </w:rPr>
        <w:t xml:space="preserve"> </w:t>
      </w:r>
      <w:r w:rsidRPr="00484A4B">
        <w:rPr>
          <w:b/>
          <w:spacing w:val="1"/>
          <w:lang w:val="en-GB"/>
        </w:rPr>
        <w:t>К</w:t>
      </w:r>
      <w:r w:rsidRPr="00484A4B">
        <w:rPr>
          <w:b/>
          <w:spacing w:val="-3"/>
          <w:lang w:val="en-GB"/>
        </w:rPr>
        <w:t>А</w:t>
      </w:r>
      <w:r w:rsidRPr="00484A4B">
        <w:rPr>
          <w:b/>
          <w:spacing w:val="-4"/>
          <w:lang w:val="en-GB"/>
        </w:rPr>
        <w:t>К</w:t>
      </w:r>
      <w:r w:rsidRPr="00484A4B">
        <w:rPr>
          <w:b/>
          <w:lang w:val="en-GB"/>
        </w:rPr>
        <w:t>О СЕ</w:t>
      </w:r>
      <w:r w:rsidRPr="00484A4B">
        <w:rPr>
          <w:b/>
          <w:spacing w:val="1"/>
          <w:lang w:val="en-GB"/>
        </w:rPr>
        <w:t xml:space="preserve"> Д</w:t>
      </w:r>
      <w:r w:rsidRPr="00484A4B">
        <w:rPr>
          <w:b/>
          <w:spacing w:val="-2"/>
          <w:lang w:val="en-GB"/>
        </w:rPr>
        <w:t>О</w:t>
      </w:r>
      <w:r w:rsidRPr="00484A4B">
        <w:rPr>
          <w:b/>
          <w:spacing w:val="1"/>
          <w:lang w:val="en-GB"/>
        </w:rPr>
        <w:t>К</w:t>
      </w:r>
      <w:r w:rsidRPr="00484A4B">
        <w:rPr>
          <w:b/>
          <w:spacing w:val="-12"/>
          <w:lang w:val="en-GB"/>
        </w:rPr>
        <w:t>А</w:t>
      </w:r>
      <w:r w:rsidRPr="00484A4B">
        <w:rPr>
          <w:b/>
          <w:spacing w:val="-11"/>
          <w:lang w:val="en-GB"/>
        </w:rPr>
        <w:t>З</w:t>
      </w:r>
      <w:r w:rsidRPr="00484A4B">
        <w:rPr>
          <w:b/>
          <w:spacing w:val="-1"/>
          <w:lang w:val="en-GB"/>
        </w:rPr>
        <w:t>У</w:t>
      </w:r>
      <w:r w:rsidRPr="00484A4B">
        <w:rPr>
          <w:b/>
          <w:lang w:val="en-GB"/>
        </w:rPr>
        <w:t>ЈЕ</w:t>
      </w:r>
      <w:r w:rsidRPr="00484A4B">
        <w:rPr>
          <w:b/>
          <w:spacing w:val="1"/>
          <w:lang w:val="en-GB"/>
        </w:rPr>
        <w:t xml:space="preserve"> </w:t>
      </w:r>
      <w:r w:rsidRPr="00484A4B">
        <w:rPr>
          <w:b/>
          <w:spacing w:val="3"/>
          <w:lang w:val="en-GB"/>
        </w:rPr>
        <w:t>И</w:t>
      </w:r>
      <w:r w:rsidRPr="00484A4B">
        <w:rPr>
          <w:b/>
          <w:lang w:val="en-GB"/>
        </w:rPr>
        <w:t>СП</w:t>
      </w:r>
      <w:r w:rsidRPr="00484A4B">
        <w:rPr>
          <w:b/>
          <w:spacing w:val="-1"/>
          <w:lang w:val="en-GB"/>
        </w:rPr>
        <w:t>У</w:t>
      </w:r>
      <w:r w:rsidRPr="00484A4B">
        <w:rPr>
          <w:b/>
          <w:lang w:val="en-GB"/>
        </w:rPr>
        <w:t>Њ</w:t>
      </w:r>
      <w:r w:rsidRPr="00484A4B">
        <w:rPr>
          <w:b/>
          <w:spacing w:val="1"/>
          <w:lang w:val="en-GB"/>
        </w:rPr>
        <w:t>Е</w:t>
      </w:r>
      <w:r w:rsidRPr="00484A4B">
        <w:rPr>
          <w:b/>
          <w:spacing w:val="-2"/>
          <w:lang w:val="en-GB"/>
        </w:rPr>
        <w:t>Н</w:t>
      </w:r>
      <w:r w:rsidRPr="00484A4B">
        <w:rPr>
          <w:b/>
          <w:spacing w:val="1"/>
          <w:lang w:val="en-GB"/>
        </w:rPr>
        <w:t>О</w:t>
      </w:r>
      <w:r w:rsidRPr="00484A4B">
        <w:rPr>
          <w:b/>
          <w:spacing w:val="-12"/>
          <w:lang w:val="en-GB"/>
        </w:rPr>
        <w:t>С</w:t>
      </w:r>
      <w:r w:rsidRPr="00484A4B">
        <w:rPr>
          <w:b/>
          <w:lang w:val="en-GB"/>
        </w:rPr>
        <w:t>Т</w:t>
      </w:r>
      <w:r w:rsidRPr="00484A4B">
        <w:rPr>
          <w:b/>
          <w:spacing w:val="1"/>
          <w:lang w:val="en-GB"/>
        </w:rPr>
        <w:t xml:space="preserve"> </w:t>
      </w:r>
      <w:r w:rsidRPr="00484A4B">
        <w:rPr>
          <w:b/>
          <w:spacing w:val="-4"/>
          <w:lang w:val="en-GB"/>
        </w:rPr>
        <w:t>Т</w:t>
      </w:r>
      <w:r w:rsidRPr="00484A4B">
        <w:rPr>
          <w:b/>
          <w:lang w:val="en-GB"/>
        </w:rPr>
        <w:t xml:space="preserve">ИХ </w:t>
      </w:r>
      <w:r w:rsidRPr="00484A4B">
        <w:rPr>
          <w:b/>
          <w:spacing w:val="-1"/>
          <w:lang w:val="en-GB"/>
        </w:rPr>
        <w:t>У</w:t>
      </w:r>
      <w:r w:rsidRPr="00484A4B">
        <w:rPr>
          <w:b/>
          <w:lang w:val="en-GB"/>
        </w:rPr>
        <w:t>С</w:t>
      </w:r>
      <w:r w:rsidRPr="00484A4B">
        <w:rPr>
          <w:b/>
          <w:spacing w:val="1"/>
          <w:lang w:val="en-GB"/>
        </w:rPr>
        <w:t>ЛО</w:t>
      </w:r>
      <w:r w:rsidRPr="00484A4B">
        <w:rPr>
          <w:b/>
          <w:spacing w:val="-11"/>
          <w:lang w:val="en-GB"/>
        </w:rPr>
        <w:t>В</w:t>
      </w:r>
      <w:r w:rsidRPr="00484A4B">
        <w:rPr>
          <w:b/>
          <w:lang w:val="en-GB"/>
        </w:rPr>
        <w:t>А</w:t>
      </w:r>
    </w:p>
    <w:p w:rsidR="00FD56CF" w:rsidRPr="003D3948" w:rsidRDefault="00FD56CF" w:rsidP="000B31F2">
      <w:pPr>
        <w:jc w:val="both"/>
        <w:rPr>
          <w:lang w:val="sr-Cyrl-CS"/>
        </w:rPr>
      </w:pPr>
    </w:p>
    <w:p w:rsidR="00437B25" w:rsidRPr="00437B25" w:rsidRDefault="00437B25" w:rsidP="00437B25">
      <w:pPr>
        <w:jc w:val="both"/>
        <w:rPr>
          <w:lang w:val="sr-Latn-CS"/>
        </w:rPr>
      </w:pPr>
      <w:r w:rsidRPr="00C639CD">
        <w:rPr>
          <w:b/>
          <w:lang w:val="sr-Latn-CS"/>
        </w:rPr>
        <w:t>1.</w:t>
      </w:r>
      <w:r w:rsidRPr="00437B25">
        <w:rPr>
          <w:lang w:val="sr-Latn-CS"/>
        </w:rPr>
        <w:t xml:space="preserve"> </w:t>
      </w:r>
      <w:r w:rsidRPr="00437B25">
        <w:rPr>
          <w:lang w:val="sr-Cyrl-CS"/>
        </w:rPr>
        <w:t>Право на учешће у поступку предметне јавне набавке има понуђач који испуњава</w:t>
      </w:r>
      <w:r w:rsidRPr="00437B25">
        <w:rPr>
          <w:b/>
          <w:lang w:val="sr-Cyrl-CS"/>
        </w:rPr>
        <w:t xml:space="preserve"> обавезне услове</w:t>
      </w:r>
      <w:r w:rsidRPr="00437B25">
        <w:rPr>
          <w:lang w:val="sr-Cyrl-CS"/>
        </w:rPr>
        <w:t xml:space="preserve"> за учешће у поступку јавне набавке дефинисане чланом 75. Закона,</w:t>
      </w:r>
      <w:r w:rsidRPr="00437B25">
        <w:rPr>
          <w:lang w:val="sr-Latn-CS"/>
        </w:rPr>
        <w:t xml:space="preserve"> </w:t>
      </w:r>
      <w:r w:rsidRPr="00437B25">
        <w:rPr>
          <w:lang w:val="sr-Cyrl-CS"/>
        </w:rPr>
        <w:t>уз достављање следећих доказа</w:t>
      </w:r>
      <w:r w:rsidRPr="00437B25">
        <w:rPr>
          <w:lang w:val="sr-Latn-CS"/>
        </w:rPr>
        <w:t>:</w:t>
      </w:r>
    </w:p>
    <w:p w:rsidR="00437B25" w:rsidRPr="00437B25" w:rsidRDefault="00437B25" w:rsidP="00437B25">
      <w:pPr>
        <w:jc w:val="both"/>
        <w:rPr>
          <w:lang w:val="sr-Latn-CS"/>
        </w:rPr>
      </w:pPr>
    </w:p>
    <w:p w:rsidR="00437B25" w:rsidRPr="00437B25" w:rsidRDefault="00437B25" w:rsidP="00437B25">
      <w:pPr>
        <w:numPr>
          <w:ilvl w:val="1"/>
          <w:numId w:val="15"/>
        </w:numPr>
        <w:ind w:left="0" w:firstLine="0"/>
        <w:jc w:val="both"/>
        <w:rPr>
          <w:lang w:val="sr-Cyrl-CS"/>
        </w:rPr>
      </w:pPr>
      <w:r w:rsidRPr="00437B25">
        <w:rPr>
          <w:lang w:val="sr-Cyrl-CS"/>
        </w:rPr>
        <w:t xml:space="preserve">Да је регистрован код надлежног органа, односно уписан у одговарајући регистар </w:t>
      </w:r>
      <w:r w:rsidRPr="00437B25">
        <w:rPr>
          <w:b/>
          <w:lang w:val="sr-Cyrl-CS"/>
        </w:rPr>
        <w:t>(члан 75. став 1. тачка 1) Закона)</w:t>
      </w:r>
      <w:r w:rsidRPr="00437B25">
        <w:rPr>
          <w:lang w:val="sr-Cyrl-CS"/>
        </w:rPr>
        <w:t>;</w:t>
      </w:r>
    </w:p>
    <w:p w:rsidR="00437B25" w:rsidRPr="00437B25" w:rsidRDefault="00437B25" w:rsidP="00437B25">
      <w:pPr>
        <w:jc w:val="both"/>
        <w:rPr>
          <w:lang w:val="sr-Cyrl-CS"/>
        </w:rPr>
      </w:pPr>
    </w:p>
    <w:p w:rsidR="00437B25" w:rsidRPr="00437B25" w:rsidRDefault="00437B25" w:rsidP="00437B25">
      <w:pPr>
        <w:jc w:val="both"/>
        <w:rPr>
          <w:lang w:val="sr-Cyrl-CS"/>
        </w:rPr>
      </w:pPr>
      <w:r w:rsidRPr="00437B25">
        <w:rPr>
          <w:b/>
          <w:i/>
          <w:u w:val="single"/>
          <w:lang w:val="sr-Cyrl-CS"/>
        </w:rPr>
        <w:t>Доказ:</w:t>
      </w:r>
      <w:r w:rsidRPr="00437B25">
        <w:rPr>
          <w:lang w:val="sr-Cyrl-CS"/>
        </w:rPr>
        <w:t xml:space="preserve"> Извод из регистра Агенције за привредне регистре, односно извод из Привредног суда.</w:t>
      </w:r>
    </w:p>
    <w:p w:rsidR="00437B25" w:rsidRPr="00437B25" w:rsidRDefault="00437B25" w:rsidP="00437B25">
      <w:pPr>
        <w:jc w:val="both"/>
        <w:rPr>
          <w:lang w:val="sr-Latn-CS"/>
        </w:rPr>
      </w:pPr>
    </w:p>
    <w:p w:rsidR="00437B25" w:rsidRPr="00437B25" w:rsidRDefault="00437B25" w:rsidP="00437B25">
      <w:pPr>
        <w:numPr>
          <w:ilvl w:val="1"/>
          <w:numId w:val="15"/>
        </w:numPr>
        <w:ind w:left="0" w:firstLine="0"/>
        <w:jc w:val="both"/>
        <w:rPr>
          <w:lang w:val="sr-Cyrl-CS"/>
        </w:rPr>
      </w:pPr>
      <w:r w:rsidRPr="00437B25">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437B25">
        <w:rPr>
          <w:b/>
          <w:lang w:val="sr-Cyrl-CS"/>
        </w:rPr>
        <w:t>(члан 75. став 1. тачка 2) Закона)</w:t>
      </w:r>
      <w:r w:rsidRPr="00437B25">
        <w:rPr>
          <w:lang w:val="sr-Cyrl-CS"/>
        </w:rPr>
        <w:t>;</w:t>
      </w:r>
    </w:p>
    <w:p w:rsidR="00437B25" w:rsidRPr="00437B25" w:rsidRDefault="00437B25" w:rsidP="00437B25">
      <w:pPr>
        <w:jc w:val="both"/>
        <w:rPr>
          <w:lang w:val="sr-Cyrl-CS"/>
        </w:rPr>
      </w:pPr>
    </w:p>
    <w:p w:rsidR="00437B25" w:rsidRPr="00520066" w:rsidRDefault="00437B25" w:rsidP="00520066">
      <w:pPr>
        <w:jc w:val="both"/>
        <w:rPr>
          <w:lang w:val="sr-Cyrl-CS"/>
        </w:rPr>
      </w:pPr>
      <w:r w:rsidRPr="00437B25">
        <w:rPr>
          <w:b/>
          <w:i/>
          <w:u w:val="single"/>
          <w:lang w:val="sr-Cyrl-CS"/>
        </w:rPr>
        <w:t>Доказ:</w:t>
      </w:r>
      <w:r w:rsidRPr="00437B25">
        <w:rPr>
          <w:b/>
          <w:lang w:val="sr-Cyrl-CS"/>
        </w:rPr>
        <w:t xml:space="preserve"> </w:t>
      </w:r>
      <w:r w:rsidR="00520066" w:rsidRPr="00520066">
        <w:rPr>
          <w:lang w:val="sr-Cyrl-CS"/>
        </w:rPr>
        <w:t>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w:t>
      </w:r>
      <w:r w:rsidR="00520066">
        <w:rPr>
          <w:lang w:val="sr-Cyrl-CS"/>
        </w:rPr>
        <w:t xml:space="preserve">остави доказ за сваког од њих. </w:t>
      </w:r>
      <w:r w:rsidR="00520066" w:rsidRPr="00520066">
        <w:rPr>
          <w:lang w:val="sr-Cyrl-CS"/>
        </w:rPr>
        <w:t>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37B25" w:rsidRPr="00437B25" w:rsidRDefault="00437B25" w:rsidP="00437B25">
      <w:pPr>
        <w:jc w:val="both"/>
        <w:rPr>
          <w:b/>
          <w:lang w:val="sr-Cyrl-CS"/>
        </w:rPr>
      </w:pPr>
      <w:r w:rsidRPr="00437B25">
        <w:rPr>
          <w:b/>
          <w:lang w:val="sr-Cyrl-CS"/>
        </w:rPr>
        <w:t>Доказ не може бити старији од два месеца пре отварања понуда;</w:t>
      </w:r>
    </w:p>
    <w:p w:rsidR="00437B25" w:rsidRPr="00437B25" w:rsidRDefault="00437B25" w:rsidP="00437B25">
      <w:pPr>
        <w:jc w:val="both"/>
        <w:rPr>
          <w:lang w:val="sr-Cyrl-CS"/>
        </w:rPr>
      </w:pPr>
    </w:p>
    <w:p w:rsidR="00437B25" w:rsidRPr="00437B25" w:rsidRDefault="00437B25" w:rsidP="00437B25">
      <w:pPr>
        <w:numPr>
          <w:ilvl w:val="1"/>
          <w:numId w:val="15"/>
        </w:numPr>
        <w:ind w:left="0" w:firstLine="0"/>
        <w:jc w:val="both"/>
        <w:rPr>
          <w:lang w:val="sr-Cyrl-CS"/>
        </w:rPr>
      </w:pPr>
      <w:r w:rsidRPr="00437B25">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37B25">
        <w:rPr>
          <w:b/>
          <w:lang w:val="sr-Cyrl-CS"/>
        </w:rPr>
        <w:t>(члан 75. став 1. тачка 4) Закона)</w:t>
      </w:r>
      <w:r w:rsidRPr="00437B25">
        <w:rPr>
          <w:lang w:val="sr-Cyrl-CS"/>
        </w:rPr>
        <w:t>;</w:t>
      </w:r>
    </w:p>
    <w:p w:rsidR="00437B25" w:rsidRPr="00437B25" w:rsidRDefault="00437B25" w:rsidP="00437B25">
      <w:pPr>
        <w:jc w:val="both"/>
        <w:rPr>
          <w:lang w:val="sr-Cyrl-CS"/>
        </w:rPr>
      </w:pPr>
    </w:p>
    <w:p w:rsidR="00437B25" w:rsidRPr="00437B25" w:rsidRDefault="00437B25" w:rsidP="00437B25">
      <w:pPr>
        <w:jc w:val="both"/>
        <w:rPr>
          <w:b/>
          <w:lang w:val="sr-Cyrl-CS"/>
        </w:rPr>
      </w:pPr>
      <w:r w:rsidRPr="00437B25">
        <w:rPr>
          <w:b/>
          <w:i/>
          <w:u w:val="single"/>
          <w:lang w:val="sr-Cyrl-CS"/>
        </w:rPr>
        <w:t>Доказ:</w:t>
      </w:r>
      <w:r w:rsidRPr="00437B25">
        <w:rPr>
          <w:b/>
          <w:lang w:val="sr-Cyrl-CS"/>
        </w:rPr>
        <w:t xml:space="preserve"> </w:t>
      </w:r>
      <w:r w:rsidRPr="00437B25">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37B25" w:rsidRPr="00437B25" w:rsidRDefault="00437B25" w:rsidP="00437B25">
      <w:pPr>
        <w:jc w:val="both"/>
        <w:rPr>
          <w:b/>
          <w:lang w:val="sr-Cyrl-CS"/>
        </w:rPr>
      </w:pPr>
      <w:r w:rsidRPr="00437B25">
        <w:rPr>
          <w:b/>
          <w:lang w:val="sr-Cyrl-CS"/>
        </w:rPr>
        <w:t>Доказ не може бити старији од два месеца пре отварања понуда;</w:t>
      </w:r>
    </w:p>
    <w:p w:rsidR="00437B25" w:rsidRPr="00437B25" w:rsidRDefault="00437B25" w:rsidP="00437B25">
      <w:pPr>
        <w:jc w:val="both"/>
        <w:rPr>
          <w:i/>
          <w:lang w:val="sr-Cyrl-CS"/>
        </w:rPr>
      </w:pPr>
    </w:p>
    <w:p w:rsidR="00437B25" w:rsidRPr="00437B25" w:rsidRDefault="00437B25" w:rsidP="00437B25">
      <w:pPr>
        <w:numPr>
          <w:ilvl w:val="1"/>
          <w:numId w:val="15"/>
        </w:numPr>
        <w:ind w:left="0" w:firstLine="0"/>
        <w:jc w:val="both"/>
        <w:rPr>
          <w:lang w:val="sr-Cyrl-CS"/>
        </w:rPr>
      </w:pPr>
      <w:r w:rsidRPr="00437B25">
        <w:rPr>
          <w:lang w:val="sr-Cyrl-CS"/>
        </w:rPr>
        <w:lastRenderedPageBreak/>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437B25">
        <w:t>нема забрану обављања делатности која је на снази у време подношења понуде</w:t>
      </w:r>
      <w:r w:rsidRPr="00437B25">
        <w:rPr>
          <w:lang w:val="sr-Cyrl-CS"/>
        </w:rPr>
        <w:t xml:space="preserve"> </w:t>
      </w:r>
      <w:r w:rsidRPr="00437B25">
        <w:rPr>
          <w:b/>
          <w:lang w:val="sr-Cyrl-CS"/>
        </w:rPr>
        <w:t>(члан 75. став 2. Закона)</w:t>
      </w:r>
      <w:r w:rsidRPr="00437B25">
        <w:rPr>
          <w:i/>
          <w:lang w:val="sr-Cyrl-CS"/>
        </w:rPr>
        <w:t>.</w:t>
      </w:r>
    </w:p>
    <w:p w:rsidR="00437B25" w:rsidRPr="00437B25" w:rsidRDefault="00437B25" w:rsidP="00437B25">
      <w:pPr>
        <w:jc w:val="both"/>
        <w:rPr>
          <w:b/>
          <w:lang w:val="sr-Cyrl-CS"/>
        </w:rPr>
      </w:pPr>
    </w:p>
    <w:p w:rsidR="00437B25" w:rsidRPr="00437B25" w:rsidRDefault="00437B25" w:rsidP="00437B25">
      <w:pPr>
        <w:jc w:val="both"/>
        <w:rPr>
          <w:b/>
          <w:lang w:val="sr-Cyrl-CS"/>
        </w:rPr>
      </w:pPr>
      <w:r w:rsidRPr="00437B25">
        <w:rPr>
          <w:b/>
          <w:i/>
          <w:u w:val="single"/>
          <w:lang w:val="sr-Cyrl-CS"/>
        </w:rPr>
        <w:t>Доказ:</w:t>
      </w:r>
      <w:r w:rsidRPr="00437B25">
        <w:rPr>
          <w:b/>
          <w:lang w:val="sr-Cyrl-CS"/>
        </w:rPr>
        <w:t xml:space="preserve"> </w:t>
      </w:r>
      <w:r w:rsidRPr="00437B25">
        <w:rPr>
          <w:lang w:val="sr-Cyrl-CS"/>
        </w:rPr>
        <w:t xml:space="preserve">Потписан и </w:t>
      </w:r>
      <w:r w:rsidR="00D87C6D">
        <w:rPr>
          <w:lang w:val="sr-Cyrl-CS"/>
        </w:rPr>
        <w:t>оверен Образац изјаве (Образац 8</w:t>
      </w:r>
      <w:r w:rsidRPr="00437B25">
        <w:rPr>
          <w:lang w:val="sr-Cyrl-CS"/>
        </w:rPr>
        <w:t>). Изјава мора да буде потписана од стране овлашћеног лица понуђача и оверена печатом.</w:t>
      </w:r>
      <w:r w:rsidRPr="00437B25">
        <w:t xml:space="preserve"> </w:t>
      </w:r>
      <w:r w:rsidRPr="00437B25">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437B25" w:rsidRPr="00437B25" w:rsidRDefault="00437B25" w:rsidP="00437B25">
      <w:pPr>
        <w:jc w:val="both"/>
        <w:rPr>
          <w:lang w:val="sr-Cyrl-CS"/>
        </w:rPr>
      </w:pPr>
    </w:p>
    <w:p w:rsidR="00437B25" w:rsidRPr="00437B25" w:rsidRDefault="00437B25" w:rsidP="00437B25">
      <w:pPr>
        <w:jc w:val="both"/>
        <w:rPr>
          <w:lang w:val="sr-Cyrl-CS"/>
        </w:rPr>
      </w:pPr>
      <w:r w:rsidRPr="00437B25">
        <w:rPr>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r w:rsidRPr="00437B25">
        <w:t xml:space="preserve"> </w:t>
      </w:r>
      <w:r w:rsidRPr="00437B25">
        <w:rPr>
          <w:i/>
          <w:lang w:val="sr-Cyrl-CS"/>
        </w:rPr>
        <w:t xml:space="preserve">и услов из члана 75. став 1. тачка 5) Закона, за део набавке који ће понуђач извршити преко подизвођача (уколико се тражи дозвола).  </w:t>
      </w:r>
    </w:p>
    <w:p w:rsidR="00437B25" w:rsidRPr="00437B25" w:rsidRDefault="00437B25" w:rsidP="00437B25">
      <w:pPr>
        <w:jc w:val="both"/>
        <w:rPr>
          <w:lang w:val="sr-Cyrl-CS"/>
        </w:rPr>
      </w:pPr>
    </w:p>
    <w:p w:rsidR="00437B25" w:rsidRPr="00437B25" w:rsidRDefault="00437B25" w:rsidP="00437B25">
      <w:pPr>
        <w:jc w:val="both"/>
        <w:rPr>
          <w:lang w:val="sr-Cyrl-CS"/>
        </w:rPr>
      </w:pPr>
      <w:r w:rsidRPr="00437B25">
        <w:rPr>
          <w:lang w:val="sr-Cyrl-CS"/>
        </w:rPr>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r w:rsidRPr="00437B25">
        <w:t xml:space="preserve"> </w:t>
      </w:r>
      <w:r w:rsidRPr="00437B25">
        <w:rPr>
          <w:i/>
          <w:lang w:val="sr-Cyrl-CS"/>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(уколико се тражи дозвола).  </w:t>
      </w:r>
    </w:p>
    <w:p w:rsidR="00EB21F8" w:rsidRPr="00437B25" w:rsidRDefault="00EB21F8" w:rsidP="00437B25">
      <w:pPr>
        <w:jc w:val="both"/>
        <w:rPr>
          <w:lang w:val="sr-Cyrl-CS"/>
        </w:rPr>
      </w:pPr>
    </w:p>
    <w:p w:rsidR="00437B25" w:rsidRPr="002D1A9B" w:rsidRDefault="00437B25" w:rsidP="00437B25">
      <w:pPr>
        <w:pStyle w:val="ListParagraph"/>
        <w:numPr>
          <w:ilvl w:val="0"/>
          <w:numId w:val="15"/>
        </w:numPr>
        <w:ind w:left="0" w:firstLine="0"/>
        <w:jc w:val="both"/>
        <w:rPr>
          <w:b w:val="0"/>
          <w:sz w:val="24"/>
          <w:szCs w:val="24"/>
          <w:lang w:val="sr-Cyrl-CS"/>
        </w:rPr>
      </w:pPr>
      <w:r w:rsidRPr="002D1A9B">
        <w:rPr>
          <w:b w:val="0"/>
          <w:sz w:val="24"/>
          <w:szCs w:val="24"/>
          <w:lang w:val="sr-Cyrl-CS"/>
        </w:rPr>
        <w:t xml:space="preserve">Понуђач који учествује у поступку предметне јавне набавке, мора испунити </w:t>
      </w:r>
      <w:r w:rsidRPr="002D1A9B">
        <w:rPr>
          <w:sz w:val="24"/>
          <w:szCs w:val="24"/>
          <w:lang w:val="sr-Cyrl-CS"/>
        </w:rPr>
        <w:t>додатне услове</w:t>
      </w:r>
      <w:r w:rsidRPr="002D1A9B">
        <w:rPr>
          <w:b w:val="0"/>
          <w:sz w:val="24"/>
          <w:szCs w:val="24"/>
          <w:lang w:val="sr-Cyrl-CS"/>
        </w:rPr>
        <w:t xml:space="preserve"> за учешће у поступку јавне набавке,</w:t>
      </w:r>
      <w:r w:rsidRPr="002D1A9B">
        <w:rPr>
          <w:sz w:val="24"/>
          <w:szCs w:val="24"/>
          <w:lang w:val="sr-Cyrl-CS"/>
        </w:rPr>
        <w:t xml:space="preserve"> </w:t>
      </w:r>
      <w:r w:rsidRPr="002D1A9B">
        <w:rPr>
          <w:b w:val="0"/>
          <w:sz w:val="24"/>
          <w:szCs w:val="24"/>
          <w:lang w:val="sr-Cyrl-CS"/>
        </w:rPr>
        <w:t>дефинисане чланом 76. Закона, и достави следеће доказе:</w:t>
      </w:r>
    </w:p>
    <w:p w:rsidR="00437B25" w:rsidRPr="00F6399D" w:rsidRDefault="00437B25" w:rsidP="00437B25">
      <w:pPr>
        <w:jc w:val="both"/>
        <w:rPr>
          <w:lang w:val="sr-Cyrl-CS"/>
        </w:rPr>
      </w:pPr>
    </w:p>
    <w:p w:rsidR="00437B25" w:rsidRPr="00F6399D" w:rsidRDefault="00F6399D" w:rsidP="00F6399D">
      <w:pPr>
        <w:tabs>
          <w:tab w:val="left" w:pos="1843"/>
        </w:tabs>
        <w:jc w:val="both"/>
        <w:rPr>
          <w:lang w:val="sr-Latn-CS" w:eastAsia="sr-Latn-CS"/>
        </w:rPr>
      </w:pPr>
      <w:r w:rsidRPr="00F6399D">
        <w:rPr>
          <w:b/>
          <w:lang w:val="sr-Cyrl-CS"/>
        </w:rPr>
        <w:t>2.1.</w:t>
      </w:r>
      <w:r w:rsidR="00437B25" w:rsidRPr="00F6399D">
        <w:rPr>
          <w:lang w:val="sr-Cyrl-CS"/>
        </w:rPr>
        <w:t xml:space="preserve"> Кадровски капацитет</w:t>
      </w:r>
    </w:p>
    <w:p w:rsidR="00437B25" w:rsidRDefault="00437B25" w:rsidP="00437B25">
      <w:pPr>
        <w:tabs>
          <w:tab w:val="left" w:pos="1843"/>
        </w:tabs>
        <w:jc w:val="both"/>
        <w:rPr>
          <w:b/>
          <w:i/>
          <w:u w:val="single"/>
          <w:lang w:val="sr-Cyrl-RS" w:eastAsia="sr-Latn-CS"/>
        </w:rPr>
      </w:pPr>
    </w:p>
    <w:p w:rsidR="00437B25" w:rsidRDefault="00437B25" w:rsidP="00437B25">
      <w:pPr>
        <w:tabs>
          <w:tab w:val="left" w:pos="1843"/>
        </w:tabs>
        <w:jc w:val="both"/>
        <w:rPr>
          <w:lang w:val="sr-Cyrl-CS"/>
        </w:rPr>
      </w:pPr>
      <w:r>
        <w:rPr>
          <w:lang w:val="sr-Cyrl-CS"/>
        </w:rPr>
        <w:t>Д</w:t>
      </w:r>
      <w:r w:rsidRPr="00DF114F">
        <w:rPr>
          <w:lang w:val="sr-Cyrl-CS"/>
        </w:rPr>
        <w:t xml:space="preserve">а располаже минималним кадровским капацитетом и то: </w:t>
      </w:r>
      <w:r w:rsidR="00F6399D">
        <w:rPr>
          <w:lang w:val="sr-Cyrl-CS"/>
        </w:rPr>
        <w:t xml:space="preserve">1 (једно) радно ангажовано лице - </w:t>
      </w:r>
      <w:r w:rsidR="00F6399D" w:rsidRPr="00F6399D">
        <w:rPr>
          <w:lang w:val="sr-Cyrl-CS"/>
        </w:rPr>
        <w:t>дипломирани инжењер електротехнике са лиценцом 350</w:t>
      </w:r>
    </w:p>
    <w:p w:rsidR="00437B25" w:rsidRDefault="00437B25" w:rsidP="00437B25">
      <w:pPr>
        <w:tabs>
          <w:tab w:val="left" w:pos="1843"/>
        </w:tabs>
        <w:jc w:val="both"/>
        <w:rPr>
          <w:lang w:val="sr-Cyrl-CS"/>
        </w:rPr>
      </w:pPr>
    </w:p>
    <w:p w:rsidR="00C87BC8" w:rsidRPr="00C87BC8" w:rsidRDefault="00437B25" w:rsidP="00437B25">
      <w:pPr>
        <w:tabs>
          <w:tab w:val="left" w:pos="1843"/>
        </w:tabs>
        <w:jc w:val="both"/>
        <w:rPr>
          <w:i/>
          <w:u w:val="single"/>
          <w:lang w:val="sr-Cyrl-CS"/>
        </w:rPr>
      </w:pPr>
      <w:r w:rsidRPr="00C87BC8">
        <w:rPr>
          <w:b/>
          <w:i/>
          <w:u w:val="single"/>
          <w:lang w:val="sr-Cyrl-CS"/>
        </w:rPr>
        <w:t>Доказ</w:t>
      </w:r>
      <w:r w:rsidRPr="00C87BC8">
        <w:rPr>
          <w:i/>
          <w:u w:val="single"/>
          <w:lang w:val="sr-Cyrl-CS"/>
        </w:rPr>
        <w:t xml:space="preserve">: </w:t>
      </w:r>
    </w:p>
    <w:p w:rsidR="00C87BC8" w:rsidRDefault="00C87BC8" w:rsidP="00437B25">
      <w:pPr>
        <w:tabs>
          <w:tab w:val="left" w:pos="1843"/>
        </w:tabs>
        <w:jc w:val="both"/>
        <w:rPr>
          <w:lang w:val="sr-Cyrl-CS"/>
        </w:rPr>
      </w:pPr>
    </w:p>
    <w:p w:rsidR="00F03415" w:rsidRPr="00641216" w:rsidRDefault="00C87BC8" w:rsidP="00437B25">
      <w:pPr>
        <w:tabs>
          <w:tab w:val="left" w:pos="1843"/>
        </w:tabs>
        <w:jc w:val="both"/>
        <w:rPr>
          <w:color w:val="000000" w:themeColor="text1"/>
          <w:lang w:val="sr-Cyrl-CS"/>
        </w:rPr>
      </w:pPr>
      <w:r w:rsidRPr="00C87BC8">
        <w:rPr>
          <w:b/>
          <w:lang w:val="sr-Cyrl-CS"/>
        </w:rPr>
        <w:t>а)</w:t>
      </w:r>
      <w:r>
        <w:rPr>
          <w:lang w:val="sr-Cyrl-CS"/>
        </w:rPr>
        <w:t xml:space="preserve"> </w:t>
      </w:r>
      <w:r w:rsidR="00F6399D" w:rsidRPr="00F6399D">
        <w:rPr>
          <w:lang w:val="sr-Cyrl-CS"/>
        </w:rPr>
        <w:t xml:space="preserve">Понуђач доставља </w:t>
      </w:r>
      <w:r w:rsidR="00F03415">
        <w:rPr>
          <w:lang w:val="sr-Cyrl-CS"/>
        </w:rPr>
        <w:t xml:space="preserve">документ којим се доказује да има радно </w:t>
      </w:r>
      <w:r w:rsidR="00F03415" w:rsidRPr="00641216">
        <w:rPr>
          <w:color w:val="000000" w:themeColor="text1"/>
          <w:lang w:val="sr-Cyrl-CS"/>
        </w:rPr>
        <w:t>ангажовано лице (уговор о раду</w:t>
      </w:r>
      <w:r w:rsidR="00A6638B" w:rsidRPr="00641216">
        <w:rPr>
          <w:color w:val="000000" w:themeColor="text1"/>
          <w:lang w:val="sr-Cyrl-CS"/>
        </w:rPr>
        <w:t>/</w:t>
      </w:r>
      <w:r w:rsidR="00F03415" w:rsidRPr="00641216">
        <w:rPr>
          <w:color w:val="000000" w:themeColor="text1"/>
          <w:lang w:val="sr-Cyrl-CS"/>
        </w:rPr>
        <w:t>уговор о пословно техничкој</w:t>
      </w:r>
      <w:r w:rsidR="00A6638B" w:rsidRPr="00641216">
        <w:rPr>
          <w:color w:val="000000" w:themeColor="text1"/>
          <w:lang w:val="sr-Cyrl-CS"/>
        </w:rPr>
        <w:t xml:space="preserve"> сарадњи/</w:t>
      </w:r>
      <w:r w:rsidR="00F03415" w:rsidRPr="00641216">
        <w:rPr>
          <w:color w:val="000000" w:themeColor="text1"/>
          <w:lang w:val="sr-Cyrl-CS"/>
        </w:rPr>
        <w:t>уговор о делу</w:t>
      </w:r>
      <w:r w:rsidR="00641216" w:rsidRPr="00641216">
        <w:rPr>
          <w:color w:val="000000" w:themeColor="text1"/>
          <w:lang w:val="sr-Latn-CS"/>
        </w:rPr>
        <w:t xml:space="preserve"> </w:t>
      </w:r>
      <w:r w:rsidR="00641216" w:rsidRPr="00641216">
        <w:rPr>
          <w:color w:val="000000" w:themeColor="text1"/>
          <w:lang w:val="sr-Cyrl-CS"/>
        </w:rPr>
        <w:t>или други документ којим се доказује радно ангажовање код понуђача</w:t>
      </w:r>
      <w:r w:rsidR="00F03415" w:rsidRPr="00641216">
        <w:rPr>
          <w:color w:val="000000" w:themeColor="text1"/>
          <w:lang w:val="sr-Cyrl-CS"/>
        </w:rPr>
        <w:t>)</w:t>
      </w:r>
    </w:p>
    <w:p w:rsidR="00F6399D" w:rsidRPr="00641216" w:rsidRDefault="00F6399D" w:rsidP="00437B25">
      <w:pPr>
        <w:tabs>
          <w:tab w:val="left" w:pos="1843"/>
        </w:tabs>
        <w:jc w:val="both"/>
        <w:rPr>
          <w:color w:val="000000" w:themeColor="text1"/>
          <w:lang w:val="sr-Cyrl-CS"/>
        </w:rPr>
      </w:pPr>
      <w:r w:rsidRPr="00641216">
        <w:rPr>
          <w:color w:val="000000" w:themeColor="text1"/>
          <w:lang w:val="sr-Cyrl-CS"/>
        </w:rPr>
        <w:t xml:space="preserve"> </w:t>
      </w:r>
    </w:p>
    <w:p w:rsidR="00437B25" w:rsidRDefault="00C87BC8" w:rsidP="00437B25">
      <w:pPr>
        <w:tabs>
          <w:tab w:val="left" w:pos="1843"/>
        </w:tabs>
        <w:jc w:val="both"/>
        <w:rPr>
          <w:lang w:val="sr-Cyrl-CS"/>
        </w:rPr>
      </w:pPr>
      <w:r w:rsidRPr="00C87BC8">
        <w:rPr>
          <w:b/>
          <w:lang w:val="sr-Cyrl-CS"/>
        </w:rPr>
        <w:t>б)</w:t>
      </w:r>
      <w:r>
        <w:rPr>
          <w:lang w:val="sr-Cyrl-CS"/>
        </w:rPr>
        <w:t xml:space="preserve"> </w:t>
      </w:r>
      <w:r w:rsidR="00F6399D">
        <w:rPr>
          <w:lang w:val="sr-Cyrl-RS" w:eastAsia="sr-Latn-CS"/>
        </w:rPr>
        <w:t xml:space="preserve">Копију </w:t>
      </w:r>
      <w:r w:rsidR="00F6399D" w:rsidRPr="00F6399D">
        <w:rPr>
          <w:lang w:val="sr-Cyrl-RS" w:eastAsia="sr-Latn-CS"/>
        </w:rPr>
        <w:t>важеће</w:t>
      </w:r>
      <w:r w:rsidR="00F6399D">
        <w:rPr>
          <w:b/>
          <w:lang w:val="sr-Cyrl-RS" w:eastAsia="sr-Latn-CS"/>
        </w:rPr>
        <w:t xml:space="preserve"> </w:t>
      </w:r>
      <w:r w:rsidR="00F6399D">
        <w:rPr>
          <w:lang w:val="sr-Cyrl-RS" w:eastAsia="sr-Latn-CS"/>
        </w:rPr>
        <w:t>тражене лиценце, издате од стране Инжењерске коморе Србије.</w:t>
      </w:r>
      <w:r w:rsidR="00437B25" w:rsidRPr="00DF114F">
        <w:rPr>
          <w:lang w:val="sr-Cyrl-CS"/>
        </w:rPr>
        <w:t xml:space="preserve"> </w:t>
      </w:r>
    </w:p>
    <w:p w:rsidR="00727C9A" w:rsidRPr="006A0E1E" w:rsidRDefault="00727C9A" w:rsidP="00061DAD">
      <w:pPr>
        <w:jc w:val="both"/>
        <w:rPr>
          <w:lang w:val="sr-Latn-CS"/>
        </w:rPr>
      </w:pPr>
    </w:p>
    <w:p w:rsidR="00727C9A" w:rsidRPr="00446363" w:rsidRDefault="00687AF1" w:rsidP="00061DAD">
      <w:pPr>
        <w:jc w:val="both"/>
      </w:pPr>
      <w:proofErr w:type="gramStart"/>
      <w:r w:rsidRPr="00446363">
        <w:t>Услове за учешће у поступку јавне набавке из члана 75.</w:t>
      </w:r>
      <w:proofErr w:type="gramEnd"/>
      <w:r w:rsidRPr="00446363">
        <w:t xml:space="preserve"> </w:t>
      </w:r>
      <w:proofErr w:type="gramStart"/>
      <w:r w:rsidRPr="00446363">
        <w:t>и</w:t>
      </w:r>
      <w:proofErr w:type="gramEnd"/>
      <w:r w:rsidRPr="00446363">
        <w:t xml:space="preserve"> 76. </w:t>
      </w:r>
      <w:proofErr w:type="gramStart"/>
      <w:r w:rsidRPr="00446363">
        <w:t>Закона понуђач доказује Изјавом о испуњености услова (Образац 2).</w:t>
      </w:r>
      <w:proofErr w:type="gramEnd"/>
    </w:p>
    <w:p w:rsidR="00F03415" w:rsidRPr="00446363" w:rsidRDefault="00687AF1" w:rsidP="00061DAD">
      <w:pPr>
        <w:jc w:val="both"/>
      </w:pPr>
      <w:proofErr w:type="gramStart"/>
      <w:r w:rsidRPr="00446363">
        <w:t>Понуђач је у обавези</w:t>
      </w:r>
      <w:r w:rsidR="00641216">
        <w:rPr>
          <w:lang w:val="sr-Cyrl-CS"/>
        </w:rPr>
        <w:t xml:space="preserve"> </w:t>
      </w:r>
      <w:r w:rsidRPr="00446363">
        <w:t>да</w:t>
      </w:r>
      <w:r w:rsidR="00641216">
        <w:rPr>
          <w:lang w:val="sr-Cyrl-CS"/>
        </w:rPr>
        <w:t xml:space="preserve"> уз изјаву из претходног става</w:t>
      </w:r>
      <w:r w:rsidRPr="00446363">
        <w:t xml:space="preserve"> достави</w:t>
      </w:r>
      <w:r w:rsidR="00641216">
        <w:rPr>
          <w:lang w:val="sr-Cyrl-CS"/>
        </w:rPr>
        <w:t xml:space="preserve"> и</w:t>
      </w:r>
      <w:r w:rsidRPr="00446363">
        <w:t xml:space="preserve"> копију важеће лиценце (лиценца 350) за радно ангажовано лице.</w:t>
      </w:r>
      <w:proofErr w:type="gramEnd"/>
      <w:r w:rsidRPr="00446363">
        <w:t xml:space="preserve"> </w:t>
      </w:r>
    </w:p>
    <w:p w:rsidR="00437B25" w:rsidRDefault="00437B25" w:rsidP="00437B25">
      <w:pPr>
        <w:jc w:val="both"/>
        <w:rPr>
          <w:lang w:val="sr-Cyrl-CS"/>
        </w:rPr>
      </w:pPr>
      <w:proofErr w:type="gramStart"/>
      <w:r w:rsidRPr="005C17E0">
        <w:t>Наведене доказе о испуњености услова понуђач може доставити у виду неоверених копија</w:t>
      </w:r>
      <w:r>
        <w:rPr>
          <w:lang w:val="sr-Cyrl-CS"/>
        </w:rPr>
        <w:t>.</w:t>
      </w:r>
      <w:proofErr w:type="gramEnd"/>
      <w:r w:rsidRPr="005C17E0">
        <w:t xml:space="preserve"> </w:t>
      </w:r>
      <w:proofErr w:type="gramStart"/>
      <w:r w:rsidR="00C41D51" w:rsidRPr="00C41D51">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C41D51" w:rsidRDefault="00C41D51" w:rsidP="00437B25">
      <w:pPr>
        <w:jc w:val="both"/>
        <w:rPr>
          <w:lang w:val="sr-Cyrl-CS"/>
        </w:rPr>
      </w:pPr>
    </w:p>
    <w:p w:rsidR="00C41D51" w:rsidRPr="00C41D51" w:rsidRDefault="00C41D51" w:rsidP="00437B25">
      <w:pPr>
        <w:jc w:val="both"/>
        <w:rPr>
          <w:lang w:val="sr-Cyrl-CS"/>
        </w:rPr>
      </w:pPr>
      <w:r w:rsidRPr="00C41D51">
        <w:rPr>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B21F8" w:rsidRPr="002D1A9B" w:rsidRDefault="00EB21F8" w:rsidP="00437B25">
      <w:pPr>
        <w:jc w:val="both"/>
        <w:rPr>
          <w:lang w:val="sr-Cyrl-CS"/>
        </w:rPr>
      </w:pPr>
    </w:p>
    <w:p w:rsidR="00437B25" w:rsidRDefault="00437B25" w:rsidP="00437B25">
      <w:pPr>
        <w:jc w:val="both"/>
        <w:rPr>
          <w:lang w:val="sr-Cyrl-CS"/>
        </w:rPr>
      </w:pPr>
      <w:proofErr w:type="gramStart"/>
      <w:r w:rsidRPr="005C17E0">
        <w:t>Понуђачи који су регистровани у регистру који води Агенција за привредне регистре – Регистар понуђача не морају да доставе доказ из члана 75</w:t>
      </w:r>
      <w:r>
        <w:t>.</w:t>
      </w:r>
      <w:proofErr w:type="gramEnd"/>
      <w:r>
        <w:t xml:space="preserve"> </w:t>
      </w:r>
      <w:proofErr w:type="gramStart"/>
      <w:r>
        <w:t>став</w:t>
      </w:r>
      <w:proofErr w:type="gramEnd"/>
      <w:r>
        <w:t xml:space="preserve"> 1. </w:t>
      </w:r>
      <w:proofErr w:type="gramStart"/>
      <w:r>
        <w:t>тачка</w:t>
      </w:r>
      <w:proofErr w:type="gramEnd"/>
      <w:r>
        <w:t xml:space="preserve"> 1) до тачке </w:t>
      </w:r>
      <w:r>
        <w:rPr>
          <w:lang w:val="sr-Cyrl-CS"/>
        </w:rPr>
        <w:t>4</w:t>
      </w:r>
      <w:r>
        <w:t>)</w:t>
      </w:r>
      <w:r>
        <w:rPr>
          <w:lang w:val="sr-Cyrl-CS"/>
        </w:rPr>
        <w:t xml:space="preserve">. </w:t>
      </w:r>
      <w:proofErr w:type="gramStart"/>
      <w:r>
        <w:t xml:space="preserve">Понуђач није дужан да доставља на увид доказе који су јавно доступни на интернет </w:t>
      </w:r>
      <w:r>
        <w:lastRenderedPageBreak/>
        <w:t xml:space="preserve">страницама </w:t>
      </w:r>
      <w:r w:rsidRPr="001579E7">
        <w:t>надлежних органа.</w:t>
      </w:r>
      <w:proofErr w:type="gramEnd"/>
      <w:r w:rsidRPr="001579E7">
        <w:t xml:space="preserve"> </w:t>
      </w:r>
      <w:proofErr w:type="gramStart"/>
      <w:r w:rsidRPr="001579E7">
        <w:t>Наручилац ће на интернет</w:t>
      </w:r>
      <w:r w:rsidRPr="001579E7">
        <w:rPr>
          <w:lang w:val="sr-Cyrl-CS"/>
        </w:rPr>
        <w:t xml:space="preserve"> </w:t>
      </w:r>
      <w:r w:rsidRPr="001579E7">
        <w:t>страници Агенције</w:t>
      </w:r>
      <w:r w:rsidRPr="001579E7">
        <w:rPr>
          <w:lang w:val="sr-Cyrl-CS"/>
        </w:rPr>
        <w:t xml:space="preserve"> </w:t>
      </w:r>
      <w:r w:rsidR="008D5117" w:rsidRPr="001579E7">
        <w:t xml:space="preserve">за </w:t>
      </w:r>
      <w:r w:rsidRPr="001579E7">
        <w:t>привредне регистре да провери да ли је лице које подн</w:t>
      </w:r>
      <w:r w:rsidR="002D4B7A">
        <w:rPr>
          <w:lang w:val="sr-Cyrl-CS"/>
        </w:rPr>
        <w:t>о</w:t>
      </w:r>
      <w:r w:rsidRPr="001579E7">
        <w:t>с</w:t>
      </w:r>
      <w:r w:rsidR="008D5117" w:rsidRPr="001579E7">
        <w:rPr>
          <w:lang w:val="sr-Cyrl-CS"/>
        </w:rPr>
        <w:t>и</w:t>
      </w:r>
      <w:r w:rsidRPr="001579E7">
        <w:t xml:space="preserve"> понуду уписано у регистар понуђача.</w:t>
      </w:r>
      <w:proofErr w:type="gramEnd"/>
      <w:r w:rsidRPr="001579E7">
        <w:t xml:space="preserve"> </w:t>
      </w:r>
      <w:proofErr w:type="gramStart"/>
      <w:r w:rsidRPr="001579E7">
        <w:t>Понуђач ће у својој понуди јасно навести да се налазе у регистру понуђача.</w:t>
      </w:r>
      <w:proofErr w:type="gramEnd"/>
    </w:p>
    <w:p w:rsidR="00437B25" w:rsidRDefault="00437B25" w:rsidP="00437B25">
      <w:pPr>
        <w:jc w:val="both"/>
        <w:rPr>
          <w:lang w:val="sr-Cyrl-CS"/>
        </w:rPr>
      </w:pPr>
    </w:p>
    <w:p w:rsidR="00437B25" w:rsidRDefault="00437B25" w:rsidP="00437B25">
      <w:pPr>
        <w:jc w:val="both"/>
        <w:rPr>
          <w:lang w:val="sr-Cyrl-CS"/>
        </w:rPr>
      </w:pPr>
      <w:r w:rsidRPr="005C17E0">
        <w:rPr>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w:t>
      </w:r>
      <w:r w:rsidR="00B17654">
        <w:rPr>
          <w:lang w:val="sr-Cyrl-CS"/>
        </w:rPr>
        <w:t>се уређује електронски документ.</w:t>
      </w:r>
    </w:p>
    <w:p w:rsidR="00804454" w:rsidRDefault="00804454" w:rsidP="00437B25">
      <w:pPr>
        <w:jc w:val="both"/>
        <w:rPr>
          <w:lang w:val="sr-Cyrl-CS"/>
        </w:rPr>
      </w:pPr>
      <w:r w:rsidRPr="00804454">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37B25" w:rsidRDefault="00437B25" w:rsidP="00437B25">
      <w:pPr>
        <w:jc w:val="both"/>
        <w:rPr>
          <w:lang w:val="sr-Cyrl-CS"/>
        </w:rPr>
      </w:pPr>
      <w:r w:rsidRPr="005C17E0">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37B25" w:rsidRPr="005C17E0" w:rsidRDefault="00437B25" w:rsidP="00437B25">
      <w:pPr>
        <w:jc w:val="both"/>
        <w:rPr>
          <w:lang w:val="sr-Cyrl-CS"/>
        </w:rPr>
      </w:pPr>
    </w:p>
    <w:p w:rsidR="00226D25" w:rsidRPr="00226D25" w:rsidRDefault="00226D25" w:rsidP="00226D25">
      <w:pPr>
        <w:jc w:val="both"/>
        <w:rPr>
          <w:lang w:val="sr-Cyrl-CS"/>
        </w:rPr>
      </w:pPr>
      <w:proofErr w:type="gramStart"/>
      <w:r w:rsidRPr="00226D25">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Pr="00D34C56">
        <w:t>уговора</w:t>
      </w:r>
      <w:r w:rsidRPr="00226D25">
        <w:t>, односно током важења уговора о јавној набавци и да је документује на прописани начин.</w:t>
      </w:r>
      <w:proofErr w:type="gramEnd"/>
    </w:p>
    <w:p w:rsidR="005C17E0" w:rsidRPr="005C17E0" w:rsidRDefault="005C17E0" w:rsidP="005C17E0">
      <w:pPr>
        <w:jc w:val="both"/>
        <w:rPr>
          <w:lang w:val="sr-Cyrl-CS"/>
        </w:rPr>
      </w:pPr>
    </w:p>
    <w:p w:rsidR="00F54195" w:rsidRDefault="00F54195" w:rsidP="00611265">
      <w:pPr>
        <w:suppressAutoHyphens/>
        <w:spacing w:line="100" w:lineRule="atLeast"/>
        <w:rPr>
          <w:rFonts w:ascii="Arial" w:eastAsia="Arial Unicode MS" w:hAnsi="Arial" w:cs="Arial"/>
          <w:b/>
          <w:bCs/>
          <w:color w:val="000000"/>
          <w:kern w:val="1"/>
          <w:lang w:val="sr-Cyrl-RS" w:eastAsia="ar-SA"/>
        </w:rPr>
      </w:pPr>
    </w:p>
    <w:p w:rsidR="004307D4" w:rsidRDefault="004307D4" w:rsidP="00425A35">
      <w:pPr>
        <w:suppressAutoHyphens/>
        <w:spacing w:line="100" w:lineRule="atLeast"/>
        <w:jc w:val="center"/>
        <w:rPr>
          <w:rFonts w:ascii="Arial" w:eastAsia="Arial Unicode MS" w:hAnsi="Arial" w:cs="Arial"/>
          <w:b/>
          <w:bCs/>
          <w:color w:val="000000"/>
          <w:kern w:val="1"/>
          <w:lang w:val="sr-Cyrl-RS" w:eastAsia="ar-SA"/>
        </w:rPr>
      </w:pPr>
    </w:p>
    <w:p w:rsidR="00653C78" w:rsidRPr="00425A35" w:rsidRDefault="00653C78" w:rsidP="00E3264B">
      <w:pPr>
        <w:suppressAutoHyphens/>
        <w:spacing w:line="100" w:lineRule="atLeast"/>
        <w:rPr>
          <w:rFonts w:ascii="Arial" w:eastAsia="Arial Unicode MS" w:hAnsi="Arial" w:cs="Arial"/>
          <w:b/>
          <w:bCs/>
          <w:color w:val="000000"/>
          <w:kern w:val="1"/>
          <w:lang w:val="sr-Cyrl-RS" w:eastAsia="ar-SA"/>
        </w:rPr>
      </w:pPr>
    </w:p>
    <w:p w:rsidR="006A0E1E" w:rsidRDefault="00D46E84">
      <w:pPr>
        <w:rPr>
          <w:rFonts w:eastAsia="Arial Unicode MS"/>
          <w:b/>
          <w:bCs/>
          <w:color w:val="000000"/>
          <w:kern w:val="1"/>
          <w:lang w:eastAsia="ar-SA"/>
        </w:rPr>
      </w:pPr>
      <w:r>
        <w:rPr>
          <w:rFonts w:eastAsia="Arial Unicode MS"/>
          <w:b/>
          <w:bCs/>
          <w:color w:val="000000"/>
          <w:kern w:val="1"/>
          <w:lang w:eastAsia="ar-SA"/>
        </w:rPr>
        <w:br w:type="page"/>
      </w:r>
    </w:p>
    <w:p w:rsidR="006A0E1E" w:rsidRPr="006A0E1E" w:rsidRDefault="006A0E1E" w:rsidP="006A0E1E">
      <w:pPr>
        <w:jc w:val="right"/>
        <w:rPr>
          <w:b/>
          <w:bCs/>
          <w:i/>
          <w:sz w:val="20"/>
          <w:szCs w:val="20"/>
          <w:u w:val="single"/>
          <w:lang w:val="sr-Latn-CS"/>
        </w:rPr>
      </w:pPr>
      <w:r>
        <w:rPr>
          <w:b/>
          <w:bCs/>
          <w:i/>
          <w:sz w:val="20"/>
          <w:szCs w:val="20"/>
          <w:u w:val="single"/>
          <w:lang w:val="sr-Cyrl-CS"/>
        </w:rPr>
        <w:lastRenderedPageBreak/>
        <w:t xml:space="preserve">ОБРАЗАЦ </w:t>
      </w:r>
      <w:r>
        <w:rPr>
          <w:b/>
          <w:bCs/>
          <w:i/>
          <w:sz w:val="20"/>
          <w:szCs w:val="20"/>
          <w:u w:val="single"/>
          <w:lang w:val="sr-Latn-CS"/>
        </w:rPr>
        <w:t>2</w:t>
      </w:r>
    </w:p>
    <w:p w:rsidR="006A0E1E" w:rsidRDefault="006A0E1E">
      <w:pPr>
        <w:rPr>
          <w:rFonts w:eastAsia="Arial Unicode MS"/>
          <w:b/>
          <w:bCs/>
          <w:color w:val="000000"/>
          <w:kern w:val="1"/>
          <w:lang w:eastAsia="ar-SA"/>
        </w:rPr>
      </w:pPr>
    </w:p>
    <w:p w:rsidR="006A0E1E" w:rsidRDefault="006A0E1E" w:rsidP="005B2F18">
      <w:pPr>
        <w:jc w:val="center"/>
        <w:rPr>
          <w:rFonts w:eastAsia="Arial Unicode MS"/>
          <w:b/>
          <w:bCs/>
          <w:color w:val="000000"/>
          <w:kern w:val="1"/>
          <w:lang w:eastAsia="ar-SA"/>
        </w:rPr>
      </w:pPr>
    </w:p>
    <w:p w:rsidR="00425A35" w:rsidRPr="00A6638B" w:rsidRDefault="00425A35" w:rsidP="005B2F18">
      <w:pPr>
        <w:jc w:val="center"/>
        <w:rPr>
          <w:rFonts w:eastAsia="Arial Unicode MS"/>
          <w:b/>
          <w:bCs/>
          <w:color w:val="FF0000"/>
          <w:kern w:val="1"/>
          <w:lang w:eastAsia="ar-SA"/>
        </w:rPr>
      </w:pPr>
      <w:r w:rsidRPr="001579E7">
        <w:rPr>
          <w:rFonts w:eastAsia="Arial Unicode MS"/>
          <w:b/>
          <w:bCs/>
          <w:color w:val="000000"/>
          <w:kern w:val="1"/>
          <w:lang w:eastAsia="ar-SA"/>
        </w:rPr>
        <w:t xml:space="preserve">ИЗЈАВА </w:t>
      </w:r>
      <w:r w:rsidRPr="001579E7">
        <w:rPr>
          <w:rFonts w:eastAsia="Arial Unicode MS"/>
          <w:b/>
          <w:bCs/>
          <w:color w:val="000000"/>
          <w:kern w:val="1"/>
          <w:lang w:val="sr-Cyrl-RS" w:eastAsia="ar-SA"/>
        </w:rPr>
        <w:t>ПОНУЂАЧА</w:t>
      </w:r>
      <w:r w:rsidR="004C6E05" w:rsidRPr="001579E7">
        <w:rPr>
          <w:rFonts w:eastAsia="Arial Unicode MS"/>
          <w:b/>
          <w:bCs/>
          <w:color w:val="000000"/>
          <w:kern w:val="1"/>
          <w:lang w:val="sr-Cyrl-RS" w:eastAsia="ar-SA"/>
        </w:rPr>
        <w:t>/ПОДИЗВОЂАЧА</w:t>
      </w:r>
      <w:r w:rsidR="00A6638B">
        <w:rPr>
          <w:rFonts w:eastAsia="Arial Unicode MS"/>
          <w:b/>
          <w:bCs/>
          <w:color w:val="000000"/>
          <w:kern w:val="1"/>
          <w:lang w:val="sr-Cyrl-RS" w:eastAsia="ar-SA"/>
        </w:rPr>
        <w:t xml:space="preserve">                </w:t>
      </w:r>
    </w:p>
    <w:p w:rsidR="00425A35" w:rsidRPr="001579E7" w:rsidRDefault="00D46E84" w:rsidP="00042552">
      <w:pPr>
        <w:suppressAutoHyphens/>
        <w:spacing w:line="100" w:lineRule="atLeast"/>
        <w:jc w:val="center"/>
        <w:rPr>
          <w:rFonts w:eastAsia="Arial Unicode MS"/>
          <w:b/>
          <w:bCs/>
          <w:color w:val="000000"/>
          <w:kern w:val="1"/>
          <w:lang w:eastAsia="ar-SA"/>
        </w:rPr>
      </w:pPr>
      <w:proofErr w:type="gramStart"/>
      <w:r w:rsidRPr="001579E7">
        <w:rPr>
          <w:rFonts w:eastAsia="Arial Unicode MS"/>
          <w:b/>
          <w:bCs/>
          <w:color w:val="000000"/>
          <w:kern w:val="1"/>
          <w:lang w:eastAsia="ar-SA"/>
        </w:rPr>
        <w:t>О ИСПУЊАВАЊУ УСЛОВА ИЗ ЧЛ</w:t>
      </w:r>
      <w:r w:rsidRPr="001579E7">
        <w:rPr>
          <w:rFonts w:eastAsia="Arial Unicode MS"/>
          <w:b/>
          <w:bCs/>
          <w:color w:val="000000"/>
          <w:kern w:val="1"/>
          <w:lang w:val="sr-Cyrl-CS" w:eastAsia="ar-SA"/>
        </w:rPr>
        <w:t>АНА</w:t>
      </w:r>
      <w:r w:rsidR="00425A35" w:rsidRPr="001579E7">
        <w:rPr>
          <w:rFonts w:eastAsia="Arial Unicode MS"/>
          <w:b/>
          <w:bCs/>
          <w:color w:val="000000"/>
          <w:kern w:val="1"/>
          <w:lang w:eastAsia="ar-SA"/>
        </w:rPr>
        <w:t xml:space="preserve"> 75.</w:t>
      </w:r>
      <w:proofErr w:type="gramEnd"/>
      <w:r w:rsidR="0051089D">
        <w:rPr>
          <w:rFonts w:eastAsia="Arial Unicode MS"/>
          <w:b/>
          <w:bCs/>
          <w:color w:val="000000"/>
          <w:kern w:val="1"/>
          <w:lang w:val="sr-Cyrl-CS" w:eastAsia="ar-SA"/>
        </w:rPr>
        <w:t xml:space="preserve"> И 76.</w:t>
      </w:r>
      <w:r w:rsidR="00425A35" w:rsidRPr="001579E7">
        <w:rPr>
          <w:rFonts w:eastAsia="Arial Unicode MS"/>
          <w:b/>
          <w:bCs/>
          <w:color w:val="000000"/>
          <w:kern w:val="1"/>
          <w:lang w:eastAsia="ar-SA"/>
        </w:rPr>
        <w:t xml:space="preserve"> </w:t>
      </w:r>
      <w:r w:rsidR="00EB21F8">
        <w:rPr>
          <w:rFonts w:eastAsia="Arial Unicode MS"/>
          <w:b/>
          <w:bCs/>
          <w:color w:val="000000"/>
          <w:kern w:val="1"/>
          <w:lang w:eastAsia="ar-SA"/>
        </w:rPr>
        <w:t>ЗАКОНА У ПОСТУПКУ</w:t>
      </w:r>
      <w:r w:rsidR="00EB21F8">
        <w:rPr>
          <w:rFonts w:eastAsia="Arial Unicode MS"/>
          <w:b/>
          <w:bCs/>
          <w:color w:val="000000"/>
          <w:kern w:val="1"/>
          <w:lang w:val="sr-Cyrl-CS" w:eastAsia="ar-SA"/>
        </w:rPr>
        <w:t xml:space="preserve"> </w:t>
      </w:r>
      <w:r w:rsidR="00425A35" w:rsidRPr="001579E7">
        <w:rPr>
          <w:rFonts w:eastAsia="Arial Unicode MS"/>
          <w:b/>
          <w:bCs/>
          <w:color w:val="000000"/>
          <w:kern w:val="1"/>
          <w:lang w:eastAsia="ar-SA"/>
        </w:rPr>
        <w:t>ЈАВНЕ</w:t>
      </w:r>
      <w:r w:rsidR="00042552">
        <w:rPr>
          <w:rFonts w:eastAsia="Arial Unicode MS"/>
          <w:b/>
          <w:bCs/>
          <w:color w:val="000000"/>
          <w:kern w:val="1"/>
          <w:lang w:val="sr-Cyrl-CS" w:eastAsia="ar-SA"/>
        </w:rPr>
        <w:t xml:space="preserve"> </w:t>
      </w:r>
      <w:r w:rsidR="00425A35" w:rsidRPr="001579E7">
        <w:rPr>
          <w:rFonts w:eastAsia="Arial Unicode MS"/>
          <w:b/>
          <w:bCs/>
          <w:color w:val="000000"/>
          <w:kern w:val="1"/>
          <w:lang w:eastAsia="ar-SA"/>
        </w:rPr>
        <w:t xml:space="preserve">НАБАВКЕ </w:t>
      </w:r>
    </w:p>
    <w:p w:rsidR="00425A35" w:rsidRPr="001579E7" w:rsidRDefault="00425A35" w:rsidP="00425A35">
      <w:pPr>
        <w:suppressAutoHyphens/>
        <w:spacing w:line="100" w:lineRule="atLeast"/>
        <w:jc w:val="center"/>
        <w:rPr>
          <w:rFonts w:eastAsia="Arial Unicode MS"/>
          <w:b/>
          <w:bCs/>
          <w:color w:val="000000"/>
          <w:kern w:val="1"/>
          <w:lang w:eastAsia="ar-SA"/>
        </w:rPr>
      </w:pPr>
    </w:p>
    <w:p w:rsidR="00425A35" w:rsidRPr="001579E7" w:rsidRDefault="00425A35" w:rsidP="00425A35">
      <w:pPr>
        <w:suppressAutoHyphens/>
        <w:spacing w:line="100" w:lineRule="atLeast"/>
        <w:jc w:val="center"/>
        <w:rPr>
          <w:rFonts w:eastAsia="Arial Unicode MS"/>
          <w:b/>
          <w:bCs/>
          <w:color w:val="000000"/>
          <w:kern w:val="1"/>
          <w:lang w:eastAsia="ar-SA"/>
        </w:rPr>
      </w:pPr>
    </w:p>
    <w:p w:rsidR="00425A35" w:rsidRPr="001579E7" w:rsidRDefault="00425A35" w:rsidP="00425A35">
      <w:pPr>
        <w:suppressAutoHyphens/>
        <w:spacing w:line="100" w:lineRule="atLeast"/>
        <w:jc w:val="both"/>
        <w:rPr>
          <w:rFonts w:eastAsia="Arial Unicode MS"/>
          <w:color w:val="000000"/>
          <w:kern w:val="1"/>
          <w:lang w:eastAsia="ar-SA"/>
        </w:rPr>
      </w:pPr>
      <w:proofErr w:type="gramStart"/>
      <w:r w:rsidRPr="001579E7">
        <w:rPr>
          <w:rFonts w:eastAsia="Arial Unicode MS"/>
          <w:color w:val="000000"/>
          <w:kern w:val="1"/>
          <w:lang w:eastAsia="ar-SA"/>
        </w:rPr>
        <w:t>У складу са чланом 77.</w:t>
      </w:r>
      <w:proofErr w:type="gramEnd"/>
      <w:r w:rsidRPr="001579E7">
        <w:rPr>
          <w:rFonts w:eastAsia="Arial Unicode MS"/>
          <w:color w:val="000000"/>
          <w:kern w:val="1"/>
          <w:lang w:eastAsia="ar-SA"/>
        </w:rPr>
        <w:t xml:space="preserve"> </w:t>
      </w:r>
      <w:proofErr w:type="gramStart"/>
      <w:r w:rsidRPr="001579E7">
        <w:rPr>
          <w:rFonts w:eastAsia="Arial Unicode MS"/>
          <w:color w:val="000000"/>
          <w:kern w:val="1"/>
          <w:lang w:eastAsia="ar-SA"/>
        </w:rPr>
        <w:t>став</w:t>
      </w:r>
      <w:proofErr w:type="gramEnd"/>
      <w:r w:rsidRPr="001579E7">
        <w:rPr>
          <w:rFonts w:eastAsia="Arial Unicode MS"/>
          <w:color w:val="000000"/>
          <w:kern w:val="1"/>
          <w:lang w:eastAsia="ar-SA"/>
        </w:rPr>
        <w:t xml:space="preserve"> 4. Закона, под пуном материјалном и кривичном одговорношћу, </w:t>
      </w:r>
      <w:r w:rsidRPr="001579E7">
        <w:rPr>
          <w:rFonts w:eastAsia="Arial Unicode MS"/>
          <w:color w:val="000000"/>
          <w:kern w:val="1"/>
          <w:lang w:val="sr-Cyrl-CS" w:eastAsia="ar-SA"/>
        </w:rPr>
        <w:t>као заступник понуђача</w:t>
      </w:r>
      <w:r w:rsidR="004C6E05" w:rsidRPr="001579E7">
        <w:rPr>
          <w:rFonts w:eastAsia="Arial Unicode MS"/>
          <w:color w:val="000000"/>
          <w:kern w:val="1"/>
          <w:lang w:val="sr-Cyrl-CS" w:eastAsia="ar-SA"/>
        </w:rPr>
        <w:t>/подизвођача</w:t>
      </w:r>
      <w:r w:rsidRPr="001579E7">
        <w:rPr>
          <w:rFonts w:eastAsia="Arial Unicode MS"/>
          <w:color w:val="000000"/>
          <w:kern w:val="1"/>
          <w:lang w:val="sr-Cyrl-CS" w:eastAsia="ar-SA"/>
        </w:rPr>
        <w:t xml:space="preserve">, </w:t>
      </w:r>
      <w:r w:rsidRPr="001579E7">
        <w:rPr>
          <w:rFonts w:eastAsia="Arial Unicode MS"/>
          <w:color w:val="000000"/>
          <w:kern w:val="1"/>
          <w:lang w:eastAsia="ar-SA"/>
        </w:rPr>
        <w:t>дајем следећу</w:t>
      </w:r>
    </w:p>
    <w:p w:rsidR="00425A35" w:rsidRPr="001579E7" w:rsidRDefault="00425A35" w:rsidP="00425A35">
      <w:pPr>
        <w:suppressAutoHyphens/>
        <w:spacing w:line="100" w:lineRule="atLeast"/>
        <w:jc w:val="both"/>
        <w:rPr>
          <w:rFonts w:eastAsia="Arial Unicode MS"/>
          <w:color w:val="000000"/>
          <w:kern w:val="1"/>
          <w:lang w:eastAsia="ar-SA"/>
        </w:rPr>
      </w:pPr>
      <w:r w:rsidRPr="001579E7">
        <w:rPr>
          <w:rFonts w:eastAsia="Arial Unicode MS"/>
          <w:color w:val="000000"/>
          <w:kern w:val="1"/>
          <w:lang w:eastAsia="ar-SA"/>
        </w:rPr>
        <w:tab/>
      </w:r>
      <w:r w:rsidRPr="001579E7">
        <w:rPr>
          <w:rFonts w:eastAsia="Arial Unicode MS"/>
          <w:color w:val="000000"/>
          <w:kern w:val="1"/>
          <w:lang w:eastAsia="ar-SA"/>
        </w:rPr>
        <w:tab/>
      </w:r>
      <w:r w:rsidRPr="001579E7">
        <w:rPr>
          <w:rFonts w:eastAsia="Arial Unicode MS"/>
          <w:color w:val="000000"/>
          <w:kern w:val="1"/>
          <w:lang w:eastAsia="ar-SA"/>
        </w:rPr>
        <w:tab/>
      </w:r>
      <w:r w:rsidRPr="001579E7">
        <w:rPr>
          <w:rFonts w:eastAsia="Arial Unicode MS"/>
          <w:color w:val="000000"/>
          <w:kern w:val="1"/>
          <w:lang w:eastAsia="ar-SA"/>
        </w:rPr>
        <w:tab/>
      </w:r>
    </w:p>
    <w:p w:rsidR="00425A35" w:rsidRPr="001579E7" w:rsidRDefault="00425A35" w:rsidP="00425A35">
      <w:pPr>
        <w:suppressAutoHyphens/>
        <w:spacing w:line="100" w:lineRule="atLeast"/>
        <w:jc w:val="both"/>
        <w:rPr>
          <w:rFonts w:eastAsia="Arial Unicode MS"/>
          <w:color w:val="000000"/>
          <w:kern w:val="1"/>
          <w:lang w:eastAsia="ar-SA"/>
        </w:rPr>
      </w:pPr>
    </w:p>
    <w:p w:rsidR="00425A35" w:rsidRPr="001579E7" w:rsidRDefault="00425A35" w:rsidP="00425A35">
      <w:pPr>
        <w:suppressAutoHyphens/>
        <w:spacing w:line="100" w:lineRule="atLeast"/>
        <w:jc w:val="center"/>
        <w:rPr>
          <w:rFonts w:eastAsia="Arial Unicode MS"/>
          <w:b/>
          <w:color w:val="000000"/>
          <w:kern w:val="1"/>
          <w:lang w:eastAsia="ar-SA"/>
        </w:rPr>
      </w:pPr>
      <w:r w:rsidRPr="001579E7">
        <w:rPr>
          <w:rFonts w:eastAsia="Arial Unicode MS"/>
          <w:b/>
          <w:color w:val="000000"/>
          <w:kern w:val="1"/>
          <w:lang w:eastAsia="ar-SA"/>
        </w:rPr>
        <w:t>И З Ј А В У</w:t>
      </w:r>
    </w:p>
    <w:p w:rsidR="00425A35" w:rsidRPr="001579E7" w:rsidRDefault="00425A35" w:rsidP="00425A35">
      <w:pPr>
        <w:suppressAutoHyphens/>
        <w:spacing w:line="100" w:lineRule="atLeast"/>
        <w:jc w:val="center"/>
        <w:rPr>
          <w:rFonts w:eastAsia="Arial Unicode MS"/>
          <w:color w:val="000000"/>
          <w:kern w:val="1"/>
          <w:lang w:eastAsia="ar-SA"/>
        </w:rPr>
      </w:pPr>
    </w:p>
    <w:p w:rsidR="00425A35" w:rsidRPr="001579E7" w:rsidRDefault="00425A35" w:rsidP="00425A35">
      <w:pPr>
        <w:suppressAutoHyphens/>
        <w:spacing w:line="100" w:lineRule="atLeast"/>
        <w:jc w:val="both"/>
        <w:rPr>
          <w:rFonts w:eastAsia="Arial Unicode MS"/>
          <w:color w:val="000000"/>
          <w:kern w:val="1"/>
          <w:lang w:val="sr-Cyrl-CS" w:eastAsia="ar-SA"/>
        </w:rPr>
      </w:pPr>
      <w:r w:rsidRPr="001579E7">
        <w:rPr>
          <w:rFonts w:eastAsia="Arial Unicode MS"/>
          <w:color w:val="000000"/>
          <w:kern w:val="1"/>
          <w:lang w:val="sr-Cyrl-CS" w:eastAsia="ar-SA"/>
        </w:rPr>
        <w:t>П</w:t>
      </w:r>
      <w:r w:rsidRPr="001579E7">
        <w:rPr>
          <w:rFonts w:eastAsia="Arial Unicode MS"/>
          <w:color w:val="000000"/>
          <w:kern w:val="1"/>
          <w:lang w:eastAsia="ar-SA"/>
        </w:rPr>
        <w:t>онуђач</w:t>
      </w:r>
      <w:r w:rsidR="004C6E05" w:rsidRPr="001579E7">
        <w:rPr>
          <w:rFonts w:eastAsia="Arial Unicode MS"/>
          <w:color w:val="000000"/>
          <w:kern w:val="1"/>
          <w:lang w:val="sr-Cyrl-CS" w:eastAsia="ar-SA"/>
        </w:rPr>
        <w:t>/подизвођач</w:t>
      </w:r>
      <w:r w:rsidRPr="001579E7">
        <w:rPr>
          <w:rFonts w:eastAsia="Arial Unicode MS"/>
          <w:color w:val="000000"/>
          <w:kern w:val="1"/>
          <w:lang w:val="sr-Cyrl-RS" w:eastAsia="ar-SA"/>
        </w:rPr>
        <w:t xml:space="preserve"> </w:t>
      </w:r>
      <w:r w:rsidRPr="001579E7">
        <w:rPr>
          <w:rFonts w:eastAsia="Arial Unicode MS"/>
          <w:i/>
          <w:color w:val="000000"/>
          <w:kern w:val="1"/>
          <w:lang w:val="sr-Cyrl-RS" w:eastAsia="ar-SA"/>
        </w:rPr>
        <w:t xml:space="preserve"> _____________________________________________</w:t>
      </w:r>
      <w:r w:rsidRPr="001579E7">
        <w:rPr>
          <w:rFonts w:eastAsia="Arial Unicode MS"/>
          <w:i/>
          <w:iCs/>
          <w:color w:val="000000"/>
          <w:kern w:val="1"/>
          <w:lang w:eastAsia="ar-SA"/>
        </w:rPr>
        <w:t>[</w:t>
      </w:r>
      <w:r w:rsidRPr="001579E7">
        <w:rPr>
          <w:rFonts w:eastAsia="Arial Unicode MS"/>
          <w:i/>
          <w:color w:val="000000"/>
          <w:kern w:val="1"/>
          <w:lang w:eastAsia="ar-SA"/>
        </w:rPr>
        <w:t xml:space="preserve">навести </w:t>
      </w:r>
      <w:r w:rsidRPr="001579E7">
        <w:rPr>
          <w:rFonts w:eastAsia="Arial Unicode MS"/>
          <w:i/>
          <w:color w:val="000000"/>
          <w:kern w:val="1"/>
          <w:lang w:val="sr-Cyrl-RS" w:eastAsia="ar-SA"/>
        </w:rPr>
        <w:t>назив понуђача</w:t>
      </w:r>
      <w:r w:rsidR="00B221E8" w:rsidRPr="00B221E8">
        <w:rPr>
          <w:rFonts w:eastAsia="Arial Unicode MS"/>
          <w:i/>
          <w:color w:val="000000"/>
          <w:kern w:val="1"/>
          <w:lang w:val="sr-Cyrl-RS" w:eastAsia="ar-SA"/>
        </w:rPr>
        <w:t>/подизвођача</w:t>
      </w:r>
      <w:r w:rsidRPr="001579E7">
        <w:rPr>
          <w:rFonts w:eastAsia="Arial Unicode MS"/>
          <w:i/>
          <w:iCs/>
          <w:color w:val="000000"/>
          <w:kern w:val="1"/>
          <w:lang w:eastAsia="ar-SA"/>
        </w:rPr>
        <w:t>]</w:t>
      </w:r>
      <w:r w:rsidRPr="001579E7">
        <w:rPr>
          <w:rFonts w:eastAsia="Arial Unicode MS"/>
          <w:i/>
          <w:color w:val="000000"/>
          <w:kern w:val="1"/>
          <w:lang w:val="sr-Cyrl-CS" w:eastAsia="ar-SA"/>
        </w:rPr>
        <w:t xml:space="preserve"> </w:t>
      </w:r>
      <w:r w:rsidRPr="001579E7">
        <w:rPr>
          <w:rFonts w:eastAsia="Arial Unicode MS"/>
          <w:color w:val="000000"/>
          <w:kern w:val="1"/>
          <w:lang w:eastAsia="ar-SA"/>
        </w:rPr>
        <w:t>у поступку јавне набавке</w:t>
      </w:r>
      <w:r w:rsidR="005257E1">
        <w:rPr>
          <w:rFonts w:eastAsia="Arial Unicode MS"/>
          <w:color w:val="000000"/>
          <w:kern w:val="1"/>
          <w:lang w:val="sr-Cyrl-CS" w:eastAsia="ar-SA"/>
        </w:rPr>
        <w:t xml:space="preserve"> </w:t>
      </w:r>
      <w:r w:rsidR="005257E1" w:rsidRPr="005257E1">
        <w:rPr>
          <w:rFonts w:eastAsia="Arial Unicode MS"/>
          <w:color w:val="000000"/>
          <w:kern w:val="1"/>
          <w:lang w:val="sr-Cyrl-CS" w:eastAsia="ar-SA"/>
        </w:rPr>
        <w:t>услуге израде Главне свеске пројекта изведеног објекта за ТС 10/0,4 kV (електро део) у стамбено-пословном објекту 3б у блоку 32 и приводног 10kV кабла</w:t>
      </w:r>
      <w:r w:rsidR="005257E1">
        <w:rPr>
          <w:rFonts w:eastAsia="Arial Unicode MS"/>
          <w:color w:val="000000"/>
          <w:kern w:val="1"/>
          <w:lang w:val="sr-Cyrl-CS" w:eastAsia="ar-SA"/>
        </w:rPr>
        <w:t xml:space="preserve">, број: </w:t>
      </w:r>
      <w:r w:rsidR="005257E1">
        <w:rPr>
          <w:lang w:val="sr-Cyrl-CS"/>
        </w:rPr>
        <w:t>ПБО/</w:t>
      </w:r>
      <w:r w:rsidR="005257E1" w:rsidRPr="00C85F95">
        <w:rPr>
          <w:lang w:val="sr-Cyrl-CS"/>
        </w:rPr>
        <w:t>02</w:t>
      </w:r>
      <w:r w:rsidR="005257E1">
        <w:rPr>
          <w:lang w:val="sr-Cyrl-CS"/>
        </w:rPr>
        <w:t>-2016/У,</w:t>
      </w:r>
      <w:r w:rsidR="005257E1">
        <w:rPr>
          <w:rFonts w:eastAsia="Arial Unicode MS"/>
          <w:color w:val="000000"/>
          <w:kern w:val="1"/>
          <w:lang w:val="sr-Cyrl-CS" w:eastAsia="ar-SA"/>
        </w:rPr>
        <w:t xml:space="preserve"> </w:t>
      </w:r>
      <w:r w:rsidR="004F3F41" w:rsidRPr="001579E7">
        <w:rPr>
          <w:rFonts w:eastAsia="Arial Unicode MS"/>
          <w:color w:val="000000"/>
          <w:kern w:val="1"/>
          <w:lang w:eastAsia="ar-SA"/>
        </w:rPr>
        <w:t>испуњава све услове из чл. 75</w:t>
      </w:r>
      <w:r w:rsidRPr="001579E7">
        <w:rPr>
          <w:rFonts w:eastAsia="Arial Unicode MS"/>
          <w:color w:val="000000"/>
          <w:kern w:val="1"/>
          <w:lang w:eastAsia="ar-SA"/>
        </w:rPr>
        <w:t xml:space="preserve">. </w:t>
      </w:r>
      <w:proofErr w:type="gramStart"/>
      <w:r w:rsidR="004C6E05" w:rsidRPr="001579E7">
        <w:rPr>
          <w:rFonts w:eastAsia="Arial Unicode MS"/>
          <w:color w:val="000000"/>
          <w:kern w:val="1"/>
          <w:lang w:val="sr-Cyrl-CS" w:eastAsia="ar-SA"/>
        </w:rPr>
        <w:t>и</w:t>
      </w:r>
      <w:proofErr w:type="gramEnd"/>
      <w:r w:rsidR="004C6E05" w:rsidRPr="001579E7">
        <w:rPr>
          <w:rFonts w:eastAsia="Arial Unicode MS"/>
          <w:color w:val="000000"/>
          <w:kern w:val="1"/>
          <w:lang w:val="sr-Cyrl-CS" w:eastAsia="ar-SA"/>
        </w:rPr>
        <w:t xml:space="preserve"> 76. </w:t>
      </w:r>
      <w:r w:rsidRPr="001579E7">
        <w:rPr>
          <w:rFonts w:eastAsia="Arial Unicode MS"/>
          <w:color w:val="000000"/>
          <w:kern w:val="1"/>
          <w:lang w:eastAsia="ar-SA"/>
        </w:rPr>
        <w:t>Закона, односно услове дефинисане конкурсном документацијом</w:t>
      </w:r>
      <w:r w:rsidRPr="001579E7">
        <w:rPr>
          <w:rFonts w:eastAsia="Arial Unicode MS"/>
          <w:color w:val="000000"/>
          <w:kern w:val="1"/>
          <w:lang w:val="ru-RU" w:eastAsia="ar-SA"/>
        </w:rPr>
        <w:t xml:space="preserve"> </w:t>
      </w:r>
      <w:r w:rsidRPr="001579E7">
        <w:rPr>
          <w:rFonts w:eastAsia="Arial Unicode MS"/>
          <w:color w:val="000000"/>
          <w:kern w:val="1"/>
          <w:lang w:eastAsia="ar-SA"/>
        </w:rPr>
        <w:t>за предметну јавну набавку</w:t>
      </w:r>
      <w:r w:rsidRPr="001579E7">
        <w:rPr>
          <w:rFonts w:eastAsia="Arial Unicode MS"/>
          <w:color w:val="000000"/>
          <w:kern w:val="1"/>
          <w:lang w:val="sr-Cyrl-CS" w:eastAsia="ar-SA"/>
        </w:rPr>
        <w:t>,</w:t>
      </w:r>
      <w:r w:rsidRPr="001579E7">
        <w:rPr>
          <w:rFonts w:eastAsia="Arial Unicode MS"/>
          <w:color w:val="000000"/>
          <w:kern w:val="1"/>
          <w:lang w:eastAsia="ar-SA"/>
        </w:rPr>
        <w:t xml:space="preserve"> и то:</w:t>
      </w:r>
    </w:p>
    <w:p w:rsidR="008175E2" w:rsidRPr="001579E7" w:rsidRDefault="008175E2" w:rsidP="00425A35">
      <w:pPr>
        <w:suppressAutoHyphens/>
        <w:spacing w:line="100" w:lineRule="atLeast"/>
        <w:jc w:val="both"/>
        <w:rPr>
          <w:rFonts w:eastAsia="Arial Unicode MS"/>
          <w:iCs/>
          <w:color w:val="000000"/>
          <w:kern w:val="1"/>
          <w:lang w:val="sr-Cyrl-CS" w:eastAsia="ar-SA"/>
        </w:rPr>
      </w:pPr>
    </w:p>
    <w:p w:rsidR="00425A35" w:rsidRPr="001579E7" w:rsidRDefault="00425A35" w:rsidP="00936FCF">
      <w:pPr>
        <w:numPr>
          <w:ilvl w:val="0"/>
          <w:numId w:val="10"/>
        </w:numPr>
        <w:suppressAutoHyphens/>
        <w:spacing w:line="100" w:lineRule="atLeast"/>
        <w:jc w:val="both"/>
        <w:rPr>
          <w:rFonts w:eastAsia="Arial Unicode MS"/>
          <w:iCs/>
          <w:color w:val="000000"/>
          <w:kern w:val="1"/>
          <w:lang w:val="sr-Cyrl-CS" w:eastAsia="ar-SA"/>
        </w:rPr>
      </w:pPr>
      <w:r w:rsidRPr="001579E7">
        <w:rPr>
          <w:rFonts w:eastAsia="Arial Unicode MS"/>
          <w:iCs/>
          <w:color w:val="000000"/>
          <w:kern w:val="1"/>
          <w:lang w:val="sr-Cyrl-CS" w:eastAsia="ar-SA"/>
        </w:rPr>
        <w:t>Понуђач</w:t>
      </w:r>
      <w:r w:rsidR="004C6E05" w:rsidRPr="001579E7">
        <w:rPr>
          <w:rFonts w:eastAsia="Arial Unicode MS"/>
          <w:iCs/>
          <w:color w:val="000000"/>
          <w:kern w:val="1"/>
          <w:lang w:val="sr-Cyrl-CS" w:eastAsia="ar-SA"/>
        </w:rPr>
        <w:t>/подизвођач</w:t>
      </w:r>
      <w:r w:rsidRPr="001579E7">
        <w:rPr>
          <w:rFonts w:eastAsia="Arial Unicode MS"/>
          <w:iCs/>
          <w:color w:val="000000"/>
          <w:kern w:val="1"/>
          <w:lang w:val="sr-Cyrl-CS" w:eastAsia="ar-SA"/>
        </w:rPr>
        <w:t xml:space="preserve"> је р</w:t>
      </w:r>
      <w:r w:rsidRPr="001579E7">
        <w:rPr>
          <w:rFonts w:eastAsia="Arial Unicode MS"/>
          <w:iCs/>
          <w:color w:val="000000"/>
          <w:kern w:val="1"/>
          <w:lang w:eastAsia="ar-SA"/>
        </w:rPr>
        <w:t>егистрован код надлежног органа, односно уписан у одговарајући регистар;</w:t>
      </w:r>
    </w:p>
    <w:p w:rsidR="00425A35" w:rsidRPr="001579E7" w:rsidRDefault="00425A35" w:rsidP="004C6E05">
      <w:pPr>
        <w:numPr>
          <w:ilvl w:val="0"/>
          <w:numId w:val="10"/>
        </w:numPr>
        <w:suppressAutoHyphens/>
        <w:spacing w:line="100" w:lineRule="atLeast"/>
        <w:jc w:val="both"/>
        <w:rPr>
          <w:rFonts w:eastAsia="Arial Unicode MS"/>
          <w:bCs/>
          <w:iCs/>
          <w:color w:val="000000"/>
          <w:kern w:val="1"/>
          <w:lang w:val="sr-Cyrl-CS" w:eastAsia="ar-SA"/>
        </w:rPr>
      </w:pPr>
      <w:r w:rsidRPr="001579E7">
        <w:rPr>
          <w:rFonts w:eastAsia="Arial Unicode MS"/>
          <w:iCs/>
          <w:color w:val="000000"/>
          <w:kern w:val="1"/>
          <w:lang w:val="sr-Cyrl-CS" w:eastAsia="ar-SA"/>
        </w:rPr>
        <w:t>Понуђач</w:t>
      </w:r>
      <w:r w:rsidR="004C6E05" w:rsidRPr="001579E7">
        <w:rPr>
          <w:rFonts w:eastAsia="Arial Unicode MS"/>
          <w:iCs/>
          <w:color w:val="000000"/>
          <w:kern w:val="1"/>
          <w:lang w:val="sr-Cyrl-CS" w:eastAsia="ar-SA"/>
        </w:rPr>
        <w:t>/подизвођач</w:t>
      </w:r>
      <w:r w:rsidRPr="001579E7">
        <w:rPr>
          <w:rFonts w:eastAsia="Arial Unicode MS"/>
          <w:iCs/>
          <w:color w:val="000000"/>
          <w:kern w:val="1"/>
          <w:lang w:val="sr-Cyrl-CS" w:eastAsia="ar-SA"/>
        </w:rPr>
        <w:t xml:space="preserve"> и његов </w:t>
      </w:r>
      <w:r w:rsidR="008175E2" w:rsidRPr="001579E7">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1579E7">
        <w:rPr>
          <w:rFonts w:eastAsia="Arial Unicode MS"/>
          <w:color w:val="000000"/>
          <w:kern w:val="1"/>
          <w:lang w:eastAsia="ar-SA"/>
        </w:rPr>
        <w:t>;</w:t>
      </w:r>
    </w:p>
    <w:p w:rsidR="00425A35" w:rsidRPr="001579E7" w:rsidRDefault="00425A35" w:rsidP="004C6E05">
      <w:pPr>
        <w:numPr>
          <w:ilvl w:val="0"/>
          <w:numId w:val="10"/>
        </w:numPr>
        <w:suppressAutoHyphens/>
        <w:spacing w:line="100" w:lineRule="atLeast"/>
        <w:jc w:val="both"/>
        <w:rPr>
          <w:rFonts w:eastAsia="Arial Unicode MS"/>
          <w:kern w:val="1"/>
          <w:lang w:val="sr-Cyrl-CS" w:eastAsia="ar-SA"/>
        </w:rPr>
      </w:pPr>
      <w:r w:rsidRPr="001579E7">
        <w:rPr>
          <w:rFonts w:eastAsia="Arial Unicode MS"/>
          <w:bCs/>
          <w:iCs/>
          <w:color w:val="000000"/>
          <w:kern w:val="1"/>
          <w:lang w:val="sr-Cyrl-CS" w:eastAsia="ar-SA"/>
        </w:rPr>
        <w:t>Понуђач</w:t>
      </w:r>
      <w:r w:rsidR="004C6E05" w:rsidRPr="001579E7">
        <w:rPr>
          <w:rFonts w:eastAsia="Arial Unicode MS"/>
          <w:bCs/>
          <w:iCs/>
          <w:color w:val="000000"/>
          <w:kern w:val="1"/>
          <w:lang w:val="sr-Cyrl-CS" w:eastAsia="ar-SA"/>
        </w:rPr>
        <w:t>/подизвођач</w:t>
      </w:r>
      <w:r w:rsidRPr="001579E7">
        <w:rPr>
          <w:rFonts w:eastAsia="Arial Unicode MS"/>
          <w:bCs/>
          <w:iCs/>
          <w:color w:val="000000"/>
          <w:kern w:val="1"/>
          <w:lang w:val="sr-Cyrl-CS" w:eastAsia="ar-SA"/>
        </w:rPr>
        <w:t xml:space="preserve"> је и</w:t>
      </w:r>
      <w:r w:rsidRPr="001579E7">
        <w:rPr>
          <w:rFonts w:eastAsia="Arial Unicode MS"/>
          <w:bCs/>
          <w:iCs/>
          <w:color w:val="000000"/>
          <w:kern w:val="1"/>
          <w:lang w:eastAsia="ar-SA"/>
        </w:rPr>
        <w:t xml:space="preserve">змирио </w:t>
      </w:r>
      <w:r w:rsidRPr="001579E7">
        <w:rPr>
          <w:rFonts w:eastAsia="Arial Unicode MS"/>
          <w:color w:val="000000"/>
          <w:kern w:val="1"/>
          <w:lang w:eastAsia="ar-SA"/>
        </w:rPr>
        <w:t>доспеле порезе, доприносе и друге јавне дажбине у складу са прописима Републике Србије (</w:t>
      </w:r>
      <w:r w:rsidRPr="001579E7">
        <w:rPr>
          <w:rFonts w:eastAsia="Arial Unicode MS"/>
          <w:i/>
          <w:color w:val="000000"/>
          <w:kern w:val="1"/>
          <w:lang w:eastAsia="ar-SA"/>
        </w:rPr>
        <w:t>или стране државе када има седиште на њеној територији);</w:t>
      </w:r>
    </w:p>
    <w:p w:rsidR="00425A35" w:rsidRPr="001579E7" w:rsidRDefault="00425A35" w:rsidP="00425A35">
      <w:pPr>
        <w:suppressAutoHyphens/>
        <w:spacing w:line="100" w:lineRule="atLeast"/>
        <w:jc w:val="both"/>
        <w:rPr>
          <w:rFonts w:eastAsia="Arial Unicode MS"/>
          <w:kern w:val="1"/>
          <w:lang w:val="sr-Cyrl-CS" w:eastAsia="ar-SA"/>
        </w:rPr>
      </w:pPr>
    </w:p>
    <w:p w:rsidR="00AD29F8" w:rsidRPr="001579E7" w:rsidRDefault="00AD29F8" w:rsidP="00425A35">
      <w:pPr>
        <w:suppressAutoHyphens/>
        <w:spacing w:line="100" w:lineRule="atLeast"/>
        <w:jc w:val="both"/>
        <w:rPr>
          <w:rFonts w:eastAsia="Arial Unicode MS"/>
          <w:iCs/>
          <w:color w:val="000000"/>
          <w:kern w:val="1"/>
          <w:lang w:val="sr-Cyrl-CS" w:eastAsia="ar-SA"/>
        </w:rPr>
      </w:pPr>
    </w:p>
    <w:p w:rsidR="004F3F41" w:rsidRPr="001579E7" w:rsidRDefault="004F3F41" w:rsidP="00425A35">
      <w:pPr>
        <w:suppressAutoHyphens/>
        <w:spacing w:line="100" w:lineRule="atLeast"/>
        <w:jc w:val="both"/>
        <w:rPr>
          <w:rFonts w:eastAsia="Arial Unicode MS"/>
          <w:i/>
          <w:color w:val="000000"/>
          <w:kern w:val="1"/>
          <w:lang w:val="sr-Cyrl-CS" w:eastAsia="ar-SA"/>
        </w:rPr>
      </w:pPr>
    </w:p>
    <w:p w:rsidR="00425A35" w:rsidRPr="001579E7" w:rsidRDefault="00425A35" w:rsidP="00425A35">
      <w:pPr>
        <w:suppressAutoHyphens/>
        <w:spacing w:line="100" w:lineRule="atLeast"/>
        <w:jc w:val="both"/>
        <w:rPr>
          <w:rFonts w:eastAsia="Arial Unicode MS"/>
          <w:i/>
          <w:color w:val="000000"/>
          <w:kern w:val="1"/>
          <w:lang w:val="sr-Cyrl-CS" w:eastAsia="ar-SA"/>
        </w:rPr>
      </w:pPr>
    </w:p>
    <w:p w:rsidR="00425A35" w:rsidRPr="001579E7" w:rsidRDefault="00425A35" w:rsidP="00425A35">
      <w:pPr>
        <w:suppressAutoHyphens/>
        <w:spacing w:line="100" w:lineRule="atLeast"/>
        <w:rPr>
          <w:rFonts w:eastAsia="Arial Unicode MS"/>
          <w:color w:val="000000"/>
          <w:kern w:val="1"/>
          <w:lang w:val="sr-Cyrl-RS" w:eastAsia="ar-SA"/>
        </w:rPr>
      </w:pPr>
      <w:r w:rsidRPr="001579E7">
        <w:rPr>
          <w:rFonts w:eastAsia="Arial Unicode MS"/>
          <w:color w:val="000000"/>
          <w:kern w:val="1"/>
          <w:lang w:eastAsia="ar-SA"/>
        </w:rPr>
        <w:t>Место</w:t>
      </w:r>
      <w:proofErr w:type="gramStart"/>
      <w:r w:rsidRPr="001579E7">
        <w:rPr>
          <w:rFonts w:eastAsia="Arial Unicode MS"/>
          <w:color w:val="000000"/>
          <w:kern w:val="1"/>
          <w:lang w:eastAsia="ar-SA"/>
        </w:rPr>
        <w:t>:_</w:t>
      </w:r>
      <w:proofErr w:type="gramEnd"/>
      <w:r w:rsidRPr="001579E7">
        <w:rPr>
          <w:rFonts w:eastAsia="Arial Unicode MS"/>
          <w:color w:val="000000"/>
          <w:kern w:val="1"/>
          <w:lang w:eastAsia="ar-SA"/>
        </w:rPr>
        <w:t xml:space="preserve">____________                                                            </w:t>
      </w:r>
      <w:r w:rsidR="004F3F41" w:rsidRPr="001579E7">
        <w:rPr>
          <w:rFonts w:eastAsia="Arial Unicode MS"/>
          <w:color w:val="000000"/>
          <w:kern w:val="1"/>
          <w:lang w:val="sr-Cyrl-RS" w:eastAsia="ar-SA"/>
        </w:rPr>
        <w:t xml:space="preserve">              </w:t>
      </w:r>
      <w:r w:rsidRPr="005366E4">
        <w:rPr>
          <w:rFonts w:eastAsia="Arial Unicode MS"/>
          <w:i/>
          <w:color w:val="000000"/>
          <w:kern w:val="1"/>
          <w:lang w:eastAsia="ar-SA"/>
        </w:rPr>
        <w:t>Понуђач</w:t>
      </w:r>
      <w:r w:rsidR="004C6E05" w:rsidRPr="005366E4">
        <w:rPr>
          <w:rFonts w:eastAsia="Arial Unicode MS"/>
          <w:i/>
          <w:color w:val="000000"/>
          <w:kern w:val="1"/>
          <w:lang w:eastAsia="ar-SA"/>
        </w:rPr>
        <w:t>/</w:t>
      </w:r>
      <w:r w:rsidR="004C6E05" w:rsidRPr="005366E4">
        <w:rPr>
          <w:rFonts w:eastAsia="Arial Unicode MS"/>
          <w:i/>
          <w:color w:val="000000"/>
          <w:kern w:val="1"/>
          <w:lang w:val="sr-Cyrl-CS" w:eastAsia="ar-SA"/>
        </w:rPr>
        <w:t>П</w:t>
      </w:r>
      <w:r w:rsidR="004C6E05" w:rsidRPr="005366E4">
        <w:rPr>
          <w:rFonts w:eastAsia="Arial Unicode MS"/>
          <w:i/>
          <w:color w:val="000000"/>
          <w:kern w:val="1"/>
          <w:lang w:eastAsia="ar-SA"/>
        </w:rPr>
        <w:t>одизвођач</w:t>
      </w:r>
      <w:r w:rsidRPr="001579E7">
        <w:rPr>
          <w:rFonts w:eastAsia="Arial Unicode MS"/>
          <w:color w:val="000000"/>
          <w:kern w:val="1"/>
          <w:lang w:val="sr-Cyrl-RS" w:eastAsia="ar-SA"/>
        </w:rPr>
        <w:t>:</w:t>
      </w:r>
    </w:p>
    <w:p w:rsidR="00425A35" w:rsidRPr="001579E7" w:rsidRDefault="00425A35" w:rsidP="00425A35">
      <w:pPr>
        <w:suppressAutoHyphens/>
        <w:spacing w:line="100" w:lineRule="atLeast"/>
        <w:rPr>
          <w:rFonts w:eastAsia="Arial Unicode MS"/>
          <w:b/>
          <w:bCs/>
          <w:i/>
          <w:kern w:val="1"/>
          <w:lang w:val="sr-Cyrl-RS" w:eastAsia="ar-SA"/>
        </w:rPr>
      </w:pPr>
      <w:r w:rsidRPr="001579E7">
        <w:rPr>
          <w:rFonts w:eastAsia="Arial Unicode MS"/>
          <w:color w:val="000000"/>
          <w:kern w:val="1"/>
          <w:lang w:eastAsia="ar-SA"/>
        </w:rPr>
        <w:t>Датум</w:t>
      </w:r>
      <w:proofErr w:type="gramStart"/>
      <w:r w:rsidRPr="001579E7">
        <w:rPr>
          <w:rFonts w:eastAsia="Arial Unicode MS"/>
          <w:color w:val="000000"/>
          <w:kern w:val="1"/>
          <w:lang w:eastAsia="ar-SA"/>
        </w:rPr>
        <w:t>:_</w:t>
      </w:r>
      <w:proofErr w:type="gramEnd"/>
      <w:r w:rsidRPr="001579E7">
        <w:rPr>
          <w:rFonts w:eastAsia="Arial Unicode MS"/>
          <w:color w:val="000000"/>
          <w:kern w:val="1"/>
          <w:lang w:eastAsia="ar-SA"/>
        </w:rPr>
        <w:t xml:space="preserve">____________                         </w:t>
      </w:r>
      <w:r w:rsidR="004F3F41" w:rsidRPr="001579E7">
        <w:rPr>
          <w:rFonts w:eastAsia="Arial Unicode MS"/>
          <w:color w:val="000000"/>
          <w:kern w:val="1"/>
          <w:lang w:val="sr-Cyrl-RS" w:eastAsia="ar-SA"/>
        </w:rPr>
        <w:t xml:space="preserve">                    </w:t>
      </w:r>
      <w:r w:rsidRPr="001579E7">
        <w:rPr>
          <w:rFonts w:eastAsia="Arial Unicode MS"/>
          <w:color w:val="000000"/>
          <w:kern w:val="1"/>
          <w:lang w:eastAsia="ar-SA"/>
        </w:rPr>
        <w:t xml:space="preserve">М.П.                     _____________________                                                        </w:t>
      </w:r>
    </w:p>
    <w:p w:rsidR="00425A35" w:rsidRPr="001579E7" w:rsidRDefault="00425A35" w:rsidP="00425A35">
      <w:pPr>
        <w:suppressAutoHyphens/>
        <w:spacing w:after="120" w:line="100" w:lineRule="atLeast"/>
        <w:jc w:val="both"/>
        <w:rPr>
          <w:rFonts w:eastAsia="Arial Unicode MS"/>
          <w:b/>
          <w:bCs/>
          <w:i/>
          <w:kern w:val="1"/>
          <w:lang w:val="sr-Cyrl-RS" w:eastAsia="ar-SA"/>
        </w:rPr>
      </w:pPr>
    </w:p>
    <w:p w:rsidR="00425A35" w:rsidRPr="000427B3" w:rsidRDefault="00425A35" w:rsidP="00425A35">
      <w:pPr>
        <w:suppressAutoHyphens/>
        <w:spacing w:line="100" w:lineRule="atLeast"/>
        <w:jc w:val="both"/>
        <w:rPr>
          <w:rFonts w:eastAsia="Arial Unicode MS"/>
          <w:bCs/>
          <w:i/>
          <w:iCs/>
          <w:kern w:val="1"/>
          <w:lang w:val="sr-Cyrl-RS" w:eastAsia="ar-SA"/>
        </w:rPr>
      </w:pPr>
      <w:r w:rsidRPr="000427B3">
        <w:rPr>
          <w:rFonts w:eastAsia="Arial Unicode MS"/>
          <w:b/>
          <w:bCs/>
          <w:i/>
          <w:kern w:val="1"/>
          <w:lang w:val="sr-Cyrl-RS" w:eastAsia="ar-SA"/>
        </w:rPr>
        <w:t>Напомена:</w:t>
      </w:r>
      <w:r w:rsidRPr="000427B3">
        <w:rPr>
          <w:rFonts w:eastAsia="Arial Unicode MS"/>
          <w:bCs/>
          <w:i/>
          <w:kern w:val="1"/>
          <w:lang w:val="sr-Cyrl-RS" w:eastAsia="ar-SA"/>
        </w:rPr>
        <w:t xml:space="preserve"> </w:t>
      </w:r>
      <w:r w:rsidRPr="000427B3">
        <w:rPr>
          <w:rFonts w:eastAsia="Arial Unicode MS"/>
          <w:b/>
          <w:bCs/>
          <w:i/>
          <w:iCs/>
          <w:kern w:val="1"/>
          <w:u w:val="single"/>
          <w:lang w:eastAsia="ar-SA"/>
        </w:rPr>
        <w:t>Уколико понуду подноси група понуђача</w:t>
      </w:r>
      <w:r w:rsidRPr="000427B3">
        <w:rPr>
          <w:rFonts w:eastAsia="Arial Unicode MS"/>
          <w:b/>
          <w:bCs/>
          <w:i/>
          <w:iCs/>
          <w:kern w:val="1"/>
          <w:u w:val="single"/>
          <w:lang w:val="sr-Cyrl-RS" w:eastAsia="ar-SA"/>
        </w:rPr>
        <w:t>,</w:t>
      </w:r>
      <w:r w:rsidRPr="000427B3">
        <w:rPr>
          <w:rFonts w:eastAsia="Arial Unicode MS"/>
          <w:bCs/>
          <w:i/>
          <w:iCs/>
          <w:kern w:val="1"/>
          <w:lang w:val="sr-Cyrl-RS" w:eastAsia="ar-SA"/>
        </w:rPr>
        <w:t xml:space="preserve"> Изјава мора бити потписана од стране овлашћеног лица </w:t>
      </w:r>
      <w:r w:rsidRPr="000427B3">
        <w:rPr>
          <w:rFonts w:eastAsia="Arial Unicode MS"/>
          <w:bCs/>
          <w:i/>
          <w:iCs/>
          <w:kern w:val="1"/>
          <w:lang w:eastAsia="ar-SA"/>
        </w:rPr>
        <w:t>свак</w:t>
      </w:r>
      <w:r w:rsidRPr="000427B3">
        <w:rPr>
          <w:rFonts w:eastAsia="Arial Unicode MS"/>
          <w:bCs/>
          <w:i/>
          <w:iCs/>
          <w:kern w:val="1"/>
          <w:lang w:val="sr-Cyrl-RS" w:eastAsia="ar-SA"/>
        </w:rPr>
        <w:t xml:space="preserve">ог </w:t>
      </w:r>
      <w:r w:rsidRPr="000427B3">
        <w:rPr>
          <w:rFonts w:eastAsia="Arial Unicode MS"/>
          <w:bCs/>
          <w:i/>
          <w:iCs/>
          <w:kern w:val="1"/>
          <w:lang w:eastAsia="ar-SA"/>
        </w:rPr>
        <w:t>понуђач</w:t>
      </w:r>
      <w:r w:rsidRPr="000427B3">
        <w:rPr>
          <w:rFonts w:eastAsia="Arial Unicode MS"/>
          <w:bCs/>
          <w:i/>
          <w:iCs/>
          <w:kern w:val="1"/>
          <w:lang w:val="sr-Cyrl-RS" w:eastAsia="ar-SA"/>
        </w:rPr>
        <w:t>а</w:t>
      </w:r>
      <w:r w:rsidRPr="000427B3">
        <w:rPr>
          <w:rFonts w:eastAsia="Arial Unicode MS"/>
          <w:bCs/>
          <w:i/>
          <w:iCs/>
          <w:kern w:val="1"/>
          <w:lang w:eastAsia="ar-SA"/>
        </w:rPr>
        <w:t xml:space="preserve"> из групе понуђача</w:t>
      </w:r>
      <w:r w:rsidRPr="000427B3">
        <w:rPr>
          <w:rFonts w:eastAsia="Arial Unicode MS"/>
          <w:bCs/>
          <w:i/>
          <w:iCs/>
          <w:kern w:val="1"/>
          <w:lang w:val="sr-Cyrl-RS" w:eastAsia="ar-SA"/>
        </w:rPr>
        <w:t xml:space="preserve"> и оверена печатом</w:t>
      </w:r>
      <w:r w:rsidR="00642C78" w:rsidRPr="000427B3">
        <w:rPr>
          <w:rFonts w:eastAsia="Arial Unicode MS"/>
          <w:bCs/>
          <w:i/>
          <w:iCs/>
          <w:kern w:val="1"/>
          <w:lang w:val="sr-Cyrl-RS" w:eastAsia="ar-SA"/>
        </w:rPr>
        <w:t xml:space="preserve"> у </w:t>
      </w:r>
      <w:r w:rsidR="001B2713">
        <w:rPr>
          <w:rFonts w:eastAsia="Arial Unicode MS"/>
          <w:bCs/>
          <w:i/>
          <w:iCs/>
          <w:kern w:val="1"/>
          <w:lang w:val="sr-Cyrl-CS" w:eastAsia="ar-SA"/>
        </w:rPr>
        <w:t>оном броју примерака који одговара броју понуђача из групе понуђача.</w:t>
      </w:r>
    </w:p>
    <w:p w:rsidR="004C6E05" w:rsidRPr="000427B3" w:rsidRDefault="004C6E05" w:rsidP="004C6E05">
      <w:pPr>
        <w:suppressAutoHyphens/>
        <w:spacing w:line="100" w:lineRule="atLeast"/>
        <w:jc w:val="both"/>
        <w:rPr>
          <w:rFonts w:eastAsia="Arial Unicode MS"/>
          <w:bCs/>
          <w:i/>
          <w:iCs/>
          <w:kern w:val="1"/>
          <w:lang w:val="sr-Cyrl-CS" w:eastAsia="ar-SA"/>
        </w:rPr>
      </w:pPr>
      <w:proofErr w:type="gramStart"/>
      <w:r w:rsidRPr="000427B3">
        <w:rPr>
          <w:rFonts w:eastAsia="Arial Unicode MS"/>
          <w:b/>
          <w:bCs/>
          <w:i/>
          <w:iCs/>
          <w:kern w:val="1"/>
          <w:u w:val="single"/>
          <w:lang w:eastAsia="ar-SA"/>
        </w:rPr>
        <w:t>Уколико понуђач подноси понуду са подизвођачем</w:t>
      </w:r>
      <w:r w:rsidRPr="000427B3">
        <w:rPr>
          <w:rFonts w:eastAsia="Arial Unicode MS"/>
          <w:bCs/>
          <w:i/>
          <w:iCs/>
          <w:kern w:val="1"/>
          <w:lang w:eastAsia="ar-SA"/>
        </w:rPr>
        <w:t>, Изјав</w:t>
      </w:r>
      <w:r w:rsidRPr="000427B3">
        <w:rPr>
          <w:rFonts w:eastAsia="Arial Unicode MS"/>
          <w:bCs/>
          <w:i/>
          <w:iCs/>
          <w:kern w:val="1"/>
          <w:lang w:val="sr-Cyrl-RS" w:eastAsia="ar-SA"/>
        </w:rPr>
        <w:t>а</w:t>
      </w:r>
      <w:r w:rsidRPr="000427B3">
        <w:rPr>
          <w:rFonts w:eastAsia="Arial Unicode MS"/>
          <w:bCs/>
          <w:i/>
          <w:iCs/>
          <w:kern w:val="1"/>
          <w:lang w:eastAsia="ar-SA"/>
        </w:rPr>
        <w:t xml:space="preserve"> </w:t>
      </w:r>
      <w:r w:rsidRPr="000427B3">
        <w:rPr>
          <w:rFonts w:eastAsia="Arial Unicode MS"/>
          <w:bCs/>
          <w:i/>
          <w:iCs/>
          <w:kern w:val="1"/>
          <w:lang w:val="sr-Cyrl-RS" w:eastAsia="ar-SA"/>
        </w:rPr>
        <w:t xml:space="preserve">мора бити </w:t>
      </w:r>
      <w:r w:rsidRPr="000427B3">
        <w:rPr>
          <w:rFonts w:eastAsia="Arial Unicode MS"/>
          <w:bCs/>
          <w:i/>
          <w:iCs/>
          <w:kern w:val="1"/>
          <w:lang w:eastAsia="ar-SA"/>
        </w:rPr>
        <w:t>потписан</w:t>
      </w:r>
      <w:r w:rsidRPr="000427B3">
        <w:rPr>
          <w:rFonts w:eastAsia="Arial Unicode MS"/>
          <w:bCs/>
          <w:i/>
          <w:iCs/>
          <w:kern w:val="1"/>
          <w:lang w:val="sr-Cyrl-RS" w:eastAsia="ar-SA"/>
        </w:rPr>
        <w:t>а</w:t>
      </w:r>
      <w:r w:rsidRPr="000427B3">
        <w:rPr>
          <w:rFonts w:eastAsia="Arial Unicode MS"/>
          <w:bCs/>
          <w:i/>
          <w:iCs/>
          <w:kern w:val="1"/>
          <w:lang w:eastAsia="ar-SA"/>
        </w:rPr>
        <w:t xml:space="preserve"> од стране овлашћеног лица подизвођача и оверен</w:t>
      </w:r>
      <w:r w:rsidRPr="000427B3">
        <w:rPr>
          <w:rFonts w:eastAsia="Arial Unicode MS"/>
          <w:bCs/>
          <w:i/>
          <w:iCs/>
          <w:kern w:val="1"/>
          <w:lang w:val="sr-Cyrl-RS" w:eastAsia="ar-SA"/>
        </w:rPr>
        <w:t>а</w:t>
      </w:r>
      <w:r w:rsidRPr="000427B3">
        <w:rPr>
          <w:rFonts w:eastAsia="Arial Unicode MS"/>
          <w:bCs/>
          <w:i/>
          <w:iCs/>
          <w:kern w:val="1"/>
          <w:lang w:eastAsia="ar-SA"/>
        </w:rPr>
        <w:t xml:space="preserve"> печатом.</w:t>
      </w:r>
      <w:proofErr w:type="gramEnd"/>
      <w:r w:rsidRPr="000427B3">
        <w:rPr>
          <w:rFonts w:eastAsia="Arial Unicode MS"/>
          <w:bCs/>
          <w:i/>
          <w:iCs/>
          <w:kern w:val="1"/>
          <w:lang w:eastAsia="ar-SA"/>
        </w:rPr>
        <w:t xml:space="preserve"> </w:t>
      </w:r>
    </w:p>
    <w:p w:rsidR="00425A35" w:rsidRPr="00727C9A" w:rsidRDefault="00425A35" w:rsidP="00425A35">
      <w:pPr>
        <w:suppressAutoHyphens/>
        <w:spacing w:line="100" w:lineRule="atLeast"/>
        <w:jc w:val="both"/>
        <w:rPr>
          <w:rFonts w:eastAsia="Arial Unicode MS"/>
          <w:bCs/>
          <w:i/>
          <w:iCs/>
          <w:color w:val="FF0000"/>
          <w:kern w:val="1"/>
          <w:lang w:val="sr-Cyrl-RS" w:eastAsia="ar-SA"/>
        </w:rPr>
      </w:pPr>
    </w:p>
    <w:p w:rsidR="00425A35" w:rsidRP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C6E05" w:rsidRPr="00C74239" w:rsidRDefault="004C6E05" w:rsidP="00C74239">
      <w:pPr>
        <w:suppressAutoHyphens/>
        <w:spacing w:line="100" w:lineRule="atLeast"/>
        <w:rPr>
          <w:rFonts w:eastAsia="Arial Unicode MS"/>
          <w:b/>
          <w:bCs/>
          <w:color w:val="000000"/>
          <w:kern w:val="1"/>
          <w:lang w:val="sr-Latn-CS" w:eastAsia="ar-SA"/>
        </w:rPr>
      </w:pPr>
    </w:p>
    <w:p w:rsidR="004C6E05" w:rsidRPr="00B57A62" w:rsidRDefault="004C6E05" w:rsidP="004C6E05">
      <w:pPr>
        <w:pStyle w:val="ListParagraph"/>
        <w:keepNext/>
        <w:keepLines/>
        <w:spacing w:before="200"/>
        <w:jc w:val="center"/>
        <w:outlineLvl w:val="1"/>
        <w:rPr>
          <w:bCs/>
          <w:sz w:val="24"/>
          <w:szCs w:val="24"/>
        </w:rPr>
      </w:pPr>
      <w:r w:rsidRPr="00B57A62">
        <w:rPr>
          <w:bCs/>
          <w:sz w:val="24"/>
          <w:szCs w:val="24"/>
          <w:lang w:val="sr-Cyrl-CS"/>
        </w:rPr>
        <w:lastRenderedPageBreak/>
        <w:t>ЕЛЕМЕ</w:t>
      </w:r>
      <w:r w:rsidRPr="00B57A62">
        <w:rPr>
          <w:sz w:val="24"/>
          <w:szCs w:val="24"/>
        </w:rPr>
        <w:t>НТИ УГОВОРА О КОЈИМА ЋЕ СЕ ПРЕГОВАРАТИ И НАЧИН ПРЕГОВАРАЊА</w:t>
      </w:r>
    </w:p>
    <w:p w:rsidR="004C6E05" w:rsidRDefault="004C6E05" w:rsidP="004C6E05">
      <w:pPr>
        <w:ind w:firstLine="709"/>
        <w:jc w:val="both"/>
        <w:rPr>
          <w:rFonts w:eastAsia="TimesNewRomanPSMT"/>
          <w:bCs/>
          <w:iCs/>
          <w:lang w:val="sr-Cyrl-CS"/>
        </w:rPr>
      </w:pPr>
    </w:p>
    <w:p w:rsidR="00EB07F1" w:rsidRPr="00B57A62" w:rsidRDefault="00EB07F1" w:rsidP="004C6E05">
      <w:pPr>
        <w:ind w:firstLine="709"/>
        <w:jc w:val="both"/>
        <w:rPr>
          <w:rFonts w:eastAsia="TimesNewRomanPSMT"/>
          <w:bCs/>
          <w:iCs/>
          <w:lang w:val="sr-Cyrl-CS"/>
        </w:rPr>
      </w:pPr>
    </w:p>
    <w:p w:rsidR="00A7643E" w:rsidRPr="00446EEB" w:rsidRDefault="00A7643E" w:rsidP="00A7643E">
      <w:pPr>
        <w:ind w:left="284"/>
        <w:jc w:val="both"/>
        <w:rPr>
          <w:rFonts w:eastAsia="TimesNewRomanPSMT"/>
          <w:bCs/>
          <w:iCs/>
          <w:lang w:val="sr-Cyrl-CS"/>
        </w:rPr>
      </w:pPr>
      <w:r w:rsidRPr="00446EEB">
        <w:rPr>
          <w:rFonts w:eastAsia="TimesNewRomanPSMT"/>
          <w:bCs/>
          <w:iCs/>
          <w:lang w:val="sr-Cyrl-CS"/>
        </w:rPr>
        <w:t xml:space="preserve">Елемент уговора о којем се преговара је цена </w:t>
      </w:r>
      <w:r w:rsidRPr="008C4B66">
        <w:rPr>
          <w:rFonts w:eastAsia="TimesNewRomanPSMT"/>
          <w:bCs/>
          <w:iCs/>
          <w:lang w:val="sr-Cyrl-CS"/>
        </w:rPr>
        <w:t>вршења услуге</w:t>
      </w:r>
      <w:r w:rsidRPr="00446EEB">
        <w:rPr>
          <w:rFonts w:eastAsia="TimesNewRomanPSMT"/>
          <w:bCs/>
          <w:iCs/>
          <w:lang w:val="sr-Cyrl-CS"/>
        </w:rPr>
        <w:t xml:space="preserve"> која је предмет јавне набавке.</w:t>
      </w:r>
    </w:p>
    <w:p w:rsidR="00446EEB" w:rsidRPr="00B57A62" w:rsidRDefault="00446EEB" w:rsidP="00E5567A">
      <w:pPr>
        <w:ind w:left="284"/>
        <w:jc w:val="both"/>
        <w:rPr>
          <w:rFonts w:eastAsia="TimesNewRomanPSMT"/>
          <w:bCs/>
          <w:iCs/>
          <w:u w:val="single"/>
          <w:lang w:val="sr-Cyrl-CS"/>
        </w:rPr>
      </w:pPr>
    </w:p>
    <w:p w:rsidR="00446EEB" w:rsidRPr="00B57A62" w:rsidRDefault="00446EEB" w:rsidP="00E5567A">
      <w:pPr>
        <w:ind w:left="284"/>
        <w:jc w:val="both"/>
        <w:rPr>
          <w:rFonts w:eastAsia="TimesNewRomanPSMT"/>
          <w:bCs/>
          <w:iCs/>
          <w:lang w:val="sr-Cyrl-CS"/>
        </w:rPr>
      </w:pPr>
      <w:r w:rsidRPr="00B57A62">
        <w:rPr>
          <w:rFonts w:eastAsia="TimesNewRomanPSMT"/>
          <w:bCs/>
          <w:iCs/>
          <w:lang w:val="sr-Cyrl-CS"/>
        </w:rPr>
        <w:t>Поступак преговарања спроводи Комисија за јавну набавку.</w:t>
      </w:r>
    </w:p>
    <w:p w:rsidR="00446EEB" w:rsidRDefault="00446EEB" w:rsidP="00E5567A">
      <w:pPr>
        <w:ind w:left="284"/>
        <w:jc w:val="both"/>
        <w:rPr>
          <w:rFonts w:eastAsia="TimesNewRomanPSMT"/>
          <w:bCs/>
          <w:iCs/>
          <w:lang w:val="sr-Cyrl-CS"/>
        </w:rPr>
      </w:pPr>
    </w:p>
    <w:p w:rsidR="004C6E05" w:rsidRPr="00B57A62" w:rsidRDefault="004C6E05" w:rsidP="00E5567A">
      <w:pPr>
        <w:ind w:left="284"/>
        <w:jc w:val="both"/>
        <w:rPr>
          <w:rFonts w:eastAsia="TimesNewRomanPSMT"/>
          <w:bCs/>
          <w:iCs/>
          <w:lang w:val="sr-Cyrl-CS"/>
        </w:rPr>
      </w:pPr>
      <w:r w:rsidRPr="00B57A62">
        <w:rPr>
          <w:rFonts w:eastAsia="TimesNewRomanPSMT"/>
          <w:bCs/>
          <w:iCs/>
          <w:lang w:val="sr-Cyrl-CS"/>
        </w:rPr>
        <w:t>Пре почетка поступка преговарања, Комисија за јавну набавку ће извршити стручну оцену достављене понуде</w:t>
      </w:r>
      <w:r w:rsidR="00382F03">
        <w:rPr>
          <w:rFonts w:eastAsia="TimesNewRomanPSMT"/>
          <w:bCs/>
          <w:iCs/>
          <w:lang w:val="sr-Cyrl-CS"/>
        </w:rPr>
        <w:t>.</w:t>
      </w:r>
    </w:p>
    <w:p w:rsidR="004C6E05" w:rsidRPr="00B57A62" w:rsidRDefault="004C6E05" w:rsidP="00E5567A">
      <w:pPr>
        <w:ind w:left="284"/>
        <w:jc w:val="both"/>
        <w:rPr>
          <w:rFonts w:eastAsia="TimesNewRomanPSMT"/>
          <w:bCs/>
          <w:iCs/>
          <w:lang w:val="sr-Cyrl-CS"/>
        </w:rPr>
      </w:pPr>
      <w:r w:rsidRPr="00B57A62">
        <w:rPr>
          <w:rFonts w:eastAsia="TimesNewRomanPSMT"/>
          <w:bCs/>
          <w:iCs/>
          <w:lang w:val="sr-Cyrl-CS"/>
        </w:rPr>
        <w:t>Евентуалне рачунске грешке, Комисија за јавну набавку ће исправити полазећи од тога да је јединична цена исправна и тачна, а да је збирна цена подложна исправци.</w:t>
      </w:r>
    </w:p>
    <w:p w:rsidR="004C6E05" w:rsidRPr="00B57A62" w:rsidRDefault="004C6E05" w:rsidP="00E5567A">
      <w:pPr>
        <w:ind w:left="284"/>
        <w:jc w:val="both"/>
        <w:rPr>
          <w:rFonts w:eastAsia="TimesNewRomanPSMT"/>
          <w:bCs/>
          <w:iCs/>
          <w:lang w:val="sr-Cyrl-CS"/>
        </w:rPr>
      </w:pPr>
    </w:p>
    <w:p w:rsidR="004C6E05" w:rsidRPr="00B57A62" w:rsidRDefault="004C6E05" w:rsidP="00E5567A">
      <w:pPr>
        <w:ind w:left="284"/>
        <w:jc w:val="both"/>
        <w:rPr>
          <w:rFonts w:eastAsia="TimesNewRomanPSMT"/>
          <w:bCs/>
          <w:iCs/>
          <w:lang w:val="sr-Cyrl-CS"/>
        </w:rPr>
      </w:pPr>
      <w:r w:rsidRPr="00B57A62">
        <w:rPr>
          <w:rFonts w:eastAsia="TimesNewRomanPSMT"/>
          <w:bCs/>
          <w:iCs/>
          <w:lang w:val="sr-Cyrl-CS"/>
        </w:rPr>
        <w:t xml:space="preserve">Пре почетка поступка преговарања, Комисија за јавну набавку ће позвати понуђача </w:t>
      </w:r>
      <w:r>
        <w:rPr>
          <w:rFonts w:eastAsia="TimesNewRomanPSMT"/>
          <w:bCs/>
          <w:iCs/>
          <w:lang w:val="sr-Cyrl-CS"/>
        </w:rPr>
        <w:t xml:space="preserve"> </w:t>
      </w:r>
      <w:r w:rsidRPr="00B57A62">
        <w:rPr>
          <w:rFonts w:eastAsia="TimesNewRomanPSMT"/>
          <w:bCs/>
          <w:iCs/>
          <w:lang w:val="sr-Cyrl-CS"/>
        </w:rPr>
        <w:t>да да сагласност на евентуално извршену исправку рачунске грешке што ће бити констатовано у з</w:t>
      </w:r>
      <w:r>
        <w:rPr>
          <w:rFonts w:eastAsia="TimesNewRomanPSMT"/>
          <w:bCs/>
          <w:iCs/>
          <w:lang w:val="sr-Cyrl-CS"/>
        </w:rPr>
        <w:t>аписнику о поступку преговарања</w:t>
      </w:r>
      <w:r w:rsidR="00446EEB">
        <w:rPr>
          <w:rFonts w:eastAsia="TimesNewRomanPSMT"/>
          <w:bCs/>
          <w:iCs/>
          <w:lang w:val="sr-Cyrl-CS"/>
        </w:rPr>
        <w:t>.</w:t>
      </w:r>
    </w:p>
    <w:p w:rsidR="004C6E05" w:rsidRPr="00B57A62" w:rsidRDefault="004C6E05" w:rsidP="00E5567A">
      <w:pPr>
        <w:ind w:left="284"/>
        <w:jc w:val="both"/>
        <w:rPr>
          <w:rFonts w:eastAsia="TimesNewRomanPSMT"/>
          <w:bCs/>
          <w:iCs/>
          <w:lang w:val="sr-Cyrl-CS"/>
        </w:rPr>
      </w:pPr>
    </w:p>
    <w:p w:rsidR="004C6E05" w:rsidRPr="00B57A62" w:rsidRDefault="004C6E05" w:rsidP="00E5567A">
      <w:pPr>
        <w:ind w:left="284"/>
        <w:jc w:val="both"/>
        <w:rPr>
          <w:rFonts w:eastAsia="TimesNewRomanPSMT"/>
          <w:bCs/>
          <w:iCs/>
          <w:lang w:val="sr-Cyrl-CS"/>
        </w:rPr>
      </w:pPr>
      <w:r w:rsidRPr="00B57A62">
        <w:rPr>
          <w:rFonts w:eastAsia="TimesNewRomanPSMT"/>
          <w:bCs/>
          <w:iCs/>
          <w:lang w:val="sr-Cyrl-CS"/>
        </w:rPr>
        <w:t>Председник Комисије за јавну набавку упознаће учесника са поступком преговарања и правилима поступка.</w:t>
      </w:r>
    </w:p>
    <w:p w:rsidR="004C6E05" w:rsidRPr="00B57A62" w:rsidRDefault="004C6E05" w:rsidP="00E5567A">
      <w:pPr>
        <w:ind w:left="284"/>
        <w:jc w:val="both"/>
        <w:rPr>
          <w:rFonts w:eastAsia="TimesNewRomanPSMT"/>
          <w:bCs/>
          <w:iCs/>
        </w:rPr>
      </w:pPr>
    </w:p>
    <w:p w:rsidR="00727C9A" w:rsidRDefault="004C6E05" w:rsidP="00E5567A">
      <w:pPr>
        <w:ind w:left="284"/>
        <w:jc w:val="both"/>
        <w:rPr>
          <w:rFonts w:eastAsia="TimesNewRomanPSMT"/>
          <w:bCs/>
          <w:iCs/>
        </w:rPr>
      </w:pPr>
      <w:proofErr w:type="gramStart"/>
      <w:r w:rsidRPr="00B57A62">
        <w:rPr>
          <w:rFonts w:eastAsia="TimesNewRomanPSMT"/>
          <w:bCs/>
          <w:iCs/>
        </w:rPr>
        <w:t>Поступку преговарања ће се приступити непосредно након отварања и стручне оцене понуд</w:t>
      </w:r>
      <w:r w:rsidRPr="00B57A62">
        <w:rPr>
          <w:rFonts w:eastAsia="TimesNewRomanPSMT"/>
          <w:bCs/>
          <w:iCs/>
          <w:lang w:val="sr-Cyrl-RS"/>
        </w:rPr>
        <w:t>е,</w:t>
      </w:r>
      <w:r w:rsidRPr="00B57A62">
        <w:rPr>
          <w:rFonts w:eastAsia="TimesNewRomanPSMT"/>
          <w:bCs/>
          <w:iCs/>
        </w:rPr>
        <w:t xml:space="preserve"> оцењене као прихватљиве.</w:t>
      </w:r>
      <w:proofErr w:type="gramEnd"/>
      <w:r w:rsidRPr="00B57A62">
        <w:rPr>
          <w:rFonts w:eastAsia="TimesNewRomanPSMT"/>
          <w:bCs/>
          <w:iCs/>
        </w:rPr>
        <w:t xml:space="preserve"> </w:t>
      </w:r>
    </w:p>
    <w:p w:rsidR="00727C9A" w:rsidRDefault="004C6E05" w:rsidP="00E5567A">
      <w:pPr>
        <w:ind w:left="284"/>
        <w:jc w:val="both"/>
        <w:rPr>
          <w:rFonts w:eastAsia="TimesNewRomanPSMT"/>
          <w:bCs/>
          <w:iCs/>
        </w:rPr>
      </w:pPr>
      <w:proofErr w:type="gramStart"/>
      <w:r w:rsidRPr="00B57A62">
        <w:rPr>
          <w:rFonts w:eastAsia="TimesNewRomanPSMT"/>
          <w:bCs/>
          <w:iCs/>
        </w:rPr>
        <w:t xml:space="preserve">Поступак преговарања ће се вршити у </w:t>
      </w:r>
      <w:r w:rsidR="008251A4" w:rsidRPr="00C35590">
        <w:rPr>
          <w:rFonts w:eastAsia="TimesNewRomanPSMT"/>
          <w:bCs/>
          <w:iCs/>
          <w:lang w:val="sr-Cyrl-CS"/>
        </w:rPr>
        <w:t>2</w:t>
      </w:r>
      <w:r w:rsidRPr="00C35590">
        <w:rPr>
          <w:rFonts w:eastAsia="TimesNewRomanPSMT"/>
          <w:bCs/>
          <w:iCs/>
        </w:rPr>
        <w:t xml:space="preserve"> круга</w:t>
      </w:r>
      <w:r w:rsidRPr="00B57A62">
        <w:rPr>
          <w:rFonts w:eastAsia="TimesNewRomanPSMT"/>
          <w:bCs/>
          <w:iCs/>
        </w:rPr>
        <w:t>.</w:t>
      </w:r>
      <w:proofErr w:type="gramEnd"/>
      <w:r w:rsidRPr="00B57A62">
        <w:rPr>
          <w:rFonts w:eastAsia="TimesNewRomanPSMT"/>
          <w:bCs/>
          <w:iCs/>
        </w:rPr>
        <w:t xml:space="preserve"> </w:t>
      </w:r>
    </w:p>
    <w:p w:rsidR="004C6E05" w:rsidRPr="00B57A62" w:rsidRDefault="004C6E05" w:rsidP="00E5567A">
      <w:pPr>
        <w:ind w:left="284"/>
        <w:jc w:val="both"/>
        <w:rPr>
          <w:rFonts w:eastAsia="TimesNewRomanPSMT"/>
          <w:bCs/>
          <w:iCs/>
          <w:lang w:val="sr-Cyrl-CS"/>
        </w:rPr>
      </w:pPr>
      <w:proofErr w:type="gramStart"/>
      <w:r w:rsidRPr="00B57A62">
        <w:rPr>
          <w:rFonts w:eastAsia="TimesNewRomanPSMT"/>
          <w:bCs/>
          <w:iCs/>
        </w:rPr>
        <w:t xml:space="preserve">Овлашћени представник понуђача ће понуђену цену, у сваком кругу, уписивати у образац који му доставља Комисија. У </w:t>
      </w:r>
      <w:r w:rsidR="00727C9A">
        <w:rPr>
          <w:rFonts w:eastAsia="TimesNewRomanPSMT"/>
          <w:bCs/>
          <w:iCs/>
          <w:lang w:val="sr-Cyrl-CS"/>
        </w:rPr>
        <w:t>другом</w:t>
      </w:r>
      <w:r w:rsidRPr="00B57A62">
        <w:rPr>
          <w:rFonts w:eastAsia="TimesNewRomanPSMT"/>
          <w:bCs/>
          <w:iCs/>
        </w:rPr>
        <w:t xml:space="preserve"> кругу понуђач дај</w:t>
      </w:r>
      <w:r w:rsidRPr="00B57A62">
        <w:rPr>
          <w:rFonts w:eastAsia="TimesNewRomanPSMT"/>
          <w:bCs/>
          <w:iCs/>
          <w:lang w:val="sr-Cyrl-RS"/>
        </w:rPr>
        <w:t>е</w:t>
      </w:r>
      <w:r w:rsidRPr="00B57A62">
        <w:rPr>
          <w:rFonts w:eastAsia="TimesNewRomanPSMT"/>
          <w:bCs/>
          <w:iCs/>
        </w:rPr>
        <w:t xml:space="preserve"> своју коначну понуду</w:t>
      </w:r>
      <w:r w:rsidRPr="00B57A62">
        <w:rPr>
          <w:rFonts w:eastAsia="TimesNewRomanPSMT"/>
          <w:bCs/>
          <w:iCs/>
          <w:lang w:val="sr-Cyrl-CS"/>
        </w:rPr>
        <w:t>.</w:t>
      </w:r>
      <w:proofErr w:type="gramEnd"/>
      <w:r w:rsidRPr="00B57A62">
        <w:rPr>
          <w:rFonts w:eastAsia="TimesNewRomanPSMT"/>
          <w:bCs/>
          <w:iCs/>
        </w:rPr>
        <w:t xml:space="preserve"> </w:t>
      </w:r>
      <w:proofErr w:type="gramStart"/>
      <w:r w:rsidRPr="00B57A62">
        <w:rPr>
          <w:rFonts w:eastAsia="TimesNewRomanPSMT"/>
          <w:bCs/>
          <w:iCs/>
        </w:rPr>
        <w:t>У поступку преговарања не може се понудити виша цена од цене исказане у достављеној понуди</w:t>
      </w:r>
      <w:r w:rsidRPr="00B57A62">
        <w:rPr>
          <w:rFonts w:eastAsia="TimesNewRomanPSMT"/>
          <w:bCs/>
          <w:i/>
          <w:iCs/>
        </w:rPr>
        <w:t>.</w:t>
      </w:r>
      <w:proofErr w:type="gramEnd"/>
      <w:r w:rsidRPr="00B57A62">
        <w:rPr>
          <w:rFonts w:eastAsia="TimesNewRomanPSMT"/>
          <w:bCs/>
          <w:i/>
          <w:iCs/>
        </w:rPr>
        <w:t xml:space="preserve"> </w:t>
      </w:r>
      <w:proofErr w:type="gramStart"/>
      <w:r w:rsidRPr="00B57A62">
        <w:rPr>
          <w:rFonts w:eastAsia="TimesNewRomanPSMT"/>
          <w:bCs/>
          <w:iCs/>
        </w:rPr>
        <w:t>Понуђене цене, након сваког круга, биће унете у записник о преговарању.</w:t>
      </w:r>
      <w:proofErr w:type="gramEnd"/>
    </w:p>
    <w:p w:rsidR="004C6E05" w:rsidRPr="00B57A62" w:rsidRDefault="004C6E05" w:rsidP="00E5567A">
      <w:pPr>
        <w:ind w:left="284"/>
        <w:jc w:val="both"/>
        <w:rPr>
          <w:rFonts w:eastAsia="TimesNewRomanPSMT"/>
          <w:bCs/>
          <w:iCs/>
          <w:lang w:val="sr-Cyrl-CS"/>
        </w:rPr>
      </w:pPr>
    </w:p>
    <w:p w:rsidR="004C6E05" w:rsidRPr="00B57A62" w:rsidRDefault="004C6E05" w:rsidP="00E5567A">
      <w:pPr>
        <w:tabs>
          <w:tab w:val="left" w:pos="1117"/>
        </w:tabs>
        <w:ind w:left="284"/>
        <w:jc w:val="both"/>
        <w:rPr>
          <w:lang w:val="sr-Cyrl-CS"/>
        </w:rPr>
      </w:pPr>
      <w:r w:rsidRPr="00B57A62">
        <w:rPr>
          <w:rFonts w:eastAsia="TimesNewRomanPSMT"/>
          <w:bCs/>
          <w:iCs/>
          <w:lang w:val="sr-Cyrl-CS"/>
        </w:rPr>
        <w:t>Корекција понуђене основне цене по појединачним позицијама или јединичним ценама биће спроведена на начин линеарне корекције у зависности од коначне укупне цене након спроведеног поступка преговарања, тако што ће се свака јединична цена из основне понуде множити коефицијентом који се добија као количник укупне вредности понуде након поступка преговарања и укупне вредности достављене основне понуде понуђача.</w:t>
      </w:r>
    </w:p>
    <w:p w:rsidR="004C6E05" w:rsidRPr="00425A35" w:rsidRDefault="004C6E05" w:rsidP="00425A35">
      <w:pPr>
        <w:suppressAutoHyphens/>
        <w:spacing w:line="100" w:lineRule="atLeast"/>
        <w:jc w:val="center"/>
        <w:rPr>
          <w:rFonts w:eastAsia="Arial Unicode MS"/>
          <w:b/>
          <w:bCs/>
          <w:color w:val="000000"/>
          <w:kern w:val="1"/>
          <w:lang w:val="sr-Cyrl-RS" w:eastAsia="ar-SA"/>
        </w:rPr>
      </w:pPr>
    </w:p>
    <w:p w:rsidR="00182511" w:rsidRDefault="00182511">
      <w:pPr>
        <w:rPr>
          <w:rFonts w:eastAsia="Arial Unicode MS"/>
          <w:b/>
          <w:bCs/>
          <w:color w:val="000000"/>
          <w:kern w:val="1"/>
          <w:lang w:eastAsia="ar-SA"/>
        </w:rPr>
      </w:pPr>
      <w:r>
        <w:rPr>
          <w:rFonts w:eastAsia="Arial Unicode MS"/>
          <w:b/>
          <w:bCs/>
          <w:color w:val="000000"/>
          <w:kern w:val="1"/>
          <w:lang w:eastAsia="ar-SA"/>
        </w:rPr>
        <w:br w:type="page"/>
      </w:r>
    </w:p>
    <w:p w:rsidR="002F2971" w:rsidRDefault="002F2971" w:rsidP="00A8526A">
      <w:pPr>
        <w:jc w:val="center"/>
        <w:rPr>
          <w:b/>
          <w:lang w:val="sr-Cyrl-CS"/>
        </w:rPr>
      </w:pPr>
      <w:r w:rsidRPr="001579E7">
        <w:rPr>
          <w:b/>
          <w:lang w:val="sr-Cyrl-CS"/>
        </w:rPr>
        <w:lastRenderedPageBreak/>
        <w:t>УПУТСТВО ПОНУЂА</w:t>
      </w:r>
      <w:r w:rsidR="00456422" w:rsidRPr="001579E7">
        <w:rPr>
          <w:b/>
          <w:lang w:val="sr-Cyrl-CS"/>
        </w:rPr>
        <w:t>Ч</w:t>
      </w:r>
      <w:r w:rsidRPr="001579E7">
        <w:rPr>
          <w:b/>
          <w:lang w:val="sr-Cyrl-CS"/>
        </w:rPr>
        <w:t>ИМА КАКО ДА СА</w:t>
      </w:r>
      <w:r w:rsidR="00456422" w:rsidRPr="001579E7">
        <w:rPr>
          <w:b/>
          <w:lang w:val="sr-Cyrl-CS"/>
        </w:rPr>
        <w:t>Ч</w:t>
      </w:r>
      <w:r w:rsidRPr="001579E7">
        <w:rPr>
          <w:b/>
          <w:lang w:val="sr-Cyrl-CS"/>
        </w:rPr>
        <w:t>ИНЕ ПОНУДУ</w:t>
      </w:r>
    </w:p>
    <w:p w:rsidR="00B560B9" w:rsidRPr="00B560B9" w:rsidRDefault="00B560B9" w:rsidP="00C75CED">
      <w:pPr>
        <w:ind w:left="1134"/>
        <w:jc w:val="center"/>
        <w:rPr>
          <w:b/>
        </w:rPr>
      </w:pPr>
    </w:p>
    <w:p w:rsidR="002F2971" w:rsidRDefault="00454700" w:rsidP="00936FCF">
      <w:pPr>
        <w:numPr>
          <w:ilvl w:val="0"/>
          <w:numId w:val="4"/>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8175E2" w:rsidRDefault="008175E2" w:rsidP="00454700">
      <w:pPr>
        <w:ind w:left="360" w:firstLine="360"/>
        <w:jc w:val="both"/>
        <w:rPr>
          <w:lang w:val="sr-Cyrl-CS"/>
        </w:rPr>
      </w:pPr>
      <w:r w:rsidRPr="008175E2">
        <w:rPr>
          <w:lang w:val="pl-PL"/>
        </w:rPr>
        <w:t>Понуђач подноси понуду на српском језику.</w:t>
      </w:r>
    </w:p>
    <w:p w:rsidR="00454700" w:rsidRPr="00454700" w:rsidRDefault="00454700" w:rsidP="00454700">
      <w:pPr>
        <w:ind w:left="360" w:firstLine="360"/>
        <w:jc w:val="both"/>
        <w:rPr>
          <w:lang w:val="sr-Cyrl-CS"/>
        </w:rPr>
      </w:pPr>
    </w:p>
    <w:p w:rsidR="00454700" w:rsidRPr="00454700" w:rsidRDefault="00454700" w:rsidP="00936FCF">
      <w:pPr>
        <w:numPr>
          <w:ilvl w:val="0"/>
          <w:numId w:val="4"/>
        </w:numPr>
        <w:jc w:val="both"/>
        <w:rPr>
          <w:lang w:val="sr-Cyrl-CS"/>
        </w:rPr>
      </w:pPr>
      <w:r w:rsidRPr="00454700">
        <w:rPr>
          <w:b/>
          <w:lang w:val="sr-Cyrl-CS"/>
        </w:rPr>
        <w:t>НА</w:t>
      </w:r>
      <w:r w:rsidR="00456422">
        <w:rPr>
          <w:b/>
          <w:lang w:val="sr-Cyrl-CS"/>
        </w:rPr>
        <w:t>Ч</w:t>
      </w:r>
      <w:r w:rsidRPr="00454700">
        <w:rPr>
          <w:b/>
          <w:lang w:val="sr-Cyrl-CS"/>
        </w:rPr>
        <w:t xml:space="preserve">ИН НА КОЈИ </w:t>
      </w:r>
      <w:r w:rsidR="00F909DD" w:rsidRPr="00454700">
        <w:rPr>
          <w:b/>
          <w:lang w:val="sr-Cyrl-CS"/>
        </w:rPr>
        <w:t>ПОНУДА МОРА ДА БУДЕ СА</w:t>
      </w:r>
      <w:r w:rsidR="00F909DD">
        <w:rPr>
          <w:b/>
          <w:lang w:val="sr-Cyrl-CS"/>
        </w:rPr>
        <w:t>Ч</w:t>
      </w:r>
      <w:r w:rsidR="00F909DD" w:rsidRPr="00454700">
        <w:rPr>
          <w:b/>
          <w:lang w:val="sr-Cyrl-CS"/>
        </w:rPr>
        <w:t>ИЊЕНА</w:t>
      </w:r>
    </w:p>
    <w:p w:rsidR="00454700" w:rsidRPr="00454700" w:rsidRDefault="00454700" w:rsidP="00454700">
      <w:pPr>
        <w:ind w:left="720"/>
        <w:jc w:val="both"/>
        <w:rPr>
          <w:b/>
          <w:lang w:val="sr-Cyrl-CS"/>
        </w:rPr>
      </w:pPr>
    </w:p>
    <w:p w:rsid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Default="00454700" w:rsidP="00B57A62">
      <w:pPr>
        <w:ind w:firstLine="720"/>
        <w:jc w:val="both"/>
        <w:rPr>
          <w:lang w:val="sr-Cyrl-CS"/>
        </w:rPr>
      </w:pPr>
      <w:r w:rsidRPr="00454700">
        <w:rPr>
          <w:lang w:val="sr-Cyrl-CS"/>
        </w:rPr>
        <w:t>На полећини коверте или на кутији навести назив и адресу понуђача.</w:t>
      </w:r>
    </w:p>
    <w:p w:rsidR="00A8526A" w:rsidRPr="00454700" w:rsidRDefault="00A8526A" w:rsidP="00454700">
      <w:pPr>
        <w:ind w:left="720"/>
        <w:jc w:val="both"/>
        <w:rPr>
          <w:lang w:val="sr-Cyrl-CS"/>
        </w:rPr>
      </w:pP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3D98" w:rsidRDefault="00425A35" w:rsidP="00454700">
      <w:pPr>
        <w:ind w:left="720"/>
        <w:jc w:val="both"/>
        <w:rPr>
          <w:b/>
          <w:lang w:val="sr-Cyrl-CS"/>
        </w:rPr>
      </w:pPr>
      <w:r>
        <w:rPr>
          <w:lang w:val="sr-Cyrl-CS"/>
        </w:rPr>
        <w:t xml:space="preserve">Понуду доставити на адресу: </w:t>
      </w:r>
      <w:r w:rsidR="00454700" w:rsidRPr="00454700">
        <w:rPr>
          <w:lang w:val="sr-Cyrl-CS"/>
        </w:rPr>
        <w:t>“</w:t>
      </w:r>
      <w:r>
        <w:rPr>
          <w:lang w:val="sr-Cyrl-CS"/>
        </w:rPr>
        <w:t>ЈУП Истраживање и развој</w:t>
      </w:r>
      <w:r w:rsidR="00454700" w:rsidRPr="00454700">
        <w:rPr>
          <w:lang w:val="sr-Cyrl-CS"/>
        </w:rPr>
        <w:t>”</w:t>
      </w:r>
      <w:r>
        <w:rPr>
          <w:lang w:val="sr-Cyrl-CS"/>
        </w:rPr>
        <w:t xml:space="preserve"> д.о.о Београд</w:t>
      </w:r>
      <w:r w:rsidR="00454700" w:rsidRPr="00454700">
        <w:rPr>
          <w:lang w:val="sr-Cyrl-CS"/>
        </w:rPr>
        <w:t xml:space="preserve">, </w:t>
      </w:r>
      <w:r>
        <w:rPr>
          <w:lang w:val="sr-Cyrl-CS"/>
        </w:rPr>
        <w:t>Вељка Дугошевића 54</w:t>
      </w:r>
      <w:r w:rsidR="00454700" w:rsidRPr="00454700">
        <w:rPr>
          <w:lang w:val="sr-Cyrl-CS"/>
        </w:rPr>
        <w:t xml:space="preserve">, Београд, са назнаком: </w:t>
      </w:r>
      <w:r w:rsidR="005B7C88">
        <w:rPr>
          <w:b/>
          <w:lang w:val="sr-Cyrl-CS"/>
        </w:rPr>
        <w:t xml:space="preserve">“Понуда за </w:t>
      </w:r>
      <w:r w:rsidR="005B7C88" w:rsidRPr="005B7C88">
        <w:rPr>
          <w:b/>
          <w:lang w:val="sr-Cyrl-CS"/>
        </w:rPr>
        <w:t xml:space="preserve">јавну </w:t>
      </w:r>
      <w:r w:rsidR="005B7C88" w:rsidRPr="005760C9">
        <w:rPr>
          <w:b/>
          <w:lang w:val="sr-Cyrl-CS"/>
        </w:rPr>
        <w:t>набавку</w:t>
      </w:r>
      <w:r w:rsidR="0067367B">
        <w:rPr>
          <w:b/>
          <w:lang w:val="sr-Cyrl-CS"/>
        </w:rPr>
        <w:t xml:space="preserve"> </w:t>
      </w:r>
      <w:r w:rsidR="0067367B" w:rsidRPr="0067367B">
        <w:rPr>
          <w:b/>
          <w:lang w:val="sr-Cyrl-CS"/>
        </w:rPr>
        <w:t>услуге израде Главне свеске пројекта изведеног објекта за ТС 10/0,4 kV (електро део) у стамбено-пословном објекту 3б у блоку 32 и приводног 10kV кабла</w:t>
      </w:r>
      <w:r w:rsidR="008175E2" w:rsidRPr="0067367B">
        <w:rPr>
          <w:b/>
          <w:lang w:val="sr-Cyrl-CS"/>
        </w:rPr>
        <w:t>,</w:t>
      </w:r>
      <w:r w:rsidR="008175E2">
        <w:rPr>
          <w:b/>
          <w:lang w:val="sr-Cyrl-CS"/>
        </w:rPr>
        <w:t xml:space="preserve"> број</w:t>
      </w:r>
      <w:r w:rsidR="0067367B">
        <w:rPr>
          <w:b/>
          <w:lang w:val="sr-Cyrl-CS"/>
        </w:rPr>
        <w:t>:</w:t>
      </w:r>
      <w:r w:rsidR="008175E2">
        <w:rPr>
          <w:b/>
          <w:lang w:val="sr-Cyrl-CS"/>
        </w:rPr>
        <w:t xml:space="preserve"> </w:t>
      </w:r>
      <w:r w:rsidR="0067367B" w:rsidRPr="0067367B">
        <w:rPr>
          <w:b/>
          <w:lang w:val="sr-Cyrl-CS"/>
        </w:rPr>
        <w:t>ПБО/</w:t>
      </w:r>
      <w:r w:rsidR="0067367B" w:rsidRPr="00225A9E">
        <w:rPr>
          <w:b/>
          <w:lang w:val="sr-Cyrl-CS"/>
        </w:rPr>
        <w:t>02</w:t>
      </w:r>
      <w:r w:rsidR="0067367B" w:rsidRPr="0067367B">
        <w:rPr>
          <w:b/>
          <w:lang w:val="sr-Cyrl-CS"/>
        </w:rPr>
        <w:t>-2016/У</w:t>
      </w:r>
      <w:r>
        <w:rPr>
          <w:b/>
          <w:lang w:val="sr-Cyrl-CS"/>
        </w:rPr>
        <w:t xml:space="preserve"> </w:t>
      </w:r>
      <w:r w:rsidR="00454700" w:rsidRPr="00391A50">
        <w:rPr>
          <w:b/>
          <w:lang w:val="sr-Cyrl-CS"/>
        </w:rPr>
        <w:t xml:space="preserve">– НЕ ОТВАРАТИ”. </w:t>
      </w:r>
    </w:p>
    <w:p w:rsidR="00A8526A" w:rsidRDefault="00A8526A" w:rsidP="00454700">
      <w:pPr>
        <w:ind w:left="720"/>
        <w:jc w:val="both"/>
        <w:rPr>
          <w:b/>
          <w:lang w:val="sr-Cyrl-CS"/>
        </w:rPr>
      </w:pPr>
    </w:p>
    <w:p w:rsidR="00454700" w:rsidRPr="008E48D6" w:rsidRDefault="00454700" w:rsidP="00454700">
      <w:pPr>
        <w:ind w:left="720"/>
        <w:jc w:val="both"/>
        <w:rPr>
          <w:b/>
          <w:lang w:val="sr-Cyrl-CS"/>
        </w:rPr>
      </w:pP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566F0C" w:rsidRPr="00CE54F1">
        <w:rPr>
          <w:b/>
          <w:lang w:val="sr-Latn-CS"/>
        </w:rPr>
        <w:t>25.04.2016.</w:t>
      </w:r>
      <w:r w:rsidR="00B57A62" w:rsidRPr="00CE54F1">
        <w:rPr>
          <w:b/>
          <w:lang w:val="sr-Cyrl-RS"/>
        </w:rPr>
        <w:t xml:space="preserve"> </w:t>
      </w:r>
      <w:r w:rsidRPr="00C16E5D">
        <w:rPr>
          <w:b/>
          <w:lang w:val="sr-Cyrl-CS"/>
        </w:rPr>
        <w:t xml:space="preserve">године до </w:t>
      </w:r>
      <w:r w:rsidR="00566F0C" w:rsidRPr="00C16E5D">
        <w:rPr>
          <w:b/>
          <w:lang w:val="sr-Latn-CS"/>
        </w:rPr>
        <w:t>11,00</w:t>
      </w:r>
      <w:r w:rsidR="00A15B25" w:rsidRPr="00C16E5D">
        <w:rPr>
          <w:b/>
        </w:rPr>
        <w:t xml:space="preserve"> </w:t>
      </w:r>
      <w:r w:rsidRPr="00C16E5D">
        <w:rPr>
          <w:b/>
          <w:lang w:val="sr-Cyrl-CS"/>
        </w:rPr>
        <w:t>часова</w:t>
      </w:r>
      <w:r w:rsidRPr="00503968">
        <w:rPr>
          <w:lang w:val="sr-Cyrl-CS"/>
        </w:rPr>
        <w:t>.</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A8526A" w:rsidRDefault="00A8526A" w:rsidP="00454700">
      <w:pPr>
        <w:ind w:left="720"/>
        <w:jc w:val="both"/>
        <w:rPr>
          <w:lang w:val="sr-Cyrl-CS"/>
        </w:rPr>
      </w:pP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C17E0" w:rsidP="00454700">
      <w:pPr>
        <w:ind w:left="720"/>
        <w:jc w:val="both"/>
        <w:rPr>
          <w:lang w:val="sr-Cyrl-CS"/>
        </w:rPr>
      </w:pPr>
      <w:r w:rsidRPr="005C17E0">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p>
    <w:p w:rsidR="00B57A62" w:rsidRPr="00B57A62" w:rsidRDefault="00B57A62" w:rsidP="00B57A62">
      <w:pPr>
        <w:spacing w:before="13"/>
        <w:ind w:right="75"/>
        <w:jc w:val="both"/>
        <w:rPr>
          <w:lang w:val="sr-Cyrl-RS"/>
        </w:rPr>
      </w:pPr>
    </w:p>
    <w:p w:rsidR="00B57A62" w:rsidRPr="00B57A62" w:rsidRDefault="00B57A62" w:rsidP="00B57A62">
      <w:pPr>
        <w:spacing w:line="260" w:lineRule="exact"/>
        <w:ind w:left="720" w:right="75"/>
        <w:jc w:val="both"/>
        <w:rPr>
          <w:lang w:val="en-GB"/>
        </w:rPr>
      </w:pPr>
      <w:proofErr w:type="gramStart"/>
      <w:r w:rsidRPr="00B57A62">
        <w:rPr>
          <w:spacing w:val="5"/>
          <w:lang w:val="en-GB"/>
        </w:rPr>
        <w:t>Ј</w:t>
      </w:r>
      <w:r w:rsidRPr="00B57A62">
        <w:rPr>
          <w:spacing w:val="-1"/>
          <w:lang w:val="en-GB"/>
        </w:rPr>
        <w:t>а</w:t>
      </w:r>
      <w:r w:rsidRPr="00B57A62">
        <w:rPr>
          <w:spacing w:val="-3"/>
          <w:lang w:val="en-GB"/>
        </w:rPr>
        <w:t>в</w:t>
      </w:r>
      <w:r w:rsidRPr="00B57A62">
        <w:rPr>
          <w:spacing w:val="1"/>
          <w:lang w:val="en-GB"/>
        </w:rPr>
        <w:t>н</w:t>
      </w:r>
      <w:r w:rsidRPr="00B57A62">
        <w:rPr>
          <w:lang w:val="en-GB"/>
        </w:rPr>
        <w:t>о отв</w:t>
      </w:r>
      <w:r w:rsidRPr="00B57A62">
        <w:rPr>
          <w:spacing w:val="-1"/>
          <w:lang w:val="en-GB"/>
        </w:rPr>
        <w:t>а</w:t>
      </w:r>
      <w:r w:rsidRPr="00B57A62">
        <w:rPr>
          <w:lang w:val="en-GB"/>
        </w:rPr>
        <w:t>р</w:t>
      </w:r>
      <w:r w:rsidRPr="00B57A62">
        <w:rPr>
          <w:spacing w:val="-1"/>
          <w:lang w:val="en-GB"/>
        </w:rPr>
        <w:t>ањ</w:t>
      </w:r>
      <w:r w:rsidRPr="00B57A62">
        <w:rPr>
          <w:lang w:val="en-GB"/>
        </w:rPr>
        <w:t>е</w:t>
      </w:r>
      <w:r w:rsidRPr="00B57A62">
        <w:rPr>
          <w:spacing w:val="-1"/>
          <w:lang w:val="en-GB"/>
        </w:rPr>
        <w:t xml:space="preserve"> </w:t>
      </w:r>
      <w:r w:rsidRPr="00B57A62">
        <w:rPr>
          <w:spacing w:val="4"/>
          <w:lang w:val="en-GB"/>
        </w:rPr>
        <w:t>п</w:t>
      </w:r>
      <w:r w:rsidRPr="00B57A62">
        <w:rPr>
          <w:lang w:val="en-GB"/>
        </w:rPr>
        <w:t>о</w:t>
      </w:r>
      <w:r w:rsidRPr="00B57A62">
        <w:rPr>
          <w:spacing w:val="6"/>
          <w:lang w:val="en-GB"/>
        </w:rPr>
        <w:t>н</w:t>
      </w:r>
      <w:r w:rsidRPr="00B57A62">
        <w:rPr>
          <w:spacing w:val="-12"/>
          <w:lang w:val="en-GB"/>
        </w:rPr>
        <w:t>у</w:t>
      </w:r>
      <w:r w:rsidRPr="00B57A62">
        <w:rPr>
          <w:spacing w:val="3"/>
          <w:lang w:val="en-GB"/>
        </w:rPr>
        <w:t>д</w:t>
      </w:r>
      <w:r w:rsidR="00E22050">
        <w:rPr>
          <w:lang w:val="sr-Cyrl-RS"/>
        </w:rPr>
        <w:t>а</w:t>
      </w:r>
      <w:r w:rsidRPr="00B57A62">
        <w:rPr>
          <w:spacing w:val="2"/>
          <w:lang w:val="en-GB"/>
        </w:rPr>
        <w:t xml:space="preserve"> </w:t>
      </w:r>
      <w:r w:rsidRPr="00B57A62">
        <w:rPr>
          <w:b/>
          <w:lang w:val="en-GB"/>
        </w:rPr>
        <w:t>о</w:t>
      </w:r>
      <w:r w:rsidRPr="00B57A62">
        <w:rPr>
          <w:b/>
          <w:spacing w:val="1"/>
          <w:lang w:val="en-GB"/>
        </w:rPr>
        <w:t>д</w:t>
      </w:r>
      <w:r w:rsidRPr="00B57A62">
        <w:rPr>
          <w:b/>
          <w:spacing w:val="4"/>
          <w:lang w:val="en-GB"/>
        </w:rPr>
        <w:t>р</w:t>
      </w:r>
      <w:r w:rsidRPr="00B57A62">
        <w:rPr>
          <w:b/>
          <w:spacing w:val="-8"/>
          <w:lang w:val="en-GB"/>
        </w:rPr>
        <w:t>ж</w:t>
      </w:r>
      <w:r w:rsidRPr="00B57A62">
        <w:rPr>
          <w:b/>
          <w:lang w:val="en-GB"/>
        </w:rPr>
        <w:t>а</w:t>
      </w:r>
      <w:r w:rsidRPr="00B57A62">
        <w:rPr>
          <w:b/>
          <w:spacing w:val="1"/>
          <w:lang w:val="en-GB"/>
        </w:rPr>
        <w:t>ћ</w:t>
      </w:r>
      <w:r w:rsidRPr="00B57A62">
        <w:rPr>
          <w:b/>
          <w:lang w:val="en-GB"/>
        </w:rPr>
        <w:t>е</w:t>
      </w:r>
      <w:r w:rsidRPr="00B57A62">
        <w:rPr>
          <w:b/>
          <w:spacing w:val="-1"/>
          <w:lang w:val="en-GB"/>
        </w:rPr>
        <w:t xml:space="preserve"> </w:t>
      </w:r>
      <w:r w:rsidRPr="00B57A62">
        <w:rPr>
          <w:b/>
          <w:spacing w:val="2"/>
          <w:lang w:val="en-GB"/>
        </w:rPr>
        <w:t>с</w:t>
      </w:r>
      <w:r>
        <w:rPr>
          <w:b/>
          <w:lang w:val="en-GB"/>
        </w:rPr>
        <w:t xml:space="preserve">е </w:t>
      </w:r>
      <w:r w:rsidR="00BB6315" w:rsidRPr="00CE54F1">
        <w:rPr>
          <w:b/>
          <w:lang w:val="sr-Latn-CS"/>
        </w:rPr>
        <w:t>25.04.2016.</w:t>
      </w:r>
      <w:proofErr w:type="gramEnd"/>
      <w:r w:rsidRPr="00B57A62">
        <w:rPr>
          <w:b/>
          <w:spacing w:val="2"/>
          <w:lang w:val="en-GB"/>
        </w:rPr>
        <w:t xml:space="preserve"> </w:t>
      </w:r>
      <w:proofErr w:type="gramStart"/>
      <w:r w:rsidRPr="00B57A62">
        <w:rPr>
          <w:b/>
          <w:spacing w:val="-1"/>
          <w:lang w:val="en-GB"/>
        </w:rPr>
        <w:t>г</w:t>
      </w:r>
      <w:r w:rsidRPr="00B57A62">
        <w:rPr>
          <w:b/>
          <w:lang w:val="en-GB"/>
        </w:rPr>
        <w:t>о</w:t>
      </w:r>
      <w:r w:rsidRPr="00B57A62">
        <w:rPr>
          <w:b/>
          <w:spacing w:val="1"/>
          <w:lang w:val="en-GB"/>
        </w:rPr>
        <w:t>дин</w:t>
      </w:r>
      <w:r w:rsidRPr="00B57A62">
        <w:rPr>
          <w:b/>
          <w:lang w:val="en-GB"/>
        </w:rPr>
        <w:t>е</w:t>
      </w:r>
      <w:proofErr w:type="gramEnd"/>
      <w:r w:rsidRPr="00B57A62">
        <w:rPr>
          <w:b/>
          <w:lang w:val="en-GB"/>
        </w:rPr>
        <w:t xml:space="preserve">, у </w:t>
      </w:r>
      <w:r w:rsidR="00BB6315">
        <w:rPr>
          <w:b/>
          <w:lang w:val="sr-Latn-CS"/>
        </w:rPr>
        <w:t>12,00</w:t>
      </w:r>
      <w:r w:rsidRPr="00B57A62">
        <w:rPr>
          <w:b/>
          <w:spacing w:val="2"/>
          <w:lang w:val="en-GB"/>
        </w:rPr>
        <w:t xml:space="preserve"> </w:t>
      </w:r>
      <w:r w:rsidRPr="00B57A62">
        <w:rPr>
          <w:b/>
          <w:spacing w:val="-1"/>
          <w:lang w:val="en-GB"/>
        </w:rPr>
        <w:t>ч</w:t>
      </w:r>
      <w:r w:rsidRPr="00B57A62">
        <w:rPr>
          <w:b/>
          <w:lang w:val="en-GB"/>
        </w:rPr>
        <w:t>а</w:t>
      </w:r>
      <w:r w:rsidRPr="00B57A62">
        <w:rPr>
          <w:b/>
          <w:spacing w:val="-1"/>
          <w:lang w:val="en-GB"/>
        </w:rPr>
        <w:t>с</w:t>
      </w:r>
      <w:r w:rsidRPr="00B57A62">
        <w:rPr>
          <w:b/>
          <w:lang w:val="en-GB"/>
        </w:rPr>
        <w:t>ова</w:t>
      </w:r>
      <w:r w:rsidRPr="00B57A62">
        <w:rPr>
          <w:lang w:val="en-GB"/>
        </w:rPr>
        <w:t>,</w:t>
      </w:r>
      <w:r w:rsidRPr="00B57A62">
        <w:rPr>
          <w:spacing w:val="4"/>
          <w:lang w:val="en-GB"/>
        </w:rPr>
        <w:t xml:space="preserve"> </w:t>
      </w:r>
      <w:r w:rsidRPr="00B57A62">
        <w:rPr>
          <w:lang w:val="en-GB"/>
        </w:rPr>
        <w:t>у</w:t>
      </w:r>
      <w:r w:rsidRPr="00B57A62">
        <w:rPr>
          <w:spacing w:val="-5"/>
          <w:lang w:val="en-GB"/>
        </w:rPr>
        <w:t xml:space="preserve"> </w:t>
      </w:r>
      <w:r w:rsidRPr="00B57A62">
        <w:rPr>
          <w:spacing w:val="1"/>
          <w:lang w:val="en-GB"/>
        </w:rPr>
        <w:t>п</w:t>
      </w:r>
      <w:r w:rsidRPr="00B57A62">
        <w:rPr>
          <w:lang w:val="en-GB"/>
        </w:rPr>
        <w:t>ро</w:t>
      </w:r>
      <w:r w:rsidRPr="00B57A62">
        <w:rPr>
          <w:spacing w:val="-1"/>
          <w:lang w:val="en-GB"/>
        </w:rPr>
        <w:t>с</w:t>
      </w:r>
      <w:r w:rsidRPr="00B57A62">
        <w:rPr>
          <w:lang w:val="en-GB"/>
        </w:rPr>
        <w:t>тор</w:t>
      </w:r>
      <w:r w:rsidRPr="00B57A62">
        <w:rPr>
          <w:spacing w:val="1"/>
          <w:lang w:val="en-GB"/>
        </w:rPr>
        <w:t>и</w:t>
      </w:r>
      <w:r w:rsidRPr="00B57A62">
        <w:rPr>
          <w:lang w:val="en-GB"/>
        </w:rPr>
        <w:t>јама</w:t>
      </w:r>
      <w:r w:rsidRPr="00B57A62">
        <w:rPr>
          <w:spacing w:val="9"/>
          <w:lang w:val="en-GB"/>
        </w:rPr>
        <w:t xml:space="preserve"> </w:t>
      </w:r>
      <w:r w:rsidRPr="00B57A62">
        <w:rPr>
          <w:spacing w:val="9"/>
          <w:lang w:val="sr-Cyrl-RS"/>
        </w:rPr>
        <w:t>„</w:t>
      </w:r>
      <w:r w:rsidRPr="00B57A62">
        <w:rPr>
          <w:lang w:val="sr-Cyrl-CS"/>
        </w:rPr>
        <w:t>ЈУП Истраживање и развој“ д.о.о. Бео</w:t>
      </w:r>
      <w:r w:rsidR="00446EEB">
        <w:rPr>
          <w:lang w:val="sr-Cyrl-CS"/>
        </w:rPr>
        <w:t xml:space="preserve">град, ул. Вељка Дугошевића 54, </w:t>
      </w:r>
      <w:r w:rsidRPr="00B57A62">
        <w:rPr>
          <w:lang w:val="sr-Cyrl-CS"/>
        </w:rPr>
        <w:t>Београд</w:t>
      </w:r>
      <w:r w:rsidRPr="00B57A62">
        <w:rPr>
          <w:lang w:val="en-GB"/>
        </w:rPr>
        <w:t>.</w:t>
      </w:r>
    </w:p>
    <w:p w:rsidR="00B57A62" w:rsidRPr="00B57A62" w:rsidRDefault="00B57A62" w:rsidP="00B57A62">
      <w:pPr>
        <w:ind w:left="720" w:right="75"/>
        <w:jc w:val="both"/>
        <w:rPr>
          <w:lang w:val="sr-Cyrl-RS"/>
        </w:rPr>
      </w:pPr>
      <w:proofErr w:type="gramStart"/>
      <w:r w:rsidRPr="00B57A62">
        <w:rPr>
          <w:lang w:val="en-GB"/>
        </w:rPr>
        <w:t>Отв</w:t>
      </w:r>
      <w:r w:rsidRPr="00B57A62">
        <w:rPr>
          <w:spacing w:val="-1"/>
          <w:lang w:val="en-GB"/>
        </w:rPr>
        <w:t>а</w:t>
      </w:r>
      <w:r w:rsidRPr="00B57A62">
        <w:rPr>
          <w:lang w:val="en-GB"/>
        </w:rPr>
        <w:t>р</w:t>
      </w:r>
      <w:r w:rsidRPr="00B57A62">
        <w:rPr>
          <w:spacing w:val="-1"/>
          <w:lang w:val="en-GB"/>
        </w:rPr>
        <w:t>ањ</w:t>
      </w:r>
      <w:r w:rsidRPr="00B57A62">
        <w:rPr>
          <w:lang w:val="en-GB"/>
        </w:rPr>
        <w:t>е</w:t>
      </w:r>
      <w:r w:rsidRPr="00B57A62">
        <w:rPr>
          <w:spacing w:val="-1"/>
          <w:lang w:val="en-GB"/>
        </w:rPr>
        <w:t xml:space="preserve"> </w:t>
      </w:r>
      <w:r w:rsidRPr="00B57A62">
        <w:rPr>
          <w:spacing w:val="1"/>
          <w:lang w:val="en-GB"/>
        </w:rPr>
        <w:t>п</w:t>
      </w:r>
      <w:r w:rsidRPr="00B57A62">
        <w:rPr>
          <w:lang w:val="en-GB"/>
        </w:rPr>
        <w:t>о</w:t>
      </w:r>
      <w:r w:rsidRPr="00B57A62">
        <w:rPr>
          <w:spacing w:val="6"/>
          <w:lang w:val="en-GB"/>
        </w:rPr>
        <w:t>н</w:t>
      </w:r>
      <w:r w:rsidRPr="00B57A62">
        <w:rPr>
          <w:spacing w:val="-10"/>
          <w:lang w:val="en-GB"/>
        </w:rPr>
        <w:t>у</w:t>
      </w:r>
      <w:r w:rsidRPr="00B57A62">
        <w:rPr>
          <w:spacing w:val="3"/>
          <w:lang w:val="en-GB"/>
        </w:rPr>
        <w:t>д</w:t>
      </w:r>
      <w:r w:rsidRPr="00B57A62">
        <w:rPr>
          <w:lang w:val="en-GB"/>
        </w:rPr>
        <w:t>а је</w:t>
      </w:r>
      <w:r w:rsidRPr="00B57A62">
        <w:rPr>
          <w:spacing w:val="-1"/>
          <w:lang w:val="en-GB"/>
        </w:rPr>
        <w:t xml:space="preserve"> </w:t>
      </w:r>
      <w:r w:rsidRPr="00B57A62">
        <w:rPr>
          <w:spacing w:val="1"/>
          <w:lang w:val="en-GB"/>
        </w:rPr>
        <w:t>ј</w:t>
      </w:r>
      <w:r w:rsidRPr="00B57A62">
        <w:rPr>
          <w:spacing w:val="-1"/>
          <w:lang w:val="en-GB"/>
        </w:rPr>
        <w:t>а</w:t>
      </w:r>
      <w:r w:rsidRPr="00B57A62">
        <w:rPr>
          <w:spacing w:val="4"/>
          <w:lang w:val="en-GB"/>
        </w:rPr>
        <w:t>в</w:t>
      </w:r>
      <w:r w:rsidRPr="00B57A62">
        <w:rPr>
          <w:spacing w:val="1"/>
          <w:lang w:val="en-GB"/>
        </w:rPr>
        <w:t>н</w:t>
      </w:r>
      <w:r w:rsidRPr="00B57A62">
        <w:rPr>
          <w:lang w:val="en-GB"/>
        </w:rPr>
        <w:t>о и</w:t>
      </w:r>
      <w:r w:rsidRPr="00B57A62">
        <w:rPr>
          <w:spacing w:val="1"/>
          <w:lang w:val="en-GB"/>
        </w:rPr>
        <w:t xml:space="preserve"> </w:t>
      </w:r>
      <w:r w:rsidRPr="00B57A62">
        <w:rPr>
          <w:lang w:val="en-GB"/>
        </w:rPr>
        <w:t>може</w:t>
      </w:r>
      <w:r w:rsidRPr="00B57A62">
        <w:rPr>
          <w:spacing w:val="-1"/>
          <w:lang w:val="en-GB"/>
        </w:rPr>
        <w:t xml:space="preserve"> </w:t>
      </w:r>
      <w:r w:rsidRPr="00B57A62">
        <w:rPr>
          <w:spacing w:val="1"/>
          <w:lang w:val="en-GB"/>
        </w:rPr>
        <w:t>п</w:t>
      </w:r>
      <w:r w:rsidRPr="00B57A62">
        <w:rPr>
          <w:lang w:val="en-GB"/>
        </w:rPr>
        <w:t>р</w:t>
      </w:r>
      <w:r w:rsidRPr="00B57A62">
        <w:rPr>
          <w:spacing w:val="1"/>
          <w:lang w:val="en-GB"/>
        </w:rPr>
        <w:t>и</w:t>
      </w:r>
      <w:r w:rsidRPr="00B57A62">
        <w:rPr>
          <w:spacing w:val="2"/>
          <w:lang w:val="en-GB"/>
        </w:rPr>
        <w:t>с</w:t>
      </w:r>
      <w:r w:rsidRPr="00B57A62">
        <w:rPr>
          <w:spacing w:val="-10"/>
          <w:lang w:val="en-GB"/>
        </w:rPr>
        <w:t>у</w:t>
      </w:r>
      <w:r w:rsidRPr="00B57A62">
        <w:rPr>
          <w:spacing w:val="-1"/>
          <w:lang w:val="en-GB"/>
        </w:rPr>
        <w:t>с</w:t>
      </w:r>
      <w:r w:rsidRPr="00B57A62">
        <w:rPr>
          <w:lang w:val="en-GB"/>
        </w:rPr>
        <w:t>тво</w:t>
      </w:r>
      <w:r w:rsidRPr="00B57A62">
        <w:rPr>
          <w:spacing w:val="2"/>
          <w:lang w:val="en-GB"/>
        </w:rPr>
        <w:t>ва</w:t>
      </w:r>
      <w:r w:rsidRPr="00B57A62">
        <w:rPr>
          <w:lang w:val="en-GB"/>
        </w:rPr>
        <w:t>ти</w:t>
      </w:r>
      <w:r w:rsidRPr="00B57A62">
        <w:rPr>
          <w:spacing w:val="1"/>
          <w:lang w:val="en-GB"/>
        </w:rPr>
        <w:t xml:space="preserve"> </w:t>
      </w:r>
      <w:r w:rsidRPr="00B57A62">
        <w:rPr>
          <w:spacing w:val="-1"/>
          <w:lang w:val="en-GB"/>
        </w:rPr>
        <w:t>с</w:t>
      </w:r>
      <w:r w:rsidRPr="00B57A62">
        <w:rPr>
          <w:lang w:val="en-GB"/>
        </w:rPr>
        <w:t>в</w:t>
      </w:r>
      <w:r w:rsidRPr="00B57A62">
        <w:rPr>
          <w:spacing w:val="-1"/>
          <w:lang w:val="en-GB"/>
        </w:rPr>
        <w:t>а</w:t>
      </w:r>
      <w:r w:rsidRPr="00B57A62">
        <w:rPr>
          <w:spacing w:val="1"/>
          <w:lang w:val="en-GB"/>
        </w:rPr>
        <w:t>к</w:t>
      </w:r>
      <w:r w:rsidRPr="00B57A62">
        <w:rPr>
          <w:lang w:val="en-GB"/>
        </w:rPr>
        <w:t xml:space="preserve">о </w:t>
      </w:r>
      <w:r w:rsidRPr="00B57A62">
        <w:rPr>
          <w:spacing w:val="1"/>
          <w:lang w:val="en-GB"/>
        </w:rPr>
        <w:t>з</w:t>
      </w:r>
      <w:r w:rsidRPr="00B57A62">
        <w:rPr>
          <w:spacing w:val="-1"/>
          <w:lang w:val="en-GB"/>
        </w:rPr>
        <w:t>а</w:t>
      </w:r>
      <w:r w:rsidRPr="00B57A62">
        <w:rPr>
          <w:spacing w:val="1"/>
          <w:lang w:val="en-GB"/>
        </w:rPr>
        <w:t>и</w:t>
      </w:r>
      <w:r w:rsidRPr="00B57A62">
        <w:rPr>
          <w:spacing w:val="-1"/>
          <w:lang w:val="en-GB"/>
        </w:rPr>
        <w:t>н</w:t>
      </w:r>
      <w:r w:rsidRPr="00B57A62">
        <w:rPr>
          <w:spacing w:val="1"/>
          <w:lang w:val="en-GB"/>
        </w:rPr>
        <w:t>т</w:t>
      </w:r>
      <w:r w:rsidRPr="00B57A62">
        <w:rPr>
          <w:spacing w:val="-1"/>
          <w:lang w:val="en-GB"/>
        </w:rPr>
        <w:t>е</w:t>
      </w:r>
      <w:r w:rsidRPr="00B57A62">
        <w:rPr>
          <w:lang w:val="en-GB"/>
        </w:rPr>
        <w:t>р</w:t>
      </w:r>
      <w:r w:rsidRPr="00B57A62">
        <w:rPr>
          <w:spacing w:val="-1"/>
          <w:lang w:val="en-GB"/>
        </w:rPr>
        <w:t>ес</w:t>
      </w:r>
      <w:r w:rsidRPr="00B57A62">
        <w:rPr>
          <w:lang w:val="en-GB"/>
        </w:rPr>
        <w:t>о</w:t>
      </w:r>
      <w:r w:rsidRPr="00B57A62">
        <w:rPr>
          <w:spacing w:val="4"/>
          <w:lang w:val="en-GB"/>
        </w:rPr>
        <w:t>в</w:t>
      </w:r>
      <w:r w:rsidRPr="00B57A62">
        <w:rPr>
          <w:spacing w:val="-1"/>
          <w:lang w:val="en-GB"/>
        </w:rPr>
        <w:t>а</w:t>
      </w:r>
      <w:r w:rsidRPr="00B57A62">
        <w:rPr>
          <w:spacing w:val="1"/>
          <w:lang w:val="en-GB"/>
        </w:rPr>
        <w:t>н</w:t>
      </w:r>
      <w:r w:rsidRPr="00B57A62">
        <w:rPr>
          <w:lang w:val="en-GB"/>
        </w:rPr>
        <w:t>о л</w:t>
      </w:r>
      <w:r w:rsidRPr="00B57A62">
        <w:rPr>
          <w:spacing w:val="1"/>
          <w:lang w:val="en-GB"/>
        </w:rPr>
        <w:t>иц</w:t>
      </w:r>
      <w:r w:rsidRPr="00B57A62">
        <w:rPr>
          <w:spacing w:val="-1"/>
          <w:lang w:val="en-GB"/>
        </w:rPr>
        <w:t>е</w:t>
      </w:r>
      <w:r w:rsidRPr="00B57A62">
        <w:rPr>
          <w:lang w:val="en-GB"/>
        </w:rPr>
        <w:t>.</w:t>
      </w:r>
      <w:proofErr w:type="gramEnd"/>
      <w:r w:rsidRPr="00B57A62">
        <w:rPr>
          <w:lang w:val="sr-Cyrl-RS"/>
        </w:rPr>
        <w:t xml:space="preserve"> </w:t>
      </w:r>
      <w:proofErr w:type="gramStart"/>
      <w:r w:rsidRPr="00B57A62">
        <w:rPr>
          <w:lang w:val="en-GB"/>
        </w:rPr>
        <w:t>У</w:t>
      </w:r>
      <w:r w:rsidRPr="00B57A62">
        <w:rPr>
          <w:spacing w:val="10"/>
          <w:lang w:val="en-GB"/>
        </w:rPr>
        <w:t xml:space="preserve"> </w:t>
      </w:r>
      <w:r w:rsidRPr="00B57A62">
        <w:rPr>
          <w:spacing w:val="1"/>
          <w:lang w:val="en-GB"/>
        </w:rPr>
        <w:t>п</w:t>
      </w:r>
      <w:r w:rsidRPr="00B57A62">
        <w:rPr>
          <w:lang w:val="en-GB"/>
        </w:rPr>
        <w:t>о</w:t>
      </w:r>
      <w:r w:rsidRPr="00B57A62">
        <w:rPr>
          <w:spacing w:val="-1"/>
          <w:lang w:val="en-GB"/>
        </w:rPr>
        <w:t>с</w:t>
      </w:r>
      <w:r w:rsidRPr="00B57A62">
        <w:rPr>
          <w:spacing w:val="6"/>
          <w:lang w:val="en-GB"/>
        </w:rPr>
        <w:t>т</w:t>
      </w:r>
      <w:r w:rsidRPr="00B57A62">
        <w:rPr>
          <w:spacing w:val="-14"/>
          <w:lang w:val="en-GB"/>
        </w:rPr>
        <w:t>у</w:t>
      </w:r>
      <w:r w:rsidRPr="00B57A62">
        <w:rPr>
          <w:spacing w:val="1"/>
          <w:lang w:val="en-GB"/>
        </w:rPr>
        <w:t>п</w:t>
      </w:r>
      <w:r w:rsidRPr="00B57A62">
        <w:rPr>
          <w:spacing w:val="11"/>
          <w:lang w:val="en-GB"/>
        </w:rPr>
        <w:t>к</w:t>
      </w:r>
      <w:r w:rsidRPr="00B57A62">
        <w:rPr>
          <w:lang w:val="en-GB"/>
        </w:rPr>
        <w:t>у отв</w:t>
      </w:r>
      <w:r w:rsidRPr="00B57A62">
        <w:rPr>
          <w:spacing w:val="-1"/>
          <w:lang w:val="en-GB"/>
        </w:rPr>
        <w:t>а</w:t>
      </w:r>
      <w:r w:rsidRPr="00B57A62">
        <w:rPr>
          <w:spacing w:val="2"/>
          <w:lang w:val="en-GB"/>
        </w:rPr>
        <w:t>р</w:t>
      </w:r>
      <w:r w:rsidRPr="00B57A62">
        <w:rPr>
          <w:spacing w:val="-1"/>
          <w:lang w:val="en-GB"/>
        </w:rPr>
        <w:t>ањ</w:t>
      </w:r>
      <w:r w:rsidRPr="00B57A62">
        <w:rPr>
          <w:lang w:val="en-GB"/>
        </w:rPr>
        <w:t>а</w:t>
      </w:r>
      <w:r w:rsidRPr="00B57A62">
        <w:rPr>
          <w:spacing w:val="7"/>
          <w:lang w:val="en-GB"/>
        </w:rPr>
        <w:t xml:space="preserve"> </w:t>
      </w:r>
      <w:r w:rsidRPr="00B57A62">
        <w:rPr>
          <w:spacing w:val="4"/>
          <w:lang w:val="en-GB"/>
        </w:rPr>
        <w:t>п</w:t>
      </w:r>
      <w:r w:rsidRPr="00B57A62">
        <w:rPr>
          <w:lang w:val="en-GB"/>
        </w:rPr>
        <w:t>о</w:t>
      </w:r>
      <w:r w:rsidRPr="00B57A62">
        <w:rPr>
          <w:spacing w:val="6"/>
          <w:lang w:val="en-GB"/>
        </w:rPr>
        <w:t>н</w:t>
      </w:r>
      <w:r w:rsidRPr="00B57A62">
        <w:rPr>
          <w:spacing w:val="-12"/>
          <w:lang w:val="en-GB"/>
        </w:rPr>
        <w:t>у</w:t>
      </w:r>
      <w:r w:rsidRPr="00B57A62">
        <w:rPr>
          <w:spacing w:val="3"/>
          <w:lang w:val="en-GB"/>
        </w:rPr>
        <w:t>д</w:t>
      </w:r>
      <w:r w:rsidRPr="00B57A62">
        <w:rPr>
          <w:lang w:val="en-GB"/>
        </w:rPr>
        <w:t>а</w:t>
      </w:r>
      <w:r w:rsidRPr="00B57A62">
        <w:rPr>
          <w:spacing w:val="7"/>
          <w:lang w:val="en-GB"/>
        </w:rPr>
        <w:t xml:space="preserve"> </w:t>
      </w:r>
      <w:r w:rsidRPr="00B57A62">
        <w:rPr>
          <w:lang w:val="en-GB"/>
        </w:rPr>
        <w:t>мо</w:t>
      </w:r>
      <w:r w:rsidRPr="00B57A62">
        <w:rPr>
          <w:spacing w:val="10"/>
          <w:lang w:val="en-GB"/>
        </w:rPr>
        <w:t>г</w:t>
      </w:r>
      <w:r w:rsidRPr="00B57A62">
        <w:rPr>
          <w:lang w:val="en-GB"/>
        </w:rPr>
        <w:t xml:space="preserve">у </w:t>
      </w:r>
      <w:r w:rsidRPr="00B57A62">
        <w:rPr>
          <w:spacing w:val="-1"/>
          <w:lang w:val="en-GB"/>
        </w:rPr>
        <w:t>а</w:t>
      </w:r>
      <w:r w:rsidRPr="00B57A62">
        <w:rPr>
          <w:spacing w:val="1"/>
          <w:lang w:val="en-GB"/>
        </w:rPr>
        <w:t>кти</w:t>
      </w:r>
      <w:r w:rsidRPr="00B57A62">
        <w:rPr>
          <w:lang w:val="en-GB"/>
        </w:rPr>
        <w:t>в</w:t>
      </w:r>
      <w:r w:rsidRPr="00B57A62">
        <w:rPr>
          <w:spacing w:val="1"/>
          <w:lang w:val="en-GB"/>
        </w:rPr>
        <w:t>н</w:t>
      </w:r>
      <w:r w:rsidRPr="00B57A62">
        <w:rPr>
          <w:lang w:val="en-GB"/>
        </w:rPr>
        <w:t>о</w:t>
      </w:r>
      <w:r w:rsidRPr="00B57A62">
        <w:rPr>
          <w:spacing w:val="15"/>
          <w:lang w:val="en-GB"/>
        </w:rPr>
        <w:t xml:space="preserve"> </w:t>
      </w:r>
      <w:r w:rsidRPr="00B57A62">
        <w:rPr>
          <w:spacing w:val="-10"/>
          <w:lang w:val="en-GB"/>
        </w:rPr>
        <w:t>у</w:t>
      </w:r>
      <w:r w:rsidRPr="00B57A62">
        <w:rPr>
          <w:spacing w:val="2"/>
          <w:lang w:val="en-GB"/>
        </w:rPr>
        <w:t>ч</w:t>
      </w:r>
      <w:r w:rsidRPr="00B57A62">
        <w:rPr>
          <w:spacing w:val="-1"/>
          <w:lang w:val="en-GB"/>
        </w:rPr>
        <w:t>ес</w:t>
      </w:r>
      <w:r w:rsidRPr="00B57A62">
        <w:rPr>
          <w:lang w:val="en-GB"/>
        </w:rPr>
        <w:t>твов</w:t>
      </w:r>
      <w:r w:rsidRPr="00B57A62">
        <w:rPr>
          <w:spacing w:val="-1"/>
          <w:lang w:val="en-GB"/>
        </w:rPr>
        <w:t>а</w:t>
      </w:r>
      <w:r w:rsidRPr="00B57A62">
        <w:rPr>
          <w:lang w:val="en-GB"/>
        </w:rPr>
        <w:t>ти</w:t>
      </w:r>
      <w:r w:rsidRPr="00B57A62">
        <w:rPr>
          <w:spacing w:val="11"/>
          <w:lang w:val="en-GB"/>
        </w:rPr>
        <w:t xml:space="preserve"> </w:t>
      </w:r>
      <w:r w:rsidRPr="00B57A62">
        <w:rPr>
          <w:spacing w:val="-1"/>
          <w:lang w:val="en-GB"/>
        </w:rPr>
        <w:t>са</w:t>
      </w:r>
      <w:r w:rsidRPr="00B57A62">
        <w:rPr>
          <w:lang w:val="en-GB"/>
        </w:rPr>
        <w:t>мо</w:t>
      </w:r>
      <w:r w:rsidRPr="00B57A62">
        <w:rPr>
          <w:spacing w:val="10"/>
          <w:lang w:val="en-GB"/>
        </w:rPr>
        <w:t xml:space="preserve"> </w:t>
      </w:r>
      <w:r w:rsidRPr="00B57A62">
        <w:rPr>
          <w:lang w:val="en-GB"/>
        </w:rPr>
        <w:t>овл</w:t>
      </w:r>
      <w:r w:rsidRPr="00B57A62">
        <w:rPr>
          <w:spacing w:val="-1"/>
          <w:lang w:val="en-GB"/>
        </w:rPr>
        <w:t>а</w:t>
      </w:r>
      <w:r w:rsidRPr="00B57A62">
        <w:rPr>
          <w:lang w:val="en-GB"/>
        </w:rPr>
        <w:t>шћ</w:t>
      </w:r>
      <w:r w:rsidRPr="00B57A62">
        <w:rPr>
          <w:spacing w:val="-1"/>
          <w:lang w:val="en-GB"/>
        </w:rPr>
        <w:t>е</w:t>
      </w:r>
      <w:r w:rsidRPr="00B57A62">
        <w:rPr>
          <w:spacing w:val="1"/>
          <w:lang w:val="en-GB"/>
        </w:rPr>
        <w:t>н</w:t>
      </w:r>
      <w:r w:rsidRPr="00B57A62">
        <w:rPr>
          <w:lang w:val="en-GB"/>
        </w:rPr>
        <w:t>и</w:t>
      </w:r>
      <w:r w:rsidRPr="00B57A62">
        <w:rPr>
          <w:spacing w:val="11"/>
          <w:lang w:val="en-GB"/>
        </w:rPr>
        <w:t xml:space="preserve"> </w:t>
      </w:r>
      <w:r w:rsidRPr="00B57A62">
        <w:rPr>
          <w:spacing w:val="1"/>
          <w:lang w:val="en-GB"/>
        </w:rPr>
        <w:t>п</w:t>
      </w:r>
      <w:r w:rsidRPr="00B57A62">
        <w:rPr>
          <w:lang w:val="en-GB"/>
        </w:rPr>
        <w:t>р</w:t>
      </w:r>
      <w:r w:rsidRPr="00B57A62">
        <w:rPr>
          <w:spacing w:val="-1"/>
          <w:lang w:val="en-GB"/>
        </w:rPr>
        <w:t>е</w:t>
      </w:r>
      <w:r w:rsidRPr="00B57A62">
        <w:rPr>
          <w:lang w:val="en-GB"/>
        </w:rPr>
        <w:t>д</w:t>
      </w:r>
      <w:r w:rsidRPr="00B57A62">
        <w:rPr>
          <w:spacing w:val="-1"/>
          <w:lang w:val="en-GB"/>
        </w:rPr>
        <w:t>с</w:t>
      </w:r>
      <w:r w:rsidRPr="00B57A62">
        <w:rPr>
          <w:spacing w:val="1"/>
          <w:lang w:val="en-GB"/>
        </w:rPr>
        <w:t>т</w:t>
      </w:r>
      <w:r w:rsidRPr="00B57A62">
        <w:rPr>
          <w:spacing w:val="-1"/>
          <w:lang w:val="en-GB"/>
        </w:rPr>
        <w:t>а</w:t>
      </w:r>
      <w:r w:rsidRPr="00B57A62">
        <w:rPr>
          <w:lang w:val="en-GB"/>
        </w:rPr>
        <w:t>в</w:t>
      </w:r>
      <w:r w:rsidRPr="00B57A62">
        <w:rPr>
          <w:spacing w:val="-1"/>
          <w:lang w:val="en-GB"/>
        </w:rPr>
        <w:t>н</w:t>
      </w:r>
      <w:r w:rsidRPr="00B57A62">
        <w:rPr>
          <w:spacing w:val="1"/>
          <w:lang w:val="en-GB"/>
        </w:rPr>
        <w:t>и</w:t>
      </w:r>
      <w:r w:rsidR="00E22050">
        <w:rPr>
          <w:spacing w:val="-1"/>
          <w:lang w:val="sr-Cyrl-RS"/>
        </w:rPr>
        <w:t>ци</w:t>
      </w:r>
      <w:r w:rsidRPr="00B57A62">
        <w:rPr>
          <w:lang w:val="en-GB"/>
        </w:rPr>
        <w:t xml:space="preserve"> </w:t>
      </w:r>
      <w:r w:rsidRPr="00B57A62">
        <w:rPr>
          <w:spacing w:val="1"/>
          <w:lang w:val="en-GB"/>
        </w:rPr>
        <w:t>п</w:t>
      </w:r>
      <w:r w:rsidRPr="00B57A62">
        <w:rPr>
          <w:lang w:val="en-GB"/>
        </w:rPr>
        <w:t>о</w:t>
      </w:r>
      <w:r w:rsidRPr="00B57A62">
        <w:rPr>
          <w:spacing w:val="6"/>
          <w:lang w:val="en-GB"/>
        </w:rPr>
        <w:t>н</w:t>
      </w:r>
      <w:r w:rsidRPr="00B57A62">
        <w:rPr>
          <w:spacing w:val="-12"/>
          <w:lang w:val="en-GB"/>
        </w:rPr>
        <w:t>у</w:t>
      </w:r>
      <w:r w:rsidRPr="00B57A62">
        <w:rPr>
          <w:lang w:val="en-GB"/>
        </w:rPr>
        <w:t>ђ</w:t>
      </w:r>
      <w:r w:rsidRPr="00B57A62">
        <w:rPr>
          <w:spacing w:val="-1"/>
          <w:lang w:val="en-GB"/>
        </w:rPr>
        <w:t>а</w:t>
      </w:r>
      <w:r w:rsidRPr="00B57A62">
        <w:rPr>
          <w:lang w:val="en-GB"/>
        </w:rPr>
        <w:t>ч</w:t>
      </w:r>
      <w:r w:rsidRPr="00B57A62">
        <w:rPr>
          <w:spacing w:val="-1"/>
          <w:lang w:val="en-GB"/>
        </w:rPr>
        <w:t>а</w:t>
      </w:r>
      <w:r w:rsidRPr="00B57A62">
        <w:rPr>
          <w:lang w:val="en-GB"/>
        </w:rPr>
        <w:t>.</w:t>
      </w:r>
      <w:proofErr w:type="gramEnd"/>
    </w:p>
    <w:p w:rsidR="00B57A62" w:rsidRPr="00B57A62" w:rsidRDefault="00B57A62" w:rsidP="00B57A62">
      <w:pPr>
        <w:ind w:right="75"/>
        <w:jc w:val="both"/>
        <w:rPr>
          <w:lang w:val="sr-Cyrl-RS"/>
        </w:rPr>
      </w:pPr>
    </w:p>
    <w:p w:rsidR="00B57A62" w:rsidRPr="00B57A62" w:rsidRDefault="00B57A62" w:rsidP="00B57A62">
      <w:pPr>
        <w:spacing w:before="1" w:line="260" w:lineRule="exact"/>
        <w:ind w:left="720" w:right="75"/>
        <w:jc w:val="both"/>
        <w:rPr>
          <w:lang w:val="sr-Cyrl-RS"/>
        </w:rPr>
      </w:pPr>
      <w:proofErr w:type="gramStart"/>
      <w:r w:rsidRPr="00B57A62">
        <w:rPr>
          <w:lang w:val="en-GB"/>
        </w:rPr>
        <w:t>Пре</w:t>
      </w:r>
      <w:r w:rsidRPr="00B57A62">
        <w:rPr>
          <w:spacing w:val="1"/>
          <w:lang w:val="en-GB"/>
        </w:rPr>
        <w:t xml:space="preserve"> п</w:t>
      </w:r>
      <w:r w:rsidRPr="00B57A62">
        <w:rPr>
          <w:lang w:val="en-GB"/>
        </w:rPr>
        <w:t>оч</w:t>
      </w:r>
      <w:r w:rsidRPr="00B57A62">
        <w:rPr>
          <w:spacing w:val="-1"/>
          <w:lang w:val="en-GB"/>
        </w:rPr>
        <w:t>е</w:t>
      </w:r>
      <w:r w:rsidRPr="00B57A62">
        <w:rPr>
          <w:spacing w:val="1"/>
          <w:lang w:val="en-GB"/>
        </w:rPr>
        <w:t>тк</w:t>
      </w:r>
      <w:r w:rsidRPr="00B57A62">
        <w:rPr>
          <w:lang w:val="en-GB"/>
        </w:rPr>
        <w:t>а</w:t>
      </w:r>
      <w:r w:rsidRPr="00B57A62">
        <w:rPr>
          <w:spacing w:val="1"/>
          <w:lang w:val="en-GB"/>
        </w:rPr>
        <w:t xml:space="preserve"> п</w:t>
      </w:r>
      <w:r w:rsidRPr="00B57A62">
        <w:rPr>
          <w:lang w:val="en-GB"/>
        </w:rPr>
        <w:t>о</w:t>
      </w:r>
      <w:r w:rsidRPr="00B57A62">
        <w:rPr>
          <w:spacing w:val="-1"/>
          <w:lang w:val="en-GB"/>
        </w:rPr>
        <w:t>с</w:t>
      </w:r>
      <w:r w:rsidRPr="00B57A62">
        <w:rPr>
          <w:spacing w:val="8"/>
          <w:lang w:val="en-GB"/>
        </w:rPr>
        <w:t>т</w:t>
      </w:r>
      <w:r w:rsidRPr="00B57A62">
        <w:rPr>
          <w:spacing w:val="-12"/>
          <w:lang w:val="en-GB"/>
        </w:rPr>
        <w:t>у</w:t>
      </w:r>
      <w:r w:rsidRPr="00B57A62">
        <w:rPr>
          <w:spacing w:val="1"/>
          <w:lang w:val="en-GB"/>
        </w:rPr>
        <w:t>п</w:t>
      </w:r>
      <w:r w:rsidRPr="00B57A62">
        <w:rPr>
          <w:spacing w:val="4"/>
          <w:lang w:val="en-GB"/>
        </w:rPr>
        <w:t>к</w:t>
      </w:r>
      <w:r w:rsidRPr="00B57A62">
        <w:rPr>
          <w:lang w:val="en-GB"/>
        </w:rPr>
        <w:t>а јав</w:t>
      </w:r>
      <w:r w:rsidRPr="00B57A62">
        <w:rPr>
          <w:spacing w:val="1"/>
          <w:lang w:val="en-GB"/>
        </w:rPr>
        <w:t>н</w:t>
      </w:r>
      <w:r w:rsidRPr="00B57A62">
        <w:rPr>
          <w:lang w:val="en-GB"/>
        </w:rPr>
        <w:t>ог</w:t>
      </w:r>
      <w:r w:rsidRPr="00B57A62">
        <w:rPr>
          <w:spacing w:val="1"/>
          <w:lang w:val="en-GB"/>
        </w:rPr>
        <w:t xml:space="preserve"> </w:t>
      </w:r>
      <w:r w:rsidRPr="00B57A62">
        <w:rPr>
          <w:lang w:val="en-GB"/>
        </w:rPr>
        <w:t>о</w:t>
      </w:r>
      <w:r w:rsidRPr="00B57A62">
        <w:rPr>
          <w:spacing w:val="1"/>
          <w:lang w:val="en-GB"/>
        </w:rPr>
        <w:t>т</w:t>
      </w:r>
      <w:r w:rsidRPr="00B57A62">
        <w:rPr>
          <w:spacing w:val="2"/>
          <w:lang w:val="en-GB"/>
        </w:rPr>
        <w:t>в</w:t>
      </w:r>
      <w:r w:rsidRPr="00B57A62">
        <w:rPr>
          <w:spacing w:val="-1"/>
          <w:lang w:val="en-GB"/>
        </w:rPr>
        <w:t>а</w:t>
      </w:r>
      <w:r w:rsidRPr="00B57A62">
        <w:rPr>
          <w:lang w:val="en-GB"/>
        </w:rPr>
        <w:t>р</w:t>
      </w:r>
      <w:r w:rsidRPr="00B57A62">
        <w:rPr>
          <w:spacing w:val="-1"/>
          <w:lang w:val="en-GB"/>
        </w:rPr>
        <w:t>ањ</w:t>
      </w:r>
      <w:r w:rsidRPr="00B57A62">
        <w:rPr>
          <w:lang w:val="en-GB"/>
        </w:rPr>
        <w:t>а</w:t>
      </w:r>
      <w:r w:rsidRPr="00B57A62">
        <w:rPr>
          <w:spacing w:val="1"/>
          <w:lang w:val="en-GB"/>
        </w:rPr>
        <w:t xml:space="preserve"> п</w:t>
      </w:r>
      <w:r w:rsidRPr="00B57A62">
        <w:rPr>
          <w:spacing w:val="2"/>
          <w:lang w:val="en-GB"/>
        </w:rPr>
        <w:t>о</w:t>
      </w:r>
      <w:r w:rsidRPr="00B57A62">
        <w:rPr>
          <w:spacing w:val="6"/>
          <w:lang w:val="en-GB"/>
        </w:rPr>
        <w:t>н</w:t>
      </w:r>
      <w:r w:rsidRPr="00B57A62">
        <w:rPr>
          <w:spacing w:val="-12"/>
          <w:lang w:val="en-GB"/>
        </w:rPr>
        <w:t>у</w:t>
      </w:r>
      <w:r w:rsidRPr="00B57A62">
        <w:rPr>
          <w:spacing w:val="3"/>
          <w:lang w:val="en-GB"/>
        </w:rPr>
        <w:t>д</w:t>
      </w:r>
      <w:r w:rsidRPr="00B57A62">
        <w:rPr>
          <w:spacing w:val="-1"/>
          <w:lang w:val="en-GB"/>
        </w:rPr>
        <w:t>а</w:t>
      </w:r>
      <w:r w:rsidRPr="00B57A62">
        <w:rPr>
          <w:lang w:val="en-GB"/>
        </w:rPr>
        <w:t>,</w:t>
      </w:r>
      <w:r w:rsidRPr="00B57A62">
        <w:rPr>
          <w:spacing w:val="1"/>
          <w:lang w:val="en-GB"/>
        </w:rPr>
        <w:t xml:space="preserve"> п</w:t>
      </w:r>
      <w:r w:rsidRPr="00B57A62">
        <w:rPr>
          <w:lang w:val="en-GB"/>
        </w:rPr>
        <w:t>р</w:t>
      </w:r>
      <w:r w:rsidRPr="00B57A62">
        <w:rPr>
          <w:spacing w:val="-1"/>
          <w:lang w:val="en-GB"/>
        </w:rPr>
        <w:t>е</w:t>
      </w:r>
      <w:r w:rsidRPr="00B57A62">
        <w:rPr>
          <w:lang w:val="en-GB"/>
        </w:rPr>
        <w:t>д</w:t>
      </w:r>
      <w:r w:rsidRPr="00B57A62">
        <w:rPr>
          <w:spacing w:val="-1"/>
          <w:lang w:val="en-GB"/>
        </w:rPr>
        <w:t>с</w:t>
      </w:r>
      <w:r w:rsidRPr="00B57A62">
        <w:rPr>
          <w:spacing w:val="3"/>
          <w:lang w:val="en-GB"/>
        </w:rPr>
        <w:t>т</w:t>
      </w:r>
      <w:r w:rsidRPr="00B57A62">
        <w:rPr>
          <w:spacing w:val="-1"/>
          <w:lang w:val="en-GB"/>
        </w:rPr>
        <w:t>а</w:t>
      </w:r>
      <w:r w:rsidRPr="00B57A62">
        <w:rPr>
          <w:lang w:val="en-GB"/>
        </w:rPr>
        <w:t>в</w:t>
      </w:r>
      <w:r w:rsidRPr="00B57A62">
        <w:rPr>
          <w:spacing w:val="1"/>
          <w:lang w:val="en-GB"/>
        </w:rPr>
        <w:t>ни</w:t>
      </w:r>
      <w:r w:rsidRPr="00B57A62">
        <w:rPr>
          <w:spacing w:val="1"/>
          <w:lang w:val="sr-Cyrl-RS"/>
        </w:rPr>
        <w:t>к</w:t>
      </w:r>
      <w:r w:rsidRPr="00B57A62">
        <w:rPr>
          <w:spacing w:val="3"/>
          <w:lang w:val="en-GB"/>
        </w:rPr>
        <w:t xml:space="preserve"> </w:t>
      </w:r>
      <w:r w:rsidRPr="00B57A62">
        <w:rPr>
          <w:spacing w:val="-1"/>
          <w:lang w:val="en-GB"/>
        </w:rPr>
        <w:t>п</w:t>
      </w:r>
      <w:r w:rsidRPr="00B57A62">
        <w:rPr>
          <w:lang w:val="en-GB"/>
        </w:rPr>
        <w:t>о</w:t>
      </w:r>
      <w:r w:rsidRPr="00B57A62">
        <w:rPr>
          <w:spacing w:val="6"/>
          <w:lang w:val="en-GB"/>
        </w:rPr>
        <w:t>н</w:t>
      </w:r>
      <w:r w:rsidRPr="00B57A62">
        <w:rPr>
          <w:spacing w:val="-10"/>
          <w:lang w:val="en-GB"/>
        </w:rPr>
        <w:t>у</w:t>
      </w:r>
      <w:r w:rsidRPr="00B57A62">
        <w:rPr>
          <w:lang w:val="en-GB"/>
        </w:rPr>
        <w:t>ђ</w:t>
      </w:r>
      <w:r w:rsidRPr="00B57A62">
        <w:rPr>
          <w:spacing w:val="1"/>
          <w:lang w:val="en-GB"/>
        </w:rPr>
        <w:t>а</w:t>
      </w:r>
      <w:r w:rsidRPr="00B57A62">
        <w:rPr>
          <w:lang w:val="en-GB"/>
        </w:rPr>
        <w:t>ч</w:t>
      </w:r>
      <w:r w:rsidRPr="00B57A62">
        <w:rPr>
          <w:spacing w:val="-1"/>
          <w:lang w:val="en-GB"/>
        </w:rPr>
        <w:t>а</w:t>
      </w:r>
      <w:r w:rsidRPr="00B57A62">
        <w:rPr>
          <w:lang w:val="en-GB"/>
        </w:rPr>
        <w:t>,</w:t>
      </w:r>
      <w:r w:rsidRPr="00B57A62">
        <w:rPr>
          <w:spacing w:val="1"/>
          <w:lang w:val="en-GB"/>
        </w:rPr>
        <w:t xml:space="preserve"> к</w:t>
      </w:r>
      <w:r w:rsidRPr="00B57A62">
        <w:rPr>
          <w:lang w:val="en-GB"/>
        </w:rPr>
        <w:t>оји</w:t>
      </w:r>
      <w:r w:rsidRPr="00B57A62">
        <w:rPr>
          <w:spacing w:val="3"/>
          <w:lang w:val="en-GB"/>
        </w:rPr>
        <w:t xml:space="preserve"> </w:t>
      </w:r>
      <w:r w:rsidRPr="00B57A62">
        <w:rPr>
          <w:lang w:val="en-GB"/>
        </w:rPr>
        <w:t xml:space="preserve">ће </w:t>
      </w:r>
      <w:r w:rsidRPr="00B57A62">
        <w:rPr>
          <w:spacing w:val="1"/>
          <w:lang w:val="en-GB"/>
        </w:rPr>
        <w:t>п</w:t>
      </w:r>
      <w:r w:rsidRPr="00B57A62">
        <w:rPr>
          <w:lang w:val="en-GB"/>
        </w:rPr>
        <w:t>р</w:t>
      </w:r>
      <w:r w:rsidRPr="00B57A62">
        <w:rPr>
          <w:spacing w:val="1"/>
          <w:lang w:val="en-GB"/>
        </w:rPr>
        <w:t>и</w:t>
      </w:r>
      <w:r w:rsidRPr="00B57A62">
        <w:rPr>
          <w:spacing w:val="4"/>
          <w:lang w:val="en-GB"/>
        </w:rPr>
        <w:t>с</w:t>
      </w:r>
      <w:r w:rsidRPr="00B57A62">
        <w:rPr>
          <w:spacing w:val="-10"/>
          <w:lang w:val="en-GB"/>
        </w:rPr>
        <w:t>у</w:t>
      </w:r>
      <w:r w:rsidRPr="00B57A62">
        <w:rPr>
          <w:spacing w:val="-1"/>
          <w:lang w:val="en-GB"/>
        </w:rPr>
        <w:t>с</w:t>
      </w:r>
      <w:r w:rsidRPr="00B57A62">
        <w:rPr>
          <w:lang w:val="en-GB"/>
        </w:rPr>
        <w:t>твов</w:t>
      </w:r>
      <w:r w:rsidRPr="00B57A62">
        <w:rPr>
          <w:spacing w:val="-1"/>
          <w:lang w:val="en-GB"/>
        </w:rPr>
        <w:t>а</w:t>
      </w:r>
      <w:r w:rsidRPr="00B57A62">
        <w:rPr>
          <w:lang w:val="en-GB"/>
        </w:rPr>
        <w:t>ти</w:t>
      </w:r>
      <w:r w:rsidRPr="00B57A62">
        <w:rPr>
          <w:spacing w:val="16"/>
          <w:lang w:val="en-GB"/>
        </w:rPr>
        <w:t xml:space="preserve"> </w:t>
      </w:r>
      <w:r w:rsidRPr="00B57A62">
        <w:rPr>
          <w:spacing w:val="1"/>
          <w:lang w:val="en-GB"/>
        </w:rPr>
        <w:t>п</w:t>
      </w:r>
      <w:r w:rsidRPr="00B57A62">
        <w:rPr>
          <w:lang w:val="en-GB"/>
        </w:rPr>
        <w:t>о</w:t>
      </w:r>
      <w:r w:rsidRPr="00B57A62">
        <w:rPr>
          <w:spacing w:val="-1"/>
          <w:lang w:val="en-GB"/>
        </w:rPr>
        <w:t>с</w:t>
      </w:r>
      <w:r w:rsidRPr="00B57A62">
        <w:rPr>
          <w:spacing w:val="6"/>
          <w:lang w:val="en-GB"/>
        </w:rPr>
        <w:t>т</w:t>
      </w:r>
      <w:r w:rsidRPr="00B57A62">
        <w:rPr>
          <w:spacing w:val="-14"/>
          <w:lang w:val="en-GB"/>
        </w:rPr>
        <w:t>у</w:t>
      </w:r>
      <w:r w:rsidRPr="00B57A62">
        <w:rPr>
          <w:spacing w:val="6"/>
          <w:lang w:val="en-GB"/>
        </w:rPr>
        <w:t>пк</w:t>
      </w:r>
      <w:r w:rsidRPr="00B57A62">
        <w:rPr>
          <w:lang w:val="en-GB"/>
        </w:rPr>
        <w:t>у о</w:t>
      </w:r>
      <w:r w:rsidRPr="00B57A62">
        <w:rPr>
          <w:spacing w:val="1"/>
          <w:lang w:val="en-GB"/>
        </w:rPr>
        <w:t>т</w:t>
      </w:r>
      <w:r w:rsidRPr="00B57A62">
        <w:rPr>
          <w:spacing w:val="2"/>
          <w:lang w:val="en-GB"/>
        </w:rPr>
        <w:t>в</w:t>
      </w:r>
      <w:r w:rsidRPr="00B57A62">
        <w:rPr>
          <w:spacing w:val="-1"/>
          <w:lang w:val="en-GB"/>
        </w:rPr>
        <w:t>а</w:t>
      </w:r>
      <w:r w:rsidRPr="00B57A62">
        <w:rPr>
          <w:lang w:val="en-GB"/>
        </w:rPr>
        <w:t>р</w:t>
      </w:r>
      <w:r w:rsidRPr="00B57A62">
        <w:rPr>
          <w:spacing w:val="2"/>
          <w:lang w:val="en-GB"/>
        </w:rPr>
        <w:t>а</w:t>
      </w:r>
      <w:r w:rsidRPr="00B57A62">
        <w:rPr>
          <w:spacing w:val="-1"/>
          <w:lang w:val="en-GB"/>
        </w:rPr>
        <w:t>њ</w:t>
      </w:r>
      <w:r w:rsidRPr="00B57A62">
        <w:rPr>
          <w:lang w:val="en-GB"/>
        </w:rPr>
        <w:t>а</w:t>
      </w:r>
      <w:r w:rsidRPr="00B57A62">
        <w:rPr>
          <w:spacing w:val="12"/>
          <w:lang w:val="en-GB"/>
        </w:rPr>
        <w:t xml:space="preserve"> </w:t>
      </w:r>
      <w:r w:rsidRPr="00B57A62">
        <w:rPr>
          <w:spacing w:val="1"/>
          <w:lang w:val="en-GB"/>
        </w:rPr>
        <w:t>п</w:t>
      </w:r>
      <w:r w:rsidRPr="00B57A62">
        <w:rPr>
          <w:lang w:val="en-GB"/>
        </w:rPr>
        <w:t>о</w:t>
      </w:r>
      <w:r w:rsidRPr="00B57A62">
        <w:rPr>
          <w:spacing w:val="8"/>
          <w:lang w:val="en-GB"/>
        </w:rPr>
        <w:t>н</w:t>
      </w:r>
      <w:r w:rsidRPr="00B57A62">
        <w:rPr>
          <w:spacing w:val="-12"/>
          <w:lang w:val="en-GB"/>
        </w:rPr>
        <w:t>у</w:t>
      </w:r>
      <w:r w:rsidRPr="00B57A62">
        <w:rPr>
          <w:spacing w:val="3"/>
          <w:lang w:val="en-GB"/>
        </w:rPr>
        <w:t>д</w:t>
      </w:r>
      <w:r w:rsidRPr="00B57A62">
        <w:rPr>
          <w:spacing w:val="-1"/>
          <w:lang w:val="en-GB"/>
        </w:rPr>
        <w:t>а</w:t>
      </w:r>
      <w:r w:rsidRPr="00B57A62">
        <w:rPr>
          <w:lang w:val="en-GB"/>
        </w:rPr>
        <w:t>,</w:t>
      </w:r>
      <w:r w:rsidRPr="00B57A62">
        <w:rPr>
          <w:spacing w:val="20"/>
          <w:lang w:val="en-GB"/>
        </w:rPr>
        <w:t xml:space="preserve"> </w:t>
      </w:r>
      <w:r w:rsidRPr="00B57A62">
        <w:rPr>
          <w:spacing w:val="5"/>
          <w:lang w:val="en-GB"/>
        </w:rPr>
        <w:t>д</w:t>
      </w:r>
      <w:r w:rsidRPr="00B57A62">
        <w:rPr>
          <w:spacing w:val="-12"/>
          <w:lang w:val="en-GB"/>
        </w:rPr>
        <w:t>у</w:t>
      </w:r>
      <w:r w:rsidRPr="00B57A62">
        <w:rPr>
          <w:lang w:val="en-GB"/>
        </w:rPr>
        <w:t>ж</w:t>
      </w:r>
      <w:r w:rsidRPr="00B57A62">
        <w:rPr>
          <w:spacing w:val="1"/>
          <w:lang w:val="sr-Cyrl-RS"/>
        </w:rPr>
        <w:t>ан је</w:t>
      </w:r>
      <w:r w:rsidRPr="00B57A62">
        <w:rPr>
          <w:spacing w:val="3"/>
          <w:lang w:val="en-GB"/>
        </w:rPr>
        <w:t xml:space="preserve"> д</w:t>
      </w:r>
      <w:r w:rsidRPr="00B57A62">
        <w:rPr>
          <w:lang w:val="en-GB"/>
        </w:rPr>
        <w:t>а</w:t>
      </w:r>
      <w:r w:rsidRPr="00B57A62">
        <w:rPr>
          <w:spacing w:val="12"/>
          <w:lang w:val="en-GB"/>
        </w:rPr>
        <w:t xml:space="preserve"> </w:t>
      </w:r>
      <w:r w:rsidRPr="00B57A62">
        <w:rPr>
          <w:spacing w:val="1"/>
          <w:lang w:val="en-GB"/>
        </w:rPr>
        <w:t>н</w:t>
      </w:r>
      <w:r w:rsidRPr="00B57A62">
        <w:rPr>
          <w:spacing w:val="-1"/>
          <w:lang w:val="en-GB"/>
        </w:rPr>
        <w:t>а</w:t>
      </w:r>
      <w:r w:rsidRPr="00B57A62">
        <w:rPr>
          <w:spacing w:val="10"/>
          <w:lang w:val="en-GB"/>
        </w:rPr>
        <w:t>р</w:t>
      </w:r>
      <w:r w:rsidRPr="00B57A62">
        <w:rPr>
          <w:spacing w:val="-7"/>
          <w:lang w:val="en-GB"/>
        </w:rPr>
        <w:t>у</w:t>
      </w:r>
      <w:r w:rsidRPr="00B57A62">
        <w:rPr>
          <w:lang w:val="en-GB"/>
        </w:rPr>
        <w:t>ч</w:t>
      </w:r>
      <w:r w:rsidRPr="00B57A62">
        <w:rPr>
          <w:spacing w:val="1"/>
          <w:lang w:val="en-GB"/>
        </w:rPr>
        <w:t>и</w:t>
      </w:r>
      <w:r w:rsidRPr="00B57A62">
        <w:rPr>
          <w:lang w:val="en-GB"/>
        </w:rPr>
        <w:t>о</w:t>
      </w:r>
      <w:r w:rsidRPr="00B57A62">
        <w:rPr>
          <w:spacing w:val="6"/>
          <w:lang w:val="en-GB"/>
        </w:rPr>
        <w:t>ц</w:t>
      </w:r>
      <w:r w:rsidRPr="00B57A62">
        <w:rPr>
          <w:lang w:val="en-GB"/>
        </w:rPr>
        <w:t>у</w:t>
      </w:r>
      <w:r w:rsidRPr="00B57A62">
        <w:rPr>
          <w:spacing w:val="3"/>
          <w:lang w:val="en-GB"/>
        </w:rPr>
        <w:t xml:space="preserve"> </w:t>
      </w:r>
      <w:r w:rsidRPr="00B57A62">
        <w:rPr>
          <w:spacing w:val="1"/>
          <w:lang w:val="en-GB"/>
        </w:rPr>
        <w:t>п</w:t>
      </w:r>
      <w:r w:rsidRPr="00B57A62">
        <w:rPr>
          <w:lang w:val="en-GB"/>
        </w:rPr>
        <w:t>р</w:t>
      </w:r>
      <w:r w:rsidRPr="00B57A62">
        <w:rPr>
          <w:spacing w:val="-1"/>
          <w:lang w:val="en-GB"/>
        </w:rPr>
        <w:t>е</w:t>
      </w:r>
      <w:r w:rsidRPr="00B57A62">
        <w:rPr>
          <w:lang w:val="en-GB"/>
        </w:rPr>
        <w:t>д</w:t>
      </w:r>
      <w:r w:rsidRPr="00B57A62">
        <w:rPr>
          <w:spacing w:val="-1"/>
          <w:lang w:val="en-GB"/>
        </w:rPr>
        <w:t>а</w:t>
      </w:r>
      <w:r w:rsidRPr="00B57A62">
        <w:rPr>
          <w:spacing w:val="13"/>
          <w:lang w:val="en-GB"/>
        </w:rPr>
        <w:t xml:space="preserve"> </w:t>
      </w:r>
      <w:r w:rsidRPr="00B57A62">
        <w:rPr>
          <w:spacing w:val="5"/>
          <w:lang w:val="en-GB"/>
        </w:rPr>
        <w:t>о</w:t>
      </w:r>
      <w:r w:rsidRPr="00B57A62">
        <w:rPr>
          <w:lang w:val="en-GB"/>
        </w:rPr>
        <w:t>в</w:t>
      </w:r>
      <w:r w:rsidRPr="00B57A62">
        <w:rPr>
          <w:spacing w:val="-1"/>
          <w:lang w:val="en-GB"/>
        </w:rPr>
        <w:t>е</w:t>
      </w:r>
      <w:r w:rsidRPr="00B57A62">
        <w:rPr>
          <w:lang w:val="en-GB"/>
        </w:rPr>
        <w:t>р</w:t>
      </w:r>
      <w:r w:rsidRPr="00B57A62">
        <w:rPr>
          <w:spacing w:val="-1"/>
          <w:lang w:val="en-GB"/>
        </w:rPr>
        <w:t>е</w:t>
      </w:r>
      <w:r w:rsidRPr="00B57A62">
        <w:rPr>
          <w:spacing w:val="1"/>
          <w:lang w:val="en-GB"/>
        </w:rPr>
        <w:t>н</w:t>
      </w:r>
      <w:r w:rsidRPr="00B57A62">
        <w:rPr>
          <w:lang w:val="en-GB"/>
        </w:rPr>
        <w:t>о овл</w:t>
      </w:r>
      <w:r w:rsidRPr="00B57A62">
        <w:rPr>
          <w:spacing w:val="-1"/>
          <w:lang w:val="en-GB"/>
        </w:rPr>
        <w:t>а</w:t>
      </w:r>
      <w:r w:rsidRPr="00B57A62">
        <w:rPr>
          <w:lang w:val="en-GB"/>
        </w:rPr>
        <w:t>шћ</w:t>
      </w:r>
      <w:r w:rsidRPr="00B57A62">
        <w:rPr>
          <w:spacing w:val="-1"/>
          <w:lang w:val="en-GB"/>
        </w:rPr>
        <w:t>ење</w:t>
      </w:r>
      <w:r w:rsidRPr="00B57A62">
        <w:rPr>
          <w:spacing w:val="33"/>
          <w:lang w:val="en-GB"/>
        </w:rPr>
        <w:t xml:space="preserve"> </w:t>
      </w:r>
      <w:r w:rsidRPr="00B57A62">
        <w:rPr>
          <w:spacing w:val="1"/>
          <w:lang w:val="en-GB"/>
        </w:rPr>
        <w:t>з</w:t>
      </w:r>
      <w:r w:rsidRPr="00B57A62">
        <w:rPr>
          <w:lang w:val="en-GB"/>
        </w:rPr>
        <w:t>а</w:t>
      </w:r>
      <w:r w:rsidRPr="00B57A62">
        <w:rPr>
          <w:spacing w:val="45"/>
          <w:lang w:val="en-GB"/>
        </w:rPr>
        <w:t xml:space="preserve"> </w:t>
      </w:r>
      <w:r w:rsidRPr="00B57A62">
        <w:rPr>
          <w:spacing w:val="-10"/>
          <w:lang w:val="en-GB"/>
        </w:rPr>
        <w:t>у</w:t>
      </w:r>
      <w:r w:rsidRPr="00B57A62">
        <w:rPr>
          <w:lang w:val="en-GB"/>
        </w:rPr>
        <w:t>ч</w:t>
      </w:r>
      <w:r w:rsidRPr="00B57A62">
        <w:rPr>
          <w:spacing w:val="-1"/>
          <w:lang w:val="en-GB"/>
        </w:rPr>
        <w:t>е</w:t>
      </w:r>
      <w:r w:rsidRPr="00B57A62">
        <w:rPr>
          <w:lang w:val="en-GB"/>
        </w:rPr>
        <w:t>ш</w:t>
      </w:r>
      <w:r w:rsidRPr="00B57A62">
        <w:rPr>
          <w:spacing w:val="2"/>
          <w:lang w:val="en-GB"/>
        </w:rPr>
        <w:t>ћ</w:t>
      </w:r>
      <w:r w:rsidRPr="00B57A62">
        <w:rPr>
          <w:lang w:val="en-GB"/>
        </w:rPr>
        <w:t>е</w:t>
      </w:r>
      <w:r w:rsidRPr="00B57A62">
        <w:rPr>
          <w:spacing w:val="40"/>
          <w:lang w:val="en-GB"/>
        </w:rPr>
        <w:t xml:space="preserve"> </w:t>
      </w:r>
      <w:r w:rsidRPr="00B57A62">
        <w:rPr>
          <w:lang w:val="en-GB"/>
        </w:rPr>
        <w:t>у</w:t>
      </w:r>
      <w:r w:rsidRPr="00B57A62">
        <w:rPr>
          <w:spacing w:val="26"/>
          <w:lang w:val="en-GB"/>
        </w:rPr>
        <w:t xml:space="preserve"> </w:t>
      </w:r>
      <w:r w:rsidRPr="00B57A62">
        <w:rPr>
          <w:spacing w:val="1"/>
          <w:lang w:val="en-GB"/>
        </w:rPr>
        <w:t>п</w:t>
      </w:r>
      <w:r w:rsidRPr="00B57A62">
        <w:rPr>
          <w:spacing w:val="5"/>
          <w:lang w:val="en-GB"/>
        </w:rPr>
        <w:t>о</w:t>
      </w:r>
      <w:r w:rsidRPr="00B57A62">
        <w:rPr>
          <w:spacing w:val="-1"/>
          <w:lang w:val="en-GB"/>
        </w:rPr>
        <w:t>с</w:t>
      </w:r>
      <w:r w:rsidRPr="00B57A62">
        <w:rPr>
          <w:spacing w:val="6"/>
          <w:lang w:val="en-GB"/>
        </w:rPr>
        <w:t>т</w:t>
      </w:r>
      <w:r w:rsidRPr="00B57A62">
        <w:rPr>
          <w:spacing w:val="-10"/>
          <w:lang w:val="en-GB"/>
        </w:rPr>
        <w:t>у</w:t>
      </w:r>
      <w:r w:rsidRPr="00B57A62">
        <w:rPr>
          <w:spacing w:val="1"/>
          <w:lang w:val="en-GB"/>
        </w:rPr>
        <w:t>п</w:t>
      </w:r>
      <w:r w:rsidRPr="00B57A62">
        <w:rPr>
          <w:spacing w:val="8"/>
          <w:lang w:val="en-GB"/>
        </w:rPr>
        <w:t>к</w:t>
      </w:r>
      <w:r w:rsidRPr="00B57A62">
        <w:rPr>
          <w:lang w:val="en-GB"/>
        </w:rPr>
        <w:t>у</w:t>
      </w:r>
      <w:r w:rsidRPr="00B57A62">
        <w:rPr>
          <w:spacing w:val="26"/>
          <w:lang w:val="en-GB"/>
        </w:rPr>
        <w:t xml:space="preserve"> </w:t>
      </w:r>
      <w:r w:rsidRPr="00B57A62">
        <w:rPr>
          <w:lang w:val="en-GB"/>
        </w:rPr>
        <w:t>јав</w:t>
      </w:r>
      <w:r w:rsidRPr="00B57A62">
        <w:rPr>
          <w:spacing w:val="1"/>
          <w:lang w:val="en-GB"/>
        </w:rPr>
        <w:t>н</w:t>
      </w:r>
      <w:r w:rsidRPr="00B57A62">
        <w:rPr>
          <w:lang w:val="en-GB"/>
        </w:rPr>
        <w:t>ог</w:t>
      </w:r>
      <w:r w:rsidRPr="00B57A62">
        <w:rPr>
          <w:spacing w:val="36"/>
          <w:lang w:val="en-GB"/>
        </w:rPr>
        <w:t xml:space="preserve"> </w:t>
      </w:r>
      <w:r w:rsidRPr="00B57A62">
        <w:rPr>
          <w:lang w:val="en-GB"/>
        </w:rPr>
        <w:t>отв</w:t>
      </w:r>
      <w:r w:rsidRPr="00B57A62">
        <w:rPr>
          <w:spacing w:val="-1"/>
          <w:lang w:val="en-GB"/>
        </w:rPr>
        <w:t>а</w:t>
      </w:r>
      <w:r w:rsidRPr="00B57A62">
        <w:rPr>
          <w:lang w:val="en-GB"/>
        </w:rPr>
        <w:t>р</w:t>
      </w:r>
      <w:r w:rsidRPr="00B57A62">
        <w:rPr>
          <w:spacing w:val="1"/>
          <w:lang w:val="en-GB"/>
        </w:rPr>
        <w:t>а</w:t>
      </w:r>
      <w:r w:rsidRPr="00B57A62">
        <w:rPr>
          <w:spacing w:val="2"/>
          <w:lang w:val="en-GB"/>
        </w:rPr>
        <w:t>њ</w:t>
      </w:r>
      <w:r w:rsidRPr="00B57A62">
        <w:rPr>
          <w:lang w:val="en-GB"/>
        </w:rPr>
        <w:t>а</w:t>
      </w:r>
      <w:r w:rsidRPr="00B57A62">
        <w:rPr>
          <w:lang w:val="sr-Cyrl-RS"/>
        </w:rPr>
        <w:t xml:space="preserve"> </w:t>
      </w:r>
      <w:r w:rsidRPr="00B57A62">
        <w:rPr>
          <w:spacing w:val="1"/>
          <w:lang w:val="en-GB"/>
        </w:rPr>
        <w:t>п</w:t>
      </w:r>
      <w:r w:rsidRPr="00B57A62">
        <w:rPr>
          <w:lang w:val="en-GB"/>
        </w:rPr>
        <w:t>о</w:t>
      </w:r>
      <w:r w:rsidRPr="00B57A62">
        <w:rPr>
          <w:spacing w:val="6"/>
          <w:lang w:val="en-GB"/>
        </w:rPr>
        <w:t>н</w:t>
      </w:r>
      <w:r w:rsidRPr="00B57A62">
        <w:rPr>
          <w:spacing w:val="-12"/>
          <w:lang w:val="en-GB"/>
        </w:rPr>
        <w:t>у</w:t>
      </w:r>
      <w:r w:rsidRPr="00B57A62">
        <w:rPr>
          <w:lang w:val="en-GB"/>
        </w:rPr>
        <w:t>д</w:t>
      </w:r>
      <w:r w:rsidRPr="00B57A62">
        <w:rPr>
          <w:spacing w:val="-1"/>
          <w:lang w:val="en-GB"/>
        </w:rPr>
        <w:t>а</w:t>
      </w:r>
      <w:r w:rsidRPr="00B57A62">
        <w:rPr>
          <w:lang w:val="en-GB"/>
        </w:rPr>
        <w:t>.</w:t>
      </w:r>
      <w:proofErr w:type="gramEnd"/>
    </w:p>
    <w:p w:rsidR="00B57A62" w:rsidRPr="00B57A62" w:rsidRDefault="00B57A62" w:rsidP="00B57A62">
      <w:pPr>
        <w:spacing w:before="1" w:line="260" w:lineRule="exact"/>
        <w:ind w:right="75"/>
        <w:jc w:val="both"/>
        <w:rPr>
          <w:lang w:val="sr-Cyrl-RS"/>
        </w:rPr>
      </w:pPr>
    </w:p>
    <w:p w:rsidR="00B57A62" w:rsidRPr="00B57A62" w:rsidRDefault="00B57A62" w:rsidP="00B57A62">
      <w:pPr>
        <w:spacing w:line="240" w:lineRule="atLeast"/>
        <w:ind w:firstLine="720"/>
        <w:jc w:val="both"/>
        <w:rPr>
          <w:rFonts w:eastAsia="Calibri"/>
          <w:b/>
          <w:lang w:val="sr-Cyrl-CS"/>
        </w:rPr>
      </w:pPr>
      <w:r w:rsidRPr="00B57A62">
        <w:rPr>
          <w:rFonts w:eastAsia="Calibri"/>
          <w:lang w:val="sr-Cyrl-CS"/>
        </w:rPr>
        <w:t xml:space="preserve">Поступак преговарања ће се одржати </w:t>
      </w:r>
      <w:r w:rsidR="00221B9B" w:rsidRPr="00CE54F1">
        <w:rPr>
          <w:b/>
          <w:lang w:val="sr-Latn-CS"/>
        </w:rPr>
        <w:t>25.04.2016.</w:t>
      </w:r>
      <w:r w:rsidRPr="00B57A62">
        <w:rPr>
          <w:rFonts w:eastAsia="Calibri"/>
          <w:b/>
          <w:lang w:val="sr-Cyrl-CS"/>
        </w:rPr>
        <w:t xml:space="preserve"> године, у </w:t>
      </w:r>
      <w:r w:rsidR="00221B9B">
        <w:rPr>
          <w:rFonts w:eastAsia="Calibri"/>
          <w:b/>
          <w:lang w:val="sr-Latn-CS"/>
        </w:rPr>
        <w:t>12,30</w:t>
      </w:r>
      <w:r w:rsidRPr="00B57A62">
        <w:rPr>
          <w:rFonts w:eastAsia="Calibri"/>
          <w:b/>
          <w:lang w:val="sr-Cyrl-CS"/>
        </w:rPr>
        <w:t xml:space="preserve"> часова.</w:t>
      </w:r>
    </w:p>
    <w:p w:rsidR="00B57A62" w:rsidRPr="00B57A62" w:rsidRDefault="00B57A62" w:rsidP="00B57A62">
      <w:pPr>
        <w:spacing w:line="240" w:lineRule="atLeast"/>
        <w:ind w:firstLine="576"/>
        <w:jc w:val="both"/>
        <w:rPr>
          <w:rFonts w:eastAsia="Calibri"/>
          <w:lang w:val="sr-Cyrl-CS"/>
        </w:rPr>
      </w:pPr>
    </w:p>
    <w:p w:rsidR="00B57A62" w:rsidRPr="00B57A62" w:rsidRDefault="00B57A62" w:rsidP="00B57A62">
      <w:pPr>
        <w:spacing w:line="240" w:lineRule="atLeast"/>
        <w:ind w:left="720"/>
        <w:jc w:val="both"/>
        <w:rPr>
          <w:rFonts w:eastAsia="Calibri"/>
          <w:lang w:val="sr-Cyrl-CS"/>
        </w:rPr>
      </w:pPr>
      <w:r w:rsidRPr="00B57A62">
        <w:rPr>
          <w:rFonts w:eastAsia="Calibri"/>
          <w:lang w:val="sr-Cyrl-CS"/>
        </w:rPr>
        <w:t xml:space="preserve">Представник понуђача је дужан да пре почетка поступка преговарања поднесе Комисији за јавну набавку </w:t>
      </w:r>
      <w:r w:rsidRPr="00B57A62">
        <w:rPr>
          <w:rFonts w:eastAsia="Calibri"/>
          <w:b/>
          <w:lang w:val="sr-Cyrl-CS"/>
        </w:rPr>
        <w:t>овлашћење за учешће у поступку преговарања</w:t>
      </w:r>
      <w:r w:rsidRPr="00B57A62">
        <w:rPr>
          <w:rFonts w:eastAsia="Calibri"/>
          <w:lang w:val="sr-Cyrl-CS"/>
        </w:rPr>
        <w:t>, које је заведено код понуђача, оверено печатом и потписано од стране одговорног лица понуђача, у коме мора бити наведено:</w:t>
      </w:r>
    </w:p>
    <w:p w:rsidR="00B57A62" w:rsidRPr="00B57A62" w:rsidRDefault="00B57A62" w:rsidP="00B57A62">
      <w:pPr>
        <w:numPr>
          <w:ilvl w:val="0"/>
          <w:numId w:val="16"/>
        </w:numPr>
        <w:spacing w:line="240" w:lineRule="atLeast"/>
        <w:jc w:val="both"/>
        <w:rPr>
          <w:rFonts w:eastAsia="Calibri"/>
          <w:lang w:val="sr-Cyrl-CS"/>
        </w:rPr>
      </w:pPr>
      <w:r w:rsidRPr="00B57A62">
        <w:rPr>
          <w:rFonts w:eastAsia="Calibri"/>
          <w:lang w:val="sr-Cyrl-CS"/>
        </w:rPr>
        <w:lastRenderedPageBreak/>
        <w:t xml:space="preserve">да је овлашћен да у име и за рачун понуђача предузима све </w:t>
      </w:r>
      <w:r w:rsidR="00BA04B7">
        <w:rPr>
          <w:rFonts w:eastAsia="Calibri"/>
          <w:lang w:val="sr-Cyrl-CS"/>
        </w:rPr>
        <w:t>радње у преговарачком поступку;</w:t>
      </w:r>
    </w:p>
    <w:p w:rsidR="00B57A62" w:rsidRPr="00B57A62" w:rsidRDefault="00B57A62" w:rsidP="00B57A62">
      <w:pPr>
        <w:numPr>
          <w:ilvl w:val="0"/>
          <w:numId w:val="16"/>
        </w:numPr>
        <w:spacing w:line="240" w:lineRule="atLeast"/>
        <w:contextualSpacing/>
        <w:jc w:val="both"/>
        <w:rPr>
          <w:rFonts w:eastAsia="Calibri"/>
          <w:lang w:val="sr-Cyrl-CS"/>
        </w:rPr>
      </w:pPr>
      <w:r w:rsidRPr="00B57A62">
        <w:rPr>
          <w:rFonts w:eastAsia="Calibri"/>
          <w:lang w:val="sr-Cyrl-CS"/>
        </w:rPr>
        <w:t>понудити и нижу цену од укупне цене наведене у достављеној понуди за јавну набавку број</w:t>
      </w:r>
      <w:r w:rsidR="006226B2">
        <w:rPr>
          <w:rFonts w:eastAsia="Calibri"/>
          <w:lang w:val="sr-Cyrl-CS"/>
        </w:rPr>
        <w:t xml:space="preserve">: </w:t>
      </w:r>
      <w:r w:rsidR="006226B2" w:rsidRPr="0067367B">
        <w:rPr>
          <w:b/>
          <w:lang w:val="sr-Cyrl-CS"/>
        </w:rPr>
        <w:t>ПБО/</w:t>
      </w:r>
      <w:r w:rsidR="006226B2" w:rsidRPr="00DB0D2C">
        <w:rPr>
          <w:b/>
          <w:lang w:val="sr-Cyrl-CS"/>
        </w:rPr>
        <w:t>02</w:t>
      </w:r>
      <w:r w:rsidR="006226B2" w:rsidRPr="0067367B">
        <w:rPr>
          <w:b/>
          <w:lang w:val="sr-Cyrl-CS"/>
        </w:rPr>
        <w:t>-2016/У</w:t>
      </w:r>
      <w:r w:rsidR="00BA04B7">
        <w:rPr>
          <w:rFonts w:eastAsia="Calibri"/>
          <w:lang w:val="sr-Cyrl-CS"/>
        </w:rPr>
        <w:t>;</w:t>
      </w:r>
    </w:p>
    <w:p w:rsidR="00B57A62" w:rsidRPr="00B57A62" w:rsidRDefault="00B57A62" w:rsidP="00B57A62">
      <w:pPr>
        <w:numPr>
          <w:ilvl w:val="0"/>
          <w:numId w:val="16"/>
        </w:numPr>
        <w:spacing w:line="240" w:lineRule="atLeast"/>
        <w:jc w:val="both"/>
        <w:rPr>
          <w:rFonts w:eastAsia="Calibri"/>
          <w:lang w:val="sr-Cyrl-CS"/>
        </w:rPr>
      </w:pPr>
      <w:r w:rsidRPr="00B57A62">
        <w:rPr>
          <w:rFonts w:eastAsia="Calibri"/>
          <w:lang w:val="sr-Cyrl-CS"/>
        </w:rPr>
        <w:t>потписати</w:t>
      </w:r>
      <w:r w:rsidRPr="00B57A62">
        <w:rPr>
          <w:rFonts w:eastAsia="Calibri"/>
        </w:rPr>
        <w:t xml:space="preserve"> </w:t>
      </w:r>
      <w:r w:rsidRPr="00B57A62">
        <w:rPr>
          <w:rFonts w:eastAsia="Calibri"/>
          <w:lang w:val="sr-Cyrl-CS"/>
        </w:rPr>
        <w:t>и потврдити исправку рачунске или неке друге грешке која не утиче на исправност понуде.</w:t>
      </w:r>
    </w:p>
    <w:p w:rsidR="00B57A62" w:rsidRPr="00B57A62" w:rsidRDefault="00B57A62" w:rsidP="00B57A62">
      <w:pPr>
        <w:spacing w:line="240" w:lineRule="atLeast"/>
        <w:ind w:firstLine="576"/>
        <w:jc w:val="both"/>
        <w:rPr>
          <w:rFonts w:eastAsia="Calibri"/>
          <w:lang w:val="sr-Cyrl-CS"/>
        </w:rPr>
      </w:pPr>
    </w:p>
    <w:p w:rsidR="005C17E0" w:rsidRDefault="00B57A62" w:rsidP="00B57A62">
      <w:pPr>
        <w:ind w:left="720"/>
        <w:jc w:val="both"/>
        <w:rPr>
          <w:rFonts w:eastAsia="Calibri"/>
          <w:lang w:val="sr-Cyrl-CS"/>
        </w:rPr>
      </w:pPr>
      <w:r w:rsidRPr="00B57A62">
        <w:rPr>
          <w:rFonts w:eastAsia="Calibri"/>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B57A62" w:rsidRDefault="00B57A62" w:rsidP="00B57A62">
      <w:pPr>
        <w:ind w:left="720"/>
        <w:jc w:val="both"/>
        <w:rPr>
          <w:lang w:val="sr-Cyrl-CS"/>
        </w:rPr>
      </w:pPr>
    </w:p>
    <w:p w:rsidR="005E0258" w:rsidRDefault="005E0258" w:rsidP="00454700">
      <w:pPr>
        <w:ind w:left="720"/>
        <w:jc w:val="both"/>
        <w:rPr>
          <w:lang w:val="sr-Cyrl-CS"/>
        </w:rPr>
      </w:pPr>
      <w:r>
        <w:rPr>
          <w:lang w:val="sr-Cyrl-CS"/>
        </w:rPr>
        <w:t xml:space="preserve">Понуда, поред </w:t>
      </w:r>
      <w:r w:rsidR="00633D98">
        <w:rPr>
          <w:lang w:val="sr-Cyrl-CS"/>
        </w:rPr>
        <w:t>изјаве</w:t>
      </w:r>
      <w:r w:rsidR="00E73924">
        <w:rPr>
          <w:lang w:val="sr-Cyrl-CS"/>
        </w:rPr>
        <w:t xml:space="preserve"> и доказа</w:t>
      </w:r>
      <w:r>
        <w:rPr>
          <w:lang w:val="sr-Cyrl-CS"/>
        </w:rPr>
        <w:t>, кој</w:t>
      </w:r>
      <w:r w:rsidR="00E73924">
        <w:rPr>
          <w:lang w:val="sr-Cyrl-CS"/>
        </w:rPr>
        <w:t>и</w:t>
      </w:r>
      <w:r>
        <w:rPr>
          <w:lang w:val="sr-Cyrl-CS"/>
        </w:rPr>
        <w:t>м се доказује испуњеност обавезних и додатних услова, мора садржати:</w:t>
      </w:r>
    </w:p>
    <w:p w:rsidR="00E173E2" w:rsidRDefault="00E173E2" w:rsidP="00454700">
      <w:pPr>
        <w:ind w:left="720"/>
        <w:jc w:val="both"/>
        <w:rPr>
          <w:lang w:val="sr-Cyrl-CS"/>
        </w:rPr>
      </w:pPr>
    </w:p>
    <w:p w:rsidR="00912BAA" w:rsidRPr="00912BAA" w:rsidRDefault="00912BAA" w:rsidP="00912BAA">
      <w:pPr>
        <w:pStyle w:val="ListParagraph"/>
        <w:numPr>
          <w:ilvl w:val="0"/>
          <w:numId w:val="5"/>
        </w:numPr>
        <w:jc w:val="both"/>
        <w:rPr>
          <w:sz w:val="24"/>
          <w:szCs w:val="24"/>
          <w:lang w:val="sr-Cyrl-CS"/>
        </w:rPr>
      </w:pPr>
      <w:r w:rsidRPr="00D70268">
        <w:rPr>
          <w:sz w:val="24"/>
          <w:szCs w:val="24"/>
          <w:lang w:val="sr-Cyrl-CS"/>
        </w:rPr>
        <w:t>Образац 1:</w:t>
      </w:r>
      <w:r w:rsidRPr="00912BAA">
        <w:rPr>
          <w:lang w:val="sr-Cyrl-CS"/>
        </w:rPr>
        <w:t xml:space="preserve"> </w:t>
      </w:r>
      <w:r w:rsidRPr="00912BAA">
        <w:rPr>
          <w:b w:val="0"/>
          <w:sz w:val="24"/>
          <w:szCs w:val="24"/>
          <w:lang w:val="sr-Cyrl-CS"/>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w:t>
      </w:r>
      <w:r>
        <w:rPr>
          <w:b w:val="0"/>
          <w:sz w:val="24"/>
          <w:szCs w:val="24"/>
          <w:lang w:val="sr-Cyrl-CS"/>
        </w:rPr>
        <w:t>,</w:t>
      </w:r>
    </w:p>
    <w:p w:rsidR="005E0258" w:rsidRPr="004127B8" w:rsidRDefault="00B077CC" w:rsidP="004127B8">
      <w:pPr>
        <w:numPr>
          <w:ilvl w:val="0"/>
          <w:numId w:val="5"/>
        </w:numPr>
        <w:jc w:val="both"/>
        <w:rPr>
          <w:lang w:val="sr-Cyrl-CS"/>
        </w:rPr>
      </w:pPr>
      <w:r w:rsidRPr="00B077CC">
        <w:rPr>
          <w:b/>
          <w:lang w:val="sr-Cyrl-CS"/>
        </w:rPr>
        <w:t>Образац 2:</w:t>
      </w:r>
      <w:r>
        <w:rPr>
          <w:lang w:val="sr-Cyrl-CS"/>
        </w:rPr>
        <w:t xml:space="preserve"> </w:t>
      </w:r>
      <w:r w:rsidR="004127B8">
        <w:rPr>
          <w:lang w:val="sr-Cyrl-CS"/>
        </w:rPr>
        <w:t>И</w:t>
      </w:r>
      <w:r w:rsidR="004127B8" w:rsidRPr="004127B8">
        <w:rPr>
          <w:lang w:val="sr-Cyrl-CS"/>
        </w:rPr>
        <w:t>зјава пону</w:t>
      </w:r>
      <w:r w:rsidR="004127B8">
        <w:rPr>
          <w:lang w:val="sr-Cyrl-CS"/>
        </w:rPr>
        <w:t>ђача/подизвођача</w:t>
      </w:r>
      <w:r w:rsidR="004127B8">
        <w:rPr>
          <w:lang w:val="sr-Latn-CS"/>
        </w:rPr>
        <w:t xml:space="preserve"> </w:t>
      </w:r>
      <w:r w:rsidR="004127B8" w:rsidRPr="004127B8">
        <w:rPr>
          <w:lang w:val="sr-Cyrl-CS"/>
        </w:rPr>
        <w:t>о испуњавању услова из члана 75. и 76. закона у поступку јавне набавке</w:t>
      </w:r>
      <w:r w:rsidR="005E0258" w:rsidRPr="004127B8">
        <w:rPr>
          <w:lang w:val="sr-Cyrl-CS"/>
        </w:rPr>
        <w:t>,</w:t>
      </w:r>
    </w:p>
    <w:p w:rsidR="005E0258" w:rsidRPr="008E48D6" w:rsidRDefault="00912BAA" w:rsidP="001A05ED">
      <w:pPr>
        <w:numPr>
          <w:ilvl w:val="0"/>
          <w:numId w:val="5"/>
        </w:numPr>
        <w:jc w:val="both"/>
        <w:rPr>
          <w:lang w:val="sr-Cyrl-CS"/>
        </w:rPr>
      </w:pPr>
      <w:r w:rsidRPr="00912BAA">
        <w:rPr>
          <w:b/>
          <w:lang w:val="sr-Cyrl-CS"/>
        </w:rPr>
        <w:t>Образац 3:</w:t>
      </w:r>
      <w:r>
        <w:rPr>
          <w:lang w:val="sr-Cyrl-CS"/>
        </w:rPr>
        <w:t xml:space="preserve"> </w:t>
      </w:r>
      <w:r w:rsidR="001A05ED">
        <w:rPr>
          <w:lang w:val="sr-Cyrl-CS"/>
        </w:rPr>
        <w:t>О</w:t>
      </w:r>
      <w:r w:rsidR="001A05ED" w:rsidRPr="001A05ED">
        <w:rPr>
          <w:lang w:val="sr-Cyrl-CS"/>
        </w:rPr>
        <w:t>бразац понуде</w:t>
      </w:r>
      <w:r>
        <w:rPr>
          <w:lang w:val="sr-Cyrl-CS"/>
        </w:rPr>
        <w:t>,</w:t>
      </w:r>
    </w:p>
    <w:p w:rsidR="005E0258" w:rsidRDefault="00912BAA" w:rsidP="00172538">
      <w:pPr>
        <w:numPr>
          <w:ilvl w:val="0"/>
          <w:numId w:val="5"/>
        </w:numPr>
        <w:jc w:val="both"/>
        <w:rPr>
          <w:lang w:val="sr-Cyrl-CS"/>
        </w:rPr>
      </w:pPr>
      <w:r w:rsidRPr="00912BAA">
        <w:rPr>
          <w:b/>
          <w:lang w:val="sr-Cyrl-CS"/>
        </w:rPr>
        <w:t>Образац 4:</w:t>
      </w:r>
      <w:r>
        <w:rPr>
          <w:lang w:val="sr-Cyrl-CS"/>
        </w:rPr>
        <w:t xml:space="preserve"> </w:t>
      </w:r>
      <w:r w:rsidR="00172538">
        <w:rPr>
          <w:lang w:val="sr-Cyrl-CS"/>
        </w:rPr>
        <w:t>О</w:t>
      </w:r>
      <w:r w:rsidR="00172538" w:rsidRPr="00172538">
        <w:rPr>
          <w:lang w:val="sr-Cyrl-CS"/>
        </w:rPr>
        <w:t>бразац структуре цене</w:t>
      </w:r>
      <w:r w:rsidR="005E0258" w:rsidRPr="008E48D6">
        <w:rPr>
          <w:lang w:val="sr-Cyrl-CS"/>
        </w:rPr>
        <w:t>,</w:t>
      </w:r>
    </w:p>
    <w:p w:rsidR="00C3631F" w:rsidRPr="008E48D6" w:rsidRDefault="00C3631F" w:rsidP="00C3631F">
      <w:pPr>
        <w:numPr>
          <w:ilvl w:val="0"/>
          <w:numId w:val="5"/>
        </w:numPr>
        <w:jc w:val="both"/>
        <w:rPr>
          <w:lang w:val="sr-Cyrl-CS"/>
        </w:rPr>
      </w:pPr>
      <w:r>
        <w:rPr>
          <w:b/>
          <w:lang w:val="sr-Cyrl-CS"/>
        </w:rPr>
        <w:t>Образац 5:</w:t>
      </w:r>
      <w:r>
        <w:rPr>
          <w:lang w:val="sr-Cyrl-CS"/>
        </w:rPr>
        <w:t xml:space="preserve"> М</w:t>
      </w:r>
      <w:r w:rsidRPr="00C3631F">
        <w:rPr>
          <w:lang w:val="sr-Cyrl-CS"/>
        </w:rPr>
        <w:t>одел уговора</w:t>
      </w:r>
      <w:r>
        <w:rPr>
          <w:lang w:val="sr-Cyrl-CS"/>
        </w:rPr>
        <w:t>,</w:t>
      </w:r>
    </w:p>
    <w:p w:rsidR="005E0258" w:rsidRPr="008E48D6" w:rsidRDefault="004D43BF" w:rsidP="00936FCF">
      <w:pPr>
        <w:numPr>
          <w:ilvl w:val="0"/>
          <w:numId w:val="5"/>
        </w:numPr>
        <w:jc w:val="both"/>
        <w:rPr>
          <w:lang w:val="sr-Cyrl-CS"/>
        </w:rPr>
      </w:pPr>
      <w:r>
        <w:rPr>
          <w:b/>
          <w:lang w:val="sr-Cyrl-CS"/>
        </w:rPr>
        <w:t>Образац 6</w:t>
      </w:r>
      <w:r w:rsidR="00894845" w:rsidRPr="00894845">
        <w:rPr>
          <w:b/>
          <w:lang w:val="sr-Cyrl-CS"/>
        </w:rPr>
        <w:t>:</w:t>
      </w:r>
      <w:r w:rsidR="00894845">
        <w:rPr>
          <w:lang w:val="sr-Cyrl-CS"/>
        </w:rPr>
        <w:t xml:space="preserve"> </w:t>
      </w:r>
      <w:r w:rsidR="005E0258" w:rsidRPr="008E48D6">
        <w:rPr>
          <w:lang w:val="sr-Cyrl-CS"/>
        </w:rPr>
        <w:t xml:space="preserve">Образац трошкова припреме </w:t>
      </w:r>
      <w:r w:rsidR="009057D1" w:rsidRPr="008E48D6">
        <w:rPr>
          <w:lang w:val="sr-Cyrl-CS"/>
        </w:rPr>
        <w:t>понуде (достављање овог обрасца није обавезно)</w:t>
      </w:r>
      <w:r w:rsidR="005E0258" w:rsidRPr="008E48D6">
        <w:rPr>
          <w:lang w:val="sr-Cyrl-CS"/>
        </w:rPr>
        <w:t>,</w:t>
      </w:r>
    </w:p>
    <w:p w:rsidR="005E0258" w:rsidRPr="008E48D6" w:rsidRDefault="002271CC" w:rsidP="00936FCF">
      <w:pPr>
        <w:numPr>
          <w:ilvl w:val="0"/>
          <w:numId w:val="5"/>
        </w:numPr>
        <w:jc w:val="both"/>
        <w:rPr>
          <w:lang w:val="sr-Cyrl-CS"/>
        </w:rPr>
      </w:pPr>
      <w:r>
        <w:rPr>
          <w:b/>
          <w:lang w:val="sr-Cyrl-CS"/>
        </w:rPr>
        <w:t>Образац 7</w:t>
      </w:r>
      <w:r w:rsidR="00894845" w:rsidRPr="00894845">
        <w:rPr>
          <w:b/>
          <w:lang w:val="sr-Cyrl-CS"/>
        </w:rPr>
        <w:t>:</w:t>
      </w:r>
      <w:r w:rsidR="00894845">
        <w:rPr>
          <w:lang w:val="sr-Cyrl-CS"/>
        </w:rPr>
        <w:t xml:space="preserve"> </w:t>
      </w:r>
      <w:r w:rsidR="005E0258" w:rsidRPr="008E48D6">
        <w:rPr>
          <w:lang w:val="sr-Cyrl-CS"/>
        </w:rPr>
        <w:t>Образац изјаве о назависној понуди,</w:t>
      </w:r>
    </w:p>
    <w:p w:rsidR="005760C9" w:rsidRPr="008E48D6" w:rsidRDefault="002271CC" w:rsidP="00936FCF">
      <w:pPr>
        <w:numPr>
          <w:ilvl w:val="0"/>
          <w:numId w:val="5"/>
        </w:numPr>
        <w:jc w:val="both"/>
        <w:rPr>
          <w:lang w:val="sr-Cyrl-CS"/>
        </w:rPr>
      </w:pPr>
      <w:r>
        <w:rPr>
          <w:b/>
          <w:lang w:val="sr-Cyrl-CS"/>
        </w:rPr>
        <w:t>Образац 8</w:t>
      </w:r>
      <w:r w:rsidR="00894845" w:rsidRPr="00894845">
        <w:rPr>
          <w:b/>
          <w:lang w:val="sr-Cyrl-CS"/>
        </w:rPr>
        <w:t>:</w:t>
      </w:r>
      <w:r w:rsidR="00894845">
        <w:rPr>
          <w:lang w:val="sr-Cyrl-CS"/>
        </w:rPr>
        <w:t xml:space="preserve"> </w:t>
      </w:r>
      <w:r w:rsidR="005E0258" w:rsidRPr="008E48D6">
        <w:rPr>
          <w:lang w:val="sr-Cyrl-CS"/>
        </w:rPr>
        <w:t>Образац изјаве о поштовању обавеза из члана 75.</w:t>
      </w:r>
      <w:r w:rsidR="009F6C31">
        <w:rPr>
          <w:lang w:val="sr-Cyrl-CS"/>
        </w:rPr>
        <w:t xml:space="preserve"> и 76.</w:t>
      </w:r>
      <w:r w:rsidR="005E0258" w:rsidRPr="008E48D6">
        <w:rPr>
          <w:lang w:val="sr-Cyrl-CS"/>
        </w:rPr>
        <w:t xml:space="preserve"> </w:t>
      </w:r>
      <w:r w:rsidR="009A4569" w:rsidRPr="008E48D6">
        <w:rPr>
          <w:lang w:val="sr-Cyrl-CS"/>
        </w:rPr>
        <w:t>Закона</w:t>
      </w:r>
      <w:r w:rsidR="009F6C31">
        <w:rPr>
          <w:lang w:val="sr-Cyrl-CS"/>
        </w:rPr>
        <w:t>,</w:t>
      </w:r>
    </w:p>
    <w:p w:rsidR="00B866EC" w:rsidRPr="00EA1BBF" w:rsidRDefault="00B866EC" w:rsidP="00B866EC">
      <w:pPr>
        <w:ind w:left="1440"/>
        <w:jc w:val="both"/>
        <w:rPr>
          <w:lang w:val="sr-Cyrl-CS"/>
        </w:rPr>
      </w:pPr>
    </w:p>
    <w:p w:rsidR="005E0258" w:rsidRPr="00376EB7" w:rsidRDefault="005E0258" w:rsidP="000B43AE">
      <w:pPr>
        <w:ind w:left="720"/>
        <w:jc w:val="both"/>
        <w:rPr>
          <w:b/>
          <w:lang w:val="sr-Cyrl-CS"/>
        </w:rPr>
      </w:pPr>
      <w:r w:rsidRPr="00376EB7">
        <w:rPr>
          <w:b/>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Default="00BA6FBD" w:rsidP="00937479">
      <w:pPr>
        <w:ind w:left="720"/>
        <w:jc w:val="both"/>
        <w:rPr>
          <w:lang w:val="sr-Cyrl-CS"/>
        </w:rPr>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Pr>
          <w:lang w:val="sr-Cyrl-CS"/>
        </w:rPr>
        <w:t>чатом оверавају сви понуђачи из</w:t>
      </w:r>
      <w:r w:rsidR="00937479">
        <w:rPr>
          <w:lang w:val="sr-Cyrl-CS"/>
        </w:rPr>
        <w:t xml:space="preserve"> </w:t>
      </w:r>
      <w:r w:rsidRPr="00BA6FBD">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937479">
        <w:rPr>
          <w:lang w:val="sr-Cyrl-CS"/>
        </w:rPr>
        <w:t xml:space="preserve"> </w:t>
      </w:r>
      <w:r w:rsidRPr="00BA6FBD">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6C0BF1">
        <w:rPr>
          <w:lang w:val="sr-Cyrl-CS"/>
        </w:rPr>
        <w:t xml:space="preserve"> </w:t>
      </w:r>
      <w:r w:rsidR="00DB4886">
        <w:rPr>
          <w:lang w:val="sr-Cyrl-CS"/>
        </w:rPr>
        <w:t>и 76.</w:t>
      </w:r>
      <w:r w:rsidR="006C0BF1">
        <w:rPr>
          <w:lang w:val="sr-Cyrl-CS"/>
        </w:rPr>
        <w:t xml:space="preserve"> </w:t>
      </w:r>
      <w:r w:rsidRPr="00BA6FBD">
        <w:rPr>
          <w:lang w:val="sr-Cyrl-CS"/>
        </w:rPr>
        <w:t>Закона о јавним набавкама)</w:t>
      </w:r>
      <w:r w:rsidR="00341A1C">
        <w:rPr>
          <w:lang w:val="sr-Cyrl-CS"/>
        </w:rPr>
        <w:t>.</w:t>
      </w:r>
    </w:p>
    <w:p w:rsidR="00937479" w:rsidRPr="00BA6FBD" w:rsidRDefault="00937479" w:rsidP="00937479">
      <w:pPr>
        <w:ind w:left="720"/>
        <w:jc w:val="both"/>
        <w:rPr>
          <w:lang w:val="sr-Cyrl-CS"/>
        </w:rPr>
      </w:pPr>
    </w:p>
    <w:p w:rsidR="00BA6FBD" w:rsidRDefault="00BA6FBD" w:rsidP="00BA6FBD">
      <w:pPr>
        <w:ind w:left="720"/>
        <w:jc w:val="both"/>
        <w:rPr>
          <w:lang w:val="sr-Cyrl-CS"/>
        </w:rPr>
      </w:pPr>
      <w:r w:rsidRPr="00BA6FBD">
        <w:rPr>
          <w:lang w:val="sr-Cyrl-CS"/>
        </w:rPr>
        <w:t>Уколико понуђачи подносе заједничку понуду, обрасци који подразумевају давање изјава под моралном и кривичном одговорношћу</w:t>
      </w:r>
      <w:r w:rsidR="006C0BF1">
        <w:rPr>
          <w:lang w:val="sr-Cyrl-CS"/>
        </w:rPr>
        <w:t xml:space="preserve"> </w:t>
      </w:r>
      <w:r w:rsidRPr="00BA6FBD">
        <w:rPr>
          <w:lang w:val="sr-Cyrl-CS"/>
        </w:rPr>
        <w:t>(Образац изјаве о независној понуди и Образац изјаве у складу са чланом 75.</w:t>
      </w:r>
      <w:r w:rsidR="006C0BF1">
        <w:rPr>
          <w:lang w:val="sr-Cyrl-CS"/>
        </w:rPr>
        <w:t xml:space="preserve"> </w:t>
      </w:r>
      <w:r w:rsidR="009468B3">
        <w:rPr>
          <w:lang w:val="sr-Cyrl-CS"/>
        </w:rPr>
        <w:t xml:space="preserve">и 76. </w:t>
      </w:r>
      <w:r w:rsidR="006C0BF1">
        <w:rPr>
          <w:lang w:val="sr-Cyrl-CS"/>
        </w:rPr>
        <w:t xml:space="preserve"> </w:t>
      </w:r>
      <w:r w:rsidRPr="00BA6FBD">
        <w:rPr>
          <w:lang w:val="sr-Cyrl-CS"/>
        </w:rPr>
        <w:t>Закона о јавним набавкама),</w:t>
      </w:r>
      <w:r w:rsidR="00341A1C">
        <w:rPr>
          <w:lang w:val="sr-Cyrl-CS"/>
        </w:rPr>
        <w:t xml:space="preserve"> </w:t>
      </w:r>
      <w:r w:rsidRPr="00BA6FBD">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937479" w:rsidRPr="00BA6FBD" w:rsidRDefault="00937479" w:rsidP="00BA6FBD">
      <w:pPr>
        <w:ind w:left="720"/>
        <w:jc w:val="both"/>
        <w:rPr>
          <w:lang w:val="sr-Cyrl-CS"/>
        </w:rPr>
      </w:pPr>
    </w:p>
    <w:p w:rsidR="005E0258" w:rsidRDefault="00BA6FBD" w:rsidP="00BA6FBD">
      <w:pPr>
        <w:ind w:left="720"/>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41630C" w:rsidRDefault="00E74192" w:rsidP="00936FCF">
      <w:pPr>
        <w:numPr>
          <w:ilvl w:val="0"/>
          <w:numId w:val="4"/>
        </w:numPr>
        <w:jc w:val="both"/>
        <w:rPr>
          <w:b/>
        </w:rPr>
      </w:pPr>
      <w:r w:rsidRPr="0041630C">
        <w:rPr>
          <w:b/>
        </w:rPr>
        <w:t>ПАРТИЈЕ</w:t>
      </w:r>
    </w:p>
    <w:p w:rsidR="00E74192" w:rsidRPr="00B866EC" w:rsidRDefault="00E74192" w:rsidP="00E74192">
      <w:pPr>
        <w:ind w:left="720"/>
        <w:jc w:val="both"/>
        <w:rPr>
          <w:b/>
          <w:i/>
          <w:sz w:val="16"/>
          <w:szCs w:val="16"/>
        </w:rPr>
      </w:pPr>
    </w:p>
    <w:p w:rsidR="005760C9" w:rsidRPr="00D827F3" w:rsidRDefault="005760C9" w:rsidP="00341A1C">
      <w:pPr>
        <w:ind w:left="720"/>
        <w:jc w:val="both"/>
        <w:rPr>
          <w:lang w:val="sr-Cyrl-CS"/>
        </w:rPr>
      </w:pPr>
      <w:r w:rsidRPr="00D827F3">
        <w:rPr>
          <w:lang w:val="sr-Cyrl-CS"/>
        </w:rPr>
        <w:t xml:space="preserve">Предмет јавне набавке </w:t>
      </w:r>
      <w:r w:rsidR="00D827F3">
        <w:rPr>
          <w:lang w:val="sr-Cyrl-CS"/>
        </w:rPr>
        <w:t>ни</w:t>
      </w:r>
      <w:r w:rsidRPr="00D827F3">
        <w:rPr>
          <w:lang w:val="sr-Cyrl-CS"/>
        </w:rPr>
        <w:t>је обликован по партијама.</w:t>
      </w:r>
    </w:p>
    <w:p w:rsidR="00710812" w:rsidRDefault="00710812" w:rsidP="00710812">
      <w:pPr>
        <w:ind w:left="720"/>
        <w:jc w:val="both"/>
        <w:rPr>
          <w:lang w:val="sr-Cyrl-CS"/>
        </w:rPr>
      </w:pPr>
    </w:p>
    <w:p w:rsidR="000130A5" w:rsidRPr="00710812" w:rsidRDefault="000130A5" w:rsidP="00710812">
      <w:pPr>
        <w:ind w:left="720"/>
        <w:jc w:val="both"/>
        <w:rPr>
          <w:lang w:val="sr-Cyrl-CS"/>
        </w:rPr>
      </w:pPr>
    </w:p>
    <w:p w:rsidR="00E74192" w:rsidRPr="00E74192" w:rsidRDefault="00E74192" w:rsidP="00936FCF">
      <w:pPr>
        <w:numPr>
          <w:ilvl w:val="0"/>
          <w:numId w:val="4"/>
        </w:numPr>
        <w:jc w:val="both"/>
        <w:rPr>
          <w:b/>
        </w:rPr>
      </w:pPr>
      <w:r>
        <w:rPr>
          <w:b/>
          <w:lang w:val="sr-Cyrl-CS"/>
        </w:rPr>
        <w:lastRenderedPageBreak/>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936FCF">
      <w:pPr>
        <w:numPr>
          <w:ilvl w:val="0"/>
          <w:numId w:val="4"/>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Default="00E74192" w:rsidP="00E74192">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937479" w:rsidRDefault="00937479" w:rsidP="00E74192">
      <w:pPr>
        <w:ind w:left="720"/>
        <w:jc w:val="both"/>
        <w:rPr>
          <w:lang w:val="sr-Cyrl-CS"/>
        </w:rPr>
      </w:pPr>
    </w:p>
    <w:p w:rsidR="00E74192" w:rsidRDefault="00E74192" w:rsidP="00E74192">
      <w:pPr>
        <w:ind w:left="720"/>
        <w:jc w:val="both"/>
        <w:rPr>
          <w:lang w:val="sr-Cyrl-CS"/>
        </w:rPr>
      </w:pPr>
      <w:r>
        <w:rPr>
          <w:lang w:val="sr-Cyrl-CS"/>
        </w:rPr>
        <w:t xml:space="preserve">Измену, допуну или опозив понуде треба доставити на адресу: </w:t>
      </w:r>
      <w:r w:rsidR="00A2562B">
        <w:rPr>
          <w:lang w:val="sr-Cyrl-CS"/>
        </w:rPr>
        <w:t>ЈУП „Истраживање и развој“ д.о.о Београд</w:t>
      </w:r>
      <w:r>
        <w:rPr>
          <w:lang w:val="sr-Cyrl-CS"/>
        </w:rPr>
        <w:t xml:space="preserve">, </w:t>
      </w:r>
      <w:r w:rsidR="0002538C">
        <w:rPr>
          <w:lang w:val="sr-Cyrl-CS"/>
        </w:rPr>
        <w:t xml:space="preserve">Вељка Дугошевића 54, Београд </w:t>
      </w:r>
      <w:r>
        <w:rPr>
          <w:lang w:val="sr-Cyrl-CS"/>
        </w:rPr>
        <w:t>са назнаком:</w:t>
      </w:r>
    </w:p>
    <w:p w:rsidR="00937479" w:rsidRDefault="00937479" w:rsidP="00E74192">
      <w:pPr>
        <w:ind w:left="720"/>
        <w:jc w:val="both"/>
        <w:rPr>
          <w:lang w:val="sr-Cyrl-CS"/>
        </w:rPr>
      </w:pPr>
    </w:p>
    <w:p w:rsidR="00E74192" w:rsidRDefault="00446EEB" w:rsidP="00AE5E0B">
      <w:pPr>
        <w:pStyle w:val="ListParagraph"/>
        <w:jc w:val="both"/>
        <w:rPr>
          <w:b w:val="0"/>
          <w:sz w:val="24"/>
          <w:szCs w:val="24"/>
          <w:lang w:val="sr-Cyrl-CS"/>
        </w:rPr>
      </w:pPr>
      <w:r>
        <w:rPr>
          <w:sz w:val="24"/>
          <w:szCs w:val="24"/>
          <w:lang w:val="sr-Cyrl-CS"/>
        </w:rPr>
        <w:t>-</w:t>
      </w:r>
      <w:r w:rsidR="005B7C88" w:rsidRPr="00B866EC">
        <w:rPr>
          <w:sz w:val="24"/>
          <w:szCs w:val="24"/>
          <w:lang w:val="sr-Cyrl-CS"/>
        </w:rPr>
        <w:t>“Измена понуде за јавну набавку</w:t>
      </w:r>
      <w:r w:rsidR="00E74192" w:rsidRPr="00B866EC">
        <w:rPr>
          <w:sz w:val="24"/>
          <w:szCs w:val="24"/>
          <w:lang w:val="sr-Cyrl-CS"/>
        </w:rPr>
        <w:t xml:space="preserve"> </w:t>
      </w:r>
      <w:r w:rsidR="00AA0434" w:rsidRPr="00AA0434">
        <w:rPr>
          <w:sz w:val="24"/>
          <w:szCs w:val="24"/>
          <w:lang w:val="sr-Cyrl-CS"/>
        </w:rPr>
        <w:t>услуге израде Главне свеске пројекта изведеног објекта за ТС 10/0,4 kV (електро део) у стамбено-пословном објекту 3б у блоку 32 и приводног 10kV кабла</w:t>
      </w:r>
      <w:r w:rsidR="00B866EC" w:rsidRPr="00B866EC">
        <w:rPr>
          <w:sz w:val="24"/>
          <w:szCs w:val="24"/>
          <w:lang w:val="sr-Cyrl-CS"/>
        </w:rPr>
        <w:t>,</w:t>
      </w:r>
      <w:r w:rsidR="00AA0434">
        <w:rPr>
          <w:sz w:val="24"/>
          <w:szCs w:val="24"/>
          <w:lang w:val="sr-Cyrl-CS"/>
        </w:rPr>
        <w:t xml:space="preserve"> број: </w:t>
      </w:r>
      <w:r w:rsidR="00AA0434" w:rsidRPr="00AA0434">
        <w:rPr>
          <w:sz w:val="24"/>
          <w:szCs w:val="24"/>
          <w:lang w:val="sr-Cyrl-CS"/>
        </w:rPr>
        <w:t>ПБО/</w:t>
      </w:r>
      <w:r w:rsidR="00AA0434" w:rsidRPr="006802DA">
        <w:rPr>
          <w:sz w:val="24"/>
          <w:szCs w:val="24"/>
          <w:lang w:val="sr-Cyrl-CS"/>
        </w:rPr>
        <w:t>02</w:t>
      </w:r>
      <w:r w:rsidR="00AA0434" w:rsidRPr="00AA0434">
        <w:rPr>
          <w:sz w:val="24"/>
          <w:szCs w:val="24"/>
          <w:lang w:val="sr-Cyrl-CS"/>
        </w:rPr>
        <w:t>-2016/У</w:t>
      </w:r>
      <w:r w:rsidR="00B866EC" w:rsidRPr="00B866EC">
        <w:rPr>
          <w:sz w:val="24"/>
          <w:szCs w:val="24"/>
          <w:lang w:val="sr-Cyrl-CS"/>
        </w:rPr>
        <w:t xml:space="preserve"> – НЕ ОТВАРАТИ</w:t>
      </w:r>
      <w:r w:rsidR="00E74192" w:rsidRPr="00B866EC">
        <w:rPr>
          <w:sz w:val="24"/>
          <w:szCs w:val="24"/>
          <w:lang w:val="sr-Cyrl-CS"/>
        </w:rPr>
        <w:t xml:space="preserve">”, </w:t>
      </w:r>
      <w:r w:rsidR="00E74192" w:rsidRPr="00B866EC">
        <w:rPr>
          <w:b w:val="0"/>
          <w:sz w:val="24"/>
          <w:szCs w:val="24"/>
          <w:lang w:val="sr-Cyrl-CS"/>
        </w:rPr>
        <w:t>или</w:t>
      </w:r>
    </w:p>
    <w:p w:rsidR="00937479" w:rsidRPr="00B866EC" w:rsidRDefault="00937479" w:rsidP="00AE5E0B">
      <w:pPr>
        <w:pStyle w:val="ListParagraph"/>
        <w:jc w:val="both"/>
        <w:rPr>
          <w:sz w:val="24"/>
          <w:szCs w:val="24"/>
          <w:lang w:val="sr-Cyrl-CS"/>
        </w:rPr>
      </w:pPr>
    </w:p>
    <w:p w:rsidR="00B866EC" w:rsidRDefault="00B866EC" w:rsidP="00A8526A">
      <w:pPr>
        <w:ind w:left="720"/>
        <w:jc w:val="both"/>
        <w:rPr>
          <w:lang w:val="sr-Cyrl-CS"/>
        </w:rPr>
      </w:pPr>
      <w:r w:rsidRPr="00B866EC">
        <w:rPr>
          <w:b/>
          <w:lang w:val="sr-Cyrl-CS"/>
        </w:rPr>
        <w:t>-</w:t>
      </w:r>
      <w:r w:rsidR="00E74192" w:rsidRPr="00B866EC">
        <w:rPr>
          <w:b/>
          <w:lang w:val="sr-Cyrl-CS"/>
        </w:rPr>
        <w:t>“Допун</w:t>
      </w:r>
      <w:r w:rsidR="00723791" w:rsidRPr="00B866EC">
        <w:rPr>
          <w:b/>
          <w:lang w:val="sr-Cyrl-CS"/>
        </w:rPr>
        <w:t>а понуде за јавну набавку</w:t>
      </w:r>
      <w:r w:rsidR="00633D98" w:rsidRPr="00B866EC">
        <w:rPr>
          <w:b/>
          <w:lang w:val="sr-Cyrl-CS"/>
        </w:rPr>
        <w:t xml:space="preserve"> </w:t>
      </w:r>
      <w:r w:rsidR="00AA0434" w:rsidRPr="00AA0434">
        <w:rPr>
          <w:b/>
          <w:lang w:val="sr-Cyrl-CS"/>
        </w:rPr>
        <w:t>услуге израде Главне свеске пројекта изведеног објекта за ТС 10/0,4 kV (електро део) у стамбено-пословном објекту 3б у блоку 32 и приводног 10kV кабла</w:t>
      </w:r>
      <w:r w:rsidR="00AA0434">
        <w:rPr>
          <w:b/>
          <w:lang w:val="sr-Cyrl-CS"/>
        </w:rPr>
        <w:t xml:space="preserve">, број: </w:t>
      </w:r>
      <w:r w:rsidR="00AA0434" w:rsidRPr="00AA0434">
        <w:rPr>
          <w:b/>
          <w:lang w:val="sr-Cyrl-CS"/>
        </w:rPr>
        <w:t>ПБО/</w:t>
      </w:r>
      <w:r w:rsidR="00AA0434" w:rsidRPr="006802DA">
        <w:rPr>
          <w:b/>
          <w:lang w:val="sr-Cyrl-CS"/>
        </w:rPr>
        <w:t>02</w:t>
      </w:r>
      <w:r w:rsidR="00AA0434" w:rsidRPr="00AA0434">
        <w:rPr>
          <w:b/>
          <w:lang w:val="sr-Cyrl-CS"/>
        </w:rPr>
        <w:t>-2016/У</w:t>
      </w:r>
      <w:r w:rsidRPr="00B866EC">
        <w:rPr>
          <w:b/>
          <w:lang w:val="sr-Cyrl-CS"/>
        </w:rPr>
        <w:t xml:space="preserve"> – НЕ ОТВАРАТИ</w:t>
      </w:r>
      <w:r w:rsidR="00633D98" w:rsidRPr="00B866EC">
        <w:rPr>
          <w:b/>
        </w:rPr>
        <w:t xml:space="preserve">”, </w:t>
      </w:r>
      <w:r w:rsidR="00632C9F" w:rsidRPr="00B866EC">
        <w:rPr>
          <w:lang w:val="sr-Cyrl-CS"/>
        </w:rPr>
        <w:t>или</w:t>
      </w:r>
    </w:p>
    <w:p w:rsidR="00AA0434" w:rsidRPr="00A8526A" w:rsidRDefault="00AA0434" w:rsidP="00A8526A">
      <w:pPr>
        <w:ind w:left="720"/>
        <w:jc w:val="both"/>
        <w:rPr>
          <w:lang w:val="sr-Cyrl-CS"/>
        </w:rPr>
      </w:pPr>
    </w:p>
    <w:p w:rsidR="00632C9F" w:rsidRDefault="00B866EC" w:rsidP="00632C9F">
      <w:pPr>
        <w:ind w:left="720"/>
        <w:jc w:val="both"/>
        <w:rPr>
          <w:lang w:val="sr-Cyrl-CS"/>
        </w:rPr>
      </w:pPr>
      <w:r>
        <w:rPr>
          <w:b/>
          <w:lang w:val="sr-Cyrl-CS"/>
        </w:rPr>
        <w:t>-</w:t>
      </w:r>
      <w:r w:rsidR="00E74192" w:rsidRPr="0081438F">
        <w:rPr>
          <w:b/>
          <w:lang w:val="sr-Cyrl-CS"/>
        </w:rPr>
        <w:t>“</w:t>
      </w:r>
      <w:r w:rsidR="00E74192" w:rsidRPr="005F5CB9">
        <w:rPr>
          <w:b/>
          <w:lang w:val="sr-Cyrl-CS"/>
        </w:rPr>
        <w:t>Опози</w:t>
      </w:r>
      <w:r w:rsidR="00723791" w:rsidRPr="005F5CB9">
        <w:rPr>
          <w:b/>
          <w:lang w:val="sr-Cyrl-CS"/>
        </w:rPr>
        <w:t xml:space="preserve">в понуде за јавну </w:t>
      </w:r>
      <w:r w:rsidR="00723791" w:rsidRPr="005760C9">
        <w:rPr>
          <w:b/>
          <w:lang w:val="sr-Cyrl-CS"/>
        </w:rPr>
        <w:t>наба</w:t>
      </w:r>
      <w:r w:rsidR="005B7C88" w:rsidRPr="005760C9">
        <w:rPr>
          <w:b/>
          <w:lang w:val="sr-Cyrl-CS"/>
        </w:rPr>
        <w:t>вку</w:t>
      </w:r>
      <w:r w:rsidR="00E74192" w:rsidRPr="005760C9">
        <w:rPr>
          <w:b/>
          <w:lang w:val="sr-Cyrl-CS"/>
        </w:rPr>
        <w:t xml:space="preserve"> </w:t>
      </w:r>
      <w:r w:rsidR="00AA0434" w:rsidRPr="00AA0434">
        <w:rPr>
          <w:b/>
          <w:lang w:val="sr-Cyrl-CS"/>
        </w:rPr>
        <w:t>услуге израде Главне свеске пројекта изведеног објекта за ТС 10/0,4 kV (електро део) у стамбено-пословном објекту 3б у блоку 32 и приводног 10kV кабла</w:t>
      </w:r>
      <w:r w:rsidR="00AA0434">
        <w:rPr>
          <w:b/>
          <w:lang w:val="sr-Cyrl-CS"/>
        </w:rPr>
        <w:t xml:space="preserve">, број: </w:t>
      </w:r>
      <w:r w:rsidR="00AA0434" w:rsidRPr="00AA0434">
        <w:rPr>
          <w:b/>
          <w:lang w:val="sr-Cyrl-CS"/>
        </w:rPr>
        <w:t>ПБО/</w:t>
      </w:r>
      <w:r w:rsidR="00AA0434" w:rsidRPr="006802DA">
        <w:rPr>
          <w:b/>
          <w:lang w:val="sr-Cyrl-CS"/>
        </w:rPr>
        <w:t>02</w:t>
      </w:r>
      <w:r w:rsidR="00AA0434" w:rsidRPr="00AA0434">
        <w:rPr>
          <w:b/>
          <w:lang w:val="sr-Cyrl-CS"/>
        </w:rPr>
        <w:t>-2016/У</w:t>
      </w:r>
      <w:r w:rsidRPr="00B866EC">
        <w:rPr>
          <w:b/>
          <w:lang w:val="sr-Cyrl-CS"/>
        </w:rPr>
        <w:t xml:space="preserve"> – НЕ ОТВАРАТИ </w:t>
      </w:r>
      <w:r w:rsidR="00633D98" w:rsidRPr="00633D98">
        <w:rPr>
          <w:b/>
          <w:lang w:val="sr-Cyrl-CS"/>
        </w:rPr>
        <w:t xml:space="preserve">”, </w:t>
      </w:r>
      <w:r w:rsidR="00632C9F" w:rsidRPr="0081438F">
        <w:rPr>
          <w:lang w:val="sr-Cyrl-CS"/>
        </w:rPr>
        <w:t>или</w:t>
      </w:r>
    </w:p>
    <w:p w:rsidR="00937479" w:rsidRPr="0081438F" w:rsidRDefault="00937479" w:rsidP="00632C9F">
      <w:pPr>
        <w:ind w:left="720"/>
        <w:jc w:val="both"/>
        <w:rPr>
          <w:lang w:val="sr-Cyrl-CS"/>
        </w:rPr>
      </w:pPr>
    </w:p>
    <w:p w:rsidR="00632C9F" w:rsidRPr="00633D98" w:rsidRDefault="00B866EC" w:rsidP="00632C9F">
      <w:pPr>
        <w:ind w:left="720"/>
        <w:jc w:val="both"/>
        <w:rPr>
          <w:lang w:val="sr-Cyrl-RS"/>
        </w:rPr>
      </w:pPr>
      <w:r>
        <w:rPr>
          <w:b/>
          <w:lang w:val="sr-Cyrl-CS"/>
        </w:rPr>
        <w:t>-</w:t>
      </w:r>
      <w:r w:rsidR="00E74192" w:rsidRPr="0081438F">
        <w:rPr>
          <w:b/>
          <w:lang w:val="sr-Cyrl-CS"/>
        </w:rPr>
        <w:t>“Измена и</w:t>
      </w:r>
      <w:r w:rsidR="00B14AAF" w:rsidRPr="0081438F">
        <w:rPr>
          <w:b/>
          <w:lang w:val="sr-Cyrl-CS"/>
        </w:rPr>
        <w:t xml:space="preserve"> допуна понуде за јавну </w:t>
      </w:r>
      <w:r w:rsidR="00B14AAF" w:rsidRPr="005760C9">
        <w:rPr>
          <w:b/>
          <w:lang w:val="sr-Cyrl-CS"/>
        </w:rPr>
        <w:t>набавку</w:t>
      </w:r>
      <w:r w:rsidR="00E74192" w:rsidRPr="005760C9">
        <w:rPr>
          <w:b/>
          <w:lang w:val="sr-Cyrl-CS"/>
        </w:rPr>
        <w:t xml:space="preserve"> </w:t>
      </w:r>
      <w:r w:rsidR="00C01E2D" w:rsidRPr="00C01E2D">
        <w:rPr>
          <w:b/>
          <w:lang w:val="sr-Cyrl-CS"/>
        </w:rPr>
        <w:t>услуге израде Главне свеске пројекта изведеног објекта за ТС 10/0,4 kV (електро део) у стамбено-пословном објекту 3б у блоку 32 и приводног 10kV кабла</w:t>
      </w:r>
      <w:r w:rsidRPr="00B866EC">
        <w:rPr>
          <w:b/>
          <w:lang w:val="sr-Cyrl-CS"/>
        </w:rPr>
        <w:t>, број</w:t>
      </w:r>
      <w:r w:rsidR="00C01E2D">
        <w:rPr>
          <w:b/>
          <w:lang w:val="sr-Cyrl-CS"/>
        </w:rPr>
        <w:t xml:space="preserve">: </w:t>
      </w:r>
      <w:r w:rsidR="00C01E2D" w:rsidRPr="00C01E2D">
        <w:rPr>
          <w:b/>
          <w:lang w:val="sr-Cyrl-CS"/>
        </w:rPr>
        <w:t xml:space="preserve">ПБО/02-2016/У </w:t>
      </w:r>
      <w:r w:rsidRPr="00B866EC">
        <w:rPr>
          <w:b/>
          <w:lang w:val="sr-Cyrl-CS"/>
        </w:rPr>
        <w:t>– НЕ ОТВАРАТИ</w:t>
      </w:r>
      <w:r w:rsidR="00633D98">
        <w:rPr>
          <w:b/>
        </w:rPr>
        <w:t>”</w:t>
      </w:r>
      <w:r w:rsidR="00633D98">
        <w:rPr>
          <w:b/>
          <w:lang w:val="sr-Cyrl-RS"/>
        </w:rPr>
        <w:t>.</w:t>
      </w:r>
    </w:p>
    <w:p w:rsidR="00F54195" w:rsidRPr="00B866EC" w:rsidRDefault="00F54195" w:rsidP="00EA3299">
      <w:pPr>
        <w:jc w:val="both"/>
        <w:rPr>
          <w:lang w:val="sr-Cyrl-CS"/>
        </w:rPr>
      </w:pPr>
    </w:p>
    <w:p w:rsidR="00E74192" w:rsidRDefault="00735A17" w:rsidP="00E74192">
      <w:pPr>
        <w:ind w:left="720"/>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7479" w:rsidRDefault="00937479" w:rsidP="00E74192">
      <w:pPr>
        <w:ind w:left="720"/>
        <w:jc w:val="both"/>
        <w:rPr>
          <w:lang w:val="sr-Cyrl-CS"/>
        </w:rPr>
      </w:pP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760C9" w:rsidRDefault="005760C9" w:rsidP="00FE2B22">
      <w:pPr>
        <w:jc w:val="both"/>
        <w:rPr>
          <w:lang w:val="sr-Cyrl-CS"/>
        </w:rPr>
      </w:pPr>
    </w:p>
    <w:p w:rsidR="00735A17" w:rsidRPr="00735A17" w:rsidRDefault="00735A17" w:rsidP="00936FCF">
      <w:pPr>
        <w:numPr>
          <w:ilvl w:val="0"/>
          <w:numId w:val="4"/>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937479" w:rsidRDefault="00937479" w:rsidP="00735A17">
      <w:pPr>
        <w:ind w:left="720"/>
        <w:jc w:val="both"/>
        <w:rPr>
          <w:lang w:val="sr-Cyrl-CS"/>
        </w:rPr>
      </w:pP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7479" w:rsidRDefault="00937479" w:rsidP="00735A17">
      <w:pPr>
        <w:ind w:left="720"/>
        <w:jc w:val="both"/>
        <w:rPr>
          <w:lang w:val="sr-Cyrl-CS"/>
        </w:rPr>
      </w:pPr>
    </w:p>
    <w:p w:rsidR="0007087B" w:rsidRPr="00C75E7F" w:rsidRDefault="00735A17" w:rsidP="00C75E7F">
      <w:pPr>
        <w:ind w:left="720"/>
        <w:jc w:val="both"/>
        <w:rPr>
          <w:lang w:val="sr-Cyrl-CS"/>
        </w:rPr>
      </w:pPr>
      <w:r>
        <w:rPr>
          <w:lang w:val="sr-Cyrl-CS"/>
        </w:rPr>
        <w:t>У Обрасцу понуде (</w:t>
      </w:r>
      <w:r w:rsidR="00E232C5">
        <w:rPr>
          <w:lang w:val="sr-Cyrl-CS"/>
        </w:rPr>
        <w:t>Образац 3</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7087B" w:rsidRPr="0007087B" w:rsidRDefault="0007087B" w:rsidP="00D60A0E">
      <w:pPr>
        <w:jc w:val="both"/>
        <w:rPr>
          <w:b/>
          <w:lang w:val="sr-Cyrl-CS"/>
        </w:rPr>
      </w:pPr>
    </w:p>
    <w:p w:rsidR="00735A17" w:rsidRPr="00735A17" w:rsidRDefault="00735A17" w:rsidP="00936FCF">
      <w:pPr>
        <w:numPr>
          <w:ilvl w:val="0"/>
          <w:numId w:val="4"/>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937479" w:rsidRDefault="00735A17" w:rsidP="00937479">
      <w:pPr>
        <w:ind w:left="720"/>
        <w:jc w:val="both"/>
        <w:rPr>
          <w:lang w:val="sr-Cyrl-CS"/>
        </w:rPr>
      </w:pPr>
      <w:r>
        <w:rPr>
          <w:lang w:val="sr-Cyrl-CS"/>
        </w:rPr>
        <w:t>Уколико понуђач подноси понуду са подизвођачем, дужан је да у Обрасцу понуде (</w:t>
      </w:r>
      <w:r w:rsidR="00E232C5">
        <w:rPr>
          <w:lang w:val="sr-Cyrl-CS"/>
        </w:rPr>
        <w:t>Образац 3</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937479" w:rsidRDefault="00937479" w:rsidP="00937479">
      <w:pPr>
        <w:ind w:left="720"/>
        <w:jc w:val="both"/>
        <w:rPr>
          <w:lang w:val="sr-Cyrl-CS"/>
        </w:rPr>
      </w:pPr>
    </w:p>
    <w:p w:rsidR="00937479" w:rsidRDefault="00735A17" w:rsidP="00937479">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937479" w:rsidRDefault="00937479" w:rsidP="00937479">
      <w:pPr>
        <w:ind w:left="720"/>
        <w:jc w:val="both"/>
        <w:rPr>
          <w:lang w:val="sr-Cyrl-CS"/>
        </w:rPr>
      </w:pPr>
    </w:p>
    <w:p w:rsidR="00735A17" w:rsidRDefault="00735A17" w:rsidP="00735A17">
      <w:pPr>
        <w:ind w:left="720"/>
        <w:jc w:val="both"/>
        <w:rPr>
          <w:lang w:val="sr-Cyrl-CS"/>
        </w:rPr>
      </w:pPr>
      <w:r w:rsidRPr="00E03600">
        <w:rPr>
          <w:lang w:val="sr-Cyrl-CS"/>
        </w:rPr>
        <w:t>Уколико 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rsidR="00937479" w:rsidRPr="00E03600" w:rsidRDefault="00937479" w:rsidP="00735A17">
      <w:pPr>
        <w:ind w:left="720"/>
        <w:jc w:val="both"/>
        <w:rPr>
          <w:lang w:val="sr-Cyrl-CS"/>
        </w:rPr>
      </w:pP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937479" w:rsidRDefault="00937479" w:rsidP="00735A17">
      <w:pPr>
        <w:ind w:left="720"/>
        <w:jc w:val="both"/>
        <w:rPr>
          <w:lang w:val="sr-Cyrl-CS"/>
        </w:rPr>
      </w:pP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Pr="00341A1C" w:rsidRDefault="00735A17" w:rsidP="00735A17">
      <w:pPr>
        <w:ind w:left="720"/>
        <w:jc w:val="both"/>
        <w:rPr>
          <w:lang w:val="sr-Cyrl-CS"/>
        </w:rPr>
      </w:pPr>
      <w:r>
        <w:rPr>
          <w:lang w:val="sr-Cyrl-CS"/>
        </w:rPr>
        <w:t xml:space="preserve">Понуђач је дужан да наручиоцу, на његов захтев, омогући приступ код подизвођача, ради </w:t>
      </w:r>
      <w:r w:rsidRPr="00341A1C">
        <w:rPr>
          <w:lang w:val="sr-Cyrl-CS"/>
        </w:rPr>
        <w:t>утврђивања испуњености тражених услова.</w:t>
      </w:r>
    </w:p>
    <w:p w:rsidR="00DD1121" w:rsidRDefault="00DD1121" w:rsidP="00735A17">
      <w:pPr>
        <w:ind w:left="720"/>
        <w:jc w:val="both"/>
        <w:rPr>
          <w:lang w:val="sr-Cyrl-CS"/>
        </w:rPr>
      </w:pPr>
    </w:p>
    <w:p w:rsidR="00DD1121" w:rsidRPr="00DD1121" w:rsidRDefault="00DD1121" w:rsidP="00936FCF">
      <w:pPr>
        <w:numPr>
          <w:ilvl w:val="0"/>
          <w:numId w:val="4"/>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DD1121" w:rsidRDefault="00DD1121" w:rsidP="00DD1121">
      <w:pPr>
        <w:ind w:left="720"/>
        <w:jc w:val="both"/>
        <w:rPr>
          <w:lang w:val="sr-Cyrl-CS"/>
        </w:rPr>
      </w:pPr>
      <w:r>
        <w:rPr>
          <w:lang w:val="sr-Cyrl-CS"/>
        </w:rPr>
        <w:t>Понуду може поднети група понуђача.</w:t>
      </w:r>
    </w:p>
    <w:p w:rsidR="00DD1121" w:rsidRDefault="00DD1121" w:rsidP="00DD1121">
      <w:pPr>
        <w:ind w:left="720"/>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352CBD">
        <w:rPr>
          <w:lang w:val="sr-Cyrl-CS"/>
        </w:rPr>
        <w:t xml:space="preserve">в 4. </w:t>
      </w:r>
      <w:r w:rsidR="00BD2162" w:rsidRPr="00BD2162">
        <w:rPr>
          <w:lang w:val="sr-Cyrl-CS"/>
        </w:rPr>
        <w:t xml:space="preserve">тачка 1) и 2) </w:t>
      </w:r>
      <w:r w:rsidR="00352CBD">
        <w:rPr>
          <w:lang w:val="sr-Cyrl-CS"/>
        </w:rPr>
        <w:t>Закона и то податке о:</w:t>
      </w:r>
    </w:p>
    <w:p w:rsidR="00B866EC" w:rsidRPr="00BD2162" w:rsidRDefault="00B866EC" w:rsidP="00936FCF">
      <w:pPr>
        <w:numPr>
          <w:ilvl w:val="0"/>
          <w:numId w:val="6"/>
        </w:numPr>
        <w:jc w:val="both"/>
        <w:rPr>
          <w:lang w:val="sr-Cyrl-CS"/>
        </w:rPr>
      </w:pPr>
      <w:r w:rsidRPr="00BD2162">
        <w:t>податке о члану групе који ће бити носилац посла, односно који ће поднети понуду и који ће заступати групу понуђача пред наручиоцем и</w:t>
      </w:r>
      <w:r w:rsidRPr="00BD2162">
        <w:rPr>
          <w:lang w:val="sr-Cyrl-CS"/>
        </w:rPr>
        <w:t>,</w:t>
      </w:r>
    </w:p>
    <w:p w:rsidR="00B866EC" w:rsidRPr="00BD2162" w:rsidRDefault="00B866EC" w:rsidP="00936FCF">
      <w:pPr>
        <w:numPr>
          <w:ilvl w:val="0"/>
          <w:numId w:val="6"/>
        </w:numPr>
        <w:jc w:val="both"/>
        <w:rPr>
          <w:lang w:val="sr-Cyrl-CS"/>
        </w:rPr>
      </w:pPr>
      <w:proofErr w:type="gramStart"/>
      <w:r w:rsidRPr="00BD2162">
        <w:t>опис</w:t>
      </w:r>
      <w:proofErr w:type="gramEnd"/>
      <w:r w:rsidRPr="00BD2162">
        <w:t xml:space="preserve"> послова сваког од понуђача из групе понуђача у извршењу уговора</w:t>
      </w:r>
      <w:r w:rsidRPr="00BD2162">
        <w:rPr>
          <w:lang w:val="sr-Cyrl-CS"/>
        </w:rPr>
        <w:t>.</w:t>
      </w:r>
    </w:p>
    <w:p w:rsidR="004307D4" w:rsidRPr="00E03600" w:rsidRDefault="004307D4" w:rsidP="004307D4">
      <w:pPr>
        <w:ind w:left="1440"/>
        <w:jc w:val="both"/>
        <w:rPr>
          <w:lang w:val="sr-Cyrl-CS"/>
        </w:rPr>
      </w:pPr>
    </w:p>
    <w:p w:rsidR="00BD2162" w:rsidRDefault="00BD2162" w:rsidP="00BD2162">
      <w:pPr>
        <w:ind w:left="720"/>
        <w:jc w:val="both"/>
        <w:rPr>
          <w:color w:val="000000"/>
          <w:lang w:val="sr-Cyrl-CS"/>
        </w:rPr>
      </w:pPr>
      <w:r w:rsidRPr="00461317">
        <w:rPr>
          <w:color w:val="000000"/>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937479" w:rsidRPr="00461317" w:rsidRDefault="00937479" w:rsidP="00BD2162">
      <w:pPr>
        <w:ind w:left="720"/>
        <w:jc w:val="both"/>
        <w:rPr>
          <w:color w:val="000000"/>
          <w:lang w:val="sr-Cyrl-CS"/>
        </w:rPr>
      </w:pPr>
    </w:p>
    <w:p w:rsidR="00BD2162" w:rsidRPr="00461317" w:rsidRDefault="00BD2162" w:rsidP="00BD2162">
      <w:pPr>
        <w:ind w:left="720"/>
        <w:jc w:val="both"/>
        <w:rPr>
          <w:color w:val="000000"/>
          <w:lang w:val="sr-Cyrl-CS"/>
        </w:rPr>
      </w:pPr>
      <w:r w:rsidRPr="00461317">
        <w:rPr>
          <w:color w:val="000000"/>
          <w:lang w:val="sr-Cyrl-CS"/>
        </w:rPr>
        <w:t>Понуђачи из групе понуђача одговарају неограничено солидарно према наручиоцу.</w:t>
      </w:r>
    </w:p>
    <w:p w:rsidR="00E82F9E" w:rsidRDefault="00E82F9E" w:rsidP="00BD2162">
      <w:pPr>
        <w:ind w:left="720"/>
        <w:jc w:val="both"/>
        <w:rPr>
          <w:color w:val="000000"/>
          <w:lang w:val="sr-Cyrl-CS"/>
        </w:rPr>
      </w:pPr>
    </w:p>
    <w:p w:rsidR="00BD2162" w:rsidRDefault="00BD2162" w:rsidP="00BD2162">
      <w:pPr>
        <w:ind w:left="720"/>
        <w:jc w:val="both"/>
        <w:rPr>
          <w:color w:val="000000"/>
          <w:lang w:val="sr-Cyrl-CS"/>
        </w:rPr>
      </w:pPr>
      <w:r w:rsidRPr="00461317">
        <w:rPr>
          <w:color w:val="000000"/>
          <w:lang w:val="sr-Cyrl-CS"/>
        </w:rPr>
        <w:t>Задруга може поднети понуду самостално, у своје име, а за рачун задругара или заједничку понуду у име задругара.</w:t>
      </w:r>
    </w:p>
    <w:p w:rsidR="00937479" w:rsidRPr="00461317" w:rsidRDefault="00937479" w:rsidP="00BD2162">
      <w:pPr>
        <w:ind w:left="720"/>
        <w:jc w:val="both"/>
        <w:rPr>
          <w:color w:val="000000"/>
          <w:lang w:val="sr-Cyrl-CS"/>
        </w:rPr>
      </w:pPr>
    </w:p>
    <w:p w:rsidR="00BD2162" w:rsidRDefault="00BD2162" w:rsidP="00BD2162">
      <w:pPr>
        <w:ind w:left="720"/>
        <w:jc w:val="both"/>
        <w:rPr>
          <w:color w:val="000000"/>
          <w:lang w:val="sr-Cyrl-CS"/>
        </w:rPr>
      </w:pPr>
      <w:r w:rsidRPr="00461317">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7479" w:rsidRPr="00461317" w:rsidRDefault="00937479" w:rsidP="00BD2162">
      <w:pPr>
        <w:ind w:left="720"/>
        <w:jc w:val="both"/>
        <w:rPr>
          <w:color w:val="000000"/>
          <w:lang w:val="sr-Cyrl-CS"/>
        </w:rPr>
      </w:pPr>
    </w:p>
    <w:p w:rsidR="00BD2162" w:rsidRDefault="00BD2162" w:rsidP="00BD2162">
      <w:pPr>
        <w:ind w:left="720"/>
        <w:jc w:val="both"/>
        <w:rPr>
          <w:lang w:val="sr-Cyrl-CS"/>
        </w:rPr>
      </w:pPr>
      <w:r w:rsidRPr="00461317">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730088">
        <w:rPr>
          <w:lang w:val="sr-Cyrl-CS"/>
        </w:rPr>
        <w:t>.</w:t>
      </w:r>
    </w:p>
    <w:p w:rsidR="00B232AF" w:rsidRDefault="00B232AF" w:rsidP="00DC1C71">
      <w:pPr>
        <w:ind w:left="720"/>
        <w:jc w:val="both"/>
      </w:pPr>
    </w:p>
    <w:p w:rsidR="00DC1C71" w:rsidRPr="00E03600" w:rsidRDefault="00DC1C71" w:rsidP="00936FCF">
      <w:pPr>
        <w:numPr>
          <w:ilvl w:val="0"/>
          <w:numId w:val="4"/>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E03600" w:rsidRDefault="00DC1C71" w:rsidP="00DC1C71">
      <w:pPr>
        <w:ind w:left="720"/>
        <w:jc w:val="both"/>
        <w:rPr>
          <w:b/>
          <w:lang w:val="sr-Cyrl-CS"/>
        </w:rPr>
      </w:pPr>
    </w:p>
    <w:p w:rsidR="00DC1C71" w:rsidRDefault="009D192D" w:rsidP="00936FCF">
      <w:pPr>
        <w:numPr>
          <w:ilvl w:val="1"/>
          <w:numId w:val="4"/>
        </w:numPr>
        <w:jc w:val="both"/>
        <w:rPr>
          <w:b/>
          <w:u w:val="single"/>
          <w:lang w:val="sr-Cyrl-CS"/>
        </w:rPr>
      </w:pPr>
      <w:r w:rsidRPr="00521292">
        <w:rPr>
          <w:b/>
          <w:u w:val="single"/>
          <w:lang w:val="sr-Cyrl-CS"/>
        </w:rPr>
        <w:t>Захтеви у погледу начина, рока и услова плаћања</w:t>
      </w:r>
    </w:p>
    <w:p w:rsidR="00A8526A" w:rsidRPr="00521292" w:rsidRDefault="00A8526A" w:rsidP="00A8526A">
      <w:pPr>
        <w:ind w:left="1080"/>
        <w:jc w:val="both"/>
        <w:rPr>
          <w:b/>
          <w:u w:val="single"/>
          <w:lang w:val="sr-Cyrl-CS"/>
        </w:rPr>
      </w:pPr>
    </w:p>
    <w:p w:rsidR="00446EEB" w:rsidRPr="00446EEB" w:rsidRDefault="00446EEB" w:rsidP="00446EEB">
      <w:pPr>
        <w:ind w:left="720"/>
        <w:jc w:val="both"/>
        <w:rPr>
          <w:lang w:val="sr-Cyrl-CS"/>
        </w:rPr>
      </w:pPr>
      <w:r w:rsidRPr="00446EEB">
        <w:rPr>
          <w:lang w:val="sr-Cyrl-CS"/>
        </w:rPr>
        <w:t>Рок плаћања: 45 дана од дана пријема фактуре од стране Наручиоца на основу документа који испоставља понуђач.</w:t>
      </w:r>
    </w:p>
    <w:p w:rsidR="00446EEB" w:rsidRPr="00446EEB" w:rsidRDefault="00446EEB" w:rsidP="00446EEB">
      <w:pPr>
        <w:ind w:left="720"/>
        <w:jc w:val="both"/>
        <w:rPr>
          <w:lang w:val="sr-Cyrl-CS"/>
        </w:rPr>
      </w:pPr>
    </w:p>
    <w:p w:rsidR="00446EEB" w:rsidRPr="00446EEB" w:rsidRDefault="00446EEB" w:rsidP="00446EEB">
      <w:pPr>
        <w:ind w:left="720"/>
        <w:jc w:val="both"/>
        <w:rPr>
          <w:lang w:val="sr-Cyrl-CS"/>
        </w:rPr>
      </w:pPr>
      <w:r w:rsidRPr="00446EEB">
        <w:rPr>
          <w:lang w:val="sr-Cyrl-CS"/>
        </w:rPr>
        <w:t>Плаћање се врши уплатом на рачун понуђача.</w:t>
      </w:r>
    </w:p>
    <w:p w:rsidR="00446EEB" w:rsidRPr="00446EEB" w:rsidRDefault="00446EEB" w:rsidP="00446EEB">
      <w:pPr>
        <w:ind w:left="720"/>
        <w:jc w:val="both"/>
        <w:rPr>
          <w:lang w:val="sr-Cyrl-CS"/>
        </w:rPr>
      </w:pPr>
    </w:p>
    <w:p w:rsidR="009D192D" w:rsidRDefault="00B96DB4" w:rsidP="000130A5">
      <w:pPr>
        <w:ind w:left="720"/>
        <w:jc w:val="both"/>
        <w:rPr>
          <w:lang w:val="sr-Cyrl-CS"/>
        </w:rPr>
      </w:pPr>
      <w:r w:rsidRPr="00B96DB4">
        <w:rPr>
          <w:lang w:val="sr-Cyrl-CS"/>
        </w:rPr>
        <w:t>Понуђачу није дозвољено да захтева аванс.</w:t>
      </w:r>
    </w:p>
    <w:p w:rsidR="009D192D" w:rsidRDefault="009D192D" w:rsidP="00936FCF">
      <w:pPr>
        <w:numPr>
          <w:ilvl w:val="1"/>
          <w:numId w:val="4"/>
        </w:numPr>
        <w:jc w:val="both"/>
        <w:rPr>
          <w:b/>
          <w:u w:val="single"/>
          <w:lang w:val="sr-Cyrl-CS"/>
        </w:rPr>
      </w:pPr>
      <w:r w:rsidRPr="001A3661">
        <w:rPr>
          <w:b/>
          <w:u w:val="single"/>
          <w:lang w:val="sr-Cyrl-CS"/>
        </w:rPr>
        <w:lastRenderedPageBreak/>
        <w:t xml:space="preserve">Захтеви у погледу рока </w:t>
      </w:r>
      <w:r w:rsidR="00B96DB4" w:rsidRPr="00B96DB4">
        <w:rPr>
          <w:b/>
          <w:u w:val="single"/>
          <w:lang w:val="sr-Cyrl-CS"/>
        </w:rPr>
        <w:t>извршења услуге</w:t>
      </w:r>
    </w:p>
    <w:p w:rsidR="00A8526A" w:rsidRPr="001A3661" w:rsidRDefault="00A8526A" w:rsidP="00A8526A">
      <w:pPr>
        <w:ind w:left="1080"/>
        <w:jc w:val="both"/>
        <w:rPr>
          <w:b/>
          <w:u w:val="single"/>
          <w:lang w:val="sr-Cyrl-CS"/>
        </w:rPr>
      </w:pPr>
    </w:p>
    <w:p w:rsidR="00446EEB" w:rsidRPr="00446EEB" w:rsidRDefault="00446EEB" w:rsidP="00446EEB">
      <w:pPr>
        <w:pStyle w:val="ListParagraph"/>
        <w:jc w:val="both"/>
        <w:rPr>
          <w:b w:val="0"/>
          <w:sz w:val="24"/>
          <w:szCs w:val="24"/>
          <w:lang w:val="sr-Cyrl-CS"/>
        </w:rPr>
      </w:pPr>
      <w:r w:rsidRPr="00446EEB">
        <w:rPr>
          <w:b w:val="0"/>
          <w:sz w:val="24"/>
          <w:szCs w:val="24"/>
          <w:lang w:val="sr-Cyrl-CS"/>
        </w:rPr>
        <w:t>Рок</w:t>
      </w:r>
      <w:r w:rsidR="00B96DB4">
        <w:rPr>
          <w:b w:val="0"/>
          <w:i/>
          <w:sz w:val="24"/>
          <w:szCs w:val="24"/>
          <w:lang w:val="sr-Cyrl-CS"/>
        </w:rPr>
        <w:t xml:space="preserve"> </w:t>
      </w:r>
      <w:r w:rsidR="00B96DB4">
        <w:rPr>
          <w:b w:val="0"/>
          <w:sz w:val="24"/>
          <w:szCs w:val="24"/>
          <w:lang w:val="sr-Cyrl-CS"/>
        </w:rPr>
        <w:t>за извршење</w:t>
      </w:r>
      <w:r w:rsidR="00B96DB4" w:rsidRPr="00B96DB4">
        <w:rPr>
          <w:b w:val="0"/>
          <w:sz w:val="24"/>
          <w:szCs w:val="24"/>
          <w:lang w:val="sr-Cyrl-CS"/>
        </w:rPr>
        <w:t xml:space="preserve"> услуге</w:t>
      </w:r>
      <w:r w:rsidR="00B96DB4">
        <w:rPr>
          <w:b w:val="0"/>
          <w:i/>
          <w:sz w:val="24"/>
          <w:szCs w:val="24"/>
          <w:lang w:val="sr-Cyrl-CS"/>
        </w:rPr>
        <w:t xml:space="preserve"> </w:t>
      </w:r>
      <w:r w:rsidRPr="00446EEB">
        <w:rPr>
          <w:b w:val="0"/>
          <w:sz w:val="24"/>
          <w:szCs w:val="24"/>
          <w:lang w:val="sr-Cyrl-CS"/>
        </w:rPr>
        <w:t xml:space="preserve">не може бити дужи </w:t>
      </w:r>
      <w:r w:rsidRPr="00641216">
        <w:rPr>
          <w:b w:val="0"/>
          <w:color w:val="000000" w:themeColor="text1"/>
          <w:sz w:val="24"/>
          <w:szCs w:val="24"/>
          <w:lang w:val="sr-Cyrl-CS"/>
        </w:rPr>
        <w:t xml:space="preserve">од </w:t>
      </w:r>
      <w:r w:rsidR="00641216" w:rsidRPr="00641216">
        <w:rPr>
          <w:b w:val="0"/>
          <w:color w:val="000000" w:themeColor="text1"/>
          <w:sz w:val="24"/>
          <w:szCs w:val="24"/>
          <w:lang w:val="sr-Cyrl-CS"/>
        </w:rPr>
        <w:t>30</w:t>
      </w:r>
      <w:r w:rsidR="00B96DB4" w:rsidRPr="00641216">
        <w:rPr>
          <w:b w:val="0"/>
          <w:color w:val="000000" w:themeColor="text1"/>
          <w:sz w:val="24"/>
          <w:szCs w:val="24"/>
          <w:lang w:val="sr-Cyrl-CS"/>
        </w:rPr>
        <w:t xml:space="preserve"> календарских </w:t>
      </w:r>
      <w:r w:rsidRPr="00446EEB">
        <w:rPr>
          <w:b w:val="0"/>
          <w:sz w:val="24"/>
          <w:szCs w:val="24"/>
          <w:lang w:val="sr-Cyrl-CS"/>
        </w:rPr>
        <w:t>дана од дана закључења уговора.</w:t>
      </w:r>
    </w:p>
    <w:p w:rsidR="00446EEB" w:rsidRPr="00446EEB" w:rsidRDefault="00446EEB" w:rsidP="00446EEB">
      <w:pPr>
        <w:pStyle w:val="ListParagraph"/>
        <w:jc w:val="both"/>
        <w:rPr>
          <w:b w:val="0"/>
          <w:sz w:val="24"/>
          <w:szCs w:val="24"/>
          <w:lang w:val="sr-Cyrl-CS"/>
        </w:rPr>
      </w:pPr>
    </w:p>
    <w:p w:rsidR="00620D5C" w:rsidRDefault="00446EEB" w:rsidP="00446EEB">
      <w:pPr>
        <w:pStyle w:val="ListParagraph"/>
        <w:jc w:val="both"/>
        <w:rPr>
          <w:b w:val="0"/>
          <w:sz w:val="24"/>
          <w:szCs w:val="24"/>
          <w:lang w:val="sr-Cyrl-CS"/>
        </w:rPr>
      </w:pPr>
      <w:r w:rsidRPr="00446EEB">
        <w:rPr>
          <w:b w:val="0"/>
          <w:sz w:val="24"/>
          <w:szCs w:val="24"/>
          <w:lang w:val="sr-Cyrl-CS"/>
        </w:rPr>
        <w:t>Место</w:t>
      </w:r>
      <w:r w:rsidR="00712557">
        <w:rPr>
          <w:b w:val="0"/>
          <w:sz w:val="24"/>
          <w:szCs w:val="24"/>
          <w:lang w:val="sr-Cyrl-CS"/>
        </w:rPr>
        <w:t xml:space="preserve"> испоруке:</w:t>
      </w:r>
      <w:r w:rsidRPr="00446EEB">
        <w:rPr>
          <w:b w:val="0"/>
          <w:sz w:val="24"/>
          <w:szCs w:val="24"/>
          <w:lang w:val="sr-Cyrl-CS"/>
        </w:rPr>
        <w:t xml:space="preserve"> на адресу наручиоца</w:t>
      </w:r>
      <w:r w:rsidR="00712557">
        <w:rPr>
          <w:b w:val="0"/>
          <w:sz w:val="24"/>
          <w:szCs w:val="24"/>
          <w:lang w:val="sr-Cyrl-CS"/>
        </w:rPr>
        <w:t>.</w:t>
      </w:r>
      <w:r w:rsidRPr="00446EEB">
        <w:rPr>
          <w:b w:val="0"/>
          <w:sz w:val="24"/>
          <w:szCs w:val="24"/>
          <w:lang w:val="sr-Cyrl-CS"/>
        </w:rPr>
        <w:t xml:space="preserve"> </w:t>
      </w:r>
    </w:p>
    <w:p w:rsidR="0054781A" w:rsidRPr="00712557" w:rsidRDefault="0054781A" w:rsidP="00620D5C">
      <w:pPr>
        <w:jc w:val="both"/>
        <w:rPr>
          <w:b/>
          <w:u w:val="single"/>
          <w:lang w:val="sr-Cyrl-CS"/>
        </w:rPr>
      </w:pPr>
    </w:p>
    <w:p w:rsidR="009D192D" w:rsidRDefault="009D192D" w:rsidP="00936FCF">
      <w:pPr>
        <w:numPr>
          <w:ilvl w:val="1"/>
          <w:numId w:val="4"/>
        </w:numPr>
        <w:jc w:val="both"/>
        <w:rPr>
          <w:b/>
          <w:u w:val="single"/>
          <w:lang w:val="sr-Cyrl-CS"/>
        </w:rPr>
      </w:pPr>
      <w:r w:rsidRPr="001A3661">
        <w:rPr>
          <w:b/>
          <w:u w:val="single"/>
          <w:lang w:val="sr-Cyrl-CS"/>
        </w:rPr>
        <w:t>Захтеви у погледу рока важења понуде</w:t>
      </w:r>
    </w:p>
    <w:p w:rsidR="00A8526A" w:rsidRPr="001A3661" w:rsidRDefault="00A8526A" w:rsidP="00A8526A">
      <w:pPr>
        <w:ind w:left="1080"/>
        <w:jc w:val="both"/>
        <w:rPr>
          <w:b/>
          <w:u w:val="single"/>
          <w:lang w:val="sr-Cyrl-CS"/>
        </w:rPr>
      </w:pPr>
    </w:p>
    <w:p w:rsidR="00446EEB" w:rsidRPr="00446EEB" w:rsidRDefault="00446EEB" w:rsidP="00446EEB">
      <w:pPr>
        <w:ind w:left="709"/>
        <w:jc w:val="both"/>
        <w:rPr>
          <w:lang w:val="sr-Cyrl-CS"/>
        </w:rPr>
      </w:pPr>
      <w:r w:rsidRPr="00446EEB">
        <w:rPr>
          <w:lang w:val="sr-Cyrl-CS"/>
        </w:rPr>
        <w:t xml:space="preserve">Рок важења понуде не може бити краћи од </w:t>
      </w:r>
      <w:r w:rsidR="00712557">
        <w:rPr>
          <w:lang w:val="sr-Cyrl-CS"/>
        </w:rPr>
        <w:t>30</w:t>
      </w:r>
      <w:r w:rsidRPr="00446EEB">
        <w:rPr>
          <w:lang w:val="sr-Cyrl-CS"/>
        </w:rPr>
        <w:t xml:space="preserve"> дана од дана отварања понуда.</w:t>
      </w:r>
    </w:p>
    <w:p w:rsidR="00446EEB" w:rsidRPr="00446EEB" w:rsidRDefault="00446EEB" w:rsidP="00446EEB">
      <w:pPr>
        <w:ind w:left="709"/>
        <w:jc w:val="both"/>
        <w:rPr>
          <w:lang w:val="sr-Cyrl-CS"/>
        </w:rPr>
      </w:pPr>
    </w:p>
    <w:p w:rsidR="00446EEB" w:rsidRPr="00446EEB" w:rsidRDefault="00446EEB" w:rsidP="00446EEB">
      <w:pPr>
        <w:ind w:left="709"/>
        <w:jc w:val="both"/>
        <w:rPr>
          <w:lang w:val="sr-Cyrl-CS"/>
        </w:rPr>
      </w:pPr>
      <w:r w:rsidRPr="00446EEB">
        <w:rPr>
          <w:lang w:val="sr-Cyrl-CS"/>
        </w:rPr>
        <w:t>У случају истека рока важења понуде, наручилац је дужан да у писаном облику затражи од понуђача продужење рока важења понуде.</w:t>
      </w:r>
    </w:p>
    <w:p w:rsidR="00446EEB" w:rsidRPr="00446EEB" w:rsidRDefault="00446EEB" w:rsidP="00446EEB">
      <w:pPr>
        <w:ind w:left="709"/>
        <w:jc w:val="both"/>
        <w:rPr>
          <w:lang w:val="sr-Cyrl-CS"/>
        </w:rPr>
      </w:pPr>
    </w:p>
    <w:p w:rsidR="003C7467" w:rsidRDefault="00446EEB" w:rsidP="00446EEB">
      <w:pPr>
        <w:ind w:left="709"/>
        <w:jc w:val="both"/>
        <w:rPr>
          <w:lang w:val="sr-Cyrl-CS"/>
        </w:rPr>
      </w:pPr>
      <w:r w:rsidRPr="00446EEB">
        <w:rPr>
          <w:lang w:val="sr-Cyrl-CS"/>
        </w:rPr>
        <w:t>Понуђач који прихвати захтев за продужење рока важења понуде не може мењати понуду.</w:t>
      </w:r>
    </w:p>
    <w:p w:rsidR="00620D5C" w:rsidRPr="00EC5540" w:rsidRDefault="00620D5C" w:rsidP="00EC5540">
      <w:pPr>
        <w:tabs>
          <w:tab w:val="left" w:pos="1117"/>
        </w:tabs>
        <w:jc w:val="both"/>
        <w:rPr>
          <w:lang w:val="sr-Cyrl-CS"/>
        </w:rPr>
      </w:pPr>
    </w:p>
    <w:p w:rsidR="00843386" w:rsidRPr="00843386" w:rsidRDefault="00843386" w:rsidP="00936FCF">
      <w:pPr>
        <w:numPr>
          <w:ilvl w:val="0"/>
          <w:numId w:val="4"/>
        </w:numPr>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rsidR="00EC5540" w:rsidRDefault="00EC5540" w:rsidP="00EC5540">
      <w:pPr>
        <w:jc w:val="both"/>
        <w:rPr>
          <w:b/>
          <w:lang w:val="sr-Cyrl-CS"/>
        </w:rPr>
      </w:pPr>
    </w:p>
    <w:p w:rsidR="00843386" w:rsidRDefault="00843386" w:rsidP="00EC5540">
      <w:pPr>
        <w:ind w:left="720"/>
        <w:jc w:val="both"/>
        <w:rPr>
          <w:lang w:val="sr-Cyrl-CS"/>
        </w:rPr>
      </w:pPr>
      <w:r>
        <w:rPr>
          <w:lang w:val="sr-Cyrl-CS"/>
        </w:rPr>
        <w:t>Цена</w:t>
      </w:r>
      <w:r w:rsidR="00052B62">
        <w:rPr>
          <w:lang w:val="sr-Cyrl-CS"/>
        </w:rPr>
        <w:t xml:space="preserve"> у понуди</w:t>
      </w:r>
      <w:r>
        <w:rPr>
          <w:lang w:val="sr-Cyrl-CS"/>
        </w:rPr>
        <w:t xml:space="preserve">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307D4" w:rsidRDefault="004307D4" w:rsidP="00843386">
      <w:pPr>
        <w:ind w:left="720"/>
        <w:jc w:val="both"/>
        <w:rPr>
          <w:lang w:val="sr-Cyrl-CS"/>
        </w:rPr>
      </w:pPr>
    </w:p>
    <w:p w:rsidR="00FD7BED" w:rsidRDefault="00843386" w:rsidP="004307D4">
      <w:pPr>
        <w:ind w:left="720"/>
        <w:jc w:val="both"/>
        <w:rPr>
          <w:lang w:val="sr-Cyrl-CS"/>
        </w:rPr>
      </w:pPr>
      <w:r w:rsidRPr="00D9795E">
        <w:rPr>
          <w:lang w:val="sr-Cyrl-CS"/>
        </w:rPr>
        <w:t xml:space="preserve">Цена је фиксна </w:t>
      </w:r>
      <w:r w:rsidR="00052B62">
        <w:rPr>
          <w:lang w:val="sr-Cyrl-CS"/>
        </w:rPr>
        <w:t xml:space="preserve">све време важења уговора </w:t>
      </w:r>
      <w:r w:rsidRPr="00D9795E">
        <w:rPr>
          <w:lang w:val="sr-Cyrl-CS"/>
        </w:rPr>
        <w:t>и не може се мењати.</w:t>
      </w:r>
    </w:p>
    <w:p w:rsidR="00A73903" w:rsidRDefault="00A73903" w:rsidP="00843386">
      <w:pPr>
        <w:ind w:left="720"/>
        <w:jc w:val="both"/>
        <w:rPr>
          <w:lang w:val="sr-Cyrl-CS"/>
        </w:rPr>
      </w:pPr>
    </w:p>
    <w:p w:rsidR="00843386" w:rsidRDefault="00843386" w:rsidP="00843386">
      <w:pPr>
        <w:ind w:left="720"/>
        <w:jc w:val="both"/>
        <w:rPr>
          <w:lang w:val="sr-Cyrl-CS"/>
        </w:rPr>
      </w:pPr>
      <w:r>
        <w:rPr>
          <w:lang w:val="sr-Cyrl-CS"/>
        </w:rPr>
        <w:t>Ако је у понуди исказана неуобичајено ниска цена, наручилац ће поступити у складу са чланом 92. Закона.</w:t>
      </w:r>
    </w:p>
    <w:p w:rsidR="00620D5C" w:rsidRDefault="00620D5C" w:rsidP="00620D5C">
      <w:pPr>
        <w:jc w:val="both"/>
        <w:rPr>
          <w:lang w:val="sr-Cyrl-CS"/>
        </w:rPr>
      </w:pPr>
    </w:p>
    <w:p w:rsidR="004E7E1F" w:rsidRPr="00AA3D89" w:rsidRDefault="000B2314" w:rsidP="00AA3D89">
      <w:pPr>
        <w:ind w:left="709"/>
        <w:jc w:val="both"/>
        <w:rPr>
          <w:b/>
          <w:i/>
          <w:iCs/>
          <w:lang w:val="sr-Cyrl-CS"/>
        </w:rPr>
      </w:pPr>
      <w:proofErr w:type="gramStart"/>
      <w:r w:rsidRPr="006A2335">
        <w:rPr>
          <w:iCs/>
        </w:rPr>
        <w:t>Ако понуђена цена укључује увозну царину и друге дажбине, понуђач је дужан да тај</w:t>
      </w:r>
      <w:r w:rsidR="00AA3D89">
        <w:rPr>
          <w:iCs/>
        </w:rPr>
        <w:t xml:space="preserve"> део одвојено искаже у динарима</w:t>
      </w:r>
      <w:r w:rsidR="00AA3D89">
        <w:rPr>
          <w:iCs/>
          <w:lang w:val="sr-Cyrl-CS"/>
        </w:rPr>
        <w:t>.</w:t>
      </w:r>
      <w:proofErr w:type="gramEnd"/>
    </w:p>
    <w:p w:rsidR="00620D5C" w:rsidRDefault="00620D5C" w:rsidP="00E412C5">
      <w:pPr>
        <w:jc w:val="both"/>
        <w:rPr>
          <w:lang w:val="ru-RU"/>
        </w:rPr>
      </w:pPr>
    </w:p>
    <w:p w:rsidR="005A2E7F" w:rsidRPr="00571670" w:rsidRDefault="005A2E7F" w:rsidP="00936FCF">
      <w:pPr>
        <w:pStyle w:val="ListParagraph"/>
        <w:numPr>
          <w:ilvl w:val="0"/>
          <w:numId w:val="4"/>
        </w:numPr>
        <w:jc w:val="both"/>
        <w:rPr>
          <w:sz w:val="24"/>
          <w:szCs w:val="24"/>
          <w:lang w:val="sr-Cyrl-CS"/>
        </w:rPr>
      </w:pPr>
      <w:r w:rsidRPr="00571670">
        <w:rPr>
          <w:sz w:val="24"/>
          <w:szCs w:val="24"/>
          <w:lang w:val="sr-Cyrl-CS"/>
        </w:rPr>
        <w:t>ЗАШТИТА ПОВЕРЉИВОСТИ ПОДАТАКА КОЈЕ НАРУ</w:t>
      </w:r>
      <w:r w:rsidR="00735228" w:rsidRPr="00571670">
        <w:rPr>
          <w:sz w:val="24"/>
          <w:szCs w:val="24"/>
          <w:lang w:val="sr-Cyrl-CS"/>
        </w:rPr>
        <w:t>Ч</w:t>
      </w:r>
      <w:r w:rsidRPr="00571670">
        <w:rPr>
          <w:sz w:val="24"/>
          <w:szCs w:val="24"/>
          <w:lang w:val="sr-Cyrl-CS"/>
        </w:rPr>
        <w:t>ИЛАЦ СТАВЉА ПОНУЂА</w:t>
      </w:r>
      <w:r w:rsidR="00735228" w:rsidRPr="00571670">
        <w:rPr>
          <w:sz w:val="24"/>
          <w:szCs w:val="24"/>
          <w:lang w:val="sr-Cyrl-CS"/>
        </w:rPr>
        <w:t>Ч</w:t>
      </w:r>
      <w:r w:rsidRPr="00571670">
        <w:rPr>
          <w:sz w:val="24"/>
          <w:szCs w:val="24"/>
          <w:lang w:val="sr-Cyrl-CS"/>
        </w:rPr>
        <w:t>ИМА НА РАСПОЛАГАЊЕ, УКЉУ</w:t>
      </w:r>
      <w:r w:rsidR="00735228" w:rsidRPr="00571670">
        <w:rPr>
          <w:sz w:val="24"/>
          <w:szCs w:val="24"/>
          <w:lang w:val="sr-Cyrl-CS"/>
        </w:rPr>
        <w:t>Ч</w:t>
      </w:r>
      <w:r w:rsidRPr="00571670">
        <w:rPr>
          <w:sz w:val="24"/>
          <w:szCs w:val="24"/>
          <w:lang w:val="sr-Cyrl-CS"/>
        </w:rPr>
        <w:t>УЈУЋИ И ЊИХОВЕ ПОДИЗВОЂА</w:t>
      </w:r>
      <w:r w:rsidR="00735228" w:rsidRPr="00571670">
        <w:rPr>
          <w:sz w:val="24"/>
          <w:szCs w:val="24"/>
          <w:lang w:val="sr-Cyrl-CS"/>
        </w:rPr>
        <w:t>Ч</w:t>
      </w:r>
      <w:r w:rsidRPr="00571670">
        <w:rPr>
          <w:sz w:val="24"/>
          <w:szCs w:val="24"/>
          <w:lang w:val="sr-Cyrl-CS"/>
        </w:rPr>
        <w:t>Е</w:t>
      </w:r>
    </w:p>
    <w:p w:rsidR="005A2E7F" w:rsidRPr="000249A8" w:rsidRDefault="005A2E7F" w:rsidP="006C40DC">
      <w:pPr>
        <w:jc w:val="both"/>
        <w:rPr>
          <w:b/>
          <w:lang w:val="sr-Cyrl-CS"/>
        </w:rPr>
      </w:pPr>
    </w:p>
    <w:p w:rsidR="009111BF" w:rsidRPr="000249A8" w:rsidRDefault="005A2E7F" w:rsidP="006C40DC">
      <w:pPr>
        <w:ind w:left="720"/>
        <w:jc w:val="both"/>
        <w:rPr>
          <w:lang w:val="sr-Cyrl-CS"/>
        </w:rPr>
      </w:pPr>
      <w:r w:rsidRPr="000249A8">
        <w:rPr>
          <w:lang w:val="sr-Cyrl-CS"/>
        </w:rPr>
        <w:t>Предметна набавка не садржи поверљиве информације које наручилац ставља на располагање.</w:t>
      </w:r>
    </w:p>
    <w:p w:rsidR="00126B77" w:rsidRPr="008C49F3" w:rsidRDefault="00126B77" w:rsidP="008C49F3">
      <w:pPr>
        <w:jc w:val="both"/>
      </w:pPr>
    </w:p>
    <w:p w:rsidR="005A2E7F" w:rsidRPr="000249A8" w:rsidRDefault="005A2E7F" w:rsidP="00936FCF">
      <w:pPr>
        <w:numPr>
          <w:ilvl w:val="0"/>
          <w:numId w:val="4"/>
        </w:numPr>
        <w:jc w:val="both"/>
        <w:rPr>
          <w:b/>
          <w:lang w:val="sr-Cyrl-CS"/>
        </w:rPr>
      </w:pPr>
      <w:r w:rsidRPr="000249A8">
        <w:rPr>
          <w:b/>
          <w:lang w:val="sr-Cyrl-CS"/>
        </w:rPr>
        <w:t>ДОДАТНЕ ИН</w:t>
      </w:r>
      <w:r w:rsidR="0074066E">
        <w:rPr>
          <w:b/>
          <w:lang w:val="sr-Cyrl-CS"/>
        </w:rPr>
        <w:t>F</w:t>
      </w:r>
      <w:r w:rsidRPr="000249A8">
        <w:rPr>
          <w:b/>
          <w:lang w:val="sr-Cyrl-CS"/>
        </w:rPr>
        <w:t>ОРМАЦИЈЕ ИЛИ ПОЈАШЊЕЊА У ВЕЗИ СА ПРИПРЕМАЊЕМ ПОНУДЕ</w:t>
      </w:r>
    </w:p>
    <w:p w:rsidR="005A2E7F" w:rsidRPr="000249A8" w:rsidRDefault="005A2E7F" w:rsidP="006C40DC">
      <w:pPr>
        <w:jc w:val="both"/>
        <w:rPr>
          <w:lang w:val="sr-Cyrl-CS"/>
        </w:rPr>
      </w:pPr>
    </w:p>
    <w:p w:rsidR="00620D5C" w:rsidRDefault="005A2E7F" w:rsidP="00620D5C">
      <w:pPr>
        <w:ind w:left="720"/>
        <w:jc w:val="both"/>
        <w:rPr>
          <w:lang w:val="sr-Cyrl-CS"/>
        </w:rPr>
      </w:pPr>
      <w:r w:rsidRPr="000249A8">
        <w:rPr>
          <w:lang w:val="sr-Cyrl-CS"/>
        </w:rPr>
        <w:t>Заинтересова</w:t>
      </w:r>
      <w:r w:rsidR="008715D3">
        <w:rPr>
          <w:lang w:val="sr-Cyrl-CS"/>
        </w:rPr>
        <w:t xml:space="preserve">но лице може, у писаном облику </w:t>
      </w:r>
      <w:r w:rsidRPr="000249A8">
        <w:rPr>
          <w:lang w:val="sr-Cyrl-CS"/>
        </w:rPr>
        <w:t xml:space="preserve">путем поште на адресу наручиоца, </w:t>
      </w:r>
      <w:r w:rsidRPr="002D580A">
        <w:rPr>
          <w:lang w:val="sr-Cyrl-CS"/>
        </w:rPr>
        <w:t>електронске поште на е-</w:t>
      </w:r>
      <w:r w:rsidR="0028097E" w:rsidRPr="002D580A">
        <w:rPr>
          <w:lang w:val="sr-Latn-CS"/>
        </w:rPr>
        <w:t>маил</w:t>
      </w:r>
      <w:r w:rsidRPr="00682ED6">
        <w:rPr>
          <w:lang w:val="sr-Latn-CS"/>
        </w:rPr>
        <w:t xml:space="preserve"> </w:t>
      </w:r>
      <w:hyperlink r:id="rId13" w:history="1">
        <w:r w:rsidR="00CC57AB" w:rsidRPr="00682ED6">
          <w:rPr>
            <w:rStyle w:val="Hyperlink"/>
            <w:color w:val="auto"/>
            <w:lang w:val="sr-Latn-RS"/>
          </w:rPr>
          <w:t>tender</w:t>
        </w:r>
        <w:r w:rsidR="00CC57AB" w:rsidRPr="00682ED6">
          <w:rPr>
            <w:rStyle w:val="Hyperlink"/>
            <w:color w:val="auto"/>
          </w:rPr>
          <w:t>@piu.</w:t>
        </w:r>
        <w:r w:rsidR="00CC57AB" w:rsidRPr="00CA1E4E">
          <w:rPr>
            <w:rStyle w:val="Hyperlink"/>
            <w:color w:val="auto"/>
            <w:u w:val="none"/>
          </w:rPr>
          <w:t>rs</w:t>
        </w:r>
      </w:hyperlink>
      <w:r w:rsidR="00CA1E4E">
        <w:rPr>
          <w:rStyle w:val="Hyperlink"/>
          <w:color w:val="auto"/>
          <w:u w:val="none"/>
          <w:lang w:val="sr-Cyrl-CS"/>
        </w:rPr>
        <w:t xml:space="preserve"> </w:t>
      </w:r>
      <w:r w:rsidRPr="00CA1E4E">
        <w:rPr>
          <w:lang w:val="sr-Cyrl-CS"/>
        </w:rPr>
        <w:t>или</w:t>
      </w:r>
      <w:r w:rsidRPr="009C5BAF">
        <w:rPr>
          <w:lang w:val="sr-Cyrl-CS"/>
        </w:rPr>
        <w:t xml:space="preserve"> факсом на број</w:t>
      </w:r>
      <w:r w:rsidR="00C042C7" w:rsidRPr="009C5BAF">
        <w:t>: 011-3</w:t>
      </w:r>
      <w:r w:rsidR="00C17B4A" w:rsidRPr="009C5BAF">
        <w:rPr>
          <w:lang w:val="sr-Cyrl-RS"/>
        </w:rPr>
        <w:t>088653</w:t>
      </w:r>
      <w:r w:rsidR="00C17B4A">
        <w:rPr>
          <w:lang w:val="sr-Cyrl-RS"/>
        </w:rPr>
        <w:t xml:space="preserve"> </w:t>
      </w:r>
      <w:r w:rsidRPr="000249A8">
        <w:rPr>
          <w:lang w:val="sr-Cyrl-CS"/>
        </w:rPr>
        <w:t xml:space="preserve">тражити од наручиоца додатне информације или појашњења у вези са припремањем понуде, </w:t>
      </w:r>
      <w:r w:rsidR="00620D5C" w:rsidRPr="00620D5C">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rsidR="00937479" w:rsidRPr="00620D5C" w:rsidRDefault="00937479" w:rsidP="00620D5C">
      <w:pPr>
        <w:ind w:left="720"/>
        <w:jc w:val="both"/>
        <w:rPr>
          <w:lang w:val="sr-Cyrl-CS"/>
        </w:rPr>
      </w:pPr>
    </w:p>
    <w:p w:rsidR="00620D5C" w:rsidRDefault="00620D5C" w:rsidP="00682ED6">
      <w:pPr>
        <w:ind w:left="720"/>
        <w:jc w:val="both"/>
        <w:rPr>
          <w:lang w:val="sr-Cyrl-CS"/>
        </w:rPr>
      </w:pPr>
      <w:r w:rsidRPr="00620D5C">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rsidR="00937479" w:rsidRDefault="00937479" w:rsidP="006C40DC">
      <w:pPr>
        <w:ind w:left="720"/>
        <w:jc w:val="both"/>
        <w:rPr>
          <w:lang w:val="sr-Cyrl-CS"/>
        </w:rPr>
      </w:pPr>
    </w:p>
    <w:p w:rsidR="005A2E7F" w:rsidRPr="00E03600" w:rsidRDefault="005A2E7F" w:rsidP="006C40DC">
      <w:pPr>
        <w:ind w:left="720"/>
        <w:jc w:val="both"/>
        <w:rPr>
          <w:lang w:val="sr-Cyrl-CS"/>
        </w:rPr>
      </w:pPr>
      <w:r w:rsidRPr="000249A8">
        <w:rPr>
          <w:lang w:val="sr-Cyrl-CS"/>
        </w:rPr>
        <w:lastRenderedPageBreak/>
        <w:t>Додатне информације или појашњења упућују се са напоменом “Захтев за додат</w:t>
      </w:r>
      <w:r w:rsidR="00912232">
        <w:rPr>
          <w:lang w:val="sr-Cyrl-CS"/>
        </w:rPr>
        <w:t>н</w:t>
      </w:r>
      <w:r w:rsidRPr="000249A8">
        <w:rPr>
          <w:lang w:val="sr-Cyrl-CS"/>
        </w:rPr>
        <w:t xml:space="preserve">им </w:t>
      </w:r>
      <w:r w:rsidRPr="00E03600">
        <w:rPr>
          <w:lang w:val="sr-Cyrl-CS"/>
        </w:rPr>
        <w:t>информацијама или појашњењима конкурсне документације, ЈН број</w:t>
      </w:r>
      <w:r w:rsidR="00381D3B">
        <w:rPr>
          <w:lang w:val="sr-Cyrl-CS"/>
        </w:rPr>
        <w:t>: ПБО/</w:t>
      </w:r>
      <w:r w:rsidR="00381D3B" w:rsidRPr="00052EB9">
        <w:rPr>
          <w:lang w:val="sr-Cyrl-CS"/>
        </w:rPr>
        <w:t>02</w:t>
      </w:r>
      <w:r w:rsidR="00381D3B">
        <w:rPr>
          <w:lang w:val="sr-Cyrl-CS"/>
        </w:rPr>
        <w:t>-2016/У</w:t>
      </w:r>
      <w:r w:rsidRPr="00E03600">
        <w:rPr>
          <w:lang w:val="sr-Cyrl-CS"/>
        </w:rPr>
        <w:t>”</w:t>
      </w:r>
      <w:r w:rsidR="007A28C8" w:rsidRPr="00E03600">
        <w:rPr>
          <w:lang w:val="sr-Cyrl-CS"/>
        </w:rPr>
        <w:t>.</w:t>
      </w:r>
    </w:p>
    <w:p w:rsidR="007A28C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37479" w:rsidRPr="000249A8" w:rsidRDefault="00937479" w:rsidP="006C40DC">
      <w:pPr>
        <w:ind w:left="720"/>
        <w:jc w:val="both"/>
        <w:rPr>
          <w:lang w:val="sr-Cyrl-CS"/>
        </w:rPr>
      </w:pPr>
    </w:p>
    <w:p w:rsidR="00C90BC7" w:rsidRDefault="007A28C8" w:rsidP="00620D5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r w:rsidR="009C5BAF">
        <w:rPr>
          <w:lang w:val="sr-Cyrl-CS"/>
        </w:rPr>
        <w:t xml:space="preserve">  </w:t>
      </w:r>
    </w:p>
    <w:p w:rsidR="00912232" w:rsidRDefault="007A28C8" w:rsidP="00571670">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w:t>
      </w:r>
      <w:r w:rsidR="00571670">
        <w:rPr>
          <w:lang w:val="sr-Cyrl-CS"/>
        </w:rPr>
        <w:t>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7A28C8" w:rsidRPr="000249A8" w:rsidRDefault="007A28C8" w:rsidP="006C40DC">
      <w:pPr>
        <w:ind w:left="720"/>
        <w:jc w:val="both"/>
        <w:rPr>
          <w:lang w:val="sr-Cyrl-CS"/>
        </w:rPr>
      </w:pPr>
    </w:p>
    <w:p w:rsidR="007A28C8" w:rsidRPr="000249A8" w:rsidRDefault="007A28C8" w:rsidP="00936FCF">
      <w:pPr>
        <w:numPr>
          <w:ilvl w:val="0"/>
          <w:numId w:val="4"/>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937479" w:rsidRPr="000249A8" w:rsidRDefault="00937479" w:rsidP="006C40DC">
      <w:pPr>
        <w:ind w:left="720"/>
        <w:jc w:val="both"/>
        <w:rPr>
          <w:lang w:val="sr-Cyrl-CS"/>
        </w:rPr>
      </w:pPr>
    </w:p>
    <w:p w:rsidR="007A28C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Pr>
          <w:lang w:val="sr-Cyrl-CS"/>
        </w:rPr>
        <w:t>г</w:t>
      </w:r>
      <w:r w:rsidRPr="000249A8">
        <w:rPr>
          <w:lang w:val="sr-Cyrl-CS"/>
        </w:rPr>
        <w:t xml:space="preserve"> подизвођача.</w:t>
      </w:r>
    </w:p>
    <w:p w:rsidR="00937479" w:rsidRPr="000249A8" w:rsidRDefault="00937479" w:rsidP="006C40DC">
      <w:pPr>
        <w:ind w:left="720"/>
        <w:jc w:val="both"/>
        <w:rPr>
          <w:lang w:val="sr-Cyrl-CS"/>
        </w:rPr>
      </w:pP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7A28C8" w:rsidRDefault="007A28C8" w:rsidP="006C40D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F63B94" w:rsidRPr="00273F25" w:rsidRDefault="00F63B94" w:rsidP="006C40DC">
      <w:pPr>
        <w:jc w:val="both"/>
        <w:rPr>
          <w:sz w:val="22"/>
          <w:szCs w:val="22"/>
          <w:lang w:val="sr-Cyrl-CS"/>
        </w:rPr>
      </w:pPr>
    </w:p>
    <w:p w:rsidR="002C2785" w:rsidRPr="00E03600" w:rsidRDefault="002C2785" w:rsidP="00936FCF">
      <w:pPr>
        <w:numPr>
          <w:ilvl w:val="0"/>
          <w:numId w:val="4"/>
        </w:numPr>
        <w:jc w:val="both"/>
        <w:rPr>
          <w:b/>
          <w:lang w:val="sr-Cyrl-CS"/>
        </w:rPr>
      </w:pPr>
      <w:r w:rsidRPr="00E03600">
        <w:rPr>
          <w:b/>
          <w:lang w:val="sr-Cyrl-CS"/>
        </w:rPr>
        <w:t xml:space="preserve">ВРСТЕ КРИТЕРИЈУМА ЗА </w:t>
      </w:r>
      <w:r w:rsidR="000249A8" w:rsidRPr="00E03600">
        <w:rPr>
          <w:b/>
          <w:lang w:val="sr-Cyrl-CS"/>
        </w:rPr>
        <w:t>ИЗБОР НАЈПОВОЉНИЈЕ ПОНУДЕ</w:t>
      </w:r>
      <w:r w:rsidRPr="00E03600">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3A64A8" w:rsidRPr="003A64A8" w:rsidRDefault="003A64A8" w:rsidP="003A64A8">
      <w:pPr>
        <w:pStyle w:val="ListParagraph"/>
        <w:jc w:val="both"/>
        <w:rPr>
          <w:b w:val="0"/>
          <w:sz w:val="24"/>
          <w:szCs w:val="24"/>
          <w:lang w:val="sr-Cyrl-CS"/>
        </w:rPr>
      </w:pPr>
      <w:r w:rsidRPr="003A64A8">
        <w:rPr>
          <w:b w:val="0"/>
          <w:sz w:val="24"/>
          <w:szCs w:val="24"/>
          <w:lang w:val="sr-Cyrl-CS"/>
        </w:rPr>
        <w:t xml:space="preserve">Избор најповољније понуде ће се извршити применом критеријума </w:t>
      </w:r>
      <w:r w:rsidRPr="0069694E">
        <w:rPr>
          <w:sz w:val="24"/>
          <w:szCs w:val="24"/>
          <w:lang w:val="sr-Cyrl-CS"/>
        </w:rPr>
        <w:t>„Најнижа понуђена цена“.</w:t>
      </w:r>
      <w:r w:rsidRPr="003A64A8">
        <w:rPr>
          <w:b w:val="0"/>
          <w:sz w:val="24"/>
          <w:szCs w:val="24"/>
          <w:lang w:val="sr-Cyrl-CS"/>
        </w:rPr>
        <w:t xml:space="preserve"> </w:t>
      </w:r>
    </w:p>
    <w:p w:rsidR="0062685B" w:rsidRPr="003A64A8" w:rsidRDefault="0062685B" w:rsidP="00D90DB7">
      <w:pPr>
        <w:jc w:val="both"/>
        <w:rPr>
          <w:lang w:val="sr-Cyrl-CS"/>
        </w:rPr>
      </w:pPr>
    </w:p>
    <w:p w:rsidR="009651BB" w:rsidRPr="00E03600" w:rsidRDefault="009651BB" w:rsidP="00936FCF">
      <w:pPr>
        <w:numPr>
          <w:ilvl w:val="0"/>
          <w:numId w:val="4"/>
        </w:numPr>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0055FB" w:rsidRPr="00E03600" w:rsidRDefault="000055FB" w:rsidP="002D050E">
      <w:pPr>
        <w:jc w:val="both"/>
        <w:rPr>
          <w:lang w:val="sr-Cyrl-CS"/>
        </w:rPr>
      </w:pPr>
    </w:p>
    <w:p w:rsidR="009651BB" w:rsidRPr="00E03600" w:rsidRDefault="009651BB" w:rsidP="00936FCF">
      <w:pPr>
        <w:numPr>
          <w:ilvl w:val="0"/>
          <w:numId w:val="4"/>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C367DB" w:rsidRPr="00C367DB" w:rsidRDefault="00C367DB" w:rsidP="00C367DB">
      <w:pPr>
        <w:ind w:left="720"/>
        <w:jc w:val="both"/>
        <w:rPr>
          <w:lang w:val="sr-Cyrl-CS"/>
        </w:rPr>
      </w:pPr>
      <w:r w:rsidRPr="00C367DB">
        <w:rPr>
          <w:lang w:val="sr-Cyrl-CS"/>
        </w:rPr>
        <w:t xml:space="preserve">Захтев за заштиту права може да поднесе понуђач, </w:t>
      </w:r>
      <w:r w:rsidRPr="00C367DB">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C367DB">
        <w:rPr>
          <w:lang w:val="sr-Cyrl-CS"/>
        </w:rPr>
        <w:t>.</w:t>
      </w:r>
    </w:p>
    <w:p w:rsidR="003A64A8" w:rsidRDefault="003A64A8" w:rsidP="00C367DB">
      <w:pPr>
        <w:ind w:left="720"/>
        <w:jc w:val="both"/>
        <w:rPr>
          <w:lang w:val="sr-Cyrl-CS"/>
        </w:rPr>
      </w:pPr>
    </w:p>
    <w:p w:rsidR="00C367DB" w:rsidRDefault="00C367DB" w:rsidP="00C367DB">
      <w:pPr>
        <w:ind w:left="720"/>
        <w:jc w:val="both"/>
        <w:rPr>
          <w:lang w:val="sr-Cyrl-CS"/>
        </w:rPr>
      </w:pPr>
      <w:r w:rsidRPr="00C367DB">
        <w:rPr>
          <w:lang w:val="sr-Cyrl-CS"/>
        </w:rPr>
        <w:lastRenderedPageBreak/>
        <w:t xml:space="preserve">Захтев за заштиту права подноси се </w:t>
      </w:r>
      <w:r w:rsidRPr="00C367DB">
        <w:t>Наручиоцу, а копија се истовремено доставља Републичкој комисији</w:t>
      </w:r>
      <w:r w:rsidRPr="00C367DB">
        <w:rPr>
          <w:lang w:val="sr-Cyrl-CS"/>
        </w:rPr>
        <w:t>.</w:t>
      </w:r>
    </w:p>
    <w:p w:rsidR="00937479" w:rsidRPr="00C367DB" w:rsidRDefault="00937479" w:rsidP="00C367DB">
      <w:pPr>
        <w:ind w:left="720"/>
        <w:jc w:val="both"/>
        <w:rPr>
          <w:lang w:val="sr-Cyrl-CS"/>
        </w:rPr>
      </w:pPr>
    </w:p>
    <w:p w:rsidR="00937479" w:rsidRDefault="00C367DB" w:rsidP="00C367DB">
      <w:pPr>
        <w:ind w:left="720"/>
        <w:jc w:val="both"/>
        <w:rPr>
          <w:lang w:val="sr-Cyrl-CS"/>
        </w:rPr>
      </w:pPr>
      <w:r w:rsidRPr="00C367DB">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C367DB">
        <w:rPr>
          <w:lang w:val="sr-Latn-CS"/>
        </w:rPr>
        <w:t xml:space="preserve">mail tender@piu.rs </w:t>
      </w:r>
      <w:r w:rsidRPr="00C367DB">
        <w:rPr>
          <w:lang w:val="sr-Cyrl-CS"/>
        </w:rPr>
        <w:t>факсом на број</w:t>
      </w:r>
      <w:r w:rsidRPr="00C367DB">
        <w:t xml:space="preserve"> 011-3088653</w:t>
      </w:r>
      <w:r w:rsidRPr="00C367DB">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67DB" w:rsidRPr="00C367DB" w:rsidRDefault="00C367DB" w:rsidP="00C367DB">
      <w:pPr>
        <w:ind w:left="720"/>
        <w:jc w:val="both"/>
        <w:rPr>
          <w:lang w:val="sr-Cyrl-CS"/>
        </w:rPr>
      </w:pPr>
      <w:r w:rsidRPr="00C367DB">
        <w:rPr>
          <w:lang w:val="sr-Cyrl-CS"/>
        </w:rPr>
        <w:t xml:space="preserve"> </w:t>
      </w:r>
    </w:p>
    <w:p w:rsidR="00C367DB" w:rsidRDefault="00C367DB" w:rsidP="00C367DB">
      <w:pPr>
        <w:ind w:left="720"/>
        <w:jc w:val="both"/>
        <w:rPr>
          <w:lang w:val="sr-Cyrl-CS"/>
        </w:rPr>
      </w:pPr>
      <w:r w:rsidRPr="00C367DB">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C367DB">
        <w:rPr>
          <w:lang w:val="sr-Cyrl-CS"/>
        </w:rPr>
        <w:t>и</w:t>
      </w:r>
      <w:r w:rsidRPr="00C367DB">
        <w:t xml:space="preserve">м ако је је примљен од стране наручиоца најкасније </w:t>
      </w:r>
      <w:r w:rsidR="003A64A8">
        <w:rPr>
          <w:lang w:val="sr-Cyrl-CS"/>
        </w:rPr>
        <w:t>7</w:t>
      </w:r>
      <w:r w:rsidRPr="00C367DB">
        <w:rPr>
          <w:lang w:val="sr-Cyrl-CS"/>
        </w:rPr>
        <w:t xml:space="preserve"> дана</w:t>
      </w:r>
      <w:r w:rsidRPr="00C367DB">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C367DB">
        <w:t>став</w:t>
      </w:r>
      <w:proofErr w:type="gramEnd"/>
      <w:r w:rsidRPr="00C367DB">
        <w:t xml:space="preserve"> 2. </w:t>
      </w:r>
      <w:proofErr w:type="gramStart"/>
      <w:r w:rsidRPr="00C367DB">
        <w:t>Закона указао Наручиоцу на евентуалне недостатке и неправилности, а Наручилац исте није отклонио.</w:t>
      </w:r>
      <w:proofErr w:type="gramEnd"/>
    </w:p>
    <w:p w:rsidR="00937479" w:rsidRPr="00937479" w:rsidRDefault="00937479" w:rsidP="00C367DB">
      <w:pPr>
        <w:ind w:left="720"/>
        <w:jc w:val="both"/>
        <w:rPr>
          <w:lang w:val="sr-Cyrl-CS"/>
        </w:rPr>
      </w:pPr>
    </w:p>
    <w:p w:rsidR="00C367DB" w:rsidRDefault="00C367DB" w:rsidP="00C367DB">
      <w:pPr>
        <w:ind w:left="720"/>
        <w:jc w:val="both"/>
        <w:rPr>
          <w:lang w:val="sr-Cyrl-CS"/>
        </w:rPr>
      </w:pPr>
      <w:proofErr w:type="gramStart"/>
      <w:r w:rsidRPr="00C367DB">
        <w:t>Захтев за заштиту права којим се оспоравају радње које Наручилац предузима пре истека рока за подношење понуда, а након истека рока из става 3.</w:t>
      </w:r>
      <w:proofErr w:type="gramEnd"/>
      <w:r w:rsidRPr="00C367DB">
        <w:t xml:space="preserve"> </w:t>
      </w:r>
      <w:proofErr w:type="gramStart"/>
      <w:r w:rsidRPr="00C367DB">
        <w:t>члана</w:t>
      </w:r>
      <w:proofErr w:type="gramEnd"/>
      <w:r w:rsidRPr="00C367DB">
        <w:t xml:space="preserve"> 149. </w:t>
      </w:r>
      <w:proofErr w:type="gramStart"/>
      <w:r w:rsidRPr="00C367DB">
        <w:t>Закона, сматраће се благовременим уколико је поднет најкасније до истека рока за подношење понуда.</w:t>
      </w:r>
      <w:proofErr w:type="gramEnd"/>
    </w:p>
    <w:p w:rsidR="00937479" w:rsidRPr="00937479" w:rsidRDefault="00937479" w:rsidP="00C367DB">
      <w:pPr>
        <w:ind w:left="720"/>
        <w:jc w:val="both"/>
        <w:rPr>
          <w:lang w:val="sr-Cyrl-CS"/>
        </w:rPr>
      </w:pPr>
    </w:p>
    <w:p w:rsidR="00C367DB" w:rsidRDefault="00C367DB" w:rsidP="00C367DB">
      <w:pPr>
        <w:ind w:left="720"/>
        <w:jc w:val="both"/>
        <w:rPr>
          <w:lang w:val="sr-Cyrl-CS"/>
        </w:rPr>
      </w:pPr>
      <w:r w:rsidRPr="00C367DB">
        <w:rPr>
          <w:lang w:val="sr-Cyrl-CS"/>
        </w:rPr>
        <w:t xml:space="preserve">После доношења одлуке о </w:t>
      </w:r>
      <w:r w:rsidR="000055FB" w:rsidRPr="004127B8">
        <w:rPr>
          <w:lang w:val="sr-Cyrl-CS"/>
        </w:rPr>
        <w:t>додели уговора</w:t>
      </w:r>
      <w:r w:rsidR="000055FB" w:rsidRPr="00052B62">
        <w:rPr>
          <w:i/>
          <w:color w:val="FF0000"/>
          <w:lang w:val="sr-Cyrl-CS"/>
        </w:rPr>
        <w:t xml:space="preserve"> </w:t>
      </w:r>
      <w:r w:rsidRPr="00C367DB">
        <w:rPr>
          <w:lang w:val="sr-Cyrl-CS"/>
        </w:rPr>
        <w:t xml:space="preserve">из члана 108. Закона или одлуке о обустави поступка јавне набавке из члана 109. Закона, рок за подношење захтева за заштиту права је </w:t>
      </w:r>
      <w:r w:rsidR="003A64A8">
        <w:rPr>
          <w:lang w:val="sr-Cyrl-CS"/>
        </w:rPr>
        <w:t>10</w:t>
      </w:r>
      <w:r w:rsidRPr="00C367DB">
        <w:rPr>
          <w:lang w:val="sr-Cyrl-CS"/>
        </w:rPr>
        <w:t xml:space="preserve"> дана од дана </w:t>
      </w:r>
      <w:r w:rsidRPr="00C367DB">
        <w:t>објављивања одлуке на Порталу јавних набавки.</w:t>
      </w:r>
    </w:p>
    <w:p w:rsidR="00937479" w:rsidRPr="00937479" w:rsidRDefault="00937479" w:rsidP="00C367DB">
      <w:pPr>
        <w:ind w:left="720"/>
        <w:jc w:val="both"/>
        <w:rPr>
          <w:lang w:val="sr-Cyrl-CS"/>
        </w:rPr>
      </w:pPr>
    </w:p>
    <w:p w:rsidR="00C367DB" w:rsidRDefault="00C367DB" w:rsidP="00C367DB">
      <w:pPr>
        <w:ind w:left="720"/>
        <w:jc w:val="both"/>
        <w:rPr>
          <w:lang w:val="sr-Cyrl-CS"/>
        </w:rPr>
      </w:pPr>
      <w:r w:rsidRPr="00C367DB">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C367DB">
        <w:t xml:space="preserve">подношење захтева из става 3. </w:t>
      </w:r>
      <w:proofErr w:type="gramStart"/>
      <w:r w:rsidRPr="00C367DB">
        <w:t>и</w:t>
      </w:r>
      <w:proofErr w:type="gramEnd"/>
      <w:r w:rsidRPr="00C367DB">
        <w:t xml:space="preserve"> 4. </w:t>
      </w:r>
      <w:proofErr w:type="gramStart"/>
      <w:r w:rsidRPr="00C367DB">
        <w:t>члана</w:t>
      </w:r>
      <w:proofErr w:type="gramEnd"/>
      <w:r w:rsidRPr="00C367DB">
        <w:t xml:space="preserve"> 149. </w:t>
      </w:r>
      <w:proofErr w:type="gramStart"/>
      <w:r w:rsidRPr="00C367DB">
        <w:t>Закона</w:t>
      </w:r>
      <w:r w:rsidRPr="00C367DB">
        <w:rPr>
          <w:lang w:val="sr-Cyrl-CS"/>
        </w:rPr>
        <w:t>, а подносилац захтева га није поднео пре истека тог рока.</w:t>
      </w:r>
      <w:proofErr w:type="gramEnd"/>
    </w:p>
    <w:p w:rsidR="00937479" w:rsidRPr="00C367DB" w:rsidRDefault="00937479" w:rsidP="00C367DB">
      <w:pPr>
        <w:ind w:left="720"/>
        <w:jc w:val="both"/>
      </w:pPr>
    </w:p>
    <w:p w:rsidR="00C367DB" w:rsidRDefault="00C367DB" w:rsidP="00C367DB">
      <w:pPr>
        <w:ind w:left="720"/>
        <w:jc w:val="both"/>
        <w:rPr>
          <w:lang w:val="sr-Cyrl-CS"/>
        </w:rPr>
      </w:pPr>
      <w:r w:rsidRPr="00C367DB">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37479" w:rsidRPr="00C367DB" w:rsidRDefault="00937479" w:rsidP="00C367DB">
      <w:pPr>
        <w:ind w:left="720"/>
        <w:jc w:val="both"/>
        <w:rPr>
          <w:lang w:val="sr-Cyrl-CS"/>
        </w:rPr>
      </w:pPr>
    </w:p>
    <w:p w:rsidR="00C367DB" w:rsidRDefault="00C367DB" w:rsidP="00C367DB">
      <w:pPr>
        <w:ind w:left="720"/>
        <w:jc w:val="both"/>
        <w:rPr>
          <w:lang w:val="sr-Cyrl-CS"/>
        </w:rPr>
      </w:pPr>
      <w:r w:rsidRPr="00C367DB">
        <w:rPr>
          <w:lang w:val="sr-Cyrl-CS"/>
        </w:rPr>
        <w:t xml:space="preserve">О поднетом захтеву за заштиту права наручилац </w:t>
      </w:r>
      <w:r w:rsidRPr="00C367DB">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937479" w:rsidRPr="00937479" w:rsidRDefault="00937479" w:rsidP="00C367DB">
      <w:pPr>
        <w:ind w:left="720"/>
        <w:jc w:val="both"/>
        <w:rPr>
          <w:lang w:val="sr-Cyrl-CS"/>
        </w:rPr>
      </w:pPr>
    </w:p>
    <w:p w:rsidR="00C367DB" w:rsidRDefault="00C367DB" w:rsidP="00C367DB">
      <w:pPr>
        <w:ind w:left="720"/>
        <w:jc w:val="both"/>
        <w:rPr>
          <w:lang w:val="sr-Cyrl-CS"/>
        </w:rPr>
      </w:pPr>
      <w:proofErr w:type="gramStart"/>
      <w:r w:rsidRPr="00C367DB">
        <w:t>Захтев за заштиту права не задржава даље активности наручиоца у поступку јавне набавке у складу са одредбама члана 150.</w:t>
      </w:r>
      <w:proofErr w:type="gramEnd"/>
      <w:r w:rsidRPr="00C367DB">
        <w:t xml:space="preserve"> </w:t>
      </w:r>
      <w:proofErr w:type="gramStart"/>
      <w:r w:rsidRPr="00C367DB">
        <w:t>Закона.</w:t>
      </w:r>
      <w:proofErr w:type="gramEnd"/>
    </w:p>
    <w:p w:rsidR="00937479" w:rsidRPr="00937479" w:rsidRDefault="00937479" w:rsidP="00C367DB">
      <w:pPr>
        <w:ind w:left="720"/>
        <w:jc w:val="both"/>
        <w:rPr>
          <w:lang w:val="sr-Cyrl-CS"/>
        </w:rPr>
      </w:pPr>
    </w:p>
    <w:p w:rsidR="00C367DB" w:rsidRDefault="00C367DB" w:rsidP="00C367DB">
      <w:pPr>
        <w:ind w:left="720"/>
        <w:jc w:val="both"/>
        <w:rPr>
          <w:lang w:val="sr-Cyrl-CS"/>
        </w:rPr>
      </w:pPr>
      <w:proofErr w:type="gramStart"/>
      <w:r w:rsidRPr="00C367DB">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p>
    <w:p w:rsidR="00937479" w:rsidRPr="00937479" w:rsidRDefault="00937479" w:rsidP="00C367DB">
      <w:pPr>
        <w:ind w:left="720"/>
        <w:jc w:val="both"/>
        <w:rPr>
          <w:lang w:val="sr-Cyrl-CS"/>
        </w:rPr>
      </w:pPr>
    </w:p>
    <w:p w:rsidR="00C367DB" w:rsidRPr="00C367DB" w:rsidRDefault="00C367DB" w:rsidP="00502D88">
      <w:pPr>
        <w:ind w:left="720"/>
        <w:jc w:val="both"/>
        <w:rPr>
          <w:lang w:val="sr-Cyrl-CS"/>
        </w:rPr>
      </w:pPr>
      <w:r w:rsidRPr="00C367DB">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Pr>
          <w:lang w:val="sr-Cyrl-CS"/>
        </w:rPr>
        <w:t>6</w:t>
      </w:r>
      <w:r w:rsidRPr="00C367DB">
        <w:rPr>
          <w:lang w:val="sr-Cyrl-CS"/>
        </w:rPr>
        <w:t>0.000,00 динара</w:t>
      </w:r>
      <w:r w:rsidR="00502D88">
        <w:rPr>
          <w:lang w:val="sr-Cyrl-CS"/>
        </w:rPr>
        <w:t>.</w:t>
      </w:r>
    </w:p>
    <w:p w:rsidR="003A64A8" w:rsidRDefault="003A64A8" w:rsidP="00C367DB">
      <w:pPr>
        <w:ind w:left="720"/>
        <w:jc w:val="both"/>
        <w:rPr>
          <w:lang w:val="sr-Cyrl-CS"/>
        </w:rPr>
      </w:pPr>
    </w:p>
    <w:p w:rsidR="00C367DB" w:rsidRDefault="00C367DB" w:rsidP="00C367DB">
      <w:pPr>
        <w:ind w:left="720"/>
        <w:jc w:val="both"/>
        <w:rPr>
          <w:lang w:val="sr-Cyrl-CS"/>
        </w:rPr>
      </w:pPr>
      <w:r w:rsidRPr="00C367DB">
        <w:rPr>
          <w:lang w:val="sr-Cyrl-CS"/>
        </w:rPr>
        <w:t>Поступак заштите права понуђача регулисан је одредбама члана 138. – 167. Закона</w:t>
      </w:r>
    </w:p>
    <w:p w:rsidR="00255D5F" w:rsidRDefault="00255D5F" w:rsidP="00C367DB">
      <w:pPr>
        <w:ind w:left="720"/>
        <w:jc w:val="both"/>
        <w:rPr>
          <w:lang w:val="sr-Cyrl-CS"/>
        </w:rPr>
      </w:pPr>
    </w:p>
    <w:p w:rsidR="000055FB" w:rsidRPr="00C367DB" w:rsidRDefault="000055FB" w:rsidP="00C367DB">
      <w:pPr>
        <w:ind w:left="720"/>
        <w:jc w:val="both"/>
        <w:rPr>
          <w:lang w:val="sr-Latn-CS"/>
        </w:rPr>
      </w:pPr>
    </w:p>
    <w:p w:rsidR="0032295B" w:rsidRPr="002D050E" w:rsidRDefault="0032295B" w:rsidP="0032295B">
      <w:pPr>
        <w:pStyle w:val="ListParagraph"/>
        <w:keepNext/>
        <w:keepLines/>
        <w:numPr>
          <w:ilvl w:val="0"/>
          <w:numId w:val="4"/>
        </w:numPr>
        <w:spacing w:before="200"/>
        <w:jc w:val="both"/>
        <w:outlineLvl w:val="1"/>
        <w:rPr>
          <w:bCs/>
          <w:sz w:val="24"/>
          <w:szCs w:val="24"/>
          <w:lang w:val="ru-RU"/>
        </w:rPr>
      </w:pPr>
      <w:bookmarkStart w:id="1" w:name="_Toc426111704"/>
      <w:r w:rsidRPr="002D050E">
        <w:rPr>
          <w:bCs/>
          <w:sz w:val="24"/>
          <w:szCs w:val="24"/>
          <w:lang w:val="ru-RU"/>
        </w:rPr>
        <w:lastRenderedPageBreak/>
        <w:t>РОК ЗА ДОНОШЕЊЕ ОДЛУКЕ О ДОДЕЛИ УГОВОРА</w:t>
      </w:r>
      <w:bookmarkEnd w:id="1"/>
    </w:p>
    <w:p w:rsidR="0032295B" w:rsidRPr="0032295B" w:rsidRDefault="0032295B" w:rsidP="0032295B">
      <w:pPr>
        <w:spacing w:line="240" w:lineRule="atLeast"/>
        <w:jc w:val="both"/>
        <w:rPr>
          <w:rFonts w:eastAsia="Calibri"/>
          <w:b/>
          <w:u w:val="single"/>
          <w:lang w:val="ru-RU"/>
        </w:rPr>
      </w:pPr>
    </w:p>
    <w:p w:rsidR="009968E6" w:rsidRDefault="0032295B" w:rsidP="000055FB">
      <w:pPr>
        <w:ind w:left="709"/>
        <w:jc w:val="both"/>
        <w:rPr>
          <w:rFonts w:eastAsia="Calibri"/>
          <w:lang w:val="sr-Cyrl-CS"/>
        </w:rPr>
      </w:pPr>
      <w:r w:rsidRPr="0032295B">
        <w:rPr>
          <w:rFonts w:eastAsia="Calibri"/>
          <w:lang w:val="sr-Cyrl-CS"/>
        </w:rPr>
        <w:t xml:space="preserve">Рок за доношење </w:t>
      </w:r>
      <w:r w:rsidR="000055FB" w:rsidRPr="002D050E">
        <w:rPr>
          <w:rFonts w:eastAsia="Calibri"/>
          <w:lang w:val="sr-Cyrl-CS"/>
        </w:rPr>
        <w:t>Одлуке о додели уговора</w:t>
      </w:r>
      <w:r w:rsidR="000055FB" w:rsidRPr="000055FB">
        <w:rPr>
          <w:rFonts w:eastAsia="Calibri"/>
          <w:lang w:val="sr-Cyrl-CS"/>
        </w:rPr>
        <w:t xml:space="preserve"> </w:t>
      </w:r>
      <w:r w:rsidRPr="0032295B">
        <w:rPr>
          <w:rFonts w:eastAsia="Calibri"/>
          <w:lang w:val="sr-Cyrl-CS"/>
        </w:rPr>
        <w:t>је 25 дана од дана отварања понуда.</w:t>
      </w:r>
    </w:p>
    <w:p w:rsidR="001D7E5A" w:rsidRPr="00912232" w:rsidRDefault="001D7E5A" w:rsidP="0032295B">
      <w:pPr>
        <w:jc w:val="both"/>
        <w:rPr>
          <w:lang w:val="sr-Cyrl-RS"/>
        </w:rPr>
      </w:pPr>
    </w:p>
    <w:p w:rsidR="00047DC0" w:rsidRPr="00E03600" w:rsidRDefault="00047DC0" w:rsidP="00936FCF">
      <w:pPr>
        <w:numPr>
          <w:ilvl w:val="0"/>
          <w:numId w:val="4"/>
        </w:numPr>
        <w:jc w:val="both"/>
        <w:rPr>
          <w:b/>
          <w:lang w:val="sr-Cyrl-CS"/>
        </w:rPr>
      </w:pPr>
      <w:r w:rsidRPr="00E03600">
        <w:rPr>
          <w:b/>
          <w:lang w:val="sr-Cyrl-CS"/>
        </w:rPr>
        <w:t xml:space="preserve">РОК У КОЈЕМ ЋЕ </w:t>
      </w:r>
      <w:r w:rsidR="000055FB" w:rsidRPr="00255D5F">
        <w:rPr>
          <w:b/>
          <w:lang w:val="sr-Cyrl-CS"/>
        </w:rPr>
        <w:t>УГОВОР</w:t>
      </w:r>
      <w:r w:rsidRPr="00052B62">
        <w:rPr>
          <w:b/>
          <w:color w:val="FF0000"/>
          <w:lang w:val="sr-Cyrl-CS"/>
        </w:rPr>
        <w:t xml:space="preserve"> </w:t>
      </w:r>
      <w:r w:rsidRPr="00E03600">
        <w:rPr>
          <w:b/>
          <w:lang w:val="sr-Cyrl-CS"/>
        </w:rPr>
        <w:t>БИТИ ЗАКЉУ</w:t>
      </w:r>
      <w:r w:rsidR="00516CAE" w:rsidRPr="00E03600">
        <w:rPr>
          <w:b/>
          <w:lang w:val="sr-Cyrl-CS"/>
        </w:rPr>
        <w:t>Ч</w:t>
      </w:r>
      <w:r w:rsidRPr="00E03600">
        <w:rPr>
          <w:b/>
          <w:lang w:val="sr-Cyrl-CS"/>
        </w:rPr>
        <w:t>ЕН</w:t>
      </w:r>
    </w:p>
    <w:p w:rsidR="00047DC0" w:rsidRPr="00E03600" w:rsidRDefault="00047DC0" w:rsidP="006C40DC">
      <w:pPr>
        <w:jc w:val="both"/>
        <w:rPr>
          <w:b/>
          <w:lang w:val="sr-Cyrl-CS"/>
        </w:rPr>
      </w:pPr>
    </w:p>
    <w:p w:rsidR="00C367DB" w:rsidRDefault="00295724" w:rsidP="006C40DC">
      <w:pPr>
        <w:ind w:left="720"/>
        <w:jc w:val="both"/>
        <w:rPr>
          <w:lang w:val="sr-Cyrl-CS"/>
        </w:rPr>
      </w:pPr>
      <w:r w:rsidRPr="00C367DB">
        <w:rPr>
          <w:lang w:val="sr-Cyrl-CS"/>
        </w:rPr>
        <w:t xml:space="preserve">Наручилац ће </w:t>
      </w:r>
      <w:r w:rsidRPr="003736F9">
        <w:rPr>
          <w:lang w:val="sr-Cyrl-CS"/>
        </w:rPr>
        <w:t>уговор</w:t>
      </w:r>
      <w:r w:rsidRPr="00C367DB">
        <w:rPr>
          <w:lang w:val="sr-Cyrl-CS"/>
        </w:rPr>
        <w:t xml:space="preserve"> о јавној набавци доставити понуђачу којем је </w:t>
      </w:r>
      <w:r w:rsidRPr="003736F9">
        <w:rPr>
          <w:lang w:val="sr-Cyrl-CS"/>
        </w:rPr>
        <w:t xml:space="preserve">уговор </w:t>
      </w:r>
      <w:r w:rsidR="00C367DB" w:rsidRPr="00C367DB">
        <w:rPr>
          <w:lang w:val="sr-Cyrl-CS"/>
        </w:rPr>
        <w:t>додељен у року од 8 дана од дана протека рока за подношење захтева за заштиту права из члана 149. Закона.</w:t>
      </w:r>
    </w:p>
    <w:p w:rsidR="00937479" w:rsidRDefault="00937479" w:rsidP="006C40DC">
      <w:pPr>
        <w:ind w:left="720"/>
        <w:jc w:val="both"/>
        <w:rPr>
          <w:lang w:val="sr-Cyrl-CS"/>
        </w:rPr>
      </w:pPr>
    </w:p>
    <w:p w:rsidR="00047DC0" w:rsidRPr="00E03600" w:rsidRDefault="007A1557" w:rsidP="006C40DC">
      <w:pPr>
        <w:ind w:left="720"/>
        <w:jc w:val="both"/>
        <w:rPr>
          <w:lang w:val="sr-Cyrl-CS"/>
        </w:rPr>
      </w:pPr>
      <w:r>
        <w:rPr>
          <w:lang w:val="sr-Cyrl-CS"/>
        </w:rPr>
        <w:t>Н</w:t>
      </w:r>
      <w:r w:rsidR="00047DC0" w:rsidRPr="00E03600">
        <w:rPr>
          <w:lang w:val="sr-Cyrl-CS"/>
        </w:rPr>
        <w:t xml:space="preserve">аручилац може закључити </w:t>
      </w:r>
      <w:r w:rsidR="00295724" w:rsidRPr="003736F9">
        <w:rPr>
          <w:lang w:val="sr-Cyrl-CS"/>
        </w:rPr>
        <w:t>уговор</w:t>
      </w:r>
      <w:r w:rsidR="00047DC0" w:rsidRPr="00E03600">
        <w:rPr>
          <w:lang w:val="sr-Cyrl-CS"/>
        </w:rPr>
        <w:t xml:space="preserve"> пре истека рока за подношење захтева за заштиту права, </w:t>
      </w:r>
      <w:r>
        <w:rPr>
          <w:lang w:val="sr-Cyrl-CS"/>
        </w:rPr>
        <w:t>у</w:t>
      </w:r>
      <w:r w:rsidRPr="007A1557">
        <w:rPr>
          <w:lang w:val="sr-Cyrl-CS"/>
        </w:rPr>
        <w:t xml:space="preserve"> случају да је поднета само једна понуда </w:t>
      </w:r>
      <w:r w:rsidR="00047DC0" w:rsidRPr="00E03600">
        <w:rPr>
          <w:lang w:val="sr-Cyrl-CS"/>
        </w:rPr>
        <w:t xml:space="preserve">у складу са чланом 112. став 2. тачка </w:t>
      </w:r>
      <w:r>
        <w:rPr>
          <w:lang w:val="sr-Cyrl-CS"/>
        </w:rPr>
        <w:t xml:space="preserve">5) </w:t>
      </w:r>
      <w:r w:rsidR="00047DC0" w:rsidRPr="00E03600">
        <w:rPr>
          <w:lang w:val="sr-Cyrl-CS"/>
        </w:rPr>
        <w:t>Закона</w:t>
      </w:r>
      <w:r>
        <w:rPr>
          <w:lang w:val="sr-Cyrl-CS"/>
        </w:rPr>
        <w:t xml:space="preserve"> и у случају примене преговарачког поступка из члана 36. став 1. тачка 3) Закона</w:t>
      </w:r>
      <w:r w:rsidR="00447903">
        <w:rPr>
          <w:lang w:val="sr-Cyrl-CS"/>
        </w:rPr>
        <w:t xml:space="preserve">, у складу </w:t>
      </w:r>
      <w:r w:rsidR="00447903" w:rsidRPr="00447903">
        <w:rPr>
          <w:lang w:val="sr-Cyrl-CS"/>
        </w:rPr>
        <w:t>са чланом 112. став 2. тачка 5) Закона</w:t>
      </w:r>
      <w:r w:rsidR="00447903">
        <w:rPr>
          <w:lang w:val="sr-Cyrl-CS"/>
        </w:rPr>
        <w:t>.</w:t>
      </w:r>
    </w:p>
    <w:p w:rsidR="0062685B" w:rsidRDefault="0062685B" w:rsidP="001B6DFF">
      <w:pPr>
        <w:rPr>
          <w:b/>
          <w:i/>
          <w:sz w:val="20"/>
          <w:szCs w:val="20"/>
          <w:u w:val="single"/>
          <w:lang w:val="sr-Cyrl-CS"/>
        </w:rPr>
      </w:pPr>
    </w:p>
    <w:p w:rsidR="007A1557" w:rsidRDefault="007A1557" w:rsidP="001B6DFF">
      <w:pPr>
        <w:rPr>
          <w:b/>
          <w:i/>
          <w:sz w:val="20"/>
          <w:szCs w:val="20"/>
          <w:u w:val="single"/>
          <w:lang w:val="sr-Cyrl-CS"/>
        </w:rPr>
      </w:pPr>
    </w:p>
    <w:p w:rsidR="007A1557" w:rsidRDefault="007A1557" w:rsidP="001B6DFF">
      <w:pPr>
        <w:rPr>
          <w:b/>
          <w:i/>
          <w:sz w:val="20"/>
          <w:szCs w:val="20"/>
          <w:u w:val="single"/>
          <w:lang w:val="sr-Cyrl-CS"/>
        </w:rPr>
      </w:pPr>
    </w:p>
    <w:p w:rsidR="007A1557" w:rsidRDefault="007A1557" w:rsidP="001B6DFF">
      <w:pPr>
        <w:rPr>
          <w:b/>
          <w:i/>
          <w:sz w:val="20"/>
          <w:szCs w:val="20"/>
          <w:u w:val="single"/>
          <w:lang w:val="sr-Cyrl-CS"/>
        </w:rPr>
      </w:pPr>
    </w:p>
    <w:p w:rsidR="007A1557" w:rsidRDefault="007A1557" w:rsidP="001B6DFF">
      <w:pPr>
        <w:rPr>
          <w:b/>
          <w:i/>
          <w:sz w:val="20"/>
          <w:szCs w:val="20"/>
          <w:u w:val="single"/>
          <w:lang w:val="sr-Cyrl-CS"/>
        </w:rPr>
      </w:pPr>
    </w:p>
    <w:p w:rsidR="000B2314" w:rsidRDefault="000B2314" w:rsidP="001B6DFF">
      <w:pPr>
        <w:rPr>
          <w:b/>
          <w:i/>
          <w:sz w:val="20"/>
          <w:szCs w:val="20"/>
          <w:u w:val="single"/>
          <w:lang w:val="sr-Cyrl-CS"/>
        </w:rPr>
      </w:pPr>
    </w:p>
    <w:p w:rsidR="007A1557" w:rsidRDefault="007A1557"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Default="001A05ED" w:rsidP="001B6DFF">
      <w:pPr>
        <w:rPr>
          <w:b/>
          <w:i/>
          <w:sz w:val="20"/>
          <w:szCs w:val="20"/>
          <w:u w:val="single"/>
          <w:lang w:val="sr-Cyrl-CS"/>
        </w:rPr>
      </w:pPr>
    </w:p>
    <w:p w:rsidR="001A05ED" w:rsidRPr="001B6DFF" w:rsidRDefault="001A05ED" w:rsidP="001B6DFF">
      <w:pPr>
        <w:rPr>
          <w:b/>
          <w:i/>
          <w:sz w:val="20"/>
          <w:szCs w:val="20"/>
          <w:u w:val="single"/>
          <w:lang w:val="sr-Cyrl-CS"/>
        </w:rPr>
      </w:pPr>
    </w:p>
    <w:p w:rsidR="006A24A4" w:rsidRPr="00F214C6" w:rsidRDefault="001A05ED" w:rsidP="0032295B">
      <w:pPr>
        <w:jc w:val="right"/>
        <w:rPr>
          <w:b/>
          <w:i/>
          <w:sz w:val="20"/>
          <w:szCs w:val="20"/>
          <w:u w:val="single"/>
          <w:lang w:val="sr-Cyrl-CS"/>
        </w:rPr>
      </w:pPr>
      <w:r>
        <w:rPr>
          <w:b/>
          <w:i/>
          <w:sz w:val="20"/>
          <w:szCs w:val="20"/>
          <w:u w:val="single"/>
          <w:lang w:val="sr-Cyrl-CS"/>
        </w:rPr>
        <w:lastRenderedPageBreak/>
        <w:t>ОБРАЗАЦ 3</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Pr="00481A9B">
        <w:rPr>
          <w:b/>
          <w:lang w:val="sr-Cyrl-CS"/>
        </w:rPr>
        <w:t xml:space="preserve"> </w:t>
      </w:r>
      <w:r>
        <w:rPr>
          <w:b/>
          <w:lang w:val="sr-Cyrl-CS"/>
        </w:rPr>
        <w:t>ПОНУДЕ</w:t>
      </w:r>
    </w:p>
    <w:p w:rsidR="009A3F4C" w:rsidRDefault="009A3F4C" w:rsidP="006C40DC">
      <w:pPr>
        <w:jc w:val="center"/>
        <w:rPr>
          <w:b/>
          <w:lang w:val="sr-Cyrl-CS"/>
        </w:rPr>
      </w:pPr>
    </w:p>
    <w:p w:rsidR="008F2D67" w:rsidRPr="00CA681A" w:rsidRDefault="006A24A4" w:rsidP="006C40DC">
      <w:pPr>
        <w:jc w:val="both"/>
        <w:rPr>
          <w:b/>
          <w:lang w:val="sr-Cyrl-CS"/>
        </w:rPr>
      </w:pPr>
      <w:r w:rsidRPr="009E70C1">
        <w:rPr>
          <w:b/>
          <w:lang w:val="sr-Cyrl-CS"/>
        </w:rPr>
        <w:t>Понуда број _________ од ________.201</w:t>
      </w:r>
      <w:r w:rsidR="001A05ED">
        <w:rPr>
          <w:b/>
          <w:lang w:val="sr-Cyrl-CS"/>
        </w:rPr>
        <w:t>6</w:t>
      </w:r>
      <w:r w:rsidR="008F2D67" w:rsidRPr="009E70C1">
        <w:rPr>
          <w:b/>
          <w:lang w:val="sr-Cyrl-CS"/>
        </w:rPr>
        <w:t>. године, за јавну набавку</w:t>
      </w:r>
      <w:r w:rsidR="00CA681A">
        <w:rPr>
          <w:b/>
          <w:lang w:val="sr-Cyrl-CS"/>
        </w:rPr>
        <w:t xml:space="preserve"> </w:t>
      </w:r>
      <w:r w:rsidR="00CA681A" w:rsidRPr="00CA681A">
        <w:rPr>
          <w:b/>
          <w:lang w:val="sr-Cyrl-CS"/>
        </w:rPr>
        <w:t>услуге израде Главне свеске пројекта изведеног објекта за ТС 10/0,4 kV (електро део) у стамбено-пословном објекту 3б у блоку 32 и приводног 10kV кабла</w:t>
      </w:r>
      <w:r w:rsidR="00CA681A">
        <w:rPr>
          <w:b/>
          <w:lang w:val="sr-Cyrl-RS"/>
        </w:rPr>
        <w:t xml:space="preserve">, број: </w:t>
      </w:r>
      <w:r w:rsidR="00CA681A" w:rsidRPr="00CA681A">
        <w:rPr>
          <w:b/>
          <w:lang w:val="sr-Cyrl-RS"/>
        </w:rPr>
        <w:t>ПБО/02-2016/У</w:t>
      </w:r>
    </w:p>
    <w:p w:rsidR="008F2D67" w:rsidRDefault="008F2D67" w:rsidP="006C40DC">
      <w:pPr>
        <w:jc w:val="both"/>
        <w:rPr>
          <w:b/>
          <w:lang w:val="sr-Cyrl-CS"/>
        </w:rPr>
      </w:pPr>
    </w:p>
    <w:p w:rsidR="006A24A4" w:rsidRPr="006A24A4" w:rsidRDefault="006A24A4" w:rsidP="00936FCF">
      <w:pPr>
        <w:numPr>
          <w:ilvl w:val="0"/>
          <w:numId w:val="7"/>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6C4262">
              <w:rPr>
                <w:lang w:val="sr-Cyrl-CS"/>
              </w:rPr>
              <w:t xml:space="preserve"> </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r w:rsidR="00DB677E" w:rsidRPr="007D303F" w:rsidTr="007A4424">
        <w:trPr>
          <w:trHeight w:val="510"/>
        </w:trPr>
        <w:tc>
          <w:tcPr>
            <w:tcW w:w="4219" w:type="dxa"/>
            <w:vAlign w:val="center"/>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528" w:type="dxa"/>
            <w:vAlign w:val="center"/>
          </w:tcPr>
          <w:p w:rsidR="00DB677E" w:rsidRDefault="00DB677E">
            <w:pPr>
              <w:ind w:right="-163"/>
              <w:rPr>
                <w:lang w:val="sr-Cyrl-CS"/>
              </w:rPr>
            </w:pPr>
            <w:r>
              <w:rPr>
                <w:lang w:val="sr-Cyrl-CS"/>
              </w:rPr>
              <w:t xml:space="preserve">                                 Да             Не</w:t>
            </w:r>
          </w:p>
        </w:tc>
      </w:tr>
      <w:tr w:rsidR="00DB677E" w:rsidRPr="007D303F" w:rsidTr="007A4424">
        <w:trPr>
          <w:trHeight w:val="510"/>
        </w:trPr>
        <w:tc>
          <w:tcPr>
            <w:tcW w:w="4219" w:type="dxa"/>
            <w:vAlign w:val="center"/>
          </w:tcPr>
          <w:p w:rsidR="00DB677E" w:rsidRDefault="00DB677E">
            <w:pPr>
              <w:ind w:right="-163"/>
              <w:rPr>
                <w:lang w:val="sr-Cyrl-CS"/>
              </w:rPr>
            </w:pPr>
            <w:r>
              <w:rPr>
                <w:lang w:val="sr-Cyrl-CS"/>
              </w:rPr>
              <w:t>Адреса интернет странице на којој су</w:t>
            </w:r>
          </w:p>
          <w:p w:rsidR="00DB677E" w:rsidRDefault="00DB677E" w:rsidP="001D7E5A">
            <w:pPr>
              <w:ind w:right="-163"/>
              <w:rPr>
                <w:lang w:val="sr-Cyrl-CS"/>
              </w:rPr>
            </w:pPr>
            <w:r>
              <w:rPr>
                <w:lang w:val="sr-Cyrl-CS"/>
              </w:rPr>
              <w:t xml:space="preserve">доступни подаци о испуњености обавезних услова за учешће у поступку јавне набавке из члана 75. став 1. тач. 1) до </w:t>
            </w:r>
            <w:r w:rsidR="001D7E5A">
              <w:rPr>
                <w:lang w:val="sr-Cyrl-CS"/>
              </w:rPr>
              <w:t>4</w:t>
            </w:r>
            <w:r>
              <w:rPr>
                <w:lang w:val="sr-Cyrl-CS"/>
              </w:rPr>
              <w:t>) Закона</w:t>
            </w:r>
          </w:p>
        </w:tc>
        <w:tc>
          <w:tcPr>
            <w:tcW w:w="5528" w:type="dxa"/>
            <w:vAlign w:val="center"/>
          </w:tcPr>
          <w:p w:rsidR="00DB677E" w:rsidRDefault="00DB677E">
            <w:pPr>
              <w:ind w:right="-163"/>
              <w:rPr>
                <w:lang w:val="sr-Cyrl-CS"/>
              </w:rPr>
            </w:pPr>
          </w:p>
        </w:tc>
      </w:tr>
    </w:tbl>
    <w:p w:rsidR="006A24A4" w:rsidRPr="006A24A4" w:rsidRDefault="006A24A4" w:rsidP="006C40DC">
      <w:pPr>
        <w:jc w:val="both"/>
        <w:rPr>
          <w:b/>
          <w:lang w:val="sr-Cyrl-CS"/>
        </w:rPr>
      </w:pPr>
    </w:p>
    <w:p w:rsidR="00110E19" w:rsidRPr="006A24A4" w:rsidRDefault="006A24A4" w:rsidP="00936FCF">
      <w:pPr>
        <w:numPr>
          <w:ilvl w:val="0"/>
          <w:numId w:val="7"/>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7D303F" w:rsidRPr="00DB677E" w:rsidRDefault="007D303F" w:rsidP="006C40DC">
      <w:pPr>
        <w:jc w:val="both"/>
        <w:rPr>
          <w:b/>
          <w:lang w:val="sr-Cyrl-CS"/>
        </w:rPr>
      </w:pPr>
    </w:p>
    <w:p w:rsidR="006A24A4" w:rsidRPr="00B241CC" w:rsidRDefault="006A24A4" w:rsidP="006C40DC">
      <w:pPr>
        <w:jc w:val="both"/>
        <w:rPr>
          <w:b/>
          <w:sz w:val="22"/>
          <w:szCs w:val="22"/>
          <w:lang w:val="sr-Cyrl-CS"/>
        </w:rPr>
      </w:pPr>
      <w:r w:rsidRPr="00B241CC">
        <w:rPr>
          <w:b/>
          <w:sz w:val="22"/>
          <w:szCs w:val="22"/>
          <w:lang w:val="sr-Cyrl-CS"/>
        </w:rPr>
        <w:t>Напомена:</w:t>
      </w:r>
    </w:p>
    <w:p w:rsidR="006A24A4" w:rsidRPr="00B241CC" w:rsidRDefault="006A24A4" w:rsidP="006C40DC">
      <w:pPr>
        <w:jc w:val="both"/>
        <w:rPr>
          <w:sz w:val="22"/>
          <w:szCs w:val="22"/>
        </w:rPr>
      </w:pPr>
      <w:r w:rsidRPr="00B241CC">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B241CC">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1B6DFF" w:rsidRDefault="001B6DFF">
      <w:pPr>
        <w:rPr>
          <w:b/>
          <w:sz w:val="28"/>
          <w:szCs w:val="28"/>
          <w:lang w:val="sr-Cyrl-CS"/>
        </w:rPr>
      </w:pPr>
    </w:p>
    <w:p w:rsidR="006A24A4" w:rsidRPr="00DB677E" w:rsidRDefault="006A24A4" w:rsidP="00DB677E">
      <w:pPr>
        <w:rPr>
          <w:b/>
          <w:sz w:val="28"/>
          <w:szCs w:val="28"/>
          <w:lang w:val="sr-Cyrl-CS"/>
        </w:rPr>
      </w:pPr>
    </w:p>
    <w:p w:rsidR="00092737" w:rsidRDefault="00092737" w:rsidP="00936FCF">
      <w:pPr>
        <w:numPr>
          <w:ilvl w:val="0"/>
          <w:numId w:val="7"/>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DB677E" w:rsidRDefault="00DB677E" w:rsidP="00DB677E">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95"/>
      </w:tblGrid>
      <w:tr w:rsidR="00DB677E" w:rsidTr="00DB677E">
        <w:trPr>
          <w:trHeight w:val="452"/>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Назив понуђача:</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b/>
                <w:lang w:val="sr-Cyrl-CS"/>
              </w:rPr>
            </w:pPr>
          </w:p>
        </w:tc>
      </w:tr>
      <w:tr w:rsidR="00DB677E" w:rsidTr="00DB677E">
        <w:trPr>
          <w:trHeight w:val="558"/>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Адреса:</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b/>
                <w:lang w:val="sr-Cyrl-CS"/>
              </w:rPr>
            </w:pPr>
          </w:p>
        </w:tc>
      </w:tr>
      <w:tr w:rsidR="00DB677E" w:rsidTr="00DB677E">
        <w:trPr>
          <w:trHeight w:val="566"/>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Матични број:</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688"/>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Порески идентификациони број:</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697"/>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Име особе за контакт:</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Проценат укупне вредности набавке који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Део предмета набавке коју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c>
          <w:tcPr>
            <w:tcW w:w="4111"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495"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 xml:space="preserve">                                 Да             Не</w:t>
            </w:r>
          </w:p>
        </w:tc>
      </w:tr>
      <w:tr w:rsidR="00DB677E" w:rsidTr="00DB677E">
        <w:tc>
          <w:tcPr>
            <w:tcW w:w="4111"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Адреса интернет странице на којој су</w:t>
            </w:r>
          </w:p>
          <w:p w:rsidR="00DB677E" w:rsidRDefault="00DB677E" w:rsidP="001D7E5A">
            <w:pPr>
              <w:ind w:right="-163"/>
              <w:rPr>
                <w:lang w:val="sr-Cyrl-CS"/>
              </w:rPr>
            </w:pPr>
            <w:r>
              <w:rPr>
                <w:lang w:val="sr-Cyrl-CS"/>
              </w:rPr>
              <w:t xml:space="preserve">доступни подаци о испуњености обавезних услова за учешће у поступку јавне набавке из члана 75. став 1. тач. 1) до </w:t>
            </w:r>
            <w:r w:rsidR="001D7E5A">
              <w:rPr>
                <w:lang w:val="sr-Cyrl-CS"/>
              </w:rPr>
              <w:t>4</w:t>
            </w:r>
            <w:r>
              <w:rPr>
                <w:lang w:val="sr-Cyrl-CS"/>
              </w:rPr>
              <w:t>) Закона</w:t>
            </w:r>
          </w:p>
        </w:tc>
        <w:tc>
          <w:tcPr>
            <w:tcW w:w="5495" w:type="dxa"/>
            <w:tcBorders>
              <w:top w:val="single" w:sz="4" w:space="0" w:color="auto"/>
              <w:left w:val="single" w:sz="4" w:space="0" w:color="auto"/>
              <w:bottom w:val="single" w:sz="4" w:space="0" w:color="auto"/>
              <w:right w:val="single" w:sz="4" w:space="0" w:color="auto"/>
            </w:tcBorders>
            <w:vAlign w:val="center"/>
          </w:tcPr>
          <w:p w:rsidR="00DB677E" w:rsidRDefault="00DB677E">
            <w:pPr>
              <w:ind w:right="-163"/>
              <w:rPr>
                <w:lang w:val="sr-Cyrl-CS"/>
              </w:rPr>
            </w:pPr>
          </w:p>
        </w:tc>
      </w:tr>
    </w:tbl>
    <w:p w:rsidR="00DB677E" w:rsidRPr="006D76DE" w:rsidRDefault="00DB677E" w:rsidP="00DB677E">
      <w:pPr>
        <w:ind w:left="720"/>
        <w:jc w:val="both"/>
        <w:rPr>
          <w:b/>
          <w:lang w:val="sr-Cyrl-CS"/>
        </w:rPr>
      </w:pPr>
    </w:p>
    <w:p w:rsidR="00092737" w:rsidRDefault="00092737"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DB677E">
      <w:pPr>
        <w:jc w:val="both"/>
        <w:rPr>
          <w:b/>
          <w:sz w:val="22"/>
          <w:szCs w:val="22"/>
          <w:lang w:val="sr-Cyrl-CS"/>
        </w:rPr>
      </w:pPr>
    </w:p>
    <w:p w:rsidR="00DB677E" w:rsidRDefault="00DB677E" w:rsidP="00DB677E">
      <w:pPr>
        <w:jc w:val="both"/>
        <w:rPr>
          <w:b/>
          <w:sz w:val="22"/>
          <w:szCs w:val="22"/>
          <w:lang w:val="sr-Cyrl-CS"/>
        </w:rPr>
      </w:pPr>
    </w:p>
    <w:p w:rsidR="00DB677E" w:rsidRDefault="00DB677E" w:rsidP="00DB677E">
      <w:pPr>
        <w:jc w:val="both"/>
        <w:rPr>
          <w:b/>
          <w:sz w:val="22"/>
          <w:szCs w:val="22"/>
          <w:lang w:val="sr-Cyrl-CS"/>
        </w:rPr>
      </w:pPr>
    </w:p>
    <w:p w:rsidR="00DB677E" w:rsidRDefault="00DB677E" w:rsidP="00DB677E">
      <w:pPr>
        <w:jc w:val="both"/>
        <w:rPr>
          <w:b/>
          <w:sz w:val="22"/>
          <w:szCs w:val="22"/>
          <w:lang w:val="sr-Cyrl-CS"/>
        </w:rPr>
      </w:pPr>
    </w:p>
    <w:p w:rsidR="00DB677E" w:rsidRDefault="00DB677E" w:rsidP="00DB677E">
      <w:pPr>
        <w:jc w:val="both"/>
        <w:rPr>
          <w:sz w:val="22"/>
          <w:szCs w:val="22"/>
          <w:lang w:val="sr-Cyrl-CS"/>
        </w:rPr>
      </w:pPr>
      <w:r>
        <w:rPr>
          <w:b/>
          <w:sz w:val="22"/>
          <w:szCs w:val="22"/>
          <w:lang w:val="sr-Cyrl-CS"/>
        </w:rPr>
        <w:t xml:space="preserve">Напомена: </w:t>
      </w:r>
    </w:p>
    <w:p w:rsidR="00DB677E" w:rsidRDefault="00DB677E" w:rsidP="00DB677E">
      <w:pPr>
        <w:jc w:val="both"/>
        <w:rPr>
          <w:sz w:val="22"/>
          <w:szCs w:val="22"/>
          <w:lang w:val="sr-Cyrl-CS"/>
        </w:rPr>
      </w:pPr>
      <w:r>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182511" w:rsidRDefault="00182511">
      <w:pPr>
        <w:rPr>
          <w:b/>
          <w:sz w:val="28"/>
          <w:szCs w:val="28"/>
          <w:lang w:val="sr-Cyrl-CS"/>
        </w:rPr>
      </w:pPr>
      <w:r>
        <w:rPr>
          <w:b/>
          <w:sz w:val="28"/>
          <w:szCs w:val="28"/>
          <w:lang w:val="sr-Cyrl-CS"/>
        </w:rPr>
        <w:br w:type="page"/>
      </w:r>
    </w:p>
    <w:p w:rsidR="00DB677E" w:rsidRDefault="00DB677E" w:rsidP="006C40DC">
      <w:pPr>
        <w:jc w:val="both"/>
        <w:rPr>
          <w:b/>
          <w:sz w:val="28"/>
          <w:szCs w:val="28"/>
          <w:lang w:val="sr-Cyrl-CS"/>
        </w:rPr>
      </w:pPr>
    </w:p>
    <w:p w:rsidR="00DB677E" w:rsidRPr="00DB677E" w:rsidRDefault="00DB677E" w:rsidP="00936FCF">
      <w:pPr>
        <w:pStyle w:val="ListParagraph"/>
        <w:numPr>
          <w:ilvl w:val="0"/>
          <w:numId w:val="7"/>
        </w:numPr>
        <w:jc w:val="both"/>
        <w:rPr>
          <w:sz w:val="24"/>
          <w:szCs w:val="24"/>
          <w:lang w:val="sr-Cyrl-CS"/>
        </w:rPr>
      </w:pPr>
      <w:r w:rsidRPr="00DB677E">
        <w:rPr>
          <w:sz w:val="24"/>
          <w:szCs w:val="24"/>
          <w:lang w:val="sr-Cyrl-CS"/>
        </w:rPr>
        <w:t>ПОДАЦИ О УЧЕСНИКУ У ЗАЈЕДНИЧКОЈ ПОНУДИ</w:t>
      </w:r>
    </w:p>
    <w:p w:rsidR="00DB677E" w:rsidRDefault="00DB677E" w:rsidP="00DB677E">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959"/>
        <w:gridCol w:w="5363"/>
      </w:tblGrid>
      <w:tr w:rsidR="00DB677E" w:rsidTr="00DB677E">
        <w:trPr>
          <w:trHeight w:val="558"/>
        </w:trPr>
        <w:tc>
          <w:tcPr>
            <w:tcW w:w="534"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1)</w:t>
            </w: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6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60"/>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54"/>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 xml:space="preserve">                                 Да             Не</w:t>
            </w:r>
          </w:p>
        </w:tc>
      </w:tr>
      <w:tr w:rsidR="00DB677E" w:rsidTr="00DB677E">
        <w:trPr>
          <w:trHeight w:val="54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Адреса интернет странице на којој су</w:t>
            </w:r>
          </w:p>
          <w:p w:rsidR="00DB677E" w:rsidRDefault="00DB677E" w:rsidP="001D7E5A">
            <w:pPr>
              <w:ind w:right="-163"/>
              <w:rPr>
                <w:lang w:val="sr-Cyrl-CS"/>
              </w:rPr>
            </w:pPr>
            <w:r>
              <w:rPr>
                <w:lang w:val="sr-Cyrl-CS"/>
              </w:rPr>
              <w:t xml:space="preserve">доступни подаци о испуњености обавезних услова за учешће у поступку јавне набавке из члана 75. став 1. тач. 1) до </w:t>
            </w:r>
            <w:r w:rsidR="001D7E5A">
              <w:rPr>
                <w:lang w:val="sr-Cyrl-CS"/>
              </w:rPr>
              <w:t>4</w:t>
            </w:r>
            <w:r>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rsidR="00DB677E" w:rsidRDefault="00DB677E">
            <w:pPr>
              <w:ind w:right="-163"/>
              <w:rPr>
                <w:lang w:val="sr-Cyrl-CS"/>
              </w:rPr>
            </w:pPr>
          </w:p>
        </w:tc>
      </w:tr>
      <w:tr w:rsidR="00DB677E" w:rsidTr="00DB677E">
        <w:trPr>
          <w:trHeight w:val="556"/>
        </w:trPr>
        <w:tc>
          <w:tcPr>
            <w:tcW w:w="534"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2)</w:t>
            </w: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64"/>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5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52"/>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 xml:space="preserve">                                 Да             Не</w:t>
            </w:r>
          </w:p>
        </w:tc>
      </w:tr>
      <w:tr w:rsidR="00DB677E" w:rsidTr="00DB677E">
        <w:trPr>
          <w:trHeight w:val="54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Адреса интернет странице на којој су</w:t>
            </w:r>
          </w:p>
          <w:p w:rsidR="00DB677E" w:rsidRDefault="00DB677E" w:rsidP="001D7E5A">
            <w:pPr>
              <w:ind w:right="-163"/>
              <w:rPr>
                <w:lang w:val="sr-Cyrl-CS"/>
              </w:rPr>
            </w:pPr>
            <w:r>
              <w:rPr>
                <w:lang w:val="sr-Cyrl-CS"/>
              </w:rPr>
              <w:t xml:space="preserve">доступни подаци о испуњености обавезних услова за учешће у поступку јавне набавке из члана 75. став 1. тач. 1) до </w:t>
            </w:r>
            <w:r w:rsidR="001D7E5A">
              <w:rPr>
                <w:lang w:val="sr-Cyrl-CS"/>
              </w:rPr>
              <w:t>4</w:t>
            </w:r>
            <w:r>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rsidR="00DB677E" w:rsidRDefault="00DB677E">
            <w:pPr>
              <w:ind w:right="-163"/>
              <w:rPr>
                <w:lang w:val="sr-Cyrl-CS"/>
              </w:rPr>
            </w:pPr>
          </w:p>
        </w:tc>
      </w:tr>
    </w:tbl>
    <w:p w:rsidR="00DB677E" w:rsidRDefault="00DB677E" w:rsidP="00DB677E">
      <w:pPr>
        <w:jc w:val="both"/>
        <w:rPr>
          <w:lang w:val="sr-Cyrl-CS"/>
        </w:rPr>
      </w:pPr>
    </w:p>
    <w:p w:rsidR="00DB677E" w:rsidRDefault="00DB677E" w:rsidP="00DB677E">
      <w:pPr>
        <w:jc w:val="both"/>
        <w:rPr>
          <w:b/>
          <w:sz w:val="22"/>
          <w:szCs w:val="22"/>
          <w:lang w:val="sr-Cyrl-CS"/>
        </w:rPr>
      </w:pPr>
      <w:r>
        <w:rPr>
          <w:b/>
          <w:sz w:val="22"/>
          <w:szCs w:val="22"/>
          <w:lang w:val="sr-Cyrl-CS"/>
        </w:rPr>
        <w:t>Напомена:</w:t>
      </w:r>
    </w:p>
    <w:p w:rsidR="00DB677E" w:rsidRDefault="00DB677E" w:rsidP="00DB677E">
      <w:pPr>
        <w:jc w:val="both"/>
        <w:rPr>
          <w:sz w:val="22"/>
          <w:szCs w:val="22"/>
          <w:lang w:val="sr-Cyrl-CS"/>
        </w:rPr>
      </w:pPr>
      <w:r>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9B686E" w:rsidRDefault="009B686E" w:rsidP="006C40DC">
      <w:pPr>
        <w:jc w:val="both"/>
        <w:rPr>
          <w:lang w:val="sr-Cyrl-CS"/>
        </w:rPr>
      </w:pPr>
    </w:p>
    <w:p w:rsidR="00182511" w:rsidRDefault="00182511">
      <w:pPr>
        <w:rPr>
          <w:lang w:val="sr-Cyrl-CS"/>
        </w:rPr>
      </w:pPr>
      <w:r>
        <w:rPr>
          <w:lang w:val="sr-Cyrl-CS"/>
        </w:rPr>
        <w:br w:type="page"/>
      </w:r>
    </w:p>
    <w:p w:rsidR="009B686E" w:rsidRPr="002E6737" w:rsidRDefault="009B686E" w:rsidP="006C40DC">
      <w:pPr>
        <w:jc w:val="both"/>
        <w:rPr>
          <w:lang w:val="sr-Cyrl-CS"/>
        </w:rPr>
      </w:pPr>
    </w:p>
    <w:p w:rsidR="00EA5681" w:rsidRPr="00E03600" w:rsidRDefault="00EA5681" w:rsidP="00936FCF">
      <w:pPr>
        <w:numPr>
          <w:ilvl w:val="0"/>
          <w:numId w:val="7"/>
        </w:numPr>
        <w:jc w:val="both"/>
        <w:rPr>
          <w:b/>
          <w:lang w:val="sr-Cyrl-CS"/>
        </w:rPr>
      </w:pPr>
      <w:r w:rsidRPr="00E03600">
        <w:rPr>
          <w:b/>
          <w:lang w:val="sr-Cyrl-CS"/>
        </w:rPr>
        <w:t>ОПИС ПРЕДМЕТА ЈАВНЕ НАБАВКЕ</w:t>
      </w:r>
      <w:r w:rsidR="00864E46">
        <w:rPr>
          <w:b/>
          <w:lang w:val="sr-Cyrl-CS"/>
        </w:rPr>
        <w:t xml:space="preserve"> </w:t>
      </w:r>
    </w:p>
    <w:p w:rsidR="00EA5681" w:rsidRPr="0000653C" w:rsidRDefault="00EA5681" w:rsidP="006C40DC">
      <w:pPr>
        <w:jc w:val="both"/>
        <w:rPr>
          <w:b/>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371"/>
      </w:tblGrid>
      <w:tr w:rsidR="00502D88" w:rsidRPr="002F665D" w:rsidTr="005936CF">
        <w:trPr>
          <w:trHeight w:val="862"/>
        </w:trPr>
        <w:tc>
          <w:tcPr>
            <w:tcW w:w="2802" w:type="dxa"/>
            <w:gridSpan w:val="2"/>
            <w:tcBorders>
              <w:top w:val="nil"/>
              <w:left w:val="nil"/>
            </w:tcBorders>
            <w:shd w:val="clear" w:color="auto" w:fill="auto"/>
            <w:vAlign w:val="center"/>
          </w:tcPr>
          <w:p w:rsidR="00502D88" w:rsidRPr="00B12DA4" w:rsidRDefault="00502D88" w:rsidP="00306D1C">
            <w:pPr>
              <w:tabs>
                <w:tab w:val="num" w:pos="1094"/>
              </w:tabs>
              <w:ind w:left="33"/>
              <w:rPr>
                <w:bCs/>
                <w:iCs/>
              </w:rPr>
            </w:pPr>
          </w:p>
        </w:tc>
        <w:tc>
          <w:tcPr>
            <w:tcW w:w="7371" w:type="dxa"/>
            <w:vAlign w:val="center"/>
          </w:tcPr>
          <w:p w:rsidR="00502D88" w:rsidRDefault="00502D88" w:rsidP="00341A1C">
            <w:pPr>
              <w:jc w:val="center"/>
              <w:rPr>
                <w:b/>
                <w:lang w:val="sr-Cyrl-CS"/>
              </w:rPr>
            </w:pPr>
          </w:p>
          <w:p w:rsidR="0000292F" w:rsidRPr="00641216" w:rsidRDefault="0000292F" w:rsidP="000029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2"/>
                <w:szCs w:val="22"/>
                <w:lang w:val="sr-Latn-CS"/>
              </w:rPr>
            </w:pPr>
            <w:r w:rsidRPr="00641216">
              <w:rPr>
                <w:color w:val="000000"/>
                <w:kern w:val="1"/>
                <w:lang w:val="sr-Cyrl-CS"/>
              </w:rPr>
              <w:t>Услуга израде Главне свеске пројекта изведеног објекта за ТС 10/0,4 kV (електро део) у стамбено-пословном објекту 3б у блоку 32 и приводног 10kV кабла, број: ПБО/</w:t>
            </w:r>
            <w:r w:rsidRPr="00A9586A">
              <w:rPr>
                <w:color w:val="000000"/>
                <w:kern w:val="1"/>
                <w:lang w:val="sr-Cyrl-CS"/>
              </w:rPr>
              <w:t>02</w:t>
            </w:r>
            <w:r w:rsidRPr="00641216">
              <w:rPr>
                <w:color w:val="000000"/>
                <w:kern w:val="1"/>
                <w:lang w:val="sr-Cyrl-CS"/>
              </w:rPr>
              <w:t>-2016/У</w:t>
            </w:r>
          </w:p>
          <w:p w:rsidR="00502D88" w:rsidRDefault="00502D88" w:rsidP="00341A1C">
            <w:pPr>
              <w:rPr>
                <w:b/>
                <w:lang w:val="sr-Cyrl-CS"/>
              </w:rPr>
            </w:pPr>
          </w:p>
          <w:p w:rsidR="00502D88" w:rsidRPr="004B03BE" w:rsidRDefault="00502D88" w:rsidP="00075487">
            <w:pPr>
              <w:rPr>
                <w:b/>
                <w:lang w:val="sr-Cyrl-CS"/>
              </w:rPr>
            </w:pPr>
            <w:r>
              <w:rPr>
                <w:b/>
                <w:lang w:val="sr-Cyrl-CS"/>
              </w:rPr>
              <w:t xml:space="preserve"> </w:t>
            </w:r>
          </w:p>
        </w:tc>
      </w:tr>
      <w:tr w:rsidR="00502D88" w:rsidRPr="009968E6" w:rsidTr="005936CF">
        <w:trPr>
          <w:cantSplit/>
          <w:trHeight w:val="974"/>
        </w:trPr>
        <w:tc>
          <w:tcPr>
            <w:tcW w:w="534" w:type="dxa"/>
            <w:shd w:val="clear" w:color="auto" w:fill="auto"/>
            <w:vAlign w:val="center"/>
          </w:tcPr>
          <w:p w:rsidR="00502D88" w:rsidRPr="009968E6" w:rsidRDefault="00502D88" w:rsidP="00A608E5">
            <w:pPr>
              <w:jc w:val="center"/>
              <w:rPr>
                <w:b/>
                <w:sz w:val="22"/>
                <w:szCs w:val="22"/>
              </w:rPr>
            </w:pPr>
            <w:r w:rsidRPr="009968E6">
              <w:rPr>
                <w:b/>
                <w:sz w:val="22"/>
                <w:szCs w:val="22"/>
              </w:rPr>
              <w:t>5.</w:t>
            </w:r>
            <w:r>
              <w:rPr>
                <w:b/>
                <w:sz w:val="22"/>
                <w:szCs w:val="22"/>
              </w:rPr>
              <w:t>1</w:t>
            </w:r>
          </w:p>
        </w:tc>
        <w:tc>
          <w:tcPr>
            <w:tcW w:w="2268" w:type="dxa"/>
            <w:vAlign w:val="center"/>
          </w:tcPr>
          <w:p w:rsidR="00502D88" w:rsidRPr="009968E6" w:rsidRDefault="00502D88" w:rsidP="00E03D46">
            <w:pPr>
              <w:tabs>
                <w:tab w:val="num" w:pos="1094"/>
              </w:tabs>
              <w:ind w:left="33"/>
              <w:rPr>
                <w:bCs/>
                <w:iCs/>
                <w:sz w:val="22"/>
                <w:szCs w:val="22"/>
                <w:lang w:val="sr-Cyrl-CS"/>
              </w:rPr>
            </w:pPr>
            <w:r w:rsidRPr="009968E6">
              <w:rPr>
                <w:bCs/>
                <w:iCs/>
                <w:sz w:val="22"/>
                <w:szCs w:val="22"/>
                <w:lang w:val="sr-Cyrl-CS"/>
              </w:rPr>
              <w:t xml:space="preserve">Укупна цена </w:t>
            </w:r>
          </w:p>
          <w:p w:rsidR="00502D88" w:rsidRPr="009968E6" w:rsidRDefault="00502D88" w:rsidP="00E03D46">
            <w:pPr>
              <w:tabs>
                <w:tab w:val="num" w:pos="1094"/>
              </w:tabs>
              <w:ind w:left="33"/>
              <w:rPr>
                <w:bCs/>
                <w:iCs/>
                <w:sz w:val="22"/>
                <w:szCs w:val="22"/>
                <w:lang w:val="sr-Cyrl-CS"/>
              </w:rPr>
            </w:pPr>
            <w:r w:rsidRPr="009968E6">
              <w:rPr>
                <w:bCs/>
                <w:iCs/>
                <w:sz w:val="22"/>
                <w:szCs w:val="22"/>
                <w:lang w:val="sr-Cyrl-CS"/>
              </w:rPr>
              <w:t>(без ПДВ-а)</w:t>
            </w:r>
          </w:p>
        </w:tc>
        <w:tc>
          <w:tcPr>
            <w:tcW w:w="7371" w:type="dxa"/>
            <w:vAlign w:val="center"/>
          </w:tcPr>
          <w:p w:rsidR="00502D88" w:rsidRPr="009968E6" w:rsidRDefault="00502D88" w:rsidP="008366DE">
            <w:pPr>
              <w:jc w:val="center"/>
              <w:rPr>
                <w:sz w:val="22"/>
                <w:szCs w:val="22"/>
                <w:lang w:val="sr-Cyrl-CS"/>
              </w:rPr>
            </w:pPr>
          </w:p>
        </w:tc>
      </w:tr>
      <w:tr w:rsidR="00052B62" w:rsidRPr="009968E6" w:rsidTr="005936CF">
        <w:trPr>
          <w:cantSplit/>
          <w:trHeight w:val="989"/>
        </w:trPr>
        <w:tc>
          <w:tcPr>
            <w:tcW w:w="534" w:type="dxa"/>
            <w:shd w:val="clear" w:color="auto" w:fill="auto"/>
            <w:vAlign w:val="center"/>
          </w:tcPr>
          <w:p w:rsidR="00052B62" w:rsidRPr="00EF572C" w:rsidRDefault="00EF572C" w:rsidP="00A608E5">
            <w:pPr>
              <w:jc w:val="center"/>
              <w:rPr>
                <w:b/>
                <w:sz w:val="22"/>
                <w:szCs w:val="22"/>
                <w:lang w:val="sr-Cyrl-CS"/>
              </w:rPr>
            </w:pPr>
            <w:r>
              <w:rPr>
                <w:b/>
                <w:sz w:val="22"/>
                <w:szCs w:val="22"/>
                <w:lang w:val="sr-Cyrl-CS"/>
              </w:rPr>
              <w:t>5.2</w:t>
            </w:r>
          </w:p>
        </w:tc>
        <w:tc>
          <w:tcPr>
            <w:tcW w:w="2268" w:type="dxa"/>
            <w:vAlign w:val="center"/>
          </w:tcPr>
          <w:p w:rsidR="00052B62" w:rsidRPr="009968E6" w:rsidRDefault="00EF572C" w:rsidP="00E03D46">
            <w:pPr>
              <w:tabs>
                <w:tab w:val="num" w:pos="1094"/>
              </w:tabs>
              <w:ind w:left="33"/>
              <w:rPr>
                <w:bCs/>
                <w:iCs/>
                <w:sz w:val="22"/>
                <w:szCs w:val="22"/>
                <w:lang w:val="sr-Cyrl-CS"/>
              </w:rPr>
            </w:pPr>
            <w:r>
              <w:rPr>
                <w:bCs/>
                <w:iCs/>
                <w:sz w:val="22"/>
                <w:szCs w:val="22"/>
                <w:lang w:val="sr-Cyrl-CS"/>
              </w:rPr>
              <w:t>ПДВ</w:t>
            </w:r>
          </w:p>
        </w:tc>
        <w:tc>
          <w:tcPr>
            <w:tcW w:w="7371" w:type="dxa"/>
            <w:vAlign w:val="center"/>
          </w:tcPr>
          <w:p w:rsidR="00052B62" w:rsidRPr="009968E6" w:rsidRDefault="00052B62" w:rsidP="008366DE">
            <w:pPr>
              <w:jc w:val="center"/>
              <w:rPr>
                <w:sz w:val="22"/>
                <w:szCs w:val="22"/>
                <w:lang w:val="sr-Cyrl-CS"/>
              </w:rPr>
            </w:pPr>
          </w:p>
        </w:tc>
      </w:tr>
      <w:tr w:rsidR="00502D88" w:rsidRPr="009968E6" w:rsidTr="005936CF">
        <w:trPr>
          <w:cantSplit/>
          <w:trHeight w:val="989"/>
        </w:trPr>
        <w:tc>
          <w:tcPr>
            <w:tcW w:w="534" w:type="dxa"/>
            <w:shd w:val="clear" w:color="auto" w:fill="auto"/>
            <w:vAlign w:val="center"/>
          </w:tcPr>
          <w:p w:rsidR="00502D88" w:rsidRPr="00EF572C" w:rsidRDefault="00502D88" w:rsidP="00A608E5">
            <w:pPr>
              <w:jc w:val="center"/>
              <w:rPr>
                <w:b/>
                <w:sz w:val="22"/>
                <w:szCs w:val="22"/>
                <w:lang w:val="sr-Cyrl-CS"/>
              </w:rPr>
            </w:pPr>
            <w:r w:rsidRPr="009968E6">
              <w:rPr>
                <w:b/>
                <w:sz w:val="22"/>
                <w:szCs w:val="22"/>
              </w:rPr>
              <w:t>5.</w:t>
            </w:r>
            <w:r w:rsidR="00EF572C">
              <w:rPr>
                <w:b/>
                <w:sz w:val="22"/>
                <w:szCs w:val="22"/>
                <w:lang w:val="sr-Cyrl-CS"/>
              </w:rPr>
              <w:t>3</w:t>
            </w:r>
          </w:p>
        </w:tc>
        <w:tc>
          <w:tcPr>
            <w:tcW w:w="2268" w:type="dxa"/>
            <w:vAlign w:val="center"/>
          </w:tcPr>
          <w:p w:rsidR="00502D88" w:rsidRPr="009968E6" w:rsidRDefault="00502D88" w:rsidP="00E03D46">
            <w:pPr>
              <w:tabs>
                <w:tab w:val="num" w:pos="1094"/>
              </w:tabs>
              <w:ind w:left="33"/>
              <w:rPr>
                <w:bCs/>
                <w:iCs/>
                <w:sz w:val="22"/>
                <w:szCs w:val="22"/>
                <w:lang w:val="sr-Cyrl-CS"/>
              </w:rPr>
            </w:pPr>
            <w:r w:rsidRPr="009968E6">
              <w:rPr>
                <w:bCs/>
                <w:iCs/>
                <w:sz w:val="22"/>
                <w:szCs w:val="22"/>
                <w:lang w:val="sr-Cyrl-CS"/>
              </w:rPr>
              <w:t xml:space="preserve">Укупна цена </w:t>
            </w:r>
          </w:p>
          <w:p w:rsidR="00502D88" w:rsidRPr="009968E6" w:rsidRDefault="00502D88" w:rsidP="00E03D46">
            <w:pPr>
              <w:tabs>
                <w:tab w:val="num" w:pos="1094"/>
              </w:tabs>
              <w:ind w:left="33"/>
              <w:rPr>
                <w:bCs/>
                <w:iCs/>
                <w:sz w:val="22"/>
                <w:szCs w:val="22"/>
                <w:lang w:val="sr-Cyrl-CS"/>
              </w:rPr>
            </w:pPr>
            <w:r w:rsidRPr="009968E6">
              <w:rPr>
                <w:bCs/>
                <w:iCs/>
                <w:sz w:val="22"/>
                <w:szCs w:val="22"/>
                <w:lang w:val="sr-Cyrl-CS"/>
              </w:rPr>
              <w:t>(са ПДВ-ом)</w:t>
            </w:r>
          </w:p>
        </w:tc>
        <w:tc>
          <w:tcPr>
            <w:tcW w:w="7371" w:type="dxa"/>
            <w:vAlign w:val="center"/>
          </w:tcPr>
          <w:p w:rsidR="00502D88" w:rsidRPr="009968E6" w:rsidRDefault="00502D88" w:rsidP="008366DE">
            <w:pPr>
              <w:jc w:val="center"/>
              <w:rPr>
                <w:sz w:val="22"/>
                <w:szCs w:val="22"/>
                <w:lang w:val="sr-Cyrl-CS"/>
              </w:rPr>
            </w:pPr>
          </w:p>
        </w:tc>
      </w:tr>
      <w:tr w:rsidR="00F00A5C" w:rsidRPr="009968E6" w:rsidTr="0020775F">
        <w:trPr>
          <w:trHeight w:val="1954"/>
        </w:trPr>
        <w:tc>
          <w:tcPr>
            <w:tcW w:w="534" w:type="dxa"/>
            <w:vAlign w:val="center"/>
          </w:tcPr>
          <w:p w:rsidR="00F00A5C" w:rsidRPr="00EF572C" w:rsidRDefault="00F00A5C" w:rsidP="00F00A5C">
            <w:pPr>
              <w:jc w:val="center"/>
              <w:rPr>
                <w:b/>
                <w:sz w:val="22"/>
                <w:szCs w:val="22"/>
                <w:lang w:val="sr-Cyrl-CS"/>
              </w:rPr>
            </w:pPr>
            <w:r w:rsidRPr="009968E6">
              <w:rPr>
                <w:b/>
                <w:sz w:val="22"/>
                <w:szCs w:val="22"/>
                <w:lang w:val="sr-Cyrl-CS"/>
              </w:rPr>
              <w:t>5.</w:t>
            </w:r>
            <w:r w:rsidR="00EF572C">
              <w:rPr>
                <w:b/>
                <w:sz w:val="22"/>
                <w:szCs w:val="22"/>
                <w:lang w:val="sr-Cyrl-CS"/>
              </w:rPr>
              <w:t>4</w:t>
            </w:r>
          </w:p>
        </w:tc>
        <w:tc>
          <w:tcPr>
            <w:tcW w:w="2268" w:type="dxa"/>
            <w:vAlign w:val="center"/>
          </w:tcPr>
          <w:p w:rsidR="00F00A5C" w:rsidRPr="009968E6" w:rsidRDefault="00F00A5C" w:rsidP="00F00A5C">
            <w:pPr>
              <w:ind w:left="34"/>
              <w:rPr>
                <w:sz w:val="22"/>
                <w:szCs w:val="22"/>
                <w:lang w:val="sr-Cyrl-CS"/>
              </w:rPr>
            </w:pPr>
            <w:r w:rsidRPr="009968E6">
              <w:rPr>
                <w:sz w:val="22"/>
                <w:szCs w:val="22"/>
                <w:lang w:val="sr-Cyrl-CS"/>
              </w:rPr>
              <w:t>Рок и начин плаћања</w:t>
            </w:r>
          </w:p>
        </w:tc>
        <w:tc>
          <w:tcPr>
            <w:tcW w:w="7371" w:type="dxa"/>
            <w:vAlign w:val="center"/>
          </w:tcPr>
          <w:p w:rsidR="00F00A5C" w:rsidRPr="00DB677E" w:rsidRDefault="00F00A5C" w:rsidP="00F00A5C">
            <w:pPr>
              <w:ind w:left="33"/>
              <w:jc w:val="both"/>
              <w:rPr>
                <w:sz w:val="22"/>
                <w:szCs w:val="22"/>
                <w:lang w:val="sr-Cyrl-CS"/>
              </w:rPr>
            </w:pPr>
            <w:r w:rsidRPr="00DB677E">
              <w:rPr>
                <w:sz w:val="22"/>
                <w:szCs w:val="22"/>
                <w:lang w:val="sr-Cyrl-CS"/>
              </w:rPr>
              <w:t>Рок плаћања: 45 дана од дана пријема фактуре од стране Наручиоца на основу документа који испоставља понуђач.</w:t>
            </w:r>
          </w:p>
          <w:p w:rsidR="00F00A5C" w:rsidRPr="00DB677E" w:rsidRDefault="00F00A5C" w:rsidP="00F00A5C">
            <w:pPr>
              <w:ind w:left="33"/>
              <w:jc w:val="both"/>
              <w:rPr>
                <w:sz w:val="22"/>
                <w:szCs w:val="22"/>
                <w:lang w:val="sr-Cyrl-CS"/>
              </w:rPr>
            </w:pPr>
            <w:r w:rsidRPr="00DB677E">
              <w:rPr>
                <w:sz w:val="22"/>
                <w:szCs w:val="22"/>
                <w:lang w:val="sr-Cyrl-CS"/>
              </w:rPr>
              <w:t>Плаћање се врши уплатом на рачун понуђача.</w:t>
            </w:r>
          </w:p>
          <w:p w:rsidR="00F00A5C" w:rsidRPr="00CA681A" w:rsidRDefault="00CA681A" w:rsidP="00F00A5C">
            <w:pPr>
              <w:ind w:left="33"/>
              <w:jc w:val="both"/>
              <w:rPr>
                <w:sz w:val="22"/>
                <w:szCs w:val="22"/>
                <w:lang w:val="sr-Cyrl-CS"/>
              </w:rPr>
            </w:pPr>
            <w:r w:rsidRPr="00CA681A">
              <w:rPr>
                <w:sz w:val="22"/>
                <w:szCs w:val="22"/>
                <w:lang w:val="sr-Cyrl-CS"/>
              </w:rPr>
              <w:t>Понуђачу није дозвољено да захтева аванс.</w:t>
            </w:r>
          </w:p>
        </w:tc>
      </w:tr>
      <w:tr w:rsidR="00F00A5C" w:rsidRPr="009968E6" w:rsidTr="001D4D63">
        <w:trPr>
          <w:trHeight w:val="571"/>
        </w:trPr>
        <w:tc>
          <w:tcPr>
            <w:tcW w:w="534" w:type="dxa"/>
            <w:vAlign w:val="center"/>
          </w:tcPr>
          <w:p w:rsidR="00F00A5C" w:rsidRPr="00EF572C" w:rsidRDefault="00F00A5C" w:rsidP="00F00A5C">
            <w:pPr>
              <w:jc w:val="center"/>
              <w:rPr>
                <w:b/>
                <w:sz w:val="22"/>
                <w:szCs w:val="22"/>
                <w:lang w:val="sr-Cyrl-CS"/>
              </w:rPr>
            </w:pPr>
            <w:r w:rsidRPr="009968E6">
              <w:rPr>
                <w:b/>
                <w:sz w:val="22"/>
                <w:szCs w:val="22"/>
                <w:lang w:val="sr-Cyrl-CS"/>
              </w:rPr>
              <w:t>5.</w:t>
            </w:r>
            <w:r w:rsidR="00EF572C">
              <w:rPr>
                <w:b/>
                <w:sz w:val="22"/>
                <w:szCs w:val="22"/>
                <w:lang w:val="sr-Cyrl-CS"/>
              </w:rPr>
              <w:t>5</w:t>
            </w:r>
          </w:p>
        </w:tc>
        <w:tc>
          <w:tcPr>
            <w:tcW w:w="2268" w:type="dxa"/>
            <w:vAlign w:val="center"/>
          </w:tcPr>
          <w:p w:rsidR="00F00A5C" w:rsidRPr="009968E6" w:rsidRDefault="00F00A5C" w:rsidP="00F00A5C">
            <w:pPr>
              <w:ind w:left="34"/>
              <w:rPr>
                <w:sz w:val="22"/>
                <w:szCs w:val="22"/>
                <w:lang w:val="sr-Cyrl-CS"/>
              </w:rPr>
            </w:pPr>
            <w:r w:rsidRPr="009968E6">
              <w:rPr>
                <w:sz w:val="22"/>
                <w:szCs w:val="22"/>
                <w:lang w:val="sr-Cyrl-CS"/>
              </w:rPr>
              <w:t>Рок важења понуде</w:t>
            </w:r>
            <w:r w:rsidR="00FC0380">
              <w:rPr>
                <w:sz w:val="22"/>
                <w:szCs w:val="22"/>
                <w:lang w:val="sr-Cyrl-CS"/>
              </w:rPr>
              <w:t xml:space="preserve"> (најмање 30 дана од дана отварања понуде)</w:t>
            </w:r>
          </w:p>
        </w:tc>
        <w:tc>
          <w:tcPr>
            <w:tcW w:w="7371" w:type="dxa"/>
            <w:vAlign w:val="center"/>
          </w:tcPr>
          <w:p w:rsidR="00F00A5C" w:rsidRPr="009968E6" w:rsidRDefault="00F00A5C" w:rsidP="00F00A5C">
            <w:pPr>
              <w:ind w:left="33"/>
              <w:jc w:val="both"/>
              <w:rPr>
                <w:sz w:val="22"/>
                <w:szCs w:val="22"/>
                <w:lang w:val="sr-Cyrl-CS"/>
              </w:rPr>
            </w:pPr>
            <w:r>
              <w:rPr>
                <w:sz w:val="22"/>
                <w:szCs w:val="22"/>
                <w:lang w:val="sr-Cyrl-CS"/>
              </w:rPr>
              <w:t>___</w:t>
            </w:r>
            <w:r w:rsidRPr="009968E6">
              <w:rPr>
                <w:sz w:val="22"/>
                <w:szCs w:val="22"/>
                <w:lang w:val="sr-Cyrl-CS"/>
              </w:rPr>
              <w:t xml:space="preserve"> дана од дана отварања понуда.</w:t>
            </w:r>
          </w:p>
        </w:tc>
      </w:tr>
      <w:tr w:rsidR="00F00A5C" w:rsidRPr="009968E6" w:rsidTr="001D4D63">
        <w:trPr>
          <w:trHeight w:val="693"/>
        </w:trPr>
        <w:tc>
          <w:tcPr>
            <w:tcW w:w="534" w:type="dxa"/>
            <w:vAlign w:val="center"/>
          </w:tcPr>
          <w:p w:rsidR="00F00A5C" w:rsidRPr="00EF572C" w:rsidRDefault="00F00A5C" w:rsidP="00F00A5C">
            <w:pPr>
              <w:jc w:val="center"/>
              <w:rPr>
                <w:b/>
                <w:sz w:val="22"/>
                <w:szCs w:val="22"/>
                <w:lang w:val="sr-Cyrl-CS"/>
              </w:rPr>
            </w:pPr>
            <w:r w:rsidRPr="009968E6">
              <w:rPr>
                <w:b/>
                <w:sz w:val="22"/>
                <w:szCs w:val="22"/>
              </w:rPr>
              <w:t>5.</w:t>
            </w:r>
            <w:r w:rsidR="00EF572C">
              <w:rPr>
                <w:b/>
                <w:sz w:val="22"/>
                <w:szCs w:val="22"/>
                <w:lang w:val="sr-Cyrl-CS"/>
              </w:rPr>
              <w:t>6</w:t>
            </w:r>
          </w:p>
        </w:tc>
        <w:tc>
          <w:tcPr>
            <w:tcW w:w="2268" w:type="dxa"/>
            <w:vAlign w:val="center"/>
          </w:tcPr>
          <w:p w:rsidR="00F00A5C" w:rsidRPr="008F6B0B" w:rsidRDefault="00F00A5C" w:rsidP="008F6B0B">
            <w:pPr>
              <w:ind w:left="34"/>
              <w:rPr>
                <w:sz w:val="22"/>
                <w:szCs w:val="22"/>
                <w:lang w:val="sr-Cyrl-CS"/>
              </w:rPr>
            </w:pPr>
            <w:r w:rsidRPr="008F6B0B">
              <w:rPr>
                <w:sz w:val="22"/>
                <w:szCs w:val="22"/>
              </w:rPr>
              <w:t xml:space="preserve">Рок </w:t>
            </w:r>
            <w:r w:rsidR="008F6B0B">
              <w:rPr>
                <w:sz w:val="22"/>
                <w:szCs w:val="22"/>
                <w:lang w:val="sr-Cyrl-CS"/>
              </w:rPr>
              <w:t xml:space="preserve">за </w:t>
            </w:r>
            <w:r w:rsidR="008F6B0B">
              <w:rPr>
                <w:sz w:val="22"/>
                <w:szCs w:val="22"/>
              </w:rPr>
              <w:t>извршењ</w:t>
            </w:r>
            <w:r w:rsidR="008F6B0B">
              <w:rPr>
                <w:sz w:val="22"/>
                <w:szCs w:val="22"/>
                <w:lang w:val="sr-Cyrl-CS"/>
              </w:rPr>
              <w:t>е</w:t>
            </w:r>
            <w:r w:rsidRPr="008F6B0B">
              <w:rPr>
                <w:sz w:val="22"/>
                <w:szCs w:val="22"/>
              </w:rPr>
              <w:t xml:space="preserve"> </w:t>
            </w:r>
            <w:r w:rsidRPr="008F6B0B">
              <w:t xml:space="preserve"> </w:t>
            </w:r>
            <w:r w:rsidRPr="008F6B0B">
              <w:rPr>
                <w:sz w:val="22"/>
                <w:szCs w:val="22"/>
              </w:rPr>
              <w:t>услуге</w:t>
            </w:r>
          </w:p>
        </w:tc>
        <w:tc>
          <w:tcPr>
            <w:tcW w:w="7371" w:type="dxa"/>
            <w:vAlign w:val="center"/>
          </w:tcPr>
          <w:p w:rsidR="00F00A5C" w:rsidRPr="009968E6" w:rsidRDefault="008F6B0B" w:rsidP="008735A8">
            <w:pPr>
              <w:ind w:left="33"/>
              <w:jc w:val="both"/>
              <w:rPr>
                <w:sz w:val="22"/>
                <w:szCs w:val="22"/>
                <w:lang w:val="sr-Cyrl-CS"/>
              </w:rPr>
            </w:pPr>
            <w:r w:rsidRPr="008F6B0B">
              <w:rPr>
                <w:sz w:val="22"/>
                <w:szCs w:val="22"/>
                <w:lang w:val="sr-Cyrl-CS"/>
              </w:rPr>
              <w:t xml:space="preserve">Рок за извршење услуге не може бити дужи од </w:t>
            </w:r>
            <w:r w:rsidR="008735A8">
              <w:rPr>
                <w:sz w:val="22"/>
                <w:szCs w:val="22"/>
                <w:lang w:val="sr-Cyrl-CS"/>
              </w:rPr>
              <w:t>30</w:t>
            </w:r>
            <w:r w:rsidRPr="008F6B0B">
              <w:rPr>
                <w:sz w:val="22"/>
                <w:szCs w:val="22"/>
                <w:lang w:val="sr-Cyrl-CS"/>
              </w:rPr>
              <w:t xml:space="preserve"> календарских дана од дана закључења уговора.</w:t>
            </w:r>
          </w:p>
        </w:tc>
      </w:tr>
      <w:tr w:rsidR="00F00A5C" w:rsidRPr="009968E6" w:rsidTr="001D4D63">
        <w:trPr>
          <w:trHeight w:val="567"/>
        </w:trPr>
        <w:tc>
          <w:tcPr>
            <w:tcW w:w="534" w:type="dxa"/>
            <w:vAlign w:val="center"/>
          </w:tcPr>
          <w:p w:rsidR="00F00A5C" w:rsidRPr="008F6B0B" w:rsidRDefault="00F00A5C" w:rsidP="008F6B0B">
            <w:pPr>
              <w:jc w:val="center"/>
              <w:rPr>
                <w:b/>
                <w:sz w:val="22"/>
                <w:szCs w:val="22"/>
                <w:lang w:val="sr-Cyrl-CS"/>
              </w:rPr>
            </w:pPr>
            <w:r w:rsidRPr="009968E6">
              <w:rPr>
                <w:b/>
                <w:sz w:val="22"/>
                <w:szCs w:val="22"/>
                <w:lang w:val="sr-Cyrl-CS"/>
              </w:rPr>
              <w:t>5.</w:t>
            </w:r>
            <w:r w:rsidR="00EF572C">
              <w:rPr>
                <w:b/>
                <w:sz w:val="22"/>
                <w:szCs w:val="22"/>
                <w:lang w:val="sr-Cyrl-CS"/>
              </w:rPr>
              <w:t>7</w:t>
            </w:r>
          </w:p>
        </w:tc>
        <w:tc>
          <w:tcPr>
            <w:tcW w:w="2268" w:type="dxa"/>
            <w:vAlign w:val="center"/>
          </w:tcPr>
          <w:p w:rsidR="00F00A5C" w:rsidRPr="008F6B0B" w:rsidRDefault="00F00A5C" w:rsidP="008F6B0B">
            <w:pPr>
              <w:ind w:left="34"/>
              <w:rPr>
                <w:sz w:val="22"/>
                <w:szCs w:val="22"/>
                <w:lang w:val="sr-Cyrl-CS"/>
              </w:rPr>
            </w:pPr>
            <w:r w:rsidRPr="008F6B0B">
              <w:rPr>
                <w:sz w:val="22"/>
                <w:szCs w:val="22"/>
                <w:lang w:val="sr-Cyrl-CS"/>
              </w:rPr>
              <w:t xml:space="preserve">Место </w:t>
            </w:r>
            <w:r w:rsidR="008F6B0B">
              <w:rPr>
                <w:sz w:val="22"/>
                <w:szCs w:val="22"/>
                <w:lang w:val="sr-Cyrl-CS"/>
              </w:rPr>
              <w:t>испоруке</w:t>
            </w:r>
            <w:r w:rsidRPr="008F6B0B">
              <w:rPr>
                <w:sz w:val="22"/>
                <w:szCs w:val="22"/>
                <w:lang w:val="sr-Cyrl-CS"/>
              </w:rPr>
              <w:t xml:space="preserve"> </w:t>
            </w:r>
          </w:p>
        </w:tc>
        <w:tc>
          <w:tcPr>
            <w:tcW w:w="7371" w:type="dxa"/>
            <w:vAlign w:val="center"/>
          </w:tcPr>
          <w:p w:rsidR="00F00A5C" w:rsidRPr="009968E6" w:rsidRDefault="008F6B0B" w:rsidP="00F00A5C">
            <w:pPr>
              <w:ind w:left="33"/>
              <w:rPr>
                <w:sz w:val="22"/>
                <w:szCs w:val="22"/>
                <w:lang w:val="sr-Cyrl-CS"/>
              </w:rPr>
            </w:pPr>
            <w:r>
              <w:rPr>
                <w:sz w:val="22"/>
                <w:szCs w:val="22"/>
                <w:lang w:val="sr-Cyrl-CS"/>
              </w:rPr>
              <w:t>Адреса Наручиоца.</w:t>
            </w:r>
          </w:p>
        </w:tc>
      </w:tr>
    </w:tbl>
    <w:p w:rsidR="00F214C6" w:rsidRPr="009968E6" w:rsidRDefault="00F214C6" w:rsidP="006C40DC">
      <w:pPr>
        <w:rPr>
          <w:lang w:val="sr-Cyrl-CS"/>
        </w:rPr>
      </w:pPr>
    </w:p>
    <w:p w:rsidR="00F00F53" w:rsidRPr="009968E6" w:rsidRDefault="00F00F53" w:rsidP="006C40DC">
      <w:pPr>
        <w:rPr>
          <w:lang w:val="sr-Cyrl-CS"/>
        </w:rPr>
      </w:pPr>
    </w:p>
    <w:p w:rsidR="00937479" w:rsidRDefault="00937479" w:rsidP="00937479">
      <w:pPr>
        <w:pStyle w:val="Header"/>
        <w:rPr>
          <w:rFonts w:ascii="Times New Roman" w:hAnsi="Times New Roman" w:cs="Times New Roman"/>
          <w:lang w:val="sr-Cyrl-CS"/>
        </w:rPr>
      </w:pPr>
    </w:p>
    <w:p w:rsidR="00937479" w:rsidRDefault="00937479" w:rsidP="00937479">
      <w:pPr>
        <w:pStyle w:val="Header"/>
        <w:rPr>
          <w:rFonts w:ascii="Times New Roman" w:hAnsi="Times New Roman" w:cs="Times New Roman"/>
          <w:lang w:val="sr-Cyrl-CS"/>
        </w:rPr>
      </w:pPr>
    </w:p>
    <w:p w:rsidR="00937479" w:rsidRPr="00A52381" w:rsidRDefault="00937479" w:rsidP="00937479">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t xml:space="preserve">                              Потпис понуђача:</w:t>
      </w:r>
    </w:p>
    <w:p w:rsidR="00937479" w:rsidRDefault="00937479" w:rsidP="00937479">
      <w:pPr>
        <w:pStyle w:val="Header"/>
        <w:rPr>
          <w:rFonts w:ascii="Calibri" w:hAnsi="Calibri"/>
          <w:lang w:val="sr-Cyrl-CS"/>
        </w:rPr>
      </w:pPr>
    </w:p>
    <w:p w:rsidR="00937479" w:rsidRDefault="00937479" w:rsidP="00937479">
      <w:pPr>
        <w:pStyle w:val="Header"/>
        <w:rPr>
          <w:rFonts w:ascii="Calibri" w:hAnsi="Calibri"/>
          <w:lang w:val="sr-Cyrl-CS"/>
        </w:rPr>
      </w:pPr>
    </w:p>
    <w:p w:rsidR="00937479" w:rsidRPr="00A52381" w:rsidRDefault="00937479" w:rsidP="00937479">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055F8" w:rsidRPr="00F00A5C" w:rsidRDefault="009A3F4C" w:rsidP="006A0DDF">
      <w:pPr>
        <w:rPr>
          <w:b/>
          <w:sz w:val="22"/>
          <w:szCs w:val="22"/>
          <w:lang w:val="sr-Cyrl-CS"/>
        </w:rPr>
      </w:pPr>
      <w:r w:rsidRPr="00A74688">
        <w:rPr>
          <w:b/>
          <w:sz w:val="22"/>
          <w:szCs w:val="22"/>
          <w:lang w:val="it-IT"/>
        </w:rPr>
        <w:t xml:space="preserve">         </w:t>
      </w:r>
      <w:r w:rsidR="00F00A5C">
        <w:rPr>
          <w:b/>
          <w:sz w:val="22"/>
          <w:szCs w:val="22"/>
          <w:lang w:val="it-IT"/>
        </w:rPr>
        <w:t xml:space="preserve">                          </w:t>
      </w:r>
    </w:p>
    <w:p w:rsidR="009F29C4" w:rsidRPr="002958B8" w:rsidRDefault="009F09FF" w:rsidP="006C40DC">
      <w:pPr>
        <w:tabs>
          <w:tab w:val="left" w:pos="4455"/>
        </w:tabs>
        <w:rPr>
          <w:b/>
          <w:sz w:val="20"/>
          <w:szCs w:val="20"/>
          <w:lang w:val="sr-Cyrl-CS"/>
        </w:rPr>
      </w:pPr>
      <w:r w:rsidRPr="002958B8">
        <w:rPr>
          <w:b/>
          <w:sz w:val="20"/>
          <w:szCs w:val="20"/>
          <w:lang w:val="sr-Cyrl-CS"/>
        </w:rPr>
        <w:t>Напомена:</w:t>
      </w:r>
    </w:p>
    <w:p w:rsidR="006A0DDF" w:rsidRPr="006A0DDF" w:rsidRDefault="006A0DDF" w:rsidP="006A0DDF">
      <w:pPr>
        <w:tabs>
          <w:tab w:val="left" w:pos="4455"/>
        </w:tabs>
        <w:jc w:val="both"/>
        <w:rPr>
          <w:sz w:val="20"/>
          <w:szCs w:val="20"/>
          <w:lang w:val="sr-Cyrl-CS"/>
        </w:rPr>
      </w:pPr>
      <w:r w:rsidRPr="006A0DDF">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07DF" w:rsidRDefault="006A0DDF" w:rsidP="006A0DDF">
      <w:pPr>
        <w:tabs>
          <w:tab w:val="left" w:pos="4455"/>
        </w:tabs>
        <w:jc w:val="both"/>
        <w:rPr>
          <w:b/>
          <w:i/>
          <w:sz w:val="20"/>
          <w:szCs w:val="20"/>
          <w:u w:val="single"/>
        </w:rPr>
      </w:pPr>
      <w:r w:rsidRPr="006A0DDF">
        <w:rPr>
          <w:sz w:val="20"/>
          <w:szCs w:val="20"/>
          <w:lang w:val="sr-Cyrl-CS"/>
        </w:rPr>
        <w:t>Уколико је предмет јавне набавке обликован у више партија, понуђачи ће попуњавати образац понуде за сваку партију посебно.</w:t>
      </w:r>
    </w:p>
    <w:p w:rsidR="00A608E5" w:rsidRDefault="00A608E5" w:rsidP="00BF6E1C">
      <w:pPr>
        <w:tabs>
          <w:tab w:val="left" w:pos="4455"/>
        </w:tabs>
        <w:rPr>
          <w:b/>
          <w:i/>
          <w:sz w:val="20"/>
          <w:szCs w:val="20"/>
          <w:u w:val="single"/>
        </w:rPr>
      </w:pPr>
    </w:p>
    <w:p w:rsidR="00A608E5" w:rsidRPr="00F00A5C" w:rsidRDefault="00A608E5" w:rsidP="00BF6E1C">
      <w:pPr>
        <w:tabs>
          <w:tab w:val="left" w:pos="4455"/>
        </w:tabs>
        <w:rPr>
          <w:b/>
          <w:i/>
          <w:sz w:val="20"/>
          <w:szCs w:val="20"/>
          <w:u w:val="single"/>
          <w:lang w:val="sr-Cyrl-CS"/>
        </w:rPr>
      </w:pPr>
    </w:p>
    <w:p w:rsidR="005936CF" w:rsidRDefault="005936CF" w:rsidP="00BF6E1C">
      <w:pPr>
        <w:tabs>
          <w:tab w:val="left" w:pos="4455"/>
        </w:tabs>
        <w:rPr>
          <w:b/>
          <w:i/>
          <w:sz w:val="20"/>
          <w:szCs w:val="20"/>
          <w:u w:val="single"/>
          <w:lang w:val="sr-Cyrl-CS"/>
        </w:rPr>
      </w:pPr>
    </w:p>
    <w:p w:rsidR="002C303B" w:rsidRDefault="002C303B" w:rsidP="00BF6E1C">
      <w:pPr>
        <w:tabs>
          <w:tab w:val="left" w:pos="4455"/>
        </w:tabs>
        <w:rPr>
          <w:b/>
          <w:i/>
          <w:sz w:val="20"/>
          <w:szCs w:val="20"/>
          <w:u w:val="single"/>
          <w:lang w:val="sr-Cyrl-CS"/>
        </w:rPr>
      </w:pPr>
    </w:p>
    <w:p w:rsidR="00620FF6" w:rsidRDefault="00620FF6" w:rsidP="00BF6E1C">
      <w:pPr>
        <w:tabs>
          <w:tab w:val="left" w:pos="4455"/>
        </w:tabs>
        <w:rPr>
          <w:b/>
          <w:i/>
          <w:sz w:val="20"/>
          <w:szCs w:val="20"/>
          <w:u w:val="single"/>
          <w:lang w:val="sr-Cyrl-CS"/>
        </w:rPr>
      </w:pPr>
    </w:p>
    <w:p w:rsidR="002C303B" w:rsidRDefault="002C303B" w:rsidP="00BF6E1C">
      <w:pPr>
        <w:tabs>
          <w:tab w:val="left" w:pos="4455"/>
        </w:tabs>
        <w:rPr>
          <w:b/>
          <w:i/>
          <w:sz w:val="20"/>
          <w:szCs w:val="20"/>
          <w:u w:val="single"/>
          <w:lang w:val="sr-Cyrl-CS"/>
        </w:rPr>
      </w:pPr>
    </w:p>
    <w:p w:rsidR="005936CF" w:rsidRPr="00F214C6" w:rsidRDefault="005936CF" w:rsidP="001B6DFF">
      <w:pPr>
        <w:jc w:val="right"/>
        <w:rPr>
          <w:b/>
          <w:i/>
          <w:sz w:val="20"/>
          <w:szCs w:val="20"/>
          <w:u w:val="single"/>
          <w:lang w:val="sr-Cyrl-CS"/>
        </w:rPr>
      </w:pPr>
      <w:r w:rsidRPr="00F214C6">
        <w:rPr>
          <w:b/>
          <w:i/>
          <w:sz w:val="20"/>
          <w:szCs w:val="20"/>
          <w:u w:val="single"/>
          <w:lang w:val="sr-Cyrl-CS"/>
        </w:rPr>
        <w:t xml:space="preserve">ОБРАЗАЦ </w:t>
      </w:r>
      <w:r w:rsidR="00EF572C">
        <w:rPr>
          <w:b/>
          <w:i/>
          <w:sz w:val="20"/>
          <w:szCs w:val="20"/>
          <w:u w:val="single"/>
          <w:lang w:val="sr-Cyrl-CS"/>
        </w:rPr>
        <w:t>4</w:t>
      </w:r>
    </w:p>
    <w:p w:rsidR="005936CF" w:rsidRDefault="005936CF" w:rsidP="00BF6E1C">
      <w:pPr>
        <w:tabs>
          <w:tab w:val="left" w:pos="4455"/>
        </w:tabs>
        <w:rPr>
          <w:b/>
          <w:i/>
          <w:sz w:val="20"/>
          <w:szCs w:val="20"/>
          <w:u w:val="single"/>
          <w:lang w:val="sr-Cyrl-CS"/>
        </w:rPr>
      </w:pPr>
    </w:p>
    <w:p w:rsidR="005936CF" w:rsidRDefault="005936CF" w:rsidP="00BF6E1C">
      <w:pPr>
        <w:tabs>
          <w:tab w:val="left" w:pos="4455"/>
        </w:tabs>
        <w:rPr>
          <w:b/>
          <w:i/>
          <w:sz w:val="20"/>
          <w:szCs w:val="20"/>
          <w:u w:val="single"/>
          <w:lang w:val="sr-Cyrl-CS"/>
        </w:rPr>
      </w:pPr>
    </w:p>
    <w:p w:rsidR="005936CF" w:rsidRDefault="005936CF" w:rsidP="005936CF">
      <w:pPr>
        <w:tabs>
          <w:tab w:val="left" w:pos="4455"/>
        </w:tabs>
        <w:jc w:val="right"/>
        <w:rPr>
          <w:b/>
          <w:sz w:val="20"/>
          <w:szCs w:val="20"/>
          <w:lang w:val="sr-Cyrl-CS"/>
        </w:rPr>
      </w:pPr>
    </w:p>
    <w:p w:rsidR="006A0DDF" w:rsidRPr="006A0DDF" w:rsidRDefault="006A0DDF" w:rsidP="006A0DDF">
      <w:pPr>
        <w:tabs>
          <w:tab w:val="left" w:pos="4455"/>
        </w:tabs>
        <w:ind w:left="-851"/>
        <w:jc w:val="right"/>
        <w:rPr>
          <w:b/>
          <w:sz w:val="20"/>
          <w:szCs w:val="20"/>
          <w:lang w:val="sr-Cyrl-CS"/>
        </w:rPr>
      </w:pPr>
    </w:p>
    <w:p w:rsidR="006A0DDF" w:rsidRPr="006A0DDF" w:rsidRDefault="006A0DDF" w:rsidP="006A0DDF">
      <w:pPr>
        <w:ind w:left="-851"/>
        <w:jc w:val="center"/>
        <w:rPr>
          <w:b/>
          <w:lang w:val="sr-Cyrl-CS"/>
        </w:rPr>
      </w:pPr>
      <w:r>
        <w:rPr>
          <w:b/>
          <w:lang w:val="sr-Cyrl-CS"/>
        </w:rPr>
        <w:t xml:space="preserve">             </w:t>
      </w:r>
      <w:r w:rsidRPr="006A0DDF">
        <w:rPr>
          <w:b/>
          <w:lang w:val="sr-Latn-CS"/>
        </w:rPr>
        <w:t>ОБРАЗАЦ СТРУКТУРЕ ЦЕН</w:t>
      </w:r>
      <w:r w:rsidRPr="006A0DDF">
        <w:rPr>
          <w:b/>
          <w:lang w:val="sr-Cyrl-CS"/>
        </w:rPr>
        <w:t xml:space="preserve">Е </w:t>
      </w:r>
    </w:p>
    <w:p w:rsidR="006A0DDF" w:rsidRPr="006A0DDF" w:rsidRDefault="006A0DDF" w:rsidP="006A0DDF">
      <w:pPr>
        <w:ind w:left="-851"/>
        <w:jc w:val="center"/>
        <w:rPr>
          <w:b/>
          <w:lang w:val="sr-Cyrl-CS"/>
        </w:rPr>
      </w:pPr>
    </w:p>
    <w:p w:rsidR="006A0DDF" w:rsidRPr="006A0DDF" w:rsidRDefault="006A0DDF" w:rsidP="006A0DDF">
      <w:pPr>
        <w:ind w:left="-851"/>
        <w:jc w:val="center"/>
        <w:rPr>
          <w:b/>
          <w:lang w:val="sr-Cyrl-CS"/>
        </w:rPr>
      </w:pPr>
    </w:p>
    <w:p w:rsidR="006A0DDF" w:rsidRPr="006A0DDF" w:rsidRDefault="006A0DDF" w:rsidP="006A0DDF">
      <w:pPr>
        <w:jc w:val="center"/>
        <w:rPr>
          <w:b/>
          <w:lang w:val="sr-Cyrl-C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1984"/>
        <w:gridCol w:w="1701"/>
        <w:gridCol w:w="1985"/>
      </w:tblGrid>
      <w:tr w:rsidR="00052B62" w:rsidRPr="006A0DDF" w:rsidTr="00EF572C">
        <w:tc>
          <w:tcPr>
            <w:tcW w:w="4679" w:type="dxa"/>
          </w:tcPr>
          <w:p w:rsidR="00EF572C" w:rsidRDefault="00EF572C" w:rsidP="006A0DDF">
            <w:pPr>
              <w:jc w:val="center"/>
              <w:rPr>
                <w:b/>
                <w:lang w:val="sr-Cyrl-CS"/>
              </w:rPr>
            </w:pPr>
          </w:p>
          <w:p w:rsidR="00052B62" w:rsidRPr="002C303B" w:rsidRDefault="00052B62" w:rsidP="006A0DDF">
            <w:pPr>
              <w:jc w:val="center"/>
              <w:rPr>
                <w:b/>
              </w:rPr>
            </w:pPr>
            <w:r w:rsidRPr="002C303B">
              <w:rPr>
                <w:b/>
              </w:rPr>
              <w:t>Предмет ЈН</w:t>
            </w:r>
          </w:p>
        </w:tc>
        <w:tc>
          <w:tcPr>
            <w:tcW w:w="1984" w:type="dxa"/>
            <w:vAlign w:val="center"/>
          </w:tcPr>
          <w:p w:rsidR="00052B62" w:rsidRPr="006A0DDF" w:rsidRDefault="00052B62" w:rsidP="006A0DDF">
            <w:pPr>
              <w:jc w:val="center"/>
              <w:rPr>
                <w:b/>
                <w:color w:val="000000"/>
                <w:sz w:val="22"/>
                <w:szCs w:val="22"/>
                <w:lang w:val="sr-Cyrl-CS"/>
              </w:rPr>
            </w:pPr>
            <w:r w:rsidRPr="006A0DDF">
              <w:rPr>
                <w:b/>
                <w:color w:val="000000"/>
                <w:sz w:val="22"/>
                <w:szCs w:val="22"/>
                <w:lang w:val="sr-Cyrl-CS"/>
              </w:rPr>
              <w:t>Укупна цена без ПДВ-а</w:t>
            </w:r>
          </w:p>
        </w:tc>
        <w:tc>
          <w:tcPr>
            <w:tcW w:w="1701" w:type="dxa"/>
          </w:tcPr>
          <w:p w:rsidR="00EF572C" w:rsidRDefault="00EF572C" w:rsidP="006A0DDF">
            <w:pPr>
              <w:jc w:val="center"/>
              <w:rPr>
                <w:b/>
                <w:color w:val="000000"/>
                <w:sz w:val="22"/>
                <w:szCs w:val="22"/>
                <w:lang w:val="sr-Cyrl-CS"/>
              </w:rPr>
            </w:pPr>
          </w:p>
          <w:p w:rsidR="00052B62" w:rsidRPr="006A0DDF" w:rsidRDefault="00EF572C" w:rsidP="006A0DDF">
            <w:pPr>
              <w:jc w:val="center"/>
              <w:rPr>
                <w:b/>
                <w:color w:val="000000"/>
                <w:sz w:val="22"/>
                <w:szCs w:val="22"/>
                <w:lang w:val="sr-Cyrl-CS"/>
              </w:rPr>
            </w:pPr>
            <w:r>
              <w:rPr>
                <w:b/>
                <w:color w:val="000000"/>
                <w:sz w:val="22"/>
                <w:szCs w:val="22"/>
                <w:lang w:val="sr-Cyrl-CS"/>
              </w:rPr>
              <w:t>ПДВ</w:t>
            </w:r>
          </w:p>
        </w:tc>
        <w:tc>
          <w:tcPr>
            <w:tcW w:w="1985" w:type="dxa"/>
            <w:vAlign w:val="center"/>
          </w:tcPr>
          <w:p w:rsidR="00052B62" w:rsidRPr="006A0DDF" w:rsidRDefault="00052B62" w:rsidP="006A0DDF">
            <w:pPr>
              <w:jc w:val="center"/>
              <w:rPr>
                <w:b/>
                <w:color w:val="000000"/>
                <w:sz w:val="22"/>
                <w:szCs w:val="22"/>
                <w:lang w:val="sr-Cyrl-CS"/>
              </w:rPr>
            </w:pPr>
            <w:r w:rsidRPr="006A0DDF">
              <w:rPr>
                <w:b/>
                <w:color w:val="000000"/>
                <w:sz w:val="22"/>
                <w:szCs w:val="22"/>
                <w:lang w:val="sr-Cyrl-CS"/>
              </w:rPr>
              <w:t>Укупна цена са</w:t>
            </w:r>
          </w:p>
          <w:p w:rsidR="00052B62" w:rsidRPr="006A0DDF" w:rsidRDefault="00052B62" w:rsidP="006A0DDF">
            <w:pPr>
              <w:jc w:val="center"/>
              <w:rPr>
                <w:b/>
                <w:color w:val="000000"/>
                <w:sz w:val="22"/>
                <w:szCs w:val="22"/>
                <w:lang w:val="sr-Cyrl-CS"/>
              </w:rPr>
            </w:pPr>
            <w:r w:rsidRPr="006A0DDF">
              <w:rPr>
                <w:b/>
                <w:color w:val="000000"/>
                <w:sz w:val="22"/>
                <w:szCs w:val="22"/>
                <w:lang w:val="sr-Cyrl-CS"/>
              </w:rPr>
              <w:t xml:space="preserve"> ПДВ-ом</w:t>
            </w:r>
          </w:p>
        </w:tc>
      </w:tr>
      <w:tr w:rsidR="00052B62" w:rsidRPr="006A0DDF" w:rsidTr="00EF572C">
        <w:trPr>
          <w:trHeight w:val="1052"/>
        </w:trPr>
        <w:tc>
          <w:tcPr>
            <w:tcW w:w="4679" w:type="dxa"/>
          </w:tcPr>
          <w:p w:rsidR="00052B62" w:rsidRPr="00641216" w:rsidRDefault="00052B62" w:rsidP="002C30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000000"/>
                <w:kern w:val="1"/>
                <w:lang w:val="sr-Cyrl-CS"/>
              </w:rPr>
            </w:pPr>
          </w:p>
          <w:p w:rsidR="00052B62" w:rsidRPr="00641216" w:rsidRDefault="00052B62" w:rsidP="002C30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2"/>
                <w:szCs w:val="22"/>
                <w:lang w:val="sr-Latn-CS"/>
              </w:rPr>
            </w:pPr>
            <w:r w:rsidRPr="00641216">
              <w:rPr>
                <w:color w:val="000000"/>
                <w:kern w:val="1"/>
                <w:lang w:val="sr-Cyrl-CS"/>
              </w:rPr>
              <w:t>Услуга израде Главне свеске пројекта изведеног објекта за ТС 10/0,4 kV (електро део) у стамбено-пословном објекту 3б у блоку 32 и приводног 10kV кабла</w:t>
            </w:r>
          </w:p>
          <w:p w:rsidR="00052B62" w:rsidRPr="00641216" w:rsidRDefault="00052B62" w:rsidP="006A0DDF">
            <w:pPr>
              <w:jc w:val="center"/>
            </w:pPr>
          </w:p>
        </w:tc>
        <w:tc>
          <w:tcPr>
            <w:tcW w:w="1984" w:type="dxa"/>
            <w:vAlign w:val="center"/>
          </w:tcPr>
          <w:p w:rsidR="00052B62" w:rsidRPr="006A0DDF" w:rsidRDefault="00052B62" w:rsidP="006A0DDF">
            <w:pPr>
              <w:rPr>
                <w:color w:val="000000"/>
                <w:sz w:val="22"/>
                <w:szCs w:val="22"/>
                <w:lang w:val="sr-Cyrl-CS"/>
              </w:rPr>
            </w:pPr>
          </w:p>
        </w:tc>
        <w:tc>
          <w:tcPr>
            <w:tcW w:w="1701" w:type="dxa"/>
          </w:tcPr>
          <w:p w:rsidR="00052B62" w:rsidRPr="006A0DDF" w:rsidRDefault="00052B62" w:rsidP="006A0DDF">
            <w:pPr>
              <w:rPr>
                <w:color w:val="000000"/>
                <w:sz w:val="22"/>
                <w:szCs w:val="22"/>
                <w:lang w:val="sr-Cyrl-CS"/>
              </w:rPr>
            </w:pPr>
          </w:p>
        </w:tc>
        <w:tc>
          <w:tcPr>
            <w:tcW w:w="1985" w:type="dxa"/>
          </w:tcPr>
          <w:p w:rsidR="00052B62" w:rsidRPr="006A0DDF" w:rsidRDefault="00052B62" w:rsidP="006A0DDF">
            <w:pPr>
              <w:rPr>
                <w:color w:val="000000"/>
                <w:sz w:val="22"/>
                <w:szCs w:val="22"/>
                <w:lang w:val="sr-Cyrl-CS"/>
              </w:rPr>
            </w:pPr>
          </w:p>
        </w:tc>
      </w:tr>
    </w:tbl>
    <w:p w:rsidR="006A0DDF" w:rsidRPr="006A0DDF" w:rsidRDefault="006A0DDF" w:rsidP="006A0DDF">
      <w:pPr>
        <w:rPr>
          <w:color w:val="000000"/>
          <w:lang w:val="sr-Cyrl-CS"/>
        </w:rPr>
      </w:pPr>
    </w:p>
    <w:p w:rsidR="006A0DDF" w:rsidRPr="006A0DDF" w:rsidRDefault="006A0DDF" w:rsidP="006A0DDF">
      <w:pPr>
        <w:rPr>
          <w:b/>
          <w:color w:val="000000"/>
          <w:u w:val="single"/>
          <w:lang w:val="sr-Cyrl-CS"/>
        </w:rPr>
      </w:pPr>
    </w:p>
    <w:p w:rsidR="006A0DDF" w:rsidRPr="006A0DDF" w:rsidRDefault="006A0DDF" w:rsidP="006A0DDF">
      <w:pPr>
        <w:rPr>
          <w:lang w:val="sr-Cyrl-RS"/>
        </w:rPr>
      </w:pPr>
    </w:p>
    <w:p w:rsidR="006A0DDF" w:rsidRPr="006A0DDF" w:rsidRDefault="006A0DDF" w:rsidP="006A0DDF">
      <w:pPr>
        <w:tabs>
          <w:tab w:val="left" w:pos="90"/>
        </w:tabs>
        <w:contextualSpacing/>
        <w:jc w:val="both"/>
        <w:rPr>
          <w:rFonts w:ascii="Arial" w:hAnsi="Arial" w:cs="Arial"/>
          <w:b/>
          <w:sz w:val="22"/>
          <w:szCs w:val="22"/>
        </w:rPr>
      </w:pPr>
    </w:p>
    <w:p w:rsidR="006A0DDF" w:rsidRPr="006A0DDF" w:rsidRDefault="006A0DDF" w:rsidP="006A0DDF">
      <w:pPr>
        <w:tabs>
          <w:tab w:val="left" w:pos="4455"/>
        </w:tabs>
        <w:rPr>
          <w:b/>
          <w:i/>
          <w:sz w:val="20"/>
          <w:szCs w:val="20"/>
          <w:u w:val="single"/>
          <w:lang w:val="sr-Cyrl-CS"/>
        </w:rPr>
      </w:pPr>
    </w:p>
    <w:p w:rsidR="006A0DDF" w:rsidRPr="006A0DDF" w:rsidRDefault="006A0DDF" w:rsidP="006A0DDF">
      <w:pPr>
        <w:tabs>
          <w:tab w:val="center" w:pos="4703"/>
          <w:tab w:val="right" w:pos="9406"/>
        </w:tabs>
        <w:rPr>
          <w:lang w:val="sr-Cyrl-CS"/>
        </w:rPr>
      </w:pPr>
    </w:p>
    <w:p w:rsidR="006A0DDF" w:rsidRPr="006A0DDF" w:rsidRDefault="006A0DDF" w:rsidP="006A0DDF">
      <w:pPr>
        <w:tabs>
          <w:tab w:val="center" w:pos="4703"/>
          <w:tab w:val="right" w:pos="9406"/>
        </w:tabs>
        <w:rPr>
          <w:lang w:val="sr-Cyrl-CS"/>
        </w:rPr>
      </w:pPr>
    </w:p>
    <w:p w:rsidR="006A0DDF" w:rsidRPr="006A0DDF" w:rsidRDefault="006A0DDF" w:rsidP="006A0DDF">
      <w:pPr>
        <w:tabs>
          <w:tab w:val="center" w:pos="4703"/>
          <w:tab w:val="right" w:pos="6946"/>
        </w:tabs>
        <w:rPr>
          <w:lang w:val="sr-Cyrl-CS"/>
        </w:rPr>
      </w:pPr>
      <w:r w:rsidRPr="006A0DDF">
        <w:rPr>
          <w:lang w:val="sr-Cyrl-CS"/>
        </w:rPr>
        <w:t xml:space="preserve">           Датум:                                               М.П.</w:t>
      </w:r>
      <w:r w:rsidRPr="006A0DDF">
        <w:rPr>
          <w:lang w:val="sr-Cyrl-CS"/>
        </w:rPr>
        <w:tab/>
        <w:t xml:space="preserve">                              Потпис понуђача</w:t>
      </w:r>
    </w:p>
    <w:p w:rsidR="006A0DDF" w:rsidRPr="006A0DDF" w:rsidRDefault="006A0DDF" w:rsidP="006A0DDF">
      <w:pPr>
        <w:tabs>
          <w:tab w:val="center" w:pos="4703"/>
          <w:tab w:val="right" w:pos="6946"/>
        </w:tabs>
        <w:rPr>
          <w:lang w:val="sr-Cyrl-CS"/>
        </w:rPr>
      </w:pPr>
      <w:r w:rsidRPr="006A0DDF">
        <w:rPr>
          <w:rFonts w:ascii="Calibri" w:hAnsi="Calibri" w:cs="CECoe_Times"/>
          <w:lang w:val="sr-Cyrl-CS"/>
        </w:rPr>
        <w:t>_________________________                                                      ___________________________</w:t>
      </w:r>
    </w:p>
    <w:p w:rsidR="006A0DDF" w:rsidRPr="006A0DDF" w:rsidRDefault="006A0DDF" w:rsidP="006A0DDF">
      <w:pPr>
        <w:jc w:val="both"/>
        <w:rPr>
          <w:lang w:val="sr-Cyrl-CS"/>
        </w:rPr>
      </w:pPr>
    </w:p>
    <w:p w:rsidR="006A0DDF" w:rsidRPr="006A0DDF" w:rsidRDefault="006A0DDF" w:rsidP="006A0DDF">
      <w:pPr>
        <w:tabs>
          <w:tab w:val="left" w:pos="4455"/>
        </w:tabs>
        <w:ind w:left="-851"/>
        <w:rPr>
          <w:b/>
          <w:i/>
          <w:sz w:val="20"/>
          <w:szCs w:val="20"/>
          <w:u w:val="single"/>
        </w:rPr>
      </w:pPr>
    </w:p>
    <w:p w:rsidR="00075487" w:rsidRDefault="00075487" w:rsidP="00BF6E1C">
      <w:pPr>
        <w:tabs>
          <w:tab w:val="left" w:pos="4455"/>
        </w:tabs>
        <w:rPr>
          <w:b/>
          <w:i/>
          <w:sz w:val="20"/>
          <w:szCs w:val="20"/>
          <w:u w:val="single"/>
        </w:rPr>
      </w:pPr>
    </w:p>
    <w:p w:rsidR="00524D8F" w:rsidRDefault="00524D8F" w:rsidP="00BF6E1C">
      <w:pPr>
        <w:tabs>
          <w:tab w:val="left" w:pos="4455"/>
        </w:tabs>
        <w:rPr>
          <w:b/>
          <w:i/>
          <w:sz w:val="20"/>
          <w:szCs w:val="20"/>
          <w:u w:val="single"/>
        </w:rPr>
      </w:pPr>
    </w:p>
    <w:p w:rsidR="00524D8F" w:rsidRDefault="00524D8F" w:rsidP="00BF6E1C">
      <w:pPr>
        <w:tabs>
          <w:tab w:val="left" w:pos="4455"/>
        </w:tabs>
        <w:rPr>
          <w:b/>
          <w:i/>
          <w:sz w:val="20"/>
          <w:szCs w:val="20"/>
          <w:u w:val="single"/>
        </w:rPr>
      </w:pPr>
    </w:p>
    <w:p w:rsidR="00524D8F" w:rsidRDefault="00524D8F" w:rsidP="00BF6E1C">
      <w:pPr>
        <w:tabs>
          <w:tab w:val="left" w:pos="4455"/>
        </w:tabs>
        <w:rPr>
          <w:b/>
          <w:i/>
          <w:sz w:val="20"/>
          <w:szCs w:val="20"/>
          <w:u w:val="single"/>
          <w:lang w:val="sr-Cyrl-CS"/>
        </w:rPr>
      </w:pPr>
    </w:p>
    <w:p w:rsidR="005936CF" w:rsidRDefault="005936CF" w:rsidP="00BF6E1C">
      <w:pPr>
        <w:tabs>
          <w:tab w:val="left" w:pos="4455"/>
        </w:tabs>
        <w:rPr>
          <w:b/>
          <w:i/>
          <w:sz w:val="20"/>
          <w:szCs w:val="20"/>
          <w:u w:val="single"/>
          <w:lang w:val="sr-Cyrl-CS"/>
        </w:rPr>
      </w:pPr>
    </w:p>
    <w:p w:rsidR="00653C78" w:rsidRDefault="00653C78" w:rsidP="00BF6E1C">
      <w:pPr>
        <w:tabs>
          <w:tab w:val="left" w:pos="4455"/>
        </w:tabs>
        <w:rPr>
          <w:b/>
          <w:i/>
          <w:sz w:val="20"/>
          <w:szCs w:val="20"/>
          <w:u w:val="single"/>
          <w:lang w:val="sr-Cyrl-RS"/>
        </w:rPr>
      </w:pPr>
    </w:p>
    <w:p w:rsidR="0040404F" w:rsidRDefault="004040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Cyrl-RS"/>
        </w:rPr>
      </w:pPr>
    </w:p>
    <w:p w:rsidR="000F6A4F" w:rsidRDefault="000F6A4F" w:rsidP="006E3E83">
      <w:pPr>
        <w:tabs>
          <w:tab w:val="left" w:pos="4455"/>
        </w:tabs>
        <w:rPr>
          <w:b/>
          <w:i/>
          <w:sz w:val="20"/>
          <w:szCs w:val="20"/>
          <w:u w:val="single"/>
          <w:lang w:val="sr-Latn-CS"/>
        </w:rPr>
      </w:pPr>
    </w:p>
    <w:p w:rsidR="00D362B6" w:rsidRPr="00D362B6" w:rsidRDefault="00D362B6" w:rsidP="006E3E83">
      <w:pPr>
        <w:tabs>
          <w:tab w:val="left" w:pos="4455"/>
        </w:tabs>
        <w:rPr>
          <w:b/>
          <w:i/>
          <w:sz w:val="20"/>
          <w:szCs w:val="20"/>
          <w:u w:val="single"/>
          <w:lang w:val="sr-Latn-CS"/>
        </w:rPr>
      </w:pPr>
    </w:p>
    <w:p w:rsidR="000F6A4F" w:rsidRPr="003213FE" w:rsidRDefault="000F6A4F" w:rsidP="006E3E83">
      <w:pPr>
        <w:tabs>
          <w:tab w:val="left" w:pos="4455"/>
        </w:tabs>
        <w:rPr>
          <w:b/>
          <w:i/>
          <w:sz w:val="20"/>
          <w:szCs w:val="20"/>
          <w:u w:val="single"/>
          <w:lang w:val="sr-Cyrl-RS"/>
        </w:rPr>
      </w:pPr>
    </w:p>
    <w:p w:rsidR="00E4325E" w:rsidRPr="00FF79A5" w:rsidRDefault="00E4325E" w:rsidP="00937479">
      <w:pPr>
        <w:jc w:val="right"/>
        <w:rPr>
          <w:b/>
          <w:i/>
          <w:sz w:val="20"/>
          <w:szCs w:val="20"/>
          <w:lang w:val="sr-Cyrl-CS"/>
        </w:rPr>
      </w:pPr>
      <w:r w:rsidRPr="00F214C6">
        <w:rPr>
          <w:b/>
          <w:i/>
          <w:sz w:val="20"/>
          <w:szCs w:val="20"/>
          <w:u w:val="single"/>
          <w:lang w:val="sr-Cyrl-CS"/>
        </w:rPr>
        <w:lastRenderedPageBreak/>
        <w:t xml:space="preserve">ОБРАЗАЦ </w:t>
      </w:r>
      <w:r w:rsidR="00C3631F">
        <w:rPr>
          <w:b/>
          <w:i/>
          <w:sz w:val="20"/>
          <w:szCs w:val="20"/>
          <w:u w:val="single"/>
          <w:lang w:val="sr-Cyrl-CS"/>
        </w:rPr>
        <w:t>5</w:t>
      </w:r>
    </w:p>
    <w:p w:rsidR="00E4325E" w:rsidRPr="00606958" w:rsidRDefault="00E4325E" w:rsidP="00E4325E">
      <w:pPr>
        <w:tabs>
          <w:tab w:val="left" w:pos="4455"/>
        </w:tabs>
        <w:jc w:val="both"/>
        <w:rPr>
          <w:b/>
          <w:lang w:val="sr-Cyrl-CS"/>
        </w:rPr>
      </w:pPr>
      <w:r w:rsidRPr="001E3581">
        <w:rPr>
          <w:sz w:val="22"/>
          <w:szCs w:val="22"/>
          <w:lang w:val="sr-Cyrl-CS"/>
        </w:rPr>
        <w:tab/>
      </w:r>
      <w:r w:rsidRPr="00606958">
        <w:rPr>
          <w:b/>
          <w:lang w:val="sr-Cyrl-CS"/>
        </w:rPr>
        <w:t xml:space="preserve"> </w:t>
      </w:r>
    </w:p>
    <w:p w:rsidR="00E4325E" w:rsidRDefault="006C4262" w:rsidP="00E4325E">
      <w:pPr>
        <w:tabs>
          <w:tab w:val="left" w:pos="4455"/>
        </w:tabs>
        <w:jc w:val="center"/>
        <w:rPr>
          <w:b/>
          <w:lang w:val="sr-Cyrl-CS"/>
        </w:rPr>
      </w:pPr>
      <w:r w:rsidRPr="004967C0">
        <w:rPr>
          <w:b/>
          <w:lang w:val="sr-Cyrl-CS"/>
        </w:rPr>
        <w:t>МОДЕЛ УГОВОРА</w:t>
      </w:r>
    </w:p>
    <w:p w:rsidR="00627A28" w:rsidRPr="00606958" w:rsidRDefault="00627A28" w:rsidP="00E4325E">
      <w:pPr>
        <w:tabs>
          <w:tab w:val="left" w:pos="4455"/>
        </w:tabs>
        <w:jc w:val="center"/>
        <w:rPr>
          <w:b/>
          <w:lang w:val="sr-Cyrl-CS"/>
        </w:rPr>
      </w:pPr>
    </w:p>
    <w:p w:rsidR="00D60E9A" w:rsidRPr="00627A28" w:rsidRDefault="006A0DDF" w:rsidP="00627A28">
      <w:pPr>
        <w:tabs>
          <w:tab w:val="left" w:pos="4455"/>
        </w:tabs>
        <w:ind w:left="-851"/>
        <w:jc w:val="center"/>
        <w:rPr>
          <w:i/>
          <w:iCs/>
          <w:lang w:val="sr-Cyrl-CS"/>
        </w:rPr>
      </w:pPr>
      <w:r>
        <w:rPr>
          <w:b/>
          <w:bCs/>
          <w:i/>
          <w:iCs/>
          <w:lang w:val="sr-Cyrl-CS"/>
        </w:rPr>
        <w:t xml:space="preserve">       </w:t>
      </w:r>
    </w:p>
    <w:p w:rsidR="0068173F" w:rsidRPr="007928BC" w:rsidRDefault="0068173F" w:rsidP="0068173F">
      <w:pPr>
        <w:tabs>
          <w:tab w:val="left" w:pos="4455"/>
        </w:tabs>
        <w:jc w:val="both"/>
        <w:rPr>
          <w:lang w:val="sr-Cyrl-CS"/>
        </w:rPr>
      </w:pPr>
      <w:r w:rsidRPr="007928BC">
        <w:rPr>
          <w:lang w:val="sr-Cyrl-CS"/>
        </w:rPr>
        <w:t xml:space="preserve">Овај </w:t>
      </w:r>
      <w:r w:rsidR="006C4262" w:rsidRPr="007928BC">
        <w:rPr>
          <w:lang w:val="sr-Cyrl-CS"/>
        </w:rPr>
        <w:t>уговор</w:t>
      </w:r>
      <w:r w:rsidRPr="007928BC">
        <w:rPr>
          <w:lang w:val="sr-Cyrl-CS"/>
        </w:rPr>
        <w:t xml:space="preserve"> закључен је између:</w:t>
      </w:r>
    </w:p>
    <w:p w:rsidR="0068173F" w:rsidRPr="007928BC" w:rsidRDefault="0068173F" w:rsidP="0068173F">
      <w:pPr>
        <w:tabs>
          <w:tab w:val="left" w:pos="4455"/>
        </w:tabs>
        <w:jc w:val="both"/>
        <w:rPr>
          <w:lang w:val="sr-Cyrl-CS"/>
        </w:rPr>
      </w:pPr>
    </w:p>
    <w:p w:rsidR="0068173F" w:rsidRPr="007928BC" w:rsidRDefault="006C4262" w:rsidP="0068173F">
      <w:pPr>
        <w:tabs>
          <w:tab w:val="left" w:pos="4455"/>
        </w:tabs>
        <w:jc w:val="both"/>
        <w:rPr>
          <w:b/>
          <w:lang w:val="sr-Cyrl-CS"/>
        </w:rPr>
      </w:pPr>
      <w:r w:rsidRPr="007928BC">
        <w:rPr>
          <w:b/>
          <w:lang w:val="sr-Cyrl-CS"/>
        </w:rPr>
        <w:t>ЈУП Истраживање и развој д.о.о Београд</w:t>
      </w:r>
      <w:r w:rsidR="0068173F" w:rsidRPr="007928BC">
        <w:rPr>
          <w:b/>
          <w:lang w:val="sr-Cyrl-CS"/>
        </w:rPr>
        <w:t xml:space="preserve"> </w:t>
      </w:r>
    </w:p>
    <w:p w:rsidR="0068173F" w:rsidRPr="007928BC" w:rsidRDefault="0068173F" w:rsidP="0068173F">
      <w:pPr>
        <w:tabs>
          <w:tab w:val="left" w:pos="4455"/>
        </w:tabs>
        <w:jc w:val="both"/>
        <w:rPr>
          <w:lang w:val="sr-Cyrl-CS"/>
        </w:rPr>
      </w:pPr>
      <w:r w:rsidRPr="007928BC">
        <w:rPr>
          <w:lang w:val="sr-Cyrl-CS"/>
        </w:rPr>
        <w:t xml:space="preserve">са седиштем у Београду, улица </w:t>
      </w:r>
      <w:r w:rsidR="006C4262" w:rsidRPr="007928BC">
        <w:rPr>
          <w:lang w:val="sr-Cyrl-CS"/>
        </w:rPr>
        <w:t>Немањина 22-26</w:t>
      </w:r>
      <w:r w:rsidRPr="007928BC">
        <w:rPr>
          <w:lang w:val="sr-Cyrl-CS"/>
        </w:rPr>
        <w:t xml:space="preserve">, </w:t>
      </w:r>
    </w:p>
    <w:p w:rsidR="0068173F" w:rsidRPr="007928BC" w:rsidRDefault="0068173F" w:rsidP="0068173F">
      <w:pPr>
        <w:tabs>
          <w:tab w:val="left" w:pos="4455"/>
        </w:tabs>
        <w:jc w:val="both"/>
        <w:rPr>
          <w:lang w:val="sr-Cyrl-CS"/>
        </w:rPr>
      </w:pPr>
      <w:r w:rsidRPr="007928BC">
        <w:rPr>
          <w:lang w:val="sr-Cyrl-CS"/>
        </w:rPr>
        <w:t>кога заступа директор</w:t>
      </w:r>
      <w:r w:rsidR="00CD29DD" w:rsidRPr="007928BC">
        <w:rPr>
          <w:lang w:val="sr-Cyrl-CS"/>
        </w:rPr>
        <w:t xml:space="preserve"> др</w:t>
      </w:r>
      <w:r w:rsidRPr="007928BC">
        <w:rPr>
          <w:lang w:val="sr-Cyrl-CS"/>
        </w:rPr>
        <w:t xml:space="preserve"> Горан </w:t>
      </w:r>
      <w:r w:rsidR="006C4262" w:rsidRPr="007928BC">
        <w:rPr>
          <w:lang w:val="sr-Cyrl-CS"/>
        </w:rPr>
        <w:t>Квргић</w:t>
      </w:r>
      <w:r w:rsidRPr="007928BC">
        <w:rPr>
          <w:lang w:val="sr-Cyrl-CS"/>
        </w:rPr>
        <w:t xml:space="preserve">   </w:t>
      </w:r>
    </w:p>
    <w:p w:rsidR="0068173F" w:rsidRPr="007928BC" w:rsidRDefault="0068173F" w:rsidP="0068173F">
      <w:pPr>
        <w:tabs>
          <w:tab w:val="left" w:pos="4455"/>
        </w:tabs>
        <w:jc w:val="both"/>
        <w:rPr>
          <w:lang w:val="sr-Cyrl-CS"/>
        </w:rPr>
      </w:pPr>
      <w:r w:rsidRPr="007928BC">
        <w:rPr>
          <w:lang w:val="sr-Cyrl-CS"/>
        </w:rPr>
        <w:t xml:space="preserve">ПИБ: </w:t>
      </w:r>
      <w:r w:rsidR="006C4262" w:rsidRPr="007928BC">
        <w:rPr>
          <w:lang w:val="sr-Cyrl-CS"/>
        </w:rPr>
        <w:t>106729004</w:t>
      </w:r>
      <w:r w:rsidRPr="007928BC">
        <w:rPr>
          <w:lang w:val="sr-Cyrl-CS"/>
        </w:rPr>
        <w:t xml:space="preserve">: Матични број: </w:t>
      </w:r>
      <w:r w:rsidR="006C4262" w:rsidRPr="007928BC">
        <w:rPr>
          <w:lang w:val="sr-Cyrl-CS"/>
        </w:rPr>
        <w:t>20668890</w:t>
      </w:r>
      <w:r w:rsidRPr="007928BC">
        <w:rPr>
          <w:lang w:val="sr-Cyrl-CS"/>
        </w:rPr>
        <w:tab/>
        <w:t xml:space="preserve"> </w:t>
      </w:r>
    </w:p>
    <w:p w:rsidR="0068173F" w:rsidRPr="007928BC" w:rsidRDefault="0068173F" w:rsidP="0068173F">
      <w:pPr>
        <w:tabs>
          <w:tab w:val="left" w:pos="4455"/>
        </w:tabs>
        <w:jc w:val="both"/>
        <w:rPr>
          <w:lang w:val="sr-Cyrl-CS"/>
        </w:rPr>
      </w:pPr>
      <w:r w:rsidRPr="007928BC">
        <w:rPr>
          <w:lang w:val="sr-Cyrl-CS"/>
        </w:rPr>
        <w:t xml:space="preserve">(у даљем тексту: </w:t>
      </w:r>
      <w:r w:rsidRPr="007928BC">
        <w:rPr>
          <w:b/>
          <w:lang w:val="sr-Cyrl-CS"/>
        </w:rPr>
        <w:t>Наручилац</w:t>
      </w:r>
      <w:r w:rsidRPr="007928BC">
        <w:rPr>
          <w:lang w:val="sr-Cyrl-CS"/>
        </w:rPr>
        <w:t>)</w:t>
      </w:r>
      <w:r w:rsidR="00445FAD" w:rsidRPr="007928BC">
        <w:rPr>
          <w:lang w:val="sr-Cyrl-CS"/>
        </w:rPr>
        <w:t>, са једне стране</w:t>
      </w:r>
    </w:p>
    <w:p w:rsidR="00445FAD" w:rsidRPr="007928BC" w:rsidRDefault="00445FAD" w:rsidP="0068173F">
      <w:pPr>
        <w:tabs>
          <w:tab w:val="left" w:pos="4455"/>
        </w:tabs>
        <w:jc w:val="both"/>
        <w:rPr>
          <w:lang w:val="sr-Cyrl-CS"/>
        </w:rPr>
      </w:pPr>
    </w:p>
    <w:p w:rsidR="0068173F" w:rsidRPr="007928BC" w:rsidRDefault="00F2085B" w:rsidP="0068173F">
      <w:pPr>
        <w:tabs>
          <w:tab w:val="left" w:pos="4455"/>
        </w:tabs>
        <w:jc w:val="both"/>
        <w:rPr>
          <w:lang w:val="sr-Cyrl-CS"/>
        </w:rPr>
      </w:pPr>
      <w:r w:rsidRPr="007928BC">
        <w:rPr>
          <w:lang w:val="sr-Cyrl-CS"/>
        </w:rPr>
        <w:t>и</w:t>
      </w:r>
    </w:p>
    <w:p w:rsidR="0068173F" w:rsidRPr="007928BC" w:rsidRDefault="0068173F" w:rsidP="0068173F">
      <w:pPr>
        <w:tabs>
          <w:tab w:val="left" w:pos="4455"/>
        </w:tabs>
        <w:jc w:val="both"/>
        <w:rPr>
          <w:lang w:val="sr-Cyrl-CS"/>
        </w:rPr>
      </w:pPr>
      <w:r w:rsidRPr="007928BC">
        <w:rPr>
          <w:lang w:val="sr-Cyrl-CS"/>
        </w:rPr>
        <w:t>..................................................................................................</w:t>
      </w:r>
    </w:p>
    <w:p w:rsidR="0068173F" w:rsidRPr="007928BC" w:rsidRDefault="0068173F" w:rsidP="0068173F">
      <w:pPr>
        <w:tabs>
          <w:tab w:val="left" w:pos="4455"/>
        </w:tabs>
        <w:jc w:val="both"/>
        <w:rPr>
          <w:lang w:val="sr-Cyrl-CS"/>
        </w:rPr>
      </w:pPr>
      <w:r w:rsidRPr="007928BC">
        <w:rPr>
          <w:lang w:val="sr-Cyrl-CS"/>
        </w:rPr>
        <w:t xml:space="preserve">са седиштем у ............................................, улица .........................................., </w:t>
      </w:r>
    </w:p>
    <w:p w:rsidR="0068173F" w:rsidRPr="007928BC" w:rsidRDefault="0068173F" w:rsidP="0068173F">
      <w:pPr>
        <w:tabs>
          <w:tab w:val="left" w:pos="4455"/>
        </w:tabs>
        <w:jc w:val="both"/>
        <w:rPr>
          <w:lang w:val="sr-Cyrl-CS"/>
        </w:rPr>
      </w:pPr>
      <w:r w:rsidRPr="007928BC">
        <w:rPr>
          <w:lang w:val="sr-Cyrl-CS"/>
        </w:rPr>
        <w:t>кога заступа</w:t>
      </w:r>
      <w:r w:rsidR="00A40F8F" w:rsidRPr="007928BC">
        <w:rPr>
          <w:lang w:val="sr-Cyrl-CS"/>
        </w:rPr>
        <w:t xml:space="preserve"> директор</w:t>
      </w:r>
      <w:r w:rsidRPr="007928BC">
        <w:rPr>
          <w:lang w:val="sr-Cyrl-CS"/>
        </w:rPr>
        <w:t xml:space="preserve">................................................................... </w:t>
      </w:r>
    </w:p>
    <w:p w:rsidR="0068173F" w:rsidRPr="007928BC" w:rsidRDefault="0068173F" w:rsidP="0068173F">
      <w:pPr>
        <w:tabs>
          <w:tab w:val="left" w:pos="4455"/>
        </w:tabs>
        <w:jc w:val="both"/>
        <w:rPr>
          <w:lang w:val="sr-Cyrl-CS"/>
        </w:rPr>
      </w:pPr>
      <w:r w:rsidRPr="007928BC">
        <w:rPr>
          <w:lang w:val="sr-Cyrl-CS"/>
        </w:rPr>
        <w:t>ПИБ:.......................... Матични број: ........................................</w:t>
      </w:r>
    </w:p>
    <w:p w:rsidR="0068173F" w:rsidRPr="007928BC" w:rsidRDefault="0068173F" w:rsidP="0068173F">
      <w:pPr>
        <w:tabs>
          <w:tab w:val="left" w:pos="4455"/>
        </w:tabs>
        <w:jc w:val="both"/>
        <w:rPr>
          <w:lang w:val="sr-Cyrl-CS"/>
        </w:rPr>
      </w:pPr>
      <w:r w:rsidRPr="007928BC">
        <w:rPr>
          <w:lang w:val="sr-Cyrl-CS"/>
        </w:rPr>
        <w:t xml:space="preserve">(у даљем тексту: </w:t>
      </w:r>
      <w:r w:rsidR="00502D88" w:rsidRPr="007928BC">
        <w:rPr>
          <w:b/>
          <w:lang w:val="sr-Cyrl-CS"/>
        </w:rPr>
        <w:t>Извршилац</w:t>
      </w:r>
      <w:r w:rsidRPr="007928BC">
        <w:rPr>
          <w:lang w:val="sr-Cyrl-CS"/>
        </w:rPr>
        <w:t>)</w:t>
      </w:r>
      <w:r w:rsidR="00445FAD" w:rsidRPr="007928BC">
        <w:rPr>
          <w:lang w:val="sr-Cyrl-CS"/>
        </w:rPr>
        <w:t>, са друге стране</w:t>
      </w:r>
      <w:r w:rsidRPr="007928BC">
        <w:rPr>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ab/>
      </w:r>
    </w:p>
    <w:p w:rsidR="00921DE9" w:rsidRPr="0037293F" w:rsidRDefault="00921DE9" w:rsidP="00921DE9">
      <w:pPr>
        <w:tabs>
          <w:tab w:val="left" w:pos="4455"/>
        </w:tabs>
        <w:jc w:val="both"/>
        <w:rPr>
          <w:lang w:val="sr-Cyrl-CS"/>
        </w:rPr>
      </w:pPr>
      <w:r w:rsidRPr="0037293F">
        <w:rPr>
          <w:lang w:val="sr-Cyrl-CS"/>
        </w:rPr>
        <w:t>Уговорне стране констатују:</w:t>
      </w:r>
    </w:p>
    <w:p w:rsidR="00921DE9" w:rsidRPr="0037293F" w:rsidRDefault="00921DE9" w:rsidP="00921DE9">
      <w:pPr>
        <w:tabs>
          <w:tab w:val="left" w:pos="4455"/>
        </w:tabs>
        <w:jc w:val="both"/>
        <w:rPr>
          <w:lang w:val="sr-Latn-CS"/>
        </w:rPr>
      </w:pPr>
    </w:p>
    <w:p w:rsidR="00921DE9" w:rsidRDefault="00921DE9" w:rsidP="00921DE9">
      <w:pPr>
        <w:tabs>
          <w:tab w:val="left" w:pos="0"/>
        </w:tabs>
        <w:jc w:val="both"/>
        <w:rPr>
          <w:b/>
          <w:lang w:val="sr-Cyrl-CS"/>
        </w:rPr>
      </w:pPr>
      <w:r w:rsidRPr="0037293F">
        <w:rPr>
          <w:lang w:val="sr-Cyrl-CS"/>
        </w:rPr>
        <w:t xml:space="preserve">- </w:t>
      </w:r>
      <w:r w:rsidRPr="0037293F">
        <w:rPr>
          <w:spacing w:val="-8"/>
          <w:lang w:val="sr-Cyrl-CS"/>
        </w:rPr>
        <w:t xml:space="preserve">да је Наручилац, на основу Закона о јавним набавкама („Службени гласник РС”, бр. </w:t>
      </w:r>
      <w:r w:rsidRPr="0037293F">
        <w:rPr>
          <w:lang w:val="hr-HR"/>
        </w:rPr>
        <w:t>1</w:t>
      </w:r>
      <w:r w:rsidRPr="0037293F">
        <w:rPr>
          <w:lang w:val="sr-Cyrl-CS"/>
        </w:rPr>
        <w:t>24</w:t>
      </w:r>
      <w:r w:rsidRPr="0037293F">
        <w:rPr>
          <w:lang w:val="hr-HR"/>
        </w:rPr>
        <w:t>/</w:t>
      </w:r>
      <w:r w:rsidRPr="0037293F">
        <w:rPr>
          <w:lang w:val="sr-Cyrl-CS"/>
        </w:rPr>
        <w:t>12, 14/15</w:t>
      </w:r>
      <w:r w:rsidRPr="0037293F">
        <w:rPr>
          <w:lang w:val="sr-Latn-CS"/>
        </w:rPr>
        <w:t xml:space="preserve"> и 68/15</w:t>
      </w:r>
      <w:r w:rsidRPr="0037293F">
        <w:rPr>
          <w:lang w:val="sr-Cyrl-CS"/>
        </w:rPr>
        <w:t>, у даљем тексту: Закон</w:t>
      </w:r>
      <w:r w:rsidRPr="0037293F">
        <w:rPr>
          <w:spacing w:val="-8"/>
          <w:lang w:val="sr-Cyrl-CS"/>
        </w:rPr>
        <w:t>) спровео преговарачки поступак без објављивања позива за подношење понуда</w:t>
      </w:r>
      <w:r w:rsidRPr="0037293F">
        <w:rPr>
          <w:spacing w:val="-8"/>
          <w:lang w:val="sr-Latn-CS"/>
        </w:rPr>
        <w:t xml:space="preserve"> </w:t>
      </w:r>
      <w:r w:rsidRPr="0037293F">
        <w:rPr>
          <w:spacing w:val="-8"/>
          <w:lang w:val="sr-Cyrl-CS"/>
        </w:rPr>
        <w:t xml:space="preserve">за </w:t>
      </w:r>
      <w:r>
        <w:rPr>
          <w:b/>
          <w:spacing w:val="-8"/>
          <w:lang w:val="sr-Cyrl-CS"/>
        </w:rPr>
        <w:t>јавну набавку ПБО/</w:t>
      </w:r>
      <w:r w:rsidRPr="0095074D">
        <w:rPr>
          <w:b/>
          <w:spacing w:val="-8"/>
          <w:lang w:val="sr-Cyrl-CS"/>
        </w:rPr>
        <w:t>02</w:t>
      </w:r>
      <w:r>
        <w:rPr>
          <w:b/>
          <w:spacing w:val="-8"/>
          <w:lang w:val="sr-Cyrl-CS"/>
        </w:rPr>
        <w:t>-2016/У</w:t>
      </w:r>
      <w:r w:rsidRPr="0037293F">
        <w:rPr>
          <w:spacing w:val="-8"/>
          <w:lang w:val="sr-Cyrl-CS"/>
        </w:rPr>
        <w:t>,</w:t>
      </w:r>
      <w:r w:rsidRPr="0037293F">
        <w:rPr>
          <w:spacing w:val="1"/>
          <w:position w:val="-1"/>
          <w:lang w:val="sr-Cyrl-CS"/>
        </w:rPr>
        <w:t xml:space="preserve"> чији је предмет – </w:t>
      </w:r>
      <w:r w:rsidRPr="000C621E">
        <w:rPr>
          <w:b/>
        </w:rPr>
        <w:t>Набавка услуге израде Главне свеске пројекта изведеног објекта за ТС 10/0,4 kV (електро део) у стамбено-пословном објекту 3б у блоку 32 и приводног 10kV кабла</w:t>
      </w:r>
      <w:r w:rsidRPr="0037293F">
        <w:rPr>
          <w:b/>
          <w:lang w:val="sr-Cyrl-CS"/>
        </w:rPr>
        <w:t>.</w:t>
      </w:r>
    </w:p>
    <w:p w:rsidR="00F03415" w:rsidRPr="0037293F" w:rsidRDefault="00F03415" w:rsidP="00921DE9">
      <w:pPr>
        <w:tabs>
          <w:tab w:val="left" w:pos="0"/>
        </w:tabs>
        <w:jc w:val="both"/>
        <w:rPr>
          <w:b/>
          <w:lang w:val="sr-Cyrl-CS"/>
        </w:rPr>
      </w:pPr>
    </w:p>
    <w:p w:rsidR="00921DE9" w:rsidRDefault="00921DE9" w:rsidP="00921DE9">
      <w:pPr>
        <w:jc w:val="both"/>
      </w:pPr>
      <w:r>
        <w:t xml:space="preserve">- </w:t>
      </w:r>
      <w:proofErr w:type="gramStart"/>
      <w:r>
        <w:t>да</w:t>
      </w:r>
      <w:proofErr w:type="gramEnd"/>
      <w:r>
        <w:t xml:space="preserve"> је </w:t>
      </w:r>
      <w:r>
        <w:rPr>
          <w:lang w:val="sr-Cyrl-RS"/>
        </w:rPr>
        <w:t xml:space="preserve">понуђач </w:t>
      </w:r>
      <w:r w:rsidRPr="00744ADB">
        <w:t xml:space="preserve">доставио понуду број ________ </w:t>
      </w:r>
      <w:r>
        <w:t>од ________ 201</w:t>
      </w:r>
      <w:r>
        <w:rPr>
          <w:lang w:val="sr-Cyrl-CS"/>
        </w:rPr>
        <w:t>6</w:t>
      </w:r>
      <w:r>
        <w:t xml:space="preserve">. </w:t>
      </w:r>
      <w:proofErr w:type="gramStart"/>
      <w:r>
        <w:t>године</w:t>
      </w:r>
      <w:proofErr w:type="gramEnd"/>
      <w:r>
        <w:t xml:space="preserve"> која у</w:t>
      </w:r>
      <w:r>
        <w:rPr>
          <w:lang w:val="sr-Cyrl-CS"/>
        </w:rPr>
        <w:t xml:space="preserve"> </w:t>
      </w:r>
      <w:r w:rsidRPr="00744ADB">
        <w:t>потпунос</w:t>
      </w:r>
      <w:r>
        <w:t>ти испуњава услове из конкурсне документације.</w:t>
      </w:r>
    </w:p>
    <w:p w:rsidR="00921DE9" w:rsidRPr="00744ADB" w:rsidRDefault="00921DE9" w:rsidP="00921DE9">
      <w:pPr>
        <w:jc w:val="both"/>
      </w:pPr>
    </w:p>
    <w:p w:rsidR="00921DE9" w:rsidRPr="00CB1671" w:rsidRDefault="00921DE9" w:rsidP="00921DE9">
      <w:pPr>
        <w:jc w:val="both"/>
        <w:rPr>
          <w:lang w:val="sr-Cyrl-CS"/>
        </w:rPr>
      </w:pPr>
      <w:r w:rsidRPr="00744ADB">
        <w:t xml:space="preserve">- </w:t>
      </w:r>
      <w:proofErr w:type="gramStart"/>
      <w:r w:rsidRPr="00744ADB">
        <w:t>да</w:t>
      </w:r>
      <w:proofErr w:type="gramEnd"/>
      <w:r w:rsidRPr="00744ADB">
        <w:t xml:space="preserve"> је Наручилац одлуком </w:t>
      </w:r>
      <w:r w:rsidRPr="009B298F">
        <w:t>о додели уговора бр</w:t>
      </w:r>
      <w:r>
        <w:t>ој _____________ од __________,</w:t>
      </w:r>
      <w:r w:rsidRPr="009B298F">
        <w:t xml:space="preserve"> (попуњава Наручилац) доделио </w:t>
      </w:r>
      <w:r>
        <w:rPr>
          <w:lang w:val="sr-Cyrl-RS"/>
        </w:rPr>
        <w:t>понуђачу</w:t>
      </w:r>
      <w:r w:rsidRPr="009B298F">
        <w:t xml:space="preserve"> ____________________________</w:t>
      </w:r>
      <w:r>
        <w:t xml:space="preserve">_______ Уговор </w:t>
      </w:r>
      <w:r>
        <w:rPr>
          <w:lang w:val="sr-Cyrl-CS"/>
        </w:rPr>
        <w:t>о јавној набавци.</w:t>
      </w:r>
    </w:p>
    <w:p w:rsidR="00921DE9" w:rsidRPr="00EF0FF0" w:rsidRDefault="00921DE9" w:rsidP="00921DE9">
      <w:pPr>
        <w:tabs>
          <w:tab w:val="left" w:pos="4455"/>
        </w:tabs>
        <w:jc w:val="both"/>
        <w:rPr>
          <w:highlight w:val="yellow"/>
          <w:lang w:val="sr-Cyrl-CS"/>
        </w:rPr>
      </w:pPr>
    </w:p>
    <w:p w:rsidR="00921DE9" w:rsidRPr="00EE1A03" w:rsidRDefault="00921DE9" w:rsidP="00921DE9">
      <w:pPr>
        <w:ind w:right="-177"/>
        <w:jc w:val="center"/>
        <w:rPr>
          <w:b/>
          <w:lang w:val="sr-Cyrl-RS" w:eastAsia="en-GB"/>
        </w:rPr>
      </w:pPr>
      <w:r w:rsidRPr="00EE1A03">
        <w:rPr>
          <w:b/>
          <w:lang w:val="sr-Cyrl-RS" w:eastAsia="en-GB"/>
        </w:rPr>
        <w:t>ПРЕДМЕТ УГОВОРА</w:t>
      </w:r>
    </w:p>
    <w:p w:rsidR="00921DE9" w:rsidRPr="00EE1A03" w:rsidRDefault="00921DE9" w:rsidP="00921DE9">
      <w:pPr>
        <w:ind w:right="-177"/>
        <w:jc w:val="center"/>
        <w:rPr>
          <w:b/>
          <w:lang w:val="sr-Cyrl-RS" w:eastAsia="en-GB"/>
        </w:rPr>
      </w:pPr>
    </w:p>
    <w:p w:rsidR="00921DE9" w:rsidRPr="00EE1A03" w:rsidRDefault="00921DE9" w:rsidP="00921DE9">
      <w:pPr>
        <w:tabs>
          <w:tab w:val="left" w:pos="4678"/>
        </w:tabs>
        <w:ind w:left="4320" w:right="-177" w:firstLine="216"/>
        <w:rPr>
          <w:b/>
          <w:lang w:val="sr-Cyrl-RS" w:eastAsia="en-GB"/>
        </w:rPr>
      </w:pPr>
      <w:r>
        <w:rPr>
          <w:b/>
          <w:lang w:val="sr-Cyrl-CS" w:eastAsia="en-GB"/>
        </w:rPr>
        <w:t xml:space="preserve">  </w:t>
      </w:r>
      <w:proofErr w:type="gramStart"/>
      <w:r w:rsidRPr="00EE1A03">
        <w:rPr>
          <w:b/>
          <w:lang w:eastAsia="en-GB"/>
        </w:rPr>
        <w:t>Члан 1.</w:t>
      </w:r>
      <w:proofErr w:type="gramEnd"/>
    </w:p>
    <w:p w:rsidR="00921DE9" w:rsidRDefault="00921DE9" w:rsidP="00921DE9">
      <w:pPr>
        <w:widowControl w:val="0"/>
        <w:jc w:val="both"/>
        <w:rPr>
          <w:b/>
          <w:lang w:val="sr-Cyrl-CS" w:eastAsia="en-GB"/>
        </w:rPr>
      </w:pPr>
    </w:p>
    <w:p w:rsidR="00921DE9" w:rsidRPr="00EE1A03" w:rsidRDefault="00921DE9" w:rsidP="00921DE9">
      <w:pPr>
        <w:widowControl w:val="0"/>
        <w:ind w:firstLine="720"/>
        <w:jc w:val="both"/>
        <w:rPr>
          <w:bCs/>
          <w:lang w:val="sr-Cyrl-RS" w:eastAsia="en-GB"/>
        </w:rPr>
      </w:pPr>
      <w:r>
        <w:rPr>
          <w:bCs/>
          <w:lang w:eastAsia="en-GB"/>
        </w:rPr>
        <w:t xml:space="preserve">Предмет </w:t>
      </w:r>
      <w:r w:rsidRPr="00EE1A03">
        <w:rPr>
          <w:bCs/>
          <w:lang w:val="sr-Cyrl-RS" w:eastAsia="en-GB"/>
        </w:rPr>
        <w:t>у</w:t>
      </w:r>
      <w:r w:rsidRPr="00EE1A03">
        <w:rPr>
          <w:bCs/>
          <w:lang w:eastAsia="en-GB"/>
        </w:rPr>
        <w:t>говора је</w:t>
      </w:r>
      <w:r w:rsidRPr="00027840">
        <w:rPr>
          <w:b/>
        </w:rPr>
        <w:t xml:space="preserve"> </w:t>
      </w:r>
      <w:r w:rsidR="00052B62">
        <w:rPr>
          <w:lang w:val="sr-Cyrl-CS"/>
        </w:rPr>
        <w:t>пружање</w:t>
      </w:r>
      <w:r w:rsidRPr="00EB4BD5">
        <w:rPr>
          <w:lang w:val="sr-Cyrl-CS"/>
        </w:rPr>
        <w:t xml:space="preserve"> услуге израде Главне свеске пројекта изведеног објекта за ТС 10/0,4 kV (електро део) у стамбено-пословном објекту 3б у блоку 32 и приводног 10kV кабла</w:t>
      </w:r>
      <w:r>
        <w:rPr>
          <w:spacing w:val="1"/>
          <w:position w:val="-1"/>
          <w:lang w:val="sr-Cyrl-CS"/>
        </w:rPr>
        <w:t xml:space="preserve">, </w:t>
      </w:r>
      <w:r w:rsidRPr="00EE2017">
        <w:rPr>
          <w:bCs/>
          <w:lang w:val="sr" w:eastAsia="en-GB"/>
        </w:rPr>
        <w:t>у</w:t>
      </w:r>
      <w:r w:rsidRPr="00EE2017">
        <w:rPr>
          <w:bCs/>
          <w:lang w:val="sr-Cyrl-RS" w:eastAsia="en-GB"/>
        </w:rPr>
        <w:t xml:space="preserve"> складу</w:t>
      </w:r>
      <w:r w:rsidRPr="00EE1A03">
        <w:rPr>
          <w:bCs/>
          <w:lang w:val="sr-Cyrl-RS" w:eastAsia="en-GB"/>
        </w:rPr>
        <w:t xml:space="preserve"> са условима датим у Конкурсној документацији и </w:t>
      </w:r>
      <w:r>
        <w:rPr>
          <w:bCs/>
          <w:lang w:val="sr-Cyrl-RS" w:eastAsia="en-GB"/>
        </w:rPr>
        <w:t>понудом, које чине</w:t>
      </w:r>
      <w:r w:rsidRPr="00EE1A03">
        <w:rPr>
          <w:bCs/>
          <w:lang w:val="sr-Cyrl-RS" w:eastAsia="en-GB"/>
        </w:rPr>
        <w:t xml:space="preserve"> саставни део овог уговора.</w:t>
      </w:r>
    </w:p>
    <w:p w:rsidR="00921DE9" w:rsidRDefault="00921DE9" w:rsidP="00921DE9">
      <w:pPr>
        <w:widowControl w:val="0"/>
        <w:jc w:val="both"/>
        <w:rPr>
          <w:b/>
          <w:lang w:val="sr-Cyrl-CS" w:eastAsia="en-GB"/>
        </w:rPr>
      </w:pPr>
    </w:p>
    <w:p w:rsidR="00921DE9" w:rsidRPr="00EE1A03" w:rsidRDefault="00921DE9" w:rsidP="00921DE9">
      <w:pPr>
        <w:widowControl w:val="0"/>
        <w:jc w:val="center"/>
        <w:rPr>
          <w:b/>
          <w:lang w:val="sr-Cyrl-CS" w:eastAsia="en-GB"/>
        </w:rPr>
      </w:pPr>
      <w:r w:rsidRPr="00EE1A03">
        <w:rPr>
          <w:b/>
          <w:lang w:val="sr-Cyrl-CS" w:eastAsia="en-GB"/>
        </w:rPr>
        <w:t xml:space="preserve">ОБАВЕЗЕ </w:t>
      </w:r>
      <w:r>
        <w:rPr>
          <w:b/>
          <w:lang w:val="sr-Cyrl-CS"/>
        </w:rPr>
        <w:t>ИЗВРШИОЦА</w:t>
      </w:r>
    </w:p>
    <w:p w:rsidR="00921DE9" w:rsidRPr="00EE1A03" w:rsidRDefault="00921DE9" w:rsidP="00921DE9">
      <w:pPr>
        <w:widowControl w:val="0"/>
        <w:ind w:firstLine="708"/>
        <w:jc w:val="both"/>
        <w:rPr>
          <w:bCs/>
          <w:lang w:val="sr-Cyrl-RS" w:eastAsia="en-GB"/>
        </w:rPr>
      </w:pPr>
    </w:p>
    <w:p w:rsidR="00921DE9" w:rsidRPr="00027840" w:rsidRDefault="00921DE9" w:rsidP="00921DE9">
      <w:pPr>
        <w:tabs>
          <w:tab w:val="left" w:pos="4678"/>
        </w:tabs>
        <w:jc w:val="center"/>
        <w:rPr>
          <w:b/>
          <w:lang w:val="sr-Cyrl-CS"/>
        </w:rPr>
      </w:pPr>
      <w:r>
        <w:rPr>
          <w:b/>
          <w:lang w:val="sr-Cyrl-CS"/>
        </w:rPr>
        <w:t xml:space="preserve">  </w:t>
      </w:r>
      <w:r w:rsidRPr="00027840">
        <w:rPr>
          <w:b/>
          <w:lang w:val="sr-Cyrl-CS"/>
        </w:rPr>
        <w:t>Члан 2.</w:t>
      </w:r>
    </w:p>
    <w:p w:rsidR="00921DE9" w:rsidRPr="00EF0FF0" w:rsidRDefault="00921DE9" w:rsidP="00921DE9">
      <w:pPr>
        <w:tabs>
          <w:tab w:val="left" w:pos="4455"/>
        </w:tabs>
        <w:jc w:val="center"/>
        <w:rPr>
          <w:lang w:val="sr-Cyrl-CS"/>
        </w:rPr>
      </w:pPr>
    </w:p>
    <w:p w:rsidR="00921DE9" w:rsidRDefault="00921DE9" w:rsidP="00921DE9">
      <w:pPr>
        <w:tabs>
          <w:tab w:val="left" w:pos="709"/>
        </w:tabs>
        <w:jc w:val="both"/>
      </w:pPr>
      <w:r>
        <w:rPr>
          <w:lang w:val="sr-Cyrl-CS"/>
        </w:rPr>
        <w:tab/>
        <w:t>Сагласно члану 1. овог У</w:t>
      </w:r>
      <w:r w:rsidRPr="00DF74AB">
        <w:rPr>
          <w:lang w:val="sr-Cyrl-CS"/>
        </w:rPr>
        <w:t>говора</w:t>
      </w:r>
      <w:r>
        <w:rPr>
          <w:lang w:val="sr-Cyrl-CS"/>
        </w:rPr>
        <w:t>,</w:t>
      </w:r>
      <w:r w:rsidRPr="00DF74AB">
        <w:rPr>
          <w:lang w:val="sr-Cyrl-CS"/>
        </w:rPr>
        <w:t xml:space="preserve"> Извршилац се обавезује да за потребе Наручиоца изврши  услугу израде </w:t>
      </w:r>
      <w:r w:rsidRPr="00EB4BD5">
        <w:rPr>
          <w:lang w:val="sr-Cyrl-CS"/>
        </w:rPr>
        <w:t>Главне свеске пројекта изведеног објекта за ТС 10/0,4 kV (електро део) у стамбено-пословном објекту 3б у блоку 32 и приводног 10kV кабла</w:t>
      </w:r>
      <w:r>
        <w:t xml:space="preserve"> у складу са техничком спецификацијом која је са</w:t>
      </w:r>
      <w:r>
        <w:rPr>
          <w:lang w:val="sr-Cyrl-CS"/>
        </w:rPr>
        <w:t>с</w:t>
      </w:r>
      <w:r>
        <w:t>тавни део понуде, а која је дата у прилогу</w:t>
      </w:r>
      <w:r w:rsidR="008D6E8D">
        <w:rPr>
          <w:lang w:val="sr-Cyrl-CS"/>
        </w:rPr>
        <w:t xml:space="preserve"> 2</w:t>
      </w:r>
      <w:r>
        <w:t xml:space="preserve"> и чини саставни део овог уговора.</w:t>
      </w:r>
    </w:p>
    <w:p w:rsidR="008D6E8D" w:rsidRDefault="008D6E8D" w:rsidP="008D6E8D">
      <w:pPr>
        <w:tabs>
          <w:tab w:val="left" w:pos="709"/>
        </w:tabs>
        <w:jc w:val="both"/>
        <w:rPr>
          <w:lang w:val="sr-Cyrl-CS"/>
        </w:rPr>
      </w:pPr>
      <w:r>
        <w:lastRenderedPageBreak/>
        <w:tab/>
      </w:r>
      <w:proofErr w:type="gramStart"/>
      <w:r>
        <w:t>Извршилац се обавезује да послове из члана 1.</w:t>
      </w:r>
      <w:proofErr w:type="gramEnd"/>
      <w:r>
        <w:t xml:space="preserve"> </w:t>
      </w:r>
      <w:proofErr w:type="gramStart"/>
      <w:r>
        <w:t>овог</w:t>
      </w:r>
      <w:proofErr w:type="gramEnd"/>
      <w:r>
        <w:t xml:space="preserve"> </w:t>
      </w:r>
      <w:r>
        <w:rPr>
          <w:lang w:val="sr-Cyrl-CS"/>
        </w:rPr>
        <w:t>У</w:t>
      </w:r>
      <w:r>
        <w:t>говора изради стручно и квалитетно у складу са важећим законским и техничким прописима, нормативима и стандардима, а на нивоу савремених научних достигнућа.</w:t>
      </w:r>
    </w:p>
    <w:p w:rsidR="008D6E8D" w:rsidRDefault="008D6E8D" w:rsidP="008D6E8D">
      <w:pPr>
        <w:tabs>
          <w:tab w:val="left" w:pos="709"/>
        </w:tabs>
        <w:jc w:val="both"/>
        <w:rPr>
          <w:lang w:val="sr-Cyrl-CS"/>
        </w:rPr>
      </w:pPr>
      <w:r>
        <w:rPr>
          <w:lang w:val="sr-Cyrl-CS"/>
        </w:rPr>
        <w:tab/>
      </w:r>
      <w:proofErr w:type="gramStart"/>
      <w:r>
        <w:t>Извршилац је дужан да се у свему, при извршењу уговорене услуге, придржава позитивно</w:t>
      </w:r>
      <w:r>
        <w:rPr>
          <w:lang w:val="sr-Cyrl-CS"/>
        </w:rPr>
        <w:t>-</w:t>
      </w:r>
      <w:r>
        <w:t>правних прописа.</w:t>
      </w:r>
      <w:proofErr w:type="gramEnd"/>
    </w:p>
    <w:p w:rsidR="00044068" w:rsidRPr="00044068" w:rsidRDefault="008D6E8D" w:rsidP="00921DE9">
      <w:pPr>
        <w:tabs>
          <w:tab w:val="left" w:pos="709"/>
        </w:tabs>
        <w:jc w:val="both"/>
        <w:rPr>
          <w:highlight w:val="yellow"/>
          <w:lang w:val="sr-Cyrl-CS"/>
        </w:rPr>
      </w:pPr>
      <w:r>
        <w:rPr>
          <w:lang w:val="sr-Cyrl-CS"/>
        </w:rPr>
        <w:tab/>
      </w:r>
    </w:p>
    <w:p w:rsidR="00921DE9" w:rsidRPr="00894796" w:rsidRDefault="00921DE9" w:rsidP="00921DE9">
      <w:pPr>
        <w:autoSpaceDE w:val="0"/>
        <w:autoSpaceDN w:val="0"/>
        <w:adjustRightInd w:val="0"/>
        <w:spacing w:after="21" w:line="276" w:lineRule="auto"/>
        <w:jc w:val="center"/>
        <w:rPr>
          <w:b/>
          <w:lang w:val="sr-Cyrl-RS" w:eastAsia="en-GB"/>
        </w:rPr>
      </w:pPr>
      <w:r w:rsidRPr="00894796">
        <w:rPr>
          <w:b/>
          <w:lang w:val="sr-Cyrl-RS" w:eastAsia="en-GB"/>
        </w:rPr>
        <w:t>ЦЕНА И ПЛАЋАЊЕ</w:t>
      </w:r>
    </w:p>
    <w:p w:rsidR="00921DE9" w:rsidRPr="00894796" w:rsidRDefault="00921DE9" w:rsidP="00921DE9">
      <w:pPr>
        <w:widowControl w:val="0"/>
        <w:jc w:val="center"/>
        <w:rPr>
          <w:lang w:val="sr-Cyrl-RS" w:eastAsia="en-GB"/>
        </w:rPr>
      </w:pPr>
    </w:p>
    <w:p w:rsidR="00921DE9" w:rsidRPr="00894796" w:rsidRDefault="00921DE9" w:rsidP="00921DE9">
      <w:pPr>
        <w:widowControl w:val="0"/>
        <w:jc w:val="center"/>
        <w:rPr>
          <w:b/>
          <w:lang w:val="sr-Cyrl-RS" w:eastAsia="en-GB"/>
        </w:rPr>
      </w:pPr>
      <w:proofErr w:type="gramStart"/>
      <w:r w:rsidRPr="00894796">
        <w:rPr>
          <w:b/>
          <w:lang w:eastAsia="en-GB"/>
        </w:rPr>
        <w:t xml:space="preserve">Члан </w:t>
      </w:r>
      <w:r>
        <w:rPr>
          <w:b/>
          <w:lang w:val="sr-Cyrl-RS" w:eastAsia="en-GB"/>
        </w:rPr>
        <w:t>3</w:t>
      </w:r>
      <w:r w:rsidRPr="00894796">
        <w:rPr>
          <w:b/>
          <w:lang w:eastAsia="en-GB"/>
        </w:rPr>
        <w:t>.</w:t>
      </w:r>
      <w:proofErr w:type="gramEnd"/>
    </w:p>
    <w:p w:rsidR="00921DE9" w:rsidRPr="00EF0FF0" w:rsidRDefault="00921DE9" w:rsidP="00921DE9">
      <w:pPr>
        <w:tabs>
          <w:tab w:val="left" w:pos="4455"/>
        </w:tabs>
        <w:rPr>
          <w:lang w:val="sr-Cyrl-CS"/>
        </w:rPr>
      </w:pPr>
    </w:p>
    <w:p w:rsidR="00921DE9" w:rsidRPr="008D6E8D" w:rsidRDefault="00921DE9" w:rsidP="00921DE9">
      <w:pPr>
        <w:tabs>
          <w:tab w:val="left" w:pos="709"/>
        </w:tabs>
        <w:jc w:val="both"/>
        <w:rPr>
          <w:lang w:val="sr-Cyrl-CS"/>
        </w:rPr>
      </w:pPr>
      <w:r>
        <w:rPr>
          <w:lang w:val="sr-Cyrl-CS"/>
        </w:rPr>
        <w:tab/>
      </w:r>
      <w:r>
        <w:t>Уговорена цена за набавк</w:t>
      </w:r>
      <w:r>
        <w:rPr>
          <w:lang w:val="sr-Cyrl-CS"/>
        </w:rPr>
        <w:t>у</w:t>
      </w:r>
      <w:r w:rsidRPr="00027840">
        <w:t xml:space="preserve"> </w:t>
      </w:r>
      <w:r w:rsidRPr="00A45B2C">
        <w:t>услуге израде Главне свеске пројекта изведеног објекта за ТС 10/0,4 kV (електро део) у стамбено-пословном објекту 3б у блоку 32 и приводног 10kV кабла</w:t>
      </w:r>
      <w:r>
        <w:rPr>
          <w:spacing w:val="1"/>
          <w:position w:val="-1"/>
          <w:lang w:val="sr-Cyrl-CS"/>
        </w:rPr>
        <w:t xml:space="preserve">, </w:t>
      </w:r>
      <w:r>
        <w:t>износи укупно______________ (словима:_______________________________) динара без ПДВ-а односно _________________ динара са ПДВ-ом (словима:______</w:t>
      </w:r>
      <w:r w:rsidR="008D6E8D">
        <w:t xml:space="preserve">______________________________), у складу са понудом </w:t>
      </w:r>
      <w:r w:rsidR="008D6E8D">
        <w:rPr>
          <w:lang w:val="sr-Cyrl-CS"/>
        </w:rPr>
        <w:t xml:space="preserve">______________ извршиоца, </w:t>
      </w:r>
      <w:r w:rsidR="008D6E8D">
        <w:t>а која је дата у прилогу</w:t>
      </w:r>
      <w:r w:rsidR="008D6E8D">
        <w:rPr>
          <w:lang w:val="sr-Cyrl-CS"/>
        </w:rPr>
        <w:t xml:space="preserve"> 1</w:t>
      </w:r>
      <w:r w:rsidR="008D6E8D">
        <w:t xml:space="preserve"> и чини саставни део овог уговора.</w:t>
      </w:r>
    </w:p>
    <w:p w:rsidR="004859A7" w:rsidRPr="004859A7" w:rsidRDefault="004859A7" w:rsidP="00921DE9">
      <w:pPr>
        <w:tabs>
          <w:tab w:val="left" w:pos="709"/>
        </w:tabs>
        <w:jc w:val="both"/>
        <w:rPr>
          <w:lang w:val="sr-Cyrl-CS"/>
        </w:rPr>
      </w:pPr>
    </w:p>
    <w:p w:rsidR="00921DE9" w:rsidRDefault="00921DE9" w:rsidP="00921DE9">
      <w:pPr>
        <w:tabs>
          <w:tab w:val="left" w:pos="709"/>
        </w:tabs>
        <w:jc w:val="both"/>
        <w:rPr>
          <w:lang w:val="sr-Cyrl-CS"/>
        </w:rPr>
      </w:pPr>
      <w:r>
        <w:rPr>
          <w:lang w:val="sr-Cyrl-CS"/>
        </w:rPr>
        <w:tab/>
        <w:t>Цена из става 1. овог члана је фиксна и не подлеже променама.</w:t>
      </w:r>
    </w:p>
    <w:p w:rsidR="00921DE9" w:rsidRDefault="00921DE9" w:rsidP="00921DE9">
      <w:pPr>
        <w:tabs>
          <w:tab w:val="left" w:pos="709"/>
        </w:tabs>
        <w:jc w:val="both"/>
        <w:rPr>
          <w:lang w:val="sr-Cyrl-CS"/>
        </w:rPr>
      </w:pPr>
    </w:p>
    <w:p w:rsidR="00921DE9" w:rsidRPr="00894796" w:rsidRDefault="00921DE9" w:rsidP="00921DE9">
      <w:pPr>
        <w:widowControl w:val="0"/>
        <w:jc w:val="center"/>
        <w:rPr>
          <w:b/>
          <w:lang w:eastAsia="en-GB"/>
        </w:rPr>
      </w:pPr>
      <w:proofErr w:type="gramStart"/>
      <w:r w:rsidRPr="00894796">
        <w:rPr>
          <w:b/>
          <w:lang w:eastAsia="en-GB"/>
        </w:rPr>
        <w:t xml:space="preserve">Члан </w:t>
      </w:r>
      <w:r w:rsidR="008D6E8D">
        <w:rPr>
          <w:b/>
          <w:lang w:val="sr-Cyrl-RS" w:eastAsia="en-GB"/>
        </w:rPr>
        <w:t>4</w:t>
      </w:r>
      <w:r w:rsidRPr="00894796">
        <w:rPr>
          <w:b/>
          <w:lang w:eastAsia="en-GB"/>
        </w:rPr>
        <w:t>.</w:t>
      </w:r>
      <w:proofErr w:type="gramEnd"/>
    </w:p>
    <w:p w:rsidR="00921DE9" w:rsidRDefault="00921DE9" w:rsidP="00921DE9">
      <w:pPr>
        <w:pStyle w:val="ListParagraph"/>
        <w:ind w:left="0"/>
        <w:jc w:val="both"/>
        <w:rPr>
          <w:b w:val="0"/>
          <w:sz w:val="24"/>
          <w:szCs w:val="24"/>
          <w:lang w:eastAsia="en-GB"/>
        </w:rPr>
      </w:pPr>
    </w:p>
    <w:p w:rsidR="00921DE9" w:rsidRDefault="00921DE9" w:rsidP="008D6E8D">
      <w:pPr>
        <w:pStyle w:val="ListParagraph"/>
        <w:ind w:left="0" w:firstLine="720"/>
        <w:jc w:val="both"/>
        <w:rPr>
          <w:spacing w:val="1"/>
          <w:lang w:val="sr-Cyrl-CS"/>
        </w:rPr>
      </w:pPr>
      <w:proofErr w:type="gramStart"/>
      <w:r w:rsidRPr="000176F7">
        <w:rPr>
          <w:b w:val="0"/>
          <w:sz w:val="24"/>
          <w:szCs w:val="24"/>
          <w:lang w:eastAsia="en-GB"/>
        </w:rPr>
        <w:t>Наручилац се обавезује</w:t>
      </w:r>
      <w:r w:rsidRPr="000176F7">
        <w:rPr>
          <w:b w:val="0"/>
          <w:sz w:val="24"/>
          <w:szCs w:val="24"/>
          <w:lang w:val="sr-Cyrl-CS" w:eastAsia="en-GB"/>
        </w:rPr>
        <w:t xml:space="preserve"> </w:t>
      </w:r>
      <w:r w:rsidRPr="000176F7">
        <w:rPr>
          <w:b w:val="0"/>
          <w:sz w:val="24"/>
          <w:szCs w:val="24"/>
          <w:lang w:eastAsia="en-GB"/>
        </w:rPr>
        <w:t>да уговорену цену</w:t>
      </w:r>
      <w:r w:rsidRPr="000176F7">
        <w:rPr>
          <w:b w:val="0"/>
          <w:sz w:val="24"/>
          <w:szCs w:val="24"/>
          <w:lang w:val="sr-Cyrl-CS" w:eastAsia="en-GB"/>
        </w:rPr>
        <w:t xml:space="preserve"> услуге</w:t>
      </w:r>
      <w:r w:rsidRPr="000176F7">
        <w:rPr>
          <w:b w:val="0"/>
          <w:sz w:val="24"/>
          <w:szCs w:val="24"/>
          <w:lang w:eastAsia="en-GB"/>
        </w:rPr>
        <w:t xml:space="preserve"> из члана </w:t>
      </w:r>
      <w:r>
        <w:rPr>
          <w:b w:val="0"/>
          <w:sz w:val="24"/>
          <w:szCs w:val="24"/>
          <w:lang w:val="sr-Cyrl-RS" w:eastAsia="en-GB"/>
        </w:rPr>
        <w:t>3</w:t>
      </w:r>
      <w:r w:rsidRPr="000176F7">
        <w:rPr>
          <w:b w:val="0"/>
          <w:sz w:val="24"/>
          <w:szCs w:val="24"/>
          <w:lang w:eastAsia="en-GB"/>
        </w:rPr>
        <w:t>.</w:t>
      </w:r>
      <w:proofErr w:type="gramEnd"/>
      <w:r w:rsidRPr="000176F7">
        <w:rPr>
          <w:b w:val="0"/>
          <w:sz w:val="24"/>
          <w:szCs w:val="24"/>
          <w:lang w:val="sr-Cyrl-CS" w:eastAsia="en-GB"/>
        </w:rPr>
        <w:t xml:space="preserve"> став 1.</w:t>
      </w:r>
      <w:r w:rsidRPr="000176F7">
        <w:rPr>
          <w:b w:val="0"/>
          <w:sz w:val="24"/>
          <w:szCs w:val="24"/>
          <w:lang w:val="sr-Cyrl-RS" w:eastAsia="en-GB"/>
        </w:rPr>
        <w:t xml:space="preserve"> у</w:t>
      </w:r>
      <w:r w:rsidRPr="000176F7">
        <w:rPr>
          <w:b w:val="0"/>
          <w:sz w:val="24"/>
          <w:szCs w:val="24"/>
          <w:lang w:eastAsia="en-GB"/>
        </w:rPr>
        <w:t xml:space="preserve">говора уплати  на рачун </w:t>
      </w:r>
      <w:r w:rsidR="004859A7">
        <w:rPr>
          <w:b w:val="0"/>
          <w:sz w:val="24"/>
          <w:szCs w:val="24"/>
          <w:lang w:val="sr-Cyrl-CS" w:eastAsia="en-GB"/>
        </w:rPr>
        <w:t>Извршиоца</w:t>
      </w:r>
      <w:r w:rsidRPr="000176F7">
        <w:rPr>
          <w:b w:val="0"/>
          <w:sz w:val="24"/>
          <w:szCs w:val="24"/>
          <w:lang w:val="sr-Cyrl-CS" w:eastAsia="en-GB"/>
        </w:rPr>
        <w:t xml:space="preserve"> број</w:t>
      </w:r>
      <w:r w:rsidRPr="000176F7">
        <w:rPr>
          <w:b w:val="0"/>
          <w:sz w:val="24"/>
          <w:szCs w:val="24"/>
          <w:lang w:eastAsia="en-GB"/>
        </w:rPr>
        <w:t xml:space="preserve"> _____________________________ </w:t>
      </w:r>
      <w:r w:rsidRPr="000176F7">
        <w:rPr>
          <w:b w:val="0"/>
          <w:sz w:val="24"/>
          <w:szCs w:val="24"/>
          <w:lang w:val="sr-Cyrl-CS" w:eastAsia="en-GB"/>
        </w:rPr>
        <w:t xml:space="preserve">код </w:t>
      </w:r>
      <w:r w:rsidRPr="000176F7">
        <w:rPr>
          <w:b w:val="0"/>
          <w:sz w:val="24"/>
          <w:szCs w:val="24"/>
          <w:lang w:eastAsia="en-GB"/>
        </w:rPr>
        <w:t>________________________________</w:t>
      </w:r>
      <w:r w:rsidRPr="000176F7">
        <w:rPr>
          <w:b w:val="0"/>
          <w:sz w:val="24"/>
          <w:szCs w:val="24"/>
          <w:lang w:val="sr-Cyrl-CS" w:eastAsia="en-GB"/>
        </w:rPr>
        <w:t xml:space="preserve"> банке</w:t>
      </w:r>
      <w:r w:rsidRPr="000176F7">
        <w:rPr>
          <w:b w:val="0"/>
          <w:sz w:val="24"/>
          <w:szCs w:val="24"/>
          <w:lang w:val="sr-Cyrl-RS" w:eastAsia="en-GB"/>
        </w:rPr>
        <w:t xml:space="preserve">, </w:t>
      </w:r>
      <w:r w:rsidRPr="000176F7">
        <w:rPr>
          <w:b w:val="0"/>
          <w:sz w:val="24"/>
          <w:szCs w:val="24"/>
          <w:lang w:val="sr-Cyrl-CS"/>
        </w:rPr>
        <w:t>у року од 45 дана од дана пријема фактуре од стране На</w:t>
      </w:r>
      <w:r>
        <w:rPr>
          <w:b w:val="0"/>
          <w:sz w:val="24"/>
          <w:szCs w:val="24"/>
          <w:lang w:val="sr-Cyrl-CS"/>
        </w:rPr>
        <w:t>ручиоца, коју испоставља Извршилац</w:t>
      </w:r>
      <w:r w:rsidR="006E47DB">
        <w:rPr>
          <w:b w:val="0"/>
          <w:sz w:val="24"/>
          <w:szCs w:val="24"/>
          <w:lang w:val="sr-Cyrl-CS"/>
        </w:rPr>
        <w:t>.</w:t>
      </w:r>
      <w:r w:rsidRPr="0001713C">
        <w:rPr>
          <w:spacing w:val="1"/>
          <w:lang w:val="sr-Cyrl-CS"/>
        </w:rPr>
        <w:t xml:space="preserve"> </w:t>
      </w:r>
    </w:p>
    <w:p w:rsidR="00044068" w:rsidRDefault="00044068" w:rsidP="00921DE9">
      <w:pPr>
        <w:widowControl w:val="0"/>
        <w:jc w:val="center"/>
        <w:rPr>
          <w:spacing w:val="1"/>
          <w:lang w:val="sr-Cyrl-CS"/>
        </w:rPr>
      </w:pPr>
    </w:p>
    <w:p w:rsidR="008D6E8D" w:rsidRDefault="008D6E8D" w:rsidP="00921DE9">
      <w:pPr>
        <w:widowControl w:val="0"/>
        <w:jc w:val="center"/>
        <w:rPr>
          <w:spacing w:val="1"/>
          <w:lang w:val="sr-Cyrl-CS"/>
        </w:rPr>
      </w:pPr>
    </w:p>
    <w:p w:rsidR="00921DE9" w:rsidRDefault="00921DE9" w:rsidP="00921DE9">
      <w:pPr>
        <w:widowControl w:val="0"/>
        <w:jc w:val="center"/>
        <w:rPr>
          <w:spacing w:val="1"/>
          <w:lang w:val="sr-Cyrl-CS"/>
        </w:rPr>
      </w:pPr>
      <w:r w:rsidRPr="0001713C">
        <w:rPr>
          <w:spacing w:val="1"/>
          <w:lang w:val="sr-Cyrl-CS"/>
        </w:rPr>
        <w:t xml:space="preserve">   </w:t>
      </w:r>
    </w:p>
    <w:p w:rsidR="00921DE9" w:rsidRPr="00052BFA" w:rsidRDefault="00921DE9" w:rsidP="00921DE9">
      <w:pPr>
        <w:widowControl w:val="0"/>
        <w:jc w:val="center"/>
        <w:rPr>
          <w:b/>
          <w:lang w:val="sr-Cyrl-RS" w:eastAsia="en-GB"/>
        </w:rPr>
      </w:pPr>
      <w:r w:rsidRPr="0001713C">
        <w:rPr>
          <w:b/>
          <w:lang w:val="sr-Cyrl-RS" w:eastAsia="en-GB"/>
        </w:rPr>
        <w:t>РОК ЗА ИЗВРШЕЊЕ</w:t>
      </w:r>
      <w:r>
        <w:rPr>
          <w:b/>
          <w:lang w:val="sr-Cyrl-RS" w:eastAsia="en-GB"/>
        </w:rPr>
        <w:t xml:space="preserve"> </w:t>
      </w:r>
      <w:r w:rsidR="006E47DB">
        <w:rPr>
          <w:b/>
          <w:lang w:val="sr-Cyrl-RS" w:eastAsia="en-GB"/>
        </w:rPr>
        <w:t>И МЕСТО ИСПОРУКЕ</w:t>
      </w:r>
    </w:p>
    <w:p w:rsidR="00921DE9" w:rsidRPr="00052BFA" w:rsidRDefault="00921DE9" w:rsidP="00921DE9">
      <w:pPr>
        <w:widowControl w:val="0"/>
        <w:jc w:val="center"/>
        <w:rPr>
          <w:b/>
          <w:lang w:val="sr-Cyrl-RS" w:eastAsia="en-GB"/>
        </w:rPr>
      </w:pPr>
    </w:p>
    <w:p w:rsidR="00921DE9" w:rsidRDefault="00921DE9" w:rsidP="00921DE9">
      <w:pPr>
        <w:widowControl w:val="0"/>
        <w:jc w:val="center"/>
        <w:rPr>
          <w:b/>
          <w:lang w:eastAsia="en-GB"/>
        </w:rPr>
      </w:pPr>
      <w:proofErr w:type="gramStart"/>
      <w:r w:rsidRPr="00052BFA">
        <w:rPr>
          <w:b/>
          <w:lang w:eastAsia="en-GB"/>
        </w:rPr>
        <w:t xml:space="preserve">Члан </w:t>
      </w:r>
      <w:r w:rsidR="008D6E8D">
        <w:rPr>
          <w:b/>
          <w:lang w:val="sr-Cyrl-RS" w:eastAsia="en-GB"/>
        </w:rPr>
        <w:t>5</w:t>
      </w:r>
      <w:r w:rsidRPr="00052BFA">
        <w:rPr>
          <w:b/>
          <w:lang w:eastAsia="en-GB"/>
        </w:rPr>
        <w:t>.</w:t>
      </w:r>
      <w:proofErr w:type="gramEnd"/>
    </w:p>
    <w:p w:rsidR="00921DE9" w:rsidRPr="00EF0FF0" w:rsidRDefault="00921DE9" w:rsidP="00921DE9">
      <w:pPr>
        <w:tabs>
          <w:tab w:val="left" w:pos="4455"/>
        </w:tabs>
        <w:rPr>
          <w:lang w:val="sr-Cyrl-CS"/>
        </w:rPr>
      </w:pPr>
    </w:p>
    <w:p w:rsidR="006E47DB" w:rsidRDefault="00921DE9" w:rsidP="00921DE9">
      <w:pPr>
        <w:tabs>
          <w:tab w:val="left" w:pos="709"/>
        </w:tabs>
        <w:jc w:val="both"/>
        <w:rPr>
          <w:lang w:val="sr-Cyrl-CS"/>
        </w:rPr>
      </w:pPr>
      <w:r>
        <w:rPr>
          <w:lang w:val="sr-Cyrl-CS"/>
        </w:rPr>
        <w:tab/>
      </w:r>
      <w:proofErr w:type="gramStart"/>
      <w:r>
        <w:t>Извршилац се обавезује да услуг</w:t>
      </w:r>
      <w:r>
        <w:rPr>
          <w:lang w:val="sr-Cyrl-CS"/>
        </w:rPr>
        <w:t>у</w:t>
      </w:r>
      <w:r>
        <w:t xml:space="preserve"> из члана </w:t>
      </w:r>
      <w:r>
        <w:rPr>
          <w:lang w:val="sr-Cyrl-CS"/>
        </w:rPr>
        <w:t>1</w:t>
      </w:r>
      <w:r w:rsidRPr="00017086">
        <w:t>.</w:t>
      </w:r>
      <w:proofErr w:type="gramEnd"/>
      <w:r w:rsidRPr="00017086">
        <w:t xml:space="preserve"> </w:t>
      </w:r>
      <w:proofErr w:type="gramStart"/>
      <w:r w:rsidRPr="00017086">
        <w:t>овог</w:t>
      </w:r>
      <w:proofErr w:type="gramEnd"/>
      <w:r w:rsidRPr="00017086">
        <w:t xml:space="preserve"> уговора изврши у року од </w:t>
      </w:r>
      <w:r w:rsidR="002C427B">
        <w:rPr>
          <w:lang w:val="sr-Cyrl-CS"/>
        </w:rPr>
        <w:t>30</w:t>
      </w:r>
      <w:r>
        <w:rPr>
          <w:lang w:val="sr-Cyrl-CS"/>
        </w:rPr>
        <w:t xml:space="preserve"> календарских </w:t>
      </w:r>
      <w:r w:rsidRPr="00017086">
        <w:t xml:space="preserve"> дана од дана закључења овог уговора.</w:t>
      </w:r>
      <w:r>
        <w:rPr>
          <w:lang w:val="sr-Cyrl-CS"/>
        </w:rPr>
        <w:t xml:space="preserve"> </w:t>
      </w:r>
    </w:p>
    <w:p w:rsidR="006E47DB" w:rsidRDefault="006E47DB" w:rsidP="00921DE9">
      <w:pPr>
        <w:tabs>
          <w:tab w:val="left" w:pos="709"/>
        </w:tabs>
        <w:jc w:val="both"/>
        <w:rPr>
          <w:lang w:val="sr-Cyrl-CS"/>
        </w:rPr>
      </w:pPr>
    </w:p>
    <w:p w:rsidR="00921DE9" w:rsidRPr="00544D33" w:rsidRDefault="006E47DB" w:rsidP="00921DE9">
      <w:pPr>
        <w:tabs>
          <w:tab w:val="left" w:pos="709"/>
        </w:tabs>
        <w:jc w:val="both"/>
        <w:rPr>
          <w:lang w:val="sr-Cyrl-CS"/>
        </w:rPr>
      </w:pPr>
      <w:r>
        <w:rPr>
          <w:lang w:val="sr-Cyrl-CS"/>
        </w:rPr>
        <w:tab/>
      </w:r>
      <w:r w:rsidR="00921DE9">
        <w:rPr>
          <w:lang w:val="sr-Cyrl-CS"/>
        </w:rPr>
        <w:t>Место за испоруку</w:t>
      </w:r>
      <w:r w:rsidR="008D6E8D">
        <w:rPr>
          <w:lang w:val="sr-Cyrl-CS"/>
        </w:rPr>
        <w:t xml:space="preserve"> </w:t>
      </w:r>
      <w:r w:rsidR="008D6E8D" w:rsidRPr="00A45B2C">
        <w:t>Главне свеске пројекта изведеног објекта</w:t>
      </w:r>
      <w:r w:rsidR="008D6E8D">
        <w:rPr>
          <w:lang w:val="sr-Cyrl-CS"/>
        </w:rPr>
        <w:t xml:space="preserve"> </w:t>
      </w:r>
      <w:r w:rsidR="008D6E8D" w:rsidRPr="00A45B2C">
        <w:t>за ТС 10/0,4 kV (електро део) у стамбено-пословном објекту 3б у блоку 32 и приводног 10kV кабла</w:t>
      </w:r>
      <w:r w:rsidR="00921DE9">
        <w:rPr>
          <w:lang w:val="sr-Cyrl-CS"/>
        </w:rPr>
        <w:t xml:space="preserve"> је адреса Наручиоца.</w:t>
      </w:r>
    </w:p>
    <w:p w:rsidR="00F03415" w:rsidRDefault="00F03415" w:rsidP="00044068">
      <w:pPr>
        <w:tabs>
          <w:tab w:val="left" w:pos="4455"/>
        </w:tabs>
        <w:rPr>
          <w:lang w:val="sr-Cyrl-CS"/>
        </w:rPr>
      </w:pPr>
    </w:p>
    <w:p w:rsidR="00921DE9" w:rsidRPr="000214F6" w:rsidRDefault="00921DE9" w:rsidP="00921DE9">
      <w:pPr>
        <w:jc w:val="center"/>
        <w:rPr>
          <w:b/>
          <w:bCs/>
          <w:lang w:val="sr-Cyrl-CS"/>
        </w:rPr>
      </w:pPr>
      <w:r w:rsidRPr="000214F6">
        <w:rPr>
          <w:b/>
          <w:bCs/>
          <w:lang w:val="sr-Cyrl-CS"/>
        </w:rPr>
        <w:t>РАСКИД УГОВОРА</w:t>
      </w:r>
    </w:p>
    <w:p w:rsidR="00921DE9" w:rsidRPr="000214F6" w:rsidRDefault="00921DE9" w:rsidP="00921DE9">
      <w:pPr>
        <w:rPr>
          <w:b/>
          <w:bCs/>
          <w:lang w:val="sr-Cyrl-CS"/>
        </w:rPr>
      </w:pPr>
    </w:p>
    <w:p w:rsidR="00921DE9" w:rsidRDefault="00921DE9" w:rsidP="00921DE9">
      <w:pPr>
        <w:jc w:val="center"/>
        <w:rPr>
          <w:b/>
          <w:bCs/>
          <w:lang w:val="sr-Latn-RS"/>
        </w:rPr>
      </w:pPr>
      <w:r w:rsidRPr="000214F6">
        <w:rPr>
          <w:b/>
          <w:bCs/>
          <w:lang w:val="ru-RU"/>
        </w:rPr>
        <w:t xml:space="preserve">Члан </w:t>
      </w:r>
      <w:r w:rsidR="008D6E8D">
        <w:rPr>
          <w:b/>
          <w:bCs/>
          <w:lang w:val="sr-Cyrl-CS"/>
        </w:rPr>
        <w:t>6</w:t>
      </w:r>
      <w:r w:rsidRPr="000214F6">
        <w:rPr>
          <w:b/>
          <w:bCs/>
          <w:lang w:val="sr-Latn-RS"/>
        </w:rPr>
        <w:t>.</w:t>
      </w:r>
    </w:p>
    <w:p w:rsidR="00921DE9" w:rsidRDefault="00921DE9" w:rsidP="00921DE9">
      <w:pPr>
        <w:jc w:val="center"/>
        <w:rPr>
          <w:b/>
          <w:bCs/>
          <w:lang w:val="sr-Latn-RS"/>
        </w:rPr>
      </w:pPr>
    </w:p>
    <w:p w:rsidR="00921DE9" w:rsidRPr="00CD6CC4" w:rsidRDefault="00921DE9" w:rsidP="006E47DB">
      <w:pPr>
        <w:ind w:firstLine="426"/>
        <w:jc w:val="both"/>
        <w:rPr>
          <w:b/>
          <w:bCs/>
          <w:lang w:val="sr-Latn-RS"/>
        </w:rPr>
      </w:pPr>
      <w:r w:rsidRPr="000214F6">
        <w:rPr>
          <w:bCs/>
          <w:lang w:val="ru-RU"/>
        </w:rPr>
        <w:t xml:space="preserve">Наручилац </w:t>
      </w:r>
      <w:r w:rsidRPr="000214F6">
        <w:rPr>
          <w:bCs/>
          <w:lang w:val="sr-Cyrl-CS"/>
        </w:rPr>
        <w:t>има</w:t>
      </w:r>
      <w:r w:rsidRPr="000214F6">
        <w:rPr>
          <w:bCs/>
          <w:lang w:val="ru-RU"/>
        </w:rPr>
        <w:t xml:space="preserve"> право да једнострано раскине овај уговор уколико је над </w:t>
      </w:r>
      <w:r w:rsidR="00AC0553">
        <w:rPr>
          <w:bCs/>
          <w:lang w:val="ru-RU"/>
        </w:rPr>
        <w:t>Извршиоцем</w:t>
      </w:r>
      <w:r w:rsidRPr="000214F6">
        <w:rPr>
          <w:bCs/>
          <w:lang w:val="ru-RU"/>
        </w:rPr>
        <w:t xml:space="preserve"> покренут стечајни поступак, поступак ликвидације или принудног поравнања или ако </w:t>
      </w:r>
      <w:r>
        <w:rPr>
          <w:bCs/>
          <w:lang w:val="ru-RU"/>
        </w:rPr>
        <w:t>Понуђач</w:t>
      </w:r>
      <w:r w:rsidRPr="000214F6">
        <w:rPr>
          <w:bCs/>
          <w:lang w:val="ru-RU"/>
        </w:rPr>
        <w:t xml:space="preserve"> пренесе или уступи овај уговор, без сагласности Наручиоца у писаној форми, или ако је </w:t>
      </w:r>
      <w:r w:rsidR="00AC0553">
        <w:rPr>
          <w:bCs/>
          <w:lang w:val="ru-RU"/>
        </w:rPr>
        <w:t>Извршилац</w:t>
      </w:r>
      <w:r w:rsidRPr="000214F6">
        <w:rPr>
          <w:bCs/>
          <w:lang w:val="ru-RU"/>
        </w:rPr>
        <w:t>:</w:t>
      </w:r>
    </w:p>
    <w:p w:rsidR="00921DE9" w:rsidRPr="000214F6" w:rsidRDefault="00921DE9" w:rsidP="00921DE9">
      <w:pPr>
        <w:numPr>
          <w:ilvl w:val="0"/>
          <w:numId w:val="21"/>
        </w:numPr>
        <w:jc w:val="both"/>
        <w:rPr>
          <w:bCs/>
          <w:lang w:val="ru-RU"/>
        </w:rPr>
      </w:pPr>
      <w:r w:rsidRPr="000214F6">
        <w:rPr>
          <w:bCs/>
          <w:lang w:val="ru-RU"/>
        </w:rPr>
        <w:t xml:space="preserve">пропустио да почне </w:t>
      </w:r>
      <w:r w:rsidRPr="000214F6">
        <w:rPr>
          <w:bCs/>
          <w:lang w:val="sr-Cyrl-CS"/>
        </w:rPr>
        <w:t>извршење уговор</w:t>
      </w:r>
      <w:r w:rsidRPr="000214F6">
        <w:rPr>
          <w:bCs/>
        </w:rPr>
        <w:t>e</w:t>
      </w:r>
      <w:r w:rsidRPr="000214F6">
        <w:rPr>
          <w:bCs/>
          <w:lang w:val="sr-Cyrl-CS"/>
        </w:rPr>
        <w:t>ног посла</w:t>
      </w:r>
      <w:r w:rsidRPr="000214F6">
        <w:rPr>
          <w:bCs/>
          <w:lang w:val="ru-RU"/>
        </w:rPr>
        <w:t xml:space="preserve"> или задржава напредовање </w:t>
      </w:r>
      <w:r w:rsidRPr="000214F6">
        <w:rPr>
          <w:bCs/>
          <w:lang w:val="sr-Cyrl-CS"/>
        </w:rPr>
        <w:t>извршења уговореног посла</w:t>
      </w:r>
      <w:r w:rsidRPr="000214F6">
        <w:rPr>
          <w:bCs/>
          <w:lang w:val="ru-RU"/>
        </w:rPr>
        <w:t>, након истека 2 (</w:t>
      </w:r>
      <w:r w:rsidRPr="000214F6">
        <w:rPr>
          <w:bCs/>
          <w:lang w:val="sr-Cyrl-CS"/>
        </w:rPr>
        <w:t>два)</w:t>
      </w:r>
      <w:r w:rsidRPr="000214F6">
        <w:rPr>
          <w:bCs/>
          <w:lang w:val="ru-RU"/>
        </w:rPr>
        <w:t xml:space="preserve"> дана од дана добијања писаног упозорења Наручиоца;</w:t>
      </w:r>
    </w:p>
    <w:p w:rsidR="00921DE9" w:rsidRPr="000214F6" w:rsidRDefault="00921DE9" w:rsidP="00921DE9">
      <w:pPr>
        <w:numPr>
          <w:ilvl w:val="0"/>
          <w:numId w:val="21"/>
        </w:numPr>
        <w:jc w:val="both"/>
        <w:rPr>
          <w:bCs/>
          <w:lang w:val="ru-RU"/>
        </w:rPr>
      </w:pPr>
      <w:r w:rsidRPr="000214F6">
        <w:rPr>
          <w:bCs/>
          <w:lang w:val="ru-RU"/>
        </w:rPr>
        <w:t xml:space="preserve">упркос претходним упозорењима Наручиоца у писаној форми, пропустио да спроводи </w:t>
      </w:r>
      <w:r w:rsidRPr="000214F6">
        <w:rPr>
          <w:bCs/>
          <w:lang w:val="sr-Cyrl-CS"/>
        </w:rPr>
        <w:t>извршење уговореног посла</w:t>
      </w:r>
      <w:r w:rsidRPr="000214F6">
        <w:rPr>
          <w:bCs/>
          <w:lang w:val="ru-RU"/>
        </w:rPr>
        <w:t xml:space="preserve"> у складу са одредбама овог уговора или стално и свесно занемарује да извршава своје обавезе;</w:t>
      </w:r>
    </w:p>
    <w:p w:rsidR="00921DE9" w:rsidRPr="000214F6" w:rsidRDefault="00921DE9" w:rsidP="00921DE9">
      <w:pPr>
        <w:numPr>
          <w:ilvl w:val="0"/>
          <w:numId w:val="21"/>
        </w:numPr>
        <w:jc w:val="both"/>
        <w:rPr>
          <w:bCs/>
          <w:lang w:val="ru-RU"/>
        </w:rPr>
      </w:pPr>
      <w:r w:rsidRPr="000214F6">
        <w:rPr>
          <w:bCs/>
          <w:lang w:val="ru-RU"/>
        </w:rPr>
        <w:lastRenderedPageBreak/>
        <w:t xml:space="preserve">пропустио да у разумном року не поступи по налогу Наручиоца и/или </w:t>
      </w:r>
      <w:r w:rsidRPr="000214F6">
        <w:rPr>
          <w:bCs/>
          <w:lang w:val="sr-Cyrl-CS"/>
        </w:rPr>
        <w:t>стручног тима Наручиоца</w:t>
      </w:r>
      <w:r w:rsidRPr="000214F6">
        <w:rPr>
          <w:bCs/>
          <w:lang w:val="ru-RU"/>
        </w:rPr>
        <w:t xml:space="preserve"> да отклони уочени недостатак што утиче на правилно </w:t>
      </w:r>
      <w:r w:rsidRPr="000214F6">
        <w:rPr>
          <w:bCs/>
          <w:lang w:val="sr-Cyrl-CS"/>
        </w:rPr>
        <w:t>извршење уговореног посла</w:t>
      </w:r>
      <w:r w:rsidRPr="000214F6">
        <w:rPr>
          <w:bCs/>
          <w:lang w:val="ru-RU"/>
        </w:rPr>
        <w:t xml:space="preserve"> и рока изв</w:t>
      </w:r>
      <w:r w:rsidRPr="000214F6">
        <w:rPr>
          <w:bCs/>
          <w:lang w:val="sr-Cyrl-CS"/>
        </w:rPr>
        <w:t>ршења</w:t>
      </w:r>
      <w:r w:rsidRPr="000214F6">
        <w:rPr>
          <w:bCs/>
          <w:lang w:val="ru-RU"/>
        </w:rPr>
        <w:t>;</w:t>
      </w:r>
    </w:p>
    <w:p w:rsidR="00921DE9" w:rsidRPr="00044068" w:rsidRDefault="00921DE9" w:rsidP="00921DE9">
      <w:pPr>
        <w:numPr>
          <w:ilvl w:val="0"/>
          <w:numId w:val="21"/>
        </w:numPr>
        <w:jc w:val="both"/>
        <w:rPr>
          <w:bCs/>
        </w:rPr>
      </w:pPr>
      <w:proofErr w:type="gramStart"/>
      <w:r w:rsidRPr="000214F6">
        <w:rPr>
          <w:bCs/>
        </w:rPr>
        <w:t>без</w:t>
      </w:r>
      <w:proofErr w:type="gramEnd"/>
      <w:r w:rsidRPr="000214F6">
        <w:rPr>
          <w:bCs/>
        </w:rPr>
        <w:t xml:space="preserve"> сагласности Наручиоца дао у подизв</w:t>
      </w:r>
      <w:r w:rsidRPr="000214F6">
        <w:rPr>
          <w:bCs/>
          <w:lang w:val="sr-Cyrl-CS"/>
        </w:rPr>
        <w:t>ршење</w:t>
      </w:r>
      <w:r w:rsidRPr="000214F6">
        <w:rPr>
          <w:bCs/>
        </w:rPr>
        <w:t xml:space="preserve"> неки део уговора.</w:t>
      </w:r>
    </w:p>
    <w:p w:rsidR="00921DE9" w:rsidRDefault="00921DE9" w:rsidP="00921DE9">
      <w:pPr>
        <w:tabs>
          <w:tab w:val="left" w:pos="4455"/>
        </w:tabs>
        <w:jc w:val="both"/>
        <w:rPr>
          <w:lang w:val="sr-Cyrl-CS"/>
        </w:rPr>
      </w:pPr>
    </w:p>
    <w:p w:rsidR="00921DE9" w:rsidRPr="000214F6" w:rsidRDefault="00921DE9" w:rsidP="00921DE9">
      <w:pPr>
        <w:jc w:val="center"/>
        <w:rPr>
          <w:b/>
          <w:bCs/>
          <w:lang w:val="ru-RU"/>
        </w:rPr>
      </w:pPr>
      <w:r>
        <w:rPr>
          <w:b/>
          <w:bCs/>
          <w:lang w:val="ru-RU"/>
        </w:rPr>
        <w:t xml:space="preserve">Члан </w:t>
      </w:r>
      <w:r w:rsidR="008D6E8D">
        <w:rPr>
          <w:b/>
          <w:bCs/>
          <w:lang w:val="ru-RU"/>
        </w:rPr>
        <w:t>7</w:t>
      </w:r>
      <w:r w:rsidRPr="000214F6">
        <w:rPr>
          <w:b/>
          <w:bCs/>
          <w:lang w:val="ru-RU"/>
        </w:rPr>
        <w:t>.</w:t>
      </w:r>
    </w:p>
    <w:p w:rsidR="00921DE9" w:rsidRPr="000B1D32" w:rsidRDefault="00921DE9" w:rsidP="00921DE9">
      <w:pPr>
        <w:tabs>
          <w:tab w:val="left" w:pos="4455"/>
        </w:tabs>
        <w:jc w:val="center"/>
        <w:rPr>
          <w:lang w:val="sr-Cyrl-CS"/>
        </w:rPr>
      </w:pPr>
    </w:p>
    <w:p w:rsidR="00921DE9" w:rsidRDefault="00921DE9" w:rsidP="008D6E8D">
      <w:pPr>
        <w:tabs>
          <w:tab w:val="left" w:pos="709"/>
        </w:tabs>
        <w:jc w:val="both"/>
        <w:rPr>
          <w:b/>
          <w:bCs/>
          <w:lang w:val="ru-RU"/>
        </w:rPr>
      </w:pPr>
      <w:r>
        <w:rPr>
          <w:lang w:val="sr-Cyrl-CS"/>
        </w:rPr>
        <w:tab/>
      </w:r>
      <w:r>
        <w:t xml:space="preserve">Наручилац је дужан да обавести </w:t>
      </w:r>
      <w:r w:rsidR="00AC0553">
        <w:rPr>
          <w:lang w:val="sr-Cyrl-CS"/>
        </w:rPr>
        <w:t>Извршиоца</w:t>
      </w:r>
      <w:r>
        <w:t xml:space="preserve"> о својој намери да раскине уговор у писаној форми са отказним роком од 15 дана, а из разлога предвиђених овим уговором, Законом о облигационим односима и другим прописима којим је регулисан предмет </w:t>
      </w:r>
      <w:r w:rsidR="008D6E8D">
        <w:rPr>
          <w:lang w:val="sr-Cyrl-CS"/>
        </w:rPr>
        <w:t>овог уговора</w:t>
      </w:r>
      <w:r>
        <w:t xml:space="preserve">. </w:t>
      </w:r>
    </w:p>
    <w:p w:rsidR="00921DE9" w:rsidRDefault="00921DE9" w:rsidP="00921DE9">
      <w:pPr>
        <w:tabs>
          <w:tab w:val="left" w:pos="4455"/>
        </w:tabs>
        <w:jc w:val="center"/>
        <w:rPr>
          <w:b/>
          <w:bCs/>
          <w:lang w:val="ru-RU"/>
        </w:rPr>
      </w:pPr>
      <w:r>
        <w:rPr>
          <w:b/>
          <w:bCs/>
          <w:lang w:val="ru-RU"/>
        </w:rPr>
        <w:t xml:space="preserve">Члан </w:t>
      </w:r>
      <w:r w:rsidR="008D6E8D">
        <w:rPr>
          <w:b/>
          <w:bCs/>
          <w:lang w:val="ru-RU"/>
        </w:rPr>
        <w:t>8</w:t>
      </w:r>
      <w:r w:rsidRPr="006D160A">
        <w:rPr>
          <w:b/>
          <w:bCs/>
          <w:lang w:val="ru-RU"/>
        </w:rPr>
        <w:t>.</w:t>
      </w:r>
    </w:p>
    <w:p w:rsidR="00921DE9" w:rsidRDefault="00921DE9" w:rsidP="00921DE9">
      <w:pPr>
        <w:tabs>
          <w:tab w:val="left" w:pos="4455"/>
        </w:tabs>
        <w:jc w:val="center"/>
        <w:rPr>
          <w:b/>
          <w:bCs/>
          <w:lang w:val="ru-RU"/>
        </w:rPr>
      </w:pPr>
    </w:p>
    <w:p w:rsidR="00921DE9" w:rsidRDefault="00921DE9" w:rsidP="00921DE9">
      <w:pPr>
        <w:tabs>
          <w:tab w:val="left" w:pos="709"/>
        </w:tabs>
        <w:jc w:val="both"/>
        <w:rPr>
          <w:lang w:val="sr-Cyrl-CS"/>
        </w:rPr>
      </w:pPr>
      <w:r>
        <w:rPr>
          <w:lang w:val="sr-Cyrl-CS"/>
        </w:rPr>
        <w:tab/>
        <w:t>Извршилац</w:t>
      </w:r>
      <w:r>
        <w:t xml:space="preserve"> има право да раскине уговор са отказним роком од 15 дана у случају да Наручилац </w:t>
      </w:r>
      <w:r w:rsidR="008D6E8D">
        <w:rPr>
          <w:lang w:val="sr-Cyrl-CS"/>
        </w:rPr>
        <w:t>не извршава своје обавезе преузете овим уговором</w:t>
      </w:r>
      <w:r w:rsidR="00044068">
        <w:t>.</w:t>
      </w:r>
    </w:p>
    <w:p w:rsidR="00921DE9" w:rsidRDefault="00921DE9" w:rsidP="00921DE9">
      <w:pPr>
        <w:tabs>
          <w:tab w:val="left" w:pos="709"/>
        </w:tabs>
      </w:pPr>
    </w:p>
    <w:p w:rsidR="00921DE9" w:rsidRDefault="00921DE9" w:rsidP="00921DE9">
      <w:pPr>
        <w:jc w:val="center"/>
        <w:rPr>
          <w:b/>
          <w:lang w:eastAsia="en-GB"/>
        </w:rPr>
      </w:pPr>
      <w:proofErr w:type="gramStart"/>
      <w:r w:rsidRPr="00D34874">
        <w:rPr>
          <w:b/>
          <w:lang w:eastAsia="en-GB"/>
        </w:rPr>
        <w:t xml:space="preserve">Члан </w:t>
      </w:r>
      <w:r w:rsidR="008D6E8D">
        <w:rPr>
          <w:b/>
          <w:lang w:val="sr-Cyrl-RS" w:eastAsia="en-GB"/>
        </w:rPr>
        <w:t>9</w:t>
      </w:r>
      <w:r w:rsidRPr="00D34874">
        <w:rPr>
          <w:b/>
          <w:lang w:eastAsia="en-GB"/>
        </w:rPr>
        <w:t>.</w:t>
      </w:r>
      <w:proofErr w:type="gramEnd"/>
    </w:p>
    <w:p w:rsidR="00921DE9" w:rsidRPr="00D34874" w:rsidRDefault="00921DE9" w:rsidP="00921DE9">
      <w:pPr>
        <w:jc w:val="center"/>
        <w:rPr>
          <w:b/>
          <w:lang w:val="sr-Cyrl-RS" w:eastAsia="en-GB"/>
        </w:rPr>
      </w:pPr>
    </w:p>
    <w:p w:rsidR="00921DE9" w:rsidRDefault="00921DE9" w:rsidP="00921DE9">
      <w:pPr>
        <w:ind w:firstLine="720"/>
        <w:jc w:val="both"/>
        <w:rPr>
          <w:lang w:val="sr-Cyrl-RS" w:eastAsia="en-GB"/>
        </w:rPr>
      </w:pPr>
      <w:r>
        <w:rPr>
          <w:lang w:val="sr-Cyrl-RS" w:eastAsia="en-GB"/>
        </w:rPr>
        <w:t>Овај Уговор важи и производи правно дејство од дана обостраног потписивања.</w:t>
      </w:r>
    </w:p>
    <w:p w:rsidR="00921DE9" w:rsidRPr="00D34874" w:rsidRDefault="00921DE9" w:rsidP="00921DE9">
      <w:pPr>
        <w:jc w:val="center"/>
        <w:rPr>
          <w:b/>
          <w:lang w:val="sr-Cyrl-RS" w:eastAsia="en-GB"/>
        </w:rPr>
      </w:pPr>
    </w:p>
    <w:p w:rsidR="00921DE9" w:rsidRPr="00D34874" w:rsidRDefault="00921DE9" w:rsidP="00921DE9">
      <w:pPr>
        <w:ind w:firstLine="720"/>
        <w:jc w:val="both"/>
        <w:rPr>
          <w:lang w:val="sr-Cyrl-RS" w:eastAsia="en-GB"/>
        </w:rPr>
      </w:pPr>
      <w:proofErr w:type="gramStart"/>
      <w:r w:rsidRPr="00D34874">
        <w:rPr>
          <w:lang w:eastAsia="en-GB"/>
        </w:rPr>
        <w:t xml:space="preserve">За све што није регулисано овим </w:t>
      </w:r>
      <w:r w:rsidRPr="00D34874">
        <w:rPr>
          <w:lang w:val="sr-Cyrl-RS" w:eastAsia="en-GB"/>
        </w:rPr>
        <w:t>у</w:t>
      </w:r>
      <w:r w:rsidRPr="00D34874">
        <w:rPr>
          <w:lang w:eastAsia="en-GB"/>
        </w:rPr>
        <w:t xml:space="preserve">говором примењиваће се одредбе </w:t>
      </w:r>
      <w:r w:rsidRPr="00D34874">
        <w:rPr>
          <w:lang w:val="sr-Cyrl-RS" w:eastAsia="en-GB"/>
        </w:rPr>
        <w:t xml:space="preserve">Закона о облигационим односима, као и </w:t>
      </w:r>
      <w:r w:rsidRPr="00D34874">
        <w:rPr>
          <w:lang w:eastAsia="en-GB"/>
        </w:rPr>
        <w:t>важећих прописа који регулишу ову материју.</w:t>
      </w:r>
      <w:proofErr w:type="gramEnd"/>
    </w:p>
    <w:p w:rsidR="00921DE9" w:rsidRPr="0000292F" w:rsidRDefault="00921DE9" w:rsidP="0000292F">
      <w:pPr>
        <w:jc w:val="both"/>
        <w:rPr>
          <w:lang w:val="sr-Cyrl-RS" w:eastAsia="en-GB"/>
        </w:rPr>
      </w:pPr>
      <w:r w:rsidRPr="00D34874">
        <w:rPr>
          <w:lang w:val="sr-Cyrl-RS" w:eastAsia="en-GB"/>
        </w:rPr>
        <w:tab/>
      </w:r>
    </w:p>
    <w:p w:rsidR="00921DE9" w:rsidRDefault="00921DE9" w:rsidP="00921DE9">
      <w:pPr>
        <w:tabs>
          <w:tab w:val="left" w:pos="709"/>
        </w:tabs>
        <w:jc w:val="both"/>
        <w:rPr>
          <w:lang w:val="sr-Cyrl-RS" w:eastAsia="en-GB"/>
        </w:rPr>
      </w:pPr>
      <w:r>
        <w:rPr>
          <w:lang w:val="sr-Cyrl-CS" w:eastAsia="en-GB"/>
        </w:rPr>
        <w:tab/>
      </w:r>
      <w:proofErr w:type="gramStart"/>
      <w:r w:rsidRPr="00CB1671">
        <w:rPr>
          <w:lang w:eastAsia="en-GB"/>
        </w:rPr>
        <w:t xml:space="preserve">Уговорне стране сагласне су да </w:t>
      </w:r>
      <w:r w:rsidRPr="00CB1671">
        <w:rPr>
          <w:lang w:val="sr-Cyrl-RS" w:eastAsia="en-GB"/>
        </w:rPr>
        <w:t>све</w:t>
      </w:r>
      <w:r w:rsidRPr="00CB1671">
        <w:rPr>
          <w:lang w:eastAsia="en-GB"/>
        </w:rPr>
        <w:t xml:space="preserve"> </w:t>
      </w:r>
      <w:r w:rsidRPr="00CB1671">
        <w:rPr>
          <w:lang w:val="sr-Cyrl-RS" w:eastAsia="en-GB"/>
        </w:rPr>
        <w:t>евентуалне спорове решавају споразумно</w:t>
      </w:r>
      <w:r w:rsidRPr="00CB1671">
        <w:rPr>
          <w:lang w:eastAsia="en-GB"/>
        </w:rPr>
        <w:t>.</w:t>
      </w:r>
      <w:proofErr w:type="gramEnd"/>
      <w:r w:rsidRPr="00CB1671">
        <w:rPr>
          <w:lang w:val="sr-Cyrl-RS" w:eastAsia="en-GB"/>
        </w:rPr>
        <w:t xml:space="preserve"> </w:t>
      </w:r>
      <w:proofErr w:type="gramStart"/>
      <w:r w:rsidRPr="00CB1671">
        <w:rPr>
          <w:lang w:eastAsia="en-GB"/>
        </w:rPr>
        <w:t>У случају спора</w:t>
      </w:r>
      <w:r w:rsidRPr="00CB1671">
        <w:rPr>
          <w:lang w:val="sr-Cyrl-RS" w:eastAsia="en-GB"/>
        </w:rPr>
        <w:t xml:space="preserve"> уговара се надлежност Привредног суда у Београду.</w:t>
      </w:r>
      <w:proofErr w:type="gramEnd"/>
    </w:p>
    <w:p w:rsidR="00921DE9" w:rsidRDefault="00921DE9" w:rsidP="00921DE9">
      <w:pPr>
        <w:tabs>
          <w:tab w:val="left" w:pos="709"/>
        </w:tabs>
        <w:rPr>
          <w:lang w:val="sr-Cyrl-RS" w:eastAsia="en-GB"/>
        </w:rPr>
      </w:pPr>
    </w:p>
    <w:p w:rsidR="00921DE9" w:rsidRDefault="00921DE9" w:rsidP="00921DE9">
      <w:pPr>
        <w:jc w:val="center"/>
        <w:rPr>
          <w:b/>
          <w:lang w:eastAsia="en-GB"/>
        </w:rPr>
      </w:pPr>
      <w:proofErr w:type="gramStart"/>
      <w:r w:rsidRPr="00D34874">
        <w:rPr>
          <w:b/>
          <w:lang w:eastAsia="en-GB"/>
        </w:rPr>
        <w:t>Члан 1</w:t>
      </w:r>
      <w:r w:rsidR="008D6E8D">
        <w:rPr>
          <w:b/>
          <w:lang w:val="sr-Cyrl-CS" w:eastAsia="en-GB"/>
        </w:rPr>
        <w:t>0</w:t>
      </w:r>
      <w:r w:rsidRPr="00D34874">
        <w:rPr>
          <w:b/>
          <w:lang w:eastAsia="en-GB"/>
        </w:rPr>
        <w:t>.</w:t>
      </w:r>
      <w:proofErr w:type="gramEnd"/>
    </w:p>
    <w:p w:rsidR="00921DE9" w:rsidRDefault="00921DE9" w:rsidP="00921DE9">
      <w:pPr>
        <w:jc w:val="center"/>
        <w:rPr>
          <w:b/>
          <w:lang w:eastAsia="en-GB"/>
        </w:rPr>
      </w:pPr>
    </w:p>
    <w:p w:rsidR="00921DE9" w:rsidRPr="00CB1671" w:rsidRDefault="00921DE9" w:rsidP="00921DE9">
      <w:pPr>
        <w:tabs>
          <w:tab w:val="left" w:pos="709"/>
        </w:tabs>
        <w:jc w:val="both"/>
        <w:rPr>
          <w:lang w:val="sr-Cyrl-CS"/>
        </w:rPr>
      </w:pPr>
      <w:r>
        <w:rPr>
          <w:lang w:val="sr-Cyrl-CS" w:eastAsia="en-GB"/>
        </w:rPr>
        <w:tab/>
      </w:r>
      <w:proofErr w:type="gramStart"/>
      <w:r w:rsidRPr="00CB1671">
        <w:rPr>
          <w:lang w:eastAsia="en-GB"/>
        </w:rPr>
        <w:t xml:space="preserve">Уговор је састављен у </w:t>
      </w:r>
      <w:r w:rsidRPr="00CB1671">
        <w:rPr>
          <w:lang w:val="sr-Cyrl-RS" w:eastAsia="en-GB"/>
        </w:rPr>
        <w:t>6</w:t>
      </w:r>
      <w:r w:rsidRPr="00CB1671">
        <w:rPr>
          <w:lang w:eastAsia="en-GB"/>
        </w:rPr>
        <w:t xml:space="preserve"> (</w:t>
      </w:r>
      <w:r w:rsidRPr="00CB1671">
        <w:rPr>
          <w:lang w:val="sr-Cyrl-RS" w:eastAsia="en-GB"/>
        </w:rPr>
        <w:t>шест</w:t>
      </w:r>
      <w:r w:rsidRPr="00CB1671">
        <w:rPr>
          <w:lang w:eastAsia="en-GB"/>
        </w:rPr>
        <w:t xml:space="preserve">) </w:t>
      </w:r>
      <w:r w:rsidRPr="00CB1671">
        <w:rPr>
          <w:lang w:val="sr-Cyrl-RS" w:eastAsia="en-GB"/>
        </w:rPr>
        <w:t xml:space="preserve">истоветних </w:t>
      </w:r>
      <w:r w:rsidRPr="00CB1671">
        <w:rPr>
          <w:lang w:eastAsia="en-GB"/>
        </w:rPr>
        <w:t>пример</w:t>
      </w:r>
      <w:r w:rsidRPr="00CB1671">
        <w:rPr>
          <w:lang w:val="sr-Cyrl-RS" w:eastAsia="en-GB"/>
        </w:rPr>
        <w:t>а</w:t>
      </w:r>
      <w:r w:rsidRPr="00CB1671">
        <w:rPr>
          <w:lang w:eastAsia="en-GB"/>
        </w:rPr>
        <w:t xml:space="preserve">ка, од којих </w:t>
      </w:r>
      <w:r w:rsidRPr="00CB1671">
        <w:rPr>
          <w:lang w:val="sr-Cyrl-RS" w:eastAsia="en-GB"/>
        </w:rPr>
        <w:t>3</w:t>
      </w:r>
      <w:r w:rsidRPr="00CB1671">
        <w:rPr>
          <w:lang w:eastAsia="en-GB"/>
        </w:rPr>
        <w:t xml:space="preserve"> (</w:t>
      </w:r>
      <w:r w:rsidRPr="00CB1671">
        <w:rPr>
          <w:lang w:val="sr-Cyrl-RS" w:eastAsia="en-GB"/>
        </w:rPr>
        <w:t>три</w:t>
      </w:r>
      <w:r w:rsidRPr="00CB1671">
        <w:rPr>
          <w:lang w:eastAsia="en-GB"/>
        </w:rPr>
        <w:t>) примерка задржава Наручилац</w:t>
      </w:r>
      <w:r w:rsidRPr="00CB1671">
        <w:rPr>
          <w:lang w:val="sr-Cyrl-RS" w:eastAsia="en-GB"/>
        </w:rPr>
        <w:t>, а</w:t>
      </w:r>
      <w:r w:rsidRPr="00CB1671">
        <w:rPr>
          <w:lang w:eastAsia="en-GB"/>
        </w:rPr>
        <w:t xml:space="preserve"> </w:t>
      </w:r>
      <w:r w:rsidRPr="00CB1671">
        <w:rPr>
          <w:lang w:val="sr-Cyrl-RS" w:eastAsia="en-GB"/>
        </w:rPr>
        <w:t>3</w:t>
      </w:r>
      <w:r w:rsidRPr="00CB1671">
        <w:rPr>
          <w:lang w:eastAsia="en-GB"/>
        </w:rPr>
        <w:t xml:space="preserve"> (</w:t>
      </w:r>
      <w:r w:rsidRPr="00CB1671">
        <w:rPr>
          <w:lang w:val="sr-Cyrl-RS" w:eastAsia="en-GB"/>
        </w:rPr>
        <w:t>три</w:t>
      </w:r>
      <w:r w:rsidRPr="00CB1671">
        <w:rPr>
          <w:lang w:eastAsia="en-GB"/>
        </w:rPr>
        <w:t xml:space="preserve">) примерка </w:t>
      </w:r>
      <w:r>
        <w:rPr>
          <w:lang w:val="sr-Cyrl-RS" w:eastAsia="en-GB"/>
        </w:rPr>
        <w:t>Извршилац</w:t>
      </w:r>
      <w:r w:rsidRPr="00CB1671">
        <w:rPr>
          <w:lang w:val="sr-Cyrl-RS" w:eastAsia="en-GB"/>
        </w:rPr>
        <w:t>.</w:t>
      </w:r>
      <w:proofErr w:type="gramEnd"/>
    </w:p>
    <w:p w:rsidR="00921DE9" w:rsidRPr="00EF0FF0" w:rsidRDefault="00921DE9" w:rsidP="00921DE9">
      <w:pPr>
        <w:tabs>
          <w:tab w:val="left" w:pos="4455"/>
        </w:tabs>
        <w:jc w:val="both"/>
        <w:rPr>
          <w:lang w:val="sr-Cyrl-CS"/>
        </w:rPr>
      </w:pPr>
    </w:p>
    <w:p w:rsidR="00921DE9" w:rsidRPr="00EF0FF0" w:rsidRDefault="00921DE9" w:rsidP="00921DE9">
      <w:pPr>
        <w:tabs>
          <w:tab w:val="left" w:pos="4455"/>
        </w:tabs>
        <w:jc w:val="both"/>
      </w:pPr>
      <w:r w:rsidRPr="00EF0FF0">
        <w:rPr>
          <w:lang w:val="sr-Cyrl-CS"/>
        </w:rPr>
        <w:t xml:space="preserve">        </w:t>
      </w:r>
    </w:p>
    <w:tbl>
      <w:tblPr>
        <w:tblW w:w="10020" w:type="dxa"/>
        <w:tblLook w:val="04A0" w:firstRow="1" w:lastRow="0" w:firstColumn="1" w:lastColumn="0" w:noHBand="0" w:noVBand="1"/>
      </w:tblPr>
      <w:tblGrid>
        <w:gridCol w:w="4280"/>
        <w:gridCol w:w="1460"/>
        <w:gridCol w:w="4280"/>
      </w:tblGrid>
      <w:tr w:rsidR="00921DE9" w:rsidRPr="00D34874" w:rsidTr="00727C9A">
        <w:trPr>
          <w:trHeight w:val="900"/>
        </w:trPr>
        <w:tc>
          <w:tcPr>
            <w:tcW w:w="4280" w:type="dxa"/>
            <w:tcBorders>
              <w:top w:val="nil"/>
              <w:left w:val="nil"/>
              <w:bottom w:val="nil"/>
              <w:right w:val="nil"/>
            </w:tcBorders>
            <w:shd w:val="clear" w:color="auto" w:fill="auto"/>
            <w:noWrap/>
            <w:vAlign w:val="bottom"/>
            <w:hideMark/>
          </w:tcPr>
          <w:p w:rsidR="00921DE9" w:rsidRPr="00D34874" w:rsidRDefault="00921DE9" w:rsidP="00727C9A">
            <w:pPr>
              <w:jc w:val="center"/>
              <w:rPr>
                <w:color w:val="000000"/>
                <w:lang w:val="sr-Latn-RS"/>
              </w:rPr>
            </w:pPr>
            <w:r>
              <w:rPr>
                <w:color w:val="000000"/>
                <w:lang w:val="sr-Cyrl-RS"/>
              </w:rPr>
              <w:t>ИЗВРШИЛАЦ</w:t>
            </w:r>
          </w:p>
        </w:tc>
        <w:tc>
          <w:tcPr>
            <w:tcW w:w="1460" w:type="dxa"/>
            <w:tcBorders>
              <w:top w:val="nil"/>
              <w:left w:val="nil"/>
              <w:bottom w:val="nil"/>
              <w:right w:val="nil"/>
            </w:tcBorders>
            <w:shd w:val="clear" w:color="auto" w:fill="auto"/>
            <w:noWrap/>
            <w:vAlign w:val="bottom"/>
            <w:hideMark/>
          </w:tcPr>
          <w:p w:rsidR="00921DE9" w:rsidRPr="00D34874" w:rsidRDefault="00921DE9" w:rsidP="00727C9A">
            <w:pPr>
              <w:jc w:val="center"/>
              <w:rPr>
                <w:color w:val="000000"/>
              </w:rPr>
            </w:pPr>
          </w:p>
        </w:tc>
        <w:tc>
          <w:tcPr>
            <w:tcW w:w="4280" w:type="dxa"/>
            <w:tcBorders>
              <w:top w:val="nil"/>
              <w:left w:val="nil"/>
              <w:bottom w:val="nil"/>
              <w:right w:val="nil"/>
            </w:tcBorders>
            <w:shd w:val="clear" w:color="auto" w:fill="auto"/>
            <w:noWrap/>
            <w:vAlign w:val="bottom"/>
            <w:hideMark/>
          </w:tcPr>
          <w:p w:rsidR="00921DE9" w:rsidRPr="00D34874" w:rsidRDefault="00921DE9" w:rsidP="00727C9A">
            <w:pPr>
              <w:jc w:val="center"/>
              <w:rPr>
                <w:color w:val="000000"/>
                <w:lang w:val="sr-Cyrl-RS"/>
              </w:rPr>
            </w:pPr>
            <w:r w:rsidRPr="00D34874">
              <w:rPr>
                <w:color w:val="000000"/>
                <w:lang w:val="sr-Cyrl-RS"/>
              </w:rPr>
              <w:t>НАРУЧИЛАЦ</w:t>
            </w:r>
          </w:p>
        </w:tc>
      </w:tr>
      <w:tr w:rsidR="00921DE9" w:rsidRPr="00D34874" w:rsidTr="00727C9A">
        <w:trPr>
          <w:trHeight w:val="900"/>
        </w:trPr>
        <w:tc>
          <w:tcPr>
            <w:tcW w:w="4280" w:type="dxa"/>
            <w:tcBorders>
              <w:top w:val="nil"/>
              <w:left w:val="nil"/>
              <w:bottom w:val="single" w:sz="4" w:space="0" w:color="auto"/>
              <w:right w:val="nil"/>
            </w:tcBorders>
            <w:shd w:val="clear" w:color="auto" w:fill="auto"/>
            <w:noWrap/>
            <w:vAlign w:val="bottom"/>
            <w:hideMark/>
          </w:tcPr>
          <w:p w:rsidR="00921DE9" w:rsidRPr="00D34874" w:rsidRDefault="00921DE9" w:rsidP="00727C9A">
            <w:pPr>
              <w:rPr>
                <w:color w:val="000000"/>
              </w:rPr>
            </w:pPr>
            <w:r w:rsidRPr="00D34874">
              <w:rPr>
                <w:color w:val="000000"/>
              </w:rPr>
              <w:t> </w:t>
            </w:r>
          </w:p>
        </w:tc>
        <w:tc>
          <w:tcPr>
            <w:tcW w:w="1460" w:type="dxa"/>
            <w:tcBorders>
              <w:top w:val="nil"/>
              <w:left w:val="nil"/>
              <w:bottom w:val="nil"/>
              <w:right w:val="nil"/>
            </w:tcBorders>
            <w:shd w:val="clear" w:color="auto" w:fill="auto"/>
            <w:noWrap/>
            <w:vAlign w:val="bottom"/>
            <w:hideMark/>
          </w:tcPr>
          <w:p w:rsidR="00921DE9" w:rsidRPr="00D34874" w:rsidRDefault="00921DE9" w:rsidP="00727C9A">
            <w:pPr>
              <w:rPr>
                <w:color w:val="000000"/>
              </w:rPr>
            </w:pPr>
          </w:p>
        </w:tc>
        <w:tc>
          <w:tcPr>
            <w:tcW w:w="4280" w:type="dxa"/>
            <w:tcBorders>
              <w:top w:val="nil"/>
              <w:left w:val="nil"/>
              <w:bottom w:val="single" w:sz="4" w:space="0" w:color="auto"/>
              <w:right w:val="nil"/>
            </w:tcBorders>
            <w:shd w:val="clear" w:color="auto" w:fill="auto"/>
            <w:noWrap/>
            <w:vAlign w:val="bottom"/>
            <w:hideMark/>
          </w:tcPr>
          <w:p w:rsidR="00921DE9" w:rsidRPr="00D34874" w:rsidRDefault="00921DE9" w:rsidP="00727C9A">
            <w:pPr>
              <w:rPr>
                <w:color w:val="000000"/>
              </w:rPr>
            </w:pPr>
            <w:r w:rsidRPr="00D34874">
              <w:rPr>
                <w:color w:val="000000"/>
              </w:rPr>
              <w:t> </w:t>
            </w:r>
          </w:p>
        </w:tc>
      </w:tr>
      <w:tr w:rsidR="00921DE9" w:rsidRPr="00D34874" w:rsidTr="00727C9A">
        <w:trPr>
          <w:trHeight w:val="315"/>
        </w:trPr>
        <w:tc>
          <w:tcPr>
            <w:tcW w:w="4280" w:type="dxa"/>
            <w:tcBorders>
              <w:top w:val="nil"/>
              <w:left w:val="nil"/>
              <w:bottom w:val="nil"/>
              <w:right w:val="nil"/>
            </w:tcBorders>
            <w:shd w:val="clear" w:color="auto" w:fill="auto"/>
            <w:noWrap/>
            <w:vAlign w:val="bottom"/>
            <w:hideMark/>
          </w:tcPr>
          <w:p w:rsidR="00921DE9" w:rsidRPr="00D34874" w:rsidRDefault="00921DE9" w:rsidP="00727C9A">
            <w:pPr>
              <w:rPr>
                <w:color w:val="000000"/>
              </w:rPr>
            </w:pPr>
          </w:p>
        </w:tc>
        <w:tc>
          <w:tcPr>
            <w:tcW w:w="1460" w:type="dxa"/>
            <w:tcBorders>
              <w:top w:val="nil"/>
              <w:left w:val="nil"/>
              <w:bottom w:val="nil"/>
              <w:right w:val="nil"/>
            </w:tcBorders>
            <w:shd w:val="clear" w:color="auto" w:fill="auto"/>
            <w:noWrap/>
            <w:vAlign w:val="bottom"/>
            <w:hideMark/>
          </w:tcPr>
          <w:p w:rsidR="00921DE9" w:rsidRPr="00D34874" w:rsidRDefault="00921DE9" w:rsidP="00727C9A">
            <w:pPr>
              <w:rPr>
                <w:color w:val="000000"/>
              </w:rPr>
            </w:pPr>
          </w:p>
        </w:tc>
        <w:tc>
          <w:tcPr>
            <w:tcW w:w="4280" w:type="dxa"/>
            <w:tcBorders>
              <w:top w:val="nil"/>
              <w:left w:val="nil"/>
              <w:bottom w:val="nil"/>
              <w:right w:val="nil"/>
            </w:tcBorders>
            <w:shd w:val="clear" w:color="auto" w:fill="auto"/>
            <w:noWrap/>
            <w:vAlign w:val="center"/>
            <w:hideMark/>
          </w:tcPr>
          <w:p w:rsidR="00921DE9" w:rsidRPr="00D34874" w:rsidRDefault="00921DE9" w:rsidP="00727C9A">
            <w:pPr>
              <w:jc w:val="center"/>
              <w:rPr>
                <w:color w:val="000000"/>
                <w:lang w:val="sr-Cyrl-RS"/>
              </w:rPr>
            </w:pPr>
            <w:r>
              <w:rPr>
                <w:color w:val="000000"/>
                <w:lang w:val="sr-Cyrl-CS"/>
              </w:rPr>
              <w:t>д</w:t>
            </w:r>
            <w:r w:rsidRPr="00D34874">
              <w:rPr>
                <w:color w:val="000000"/>
                <w:lang w:val="sr-Cyrl-RS"/>
              </w:rPr>
              <w:t>р Горан Квргић</w:t>
            </w:r>
          </w:p>
        </w:tc>
      </w:tr>
    </w:tbl>
    <w:p w:rsidR="0068173F" w:rsidRPr="00944611" w:rsidRDefault="0068173F" w:rsidP="0068173F">
      <w:pPr>
        <w:tabs>
          <w:tab w:val="left" w:pos="4455"/>
        </w:tabs>
        <w:jc w:val="both"/>
        <w:rPr>
          <w:sz w:val="22"/>
          <w:szCs w:val="22"/>
          <w:highlight w:val="yellow"/>
          <w:lang w:val="sr-Cyrl-CS"/>
        </w:rPr>
      </w:pPr>
    </w:p>
    <w:p w:rsidR="0068173F" w:rsidRDefault="00F03415" w:rsidP="00F03415">
      <w:pPr>
        <w:pStyle w:val="ListParagraph"/>
        <w:numPr>
          <w:ilvl w:val="0"/>
          <w:numId w:val="21"/>
        </w:numPr>
        <w:tabs>
          <w:tab w:val="left" w:pos="4455"/>
        </w:tabs>
        <w:jc w:val="both"/>
        <w:rPr>
          <w:lang w:val="sr-Cyrl-CS"/>
        </w:rPr>
      </w:pPr>
      <w:r>
        <w:rPr>
          <w:lang w:val="sr-Cyrl-CS"/>
        </w:rPr>
        <w:t>Прилог 1: Понуда _____________;</w:t>
      </w:r>
    </w:p>
    <w:p w:rsidR="00F03415" w:rsidRPr="00F03415" w:rsidRDefault="00F03415" w:rsidP="00F03415">
      <w:pPr>
        <w:pStyle w:val="ListParagraph"/>
        <w:numPr>
          <w:ilvl w:val="0"/>
          <w:numId w:val="21"/>
        </w:numPr>
        <w:tabs>
          <w:tab w:val="left" w:pos="4455"/>
        </w:tabs>
        <w:jc w:val="both"/>
        <w:rPr>
          <w:lang w:val="sr-Cyrl-CS"/>
        </w:rPr>
      </w:pPr>
      <w:r>
        <w:rPr>
          <w:lang w:val="sr-Cyrl-CS"/>
        </w:rPr>
        <w:t>Прилог 2: Техничка спецификација.</w:t>
      </w:r>
    </w:p>
    <w:p w:rsidR="00E4325E" w:rsidRPr="00944611" w:rsidRDefault="00E4325E" w:rsidP="00E4325E">
      <w:pPr>
        <w:tabs>
          <w:tab w:val="left" w:pos="4455"/>
        </w:tabs>
        <w:jc w:val="both"/>
        <w:rPr>
          <w:sz w:val="22"/>
          <w:szCs w:val="22"/>
          <w:lang w:val="sr-Cyrl-CS"/>
        </w:rPr>
      </w:pPr>
    </w:p>
    <w:p w:rsidR="00E4325E" w:rsidRPr="00944611" w:rsidRDefault="00E4325E" w:rsidP="00E4325E">
      <w:pPr>
        <w:tabs>
          <w:tab w:val="left" w:pos="4455"/>
        </w:tabs>
        <w:jc w:val="both"/>
        <w:rPr>
          <w:sz w:val="22"/>
          <w:szCs w:val="22"/>
          <w:lang w:val="sr-Latn-CS"/>
        </w:rPr>
      </w:pPr>
      <w:r w:rsidRPr="00944611">
        <w:rPr>
          <w:b/>
          <w:sz w:val="22"/>
          <w:szCs w:val="22"/>
          <w:lang w:val="sr-Cyrl-CS"/>
        </w:rPr>
        <w:t>Напомена:</w:t>
      </w:r>
      <w:r w:rsidRPr="00944611">
        <w:rPr>
          <w:sz w:val="22"/>
          <w:szCs w:val="22"/>
          <w:lang w:val="sr-Cyrl-CS"/>
        </w:rPr>
        <w:t xml:space="preserve"> Достављени модел </w:t>
      </w:r>
      <w:r w:rsidR="00552828" w:rsidRPr="00944611">
        <w:rPr>
          <w:sz w:val="22"/>
          <w:szCs w:val="22"/>
          <w:lang w:val="sr-Cyrl-CS"/>
        </w:rPr>
        <w:t>уговора</w:t>
      </w:r>
      <w:r w:rsidRPr="00944611">
        <w:rPr>
          <w:sz w:val="22"/>
          <w:szCs w:val="22"/>
          <w:lang w:val="sr-Cyrl-CS"/>
        </w:rPr>
        <w:t xml:space="preserve">, понуђач мора да попуни и на задњој страни овери печатом и потпише, чиме потврђује да прихвата  елементе модела </w:t>
      </w:r>
      <w:r w:rsidR="00552828" w:rsidRPr="00944611">
        <w:rPr>
          <w:sz w:val="22"/>
          <w:szCs w:val="22"/>
          <w:lang w:val="sr-Cyrl-CS"/>
        </w:rPr>
        <w:t>уговора</w:t>
      </w:r>
      <w:r w:rsidRPr="00944611">
        <w:rPr>
          <w:sz w:val="22"/>
          <w:szCs w:val="22"/>
          <w:lang w:val="sr-Cyrl-CS"/>
        </w:rPr>
        <w:t>.</w:t>
      </w:r>
      <w:r w:rsidRPr="00944611">
        <w:rPr>
          <w:sz w:val="22"/>
          <w:szCs w:val="22"/>
          <w:lang w:val="sr-Cyrl-CS"/>
        </w:rPr>
        <w:tab/>
      </w:r>
    </w:p>
    <w:p w:rsidR="00E4325E" w:rsidRPr="00944611" w:rsidRDefault="00E4325E" w:rsidP="00E4325E">
      <w:pPr>
        <w:jc w:val="both"/>
        <w:rPr>
          <w:sz w:val="22"/>
          <w:szCs w:val="22"/>
        </w:rPr>
      </w:pPr>
      <w:r w:rsidRPr="00944611">
        <w:rPr>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4325E" w:rsidRPr="00944611" w:rsidRDefault="006A0DDF" w:rsidP="00E4325E">
      <w:pPr>
        <w:tabs>
          <w:tab w:val="left" w:pos="4455"/>
        </w:tabs>
        <w:jc w:val="both"/>
        <w:rPr>
          <w:sz w:val="22"/>
          <w:szCs w:val="22"/>
          <w:lang w:val="sr-Cyrl-CS"/>
        </w:rPr>
      </w:pPr>
      <w:r w:rsidRPr="006A0DDF">
        <w:rPr>
          <w:sz w:val="22"/>
          <w:szCs w:val="22"/>
          <w:lang w:val="sr-Cyrl-CS"/>
        </w:rPr>
        <w:t>Модел уговора представља садржину уговора који ће бити закључен са изабраним понуђачем.</w:t>
      </w:r>
      <w:r w:rsidRPr="006A0DDF">
        <w:rPr>
          <w:sz w:val="22"/>
          <w:szCs w:val="22"/>
          <w:lang w:val="sr-Cyrl-CS"/>
        </w:rPr>
        <w:tab/>
      </w:r>
      <w:r w:rsidR="00E4325E" w:rsidRPr="00944611">
        <w:rPr>
          <w:sz w:val="22"/>
          <w:szCs w:val="22"/>
          <w:lang w:val="sr-Cyrl-CS"/>
        </w:rPr>
        <w:tab/>
      </w:r>
    </w:p>
    <w:p w:rsidR="00A4199C" w:rsidRPr="00F214C6" w:rsidRDefault="00182511" w:rsidP="00937479">
      <w:pPr>
        <w:jc w:val="right"/>
        <w:rPr>
          <w:b/>
          <w:i/>
          <w:sz w:val="20"/>
          <w:szCs w:val="20"/>
          <w:u w:val="single"/>
          <w:lang w:val="sr-Cyrl-CS"/>
        </w:rPr>
      </w:pPr>
      <w:r>
        <w:rPr>
          <w:b/>
          <w:i/>
          <w:sz w:val="20"/>
          <w:szCs w:val="20"/>
          <w:u w:val="single"/>
          <w:lang w:val="sr-Cyrl-CS"/>
        </w:rPr>
        <w:br w:type="page"/>
      </w:r>
      <w:r w:rsidR="00A4199C" w:rsidRPr="00F214C6">
        <w:rPr>
          <w:b/>
          <w:i/>
          <w:sz w:val="20"/>
          <w:szCs w:val="20"/>
          <w:u w:val="single"/>
          <w:lang w:val="sr-Cyrl-CS"/>
        </w:rPr>
        <w:lastRenderedPageBreak/>
        <w:t xml:space="preserve">ОБРАЗАЦ </w:t>
      </w:r>
      <w:r w:rsidR="00A57FA2">
        <w:rPr>
          <w:b/>
          <w:i/>
          <w:sz w:val="20"/>
          <w:szCs w:val="20"/>
          <w:u w:val="single"/>
          <w:lang w:val="sr-Cyrl-CS"/>
        </w:rPr>
        <w:t>6</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10"/>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r w:rsidR="002208B3">
              <w:rPr>
                <w:rFonts w:ascii="Times New Roman" w:hAnsi="Times New Roman" w:cs="Times New Roman"/>
                <w:b/>
                <w:lang w:val="sr-Cyrl-CS"/>
              </w:rPr>
              <w:t xml:space="preserve"> У РСД</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937479"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t xml:space="preserve">                              </w:t>
      </w:r>
      <w:r w:rsidR="00A52381">
        <w:rPr>
          <w:rFonts w:ascii="Times New Roman" w:hAnsi="Times New Roman" w:cs="Times New Roman"/>
          <w:lang w:val="sr-Cyrl-CS"/>
        </w:rPr>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2B11A2" w:rsidRDefault="002B11A2" w:rsidP="00334628">
      <w:pPr>
        <w:pStyle w:val="Header"/>
        <w:rPr>
          <w:rFonts w:ascii="Times New Roman" w:hAnsi="Times New Roman" w:cs="Times New Roman"/>
          <w:b/>
          <w:i/>
          <w:sz w:val="20"/>
          <w:szCs w:val="20"/>
          <w:u w:val="single"/>
          <w:lang w:val="sr-Cyrl-RS"/>
        </w:rPr>
      </w:pPr>
    </w:p>
    <w:p w:rsidR="005936CF" w:rsidRPr="00334628" w:rsidRDefault="005936CF" w:rsidP="00334628">
      <w:pPr>
        <w:pStyle w:val="Header"/>
        <w:rPr>
          <w:rFonts w:ascii="Times New Roman" w:hAnsi="Times New Roman" w:cs="Times New Roman"/>
          <w:b/>
          <w:i/>
          <w:sz w:val="20"/>
          <w:szCs w:val="20"/>
          <w:u w:val="single"/>
          <w:lang w:val="sr-Cyrl-RS"/>
        </w:rPr>
      </w:pPr>
    </w:p>
    <w:p w:rsidR="008E39B4" w:rsidRDefault="008E39B4" w:rsidP="00D86656">
      <w:pPr>
        <w:pStyle w:val="Header"/>
        <w:jc w:val="right"/>
        <w:rPr>
          <w:rFonts w:ascii="Times New Roman" w:hAnsi="Times New Roman" w:cs="Times New Roman"/>
          <w:b/>
          <w:i/>
          <w:sz w:val="20"/>
          <w:szCs w:val="20"/>
          <w:u w:val="single"/>
        </w:rPr>
      </w:pPr>
    </w:p>
    <w:p w:rsidR="008E39B4" w:rsidRPr="008E39B4" w:rsidRDefault="008E39B4" w:rsidP="00D86656">
      <w:pPr>
        <w:pStyle w:val="Header"/>
        <w:jc w:val="right"/>
        <w:rPr>
          <w:rFonts w:ascii="Times New Roman" w:hAnsi="Times New Roman" w:cs="Times New Roman"/>
          <w:b/>
          <w:i/>
          <w:sz w:val="20"/>
          <w:szCs w:val="20"/>
          <w:u w:val="single"/>
        </w:rPr>
      </w:pPr>
    </w:p>
    <w:p w:rsidR="00182511" w:rsidRDefault="00182511">
      <w:pPr>
        <w:rPr>
          <w:b/>
          <w:i/>
          <w:sz w:val="20"/>
          <w:szCs w:val="20"/>
          <w:u w:val="single"/>
          <w:lang w:val="sr-Cyrl-CS"/>
        </w:rPr>
      </w:pPr>
      <w:r>
        <w:rPr>
          <w:b/>
          <w:i/>
          <w:sz w:val="20"/>
          <w:szCs w:val="20"/>
          <w:u w:val="single"/>
          <w:lang w:val="sr-Cyrl-CS"/>
        </w:rPr>
        <w:br w:type="page"/>
      </w: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 xml:space="preserve">ОБРАЗАЦ </w:t>
      </w:r>
      <w:r w:rsidR="00A57FA2">
        <w:rPr>
          <w:rFonts w:ascii="Times New Roman" w:hAnsi="Times New Roman" w:cs="Times New Roman"/>
          <w:b/>
          <w:i/>
          <w:sz w:val="20"/>
          <w:szCs w:val="20"/>
          <w:u w:val="single"/>
          <w:lang w:val="sr-Cyrl-CS"/>
        </w:rPr>
        <w:t>7</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Pr="00A40F8F" w:rsidRDefault="00F572DE" w:rsidP="00D86656">
      <w:pPr>
        <w:pStyle w:val="Header"/>
        <w:rPr>
          <w:rFonts w:ascii="Times New Roman" w:hAnsi="Times New Roman" w:cs="Times New Roman"/>
          <w:lang w:val="sr-Latn-CS"/>
        </w:rPr>
      </w:pPr>
    </w:p>
    <w:p w:rsidR="00A40F8F" w:rsidRDefault="00A40F8F" w:rsidP="00D86656">
      <w:pPr>
        <w:pStyle w:val="Header"/>
        <w:jc w:val="center"/>
        <w:rPr>
          <w:rFonts w:ascii="Times New Roman" w:hAnsi="Times New Roman" w:cs="Times New Roman"/>
          <w:b/>
          <w:lang w:val="sr-Latn-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A40F8F" w:rsidP="00D86656">
      <w:pPr>
        <w:pStyle w:val="Header"/>
        <w:jc w:val="both"/>
        <w:rPr>
          <w:rFonts w:ascii="Times New Roman" w:hAnsi="Times New Roman" w:cs="Times New Roman"/>
          <w:lang w:val="sr-Cyrl-CS"/>
        </w:rPr>
      </w:pPr>
      <w:r w:rsidRPr="00A40F8F">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w:t>
      </w:r>
      <w:r w:rsidR="00046760">
        <w:rPr>
          <w:rFonts w:ascii="Times New Roman" w:hAnsi="Times New Roman" w:cs="Times New Roman"/>
          <w:lang w:val="sr-Cyrl-CS"/>
        </w:rPr>
        <w:t xml:space="preserve"> </w:t>
      </w:r>
      <w:r w:rsidR="00046760" w:rsidRPr="00046760">
        <w:rPr>
          <w:rFonts w:ascii="Times New Roman" w:hAnsi="Times New Roman" w:cs="Times New Roman"/>
          <w:lang w:val="sr-Cyrl-CS"/>
        </w:rPr>
        <w:t>услуге израде Главне свеске пројекта изведеног објекта за ТС 10/0,4 kV (електро део) у стамбено-пословном објекту 3б у блоку 32 и приводног 10kV кабла</w:t>
      </w:r>
      <w:r w:rsidRPr="00A40F8F">
        <w:rPr>
          <w:rFonts w:ascii="Times New Roman" w:hAnsi="Times New Roman" w:cs="Times New Roman"/>
          <w:lang w:val="sr-Cyrl-CS"/>
        </w:rPr>
        <w:t>, бр</w:t>
      </w:r>
      <w:r w:rsidR="00046760">
        <w:rPr>
          <w:rFonts w:ascii="Times New Roman" w:hAnsi="Times New Roman" w:cs="Times New Roman"/>
          <w:lang w:val="sr-Cyrl-CS"/>
        </w:rPr>
        <w:t xml:space="preserve">ој: </w:t>
      </w:r>
      <w:r w:rsidR="00046760" w:rsidRPr="00046760">
        <w:rPr>
          <w:rFonts w:ascii="Times New Roman" w:hAnsi="Times New Roman" w:cs="Times New Roman"/>
          <w:lang w:val="sr-Cyrl-CS"/>
        </w:rPr>
        <w:t>ПБО/</w:t>
      </w:r>
      <w:r w:rsidR="00046760" w:rsidRPr="001F3DDC">
        <w:rPr>
          <w:rFonts w:ascii="Times New Roman" w:hAnsi="Times New Roman" w:cs="Times New Roman"/>
          <w:lang w:val="sr-Cyrl-CS"/>
        </w:rPr>
        <w:t>02</w:t>
      </w:r>
      <w:r w:rsidR="00046760" w:rsidRPr="00046760">
        <w:rPr>
          <w:rFonts w:ascii="Times New Roman" w:hAnsi="Times New Roman" w:cs="Times New Roman"/>
          <w:lang w:val="sr-Cyrl-CS"/>
        </w:rPr>
        <w:t>-2016/</w:t>
      </w:r>
      <w:r w:rsidR="00046760">
        <w:rPr>
          <w:rFonts w:ascii="Times New Roman" w:hAnsi="Times New Roman" w:cs="Times New Roman"/>
          <w:lang w:val="sr-Cyrl-CS"/>
        </w:rPr>
        <w:t>,</w:t>
      </w:r>
      <w:r w:rsidR="00046760" w:rsidRPr="00A40F8F">
        <w:rPr>
          <w:rFonts w:ascii="Times New Roman" w:hAnsi="Times New Roman" w:cs="Times New Roman"/>
          <w:lang w:val="sr-Cyrl-CS"/>
        </w:rPr>
        <w:t xml:space="preserve"> </w:t>
      </w:r>
      <w:r w:rsidRPr="00A40F8F">
        <w:rPr>
          <w:rFonts w:ascii="Times New Roman" w:hAnsi="Times New Roman" w:cs="Times New Roman"/>
          <w:lang w:val="sr-Cyrl-CS"/>
        </w:rPr>
        <w:t>поднео независно, без договора са другим понуђачима или заинтересованим лицима.</w:t>
      </w:r>
    </w:p>
    <w:p w:rsidR="00937479" w:rsidRDefault="00937479" w:rsidP="00937479">
      <w:pPr>
        <w:pStyle w:val="Header"/>
        <w:rPr>
          <w:rFonts w:ascii="Times New Roman" w:hAnsi="Times New Roman" w:cs="Times New Roman"/>
          <w:lang w:val="sr-Cyrl-CS"/>
        </w:rPr>
      </w:pPr>
    </w:p>
    <w:p w:rsidR="00937479" w:rsidRDefault="00937479" w:rsidP="00937479">
      <w:pPr>
        <w:pStyle w:val="Header"/>
        <w:rPr>
          <w:rFonts w:ascii="Times New Roman" w:hAnsi="Times New Roman" w:cs="Times New Roman"/>
          <w:lang w:val="sr-Cyrl-CS"/>
        </w:rPr>
      </w:pPr>
    </w:p>
    <w:p w:rsidR="00937479" w:rsidRPr="00A52381" w:rsidRDefault="00937479" w:rsidP="00937479">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t xml:space="preserve">                              Потпис понуђача:</w:t>
      </w:r>
    </w:p>
    <w:p w:rsidR="00937479" w:rsidRDefault="00937479" w:rsidP="00937479">
      <w:pPr>
        <w:pStyle w:val="Header"/>
        <w:rPr>
          <w:rFonts w:ascii="Calibri" w:hAnsi="Calibri"/>
          <w:lang w:val="sr-Cyrl-CS"/>
        </w:rPr>
      </w:pPr>
    </w:p>
    <w:p w:rsidR="00937479" w:rsidRDefault="00937479" w:rsidP="00937479">
      <w:pPr>
        <w:pStyle w:val="Header"/>
        <w:rPr>
          <w:rFonts w:ascii="Calibri" w:hAnsi="Calibri"/>
          <w:lang w:val="sr-Cyrl-CS"/>
        </w:rPr>
      </w:pPr>
    </w:p>
    <w:p w:rsidR="00937479" w:rsidRPr="00A52381" w:rsidRDefault="00937479" w:rsidP="00937479">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937479" w:rsidRDefault="00937479" w:rsidP="00937479">
      <w:pPr>
        <w:pStyle w:val="Header"/>
        <w:rPr>
          <w:rFonts w:ascii="Calibri" w:hAnsi="Calibri"/>
        </w:rPr>
      </w:pPr>
    </w:p>
    <w:p w:rsidR="00937479" w:rsidRDefault="00937479" w:rsidP="00937479">
      <w:pPr>
        <w:pStyle w:val="Header"/>
        <w:rPr>
          <w:rFonts w:ascii="Calibri" w:hAnsi="Calibri"/>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r w:rsidR="007F473B">
        <w:rPr>
          <w:rFonts w:ascii="Times New Roman" w:hAnsi="Times New Roman" w:cs="Times New Roman"/>
          <w:lang w:val="sr-Cyrl-CS"/>
        </w:rPr>
        <w:t xml:space="preserve"> </w:t>
      </w:r>
      <w:r w:rsidR="001B2713" w:rsidRPr="001B2713">
        <w:rPr>
          <w:rFonts w:ascii="Times New Roman" w:hAnsi="Times New Roman" w:cs="Times New Roman"/>
          <w:lang w:val="sr-Cyrl-CS"/>
        </w:rPr>
        <w:t>у оном броју примерака који одговара броју понуђача из групе понуђача</w:t>
      </w:r>
      <w:r>
        <w:rPr>
          <w:rFonts w:ascii="Times New Roman" w:hAnsi="Times New Roman" w:cs="Times New Roman"/>
          <w:lang w:val="sr-Cyrl-CS"/>
        </w:rPr>
        <w:t>.</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40F8F" w:rsidRDefault="00A40F8F" w:rsidP="00D86656">
      <w:pPr>
        <w:pStyle w:val="Header"/>
        <w:jc w:val="right"/>
        <w:rPr>
          <w:rFonts w:ascii="Times New Roman" w:hAnsi="Times New Roman" w:cs="Times New Roman"/>
          <w:b/>
          <w:i/>
          <w:sz w:val="20"/>
          <w:szCs w:val="20"/>
          <w:u w:val="single"/>
          <w:lang w:val="sr-Cyrl-CS"/>
        </w:rPr>
      </w:pPr>
    </w:p>
    <w:p w:rsidR="00A40F8F" w:rsidRDefault="00A40F8F" w:rsidP="00D86656">
      <w:pPr>
        <w:pStyle w:val="Header"/>
        <w:jc w:val="right"/>
        <w:rPr>
          <w:rFonts w:ascii="Times New Roman" w:hAnsi="Times New Roman" w:cs="Times New Roman"/>
          <w:b/>
          <w:i/>
          <w:sz w:val="20"/>
          <w:szCs w:val="20"/>
          <w:u w:val="single"/>
          <w:lang w:val="sr-Cyrl-CS"/>
        </w:rPr>
      </w:pPr>
    </w:p>
    <w:p w:rsidR="0020775F" w:rsidRPr="00A40F8F" w:rsidRDefault="0020775F" w:rsidP="00A40F8F">
      <w:pPr>
        <w:pStyle w:val="Header"/>
        <w:rPr>
          <w:rFonts w:ascii="Times New Roman" w:hAnsi="Times New Roman" w:cs="Times New Roman"/>
          <w:b/>
          <w:i/>
          <w:sz w:val="20"/>
          <w:szCs w:val="20"/>
          <w:u w:val="single"/>
          <w:lang w:val="sr-Latn-CS"/>
        </w:rPr>
      </w:pPr>
    </w:p>
    <w:p w:rsidR="00182511" w:rsidRDefault="00182511">
      <w:pPr>
        <w:rPr>
          <w:b/>
          <w:i/>
          <w:sz w:val="20"/>
          <w:szCs w:val="20"/>
          <w:u w:val="single"/>
          <w:lang w:val="sr-Cyrl-CS"/>
        </w:rPr>
      </w:pPr>
    </w:p>
    <w:p w:rsidR="007803A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 xml:space="preserve">ОБРАЗАЦ </w:t>
      </w:r>
      <w:r w:rsidR="00B9021E">
        <w:rPr>
          <w:rFonts w:ascii="Times New Roman" w:hAnsi="Times New Roman" w:cs="Times New Roman"/>
          <w:b/>
          <w:i/>
          <w:sz w:val="20"/>
          <w:szCs w:val="20"/>
          <w:u w:val="single"/>
          <w:lang w:val="sr-Cyrl-CS"/>
        </w:rPr>
        <w:t>8</w:t>
      </w:r>
    </w:p>
    <w:p w:rsidR="0034188C" w:rsidRDefault="0034188C" w:rsidP="00D86656">
      <w:pPr>
        <w:pStyle w:val="Header"/>
        <w:jc w:val="right"/>
        <w:rPr>
          <w:rFonts w:ascii="Times New Roman" w:hAnsi="Times New Roman" w:cs="Times New Roman"/>
          <w:b/>
          <w:i/>
          <w:sz w:val="20"/>
          <w:szCs w:val="20"/>
          <w:u w:val="single"/>
          <w:lang w:val="sr-Cyrl-CS"/>
        </w:rPr>
      </w:pPr>
    </w:p>
    <w:p w:rsidR="00B834F1" w:rsidRPr="0078751D" w:rsidRDefault="00B834F1" w:rsidP="00D86656">
      <w:pPr>
        <w:pStyle w:val="Header"/>
        <w:jc w:val="right"/>
        <w:rPr>
          <w:rFonts w:ascii="Calibri" w:hAnsi="Calibri"/>
          <w:i/>
          <w:u w:val="single"/>
          <w:lang w:val="sr-Cyrl-CS"/>
        </w:rPr>
      </w:pP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w:t>
      </w:r>
      <w:r w:rsidR="00046760">
        <w:rPr>
          <w:rFonts w:ascii="Times New Roman" w:hAnsi="Times New Roman" w:cs="Times New Roman"/>
          <w:b/>
          <w:lang w:val="sr-Cyrl-CS"/>
        </w:rPr>
        <w:t xml:space="preserve"> И 76.</w:t>
      </w:r>
      <w:r w:rsidRPr="007803AD">
        <w:rPr>
          <w:rFonts w:ascii="Times New Roman" w:hAnsi="Times New Roman" w:cs="Times New Roman"/>
          <w:b/>
          <w:lang w:val="sr-Cyrl-CS"/>
        </w:rPr>
        <w:t xml:space="preserve">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У вези члана 75.</w:t>
      </w:r>
      <w:r w:rsidR="00046760">
        <w:rPr>
          <w:rFonts w:ascii="Times New Roman" w:hAnsi="Times New Roman" w:cs="Times New Roman"/>
          <w:lang w:val="sr-Cyrl-CS"/>
        </w:rPr>
        <w:t xml:space="preserve"> и 76</w:t>
      </w:r>
      <w:r>
        <w:rPr>
          <w:rFonts w:ascii="Times New Roman" w:hAnsi="Times New Roman" w:cs="Times New Roman"/>
          <w:lang w:val="sr-Cyrl-CS"/>
        </w:rPr>
        <w:t xml:space="preserve">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w:t>
      </w:r>
      <w:r w:rsidRPr="005E11F8">
        <w:rPr>
          <w:rFonts w:ascii="Times New Roman" w:hAnsi="Times New Roman" w:cs="Times New Roman"/>
          <w:i/>
          <w:lang w:val="sr-Cyrl-CS"/>
        </w:rPr>
        <w:t>навести назив понуђача</w:t>
      </w:r>
      <w:r>
        <w:rPr>
          <w:rFonts w:ascii="Times New Roman" w:hAnsi="Times New Roman" w:cs="Times New Roman"/>
          <w:lang w:val="sr-Cyrl-CS"/>
        </w:rPr>
        <w:t>) у пост</w:t>
      </w:r>
      <w:r w:rsidR="00334628">
        <w:rPr>
          <w:rFonts w:ascii="Times New Roman" w:hAnsi="Times New Roman" w:cs="Times New Roman"/>
          <w:lang w:val="sr-Cyrl-CS"/>
        </w:rPr>
        <w:t>у</w:t>
      </w:r>
      <w:r>
        <w:rPr>
          <w:rFonts w:ascii="Times New Roman" w:hAnsi="Times New Roman" w:cs="Times New Roman"/>
          <w:lang w:val="sr-Cyrl-CS"/>
        </w:rPr>
        <w:t xml:space="preserve">пку јавне </w:t>
      </w:r>
      <w:r w:rsidR="00A40F8F" w:rsidRPr="00A40F8F">
        <w:rPr>
          <w:rFonts w:ascii="Times New Roman" w:hAnsi="Times New Roman" w:cs="Times New Roman"/>
          <w:lang w:val="sr-Cyrl-CS"/>
        </w:rPr>
        <w:t>набавке</w:t>
      </w:r>
      <w:r w:rsidR="00046760" w:rsidRPr="00046760">
        <w:t xml:space="preserve"> </w:t>
      </w:r>
      <w:r w:rsidR="00046760" w:rsidRPr="00046760">
        <w:rPr>
          <w:rFonts w:ascii="Times New Roman" w:hAnsi="Times New Roman" w:cs="Times New Roman"/>
          <w:lang w:val="sr-Cyrl-CS"/>
        </w:rPr>
        <w:t>услуге израде Главне свеске пројекта изведеног објекта за ТС 10/0,4 kV (електро део) у стамбено-пословном објекту 3б у блоку 32 и приводног 10kV кабла, број: ПБО/</w:t>
      </w:r>
      <w:r w:rsidR="00046760" w:rsidRPr="001F3DDC">
        <w:rPr>
          <w:rFonts w:ascii="Times New Roman" w:hAnsi="Times New Roman" w:cs="Times New Roman"/>
          <w:lang w:val="sr-Cyrl-CS"/>
        </w:rPr>
        <w:t>02</w:t>
      </w:r>
      <w:r w:rsidR="00046760" w:rsidRPr="00046760">
        <w:rPr>
          <w:rFonts w:ascii="Times New Roman" w:hAnsi="Times New Roman" w:cs="Times New Roman"/>
          <w:lang w:val="sr-Cyrl-CS"/>
        </w:rPr>
        <w:t>-2016/</w:t>
      </w:r>
      <w:r w:rsidR="00046760">
        <w:rPr>
          <w:rFonts w:ascii="Times New Roman" w:hAnsi="Times New Roman" w:cs="Times New Roman"/>
          <w:lang w:val="sr-Cyrl-CS"/>
        </w:rPr>
        <w:t xml:space="preserve">У, </w:t>
      </w:r>
      <w:r w:rsidR="00EB59CC">
        <w:rPr>
          <w:rFonts w:ascii="Times New Roman" w:hAnsi="Times New Roman" w:cs="Times New Roman"/>
          <w:lang w:val="sr-Latn-CS"/>
        </w:rPr>
        <w:t xml:space="preserve"> </w:t>
      </w:r>
      <w:r w:rsidR="00EB59CC" w:rsidRPr="00EB59CC">
        <w:rPr>
          <w:rFonts w:ascii="Times New Roman" w:hAnsi="Times New Roman" w:cs="Times New Roman"/>
          <w:lang w:val="sr-Cyrl-CS"/>
        </w:rPr>
        <w:t>поштовао је обавезе које поизлазе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7803AD" w:rsidRDefault="007803AD" w:rsidP="00D86656">
      <w:pPr>
        <w:pStyle w:val="Header"/>
        <w:jc w:val="both"/>
        <w:rPr>
          <w:rFonts w:ascii="Times New Roman" w:hAnsi="Times New Roman" w:cs="Times New Roman"/>
          <w:lang w:val="sr-Cyrl-CS"/>
        </w:rPr>
      </w:pPr>
    </w:p>
    <w:p w:rsidR="00937479" w:rsidRDefault="00937479" w:rsidP="00937479">
      <w:pPr>
        <w:pStyle w:val="Header"/>
        <w:rPr>
          <w:rFonts w:ascii="Times New Roman" w:hAnsi="Times New Roman" w:cs="Times New Roman"/>
          <w:lang w:val="sr-Cyrl-CS"/>
        </w:rPr>
      </w:pPr>
    </w:p>
    <w:p w:rsidR="00937479" w:rsidRDefault="00937479" w:rsidP="00937479">
      <w:pPr>
        <w:pStyle w:val="Header"/>
        <w:rPr>
          <w:rFonts w:ascii="Times New Roman" w:hAnsi="Times New Roman" w:cs="Times New Roman"/>
          <w:lang w:val="sr-Cyrl-CS"/>
        </w:rPr>
      </w:pPr>
    </w:p>
    <w:p w:rsidR="00937479" w:rsidRPr="00A52381" w:rsidRDefault="00937479" w:rsidP="00937479">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t xml:space="preserve">                              Потпис понуђача:</w:t>
      </w:r>
    </w:p>
    <w:p w:rsidR="00937479" w:rsidRDefault="00937479" w:rsidP="00937479">
      <w:pPr>
        <w:pStyle w:val="Header"/>
        <w:rPr>
          <w:rFonts w:ascii="Calibri" w:hAnsi="Calibri"/>
          <w:lang w:val="sr-Cyrl-CS"/>
        </w:rPr>
      </w:pPr>
    </w:p>
    <w:p w:rsidR="00937479" w:rsidRDefault="00937479" w:rsidP="00937479">
      <w:pPr>
        <w:pStyle w:val="Header"/>
        <w:rPr>
          <w:rFonts w:ascii="Calibri" w:hAnsi="Calibri"/>
          <w:lang w:val="sr-Cyrl-CS"/>
        </w:rPr>
      </w:pPr>
    </w:p>
    <w:p w:rsidR="00937479" w:rsidRPr="00A52381" w:rsidRDefault="00937479" w:rsidP="00937479">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937479" w:rsidRDefault="00937479" w:rsidP="00937479">
      <w:pPr>
        <w:pStyle w:val="Header"/>
        <w:rPr>
          <w:rFonts w:ascii="Calibri" w:hAnsi="Calibri"/>
        </w:rPr>
      </w:pPr>
    </w:p>
    <w:p w:rsidR="00937479" w:rsidRDefault="00937479" w:rsidP="00937479">
      <w:pPr>
        <w:pStyle w:val="Header"/>
        <w:rPr>
          <w:rFonts w:ascii="Calibri" w:hAnsi="Calibri"/>
        </w:rPr>
      </w:pPr>
    </w:p>
    <w:p w:rsidR="007803AD" w:rsidRDefault="007803AD" w:rsidP="00D86656">
      <w:pPr>
        <w:pStyle w:val="Header"/>
        <w:rPr>
          <w:rFonts w:ascii="Calibri" w:hAnsi="Calibri"/>
          <w:lang w:val="sr-Cyrl-CS"/>
        </w:rPr>
      </w:pPr>
    </w:p>
    <w:p w:rsidR="007803AD" w:rsidRPr="00B65EE0" w:rsidRDefault="007803AD" w:rsidP="00D86656">
      <w:pPr>
        <w:pStyle w:val="Header"/>
        <w:rPr>
          <w:rFonts w:ascii="Times New Roman" w:hAnsi="Times New Roman" w:cs="Times New Roman"/>
          <w:lang w:val="sr-Cyrl-CS"/>
        </w:rPr>
      </w:pPr>
      <w:r w:rsidRPr="00B65EE0">
        <w:rPr>
          <w:rFonts w:ascii="Times New Roman" w:hAnsi="Times New Roman" w:cs="Times New Roman"/>
          <w:b/>
          <w:lang w:val="sr-Cyrl-CS"/>
        </w:rPr>
        <w:t xml:space="preserve">Напомена: </w:t>
      </w:r>
      <w:r w:rsidRPr="00B65EE0">
        <w:rPr>
          <w:rFonts w:ascii="Times New Roman" w:hAnsi="Times New Roman" w:cs="Times New Roman"/>
          <w:b/>
          <w:u w:val="single"/>
          <w:lang w:val="sr-Cyrl-CS"/>
        </w:rPr>
        <w:t>Уколико понуду подноси група понуђача,</w:t>
      </w:r>
      <w:r w:rsidRPr="00B65EE0">
        <w:rPr>
          <w:rFonts w:ascii="Times New Roman" w:hAnsi="Times New Roman" w:cs="Times New Roman"/>
          <w:lang w:val="sr-Cyrl-CS"/>
        </w:rPr>
        <w:t xml:space="preserve"> изјав</w:t>
      </w:r>
      <w:r w:rsidR="00742BE3" w:rsidRPr="00B65EE0">
        <w:rPr>
          <w:rFonts w:ascii="Times New Roman" w:hAnsi="Times New Roman" w:cs="Times New Roman"/>
          <w:lang w:val="sr-Cyrl-CS"/>
        </w:rPr>
        <w:t>а</w:t>
      </w:r>
      <w:r w:rsidR="00AD29F8" w:rsidRPr="00B65EE0">
        <w:rPr>
          <w:rFonts w:ascii="Times New Roman" w:hAnsi="Times New Roman" w:cs="Times New Roman"/>
        </w:rPr>
        <w:t xml:space="preserve"> </w:t>
      </w:r>
      <w:r w:rsidRPr="00B65EE0">
        <w:rPr>
          <w:rFonts w:ascii="Times New Roman" w:hAnsi="Times New Roman" w:cs="Times New Roman"/>
          <w:lang w:val="sr-Cyrl-CS"/>
        </w:rPr>
        <w:t>мора бити потписана од стране овлашћеног лица сваког понуђача из групе понуђача и оверена печатом</w:t>
      </w:r>
      <w:r w:rsidR="00B65EE0" w:rsidRPr="00B65EE0">
        <w:rPr>
          <w:rFonts w:ascii="Times New Roman" w:hAnsi="Times New Roman" w:cs="Times New Roman"/>
          <w:lang w:val="sr-Cyrl-CS"/>
        </w:rPr>
        <w:t xml:space="preserve"> </w:t>
      </w:r>
      <w:r w:rsidR="00D31256" w:rsidRPr="00D31256">
        <w:rPr>
          <w:rFonts w:ascii="Times New Roman" w:hAnsi="Times New Roman" w:cs="Times New Roman"/>
          <w:lang w:val="sr-Cyrl-CS"/>
        </w:rPr>
        <w:t>у оном броју примерака који одговара броју понуђача из групе понуђача</w:t>
      </w:r>
      <w:r w:rsidRPr="00B65EE0">
        <w:rPr>
          <w:rFonts w:ascii="Times New Roman" w:hAnsi="Times New Roman" w:cs="Times New Roman"/>
          <w:lang w:val="sr-Cyrl-CS"/>
        </w:rPr>
        <w:t>.</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rPr>
      </w:pPr>
    </w:p>
    <w:p w:rsidR="003E2252" w:rsidRDefault="003E2252" w:rsidP="00D86656">
      <w:pPr>
        <w:pStyle w:val="Header"/>
        <w:rPr>
          <w:rFonts w:ascii="Times New Roman" w:hAnsi="Times New Roman" w:cs="Times New Roman"/>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AF0B71" w:rsidRPr="00AF0B71" w:rsidRDefault="00AF0B71"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790C83" w:rsidRPr="009477DD" w:rsidRDefault="00790C83" w:rsidP="00D86656">
      <w:pPr>
        <w:pStyle w:val="Header"/>
        <w:rPr>
          <w:rFonts w:ascii="Times New Roman" w:hAnsi="Times New Roman" w:cs="Times New Roman"/>
        </w:rPr>
      </w:pPr>
    </w:p>
    <w:p w:rsidR="008A6387" w:rsidRDefault="008A6387" w:rsidP="00AF0B71">
      <w:pPr>
        <w:rPr>
          <w:b/>
          <w:i/>
          <w:sz w:val="20"/>
          <w:szCs w:val="20"/>
          <w:u w:val="single"/>
        </w:rPr>
      </w:pPr>
    </w:p>
    <w:p w:rsidR="00EB59CC" w:rsidRDefault="00EB59CC" w:rsidP="00AF0B71">
      <w:pPr>
        <w:rPr>
          <w:b/>
          <w:i/>
          <w:sz w:val="20"/>
          <w:szCs w:val="20"/>
          <w:u w:val="single"/>
        </w:rPr>
      </w:pPr>
    </w:p>
    <w:p w:rsidR="00EB59CC" w:rsidRDefault="00EB59CC" w:rsidP="00AF0B71">
      <w:pPr>
        <w:rPr>
          <w:b/>
          <w:i/>
          <w:sz w:val="20"/>
          <w:szCs w:val="20"/>
          <w:u w:val="single"/>
        </w:rPr>
      </w:pPr>
    </w:p>
    <w:p w:rsidR="00EB59CC" w:rsidRDefault="00EB59CC" w:rsidP="00AF0B71">
      <w:pPr>
        <w:rPr>
          <w:b/>
          <w:i/>
          <w:sz w:val="20"/>
          <w:szCs w:val="20"/>
          <w:u w:val="single"/>
        </w:rPr>
      </w:pPr>
    </w:p>
    <w:p w:rsidR="00EB59CC" w:rsidRDefault="00EB59CC" w:rsidP="00AF0B71">
      <w:pPr>
        <w:rPr>
          <w:b/>
          <w:i/>
          <w:sz w:val="20"/>
          <w:szCs w:val="20"/>
          <w:u w:val="single"/>
        </w:rPr>
      </w:pPr>
    </w:p>
    <w:p w:rsidR="00EB59CC" w:rsidRDefault="00EB59CC" w:rsidP="00AF0B71">
      <w:pPr>
        <w:rPr>
          <w:b/>
          <w:i/>
          <w:sz w:val="20"/>
          <w:szCs w:val="20"/>
          <w:u w:val="single"/>
        </w:rPr>
      </w:pPr>
    </w:p>
    <w:sectPr w:rsidR="00EB59CC" w:rsidSect="000B31F2">
      <w:pgSz w:w="11907" w:h="16840" w:code="9"/>
      <w:pgMar w:top="851" w:right="1134" w:bottom="851" w:left="1134" w:header="425"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C45" w:rsidRDefault="006B2C45">
      <w:r>
        <w:separator/>
      </w:r>
    </w:p>
  </w:endnote>
  <w:endnote w:type="continuationSeparator" w:id="0">
    <w:p w:rsidR="006B2C45" w:rsidRDefault="006B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52960187"/>
      <w:docPartObj>
        <w:docPartGallery w:val="Page Numbers (Bottom of Page)"/>
        <w:docPartUnique/>
      </w:docPartObj>
    </w:sdtPr>
    <w:sdtEndPr/>
    <w:sdtContent>
      <w:sdt>
        <w:sdtPr>
          <w:rPr>
            <w:sz w:val="20"/>
            <w:szCs w:val="20"/>
          </w:rPr>
          <w:id w:val="111874899"/>
          <w:docPartObj>
            <w:docPartGallery w:val="Page Numbers (Top of Page)"/>
            <w:docPartUnique/>
          </w:docPartObj>
        </w:sdtPr>
        <w:sdtEndPr/>
        <w:sdtContent>
          <w:p w:rsidR="00727C9A" w:rsidRPr="00BF5EE9" w:rsidRDefault="00727C9A" w:rsidP="00BF5EE9">
            <w:pPr>
              <w:pStyle w:val="Footer"/>
              <w:jc w:val="center"/>
              <w:rPr>
                <w:sz w:val="20"/>
                <w:szCs w:val="20"/>
              </w:rPr>
            </w:pPr>
            <w:r w:rsidRPr="00BF5EE9">
              <w:rPr>
                <w:sz w:val="20"/>
                <w:szCs w:val="20"/>
                <w:lang w:val="sr-Cyrl-RS"/>
              </w:rPr>
              <w:t>Страна</w:t>
            </w:r>
            <w:r w:rsidRPr="00BF5EE9">
              <w:rPr>
                <w:sz w:val="20"/>
                <w:szCs w:val="20"/>
              </w:rPr>
              <w:t xml:space="preserve"> </w:t>
            </w:r>
            <w:r w:rsidRPr="00BF5EE9">
              <w:rPr>
                <w:b/>
                <w:bCs/>
                <w:sz w:val="20"/>
                <w:szCs w:val="20"/>
              </w:rPr>
              <w:fldChar w:fldCharType="begin"/>
            </w:r>
            <w:r w:rsidRPr="00BF5EE9">
              <w:rPr>
                <w:b/>
                <w:bCs/>
                <w:sz w:val="20"/>
                <w:szCs w:val="20"/>
              </w:rPr>
              <w:instrText xml:space="preserve"> PAGE </w:instrText>
            </w:r>
            <w:r w:rsidRPr="00BF5EE9">
              <w:rPr>
                <w:b/>
                <w:bCs/>
                <w:sz w:val="20"/>
                <w:szCs w:val="20"/>
              </w:rPr>
              <w:fldChar w:fldCharType="separate"/>
            </w:r>
            <w:r w:rsidR="00BD74F8">
              <w:rPr>
                <w:b/>
                <w:bCs/>
                <w:noProof/>
                <w:sz w:val="20"/>
                <w:szCs w:val="20"/>
              </w:rPr>
              <w:t>2</w:t>
            </w:r>
            <w:r w:rsidRPr="00BF5EE9">
              <w:rPr>
                <w:b/>
                <w:bCs/>
                <w:sz w:val="20"/>
                <w:szCs w:val="20"/>
              </w:rPr>
              <w:fldChar w:fldCharType="end"/>
            </w:r>
            <w:r w:rsidRPr="00BF5EE9">
              <w:rPr>
                <w:sz w:val="20"/>
                <w:szCs w:val="20"/>
              </w:rPr>
              <w:t xml:space="preserve"> </w:t>
            </w:r>
            <w:r w:rsidRPr="00BF5EE9">
              <w:rPr>
                <w:sz w:val="20"/>
                <w:szCs w:val="20"/>
                <w:lang w:val="sr-Cyrl-RS"/>
              </w:rPr>
              <w:t>од</w:t>
            </w:r>
            <w:r w:rsidRPr="00BF5EE9">
              <w:rPr>
                <w:sz w:val="20"/>
                <w:szCs w:val="20"/>
              </w:rPr>
              <w:t xml:space="preserve"> </w:t>
            </w:r>
            <w:r w:rsidRPr="00BF5EE9">
              <w:rPr>
                <w:b/>
                <w:bCs/>
                <w:sz w:val="20"/>
                <w:szCs w:val="20"/>
              </w:rPr>
              <w:fldChar w:fldCharType="begin"/>
            </w:r>
            <w:r w:rsidRPr="00BF5EE9">
              <w:rPr>
                <w:b/>
                <w:bCs/>
                <w:sz w:val="20"/>
                <w:szCs w:val="20"/>
              </w:rPr>
              <w:instrText xml:space="preserve"> NUMPAGES  </w:instrText>
            </w:r>
            <w:r w:rsidRPr="00BF5EE9">
              <w:rPr>
                <w:b/>
                <w:bCs/>
                <w:sz w:val="20"/>
                <w:szCs w:val="20"/>
              </w:rPr>
              <w:fldChar w:fldCharType="separate"/>
            </w:r>
            <w:r w:rsidR="00BD74F8">
              <w:rPr>
                <w:b/>
                <w:bCs/>
                <w:noProof/>
                <w:sz w:val="20"/>
                <w:szCs w:val="20"/>
              </w:rPr>
              <w:t>29</w:t>
            </w:r>
            <w:r w:rsidRPr="00BF5EE9">
              <w:rPr>
                <w:b/>
                <w:bCs/>
                <w:sz w:val="20"/>
                <w:szCs w:val="20"/>
              </w:rPr>
              <w:fldChar w:fldCharType="end"/>
            </w:r>
          </w:p>
        </w:sdtContent>
      </w:sdt>
    </w:sdtContent>
  </w:sdt>
  <w:p w:rsidR="00727C9A" w:rsidRPr="00F9568F" w:rsidRDefault="00727C9A"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C45" w:rsidRDefault="006B2C45">
      <w:r>
        <w:separator/>
      </w:r>
    </w:p>
  </w:footnote>
  <w:footnote w:type="continuationSeparator" w:id="0">
    <w:p w:rsidR="006B2C45" w:rsidRDefault="006B2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9A" w:rsidRPr="00963648" w:rsidRDefault="00727C9A"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9A" w:rsidRDefault="00727C9A">
    <w:pPr>
      <w:pStyle w:val="Header"/>
    </w:pPr>
    <w:r w:rsidRPr="00BF5EE9">
      <w:rPr>
        <w:rFonts w:ascii="Calibri" w:hAnsi="Calibri" w:cs="Times New Roman"/>
        <w:noProof/>
        <w:sz w:val="22"/>
        <w:szCs w:val="22"/>
        <w:lang w:val="sr-Latn-RS" w:eastAsia="sr-Latn-RS"/>
      </w:rPr>
      <w:drawing>
        <wp:inline distT="0" distB="0" distL="0" distR="0" wp14:anchorId="5E4E9530" wp14:editId="07BE3918">
          <wp:extent cx="4118457" cy="83654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1905" cy="8372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54C517E"/>
    <w:multiLevelType w:val="hybridMultilevel"/>
    <w:tmpl w:val="C59A38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0454D2D"/>
    <w:multiLevelType w:val="hybridMultilevel"/>
    <w:tmpl w:val="C776B100"/>
    <w:lvl w:ilvl="0" w:tplc="9D8C7486">
      <w:start w:val="3"/>
      <w:numFmt w:val="bullet"/>
      <w:lvlText w:val="-"/>
      <w:lvlJc w:val="left"/>
      <w:pPr>
        <w:tabs>
          <w:tab w:val="num" w:pos="786"/>
        </w:tabs>
        <w:ind w:left="786" w:hanging="360"/>
      </w:pPr>
      <w:rPr>
        <w:rFonts w:ascii="Times New Roman" w:eastAsia="Times New Roman" w:hAnsi="Times New Roman" w:cs="Times New Roman" w:hint="default"/>
      </w:rPr>
    </w:lvl>
    <w:lvl w:ilvl="1" w:tplc="04090003">
      <w:start w:val="1"/>
      <w:numFmt w:val="decimal"/>
      <w:lvlText w:val="%2."/>
      <w:lvlJc w:val="left"/>
      <w:pPr>
        <w:tabs>
          <w:tab w:val="num" w:pos="900"/>
        </w:tabs>
        <w:ind w:left="9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0E36C35"/>
    <w:multiLevelType w:val="hybridMultilevel"/>
    <w:tmpl w:val="B73E606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8">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1CA6052"/>
    <w:multiLevelType w:val="hybridMultilevel"/>
    <w:tmpl w:val="93A6AAFE"/>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1">
    <w:nsid w:val="49550EAD"/>
    <w:multiLevelType w:val="multilevel"/>
    <w:tmpl w:val="D5CCA38A"/>
    <w:lvl w:ilvl="0">
      <w:start w:val="1"/>
      <w:numFmt w:val="decimal"/>
      <w:lvlText w:val="%1."/>
      <w:lvlJc w:val="left"/>
      <w:pPr>
        <w:ind w:left="108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2">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3">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B5F0E7E"/>
    <w:multiLevelType w:val="multilevel"/>
    <w:tmpl w:val="2F402E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17">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73A3051F"/>
    <w:multiLevelType w:val="multilevel"/>
    <w:tmpl w:val="599C21CA"/>
    <w:lvl w:ilvl="0">
      <w:start w:val="2"/>
      <w:numFmt w:val="decimal"/>
      <w:lvlText w:val="%1."/>
      <w:lvlJc w:val="left"/>
      <w:pPr>
        <w:ind w:left="360" w:hanging="360"/>
      </w:pPr>
      <w:rPr>
        <w:rFonts w:hint="default"/>
      </w:rPr>
    </w:lvl>
    <w:lvl w:ilvl="1">
      <w:start w:val="4"/>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9">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0">
    <w:nsid w:val="7CFB7CC4"/>
    <w:multiLevelType w:val="multilevel"/>
    <w:tmpl w:val="82EE4D9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abstractNum w:abstractNumId="21">
    <w:nsid w:val="7F5B2BF0"/>
    <w:multiLevelType w:val="multilevel"/>
    <w:tmpl w:val="C28C0D9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0"/>
  </w:num>
  <w:num w:numId="3">
    <w:abstractNumId w:val="10"/>
  </w:num>
  <w:num w:numId="4">
    <w:abstractNumId w:val="7"/>
  </w:num>
  <w:num w:numId="5">
    <w:abstractNumId w:val="6"/>
  </w:num>
  <w:num w:numId="6">
    <w:abstractNumId w:val="19"/>
  </w:num>
  <w:num w:numId="7">
    <w:abstractNumId w:val="17"/>
  </w:num>
  <w:num w:numId="8">
    <w:abstractNumId w:val="8"/>
  </w:num>
  <w:num w:numId="9">
    <w:abstractNumId w:val="12"/>
  </w:num>
  <w:num w:numId="10">
    <w:abstractNumId w:val="0"/>
  </w:num>
  <w:num w:numId="11">
    <w:abstractNumId w:val="14"/>
  </w:num>
  <w:num w:numId="12">
    <w:abstractNumId w:val="2"/>
  </w:num>
  <w:num w:numId="13">
    <w:abstractNumId w:val="3"/>
  </w:num>
  <w:num w:numId="14">
    <w:abstractNumId w:val="16"/>
  </w:num>
  <w:num w:numId="15">
    <w:abstractNumId w:val="11"/>
  </w:num>
  <w:num w:numId="16">
    <w:abstractNumId w:val="9"/>
  </w:num>
  <w:num w:numId="17">
    <w:abstractNumId w:val="4"/>
  </w:num>
  <w:num w:numId="18">
    <w:abstractNumId w:val="18"/>
  </w:num>
  <w:num w:numId="19">
    <w:abstractNumId w:val="15"/>
  </w:num>
  <w:num w:numId="20">
    <w:abstractNumId w:val="21"/>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7B3"/>
    <w:rsid w:val="00000A0F"/>
    <w:rsid w:val="00001815"/>
    <w:rsid w:val="0000292F"/>
    <w:rsid w:val="000029A4"/>
    <w:rsid w:val="00002E06"/>
    <w:rsid w:val="000046F7"/>
    <w:rsid w:val="00004CB5"/>
    <w:rsid w:val="00004D2C"/>
    <w:rsid w:val="000055FB"/>
    <w:rsid w:val="0000653C"/>
    <w:rsid w:val="00007E0E"/>
    <w:rsid w:val="0001142D"/>
    <w:rsid w:val="00011775"/>
    <w:rsid w:val="00011E6F"/>
    <w:rsid w:val="00011EE6"/>
    <w:rsid w:val="000130A5"/>
    <w:rsid w:val="00014A1B"/>
    <w:rsid w:val="00015679"/>
    <w:rsid w:val="00016416"/>
    <w:rsid w:val="000165C5"/>
    <w:rsid w:val="00017A68"/>
    <w:rsid w:val="00021AFA"/>
    <w:rsid w:val="000249A8"/>
    <w:rsid w:val="0002538C"/>
    <w:rsid w:val="0002544C"/>
    <w:rsid w:val="00025632"/>
    <w:rsid w:val="00030790"/>
    <w:rsid w:val="00031CDE"/>
    <w:rsid w:val="00036225"/>
    <w:rsid w:val="00036C1C"/>
    <w:rsid w:val="000400A5"/>
    <w:rsid w:val="000409EF"/>
    <w:rsid w:val="00041593"/>
    <w:rsid w:val="00042552"/>
    <w:rsid w:val="000427B3"/>
    <w:rsid w:val="0004353E"/>
    <w:rsid w:val="00044068"/>
    <w:rsid w:val="00045E18"/>
    <w:rsid w:val="000461AE"/>
    <w:rsid w:val="00046760"/>
    <w:rsid w:val="00046809"/>
    <w:rsid w:val="00046DF3"/>
    <w:rsid w:val="00047DC0"/>
    <w:rsid w:val="00047F27"/>
    <w:rsid w:val="000506E3"/>
    <w:rsid w:val="00051E79"/>
    <w:rsid w:val="00052B62"/>
    <w:rsid w:val="00052EB9"/>
    <w:rsid w:val="0005308E"/>
    <w:rsid w:val="000530E2"/>
    <w:rsid w:val="00053442"/>
    <w:rsid w:val="00055EF6"/>
    <w:rsid w:val="00056524"/>
    <w:rsid w:val="000570AD"/>
    <w:rsid w:val="00061884"/>
    <w:rsid w:val="00061AB2"/>
    <w:rsid w:val="00061DAD"/>
    <w:rsid w:val="00063C05"/>
    <w:rsid w:val="00066254"/>
    <w:rsid w:val="00067115"/>
    <w:rsid w:val="0007070D"/>
    <w:rsid w:val="0007087B"/>
    <w:rsid w:val="00071103"/>
    <w:rsid w:val="00075487"/>
    <w:rsid w:val="00076684"/>
    <w:rsid w:val="000807A4"/>
    <w:rsid w:val="00082DF1"/>
    <w:rsid w:val="000830AB"/>
    <w:rsid w:val="00085EB0"/>
    <w:rsid w:val="00086A2D"/>
    <w:rsid w:val="0008779A"/>
    <w:rsid w:val="00087EE3"/>
    <w:rsid w:val="00090673"/>
    <w:rsid w:val="0009143A"/>
    <w:rsid w:val="00091D54"/>
    <w:rsid w:val="00092737"/>
    <w:rsid w:val="000939FB"/>
    <w:rsid w:val="0009477A"/>
    <w:rsid w:val="000959F0"/>
    <w:rsid w:val="00096896"/>
    <w:rsid w:val="00097A0B"/>
    <w:rsid w:val="000A0650"/>
    <w:rsid w:val="000A0DB9"/>
    <w:rsid w:val="000A1CA4"/>
    <w:rsid w:val="000A3FBF"/>
    <w:rsid w:val="000A4B1C"/>
    <w:rsid w:val="000A6000"/>
    <w:rsid w:val="000A652A"/>
    <w:rsid w:val="000B0651"/>
    <w:rsid w:val="000B11AF"/>
    <w:rsid w:val="000B160F"/>
    <w:rsid w:val="000B1A60"/>
    <w:rsid w:val="000B2314"/>
    <w:rsid w:val="000B31F2"/>
    <w:rsid w:val="000B37E1"/>
    <w:rsid w:val="000B43AE"/>
    <w:rsid w:val="000B448B"/>
    <w:rsid w:val="000B5381"/>
    <w:rsid w:val="000B65FE"/>
    <w:rsid w:val="000B7A3E"/>
    <w:rsid w:val="000C0A56"/>
    <w:rsid w:val="000C0B85"/>
    <w:rsid w:val="000C0F46"/>
    <w:rsid w:val="000C3622"/>
    <w:rsid w:val="000C4C50"/>
    <w:rsid w:val="000C58C3"/>
    <w:rsid w:val="000C6557"/>
    <w:rsid w:val="000D0048"/>
    <w:rsid w:val="000D0CE6"/>
    <w:rsid w:val="000D2DE2"/>
    <w:rsid w:val="000D56DD"/>
    <w:rsid w:val="000D7E92"/>
    <w:rsid w:val="000E0179"/>
    <w:rsid w:val="000E074A"/>
    <w:rsid w:val="000E0DA4"/>
    <w:rsid w:val="000E137D"/>
    <w:rsid w:val="000E197B"/>
    <w:rsid w:val="000E2B77"/>
    <w:rsid w:val="000E43C1"/>
    <w:rsid w:val="000E502F"/>
    <w:rsid w:val="000E71DC"/>
    <w:rsid w:val="000E7E45"/>
    <w:rsid w:val="000F0B65"/>
    <w:rsid w:val="000F15CC"/>
    <w:rsid w:val="000F18F1"/>
    <w:rsid w:val="000F2550"/>
    <w:rsid w:val="000F6199"/>
    <w:rsid w:val="000F6A4F"/>
    <w:rsid w:val="000F6BD3"/>
    <w:rsid w:val="000F7BCE"/>
    <w:rsid w:val="0010213D"/>
    <w:rsid w:val="0010356D"/>
    <w:rsid w:val="00105937"/>
    <w:rsid w:val="00106C51"/>
    <w:rsid w:val="00106D0E"/>
    <w:rsid w:val="001074DA"/>
    <w:rsid w:val="00107A36"/>
    <w:rsid w:val="00107D86"/>
    <w:rsid w:val="00107E5C"/>
    <w:rsid w:val="00110E19"/>
    <w:rsid w:val="00111097"/>
    <w:rsid w:val="00113B74"/>
    <w:rsid w:val="0011415E"/>
    <w:rsid w:val="00114431"/>
    <w:rsid w:val="00114896"/>
    <w:rsid w:val="00115975"/>
    <w:rsid w:val="0011652D"/>
    <w:rsid w:val="00120B81"/>
    <w:rsid w:val="00120E13"/>
    <w:rsid w:val="00123832"/>
    <w:rsid w:val="0012391D"/>
    <w:rsid w:val="0012455F"/>
    <w:rsid w:val="001252D6"/>
    <w:rsid w:val="00126B77"/>
    <w:rsid w:val="001274E3"/>
    <w:rsid w:val="00127F12"/>
    <w:rsid w:val="00131A67"/>
    <w:rsid w:val="00132A45"/>
    <w:rsid w:val="00132CCD"/>
    <w:rsid w:val="00134B6E"/>
    <w:rsid w:val="00141ED9"/>
    <w:rsid w:val="00142960"/>
    <w:rsid w:val="001500D0"/>
    <w:rsid w:val="001518F1"/>
    <w:rsid w:val="00152B5B"/>
    <w:rsid w:val="00153452"/>
    <w:rsid w:val="001534FA"/>
    <w:rsid w:val="001538F1"/>
    <w:rsid w:val="00154B6B"/>
    <w:rsid w:val="001558F9"/>
    <w:rsid w:val="00156037"/>
    <w:rsid w:val="00156C1C"/>
    <w:rsid w:val="001579E7"/>
    <w:rsid w:val="00160553"/>
    <w:rsid w:val="00160A68"/>
    <w:rsid w:val="00160C53"/>
    <w:rsid w:val="001610DD"/>
    <w:rsid w:val="00161599"/>
    <w:rsid w:val="0016374A"/>
    <w:rsid w:val="00164670"/>
    <w:rsid w:val="001679FC"/>
    <w:rsid w:val="00167B40"/>
    <w:rsid w:val="00172538"/>
    <w:rsid w:val="001739C3"/>
    <w:rsid w:val="00173C9C"/>
    <w:rsid w:val="001757FD"/>
    <w:rsid w:val="00175C0D"/>
    <w:rsid w:val="00177CD6"/>
    <w:rsid w:val="00177EA8"/>
    <w:rsid w:val="0018063F"/>
    <w:rsid w:val="0018182E"/>
    <w:rsid w:val="00181FD7"/>
    <w:rsid w:val="00182511"/>
    <w:rsid w:val="00182BFF"/>
    <w:rsid w:val="001832C0"/>
    <w:rsid w:val="001860AC"/>
    <w:rsid w:val="00186177"/>
    <w:rsid w:val="00186628"/>
    <w:rsid w:val="001873C9"/>
    <w:rsid w:val="00190426"/>
    <w:rsid w:val="001905F9"/>
    <w:rsid w:val="001917EA"/>
    <w:rsid w:val="001937C9"/>
    <w:rsid w:val="00194313"/>
    <w:rsid w:val="00195905"/>
    <w:rsid w:val="00195EDB"/>
    <w:rsid w:val="00196BC7"/>
    <w:rsid w:val="00196E3D"/>
    <w:rsid w:val="001A05ED"/>
    <w:rsid w:val="001A3661"/>
    <w:rsid w:val="001A6AD6"/>
    <w:rsid w:val="001A6EE2"/>
    <w:rsid w:val="001B2585"/>
    <w:rsid w:val="001B2713"/>
    <w:rsid w:val="001B3642"/>
    <w:rsid w:val="001B4D4A"/>
    <w:rsid w:val="001B66ED"/>
    <w:rsid w:val="001B6DFF"/>
    <w:rsid w:val="001C1D1D"/>
    <w:rsid w:val="001C3EAD"/>
    <w:rsid w:val="001C4A48"/>
    <w:rsid w:val="001C5BC5"/>
    <w:rsid w:val="001C630C"/>
    <w:rsid w:val="001C64A6"/>
    <w:rsid w:val="001C7E98"/>
    <w:rsid w:val="001D1694"/>
    <w:rsid w:val="001D2F74"/>
    <w:rsid w:val="001D37D2"/>
    <w:rsid w:val="001D40F5"/>
    <w:rsid w:val="001D4D63"/>
    <w:rsid w:val="001D6522"/>
    <w:rsid w:val="001D6FD4"/>
    <w:rsid w:val="001D7288"/>
    <w:rsid w:val="001D7591"/>
    <w:rsid w:val="001D7702"/>
    <w:rsid w:val="001D7B11"/>
    <w:rsid w:val="001D7E5A"/>
    <w:rsid w:val="001D7F64"/>
    <w:rsid w:val="001E232E"/>
    <w:rsid w:val="001E25F4"/>
    <w:rsid w:val="001E3556"/>
    <w:rsid w:val="001E35B5"/>
    <w:rsid w:val="001E4FDC"/>
    <w:rsid w:val="001E5416"/>
    <w:rsid w:val="001E7F1C"/>
    <w:rsid w:val="001F0C03"/>
    <w:rsid w:val="001F122B"/>
    <w:rsid w:val="001F1827"/>
    <w:rsid w:val="001F1BB2"/>
    <w:rsid w:val="001F37A4"/>
    <w:rsid w:val="001F3DDC"/>
    <w:rsid w:val="001F7F51"/>
    <w:rsid w:val="0020026E"/>
    <w:rsid w:val="00200935"/>
    <w:rsid w:val="00200D4D"/>
    <w:rsid w:val="00201D9E"/>
    <w:rsid w:val="00202EBC"/>
    <w:rsid w:val="00202ED4"/>
    <w:rsid w:val="00203007"/>
    <w:rsid w:val="00203DD3"/>
    <w:rsid w:val="0020775F"/>
    <w:rsid w:val="00207FBF"/>
    <w:rsid w:val="0021195D"/>
    <w:rsid w:val="00212F73"/>
    <w:rsid w:val="00213390"/>
    <w:rsid w:val="002160CA"/>
    <w:rsid w:val="00217136"/>
    <w:rsid w:val="00217DE2"/>
    <w:rsid w:val="002202DC"/>
    <w:rsid w:val="002208B3"/>
    <w:rsid w:val="00220B78"/>
    <w:rsid w:val="00221440"/>
    <w:rsid w:val="00221769"/>
    <w:rsid w:val="00221B9B"/>
    <w:rsid w:val="00221E32"/>
    <w:rsid w:val="002230D8"/>
    <w:rsid w:val="00224C7B"/>
    <w:rsid w:val="0022591D"/>
    <w:rsid w:val="00225A9E"/>
    <w:rsid w:val="00226CB2"/>
    <w:rsid w:val="00226D25"/>
    <w:rsid w:val="002271CC"/>
    <w:rsid w:val="002272BA"/>
    <w:rsid w:val="00234748"/>
    <w:rsid w:val="00235E54"/>
    <w:rsid w:val="002419E7"/>
    <w:rsid w:val="00241AB1"/>
    <w:rsid w:val="00241DF8"/>
    <w:rsid w:val="00242575"/>
    <w:rsid w:val="00242581"/>
    <w:rsid w:val="00242A09"/>
    <w:rsid w:val="002439E6"/>
    <w:rsid w:val="00243E0D"/>
    <w:rsid w:val="002444DF"/>
    <w:rsid w:val="00246850"/>
    <w:rsid w:val="00247773"/>
    <w:rsid w:val="00247949"/>
    <w:rsid w:val="002505DD"/>
    <w:rsid w:val="002518C5"/>
    <w:rsid w:val="002535ED"/>
    <w:rsid w:val="00255A7F"/>
    <w:rsid w:val="00255CC3"/>
    <w:rsid w:val="00255D5F"/>
    <w:rsid w:val="002561DB"/>
    <w:rsid w:val="00256929"/>
    <w:rsid w:val="0026206F"/>
    <w:rsid w:val="00263068"/>
    <w:rsid w:val="0026632B"/>
    <w:rsid w:val="0026646A"/>
    <w:rsid w:val="00266BBD"/>
    <w:rsid w:val="0027148F"/>
    <w:rsid w:val="00272326"/>
    <w:rsid w:val="00273F25"/>
    <w:rsid w:val="0027456C"/>
    <w:rsid w:val="0027458B"/>
    <w:rsid w:val="00274F78"/>
    <w:rsid w:val="00275C93"/>
    <w:rsid w:val="002773FE"/>
    <w:rsid w:val="0028097E"/>
    <w:rsid w:val="00281EEE"/>
    <w:rsid w:val="0028216C"/>
    <w:rsid w:val="00283483"/>
    <w:rsid w:val="00284149"/>
    <w:rsid w:val="0028526A"/>
    <w:rsid w:val="00286E0C"/>
    <w:rsid w:val="00287D35"/>
    <w:rsid w:val="00291C1D"/>
    <w:rsid w:val="00294E94"/>
    <w:rsid w:val="00295372"/>
    <w:rsid w:val="00295724"/>
    <w:rsid w:val="002958B8"/>
    <w:rsid w:val="002A0881"/>
    <w:rsid w:val="002A0D00"/>
    <w:rsid w:val="002A2F59"/>
    <w:rsid w:val="002A71D3"/>
    <w:rsid w:val="002A748C"/>
    <w:rsid w:val="002B0898"/>
    <w:rsid w:val="002B0B0F"/>
    <w:rsid w:val="002B11A2"/>
    <w:rsid w:val="002B2991"/>
    <w:rsid w:val="002C1272"/>
    <w:rsid w:val="002C2785"/>
    <w:rsid w:val="002C2B51"/>
    <w:rsid w:val="002C2CFB"/>
    <w:rsid w:val="002C303B"/>
    <w:rsid w:val="002C3050"/>
    <w:rsid w:val="002C427B"/>
    <w:rsid w:val="002C4459"/>
    <w:rsid w:val="002C4B2D"/>
    <w:rsid w:val="002C6269"/>
    <w:rsid w:val="002C6519"/>
    <w:rsid w:val="002C6A5C"/>
    <w:rsid w:val="002D014B"/>
    <w:rsid w:val="002D0248"/>
    <w:rsid w:val="002D0500"/>
    <w:rsid w:val="002D050E"/>
    <w:rsid w:val="002D0FB7"/>
    <w:rsid w:val="002D227D"/>
    <w:rsid w:val="002D26B7"/>
    <w:rsid w:val="002D2EC3"/>
    <w:rsid w:val="002D3705"/>
    <w:rsid w:val="002D4B7A"/>
    <w:rsid w:val="002D53C1"/>
    <w:rsid w:val="002D580A"/>
    <w:rsid w:val="002D6524"/>
    <w:rsid w:val="002D6B93"/>
    <w:rsid w:val="002E0676"/>
    <w:rsid w:val="002E121C"/>
    <w:rsid w:val="002E2C72"/>
    <w:rsid w:val="002E3D7F"/>
    <w:rsid w:val="002E41F1"/>
    <w:rsid w:val="002E6577"/>
    <w:rsid w:val="002E6737"/>
    <w:rsid w:val="002E7234"/>
    <w:rsid w:val="002F0A00"/>
    <w:rsid w:val="002F2971"/>
    <w:rsid w:val="002F2F79"/>
    <w:rsid w:val="002F338D"/>
    <w:rsid w:val="002F4346"/>
    <w:rsid w:val="002F4502"/>
    <w:rsid w:val="002F492D"/>
    <w:rsid w:val="002F4C3C"/>
    <w:rsid w:val="002F665D"/>
    <w:rsid w:val="002F7936"/>
    <w:rsid w:val="00301503"/>
    <w:rsid w:val="003020A0"/>
    <w:rsid w:val="00302DA0"/>
    <w:rsid w:val="00303262"/>
    <w:rsid w:val="00303B28"/>
    <w:rsid w:val="00303BE9"/>
    <w:rsid w:val="003055AE"/>
    <w:rsid w:val="00305D1F"/>
    <w:rsid w:val="00306633"/>
    <w:rsid w:val="00306D1C"/>
    <w:rsid w:val="0031453F"/>
    <w:rsid w:val="00315779"/>
    <w:rsid w:val="00315D0F"/>
    <w:rsid w:val="00315D7C"/>
    <w:rsid w:val="00315D8E"/>
    <w:rsid w:val="00317E4E"/>
    <w:rsid w:val="00320754"/>
    <w:rsid w:val="00320924"/>
    <w:rsid w:val="003213FE"/>
    <w:rsid w:val="0032295B"/>
    <w:rsid w:val="0032335F"/>
    <w:rsid w:val="00323771"/>
    <w:rsid w:val="0032401B"/>
    <w:rsid w:val="003251F2"/>
    <w:rsid w:val="00325CCB"/>
    <w:rsid w:val="003278D6"/>
    <w:rsid w:val="003302C6"/>
    <w:rsid w:val="003315D4"/>
    <w:rsid w:val="00331642"/>
    <w:rsid w:val="003317FB"/>
    <w:rsid w:val="00331933"/>
    <w:rsid w:val="00332343"/>
    <w:rsid w:val="00333D4E"/>
    <w:rsid w:val="00334628"/>
    <w:rsid w:val="00334D4A"/>
    <w:rsid w:val="003361FC"/>
    <w:rsid w:val="003401C6"/>
    <w:rsid w:val="0034132E"/>
    <w:rsid w:val="0034188C"/>
    <w:rsid w:val="00341A1C"/>
    <w:rsid w:val="00341E04"/>
    <w:rsid w:val="0034355B"/>
    <w:rsid w:val="00343817"/>
    <w:rsid w:val="00343FDB"/>
    <w:rsid w:val="0034595A"/>
    <w:rsid w:val="0034617A"/>
    <w:rsid w:val="0034635F"/>
    <w:rsid w:val="003472EF"/>
    <w:rsid w:val="00347416"/>
    <w:rsid w:val="00347552"/>
    <w:rsid w:val="00351579"/>
    <w:rsid w:val="00352B49"/>
    <w:rsid w:val="00352CBD"/>
    <w:rsid w:val="003535B8"/>
    <w:rsid w:val="003555BC"/>
    <w:rsid w:val="00355BF6"/>
    <w:rsid w:val="003561C5"/>
    <w:rsid w:val="00357C53"/>
    <w:rsid w:val="00357D3D"/>
    <w:rsid w:val="00357FEC"/>
    <w:rsid w:val="003600E8"/>
    <w:rsid w:val="00360534"/>
    <w:rsid w:val="00360CB8"/>
    <w:rsid w:val="00361E49"/>
    <w:rsid w:val="00364A99"/>
    <w:rsid w:val="003652C0"/>
    <w:rsid w:val="003654E1"/>
    <w:rsid w:val="00365C83"/>
    <w:rsid w:val="0036659E"/>
    <w:rsid w:val="003716AD"/>
    <w:rsid w:val="003720C5"/>
    <w:rsid w:val="003721CA"/>
    <w:rsid w:val="003736F9"/>
    <w:rsid w:val="00373FDB"/>
    <w:rsid w:val="003769D8"/>
    <w:rsid w:val="00376EB7"/>
    <w:rsid w:val="00377BA9"/>
    <w:rsid w:val="0038077A"/>
    <w:rsid w:val="00381BFB"/>
    <w:rsid w:val="00381D3B"/>
    <w:rsid w:val="00382D37"/>
    <w:rsid w:val="00382F03"/>
    <w:rsid w:val="003846D0"/>
    <w:rsid w:val="0038594F"/>
    <w:rsid w:val="00387B46"/>
    <w:rsid w:val="00391A50"/>
    <w:rsid w:val="00396D3B"/>
    <w:rsid w:val="00397BD2"/>
    <w:rsid w:val="003A0B6D"/>
    <w:rsid w:val="003A2938"/>
    <w:rsid w:val="003A2D50"/>
    <w:rsid w:val="003A48DC"/>
    <w:rsid w:val="003A4D8E"/>
    <w:rsid w:val="003A64A8"/>
    <w:rsid w:val="003A74C4"/>
    <w:rsid w:val="003A7528"/>
    <w:rsid w:val="003A7758"/>
    <w:rsid w:val="003B0B94"/>
    <w:rsid w:val="003B0F8B"/>
    <w:rsid w:val="003B1682"/>
    <w:rsid w:val="003B18C8"/>
    <w:rsid w:val="003B22D9"/>
    <w:rsid w:val="003B3004"/>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530"/>
    <w:rsid w:val="003D1C2A"/>
    <w:rsid w:val="003D1F8B"/>
    <w:rsid w:val="003D25C2"/>
    <w:rsid w:val="003D2CC4"/>
    <w:rsid w:val="003D3948"/>
    <w:rsid w:val="003D42F1"/>
    <w:rsid w:val="003D6184"/>
    <w:rsid w:val="003D63B9"/>
    <w:rsid w:val="003D66D1"/>
    <w:rsid w:val="003E049B"/>
    <w:rsid w:val="003E10EF"/>
    <w:rsid w:val="003E14F8"/>
    <w:rsid w:val="003E2252"/>
    <w:rsid w:val="003E3040"/>
    <w:rsid w:val="003E48C6"/>
    <w:rsid w:val="003E7A6E"/>
    <w:rsid w:val="003F0416"/>
    <w:rsid w:val="003F18E2"/>
    <w:rsid w:val="003F2D09"/>
    <w:rsid w:val="003F472D"/>
    <w:rsid w:val="003F4D08"/>
    <w:rsid w:val="004011E0"/>
    <w:rsid w:val="004012FB"/>
    <w:rsid w:val="00403B6C"/>
    <w:rsid w:val="0040404F"/>
    <w:rsid w:val="00405400"/>
    <w:rsid w:val="00405A9E"/>
    <w:rsid w:val="004079FD"/>
    <w:rsid w:val="00411AFD"/>
    <w:rsid w:val="00411E34"/>
    <w:rsid w:val="004127B8"/>
    <w:rsid w:val="004139CE"/>
    <w:rsid w:val="004145A0"/>
    <w:rsid w:val="00414B8C"/>
    <w:rsid w:val="0041630C"/>
    <w:rsid w:val="00420863"/>
    <w:rsid w:val="00420A9D"/>
    <w:rsid w:val="00421DC5"/>
    <w:rsid w:val="00422FAA"/>
    <w:rsid w:val="004241C5"/>
    <w:rsid w:val="00424C4C"/>
    <w:rsid w:val="00425A35"/>
    <w:rsid w:val="004307D4"/>
    <w:rsid w:val="0043207B"/>
    <w:rsid w:val="00432F44"/>
    <w:rsid w:val="0043478B"/>
    <w:rsid w:val="00435FAA"/>
    <w:rsid w:val="00436250"/>
    <w:rsid w:val="00436DF2"/>
    <w:rsid w:val="00437002"/>
    <w:rsid w:val="00437B25"/>
    <w:rsid w:val="00440704"/>
    <w:rsid w:val="00440A15"/>
    <w:rsid w:val="00442513"/>
    <w:rsid w:val="00442763"/>
    <w:rsid w:val="004439DF"/>
    <w:rsid w:val="00443B08"/>
    <w:rsid w:val="00444027"/>
    <w:rsid w:val="00444CDC"/>
    <w:rsid w:val="00445FAD"/>
    <w:rsid w:val="00446363"/>
    <w:rsid w:val="00446D8A"/>
    <w:rsid w:val="00446EEB"/>
    <w:rsid w:val="0044714A"/>
    <w:rsid w:val="004473D5"/>
    <w:rsid w:val="00447903"/>
    <w:rsid w:val="00451202"/>
    <w:rsid w:val="004532D9"/>
    <w:rsid w:val="004543AE"/>
    <w:rsid w:val="004546BE"/>
    <w:rsid w:val="00454700"/>
    <w:rsid w:val="0045592C"/>
    <w:rsid w:val="00456165"/>
    <w:rsid w:val="00456422"/>
    <w:rsid w:val="00457C5C"/>
    <w:rsid w:val="00460E4E"/>
    <w:rsid w:val="00460F1F"/>
    <w:rsid w:val="004615E6"/>
    <w:rsid w:val="00464ECE"/>
    <w:rsid w:val="00464FAD"/>
    <w:rsid w:val="00465CF4"/>
    <w:rsid w:val="004675D2"/>
    <w:rsid w:val="00470969"/>
    <w:rsid w:val="004718E0"/>
    <w:rsid w:val="00471CD5"/>
    <w:rsid w:val="00475A15"/>
    <w:rsid w:val="0047670A"/>
    <w:rsid w:val="00483640"/>
    <w:rsid w:val="00484A4B"/>
    <w:rsid w:val="004853B5"/>
    <w:rsid w:val="004859A7"/>
    <w:rsid w:val="00487526"/>
    <w:rsid w:val="00487527"/>
    <w:rsid w:val="00487F57"/>
    <w:rsid w:val="0049078A"/>
    <w:rsid w:val="00492BBE"/>
    <w:rsid w:val="00493819"/>
    <w:rsid w:val="004939F7"/>
    <w:rsid w:val="00495956"/>
    <w:rsid w:val="004967C0"/>
    <w:rsid w:val="00497038"/>
    <w:rsid w:val="004A066E"/>
    <w:rsid w:val="004A0DE4"/>
    <w:rsid w:val="004A100C"/>
    <w:rsid w:val="004A13F4"/>
    <w:rsid w:val="004A14E3"/>
    <w:rsid w:val="004A409C"/>
    <w:rsid w:val="004A4180"/>
    <w:rsid w:val="004A68F8"/>
    <w:rsid w:val="004B03BE"/>
    <w:rsid w:val="004B1951"/>
    <w:rsid w:val="004B1CA5"/>
    <w:rsid w:val="004B2AD8"/>
    <w:rsid w:val="004B2F2D"/>
    <w:rsid w:val="004B3B63"/>
    <w:rsid w:val="004B658F"/>
    <w:rsid w:val="004C0071"/>
    <w:rsid w:val="004C087B"/>
    <w:rsid w:val="004C1BA1"/>
    <w:rsid w:val="004C3985"/>
    <w:rsid w:val="004C3A08"/>
    <w:rsid w:val="004C4B7D"/>
    <w:rsid w:val="004C5187"/>
    <w:rsid w:val="004C5DD0"/>
    <w:rsid w:val="004C6407"/>
    <w:rsid w:val="004C6E05"/>
    <w:rsid w:val="004C751D"/>
    <w:rsid w:val="004C783E"/>
    <w:rsid w:val="004C78D8"/>
    <w:rsid w:val="004C7D0C"/>
    <w:rsid w:val="004D03D1"/>
    <w:rsid w:val="004D2C20"/>
    <w:rsid w:val="004D2F29"/>
    <w:rsid w:val="004D43BF"/>
    <w:rsid w:val="004D4588"/>
    <w:rsid w:val="004D5E3C"/>
    <w:rsid w:val="004D658D"/>
    <w:rsid w:val="004D6635"/>
    <w:rsid w:val="004D6858"/>
    <w:rsid w:val="004D78E6"/>
    <w:rsid w:val="004E06E8"/>
    <w:rsid w:val="004E20F4"/>
    <w:rsid w:val="004E3E9B"/>
    <w:rsid w:val="004E523E"/>
    <w:rsid w:val="004E6F45"/>
    <w:rsid w:val="004E7E1F"/>
    <w:rsid w:val="004F1D93"/>
    <w:rsid w:val="004F273E"/>
    <w:rsid w:val="004F29D0"/>
    <w:rsid w:val="004F33F8"/>
    <w:rsid w:val="004F3F41"/>
    <w:rsid w:val="004F5797"/>
    <w:rsid w:val="0050052F"/>
    <w:rsid w:val="00500930"/>
    <w:rsid w:val="00501A67"/>
    <w:rsid w:val="00502D88"/>
    <w:rsid w:val="00503968"/>
    <w:rsid w:val="005072F2"/>
    <w:rsid w:val="00510628"/>
    <w:rsid w:val="0051089D"/>
    <w:rsid w:val="0051282F"/>
    <w:rsid w:val="00512CC6"/>
    <w:rsid w:val="00513503"/>
    <w:rsid w:val="00513A83"/>
    <w:rsid w:val="0051479B"/>
    <w:rsid w:val="00514CD7"/>
    <w:rsid w:val="0051544A"/>
    <w:rsid w:val="00515DFD"/>
    <w:rsid w:val="00516CAE"/>
    <w:rsid w:val="005171D6"/>
    <w:rsid w:val="00517B1C"/>
    <w:rsid w:val="00520066"/>
    <w:rsid w:val="00521292"/>
    <w:rsid w:val="005225F1"/>
    <w:rsid w:val="00524883"/>
    <w:rsid w:val="00524D8F"/>
    <w:rsid w:val="005252EF"/>
    <w:rsid w:val="005257E1"/>
    <w:rsid w:val="00525A2C"/>
    <w:rsid w:val="00526056"/>
    <w:rsid w:val="00526C33"/>
    <w:rsid w:val="00530BB9"/>
    <w:rsid w:val="005328E3"/>
    <w:rsid w:val="005366E4"/>
    <w:rsid w:val="0053739C"/>
    <w:rsid w:val="0054183E"/>
    <w:rsid w:val="00543782"/>
    <w:rsid w:val="00546039"/>
    <w:rsid w:val="0054714A"/>
    <w:rsid w:val="0054781A"/>
    <w:rsid w:val="005506AC"/>
    <w:rsid w:val="005507FE"/>
    <w:rsid w:val="00550E9B"/>
    <w:rsid w:val="00551BE5"/>
    <w:rsid w:val="00551BF2"/>
    <w:rsid w:val="00551D59"/>
    <w:rsid w:val="00552828"/>
    <w:rsid w:val="00553A29"/>
    <w:rsid w:val="005572C6"/>
    <w:rsid w:val="005601B5"/>
    <w:rsid w:val="00560206"/>
    <w:rsid w:val="005606C4"/>
    <w:rsid w:val="00562163"/>
    <w:rsid w:val="005628FE"/>
    <w:rsid w:val="0056446C"/>
    <w:rsid w:val="00564681"/>
    <w:rsid w:val="00564E8E"/>
    <w:rsid w:val="005651E2"/>
    <w:rsid w:val="005657FA"/>
    <w:rsid w:val="005663B6"/>
    <w:rsid w:val="00566F0C"/>
    <w:rsid w:val="00567371"/>
    <w:rsid w:val="0057070F"/>
    <w:rsid w:val="00571670"/>
    <w:rsid w:val="0057261A"/>
    <w:rsid w:val="005739B0"/>
    <w:rsid w:val="00573D1E"/>
    <w:rsid w:val="005760C9"/>
    <w:rsid w:val="005766FB"/>
    <w:rsid w:val="0057725F"/>
    <w:rsid w:val="00577BA4"/>
    <w:rsid w:val="005805F7"/>
    <w:rsid w:val="00583CC8"/>
    <w:rsid w:val="005844E9"/>
    <w:rsid w:val="005869F4"/>
    <w:rsid w:val="00586E14"/>
    <w:rsid w:val="0058785F"/>
    <w:rsid w:val="00587F2E"/>
    <w:rsid w:val="00590061"/>
    <w:rsid w:val="00590CC1"/>
    <w:rsid w:val="005936CF"/>
    <w:rsid w:val="00595057"/>
    <w:rsid w:val="005964C3"/>
    <w:rsid w:val="00596852"/>
    <w:rsid w:val="00597F5A"/>
    <w:rsid w:val="005A0E8F"/>
    <w:rsid w:val="005A2E7F"/>
    <w:rsid w:val="005A404C"/>
    <w:rsid w:val="005A7501"/>
    <w:rsid w:val="005B0A5A"/>
    <w:rsid w:val="005B28CD"/>
    <w:rsid w:val="005B2BC4"/>
    <w:rsid w:val="005B2F18"/>
    <w:rsid w:val="005B4E53"/>
    <w:rsid w:val="005B54A1"/>
    <w:rsid w:val="005B6C82"/>
    <w:rsid w:val="005B7C88"/>
    <w:rsid w:val="005C05FF"/>
    <w:rsid w:val="005C17E0"/>
    <w:rsid w:val="005C1EA1"/>
    <w:rsid w:val="005C2915"/>
    <w:rsid w:val="005C358E"/>
    <w:rsid w:val="005C6CE5"/>
    <w:rsid w:val="005D13BF"/>
    <w:rsid w:val="005D164C"/>
    <w:rsid w:val="005D28F0"/>
    <w:rsid w:val="005D2F98"/>
    <w:rsid w:val="005D3BD7"/>
    <w:rsid w:val="005D3F23"/>
    <w:rsid w:val="005D406A"/>
    <w:rsid w:val="005D69E6"/>
    <w:rsid w:val="005E0258"/>
    <w:rsid w:val="005E0773"/>
    <w:rsid w:val="005E11F8"/>
    <w:rsid w:val="005E22EA"/>
    <w:rsid w:val="005E4808"/>
    <w:rsid w:val="005F0811"/>
    <w:rsid w:val="005F25A1"/>
    <w:rsid w:val="005F2EF2"/>
    <w:rsid w:val="005F3F36"/>
    <w:rsid w:val="005F4200"/>
    <w:rsid w:val="005F5AFA"/>
    <w:rsid w:val="005F5CB9"/>
    <w:rsid w:val="005F7093"/>
    <w:rsid w:val="005F7255"/>
    <w:rsid w:val="00600D55"/>
    <w:rsid w:val="0060411E"/>
    <w:rsid w:val="00606958"/>
    <w:rsid w:val="00610B22"/>
    <w:rsid w:val="00611265"/>
    <w:rsid w:val="00611815"/>
    <w:rsid w:val="00613D67"/>
    <w:rsid w:val="00616495"/>
    <w:rsid w:val="0061653E"/>
    <w:rsid w:val="00616D5A"/>
    <w:rsid w:val="00620201"/>
    <w:rsid w:val="00620D5C"/>
    <w:rsid w:val="00620FF6"/>
    <w:rsid w:val="006211CC"/>
    <w:rsid w:val="006220C7"/>
    <w:rsid w:val="006226B2"/>
    <w:rsid w:val="00624D3E"/>
    <w:rsid w:val="0062537B"/>
    <w:rsid w:val="0062685B"/>
    <w:rsid w:val="0062782E"/>
    <w:rsid w:val="00627A28"/>
    <w:rsid w:val="006307A2"/>
    <w:rsid w:val="00630AF8"/>
    <w:rsid w:val="00630CB4"/>
    <w:rsid w:val="00631BF0"/>
    <w:rsid w:val="00632C9F"/>
    <w:rsid w:val="00632EB6"/>
    <w:rsid w:val="006332A8"/>
    <w:rsid w:val="00633BA3"/>
    <w:rsid w:val="00633D98"/>
    <w:rsid w:val="006351A3"/>
    <w:rsid w:val="006355DB"/>
    <w:rsid w:val="00637A6B"/>
    <w:rsid w:val="00641216"/>
    <w:rsid w:val="00642A13"/>
    <w:rsid w:val="00642C78"/>
    <w:rsid w:val="00643505"/>
    <w:rsid w:val="00644DC9"/>
    <w:rsid w:val="00645737"/>
    <w:rsid w:val="006476C5"/>
    <w:rsid w:val="006508FD"/>
    <w:rsid w:val="00650E3A"/>
    <w:rsid w:val="00651E51"/>
    <w:rsid w:val="0065242B"/>
    <w:rsid w:val="00653C78"/>
    <w:rsid w:val="00656045"/>
    <w:rsid w:val="00656DC9"/>
    <w:rsid w:val="00657788"/>
    <w:rsid w:val="006600FA"/>
    <w:rsid w:val="00660437"/>
    <w:rsid w:val="00660E94"/>
    <w:rsid w:val="00661DC6"/>
    <w:rsid w:val="00661F6A"/>
    <w:rsid w:val="00662F32"/>
    <w:rsid w:val="00663472"/>
    <w:rsid w:val="00663889"/>
    <w:rsid w:val="00663D74"/>
    <w:rsid w:val="00663F8F"/>
    <w:rsid w:val="00664C26"/>
    <w:rsid w:val="00664FBB"/>
    <w:rsid w:val="00665616"/>
    <w:rsid w:val="00667172"/>
    <w:rsid w:val="00667550"/>
    <w:rsid w:val="00671CD2"/>
    <w:rsid w:val="00671F16"/>
    <w:rsid w:val="00671FA2"/>
    <w:rsid w:val="0067265D"/>
    <w:rsid w:val="0067367B"/>
    <w:rsid w:val="00674FDB"/>
    <w:rsid w:val="006778D5"/>
    <w:rsid w:val="00677D94"/>
    <w:rsid w:val="006802DA"/>
    <w:rsid w:val="00680EA3"/>
    <w:rsid w:val="00680EBE"/>
    <w:rsid w:val="00680EDE"/>
    <w:rsid w:val="0068173F"/>
    <w:rsid w:val="00682ED6"/>
    <w:rsid w:val="006844B7"/>
    <w:rsid w:val="006847A0"/>
    <w:rsid w:val="0068592D"/>
    <w:rsid w:val="0068677A"/>
    <w:rsid w:val="00687AF1"/>
    <w:rsid w:val="006909CD"/>
    <w:rsid w:val="00691634"/>
    <w:rsid w:val="00691CE7"/>
    <w:rsid w:val="00692FEC"/>
    <w:rsid w:val="00693232"/>
    <w:rsid w:val="006942B3"/>
    <w:rsid w:val="006955CB"/>
    <w:rsid w:val="0069694E"/>
    <w:rsid w:val="0069770A"/>
    <w:rsid w:val="006A0BB6"/>
    <w:rsid w:val="006A0DDF"/>
    <w:rsid w:val="006A0E1E"/>
    <w:rsid w:val="006A195A"/>
    <w:rsid w:val="006A24A4"/>
    <w:rsid w:val="006A413A"/>
    <w:rsid w:val="006A424E"/>
    <w:rsid w:val="006A4A13"/>
    <w:rsid w:val="006A4F09"/>
    <w:rsid w:val="006A6AFC"/>
    <w:rsid w:val="006A775E"/>
    <w:rsid w:val="006B02AC"/>
    <w:rsid w:val="006B0F57"/>
    <w:rsid w:val="006B2C45"/>
    <w:rsid w:val="006B3206"/>
    <w:rsid w:val="006B4770"/>
    <w:rsid w:val="006C0BF1"/>
    <w:rsid w:val="006C2B5E"/>
    <w:rsid w:val="006C2D89"/>
    <w:rsid w:val="006C3D36"/>
    <w:rsid w:val="006C40DC"/>
    <w:rsid w:val="006C4262"/>
    <w:rsid w:val="006C4C74"/>
    <w:rsid w:val="006C66E1"/>
    <w:rsid w:val="006C77B3"/>
    <w:rsid w:val="006D152E"/>
    <w:rsid w:val="006D2432"/>
    <w:rsid w:val="006D253F"/>
    <w:rsid w:val="006D259E"/>
    <w:rsid w:val="006D421F"/>
    <w:rsid w:val="006D4528"/>
    <w:rsid w:val="006D466E"/>
    <w:rsid w:val="006D76DE"/>
    <w:rsid w:val="006D7946"/>
    <w:rsid w:val="006E0925"/>
    <w:rsid w:val="006E156D"/>
    <w:rsid w:val="006E2D64"/>
    <w:rsid w:val="006E3E83"/>
    <w:rsid w:val="006E47DB"/>
    <w:rsid w:val="006E4A13"/>
    <w:rsid w:val="006E4E0E"/>
    <w:rsid w:val="006E581A"/>
    <w:rsid w:val="006E7802"/>
    <w:rsid w:val="006F15B9"/>
    <w:rsid w:val="006F199C"/>
    <w:rsid w:val="006F1CDC"/>
    <w:rsid w:val="006F1FA5"/>
    <w:rsid w:val="006F2004"/>
    <w:rsid w:val="006F255E"/>
    <w:rsid w:val="006F2A2D"/>
    <w:rsid w:val="006F39A6"/>
    <w:rsid w:val="006F39AC"/>
    <w:rsid w:val="006F50D0"/>
    <w:rsid w:val="006F6EC0"/>
    <w:rsid w:val="006F72B4"/>
    <w:rsid w:val="0070113C"/>
    <w:rsid w:val="007022F7"/>
    <w:rsid w:val="00702895"/>
    <w:rsid w:val="007042F2"/>
    <w:rsid w:val="00705FDE"/>
    <w:rsid w:val="00706D5D"/>
    <w:rsid w:val="007076A1"/>
    <w:rsid w:val="007079A6"/>
    <w:rsid w:val="00710812"/>
    <w:rsid w:val="007116DF"/>
    <w:rsid w:val="00712557"/>
    <w:rsid w:val="007130DB"/>
    <w:rsid w:val="00713A65"/>
    <w:rsid w:val="00713D0C"/>
    <w:rsid w:val="007141B6"/>
    <w:rsid w:val="00714A29"/>
    <w:rsid w:val="00714F04"/>
    <w:rsid w:val="0071695A"/>
    <w:rsid w:val="00716CDB"/>
    <w:rsid w:val="0071738B"/>
    <w:rsid w:val="00720EB9"/>
    <w:rsid w:val="00721037"/>
    <w:rsid w:val="00723791"/>
    <w:rsid w:val="00723A7A"/>
    <w:rsid w:val="0072474D"/>
    <w:rsid w:val="0072512C"/>
    <w:rsid w:val="007263B1"/>
    <w:rsid w:val="00726B19"/>
    <w:rsid w:val="00727ABB"/>
    <w:rsid w:val="00727C9A"/>
    <w:rsid w:val="00730C41"/>
    <w:rsid w:val="00731CE1"/>
    <w:rsid w:val="00732722"/>
    <w:rsid w:val="00732B8D"/>
    <w:rsid w:val="0073333B"/>
    <w:rsid w:val="00734A83"/>
    <w:rsid w:val="00735228"/>
    <w:rsid w:val="00735A17"/>
    <w:rsid w:val="00735CFE"/>
    <w:rsid w:val="00736902"/>
    <w:rsid w:val="00737820"/>
    <w:rsid w:val="00737D99"/>
    <w:rsid w:val="007404B2"/>
    <w:rsid w:val="007404D1"/>
    <w:rsid w:val="0074058D"/>
    <w:rsid w:val="0074066E"/>
    <w:rsid w:val="007414F0"/>
    <w:rsid w:val="00741CF4"/>
    <w:rsid w:val="007420DB"/>
    <w:rsid w:val="00742BE3"/>
    <w:rsid w:val="0074319C"/>
    <w:rsid w:val="00743A9A"/>
    <w:rsid w:val="007447A5"/>
    <w:rsid w:val="0074743F"/>
    <w:rsid w:val="00750C68"/>
    <w:rsid w:val="007519E1"/>
    <w:rsid w:val="00751D8F"/>
    <w:rsid w:val="007532B9"/>
    <w:rsid w:val="00753A81"/>
    <w:rsid w:val="00753F24"/>
    <w:rsid w:val="0075592F"/>
    <w:rsid w:val="00756248"/>
    <w:rsid w:val="00757D06"/>
    <w:rsid w:val="00760B4D"/>
    <w:rsid w:val="00763E45"/>
    <w:rsid w:val="00767589"/>
    <w:rsid w:val="00767BC4"/>
    <w:rsid w:val="00770B56"/>
    <w:rsid w:val="00772E0F"/>
    <w:rsid w:val="0077485B"/>
    <w:rsid w:val="007758A7"/>
    <w:rsid w:val="007760B4"/>
    <w:rsid w:val="00777091"/>
    <w:rsid w:val="007803AD"/>
    <w:rsid w:val="00780957"/>
    <w:rsid w:val="00782740"/>
    <w:rsid w:val="00783381"/>
    <w:rsid w:val="00785155"/>
    <w:rsid w:val="0078575E"/>
    <w:rsid w:val="0078751D"/>
    <w:rsid w:val="00790C83"/>
    <w:rsid w:val="007928BC"/>
    <w:rsid w:val="007942D9"/>
    <w:rsid w:val="00794C89"/>
    <w:rsid w:val="007950C4"/>
    <w:rsid w:val="007955CB"/>
    <w:rsid w:val="007965F1"/>
    <w:rsid w:val="00797346"/>
    <w:rsid w:val="00797707"/>
    <w:rsid w:val="007A087B"/>
    <w:rsid w:val="007A1557"/>
    <w:rsid w:val="007A16E7"/>
    <w:rsid w:val="007A1DE6"/>
    <w:rsid w:val="007A28C8"/>
    <w:rsid w:val="007A4424"/>
    <w:rsid w:val="007B02D4"/>
    <w:rsid w:val="007B75EE"/>
    <w:rsid w:val="007B7E88"/>
    <w:rsid w:val="007C00EB"/>
    <w:rsid w:val="007C0427"/>
    <w:rsid w:val="007C479C"/>
    <w:rsid w:val="007C52DD"/>
    <w:rsid w:val="007C5668"/>
    <w:rsid w:val="007C6544"/>
    <w:rsid w:val="007D136F"/>
    <w:rsid w:val="007D1829"/>
    <w:rsid w:val="007D1B15"/>
    <w:rsid w:val="007D303F"/>
    <w:rsid w:val="007D3F39"/>
    <w:rsid w:val="007D4039"/>
    <w:rsid w:val="007D4103"/>
    <w:rsid w:val="007D4DF5"/>
    <w:rsid w:val="007D57CF"/>
    <w:rsid w:val="007D70A4"/>
    <w:rsid w:val="007D7105"/>
    <w:rsid w:val="007E0B9D"/>
    <w:rsid w:val="007E1420"/>
    <w:rsid w:val="007E25A5"/>
    <w:rsid w:val="007E4645"/>
    <w:rsid w:val="007E4E13"/>
    <w:rsid w:val="007F0346"/>
    <w:rsid w:val="007F1165"/>
    <w:rsid w:val="007F473B"/>
    <w:rsid w:val="007F4946"/>
    <w:rsid w:val="007F4C56"/>
    <w:rsid w:val="007F6BDC"/>
    <w:rsid w:val="00800E69"/>
    <w:rsid w:val="008018E0"/>
    <w:rsid w:val="00803FB1"/>
    <w:rsid w:val="00804454"/>
    <w:rsid w:val="008067AA"/>
    <w:rsid w:val="00807446"/>
    <w:rsid w:val="00807958"/>
    <w:rsid w:val="0081131B"/>
    <w:rsid w:val="00811751"/>
    <w:rsid w:val="00812115"/>
    <w:rsid w:val="00813207"/>
    <w:rsid w:val="0081438F"/>
    <w:rsid w:val="00814630"/>
    <w:rsid w:val="00815662"/>
    <w:rsid w:val="00816072"/>
    <w:rsid w:val="008175E2"/>
    <w:rsid w:val="00817737"/>
    <w:rsid w:val="00822AED"/>
    <w:rsid w:val="00822D97"/>
    <w:rsid w:val="0082364F"/>
    <w:rsid w:val="008238EB"/>
    <w:rsid w:val="00824C7D"/>
    <w:rsid w:val="00824EA8"/>
    <w:rsid w:val="0082514A"/>
    <w:rsid w:val="008251A4"/>
    <w:rsid w:val="00825350"/>
    <w:rsid w:val="00826DCD"/>
    <w:rsid w:val="00830483"/>
    <w:rsid w:val="00832EE1"/>
    <w:rsid w:val="0083509D"/>
    <w:rsid w:val="008366DE"/>
    <w:rsid w:val="00841332"/>
    <w:rsid w:val="00843079"/>
    <w:rsid w:val="00843386"/>
    <w:rsid w:val="00843FD8"/>
    <w:rsid w:val="00844585"/>
    <w:rsid w:val="00844644"/>
    <w:rsid w:val="0084720F"/>
    <w:rsid w:val="00851E7E"/>
    <w:rsid w:val="0085329E"/>
    <w:rsid w:val="00853328"/>
    <w:rsid w:val="00853BF0"/>
    <w:rsid w:val="00853D29"/>
    <w:rsid w:val="0085433D"/>
    <w:rsid w:val="008546AE"/>
    <w:rsid w:val="00854F06"/>
    <w:rsid w:val="00855D18"/>
    <w:rsid w:val="00857160"/>
    <w:rsid w:val="00857796"/>
    <w:rsid w:val="00857E42"/>
    <w:rsid w:val="00861DF8"/>
    <w:rsid w:val="00862422"/>
    <w:rsid w:val="00862A6D"/>
    <w:rsid w:val="00864267"/>
    <w:rsid w:val="0086485A"/>
    <w:rsid w:val="00864A69"/>
    <w:rsid w:val="00864E46"/>
    <w:rsid w:val="00865EF6"/>
    <w:rsid w:val="008673DF"/>
    <w:rsid w:val="00870A49"/>
    <w:rsid w:val="008715D3"/>
    <w:rsid w:val="00871631"/>
    <w:rsid w:val="00871D57"/>
    <w:rsid w:val="00871DED"/>
    <w:rsid w:val="008735A8"/>
    <w:rsid w:val="00873DDD"/>
    <w:rsid w:val="00875539"/>
    <w:rsid w:val="00875611"/>
    <w:rsid w:val="00875745"/>
    <w:rsid w:val="0087590B"/>
    <w:rsid w:val="00881148"/>
    <w:rsid w:val="00881604"/>
    <w:rsid w:val="00882EA0"/>
    <w:rsid w:val="00883C02"/>
    <w:rsid w:val="00885261"/>
    <w:rsid w:val="00886AB7"/>
    <w:rsid w:val="0088767C"/>
    <w:rsid w:val="00890B7F"/>
    <w:rsid w:val="00893680"/>
    <w:rsid w:val="008937E1"/>
    <w:rsid w:val="008945DC"/>
    <w:rsid w:val="00894845"/>
    <w:rsid w:val="00895059"/>
    <w:rsid w:val="00895665"/>
    <w:rsid w:val="008A31FF"/>
    <w:rsid w:val="008A35C1"/>
    <w:rsid w:val="008A368D"/>
    <w:rsid w:val="008A453F"/>
    <w:rsid w:val="008A4685"/>
    <w:rsid w:val="008A4ACC"/>
    <w:rsid w:val="008A5B13"/>
    <w:rsid w:val="008A6387"/>
    <w:rsid w:val="008B0FEF"/>
    <w:rsid w:val="008B1180"/>
    <w:rsid w:val="008B151A"/>
    <w:rsid w:val="008B256B"/>
    <w:rsid w:val="008B37E7"/>
    <w:rsid w:val="008B5548"/>
    <w:rsid w:val="008B5A92"/>
    <w:rsid w:val="008B66E3"/>
    <w:rsid w:val="008B6948"/>
    <w:rsid w:val="008C0546"/>
    <w:rsid w:val="008C077B"/>
    <w:rsid w:val="008C07D4"/>
    <w:rsid w:val="008C0D1F"/>
    <w:rsid w:val="008C0E8D"/>
    <w:rsid w:val="008C0F25"/>
    <w:rsid w:val="008C3DF5"/>
    <w:rsid w:val="008C49F3"/>
    <w:rsid w:val="008C4B66"/>
    <w:rsid w:val="008C5875"/>
    <w:rsid w:val="008C5C6F"/>
    <w:rsid w:val="008C6FCD"/>
    <w:rsid w:val="008C7B36"/>
    <w:rsid w:val="008D2D4C"/>
    <w:rsid w:val="008D496E"/>
    <w:rsid w:val="008D5117"/>
    <w:rsid w:val="008D64BE"/>
    <w:rsid w:val="008D6E8D"/>
    <w:rsid w:val="008D70CC"/>
    <w:rsid w:val="008D7646"/>
    <w:rsid w:val="008E0EB7"/>
    <w:rsid w:val="008E13BB"/>
    <w:rsid w:val="008E200E"/>
    <w:rsid w:val="008E27BC"/>
    <w:rsid w:val="008E38F6"/>
    <w:rsid w:val="008E39B4"/>
    <w:rsid w:val="008E48D6"/>
    <w:rsid w:val="008E62EB"/>
    <w:rsid w:val="008E66CA"/>
    <w:rsid w:val="008E7802"/>
    <w:rsid w:val="008F1097"/>
    <w:rsid w:val="008F17F3"/>
    <w:rsid w:val="008F20A0"/>
    <w:rsid w:val="008F2D67"/>
    <w:rsid w:val="008F329C"/>
    <w:rsid w:val="008F5E2C"/>
    <w:rsid w:val="008F6B0B"/>
    <w:rsid w:val="008F764E"/>
    <w:rsid w:val="00901381"/>
    <w:rsid w:val="00901964"/>
    <w:rsid w:val="0090240A"/>
    <w:rsid w:val="00903986"/>
    <w:rsid w:val="0090553F"/>
    <w:rsid w:val="009057D1"/>
    <w:rsid w:val="00907E80"/>
    <w:rsid w:val="009106A3"/>
    <w:rsid w:val="00910D1D"/>
    <w:rsid w:val="009111BF"/>
    <w:rsid w:val="00912232"/>
    <w:rsid w:val="00912BAA"/>
    <w:rsid w:val="00913F89"/>
    <w:rsid w:val="0091605C"/>
    <w:rsid w:val="00916A0C"/>
    <w:rsid w:val="00921DE9"/>
    <w:rsid w:val="00922288"/>
    <w:rsid w:val="00926BF2"/>
    <w:rsid w:val="00926FE5"/>
    <w:rsid w:val="00930955"/>
    <w:rsid w:val="009310ED"/>
    <w:rsid w:val="00931251"/>
    <w:rsid w:val="009325CA"/>
    <w:rsid w:val="0093293A"/>
    <w:rsid w:val="00932DC0"/>
    <w:rsid w:val="00933152"/>
    <w:rsid w:val="00935DE5"/>
    <w:rsid w:val="00936FCF"/>
    <w:rsid w:val="00937081"/>
    <w:rsid w:val="0093745A"/>
    <w:rsid w:val="00937479"/>
    <w:rsid w:val="0094263A"/>
    <w:rsid w:val="00943F7F"/>
    <w:rsid w:val="00943FFC"/>
    <w:rsid w:val="0094425F"/>
    <w:rsid w:val="00944611"/>
    <w:rsid w:val="00944C42"/>
    <w:rsid w:val="009457C2"/>
    <w:rsid w:val="009468B3"/>
    <w:rsid w:val="0094728B"/>
    <w:rsid w:val="009477DD"/>
    <w:rsid w:val="0095054F"/>
    <w:rsid w:val="0095074D"/>
    <w:rsid w:val="00950B48"/>
    <w:rsid w:val="00950D94"/>
    <w:rsid w:val="0095106E"/>
    <w:rsid w:val="009531C9"/>
    <w:rsid w:val="00953B23"/>
    <w:rsid w:val="00953D45"/>
    <w:rsid w:val="00954782"/>
    <w:rsid w:val="009548C4"/>
    <w:rsid w:val="00957948"/>
    <w:rsid w:val="009617D4"/>
    <w:rsid w:val="00963648"/>
    <w:rsid w:val="00964023"/>
    <w:rsid w:val="009645CB"/>
    <w:rsid w:val="009651BB"/>
    <w:rsid w:val="00970ACA"/>
    <w:rsid w:val="0097222E"/>
    <w:rsid w:val="00972364"/>
    <w:rsid w:val="00973A27"/>
    <w:rsid w:val="00975774"/>
    <w:rsid w:val="00982FF9"/>
    <w:rsid w:val="00984D32"/>
    <w:rsid w:val="009853C7"/>
    <w:rsid w:val="00985B8F"/>
    <w:rsid w:val="009878F8"/>
    <w:rsid w:val="00987AA7"/>
    <w:rsid w:val="00993002"/>
    <w:rsid w:val="009968E6"/>
    <w:rsid w:val="00996EC3"/>
    <w:rsid w:val="00997C8F"/>
    <w:rsid w:val="00997E7F"/>
    <w:rsid w:val="009A0DCC"/>
    <w:rsid w:val="009A0EA2"/>
    <w:rsid w:val="009A10D0"/>
    <w:rsid w:val="009A3701"/>
    <w:rsid w:val="009A3D32"/>
    <w:rsid w:val="009A3F4C"/>
    <w:rsid w:val="009A4569"/>
    <w:rsid w:val="009A5F37"/>
    <w:rsid w:val="009A6072"/>
    <w:rsid w:val="009B109D"/>
    <w:rsid w:val="009B16C2"/>
    <w:rsid w:val="009B218C"/>
    <w:rsid w:val="009B390F"/>
    <w:rsid w:val="009B4F6F"/>
    <w:rsid w:val="009B5B9E"/>
    <w:rsid w:val="009B686E"/>
    <w:rsid w:val="009B7CAE"/>
    <w:rsid w:val="009C27CE"/>
    <w:rsid w:val="009C4261"/>
    <w:rsid w:val="009C5BAF"/>
    <w:rsid w:val="009C7878"/>
    <w:rsid w:val="009D10AF"/>
    <w:rsid w:val="009D164C"/>
    <w:rsid w:val="009D192D"/>
    <w:rsid w:val="009D23FD"/>
    <w:rsid w:val="009D2451"/>
    <w:rsid w:val="009D641D"/>
    <w:rsid w:val="009D6B52"/>
    <w:rsid w:val="009D74DD"/>
    <w:rsid w:val="009D7736"/>
    <w:rsid w:val="009E02CB"/>
    <w:rsid w:val="009E1345"/>
    <w:rsid w:val="009E15D0"/>
    <w:rsid w:val="009E1E23"/>
    <w:rsid w:val="009E2D7A"/>
    <w:rsid w:val="009E5979"/>
    <w:rsid w:val="009E70C1"/>
    <w:rsid w:val="009F006B"/>
    <w:rsid w:val="009F068B"/>
    <w:rsid w:val="009F098E"/>
    <w:rsid w:val="009F09FF"/>
    <w:rsid w:val="009F0ADA"/>
    <w:rsid w:val="009F156A"/>
    <w:rsid w:val="009F1794"/>
    <w:rsid w:val="009F29C4"/>
    <w:rsid w:val="009F2E2B"/>
    <w:rsid w:val="009F2FE5"/>
    <w:rsid w:val="009F356F"/>
    <w:rsid w:val="009F3EAF"/>
    <w:rsid w:val="009F448A"/>
    <w:rsid w:val="009F464A"/>
    <w:rsid w:val="009F5905"/>
    <w:rsid w:val="009F6640"/>
    <w:rsid w:val="009F6C31"/>
    <w:rsid w:val="009F6C34"/>
    <w:rsid w:val="00A00E6D"/>
    <w:rsid w:val="00A03155"/>
    <w:rsid w:val="00A03CBE"/>
    <w:rsid w:val="00A0533A"/>
    <w:rsid w:val="00A1098E"/>
    <w:rsid w:val="00A116BB"/>
    <w:rsid w:val="00A1337C"/>
    <w:rsid w:val="00A14927"/>
    <w:rsid w:val="00A14A02"/>
    <w:rsid w:val="00A14ECB"/>
    <w:rsid w:val="00A1510F"/>
    <w:rsid w:val="00A152A5"/>
    <w:rsid w:val="00A15B25"/>
    <w:rsid w:val="00A16311"/>
    <w:rsid w:val="00A24083"/>
    <w:rsid w:val="00A248D3"/>
    <w:rsid w:val="00A252AF"/>
    <w:rsid w:val="00A254A8"/>
    <w:rsid w:val="00A2562B"/>
    <w:rsid w:val="00A31408"/>
    <w:rsid w:val="00A31C98"/>
    <w:rsid w:val="00A32C7B"/>
    <w:rsid w:val="00A3652A"/>
    <w:rsid w:val="00A367EC"/>
    <w:rsid w:val="00A368A9"/>
    <w:rsid w:val="00A37845"/>
    <w:rsid w:val="00A4084B"/>
    <w:rsid w:val="00A40F8F"/>
    <w:rsid w:val="00A4199C"/>
    <w:rsid w:val="00A41B11"/>
    <w:rsid w:val="00A42368"/>
    <w:rsid w:val="00A449AE"/>
    <w:rsid w:val="00A4532C"/>
    <w:rsid w:val="00A453F9"/>
    <w:rsid w:val="00A45E25"/>
    <w:rsid w:val="00A47746"/>
    <w:rsid w:val="00A5040E"/>
    <w:rsid w:val="00A514C3"/>
    <w:rsid w:val="00A52381"/>
    <w:rsid w:val="00A544FC"/>
    <w:rsid w:val="00A54A9F"/>
    <w:rsid w:val="00A54F07"/>
    <w:rsid w:val="00A57B4C"/>
    <w:rsid w:val="00A57FA2"/>
    <w:rsid w:val="00A6036C"/>
    <w:rsid w:val="00A608E5"/>
    <w:rsid w:val="00A6284C"/>
    <w:rsid w:val="00A64863"/>
    <w:rsid w:val="00A6533F"/>
    <w:rsid w:val="00A65A8A"/>
    <w:rsid w:val="00A660BC"/>
    <w:rsid w:val="00A6638B"/>
    <w:rsid w:val="00A72A7D"/>
    <w:rsid w:val="00A73903"/>
    <w:rsid w:val="00A73FF2"/>
    <w:rsid w:val="00A75D96"/>
    <w:rsid w:val="00A7643E"/>
    <w:rsid w:val="00A77DE1"/>
    <w:rsid w:val="00A80ECD"/>
    <w:rsid w:val="00A82281"/>
    <w:rsid w:val="00A83AE4"/>
    <w:rsid w:val="00A8424B"/>
    <w:rsid w:val="00A84288"/>
    <w:rsid w:val="00A8526A"/>
    <w:rsid w:val="00A85B3E"/>
    <w:rsid w:val="00A86CBD"/>
    <w:rsid w:val="00A875F9"/>
    <w:rsid w:val="00A8782E"/>
    <w:rsid w:val="00A9236A"/>
    <w:rsid w:val="00A932D2"/>
    <w:rsid w:val="00A948AB"/>
    <w:rsid w:val="00A9586A"/>
    <w:rsid w:val="00A958A3"/>
    <w:rsid w:val="00AA0434"/>
    <w:rsid w:val="00AA0678"/>
    <w:rsid w:val="00AA134A"/>
    <w:rsid w:val="00AA18F3"/>
    <w:rsid w:val="00AA3D89"/>
    <w:rsid w:val="00AA59F4"/>
    <w:rsid w:val="00AA5B2B"/>
    <w:rsid w:val="00AA68CB"/>
    <w:rsid w:val="00AA7221"/>
    <w:rsid w:val="00AA751E"/>
    <w:rsid w:val="00AB0359"/>
    <w:rsid w:val="00AB3B87"/>
    <w:rsid w:val="00AB3E7F"/>
    <w:rsid w:val="00AB4980"/>
    <w:rsid w:val="00AB6131"/>
    <w:rsid w:val="00AB6ADB"/>
    <w:rsid w:val="00AC0553"/>
    <w:rsid w:val="00AC083C"/>
    <w:rsid w:val="00AC1966"/>
    <w:rsid w:val="00AC305E"/>
    <w:rsid w:val="00AC378C"/>
    <w:rsid w:val="00AC4135"/>
    <w:rsid w:val="00AC493D"/>
    <w:rsid w:val="00AC4AC4"/>
    <w:rsid w:val="00AC5CBC"/>
    <w:rsid w:val="00AC6769"/>
    <w:rsid w:val="00AC757D"/>
    <w:rsid w:val="00AD0385"/>
    <w:rsid w:val="00AD0580"/>
    <w:rsid w:val="00AD29F8"/>
    <w:rsid w:val="00AD2C44"/>
    <w:rsid w:val="00AD3826"/>
    <w:rsid w:val="00AD4446"/>
    <w:rsid w:val="00AD4C1C"/>
    <w:rsid w:val="00AD5B15"/>
    <w:rsid w:val="00AD703B"/>
    <w:rsid w:val="00AE05B6"/>
    <w:rsid w:val="00AE1198"/>
    <w:rsid w:val="00AE4F47"/>
    <w:rsid w:val="00AE5293"/>
    <w:rsid w:val="00AE5E0B"/>
    <w:rsid w:val="00AE77E4"/>
    <w:rsid w:val="00AF0B71"/>
    <w:rsid w:val="00AF232E"/>
    <w:rsid w:val="00AF2869"/>
    <w:rsid w:val="00AF3177"/>
    <w:rsid w:val="00AF3EE6"/>
    <w:rsid w:val="00AF6EFE"/>
    <w:rsid w:val="00AF7D84"/>
    <w:rsid w:val="00B04A24"/>
    <w:rsid w:val="00B06E23"/>
    <w:rsid w:val="00B06F2A"/>
    <w:rsid w:val="00B077CC"/>
    <w:rsid w:val="00B07CC8"/>
    <w:rsid w:val="00B10D1C"/>
    <w:rsid w:val="00B117DB"/>
    <w:rsid w:val="00B12C98"/>
    <w:rsid w:val="00B12DA4"/>
    <w:rsid w:val="00B147E3"/>
    <w:rsid w:val="00B14AAF"/>
    <w:rsid w:val="00B15D19"/>
    <w:rsid w:val="00B167FC"/>
    <w:rsid w:val="00B1755D"/>
    <w:rsid w:val="00B17654"/>
    <w:rsid w:val="00B17B70"/>
    <w:rsid w:val="00B221E8"/>
    <w:rsid w:val="00B22721"/>
    <w:rsid w:val="00B232AF"/>
    <w:rsid w:val="00B23705"/>
    <w:rsid w:val="00B241CC"/>
    <w:rsid w:val="00B2452E"/>
    <w:rsid w:val="00B2512A"/>
    <w:rsid w:val="00B25252"/>
    <w:rsid w:val="00B25439"/>
    <w:rsid w:val="00B25A21"/>
    <w:rsid w:val="00B2671B"/>
    <w:rsid w:val="00B27093"/>
    <w:rsid w:val="00B27468"/>
    <w:rsid w:val="00B27919"/>
    <w:rsid w:val="00B30188"/>
    <w:rsid w:val="00B311E7"/>
    <w:rsid w:val="00B327CE"/>
    <w:rsid w:val="00B32F03"/>
    <w:rsid w:val="00B35DCE"/>
    <w:rsid w:val="00B405E8"/>
    <w:rsid w:val="00B42C19"/>
    <w:rsid w:val="00B4745C"/>
    <w:rsid w:val="00B478F5"/>
    <w:rsid w:val="00B517A0"/>
    <w:rsid w:val="00B51CA3"/>
    <w:rsid w:val="00B521DE"/>
    <w:rsid w:val="00B53452"/>
    <w:rsid w:val="00B556D0"/>
    <w:rsid w:val="00B560B9"/>
    <w:rsid w:val="00B5676E"/>
    <w:rsid w:val="00B56849"/>
    <w:rsid w:val="00B57A62"/>
    <w:rsid w:val="00B60A38"/>
    <w:rsid w:val="00B62522"/>
    <w:rsid w:val="00B63425"/>
    <w:rsid w:val="00B64841"/>
    <w:rsid w:val="00B6535E"/>
    <w:rsid w:val="00B65794"/>
    <w:rsid w:val="00B65EE0"/>
    <w:rsid w:val="00B674DA"/>
    <w:rsid w:val="00B70E9D"/>
    <w:rsid w:val="00B75166"/>
    <w:rsid w:val="00B75C51"/>
    <w:rsid w:val="00B81756"/>
    <w:rsid w:val="00B817A3"/>
    <w:rsid w:val="00B8235F"/>
    <w:rsid w:val="00B82B8E"/>
    <w:rsid w:val="00B834F1"/>
    <w:rsid w:val="00B835F8"/>
    <w:rsid w:val="00B83B32"/>
    <w:rsid w:val="00B83BEC"/>
    <w:rsid w:val="00B8419E"/>
    <w:rsid w:val="00B856BE"/>
    <w:rsid w:val="00B866EC"/>
    <w:rsid w:val="00B86F91"/>
    <w:rsid w:val="00B90047"/>
    <w:rsid w:val="00B9021E"/>
    <w:rsid w:val="00B902C9"/>
    <w:rsid w:val="00B91A81"/>
    <w:rsid w:val="00B92536"/>
    <w:rsid w:val="00B9290F"/>
    <w:rsid w:val="00B93140"/>
    <w:rsid w:val="00B93CDF"/>
    <w:rsid w:val="00B946C3"/>
    <w:rsid w:val="00B94E37"/>
    <w:rsid w:val="00B96077"/>
    <w:rsid w:val="00B96DB4"/>
    <w:rsid w:val="00BA04B7"/>
    <w:rsid w:val="00BA26EF"/>
    <w:rsid w:val="00BA41DE"/>
    <w:rsid w:val="00BA5727"/>
    <w:rsid w:val="00BA60B0"/>
    <w:rsid w:val="00BA6FBD"/>
    <w:rsid w:val="00BA71B4"/>
    <w:rsid w:val="00BB1015"/>
    <w:rsid w:val="00BB25D0"/>
    <w:rsid w:val="00BB2DD6"/>
    <w:rsid w:val="00BB418C"/>
    <w:rsid w:val="00BB4AA8"/>
    <w:rsid w:val="00BB53DD"/>
    <w:rsid w:val="00BB5F3C"/>
    <w:rsid w:val="00BB6315"/>
    <w:rsid w:val="00BB6947"/>
    <w:rsid w:val="00BB7921"/>
    <w:rsid w:val="00BC2F26"/>
    <w:rsid w:val="00BC45A2"/>
    <w:rsid w:val="00BC501D"/>
    <w:rsid w:val="00BC6497"/>
    <w:rsid w:val="00BC689B"/>
    <w:rsid w:val="00BD2162"/>
    <w:rsid w:val="00BD31B7"/>
    <w:rsid w:val="00BD3E7F"/>
    <w:rsid w:val="00BD427A"/>
    <w:rsid w:val="00BD44AD"/>
    <w:rsid w:val="00BD46D8"/>
    <w:rsid w:val="00BD7297"/>
    <w:rsid w:val="00BD74F8"/>
    <w:rsid w:val="00BE00DE"/>
    <w:rsid w:val="00BE0A32"/>
    <w:rsid w:val="00BE205A"/>
    <w:rsid w:val="00BE3501"/>
    <w:rsid w:val="00BE3A36"/>
    <w:rsid w:val="00BE7411"/>
    <w:rsid w:val="00BE7951"/>
    <w:rsid w:val="00BF0FA5"/>
    <w:rsid w:val="00BF1788"/>
    <w:rsid w:val="00BF21A4"/>
    <w:rsid w:val="00BF39A5"/>
    <w:rsid w:val="00BF4B7E"/>
    <w:rsid w:val="00BF5C74"/>
    <w:rsid w:val="00BF5D88"/>
    <w:rsid w:val="00BF5EE9"/>
    <w:rsid w:val="00BF6E1C"/>
    <w:rsid w:val="00BF7755"/>
    <w:rsid w:val="00C002F5"/>
    <w:rsid w:val="00C00E31"/>
    <w:rsid w:val="00C01E2D"/>
    <w:rsid w:val="00C01FB6"/>
    <w:rsid w:val="00C042C7"/>
    <w:rsid w:val="00C0542C"/>
    <w:rsid w:val="00C05B16"/>
    <w:rsid w:val="00C066DA"/>
    <w:rsid w:val="00C076E0"/>
    <w:rsid w:val="00C13768"/>
    <w:rsid w:val="00C15BD9"/>
    <w:rsid w:val="00C16A36"/>
    <w:rsid w:val="00C16E5D"/>
    <w:rsid w:val="00C16F9B"/>
    <w:rsid w:val="00C1798A"/>
    <w:rsid w:val="00C17B4A"/>
    <w:rsid w:val="00C203F0"/>
    <w:rsid w:val="00C2298E"/>
    <w:rsid w:val="00C229FF"/>
    <w:rsid w:val="00C22D59"/>
    <w:rsid w:val="00C23B42"/>
    <w:rsid w:val="00C244E6"/>
    <w:rsid w:val="00C24622"/>
    <w:rsid w:val="00C248FF"/>
    <w:rsid w:val="00C24E14"/>
    <w:rsid w:val="00C25429"/>
    <w:rsid w:val="00C3104B"/>
    <w:rsid w:val="00C33E81"/>
    <w:rsid w:val="00C35590"/>
    <w:rsid w:val="00C3631F"/>
    <w:rsid w:val="00C367DB"/>
    <w:rsid w:val="00C36FFC"/>
    <w:rsid w:val="00C37CEE"/>
    <w:rsid w:val="00C40FAE"/>
    <w:rsid w:val="00C41205"/>
    <w:rsid w:val="00C41D51"/>
    <w:rsid w:val="00C41DFC"/>
    <w:rsid w:val="00C42748"/>
    <w:rsid w:val="00C4326C"/>
    <w:rsid w:val="00C439B2"/>
    <w:rsid w:val="00C44309"/>
    <w:rsid w:val="00C449D5"/>
    <w:rsid w:val="00C44B4A"/>
    <w:rsid w:val="00C45460"/>
    <w:rsid w:val="00C45B4F"/>
    <w:rsid w:val="00C47151"/>
    <w:rsid w:val="00C50049"/>
    <w:rsid w:val="00C503DA"/>
    <w:rsid w:val="00C52F63"/>
    <w:rsid w:val="00C543E1"/>
    <w:rsid w:val="00C558E5"/>
    <w:rsid w:val="00C55A6F"/>
    <w:rsid w:val="00C55DD5"/>
    <w:rsid w:val="00C56382"/>
    <w:rsid w:val="00C57624"/>
    <w:rsid w:val="00C57B59"/>
    <w:rsid w:val="00C57F5C"/>
    <w:rsid w:val="00C629B3"/>
    <w:rsid w:val="00C639CD"/>
    <w:rsid w:val="00C64FFF"/>
    <w:rsid w:val="00C674CC"/>
    <w:rsid w:val="00C677E4"/>
    <w:rsid w:val="00C70A51"/>
    <w:rsid w:val="00C70B86"/>
    <w:rsid w:val="00C70F15"/>
    <w:rsid w:val="00C71AAA"/>
    <w:rsid w:val="00C74239"/>
    <w:rsid w:val="00C7452D"/>
    <w:rsid w:val="00C74FFB"/>
    <w:rsid w:val="00C753BB"/>
    <w:rsid w:val="00C75CED"/>
    <w:rsid w:val="00C75E7F"/>
    <w:rsid w:val="00C7724E"/>
    <w:rsid w:val="00C8132B"/>
    <w:rsid w:val="00C82206"/>
    <w:rsid w:val="00C82640"/>
    <w:rsid w:val="00C83626"/>
    <w:rsid w:val="00C845AB"/>
    <w:rsid w:val="00C85807"/>
    <w:rsid w:val="00C859CA"/>
    <w:rsid w:val="00C85F95"/>
    <w:rsid w:val="00C87778"/>
    <w:rsid w:val="00C87BC8"/>
    <w:rsid w:val="00C904BA"/>
    <w:rsid w:val="00C90BC7"/>
    <w:rsid w:val="00C913DE"/>
    <w:rsid w:val="00C925FC"/>
    <w:rsid w:val="00C931FC"/>
    <w:rsid w:val="00C95037"/>
    <w:rsid w:val="00C96229"/>
    <w:rsid w:val="00C9690F"/>
    <w:rsid w:val="00CA00E0"/>
    <w:rsid w:val="00CA03EC"/>
    <w:rsid w:val="00CA0666"/>
    <w:rsid w:val="00CA09F3"/>
    <w:rsid w:val="00CA16EB"/>
    <w:rsid w:val="00CA1D73"/>
    <w:rsid w:val="00CA1E4E"/>
    <w:rsid w:val="00CA374C"/>
    <w:rsid w:val="00CA3E23"/>
    <w:rsid w:val="00CA681A"/>
    <w:rsid w:val="00CA6A46"/>
    <w:rsid w:val="00CA7607"/>
    <w:rsid w:val="00CB0167"/>
    <w:rsid w:val="00CB0EAD"/>
    <w:rsid w:val="00CB172F"/>
    <w:rsid w:val="00CB2156"/>
    <w:rsid w:val="00CB40F0"/>
    <w:rsid w:val="00CB46A2"/>
    <w:rsid w:val="00CB49E7"/>
    <w:rsid w:val="00CB49F0"/>
    <w:rsid w:val="00CB5B17"/>
    <w:rsid w:val="00CB69A2"/>
    <w:rsid w:val="00CB734D"/>
    <w:rsid w:val="00CB7649"/>
    <w:rsid w:val="00CB77A8"/>
    <w:rsid w:val="00CC0290"/>
    <w:rsid w:val="00CC161E"/>
    <w:rsid w:val="00CC1922"/>
    <w:rsid w:val="00CC20CD"/>
    <w:rsid w:val="00CC3335"/>
    <w:rsid w:val="00CC348D"/>
    <w:rsid w:val="00CC37EB"/>
    <w:rsid w:val="00CC45CD"/>
    <w:rsid w:val="00CC56AA"/>
    <w:rsid w:val="00CC57AB"/>
    <w:rsid w:val="00CC674E"/>
    <w:rsid w:val="00CC6BBC"/>
    <w:rsid w:val="00CD00CB"/>
    <w:rsid w:val="00CD0297"/>
    <w:rsid w:val="00CD1309"/>
    <w:rsid w:val="00CD1614"/>
    <w:rsid w:val="00CD29DD"/>
    <w:rsid w:val="00CD35C1"/>
    <w:rsid w:val="00CD675C"/>
    <w:rsid w:val="00CD725C"/>
    <w:rsid w:val="00CD7D12"/>
    <w:rsid w:val="00CE12AA"/>
    <w:rsid w:val="00CE13CC"/>
    <w:rsid w:val="00CE1872"/>
    <w:rsid w:val="00CE308E"/>
    <w:rsid w:val="00CE54F1"/>
    <w:rsid w:val="00CE5578"/>
    <w:rsid w:val="00CE719E"/>
    <w:rsid w:val="00CE789A"/>
    <w:rsid w:val="00CE79DC"/>
    <w:rsid w:val="00CF5526"/>
    <w:rsid w:val="00CF5671"/>
    <w:rsid w:val="00D031D6"/>
    <w:rsid w:val="00D03955"/>
    <w:rsid w:val="00D04A3E"/>
    <w:rsid w:val="00D13438"/>
    <w:rsid w:val="00D14E7A"/>
    <w:rsid w:val="00D155C0"/>
    <w:rsid w:val="00D16ABF"/>
    <w:rsid w:val="00D20589"/>
    <w:rsid w:val="00D22018"/>
    <w:rsid w:val="00D222F1"/>
    <w:rsid w:val="00D228F1"/>
    <w:rsid w:val="00D23A9B"/>
    <w:rsid w:val="00D24DCB"/>
    <w:rsid w:val="00D24E41"/>
    <w:rsid w:val="00D30182"/>
    <w:rsid w:val="00D30B22"/>
    <w:rsid w:val="00D31256"/>
    <w:rsid w:val="00D31772"/>
    <w:rsid w:val="00D33D61"/>
    <w:rsid w:val="00D34071"/>
    <w:rsid w:val="00D34191"/>
    <w:rsid w:val="00D34C56"/>
    <w:rsid w:val="00D35845"/>
    <w:rsid w:val="00D362B6"/>
    <w:rsid w:val="00D36D58"/>
    <w:rsid w:val="00D4068E"/>
    <w:rsid w:val="00D41E26"/>
    <w:rsid w:val="00D427C5"/>
    <w:rsid w:val="00D45B19"/>
    <w:rsid w:val="00D46AE1"/>
    <w:rsid w:val="00D46E84"/>
    <w:rsid w:val="00D47EF8"/>
    <w:rsid w:val="00D50B8D"/>
    <w:rsid w:val="00D52AFE"/>
    <w:rsid w:val="00D53EC4"/>
    <w:rsid w:val="00D54189"/>
    <w:rsid w:val="00D56522"/>
    <w:rsid w:val="00D5798F"/>
    <w:rsid w:val="00D60A0E"/>
    <w:rsid w:val="00D60E9A"/>
    <w:rsid w:val="00D64E2E"/>
    <w:rsid w:val="00D67575"/>
    <w:rsid w:val="00D70268"/>
    <w:rsid w:val="00D74415"/>
    <w:rsid w:val="00D74B63"/>
    <w:rsid w:val="00D807AF"/>
    <w:rsid w:val="00D81BCB"/>
    <w:rsid w:val="00D827F3"/>
    <w:rsid w:val="00D83162"/>
    <w:rsid w:val="00D83287"/>
    <w:rsid w:val="00D83B41"/>
    <w:rsid w:val="00D84E1C"/>
    <w:rsid w:val="00D86656"/>
    <w:rsid w:val="00D86714"/>
    <w:rsid w:val="00D87C6D"/>
    <w:rsid w:val="00D87F6F"/>
    <w:rsid w:val="00D90DB7"/>
    <w:rsid w:val="00D916A9"/>
    <w:rsid w:val="00D924EB"/>
    <w:rsid w:val="00D9321F"/>
    <w:rsid w:val="00D935A6"/>
    <w:rsid w:val="00D949E2"/>
    <w:rsid w:val="00D9666F"/>
    <w:rsid w:val="00D96D2C"/>
    <w:rsid w:val="00D9795E"/>
    <w:rsid w:val="00DA035B"/>
    <w:rsid w:val="00DA0600"/>
    <w:rsid w:val="00DA218A"/>
    <w:rsid w:val="00DA40D9"/>
    <w:rsid w:val="00DA4F20"/>
    <w:rsid w:val="00DA5A19"/>
    <w:rsid w:val="00DA5C92"/>
    <w:rsid w:val="00DA675D"/>
    <w:rsid w:val="00DA6D2D"/>
    <w:rsid w:val="00DA706A"/>
    <w:rsid w:val="00DA71C0"/>
    <w:rsid w:val="00DA7961"/>
    <w:rsid w:val="00DA7A02"/>
    <w:rsid w:val="00DB0BCF"/>
    <w:rsid w:val="00DB0D2C"/>
    <w:rsid w:val="00DB1401"/>
    <w:rsid w:val="00DB276F"/>
    <w:rsid w:val="00DB4886"/>
    <w:rsid w:val="00DB5DC5"/>
    <w:rsid w:val="00DB6529"/>
    <w:rsid w:val="00DB677E"/>
    <w:rsid w:val="00DB7BA3"/>
    <w:rsid w:val="00DB7CAE"/>
    <w:rsid w:val="00DC1756"/>
    <w:rsid w:val="00DC1C71"/>
    <w:rsid w:val="00DC29B1"/>
    <w:rsid w:val="00DC2DF0"/>
    <w:rsid w:val="00DC2FE6"/>
    <w:rsid w:val="00DC4F82"/>
    <w:rsid w:val="00DC544E"/>
    <w:rsid w:val="00DC683D"/>
    <w:rsid w:val="00DD1121"/>
    <w:rsid w:val="00DD24A2"/>
    <w:rsid w:val="00DD2FE4"/>
    <w:rsid w:val="00DD3543"/>
    <w:rsid w:val="00DD4290"/>
    <w:rsid w:val="00DD50A0"/>
    <w:rsid w:val="00DE15DB"/>
    <w:rsid w:val="00DE1BD6"/>
    <w:rsid w:val="00DE214D"/>
    <w:rsid w:val="00DE338B"/>
    <w:rsid w:val="00DE54CA"/>
    <w:rsid w:val="00DE5EB5"/>
    <w:rsid w:val="00DE5F01"/>
    <w:rsid w:val="00DE785E"/>
    <w:rsid w:val="00DF02CF"/>
    <w:rsid w:val="00DF114F"/>
    <w:rsid w:val="00DF1702"/>
    <w:rsid w:val="00DF1CA2"/>
    <w:rsid w:val="00DF60F9"/>
    <w:rsid w:val="00DF72C4"/>
    <w:rsid w:val="00E014A5"/>
    <w:rsid w:val="00E0154E"/>
    <w:rsid w:val="00E03326"/>
    <w:rsid w:val="00E03600"/>
    <w:rsid w:val="00E03D46"/>
    <w:rsid w:val="00E04A64"/>
    <w:rsid w:val="00E055FA"/>
    <w:rsid w:val="00E06D17"/>
    <w:rsid w:val="00E106C5"/>
    <w:rsid w:val="00E10E1E"/>
    <w:rsid w:val="00E12500"/>
    <w:rsid w:val="00E12943"/>
    <w:rsid w:val="00E12C45"/>
    <w:rsid w:val="00E13F67"/>
    <w:rsid w:val="00E14C1A"/>
    <w:rsid w:val="00E15653"/>
    <w:rsid w:val="00E169F6"/>
    <w:rsid w:val="00E16C2E"/>
    <w:rsid w:val="00E173E2"/>
    <w:rsid w:val="00E20FF6"/>
    <w:rsid w:val="00E22050"/>
    <w:rsid w:val="00E220AC"/>
    <w:rsid w:val="00E22D79"/>
    <w:rsid w:val="00E232C5"/>
    <w:rsid w:val="00E23DA7"/>
    <w:rsid w:val="00E23EDF"/>
    <w:rsid w:val="00E2400D"/>
    <w:rsid w:val="00E25444"/>
    <w:rsid w:val="00E263DD"/>
    <w:rsid w:val="00E26CA6"/>
    <w:rsid w:val="00E277F4"/>
    <w:rsid w:val="00E3264B"/>
    <w:rsid w:val="00E343AF"/>
    <w:rsid w:val="00E345D6"/>
    <w:rsid w:val="00E37C88"/>
    <w:rsid w:val="00E401A0"/>
    <w:rsid w:val="00E412C5"/>
    <w:rsid w:val="00E42A56"/>
    <w:rsid w:val="00E4325E"/>
    <w:rsid w:val="00E4349A"/>
    <w:rsid w:val="00E43AA7"/>
    <w:rsid w:val="00E4412F"/>
    <w:rsid w:val="00E50496"/>
    <w:rsid w:val="00E50691"/>
    <w:rsid w:val="00E50A71"/>
    <w:rsid w:val="00E5567A"/>
    <w:rsid w:val="00E55C59"/>
    <w:rsid w:val="00E56349"/>
    <w:rsid w:val="00E626CF"/>
    <w:rsid w:val="00E62758"/>
    <w:rsid w:val="00E70594"/>
    <w:rsid w:val="00E717D0"/>
    <w:rsid w:val="00E73924"/>
    <w:rsid w:val="00E73E5D"/>
    <w:rsid w:val="00E74192"/>
    <w:rsid w:val="00E75145"/>
    <w:rsid w:val="00E75ACB"/>
    <w:rsid w:val="00E778BA"/>
    <w:rsid w:val="00E77FD8"/>
    <w:rsid w:val="00E808B5"/>
    <w:rsid w:val="00E82F9E"/>
    <w:rsid w:val="00E84067"/>
    <w:rsid w:val="00E84F41"/>
    <w:rsid w:val="00E853B7"/>
    <w:rsid w:val="00E87CB4"/>
    <w:rsid w:val="00E9072D"/>
    <w:rsid w:val="00E907DF"/>
    <w:rsid w:val="00E910DC"/>
    <w:rsid w:val="00E926D9"/>
    <w:rsid w:val="00E9417B"/>
    <w:rsid w:val="00E945B2"/>
    <w:rsid w:val="00E9481E"/>
    <w:rsid w:val="00E94FCF"/>
    <w:rsid w:val="00E95D2D"/>
    <w:rsid w:val="00E96293"/>
    <w:rsid w:val="00E97C7B"/>
    <w:rsid w:val="00EA1BBF"/>
    <w:rsid w:val="00EA1F05"/>
    <w:rsid w:val="00EA2351"/>
    <w:rsid w:val="00EA3299"/>
    <w:rsid w:val="00EA5681"/>
    <w:rsid w:val="00EA658C"/>
    <w:rsid w:val="00EA753B"/>
    <w:rsid w:val="00EB07F1"/>
    <w:rsid w:val="00EB10E9"/>
    <w:rsid w:val="00EB11C2"/>
    <w:rsid w:val="00EB21F8"/>
    <w:rsid w:val="00EB2566"/>
    <w:rsid w:val="00EB2913"/>
    <w:rsid w:val="00EB2A02"/>
    <w:rsid w:val="00EB45C3"/>
    <w:rsid w:val="00EB59CC"/>
    <w:rsid w:val="00EB673A"/>
    <w:rsid w:val="00EB699F"/>
    <w:rsid w:val="00EC0FDD"/>
    <w:rsid w:val="00EC160C"/>
    <w:rsid w:val="00EC1A42"/>
    <w:rsid w:val="00EC1F5C"/>
    <w:rsid w:val="00EC2A83"/>
    <w:rsid w:val="00EC5540"/>
    <w:rsid w:val="00EC6A98"/>
    <w:rsid w:val="00EC6D31"/>
    <w:rsid w:val="00ED0458"/>
    <w:rsid w:val="00ED063D"/>
    <w:rsid w:val="00ED0A14"/>
    <w:rsid w:val="00ED0C1F"/>
    <w:rsid w:val="00ED3C84"/>
    <w:rsid w:val="00ED3F2E"/>
    <w:rsid w:val="00ED429D"/>
    <w:rsid w:val="00ED70CC"/>
    <w:rsid w:val="00EE2213"/>
    <w:rsid w:val="00EE25E1"/>
    <w:rsid w:val="00EE28A2"/>
    <w:rsid w:val="00EE28C2"/>
    <w:rsid w:val="00EE2985"/>
    <w:rsid w:val="00EE38AA"/>
    <w:rsid w:val="00EE3FC5"/>
    <w:rsid w:val="00EE4BBA"/>
    <w:rsid w:val="00EE514B"/>
    <w:rsid w:val="00EE5A3D"/>
    <w:rsid w:val="00EE6CF1"/>
    <w:rsid w:val="00EE7178"/>
    <w:rsid w:val="00EF1839"/>
    <w:rsid w:val="00EF2DDC"/>
    <w:rsid w:val="00EF3CAA"/>
    <w:rsid w:val="00EF4F5B"/>
    <w:rsid w:val="00EF572C"/>
    <w:rsid w:val="00EF6118"/>
    <w:rsid w:val="00EF6297"/>
    <w:rsid w:val="00EF69DD"/>
    <w:rsid w:val="00EF6AC7"/>
    <w:rsid w:val="00EF7FED"/>
    <w:rsid w:val="00F00A5C"/>
    <w:rsid w:val="00F00F53"/>
    <w:rsid w:val="00F03415"/>
    <w:rsid w:val="00F03725"/>
    <w:rsid w:val="00F0387E"/>
    <w:rsid w:val="00F0401B"/>
    <w:rsid w:val="00F04D32"/>
    <w:rsid w:val="00F050E9"/>
    <w:rsid w:val="00F055F8"/>
    <w:rsid w:val="00F07EC4"/>
    <w:rsid w:val="00F10669"/>
    <w:rsid w:val="00F10A06"/>
    <w:rsid w:val="00F110DC"/>
    <w:rsid w:val="00F11CAE"/>
    <w:rsid w:val="00F1317F"/>
    <w:rsid w:val="00F13D90"/>
    <w:rsid w:val="00F149F5"/>
    <w:rsid w:val="00F158C9"/>
    <w:rsid w:val="00F17079"/>
    <w:rsid w:val="00F17D1F"/>
    <w:rsid w:val="00F200D5"/>
    <w:rsid w:val="00F20233"/>
    <w:rsid w:val="00F2085B"/>
    <w:rsid w:val="00F214C6"/>
    <w:rsid w:val="00F23DB8"/>
    <w:rsid w:val="00F2405C"/>
    <w:rsid w:val="00F253BF"/>
    <w:rsid w:val="00F25441"/>
    <w:rsid w:val="00F25722"/>
    <w:rsid w:val="00F25E6B"/>
    <w:rsid w:val="00F26C71"/>
    <w:rsid w:val="00F30077"/>
    <w:rsid w:val="00F32507"/>
    <w:rsid w:val="00F33450"/>
    <w:rsid w:val="00F356F4"/>
    <w:rsid w:val="00F35BF8"/>
    <w:rsid w:val="00F3669F"/>
    <w:rsid w:val="00F37BDB"/>
    <w:rsid w:val="00F400EA"/>
    <w:rsid w:val="00F40197"/>
    <w:rsid w:val="00F4240D"/>
    <w:rsid w:val="00F4373D"/>
    <w:rsid w:val="00F43C48"/>
    <w:rsid w:val="00F44293"/>
    <w:rsid w:val="00F4430A"/>
    <w:rsid w:val="00F44567"/>
    <w:rsid w:val="00F45D81"/>
    <w:rsid w:val="00F46573"/>
    <w:rsid w:val="00F46A45"/>
    <w:rsid w:val="00F51786"/>
    <w:rsid w:val="00F53676"/>
    <w:rsid w:val="00F53B24"/>
    <w:rsid w:val="00F54195"/>
    <w:rsid w:val="00F563B0"/>
    <w:rsid w:val="00F5671D"/>
    <w:rsid w:val="00F57041"/>
    <w:rsid w:val="00F57158"/>
    <w:rsid w:val="00F572DE"/>
    <w:rsid w:val="00F6160D"/>
    <w:rsid w:val="00F6399D"/>
    <w:rsid w:val="00F63B94"/>
    <w:rsid w:val="00F657C8"/>
    <w:rsid w:val="00F66CF0"/>
    <w:rsid w:val="00F714F7"/>
    <w:rsid w:val="00F7264C"/>
    <w:rsid w:val="00F73CFB"/>
    <w:rsid w:val="00F73F9E"/>
    <w:rsid w:val="00F74DDA"/>
    <w:rsid w:val="00F74EF9"/>
    <w:rsid w:val="00F7578B"/>
    <w:rsid w:val="00F771FF"/>
    <w:rsid w:val="00F77970"/>
    <w:rsid w:val="00F8179C"/>
    <w:rsid w:val="00F82500"/>
    <w:rsid w:val="00F8525B"/>
    <w:rsid w:val="00F852C3"/>
    <w:rsid w:val="00F877F0"/>
    <w:rsid w:val="00F878CC"/>
    <w:rsid w:val="00F87D34"/>
    <w:rsid w:val="00F909DD"/>
    <w:rsid w:val="00F90A29"/>
    <w:rsid w:val="00F92316"/>
    <w:rsid w:val="00F93DC4"/>
    <w:rsid w:val="00F9568F"/>
    <w:rsid w:val="00F97838"/>
    <w:rsid w:val="00FA11C9"/>
    <w:rsid w:val="00FA3EA9"/>
    <w:rsid w:val="00FA4FDA"/>
    <w:rsid w:val="00FA5F3C"/>
    <w:rsid w:val="00FA63B4"/>
    <w:rsid w:val="00FA75FB"/>
    <w:rsid w:val="00FA79CF"/>
    <w:rsid w:val="00FB1F88"/>
    <w:rsid w:val="00FB2876"/>
    <w:rsid w:val="00FB3C53"/>
    <w:rsid w:val="00FB3D9D"/>
    <w:rsid w:val="00FB4811"/>
    <w:rsid w:val="00FB58C9"/>
    <w:rsid w:val="00FB5EC7"/>
    <w:rsid w:val="00FC0380"/>
    <w:rsid w:val="00FC05A0"/>
    <w:rsid w:val="00FC1394"/>
    <w:rsid w:val="00FC2056"/>
    <w:rsid w:val="00FC3C2E"/>
    <w:rsid w:val="00FC5642"/>
    <w:rsid w:val="00FC6473"/>
    <w:rsid w:val="00FC657C"/>
    <w:rsid w:val="00FC6774"/>
    <w:rsid w:val="00FD1AB4"/>
    <w:rsid w:val="00FD1BE6"/>
    <w:rsid w:val="00FD2A46"/>
    <w:rsid w:val="00FD2CAC"/>
    <w:rsid w:val="00FD5512"/>
    <w:rsid w:val="00FD56CF"/>
    <w:rsid w:val="00FD58B2"/>
    <w:rsid w:val="00FD64FD"/>
    <w:rsid w:val="00FD6828"/>
    <w:rsid w:val="00FD7BED"/>
    <w:rsid w:val="00FD7DC2"/>
    <w:rsid w:val="00FE0D44"/>
    <w:rsid w:val="00FE1D39"/>
    <w:rsid w:val="00FE2B22"/>
    <w:rsid w:val="00FE5A78"/>
    <w:rsid w:val="00FF053D"/>
    <w:rsid w:val="00FF0B72"/>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piu.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ender@piu.r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055E-906F-49FD-B792-2C6CA37D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29</Pages>
  <Words>7370</Words>
  <Characters>42009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49281</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Dejan Domanovic</cp:lastModifiedBy>
  <cp:revision>173</cp:revision>
  <cp:lastPrinted>2015-05-05T10:48:00Z</cp:lastPrinted>
  <dcterms:created xsi:type="dcterms:W3CDTF">2016-04-08T07:58:00Z</dcterms:created>
  <dcterms:modified xsi:type="dcterms:W3CDTF">2016-04-18T10:06:00Z</dcterms:modified>
</cp:coreProperties>
</file>