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37"/>
        <w:gridCol w:w="3504"/>
        <w:gridCol w:w="5381"/>
      </w:tblGrid>
      <w:tr w:rsidR="00421C6D" w:rsidRPr="00C13DF4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A600E2" w:rsidRDefault="00DD688A" w:rsidP="00E9799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D68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usluga </w:t>
            </w:r>
            <w:r w:rsid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tehničkog</w:t>
            </w:r>
            <w:r w:rsidR="00A66388" w:rsidRP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pregled</w:t>
            </w:r>
            <w:r w:rsid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 i energetske sertifikacije</w:t>
            </w:r>
            <w:r w:rsidR="00A66388" w:rsidRP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za prefabrikovane (montažne) kuće</w:t>
            </w:r>
          </w:p>
        </w:tc>
      </w:tr>
      <w:tr w:rsidR="002D6E25" w:rsidRPr="00C13DF4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A860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A860C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2D6E25" w:rsidRPr="00C13DF4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A66388" w:rsidP="00A600E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RHP-W1</w:t>
            </w:r>
            <w:r w:rsidR="003D4B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-PH</w:t>
            </w:r>
            <w:r w:rsidR="00055D3F" w:rsidRPr="00C13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335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LVP2</w:t>
            </w:r>
            <w:r w:rsidR="00A92081" w:rsidRPr="00C13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2D6E25" w:rsidRPr="00C13DF4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:rsidR="00B172D4" w:rsidRPr="00C13DF4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88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0579A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6388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  <w:p w:rsidR="002D6E25" w:rsidRPr="00C13DF4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D532D2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C13DF4" w:rsidRDefault="00A860C7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2D6E25" w:rsidRPr="00C13DF4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B8442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23">
              <w:rPr>
                <w:rFonts w:ascii="Times New Roman" w:hAnsi="Times New Roman" w:cs="Times New Roman"/>
                <w:sz w:val="24"/>
                <w:szCs w:val="24"/>
              </w:rPr>
              <w:t>Nabavka usluga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E5DB7" w:rsidRP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tehničkog pregleda i energetske sertifikacije za prefabrikovane (montažne) kuće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DB7">
              <w:rPr>
                <w:rFonts w:ascii="Times New Roman" w:hAnsi="Times New Roman" w:cs="Times New Roman"/>
                <w:sz w:val="24"/>
                <w:szCs w:val="24"/>
              </w:rPr>
              <w:t>7135600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04A" w:rsidRPr="00C13DF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t>izgradnja montažnih porodičnih kuća predviđena je kao jedan od modalitet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stambenog 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zbrinjavanja ( A3: Montažne kuće)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 koji će biti sproveden u više implementacionih faza. </w:t>
            </w:r>
          </w:p>
          <w:p w:rsidR="004C3BB2" w:rsidRPr="003C1828" w:rsidRDefault="004C3BB2" w:rsidP="004C3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pružanje podrške izbegli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žele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integri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u lokalne zajednice kao korisnici, putem nabavke montažnih porodičnih kuća.</w:t>
            </w:r>
          </w:p>
          <w:p w:rsidR="004C3BB2" w:rsidRDefault="004C3BB2" w:rsidP="004C3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usluga </w:t>
            </w:r>
            <w:r w:rsidR="00D94BC1" w:rsidRPr="00D94BC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tehničkog pregleda i energetske sertifikacije za prefabrikovane (montažne) kuće</w:t>
            </w:r>
            <w:r w:rsidR="00D9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 lokacijama koje su d</w:t>
            </w:r>
            <w:r w:rsidR="00344848">
              <w:rPr>
                <w:rFonts w:ascii="Times New Roman" w:hAnsi="Times New Roman" w:cs="Times New Roman"/>
                <w:sz w:val="24"/>
                <w:szCs w:val="24"/>
              </w:rPr>
              <w:t xml:space="preserve">efinisane u Obimu usluga – Deo </w:t>
            </w:r>
            <w:r w:rsidR="00D94BC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tenderskog dosijea. </w:t>
            </w:r>
          </w:p>
          <w:p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="00D832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7E3A0A" w:rsidRPr="00C13DF4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C13DF4" w:rsidRDefault="00155176" w:rsidP="00A4098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C27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3E4F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EC27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3E4F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</w:t>
            </w:r>
            <w:r w:rsidR="00DE10D4" w:rsidRPr="00DE10D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</w:t>
            </w:r>
            <w:r w:rsidR="001311AB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,00 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RSD</w:t>
            </w:r>
            <w:r w:rsidR="00CC7A7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PDV-a.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2D6E25" w:rsidRPr="00C13DF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D6E25" w:rsidRPr="00C13DF4" w:rsidRDefault="00D532D2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C13DF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A2" w:rsidRPr="008A1C13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D8321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8A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B32" w:rsidRPr="008A1C13" w:rsidRDefault="009C3B3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8321D">
              <w:rPr>
                <w:rFonts w:ascii="Times New Roman" w:hAnsi="Times New Roman" w:cs="Times New Roman"/>
                <w:b/>
                <w:sz w:val="24"/>
                <w:szCs w:val="24"/>
              </w:rPr>
              <w:t>Finansijski kapacitet ponuđača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: U slučaju da je ponuđač pravno lice,  informacije koje mora da dokaže: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a) Da ponuđač nije imao registrovane blokade računa u po</w:t>
            </w:r>
            <w:r w:rsidR="00B874BE">
              <w:rPr>
                <w:rFonts w:ascii="Times New Roman" w:hAnsi="Times New Roman" w:cs="Times New Roman"/>
                <w:sz w:val="24"/>
                <w:szCs w:val="24"/>
              </w:rPr>
              <w:t>slednjih dvanaest (12) meseci do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dana objavljivanja  javnog poziva. 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Ova odredba odnosi se na sve ponuđače iz grupe ponuđača i na sve podizvođače.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b) Da nad Ponuđačem nije pokrenut postupak stečaja ili likvidacije, odnosno prethodni stečajni postupak.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:rsidR="008A1C13" w:rsidRPr="00EF3206" w:rsidRDefault="00615151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Ponuđač mora imati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poslovni prihod u poslednje tri (3) </w:t>
            </w:r>
            <w:r w:rsidR="00EF3206">
              <w:rPr>
                <w:rFonts w:ascii="Times New Roman" w:hAnsi="Times New Roman" w:cs="Times New Roman"/>
                <w:sz w:val="24"/>
                <w:szCs w:val="24"/>
              </w:rPr>
              <w:t xml:space="preserve">obračunske 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CC7A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(2012, 2013, 2014) 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u iznosu od najmanje </w:t>
            </w:r>
            <w:r w:rsidR="00EF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>.000.000,00 RSD.</w:t>
            </w:r>
          </w:p>
          <w:p w:rsidR="008A1C13" w:rsidRPr="008A1C13" w:rsidRDefault="00B6178F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E5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Vodeći član grupe ponuđača je </w:t>
            </w:r>
            <w:r w:rsidR="008A1C13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u obavezi da ispuni ne manje od 50% navedenog uslova. 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7284A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Ponuđač mora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B6178F">
              <w:rPr>
                <w:rFonts w:ascii="Times New Roman" w:hAnsi="Times New Roman" w:cs="Times New Roman"/>
                <w:sz w:val="24"/>
                <w:szCs w:val="24"/>
              </w:rPr>
              <w:t xml:space="preserve">ima u </w:t>
            </w:r>
            <w:r w:rsidR="004C0702">
              <w:rPr>
                <w:rFonts w:ascii="Times New Roman" w:hAnsi="Times New Roman" w:cs="Times New Roman"/>
                <w:sz w:val="24"/>
                <w:szCs w:val="24"/>
              </w:rPr>
              <w:t>radnom odnosu</w:t>
            </w:r>
            <w:r w:rsidR="00B6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314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15C">
              <w:rPr>
                <w:rFonts w:ascii="Times New Roman" w:hAnsi="Times New Roman" w:cs="Times New Roman"/>
                <w:sz w:val="24"/>
                <w:szCs w:val="24"/>
              </w:rPr>
              <w:t>lica, od kojih najmanje 2</w:t>
            </w:r>
            <w:r w:rsidR="00B6178F">
              <w:rPr>
                <w:rFonts w:ascii="Times New Roman" w:hAnsi="Times New Roman" w:cs="Times New Roman"/>
                <w:sz w:val="24"/>
                <w:szCs w:val="24"/>
              </w:rPr>
              <w:t xml:space="preserve"> diplomirana inženjera</w:t>
            </w: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="00B6178F"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Vodeći član grupe ponuđača je </w:t>
            </w:r>
            <w:r w:rsidR="00B6178F" w:rsidRPr="008A1C13">
              <w:rPr>
                <w:rFonts w:ascii="Times New Roman" w:hAnsi="Times New Roman" w:cs="Times New Roman"/>
                <w:sz w:val="24"/>
                <w:szCs w:val="24"/>
              </w:rPr>
              <w:t>u obavezi da ispuni ne manje od 50% navedenog uslova.</w:t>
            </w:r>
          </w:p>
          <w:p w:rsidR="008A1C13" w:rsidRPr="008A1C13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13" w:rsidRPr="008A1C13" w:rsidRDefault="008A1C13" w:rsidP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8A1C13">
              <w:rPr>
                <w:szCs w:val="24"/>
              </w:rPr>
              <w:t xml:space="preserve">3) </w:t>
            </w:r>
            <w:r w:rsidRPr="00B7284A">
              <w:rPr>
                <w:b/>
                <w:szCs w:val="24"/>
              </w:rPr>
              <w:t>Tehnički kapacitet ponuđača:</w:t>
            </w:r>
          </w:p>
          <w:p w:rsidR="008A1C13" w:rsidRPr="008A1C13" w:rsidRDefault="008A1C13" w:rsidP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8A1C13">
              <w:rPr>
                <w:szCs w:val="24"/>
              </w:rPr>
              <w:t>Iskustvo u pružanju usluga:</w:t>
            </w:r>
          </w:p>
          <w:p w:rsidR="00F80E50" w:rsidRPr="004C0702" w:rsidRDefault="00F80E50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2">
              <w:rPr>
                <w:rFonts w:ascii="Times New Roman" w:hAnsi="Times New Roman" w:cs="Times New Roman"/>
              </w:rPr>
              <w:t xml:space="preserve">Da je u poslednjih 5 (pet) godina vršio usluge </w:t>
            </w:r>
            <w:r w:rsidR="004C0702" w:rsidRPr="004C0702">
              <w:rPr>
                <w:rFonts w:ascii="Times New Roman" w:hAnsi="Times New Roman" w:cs="Times New Roman"/>
              </w:rPr>
              <w:t>tehničkog pregleda</w:t>
            </w:r>
            <w:r w:rsidRPr="004C0702">
              <w:rPr>
                <w:rFonts w:ascii="Times New Roman" w:hAnsi="Times New Roman" w:cs="Times New Roman"/>
              </w:rPr>
              <w:t xml:space="preserve"> na izgradnji novih objekat</w:t>
            </w:r>
            <w:r w:rsidRPr="004C0702">
              <w:rPr>
                <w:rFonts w:ascii="Times New Roman" w:hAnsi="Times New Roman" w:cs="Times New Roman"/>
                <w:lang w:val="sr-Latn-CS"/>
              </w:rPr>
              <w:t>a</w:t>
            </w:r>
            <w:r w:rsidRPr="004C0702">
              <w:rPr>
                <w:rFonts w:ascii="Times New Roman" w:hAnsi="Times New Roman" w:cs="Times New Roman"/>
              </w:rPr>
              <w:t>, dogradnji ili rekonstrukciji postojećih objekata, i to</w:t>
            </w:r>
            <w:r w:rsidRPr="004C0702">
              <w:rPr>
                <w:rFonts w:ascii="Times New Roman" w:hAnsi="Times New Roman" w:cs="Times New Roman"/>
                <w:lang w:val="sr-Latn-CS"/>
              </w:rPr>
              <w:t xml:space="preserve"> na minimum</w:t>
            </w:r>
            <w:r w:rsidRPr="004C0702">
              <w:rPr>
                <w:rFonts w:ascii="Times New Roman" w:hAnsi="Times New Roman" w:cs="Times New Roman"/>
              </w:rPr>
              <w:t xml:space="preserve"> </w:t>
            </w:r>
            <w:r w:rsidR="00E3567E">
              <w:rPr>
                <w:rFonts w:ascii="Times New Roman" w:hAnsi="Times New Roman" w:cs="Times New Roman"/>
                <w:lang w:val="sr-Latn-CS"/>
              </w:rPr>
              <w:t>3</w:t>
            </w:r>
            <w:r w:rsidRPr="004C0702">
              <w:rPr>
                <w:rFonts w:ascii="Times New Roman" w:hAnsi="Times New Roman" w:cs="Times New Roman"/>
              </w:rPr>
              <w:t xml:space="preserve"> (</w:t>
            </w:r>
            <w:r w:rsidRPr="004C0702">
              <w:rPr>
                <w:rFonts w:ascii="Times New Roman" w:hAnsi="Times New Roman" w:cs="Times New Roman"/>
                <w:lang w:val="sr-Latn-CS"/>
              </w:rPr>
              <w:t>t</w:t>
            </w:r>
            <w:r w:rsidR="00E3567E">
              <w:rPr>
                <w:rFonts w:ascii="Times New Roman" w:hAnsi="Times New Roman" w:cs="Times New Roman"/>
                <w:lang w:val="sr-Latn-CS"/>
              </w:rPr>
              <w:t>ri</w:t>
            </w:r>
            <w:r w:rsidRPr="004C0702">
              <w:rPr>
                <w:rFonts w:ascii="Times New Roman" w:hAnsi="Times New Roman" w:cs="Times New Roman"/>
              </w:rPr>
              <w:t>) referentn</w:t>
            </w:r>
            <w:r w:rsidR="00E3567E">
              <w:rPr>
                <w:rFonts w:ascii="Times New Roman" w:hAnsi="Times New Roman" w:cs="Times New Roman"/>
                <w:lang w:val="sr-Latn-CS"/>
              </w:rPr>
              <w:t>a</w:t>
            </w:r>
            <w:r w:rsidR="006D3822">
              <w:rPr>
                <w:rFonts w:ascii="Times New Roman" w:hAnsi="Times New Roman" w:cs="Times New Roman"/>
              </w:rPr>
              <w:t xml:space="preserve"> objek</w:t>
            </w:r>
            <w:r w:rsidRPr="004C0702">
              <w:rPr>
                <w:rFonts w:ascii="Times New Roman" w:hAnsi="Times New Roman" w:cs="Times New Roman"/>
              </w:rPr>
              <w:t>ta*</w:t>
            </w:r>
            <w:r w:rsidRPr="004C0702">
              <w:rPr>
                <w:rFonts w:ascii="Times New Roman" w:hAnsi="Times New Roman" w:cs="Times New Roman"/>
                <w:lang w:val="sr-Latn-CS"/>
              </w:rPr>
              <w:t>. Prosečna bruto površina referent</w:t>
            </w:r>
            <w:r w:rsidR="00E3567E">
              <w:rPr>
                <w:rFonts w:ascii="Times New Roman" w:hAnsi="Times New Roman" w:cs="Times New Roman"/>
                <w:lang w:val="sr-Latn-CS"/>
              </w:rPr>
              <w:t>nih objekata treba da iznosi</w:t>
            </w:r>
            <w:r w:rsidR="00F911DF">
              <w:rPr>
                <w:rFonts w:ascii="Times New Roman" w:hAnsi="Times New Roman" w:cs="Times New Roman"/>
                <w:lang w:val="sr-Latn-CS"/>
              </w:rPr>
              <w:t xml:space="preserve"> minimum</w:t>
            </w:r>
            <w:r w:rsidR="00E3567E">
              <w:rPr>
                <w:rFonts w:ascii="Times New Roman" w:hAnsi="Times New Roman" w:cs="Times New Roman"/>
                <w:lang w:val="sr-Latn-CS"/>
              </w:rPr>
              <w:t xml:space="preserve"> 1.5</w:t>
            </w:r>
            <w:r w:rsidRPr="004C0702">
              <w:rPr>
                <w:rFonts w:ascii="Times New Roman" w:hAnsi="Times New Roman" w:cs="Times New Roman"/>
                <w:lang w:val="sr-Latn-CS"/>
              </w:rPr>
              <w:t xml:space="preserve">00 </w:t>
            </w: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  <w:r w:rsidR="004C0702" w:rsidRPr="004C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E25" w:rsidRPr="004C0702" w:rsidRDefault="00B6178F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>*U referentne objekte se računaju</w:t>
            </w:r>
            <w:r w:rsidR="006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59">
              <w:rPr>
                <w:rFonts w:ascii="Times New Roman" w:hAnsi="Times New Roman" w:cs="Times New Roman"/>
                <w:sz w:val="24"/>
                <w:szCs w:val="24"/>
              </w:rPr>
              <w:t>svi objekti visokogradnje osim: zgrada</w:t>
            </w: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 xml:space="preserve"> za saobraćaj i komunikacije, rezervoari, silosi i skladišta, poljoprivredne zgrade, istorijski ili zaštićeni spomenici, ostale zgrade drugde neklasifikovane, saobraćajna infratruktura, cevovodi, komunikacioni i električni vodovi, složene industrijske građevine i ostale nepomenute građevine.</w:t>
            </w:r>
          </w:p>
          <w:p w:rsidR="00196F42" w:rsidRPr="004A36A4" w:rsidRDefault="00196F42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="00B6178F" w:rsidRPr="004C0702">
              <w:rPr>
                <w:rFonts w:ascii="Times New Roman" w:hAnsi="Times New Roman" w:cs="Times New Roman"/>
                <w:sz w:val="24"/>
                <w:szCs w:val="24"/>
              </w:rPr>
              <w:t>Vodeći član grupe ponuđača u obavezi je da ispuni ne manje od 50% navedenog uslova</w:t>
            </w:r>
            <w:r w:rsidRPr="004C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51" w:rsidRPr="00615151" w:rsidRDefault="00F5074E" w:rsidP="00E3745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E3745E" w:rsidRP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:rsidR="00B7284A" w:rsidRPr="00B7284A" w:rsidRDefault="00B7284A" w:rsidP="00B7284A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U slučaju dve iste ponude, odnosno dve jednake cene, </w:t>
            </w: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prednost se daje ponudi koja ima duži</w:t>
            </w: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rok važenja ponude.</w:t>
            </w:r>
          </w:p>
          <w:p w:rsidR="002D6E25" w:rsidRPr="00CA6E81" w:rsidRDefault="00AA44E2" w:rsidP="00E92C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je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kvalifikovaniji da izvrši 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>predmetnu nabavku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u smislu da je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 xml:space="preserve"> u poslednjih 5 (pet) godina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uspešno izvršio, na većem broju objekata od drugog ponuđača koji ima jednaku ponudu, 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 xml:space="preserve">usluge </w:t>
            </w:r>
            <w:r w:rsidR="009D7DC7">
              <w:rPr>
                <w:rFonts w:ascii="Times New Roman" w:hAnsi="Times New Roman" w:cs="Times New Roman"/>
                <w:sz w:val="24"/>
                <w:szCs w:val="24"/>
              </w:rPr>
              <w:t>tehničkog pregleda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 xml:space="preserve"> na izgradnji novih objekat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 xml:space="preserve">, dogradnji ili rekonstrukciji postojećih objekata 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prosečne bruto površine ref</w:t>
            </w:r>
            <w:r w:rsidR="009D7D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erentnih objekata od minimum 1.5</w:t>
            </w:r>
            <w:r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00 </w:t>
            </w:r>
            <w:r w:rsidRPr="00CA6E8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  <w:r w:rsidR="00E3745E" w:rsidRPr="00CA6E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FC1CE5" w:rsidRDefault="00D532D2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C7A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80CD7" w:rsidRPr="00C13DF4" w:rsidRDefault="00D532D2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CC7A7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2D6E25" w:rsidRPr="00C13DF4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4147B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38" w:rsidRPr="004147B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4147BA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D0736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B38" w:rsidRPr="004147B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4147BA">
              <w:rPr>
                <w:rFonts w:ascii="Times New Roman" w:hAnsi="Times New Roman" w:cs="Times New Roman"/>
                <w:sz w:val="24"/>
                <w:szCs w:val="24"/>
              </w:rPr>
              <w:t>četvrti sprat - pisarnica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E25" w:rsidRPr="004147BA" w:rsidRDefault="00F5074E" w:rsidP="005C1F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9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76A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01</w:t>
            </w:r>
            <w:r w:rsidR="005C1F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.07.2016</w:t>
            </w:r>
            <w:r w:rsidR="004147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bookmarkStart w:id="0" w:name="_GoBack"/>
            <w:bookmarkEnd w:id="0"/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790B38" w:rsidRPr="00414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147BA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147BA" w:rsidRDefault="00F5074E" w:rsidP="003572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E276A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01</w:t>
            </w:r>
            <w:r w:rsidR="005C1F9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.07</w:t>
            </w:r>
            <w:r w:rsidR="004147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.2016.</w:t>
            </w:r>
            <w:r w:rsidR="004147BA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12:30,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3572D9" w:rsidRPr="004147BA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D07368" w:rsidRPr="004147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414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B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41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3572D9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Naručilac će ponude otvarati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javno,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u prisustvu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svih zainteresovanih lica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žele da prisustvuju, u vremenu i na mestu određenom u Javnom pozivu i u Uputstvu ponuđačima.  Predstavnici ponuđača koji prisustvuju otvaranju ponuda u obavezi su da dostave ovlašćenje za prisustvovanje i potpisivanje, kao i da potpišu dokument kojim potvrđuju svoje prisustvo.</w:t>
            </w:r>
          </w:p>
        </w:tc>
      </w:tr>
      <w:tr w:rsidR="002D6E25" w:rsidRPr="00C13DF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CF531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60 dana od dana otvaranja ponuda.</w:t>
            </w:r>
          </w:p>
        </w:tc>
      </w:tr>
      <w:tr w:rsidR="002D6E25" w:rsidRPr="00C13DF4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F35" w:rsidRDefault="00F5074E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:rsidR="000512C3" w:rsidRPr="000512C3" w:rsidRDefault="003C28DC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C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6E5DB7" w:rsidRPr="00246C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rena.obradovic</w:t>
            </w:r>
            <w:r w:rsidR="000512C3" w:rsidRPr="0024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@piu.rs</w:t>
            </w: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1F" w:rsidRPr="00C13DF4" w:rsidRDefault="00D532D2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</w:tbl>
    <w:p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81" w:rsidRDefault="00222181" w:rsidP="00083F35">
      <w:pPr>
        <w:spacing w:after="0" w:line="240" w:lineRule="auto"/>
      </w:pPr>
      <w:r>
        <w:separator/>
      </w:r>
    </w:p>
  </w:endnote>
  <w:endnote w:type="continuationSeparator" w:id="0">
    <w:p w:rsidR="00222181" w:rsidRDefault="00222181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7A5FF3">
            <w:rPr>
              <w:rFonts w:ascii="Roboto" w:hAnsi="Roboto"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D532D2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D532D2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E276A1">
            <w:rPr>
              <w:rFonts w:ascii="Roboto" w:hAnsi="Roboto"/>
              <w:noProof/>
              <w:sz w:val="20"/>
              <w:szCs w:val="20"/>
              <w:lang w:val="sr-Latn-CS"/>
            </w:rPr>
            <w:t>4</w:t>
          </w:r>
          <w:r w:rsidR="00D532D2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81" w:rsidRDefault="00222181" w:rsidP="00083F35">
      <w:pPr>
        <w:spacing w:after="0" w:line="240" w:lineRule="auto"/>
      </w:pPr>
      <w:r>
        <w:separator/>
      </w:r>
    </w:p>
  </w:footnote>
  <w:footnote w:type="continuationSeparator" w:id="0">
    <w:p w:rsidR="00222181" w:rsidRDefault="00222181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ggy Pantic">
    <w15:presenceInfo w15:providerId="Windows Live" w15:userId="c19105eb8c39dc8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E25"/>
    <w:rsid w:val="00001FD9"/>
    <w:rsid w:val="00005BE2"/>
    <w:rsid w:val="00021B6A"/>
    <w:rsid w:val="00041817"/>
    <w:rsid w:val="00050E1C"/>
    <w:rsid w:val="000512C3"/>
    <w:rsid w:val="000532DB"/>
    <w:rsid w:val="00055D3F"/>
    <w:rsid w:val="000579A5"/>
    <w:rsid w:val="000579A6"/>
    <w:rsid w:val="00063710"/>
    <w:rsid w:val="00081536"/>
    <w:rsid w:val="00081FA7"/>
    <w:rsid w:val="00083F35"/>
    <w:rsid w:val="00092B52"/>
    <w:rsid w:val="00094FFF"/>
    <w:rsid w:val="000952E6"/>
    <w:rsid w:val="000A1FA5"/>
    <w:rsid w:val="000A4162"/>
    <w:rsid w:val="000B50C2"/>
    <w:rsid w:val="000C24E9"/>
    <w:rsid w:val="000D07CF"/>
    <w:rsid w:val="000D6EF0"/>
    <w:rsid w:val="000E259C"/>
    <w:rsid w:val="000E452F"/>
    <w:rsid w:val="000F2A3F"/>
    <w:rsid w:val="000F3A4B"/>
    <w:rsid w:val="00110C58"/>
    <w:rsid w:val="001123AF"/>
    <w:rsid w:val="0012515E"/>
    <w:rsid w:val="0012793A"/>
    <w:rsid w:val="001311AB"/>
    <w:rsid w:val="0013478F"/>
    <w:rsid w:val="0014117B"/>
    <w:rsid w:val="00143959"/>
    <w:rsid w:val="00147F26"/>
    <w:rsid w:val="0015079B"/>
    <w:rsid w:val="001537F3"/>
    <w:rsid w:val="00153F8C"/>
    <w:rsid w:val="00155176"/>
    <w:rsid w:val="001572BB"/>
    <w:rsid w:val="0018288A"/>
    <w:rsid w:val="00196F42"/>
    <w:rsid w:val="001A79AE"/>
    <w:rsid w:val="001B3EC5"/>
    <w:rsid w:val="001D1C56"/>
    <w:rsid w:val="001D5D3D"/>
    <w:rsid w:val="001F2CC6"/>
    <w:rsid w:val="001F550B"/>
    <w:rsid w:val="00202A9C"/>
    <w:rsid w:val="00215659"/>
    <w:rsid w:val="00221593"/>
    <w:rsid w:val="00222181"/>
    <w:rsid w:val="00224E6F"/>
    <w:rsid w:val="002311EC"/>
    <w:rsid w:val="002324D3"/>
    <w:rsid w:val="00235149"/>
    <w:rsid w:val="0024580B"/>
    <w:rsid w:val="00246CA2"/>
    <w:rsid w:val="00246CD5"/>
    <w:rsid w:val="00250454"/>
    <w:rsid w:val="00250746"/>
    <w:rsid w:val="002520DD"/>
    <w:rsid w:val="00272AB8"/>
    <w:rsid w:val="00274922"/>
    <w:rsid w:val="0027644A"/>
    <w:rsid w:val="00281E01"/>
    <w:rsid w:val="00284980"/>
    <w:rsid w:val="00296A6C"/>
    <w:rsid w:val="002A191C"/>
    <w:rsid w:val="002A271B"/>
    <w:rsid w:val="002B65C9"/>
    <w:rsid w:val="002B699C"/>
    <w:rsid w:val="002C61FE"/>
    <w:rsid w:val="002D6AD7"/>
    <w:rsid w:val="002D6E25"/>
    <w:rsid w:val="002E6AD3"/>
    <w:rsid w:val="002F55CB"/>
    <w:rsid w:val="00306A8F"/>
    <w:rsid w:val="00310452"/>
    <w:rsid w:val="0031415C"/>
    <w:rsid w:val="00335F5F"/>
    <w:rsid w:val="00344848"/>
    <w:rsid w:val="00345CC7"/>
    <w:rsid w:val="003473FD"/>
    <w:rsid w:val="003572D9"/>
    <w:rsid w:val="00361CFF"/>
    <w:rsid w:val="00362F64"/>
    <w:rsid w:val="003729BF"/>
    <w:rsid w:val="00372D1A"/>
    <w:rsid w:val="003779ED"/>
    <w:rsid w:val="00380CD7"/>
    <w:rsid w:val="0039315D"/>
    <w:rsid w:val="00394072"/>
    <w:rsid w:val="00394F6F"/>
    <w:rsid w:val="003A128A"/>
    <w:rsid w:val="003C28DC"/>
    <w:rsid w:val="003C3679"/>
    <w:rsid w:val="003D20FB"/>
    <w:rsid w:val="003D4B72"/>
    <w:rsid w:val="003E4FDD"/>
    <w:rsid w:val="003F0D07"/>
    <w:rsid w:val="004128A4"/>
    <w:rsid w:val="00412946"/>
    <w:rsid w:val="00412F3F"/>
    <w:rsid w:val="004147BA"/>
    <w:rsid w:val="0041755B"/>
    <w:rsid w:val="00421C6D"/>
    <w:rsid w:val="00433677"/>
    <w:rsid w:val="00433925"/>
    <w:rsid w:val="00436BFB"/>
    <w:rsid w:val="0044518B"/>
    <w:rsid w:val="004511C2"/>
    <w:rsid w:val="00455CF7"/>
    <w:rsid w:val="00460C34"/>
    <w:rsid w:val="00463902"/>
    <w:rsid w:val="00467C79"/>
    <w:rsid w:val="00470CD0"/>
    <w:rsid w:val="00487EAE"/>
    <w:rsid w:val="004940B8"/>
    <w:rsid w:val="0049529A"/>
    <w:rsid w:val="004A080A"/>
    <w:rsid w:val="004A083A"/>
    <w:rsid w:val="004A23FD"/>
    <w:rsid w:val="004A36A4"/>
    <w:rsid w:val="004A4A95"/>
    <w:rsid w:val="004A689C"/>
    <w:rsid w:val="004B0C7C"/>
    <w:rsid w:val="004B5E5B"/>
    <w:rsid w:val="004C0702"/>
    <w:rsid w:val="004C350B"/>
    <w:rsid w:val="004C3BB2"/>
    <w:rsid w:val="004E039A"/>
    <w:rsid w:val="004E4DE2"/>
    <w:rsid w:val="004E5CA9"/>
    <w:rsid w:val="004F2601"/>
    <w:rsid w:val="004F3558"/>
    <w:rsid w:val="004F4307"/>
    <w:rsid w:val="004F7C39"/>
    <w:rsid w:val="00501254"/>
    <w:rsid w:val="005028A2"/>
    <w:rsid w:val="00507486"/>
    <w:rsid w:val="00511C42"/>
    <w:rsid w:val="00521E5B"/>
    <w:rsid w:val="00542712"/>
    <w:rsid w:val="0055433D"/>
    <w:rsid w:val="0056767C"/>
    <w:rsid w:val="005717B9"/>
    <w:rsid w:val="005758C2"/>
    <w:rsid w:val="00585486"/>
    <w:rsid w:val="0059284E"/>
    <w:rsid w:val="005B3A62"/>
    <w:rsid w:val="005C1F9F"/>
    <w:rsid w:val="005C3CCF"/>
    <w:rsid w:val="005C55C7"/>
    <w:rsid w:val="006023AF"/>
    <w:rsid w:val="00615151"/>
    <w:rsid w:val="00616CDB"/>
    <w:rsid w:val="00621E23"/>
    <w:rsid w:val="00622B72"/>
    <w:rsid w:val="00623D43"/>
    <w:rsid w:val="0062567A"/>
    <w:rsid w:val="00627C47"/>
    <w:rsid w:val="0064408D"/>
    <w:rsid w:val="00645B25"/>
    <w:rsid w:val="00653079"/>
    <w:rsid w:val="00661135"/>
    <w:rsid w:val="006631E7"/>
    <w:rsid w:val="006655D3"/>
    <w:rsid w:val="0066595C"/>
    <w:rsid w:val="00685850"/>
    <w:rsid w:val="00685DF6"/>
    <w:rsid w:val="00687AC1"/>
    <w:rsid w:val="00687B7F"/>
    <w:rsid w:val="00697324"/>
    <w:rsid w:val="006B24F1"/>
    <w:rsid w:val="006B6502"/>
    <w:rsid w:val="006C2566"/>
    <w:rsid w:val="006D3822"/>
    <w:rsid w:val="006D6F50"/>
    <w:rsid w:val="006E2D1F"/>
    <w:rsid w:val="006E494D"/>
    <w:rsid w:val="006E5DB7"/>
    <w:rsid w:val="006E69D8"/>
    <w:rsid w:val="006F04BF"/>
    <w:rsid w:val="006F2451"/>
    <w:rsid w:val="007011E3"/>
    <w:rsid w:val="00701674"/>
    <w:rsid w:val="007060FF"/>
    <w:rsid w:val="007146FA"/>
    <w:rsid w:val="007269B8"/>
    <w:rsid w:val="00732864"/>
    <w:rsid w:val="00732D76"/>
    <w:rsid w:val="00744858"/>
    <w:rsid w:val="00744ACC"/>
    <w:rsid w:val="0074669E"/>
    <w:rsid w:val="0075079A"/>
    <w:rsid w:val="00765146"/>
    <w:rsid w:val="0078794D"/>
    <w:rsid w:val="00790B38"/>
    <w:rsid w:val="007A45EA"/>
    <w:rsid w:val="007A5FF3"/>
    <w:rsid w:val="007B2F5F"/>
    <w:rsid w:val="007C4CDB"/>
    <w:rsid w:val="007C53F6"/>
    <w:rsid w:val="007E2FCE"/>
    <w:rsid w:val="007E34F5"/>
    <w:rsid w:val="007E3A0A"/>
    <w:rsid w:val="007F0F3B"/>
    <w:rsid w:val="00803D57"/>
    <w:rsid w:val="008155C5"/>
    <w:rsid w:val="00822C17"/>
    <w:rsid w:val="008263C1"/>
    <w:rsid w:val="0084337A"/>
    <w:rsid w:val="008473F8"/>
    <w:rsid w:val="00870D84"/>
    <w:rsid w:val="008727AE"/>
    <w:rsid w:val="0087371E"/>
    <w:rsid w:val="008737AC"/>
    <w:rsid w:val="0088741C"/>
    <w:rsid w:val="00895EC7"/>
    <w:rsid w:val="00897454"/>
    <w:rsid w:val="008A1C13"/>
    <w:rsid w:val="008A445F"/>
    <w:rsid w:val="008A52B3"/>
    <w:rsid w:val="008B3F47"/>
    <w:rsid w:val="008D3F78"/>
    <w:rsid w:val="008E6A56"/>
    <w:rsid w:val="008F59E9"/>
    <w:rsid w:val="008F62E9"/>
    <w:rsid w:val="008F774F"/>
    <w:rsid w:val="00914655"/>
    <w:rsid w:val="00915784"/>
    <w:rsid w:val="00921E8F"/>
    <w:rsid w:val="00936D97"/>
    <w:rsid w:val="009432B5"/>
    <w:rsid w:val="00947ACB"/>
    <w:rsid w:val="0095334B"/>
    <w:rsid w:val="00962EBD"/>
    <w:rsid w:val="00963230"/>
    <w:rsid w:val="009635EA"/>
    <w:rsid w:val="00964953"/>
    <w:rsid w:val="00967FCF"/>
    <w:rsid w:val="00970D81"/>
    <w:rsid w:val="009836CF"/>
    <w:rsid w:val="00985BCE"/>
    <w:rsid w:val="00992086"/>
    <w:rsid w:val="009B341F"/>
    <w:rsid w:val="009B370A"/>
    <w:rsid w:val="009B3CCA"/>
    <w:rsid w:val="009C3B32"/>
    <w:rsid w:val="009C6217"/>
    <w:rsid w:val="009D29C6"/>
    <w:rsid w:val="009D7DC7"/>
    <w:rsid w:val="009E33F0"/>
    <w:rsid w:val="009E6A86"/>
    <w:rsid w:val="009F04D0"/>
    <w:rsid w:val="009F0733"/>
    <w:rsid w:val="009F5074"/>
    <w:rsid w:val="009F6921"/>
    <w:rsid w:val="00A00734"/>
    <w:rsid w:val="00A128B1"/>
    <w:rsid w:val="00A22CD5"/>
    <w:rsid w:val="00A23187"/>
    <w:rsid w:val="00A335A3"/>
    <w:rsid w:val="00A44BE5"/>
    <w:rsid w:val="00A4704A"/>
    <w:rsid w:val="00A50F6A"/>
    <w:rsid w:val="00A600E2"/>
    <w:rsid w:val="00A60975"/>
    <w:rsid w:val="00A6380D"/>
    <w:rsid w:val="00A643F6"/>
    <w:rsid w:val="00A66388"/>
    <w:rsid w:val="00A67395"/>
    <w:rsid w:val="00A74CAB"/>
    <w:rsid w:val="00A860C7"/>
    <w:rsid w:val="00A92081"/>
    <w:rsid w:val="00A95F88"/>
    <w:rsid w:val="00AA0411"/>
    <w:rsid w:val="00AA44E2"/>
    <w:rsid w:val="00AB2B7D"/>
    <w:rsid w:val="00AB5117"/>
    <w:rsid w:val="00AB5C95"/>
    <w:rsid w:val="00AC219F"/>
    <w:rsid w:val="00AC7A57"/>
    <w:rsid w:val="00AD331E"/>
    <w:rsid w:val="00AD7BB3"/>
    <w:rsid w:val="00AF1C32"/>
    <w:rsid w:val="00AF2695"/>
    <w:rsid w:val="00AF4E9F"/>
    <w:rsid w:val="00B172D4"/>
    <w:rsid w:val="00B17E2E"/>
    <w:rsid w:val="00B24390"/>
    <w:rsid w:val="00B30A48"/>
    <w:rsid w:val="00B36B8A"/>
    <w:rsid w:val="00B43D36"/>
    <w:rsid w:val="00B557B0"/>
    <w:rsid w:val="00B56126"/>
    <w:rsid w:val="00B6178F"/>
    <w:rsid w:val="00B7284A"/>
    <w:rsid w:val="00B7386F"/>
    <w:rsid w:val="00B829C2"/>
    <w:rsid w:val="00B84423"/>
    <w:rsid w:val="00B874BE"/>
    <w:rsid w:val="00B91312"/>
    <w:rsid w:val="00BA0697"/>
    <w:rsid w:val="00BA3407"/>
    <w:rsid w:val="00BB2642"/>
    <w:rsid w:val="00BB3754"/>
    <w:rsid w:val="00BE028E"/>
    <w:rsid w:val="00BE5E05"/>
    <w:rsid w:val="00BF2A14"/>
    <w:rsid w:val="00BF3262"/>
    <w:rsid w:val="00BF3B9D"/>
    <w:rsid w:val="00C07175"/>
    <w:rsid w:val="00C13DF4"/>
    <w:rsid w:val="00C309BC"/>
    <w:rsid w:val="00C332A5"/>
    <w:rsid w:val="00C33D99"/>
    <w:rsid w:val="00C4327A"/>
    <w:rsid w:val="00C4459B"/>
    <w:rsid w:val="00C52E1A"/>
    <w:rsid w:val="00C54E65"/>
    <w:rsid w:val="00C92560"/>
    <w:rsid w:val="00CA6E81"/>
    <w:rsid w:val="00CA6FE6"/>
    <w:rsid w:val="00CA7EEB"/>
    <w:rsid w:val="00CB0C87"/>
    <w:rsid w:val="00CB49BB"/>
    <w:rsid w:val="00CB56B2"/>
    <w:rsid w:val="00CC7A7A"/>
    <w:rsid w:val="00CD3B7F"/>
    <w:rsid w:val="00CD43AD"/>
    <w:rsid w:val="00CE5A41"/>
    <w:rsid w:val="00CF5315"/>
    <w:rsid w:val="00D07368"/>
    <w:rsid w:val="00D11ED3"/>
    <w:rsid w:val="00D16D50"/>
    <w:rsid w:val="00D3029D"/>
    <w:rsid w:val="00D33DFA"/>
    <w:rsid w:val="00D34706"/>
    <w:rsid w:val="00D50D6B"/>
    <w:rsid w:val="00D532D2"/>
    <w:rsid w:val="00D5565C"/>
    <w:rsid w:val="00D80D41"/>
    <w:rsid w:val="00D8321D"/>
    <w:rsid w:val="00D914CF"/>
    <w:rsid w:val="00D94BC1"/>
    <w:rsid w:val="00DB07C7"/>
    <w:rsid w:val="00DB5174"/>
    <w:rsid w:val="00DC32EA"/>
    <w:rsid w:val="00DC53C0"/>
    <w:rsid w:val="00DD409A"/>
    <w:rsid w:val="00DD688A"/>
    <w:rsid w:val="00DE10D4"/>
    <w:rsid w:val="00DE4974"/>
    <w:rsid w:val="00DE5D7C"/>
    <w:rsid w:val="00DF1EC7"/>
    <w:rsid w:val="00DF6DC7"/>
    <w:rsid w:val="00DF74B2"/>
    <w:rsid w:val="00E04DEA"/>
    <w:rsid w:val="00E204CE"/>
    <w:rsid w:val="00E216C1"/>
    <w:rsid w:val="00E273B8"/>
    <w:rsid w:val="00E276A1"/>
    <w:rsid w:val="00E3541A"/>
    <w:rsid w:val="00E3567E"/>
    <w:rsid w:val="00E36ECA"/>
    <w:rsid w:val="00E3745E"/>
    <w:rsid w:val="00E37925"/>
    <w:rsid w:val="00E42E7B"/>
    <w:rsid w:val="00E556AD"/>
    <w:rsid w:val="00E55913"/>
    <w:rsid w:val="00E60549"/>
    <w:rsid w:val="00E736BD"/>
    <w:rsid w:val="00E748EA"/>
    <w:rsid w:val="00E757B5"/>
    <w:rsid w:val="00E85680"/>
    <w:rsid w:val="00E92C04"/>
    <w:rsid w:val="00E95143"/>
    <w:rsid w:val="00E966E7"/>
    <w:rsid w:val="00E9799A"/>
    <w:rsid w:val="00EA342B"/>
    <w:rsid w:val="00EA40DD"/>
    <w:rsid w:val="00EB693E"/>
    <w:rsid w:val="00EC27FD"/>
    <w:rsid w:val="00EC38F0"/>
    <w:rsid w:val="00EC5A8F"/>
    <w:rsid w:val="00ED596B"/>
    <w:rsid w:val="00EF3206"/>
    <w:rsid w:val="00F01465"/>
    <w:rsid w:val="00F27ABD"/>
    <w:rsid w:val="00F27E4F"/>
    <w:rsid w:val="00F417A5"/>
    <w:rsid w:val="00F42485"/>
    <w:rsid w:val="00F42B00"/>
    <w:rsid w:val="00F45906"/>
    <w:rsid w:val="00F5074E"/>
    <w:rsid w:val="00F520A4"/>
    <w:rsid w:val="00F55C3F"/>
    <w:rsid w:val="00F57ECA"/>
    <w:rsid w:val="00F66E45"/>
    <w:rsid w:val="00F715B5"/>
    <w:rsid w:val="00F72BB3"/>
    <w:rsid w:val="00F80E50"/>
    <w:rsid w:val="00F8425E"/>
    <w:rsid w:val="00F911DF"/>
    <w:rsid w:val="00F92FC2"/>
    <w:rsid w:val="00FA431E"/>
    <w:rsid w:val="00FA7344"/>
    <w:rsid w:val="00FC14B9"/>
    <w:rsid w:val="00FC1CE5"/>
    <w:rsid w:val="00FC5AA1"/>
    <w:rsid w:val="00FC73F9"/>
    <w:rsid w:val="00FD58FB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AC8F-A6F9-4193-91CE-497D20DB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Jelena Petrović</cp:lastModifiedBy>
  <cp:revision>167</cp:revision>
  <cp:lastPrinted>2016-04-14T07:49:00Z</cp:lastPrinted>
  <dcterms:created xsi:type="dcterms:W3CDTF">2015-03-04T13:34:00Z</dcterms:created>
  <dcterms:modified xsi:type="dcterms:W3CDTF">2016-06-21T11:53:00Z</dcterms:modified>
</cp:coreProperties>
</file>