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C13DF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A600E2" w:rsidRDefault="00DD688A" w:rsidP="00B518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D68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usluga </w:t>
            </w:r>
            <w:r w:rsid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tehničkog</w:t>
            </w:r>
            <w:r w:rsidR="00A66388" w:rsidRP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pregled</w:t>
            </w:r>
            <w:r w:rsid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a </w:t>
            </w:r>
            <w:r w:rsidR="00B5187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montažnih kuća, u okviru Regionalnog programa stambenog zbrinjavanja u Srbiji – četvrti potprojekat</w:t>
            </w:r>
          </w:p>
        </w:tc>
      </w:tr>
      <w:tr w:rsidR="002D6E25" w:rsidRPr="00C13DF4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A860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A860C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 NABAVKE MALE VREDNOSTI</w:t>
            </w:r>
          </w:p>
        </w:tc>
      </w:tr>
      <w:tr w:rsidR="002D6E25" w:rsidRPr="00C13DF4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B5187C" w:rsidP="00B5187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RHP-W4</w:t>
            </w:r>
            <w:r w:rsidR="003D4B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-PH</w:t>
            </w:r>
            <w:r w:rsidR="00055D3F" w:rsidRPr="00C13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335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LVP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92081" w:rsidRPr="00C13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</w:t>
            </w:r>
            <w:r w:rsidR="00A66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2D6E25" w:rsidRPr="00C13DF4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9D690B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00" w:rsidRPr="009D690B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E60549" w:rsidRPr="009D6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9D6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:rsidR="00B172D4" w:rsidRPr="009D690B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 w:rsidRPr="009D69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 w:rsidRPr="009D69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7C" w:rsidRPr="009D690B">
              <w:rPr>
                <w:rFonts w:ascii="Times New Roman" w:hAnsi="Times New Roman" w:cs="Times New Roman"/>
                <w:sz w:val="24"/>
                <w:szCs w:val="24"/>
              </w:rPr>
              <w:t>četvrtog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7C" w:rsidRPr="009D69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87C" w:rsidRPr="009D690B">
              <w:rPr>
                <w:rFonts w:ascii="Times New Roman" w:hAnsi="Times New Roman" w:cs="Times New Roman"/>
                <w:sz w:val="24"/>
                <w:szCs w:val="24"/>
              </w:rPr>
              <w:t>novembra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F51344" w:rsidRPr="009D690B">
              <w:rPr>
                <w:rFonts w:ascii="Times New Roman" w:hAnsi="Times New Roman" w:cs="Times New Roman"/>
                <w:sz w:val="24"/>
                <w:szCs w:val="24"/>
              </w:rPr>
              <w:t>godine i Aneksa ugovora o donaciji Banke za razvoj Saveta Evrope</w:t>
            </w:r>
            <w:r w:rsidR="00F51344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Republike Srbije u vezi sa realizacijom četvrtog potprojekta Regionalnog programa stambenog zbrinjavanja od 12. oktobra 2016. godine.</w:t>
            </w:r>
          </w:p>
          <w:p w:rsidR="002D6E25" w:rsidRPr="009D690B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9D690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D25BC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 w:rsid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9E160C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C13DF4" w:rsidRDefault="00A860C7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 nabavke male vrednosti</w:t>
            </w:r>
          </w:p>
        </w:tc>
      </w:tr>
      <w:tr w:rsidR="002D6E25" w:rsidRPr="00C13DF4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B84423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23">
              <w:rPr>
                <w:rFonts w:ascii="Times New Roman" w:hAnsi="Times New Roman" w:cs="Times New Roman"/>
                <w:sz w:val="24"/>
                <w:szCs w:val="24"/>
              </w:rPr>
              <w:t>Nabavka usluga</w:t>
            </w:r>
            <w:r w:rsid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E5DB7" w:rsidRP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tehničkog </w:t>
            </w:r>
            <w:r w:rsidR="006E5DB7" w:rsidRP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pregleda </w:t>
            </w:r>
            <w:r w:rsidR="00B5187C" w:rsidRP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montažnih kuća, u okviru Regionalnog programa stambenog zbrinjavanja u Srbiji – četvrti potprojekat</w:t>
            </w:r>
            <w:r w:rsidR="00A4704A" w:rsidRPr="00B51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B5187C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DB7">
              <w:rPr>
                <w:rFonts w:ascii="Times New Roman" w:hAnsi="Times New Roman" w:cs="Times New Roman"/>
                <w:sz w:val="24"/>
                <w:szCs w:val="24"/>
              </w:rPr>
              <w:t>7135600</w:t>
            </w:r>
            <w:r w:rsid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04A" w:rsidRPr="00C13DF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t>izgradnja montažnih porodičnih kuća predviđena je kao jedan od modalitet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stambenog zbrinjavanja ( A3: Montažne kuće)</w:t>
            </w: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 koji će biti sproveden u više implementacionih faza. </w:t>
            </w:r>
          </w:p>
          <w:p w:rsidR="004C3BB2" w:rsidRPr="003C1828" w:rsidRDefault="004C3BB2" w:rsidP="004C3B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pružanje podrške izbegli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žele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se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integri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u lokalne zajednice kao korisnici, putem nabavke montažnih porodičnih kuća.</w:t>
            </w:r>
          </w:p>
          <w:p w:rsidR="004C3BB2" w:rsidRDefault="004C3BB2" w:rsidP="004C3B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vršenje usluga </w:t>
            </w:r>
            <w:r w:rsidR="00D94BC1" w:rsidRPr="00D94BC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tehničkog pregleda i energetske sertifikacije za prefabrikovane (montažne) kuće</w:t>
            </w:r>
            <w:r w:rsidR="00D9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 lokacijama koje su d</w:t>
            </w:r>
            <w:r w:rsidR="00344848">
              <w:rPr>
                <w:rFonts w:ascii="Times New Roman" w:hAnsi="Times New Roman" w:cs="Times New Roman"/>
                <w:sz w:val="24"/>
                <w:szCs w:val="24"/>
              </w:rPr>
              <w:t xml:space="preserve">efinisane u Obimu usluga – Deo </w:t>
            </w:r>
            <w:r w:rsidR="00D94BC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tenderskog dosijea. </w:t>
            </w:r>
          </w:p>
          <w:p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="00D832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7E3A0A" w:rsidRPr="00C13DF4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C13DF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C13DF4" w:rsidRDefault="00155176" w:rsidP="00A4098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14416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943.250,</w:t>
            </w:r>
            <w:r w:rsidR="001311AB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00 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RSD</w:t>
            </w:r>
            <w:r w:rsidR="00CC7A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PDV-a.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2D6E25" w:rsidRPr="00C13DF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E856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D6E25" w:rsidRPr="00C13DF4" w:rsidRDefault="009E160C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C13DF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9D690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A2" w:rsidRPr="009D690B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D8321D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B32" w:rsidRPr="009D690B" w:rsidRDefault="009C3B3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D690B">
              <w:rPr>
                <w:rFonts w:ascii="Times New Roman" w:hAnsi="Times New Roman" w:cs="Times New Roman"/>
                <w:b/>
                <w:sz w:val="24"/>
                <w:szCs w:val="24"/>
              </w:rPr>
              <w:t>Finansijski kapacitet ponuđača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: U slučaju da je ponuđač pravno lice,  informacije koje mora da dokaže:</w:t>
            </w:r>
          </w:p>
          <w:p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a) Da ponuđač nije imao registrovane blokade računa u po</w:t>
            </w:r>
            <w:r w:rsidR="00B874BE" w:rsidRPr="009D690B">
              <w:rPr>
                <w:rFonts w:ascii="Times New Roman" w:hAnsi="Times New Roman" w:cs="Times New Roman"/>
                <w:sz w:val="24"/>
                <w:szCs w:val="24"/>
              </w:rPr>
              <w:t>slednjih dvanaest (12) meseci do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dana objavljivanja  javnog poziva. </w:t>
            </w:r>
          </w:p>
          <w:p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b) Da nad Ponuđačem nije pokrenut postupak stečaja ili likvidacije, odnosno prethodni stečajni postupak.</w:t>
            </w:r>
          </w:p>
          <w:p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:rsidR="008A1C13" w:rsidRPr="009D690B" w:rsidRDefault="00615151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c) Ponuđač mora imati 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r w:rsidR="008A1C13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poslovni prihod u poslednje tri (3) </w:t>
            </w:r>
            <w:r w:rsidR="00EF3206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obračunske </w:t>
            </w:r>
            <w:r w:rsidR="008A1C13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F51344" w:rsidRPr="009D6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(2013, 2014, 2015</w:t>
            </w:r>
            <w:r w:rsidR="00CC7A7A" w:rsidRPr="009D6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="008A1C13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u iznosu od najmanje </w:t>
            </w:r>
            <w:r w:rsidR="00EF3206" w:rsidRPr="009D6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C13" w:rsidRPr="009D690B">
              <w:rPr>
                <w:rFonts w:ascii="Times New Roman" w:hAnsi="Times New Roman" w:cs="Times New Roman"/>
                <w:sz w:val="24"/>
                <w:szCs w:val="24"/>
              </w:rPr>
              <w:t>.000.000,00 RSD.</w:t>
            </w:r>
          </w:p>
          <w:p w:rsidR="008A1C13" w:rsidRPr="009D690B" w:rsidRDefault="00B6178F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Vodeći član grupe ponuđača je </w:t>
            </w:r>
            <w:r w:rsidR="008A1C13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u obavezi da ispuni ne manje od 50% navedenog uslova. </w:t>
            </w:r>
          </w:p>
          <w:p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D690B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Ponuđač mora da </w:t>
            </w:r>
            <w:r w:rsidR="00B6178F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ima u </w:t>
            </w:r>
            <w:r w:rsidR="004C0702" w:rsidRPr="009D690B">
              <w:rPr>
                <w:rFonts w:ascii="Times New Roman" w:hAnsi="Times New Roman" w:cs="Times New Roman"/>
                <w:sz w:val="24"/>
                <w:szCs w:val="24"/>
              </w:rPr>
              <w:t>radnom odnosu</w:t>
            </w:r>
            <w:r w:rsidR="00B6178F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31415C" w:rsidRPr="009D6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344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lica koja poseduju iskustvo neophodno za vršenje poslova koji čine predmet ove nabavke </w:t>
            </w:r>
            <w:r w:rsidR="0031415C" w:rsidRPr="009D690B">
              <w:rPr>
                <w:rFonts w:ascii="Times New Roman" w:hAnsi="Times New Roman" w:cs="Times New Roman"/>
                <w:sz w:val="24"/>
                <w:szCs w:val="24"/>
              </w:rPr>
              <w:t>od kojih najmanje 2</w:t>
            </w:r>
            <w:r w:rsidR="00B6178F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diplomirana inženjera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</w:t>
            </w:r>
            <w:r w:rsidR="00B6178F" w:rsidRPr="009D690B">
              <w:rPr>
                <w:rFonts w:ascii="Times New Roman" w:hAnsi="Times New Roman" w:cs="Times New Roman"/>
                <w:sz w:val="24"/>
                <w:szCs w:val="24"/>
              </w:rPr>
              <w:t>Vodeći član grupe ponuđača je u obavezi da ispuni ne manje od 50% navedenog uslova.</w:t>
            </w:r>
          </w:p>
          <w:p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13" w:rsidRPr="009D690B" w:rsidRDefault="008A1C13" w:rsidP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9D690B">
              <w:rPr>
                <w:szCs w:val="24"/>
              </w:rPr>
              <w:t xml:space="preserve">3) </w:t>
            </w:r>
            <w:r w:rsidRPr="009D690B">
              <w:rPr>
                <w:b/>
                <w:szCs w:val="24"/>
              </w:rPr>
              <w:t>Tehnički kapacitet ponuđača:</w:t>
            </w:r>
          </w:p>
          <w:p w:rsidR="008A1C13" w:rsidRPr="009D690B" w:rsidRDefault="008A1C13" w:rsidP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9D690B">
              <w:rPr>
                <w:szCs w:val="24"/>
              </w:rPr>
              <w:t>Iskustvo u pružanju usluga:</w:t>
            </w:r>
          </w:p>
          <w:p w:rsidR="00F80E50" w:rsidRPr="009D690B" w:rsidRDefault="00F80E50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Da je u poslednjih 5 (pet) godina vršio usluge </w:t>
            </w:r>
            <w:r w:rsidR="004C0702" w:rsidRPr="009D690B">
              <w:rPr>
                <w:rFonts w:ascii="Times New Roman" w:hAnsi="Times New Roman" w:cs="Times New Roman"/>
                <w:sz w:val="24"/>
                <w:szCs w:val="24"/>
              </w:rPr>
              <w:t>tehničkog pregleda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na izgradnji novih objekat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, dogradnji ili rekonstrukciji postojećih objekata, i to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na minimum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67E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="00E3567E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) referentn</w:t>
            </w:r>
            <w:r w:rsidR="00E3567E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6D382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objek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ta*</w:t>
            </w:r>
            <w:r w:rsidR="009B49A6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Zbir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bruto površina referent</w:t>
            </w:r>
            <w:r w:rsidR="00E3567E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nih objekata treba da iznosi</w:t>
            </w:r>
            <w:r w:rsidR="00F911DF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minimum</w:t>
            </w:r>
            <w:r w:rsidR="00E3567E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1.5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00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  <w:r w:rsidR="004C0702" w:rsidRPr="009D6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E25" w:rsidRPr="009D690B" w:rsidRDefault="00B6178F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*U referentne objekte se računaju</w:t>
            </w:r>
            <w:r w:rsidR="006D6F5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59" w:rsidRPr="009D690B">
              <w:rPr>
                <w:rFonts w:ascii="Times New Roman" w:hAnsi="Times New Roman" w:cs="Times New Roman"/>
                <w:sz w:val="24"/>
                <w:szCs w:val="24"/>
              </w:rPr>
              <w:t>svi objekti visokogradnje osim: zgrada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za saobraćaj i komunikacije, rezervoari, silosi i skladišta, poljoprivredne zgrade, istorijski ili zaštićeni spomenici, ostale zgrade drugde neklasifikovane, saobraćajna infratruktura, cevovodi, komunikacioni i električni vodovi, složene industrijske građevine i ostale nepomenute građevine.</w:t>
            </w:r>
          </w:p>
          <w:p w:rsidR="00196F42" w:rsidRPr="009D690B" w:rsidRDefault="00196F42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</w:t>
            </w:r>
            <w:r w:rsidR="00B6178F" w:rsidRPr="009D690B">
              <w:rPr>
                <w:rFonts w:ascii="Times New Roman" w:hAnsi="Times New Roman" w:cs="Times New Roman"/>
                <w:sz w:val="24"/>
                <w:szCs w:val="24"/>
              </w:rPr>
              <w:t>Vodeći član grupe ponuđača u obavezi je da ispuni ne manje od 50% navedenog uslova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CF53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51" w:rsidRPr="00615151" w:rsidRDefault="00F5074E" w:rsidP="00E3745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E3745E" w:rsidRP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</w:p>
          <w:p w:rsidR="00B7284A" w:rsidRPr="00B7284A" w:rsidRDefault="00B7284A" w:rsidP="00B7284A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U slučaju dve iste ponude, odnosno dve jednake cene, </w:t>
            </w: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prednost se daje ponudi koja ima duži</w:t>
            </w: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rok važenja ponude.</w:t>
            </w:r>
          </w:p>
          <w:p w:rsidR="002D6E25" w:rsidRPr="00CA6E81" w:rsidRDefault="000D462C" w:rsidP="00E92C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462C">
              <w:rPr>
                <w:rFonts w:ascii="Times New Roman" w:hAnsi="Times New Roman" w:cs="Times New Roman"/>
                <w:sz w:val="24"/>
                <w:szCs w:val="24"/>
              </w:rPr>
              <w:t>Ukoliko dve ponude imaju istu i cenu i rok važenja ponude, prednost se daje ponuđaču koji je naveo duži rok važenja Meničnog ovlašćenja za ozbiljnost ponude.</w:t>
            </w:r>
          </w:p>
        </w:tc>
      </w:tr>
      <w:tr w:rsidR="002D6E25" w:rsidRPr="00C13DF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7F" w:rsidRPr="00FC1CE5" w:rsidRDefault="009E160C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C7A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80CD7" w:rsidRPr="00C13DF4" w:rsidRDefault="009E160C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CC7A7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2D6E25" w:rsidRPr="00C13DF4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424B4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0B38" w:rsidRPr="00424B4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07368" w:rsidRPr="00424B47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D0736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B38" w:rsidRPr="00424B4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07368" w:rsidRPr="00424B47">
              <w:rPr>
                <w:rFonts w:ascii="Times New Roman" w:hAnsi="Times New Roman" w:cs="Times New Roman"/>
                <w:sz w:val="24"/>
                <w:szCs w:val="24"/>
              </w:rPr>
              <w:t>četvrti sprat - pisarnica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Beog</w:t>
            </w:r>
            <w:bookmarkStart w:id="0" w:name="_GoBack"/>
            <w:bookmarkEnd w:id="0"/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E25" w:rsidRPr="00424B47" w:rsidRDefault="00F5074E" w:rsidP="005C1F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95C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24B47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15.05</w:t>
            </w:r>
            <w:r w:rsidR="00144160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.2017</w:t>
            </w:r>
            <w:r w:rsidR="004147BA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C13DF4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24B4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24B47" w:rsidRDefault="00F5074E" w:rsidP="0014416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144160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24B47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15.05</w:t>
            </w:r>
            <w:r w:rsidR="004147BA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</w:t>
            </w:r>
            <w:r w:rsidR="00144160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017</w:t>
            </w:r>
            <w:r w:rsidR="004147BA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4147BA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24B47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D25BCE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BCE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Jedinice za upravljanje projektima u javnom sektoru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25BCE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25BCE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25BCE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3572D9" w:rsidRPr="00424B47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D07368" w:rsidRPr="00424B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42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3572D9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Naručilac će ponude otvarati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javno,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u prisustvu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svih zainteresovanih lica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žele da prisustvuju, u vremenu i na mestu određenom u Javnom pozivu i u Uputstvu ponuđačima.  Predstavnici ponuđača koji prisustvuju otvaranju ponuda u obavezi su da dostave ovlašćenje za prisustvovanje i potpisivanje, kao i da potpišu dokument kojim potvrđuju svoje prisustvo.</w:t>
            </w:r>
          </w:p>
        </w:tc>
      </w:tr>
      <w:tr w:rsidR="002D6E25" w:rsidRPr="00C13DF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9D690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9D690B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9D6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9D690B" w:rsidRDefault="00F51344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u roku od 3</w:t>
            </w:r>
            <w:r w:rsidR="00CF5315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od dana otvaranja ponuda.</w:t>
            </w:r>
          </w:p>
        </w:tc>
      </w:tr>
      <w:tr w:rsidR="002D6E25" w:rsidRPr="00C13DF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D25BC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 d.o.o.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F35" w:rsidRDefault="00F5074E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:rsidR="000512C3" w:rsidRPr="000512C3" w:rsidRDefault="00144160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aleksandar.grubac</w:t>
            </w:r>
            <w:r w:rsidR="000512C3" w:rsidRPr="0024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@piu.rs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41F" w:rsidRPr="00C13DF4" w:rsidRDefault="009E160C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</w:tbl>
    <w:p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0C" w:rsidRDefault="009E160C" w:rsidP="00083F35">
      <w:pPr>
        <w:spacing w:after="0" w:line="240" w:lineRule="auto"/>
      </w:pPr>
      <w:r>
        <w:separator/>
      </w:r>
    </w:p>
  </w:endnote>
  <w:endnote w:type="continuationSeparator" w:id="0">
    <w:p w:rsidR="009E160C" w:rsidRDefault="009E160C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:rsidTr="00332E22">
      <w:tc>
        <w:tcPr>
          <w:tcW w:w="4773" w:type="dxa"/>
          <w:shd w:val="clear" w:color="auto" w:fill="auto"/>
        </w:tcPr>
        <w:p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7A5FF3">
            <w:rPr>
              <w:rFonts w:ascii="Roboto" w:hAnsi="Roboto"/>
              <w:sz w:val="20"/>
              <w:szCs w:val="20"/>
              <w:lang w:val="sr-Latn-CS"/>
            </w:rPr>
            <w:t>5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D532D2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D532D2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424B47">
            <w:rPr>
              <w:rFonts w:ascii="Roboto" w:hAnsi="Roboto"/>
              <w:noProof/>
              <w:sz w:val="20"/>
              <w:szCs w:val="20"/>
              <w:lang w:val="sr-Latn-CS"/>
            </w:rPr>
            <w:t>5</w:t>
          </w:r>
          <w:r w:rsidR="00D532D2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0C" w:rsidRDefault="009E160C" w:rsidP="00083F35">
      <w:pPr>
        <w:spacing w:after="0" w:line="240" w:lineRule="auto"/>
      </w:pPr>
      <w:r>
        <w:separator/>
      </w:r>
    </w:p>
  </w:footnote>
  <w:footnote w:type="continuationSeparator" w:id="0">
    <w:p w:rsidR="009E160C" w:rsidRDefault="009E160C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E25"/>
    <w:rsid w:val="00001FD9"/>
    <w:rsid w:val="00005BE2"/>
    <w:rsid w:val="00021B6A"/>
    <w:rsid w:val="00041817"/>
    <w:rsid w:val="00050E1C"/>
    <w:rsid w:val="000512C3"/>
    <w:rsid w:val="000532DB"/>
    <w:rsid w:val="00055D3F"/>
    <w:rsid w:val="000579A5"/>
    <w:rsid w:val="000579A6"/>
    <w:rsid w:val="00063710"/>
    <w:rsid w:val="00081536"/>
    <w:rsid w:val="00081FA7"/>
    <w:rsid w:val="00083F35"/>
    <w:rsid w:val="00092B52"/>
    <w:rsid w:val="00094FFF"/>
    <w:rsid w:val="000952E6"/>
    <w:rsid w:val="000A1FA5"/>
    <w:rsid w:val="000A4162"/>
    <w:rsid w:val="000B1C3D"/>
    <w:rsid w:val="000B50C2"/>
    <w:rsid w:val="000C24E9"/>
    <w:rsid w:val="000D07CF"/>
    <w:rsid w:val="000D462C"/>
    <w:rsid w:val="000D6EF0"/>
    <w:rsid w:val="000E259C"/>
    <w:rsid w:val="000E452F"/>
    <w:rsid w:val="000F2A3F"/>
    <w:rsid w:val="000F3A4B"/>
    <w:rsid w:val="00110C58"/>
    <w:rsid w:val="001123AF"/>
    <w:rsid w:val="0012515E"/>
    <w:rsid w:val="0012793A"/>
    <w:rsid w:val="001311AB"/>
    <w:rsid w:val="0013478F"/>
    <w:rsid w:val="0014117B"/>
    <w:rsid w:val="00143959"/>
    <w:rsid w:val="00144160"/>
    <w:rsid w:val="00147F26"/>
    <w:rsid w:val="0015079B"/>
    <w:rsid w:val="001537F3"/>
    <w:rsid w:val="00153F8C"/>
    <w:rsid w:val="00155176"/>
    <w:rsid w:val="001572BB"/>
    <w:rsid w:val="0018288A"/>
    <w:rsid w:val="00196F42"/>
    <w:rsid w:val="001A79AE"/>
    <w:rsid w:val="001B3EC5"/>
    <w:rsid w:val="001D1C56"/>
    <w:rsid w:val="001D5D3D"/>
    <w:rsid w:val="001F2CC6"/>
    <w:rsid w:val="001F550B"/>
    <w:rsid w:val="00202A9C"/>
    <w:rsid w:val="00215659"/>
    <w:rsid w:val="00221593"/>
    <w:rsid w:val="00222181"/>
    <w:rsid w:val="00224E6F"/>
    <w:rsid w:val="002311EC"/>
    <w:rsid w:val="002324D3"/>
    <w:rsid w:val="00235149"/>
    <w:rsid w:val="0024580B"/>
    <w:rsid w:val="00246CA2"/>
    <w:rsid w:val="00246CD5"/>
    <w:rsid w:val="00250454"/>
    <w:rsid w:val="00250746"/>
    <w:rsid w:val="002520DD"/>
    <w:rsid w:val="00272AB8"/>
    <w:rsid w:val="00274922"/>
    <w:rsid w:val="0027644A"/>
    <w:rsid w:val="00281E01"/>
    <w:rsid w:val="00284980"/>
    <w:rsid w:val="00296A6C"/>
    <w:rsid w:val="002A191C"/>
    <w:rsid w:val="002A271B"/>
    <w:rsid w:val="002B65C9"/>
    <w:rsid w:val="002B699C"/>
    <w:rsid w:val="002C61FE"/>
    <w:rsid w:val="002D6AD7"/>
    <w:rsid w:val="002D6E25"/>
    <w:rsid w:val="002D79AD"/>
    <w:rsid w:val="002E6AD3"/>
    <w:rsid w:val="002F55CB"/>
    <w:rsid w:val="00306A8F"/>
    <w:rsid w:val="00310452"/>
    <w:rsid w:val="0031415C"/>
    <w:rsid w:val="00335F5F"/>
    <w:rsid w:val="00344848"/>
    <w:rsid w:val="00345CC7"/>
    <w:rsid w:val="003473FD"/>
    <w:rsid w:val="003572D9"/>
    <w:rsid w:val="00361CFF"/>
    <w:rsid w:val="00362F64"/>
    <w:rsid w:val="003729BF"/>
    <w:rsid w:val="00372D1A"/>
    <w:rsid w:val="003779ED"/>
    <w:rsid w:val="00380CD7"/>
    <w:rsid w:val="0039315D"/>
    <w:rsid w:val="00394072"/>
    <w:rsid w:val="00394F6F"/>
    <w:rsid w:val="003A128A"/>
    <w:rsid w:val="003C28DC"/>
    <w:rsid w:val="003C3679"/>
    <w:rsid w:val="003D20FB"/>
    <w:rsid w:val="003D4B72"/>
    <w:rsid w:val="003E4FDD"/>
    <w:rsid w:val="003F0D07"/>
    <w:rsid w:val="004128A4"/>
    <w:rsid w:val="00412946"/>
    <w:rsid w:val="00412F3F"/>
    <w:rsid w:val="004147BA"/>
    <w:rsid w:val="0041755B"/>
    <w:rsid w:val="00421C6D"/>
    <w:rsid w:val="00424B47"/>
    <w:rsid w:val="00433677"/>
    <w:rsid w:val="00433925"/>
    <w:rsid w:val="00436BFB"/>
    <w:rsid w:val="0044518B"/>
    <w:rsid w:val="004511C2"/>
    <w:rsid w:val="00455CF7"/>
    <w:rsid w:val="00460C34"/>
    <w:rsid w:val="00463902"/>
    <w:rsid w:val="00467C79"/>
    <w:rsid w:val="00470CD0"/>
    <w:rsid w:val="00487EAE"/>
    <w:rsid w:val="004940B8"/>
    <w:rsid w:val="0049529A"/>
    <w:rsid w:val="004A080A"/>
    <w:rsid w:val="004A083A"/>
    <w:rsid w:val="004A23FD"/>
    <w:rsid w:val="004A36A4"/>
    <w:rsid w:val="004A4A95"/>
    <w:rsid w:val="004A689C"/>
    <w:rsid w:val="004B0C7C"/>
    <w:rsid w:val="004B5E5B"/>
    <w:rsid w:val="004C0702"/>
    <w:rsid w:val="004C350B"/>
    <w:rsid w:val="004C3BB2"/>
    <w:rsid w:val="004E039A"/>
    <w:rsid w:val="004E4DE2"/>
    <w:rsid w:val="004E5CA9"/>
    <w:rsid w:val="004F2601"/>
    <w:rsid w:val="004F3558"/>
    <w:rsid w:val="004F4307"/>
    <w:rsid w:val="004F7C39"/>
    <w:rsid w:val="00501254"/>
    <w:rsid w:val="005028A2"/>
    <w:rsid w:val="00507486"/>
    <w:rsid w:val="00511C42"/>
    <w:rsid w:val="00521E5B"/>
    <w:rsid w:val="00542712"/>
    <w:rsid w:val="0055433D"/>
    <w:rsid w:val="0056767C"/>
    <w:rsid w:val="005717B9"/>
    <w:rsid w:val="005758C2"/>
    <w:rsid w:val="00585486"/>
    <w:rsid w:val="0059284E"/>
    <w:rsid w:val="005B3A62"/>
    <w:rsid w:val="005C1F9F"/>
    <w:rsid w:val="005C3CCF"/>
    <w:rsid w:val="005C55C7"/>
    <w:rsid w:val="006023AF"/>
    <w:rsid w:val="00615151"/>
    <w:rsid w:val="00616CDB"/>
    <w:rsid w:val="0061795A"/>
    <w:rsid w:val="00621E23"/>
    <w:rsid w:val="00622B72"/>
    <w:rsid w:val="00623D43"/>
    <w:rsid w:val="0062567A"/>
    <w:rsid w:val="00627C47"/>
    <w:rsid w:val="0064408D"/>
    <w:rsid w:val="00645B25"/>
    <w:rsid w:val="00653079"/>
    <w:rsid w:val="00657A9B"/>
    <w:rsid w:val="00661135"/>
    <w:rsid w:val="006631E7"/>
    <w:rsid w:val="006655D3"/>
    <w:rsid w:val="0066595C"/>
    <w:rsid w:val="00685850"/>
    <w:rsid w:val="00685DF6"/>
    <w:rsid w:val="00687AC1"/>
    <w:rsid w:val="00687B7F"/>
    <w:rsid w:val="00697324"/>
    <w:rsid w:val="006B24F1"/>
    <w:rsid w:val="006B6502"/>
    <w:rsid w:val="006C2566"/>
    <w:rsid w:val="006D3822"/>
    <w:rsid w:val="006D6F50"/>
    <w:rsid w:val="006E2D1F"/>
    <w:rsid w:val="006E494D"/>
    <w:rsid w:val="006E5DB7"/>
    <w:rsid w:val="006E69D8"/>
    <w:rsid w:val="006F04BF"/>
    <w:rsid w:val="006F2451"/>
    <w:rsid w:val="007011E3"/>
    <w:rsid w:val="00701674"/>
    <w:rsid w:val="007060FF"/>
    <w:rsid w:val="007146FA"/>
    <w:rsid w:val="007269B8"/>
    <w:rsid w:val="00732864"/>
    <w:rsid w:val="00732D76"/>
    <w:rsid w:val="00744858"/>
    <w:rsid w:val="00744ACC"/>
    <w:rsid w:val="0074669E"/>
    <w:rsid w:val="0075079A"/>
    <w:rsid w:val="00765146"/>
    <w:rsid w:val="0078794D"/>
    <w:rsid w:val="00790B38"/>
    <w:rsid w:val="007A45EA"/>
    <w:rsid w:val="007A5FF3"/>
    <w:rsid w:val="007B2F5F"/>
    <w:rsid w:val="007C4CDB"/>
    <w:rsid w:val="007C53F6"/>
    <w:rsid w:val="007C6C2C"/>
    <w:rsid w:val="007E2FCE"/>
    <w:rsid w:val="007E34F5"/>
    <w:rsid w:val="007E3A0A"/>
    <w:rsid w:val="007F0F3B"/>
    <w:rsid w:val="00803D57"/>
    <w:rsid w:val="008155C5"/>
    <w:rsid w:val="00822C17"/>
    <w:rsid w:val="008263C1"/>
    <w:rsid w:val="0084337A"/>
    <w:rsid w:val="008473F8"/>
    <w:rsid w:val="00870D84"/>
    <w:rsid w:val="008727AE"/>
    <w:rsid w:val="0087371E"/>
    <w:rsid w:val="008737AC"/>
    <w:rsid w:val="0088741C"/>
    <w:rsid w:val="00895EC7"/>
    <w:rsid w:val="00897454"/>
    <w:rsid w:val="008A1C13"/>
    <w:rsid w:val="008A445F"/>
    <w:rsid w:val="008A52B3"/>
    <w:rsid w:val="008B3F47"/>
    <w:rsid w:val="008D3F78"/>
    <w:rsid w:val="008E57B3"/>
    <w:rsid w:val="008E6A56"/>
    <w:rsid w:val="008F59E9"/>
    <w:rsid w:val="008F62E9"/>
    <w:rsid w:val="008F774F"/>
    <w:rsid w:val="00914655"/>
    <w:rsid w:val="00915784"/>
    <w:rsid w:val="00921E8F"/>
    <w:rsid w:val="00936D97"/>
    <w:rsid w:val="009432B5"/>
    <w:rsid w:val="00947ACB"/>
    <w:rsid w:val="0095334B"/>
    <w:rsid w:val="00962EBD"/>
    <w:rsid w:val="00963230"/>
    <w:rsid w:val="009635EA"/>
    <w:rsid w:val="00964953"/>
    <w:rsid w:val="00967FCF"/>
    <w:rsid w:val="00970D81"/>
    <w:rsid w:val="009836CF"/>
    <w:rsid w:val="00985BCE"/>
    <w:rsid w:val="00992086"/>
    <w:rsid w:val="009B341F"/>
    <w:rsid w:val="009B370A"/>
    <w:rsid w:val="009B3CCA"/>
    <w:rsid w:val="009B49A6"/>
    <w:rsid w:val="009C3B32"/>
    <w:rsid w:val="009C6217"/>
    <w:rsid w:val="009D29C6"/>
    <w:rsid w:val="009D3BB0"/>
    <w:rsid w:val="009D690B"/>
    <w:rsid w:val="009D7DC7"/>
    <w:rsid w:val="009E160C"/>
    <w:rsid w:val="009E33F0"/>
    <w:rsid w:val="009E6A86"/>
    <w:rsid w:val="009F04D0"/>
    <w:rsid w:val="009F0733"/>
    <w:rsid w:val="009F5074"/>
    <w:rsid w:val="009F6921"/>
    <w:rsid w:val="00A00734"/>
    <w:rsid w:val="00A128B1"/>
    <w:rsid w:val="00A22CD5"/>
    <w:rsid w:val="00A23187"/>
    <w:rsid w:val="00A335A3"/>
    <w:rsid w:val="00A44BE5"/>
    <w:rsid w:val="00A4704A"/>
    <w:rsid w:val="00A50F6A"/>
    <w:rsid w:val="00A600E2"/>
    <w:rsid w:val="00A60975"/>
    <w:rsid w:val="00A6380D"/>
    <w:rsid w:val="00A643F6"/>
    <w:rsid w:val="00A66388"/>
    <w:rsid w:val="00A67395"/>
    <w:rsid w:val="00A74CAB"/>
    <w:rsid w:val="00A860C7"/>
    <w:rsid w:val="00A92081"/>
    <w:rsid w:val="00A95F88"/>
    <w:rsid w:val="00AA0411"/>
    <w:rsid w:val="00AA44E2"/>
    <w:rsid w:val="00AB2B7D"/>
    <w:rsid w:val="00AB5117"/>
    <w:rsid w:val="00AB5C95"/>
    <w:rsid w:val="00AC219F"/>
    <w:rsid w:val="00AC7A57"/>
    <w:rsid w:val="00AD331E"/>
    <w:rsid w:val="00AD7BB3"/>
    <w:rsid w:val="00AF1C32"/>
    <w:rsid w:val="00AF2695"/>
    <w:rsid w:val="00AF4E9F"/>
    <w:rsid w:val="00B172D4"/>
    <w:rsid w:val="00B17E2E"/>
    <w:rsid w:val="00B24390"/>
    <w:rsid w:val="00B30A48"/>
    <w:rsid w:val="00B35654"/>
    <w:rsid w:val="00B36B8A"/>
    <w:rsid w:val="00B43D36"/>
    <w:rsid w:val="00B5187C"/>
    <w:rsid w:val="00B557B0"/>
    <w:rsid w:val="00B56126"/>
    <w:rsid w:val="00B6178F"/>
    <w:rsid w:val="00B7284A"/>
    <w:rsid w:val="00B7386F"/>
    <w:rsid w:val="00B829C2"/>
    <w:rsid w:val="00B84423"/>
    <w:rsid w:val="00B874BE"/>
    <w:rsid w:val="00B91312"/>
    <w:rsid w:val="00BA0697"/>
    <w:rsid w:val="00BA3407"/>
    <w:rsid w:val="00BB2642"/>
    <w:rsid w:val="00BB3754"/>
    <w:rsid w:val="00BE028E"/>
    <w:rsid w:val="00BE5E05"/>
    <w:rsid w:val="00BF2A14"/>
    <w:rsid w:val="00BF3262"/>
    <w:rsid w:val="00BF3B9D"/>
    <w:rsid w:val="00C07175"/>
    <w:rsid w:val="00C13DF4"/>
    <w:rsid w:val="00C309BC"/>
    <w:rsid w:val="00C332A5"/>
    <w:rsid w:val="00C33D99"/>
    <w:rsid w:val="00C4327A"/>
    <w:rsid w:val="00C4459B"/>
    <w:rsid w:val="00C45177"/>
    <w:rsid w:val="00C52E1A"/>
    <w:rsid w:val="00C54E65"/>
    <w:rsid w:val="00C92560"/>
    <w:rsid w:val="00CA6E81"/>
    <w:rsid w:val="00CA6FE6"/>
    <w:rsid w:val="00CA7EEB"/>
    <w:rsid w:val="00CB0C87"/>
    <w:rsid w:val="00CB49BB"/>
    <w:rsid w:val="00CB56B2"/>
    <w:rsid w:val="00CC7A7A"/>
    <w:rsid w:val="00CD3B7F"/>
    <w:rsid w:val="00CD43AD"/>
    <w:rsid w:val="00CE5A41"/>
    <w:rsid w:val="00CF5315"/>
    <w:rsid w:val="00D07368"/>
    <w:rsid w:val="00D11ED3"/>
    <w:rsid w:val="00D16D50"/>
    <w:rsid w:val="00D25BCE"/>
    <w:rsid w:val="00D3029D"/>
    <w:rsid w:val="00D33DFA"/>
    <w:rsid w:val="00D34706"/>
    <w:rsid w:val="00D50D6B"/>
    <w:rsid w:val="00D532D2"/>
    <w:rsid w:val="00D5565C"/>
    <w:rsid w:val="00D80D41"/>
    <w:rsid w:val="00D8321D"/>
    <w:rsid w:val="00D914CF"/>
    <w:rsid w:val="00D94BC1"/>
    <w:rsid w:val="00DB07C7"/>
    <w:rsid w:val="00DB5174"/>
    <w:rsid w:val="00DC242D"/>
    <w:rsid w:val="00DC32EA"/>
    <w:rsid w:val="00DC53C0"/>
    <w:rsid w:val="00DD409A"/>
    <w:rsid w:val="00DD688A"/>
    <w:rsid w:val="00DE10D4"/>
    <w:rsid w:val="00DE4974"/>
    <w:rsid w:val="00DE5D7C"/>
    <w:rsid w:val="00DF1EC7"/>
    <w:rsid w:val="00DF6DC7"/>
    <w:rsid w:val="00DF74B2"/>
    <w:rsid w:val="00E04DEA"/>
    <w:rsid w:val="00E204CE"/>
    <w:rsid w:val="00E216C1"/>
    <w:rsid w:val="00E273B8"/>
    <w:rsid w:val="00E276A1"/>
    <w:rsid w:val="00E3541A"/>
    <w:rsid w:val="00E3567E"/>
    <w:rsid w:val="00E36ECA"/>
    <w:rsid w:val="00E3745E"/>
    <w:rsid w:val="00E37925"/>
    <w:rsid w:val="00E42E7B"/>
    <w:rsid w:val="00E556AD"/>
    <w:rsid w:val="00E55913"/>
    <w:rsid w:val="00E60549"/>
    <w:rsid w:val="00E736BD"/>
    <w:rsid w:val="00E748EA"/>
    <w:rsid w:val="00E757B5"/>
    <w:rsid w:val="00E85680"/>
    <w:rsid w:val="00E92C04"/>
    <w:rsid w:val="00E95143"/>
    <w:rsid w:val="00E966E7"/>
    <w:rsid w:val="00E9799A"/>
    <w:rsid w:val="00EA342B"/>
    <w:rsid w:val="00EA40DD"/>
    <w:rsid w:val="00EB693E"/>
    <w:rsid w:val="00EC27FD"/>
    <w:rsid w:val="00EC38F0"/>
    <w:rsid w:val="00EC5A8F"/>
    <w:rsid w:val="00ED596B"/>
    <w:rsid w:val="00EF3206"/>
    <w:rsid w:val="00F01465"/>
    <w:rsid w:val="00F27ABD"/>
    <w:rsid w:val="00F27E4F"/>
    <w:rsid w:val="00F417A5"/>
    <w:rsid w:val="00F42485"/>
    <w:rsid w:val="00F42B00"/>
    <w:rsid w:val="00F45906"/>
    <w:rsid w:val="00F5074E"/>
    <w:rsid w:val="00F51344"/>
    <w:rsid w:val="00F520A4"/>
    <w:rsid w:val="00F55C3F"/>
    <w:rsid w:val="00F57ECA"/>
    <w:rsid w:val="00F66E45"/>
    <w:rsid w:val="00F715B5"/>
    <w:rsid w:val="00F72BB3"/>
    <w:rsid w:val="00F80E50"/>
    <w:rsid w:val="00F8425E"/>
    <w:rsid w:val="00F911DF"/>
    <w:rsid w:val="00F92FC2"/>
    <w:rsid w:val="00FA431E"/>
    <w:rsid w:val="00FA7344"/>
    <w:rsid w:val="00FC14B9"/>
    <w:rsid w:val="00FC1CE5"/>
    <w:rsid w:val="00FC5AA1"/>
    <w:rsid w:val="00FC73F9"/>
    <w:rsid w:val="00FD58FB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882A-2AEE-4E61-BD4B-9085B9E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en/about/policies-and-guidelines/projects-and-loans-policies-and-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A79F-7268-4211-B806-25D8F9CC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Aleksandar Grubač</cp:lastModifiedBy>
  <cp:revision>182</cp:revision>
  <cp:lastPrinted>2016-04-14T07:49:00Z</cp:lastPrinted>
  <dcterms:created xsi:type="dcterms:W3CDTF">2015-03-04T13:34:00Z</dcterms:created>
  <dcterms:modified xsi:type="dcterms:W3CDTF">2017-05-03T11:21:00Z</dcterms:modified>
</cp:coreProperties>
</file>