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04B5B" w14:textId="77777777" w:rsidR="00A92081" w:rsidRPr="00C13DF4" w:rsidRDefault="00A92081" w:rsidP="003C1828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"/>
        <w:gridCol w:w="3504"/>
        <w:gridCol w:w="5381"/>
      </w:tblGrid>
      <w:tr w:rsidR="00421C6D" w:rsidRPr="003C1828" w14:paraId="4D8A49E6" w14:textId="77777777" w:rsidTr="00D46B3C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7E14A" w14:textId="77777777" w:rsidR="00421C6D" w:rsidRPr="00C13DF4" w:rsidRDefault="00421C6D" w:rsidP="003C1828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A97B2" w14:textId="1DF0D7E0" w:rsidR="00421C6D" w:rsidRPr="003C1828" w:rsidRDefault="00E74128" w:rsidP="00800C32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E741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Nabavka usluga tehničkog predstavnika za isporuku i ugradnju građevinskog materijala</w:t>
            </w:r>
          </w:p>
        </w:tc>
      </w:tr>
      <w:tr w:rsidR="002D6E25" w:rsidRPr="003C1828" w14:paraId="507A3B3F" w14:textId="77777777" w:rsidTr="00083F35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1EC46" w14:textId="77777777" w:rsidR="002D6E25" w:rsidRPr="003C1828" w:rsidRDefault="002D6E25" w:rsidP="003C1828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20C99" w14:textId="77777777" w:rsidR="002D6E25" w:rsidRPr="003C1828" w:rsidRDefault="00F5074E" w:rsidP="003C182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OBAVEŠTENJE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POKRETANJU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JAVNE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NABAVKE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–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OTVORENI</w:t>
            </w:r>
            <w:r w:rsidR="003779ED"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POSTUPAK</w:t>
            </w:r>
          </w:p>
        </w:tc>
      </w:tr>
      <w:tr w:rsidR="002D6E25" w:rsidRPr="003C1828" w14:paraId="1D525715" w14:textId="77777777" w:rsidTr="00083F35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FCEDA" w14:textId="77777777" w:rsidR="002D6E25" w:rsidRPr="003C1828" w:rsidRDefault="002D6E25" w:rsidP="003C1828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F81C6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5F73D6D6" w14:textId="77777777" w:rsidTr="00EB693E">
        <w:trPr>
          <w:trHeight w:val="4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38569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2039C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publikacije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131E4" w14:textId="4CBDF4BD" w:rsidR="002D6E25" w:rsidRPr="00A33BB2" w:rsidRDefault="001825AD" w:rsidP="000442E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RHP-W5-CM/NOP1-2017</w:t>
            </w:r>
          </w:p>
        </w:tc>
      </w:tr>
      <w:tr w:rsidR="002D6E25" w:rsidRPr="003C1828" w14:paraId="66C08A14" w14:textId="77777777" w:rsidTr="00EB693E">
        <w:trPr>
          <w:trHeight w:val="28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5B5DE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EF597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6A135EE7" w14:textId="77777777" w:rsidTr="00EB693E">
        <w:trPr>
          <w:trHeight w:val="288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E1482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580A4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finansiranje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B801B" w14:textId="77777777" w:rsidR="00ED0E9D" w:rsidRPr="00C13DF4" w:rsidRDefault="00ED0E9D" w:rsidP="00ED0E9D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 xml:space="preserve">Zajednički regionalni program o trajnim rešenjima za izbeglice i raseljena lica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Regional Housing Programme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RHP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/ </w:t>
            </w:r>
            <w:r w:rsidRPr="00C13DF4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Program stambenog zbrinjavanja u Republici Srbiji)</w:t>
            </w:r>
          </w:p>
          <w:p w14:paraId="6D1F6FDD" w14:textId="36EE8365" w:rsidR="002D6E25" w:rsidRPr="003C1828" w:rsidRDefault="00ED0E9D" w:rsidP="00ED0E9D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Okvirni sporazum zaključen između Banke za razvoj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aveta Evrope i Republike Srbije u vezi sa Regionalnim programom stambenog zbrinjavanja, potpisan 25. oktobra 2013. godine i Ugovor o donaciji zaključen između Banke za razvoj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aveta Evrope i Republike Srbije u vezi sa realizacijom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petog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 xml:space="preserve"> potprojekta  Regionalnog programa stambenog zbrinjavanja, potpisanog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.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vgusta 2015</w:t>
            </w:r>
            <w:r w:rsidRPr="00C13DF4">
              <w:rPr>
                <w:rFonts w:ascii="Times New Roman" w:hAnsi="Times New Roman" w:cs="Times New Roman"/>
                <w:sz w:val="24"/>
                <w:szCs w:val="24"/>
              </w:rPr>
              <w:t>. godine.</w:t>
            </w:r>
          </w:p>
        </w:tc>
      </w:tr>
      <w:tr w:rsidR="002D6E25" w:rsidRPr="003C1828" w14:paraId="3B97D2A6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CBA3C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13C01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14F34AE3" w14:textId="77777777" w:rsidTr="00EB693E">
        <w:trPr>
          <w:trHeight w:val="42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8ED71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9D84D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CA0D" w14:textId="1B49857E" w:rsidR="002D6E25" w:rsidRPr="00EE6FDB" w:rsidRDefault="00EE6FDB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DB">
              <w:rPr>
                <w:rFonts w:ascii="Times New Roman" w:hAnsi="Times New Roman" w:cs="Times New Roman"/>
                <w:sz w:val="24"/>
                <w:szCs w:val="24"/>
              </w:rPr>
              <w:t>„J</w:t>
            </w:r>
            <w:r w:rsidR="00BA3C83">
              <w:rPr>
                <w:rFonts w:ascii="Times New Roman" w:hAnsi="Times New Roman" w:cs="Times New Roman"/>
                <w:sz w:val="24"/>
                <w:szCs w:val="24"/>
              </w:rPr>
              <w:t>edinica za upravljanje projektima</w:t>
            </w:r>
            <w:r w:rsidRPr="00EE6FDB">
              <w:rPr>
                <w:rFonts w:ascii="Times New Roman" w:hAnsi="Times New Roman" w:cs="Times New Roman"/>
                <w:sz w:val="24"/>
                <w:szCs w:val="24"/>
              </w:rPr>
              <w:t xml:space="preserve"> u javnom sektoru” d.o.o. Beograd</w:t>
            </w:r>
          </w:p>
        </w:tc>
      </w:tr>
      <w:tr w:rsidR="002D6E25" w:rsidRPr="003C1828" w14:paraId="28F27AF3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CAB2C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FA67B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457E6440" w14:textId="77777777" w:rsidTr="00EB693E">
        <w:trPr>
          <w:trHeight w:val="36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393F1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F7251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191AD" w14:textId="77777777" w:rsidR="002D6E25" w:rsidRPr="003C1828" w:rsidRDefault="00A92081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22-26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Nemanjina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BA0697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Srbija</w:t>
            </w:r>
          </w:p>
        </w:tc>
      </w:tr>
      <w:tr w:rsidR="002D6E25" w:rsidRPr="003C1828" w14:paraId="6EAE7444" w14:textId="77777777" w:rsidTr="009C6217">
        <w:trPr>
          <w:trHeight w:val="18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8D341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D1C96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22AC3E94" w14:textId="77777777" w:rsidTr="00EB693E">
        <w:trPr>
          <w:trHeight w:val="50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F4360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8784B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Internet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947D" w14:textId="77777777" w:rsidR="002D6E25" w:rsidRPr="003C1828" w:rsidRDefault="00C2258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2081" w:rsidRPr="003C182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2D6E25" w:rsidRPr="003C1828" w14:paraId="2657E9F7" w14:textId="77777777" w:rsidTr="009C6217">
        <w:trPr>
          <w:trHeight w:val="13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6BF7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FB60D" w14:textId="77777777" w:rsidR="002D6E25" w:rsidRPr="003C1828" w:rsidRDefault="002D6E25" w:rsidP="003C1828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3274034F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76906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4B8D0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javne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nabavke</w:t>
            </w:r>
            <w:r w:rsidR="008D3F78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2CECA" w14:textId="77777777" w:rsidR="000E259C" w:rsidRPr="003C1828" w:rsidRDefault="00F5074E" w:rsidP="003C1828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Otvoreni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postupak</w:t>
            </w:r>
          </w:p>
        </w:tc>
      </w:tr>
      <w:tr w:rsidR="002D6E25" w:rsidRPr="003C1828" w14:paraId="200B73D6" w14:textId="77777777" w:rsidTr="009C62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FC511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EF13" w14:textId="77777777" w:rsidR="002D6E25" w:rsidRPr="00CA4817" w:rsidRDefault="002D6E25" w:rsidP="00CA48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23289F5E" w14:textId="77777777" w:rsidTr="00421C6D">
        <w:trPr>
          <w:trHeight w:val="61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79A9A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2F930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E6801" w14:textId="77777777" w:rsidR="002D6E25" w:rsidRPr="003C1828" w:rsidRDefault="00F5074E" w:rsidP="0007016B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pružanju</w:t>
            </w:r>
            <w:r w:rsidR="0007016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</w:p>
        </w:tc>
      </w:tr>
      <w:tr w:rsidR="0081228B" w:rsidRPr="003C1828" w14:paraId="4FC7061C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6AB0B" w14:textId="77777777" w:rsidR="0081228B" w:rsidRPr="003C1828" w:rsidRDefault="0081228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CB34B" w14:textId="77777777" w:rsidR="0081228B" w:rsidRPr="00CA4817" w:rsidRDefault="0081228B" w:rsidP="00CA48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294FC125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2D0D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0D24" w14:textId="7F1BB67E" w:rsidR="00D4185B" w:rsidRPr="00CA4817" w:rsidRDefault="00E74128" w:rsidP="00075CA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4128">
              <w:rPr>
                <w:rFonts w:ascii="Times New Roman" w:hAnsi="Times New Roman" w:cs="Times New Roman"/>
                <w:sz w:val="24"/>
                <w:szCs w:val="24"/>
              </w:rPr>
              <w:t>Nabavka usluga tehničkog predstavnika za isporuku i ugradnju građevinskog materijala</w:t>
            </w:r>
            <w:r w:rsidR="00A4704A" w:rsidRPr="003C18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24D6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šifra</w:t>
            </w:r>
            <w:r w:rsidR="003779ED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iz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3C1828">
              <w:rPr>
                <w:rFonts w:ascii="Times New Roman" w:hAnsi="Times New Roman" w:cs="Times New Roman"/>
                <w:sz w:val="24"/>
                <w:szCs w:val="24"/>
              </w:rPr>
              <w:t>ORN</w:t>
            </w:r>
            <w:r w:rsidR="00083F35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55A86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4C9F" w:rsidRPr="00634C9F">
              <w:rPr>
                <w:rFonts w:ascii="Times New Roman" w:eastAsia="Times New Roman" w:hAnsi="Times New Roman" w:cs="Times New Roman"/>
                <w:sz w:val="24"/>
                <w:szCs w:val="24"/>
              </w:rPr>
              <w:t>71247000.</w:t>
            </w:r>
          </w:p>
        </w:tc>
      </w:tr>
      <w:tr w:rsidR="0081228B" w:rsidRPr="003C1828" w14:paraId="2F5C7DAA" w14:textId="77777777" w:rsidTr="00CA4817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18294" w14:textId="77777777" w:rsidR="0081228B" w:rsidRPr="003C1828" w:rsidRDefault="0081228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71F58" w14:textId="77777777" w:rsidR="003075A3" w:rsidRPr="00153F8C" w:rsidRDefault="003075A3" w:rsidP="003075A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8C">
              <w:rPr>
                <w:rFonts w:ascii="Times New Roman" w:hAnsi="Times New Roman" w:cs="Times New Roman"/>
                <w:sz w:val="24"/>
                <w:szCs w:val="24"/>
              </w:rPr>
              <w:t xml:space="preserve">U sporazumu o implementaciji programa o stambenom zbrinjavanju u Srbiji, obezbeđenje paketa građevinskog materijala predviđen je kao jedan od modaliteta (B: građevinski </w:t>
            </w:r>
            <w:r w:rsidRPr="00153F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materijal) koji će biti sproveden u više implementacionih faza. </w:t>
            </w:r>
          </w:p>
          <w:p w14:paraId="536A2432" w14:textId="77777777" w:rsidR="003075A3" w:rsidRPr="00153F8C" w:rsidRDefault="003075A3" w:rsidP="003075A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F8C">
              <w:rPr>
                <w:rFonts w:ascii="Times New Roman" w:hAnsi="Times New Roman" w:cs="Times New Roman"/>
                <w:sz w:val="24"/>
                <w:szCs w:val="24"/>
              </w:rPr>
              <w:t xml:space="preserve">Pomenuti modalitet stambenog zbrinjavanja definisan je kao pružanje podrške integraciji izbeglih lica koja su već započela izgradnju kuća ili koja poseduju neuslovnu kuću pogodnu za adaptaciju, obezbeđivanje paketa građevinskog materijala. </w:t>
            </w:r>
          </w:p>
          <w:p w14:paraId="29FB78F8" w14:textId="7B3DA509" w:rsidR="00BB5BE0" w:rsidRPr="003075A3" w:rsidRDefault="00E74128" w:rsidP="00BA3C8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FD">
              <w:rPr>
                <w:rFonts w:ascii="Times New Roman" w:hAnsi="Times New Roman" w:cs="Times New Roman"/>
                <w:sz w:val="24"/>
                <w:szCs w:val="24"/>
              </w:rPr>
              <w:t>Obim ovog projekta podrazumeva vršenje usluge tehničkog predstav</w:t>
            </w:r>
            <w:r w:rsidR="00ED0E9D">
              <w:rPr>
                <w:rFonts w:ascii="Times New Roman" w:hAnsi="Times New Roman" w:cs="Times New Roman"/>
                <w:sz w:val="24"/>
                <w:szCs w:val="24"/>
              </w:rPr>
              <w:t>nika pri isporuci i ugradnji 200</w:t>
            </w:r>
            <w:r w:rsidRPr="00D37FFD">
              <w:rPr>
                <w:rFonts w:ascii="Times New Roman" w:hAnsi="Times New Roman" w:cs="Times New Roman"/>
                <w:sz w:val="24"/>
                <w:szCs w:val="24"/>
              </w:rPr>
              <w:t xml:space="preserve"> paketa</w:t>
            </w:r>
            <w:r w:rsidRPr="00E74128">
              <w:rPr>
                <w:rFonts w:ascii="Times New Roman" w:hAnsi="Times New Roman" w:cs="Times New Roman"/>
                <w:sz w:val="24"/>
                <w:szCs w:val="24"/>
              </w:rPr>
              <w:t xml:space="preserve"> građevinskog materijala kod korisnika, na sledećim lokacijama:</w:t>
            </w:r>
            <w:r w:rsidR="00800C3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D0E9D"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Alibunar, </w:t>
            </w:r>
            <w:r w:rsidR="00BA3C8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Stara Pazova, Vladimirci, </w:t>
            </w:r>
            <w:r w:rsidR="00BA3C83">
              <w:rPr>
                <w:rFonts w:ascii="Times New Roman" w:hAnsi="Times New Roman" w:cs="Times New Roman"/>
                <w:sz w:val="24"/>
                <w:szCs w:val="24"/>
              </w:rPr>
              <w:t>Vranje,</w:t>
            </w:r>
            <w:r w:rsidR="00BA3C8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BA3C83">
              <w:rPr>
                <w:rFonts w:ascii="Times New Roman" w:hAnsi="Times New Roman" w:cs="Times New Roman"/>
                <w:sz w:val="24"/>
                <w:szCs w:val="24"/>
              </w:rPr>
              <w:t>Bajina Bašta</w:t>
            </w:r>
            <w:r w:rsidR="00BA3C8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="00BA3C83">
              <w:rPr>
                <w:rFonts w:ascii="Times New Roman" w:hAnsi="Times New Roman" w:cs="Times New Roman"/>
                <w:sz w:val="24"/>
                <w:szCs w:val="24"/>
              </w:rPr>
              <w:t xml:space="preserve">Topola, </w:t>
            </w:r>
            <w:r w:rsidR="00BA3C83" w:rsidRPr="00ED0E9D">
              <w:rPr>
                <w:rFonts w:ascii="Times New Roman" w:hAnsi="Times New Roman" w:cs="Times New Roman"/>
                <w:sz w:val="24"/>
                <w:szCs w:val="24"/>
              </w:rPr>
              <w:t xml:space="preserve">Bečej, Sombor, </w:t>
            </w:r>
            <w:r w:rsidR="00BA3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E9D" w:rsidRPr="00ED0E9D">
              <w:rPr>
                <w:rFonts w:ascii="Times New Roman" w:hAnsi="Times New Roman" w:cs="Times New Roman"/>
                <w:sz w:val="24"/>
                <w:szCs w:val="24"/>
              </w:rPr>
              <w:t>Mali Iđoš, Inđij</w:t>
            </w:r>
            <w:r w:rsidR="00ED0E9D">
              <w:rPr>
                <w:rFonts w:ascii="Times New Roman" w:hAnsi="Times New Roman" w:cs="Times New Roman"/>
                <w:sz w:val="24"/>
                <w:szCs w:val="24"/>
              </w:rPr>
              <w:t xml:space="preserve">a, </w:t>
            </w:r>
            <w:r w:rsidR="00BA3C8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Subotica.</w:t>
            </w:r>
          </w:p>
        </w:tc>
      </w:tr>
      <w:tr w:rsidR="00CA4817" w:rsidRPr="003C1828" w14:paraId="225D6D5A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DA5BF" w14:textId="77777777" w:rsidR="00CA4817" w:rsidRPr="003C1828" w:rsidRDefault="00CA4817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C52B2" w14:textId="77777777" w:rsidR="00CA4817" w:rsidRPr="002151AD" w:rsidRDefault="00CA4817" w:rsidP="00F7629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1A7093D2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8E4BE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C3F11" w14:textId="77777777" w:rsidR="00083F3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ukoliko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podeljen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C3456" w14:textId="77777777" w:rsidR="00421E26" w:rsidRPr="004820D6" w:rsidRDefault="004820D6" w:rsidP="004820D6">
            <w:pPr>
              <w:tabs>
                <w:tab w:val="clear" w:pos="72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820D6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Nije primenjivo</w:t>
            </w:r>
          </w:p>
        </w:tc>
      </w:tr>
      <w:tr w:rsidR="0081228B" w:rsidRPr="003C1828" w14:paraId="50C4551F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3AB30" w14:textId="77777777" w:rsidR="0081228B" w:rsidRPr="003C1828" w:rsidRDefault="0081228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B50B8" w14:textId="77777777" w:rsidR="0081228B" w:rsidRPr="002151AD" w:rsidRDefault="0081228B" w:rsidP="00F7629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E3A0A" w:rsidRPr="003C1828" w14:paraId="488C4FBD" w14:textId="77777777" w:rsidTr="00A40988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5B88" w14:textId="77777777" w:rsidR="007E3A0A" w:rsidRPr="003C1828" w:rsidRDefault="007E3A0A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E3F01" w14:textId="77777777" w:rsidR="007E3A0A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Maksimalni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budžet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7E3A0A" w:rsidRPr="003C18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3F7F6" w14:textId="367F8927" w:rsidR="00E95B92" w:rsidRPr="004820D6" w:rsidRDefault="00AD240A" w:rsidP="004820D6">
            <w:pPr>
              <w:tabs>
                <w:tab w:val="clear" w:pos="72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D240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5.512.500,00 </w:t>
            </w:r>
            <w:r w:rsidR="00127274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RSD bez PDV.</w:t>
            </w:r>
          </w:p>
        </w:tc>
      </w:tr>
      <w:tr w:rsidR="006D620B" w:rsidRPr="003C1828" w14:paraId="2AB3C15D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BE86A" w14:textId="77777777" w:rsidR="006D620B" w:rsidRPr="003C1828" w:rsidRDefault="006D620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013C9" w14:textId="77777777" w:rsidR="006D620B" w:rsidRPr="002151AD" w:rsidRDefault="006D620B" w:rsidP="00F7629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4820D6" w:rsidRPr="003C1828" w14:paraId="5C092E20" w14:textId="77777777" w:rsidTr="006D620B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DE13B" w14:textId="77777777" w:rsidR="004820D6" w:rsidRPr="003C1828" w:rsidRDefault="004820D6" w:rsidP="006D620B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6631C" w14:textId="77777777" w:rsidR="004820D6" w:rsidRPr="006D620B" w:rsidRDefault="004820D6" w:rsidP="006D620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A20A12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Vrednost sredstva obezbeđenja za ozbiljnost ponude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796" w:type="pct"/>
            <w:shd w:val="clear" w:color="auto" w:fill="C6D9F1" w:themeFill="text2" w:themeFillTint="33"/>
          </w:tcPr>
          <w:p w14:paraId="4694F85F" w14:textId="627DDC19" w:rsidR="004820D6" w:rsidRPr="004820D6" w:rsidRDefault="00080859" w:rsidP="00080859">
            <w:pPr>
              <w:tabs>
                <w:tab w:val="clear" w:pos="720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165.375</w:t>
            </w:r>
            <w:r w:rsidR="005B0BA3" w:rsidRPr="005B0BA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,00</w:t>
            </w:r>
            <w:r w:rsidR="004820D6" w:rsidRPr="005B0BA3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RSD bez PDV.</w:t>
            </w:r>
          </w:p>
        </w:tc>
      </w:tr>
      <w:tr w:rsidR="006D620B" w:rsidRPr="003C1828" w14:paraId="30DA82C0" w14:textId="77777777" w:rsidTr="00F7629C">
        <w:trPr>
          <w:trHeight w:val="21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B64C1" w14:textId="77777777" w:rsidR="006D620B" w:rsidRPr="003C1828" w:rsidRDefault="006D620B" w:rsidP="00F7629C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525DD" w14:textId="77777777" w:rsidR="006D620B" w:rsidRPr="002151AD" w:rsidRDefault="006D620B" w:rsidP="00F7629C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682BD876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6D624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20D7A" w14:textId="77777777" w:rsidR="00083F35" w:rsidRPr="002151AD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Trajanje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okvirnog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jednim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dobavljačem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više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dobavljača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)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ako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zaključuje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3C1828" w14:paraId="3A50442D" w14:textId="77777777" w:rsidTr="0081228B">
        <w:trPr>
          <w:trHeight w:val="627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C0A38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10100" w14:textId="77777777" w:rsidR="002D6E25" w:rsidRPr="002151AD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Nije</w:t>
            </w:r>
            <w:r w:rsidR="00A9208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D821EE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primen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jivo</w:t>
            </w:r>
          </w:p>
        </w:tc>
      </w:tr>
      <w:tr w:rsidR="002D6E25" w:rsidRPr="003C1828" w14:paraId="36DB09E5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450C2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AF739" w14:textId="77777777" w:rsidR="002D6E25" w:rsidRPr="002151AD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3C1828" w14:paraId="7057AEBB" w14:textId="77777777" w:rsidTr="00CA4817">
        <w:trPr>
          <w:trHeight w:val="444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754E9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12364" w14:textId="77777777" w:rsidR="002D6E25" w:rsidRPr="002151AD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kvalifikacije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3C1828" w14:paraId="5F895B13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7426D" w14:textId="77777777" w:rsidR="002D6E25" w:rsidRPr="003C1828" w:rsidRDefault="002D6E25" w:rsidP="00560BDA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C5199" w14:textId="77777777" w:rsidR="00F715B5" w:rsidRPr="002151AD" w:rsidRDefault="00F5074E" w:rsidP="00560BD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imaju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sva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zainteresovana</w:t>
            </w:r>
            <w:r w:rsidR="009F5074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lica</w:t>
            </w:r>
            <w:r w:rsidR="009F5074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9F5074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nastupaju</w:t>
            </w:r>
            <w:r w:rsidR="00BA0697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pojedinačno</w:t>
            </w:r>
            <w:r w:rsidR="00BA0697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BA0697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BA0697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grupi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ispunjavaju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kriterijume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učešće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delu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tenderske</w:t>
            </w:r>
            <w:r w:rsidR="00F715B5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dokumenacije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Uputstvo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ponuđače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412F3F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3: </w:t>
            </w:r>
            <w:r w:rsidR="00342A4D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 u</w:t>
            </w:r>
            <w:r w:rsidR="00342A4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češća 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kao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uslove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Vodiču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nabavku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B17C4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Razvoj</w:t>
            </w:r>
            <w:r w:rsidR="003C1828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</w:t>
            </w:r>
            <w:r w:rsidR="00B17C4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="003C1828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banke Saveta Evrope</w:t>
            </w:r>
            <w:r w:rsidR="00246CA2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;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E216C1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3.3: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Podobnost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učestvovanje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postupku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obezbeđivanje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B65C9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00733A1F" w14:textId="77777777" w:rsidR="002D6E25" w:rsidRPr="002151AD" w:rsidRDefault="00C22585" w:rsidP="00560BD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9" w:history="1">
              <w:r w:rsidR="00D512D8" w:rsidRPr="002151AD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http://www.coebank.org/en/about/policies-and-guidelines/projects-and-loans-policies-and-guidelines/</w:t>
              </w:r>
            </w:hyperlink>
          </w:p>
        </w:tc>
      </w:tr>
      <w:tr w:rsidR="002D6E25" w:rsidRPr="003C1828" w14:paraId="35714B21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7E15D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D7C96" w14:textId="77777777" w:rsidR="002D6E25" w:rsidRPr="002151AD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3158DBE1" w14:textId="77777777" w:rsidTr="00CA4817">
        <w:trPr>
          <w:trHeight w:val="49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BF326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BE18F" w14:textId="77777777" w:rsidR="002D6E25" w:rsidRPr="002151AD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izbora</w:t>
            </w:r>
            <w:r w:rsidR="004511C2" w:rsidRPr="002151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3C1828" w14:paraId="274960A1" w14:textId="77777777" w:rsidTr="003C1828">
        <w:trPr>
          <w:trHeight w:val="43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811AB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A992D" w14:textId="77777777" w:rsidR="009C3B32" w:rsidRPr="002151AD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Ponuđači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ispune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dolenav</w:t>
            </w:r>
            <w:r w:rsidR="002E6C0E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dene</w:t>
            </w:r>
            <w:r w:rsidR="00AB2B7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uslove</w:t>
            </w:r>
            <w:r w:rsidR="00D821EE" w:rsidRPr="002151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  <w:p w14:paraId="3A6314D6" w14:textId="77777777" w:rsidR="00215659" w:rsidRPr="002151AD" w:rsidRDefault="00A92081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42A4D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F5074E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inansijski</w:t>
            </w:r>
            <w:r w:rsidR="009C3B32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kapacitet</w:t>
            </w:r>
            <w:r w:rsidR="009C3B32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ponuđača</w:t>
            </w:r>
            <w:r w:rsidR="009C3B32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C3B32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9C3B32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55433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55433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ponuđač</w:t>
            </w:r>
            <w:r w:rsidR="0055433D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pravno</w:t>
            </w:r>
            <w:r w:rsidR="001F550B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lice</w:t>
            </w:r>
            <w:r w:rsidR="001F550B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1F550B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="001F550B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r w:rsidR="001F550B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1F550B"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151AD">
              <w:rPr>
                <w:rFonts w:ascii="Times New Roman" w:hAnsi="Times New Roman" w:cs="Times New Roman"/>
                <w:sz w:val="24"/>
                <w:szCs w:val="24"/>
              </w:rPr>
              <w:t>dokaže</w:t>
            </w:r>
            <w:r w:rsidR="001F550B" w:rsidRPr="002151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6232625" w14:textId="77777777" w:rsidR="006D620B" w:rsidRPr="002151AD" w:rsidRDefault="006D620B" w:rsidP="006D620B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Da ponuđač nije imao registrovane blokade računa u poslednjih dvanaest (12) meseci do dana objavljivanja  javnog poziva za podnošenje ponuda.</w:t>
            </w:r>
          </w:p>
          <w:p w14:paraId="0D7B0919" w14:textId="77777777" w:rsidR="006D620B" w:rsidRPr="002151AD" w:rsidRDefault="006D620B" w:rsidP="006D620B">
            <w:pPr>
              <w:pStyle w:val="ListParagraph"/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Ova odredba odnosi se na sve ponuđače iz grupe ponuđača i na sve podizvođače.</w:t>
            </w:r>
          </w:p>
          <w:p w14:paraId="4418CBA3" w14:textId="77777777" w:rsidR="006D620B" w:rsidRPr="002151AD" w:rsidRDefault="006D620B" w:rsidP="006D620B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Da nad Ponuđačem nije pokrenut postupak stečaja ili likvidacije, odnosno prethodni stečajni postupak.</w:t>
            </w:r>
          </w:p>
          <w:p w14:paraId="064917F7" w14:textId="77777777" w:rsidR="006D620B" w:rsidRPr="002151AD" w:rsidRDefault="006D620B" w:rsidP="006D620B">
            <w:pPr>
              <w:pStyle w:val="ListParagraph"/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Ova odredba odnosi se na sve ponuđače iz grupe ponuđača i na sve podizvođače.</w:t>
            </w:r>
          </w:p>
          <w:p w14:paraId="3D2919D9" w14:textId="1CF0B7AC" w:rsidR="00BE4B72" w:rsidRPr="00BE4B72" w:rsidRDefault="006D620B" w:rsidP="009A4FEF">
            <w:pPr>
              <w:pStyle w:val="ListParagraph"/>
              <w:numPr>
                <w:ilvl w:val="0"/>
                <w:numId w:val="14"/>
              </w:numPr>
              <w:tabs>
                <w:tab w:val="clear" w:pos="720"/>
                <w:tab w:val="left" w:pos="397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Ponuđač mora imati ukupan poslovni prihod u poslednje tri (3) obračunske godine (</w:t>
            </w:r>
            <w:r w:rsidR="009A4FEF" w:rsidRPr="009A4FEF">
              <w:rPr>
                <w:rFonts w:ascii="Times New Roman" w:hAnsi="Times New Roman" w:cs="Times New Roman"/>
                <w:sz w:val="24"/>
                <w:szCs w:val="24"/>
              </w:rPr>
              <w:t>2014, 2015, 2016</w:t>
            </w: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>) u iznosu od najmanje</w:t>
            </w:r>
            <w:r w:rsidR="004820D6">
              <w:rPr>
                <w:rFonts w:ascii="Times New Roman" w:hAnsi="Times New Roman" w:cs="Times New Roman"/>
                <w:sz w:val="24"/>
                <w:szCs w:val="24"/>
              </w:rPr>
              <w:t xml:space="preserve"> 10.000.000,00 </w:t>
            </w:r>
            <w:r w:rsidR="00BE4B72" w:rsidRPr="00BE4B7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RSD.</w:t>
            </w:r>
          </w:p>
          <w:p w14:paraId="6CD17FBB" w14:textId="77777777" w:rsidR="006D620B" w:rsidRPr="002151AD" w:rsidRDefault="006D620B" w:rsidP="006D620B">
            <w:pPr>
              <w:pStyle w:val="ListParagraph"/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Grupa ponuđača: Jedan od članova grupe ponuđača u obavezi je da ispuni ne manje od 50% navedenog uslova. </w:t>
            </w:r>
          </w:p>
          <w:p w14:paraId="3C1E2A56" w14:textId="77777777" w:rsidR="00744858" w:rsidRPr="002151AD" w:rsidRDefault="00744858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AF364" w14:textId="77777777" w:rsidR="000B4C17" w:rsidRPr="002151AD" w:rsidRDefault="00A92081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151AD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0B4C17" w:rsidRPr="002151AD">
              <w:rPr>
                <w:rFonts w:ascii="Times New Roman" w:hAnsi="Times New Roman" w:cs="Times New Roman"/>
                <w:b/>
                <w:sz w:val="24"/>
                <w:szCs w:val="24"/>
              </w:rPr>
              <w:t>Kadrovski kapacitet ponuđača</w:t>
            </w:r>
            <w:r w:rsidR="000B4C17" w:rsidRPr="002151A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2682E7B" w14:textId="77777777" w:rsidR="004820D6" w:rsidRPr="004820D6" w:rsidRDefault="004820D6" w:rsidP="004820D6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D6">
              <w:rPr>
                <w:rFonts w:ascii="Times New Roman" w:hAnsi="Times New Roman" w:cs="Times New Roman"/>
                <w:sz w:val="24"/>
                <w:szCs w:val="24"/>
              </w:rPr>
              <w:t>Ponuđač mora da zapošljava minimum 5 osoba zaposlenih po osnovu ugovora o radu.</w:t>
            </w:r>
          </w:p>
          <w:p w14:paraId="41CBCE92" w14:textId="77777777" w:rsidR="004820D6" w:rsidRPr="004820D6" w:rsidRDefault="004820D6" w:rsidP="004820D6">
            <w:pPr>
              <w:pStyle w:val="ListParagraph"/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D6">
              <w:rPr>
                <w:rFonts w:ascii="Times New Roman" w:hAnsi="Times New Roman" w:cs="Times New Roman"/>
                <w:sz w:val="24"/>
                <w:szCs w:val="24"/>
              </w:rPr>
              <w:t>Grupa ponuđača: Navedeni uslov potrebno je da ispunjava grupa u celosti.</w:t>
            </w:r>
          </w:p>
          <w:p w14:paraId="42C07F1F" w14:textId="77777777" w:rsidR="003C1828" w:rsidRPr="002151AD" w:rsidRDefault="003C1828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9980F" w14:textId="77777777" w:rsidR="000B4C17" w:rsidRPr="002151AD" w:rsidRDefault="000B4C17" w:rsidP="003C1828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  <w:lang w:val="sr-Latn-CS"/>
              </w:rPr>
            </w:pPr>
            <w:r w:rsidRPr="002151AD">
              <w:rPr>
                <w:szCs w:val="24"/>
              </w:rPr>
              <w:t xml:space="preserve">3) </w:t>
            </w:r>
            <w:r w:rsidRPr="002151AD">
              <w:rPr>
                <w:b/>
                <w:szCs w:val="24"/>
              </w:rPr>
              <w:t>Tehnički kapacitet ponuđača</w:t>
            </w:r>
            <w:r w:rsidRPr="002151AD">
              <w:rPr>
                <w:szCs w:val="24"/>
              </w:rPr>
              <w:t>:</w:t>
            </w:r>
          </w:p>
          <w:p w14:paraId="4FAB6272" w14:textId="77777777" w:rsidR="000B4C17" w:rsidRPr="002151AD" w:rsidRDefault="000B4C17" w:rsidP="003C1828">
            <w:pPr>
              <w:pStyle w:val="BodyText"/>
              <w:tabs>
                <w:tab w:val="left" w:pos="0"/>
                <w:tab w:val="left" w:pos="1133"/>
                <w:tab w:val="left" w:pos="1985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60" w:after="60"/>
              <w:jc w:val="both"/>
              <w:outlineLvl w:val="3"/>
              <w:rPr>
                <w:szCs w:val="24"/>
              </w:rPr>
            </w:pPr>
            <w:r w:rsidRPr="002151AD">
              <w:rPr>
                <w:szCs w:val="24"/>
              </w:rPr>
              <w:t>Iskustvo u pružanju usluga:</w:t>
            </w:r>
          </w:p>
          <w:p w14:paraId="7CEC97F0" w14:textId="77777777" w:rsidR="004820D6" w:rsidRPr="004820D6" w:rsidRDefault="004820D6" w:rsidP="004820D6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D6">
              <w:rPr>
                <w:rFonts w:ascii="Times New Roman" w:hAnsi="Times New Roman" w:cs="Times New Roman"/>
                <w:sz w:val="24"/>
                <w:szCs w:val="24"/>
              </w:rPr>
              <w:t xml:space="preserve">Da je u poslednjih 5 (pet) godina vršio usluge stručnog nadzora ili odgovornog izvođača radova u toku građenja  novih objekata, dogradnji ili rekonstrukciji postojećih objekata, i to na najmanje 5 (pet) objekata, ukupne minimalne bruto površine od 5.000 m2. </w:t>
            </w:r>
          </w:p>
          <w:p w14:paraId="1B8DBAF1" w14:textId="77777777" w:rsidR="007D6CDD" w:rsidRPr="004820D6" w:rsidRDefault="004820D6" w:rsidP="004820D6">
            <w:pPr>
              <w:pStyle w:val="ListParagraph"/>
              <w:tabs>
                <w:tab w:val="clear" w:pos="720"/>
                <w:tab w:val="left" w:pos="397"/>
              </w:tabs>
              <w:spacing w:before="60" w:after="60" w:line="240" w:lineRule="auto"/>
              <w:ind w:left="3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0D6">
              <w:rPr>
                <w:rFonts w:ascii="Times New Roman" w:hAnsi="Times New Roman" w:cs="Times New Roman"/>
                <w:sz w:val="24"/>
                <w:szCs w:val="24"/>
              </w:rPr>
              <w:t>Grupa ponuđača: Navedeni uslov potrebno je da ispunjava grupa u celosti.</w:t>
            </w:r>
          </w:p>
        </w:tc>
      </w:tr>
      <w:tr w:rsidR="002D6E25" w:rsidRPr="003C1828" w14:paraId="79349C3F" w14:textId="77777777" w:rsidTr="009C6217">
        <w:trPr>
          <w:trHeight w:val="22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CD95A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B3BDF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46813EEF" w14:textId="77777777" w:rsidTr="00CA4817">
        <w:trPr>
          <w:trHeight w:val="44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B0C9A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F698E" w14:textId="77777777" w:rsidR="002D6E25" w:rsidRPr="003C1828" w:rsidRDefault="00F5074E" w:rsidP="00DE17C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dodele</w:t>
            </w:r>
            <w:r w:rsidR="009E33F0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3C1828" w14:paraId="55E61145" w14:textId="77777777" w:rsidTr="009C6217">
        <w:trPr>
          <w:trHeight w:val="172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82233" w14:textId="77777777" w:rsidR="002D6E25" w:rsidRPr="00DE17CA" w:rsidRDefault="002D6E25" w:rsidP="00C47CF7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righ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4F464" w14:textId="77777777" w:rsidR="00151744" w:rsidRPr="0007016B" w:rsidRDefault="00F5074E" w:rsidP="00C47CF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>Najniža</w:t>
            </w:r>
            <w:r w:rsidR="00B30A48"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6570" w:rsidRPr="0007016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ukupna </w:t>
            </w:r>
            <w:r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>ponuđena</w:t>
            </w:r>
            <w:r w:rsidR="00B30A48"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r w:rsidR="00352606" w:rsidRPr="000701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3C06F75" w14:textId="77777777" w:rsidR="00151744" w:rsidRPr="009538B0" w:rsidRDefault="00151744" w:rsidP="00C47CF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8B0">
              <w:rPr>
                <w:rFonts w:ascii="Times New Roman" w:hAnsi="Times New Roman" w:cs="Times New Roman"/>
                <w:sz w:val="24"/>
                <w:szCs w:val="24"/>
              </w:rPr>
              <w:t xml:space="preserve">Postupak izbora u slučaju jednakih ponuda: u slučaju dve iste ponude, odnosno dve jednake cene, prednost se daje ponudi koja ima duži rok važenja ponude. </w:t>
            </w:r>
          </w:p>
          <w:p w14:paraId="588087C9" w14:textId="77777777" w:rsidR="00151744" w:rsidRPr="003B4672" w:rsidRDefault="001C4945" w:rsidP="00C47CF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C4945">
              <w:rPr>
                <w:rFonts w:ascii="Times New Roman" w:hAnsi="Times New Roman" w:cs="Times New Roman"/>
                <w:sz w:val="24"/>
                <w:szCs w:val="24"/>
              </w:rPr>
              <w:t>Ukoliko dve ponude imaju istu i cenu i rok važenja ponude, prednost se daje ponuđaču koji ima duži rok važenja meničnog ovlašćenja.</w:t>
            </w:r>
          </w:p>
        </w:tc>
      </w:tr>
      <w:tr w:rsidR="002D6E25" w:rsidRPr="003C1828" w14:paraId="035F4332" w14:textId="77777777" w:rsidTr="009C6217">
        <w:trPr>
          <w:trHeight w:val="23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16971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0B09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79ABE97C" w14:textId="77777777" w:rsidTr="00421C6D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1905B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BDFED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Pristup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tenderskoj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preuzeti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tenderska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A8474" w14:textId="77777777" w:rsidR="00687B7F" w:rsidRPr="00C47CF7" w:rsidRDefault="00C2258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80CD7" w:rsidRPr="003C1828">
                <w:rPr>
                  <w:rFonts w:ascii="Times New Roman" w:hAnsi="Times New Roman" w:cs="Times New Roman"/>
                  <w:sz w:val="24"/>
                  <w:szCs w:val="24"/>
                </w:rPr>
                <w:t>http://www.piu.rs</w:t>
              </w:r>
            </w:hyperlink>
            <w:r w:rsidR="00C47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F82B90" w14:textId="77777777" w:rsidR="00380CD7" w:rsidRPr="003C1828" w:rsidRDefault="00C2258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80CD7" w:rsidRPr="003C1828">
                <w:rPr>
                  <w:rFonts w:ascii="Times New Roman" w:hAnsi="Times New Roman" w:cs="Times New Roman"/>
                  <w:sz w:val="24"/>
                  <w:szCs w:val="24"/>
                </w:rPr>
                <w:t>http://portal.ujn.gov.rs</w:t>
              </w:r>
            </w:hyperlink>
          </w:p>
        </w:tc>
      </w:tr>
      <w:tr w:rsidR="002D6E25" w:rsidRPr="003C1828" w14:paraId="2A159497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92066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CC7B0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50CC3A0D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21CD4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8BECB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stranica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državnog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lokalnog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organa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gde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zainteresovani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informisati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porezima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propisima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zaštiti</w:t>
            </w:r>
            <w:r w:rsidR="00CB56B2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životne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sredine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zapošljavanju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uslovima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3C1828" w14:paraId="56189615" w14:textId="77777777" w:rsidTr="00623D43">
        <w:trPr>
          <w:trHeight w:val="99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BE96D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6D93C" w14:textId="77777777" w:rsidR="002D6E25" w:rsidRPr="003C1828" w:rsidRDefault="00187DE0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Nije </w:t>
            </w:r>
            <w:r w:rsidR="00A60CFB" w:rsidRPr="003C1828">
              <w:rPr>
                <w:rFonts w:ascii="Times New Roman" w:hAnsi="Times New Roman" w:cs="Times New Roman"/>
                <w:sz w:val="24"/>
                <w:szCs w:val="24"/>
              </w:rPr>
              <w:t>primenjivo.</w:t>
            </w:r>
          </w:p>
        </w:tc>
      </w:tr>
      <w:tr w:rsidR="002D6E25" w:rsidRPr="003C1828" w14:paraId="5926A5C0" w14:textId="77777777" w:rsidTr="009C6217">
        <w:trPr>
          <w:trHeight w:val="343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281D1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AEEC3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50F38055" w14:textId="77777777" w:rsidTr="00BD0225">
        <w:trPr>
          <w:trHeight w:val="745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19AC8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BB0F0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FCF8F" w14:textId="77777777" w:rsidR="008F62E9" w:rsidRPr="00BD0225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trebalo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preporučeno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pismo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povratnicom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ličnog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predatom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potvrdom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59AA220" w14:textId="06F15318" w:rsidR="00790B38" w:rsidRPr="00BD0225" w:rsidRDefault="00F5074E" w:rsidP="00EE6FD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r w:rsidR="00790B38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790B38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790B38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sledeću</w:t>
            </w:r>
            <w:r w:rsidR="00790B38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adresu</w:t>
            </w:r>
            <w:r w:rsidR="00790B38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E6FDB" w:rsidRPr="00BD0225">
              <w:rPr>
                <w:rFonts w:ascii="Times New Roman" w:hAnsi="Times New Roman" w:cs="Times New Roman"/>
                <w:sz w:val="24"/>
                <w:szCs w:val="24"/>
              </w:rPr>
              <w:t>„Jedinica za upravljanje projekt</w:t>
            </w:r>
            <w:r w:rsidR="009513D0" w:rsidRPr="00BD022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ima</w:t>
            </w:r>
            <w:r w:rsidR="00EE6FDB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u javnom sektoru” d.o.o. Beograd</w:t>
            </w:r>
            <w:r w:rsidR="000D248C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790B38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790B38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E22072" w:rsidRPr="00BD0225">
              <w:rPr>
                <w:rFonts w:ascii="Times New Roman" w:hAnsi="Times New Roman" w:cs="Times New Roman"/>
                <w:sz w:val="24"/>
                <w:szCs w:val="24"/>
              </w:rPr>
              <w:t>četvrti</w:t>
            </w:r>
            <w:r w:rsidR="00790B38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E22072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- pisarnica</w:t>
            </w:r>
            <w:r w:rsidR="00790B38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, 11000,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4A852A" w14:textId="58B3D01C" w:rsidR="00790B38" w:rsidRPr="00BD0225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Ukoliko</w:t>
            </w:r>
            <w:r w:rsidR="00790B38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dostavlja</w:t>
            </w:r>
            <w:r w:rsidR="00790B38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lično</w:t>
            </w:r>
            <w:r w:rsidR="00790B38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790B38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790B38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E6FDB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„Jedinica za upravljanje projektom u javnom sektoru” d.o.o. Beograd</w:t>
            </w:r>
            <w:r w:rsidR="000D248C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790B38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790B38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B24B43" w:rsidRPr="00BD0225">
              <w:rPr>
                <w:rFonts w:ascii="Times New Roman" w:hAnsi="Times New Roman" w:cs="Times New Roman"/>
                <w:sz w:val="24"/>
                <w:szCs w:val="24"/>
              </w:rPr>
              <w:t>četvrti</w:t>
            </w:r>
            <w:r w:rsidR="00790B38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B24B43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- pisarnica</w:t>
            </w:r>
            <w:r w:rsidR="00790B38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, 11000,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790B38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90B38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periodu</w:t>
            </w:r>
            <w:r w:rsidR="00790B38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790B38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09:00</w:t>
            </w:r>
            <w:r w:rsidR="00790B38" w:rsidRPr="00BD0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790B38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15:30</w:t>
            </w:r>
            <w:r w:rsidR="00790B38" w:rsidRPr="00BD0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BD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DE34013" w14:textId="77777777" w:rsidR="008D0286" w:rsidRPr="00BD0225" w:rsidRDefault="008D0286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DEC00" w14:textId="61ED1F6A" w:rsidR="002D6E25" w:rsidRPr="00BD0225" w:rsidRDefault="00F5074E" w:rsidP="00BD0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Krajnji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790B38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790B38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8252EE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225" w:rsidRPr="00BD022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25.07</w:t>
            </w:r>
            <w:r w:rsidR="00560BDA" w:rsidRPr="00BD022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.2017</w:t>
            </w:r>
            <w:r w:rsidR="008252EE" w:rsidRPr="00BD022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.godine</w:t>
            </w:r>
            <w:r w:rsidR="00790B38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790B38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12:00</w:t>
            </w:r>
            <w:r w:rsidR="00C47CF7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B38" w:rsidRPr="00BD0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8252EE" w:rsidRPr="00BD02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D6E25" w:rsidRPr="003C1828" w14:paraId="1D18AEE8" w14:textId="77777777" w:rsidTr="009C6217">
        <w:trPr>
          <w:trHeight w:val="21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2FE6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D4E11" w14:textId="77777777" w:rsidR="002D6E25" w:rsidRPr="00BD0225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2FB83064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AADC2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8BD25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Sastanak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D3432" w14:textId="060D2082" w:rsidR="002D6E25" w:rsidRPr="00BD0225" w:rsidRDefault="00F5074E" w:rsidP="00BD022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održaće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8252EE" w:rsidRPr="00BD022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BD0225" w:rsidRPr="00BD022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25</w:t>
            </w:r>
            <w:r w:rsidR="00532F9E" w:rsidRPr="00BD022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BD0225" w:rsidRPr="00BD022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07</w:t>
            </w:r>
            <w:r w:rsidR="00560BDA" w:rsidRPr="00BD022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.2017</w:t>
            </w:r>
            <w:r w:rsidR="008252EE" w:rsidRPr="00BD022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0D248C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godine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D0225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13:0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prostorijama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FDB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„Jedinica za upravljanje </w:t>
            </w:r>
            <w:r w:rsidR="00BB3E4B" w:rsidRPr="00BD0225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 w:rsidR="00BB3E4B" w:rsidRPr="00BD0225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ima </w:t>
            </w:r>
            <w:r w:rsidR="00EE6FDB" w:rsidRPr="00BD0225">
              <w:rPr>
                <w:rFonts w:ascii="Times New Roman" w:hAnsi="Times New Roman" w:cs="Times New Roman"/>
                <w:sz w:val="24"/>
                <w:szCs w:val="24"/>
              </w:rPr>
              <w:t>u javnom sektoru” d.o.o. Beograd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FD1B37" w:rsidRPr="00BD0225">
              <w:rPr>
                <w:rFonts w:ascii="Times New Roman" w:hAnsi="Times New Roman" w:cs="Times New Roman"/>
                <w:sz w:val="24"/>
                <w:szCs w:val="24"/>
              </w:rPr>
              <w:t>prv</w:t>
            </w:r>
            <w:r w:rsidR="00B24B43" w:rsidRPr="00BD022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8F62E9" w:rsidRPr="00BD02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D0225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E736BD" w:rsidRPr="00BD0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3C1828" w14:paraId="3545A031" w14:textId="77777777" w:rsidTr="009C6217">
        <w:trPr>
          <w:trHeight w:val="232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53815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5499B" w14:textId="77777777" w:rsidR="002D6E25" w:rsidRPr="00BD0225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78865C66" w14:textId="77777777" w:rsidTr="009C6217">
        <w:trPr>
          <w:trHeight w:val="696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4C52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FBB70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sastanku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</w:tc>
      </w:tr>
      <w:tr w:rsidR="002D6E25" w:rsidRPr="003C1828" w14:paraId="766D4B58" w14:textId="77777777" w:rsidTr="00EB693E">
        <w:trPr>
          <w:trHeight w:val="1450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3B568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33678" w14:textId="77777777" w:rsidR="002D6E25" w:rsidRPr="003C1828" w:rsidRDefault="00B57EFF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Naručilac će ponude otvarati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javno i otvaranju može prisustvovati svako zainteresovano lice,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i na mestu određenom u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ovom Obaveštenju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 i u Uputstvu ponuđačima. 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 postupku otvaranja ponuda mogu aktivno učestvovati samo ovlašćeni predstavnici ponuđača, u kom slučaju su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 obavezi su da dostave ovlašćenje za prisustvovanje i potpisivanje,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kao i da potpišu dokument kojim potvrđuju svoje prisustvo.</w:t>
            </w:r>
          </w:p>
        </w:tc>
      </w:tr>
      <w:tr w:rsidR="002D6E25" w:rsidRPr="003C1828" w14:paraId="1C837829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0602F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6D698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474C27B4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588F2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393C4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donošenje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2F55CB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896C0" w14:textId="77777777" w:rsidR="002D6E25" w:rsidRPr="003C1828" w:rsidRDefault="00ED1F6A" w:rsidP="00544BD3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Najkasnije u roku od </w:t>
            </w:r>
            <w:r w:rsidR="00C8470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60</w:t>
            </w:r>
            <w:r w:rsidR="00272EC6" w:rsidRPr="00C8470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dana od</w:t>
            </w:r>
            <w:r w:rsidR="00272EC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dana otvaranja ponuda</w:t>
            </w:r>
          </w:p>
        </w:tc>
      </w:tr>
      <w:tr w:rsidR="002D6E25" w:rsidRPr="003C1828" w14:paraId="667B12EC" w14:textId="77777777" w:rsidTr="009C6217">
        <w:trPr>
          <w:trHeight w:val="238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C0A11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B1AAC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35" w:rsidRPr="003C1828" w14:paraId="2E804397" w14:textId="77777777" w:rsidTr="00421C6D">
        <w:trPr>
          <w:trHeight w:val="699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1CACB" w14:textId="77777777" w:rsidR="00083F35" w:rsidRPr="003C1828" w:rsidRDefault="00083F3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D862A" w14:textId="77777777" w:rsidR="00083F3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 w:rsidR="00083F35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96" w:type="pct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0F0D9" w14:textId="6431AC0B" w:rsidR="009B341F" w:rsidRPr="003C1828" w:rsidRDefault="00EE6FDB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6FDB">
              <w:rPr>
                <w:rFonts w:ascii="Times New Roman" w:hAnsi="Times New Roman" w:cs="Times New Roman"/>
                <w:sz w:val="24"/>
                <w:szCs w:val="24"/>
              </w:rPr>
              <w:t>„Jedinica za upravljanje projekt</w:t>
            </w:r>
            <w:r w:rsidR="00EC1128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ima</w:t>
            </w:r>
            <w:r w:rsidRPr="00EE6FDB">
              <w:rPr>
                <w:rFonts w:ascii="Times New Roman" w:hAnsi="Times New Roman" w:cs="Times New Roman"/>
                <w:sz w:val="24"/>
                <w:szCs w:val="24"/>
              </w:rPr>
              <w:t xml:space="preserve"> u javnom sektoru” d.o.o. Beograd</w:t>
            </w:r>
          </w:p>
          <w:p w14:paraId="40146469" w14:textId="77777777" w:rsidR="009B341F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A335A3" w:rsidRPr="003C1828">
              <w:rPr>
                <w:rFonts w:ascii="Times New Roman" w:hAnsi="Times New Roman" w:cs="Times New Roman"/>
                <w:sz w:val="24"/>
                <w:szCs w:val="24"/>
              </w:rPr>
              <w:t>ektor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</w:p>
          <w:p w14:paraId="695CF718" w14:textId="7CC36482" w:rsidR="00083F35" w:rsidRPr="006D620B" w:rsidRDefault="00C22585" w:rsidP="00BA3C83">
            <w:pPr>
              <w:tabs>
                <w:tab w:val="clear" w:pos="720"/>
              </w:tabs>
              <w:suppressAutoHyphens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</w:pPr>
            <w:hyperlink r:id="rId12" w:history="1">
              <w:r w:rsidR="00BA3C83" w:rsidRPr="008E054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sanja.popovic</w:t>
              </w:r>
              <w:r w:rsidR="00BA3C83" w:rsidRPr="008E054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@piu.rs</w:t>
              </w:r>
            </w:hyperlink>
            <w:r w:rsidR="006D620B" w:rsidRPr="006D6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C1828" w:rsidRPr="006D62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D6E25" w:rsidRPr="003C1828" w14:paraId="6CC6F301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B29A" w14:textId="77777777" w:rsidR="002D6E25" w:rsidRPr="003C1828" w:rsidRDefault="002D6E25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98101" w14:textId="77777777" w:rsidR="002D6E25" w:rsidRPr="003C1828" w:rsidRDefault="002D6E25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3C1828" w14:paraId="547E387E" w14:textId="77777777" w:rsidTr="009C6217"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55FEE" w14:textId="77777777" w:rsidR="002D6E25" w:rsidRPr="003C1828" w:rsidRDefault="002D6E25" w:rsidP="003C1828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DFCF5" w14:textId="77777777" w:rsidR="002D6E25" w:rsidRPr="003C1828" w:rsidRDefault="00F5074E" w:rsidP="003C182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r w:rsidR="009432B5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4511C2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B341F" w:rsidRPr="00C13DF4" w14:paraId="2DBB3247" w14:textId="77777777" w:rsidTr="00EB693E">
        <w:trPr>
          <w:trHeight w:val="1371"/>
        </w:trPr>
        <w:tc>
          <w:tcPr>
            <w:tcW w:w="383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A0C6C" w14:textId="77777777" w:rsidR="009B341F" w:rsidRPr="003C1828" w:rsidRDefault="009B341F" w:rsidP="003C1828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B4C1E" w14:textId="77777777" w:rsidR="009B341F" w:rsidRPr="003C1828" w:rsidRDefault="00F5074E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dobara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finansiranih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Republici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Srbiji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pripremljena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dodeljena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organizovana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saradnji</w:t>
            </w:r>
            <w:r w:rsidR="009B341F" w:rsidRPr="0068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9B341F" w:rsidRPr="00686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partnerskim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zemljama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CEB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Priručnikom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radove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objavljenom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1828">
              <w:rPr>
                <w:rFonts w:ascii="Times New Roman" w:hAnsi="Times New Roman" w:cs="Times New Roman"/>
                <w:sz w:val="24"/>
                <w:szCs w:val="24"/>
              </w:rPr>
              <w:t>vebsajtu</w:t>
            </w:r>
            <w:r w:rsidR="009B341F" w:rsidRPr="003C182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A3426A4" w14:textId="77777777" w:rsidR="009B341F" w:rsidRPr="00D512D8" w:rsidRDefault="00C22585" w:rsidP="003C182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3" w:history="1">
              <w:r w:rsidR="00017950" w:rsidRPr="00C9661A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http://www.coebank.org/en/about/policies-and-guidelines/projects-and-loans-policies-and-guidelines/</w:t>
              </w:r>
            </w:hyperlink>
            <w:r w:rsidR="00D512D8" w:rsidRPr="00D512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14:paraId="01849953" w14:textId="77777777" w:rsidR="002D6E25" w:rsidRPr="00D4185B" w:rsidRDefault="002D6E25" w:rsidP="00D4185B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2D6E25" w:rsidRPr="00D4185B" w:rsidSect="002D6E2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45A4B" w14:textId="77777777" w:rsidR="00C22585" w:rsidRDefault="00C22585" w:rsidP="00083F35">
      <w:pPr>
        <w:spacing w:after="0" w:line="240" w:lineRule="auto"/>
      </w:pPr>
      <w:r>
        <w:separator/>
      </w:r>
    </w:p>
  </w:endnote>
  <w:endnote w:type="continuationSeparator" w:id="0">
    <w:p w14:paraId="3AFE1114" w14:textId="77777777" w:rsidR="00C22585" w:rsidRDefault="00C22585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4D8BB" w14:textId="77777777" w:rsidR="00F5074E" w:rsidRDefault="00F507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F5074E" w14:paraId="4A64BB97" w14:textId="77777777" w:rsidTr="00332E22">
      <w:tc>
        <w:tcPr>
          <w:tcW w:w="4773" w:type="dxa"/>
          <w:shd w:val="clear" w:color="auto" w:fill="auto"/>
        </w:tcPr>
        <w:p w14:paraId="430472C8" w14:textId="77777777" w:rsidR="00083F35" w:rsidRPr="00F5074E" w:rsidRDefault="00083F35" w:rsidP="007A5FF3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201</w:t>
          </w:r>
          <w:r w:rsidR="005B4C54">
            <w:rPr>
              <w:rFonts w:ascii="Roboto" w:hAnsi="Roboto"/>
              <w:sz w:val="20"/>
              <w:szCs w:val="20"/>
              <w:lang w:val="sr-Latn-CS"/>
            </w:rPr>
            <w:t>6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>–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Regionalni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stambeni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14:paraId="1CB4426B" w14:textId="77777777" w:rsidR="00083F35" w:rsidRPr="00F5074E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Strana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0A792A" w:rsidRPr="00F5074E">
            <w:rPr>
              <w:rFonts w:ascii="Roboto" w:hAnsi="Roboto"/>
              <w:sz w:val="20"/>
              <w:szCs w:val="20"/>
              <w:lang w:val="sr-Latn-CS"/>
            </w:rPr>
            <w:fldChar w:fldCharType="begin"/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instrText xml:space="preserve"> PAGE   \* MERGEFORMAT </w:instrText>
          </w:r>
          <w:r w:rsidR="000A792A" w:rsidRPr="00F5074E">
            <w:rPr>
              <w:rFonts w:ascii="Roboto" w:hAnsi="Roboto"/>
              <w:sz w:val="20"/>
              <w:szCs w:val="20"/>
              <w:lang w:val="sr-Latn-CS"/>
            </w:rPr>
            <w:fldChar w:fldCharType="separate"/>
          </w:r>
          <w:r w:rsidR="00BD0225">
            <w:rPr>
              <w:rFonts w:ascii="Roboto" w:hAnsi="Roboto"/>
              <w:noProof/>
              <w:sz w:val="20"/>
              <w:szCs w:val="20"/>
              <w:lang w:val="sr-Latn-CS"/>
            </w:rPr>
            <w:t>2</w:t>
          </w:r>
          <w:r w:rsidR="000A792A" w:rsidRPr="00F5074E">
            <w:rPr>
              <w:rFonts w:ascii="Roboto" w:hAnsi="Roboto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157D7CF4" w14:textId="77777777" w:rsidR="00083F35" w:rsidRPr="00F5074E" w:rsidRDefault="00083F35" w:rsidP="00083F35">
    <w:pPr>
      <w:pStyle w:val="Footer"/>
      <w:rPr>
        <w:lang w:val="sr-Latn-CS"/>
      </w:rPr>
    </w:pPr>
  </w:p>
  <w:p w14:paraId="0A2F621A" w14:textId="77777777" w:rsidR="00083F35" w:rsidRDefault="00083F35" w:rsidP="00083F35">
    <w:pPr>
      <w:pStyle w:val="Footer"/>
    </w:pPr>
  </w:p>
  <w:p w14:paraId="56D34188" w14:textId="77777777" w:rsidR="00083F35" w:rsidRDefault="00083F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1EDD2" w14:textId="77777777" w:rsidR="00F5074E" w:rsidRDefault="00F50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4570A" w14:textId="77777777" w:rsidR="00C22585" w:rsidRDefault="00C22585" w:rsidP="00083F35">
      <w:pPr>
        <w:spacing w:after="0" w:line="240" w:lineRule="auto"/>
      </w:pPr>
      <w:r>
        <w:separator/>
      </w:r>
    </w:p>
  </w:footnote>
  <w:footnote w:type="continuationSeparator" w:id="0">
    <w:p w14:paraId="1A5E88FA" w14:textId="77777777" w:rsidR="00C22585" w:rsidRDefault="00C22585" w:rsidP="0008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37101" w14:textId="77777777" w:rsidR="00F5074E" w:rsidRDefault="00F507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642E2" w14:textId="77777777" w:rsidR="00F5074E" w:rsidRDefault="00F507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66CDB" w14:textId="77777777" w:rsidR="00F5074E" w:rsidRDefault="00F507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A0974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00B2E"/>
    <w:multiLevelType w:val="multilevel"/>
    <w:tmpl w:val="040B001F"/>
    <w:numStyleLink w:val="Style1"/>
  </w:abstractNum>
  <w:abstractNum w:abstractNumId="3">
    <w:nsid w:val="277445DB"/>
    <w:multiLevelType w:val="multilevel"/>
    <w:tmpl w:val="040B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432"/>
      </w:p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C04F8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95E43"/>
    <w:multiLevelType w:val="hybridMultilevel"/>
    <w:tmpl w:val="E70EA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B1332"/>
    <w:multiLevelType w:val="hybridMultilevel"/>
    <w:tmpl w:val="00F40102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C7A638E"/>
    <w:multiLevelType w:val="hybridMultilevel"/>
    <w:tmpl w:val="01F0B23A"/>
    <w:lvl w:ilvl="0" w:tplc="49522B4E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447151F"/>
    <w:multiLevelType w:val="hybridMultilevel"/>
    <w:tmpl w:val="F34EA4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667D8"/>
    <w:multiLevelType w:val="hybridMultilevel"/>
    <w:tmpl w:val="21CE3BB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AB4CE0"/>
    <w:multiLevelType w:val="hybridMultilevel"/>
    <w:tmpl w:val="5936BDD4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3"/>
  </w:num>
  <w:num w:numId="5">
    <w:abstractNumId w:val="5"/>
  </w:num>
  <w:num w:numId="6">
    <w:abstractNumId w:val="6"/>
  </w:num>
  <w:num w:numId="7">
    <w:abstractNumId w:val="12"/>
  </w:num>
  <w:num w:numId="8">
    <w:abstractNumId w:val="11"/>
  </w:num>
  <w:num w:numId="9">
    <w:abstractNumId w:val="14"/>
  </w:num>
  <w:num w:numId="10">
    <w:abstractNumId w:val="2"/>
  </w:num>
  <w:num w:numId="11">
    <w:abstractNumId w:val="3"/>
  </w:num>
  <w:num w:numId="12">
    <w:abstractNumId w:val="15"/>
  </w:num>
  <w:num w:numId="13">
    <w:abstractNumId w:val="17"/>
  </w:num>
  <w:num w:numId="14">
    <w:abstractNumId w:val="0"/>
  </w:num>
  <w:num w:numId="15">
    <w:abstractNumId w:val="16"/>
  </w:num>
  <w:num w:numId="16">
    <w:abstractNumId w:val="8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E25"/>
    <w:rsid w:val="00001FD9"/>
    <w:rsid w:val="00005BE2"/>
    <w:rsid w:val="00011DE5"/>
    <w:rsid w:val="00013B9B"/>
    <w:rsid w:val="00015362"/>
    <w:rsid w:val="00015D16"/>
    <w:rsid w:val="00016B22"/>
    <w:rsid w:val="00017950"/>
    <w:rsid w:val="00021B6A"/>
    <w:rsid w:val="00023254"/>
    <w:rsid w:val="00033918"/>
    <w:rsid w:val="00040CA4"/>
    <w:rsid w:val="000430BD"/>
    <w:rsid w:val="000442E4"/>
    <w:rsid w:val="000532DB"/>
    <w:rsid w:val="00055D3F"/>
    <w:rsid w:val="00065002"/>
    <w:rsid w:val="0006550E"/>
    <w:rsid w:val="00065818"/>
    <w:rsid w:val="00065FED"/>
    <w:rsid w:val="000677D9"/>
    <w:rsid w:val="0007016B"/>
    <w:rsid w:val="0007348F"/>
    <w:rsid w:val="000741E2"/>
    <w:rsid w:val="00075CAB"/>
    <w:rsid w:val="00080859"/>
    <w:rsid w:val="00081FA7"/>
    <w:rsid w:val="00083F35"/>
    <w:rsid w:val="0009352E"/>
    <w:rsid w:val="00093924"/>
    <w:rsid w:val="000952E6"/>
    <w:rsid w:val="000A1FA5"/>
    <w:rsid w:val="000A4162"/>
    <w:rsid w:val="000A65BE"/>
    <w:rsid w:val="000A7657"/>
    <w:rsid w:val="000A792A"/>
    <w:rsid w:val="000B0F9D"/>
    <w:rsid w:val="000B3DF3"/>
    <w:rsid w:val="000B4C17"/>
    <w:rsid w:val="000B50C2"/>
    <w:rsid w:val="000B570C"/>
    <w:rsid w:val="000C24E9"/>
    <w:rsid w:val="000D07CF"/>
    <w:rsid w:val="000D20F0"/>
    <w:rsid w:val="000D248C"/>
    <w:rsid w:val="000D6EF0"/>
    <w:rsid w:val="000E259C"/>
    <w:rsid w:val="000E28A6"/>
    <w:rsid w:val="000E58E0"/>
    <w:rsid w:val="000E6009"/>
    <w:rsid w:val="000F2A3F"/>
    <w:rsid w:val="001121CB"/>
    <w:rsid w:val="00121425"/>
    <w:rsid w:val="0012293E"/>
    <w:rsid w:val="0012515E"/>
    <w:rsid w:val="001261A9"/>
    <w:rsid w:val="00127274"/>
    <w:rsid w:val="001311AB"/>
    <w:rsid w:val="0013478F"/>
    <w:rsid w:val="00134E79"/>
    <w:rsid w:val="001412B0"/>
    <w:rsid w:val="00141EBA"/>
    <w:rsid w:val="00147F26"/>
    <w:rsid w:val="00151744"/>
    <w:rsid w:val="001537F3"/>
    <w:rsid w:val="00155176"/>
    <w:rsid w:val="001572BB"/>
    <w:rsid w:val="001625FD"/>
    <w:rsid w:val="001769DF"/>
    <w:rsid w:val="001811CA"/>
    <w:rsid w:val="001825AD"/>
    <w:rsid w:val="001859F5"/>
    <w:rsid w:val="00187DE0"/>
    <w:rsid w:val="00195D05"/>
    <w:rsid w:val="001A4007"/>
    <w:rsid w:val="001B3EC5"/>
    <w:rsid w:val="001C4945"/>
    <w:rsid w:val="001E37E8"/>
    <w:rsid w:val="001F550B"/>
    <w:rsid w:val="00210D3F"/>
    <w:rsid w:val="002140D1"/>
    <w:rsid w:val="00214C8D"/>
    <w:rsid w:val="002151AD"/>
    <w:rsid w:val="00215659"/>
    <w:rsid w:val="002207C4"/>
    <w:rsid w:val="00220D68"/>
    <w:rsid w:val="002213AF"/>
    <w:rsid w:val="00221593"/>
    <w:rsid w:val="00230DE3"/>
    <w:rsid w:val="002324D3"/>
    <w:rsid w:val="00235149"/>
    <w:rsid w:val="002361B0"/>
    <w:rsid w:val="0024580B"/>
    <w:rsid w:val="00246CA2"/>
    <w:rsid w:val="00250454"/>
    <w:rsid w:val="00250746"/>
    <w:rsid w:val="002519CE"/>
    <w:rsid w:val="002520DD"/>
    <w:rsid w:val="00253AD2"/>
    <w:rsid w:val="00272EBF"/>
    <w:rsid w:val="00272EC6"/>
    <w:rsid w:val="00274922"/>
    <w:rsid w:val="0027644A"/>
    <w:rsid w:val="00281E01"/>
    <w:rsid w:val="00284980"/>
    <w:rsid w:val="002903BB"/>
    <w:rsid w:val="002A191C"/>
    <w:rsid w:val="002A271B"/>
    <w:rsid w:val="002B0CF8"/>
    <w:rsid w:val="002B51CF"/>
    <w:rsid w:val="002B65C9"/>
    <w:rsid w:val="002B699C"/>
    <w:rsid w:val="002C1C1D"/>
    <w:rsid w:val="002D1D4F"/>
    <w:rsid w:val="002D6AD7"/>
    <w:rsid w:val="002D6E25"/>
    <w:rsid w:val="002E4856"/>
    <w:rsid w:val="002E6C0E"/>
    <w:rsid w:val="002F55CB"/>
    <w:rsid w:val="00306A8F"/>
    <w:rsid w:val="003075A3"/>
    <w:rsid w:val="00310452"/>
    <w:rsid w:val="0031288D"/>
    <w:rsid w:val="00314220"/>
    <w:rsid w:val="003402D0"/>
    <w:rsid w:val="00342A4D"/>
    <w:rsid w:val="00342C50"/>
    <w:rsid w:val="00345CC7"/>
    <w:rsid w:val="003465F1"/>
    <w:rsid w:val="00346AF0"/>
    <w:rsid w:val="003473FD"/>
    <w:rsid w:val="00352606"/>
    <w:rsid w:val="00355A86"/>
    <w:rsid w:val="00362F64"/>
    <w:rsid w:val="003779ED"/>
    <w:rsid w:val="00380CD7"/>
    <w:rsid w:val="00392929"/>
    <w:rsid w:val="00394072"/>
    <w:rsid w:val="00394F6F"/>
    <w:rsid w:val="003A0CF2"/>
    <w:rsid w:val="003B4672"/>
    <w:rsid w:val="003B7047"/>
    <w:rsid w:val="003C05E4"/>
    <w:rsid w:val="003C164E"/>
    <w:rsid w:val="003C1828"/>
    <w:rsid w:val="003C3679"/>
    <w:rsid w:val="003D3BBE"/>
    <w:rsid w:val="003D7EE1"/>
    <w:rsid w:val="003E1ED0"/>
    <w:rsid w:val="003E56C8"/>
    <w:rsid w:val="003F0D07"/>
    <w:rsid w:val="003F3FA3"/>
    <w:rsid w:val="00400652"/>
    <w:rsid w:val="0040336A"/>
    <w:rsid w:val="00412946"/>
    <w:rsid w:val="00412BDE"/>
    <w:rsid w:val="00412F3F"/>
    <w:rsid w:val="0041755B"/>
    <w:rsid w:val="00421C6D"/>
    <w:rsid w:val="00421E26"/>
    <w:rsid w:val="004234A0"/>
    <w:rsid w:val="00426F15"/>
    <w:rsid w:val="00436BFB"/>
    <w:rsid w:val="0043760F"/>
    <w:rsid w:val="004408A2"/>
    <w:rsid w:val="004418A0"/>
    <w:rsid w:val="004422E3"/>
    <w:rsid w:val="00442AFA"/>
    <w:rsid w:val="0044518B"/>
    <w:rsid w:val="004502B4"/>
    <w:rsid w:val="004511C2"/>
    <w:rsid w:val="00453914"/>
    <w:rsid w:val="00460C34"/>
    <w:rsid w:val="004610EE"/>
    <w:rsid w:val="004618CB"/>
    <w:rsid w:val="00463902"/>
    <w:rsid w:val="00465993"/>
    <w:rsid w:val="004820D6"/>
    <w:rsid w:val="0049529A"/>
    <w:rsid w:val="0049574D"/>
    <w:rsid w:val="004A080A"/>
    <w:rsid w:val="004A083A"/>
    <w:rsid w:val="004A2E2F"/>
    <w:rsid w:val="004A4D15"/>
    <w:rsid w:val="004A689C"/>
    <w:rsid w:val="004B6369"/>
    <w:rsid w:val="004C2E0A"/>
    <w:rsid w:val="004C4FFC"/>
    <w:rsid w:val="004C740C"/>
    <w:rsid w:val="004D30EF"/>
    <w:rsid w:val="004D3B2B"/>
    <w:rsid w:val="004D49A0"/>
    <w:rsid w:val="004E4DE2"/>
    <w:rsid w:val="004F763E"/>
    <w:rsid w:val="004F7C39"/>
    <w:rsid w:val="005000A6"/>
    <w:rsid w:val="00501254"/>
    <w:rsid w:val="005028A2"/>
    <w:rsid w:val="00507486"/>
    <w:rsid w:val="005145B9"/>
    <w:rsid w:val="00521E5B"/>
    <w:rsid w:val="005233C7"/>
    <w:rsid w:val="005260B6"/>
    <w:rsid w:val="00526B09"/>
    <w:rsid w:val="005279C3"/>
    <w:rsid w:val="00532F9E"/>
    <w:rsid w:val="00542712"/>
    <w:rsid w:val="00544BD3"/>
    <w:rsid w:val="005451F0"/>
    <w:rsid w:val="00547C18"/>
    <w:rsid w:val="0055433D"/>
    <w:rsid w:val="005605CE"/>
    <w:rsid w:val="00560BDA"/>
    <w:rsid w:val="00563ED4"/>
    <w:rsid w:val="0056767C"/>
    <w:rsid w:val="005758C2"/>
    <w:rsid w:val="00582577"/>
    <w:rsid w:val="005843C6"/>
    <w:rsid w:val="005873EB"/>
    <w:rsid w:val="0059284E"/>
    <w:rsid w:val="005B0BA3"/>
    <w:rsid w:val="005B3316"/>
    <w:rsid w:val="005B4C54"/>
    <w:rsid w:val="005B785D"/>
    <w:rsid w:val="005E1411"/>
    <w:rsid w:val="005F3508"/>
    <w:rsid w:val="005F7289"/>
    <w:rsid w:val="005F7B26"/>
    <w:rsid w:val="0060136A"/>
    <w:rsid w:val="006023AF"/>
    <w:rsid w:val="00621B45"/>
    <w:rsid w:val="00621E23"/>
    <w:rsid w:val="00623D43"/>
    <w:rsid w:val="0062567A"/>
    <w:rsid w:val="00627C47"/>
    <w:rsid w:val="00634C9F"/>
    <w:rsid w:val="00637765"/>
    <w:rsid w:val="00654EBB"/>
    <w:rsid w:val="006655D3"/>
    <w:rsid w:val="006706B9"/>
    <w:rsid w:val="00681F84"/>
    <w:rsid w:val="006869A6"/>
    <w:rsid w:val="006875D4"/>
    <w:rsid w:val="00687AC1"/>
    <w:rsid w:val="00687B7F"/>
    <w:rsid w:val="00694326"/>
    <w:rsid w:val="006A3B90"/>
    <w:rsid w:val="006C15A8"/>
    <w:rsid w:val="006C2566"/>
    <w:rsid w:val="006D0066"/>
    <w:rsid w:val="006D28FD"/>
    <w:rsid w:val="006D620B"/>
    <w:rsid w:val="006E0C94"/>
    <w:rsid w:val="006E127D"/>
    <w:rsid w:val="006E2D1F"/>
    <w:rsid w:val="006E494D"/>
    <w:rsid w:val="006E69D8"/>
    <w:rsid w:val="006F2451"/>
    <w:rsid w:val="006F2A29"/>
    <w:rsid w:val="006F5BCA"/>
    <w:rsid w:val="007060FF"/>
    <w:rsid w:val="007127C1"/>
    <w:rsid w:val="00713633"/>
    <w:rsid w:val="00713744"/>
    <w:rsid w:val="007146FA"/>
    <w:rsid w:val="0072029D"/>
    <w:rsid w:val="007235BC"/>
    <w:rsid w:val="00732D76"/>
    <w:rsid w:val="007365A0"/>
    <w:rsid w:val="007436EB"/>
    <w:rsid w:val="00744858"/>
    <w:rsid w:val="00745E10"/>
    <w:rsid w:val="0074669E"/>
    <w:rsid w:val="0075079A"/>
    <w:rsid w:val="00755638"/>
    <w:rsid w:val="00763D6C"/>
    <w:rsid w:val="007848D6"/>
    <w:rsid w:val="00787885"/>
    <w:rsid w:val="0078794D"/>
    <w:rsid w:val="00790B38"/>
    <w:rsid w:val="00792E99"/>
    <w:rsid w:val="007A45EA"/>
    <w:rsid w:val="007A5FF3"/>
    <w:rsid w:val="007B2F5F"/>
    <w:rsid w:val="007D6CDD"/>
    <w:rsid w:val="007E1F6F"/>
    <w:rsid w:val="007E34F5"/>
    <w:rsid w:val="007E3A0A"/>
    <w:rsid w:val="007F0F3B"/>
    <w:rsid w:val="00800C32"/>
    <w:rsid w:val="00803D57"/>
    <w:rsid w:val="0081228B"/>
    <w:rsid w:val="00817B32"/>
    <w:rsid w:val="00820AB9"/>
    <w:rsid w:val="00822390"/>
    <w:rsid w:val="008252EE"/>
    <w:rsid w:val="008263C1"/>
    <w:rsid w:val="0083492C"/>
    <w:rsid w:val="00842682"/>
    <w:rsid w:val="00843182"/>
    <w:rsid w:val="0084337A"/>
    <w:rsid w:val="008473F8"/>
    <w:rsid w:val="00850233"/>
    <w:rsid w:val="00855428"/>
    <w:rsid w:val="00870D84"/>
    <w:rsid w:val="008727AE"/>
    <w:rsid w:val="0088741C"/>
    <w:rsid w:val="0089169C"/>
    <w:rsid w:val="008960BD"/>
    <w:rsid w:val="00897454"/>
    <w:rsid w:val="008A4250"/>
    <w:rsid w:val="008A445F"/>
    <w:rsid w:val="008A52B3"/>
    <w:rsid w:val="008B14CE"/>
    <w:rsid w:val="008B3F47"/>
    <w:rsid w:val="008B7435"/>
    <w:rsid w:val="008D0286"/>
    <w:rsid w:val="008D3296"/>
    <w:rsid w:val="008D3F78"/>
    <w:rsid w:val="008D4194"/>
    <w:rsid w:val="008F35AF"/>
    <w:rsid w:val="008F59E9"/>
    <w:rsid w:val="008F62E9"/>
    <w:rsid w:val="008F774F"/>
    <w:rsid w:val="009137C6"/>
    <w:rsid w:val="00920314"/>
    <w:rsid w:val="00921F3B"/>
    <w:rsid w:val="009260E8"/>
    <w:rsid w:val="009432B5"/>
    <w:rsid w:val="00946C7C"/>
    <w:rsid w:val="00947ACB"/>
    <w:rsid w:val="009513D0"/>
    <w:rsid w:val="0095334B"/>
    <w:rsid w:val="009538B0"/>
    <w:rsid w:val="00953CED"/>
    <w:rsid w:val="00954157"/>
    <w:rsid w:val="0095676C"/>
    <w:rsid w:val="00962EBD"/>
    <w:rsid w:val="00967FCF"/>
    <w:rsid w:val="009706D3"/>
    <w:rsid w:val="00970D81"/>
    <w:rsid w:val="00972613"/>
    <w:rsid w:val="00977C38"/>
    <w:rsid w:val="00982E80"/>
    <w:rsid w:val="0098362A"/>
    <w:rsid w:val="009836CF"/>
    <w:rsid w:val="00987D20"/>
    <w:rsid w:val="00990457"/>
    <w:rsid w:val="00994FB1"/>
    <w:rsid w:val="009A2F6B"/>
    <w:rsid w:val="009A4733"/>
    <w:rsid w:val="009A4969"/>
    <w:rsid w:val="009A4FEF"/>
    <w:rsid w:val="009B341F"/>
    <w:rsid w:val="009B389F"/>
    <w:rsid w:val="009B3CCA"/>
    <w:rsid w:val="009B6FEB"/>
    <w:rsid w:val="009C19D5"/>
    <w:rsid w:val="009C3B32"/>
    <w:rsid w:val="009C41B5"/>
    <w:rsid w:val="009C6217"/>
    <w:rsid w:val="009C6570"/>
    <w:rsid w:val="009C7399"/>
    <w:rsid w:val="009D29C6"/>
    <w:rsid w:val="009D5F98"/>
    <w:rsid w:val="009E33F0"/>
    <w:rsid w:val="009E37BC"/>
    <w:rsid w:val="009F04D0"/>
    <w:rsid w:val="009F0733"/>
    <w:rsid w:val="009F5074"/>
    <w:rsid w:val="009F6921"/>
    <w:rsid w:val="00A00F77"/>
    <w:rsid w:val="00A019B7"/>
    <w:rsid w:val="00A0553E"/>
    <w:rsid w:val="00A16F1F"/>
    <w:rsid w:val="00A24D6B"/>
    <w:rsid w:val="00A335A3"/>
    <w:rsid w:val="00A33BB2"/>
    <w:rsid w:val="00A3741C"/>
    <w:rsid w:val="00A44BE5"/>
    <w:rsid w:val="00A468F4"/>
    <w:rsid w:val="00A4704A"/>
    <w:rsid w:val="00A509F2"/>
    <w:rsid w:val="00A51376"/>
    <w:rsid w:val="00A5412A"/>
    <w:rsid w:val="00A60975"/>
    <w:rsid w:val="00A60CFB"/>
    <w:rsid w:val="00A643F6"/>
    <w:rsid w:val="00A74CAB"/>
    <w:rsid w:val="00A92081"/>
    <w:rsid w:val="00A93127"/>
    <w:rsid w:val="00AA5858"/>
    <w:rsid w:val="00AB2B7D"/>
    <w:rsid w:val="00AB4E97"/>
    <w:rsid w:val="00AB5117"/>
    <w:rsid w:val="00AC219F"/>
    <w:rsid w:val="00AC4B91"/>
    <w:rsid w:val="00AC7A57"/>
    <w:rsid w:val="00AD240A"/>
    <w:rsid w:val="00AD331E"/>
    <w:rsid w:val="00AD7BB3"/>
    <w:rsid w:val="00AE1A6E"/>
    <w:rsid w:val="00AF1C32"/>
    <w:rsid w:val="00AF2695"/>
    <w:rsid w:val="00AF3831"/>
    <w:rsid w:val="00AF4E9F"/>
    <w:rsid w:val="00AF5AB9"/>
    <w:rsid w:val="00AF7F7B"/>
    <w:rsid w:val="00B062C7"/>
    <w:rsid w:val="00B172D4"/>
    <w:rsid w:val="00B17C48"/>
    <w:rsid w:val="00B17E2E"/>
    <w:rsid w:val="00B24B43"/>
    <w:rsid w:val="00B30A48"/>
    <w:rsid w:val="00B35C45"/>
    <w:rsid w:val="00B36F98"/>
    <w:rsid w:val="00B4097F"/>
    <w:rsid w:val="00B41908"/>
    <w:rsid w:val="00B42BB8"/>
    <w:rsid w:val="00B43D36"/>
    <w:rsid w:val="00B4792E"/>
    <w:rsid w:val="00B557B0"/>
    <w:rsid w:val="00B57EFF"/>
    <w:rsid w:val="00B63242"/>
    <w:rsid w:val="00B732A1"/>
    <w:rsid w:val="00B81B52"/>
    <w:rsid w:val="00B91312"/>
    <w:rsid w:val="00B94331"/>
    <w:rsid w:val="00BA0697"/>
    <w:rsid w:val="00BA3962"/>
    <w:rsid w:val="00BA3C83"/>
    <w:rsid w:val="00BA40E7"/>
    <w:rsid w:val="00BA7AA0"/>
    <w:rsid w:val="00BB0792"/>
    <w:rsid w:val="00BB2642"/>
    <w:rsid w:val="00BB3E4B"/>
    <w:rsid w:val="00BB5BE0"/>
    <w:rsid w:val="00BD0225"/>
    <w:rsid w:val="00BE4B72"/>
    <w:rsid w:val="00BE634B"/>
    <w:rsid w:val="00BF3B9D"/>
    <w:rsid w:val="00C07175"/>
    <w:rsid w:val="00C12CAE"/>
    <w:rsid w:val="00C13640"/>
    <w:rsid w:val="00C13DF4"/>
    <w:rsid w:val="00C22585"/>
    <w:rsid w:val="00C30706"/>
    <w:rsid w:val="00C31F0D"/>
    <w:rsid w:val="00C330BD"/>
    <w:rsid w:val="00C332A5"/>
    <w:rsid w:val="00C33D99"/>
    <w:rsid w:val="00C4327A"/>
    <w:rsid w:val="00C47CF7"/>
    <w:rsid w:val="00C530C0"/>
    <w:rsid w:val="00C56430"/>
    <w:rsid w:val="00C56ADB"/>
    <w:rsid w:val="00C60922"/>
    <w:rsid w:val="00C618D8"/>
    <w:rsid w:val="00C71C3E"/>
    <w:rsid w:val="00C72BDD"/>
    <w:rsid w:val="00C8470A"/>
    <w:rsid w:val="00C86574"/>
    <w:rsid w:val="00C86832"/>
    <w:rsid w:val="00C9075A"/>
    <w:rsid w:val="00C907D9"/>
    <w:rsid w:val="00CA4817"/>
    <w:rsid w:val="00CB2ED8"/>
    <w:rsid w:val="00CB56B2"/>
    <w:rsid w:val="00CC0AE5"/>
    <w:rsid w:val="00CC1E5A"/>
    <w:rsid w:val="00CD57A7"/>
    <w:rsid w:val="00CE01A9"/>
    <w:rsid w:val="00CE5A41"/>
    <w:rsid w:val="00CF44F1"/>
    <w:rsid w:val="00D01A24"/>
    <w:rsid w:val="00D04744"/>
    <w:rsid w:val="00D05D12"/>
    <w:rsid w:val="00D11ED3"/>
    <w:rsid w:val="00D148C7"/>
    <w:rsid w:val="00D16D50"/>
    <w:rsid w:val="00D24C5E"/>
    <w:rsid w:val="00D251E4"/>
    <w:rsid w:val="00D253E6"/>
    <w:rsid w:val="00D34A59"/>
    <w:rsid w:val="00D37FFD"/>
    <w:rsid w:val="00D4185B"/>
    <w:rsid w:val="00D41C73"/>
    <w:rsid w:val="00D45979"/>
    <w:rsid w:val="00D50B9A"/>
    <w:rsid w:val="00D50D6B"/>
    <w:rsid w:val="00D512D8"/>
    <w:rsid w:val="00D51363"/>
    <w:rsid w:val="00D53C40"/>
    <w:rsid w:val="00D5480A"/>
    <w:rsid w:val="00D564CB"/>
    <w:rsid w:val="00D62872"/>
    <w:rsid w:val="00D67365"/>
    <w:rsid w:val="00D76479"/>
    <w:rsid w:val="00D8083B"/>
    <w:rsid w:val="00D80D41"/>
    <w:rsid w:val="00D821EE"/>
    <w:rsid w:val="00D87A94"/>
    <w:rsid w:val="00D87D5F"/>
    <w:rsid w:val="00DB0FDC"/>
    <w:rsid w:val="00DB5174"/>
    <w:rsid w:val="00DC0F16"/>
    <w:rsid w:val="00DC53C0"/>
    <w:rsid w:val="00DD409A"/>
    <w:rsid w:val="00DD4EB3"/>
    <w:rsid w:val="00DE17CA"/>
    <w:rsid w:val="00DE4974"/>
    <w:rsid w:val="00DE75D2"/>
    <w:rsid w:val="00DF0C9B"/>
    <w:rsid w:val="00DF1EC7"/>
    <w:rsid w:val="00DF6DC7"/>
    <w:rsid w:val="00E01823"/>
    <w:rsid w:val="00E0415F"/>
    <w:rsid w:val="00E216C1"/>
    <w:rsid w:val="00E22072"/>
    <w:rsid w:val="00E273B8"/>
    <w:rsid w:val="00E3365F"/>
    <w:rsid w:val="00E3541A"/>
    <w:rsid w:val="00E42E7B"/>
    <w:rsid w:val="00E42FCE"/>
    <w:rsid w:val="00E547E9"/>
    <w:rsid w:val="00E55913"/>
    <w:rsid w:val="00E578E1"/>
    <w:rsid w:val="00E60549"/>
    <w:rsid w:val="00E736BD"/>
    <w:rsid w:val="00E74128"/>
    <w:rsid w:val="00E748EA"/>
    <w:rsid w:val="00E75A18"/>
    <w:rsid w:val="00E81C16"/>
    <w:rsid w:val="00E8636B"/>
    <w:rsid w:val="00E90237"/>
    <w:rsid w:val="00E945D2"/>
    <w:rsid w:val="00E95143"/>
    <w:rsid w:val="00E95B92"/>
    <w:rsid w:val="00E9799A"/>
    <w:rsid w:val="00EA4DE6"/>
    <w:rsid w:val="00EB61E0"/>
    <w:rsid w:val="00EB693E"/>
    <w:rsid w:val="00EC1128"/>
    <w:rsid w:val="00EC36D9"/>
    <w:rsid w:val="00EC3A01"/>
    <w:rsid w:val="00ED0E9D"/>
    <w:rsid w:val="00ED1F6A"/>
    <w:rsid w:val="00EE38DE"/>
    <w:rsid w:val="00EE6FDB"/>
    <w:rsid w:val="00EE79D6"/>
    <w:rsid w:val="00EF5D91"/>
    <w:rsid w:val="00EF68F3"/>
    <w:rsid w:val="00F0070A"/>
    <w:rsid w:val="00F04A15"/>
    <w:rsid w:val="00F06C29"/>
    <w:rsid w:val="00F214E7"/>
    <w:rsid w:val="00F24237"/>
    <w:rsid w:val="00F27E4F"/>
    <w:rsid w:val="00F303C0"/>
    <w:rsid w:val="00F36FDD"/>
    <w:rsid w:val="00F40C3E"/>
    <w:rsid w:val="00F425C1"/>
    <w:rsid w:val="00F42B00"/>
    <w:rsid w:val="00F441DE"/>
    <w:rsid w:val="00F5074E"/>
    <w:rsid w:val="00F5116D"/>
    <w:rsid w:val="00F520A4"/>
    <w:rsid w:val="00F55C3F"/>
    <w:rsid w:val="00F56694"/>
    <w:rsid w:val="00F573F1"/>
    <w:rsid w:val="00F60BA8"/>
    <w:rsid w:val="00F66E45"/>
    <w:rsid w:val="00F715B5"/>
    <w:rsid w:val="00F8425E"/>
    <w:rsid w:val="00F84FC9"/>
    <w:rsid w:val="00F903D8"/>
    <w:rsid w:val="00F93A02"/>
    <w:rsid w:val="00FA42A1"/>
    <w:rsid w:val="00FA431E"/>
    <w:rsid w:val="00FA7344"/>
    <w:rsid w:val="00FB163C"/>
    <w:rsid w:val="00FB309B"/>
    <w:rsid w:val="00FB4072"/>
    <w:rsid w:val="00FC00B5"/>
    <w:rsid w:val="00FC5AA1"/>
    <w:rsid w:val="00FC73F9"/>
    <w:rsid w:val="00FD1B37"/>
    <w:rsid w:val="00FD5E00"/>
    <w:rsid w:val="00FE2D73"/>
    <w:rsid w:val="00FE54E3"/>
    <w:rsid w:val="00FF2D57"/>
    <w:rsid w:val="00FF487F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EB767"/>
  <w15:docId w15:val="{552BD475-E35D-49E8-9FD9-E7FDCDF2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link w:val="ListParagraphChar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character" w:customStyle="1" w:styleId="ListParagraphChar">
    <w:name w:val="List Paragraph Char"/>
    <w:link w:val="ListParagraph"/>
    <w:uiPriority w:val="34"/>
    <w:locked/>
    <w:rsid w:val="00D253E6"/>
    <w:rPr>
      <w:rFonts w:ascii="Calibri" w:eastAsia="WenQuanYi Micro Hei" w:hAnsi="Calibri" w:cs="Calibri"/>
      <w:color w:val="00000A"/>
      <w:lang w:val="sr-Cyrl-CS"/>
    </w:rPr>
  </w:style>
  <w:style w:type="numbering" w:customStyle="1" w:styleId="Style1">
    <w:name w:val="Style1"/>
    <w:uiPriority w:val="99"/>
    <w:rsid w:val="000B4C17"/>
    <w:pPr>
      <w:numPr>
        <w:numId w:val="1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EE38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hyperlink" Target="http://www.coebank.org/en/about/policies-and-guidelines/projects-and-loans-policies-and-guideline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anja.popovic@piu.r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ujn.gov.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piu.rs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coebank.org/en/about/policies-and-guidelines/projects-and-loans-policies-and-guidelines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6A1FB-65E6-40F3-B659-B78E6949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1092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Sanja Popović</cp:lastModifiedBy>
  <cp:revision>20</cp:revision>
  <dcterms:created xsi:type="dcterms:W3CDTF">2017-04-05T10:52:00Z</dcterms:created>
  <dcterms:modified xsi:type="dcterms:W3CDTF">2017-06-14T11:39:00Z</dcterms:modified>
</cp:coreProperties>
</file>