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575B3" w14:textId="77777777" w:rsidR="00A92081" w:rsidRPr="00C13DF4" w:rsidRDefault="00A92081" w:rsidP="003C1828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3504"/>
        <w:gridCol w:w="5381"/>
      </w:tblGrid>
      <w:tr w:rsidR="00421C6D" w:rsidRPr="003C1828" w14:paraId="1945C594" w14:textId="77777777" w:rsidTr="00D46B3C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15D13" w14:textId="77777777" w:rsidR="00421C6D" w:rsidRPr="00C13DF4" w:rsidRDefault="00421C6D" w:rsidP="003C1828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C6C4E" w14:textId="0D7FA9E1" w:rsidR="000A7657" w:rsidRPr="00F40926" w:rsidRDefault="000A7657" w:rsidP="004C4FF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F4092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Nabavka usluge </w:t>
            </w:r>
            <w:r w:rsidR="005B3316" w:rsidRPr="00F4092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Rukovodioca izgradnje (stručnog nadzora, rukovodioca izgradnje i koordinatora za bezbednost i zdravlje na radu )</w:t>
            </w:r>
            <w:r w:rsidR="004C4FFC" w:rsidRPr="00F4092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tokom izvođenja radova </w:t>
            </w:r>
            <w:r w:rsidR="00E61A5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</w:t>
            </w:r>
            <w:r w:rsidR="00E44B1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a izgradnji</w:t>
            </w:r>
            <w:r w:rsidR="00F40926" w:rsidRPr="00F4092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višeporodičnog</w:t>
            </w:r>
            <w:r w:rsidRPr="00F4092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</w:p>
          <w:p w14:paraId="4393D456" w14:textId="77777777" w:rsidR="00421C6D" w:rsidRPr="00D33D76" w:rsidRDefault="00F40926" w:rsidP="004C4FF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sr-Latn-CS"/>
              </w:rPr>
            </w:pPr>
            <w:r w:rsidRPr="00F4092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stambenog objekta u Opštini Šid</w:t>
            </w:r>
          </w:p>
        </w:tc>
      </w:tr>
      <w:tr w:rsidR="002D6E25" w:rsidRPr="003C1828" w14:paraId="3994352D" w14:textId="77777777" w:rsidTr="00083F35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98C8B" w14:textId="77777777" w:rsidR="002D6E25" w:rsidRPr="003C1828" w:rsidRDefault="002D6E25" w:rsidP="003C1828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178CC" w14:textId="77777777" w:rsidR="002D6E25" w:rsidRPr="003C1828" w:rsidRDefault="00F5074E" w:rsidP="00F40926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OBAVEŠTENJE</w:t>
            </w:r>
            <w:r w:rsidR="003779ED"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</w:t>
            </w:r>
            <w:r w:rsidR="003779ED"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POKRETANJU</w:t>
            </w:r>
            <w:r w:rsidR="003779ED"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JAVNE</w:t>
            </w:r>
            <w:r w:rsidR="003779ED"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NABAVKE</w:t>
            </w:r>
            <w:r w:rsidR="003779ED"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– </w:t>
            </w:r>
            <w:r w:rsidR="00F4092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MALE VREDNOSTI</w:t>
            </w:r>
          </w:p>
        </w:tc>
      </w:tr>
      <w:tr w:rsidR="002D6E25" w:rsidRPr="003C1828" w14:paraId="3549FC91" w14:textId="77777777" w:rsidTr="00083F35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8DDFC" w14:textId="77777777" w:rsidR="002D6E25" w:rsidRPr="003C1828" w:rsidRDefault="002D6E25" w:rsidP="003C1828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8CFD6" w14:textId="77777777"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480A27B0" w14:textId="77777777" w:rsidTr="00EB693E">
        <w:trPr>
          <w:trHeight w:val="4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B0683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5C681" w14:textId="77777777"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Broj</w:t>
            </w:r>
            <w:r w:rsidR="00CB56B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publikacije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D0088" w14:textId="77777777" w:rsidR="002D6E25" w:rsidRPr="00A33BB2" w:rsidRDefault="0095676C" w:rsidP="000442E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3B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RHP-W</w:t>
            </w:r>
            <w:r w:rsidR="0072029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792E99" w:rsidRPr="00A33B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 w:rsidR="00A33BB2" w:rsidRPr="00A33B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AB</w:t>
            </w:r>
            <w:r w:rsidR="00D33D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/LV</w:t>
            </w:r>
            <w:r w:rsidR="00792E99" w:rsidRPr="00A33BB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="00D33D7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1-2017</w:t>
            </w:r>
          </w:p>
        </w:tc>
      </w:tr>
      <w:tr w:rsidR="002D6E25" w:rsidRPr="003C1828" w14:paraId="28C8D6E9" w14:textId="77777777" w:rsidTr="00EB693E">
        <w:trPr>
          <w:trHeight w:val="28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17350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19EDF" w14:textId="77777777"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4848BD2E" w14:textId="77777777" w:rsidTr="00EB693E">
        <w:trPr>
          <w:trHeight w:val="288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972E6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9BB9F" w14:textId="77777777"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Program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finansiranje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F82F9" w14:textId="77777777" w:rsidR="00FD5E00" w:rsidRPr="003C1828" w:rsidRDefault="00F5074E" w:rsidP="003C1828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Zajednički</w:t>
            </w:r>
            <w:r w:rsidR="00FD5E00"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regionalni</w:t>
            </w:r>
            <w:r w:rsidR="00FD5E00"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program</w:t>
            </w:r>
            <w:r w:rsidR="00FD5E00"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o</w:t>
            </w:r>
            <w:r w:rsidR="00FD5E00"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trajnim</w:t>
            </w:r>
            <w:r w:rsidR="00FD5E00"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rešenjima</w:t>
            </w:r>
            <w:r w:rsidR="00FD5E00"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za</w:t>
            </w:r>
            <w:r w:rsidR="00FD5E00"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izbeglice</w:t>
            </w:r>
            <w:r w:rsidR="00FD5E00"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i</w:t>
            </w:r>
            <w:r w:rsidR="00FD5E00"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raseljena</w:t>
            </w:r>
            <w:r w:rsidR="00FD5E00"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lica</w:t>
            </w:r>
            <w:r w:rsidR="00FD5E00"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="00FD5E00" w:rsidRPr="003C182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Regional</w:t>
            </w:r>
            <w:r w:rsidR="00BA0697" w:rsidRPr="003C182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Housing </w:t>
            </w:r>
            <w:proofErr w:type="spellStart"/>
            <w:r w:rsidR="00BA0697" w:rsidRPr="003C182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Programme</w:t>
            </w:r>
            <w:proofErr w:type="spellEnd"/>
            <w:r w:rsidR="00BA0697" w:rsidRPr="003C182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E60549" w:rsidRPr="003C18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="00BA0697" w:rsidRPr="003C182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RHP</w:t>
            </w:r>
            <w:r w:rsidR="00E60549" w:rsidRPr="003C18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 </w:t>
            </w: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Program</w:t>
            </w:r>
            <w:r w:rsidR="00FD5E00"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stambenog</w:t>
            </w:r>
            <w:r w:rsidR="00BA0697"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zbrinjavanja</w:t>
            </w:r>
            <w:r w:rsidR="00BA0697"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u</w:t>
            </w:r>
            <w:r w:rsidR="00BA0697"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Republici</w:t>
            </w:r>
            <w:r w:rsidR="00BA0697"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Srbiji</w:t>
            </w:r>
            <w:r w:rsidR="00E60549" w:rsidRPr="003C1828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)</w:t>
            </w:r>
          </w:p>
          <w:p w14:paraId="1DE07DD9" w14:textId="77777777" w:rsidR="002D6E25" w:rsidRPr="006C343E" w:rsidRDefault="00B172D4" w:rsidP="006C343E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kvirni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sporazum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zaključen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između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Banke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saveta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Evrope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Republike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Srbije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vezi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Regionalnim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programom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stambenog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zbrinjavanja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potpisan</w:t>
            </w:r>
            <w:r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25.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oktobra</w:t>
            </w:r>
            <w:r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2013.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r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Ugovor</w:t>
            </w:r>
            <w:r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donaciji</w:t>
            </w:r>
            <w:r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zaključen</w:t>
            </w:r>
            <w:r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između</w:t>
            </w:r>
            <w:r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Banke</w:t>
            </w:r>
            <w:r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r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saveta</w:t>
            </w:r>
            <w:r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Evrope</w:t>
            </w:r>
            <w:r w:rsidR="00FD5E00"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D5E00"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Republike</w:t>
            </w:r>
            <w:r w:rsidR="00FD5E00"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Srbije</w:t>
            </w:r>
            <w:r w:rsidR="00FD5E00"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D5E00"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vezi</w:t>
            </w:r>
            <w:r w:rsidR="00FD5E00"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FD5E00"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realizacijom</w:t>
            </w:r>
            <w:r w:rsidR="00FD5E00"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25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drugo</w:t>
            </w:r>
            <w:r w:rsidR="00D821EE" w:rsidRPr="00D821E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</w:t>
            </w:r>
            <w:r w:rsidR="00FD5E00"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potprojekta</w:t>
            </w:r>
            <w:r w:rsidR="00FD5E00"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Regionalnog</w:t>
            </w:r>
            <w:r w:rsidR="00FD5E00"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r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stambenog</w:t>
            </w:r>
            <w:r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zbrinjavanja</w:t>
            </w:r>
            <w:r w:rsidR="00FD5E00"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potpisanog</w:t>
            </w:r>
            <w:r w:rsidR="00FD5E00"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5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3BB2" w:rsidRPr="00D821EE">
              <w:rPr>
                <w:rFonts w:ascii="Times New Roman" w:hAnsi="Times New Roman" w:cs="Times New Roman"/>
                <w:sz w:val="24"/>
                <w:szCs w:val="24"/>
              </w:rPr>
              <w:t>9. septembra 2014</w:t>
            </w:r>
            <w:r w:rsidR="00FD5E00" w:rsidRPr="00D82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D821EE">
              <w:rPr>
                <w:rFonts w:ascii="Times New Roman" w:hAnsi="Times New Roman" w:cs="Times New Roman"/>
                <w:sz w:val="24"/>
                <w:szCs w:val="24"/>
              </w:rPr>
              <w:t>godine.</w:t>
            </w:r>
          </w:p>
        </w:tc>
      </w:tr>
      <w:tr w:rsidR="002D6E25" w:rsidRPr="003C1828" w14:paraId="709FA592" w14:textId="77777777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E7543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5663A" w14:textId="77777777"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013A7B2D" w14:textId="77777777" w:rsidTr="00EB693E">
        <w:trPr>
          <w:trHeight w:val="42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FBE76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A886B" w14:textId="77777777"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Ime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0124A" w14:textId="77777777" w:rsidR="002D6E25" w:rsidRPr="003C1828" w:rsidRDefault="00D33D76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Jedinica za upravljanje projektima u javnom sektoru</w:t>
            </w:r>
            <w:r w:rsidR="00BA0697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="00BA0697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Beograd</w:t>
            </w:r>
            <w:r w:rsidR="00BA0697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2D6E25" w:rsidRPr="003C1828" w14:paraId="727715E4" w14:textId="77777777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41C1A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6F879" w14:textId="77777777"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3C1828" w14:paraId="1226EE83" w14:textId="77777777" w:rsidTr="00EB693E">
        <w:trPr>
          <w:trHeight w:val="36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FC729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84922" w14:textId="77777777"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Adresa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A8401" w14:textId="77777777" w:rsidR="002D6E25" w:rsidRPr="003C1828" w:rsidRDefault="00A92081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22-26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Nemanjina</w:t>
            </w:r>
            <w:r w:rsidR="00BA0697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11000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Beograd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</w:t>
            </w:r>
            <w:r w:rsidR="00BA0697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Srbija</w:t>
            </w:r>
          </w:p>
        </w:tc>
      </w:tr>
      <w:tr w:rsidR="002D6E25" w:rsidRPr="003C1828" w14:paraId="5BECD147" w14:textId="77777777" w:rsidTr="009C6217">
        <w:trPr>
          <w:trHeight w:val="18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8CA63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93E03" w14:textId="77777777"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0877C2E3" w14:textId="77777777" w:rsidTr="00EB693E">
        <w:trPr>
          <w:trHeight w:val="507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588FB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4C625" w14:textId="77777777"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Internet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adresa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265C9" w14:textId="77777777" w:rsidR="002D6E25" w:rsidRPr="003C1828" w:rsidRDefault="00E4619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92081" w:rsidRPr="003C182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www.piu.rs</w:t>
              </w:r>
            </w:hyperlink>
          </w:p>
        </w:tc>
      </w:tr>
      <w:tr w:rsidR="002D6E25" w:rsidRPr="003C1828" w14:paraId="1B1C10B3" w14:textId="77777777" w:rsidTr="009C6217">
        <w:trPr>
          <w:trHeight w:val="1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C4365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27E17" w14:textId="77777777" w:rsidR="002D6E25" w:rsidRPr="003C1828" w:rsidRDefault="002D6E25" w:rsidP="003C1828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18407424" w14:textId="77777777" w:rsidTr="00421C6D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95C6D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B7A51" w14:textId="77777777"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javne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nabavke</w:t>
            </w:r>
            <w:r w:rsidR="008D3F78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06285" w14:textId="77777777" w:rsidR="000E259C" w:rsidRPr="003C1828" w:rsidRDefault="00D33D76" w:rsidP="003C1828">
            <w:pPr>
              <w:tabs>
                <w:tab w:val="clear" w:pos="720"/>
                <w:tab w:val="left" w:pos="36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Javna nabavka male vrednosti</w:t>
            </w:r>
          </w:p>
        </w:tc>
      </w:tr>
      <w:tr w:rsidR="002D6E25" w:rsidRPr="003C1828" w14:paraId="7AA1971E" w14:textId="77777777" w:rsidTr="009C6217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44B29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46C0A" w14:textId="77777777" w:rsidR="002D6E25" w:rsidRPr="00CA4817" w:rsidRDefault="002D6E25" w:rsidP="00CA48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3C1828" w14:paraId="16D5879B" w14:textId="77777777" w:rsidTr="00421C6D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F51C9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15779" w14:textId="77777777"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5936D" w14:textId="77777777" w:rsidR="002D6E25" w:rsidRPr="003C1828" w:rsidRDefault="00F5074E" w:rsidP="0007016B">
            <w:pPr>
              <w:tabs>
                <w:tab w:val="clear" w:pos="720"/>
                <w:tab w:val="left" w:pos="295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pružanju</w:t>
            </w:r>
            <w:r w:rsidR="0007016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usluga</w:t>
            </w:r>
          </w:p>
        </w:tc>
      </w:tr>
      <w:tr w:rsidR="0081228B" w:rsidRPr="003C1828" w14:paraId="572AA3A4" w14:textId="77777777" w:rsidTr="00F7629C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FF1F8" w14:textId="77777777" w:rsidR="0081228B" w:rsidRPr="003C1828" w:rsidRDefault="0081228B" w:rsidP="00F7629C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27476" w14:textId="77777777" w:rsidR="0081228B" w:rsidRPr="00CA4817" w:rsidRDefault="0081228B" w:rsidP="00CA48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3C1828" w14:paraId="270D1A9A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49D14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ABB38" w14:textId="77777777" w:rsidR="00D4185B" w:rsidRPr="00CA4817" w:rsidRDefault="00F5074E" w:rsidP="00CA48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Nabavka</w:t>
            </w:r>
            <w:r w:rsidR="00A4704A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uslug</w:t>
            </w:r>
            <w:r w:rsidR="00F5116D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5B331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Rukovodioca izgradnje</w:t>
            </w:r>
            <w:r w:rsidR="00A4704A" w:rsidRPr="003C18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4D6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A4704A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ORN</w:t>
            </w:r>
            <w:r w:rsidR="00083F35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55A86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5F98" w:rsidRPr="009D5F98">
              <w:rPr>
                <w:rFonts w:ascii="Times New Roman" w:eastAsia="Times New Roman" w:hAnsi="Times New Roman" w:cs="Times New Roman"/>
                <w:sz w:val="24"/>
                <w:szCs w:val="24"/>
              </w:rPr>
              <w:t>71247000 i 71317200</w:t>
            </w:r>
            <w:r w:rsidRPr="009D5F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228B" w:rsidRPr="003C1828" w14:paraId="08D37790" w14:textId="77777777" w:rsidTr="00CA4817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255D2" w14:textId="77777777" w:rsidR="0081228B" w:rsidRPr="003C1828" w:rsidRDefault="0081228B" w:rsidP="00F7629C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324E5" w14:textId="77777777" w:rsidR="00CA4817" w:rsidRPr="002151AD" w:rsidRDefault="00CA4817" w:rsidP="00CA481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U sporazumu o implementaciji programa o stambenom zbrinjavanju u Srbiji, izgradnja višeporodičnih stambenih objekata predviđena je kao jedan od modalitet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stambenog zbrinjavanja (A1: Višeporodični stambeni objekti) koji će biti sproveden u više implementacionih faza. </w:t>
            </w:r>
          </w:p>
          <w:p w14:paraId="248B233C" w14:textId="77777777" w:rsidR="00BB5BE0" w:rsidRPr="00D33D76" w:rsidRDefault="00CA4817" w:rsidP="00F4092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Predmet ovog projekta podrazumeva vršenje </w:t>
            </w:r>
            <w:r w:rsidR="001C4945" w:rsidRPr="001C4945">
              <w:rPr>
                <w:rFonts w:ascii="Times New Roman" w:hAnsi="Times New Roman" w:cs="Times New Roman"/>
                <w:sz w:val="24"/>
                <w:szCs w:val="24"/>
              </w:rPr>
              <w:t xml:space="preserve">usluge Rukovodioca </w:t>
            </w:r>
            <w:r w:rsidR="00F40926" w:rsidRPr="00F4092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izgradnje (stručnog nadzora, rukovodioca izgradnje i koordinatora za bezbednost i zdravlje na radu ) tokom izvođenja radova za izgradnju višeporodičnog stambenog objekta u Opštini Šid</w:t>
            </w:r>
            <w:r w:rsidR="00D33D76" w:rsidRPr="00F4092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– 10 stambenih jedinica</w:t>
            </w:r>
            <w:r w:rsidR="00D33D76" w:rsidRPr="00F4092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</w:tc>
      </w:tr>
      <w:tr w:rsidR="00CA4817" w:rsidRPr="003C1828" w14:paraId="0646DE56" w14:textId="77777777" w:rsidTr="00F7629C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E7CB8" w14:textId="77777777" w:rsidR="00CA4817" w:rsidRPr="003C1828" w:rsidRDefault="00CA4817" w:rsidP="00F7629C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37B87" w14:textId="77777777" w:rsidR="00CA4817" w:rsidRPr="002151AD" w:rsidRDefault="00CA4817" w:rsidP="00F7629C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3C1828" w14:paraId="79F32175" w14:textId="77777777" w:rsidTr="00421C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C391F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836BA" w14:textId="77777777" w:rsidR="00083F3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Broj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partije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ukoliko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podeljen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partije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83697" w14:textId="77777777" w:rsidR="00421E26" w:rsidRPr="00D33D76" w:rsidRDefault="00D33D76" w:rsidP="00D33D76">
            <w:pPr>
              <w:tabs>
                <w:tab w:val="clear" w:pos="720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Nabavka nije podeljena u partije.</w:t>
            </w:r>
            <w:r w:rsidR="00421E26" w:rsidRPr="00D33D7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81228B" w:rsidRPr="003C1828" w14:paraId="57D14EBF" w14:textId="77777777" w:rsidTr="00F7629C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78734" w14:textId="77777777" w:rsidR="0081228B" w:rsidRPr="003C1828" w:rsidRDefault="0081228B" w:rsidP="00F7629C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ABFEA" w14:textId="77777777" w:rsidR="0081228B" w:rsidRPr="002151AD" w:rsidRDefault="0081228B" w:rsidP="00F7629C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E3A0A" w:rsidRPr="003C1828" w14:paraId="57B14449" w14:textId="77777777" w:rsidTr="00A40988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6CDF4" w14:textId="77777777" w:rsidR="007E3A0A" w:rsidRPr="003C1828" w:rsidRDefault="007E3A0A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7D7F1" w14:textId="77777777" w:rsidR="007E3A0A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Maksimalni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budžet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</w:t>
            </w:r>
            <w:r w:rsidR="007E3A0A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40B46" w14:textId="77777777" w:rsidR="00E95B92" w:rsidRPr="00D33D76" w:rsidRDefault="003C193C" w:rsidP="00D33D76">
            <w:pPr>
              <w:tabs>
                <w:tab w:val="clear" w:pos="720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1.012.360,12 RSD bez PDV.</w:t>
            </w:r>
          </w:p>
        </w:tc>
      </w:tr>
      <w:tr w:rsidR="006D620B" w:rsidRPr="003C1828" w14:paraId="575DA248" w14:textId="77777777" w:rsidTr="00F7629C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585C7" w14:textId="77777777" w:rsidR="006D620B" w:rsidRPr="003C1828" w:rsidRDefault="006D620B" w:rsidP="00F7629C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9F44A" w14:textId="77777777" w:rsidR="006D620B" w:rsidRPr="002151AD" w:rsidRDefault="006D620B" w:rsidP="00F7629C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6D620B" w:rsidRPr="003C1828" w14:paraId="15E96E86" w14:textId="77777777" w:rsidTr="006D620B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79779" w14:textId="77777777" w:rsidR="006D620B" w:rsidRPr="003C1828" w:rsidRDefault="006D620B" w:rsidP="006D620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AC557" w14:textId="77777777" w:rsidR="006D620B" w:rsidRPr="006D620B" w:rsidRDefault="006D620B" w:rsidP="006D620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20A1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Vrednost sredstva obezbeđenja za ozbiljnost ponude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 w:themeFill="text2" w:themeFillTint="33"/>
          </w:tcPr>
          <w:p w14:paraId="3CA15FEA" w14:textId="77777777" w:rsidR="006E0C94" w:rsidRPr="00D33D76" w:rsidRDefault="00D33D76" w:rsidP="00D33D76">
            <w:pPr>
              <w:tabs>
                <w:tab w:val="clear" w:pos="720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</w:pPr>
            <w:r w:rsidRPr="006C343E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30.000,00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 RSD bez PDV.</w:t>
            </w:r>
          </w:p>
        </w:tc>
      </w:tr>
      <w:tr w:rsidR="006D620B" w:rsidRPr="003C1828" w14:paraId="7517BAA9" w14:textId="77777777" w:rsidTr="00F7629C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1CE57" w14:textId="77777777" w:rsidR="006D620B" w:rsidRPr="003C1828" w:rsidRDefault="006D620B" w:rsidP="00F7629C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5BA44" w14:textId="77777777" w:rsidR="006D620B" w:rsidRPr="002151AD" w:rsidRDefault="006D620B" w:rsidP="00F7629C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3C1828" w14:paraId="38A01D97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0DE41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B3D00" w14:textId="77777777" w:rsidR="00083F35" w:rsidRPr="002151AD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Trajanje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okvirnog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</w:t>
            </w:r>
            <w:r w:rsidR="004511C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okvirni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jednim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dobavljačem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ili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više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dobavljača</w:t>
            </w:r>
            <w:r w:rsidR="004511C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)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ako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se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zaključuje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okvirni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4511C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</w:tr>
      <w:tr w:rsidR="002D6E25" w:rsidRPr="003C1828" w14:paraId="78261A55" w14:textId="77777777" w:rsidTr="0081228B">
        <w:trPr>
          <w:trHeight w:val="627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BF59B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A2DA7" w14:textId="77777777" w:rsidR="002D6E25" w:rsidRPr="002151AD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Nije</w:t>
            </w:r>
            <w:r w:rsidR="00A92081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D821EE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primen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jivo</w:t>
            </w:r>
          </w:p>
        </w:tc>
      </w:tr>
      <w:tr w:rsidR="002D6E25" w:rsidRPr="003C1828" w14:paraId="2E035688" w14:textId="77777777" w:rsidTr="009C6217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D37B2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E9B95" w14:textId="77777777" w:rsidR="002D6E25" w:rsidRPr="002151AD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3C1828" w14:paraId="7A5BB46C" w14:textId="77777777" w:rsidTr="00CA4817">
        <w:trPr>
          <w:trHeight w:val="44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B6A1C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291AF" w14:textId="77777777" w:rsidR="002D6E25" w:rsidRPr="002151AD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Kriterijumi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kvalifikacije</w:t>
            </w:r>
            <w:r w:rsidR="004511C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</w:tr>
      <w:tr w:rsidR="002D6E25" w:rsidRPr="003C1828" w14:paraId="59ED43FA" w14:textId="77777777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588E0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0B3BE" w14:textId="77777777" w:rsidR="00F715B5" w:rsidRPr="002151AD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Pravo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učešća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imaju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sva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zainteresovana</w:t>
            </w:r>
            <w:r w:rsidR="009F5074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lica</w:t>
            </w:r>
            <w:r w:rsidR="009F5074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koja</w:t>
            </w:r>
            <w:r w:rsidR="009F5074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nastupaju</w:t>
            </w:r>
            <w:r w:rsidR="00BA0697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pojedinačno</w:t>
            </w:r>
            <w:r w:rsidR="00BA0697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ili</w:t>
            </w:r>
            <w:r w:rsidR="00BA0697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BA0697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grupi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koja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ispunjavaju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kriterijume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učešće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definisane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delu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tenderske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dokumenacije</w:t>
            </w:r>
            <w:r w:rsidR="00412F3F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Uputstvo</w:t>
            </w:r>
            <w:r w:rsidR="00412F3F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412F3F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ponuđače</w:t>
            </w:r>
            <w:r w:rsidR="00412F3F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Odeljak</w:t>
            </w:r>
            <w:r w:rsidR="00412F3F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3: </w:t>
            </w:r>
            <w:r w:rsidR="00342A4D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Pravo u</w:t>
            </w:r>
            <w:r w:rsidR="00342A4D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češća </w:t>
            </w:r>
            <w:r w:rsidR="00246CA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kao</w:t>
            </w:r>
            <w:r w:rsidR="00246CA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246CA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uslove</w:t>
            </w:r>
            <w:r w:rsidR="00246CA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definisane</w:t>
            </w:r>
            <w:r w:rsidR="00246CA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246CA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Vodiču</w:t>
            </w:r>
            <w:r w:rsidR="00E216C1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E216C1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nabavku</w:t>
            </w:r>
            <w:r w:rsidR="00E216C1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dobara</w:t>
            </w:r>
            <w:r w:rsidR="00E216C1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radova</w:t>
            </w:r>
            <w:r w:rsidR="00E216C1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E216C1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usluga</w:t>
            </w:r>
            <w:r w:rsidR="00246CA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3C1828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Razvijen banke Saveta Evrope</w:t>
            </w:r>
            <w:r w:rsidR="00246CA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;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Odeljak</w:t>
            </w:r>
            <w:r w:rsidR="00E216C1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3.3: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Podobnost</w:t>
            </w:r>
            <w:r w:rsidR="002B65C9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2B65C9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učestvovanje</w:t>
            </w:r>
            <w:r w:rsidR="002B65C9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2B65C9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postupku</w:t>
            </w:r>
            <w:r w:rsidR="002B65C9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2B65C9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obezbeđivanje</w:t>
            </w:r>
            <w:r w:rsidR="002B65C9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dobara</w:t>
            </w:r>
            <w:r w:rsidR="002B65C9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radova</w:t>
            </w:r>
            <w:r w:rsidR="002B65C9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2B65C9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usluga</w:t>
            </w:r>
            <w:r w:rsidR="002B65C9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  <w:p w14:paraId="67FC6CF8" w14:textId="77777777" w:rsidR="002D6E25" w:rsidRPr="002151AD" w:rsidRDefault="00E46195" w:rsidP="003C1828">
            <w:pPr>
              <w:spacing w:before="60" w:after="60" w:line="240" w:lineRule="auto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10" w:history="1">
              <w:r w:rsidR="00D512D8" w:rsidRPr="002151AD">
                <w:rPr>
                  <w:rStyle w:val="Hyperlink"/>
                  <w:rFonts w:ascii="Times New Roman" w:hAnsi="Times New Roman" w:cs="Times New Roman"/>
                </w:rPr>
                <w:t>http://www.coebank.org/en/about/policies-and-guidelines/projects-and-loans-policies-and-guidelines/</w:t>
              </w:r>
            </w:hyperlink>
          </w:p>
        </w:tc>
      </w:tr>
      <w:tr w:rsidR="002D6E25" w:rsidRPr="003C1828" w14:paraId="09D81E4C" w14:textId="77777777" w:rsidTr="009C6217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5BE82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A889F" w14:textId="77777777" w:rsidR="002D6E25" w:rsidRPr="002151AD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5CC84F21" w14:textId="77777777" w:rsidTr="00CA4817">
        <w:trPr>
          <w:trHeight w:val="49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EF79E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E301B" w14:textId="77777777" w:rsidR="002D6E25" w:rsidRPr="002151AD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Kriterijumi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izbora</w:t>
            </w:r>
            <w:r w:rsidR="004511C2" w:rsidRPr="002151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3C1828" w14:paraId="603021B2" w14:textId="77777777" w:rsidTr="003C1828">
        <w:trPr>
          <w:trHeight w:val="43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07E3B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75DB9" w14:textId="77777777" w:rsidR="009C3B32" w:rsidRPr="002151AD" w:rsidRDefault="00F5074E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Ponuđači</w:t>
            </w:r>
            <w:r w:rsidR="00AB2B7D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AB2B7D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B2B7D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obavezi</w:t>
            </w:r>
            <w:r w:rsidR="00AB2B7D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AB2B7D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ispune</w:t>
            </w:r>
            <w:r w:rsidR="00AB2B7D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dolenav</w:t>
            </w:r>
            <w:r w:rsidR="002E6C0E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dene</w:t>
            </w:r>
            <w:r w:rsidR="00AB2B7D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uslove</w:t>
            </w:r>
            <w:r w:rsidR="00D821EE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  <w:p w14:paraId="69E35633" w14:textId="77777777" w:rsidR="00215659" w:rsidRPr="002151AD" w:rsidRDefault="00A92081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342A4D" w:rsidRPr="002151AD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="00F5074E" w:rsidRPr="002151AD">
              <w:rPr>
                <w:rFonts w:ascii="Times New Roman" w:hAnsi="Times New Roman" w:cs="Times New Roman"/>
                <w:b/>
                <w:sz w:val="24"/>
                <w:szCs w:val="24"/>
              </w:rPr>
              <w:t>inansijski</w:t>
            </w:r>
            <w:r w:rsidR="009C3B32" w:rsidRPr="00215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074E" w:rsidRPr="002151AD">
              <w:rPr>
                <w:rFonts w:ascii="Times New Roman" w:hAnsi="Times New Roman" w:cs="Times New Roman"/>
                <w:b/>
                <w:sz w:val="24"/>
                <w:szCs w:val="24"/>
              </w:rPr>
              <w:t>kapacitet</w:t>
            </w:r>
            <w:r w:rsidR="009C3B32" w:rsidRPr="00215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074E" w:rsidRPr="002151AD">
              <w:rPr>
                <w:rFonts w:ascii="Times New Roman" w:hAnsi="Times New Roman" w:cs="Times New Roman"/>
                <w:b/>
                <w:sz w:val="24"/>
                <w:szCs w:val="24"/>
              </w:rPr>
              <w:t>ponuđača</w:t>
            </w:r>
            <w:r w:rsidR="009C3B32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5074E" w:rsidRPr="002151A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C3B32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151AD">
              <w:rPr>
                <w:rFonts w:ascii="Times New Roman" w:hAnsi="Times New Roman" w:cs="Times New Roman"/>
                <w:sz w:val="24"/>
                <w:szCs w:val="24"/>
              </w:rPr>
              <w:t>slučaju</w:t>
            </w:r>
            <w:r w:rsidR="009C3B32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151AD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55433D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151AD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55433D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151AD">
              <w:rPr>
                <w:rFonts w:ascii="Times New Roman" w:hAnsi="Times New Roman" w:cs="Times New Roman"/>
                <w:sz w:val="24"/>
                <w:szCs w:val="24"/>
              </w:rPr>
              <w:t>ponuđač</w:t>
            </w:r>
            <w:r w:rsidR="0055433D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151AD">
              <w:rPr>
                <w:rFonts w:ascii="Times New Roman" w:hAnsi="Times New Roman" w:cs="Times New Roman"/>
                <w:sz w:val="24"/>
                <w:szCs w:val="24"/>
              </w:rPr>
              <w:t>pravno</w:t>
            </w:r>
            <w:r w:rsidR="001F550B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151AD">
              <w:rPr>
                <w:rFonts w:ascii="Times New Roman" w:hAnsi="Times New Roman" w:cs="Times New Roman"/>
                <w:sz w:val="24"/>
                <w:szCs w:val="24"/>
              </w:rPr>
              <w:t>lice</w:t>
            </w:r>
            <w:r w:rsidR="001F550B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F5074E" w:rsidRPr="002151AD">
              <w:rPr>
                <w:rFonts w:ascii="Times New Roman" w:hAnsi="Times New Roman" w:cs="Times New Roman"/>
                <w:sz w:val="24"/>
                <w:szCs w:val="24"/>
              </w:rPr>
              <w:t>informacije</w:t>
            </w:r>
            <w:r w:rsidR="001F550B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151AD">
              <w:rPr>
                <w:rFonts w:ascii="Times New Roman" w:hAnsi="Times New Roman" w:cs="Times New Roman"/>
                <w:sz w:val="24"/>
                <w:szCs w:val="24"/>
              </w:rPr>
              <w:t>koje</w:t>
            </w:r>
            <w:r w:rsidR="001F550B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151AD">
              <w:rPr>
                <w:rFonts w:ascii="Times New Roman" w:hAnsi="Times New Roman" w:cs="Times New Roman"/>
                <w:sz w:val="24"/>
                <w:szCs w:val="24"/>
              </w:rPr>
              <w:t>mora</w:t>
            </w:r>
            <w:r w:rsidR="001F550B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151AD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1F550B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151AD">
              <w:rPr>
                <w:rFonts w:ascii="Times New Roman" w:hAnsi="Times New Roman" w:cs="Times New Roman"/>
                <w:sz w:val="24"/>
                <w:szCs w:val="24"/>
              </w:rPr>
              <w:t>dokaže</w:t>
            </w:r>
            <w:r w:rsidR="001F550B" w:rsidRPr="002151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16ED41E" w14:textId="77777777" w:rsidR="006D620B" w:rsidRPr="002151AD" w:rsidRDefault="006D620B" w:rsidP="006D620B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left" w:pos="397"/>
              </w:tabs>
              <w:spacing w:before="60" w:after="6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Da ponuđač nije imao registrovane blokade računa u poslednjih dvanaest (12) meseci do dana objavljivanja  javnog poziva za podnošenje ponuda.</w:t>
            </w:r>
          </w:p>
          <w:p w14:paraId="23CC6AD3" w14:textId="77777777" w:rsidR="006D620B" w:rsidRPr="002151AD" w:rsidRDefault="006D620B" w:rsidP="006D620B">
            <w:pPr>
              <w:pStyle w:val="ListParagraph"/>
              <w:tabs>
                <w:tab w:val="clear" w:pos="720"/>
                <w:tab w:val="left" w:pos="397"/>
              </w:tabs>
              <w:spacing w:before="60" w:after="6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Ova odredba odnosi se na sve ponuđače iz grupe ponuđača i na sve podizvođače.</w:t>
            </w:r>
          </w:p>
          <w:p w14:paraId="742AF804" w14:textId="77777777" w:rsidR="006D620B" w:rsidRPr="002151AD" w:rsidRDefault="006D620B" w:rsidP="004D7BDE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left" w:pos="397"/>
              </w:tabs>
              <w:spacing w:before="60" w:after="6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Da nad Ponuđa</w:t>
            </w:r>
            <w:bookmarkStart w:id="0" w:name="_GoBack"/>
            <w:bookmarkEnd w:id="0"/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čem nije pokrenut postupak stečaja ili likvidacije, odnosno prethodni stečajni postupak.</w:t>
            </w:r>
          </w:p>
          <w:p w14:paraId="2F79A9B7" w14:textId="77777777" w:rsidR="006D620B" w:rsidRPr="002151AD" w:rsidRDefault="006D620B" w:rsidP="004D7BDE">
            <w:pPr>
              <w:pStyle w:val="ListParagraph"/>
              <w:tabs>
                <w:tab w:val="clear" w:pos="720"/>
                <w:tab w:val="left" w:pos="397"/>
              </w:tabs>
              <w:spacing w:before="60" w:after="6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Ova odredba odnosi se na sve ponuđače iz grupe ponuđača i na sve podizvođače.</w:t>
            </w:r>
          </w:p>
          <w:p w14:paraId="6970997C" w14:textId="77777777" w:rsidR="006D620B" w:rsidRPr="002151AD" w:rsidRDefault="006D620B" w:rsidP="004D7BDE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left" w:pos="397"/>
              </w:tabs>
              <w:spacing w:before="60" w:after="6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Ponuđač mora imati ukupan </w:t>
            </w:r>
            <w:r w:rsidR="00D33D7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prosečan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prihod u poslednje</w:t>
            </w:r>
            <w:r w:rsidR="00D33D76">
              <w:rPr>
                <w:rFonts w:ascii="Times New Roman" w:hAnsi="Times New Roman" w:cs="Times New Roman"/>
                <w:sz w:val="24"/>
                <w:szCs w:val="24"/>
              </w:rPr>
              <w:t xml:space="preserve"> tri (3) obračunske godine (201</w:t>
            </w:r>
            <w:r w:rsidR="00D33D7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</w:t>
            </w:r>
            <w:r w:rsidR="00D33D76"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D33D7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</w:t>
            </w:r>
            <w:r w:rsidR="002855B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</w:t>
            </w:r>
            <w:r w:rsidR="00D33D7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D33D7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6.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) u iznosu od najmanje</w:t>
            </w:r>
            <w:r w:rsidR="00D33D7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D33D76" w:rsidRPr="00D33D7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2.000.000,00 RSD</w:t>
            </w:r>
            <w:r w:rsidR="00D33D7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  <w:p w14:paraId="1FBD193E" w14:textId="77777777" w:rsidR="006D620B" w:rsidRPr="00D33D76" w:rsidRDefault="006D620B" w:rsidP="00D33D76">
            <w:pPr>
              <w:tabs>
                <w:tab w:val="clear" w:pos="720"/>
                <w:tab w:val="left" w:pos="397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76">
              <w:rPr>
                <w:rFonts w:ascii="Times New Roman" w:hAnsi="Times New Roman" w:cs="Times New Roman"/>
                <w:sz w:val="24"/>
                <w:szCs w:val="24"/>
              </w:rPr>
              <w:t xml:space="preserve">Grupa ponuđača: Jedan od članova grupe ponuđača u obavezi je da ispuni ne manje od 50% navedenog uslova. </w:t>
            </w:r>
          </w:p>
          <w:p w14:paraId="347E2848" w14:textId="77777777" w:rsidR="00744858" w:rsidRPr="002151AD" w:rsidRDefault="00744858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C13F1" w14:textId="77777777" w:rsidR="000B4C17" w:rsidRPr="002151AD" w:rsidRDefault="00A92081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0B4C17" w:rsidRPr="002151AD">
              <w:rPr>
                <w:rFonts w:ascii="Times New Roman" w:hAnsi="Times New Roman" w:cs="Times New Roman"/>
                <w:b/>
                <w:sz w:val="24"/>
                <w:szCs w:val="24"/>
              </w:rPr>
              <w:t>Kadrovski kapacitet ponuđača</w:t>
            </w:r>
            <w:r w:rsidR="000B4C17" w:rsidRPr="002151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3F5F0D3" w14:textId="441715FC" w:rsidR="001B7FD6" w:rsidRPr="00543D24" w:rsidRDefault="00E647F9" w:rsidP="001B7FD6">
            <w:pPr>
              <w:pStyle w:val="ListParagraph"/>
              <w:numPr>
                <w:ilvl w:val="0"/>
                <w:numId w:val="18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3D24">
              <w:rPr>
                <w:rFonts w:ascii="Times New Roman" w:eastAsia="Times New Roman" w:hAnsi="Times New Roman" w:cs="Times New Roman"/>
                <w:color w:val="auto"/>
                <w:kern w:val="1"/>
                <w:sz w:val="24"/>
                <w:szCs w:val="24"/>
                <w:lang w:val="sr-Latn-RS" w:eastAsia="en-GB" w:bidi="hi-IN"/>
              </w:rPr>
              <w:t xml:space="preserve">Da ponuđač u mesecu koji prethodi mesecu otvaranja ponuda ima u radnom odnosu najmanje 4 osobe </w:t>
            </w:r>
            <w:r w:rsidR="00D33D76" w:rsidRPr="00543D24">
              <w:rPr>
                <w:rFonts w:ascii="Times New Roman" w:hAnsi="Times New Roman" w:cs="Times New Roman"/>
                <w:sz w:val="24"/>
                <w:szCs w:val="24"/>
              </w:rPr>
              <w:t xml:space="preserve">od kojih </w:t>
            </w:r>
            <w:r w:rsidRPr="00543D2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su </w:t>
            </w:r>
            <w:r w:rsidR="00D33D76" w:rsidRPr="00543D24">
              <w:rPr>
                <w:rFonts w:ascii="Times New Roman" w:hAnsi="Times New Roman" w:cs="Times New Roman"/>
                <w:sz w:val="24"/>
                <w:szCs w:val="24"/>
              </w:rPr>
              <w:t xml:space="preserve">najmanje 2 </w:t>
            </w:r>
            <w:r w:rsidRPr="00543D2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osobe </w:t>
            </w:r>
            <w:r w:rsidR="00D33D76" w:rsidRPr="00543D24">
              <w:rPr>
                <w:rFonts w:ascii="Times New Roman" w:hAnsi="Times New Roman" w:cs="Times New Roman"/>
                <w:sz w:val="24"/>
                <w:szCs w:val="24"/>
              </w:rPr>
              <w:t>diplomiran</w:t>
            </w:r>
            <w:r w:rsidRPr="00543D2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D33D76" w:rsidRPr="00543D24">
              <w:rPr>
                <w:rFonts w:ascii="Times New Roman" w:hAnsi="Times New Roman" w:cs="Times New Roman"/>
                <w:sz w:val="24"/>
                <w:szCs w:val="24"/>
              </w:rPr>
              <w:t xml:space="preserve"> inženjer</w:t>
            </w:r>
            <w:r w:rsidRPr="00543D2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1B7FD6" w:rsidRPr="00543D2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arhitekture ili građevine</w:t>
            </w:r>
            <w:r w:rsidR="001B7FD6" w:rsidRPr="00543D24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>, sa važećom licencom IKS(*)</w:t>
            </w:r>
            <w:r w:rsidR="001B7FD6" w:rsidRPr="00543D24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>;</w:t>
            </w:r>
          </w:p>
          <w:p w14:paraId="2D3D9891" w14:textId="77777777" w:rsidR="0007644B" w:rsidRDefault="0007644B" w:rsidP="00D33D76">
            <w:pPr>
              <w:tabs>
                <w:tab w:val="clear" w:pos="720"/>
                <w:tab w:val="left" w:pos="397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5BE7D" w14:textId="77777777" w:rsidR="006D620B" w:rsidRPr="00543D24" w:rsidRDefault="006D620B" w:rsidP="00D33D76">
            <w:pPr>
              <w:tabs>
                <w:tab w:val="clear" w:pos="720"/>
                <w:tab w:val="left" w:pos="397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43D24">
              <w:rPr>
                <w:rFonts w:ascii="Times New Roman" w:hAnsi="Times New Roman" w:cs="Times New Roman"/>
                <w:sz w:val="24"/>
                <w:szCs w:val="24"/>
              </w:rPr>
              <w:t>Grupa ponuđača: Navedeni uslov potrebno je da ispunjava grupa u celosti.</w:t>
            </w:r>
          </w:p>
          <w:p w14:paraId="4779C56F" w14:textId="77777777" w:rsidR="001B7FD6" w:rsidRPr="002151AD" w:rsidRDefault="001B7FD6" w:rsidP="001B7FD6">
            <w:pPr>
              <w:tabs>
                <w:tab w:val="clear" w:pos="720"/>
                <w:tab w:val="left" w:pos="397"/>
              </w:tabs>
              <w:spacing w:before="60" w:after="6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543D2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(*)IKS : Inženjerska komora Srbije</w:t>
            </w:r>
          </w:p>
          <w:p w14:paraId="25980F43" w14:textId="77777777" w:rsidR="003C1828" w:rsidRPr="002151AD" w:rsidRDefault="003C1828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E524F" w14:textId="77777777" w:rsidR="000B4C17" w:rsidRPr="002151AD" w:rsidRDefault="000B4C17" w:rsidP="003C1828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outlineLvl w:val="3"/>
              <w:rPr>
                <w:szCs w:val="24"/>
                <w:lang w:val="sr-Latn-CS"/>
              </w:rPr>
            </w:pPr>
            <w:r w:rsidRPr="002151AD">
              <w:rPr>
                <w:szCs w:val="24"/>
              </w:rPr>
              <w:t xml:space="preserve">3) </w:t>
            </w:r>
            <w:r w:rsidRPr="002151AD">
              <w:rPr>
                <w:b/>
                <w:szCs w:val="24"/>
              </w:rPr>
              <w:t>Tehnički kapacitet ponuđača</w:t>
            </w:r>
            <w:r w:rsidRPr="002151AD">
              <w:rPr>
                <w:szCs w:val="24"/>
              </w:rPr>
              <w:t>:</w:t>
            </w:r>
          </w:p>
          <w:p w14:paraId="4FF879CA" w14:textId="77777777" w:rsidR="000B4C17" w:rsidRPr="002151AD" w:rsidRDefault="000B4C17" w:rsidP="003C1828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outlineLvl w:val="3"/>
              <w:rPr>
                <w:szCs w:val="24"/>
              </w:rPr>
            </w:pPr>
            <w:r w:rsidRPr="002151AD">
              <w:rPr>
                <w:szCs w:val="24"/>
              </w:rPr>
              <w:t>Iskustvo u pružanju usluga:</w:t>
            </w:r>
          </w:p>
          <w:p w14:paraId="52DDAF79" w14:textId="3EE5633B" w:rsidR="00FA5950" w:rsidRDefault="006D620B" w:rsidP="003541FD">
            <w:pPr>
              <w:pStyle w:val="ListParagraph"/>
              <w:numPr>
                <w:ilvl w:val="0"/>
                <w:numId w:val="16"/>
              </w:numPr>
              <w:tabs>
                <w:tab w:val="clear" w:pos="720"/>
                <w:tab w:val="left" w:pos="397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541F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Da </w:t>
            </w:r>
            <w:r w:rsidR="00D33D76" w:rsidRPr="003541F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je u periodu od 01.01.2012. </w:t>
            </w:r>
            <w:r w:rsidR="00E34769" w:rsidRPr="003541F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godine </w:t>
            </w:r>
            <w:r w:rsidR="00D33D76" w:rsidRPr="003541F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do dana objavljivanja obaveštenja o pokretanju nabavke vršio usluge stručnog nadzora na izgradnji novih objekata, dogradnji ili rekonstrukciji postojećih objekata</w:t>
            </w:r>
            <w:r w:rsidR="00E565D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</w:p>
          <w:p w14:paraId="50311247" w14:textId="77777777" w:rsidR="00E565D2" w:rsidRDefault="00FA5950" w:rsidP="00FA5950">
            <w:pPr>
              <w:pStyle w:val="ListParagraph"/>
              <w:tabs>
                <w:tab w:val="clear" w:pos="720"/>
                <w:tab w:val="left" w:pos="397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U</w:t>
            </w:r>
            <w:r w:rsidR="003541FD" w:rsidRPr="00E565D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kupn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</w:t>
            </w:r>
            <w:r w:rsidR="003541FD" w:rsidRPr="00E565D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bruto površina referentnih objekata treba da iznosi minimum  1.000 m2.</w:t>
            </w:r>
            <w:r w:rsidR="00D33D76" w:rsidRPr="00E565D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i to na maksimum 3 (tri) referentn</w:t>
            </w:r>
            <w:r w:rsidR="00E34769" w:rsidRPr="00E565D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</w:t>
            </w:r>
            <w:r w:rsidR="00D33D76" w:rsidRPr="00E565D2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objekta*. </w:t>
            </w:r>
          </w:p>
          <w:p w14:paraId="629A8251" w14:textId="05970517" w:rsidR="00D33D76" w:rsidRPr="003541FD" w:rsidRDefault="00D33D76" w:rsidP="00FA5950">
            <w:pPr>
              <w:pStyle w:val="ListParagraph"/>
              <w:tabs>
                <w:tab w:val="clear" w:pos="720"/>
                <w:tab w:val="left" w:pos="397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3541F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Grupa ponuđača: Navedeni uslov potrebno je da ispunjava grupa u celosti.</w:t>
            </w:r>
          </w:p>
          <w:p w14:paraId="5C864E44" w14:textId="77777777" w:rsidR="00D33D76" w:rsidRPr="00D33D76" w:rsidRDefault="00D33D76" w:rsidP="00D33D76">
            <w:pPr>
              <w:pStyle w:val="ListParagraph"/>
              <w:tabs>
                <w:tab w:val="clear" w:pos="720"/>
                <w:tab w:val="left" w:pos="397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D33D7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*U referentne objekte se računaju: stambene zgrade, hoteli i ostale zgrade za kratkotrajni boravak, poslovne zgrade, zgrade za trgovinu na veliko i malo, industrijske zgrade, zgrade za kulturno umetničku delatnost, muzeji i biblioteke, školske zgrade i zgrade za naučnoistraživačke delatnosti, bolnice i ostale zgrade za zdravstvenu zaštitu, zgrade za obavljanje verskih i drugih obreda, kasarne i ostale zgrade za vojsku, policiju ili vatrogasce. </w:t>
            </w:r>
          </w:p>
          <w:p w14:paraId="277575AC" w14:textId="77777777" w:rsidR="007D6CDD" w:rsidRPr="002151AD" w:rsidRDefault="00D33D76" w:rsidP="00D33D76">
            <w:pPr>
              <w:pStyle w:val="ListParagraph"/>
              <w:tabs>
                <w:tab w:val="clear" w:pos="720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7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U referentne objekte se ne računaju objekti koji nisu slične prirode i/ili složenosti kao predloženi ugovor, odnosno: zgrade za saobraćaj i komunikacije, rezervoari, silosi i skladišta, poljoprivredne zgrade, istorijski ili zaštićeni spomenici, ostale zgrade drugde neklasifikovane, saobraćajna infratruktura, cevovodi, komunikacioni i električni vodovi, složene industrijske građevine i ostale nepomenute građevine.</w:t>
            </w:r>
          </w:p>
        </w:tc>
      </w:tr>
      <w:tr w:rsidR="002D6E25" w:rsidRPr="003C1828" w14:paraId="3D0D4B3C" w14:textId="77777777" w:rsidTr="009C6217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99E2E" w14:textId="1DA18415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60F80" w14:textId="77777777"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07207A21" w14:textId="77777777" w:rsidTr="00CA4817">
        <w:trPr>
          <w:trHeight w:val="44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C1D4E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D1160" w14:textId="77777777" w:rsidR="002D6E25" w:rsidRPr="003C1828" w:rsidRDefault="00F5074E" w:rsidP="00DE17C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Kriterijumi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dodele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3C1828" w14:paraId="04DD73F0" w14:textId="77777777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9E6D5" w14:textId="77777777" w:rsidR="002D6E25" w:rsidRPr="00DE17CA" w:rsidRDefault="002D6E25" w:rsidP="00C47CF7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93E9D" w14:textId="4276C870" w:rsidR="00151744" w:rsidRPr="0007016B" w:rsidRDefault="00F5074E" w:rsidP="00C47CF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07016B">
              <w:rPr>
                <w:rFonts w:ascii="Times New Roman" w:hAnsi="Times New Roman" w:cs="Times New Roman"/>
                <w:b/>
                <w:sz w:val="24"/>
                <w:szCs w:val="24"/>
              </w:rPr>
              <w:t>Najniža</w:t>
            </w:r>
            <w:r w:rsidR="00B30A48" w:rsidRPr="00070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016B">
              <w:rPr>
                <w:rFonts w:ascii="Times New Roman" w:hAnsi="Times New Roman" w:cs="Times New Roman"/>
                <w:b/>
                <w:sz w:val="24"/>
                <w:szCs w:val="24"/>
              </w:rPr>
              <w:t>ponuđena</w:t>
            </w:r>
            <w:r w:rsidR="00B30A48" w:rsidRPr="00070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016B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 w:rsidR="00352606" w:rsidRPr="000701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483E094" w14:textId="77777777" w:rsidR="00151744" w:rsidRPr="009538B0" w:rsidRDefault="00151744" w:rsidP="00C47CF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8B0">
              <w:rPr>
                <w:rFonts w:ascii="Times New Roman" w:hAnsi="Times New Roman" w:cs="Times New Roman"/>
                <w:sz w:val="24"/>
                <w:szCs w:val="24"/>
              </w:rPr>
              <w:t xml:space="preserve">Postupak izbora u slučaju jednakih ponuda: u slučaju dve iste ponude, odnosno dve jednake cene, prednost se daje ponudi koja ima duži rok važenja ponude. </w:t>
            </w:r>
          </w:p>
          <w:p w14:paraId="624B7BE9" w14:textId="77777777" w:rsidR="00151744" w:rsidRPr="003B4672" w:rsidRDefault="001C4945" w:rsidP="00C47CF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C4945">
              <w:rPr>
                <w:rFonts w:ascii="Times New Roman" w:hAnsi="Times New Roman" w:cs="Times New Roman"/>
                <w:sz w:val="24"/>
                <w:szCs w:val="24"/>
              </w:rPr>
              <w:t>Ukoliko dve ponude imaju istu i cenu i rok važenja ponude, prednost se daje ponuđaču koji ima duži rok važenja meničnog ovlašćenja.</w:t>
            </w:r>
          </w:p>
        </w:tc>
      </w:tr>
      <w:tr w:rsidR="002D6E25" w:rsidRPr="003C1828" w14:paraId="03B73E3E" w14:textId="77777777" w:rsidTr="009C6217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56CF1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14094" w14:textId="77777777"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130A6833" w14:textId="77777777" w:rsidTr="00421C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B8726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C803E" w14:textId="77777777"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Pristup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tenderskoj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dokumentaciji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koje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mogu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preuzeti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tenderska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dokumenta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09048" w14:textId="77777777" w:rsidR="00687B7F" w:rsidRPr="00C47CF7" w:rsidRDefault="00E4619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80CD7" w:rsidRPr="003C1828">
                <w:rPr>
                  <w:rFonts w:ascii="Times New Roman" w:hAnsi="Times New Roman" w:cs="Times New Roman"/>
                  <w:sz w:val="24"/>
                  <w:szCs w:val="24"/>
                </w:rPr>
                <w:t>http://www.piu.rs</w:t>
              </w:r>
            </w:hyperlink>
            <w:r w:rsidR="00C47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1BF81D" w14:textId="77777777" w:rsidR="00380CD7" w:rsidRPr="003C1828" w:rsidRDefault="00E4619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80CD7" w:rsidRPr="003C1828">
                <w:rPr>
                  <w:rFonts w:ascii="Times New Roman" w:hAnsi="Times New Roman" w:cs="Times New Roman"/>
                  <w:sz w:val="24"/>
                  <w:szCs w:val="24"/>
                </w:rPr>
                <w:t>http://portal.ujn.gov.rs</w:t>
              </w:r>
            </w:hyperlink>
          </w:p>
        </w:tc>
      </w:tr>
      <w:tr w:rsidR="002D6E25" w:rsidRPr="003C1828" w14:paraId="1B86CA12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C2327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D529B" w14:textId="77777777"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2ACB4C01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2CC23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E2C04" w14:textId="77777777" w:rsidR="002D6E25" w:rsidRPr="003C1828" w:rsidRDefault="00F5074E" w:rsidP="00FC06B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stranica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državnog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regionalnog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lokalnog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gde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zainteresovani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mogu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informisati</w:t>
            </w:r>
            <w:r w:rsidR="00CB56B2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B56B2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porezima</w:t>
            </w:r>
            <w:r w:rsidR="00CB56B2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propisima</w:t>
            </w:r>
            <w:r w:rsidR="00CB56B2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B56B2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zaštiti</w:t>
            </w:r>
            <w:r w:rsidR="00CB56B2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životne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sredine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zapošljavanju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uslovima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3C1828" w14:paraId="48827090" w14:textId="77777777" w:rsidTr="00623D43">
        <w:trPr>
          <w:trHeight w:val="99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F7ED4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17B42" w14:textId="77777777" w:rsidR="002D6E25" w:rsidRPr="003C1828" w:rsidRDefault="00187DE0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Nije </w:t>
            </w:r>
            <w:r w:rsidR="00A60CFB" w:rsidRPr="003C1828">
              <w:rPr>
                <w:rFonts w:ascii="Times New Roman" w:hAnsi="Times New Roman" w:cs="Times New Roman"/>
                <w:sz w:val="24"/>
                <w:szCs w:val="24"/>
              </w:rPr>
              <w:t>primenjivo.</w:t>
            </w:r>
          </w:p>
        </w:tc>
      </w:tr>
      <w:tr w:rsidR="002D6E25" w:rsidRPr="003C1828" w14:paraId="46E74DD2" w14:textId="77777777" w:rsidTr="009C6217">
        <w:trPr>
          <w:trHeight w:val="34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51921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1F881" w14:textId="77777777"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1AD719AA" w14:textId="77777777" w:rsidTr="00421C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14CC7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B3FD0" w14:textId="77777777"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Podnošenje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podnošenje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C0061" w14:textId="77777777" w:rsidR="008F62E9" w:rsidRPr="00151744" w:rsidRDefault="00F5074E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trebalo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podneti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kao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preporučeno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pismo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povratnicom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slučaju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ličnog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dostavljanja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predatom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potvrdom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prijemu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ponude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6C75FC9" w14:textId="77777777" w:rsidR="00790B38" w:rsidRPr="00151744" w:rsidRDefault="00F5074E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mora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podneti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sledeću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adresu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33D76">
              <w:rPr>
                <w:rFonts w:ascii="Times New Roman" w:hAnsi="Times New Roman" w:cs="Times New Roman"/>
                <w:sz w:val="24"/>
                <w:szCs w:val="24"/>
              </w:rPr>
              <w:t>„J</w:t>
            </w:r>
            <w:r w:rsidR="00D33D7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edinica za upravljanje projektima u javnom sektoru</w:t>
            </w:r>
            <w:r w:rsidR="009E37BC" w:rsidRPr="00151744">
              <w:rPr>
                <w:rFonts w:ascii="Times New Roman" w:hAnsi="Times New Roman" w:cs="Times New Roman"/>
                <w:sz w:val="24"/>
                <w:szCs w:val="24"/>
              </w:rPr>
              <w:t>” d.o.o. Beograd</w:t>
            </w:r>
            <w:r w:rsidR="000D248C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Veljka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Dugoševića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54, </w:t>
            </w:r>
            <w:r w:rsidR="00D33D7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pe</w:t>
            </w:r>
            <w:r w:rsidR="00E22072" w:rsidRPr="00151744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sprat</w:t>
            </w:r>
            <w:r w:rsidR="00E22072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- pisarnica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, 11000,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Srbija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B24DA0" w14:textId="77777777" w:rsidR="00790B38" w:rsidRPr="00151744" w:rsidRDefault="00F5074E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Ukoliko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dostavlja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lično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dostavljanje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E37BC" w:rsidRPr="0015174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33D76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D33D7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edinica za upravljanje projektima u javnom sektoru</w:t>
            </w:r>
            <w:r w:rsidR="00D33D76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7BC" w:rsidRPr="00151744">
              <w:rPr>
                <w:rFonts w:ascii="Times New Roman" w:hAnsi="Times New Roman" w:cs="Times New Roman"/>
                <w:sz w:val="24"/>
                <w:szCs w:val="24"/>
              </w:rPr>
              <w:t>” d.o.o. Beograd</w:t>
            </w:r>
            <w:r w:rsidR="000D248C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Veljka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Dugoševića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54, </w:t>
            </w:r>
            <w:r w:rsidR="00D33D7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pe</w:t>
            </w:r>
            <w:r w:rsidR="00B24B43" w:rsidRPr="00151744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sprat</w:t>
            </w:r>
            <w:r w:rsidR="00B24B43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- pisarnica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, 11000,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Srbija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periodu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09:00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790B38" w:rsidRPr="00686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15:30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58E863" w14:textId="77777777" w:rsidR="008D0286" w:rsidRPr="00151744" w:rsidRDefault="008D0286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80226" w14:textId="17D7B72A" w:rsidR="002D6E25" w:rsidRPr="00151744" w:rsidRDefault="00F5074E" w:rsidP="00FB163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Krajnji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dostavljanje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825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C2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13.02.2018. </w:t>
            </w:r>
            <w:r w:rsidR="008252E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godine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053C2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053C2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C47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B38" w:rsidRPr="00151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8252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2D6E25" w:rsidRPr="003C1828" w14:paraId="1DCD98CD" w14:textId="77777777" w:rsidTr="009C6217">
        <w:trPr>
          <w:trHeight w:val="21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04887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B3E9B" w14:textId="77777777" w:rsidR="002D6E25" w:rsidRPr="00151744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1EA82CF4" w14:textId="77777777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BB7CD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730AF" w14:textId="77777777"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Sastanak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vreme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mesto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34AC5" w14:textId="02977801" w:rsidR="002D6E25" w:rsidRPr="00151744" w:rsidRDefault="00F5074E" w:rsidP="00053C2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održaće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8252E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053C2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13.02.</w:t>
            </w:r>
            <w:r w:rsidR="005B216F" w:rsidRPr="00053C2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2018</w:t>
            </w:r>
            <w:r w:rsidR="008252EE" w:rsidRPr="00053C2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="000D248C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godine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53C23">
              <w:rPr>
                <w:rFonts w:ascii="Times New Roman" w:hAnsi="Times New Roman" w:cs="Times New Roman"/>
                <w:sz w:val="24"/>
                <w:szCs w:val="24"/>
              </w:rPr>
              <w:t xml:space="preserve"> 12:</w:t>
            </w:r>
            <w:r w:rsidR="00053C2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3C2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AE330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h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prostorijama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D7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''</w:t>
            </w:r>
            <w:r w:rsidR="00D33D76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D33D7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edinice za upravljanje projektima u javnom sektoru''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33D7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33D7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33D7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Veljka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Dugoševića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54, </w:t>
            </w:r>
            <w:r w:rsidR="00053C2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53C2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eti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sprat</w:t>
            </w:r>
            <w:r w:rsidR="008F62E9" w:rsidRPr="001517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51744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r w:rsidR="00E736BD" w:rsidRPr="001517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6E25" w:rsidRPr="003C1828" w14:paraId="26E63B47" w14:textId="77777777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147C3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AC361" w14:textId="77777777"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794D013B" w14:textId="77777777" w:rsidTr="009C6217">
        <w:trPr>
          <w:trHeight w:val="69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CE0DE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B88D3" w14:textId="77777777"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učešće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sastanku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3C1828" w14:paraId="5531D68A" w14:textId="77777777" w:rsidTr="00EB693E">
        <w:trPr>
          <w:trHeight w:val="145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53AEF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2981A" w14:textId="77777777" w:rsidR="002D6E25" w:rsidRPr="003C1828" w:rsidRDefault="00B57EFF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Naručilac će ponude otvarati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javno i otvaranju može prisustvovati svako zainteresovano lice,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vreme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i na mestu određenom u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ovom Obaveštenju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 i u Uputstvu ponuđačima. 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U postupku otvaranja ponuda mogu aktivno učestvovati samo ovlašćeni predstavnici ponuđača, u kom slučaju su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 obavezi su da dostave ovlašćenje za prisustvovanje i potpisivanje,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kao i da potpišu dokument kojim potvrđuju svoje prisustvo.</w:t>
            </w:r>
          </w:p>
        </w:tc>
      </w:tr>
      <w:tr w:rsidR="002D6E25" w:rsidRPr="003C1828" w14:paraId="253E2F6B" w14:textId="77777777" w:rsidTr="009C6217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055B4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4D7F8" w14:textId="77777777"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7616CDFF" w14:textId="77777777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EC0B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54978" w14:textId="77777777"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donošenje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dodeli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07AE1" w14:textId="77777777" w:rsidR="002D6E25" w:rsidRPr="003C1828" w:rsidRDefault="00ED1F6A" w:rsidP="00544BD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Najkasnije u roku od </w:t>
            </w:r>
            <w:r w:rsidR="00C8470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60</w:t>
            </w:r>
            <w:r w:rsidR="00272EC6" w:rsidRPr="00C8470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dana od</w:t>
            </w:r>
            <w:r w:rsidR="00272EC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dana otvaranja ponuda</w:t>
            </w:r>
          </w:p>
        </w:tc>
      </w:tr>
      <w:tr w:rsidR="002D6E25" w:rsidRPr="003C1828" w14:paraId="5392D2D6" w14:textId="77777777" w:rsidTr="009C6217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99BAE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65FB8" w14:textId="77777777"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F35" w:rsidRPr="003C1828" w14:paraId="1A8FBF0A" w14:textId="77777777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F3009" w14:textId="77777777" w:rsidR="00083F35" w:rsidRPr="003C1828" w:rsidRDefault="00083F3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2B05F" w14:textId="77777777" w:rsidR="00083F3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r w:rsidR="00083F35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503F5" w14:textId="77777777" w:rsidR="009B341F" w:rsidRPr="003C1828" w:rsidRDefault="00D33D76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edinica za upravljanje projektima u javnom sektoru d.o.o. Beograd,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335A3" w:rsidRPr="003C1828">
              <w:rPr>
                <w:rFonts w:ascii="Times New Roman" w:hAnsi="Times New Roman" w:cs="Times New Roman"/>
                <w:sz w:val="24"/>
                <w:szCs w:val="24"/>
              </w:rPr>
              <w:t>ektor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nabavke</w:t>
            </w:r>
          </w:p>
          <w:p w14:paraId="37358082" w14:textId="77777777" w:rsidR="00083F35" w:rsidRPr="006D620B" w:rsidRDefault="00E46195" w:rsidP="00D33D76">
            <w:pPr>
              <w:tabs>
                <w:tab w:val="clear" w:pos="720"/>
              </w:tabs>
              <w:suppressAutoHyphens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</w:pPr>
            <w:hyperlink r:id="rId13" w:history="1">
              <w:r w:rsidR="00D33D76" w:rsidRPr="005F760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CS"/>
                </w:rPr>
                <w:t>jelena.planic</w:t>
              </w:r>
              <w:r w:rsidR="00D33D76" w:rsidRPr="005F760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@piu.rs</w:t>
              </w:r>
            </w:hyperlink>
            <w:r w:rsidR="006D620B" w:rsidRPr="006D6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1828" w:rsidRPr="006D6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D6E25" w:rsidRPr="003C1828" w14:paraId="58D09151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0A4DF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1C85F" w14:textId="77777777"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04FCF980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3C217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9DB41" w14:textId="77777777"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Ostale</w:t>
            </w:r>
            <w:r w:rsidR="009432B5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informacije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B341F" w:rsidRPr="00C13DF4" w14:paraId="6D0379DF" w14:textId="77777777" w:rsidTr="00EB693E">
        <w:trPr>
          <w:trHeight w:val="1371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C4F68" w14:textId="77777777" w:rsidR="009B341F" w:rsidRPr="003C1828" w:rsidRDefault="009B341F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F338E" w14:textId="77777777" w:rsidR="009B341F" w:rsidRPr="003C1828" w:rsidRDefault="00F5074E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Nabavke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dobara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radova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usluga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finansiranih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strane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stambenog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zbrinjavanja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Republici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Srbiji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pripremljena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dodeljena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organizovana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saradnji</w:t>
            </w:r>
            <w:r w:rsidR="009B341F" w:rsidRPr="00686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9B341F" w:rsidRPr="00686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partnerskim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zemljama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CEB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Priručnikom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dobra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radove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usluge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objavljenom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vebsajtu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BE9A249" w14:textId="77777777" w:rsidR="009B341F" w:rsidRPr="00D512D8" w:rsidRDefault="00E46195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4" w:history="1">
              <w:r w:rsidR="00017950" w:rsidRPr="00C9661A">
                <w:rPr>
                  <w:rStyle w:val="Hyperlink"/>
                  <w:rFonts w:ascii="Times New Roman" w:hAnsi="Times New Roman" w:cs="Times New Roman"/>
                </w:rPr>
                <w:t>http://www.coebank.org/en/about/policies-and-guidelines/projects-and-loans-policies-and-guidelines/</w:t>
              </w:r>
            </w:hyperlink>
            <w:r w:rsidR="00D512D8" w:rsidRPr="00D512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</w:tbl>
    <w:p w14:paraId="3967586C" w14:textId="77777777" w:rsidR="002D6E25" w:rsidRPr="00D4185B" w:rsidRDefault="002D6E25" w:rsidP="00D4185B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sectPr w:rsidR="002D6E25" w:rsidRPr="00D4185B" w:rsidSect="002D6E25">
      <w:footerReference w:type="default" r:id="rId15"/>
      <w:pgSz w:w="12240" w:h="15840"/>
      <w:pgMar w:top="1417" w:right="1417" w:bottom="1417" w:left="1417" w:header="0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B3498" w14:textId="77777777" w:rsidR="00E46195" w:rsidRDefault="00E46195" w:rsidP="00083F35">
      <w:pPr>
        <w:spacing w:after="0" w:line="240" w:lineRule="auto"/>
      </w:pPr>
      <w:r>
        <w:separator/>
      </w:r>
    </w:p>
  </w:endnote>
  <w:endnote w:type="continuationSeparator" w:id="0">
    <w:p w14:paraId="36F7339F" w14:textId="77777777" w:rsidR="00E46195" w:rsidRDefault="00E46195" w:rsidP="0008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variable"/>
    <w:sig w:usb0="00000203" w:usb1="5000205B" w:usb2="00000020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773"/>
      <w:gridCol w:w="4515"/>
    </w:tblGrid>
    <w:tr w:rsidR="00083F35" w:rsidRPr="00F5074E" w14:paraId="5D4A551D" w14:textId="77777777" w:rsidTr="00332E22">
      <w:tc>
        <w:tcPr>
          <w:tcW w:w="4773" w:type="dxa"/>
          <w:shd w:val="clear" w:color="auto" w:fill="auto"/>
        </w:tcPr>
        <w:p w14:paraId="2D836B99" w14:textId="77777777" w:rsidR="00083F35" w:rsidRPr="00F5074E" w:rsidRDefault="00083F35" w:rsidP="007A5FF3">
          <w:pPr>
            <w:pStyle w:val="Footer"/>
            <w:tabs>
              <w:tab w:val="center" w:pos="4111"/>
            </w:tabs>
            <w:rPr>
              <w:rFonts w:ascii="Roboto" w:hAnsi="Roboto"/>
              <w:sz w:val="20"/>
              <w:szCs w:val="20"/>
              <w:lang w:val="sr-Latn-CS"/>
            </w:rPr>
          </w:pPr>
          <w:r w:rsidRPr="00F5074E">
            <w:rPr>
              <w:rFonts w:ascii="Roboto" w:hAnsi="Roboto"/>
              <w:sz w:val="20"/>
              <w:szCs w:val="20"/>
              <w:lang w:val="sr-Latn-CS"/>
            </w:rPr>
            <w:t>201</w:t>
          </w:r>
          <w:r w:rsidR="00903CBE">
            <w:rPr>
              <w:rFonts w:ascii="Roboto" w:hAnsi="Roboto"/>
              <w:sz w:val="20"/>
              <w:szCs w:val="20"/>
              <w:lang w:val="sr-Latn-CS"/>
            </w:rPr>
            <w:t>7</w:t>
          </w:r>
          <w:r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9432B5" w:rsidRPr="00F5074E">
            <w:rPr>
              <w:rFonts w:ascii="Roboto" w:hAnsi="Roboto"/>
              <w:sz w:val="20"/>
              <w:szCs w:val="20"/>
              <w:lang w:val="sr-Latn-CS"/>
            </w:rPr>
            <w:t>–</w:t>
          </w:r>
          <w:r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F5074E" w:rsidRPr="00F5074E">
            <w:rPr>
              <w:rFonts w:ascii="Roboto" w:hAnsi="Roboto"/>
              <w:sz w:val="20"/>
              <w:szCs w:val="20"/>
              <w:lang w:val="sr-Latn-CS"/>
            </w:rPr>
            <w:t>Regionalni</w:t>
          </w:r>
          <w:r w:rsidR="009432B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F5074E" w:rsidRPr="00F5074E">
            <w:rPr>
              <w:rFonts w:ascii="Roboto" w:hAnsi="Roboto"/>
              <w:sz w:val="20"/>
              <w:szCs w:val="20"/>
              <w:lang w:val="sr-Latn-CS"/>
            </w:rPr>
            <w:t>stambeni</w:t>
          </w:r>
          <w:r w:rsidR="009432B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F5074E" w:rsidRPr="00F5074E">
            <w:rPr>
              <w:rFonts w:ascii="Roboto" w:hAnsi="Roboto"/>
              <w:sz w:val="20"/>
              <w:szCs w:val="20"/>
              <w:lang w:val="sr-Latn-CS"/>
            </w:rPr>
            <w:t>program</w:t>
          </w:r>
        </w:p>
      </w:tc>
      <w:tc>
        <w:tcPr>
          <w:tcW w:w="4515" w:type="dxa"/>
          <w:shd w:val="clear" w:color="auto" w:fill="auto"/>
        </w:tcPr>
        <w:p w14:paraId="25C3A2D4" w14:textId="77777777" w:rsidR="00083F35" w:rsidRPr="00F5074E" w:rsidRDefault="00F5074E" w:rsidP="00083F35">
          <w:pPr>
            <w:pStyle w:val="Footer"/>
            <w:tabs>
              <w:tab w:val="center" w:pos="4111"/>
            </w:tabs>
            <w:jc w:val="right"/>
            <w:rPr>
              <w:rFonts w:ascii="Roboto" w:hAnsi="Roboto"/>
              <w:sz w:val="20"/>
              <w:szCs w:val="20"/>
              <w:lang w:val="sr-Latn-CS"/>
            </w:rPr>
          </w:pPr>
          <w:r w:rsidRPr="00F5074E">
            <w:rPr>
              <w:rFonts w:ascii="Roboto" w:hAnsi="Roboto"/>
              <w:sz w:val="20"/>
              <w:szCs w:val="20"/>
              <w:lang w:val="sr-Latn-CS"/>
            </w:rPr>
            <w:t>Strana</w:t>
          </w:r>
          <w:r w:rsidR="00083F3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0A792A" w:rsidRPr="00F5074E">
            <w:rPr>
              <w:rFonts w:ascii="Roboto" w:hAnsi="Roboto"/>
              <w:sz w:val="20"/>
              <w:szCs w:val="20"/>
              <w:lang w:val="sr-Latn-CS"/>
            </w:rPr>
            <w:fldChar w:fldCharType="begin"/>
          </w:r>
          <w:r w:rsidR="00083F35" w:rsidRPr="00F5074E">
            <w:rPr>
              <w:rFonts w:ascii="Roboto" w:hAnsi="Roboto"/>
              <w:sz w:val="20"/>
              <w:szCs w:val="20"/>
              <w:lang w:val="sr-Latn-CS"/>
            </w:rPr>
            <w:instrText xml:space="preserve"> PAGE   \* MERGEFORMAT </w:instrText>
          </w:r>
          <w:r w:rsidR="000A792A" w:rsidRPr="00F5074E">
            <w:rPr>
              <w:rFonts w:ascii="Roboto" w:hAnsi="Roboto"/>
              <w:sz w:val="20"/>
              <w:szCs w:val="20"/>
              <w:lang w:val="sr-Latn-CS"/>
            </w:rPr>
            <w:fldChar w:fldCharType="separate"/>
          </w:r>
          <w:r w:rsidR="00CA3EC5">
            <w:rPr>
              <w:rFonts w:ascii="Roboto" w:hAnsi="Roboto"/>
              <w:noProof/>
              <w:sz w:val="20"/>
              <w:szCs w:val="20"/>
              <w:lang w:val="sr-Latn-CS"/>
            </w:rPr>
            <w:t>2</w:t>
          </w:r>
          <w:r w:rsidR="000A792A" w:rsidRPr="00F5074E">
            <w:rPr>
              <w:rFonts w:ascii="Roboto" w:hAnsi="Roboto"/>
              <w:noProof/>
              <w:sz w:val="20"/>
              <w:szCs w:val="20"/>
              <w:lang w:val="sr-Latn-CS"/>
            </w:rPr>
            <w:fldChar w:fldCharType="end"/>
          </w:r>
        </w:p>
      </w:tc>
    </w:tr>
  </w:tbl>
  <w:p w14:paraId="07B018EC" w14:textId="77777777" w:rsidR="00083F35" w:rsidRPr="00F5074E" w:rsidRDefault="00083F35" w:rsidP="00083F35">
    <w:pPr>
      <w:pStyle w:val="Footer"/>
      <w:rPr>
        <w:lang w:val="sr-Latn-CS"/>
      </w:rPr>
    </w:pPr>
  </w:p>
  <w:p w14:paraId="09B8D1FB" w14:textId="77777777" w:rsidR="00083F35" w:rsidRDefault="00083F35" w:rsidP="00083F35">
    <w:pPr>
      <w:pStyle w:val="Footer"/>
    </w:pPr>
  </w:p>
  <w:p w14:paraId="125C3F29" w14:textId="77777777" w:rsidR="00083F35" w:rsidRDefault="00083F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F976C" w14:textId="77777777" w:rsidR="00E46195" w:rsidRDefault="00E46195" w:rsidP="00083F35">
      <w:pPr>
        <w:spacing w:after="0" w:line="240" w:lineRule="auto"/>
      </w:pPr>
      <w:r>
        <w:separator/>
      </w:r>
    </w:p>
  </w:footnote>
  <w:footnote w:type="continuationSeparator" w:id="0">
    <w:p w14:paraId="5785F7E8" w14:textId="77777777" w:rsidR="00E46195" w:rsidRDefault="00E46195" w:rsidP="00083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974"/>
    <w:multiLevelType w:val="hybridMultilevel"/>
    <w:tmpl w:val="21CE3BB4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A29B1"/>
    <w:multiLevelType w:val="multilevel"/>
    <w:tmpl w:val="4BA2F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00B2E"/>
    <w:multiLevelType w:val="multilevel"/>
    <w:tmpl w:val="040B001F"/>
    <w:numStyleLink w:val="Style1"/>
  </w:abstractNum>
  <w:abstractNum w:abstractNumId="3">
    <w:nsid w:val="277445DB"/>
    <w:multiLevelType w:val="multilevel"/>
    <w:tmpl w:val="040B001F"/>
    <w:styleLink w:val="Style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2" w:hanging="432"/>
      </w:pPr>
    </w:lvl>
    <w:lvl w:ilvl="2">
      <w:start w:val="1"/>
      <w:numFmt w:val="decimal"/>
      <w:lvlText w:val="%1.%2.%3."/>
      <w:lvlJc w:val="left"/>
      <w:pPr>
        <w:ind w:left="419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C01A67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873F8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65295"/>
    <w:multiLevelType w:val="hybridMultilevel"/>
    <w:tmpl w:val="285CBBEC"/>
    <w:lvl w:ilvl="0" w:tplc="D71C0AFE">
      <w:numFmt w:val="bullet"/>
      <w:lvlText w:val="-"/>
      <w:lvlJc w:val="left"/>
      <w:pPr>
        <w:ind w:left="720" w:hanging="360"/>
      </w:pPr>
      <w:rPr>
        <w:rFonts w:ascii="Roboto" w:eastAsia="WenQuanYi Micro Hei" w:hAnsi="Roboto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56789"/>
    <w:multiLevelType w:val="multilevel"/>
    <w:tmpl w:val="66B46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C04F8"/>
    <w:multiLevelType w:val="hybridMultilevel"/>
    <w:tmpl w:val="21CE3BB4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95E43"/>
    <w:multiLevelType w:val="hybridMultilevel"/>
    <w:tmpl w:val="E70EA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B1332"/>
    <w:multiLevelType w:val="hybridMultilevel"/>
    <w:tmpl w:val="00F40102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432C7D"/>
    <w:multiLevelType w:val="hybridMultilevel"/>
    <w:tmpl w:val="3D3807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1700D8"/>
    <w:multiLevelType w:val="hybridMultilevel"/>
    <w:tmpl w:val="D1DCA226"/>
    <w:lvl w:ilvl="0" w:tplc="611275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65D26"/>
    <w:multiLevelType w:val="multilevel"/>
    <w:tmpl w:val="A866C0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C7A638E"/>
    <w:multiLevelType w:val="hybridMultilevel"/>
    <w:tmpl w:val="01F0B23A"/>
    <w:lvl w:ilvl="0" w:tplc="49522B4E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447151F"/>
    <w:multiLevelType w:val="hybridMultilevel"/>
    <w:tmpl w:val="F34EA4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0667D8"/>
    <w:multiLevelType w:val="hybridMultilevel"/>
    <w:tmpl w:val="21CE3BB4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AB4CE0"/>
    <w:multiLevelType w:val="hybridMultilevel"/>
    <w:tmpl w:val="5936BDD4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3"/>
  </w:num>
  <w:num w:numId="5">
    <w:abstractNumId w:val="5"/>
  </w:num>
  <w:num w:numId="6">
    <w:abstractNumId w:val="6"/>
  </w:num>
  <w:num w:numId="7">
    <w:abstractNumId w:val="12"/>
  </w:num>
  <w:num w:numId="8">
    <w:abstractNumId w:val="11"/>
  </w:num>
  <w:num w:numId="9">
    <w:abstractNumId w:val="14"/>
  </w:num>
  <w:num w:numId="10">
    <w:abstractNumId w:val="2"/>
  </w:num>
  <w:num w:numId="11">
    <w:abstractNumId w:val="3"/>
  </w:num>
  <w:num w:numId="12">
    <w:abstractNumId w:val="15"/>
  </w:num>
  <w:num w:numId="13">
    <w:abstractNumId w:val="17"/>
  </w:num>
  <w:num w:numId="14">
    <w:abstractNumId w:val="0"/>
  </w:num>
  <w:num w:numId="15">
    <w:abstractNumId w:val="16"/>
  </w:num>
  <w:num w:numId="16">
    <w:abstractNumId w:val="8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25"/>
    <w:rsid w:val="00001FD9"/>
    <w:rsid w:val="00005BE2"/>
    <w:rsid w:val="00011DE5"/>
    <w:rsid w:val="00013B9B"/>
    <w:rsid w:val="00015D16"/>
    <w:rsid w:val="00016B22"/>
    <w:rsid w:val="00017950"/>
    <w:rsid w:val="00021B6A"/>
    <w:rsid w:val="00023254"/>
    <w:rsid w:val="00033918"/>
    <w:rsid w:val="00040CA4"/>
    <w:rsid w:val="000430BD"/>
    <w:rsid w:val="000442E4"/>
    <w:rsid w:val="000532DB"/>
    <w:rsid w:val="00053C23"/>
    <w:rsid w:val="00055D3F"/>
    <w:rsid w:val="00065002"/>
    <w:rsid w:val="0006550E"/>
    <w:rsid w:val="00065818"/>
    <w:rsid w:val="00065FED"/>
    <w:rsid w:val="000677D9"/>
    <w:rsid w:val="0007016B"/>
    <w:rsid w:val="000741E2"/>
    <w:rsid w:val="0007644B"/>
    <w:rsid w:val="00081FA7"/>
    <w:rsid w:val="00083F35"/>
    <w:rsid w:val="00086143"/>
    <w:rsid w:val="0009352E"/>
    <w:rsid w:val="00093924"/>
    <w:rsid w:val="000952E6"/>
    <w:rsid w:val="000A1FA5"/>
    <w:rsid w:val="000A4162"/>
    <w:rsid w:val="000A65BE"/>
    <w:rsid w:val="000A7657"/>
    <w:rsid w:val="000A792A"/>
    <w:rsid w:val="000B3DF3"/>
    <w:rsid w:val="000B4C17"/>
    <w:rsid w:val="000B50C2"/>
    <w:rsid w:val="000B570C"/>
    <w:rsid w:val="000C24E9"/>
    <w:rsid w:val="000D07CF"/>
    <w:rsid w:val="000D20F0"/>
    <w:rsid w:val="000D221B"/>
    <w:rsid w:val="000D248C"/>
    <w:rsid w:val="000D6EF0"/>
    <w:rsid w:val="000E259C"/>
    <w:rsid w:val="000E28A6"/>
    <w:rsid w:val="000E58E0"/>
    <w:rsid w:val="000E6009"/>
    <w:rsid w:val="000F2A3F"/>
    <w:rsid w:val="00121425"/>
    <w:rsid w:val="0012293E"/>
    <w:rsid w:val="0012515E"/>
    <w:rsid w:val="001261A9"/>
    <w:rsid w:val="001311AB"/>
    <w:rsid w:val="0013478F"/>
    <w:rsid w:val="00134E79"/>
    <w:rsid w:val="00136E9F"/>
    <w:rsid w:val="001412B0"/>
    <w:rsid w:val="00141EBA"/>
    <w:rsid w:val="00147F26"/>
    <w:rsid w:val="00151744"/>
    <w:rsid w:val="001537F3"/>
    <w:rsid w:val="00155176"/>
    <w:rsid w:val="001572BB"/>
    <w:rsid w:val="001625FD"/>
    <w:rsid w:val="001811CA"/>
    <w:rsid w:val="001859F5"/>
    <w:rsid w:val="00187DE0"/>
    <w:rsid w:val="00195D05"/>
    <w:rsid w:val="001A4007"/>
    <w:rsid w:val="001B1BDA"/>
    <w:rsid w:val="001B3EC5"/>
    <w:rsid w:val="001B7FD6"/>
    <w:rsid w:val="001C4945"/>
    <w:rsid w:val="001E09E1"/>
    <w:rsid w:val="001E37E8"/>
    <w:rsid w:val="001F550B"/>
    <w:rsid w:val="00210D3F"/>
    <w:rsid w:val="002140D1"/>
    <w:rsid w:val="00214C8D"/>
    <w:rsid w:val="002151AD"/>
    <w:rsid w:val="00215659"/>
    <w:rsid w:val="002207C4"/>
    <w:rsid w:val="00220D68"/>
    <w:rsid w:val="00221593"/>
    <w:rsid w:val="00230DE3"/>
    <w:rsid w:val="002324D3"/>
    <w:rsid w:val="00235149"/>
    <w:rsid w:val="002361B0"/>
    <w:rsid w:val="0024580B"/>
    <w:rsid w:val="00246CA2"/>
    <w:rsid w:val="00250454"/>
    <w:rsid w:val="00250746"/>
    <w:rsid w:val="002519CE"/>
    <w:rsid w:val="002520DD"/>
    <w:rsid w:val="00253AD2"/>
    <w:rsid w:val="00270D9C"/>
    <w:rsid w:val="00271355"/>
    <w:rsid w:val="00272EBF"/>
    <w:rsid w:val="00272EC6"/>
    <w:rsid w:val="00274922"/>
    <w:rsid w:val="0027644A"/>
    <w:rsid w:val="00281E01"/>
    <w:rsid w:val="00284980"/>
    <w:rsid w:val="002855B8"/>
    <w:rsid w:val="002903BB"/>
    <w:rsid w:val="002A191C"/>
    <w:rsid w:val="002A271B"/>
    <w:rsid w:val="002A75BE"/>
    <w:rsid w:val="002B0CF8"/>
    <w:rsid w:val="002B51CF"/>
    <w:rsid w:val="002B583F"/>
    <w:rsid w:val="002B65C9"/>
    <w:rsid w:val="002B699C"/>
    <w:rsid w:val="002C1C1D"/>
    <w:rsid w:val="002D1D4F"/>
    <w:rsid w:val="002D6AD7"/>
    <w:rsid w:val="002D6E25"/>
    <w:rsid w:val="002E4856"/>
    <w:rsid w:val="002E6C0E"/>
    <w:rsid w:val="002F55CB"/>
    <w:rsid w:val="00300B45"/>
    <w:rsid w:val="00306A8F"/>
    <w:rsid w:val="00310452"/>
    <w:rsid w:val="0031288D"/>
    <w:rsid w:val="00314220"/>
    <w:rsid w:val="00342A4D"/>
    <w:rsid w:val="00342C50"/>
    <w:rsid w:val="00345CC7"/>
    <w:rsid w:val="00346AF0"/>
    <w:rsid w:val="003473FD"/>
    <w:rsid w:val="00352606"/>
    <w:rsid w:val="003541FD"/>
    <w:rsid w:val="003552B8"/>
    <w:rsid w:val="00355A86"/>
    <w:rsid w:val="00362F64"/>
    <w:rsid w:val="003779ED"/>
    <w:rsid w:val="00380CD7"/>
    <w:rsid w:val="00392929"/>
    <w:rsid w:val="00394072"/>
    <w:rsid w:val="00394F6F"/>
    <w:rsid w:val="003A0CF2"/>
    <w:rsid w:val="003B4672"/>
    <w:rsid w:val="003B7047"/>
    <w:rsid w:val="003C05E4"/>
    <w:rsid w:val="003C164E"/>
    <w:rsid w:val="003C1828"/>
    <w:rsid w:val="003C193C"/>
    <w:rsid w:val="003C3679"/>
    <w:rsid w:val="003D7EE1"/>
    <w:rsid w:val="003E56C8"/>
    <w:rsid w:val="003F0D07"/>
    <w:rsid w:val="003F3FA3"/>
    <w:rsid w:val="00400652"/>
    <w:rsid w:val="00412946"/>
    <w:rsid w:val="00412BDE"/>
    <w:rsid w:val="00412F3F"/>
    <w:rsid w:val="0041755B"/>
    <w:rsid w:val="00421C6D"/>
    <w:rsid w:val="00421E26"/>
    <w:rsid w:val="004234A0"/>
    <w:rsid w:val="00426F15"/>
    <w:rsid w:val="00436BFB"/>
    <w:rsid w:val="0043760F"/>
    <w:rsid w:val="004408A2"/>
    <w:rsid w:val="004418A0"/>
    <w:rsid w:val="004422E3"/>
    <w:rsid w:val="00442AFA"/>
    <w:rsid w:val="0044518B"/>
    <w:rsid w:val="004502B4"/>
    <w:rsid w:val="004511C2"/>
    <w:rsid w:val="00453914"/>
    <w:rsid w:val="004561F8"/>
    <w:rsid w:val="00460C34"/>
    <w:rsid w:val="004610EE"/>
    <w:rsid w:val="004618CB"/>
    <w:rsid w:val="00463902"/>
    <w:rsid w:val="00465993"/>
    <w:rsid w:val="00486D32"/>
    <w:rsid w:val="0049529A"/>
    <w:rsid w:val="0049574D"/>
    <w:rsid w:val="004A080A"/>
    <w:rsid w:val="004A083A"/>
    <w:rsid w:val="004A2E2F"/>
    <w:rsid w:val="004A4D15"/>
    <w:rsid w:val="004A689C"/>
    <w:rsid w:val="004B6369"/>
    <w:rsid w:val="004C2E0A"/>
    <w:rsid w:val="004C4FFC"/>
    <w:rsid w:val="004C740C"/>
    <w:rsid w:val="004D30EF"/>
    <w:rsid w:val="004D3B2B"/>
    <w:rsid w:val="004D7BDE"/>
    <w:rsid w:val="004E4DE2"/>
    <w:rsid w:val="004F763E"/>
    <w:rsid w:val="004F7C39"/>
    <w:rsid w:val="005000A6"/>
    <w:rsid w:val="00501254"/>
    <w:rsid w:val="005028A2"/>
    <w:rsid w:val="00507486"/>
    <w:rsid w:val="005145B9"/>
    <w:rsid w:val="00521E5B"/>
    <w:rsid w:val="00522CBB"/>
    <w:rsid w:val="005233C7"/>
    <w:rsid w:val="005260B6"/>
    <w:rsid w:val="00526B09"/>
    <w:rsid w:val="005279C3"/>
    <w:rsid w:val="00530048"/>
    <w:rsid w:val="00542712"/>
    <w:rsid w:val="00543D24"/>
    <w:rsid w:val="00544BD3"/>
    <w:rsid w:val="005451F0"/>
    <w:rsid w:val="00547C18"/>
    <w:rsid w:val="005500BB"/>
    <w:rsid w:val="0055433D"/>
    <w:rsid w:val="005605CE"/>
    <w:rsid w:val="0056767C"/>
    <w:rsid w:val="005758C2"/>
    <w:rsid w:val="00582577"/>
    <w:rsid w:val="005843C6"/>
    <w:rsid w:val="005873EB"/>
    <w:rsid w:val="0059284E"/>
    <w:rsid w:val="005B216F"/>
    <w:rsid w:val="005B3316"/>
    <w:rsid w:val="005B4C54"/>
    <w:rsid w:val="005B785D"/>
    <w:rsid w:val="005E1411"/>
    <w:rsid w:val="005F3508"/>
    <w:rsid w:val="005F7289"/>
    <w:rsid w:val="005F7B26"/>
    <w:rsid w:val="0060136A"/>
    <w:rsid w:val="006023AF"/>
    <w:rsid w:val="00621B45"/>
    <w:rsid w:val="00621E23"/>
    <w:rsid w:val="00623D43"/>
    <w:rsid w:val="0062567A"/>
    <w:rsid w:val="00627C47"/>
    <w:rsid w:val="00637765"/>
    <w:rsid w:val="00654EBB"/>
    <w:rsid w:val="006655D3"/>
    <w:rsid w:val="006706B9"/>
    <w:rsid w:val="00681F84"/>
    <w:rsid w:val="006869A6"/>
    <w:rsid w:val="006875D4"/>
    <w:rsid w:val="00687AC1"/>
    <w:rsid w:val="00687B7F"/>
    <w:rsid w:val="00694326"/>
    <w:rsid w:val="006A3B90"/>
    <w:rsid w:val="006C15A8"/>
    <w:rsid w:val="006C2566"/>
    <w:rsid w:val="006C343E"/>
    <w:rsid w:val="006D28FD"/>
    <w:rsid w:val="006D620B"/>
    <w:rsid w:val="006E0C94"/>
    <w:rsid w:val="006E2D1F"/>
    <w:rsid w:val="006E494D"/>
    <w:rsid w:val="006E69D8"/>
    <w:rsid w:val="006F2451"/>
    <w:rsid w:val="006F5BCA"/>
    <w:rsid w:val="007060FF"/>
    <w:rsid w:val="007127C1"/>
    <w:rsid w:val="00713633"/>
    <w:rsid w:val="00713744"/>
    <w:rsid w:val="007146FA"/>
    <w:rsid w:val="0072029D"/>
    <w:rsid w:val="00721337"/>
    <w:rsid w:val="007235BC"/>
    <w:rsid w:val="00732D76"/>
    <w:rsid w:val="007365A0"/>
    <w:rsid w:val="007436EB"/>
    <w:rsid w:val="00744858"/>
    <w:rsid w:val="00745E10"/>
    <w:rsid w:val="0074669E"/>
    <w:rsid w:val="0075079A"/>
    <w:rsid w:val="00755638"/>
    <w:rsid w:val="00763D6C"/>
    <w:rsid w:val="00771B16"/>
    <w:rsid w:val="007848D6"/>
    <w:rsid w:val="00784FB7"/>
    <w:rsid w:val="00787885"/>
    <w:rsid w:val="0078794D"/>
    <w:rsid w:val="00790B38"/>
    <w:rsid w:val="00792E99"/>
    <w:rsid w:val="007A45EA"/>
    <w:rsid w:val="007A5FF3"/>
    <w:rsid w:val="007A77DA"/>
    <w:rsid w:val="007B2F5F"/>
    <w:rsid w:val="007D6CDD"/>
    <w:rsid w:val="007E1F6F"/>
    <w:rsid w:val="007E34F5"/>
    <w:rsid w:val="007E3A0A"/>
    <w:rsid w:val="007F0F3B"/>
    <w:rsid w:val="00803D57"/>
    <w:rsid w:val="0081228B"/>
    <w:rsid w:val="00817B32"/>
    <w:rsid w:val="00822390"/>
    <w:rsid w:val="008252EE"/>
    <w:rsid w:val="008263C1"/>
    <w:rsid w:val="0083492C"/>
    <w:rsid w:val="00842682"/>
    <w:rsid w:val="00843182"/>
    <w:rsid w:val="0084337A"/>
    <w:rsid w:val="008473F8"/>
    <w:rsid w:val="00850233"/>
    <w:rsid w:val="00855428"/>
    <w:rsid w:val="00870D84"/>
    <w:rsid w:val="008727AE"/>
    <w:rsid w:val="0088741C"/>
    <w:rsid w:val="008960BD"/>
    <w:rsid w:val="00897454"/>
    <w:rsid w:val="008A4250"/>
    <w:rsid w:val="008A445F"/>
    <w:rsid w:val="008A52B3"/>
    <w:rsid w:val="008B14CE"/>
    <w:rsid w:val="008B3F47"/>
    <w:rsid w:val="008B7435"/>
    <w:rsid w:val="008D0286"/>
    <w:rsid w:val="008D3296"/>
    <w:rsid w:val="008D3F78"/>
    <w:rsid w:val="008D4194"/>
    <w:rsid w:val="008F35AF"/>
    <w:rsid w:val="008F59E9"/>
    <w:rsid w:val="008F62E9"/>
    <w:rsid w:val="008F774F"/>
    <w:rsid w:val="0090244E"/>
    <w:rsid w:val="00903CBE"/>
    <w:rsid w:val="009137C6"/>
    <w:rsid w:val="00917824"/>
    <w:rsid w:val="00920314"/>
    <w:rsid w:val="00921F3B"/>
    <w:rsid w:val="009260E8"/>
    <w:rsid w:val="009432B5"/>
    <w:rsid w:val="00946C7C"/>
    <w:rsid w:val="00947ACB"/>
    <w:rsid w:val="0095334B"/>
    <w:rsid w:val="009538B0"/>
    <w:rsid w:val="00953CED"/>
    <w:rsid w:val="0095676C"/>
    <w:rsid w:val="00962EBD"/>
    <w:rsid w:val="00967FCF"/>
    <w:rsid w:val="009706D3"/>
    <w:rsid w:val="00970D81"/>
    <w:rsid w:val="00972613"/>
    <w:rsid w:val="00977C38"/>
    <w:rsid w:val="00982E80"/>
    <w:rsid w:val="0098362A"/>
    <w:rsid w:val="009836CF"/>
    <w:rsid w:val="00987D20"/>
    <w:rsid w:val="00990457"/>
    <w:rsid w:val="0099417D"/>
    <w:rsid w:val="00994FB1"/>
    <w:rsid w:val="009A4733"/>
    <w:rsid w:val="009A4969"/>
    <w:rsid w:val="009B341F"/>
    <w:rsid w:val="009B389F"/>
    <w:rsid w:val="009B3CCA"/>
    <w:rsid w:val="009B6FEB"/>
    <w:rsid w:val="009C19D5"/>
    <w:rsid w:val="009C3B32"/>
    <w:rsid w:val="009C6217"/>
    <w:rsid w:val="009C6570"/>
    <w:rsid w:val="009C7399"/>
    <w:rsid w:val="009D29C6"/>
    <w:rsid w:val="009D5F98"/>
    <w:rsid w:val="009E33F0"/>
    <w:rsid w:val="009E37BC"/>
    <w:rsid w:val="009F04D0"/>
    <w:rsid w:val="009F0733"/>
    <w:rsid w:val="009F5074"/>
    <w:rsid w:val="009F6921"/>
    <w:rsid w:val="00A0553E"/>
    <w:rsid w:val="00A16F1F"/>
    <w:rsid w:val="00A24D6B"/>
    <w:rsid w:val="00A335A3"/>
    <w:rsid w:val="00A33BB2"/>
    <w:rsid w:val="00A3741C"/>
    <w:rsid w:val="00A44BE5"/>
    <w:rsid w:val="00A468F4"/>
    <w:rsid w:val="00A4704A"/>
    <w:rsid w:val="00A509F2"/>
    <w:rsid w:val="00A51376"/>
    <w:rsid w:val="00A5412A"/>
    <w:rsid w:val="00A60975"/>
    <w:rsid w:val="00A60CFB"/>
    <w:rsid w:val="00A643F6"/>
    <w:rsid w:val="00A74CAB"/>
    <w:rsid w:val="00A92081"/>
    <w:rsid w:val="00AA5858"/>
    <w:rsid w:val="00AB2B7D"/>
    <w:rsid w:val="00AB5117"/>
    <w:rsid w:val="00AC219F"/>
    <w:rsid w:val="00AC4B91"/>
    <w:rsid w:val="00AC7A57"/>
    <w:rsid w:val="00AD331E"/>
    <w:rsid w:val="00AD7BB3"/>
    <w:rsid w:val="00AE1A6E"/>
    <w:rsid w:val="00AE3309"/>
    <w:rsid w:val="00AE61DF"/>
    <w:rsid w:val="00AF1C32"/>
    <w:rsid w:val="00AF2695"/>
    <w:rsid w:val="00AF3831"/>
    <w:rsid w:val="00AF4E9F"/>
    <w:rsid w:val="00AF5AB9"/>
    <w:rsid w:val="00AF7F7B"/>
    <w:rsid w:val="00B062C7"/>
    <w:rsid w:val="00B172D4"/>
    <w:rsid w:val="00B17E2E"/>
    <w:rsid w:val="00B24B43"/>
    <w:rsid w:val="00B30A48"/>
    <w:rsid w:val="00B35C45"/>
    <w:rsid w:val="00B36F98"/>
    <w:rsid w:val="00B4097F"/>
    <w:rsid w:val="00B41908"/>
    <w:rsid w:val="00B42BB8"/>
    <w:rsid w:val="00B43D36"/>
    <w:rsid w:val="00B4792E"/>
    <w:rsid w:val="00B557B0"/>
    <w:rsid w:val="00B57EFF"/>
    <w:rsid w:val="00B63242"/>
    <w:rsid w:val="00B732A1"/>
    <w:rsid w:val="00B81B52"/>
    <w:rsid w:val="00B91312"/>
    <w:rsid w:val="00B94331"/>
    <w:rsid w:val="00BA0697"/>
    <w:rsid w:val="00BA40E7"/>
    <w:rsid w:val="00BA7AA0"/>
    <w:rsid w:val="00BB0792"/>
    <w:rsid w:val="00BB2642"/>
    <w:rsid w:val="00BB5BE0"/>
    <w:rsid w:val="00BE01EB"/>
    <w:rsid w:val="00BF3B9D"/>
    <w:rsid w:val="00BF5EC0"/>
    <w:rsid w:val="00C07175"/>
    <w:rsid w:val="00C13640"/>
    <w:rsid w:val="00C13DF4"/>
    <w:rsid w:val="00C30706"/>
    <w:rsid w:val="00C31F0D"/>
    <w:rsid w:val="00C330BD"/>
    <w:rsid w:val="00C332A5"/>
    <w:rsid w:val="00C33D99"/>
    <w:rsid w:val="00C4327A"/>
    <w:rsid w:val="00C47CF7"/>
    <w:rsid w:val="00C530C0"/>
    <w:rsid w:val="00C56430"/>
    <w:rsid w:val="00C60922"/>
    <w:rsid w:val="00C618D8"/>
    <w:rsid w:val="00C71C3E"/>
    <w:rsid w:val="00C72BDD"/>
    <w:rsid w:val="00C82FEA"/>
    <w:rsid w:val="00C83A80"/>
    <w:rsid w:val="00C8470A"/>
    <w:rsid w:val="00C86574"/>
    <w:rsid w:val="00C9075A"/>
    <w:rsid w:val="00C907D9"/>
    <w:rsid w:val="00CA3EC5"/>
    <w:rsid w:val="00CA4817"/>
    <w:rsid w:val="00CB2ED8"/>
    <w:rsid w:val="00CB56B2"/>
    <w:rsid w:val="00CC0AE5"/>
    <w:rsid w:val="00CC1E5A"/>
    <w:rsid w:val="00CD47F2"/>
    <w:rsid w:val="00CD57A7"/>
    <w:rsid w:val="00CE01A9"/>
    <w:rsid w:val="00CE5A41"/>
    <w:rsid w:val="00CF44F1"/>
    <w:rsid w:val="00D01A24"/>
    <w:rsid w:val="00D04744"/>
    <w:rsid w:val="00D05D12"/>
    <w:rsid w:val="00D11ED3"/>
    <w:rsid w:val="00D148C7"/>
    <w:rsid w:val="00D16D50"/>
    <w:rsid w:val="00D24C5E"/>
    <w:rsid w:val="00D251E4"/>
    <w:rsid w:val="00D253E6"/>
    <w:rsid w:val="00D33D76"/>
    <w:rsid w:val="00D4185B"/>
    <w:rsid w:val="00D41C73"/>
    <w:rsid w:val="00D420AD"/>
    <w:rsid w:val="00D50B9A"/>
    <w:rsid w:val="00D50D6B"/>
    <w:rsid w:val="00D512D8"/>
    <w:rsid w:val="00D51363"/>
    <w:rsid w:val="00D53C40"/>
    <w:rsid w:val="00D5480A"/>
    <w:rsid w:val="00D564CB"/>
    <w:rsid w:val="00D62872"/>
    <w:rsid w:val="00D67365"/>
    <w:rsid w:val="00D8083B"/>
    <w:rsid w:val="00D80D41"/>
    <w:rsid w:val="00D821EE"/>
    <w:rsid w:val="00D87A94"/>
    <w:rsid w:val="00D87D5F"/>
    <w:rsid w:val="00DB5174"/>
    <w:rsid w:val="00DC0F16"/>
    <w:rsid w:val="00DC53C0"/>
    <w:rsid w:val="00DD409A"/>
    <w:rsid w:val="00DD4EB3"/>
    <w:rsid w:val="00DE17CA"/>
    <w:rsid w:val="00DE4974"/>
    <w:rsid w:val="00DE75D2"/>
    <w:rsid w:val="00DF0C9B"/>
    <w:rsid w:val="00DF1EC7"/>
    <w:rsid w:val="00DF6DC7"/>
    <w:rsid w:val="00E01823"/>
    <w:rsid w:val="00E0415F"/>
    <w:rsid w:val="00E216C1"/>
    <w:rsid w:val="00E22072"/>
    <w:rsid w:val="00E273B8"/>
    <w:rsid w:val="00E34769"/>
    <w:rsid w:val="00E3541A"/>
    <w:rsid w:val="00E42E7B"/>
    <w:rsid w:val="00E42FCE"/>
    <w:rsid w:val="00E44B1E"/>
    <w:rsid w:val="00E46195"/>
    <w:rsid w:val="00E547E9"/>
    <w:rsid w:val="00E55913"/>
    <w:rsid w:val="00E565D2"/>
    <w:rsid w:val="00E578E1"/>
    <w:rsid w:val="00E60549"/>
    <w:rsid w:val="00E61A50"/>
    <w:rsid w:val="00E647F9"/>
    <w:rsid w:val="00E736BD"/>
    <w:rsid w:val="00E748EA"/>
    <w:rsid w:val="00E75A18"/>
    <w:rsid w:val="00E81C16"/>
    <w:rsid w:val="00E8636B"/>
    <w:rsid w:val="00E90237"/>
    <w:rsid w:val="00E945D2"/>
    <w:rsid w:val="00E95143"/>
    <w:rsid w:val="00E95B92"/>
    <w:rsid w:val="00E9799A"/>
    <w:rsid w:val="00EA4DE6"/>
    <w:rsid w:val="00EB61E0"/>
    <w:rsid w:val="00EB693E"/>
    <w:rsid w:val="00EC36D9"/>
    <w:rsid w:val="00EC3A01"/>
    <w:rsid w:val="00ED1F6A"/>
    <w:rsid w:val="00EE38DE"/>
    <w:rsid w:val="00EE79D6"/>
    <w:rsid w:val="00EF5D91"/>
    <w:rsid w:val="00EF68F3"/>
    <w:rsid w:val="00F0070A"/>
    <w:rsid w:val="00F04A15"/>
    <w:rsid w:val="00F06C29"/>
    <w:rsid w:val="00F214E7"/>
    <w:rsid w:val="00F24090"/>
    <w:rsid w:val="00F24237"/>
    <w:rsid w:val="00F27E4F"/>
    <w:rsid w:val="00F303C0"/>
    <w:rsid w:val="00F36FDD"/>
    <w:rsid w:val="00F40926"/>
    <w:rsid w:val="00F40C3E"/>
    <w:rsid w:val="00F42B00"/>
    <w:rsid w:val="00F5074E"/>
    <w:rsid w:val="00F5116D"/>
    <w:rsid w:val="00F520A4"/>
    <w:rsid w:val="00F55C3F"/>
    <w:rsid w:val="00F56694"/>
    <w:rsid w:val="00F573F1"/>
    <w:rsid w:val="00F60BA8"/>
    <w:rsid w:val="00F66E45"/>
    <w:rsid w:val="00F715B5"/>
    <w:rsid w:val="00F8425E"/>
    <w:rsid w:val="00F84FC9"/>
    <w:rsid w:val="00F903D8"/>
    <w:rsid w:val="00F93A02"/>
    <w:rsid w:val="00FA42A1"/>
    <w:rsid w:val="00FA431E"/>
    <w:rsid w:val="00FA5950"/>
    <w:rsid w:val="00FA7344"/>
    <w:rsid w:val="00FB163C"/>
    <w:rsid w:val="00FB309B"/>
    <w:rsid w:val="00FB4072"/>
    <w:rsid w:val="00FC00B5"/>
    <w:rsid w:val="00FC06B2"/>
    <w:rsid w:val="00FC5AA1"/>
    <w:rsid w:val="00FC73F9"/>
    <w:rsid w:val="00FD1B37"/>
    <w:rsid w:val="00FD5E00"/>
    <w:rsid w:val="00FE54E3"/>
    <w:rsid w:val="00FF2D57"/>
    <w:rsid w:val="00FF487F"/>
    <w:rsid w:val="00FF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557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D6E25"/>
    <w:pPr>
      <w:tabs>
        <w:tab w:val="left" w:pos="720"/>
      </w:tabs>
      <w:suppressAutoHyphens/>
    </w:pPr>
    <w:rPr>
      <w:rFonts w:ascii="Calibri" w:eastAsia="WenQuanYi Micro Hei" w:hAnsi="Calibri" w:cs="Calibri"/>
      <w:color w:val="00000A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2D6E25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2D6E25"/>
    <w:pPr>
      <w:spacing w:after="120"/>
    </w:pPr>
  </w:style>
  <w:style w:type="paragraph" w:styleId="List">
    <w:name w:val="List"/>
    <w:basedOn w:val="Textbody"/>
    <w:rsid w:val="002D6E25"/>
    <w:rPr>
      <w:rFonts w:cs="Lohit Hindi"/>
    </w:rPr>
  </w:style>
  <w:style w:type="paragraph" w:styleId="Caption">
    <w:name w:val="caption"/>
    <w:basedOn w:val="Normal"/>
    <w:rsid w:val="002D6E2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2D6E25"/>
    <w:pPr>
      <w:suppressLineNumbers/>
    </w:pPr>
    <w:rPr>
      <w:rFonts w:cs="Lohit Hindi"/>
    </w:rPr>
  </w:style>
  <w:style w:type="paragraph" w:styleId="ListParagraph">
    <w:name w:val="List Paragraph"/>
    <w:basedOn w:val="Normal"/>
    <w:link w:val="ListParagraphChar"/>
    <w:qFormat/>
    <w:rsid w:val="002D6E2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F35"/>
    <w:rPr>
      <w:rFonts w:ascii="Calibri" w:eastAsia="WenQuanYi Micro Hei" w:hAnsi="Calibri" w:cs="Calibri"/>
      <w:color w:val="00000A"/>
    </w:rPr>
  </w:style>
  <w:style w:type="paragraph" w:styleId="Footer">
    <w:name w:val="footer"/>
    <w:basedOn w:val="Normal"/>
    <w:link w:val="FooterChar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F35"/>
    <w:rPr>
      <w:rFonts w:ascii="Calibri" w:eastAsia="WenQuanYi Micro Hei" w:hAnsi="Calibri" w:cs="Calibri"/>
      <w:color w:val="00000A"/>
    </w:rPr>
  </w:style>
  <w:style w:type="character" w:styleId="Hyperlink">
    <w:name w:val="Hyperlink"/>
    <w:basedOn w:val="DefaultParagraphFont"/>
    <w:uiPriority w:val="99"/>
    <w:unhideWhenUsed/>
    <w:rsid w:val="00A920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B6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5C9"/>
    <w:rPr>
      <w:rFonts w:ascii="Calibri" w:eastAsia="WenQuanYi Micro Hei" w:hAnsi="Calibri" w:cs="Calibri"/>
      <w:color w:val="00000A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5C9"/>
    <w:rPr>
      <w:rFonts w:ascii="Calibri" w:eastAsia="WenQuanYi Micro Hei" w:hAnsi="Calibri" w:cs="Calibri"/>
      <w:b/>
      <w:bCs/>
      <w:color w:val="00000A"/>
      <w:sz w:val="2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C9"/>
    <w:rPr>
      <w:rFonts w:ascii="Tahoma" w:eastAsia="WenQuanYi Micro Hei" w:hAnsi="Tahoma" w:cs="Tahoma"/>
      <w:color w:val="00000A"/>
      <w:sz w:val="16"/>
      <w:szCs w:val="16"/>
      <w:lang w:val="sr-Cyrl-CS"/>
    </w:rPr>
  </w:style>
  <w:style w:type="character" w:customStyle="1" w:styleId="hps">
    <w:name w:val="hps"/>
    <w:basedOn w:val="DefaultParagraphFont"/>
    <w:rsid w:val="0088741C"/>
  </w:style>
  <w:style w:type="paragraph" w:styleId="BodyText">
    <w:name w:val="Body Text"/>
    <w:basedOn w:val="Normal"/>
    <w:link w:val="BodyTextChar"/>
    <w:rsid w:val="00DF1EC7"/>
    <w:pPr>
      <w:tabs>
        <w:tab w:val="clear" w:pos="720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DF1EC7"/>
    <w:rPr>
      <w:rFonts w:ascii="Times New Roman" w:eastAsia="Times New Roman" w:hAnsi="Times New Roman" w:cs="Times New Roman"/>
      <w:sz w:val="24"/>
      <w:szCs w:val="20"/>
      <w:lang w:val="sr-Cyrl-CS" w:eastAsia="en-GB"/>
    </w:rPr>
  </w:style>
  <w:style w:type="character" w:customStyle="1" w:styleId="ListParagraphChar">
    <w:name w:val="List Paragraph Char"/>
    <w:link w:val="ListParagraph"/>
    <w:uiPriority w:val="34"/>
    <w:locked/>
    <w:rsid w:val="00D253E6"/>
    <w:rPr>
      <w:rFonts w:ascii="Calibri" w:eastAsia="WenQuanYi Micro Hei" w:hAnsi="Calibri" w:cs="Calibri"/>
      <w:color w:val="00000A"/>
      <w:lang w:val="sr-Cyrl-CS"/>
    </w:rPr>
  </w:style>
  <w:style w:type="numbering" w:customStyle="1" w:styleId="Style1">
    <w:name w:val="Style1"/>
    <w:uiPriority w:val="99"/>
    <w:rsid w:val="000B4C17"/>
    <w:pPr>
      <w:numPr>
        <w:numId w:val="1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EE38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D6E25"/>
    <w:pPr>
      <w:tabs>
        <w:tab w:val="left" w:pos="720"/>
      </w:tabs>
      <w:suppressAutoHyphens/>
    </w:pPr>
    <w:rPr>
      <w:rFonts w:ascii="Calibri" w:eastAsia="WenQuanYi Micro Hei" w:hAnsi="Calibri" w:cs="Calibri"/>
      <w:color w:val="00000A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2D6E25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2D6E25"/>
    <w:pPr>
      <w:spacing w:after="120"/>
    </w:pPr>
  </w:style>
  <w:style w:type="paragraph" w:styleId="List">
    <w:name w:val="List"/>
    <w:basedOn w:val="Textbody"/>
    <w:rsid w:val="002D6E25"/>
    <w:rPr>
      <w:rFonts w:cs="Lohit Hindi"/>
    </w:rPr>
  </w:style>
  <w:style w:type="paragraph" w:styleId="Caption">
    <w:name w:val="caption"/>
    <w:basedOn w:val="Normal"/>
    <w:rsid w:val="002D6E2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2D6E25"/>
    <w:pPr>
      <w:suppressLineNumbers/>
    </w:pPr>
    <w:rPr>
      <w:rFonts w:cs="Lohit Hindi"/>
    </w:rPr>
  </w:style>
  <w:style w:type="paragraph" w:styleId="ListParagraph">
    <w:name w:val="List Paragraph"/>
    <w:basedOn w:val="Normal"/>
    <w:link w:val="ListParagraphChar"/>
    <w:qFormat/>
    <w:rsid w:val="002D6E2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F35"/>
    <w:rPr>
      <w:rFonts w:ascii="Calibri" w:eastAsia="WenQuanYi Micro Hei" w:hAnsi="Calibri" w:cs="Calibri"/>
      <w:color w:val="00000A"/>
    </w:rPr>
  </w:style>
  <w:style w:type="paragraph" w:styleId="Footer">
    <w:name w:val="footer"/>
    <w:basedOn w:val="Normal"/>
    <w:link w:val="FooterChar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F35"/>
    <w:rPr>
      <w:rFonts w:ascii="Calibri" w:eastAsia="WenQuanYi Micro Hei" w:hAnsi="Calibri" w:cs="Calibri"/>
      <w:color w:val="00000A"/>
    </w:rPr>
  </w:style>
  <w:style w:type="character" w:styleId="Hyperlink">
    <w:name w:val="Hyperlink"/>
    <w:basedOn w:val="DefaultParagraphFont"/>
    <w:uiPriority w:val="99"/>
    <w:unhideWhenUsed/>
    <w:rsid w:val="00A920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B6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5C9"/>
    <w:rPr>
      <w:rFonts w:ascii="Calibri" w:eastAsia="WenQuanYi Micro Hei" w:hAnsi="Calibri" w:cs="Calibri"/>
      <w:color w:val="00000A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5C9"/>
    <w:rPr>
      <w:rFonts w:ascii="Calibri" w:eastAsia="WenQuanYi Micro Hei" w:hAnsi="Calibri" w:cs="Calibri"/>
      <w:b/>
      <w:bCs/>
      <w:color w:val="00000A"/>
      <w:sz w:val="2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C9"/>
    <w:rPr>
      <w:rFonts w:ascii="Tahoma" w:eastAsia="WenQuanYi Micro Hei" w:hAnsi="Tahoma" w:cs="Tahoma"/>
      <w:color w:val="00000A"/>
      <w:sz w:val="16"/>
      <w:szCs w:val="16"/>
      <w:lang w:val="sr-Cyrl-CS"/>
    </w:rPr>
  </w:style>
  <w:style w:type="character" w:customStyle="1" w:styleId="hps">
    <w:name w:val="hps"/>
    <w:basedOn w:val="DefaultParagraphFont"/>
    <w:rsid w:val="0088741C"/>
  </w:style>
  <w:style w:type="paragraph" w:styleId="BodyText">
    <w:name w:val="Body Text"/>
    <w:basedOn w:val="Normal"/>
    <w:link w:val="BodyTextChar"/>
    <w:rsid w:val="00DF1EC7"/>
    <w:pPr>
      <w:tabs>
        <w:tab w:val="clear" w:pos="720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DF1EC7"/>
    <w:rPr>
      <w:rFonts w:ascii="Times New Roman" w:eastAsia="Times New Roman" w:hAnsi="Times New Roman" w:cs="Times New Roman"/>
      <w:sz w:val="24"/>
      <w:szCs w:val="20"/>
      <w:lang w:val="sr-Cyrl-CS" w:eastAsia="en-GB"/>
    </w:rPr>
  </w:style>
  <w:style w:type="character" w:customStyle="1" w:styleId="ListParagraphChar">
    <w:name w:val="List Paragraph Char"/>
    <w:link w:val="ListParagraph"/>
    <w:uiPriority w:val="34"/>
    <w:locked/>
    <w:rsid w:val="00D253E6"/>
    <w:rPr>
      <w:rFonts w:ascii="Calibri" w:eastAsia="WenQuanYi Micro Hei" w:hAnsi="Calibri" w:cs="Calibri"/>
      <w:color w:val="00000A"/>
      <w:lang w:val="sr-Cyrl-CS"/>
    </w:rPr>
  </w:style>
  <w:style w:type="numbering" w:customStyle="1" w:styleId="Style1">
    <w:name w:val="Style1"/>
    <w:uiPriority w:val="99"/>
    <w:rsid w:val="000B4C17"/>
    <w:pPr>
      <w:numPr>
        <w:numId w:val="1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EE38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9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4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2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5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8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81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93436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16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59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583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677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484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752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701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566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155859">
                                                                                          <w:marLeft w:val="0"/>
                                                                                          <w:marRight w:val="88"/>
                                                                                          <w:marTop w:val="0"/>
                                                                                          <w:marBottom w:val="11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840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00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7420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5170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7965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927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392541">
                                                                                                                      <w:marLeft w:val="165"/>
                                                                                                                      <w:marRight w:val="165"/>
                                                                                                                      <w:marTop w:val="55"/>
                                                                                                                      <w:marBottom w:val="5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61544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2648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45280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55335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elena.planic@piu.r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ortal.ujn.gov.r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iu.r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coebank.org/en/about/policies-and-guidelines/projects-and-loans-policies-and-guidelin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iu.rs" TargetMode="External"/><Relationship Id="rId14" Type="http://schemas.openxmlformats.org/officeDocument/2006/relationships/hyperlink" Target="http://www.coebank.org/en/about/policies-and-guidelines/projects-and-loans-policies-and-guidelin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F8D41-9265-40A3-944F-4543EB8B5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djordje.belenzada</dc:creator>
  <cp:lastModifiedBy>Jelena Planić</cp:lastModifiedBy>
  <cp:revision>18</cp:revision>
  <dcterms:created xsi:type="dcterms:W3CDTF">2017-12-27T08:16:00Z</dcterms:created>
  <dcterms:modified xsi:type="dcterms:W3CDTF">2018-01-29T10:39:00Z</dcterms:modified>
</cp:coreProperties>
</file>