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AB35B" w14:textId="77777777" w:rsidR="0077485A" w:rsidRPr="00B56B87" w:rsidRDefault="0077485A" w:rsidP="00AD3D67">
      <w:pPr>
        <w:ind w:firstLine="708"/>
        <w:jc w:val="center"/>
        <w:rPr>
          <w:rFonts w:ascii="Times New Roman" w:hAnsi="Times New Roman" w:cs="Times New Roman"/>
          <w:sz w:val="24"/>
          <w:szCs w:val="24"/>
        </w:rPr>
      </w:pPr>
      <w:r w:rsidRPr="00B56B87">
        <w:rPr>
          <w:rFonts w:ascii="Times New Roman" w:hAnsi="Times New Roman" w:cs="Times New Roman"/>
          <w:sz w:val="24"/>
          <w:szCs w:val="24"/>
        </w:rPr>
        <w:t>КОНКУРСНА ДОКУМЕНТАЦИЈА</w:t>
      </w:r>
    </w:p>
    <w:p w14:paraId="541F6E2B" w14:textId="77777777" w:rsidR="0077485A" w:rsidRPr="00B56B87" w:rsidRDefault="0077485A" w:rsidP="00B83412">
      <w:pPr>
        <w:jc w:val="center"/>
        <w:rPr>
          <w:rFonts w:ascii="Times New Roman" w:hAnsi="Times New Roman" w:cs="Times New Roman"/>
          <w:b/>
          <w:sz w:val="24"/>
          <w:szCs w:val="24"/>
        </w:rPr>
      </w:pPr>
    </w:p>
    <w:p w14:paraId="54D245BB" w14:textId="040FB8F7" w:rsidR="00884E03" w:rsidRPr="00B56B87" w:rsidRDefault="006C7A19" w:rsidP="00884E03">
      <w:pPr>
        <w:jc w:val="center"/>
        <w:rPr>
          <w:rFonts w:ascii="Times New Roman" w:hAnsi="Times New Roman" w:cs="Times New Roman"/>
          <w:b/>
          <w:sz w:val="24"/>
          <w:szCs w:val="24"/>
        </w:rPr>
      </w:pPr>
      <w:r>
        <w:rPr>
          <w:rFonts w:ascii="Times New Roman" w:eastAsia="Times New Roman" w:hAnsi="Times New Roman" w:cs="Times New Roman"/>
          <w:b/>
          <w:color w:val="000000"/>
          <w:sz w:val="24"/>
          <w:szCs w:val="24"/>
          <w:lang w:val="sr-Cyrl-CS"/>
        </w:rPr>
        <w:t>Извођење радова на изграђеним објектима ИС Петница у Ваљеву</w:t>
      </w:r>
      <w:r w:rsidR="00884E03" w:rsidRPr="00B56B87">
        <w:rPr>
          <w:rFonts w:ascii="Times New Roman" w:hAnsi="Times New Roman" w:cs="Times New Roman"/>
          <w:b/>
          <w:sz w:val="24"/>
          <w:szCs w:val="24"/>
          <w:lang w:val="sr-Cyrl-CS"/>
        </w:rPr>
        <w:t xml:space="preserve">  </w:t>
      </w:r>
    </w:p>
    <w:p w14:paraId="21C9F62B" w14:textId="77777777" w:rsidR="0077485A" w:rsidRPr="00B56B87" w:rsidRDefault="0077485A" w:rsidP="00B83412">
      <w:pPr>
        <w:jc w:val="center"/>
        <w:rPr>
          <w:rFonts w:ascii="Times New Roman" w:hAnsi="Times New Roman" w:cs="Times New Roman"/>
          <w:b/>
          <w:sz w:val="24"/>
          <w:szCs w:val="24"/>
        </w:rPr>
      </w:pPr>
    </w:p>
    <w:p w14:paraId="5BF5A44A" w14:textId="56BFFB69" w:rsidR="0077485A" w:rsidRPr="00A80516" w:rsidRDefault="00A80516" w:rsidP="00B83412">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ОТВОРЕНИ ПОСТУПАК</w:t>
      </w:r>
    </w:p>
    <w:p w14:paraId="79AC8E76" w14:textId="77777777" w:rsidR="0077485A" w:rsidRPr="00B56B87" w:rsidRDefault="0077485A" w:rsidP="00B83412">
      <w:pPr>
        <w:jc w:val="center"/>
        <w:rPr>
          <w:rFonts w:ascii="Times New Roman" w:hAnsi="Times New Roman" w:cs="Times New Roman"/>
          <w:b/>
          <w:sz w:val="24"/>
          <w:szCs w:val="24"/>
        </w:rPr>
      </w:pPr>
    </w:p>
    <w:p w14:paraId="6BE22E10" w14:textId="7AD22DC6" w:rsidR="0077485A" w:rsidRPr="00B56B87" w:rsidRDefault="0077485A" w:rsidP="00B83412">
      <w:pPr>
        <w:jc w:val="center"/>
        <w:rPr>
          <w:rFonts w:ascii="Times New Roman" w:hAnsi="Times New Roman" w:cs="Times New Roman"/>
          <w:sz w:val="24"/>
          <w:szCs w:val="24"/>
          <w:lang w:val="sr-Cyrl-CS"/>
        </w:rPr>
      </w:pPr>
      <w:r w:rsidRPr="00B56B87">
        <w:rPr>
          <w:rFonts w:ascii="Times New Roman" w:hAnsi="Times New Roman" w:cs="Times New Roman"/>
          <w:sz w:val="24"/>
          <w:szCs w:val="24"/>
        </w:rPr>
        <w:t xml:space="preserve">ЈН број: </w:t>
      </w:r>
      <w:r w:rsidR="00F752C3">
        <w:rPr>
          <w:rFonts w:ascii="Times New Roman" w:eastAsia="Times New Roman" w:hAnsi="Times New Roman" w:cs="Times New Roman"/>
          <w:b/>
          <w:color w:val="404040"/>
          <w:sz w:val="24"/>
          <w:szCs w:val="24"/>
          <w:lang w:val="sr-Cyrl-CS"/>
        </w:rPr>
        <w:t>О/1-2019/Р</w:t>
      </w:r>
    </w:p>
    <w:p w14:paraId="5F0E1CEA" w14:textId="77777777" w:rsidR="0077485A" w:rsidRPr="00B56B87" w:rsidRDefault="0077485A" w:rsidP="00B83412">
      <w:pPr>
        <w:jc w:val="center"/>
        <w:rPr>
          <w:rFonts w:ascii="Times New Roman" w:hAnsi="Times New Roman" w:cs="Times New Roman"/>
          <w:b/>
          <w:i/>
          <w:sz w:val="24"/>
          <w:szCs w:val="24"/>
        </w:rPr>
      </w:pPr>
    </w:p>
    <w:p w14:paraId="3B7815A6" w14:textId="77777777" w:rsidR="0077485A" w:rsidRPr="00B56B87" w:rsidRDefault="0077485A" w:rsidP="00B83412">
      <w:pPr>
        <w:jc w:val="center"/>
        <w:rPr>
          <w:rFonts w:ascii="Times New Roman" w:hAnsi="Times New Roman" w:cs="Times New Roman"/>
          <w:sz w:val="24"/>
          <w:szCs w:val="24"/>
        </w:rPr>
      </w:pPr>
      <w:r w:rsidRPr="00B56B87">
        <w:rPr>
          <w:rFonts w:ascii="Times New Roman" w:hAnsi="Times New Roman" w:cs="Times New Roman"/>
          <w:sz w:val="24"/>
          <w:szCs w:val="24"/>
        </w:rPr>
        <w:t>(Објављено на Порталу јавних набавки и интернет страници „Јединица за управљање пројектима у</w:t>
      </w:r>
      <w:r w:rsidR="007A7AF7" w:rsidRPr="00B56B87">
        <w:rPr>
          <w:rFonts w:ascii="Times New Roman" w:hAnsi="Times New Roman" w:cs="Times New Roman"/>
          <w:sz w:val="24"/>
          <w:szCs w:val="24"/>
        </w:rPr>
        <w:t xml:space="preserve"> јавном сектору“ д.о.о. Београд)</w:t>
      </w:r>
    </w:p>
    <w:p w14:paraId="08E35694" w14:textId="77777777" w:rsidR="0077485A" w:rsidRPr="00B56B87" w:rsidRDefault="0077485A" w:rsidP="00B83412">
      <w:pPr>
        <w:jc w:val="center"/>
        <w:rPr>
          <w:rFonts w:ascii="Times New Roman" w:hAnsi="Times New Roman" w:cs="Times New Roman"/>
          <w:sz w:val="24"/>
          <w:szCs w:val="24"/>
          <w:lang w:val="sr-Latn-CS"/>
        </w:rPr>
      </w:pPr>
    </w:p>
    <w:p w14:paraId="147D1401" w14:textId="77777777" w:rsidR="0003613D" w:rsidRPr="00AC4EC4" w:rsidRDefault="0003613D" w:rsidP="00B83412">
      <w:pPr>
        <w:jc w:val="center"/>
        <w:rPr>
          <w:rFonts w:ascii="Times New Roman" w:hAnsi="Times New Roman" w:cs="Times New Roman"/>
          <w:color w:val="000000" w:themeColor="text1"/>
          <w:sz w:val="24"/>
          <w:szCs w:val="24"/>
          <w:lang w:val="sr-Latn-CS"/>
        </w:rPr>
      </w:pPr>
    </w:p>
    <w:p w14:paraId="1D753299" w14:textId="7860E352" w:rsidR="0077485A" w:rsidRPr="00AC4EC4" w:rsidRDefault="0077485A" w:rsidP="0003613D">
      <w:pPr>
        <w:jc w:val="center"/>
        <w:rPr>
          <w:rFonts w:ascii="Times New Roman" w:hAnsi="Times New Roman" w:cs="Times New Roman"/>
          <w:b/>
          <w:noProof/>
          <w:color w:val="000000" w:themeColor="text1"/>
          <w:sz w:val="24"/>
          <w:szCs w:val="24"/>
          <w:lang w:val="sr-Cyrl-CS"/>
        </w:rPr>
      </w:pPr>
      <w:r w:rsidRPr="00AC4EC4">
        <w:rPr>
          <w:rFonts w:ascii="Times New Roman" w:hAnsi="Times New Roman" w:cs="Times New Roman"/>
          <w:b/>
          <w:noProof/>
          <w:color w:val="000000" w:themeColor="text1"/>
          <w:sz w:val="24"/>
          <w:szCs w:val="24"/>
          <w:lang w:val="sr-Cyrl-CS"/>
        </w:rPr>
        <w:t xml:space="preserve">Рок за достављање понуда: </w:t>
      </w:r>
      <w:r w:rsidR="00F752C3">
        <w:rPr>
          <w:rFonts w:ascii="Times New Roman" w:hAnsi="Times New Roman" w:cs="Times New Roman"/>
          <w:b/>
          <w:noProof/>
          <w:color w:val="000000" w:themeColor="text1"/>
          <w:sz w:val="24"/>
          <w:szCs w:val="24"/>
          <w:lang w:val="sr-Latn-CS"/>
        </w:rPr>
        <w:t>24</w:t>
      </w:r>
      <w:r w:rsidR="0003613D" w:rsidRPr="00AC4EC4">
        <w:rPr>
          <w:rFonts w:ascii="Times New Roman" w:hAnsi="Times New Roman" w:cs="Times New Roman"/>
          <w:b/>
          <w:noProof/>
          <w:color w:val="000000" w:themeColor="text1"/>
          <w:sz w:val="24"/>
          <w:szCs w:val="24"/>
        </w:rPr>
        <w:t>.</w:t>
      </w:r>
      <w:r w:rsidR="00F752C3">
        <w:rPr>
          <w:rFonts w:ascii="Times New Roman" w:hAnsi="Times New Roman" w:cs="Times New Roman"/>
          <w:b/>
          <w:noProof/>
          <w:color w:val="000000" w:themeColor="text1"/>
          <w:sz w:val="24"/>
          <w:szCs w:val="24"/>
          <w:lang w:val="sr-Latn-CS"/>
        </w:rPr>
        <w:t>04</w:t>
      </w:r>
      <w:r w:rsidRPr="00AC4EC4">
        <w:rPr>
          <w:rFonts w:ascii="Times New Roman" w:hAnsi="Times New Roman" w:cs="Times New Roman"/>
          <w:b/>
          <w:noProof/>
          <w:color w:val="000000" w:themeColor="text1"/>
          <w:sz w:val="24"/>
          <w:szCs w:val="24"/>
        </w:rPr>
        <w:t>.</w:t>
      </w:r>
      <w:r w:rsidR="00884E03" w:rsidRPr="00AC4EC4">
        <w:rPr>
          <w:rFonts w:ascii="Times New Roman" w:hAnsi="Times New Roman" w:cs="Times New Roman"/>
          <w:b/>
          <w:noProof/>
          <w:color w:val="000000" w:themeColor="text1"/>
          <w:sz w:val="24"/>
          <w:szCs w:val="24"/>
        </w:rPr>
        <w:t>201</w:t>
      </w:r>
      <w:r w:rsidR="00AC4EC4" w:rsidRPr="00AC4EC4">
        <w:rPr>
          <w:rFonts w:ascii="Times New Roman" w:hAnsi="Times New Roman" w:cs="Times New Roman"/>
          <w:b/>
          <w:noProof/>
          <w:color w:val="000000" w:themeColor="text1"/>
          <w:sz w:val="24"/>
          <w:szCs w:val="24"/>
        </w:rPr>
        <w:t>9</w:t>
      </w:r>
      <w:r w:rsidRPr="00AC4EC4">
        <w:rPr>
          <w:rFonts w:ascii="Times New Roman" w:hAnsi="Times New Roman" w:cs="Times New Roman"/>
          <w:b/>
          <w:noProof/>
          <w:color w:val="000000" w:themeColor="text1"/>
          <w:sz w:val="24"/>
          <w:szCs w:val="24"/>
        </w:rPr>
        <w:t xml:space="preserve">. </w:t>
      </w:r>
      <w:r w:rsidRPr="00AC4EC4">
        <w:rPr>
          <w:rFonts w:ascii="Times New Roman" w:hAnsi="Times New Roman" w:cs="Times New Roman"/>
          <w:b/>
          <w:noProof/>
          <w:color w:val="000000" w:themeColor="text1"/>
          <w:sz w:val="24"/>
          <w:szCs w:val="24"/>
          <w:lang w:val="sr-Cyrl-CS"/>
        </w:rPr>
        <w:t>године, до 1</w:t>
      </w:r>
      <w:r w:rsidR="00AC4EC4" w:rsidRPr="00AC4EC4">
        <w:rPr>
          <w:rFonts w:ascii="Times New Roman" w:hAnsi="Times New Roman" w:cs="Times New Roman"/>
          <w:b/>
          <w:noProof/>
          <w:color w:val="000000" w:themeColor="text1"/>
          <w:sz w:val="24"/>
          <w:szCs w:val="24"/>
          <w:lang w:val="sr-Latn-CS"/>
        </w:rPr>
        <w:t>0</w:t>
      </w:r>
      <w:r w:rsidRPr="00AC4EC4">
        <w:rPr>
          <w:rFonts w:ascii="Times New Roman" w:hAnsi="Times New Roman" w:cs="Times New Roman"/>
          <w:b/>
          <w:noProof/>
          <w:color w:val="000000" w:themeColor="text1"/>
          <w:sz w:val="24"/>
          <w:szCs w:val="24"/>
          <w:lang w:val="sr-Latn-CS"/>
        </w:rPr>
        <w:t>,</w:t>
      </w:r>
      <w:r w:rsidR="00AC4EC4" w:rsidRPr="00AC4EC4">
        <w:rPr>
          <w:rFonts w:ascii="Times New Roman" w:hAnsi="Times New Roman" w:cs="Times New Roman"/>
          <w:b/>
          <w:noProof/>
          <w:color w:val="000000" w:themeColor="text1"/>
          <w:sz w:val="24"/>
          <w:szCs w:val="24"/>
          <w:lang w:val="sr-Latn-CS"/>
        </w:rPr>
        <w:t>3</w:t>
      </w:r>
      <w:r w:rsidRPr="00AC4EC4">
        <w:rPr>
          <w:rFonts w:ascii="Times New Roman" w:hAnsi="Times New Roman" w:cs="Times New Roman"/>
          <w:b/>
          <w:noProof/>
          <w:color w:val="000000" w:themeColor="text1"/>
          <w:sz w:val="24"/>
          <w:szCs w:val="24"/>
          <w:lang w:val="sr-Latn-CS"/>
        </w:rPr>
        <w:t>0</w:t>
      </w:r>
      <w:r w:rsidRPr="00AC4EC4">
        <w:rPr>
          <w:rFonts w:ascii="Times New Roman" w:hAnsi="Times New Roman" w:cs="Times New Roman"/>
          <w:b/>
          <w:noProof/>
          <w:color w:val="000000" w:themeColor="text1"/>
          <w:sz w:val="24"/>
          <w:szCs w:val="24"/>
          <w:lang w:val="sr-Cyrl-CS"/>
        </w:rPr>
        <w:t xml:space="preserve"> часова.</w:t>
      </w:r>
    </w:p>
    <w:p w14:paraId="3422CEF5" w14:textId="11A747EB" w:rsidR="0077485A" w:rsidRPr="00B56B87" w:rsidRDefault="00274AF1" w:rsidP="0003613D">
      <w:pPr>
        <w:ind w:left="708" w:firstLine="710"/>
        <w:rPr>
          <w:rFonts w:ascii="Times New Roman" w:hAnsi="Times New Roman" w:cs="Times New Roman"/>
          <w:b/>
          <w:noProof/>
          <w:sz w:val="24"/>
          <w:szCs w:val="24"/>
          <w:lang w:val="sr-Cyrl-CS"/>
        </w:rPr>
      </w:pPr>
      <w:r w:rsidRPr="00AC4EC4">
        <w:rPr>
          <w:rFonts w:ascii="Times New Roman" w:hAnsi="Times New Roman" w:cs="Times New Roman"/>
          <w:b/>
          <w:noProof/>
          <w:color w:val="000000" w:themeColor="text1"/>
          <w:sz w:val="24"/>
          <w:szCs w:val="24"/>
          <w:lang w:val="sr-Cyrl-CS"/>
        </w:rPr>
        <w:t xml:space="preserve"> </w:t>
      </w:r>
      <w:r w:rsidR="0003613D" w:rsidRPr="00AC4EC4">
        <w:rPr>
          <w:rFonts w:ascii="Times New Roman" w:hAnsi="Times New Roman" w:cs="Times New Roman"/>
          <w:b/>
          <w:noProof/>
          <w:color w:val="000000" w:themeColor="text1"/>
          <w:sz w:val="24"/>
          <w:szCs w:val="24"/>
          <w:lang w:val="sr-Cyrl-CS"/>
        </w:rPr>
        <w:t xml:space="preserve"> </w:t>
      </w:r>
      <w:r w:rsidR="0077485A" w:rsidRPr="00AC4EC4">
        <w:rPr>
          <w:rFonts w:ascii="Times New Roman" w:hAnsi="Times New Roman" w:cs="Times New Roman"/>
          <w:b/>
          <w:noProof/>
          <w:color w:val="000000" w:themeColor="text1"/>
          <w:sz w:val="24"/>
          <w:szCs w:val="24"/>
          <w:lang w:val="sr-Cyrl-CS"/>
        </w:rPr>
        <w:t xml:space="preserve">Датум отварања понуда: </w:t>
      </w:r>
      <w:r w:rsidR="00F752C3">
        <w:rPr>
          <w:rFonts w:ascii="Times New Roman" w:hAnsi="Times New Roman" w:cs="Times New Roman"/>
          <w:b/>
          <w:noProof/>
          <w:color w:val="000000" w:themeColor="text1"/>
          <w:sz w:val="24"/>
          <w:szCs w:val="24"/>
          <w:lang w:val="sr-Latn-CS"/>
        </w:rPr>
        <w:t>24</w:t>
      </w:r>
      <w:r w:rsidR="00AC4EC4" w:rsidRPr="00AC4EC4">
        <w:rPr>
          <w:rFonts w:ascii="Times New Roman" w:hAnsi="Times New Roman" w:cs="Times New Roman"/>
          <w:b/>
          <w:noProof/>
          <w:color w:val="000000" w:themeColor="text1"/>
          <w:sz w:val="24"/>
          <w:szCs w:val="24"/>
        </w:rPr>
        <w:t>.</w:t>
      </w:r>
      <w:r w:rsidR="00F752C3">
        <w:rPr>
          <w:rFonts w:ascii="Times New Roman" w:hAnsi="Times New Roman" w:cs="Times New Roman"/>
          <w:b/>
          <w:noProof/>
          <w:color w:val="000000" w:themeColor="text1"/>
          <w:sz w:val="24"/>
          <w:szCs w:val="24"/>
          <w:lang w:val="sr-Latn-CS"/>
        </w:rPr>
        <w:t>04</w:t>
      </w:r>
      <w:r w:rsidR="00AC4EC4" w:rsidRPr="00AC4EC4">
        <w:rPr>
          <w:rFonts w:ascii="Times New Roman" w:hAnsi="Times New Roman" w:cs="Times New Roman"/>
          <w:b/>
          <w:noProof/>
          <w:color w:val="000000" w:themeColor="text1"/>
          <w:sz w:val="24"/>
          <w:szCs w:val="24"/>
        </w:rPr>
        <w:t xml:space="preserve">.2019. </w:t>
      </w:r>
      <w:r w:rsidR="00AC4EC4" w:rsidRPr="00AC4EC4">
        <w:rPr>
          <w:rFonts w:ascii="Times New Roman" w:hAnsi="Times New Roman" w:cs="Times New Roman"/>
          <w:b/>
          <w:noProof/>
          <w:color w:val="000000" w:themeColor="text1"/>
          <w:sz w:val="24"/>
          <w:szCs w:val="24"/>
          <w:lang w:val="sr-Cyrl-CS"/>
        </w:rPr>
        <w:t>године</w:t>
      </w:r>
      <w:r w:rsidR="0077485A" w:rsidRPr="00AC4EC4">
        <w:rPr>
          <w:rFonts w:ascii="Times New Roman" w:hAnsi="Times New Roman" w:cs="Times New Roman"/>
          <w:b/>
          <w:noProof/>
          <w:color w:val="000000" w:themeColor="text1"/>
          <w:sz w:val="24"/>
          <w:szCs w:val="24"/>
          <w:lang w:val="sr-Cyrl-CS"/>
        </w:rPr>
        <w:t>, у 1</w:t>
      </w:r>
      <w:r w:rsidR="00AC4EC4" w:rsidRPr="00AC4EC4">
        <w:rPr>
          <w:rFonts w:ascii="Times New Roman" w:hAnsi="Times New Roman" w:cs="Times New Roman"/>
          <w:b/>
          <w:noProof/>
          <w:color w:val="000000" w:themeColor="text1"/>
          <w:sz w:val="24"/>
          <w:szCs w:val="24"/>
          <w:lang w:val="sr-Latn-CS"/>
        </w:rPr>
        <w:t>1</w:t>
      </w:r>
      <w:r w:rsidR="0077485A" w:rsidRPr="00AC4EC4">
        <w:rPr>
          <w:rFonts w:ascii="Times New Roman" w:hAnsi="Times New Roman" w:cs="Times New Roman"/>
          <w:b/>
          <w:noProof/>
          <w:color w:val="000000" w:themeColor="text1"/>
          <w:sz w:val="24"/>
          <w:szCs w:val="24"/>
          <w:lang w:val="sr-Cyrl-CS"/>
        </w:rPr>
        <w:t>,00 часова</w:t>
      </w:r>
      <w:r w:rsidR="0077485A" w:rsidRPr="002B495C">
        <w:rPr>
          <w:rFonts w:ascii="Times New Roman" w:hAnsi="Times New Roman" w:cs="Times New Roman"/>
          <w:b/>
          <w:noProof/>
          <w:sz w:val="24"/>
          <w:szCs w:val="24"/>
          <w:lang w:val="sr-Cyrl-CS"/>
        </w:rPr>
        <w:t>.</w:t>
      </w:r>
    </w:p>
    <w:p w14:paraId="366A4966" w14:textId="77777777" w:rsidR="0077485A" w:rsidRPr="00B56B87" w:rsidRDefault="0077485A" w:rsidP="00B83412">
      <w:pPr>
        <w:jc w:val="center"/>
        <w:rPr>
          <w:rFonts w:ascii="Times New Roman" w:eastAsia="TimesNewRomanPSMT" w:hAnsi="Times New Roman" w:cs="Times New Roman"/>
          <w:b/>
          <w:sz w:val="24"/>
          <w:szCs w:val="24"/>
          <w:lang w:eastAsia="ar-SA"/>
        </w:rPr>
      </w:pPr>
    </w:p>
    <w:p w14:paraId="268E90F8" w14:textId="77777777" w:rsidR="0077485A" w:rsidRPr="00B56B87" w:rsidRDefault="0077485A" w:rsidP="00B83412">
      <w:pPr>
        <w:jc w:val="center"/>
        <w:rPr>
          <w:rFonts w:ascii="Times New Roman" w:eastAsia="TimesNewRomanPSMT" w:hAnsi="Times New Roman" w:cs="Times New Roman"/>
          <w:b/>
          <w:sz w:val="24"/>
          <w:szCs w:val="24"/>
          <w:lang w:eastAsia="ar-SA"/>
        </w:rPr>
      </w:pPr>
    </w:p>
    <w:p w14:paraId="465C3570" w14:textId="77777777" w:rsidR="0077485A" w:rsidRPr="00B56B87" w:rsidRDefault="0077485A" w:rsidP="00B83412">
      <w:pPr>
        <w:jc w:val="center"/>
        <w:rPr>
          <w:rFonts w:ascii="Times New Roman" w:eastAsia="TimesNewRomanPSMT" w:hAnsi="Times New Roman" w:cs="Times New Roman"/>
          <w:b/>
          <w:sz w:val="24"/>
          <w:szCs w:val="24"/>
          <w:lang w:eastAsia="ar-SA"/>
        </w:rPr>
      </w:pPr>
    </w:p>
    <w:p w14:paraId="5A7ADE21" w14:textId="77777777" w:rsidR="00005A81" w:rsidRPr="00B56B87" w:rsidRDefault="00005A81" w:rsidP="00B83412">
      <w:pPr>
        <w:jc w:val="center"/>
        <w:rPr>
          <w:rFonts w:ascii="Times New Roman" w:hAnsi="Times New Roman" w:cs="Times New Roman"/>
          <w:sz w:val="24"/>
          <w:szCs w:val="24"/>
        </w:rPr>
      </w:pPr>
    </w:p>
    <w:p w14:paraId="36A88D07" w14:textId="77777777" w:rsidR="00005A81" w:rsidRPr="00B56B87" w:rsidRDefault="00005A81" w:rsidP="00B83412">
      <w:pPr>
        <w:jc w:val="center"/>
        <w:rPr>
          <w:rFonts w:ascii="Times New Roman" w:hAnsi="Times New Roman" w:cs="Times New Roman"/>
          <w:sz w:val="24"/>
          <w:szCs w:val="24"/>
        </w:rPr>
      </w:pPr>
    </w:p>
    <w:p w14:paraId="7B3714BD" w14:textId="77777777" w:rsidR="00005A81" w:rsidRPr="00B56B87" w:rsidRDefault="00005A81" w:rsidP="00B83412">
      <w:pPr>
        <w:jc w:val="center"/>
        <w:rPr>
          <w:rFonts w:ascii="Times New Roman" w:hAnsi="Times New Roman" w:cs="Times New Roman"/>
          <w:sz w:val="24"/>
          <w:szCs w:val="24"/>
        </w:rPr>
      </w:pPr>
    </w:p>
    <w:p w14:paraId="0B2396A4" w14:textId="3CF242F5" w:rsidR="0077485A" w:rsidRPr="00B56B87" w:rsidRDefault="00005A81" w:rsidP="00B83412">
      <w:pPr>
        <w:jc w:val="center"/>
        <w:rPr>
          <w:rFonts w:ascii="Times New Roman" w:eastAsia="TimesNewRomanPSMT" w:hAnsi="Times New Roman" w:cs="Times New Roman"/>
          <w:bCs/>
          <w:iCs/>
          <w:noProof/>
          <w:spacing w:val="-1"/>
          <w:sz w:val="24"/>
          <w:szCs w:val="24"/>
          <w:lang w:eastAsia="ar-SA"/>
        </w:rPr>
      </w:pPr>
      <w:r w:rsidRPr="00B56B87">
        <w:rPr>
          <w:rFonts w:ascii="Times New Roman" w:hAnsi="Times New Roman" w:cs="Times New Roman"/>
          <w:sz w:val="24"/>
          <w:szCs w:val="24"/>
        </w:rPr>
        <w:t>Б</w:t>
      </w:r>
      <w:r w:rsidR="0077485A" w:rsidRPr="00B56B87">
        <w:rPr>
          <w:rFonts w:ascii="Times New Roman" w:hAnsi="Times New Roman" w:cs="Times New Roman"/>
          <w:sz w:val="24"/>
          <w:szCs w:val="24"/>
        </w:rPr>
        <w:t xml:space="preserve">еоград, </w:t>
      </w:r>
      <w:r w:rsidR="00F752C3">
        <w:rPr>
          <w:rFonts w:ascii="Times New Roman" w:hAnsi="Times New Roman" w:cs="Times New Roman"/>
          <w:sz w:val="24"/>
          <w:szCs w:val="24"/>
          <w:lang w:val="sr-Cyrl-CS"/>
        </w:rPr>
        <w:t>март</w:t>
      </w:r>
      <w:r w:rsidR="0077485A" w:rsidRPr="00B56B87">
        <w:rPr>
          <w:rFonts w:ascii="Times New Roman" w:hAnsi="Times New Roman" w:cs="Times New Roman"/>
          <w:sz w:val="24"/>
          <w:szCs w:val="24"/>
        </w:rPr>
        <w:t xml:space="preserve"> </w:t>
      </w:r>
      <w:r w:rsidR="008B7233">
        <w:rPr>
          <w:rFonts w:ascii="Times New Roman" w:hAnsi="Times New Roman" w:cs="Times New Roman"/>
          <w:sz w:val="24"/>
          <w:szCs w:val="24"/>
        </w:rPr>
        <w:t>2019</w:t>
      </w:r>
      <w:r w:rsidR="0077485A" w:rsidRPr="00B56B87">
        <w:rPr>
          <w:rFonts w:ascii="Times New Roman" w:hAnsi="Times New Roman" w:cs="Times New Roman"/>
          <w:sz w:val="24"/>
          <w:szCs w:val="24"/>
        </w:rPr>
        <w:t>. године</w:t>
      </w:r>
      <w:r w:rsidR="0077485A" w:rsidRPr="00B56B87">
        <w:rPr>
          <w:rFonts w:ascii="Times New Roman" w:eastAsia="TimesNewRomanPSMT" w:hAnsi="Times New Roman" w:cs="Times New Roman"/>
          <w:bCs/>
          <w:iCs/>
          <w:noProof/>
          <w:spacing w:val="-1"/>
          <w:sz w:val="24"/>
          <w:szCs w:val="24"/>
          <w:lang w:eastAsia="ar-SA"/>
        </w:rPr>
        <w:t xml:space="preserve"> </w:t>
      </w:r>
      <w:r w:rsidR="0077485A" w:rsidRPr="00B56B87">
        <w:rPr>
          <w:rFonts w:ascii="Times New Roman" w:eastAsia="TimesNewRomanPSMT" w:hAnsi="Times New Roman" w:cs="Times New Roman"/>
          <w:bCs/>
          <w:iCs/>
          <w:noProof/>
          <w:spacing w:val="-1"/>
          <w:sz w:val="24"/>
          <w:szCs w:val="24"/>
          <w:lang w:eastAsia="ar-SA"/>
        </w:rPr>
        <w:br w:type="page"/>
      </w:r>
    </w:p>
    <w:p w14:paraId="6F56CE58" w14:textId="1DB10E6B" w:rsidR="00F64340" w:rsidRPr="00A62A24" w:rsidRDefault="00F64340" w:rsidP="00B83412">
      <w:pPr>
        <w:jc w:val="both"/>
        <w:rPr>
          <w:rFonts w:ascii="Times New Roman" w:eastAsia="Times New Roman" w:hAnsi="Times New Roman" w:cs="Times New Roman"/>
          <w:sz w:val="24"/>
          <w:szCs w:val="24"/>
          <w:lang w:val="sr-Cyrl-CS"/>
        </w:rPr>
      </w:pPr>
      <w:r w:rsidRPr="00B27104">
        <w:rPr>
          <w:rFonts w:ascii="Times New Roman" w:hAnsi="Times New Roman" w:cs="Times New Roman"/>
          <w:sz w:val="24"/>
          <w:szCs w:val="24"/>
          <w:shd w:val="clear" w:color="auto" w:fill="FFFFFF"/>
        </w:rPr>
        <w:lastRenderedPageBreak/>
        <w:t xml:space="preserve">На основу чланa </w:t>
      </w:r>
      <w:r w:rsidR="00A80516" w:rsidRPr="00B27104">
        <w:rPr>
          <w:rFonts w:ascii="Times New Roman" w:hAnsi="Times New Roman" w:cs="Times New Roman"/>
          <w:sz w:val="24"/>
          <w:szCs w:val="24"/>
          <w:shd w:val="clear" w:color="auto" w:fill="FFFFFF"/>
          <w:lang w:val="sr-Cyrl-CS"/>
        </w:rPr>
        <w:t>32</w:t>
      </w:r>
      <w:r w:rsidRPr="00B27104">
        <w:rPr>
          <w:rFonts w:ascii="Times New Roman" w:hAnsi="Times New Roman" w:cs="Times New Roman"/>
          <w:sz w:val="24"/>
          <w:szCs w:val="24"/>
          <w:shd w:val="clear" w:color="auto" w:fill="FFFFFF"/>
        </w:rPr>
        <w:t xml:space="preserve">. Закона о јавним набавкама ("Службени гласник РС" бр. 124/12, 14/15 и 68/15), члана </w:t>
      </w:r>
      <w:r w:rsidR="00A80516" w:rsidRPr="00B27104">
        <w:rPr>
          <w:rFonts w:ascii="Times New Roman" w:hAnsi="Times New Roman" w:cs="Times New Roman"/>
          <w:sz w:val="24"/>
          <w:szCs w:val="24"/>
          <w:shd w:val="clear" w:color="auto" w:fill="FFFFFF"/>
          <w:lang w:val="sr-Cyrl-CS"/>
        </w:rPr>
        <w:t>2</w:t>
      </w:r>
      <w:r w:rsidRPr="00B27104">
        <w:rPr>
          <w:rFonts w:ascii="Times New Roman" w:hAnsi="Times New Roman" w:cs="Times New Roman"/>
          <w:sz w:val="24"/>
          <w:szCs w:val="24"/>
          <w:shd w:val="clear" w:color="auto" w:fill="FFFFFF"/>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Правилника о ближем уређивању поступка јавне набавке број 8015 од 29.12.2015.  (Правилник о измени правилника о ближем уређењу </w:t>
      </w:r>
      <w:r w:rsidRPr="007D4775">
        <w:rPr>
          <w:rFonts w:ascii="Times New Roman" w:hAnsi="Times New Roman" w:cs="Times New Roman"/>
          <w:sz w:val="24"/>
          <w:szCs w:val="24"/>
          <w:shd w:val="clear" w:color="auto" w:fill="FFFFFF"/>
        </w:rPr>
        <w:t>поступка јавне набавке, број 6358 од 10.10.</w:t>
      </w:r>
      <w:r w:rsidR="00884E03" w:rsidRPr="007D4775">
        <w:rPr>
          <w:rFonts w:ascii="Times New Roman" w:hAnsi="Times New Roman" w:cs="Times New Roman"/>
          <w:sz w:val="24"/>
          <w:szCs w:val="24"/>
          <w:shd w:val="clear" w:color="auto" w:fill="FFFFFF"/>
        </w:rPr>
        <w:t>2018</w:t>
      </w:r>
      <w:r w:rsidRPr="007D4775">
        <w:rPr>
          <w:rFonts w:ascii="Times New Roman" w:hAnsi="Times New Roman" w:cs="Times New Roman"/>
          <w:sz w:val="24"/>
          <w:szCs w:val="24"/>
          <w:shd w:val="clear" w:color="auto" w:fill="FFFFFF"/>
        </w:rPr>
        <w:t xml:space="preserve">. године), Одлуке о покретању поступка јавне набавке </w:t>
      </w:r>
      <w:r w:rsidR="002B495C" w:rsidRPr="007D4775">
        <w:rPr>
          <w:rFonts w:ascii="Times New Roman" w:hAnsi="Times New Roman" w:cs="Times New Roman"/>
          <w:sz w:val="24"/>
          <w:szCs w:val="24"/>
          <w:shd w:val="clear" w:color="auto" w:fill="FFFFFF"/>
          <w:lang w:val="sr-Cyrl-CS"/>
        </w:rPr>
        <w:t xml:space="preserve">број </w:t>
      </w:r>
      <w:r w:rsidR="00786345" w:rsidRPr="007D4775">
        <w:rPr>
          <w:rFonts w:ascii="Times New Roman" w:hAnsi="Times New Roman" w:cs="Times New Roman"/>
          <w:sz w:val="24"/>
          <w:szCs w:val="24"/>
          <w:shd w:val="clear" w:color="auto" w:fill="FFFFFF"/>
          <w:lang w:val="sr-Cyrl-CS"/>
        </w:rPr>
        <w:t>1665</w:t>
      </w:r>
      <w:r w:rsidR="004F2ECC" w:rsidRPr="007D4775">
        <w:rPr>
          <w:rFonts w:ascii="Times New Roman" w:hAnsi="Times New Roman" w:cs="Times New Roman"/>
          <w:sz w:val="24"/>
          <w:szCs w:val="24"/>
          <w:shd w:val="clear" w:color="auto" w:fill="FFFFFF"/>
          <w:lang w:val="sr-Cyrl-CS"/>
        </w:rPr>
        <w:t xml:space="preserve"> </w:t>
      </w:r>
      <w:r w:rsidRPr="007D4775">
        <w:rPr>
          <w:rFonts w:ascii="Times New Roman" w:hAnsi="Times New Roman" w:cs="Times New Roman"/>
          <w:sz w:val="24"/>
          <w:szCs w:val="24"/>
          <w:shd w:val="clear" w:color="auto" w:fill="FFFFFF"/>
        </w:rPr>
        <w:t xml:space="preserve">од </w:t>
      </w:r>
      <w:r w:rsidR="00786345" w:rsidRPr="007D4775">
        <w:rPr>
          <w:rFonts w:ascii="Times New Roman" w:hAnsi="Times New Roman" w:cs="Times New Roman"/>
          <w:sz w:val="24"/>
          <w:szCs w:val="24"/>
          <w:shd w:val="clear" w:color="auto" w:fill="FFFFFF"/>
          <w:lang w:val="sr-Cyrl-CS"/>
        </w:rPr>
        <w:t xml:space="preserve"> 22</w:t>
      </w:r>
      <w:r w:rsidR="00786345" w:rsidRPr="007D4775">
        <w:rPr>
          <w:rFonts w:ascii="Times New Roman" w:hAnsi="Times New Roman" w:cs="Times New Roman"/>
          <w:sz w:val="24"/>
          <w:szCs w:val="24"/>
          <w:shd w:val="clear" w:color="auto" w:fill="FFFFFF"/>
        </w:rPr>
        <w:t>.03</w:t>
      </w:r>
      <w:r w:rsidRPr="007D4775">
        <w:rPr>
          <w:rFonts w:ascii="Times New Roman" w:hAnsi="Times New Roman" w:cs="Times New Roman"/>
          <w:sz w:val="24"/>
          <w:szCs w:val="24"/>
          <w:shd w:val="clear" w:color="auto" w:fill="FFFFFF"/>
        </w:rPr>
        <w:t>.</w:t>
      </w:r>
      <w:r w:rsidR="00786345" w:rsidRPr="007D4775">
        <w:rPr>
          <w:rFonts w:ascii="Times New Roman" w:hAnsi="Times New Roman" w:cs="Times New Roman"/>
          <w:sz w:val="24"/>
          <w:szCs w:val="24"/>
          <w:shd w:val="clear" w:color="auto" w:fill="FFFFFF"/>
        </w:rPr>
        <w:t>2019</w:t>
      </w:r>
      <w:r w:rsidRPr="007D4775">
        <w:rPr>
          <w:rFonts w:ascii="Times New Roman" w:hAnsi="Times New Roman" w:cs="Times New Roman"/>
          <w:sz w:val="24"/>
          <w:szCs w:val="24"/>
          <w:shd w:val="clear" w:color="auto" w:fill="FFFFFF"/>
        </w:rPr>
        <w:t>. године</w:t>
      </w:r>
      <w:r w:rsidR="002B495C" w:rsidRPr="007D4775">
        <w:rPr>
          <w:rFonts w:ascii="Times New Roman" w:hAnsi="Times New Roman" w:cs="Times New Roman"/>
          <w:sz w:val="24"/>
          <w:szCs w:val="24"/>
          <w:shd w:val="clear" w:color="auto" w:fill="FFFFFF"/>
          <w:lang w:val="sr-Cyrl-CS"/>
        </w:rPr>
        <w:t xml:space="preserve"> </w:t>
      </w:r>
      <w:r w:rsidRPr="007D4775">
        <w:rPr>
          <w:rFonts w:ascii="Times New Roman" w:hAnsi="Times New Roman" w:cs="Times New Roman"/>
          <w:sz w:val="24"/>
          <w:szCs w:val="24"/>
          <w:shd w:val="clear" w:color="auto" w:fill="FFFFFF"/>
        </w:rPr>
        <w:t xml:space="preserve">и Решења о образовању комисије за јавну набавку </w:t>
      </w:r>
      <w:r w:rsidR="00786345" w:rsidRPr="007D4775">
        <w:rPr>
          <w:rFonts w:ascii="Times New Roman" w:hAnsi="Times New Roman" w:cs="Times New Roman"/>
          <w:sz w:val="24"/>
          <w:szCs w:val="24"/>
          <w:shd w:val="clear" w:color="auto" w:fill="FFFFFF"/>
          <w:lang w:val="sr-Cyrl-CS"/>
        </w:rPr>
        <w:t>1666</w:t>
      </w:r>
      <w:r w:rsidR="004F2ECC" w:rsidRPr="007D4775">
        <w:rPr>
          <w:rFonts w:ascii="Times New Roman" w:hAnsi="Times New Roman" w:cs="Times New Roman"/>
          <w:sz w:val="24"/>
          <w:szCs w:val="24"/>
          <w:shd w:val="clear" w:color="auto" w:fill="FFFFFF"/>
          <w:lang w:val="sr-Cyrl-CS"/>
        </w:rPr>
        <w:t xml:space="preserve"> </w:t>
      </w:r>
      <w:r w:rsidRPr="007D4775">
        <w:rPr>
          <w:rFonts w:ascii="Times New Roman" w:hAnsi="Times New Roman" w:cs="Times New Roman"/>
          <w:sz w:val="24"/>
          <w:szCs w:val="24"/>
          <w:shd w:val="clear" w:color="auto" w:fill="FFFFFF"/>
        </w:rPr>
        <w:t xml:space="preserve">од </w:t>
      </w:r>
      <w:r w:rsidR="00786345" w:rsidRPr="007D4775">
        <w:rPr>
          <w:rFonts w:ascii="Times New Roman" w:hAnsi="Times New Roman" w:cs="Times New Roman"/>
          <w:sz w:val="24"/>
          <w:szCs w:val="24"/>
          <w:shd w:val="clear" w:color="auto" w:fill="FFFFFF"/>
          <w:lang w:val="sr-Cyrl-CS"/>
        </w:rPr>
        <w:t>22</w:t>
      </w:r>
      <w:r w:rsidR="00786345" w:rsidRPr="007D4775">
        <w:rPr>
          <w:rFonts w:ascii="Times New Roman" w:hAnsi="Times New Roman" w:cs="Times New Roman"/>
          <w:sz w:val="24"/>
          <w:szCs w:val="24"/>
          <w:shd w:val="clear" w:color="auto" w:fill="FFFFFF"/>
        </w:rPr>
        <w:t>.03</w:t>
      </w:r>
      <w:r w:rsidRPr="007D4775">
        <w:rPr>
          <w:rFonts w:ascii="Times New Roman" w:hAnsi="Times New Roman" w:cs="Times New Roman"/>
          <w:sz w:val="24"/>
          <w:szCs w:val="24"/>
          <w:shd w:val="clear" w:color="auto" w:fill="FFFFFF"/>
        </w:rPr>
        <w:t>.</w:t>
      </w:r>
      <w:r w:rsidR="00786345" w:rsidRPr="007D4775">
        <w:rPr>
          <w:rFonts w:ascii="Times New Roman" w:hAnsi="Times New Roman" w:cs="Times New Roman"/>
          <w:sz w:val="24"/>
          <w:szCs w:val="24"/>
          <w:shd w:val="clear" w:color="auto" w:fill="FFFFFF"/>
        </w:rPr>
        <w:t>2019</w:t>
      </w:r>
      <w:r w:rsidRPr="007D4775">
        <w:rPr>
          <w:rFonts w:ascii="Times New Roman" w:hAnsi="Times New Roman" w:cs="Times New Roman"/>
          <w:sz w:val="24"/>
          <w:szCs w:val="24"/>
          <w:shd w:val="clear" w:color="auto" w:fill="FFFFFF"/>
        </w:rPr>
        <w:t xml:space="preserve">. године, а све у складу са </w:t>
      </w:r>
      <w:r w:rsidR="00A80516" w:rsidRPr="007D4775">
        <w:rPr>
          <w:rFonts w:ascii="Times New Roman" w:eastAsia="Times New Roman" w:hAnsi="Times New Roman" w:cs="Times New Roman"/>
          <w:sz w:val="24"/>
          <w:szCs w:val="24"/>
          <w:lang w:val="sr-Cyrl-RS"/>
        </w:rPr>
        <w:t>Посебним споразумом о уређењу права и обавеза поводом Уговора о финансирању и управљању активностима Пројекта реконструкције, доградње, изградње и</w:t>
      </w:r>
      <w:r w:rsidR="00A80516" w:rsidRPr="0078621E">
        <w:rPr>
          <w:rFonts w:ascii="Times New Roman" w:eastAsia="Times New Roman" w:hAnsi="Times New Roman" w:cs="Times New Roman"/>
          <w:sz w:val="24"/>
          <w:szCs w:val="24"/>
          <w:lang w:val="sr-Cyrl-RS"/>
        </w:rPr>
        <w:t xml:space="preserve"> опремања објекта Истраживачке станице Петница, закљученог између Министарства просвете,</w:t>
      </w:r>
      <w:r w:rsidR="00A80516" w:rsidRPr="00B27104">
        <w:rPr>
          <w:rFonts w:ascii="Times New Roman" w:eastAsia="Times New Roman" w:hAnsi="Times New Roman" w:cs="Times New Roman"/>
          <w:sz w:val="24"/>
          <w:szCs w:val="24"/>
          <w:lang w:val="sr-Cyrl-RS"/>
        </w:rPr>
        <w:t xml:space="preserve"> науке и технолошког развоја и ,,Јединице за управљање пројектима у јавном сектору'' д.о.о. Београд, </w:t>
      </w:r>
      <w:r w:rsidR="00A80516" w:rsidRPr="00B27104">
        <w:rPr>
          <w:rFonts w:ascii="Times New Roman" w:eastAsia="Times New Roman" w:hAnsi="Times New Roman" w:cs="Times New Roman"/>
          <w:sz w:val="24"/>
          <w:szCs w:val="24"/>
          <w:lang w:val="sr-Cyrl-CS"/>
        </w:rPr>
        <w:t>заведеног у Министарству просвете, науке и технолошког развоја под бр.</w:t>
      </w:r>
      <w:r w:rsidR="00F44F29" w:rsidRPr="00B27104">
        <w:rPr>
          <w:rFonts w:ascii="Times New Roman" w:eastAsia="Times New Roman" w:hAnsi="Times New Roman" w:cs="Times New Roman"/>
          <w:sz w:val="24"/>
          <w:szCs w:val="24"/>
          <w:lang w:val="sr-Latn-CS"/>
        </w:rPr>
        <w:t xml:space="preserve"> </w:t>
      </w:r>
      <w:r w:rsidR="00A62A24">
        <w:rPr>
          <w:rFonts w:ascii="Times New Roman" w:eastAsia="Times New Roman" w:hAnsi="Times New Roman" w:cs="Times New Roman"/>
          <w:sz w:val="24"/>
          <w:szCs w:val="24"/>
          <w:lang w:val="sr-Cyrl-CS"/>
        </w:rPr>
        <w:t>401-00-673/2018-16 од 08.11.2018. године</w:t>
      </w:r>
      <w:r w:rsidR="00A80516" w:rsidRPr="00B27104">
        <w:rPr>
          <w:rFonts w:ascii="Times New Roman" w:eastAsia="Times New Roman" w:hAnsi="Times New Roman" w:cs="Times New Roman"/>
          <w:sz w:val="24"/>
          <w:szCs w:val="24"/>
          <w:lang w:val="sr-Cyrl-RS"/>
        </w:rPr>
        <w:t>, а у ,,Јединици за управљање пројектима у јавном сектору'' д.о.о. Београд под бр. 6563 од 03.12.2018. године</w:t>
      </w:r>
      <w:r w:rsidR="00452E2B" w:rsidRPr="00B27104">
        <w:rPr>
          <w:rFonts w:ascii="Times New Roman" w:hAnsi="Times New Roman" w:cs="Times New Roman"/>
          <w:sz w:val="24"/>
          <w:szCs w:val="24"/>
          <w:shd w:val="clear" w:color="auto" w:fill="FFFFFF"/>
          <w:lang w:val="sr-Latn-CS"/>
        </w:rPr>
        <w:t>,</w:t>
      </w:r>
      <w:r w:rsidR="0048006B" w:rsidRPr="00B27104">
        <w:rPr>
          <w:rFonts w:ascii="Times New Roman" w:hAnsi="Times New Roman" w:cs="Times New Roman"/>
          <w:sz w:val="24"/>
          <w:szCs w:val="24"/>
          <w:shd w:val="clear" w:color="auto" w:fill="FFFFFF"/>
          <w:lang w:val="sr-Latn-CS"/>
        </w:rPr>
        <w:t xml:space="preserve"> </w:t>
      </w:r>
      <w:r w:rsidRPr="00B27104">
        <w:rPr>
          <w:rFonts w:ascii="Times New Roman" w:hAnsi="Times New Roman" w:cs="Times New Roman"/>
          <w:sz w:val="24"/>
          <w:szCs w:val="24"/>
          <w:shd w:val="clear" w:color="auto" w:fill="FFFFFF"/>
        </w:rPr>
        <w:t>припремљена је:</w:t>
      </w:r>
    </w:p>
    <w:p w14:paraId="7036EBB8" w14:textId="77777777" w:rsidR="0077485A" w:rsidRPr="00B56B87" w:rsidRDefault="0077485A" w:rsidP="00B83412">
      <w:pPr>
        <w:spacing w:after="0" w:line="360" w:lineRule="auto"/>
        <w:jc w:val="center"/>
        <w:rPr>
          <w:rFonts w:ascii="Times New Roman" w:hAnsi="Times New Roman" w:cs="Times New Roman"/>
          <w:b/>
          <w:sz w:val="24"/>
          <w:szCs w:val="24"/>
          <w:lang w:eastAsia="ar-SA"/>
        </w:rPr>
      </w:pPr>
      <w:r w:rsidRPr="00B56B87">
        <w:rPr>
          <w:rFonts w:ascii="Times New Roman" w:hAnsi="Times New Roman" w:cs="Times New Roman"/>
          <w:b/>
          <w:sz w:val="24"/>
          <w:szCs w:val="24"/>
          <w:lang w:eastAsia="ar-SA"/>
        </w:rPr>
        <w:t>КОНКУРСНА ДОКУМЕНТАЦИЈА</w:t>
      </w:r>
    </w:p>
    <w:p w14:paraId="05FDE576" w14:textId="58C9B9F1" w:rsidR="0077485A" w:rsidRPr="00A80516" w:rsidRDefault="00A80516" w:rsidP="00B83412">
      <w:pPr>
        <w:spacing w:after="0" w:line="276" w:lineRule="auto"/>
        <w:jc w:val="center"/>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Отворени поступак</w:t>
      </w:r>
    </w:p>
    <w:p w14:paraId="78589DD4" w14:textId="77777777" w:rsidR="0077485A" w:rsidRPr="00B56B87" w:rsidRDefault="0077485A" w:rsidP="00B83412">
      <w:pPr>
        <w:spacing w:after="0" w:line="276" w:lineRule="auto"/>
        <w:jc w:val="center"/>
        <w:rPr>
          <w:rFonts w:ascii="Times New Roman" w:hAnsi="Times New Roman" w:cs="Times New Roman"/>
          <w:sz w:val="24"/>
          <w:szCs w:val="24"/>
          <w:lang w:eastAsia="ar-SA"/>
        </w:rPr>
      </w:pPr>
    </w:p>
    <w:p w14:paraId="2D521DD0" w14:textId="16A85BA2" w:rsidR="0077485A" w:rsidRPr="00B56B87" w:rsidRDefault="006C7A19" w:rsidP="00075135">
      <w:pPr>
        <w:spacing w:after="0" w:line="276" w:lineRule="auto"/>
        <w:jc w:val="center"/>
        <w:rPr>
          <w:rFonts w:ascii="Times New Roman" w:hAnsi="Times New Roman" w:cs="Times New Roman"/>
          <w:sz w:val="24"/>
          <w:szCs w:val="24"/>
          <w:lang w:eastAsia="ar-SA"/>
        </w:rPr>
      </w:pPr>
      <w:r>
        <w:rPr>
          <w:rFonts w:ascii="Times New Roman" w:hAnsi="Times New Roman" w:cs="Times New Roman"/>
          <w:b/>
          <w:sz w:val="24"/>
          <w:szCs w:val="24"/>
          <w:lang w:val="sr-Cyrl-CS" w:eastAsia="ar-SA"/>
        </w:rPr>
        <w:t>Извођење радова на изграђеним објектима ИС Петница у Ваљеву</w:t>
      </w:r>
      <w:r w:rsidR="006714AC" w:rsidRPr="00B56B87">
        <w:rPr>
          <w:rFonts w:ascii="Times New Roman" w:hAnsi="Times New Roman" w:cs="Times New Roman"/>
          <w:sz w:val="24"/>
          <w:szCs w:val="24"/>
          <w:lang w:eastAsia="ar-SA"/>
        </w:rPr>
        <w:t xml:space="preserve">  </w:t>
      </w:r>
    </w:p>
    <w:p w14:paraId="57727CDA" w14:textId="7C69FA52" w:rsidR="0077485A" w:rsidRPr="00B56B87" w:rsidRDefault="0077485A" w:rsidP="00075135">
      <w:pPr>
        <w:spacing w:after="0" w:line="276" w:lineRule="auto"/>
        <w:jc w:val="center"/>
        <w:rPr>
          <w:rFonts w:ascii="Times New Roman" w:eastAsia="Times New Roman" w:hAnsi="Times New Roman" w:cs="Times New Roman"/>
          <w:sz w:val="24"/>
          <w:szCs w:val="24"/>
        </w:rPr>
      </w:pPr>
      <w:r w:rsidRPr="00B56B87">
        <w:rPr>
          <w:rFonts w:ascii="Times New Roman" w:hAnsi="Times New Roman" w:cs="Times New Roman"/>
          <w:sz w:val="24"/>
          <w:szCs w:val="24"/>
          <w:lang w:eastAsia="ar-SA"/>
        </w:rPr>
        <w:t xml:space="preserve">Број јавне набавке: </w:t>
      </w:r>
      <w:r w:rsidR="00F752C3">
        <w:rPr>
          <w:rFonts w:ascii="Times New Roman" w:eastAsia="Times New Roman" w:hAnsi="Times New Roman" w:cs="Times New Roman"/>
          <w:b/>
          <w:sz w:val="24"/>
          <w:szCs w:val="24"/>
          <w:lang w:val="sr-Cyrl-CS"/>
        </w:rPr>
        <w:t>О/1-2019/Р</w:t>
      </w:r>
    </w:p>
    <w:p w14:paraId="70D00067" w14:textId="7109A75F" w:rsidR="0077485A" w:rsidRPr="00B56B87" w:rsidRDefault="0077485A" w:rsidP="00075135">
      <w:pPr>
        <w:jc w:val="both"/>
        <w:rPr>
          <w:rFonts w:ascii="Times New Roman" w:hAnsi="Times New Roman" w:cs="Times New Roman"/>
          <w:b/>
          <w:sz w:val="24"/>
          <w:szCs w:val="24"/>
          <w:lang w:eastAsia="ar-SA"/>
        </w:rPr>
      </w:pPr>
      <w:r w:rsidRPr="00B56B87">
        <w:rPr>
          <w:rFonts w:ascii="Times New Roman" w:hAnsi="Times New Roman" w:cs="Times New Roman"/>
          <w:b/>
          <w:sz w:val="24"/>
          <w:szCs w:val="24"/>
          <w:lang w:eastAsia="ar-SA"/>
        </w:rPr>
        <w:t>С</w:t>
      </w:r>
      <w:r w:rsidR="00075135" w:rsidRPr="00B56B87">
        <w:rPr>
          <w:rFonts w:ascii="Times New Roman" w:hAnsi="Times New Roman" w:cs="Times New Roman"/>
          <w:b/>
          <w:sz w:val="24"/>
          <w:szCs w:val="24"/>
          <w:lang w:eastAsia="ar-SA"/>
        </w:rPr>
        <w:t>адржај конкурсне документације:</w:t>
      </w:r>
    </w:p>
    <w:tbl>
      <w:tblPr>
        <w:tblStyle w:val="TableGrid"/>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8"/>
        <w:gridCol w:w="813"/>
      </w:tblGrid>
      <w:tr w:rsidR="00433C78" w:rsidRPr="00433C78" w14:paraId="0B3BB113" w14:textId="77777777" w:rsidTr="00B1209D">
        <w:tc>
          <w:tcPr>
            <w:tcW w:w="1134" w:type="dxa"/>
          </w:tcPr>
          <w:p w14:paraId="76AC5A0A" w14:textId="77777777" w:rsidR="00433C78" w:rsidRPr="00433C78" w:rsidRDefault="00433C78" w:rsidP="00433C78">
            <w:pPr>
              <w:jc w:val="both"/>
              <w:rPr>
                <w:rFonts w:cs="Times New Roman"/>
                <w:b/>
                <w:lang w:eastAsia="ar-SA"/>
              </w:rPr>
            </w:pPr>
            <w:r w:rsidRPr="00433C78">
              <w:rPr>
                <w:rFonts w:cs="Times New Roman"/>
                <w:b/>
                <w:lang w:eastAsia="ar-SA"/>
              </w:rPr>
              <w:t>1.</w:t>
            </w:r>
          </w:p>
        </w:tc>
        <w:tc>
          <w:tcPr>
            <w:tcW w:w="7938" w:type="dxa"/>
          </w:tcPr>
          <w:p w14:paraId="4D071DC1" w14:textId="77777777" w:rsidR="00433C78" w:rsidRPr="00433C78" w:rsidRDefault="00433C78" w:rsidP="00433C78">
            <w:pPr>
              <w:jc w:val="both"/>
              <w:rPr>
                <w:rFonts w:cs="Times New Roman"/>
                <w:b/>
                <w:lang w:eastAsia="ar-SA"/>
              </w:rPr>
            </w:pPr>
            <w:r w:rsidRPr="00433C78">
              <w:rPr>
                <w:rFonts w:cs="Times New Roman"/>
                <w:b/>
                <w:lang w:eastAsia="ar-SA"/>
              </w:rPr>
              <w:t>ОПШТИ ПОДАЦИ О ЈАВНОЈ НАБАВЦИ</w:t>
            </w:r>
          </w:p>
        </w:tc>
        <w:tc>
          <w:tcPr>
            <w:tcW w:w="813" w:type="dxa"/>
          </w:tcPr>
          <w:p w14:paraId="250D5326" w14:textId="49475B6B" w:rsidR="00433C78" w:rsidRPr="00433C78" w:rsidRDefault="00433C78" w:rsidP="00433C78">
            <w:pPr>
              <w:jc w:val="both"/>
              <w:rPr>
                <w:rFonts w:cs="Times New Roman"/>
                <w:b/>
                <w:lang w:eastAsia="ar-SA"/>
              </w:rPr>
            </w:pPr>
            <w:r w:rsidRPr="00433C78">
              <w:rPr>
                <w:rFonts w:cs="Times New Roman"/>
                <w:b/>
                <w:lang w:eastAsia="ar-SA"/>
              </w:rPr>
              <w:t>4</w:t>
            </w:r>
          </w:p>
        </w:tc>
      </w:tr>
      <w:tr w:rsidR="00433C78" w:rsidRPr="00433C78" w14:paraId="64DFDFA7" w14:textId="77777777" w:rsidTr="00B1209D">
        <w:tc>
          <w:tcPr>
            <w:tcW w:w="1134" w:type="dxa"/>
          </w:tcPr>
          <w:p w14:paraId="0C04D855" w14:textId="77777777" w:rsidR="00433C78" w:rsidRPr="00433C78" w:rsidRDefault="00433C78" w:rsidP="00433C78">
            <w:pPr>
              <w:jc w:val="both"/>
              <w:rPr>
                <w:rFonts w:cs="Times New Roman"/>
                <w:b/>
                <w:lang w:eastAsia="ar-SA"/>
              </w:rPr>
            </w:pPr>
          </w:p>
        </w:tc>
        <w:tc>
          <w:tcPr>
            <w:tcW w:w="7938" w:type="dxa"/>
          </w:tcPr>
          <w:p w14:paraId="30EBF1B9" w14:textId="77777777" w:rsidR="00433C78" w:rsidRPr="00433C78" w:rsidRDefault="00433C78" w:rsidP="00433C78">
            <w:pPr>
              <w:jc w:val="both"/>
              <w:rPr>
                <w:rFonts w:cs="Times New Roman"/>
                <w:b/>
                <w:lang w:eastAsia="ar-SA"/>
              </w:rPr>
            </w:pPr>
          </w:p>
        </w:tc>
        <w:tc>
          <w:tcPr>
            <w:tcW w:w="813" w:type="dxa"/>
          </w:tcPr>
          <w:p w14:paraId="66A50C90" w14:textId="77777777" w:rsidR="00433C78" w:rsidRPr="00433C78" w:rsidRDefault="00433C78" w:rsidP="00433C78">
            <w:pPr>
              <w:jc w:val="both"/>
              <w:rPr>
                <w:rFonts w:cs="Times New Roman"/>
                <w:b/>
                <w:lang w:eastAsia="ar-SA"/>
              </w:rPr>
            </w:pPr>
          </w:p>
        </w:tc>
      </w:tr>
      <w:tr w:rsidR="00433C78" w:rsidRPr="00433C78" w14:paraId="740F7C83" w14:textId="77777777" w:rsidTr="00B1209D">
        <w:tc>
          <w:tcPr>
            <w:tcW w:w="1134" w:type="dxa"/>
          </w:tcPr>
          <w:p w14:paraId="7B9406B8" w14:textId="77777777" w:rsidR="00433C78" w:rsidRPr="00433C78" w:rsidRDefault="00433C78" w:rsidP="00433C78">
            <w:pPr>
              <w:jc w:val="both"/>
              <w:rPr>
                <w:rFonts w:cs="Times New Roman"/>
                <w:b/>
                <w:lang w:eastAsia="ar-SA"/>
              </w:rPr>
            </w:pPr>
          </w:p>
        </w:tc>
        <w:tc>
          <w:tcPr>
            <w:tcW w:w="7938" w:type="dxa"/>
          </w:tcPr>
          <w:p w14:paraId="78D2C71D" w14:textId="77777777" w:rsidR="00433C78" w:rsidRPr="00433C78" w:rsidRDefault="00433C78" w:rsidP="00433C78">
            <w:pPr>
              <w:jc w:val="both"/>
              <w:rPr>
                <w:rFonts w:cs="Times New Roman"/>
                <w:lang w:eastAsia="ar-SA"/>
              </w:rPr>
            </w:pPr>
            <w:r w:rsidRPr="00433C78">
              <w:rPr>
                <w:rFonts w:cs="Times New Roman"/>
                <w:b/>
                <w:lang w:eastAsia="ar-SA"/>
              </w:rPr>
              <w:t>1.1.</w:t>
            </w:r>
            <w:r w:rsidRPr="00433C78">
              <w:rPr>
                <w:rFonts w:cs="Times New Roman"/>
              </w:rPr>
              <w:t xml:space="preserve"> </w:t>
            </w:r>
            <w:r w:rsidRPr="00433C78">
              <w:rPr>
                <w:rFonts w:cs="Times New Roman"/>
                <w:lang w:eastAsia="ar-SA"/>
              </w:rPr>
              <w:t>Подаци о наручиоцу</w:t>
            </w:r>
          </w:p>
        </w:tc>
        <w:tc>
          <w:tcPr>
            <w:tcW w:w="813" w:type="dxa"/>
          </w:tcPr>
          <w:p w14:paraId="492D908E" w14:textId="595970F2" w:rsidR="00433C78" w:rsidRPr="00433C78" w:rsidRDefault="00433C78" w:rsidP="00433C78">
            <w:pPr>
              <w:jc w:val="both"/>
              <w:rPr>
                <w:rFonts w:cs="Times New Roman"/>
                <w:b/>
                <w:lang w:eastAsia="ar-SA"/>
              </w:rPr>
            </w:pPr>
            <w:r w:rsidRPr="00433C78">
              <w:rPr>
                <w:rFonts w:cs="Times New Roman"/>
                <w:b/>
                <w:lang w:eastAsia="ar-SA"/>
              </w:rPr>
              <w:t>4</w:t>
            </w:r>
          </w:p>
        </w:tc>
      </w:tr>
      <w:tr w:rsidR="00433C78" w:rsidRPr="00433C78" w14:paraId="653C1A14" w14:textId="77777777" w:rsidTr="00B1209D">
        <w:tc>
          <w:tcPr>
            <w:tcW w:w="1134" w:type="dxa"/>
          </w:tcPr>
          <w:p w14:paraId="1128A122" w14:textId="77777777" w:rsidR="00433C78" w:rsidRPr="00433C78" w:rsidRDefault="00433C78" w:rsidP="00433C78">
            <w:pPr>
              <w:jc w:val="both"/>
              <w:rPr>
                <w:rFonts w:cs="Times New Roman"/>
                <w:b/>
                <w:lang w:eastAsia="ar-SA"/>
              </w:rPr>
            </w:pPr>
          </w:p>
        </w:tc>
        <w:tc>
          <w:tcPr>
            <w:tcW w:w="7938" w:type="dxa"/>
          </w:tcPr>
          <w:p w14:paraId="5EBA4C6C" w14:textId="77777777" w:rsidR="00433C78" w:rsidRPr="00433C78" w:rsidRDefault="00433C78" w:rsidP="00433C78">
            <w:pPr>
              <w:jc w:val="both"/>
              <w:rPr>
                <w:rFonts w:cs="Times New Roman"/>
                <w:lang w:eastAsia="ar-SA"/>
              </w:rPr>
            </w:pPr>
            <w:r w:rsidRPr="00433C78">
              <w:rPr>
                <w:rFonts w:cs="Times New Roman"/>
                <w:b/>
                <w:lang w:eastAsia="ar-SA"/>
              </w:rPr>
              <w:t>1.2.</w:t>
            </w:r>
            <w:r w:rsidRPr="00433C78">
              <w:rPr>
                <w:rFonts w:cs="Times New Roman"/>
                <w:lang w:eastAsia="ar-SA"/>
              </w:rPr>
              <w:t xml:space="preserve"> Врста поступка јавне набавке</w:t>
            </w:r>
          </w:p>
        </w:tc>
        <w:tc>
          <w:tcPr>
            <w:tcW w:w="813" w:type="dxa"/>
          </w:tcPr>
          <w:p w14:paraId="2C12B87B" w14:textId="05B6B119" w:rsidR="00433C78" w:rsidRPr="00433C78" w:rsidRDefault="00433C78" w:rsidP="00433C78">
            <w:pPr>
              <w:jc w:val="both"/>
              <w:rPr>
                <w:rFonts w:cs="Times New Roman"/>
                <w:b/>
                <w:lang w:eastAsia="ar-SA"/>
              </w:rPr>
            </w:pPr>
            <w:r w:rsidRPr="00433C78">
              <w:rPr>
                <w:rFonts w:cs="Times New Roman"/>
                <w:b/>
                <w:lang w:eastAsia="ar-SA"/>
              </w:rPr>
              <w:t>4</w:t>
            </w:r>
          </w:p>
        </w:tc>
      </w:tr>
      <w:tr w:rsidR="00433C78" w:rsidRPr="00433C78" w14:paraId="21386C5D" w14:textId="77777777" w:rsidTr="00B1209D">
        <w:tc>
          <w:tcPr>
            <w:tcW w:w="1134" w:type="dxa"/>
          </w:tcPr>
          <w:p w14:paraId="4DC15179" w14:textId="77777777" w:rsidR="00433C78" w:rsidRPr="00433C78" w:rsidRDefault="00433C78" w:rsidP="00433C78">
            <w:pPr>
              <w:jc w:val="both"/>
              <w:rPr>
                <w:rFonts w:cs="Times New Roman"/>
                <w:b/>
                <w:lang w:eastAsia="ar-SA"/>
              </w:rPr>
            </w:pPr>
          </w:p>
        </w:tc>
        <w:tc>
          <w:tcPr>
            <w:tcW w:w="7938" w:type="dxa"/>
          </w:tcPr>
          <w:p w14:paraId="0C5F717E" w14:textId="77777777" w:rsidR="00433C78" w:rsidRPr="00433C78" w:rsidRDefault="00433C78" w:rsidP="00433C78">
            <w:pPr>
              <w:jc w:val="both"/>
              <w:rPr>
                <w:rFonts w:cs="Times New Roman"/>
                <w:lang w:eastAsia="ar-SA"/>
              </w:rPr>
            </w:pPr>
            <w:r w:rsidRPr="00433C78">
              <w:rPr>
                <w:rFonts w:cs="Times New Roman"/>
                <w:b/>
                <w:lang w:eastAsia="ar-SA"/>
              </w:rPr>
              <w:t>1.3</w:t>
            </w:r>
            <w:r w:rsidRPr="00433C78">
              <w:rPr>
                <w:rFonts w:cs="Times New Roman"/>
                <w:lang w:eastAsia="ar-SA"/>
              </w:rPr>
              <w:t>. Предмет јавне набавке</w:t>
            </w:r>
          </w:p>
        </w:tc>
        <w:tc>
          <w:tcPr>
            <w:tcW w:w="813" w:type="dxa"/>
          </w:tcPr>
          <w:p w14:paraId="44919CC8" w14:textId="4EA6D14A" w:rsidR="00433C78" w:rsidRPr="00433C78" w:rsidRDefault="00433C78" w:rsidP="00433C78">
            <w:pPr>
              <w:jc w:val="both"/>
              <w:rPr>
                <w:rFonts w:cs="Times New Roman"/>
                <w:b/>
                <w:lang w:eastAsia="ar-SA"/>
              </w:rPr>
            </w:pPr>
            <w:r w:rsidRPr="00433C78">
              <w:rPr>
                <w:rFonts w:cs="Times New Roman"/>
                <w:b/>
                <w:lang w:eastAsia="ar-SA"/>
              </w:rPr>
              <w:t>4</w:t>
            </w:r>
          </w:p>
        </w:tc>
      </w:tr>
      <w:tr w:rsidR="00433C78" w:rsidRPr="00433C78" w14:paraId="2DAD1616" w14:textId="77777777" w:rsidTr="00B1209D">
        <w:tc>
          <w:tcPr>
            <w:tcW w:w="1134" w:type="dxa"/>
          </w:tcPr>
          <w:p w14:paraId="0CA1FF1C" w14:textId="77777777" w:rsidR="00433C78" w:rsidRPr="00433C78" w:rsidRDefault="00433C78" w:rsidP="00433C78">
            <w:pPr>
              <w:jc w:val="both"/>
              <w:rPr>
                <w:rFonts w:cs="Times New Roman"/>
                <w:b/>
                <w:lang w:eastAsia="ar-SA"/>
              </w:rPr>
            </w:pPr>
          </w:p>
        </w:tc>
        <w:tc>
          <w:tcPr>
            <w:tcW w:w="7938" w:type="dxa"/>
          </w:tcPr>
          <w:p w14:paraId="3DC4880C" w14:textId="77777777" w:rsidR="00433C78" w:rsidRPr="00433C78" w:rsidRDefault="00433C78" w:rsidP="00433C78">
            <w:pPr>
              <w:jc w:val="both"/>
              <w:rPr>
                <w:rFonts w:cs="Times New Roman"/>
                <w:lang w:eastAsia="ar-SA"/>
              </w:rPr>
            </w:pPr>
            <w:r w:rsidRPr="00433C78">
              <w:rPr>
                <w:rFonts w:cs="Times New Roman"/>
                <w:b/>
                <w:lang w:eastAsia="ar-SA"/>
              </w:rPr>
              <w:t>1.4.</w:t>
            </w:r>
            <w:r w:rsidRPr="00433C78">
              <w:rPr>
                <w:rFonts w:cs="Times New Roman"/>
                <w:lang w:eastAsia="ar-SA"/>
              </w:rPr>
              <w:t xml:space="preserve"> Контакт</w:t>
            </w:r>
          </w:p>
        </w:tc>
        <w:tc>
          <w:tcPr>
            <w:tcW w:w="813" w:type="dxa"/>
          </w:tcPr>
          <w:p w14:paraId="37A41B03" w14:textId="5C2BAC90" w:rsidR="00433C78" w:rsidRPr="00433C78" w:rsidRDefault="00433C78" w:rsidP="00433C78">
            <w:pPr>
              <w:jc w:val="both"/>
              <w:rPr>
                <w:rFonts w:cs="Times New Roman"/>
                <w:b/>
                <w:lang w:eastAsia="ar-SA"/>
              </w:rPr>
            </w:pPr>
            <w:r w:rsidRPr="00433C78">
              <w:rPr>
                <w:rFonts w:cs="Times New Roman"/>
                <w:b/>
                <w:lang w:eastAsia="ar-SA"/>
              </w:rPr>
              <w:t>4</w:t>
            </w:r>
          </w:p>
        </w:tc>
      </w:tr>
      <w:tr w:rsidR="00433C78" w:rsidRPr="00433C78" w14:paraId="50A33F38" w14:textId="77777777" w:rsidTr="00B1209D">
        <w:tc>
          <w:tcPr>
            <w:tcW w:w="1134" w:type="dxa"/>
          </w:tcPr>
          <w:p w14:paraId="64351538" w14:textId="77777777" w:rsidR="00433C78" w:rsidRPr="00433C78" w:rsidRDefault="00433C78" w:rsidP="00433C78">
            <w:pPr>
              <w:jc w:val="both"/>
              <w:rPr>
                <w:rFonts w:cs="Times New Roman"/>
                <w:b/>
                <w:lang w:eastAsia="ar-SA"/>
              </w:rPr>
            </w:pPr>
          </w:p>
        </w:tc>
        <w:tc>
          <w:tcPr>
            <w:tcW w:w="7938" w:type="dxa"/>
          </w:tcPr>
          <w:p w14:paraId="637BED44" w14:textId="77777777" w:rsidR="00433C78" w:rsidRPr="00433C78" w:rsidRDefault="00433C78" w:rsidP="00433C78">
            <w:pPr>
              <w:jc w:val="both"/>
              <w:rPr>
                <w:rFonts w:cs="Times New Roman"/>
                <w:b/>
                <w:lang w:eastAsia="ar-SA"/>
              </w:rPr>
            </w:pPr>
          </w:p>
        </w:tc>
        <w:tc>
          <w:tcPr>
            <w:tcW w:w="813" w:type="dxa"/>
          </w:tcPr>
          <w:p w14:paraId="244A476F" w14:textId="77777777" w:rsidR="00433C78" w:rsidRPr="00433C78" w:rsidRDefault="00433C78" w:rsidP="00433C78">
            <w:pPr>
              <w:jc w:val="both"/>
              <w:rPr>
                <w:rFonts w:cs="Times New Roman"/>
                <w:b/>
                <w:lang w:eastAsia="ar-SA"/>
              </w:rPr>
            </w:pPr>
          </w:p>
        </w:tc>
      </w:tr>
      <w:tr w:rsidR="00433C78" w:rsidRPr="00433C78" w14:paraId="52EA2106" w14:textId="77777777" w:rsidTr="00B1209D">
        <w:tc>
          <w:tcPr>
            <w:tcW w:w="1134" w:type="dxa"/>
          </w:tcPr>
          <w:p w14:paraId="21BD35A4" w14:textId="77777777" w:rsidR="00433C78" w:rsidRPr="00433C78" w:rsidRDefault="00433C78" w:rsidP="00433C78">
            <w:pPr>
              <w:jc w:val="both"/>
              <w:rPr>
                <w:rFonts w:cs="Times New Roman"/>
                <w:b/>
                <w:lang w:eastAsia="ar-SA"/>
              </w:rPr>
            </w:pPr>
            <w:r w:rsidRPr="00433C78">
              <w:rPr>
                <w:rFonts w:cs="Times New Roman"/>
                <w:b/>
                <w:lang w:eastAsia="ar-SA"/>
              </w:rPr>
              <w:t>2.</w:t>
            </w:r>
          </w:p>
        </w:tc>
        <w:tc>
          <w:tcPr>
            <w:tcW w:w="7938" w:type="dxa"/>
          </w:tcPr>
          <w:p w14:paraId="72BF9670" w14:textId="77777777" w:rsidR="00433C78" w:rsidRPr="00433C78" w:rsidRDefault="00433C78" w:rsidP="00433C78">
            <w:pPr>
              <w:jc w:val="both"/>
              <w:rPr>
                <w:rFonts w:cs="Times New Roman"/>
                <w:b/>
                <w:lang w:eastAsia="ar-SA"/>
              </w:rPr>
            </w:pPr>
            <w:r w:rsidRPr="00433C78">
              <w:rPr>
                <w:rFonts w:cs="Times New Roman"/>
                <w:b/>
                <w:lang w:eastAsia="ar-SA"/>
              </w:rPr>
              <w:t>ПОДАЦИ О ПРЕДМЕТУ ЈАВНЕ НАБАВКЕ</w:t>
            </w:r>
          </w:p>
        </w:tc>
        <w:tc>
          <w:tcPr>
            <w:tcW w:w="813" w:type="dxa"/>
          </w:tcPr>
          <w:p w14:paraId="3AFB39EE" w14:textId="051D159A" w:rsidR="00433C78" w:rsidRPr="00433C78" w:rsidRDefault="00433C78" w:rsidP="00433C78">
            <w:pPr>
              <w:jc w:val="both"/>
              <w:rPr>
                <w:rFonts w:cs="Times New Roman"/>
                <w:b/>
                <w:lang w:eastAsia="ar-SA"/>
              </w:rPr>
            </w:pPr>
            <w:r w:rsidRPr="00433C78">
              <w:rPr>
                <w:rFonts w:cs="Times New Roman"/>
                <w:b/>
                <w:lang w:eastAsia="ar-SA"/>
              </w:rPr>
              <w:t>4</w:t>
            </w:r>
          </w:p>
        </w:tc>
      </w:tr>
      <w:tr w:rsidR="00433C78" w:rsidRPr="00433C78" w14:paraId="332D5DE1" w14:textId="77777777" w:rsidTr="00B1209D">
        <w:tc>
          <w:tcPr>
            <w:tcW w:w="1134" w:type="dxa"/>
          </w:tcPr>
          <w:p w14:paraId="7B01BA8B" w14:textId="77777777" w:rsidR="00433C78" w:rsidRPr="00433C78" w:rsidRDefault="00433C78" w:rsidP="00433C78">
            <w:pPr>
              <w:jc w:val="both"/>
              <w:rPr>
                <w:rFonts w:cs="Times New Roman"/>
                <w:b/>
                <w:lang w:eastAsia="ar-SA"/>
              </w:rPr>
            </w:pPr>
          </w:p>
        </w:tc>
        <w:tc>
          <w:tcPr>
            <w:tcW w:w="7938" w:type="dxa"/>
          </w:tcPr>
          <w:p w14:paraId="0C5E5EC2" w14:textId="77777777" w:rsidR="00433C78" w:rsidRPr="00433C78" w:rsidRDefault="00433C78" w:rsidP="00433C78">
            <w:pPr>
              <w:jc w:val="both"/>
              <w:rPr>
                <w:rFonts w:cs="Times New Roman"/>
                <w:b/>
                <w:lang w:eastAsia="ar-SA"/>
              </w:rPr>
            </w:pPr>
          </w:p>
        </w:tc>
        <w:tc>
          <w:tcPr>
            <w:tcW w:w="813" w:type="dxa"/>
          </w:tcPr>
          <w:p w14:paraId="1B66007C" w14:textId="77777777" w:rsidR="00433C78" w:rsidRPr="00433C78" w:rsidRDefault="00433C78" w:rsidP="00433C78">
            <w:pPr>
              <w:jc w:val="both"/>
              <w:rPr>
                <w:rFonts w:cs="Times New Roman"/>
                <w:b/>
                <w:lang w:eastAsia="ar-SA"/>
              </w:rPr>
            </w:pPr>
          </w:p>
        </w:tc>
      </w:tr>
      <w:tr w:rsidR="00433C78" w:rsidRPr="00433C78" w14:paraId="654FF213" w14:textId="77777777" w:rsidTr="00B1209D">
        <w:tc>
          <w:tcPr>
            <w:tcW w:w="1134" w:type="dxa"/>
          </w:tcPr>
          <w:p w14:paraId="6E77497E" w14:textId="77777777" w:rsidR="00433C78" w:rsidRPr="00433C78" w:rsidRDefault="00433C78" w:rsidP="00433C78">
            <w:pPr>
              <w:jc w:val="both"/>
              <w:rPr>
                <w:rFonts w:cs="Times New Roman"/>
                <w:b/>
                <w:lang w:eastAsia="ar-SA"/>
              </w:rPr>
            </w:pPr>
          </w:p>
        </w:tc>
        <w:tc>
          <w:tcPr>
            <w:tcW w:w="7938" w:type="dxa"/>
          </w:tcPr>
          <w:p w14:paraId="714B4EEC" w14:textId="77777777" w:rsidR="00433C78" w:rsidRPr="00433C78" w:rsidRDefault="00433C78" w:rsidP="00433C78">
            <w:pPr>
              <w:jc w:val="both"/>
              <w:rPr>
                <w:rFonts w:cs="Times New Roman"/>
                <w:lang w:eastAsia="ar-SA"/>
              </w:rPr>
            </w:pPr>
            <w:r w:rsidRPr="00433C78">
              <w:rPr>
                <w:rFonts w:cs="Times New Roman"/>
                <w:b/>
                <w:lang w:eastAsia="ar-SA"/>
              </w:rPr>
              <w:t>2.1.</w:t>
            </w:r>
            <w:r w:rsidRPr="00433C78">
              <w:rPr>
                <w:rFonts w:cs="Times New Roman"/>
                <w:lang w:eastAsia="ar-SA"/>
              </w:rPr>
              <w:t xml:space="preserve"> Предмет јавне набавке</w:t>
            </w:r>
          </w:p>
        </w:tc>
        <w:tc>
          <w:tcPr>
            <w:tcW w:w="813" w:type="dxa"/>
          </w:tcPr>
          <w:p w14:paraId="711FA027" w14:textId="6B2E293C" w:rsidR="00433C78" w:rsidRPr="00433C78" w:rsidRDefault="00433C78" w:rsidP="00433C78">
            <w:pPr>
              <w:jc w:val="both"/>
              <w:rPr>
                <w:rFonts w:cs="Times New Roman"/>
                <w:b/>
                <w:lang w:eastAsia="ar-SA"/>
              </w:rPr>
            </w:pPr>
            <w:r w:rsidRPr="00433C78">
              <w:rPr>
                <w:rFonts w:cs="Times New Roman"/>
                <w:b/>
                <w:lang w:eastAsia="ar-SA"/>
              </w:rPr>
              <w:t>4</w:t>
            </w:r>
          </w:p>
        </w:tc>
      </w:tr>
      <w:tr w:rsidR="00433C78" w:rsidRPr="00433C78" w14:paraId="176F8C2F" w14:textId="77777777" w:rsidTr="00B1209D">
        <w:tc>
          <w:tcPr>
            <w:tcW w:w="1134" w:type="dxa"/>
          </w:tcPr>
          <w:p w14:paraId="4706B11F" w14:textId="77777777" w:rsidR="00433C78" w:rsidRPr="00433C78" w:rsidRDefault="00433C78" w:rsidP="00433C78">
            <w:pPr>
              <w:jc w:val="both"/>
              <w:rPr>
                <w:rFonts w:cs="Times New Roman"/>
                <w:b/>
                <w:lang w:eastAsia="ar-SA"/>
              </w:rPr>
            </w:pPr>
          </w:p>
        </w:tc>
        <w:tc>
          <w:tcPr>
            <w:tcW w:w="7938" w:type="dxa"/>
          </w:tcPr>
          <w:p w14:paraId="66C5D384" w14:textId="77777777" w:rsidR="00433C78" w:rsidRPr="00433C78" w:rsidRDefault="00433C78" w:rsidP="00433C78">
            <w:pPr>
              <w:jc w:val="both"/>
              <w:rPr>
                <w:rFonts w:cs="Times New Roman"/>
                <w:lang w:val="sr-Cyrl-CS" w:eastAsia="ar-SA"/>
              </w:rPr>
            </w:pPr>
            <w:r w:rsidRPr="00433C78">
              <w:rPr>
                <w:rFonts w:cs="Times New Roman"/>
                <w:b/>
                <w:lang w:eastAsia="ar-SA"/>
              </w:rPr>
              <w:t>2.2.</w:t>
            </w:r>
            <w:r w:rsidRPr="00433C78">
              <w:rPr>
                <w:rFonts w:cs="Times New Roman"/>
                <w:lang w:eastAsia="ar-SA"/>
              </w:rPr>
              <w:t xml:space="preserve"> </w:t>
            </w:r>
            <w:r w:rsidRPr="00433C78">
              <w:rPr>
                <w:rFonts w:cs="Times New Roman"/>
                <w:lang w:val="sr-Cyrl-CS" w:eastAsia="ar-SA"/>
              </w:rPr>
              <w:t>Циљ поступка</w:t>
            </w:r>
          </w:p>
          <w:p w14:paraId="4E506650" w14:textId="25371D6C" w:rsidR="00433C78" w:rsidRPr="00433C78" w:rsidRDefault="00433C78" w:rsidP="00433C78">
            <w:pPr>
              <w:ind w:right="-71"/>
              <w:jc w:val="both"/>
              <w:rPr>
                <w:rFonts w:cs="Times New Roman"/>
                <w:lang w:val="sr-Latn-CS" w:eastAsia="ar-SA"/>
              </w:rPr>
            </w:pPr>
          </w:p>
        </w:tc>
        <w:tc>
          <w:tcPr>
            <w:tcW w:w="813" w:type="dxa"/>
          </w:tcPr>
          <w:p w14:paraId="64F0DD01" w14:textId="77777777" w:rsidR="00433C78" w:rsidRPr="00433C78" w:rsidRDefault="00433C78" w:rsidP="00433C78">
            <w:pPr>
              <w:ind w:left="-3"/>
              <w:jc w:val="both"/>
              <w:rPr>
                <w:rFonts w:cs="Times New Roman"/>
                <w:b/>
                <w:lang w:eastAsia="ar-SA"/>
              </w:rPr>
            </w:pPr>
            <w:r w:rsidRPr="00433C78">
              <w:rPr>
                <w:rFonts w:cs="Times New Roman"/>
                <w:b/>
                <w:lang w:eastAsia="ar-SA"/>
              </w:rPr>
              <w:t>4</w:t>
            </w:r>
          </w:p>
          <w:p w14:paraId="7D71F276" w14:textId="4E7078F9" w:rsidR="00433C78" w:rsidRPr="00433C78" w:rsidRDefault="00433C78" w:rsidP="00433C78">
            <w:pPr>
              <w:ind w:left="-3"/>
              <w:jc w:val="both"/>
              <w:rPr>
                <w:rFonts w:cs="Times New Roman"/>
                <w:b/>
                <w:lang w:eastAsia="ar-SA"/>
              </w:rPr>
            </w:pPr>
          </w:p>
        </w:tc>
      </w:tr>
      <w:tr w:rsidR="00433C78" w:rsidRPr="00433C78" w14:paraId="13822122" w14:textId="77777777" w:rsidTr="00B1209D">
        <w:tc>
          <w:tcPr>
            <w:tcW w:w="1134" w:type="dxa"/>
          </w:tcPr>
          <w:p w14:paraId="2D61AF88" w14:textId="77777777" w:rsidR="0077485A" w:rsidRPr="00433C78" w:rsidRDefault="0077485A" w:rsidP="00B83412">
            <w:pPr>
              <w:jc w:val="both"/>
              <w:rPr>
                <w:rFonts w:cs="Times New Roman"/>
                <w:b/>
                <w:lang w:eastAsia="ar-SA"/>
              </w:rPr>
            </w:pPr>
          </w:p>
        </w:tc>
        <w:tc>
          <w:tcPr>
            <w:tcW w:w="7938" w:type="dxa"/>
          </w:tcPr>
          <w:p w14:paraId="1797C0B0" w14:textId="77777777" w:rsidR="0077485A" w:rsidRPr="00433C78" w:rsidRDefault="0077485A" w:rsidP="00B83412">
            <w:pPr>
              <w:jc w:val="both"/>
              <w:rPr>
                <w:rFonts w:cs="Times New Roman"/>
                <w:b/>
                <w:lang w:eastAsia="ar-SA"/>
              </w:rPr>
            </w:pPr>
          </w:p>
        </w:tc>
        <w:tc>
          <w:tcPr>
            <w:tcW w:w="813" w:type="dxa"/>
          </w:tcPr>
          <w:p w14:paraId="33C7CFF8" w14:textId="77777777" w:rsidR="0077485A" w:rsidRPr="00433C78" w:rsidRDefault="0077485A" w:rsidP="00B83412">
            <w:pPr>
              <w:jc w:val="both"/>
              <w:rPr>
                <w:rFonts w:cs="Times New Roman"/>
                <w:b/>
                <w:lang w:eastAsia="ar-SA"/>
              </w:rPr>
            </w:pPr>
          </w:p>
        </w:tc>
      </w:tr>
      <w:tr w:rsidR="00433C78" w:rsidRPr="00433C78" w14:paraId="26489772" w14:textId="77777777" w:rsidTr="00B1209D">
        <w:tc>
          <w:tcPr>
            <w:tcW w:w="1134" w:type="dxa"/>
          </w:tcPr>
          <w:p w14:paraId="023DC622" w14:textId="77777777" w:rsidR="00433C78" w:rsidRPr="00433C78" w:rsidRDefault="00433C78" w:rsidP="00433C78">
            <w:pPr>
              <w:jc w:val="both"/>
              <w:rPr>
                <w:rFonts w:cs="Times New Roman"/>
                <w:b/>
                <w:lang w:eastAsia="ar-SA"/>
              </w:rPr>
            </w:pPr>
            <w:r w:rsidRPr="00433C78">
              <w:rPr>
                <w:rFonts w:cs="Times New Roman"/>
                <w:b/>
                <w:lang w:eastAsia="ar-SA"/>
              </w:rPr>
              <w:t>3.</w:t>
            </w:r>
          </w:p>
        </w:tc>
        <w:tc>
          <w:tcPr>
            <w:tcW w:w="7938" w:type="dxa"/>
          </w:tcPr>
          <w:p w14:paraId="16E6C359" w14:textId="3B1F8969" w:rsidR="00433C78" w:rsidRPr="00433C78" w:rsidRDefault="00433C78" w:rsidP="00433C78">
            <w:pPr>
              <w:jc w:val="both"/>
              <w:rPr>
                <w:rFonts w:cs="Times New Roman"/>
                <w:b/>
                <w:lang w:val="sr-Cyrl-CS" w:eastAsia="ar-SA"/>
              </w:rPr>
            </w:pPr>
            <w:r w:rsidRPr="00433C78">
              <w:rPr>
                <w:rFonts w:cs="Times New Roman"/>
                <w:b/>
                <w:lang w:val="sr-Cyrl-CS" w:eastAsia="ar-SA"/>
              </w:rPr>
              <w:t>ИНФОРМАЦИЈЕ О ПРОЈЕКТУ</w:t>
            </w:r>
          </w:p>
        </w:tc>
        <w:tc>
          <w:tcPr>
            <w:tcW w:w="813" w:type="dxa"/>
          </w:tcPr>
          <w:p w14:paraId="2DE0DB44" w14:textId="427A56C9" w:rsidR="00433C78" w:rsidRPr="00433C78" w:rsidRDefault="00433C78" w:rsidP="00433C78">
            <w:pPr>
              <w:jc w:val="both"/>
              <w:rPr>
                <w:rFonts w:cs="Times New Roman"/>
                <w:b/>
                <w:lang w:eastAsia="ar-SA"/>
              </w:rPr>
            </w:pPr>
            <w:r w:rsidRPr="00433C78">
              <w:rPr>
                <w:rFonts w:cs="Times New Roman"/>
                <w:b/>
                <w:lang w:eastAsia="ar-SA"/>
              </w:rPr>
              <w:t>5</w:t>
            </w:r>
          </w:p>
        </w:tc>
      </w:tr>
      <w:tr w:rsidR="00433C78" w:rsidRPr="00433C78" w14:paraId="5CA907D8" w14:textId="77777777" w:rsidTr="00B1209D">
        <w:tc>
          <w:tcPr>
            <w:tcW w:w="1134" w:type="dxa"/>
          </w:tcPr>
          <w:p w14:paraId="49E6BECA" w14:textId="77777777" w:rsidR="00433C78" w:rsidRPr="00433C78" w:rsidRDefault="00433C78" w:rsidP="00433C78">
            <w:pPr>
              <w:jc w:val="both"/>
              <w:rPr>
                <w:rFonts w:cs="Times New Roman"/>
                <w:b/>
                <w:lang w:eastAsia="ar-SA"/>
              </w:rPr>
            </w:pPr>
          </w:p>
        </w:tc>
        <w:tc>
          <w:tcPr>
            <w:tcW w:w="7938" w:type="dxa"/>
          </w:tcPr>
          <w:p w14:paraId="34322513" w14:textId="77777777" w:rsidR="00433C78" w:rsidRPr="00433C78" w:rsidRDefault="00433C78" w:rsidP="00433C78">
            <w:pPr>
              <w:jc w:val="both"/>
              <w:rPr>
                <w:rFonts w:cs="Times New Roman"/>
                <w:b/>
                <w:lang w:eastAsia="ar-SA"/>
              </w:rPr>
            </w:pPr>
          </w:p>
        </w:tc>
        <w:tc>
          <w:tcPr>
            <w:tcW w:w="813" w:type="dxa"/>
          </w:tcPr>
          <w:p w14:paraId="02C50DA4" w14:textId="77777777" w:rsidR="00433C78" w:rsidRPr="00433C78" w:rsidRDefault="00433C78" w:rsidP="00433C78">
            <w:pPr>
              <w:jc w:val="both"/>
              <w:rPr>
                <w:rFonts w:cs="Times New Roman"/>
                <w:b/>
                <w:lang w:eastAsia="ar-SA"/>
              </w:rPr>
            </w:pPr>
          </w:p>
        </w:tc>
      </w:tr>
      <w:tr w:rsidR="00433C78" w:rsidRPr="00433C78" w14:paraId="0DDB7704" w14:textId="77777777" w:rsidTr="00B1209D">
        <w:tc>
          <w:tcPr>
            <w:tcW w:w="1134" w:type="dxa"/>
          </w:tcPr>
          <w:p w14:paraId="5B9EDD4F" w14:textId="77777777" w:rsidR="00433C78" w:rsidRPr="00433C78" w:rsidRDefault="00433C78" w:rsidP="00433C78">
            <w:pPr>
              <w:jc w:val="both"/>
              <w:rPr>
                <w:rFonts w:cs="Times New Roman"/>
                <w:b/>
                <w:lang w:eastAsia="ar-SA"/>
              </w:rPr>
            </w:pPr>
            <w:r w:rsidRPr="00433C78">
              <w:rPr>
                <w:rFonts w:cs="Times New Roman"/>
                <w:b/>
                <w:lang w:eastAsia="ar-SA"/>
              </w:rPr>
              <w:t>4.</w:t>
            </w:r>
          </w:p>
        </w:tc>
        <w:tc>
          <w:tcPr>
            <w:tcW w:w="7938" w:type="dxa"/>
          </w:tcPr>
          <w:p w14:paraId="789D097F" w14:textId="28F88B0D" w:rsidR="00433C78" w:rsidRPr="00433C78" w:rsidRDefault="00433C78" w:rsidP="00433C78">
            <w:pPr>
              <w:jc w:val="both"/>
              <w:rPr>
                <w:rFonts w:cs="Times New Roman"/>
                <w:b/>
                <w:lang w:eastAsia="ar-SA"/>
              </w:rPr>
            </w:pPr>
            <w:r w:rsidRPr="00433C78">
              <w:rPr>
                <w:rFonts w:eastAsia="Times New Roman" w:cs="Times New Roman"/>
                <w:b/>
              </w:rPr>
              <w:t>УСЛОВИ ЗА УЧЕШЋЕ У ПОСТУПКУ ЈАВНЕ НАБАВКЕ И УПУТСТВО КАКО СЕ ДОКАЗУЈЕ ИСПУЊЕНОСТ ТИХ УСЛОВА</w:t>
            </w:r>
          </w:p>
        </w:tc>
        <w:tc>
          <w:tcPr>
            <w:tcW w:w="813" w:type="dxa"/>
          </w:tcPr>
          <w:p w14:paraId="3B823942" w14:textId="092B0A37" w:rsidR="00433C78" w:rsidRPr="00433C78" w:rsidRDefault="00433C78" w:rsidP="00433C78">
            <w:pPr>
              <w:jc w:val="both"/>
              <w:rPr>
                <w:rFonts w:cs="Times New Roman"/>
                <w:b/>
                <w:lang w:val="sr-Cyrl-CS" w:eastAsia="ar-SA"/>
              </w:rPr>
            </w:pPr>
            <w:r w:rsidRPr="00433C78">
              <w:rPr>
                <w:rFonts w:cs="Times New Roman"/>
                <w:b/>
                <w:lang w:val="sr-Cyrl-CS" w:eastAsia="ar-SA"/>
              </w:rPr>
              <w:t>6</w:t>
            </w:r>
          </w:p>
        </w:tc>
      </w:tr>
      <w:tr w:rsidR="00433C78" w:rsidRPr="00433C78" w14:paraId="097E3EFE" w14:textId="77777777" w:rsidTr="00B1209D">
        <w:tc>
          <w:tcPr>
            <w:tcW w:w="1134" w:type="dxa"/>
          </w:tcPr>
          <w:p w14:paraId="3771865B" w14:textId="77777777" w:rsidR="00433C78" w:rsidRPr="00433C78" w:rsidRDefault="00433C78" w:rsidP="00433C78">
            <w:pPr>
              <w:jc w:val="both"/>
              <w:rPr>
                <w:rFonts w:cs="Times New Roman"/>
                <w:b/>
                <w:lang w:eastAsia="ar-SA"/>
              </w:rPr>
            </w:pPr>
          </w:p>
        </w:tc>
        <w:tc>
          <w:tcPr>
            <w:tcW w:w="7938" w:type="dxa"/>
          </w:tcPr>
          <w:p w14:paraId="193C29DA" w14:textId="77777777" w:rsidR="00433C78" w:rsidRPr="00433C78" w:rsidRDefault="00433C78" w:rsidP="00433C78">
            <w:pPr>
              <w:jc w:val="both"/>
              <w:rPr>
                <w:rFonts w:cs="Times New Roman"/>
                <w:b/>
                <w:lang w:eastAsia="ar-SA"/>
              </w:rPr>
            </w:pPr>
          </w:p>
        </w:tc>
        <w:tc>
          <w:tcPr>
            <w:tcW w:w="813" w:type="dxa"/>
          </w:tcPr>
          <w:p w14:paraId="341E4D0A" w14:textId="77777777" w:rsidR="00433C78" w:rsidRPr="00433C78" w:rsidRDefault="00433C78" w:rsidP="00433C78">
            <w:pPr>
              <w:jc w:val="both"/>
              <w:rPr>
                <w:rFonts w:cs="Times New Roman"/>
                <w:b/>
                <w:lang w:eastAsia="ar-SA"/>
              </w:rPr>
            </w:pPr>
          </w:p>
        </w:tc>
      </w:tr>
      <w:tr w:rsidR="00433C78" w:rsidRPr="00433C78" w14:paraId="5BE9968B" w14:textId="77777777" w:rsidTr="00B1209D">
        <w:tc>
          <w:tcPr>
            <w:tcW w:w="1134" w:type="dxa"/>
          </w:tcPr>
          <w:p w14:paraId="4B435F41" w14:textId="77777777" w:rsidR="00433C78" w:rsidRPr="00433C78" w:rsidRDefault="00433C78" w:rsidP="00433C78">
            <w:pPr>
              <w:jc w:val="both"/>
              <w:rPr>
                <w:rFonts w:cs="Times New Roman"/>
                <w:b/>
                <w:lang w:eastAsia="ar-SA"/>
              </w:rPr>
            </w:pPr>
          </w:p>
        </w:tc>
        <w:tc>
          <w:tcPr>
            <w:tcW w:w="7938" w:type="dxa"/>
          </w:tcPr>
          <w:p w14:paraId="72AA174D" w14:textId="0BA23C3D" w:rsidR="00433C78" w:rsidRPr="00433C78" w:rsidRDefault="00433C78" w:rsidP="00433C78">
            <w:pPr>
              <w:jc w:val="both"/>
              <w:rPr>
                <w:rFonts w:cs="Times New Roman"/>
                <w:lang w:eastAsia="ar-SA"/>
              </w:rPr>
            </w:pPr>
            <w:r w:rsidRPr="00433C78">
              <w:rPr>
                <w:rFonts w:cs="Times New Roman"/>
                <w:b/>
                <w:lang w:eastAsia="ar-SA"/>
              </w:rPr>
              <w:t>4.1.</w:t>
            </w:r>
            <w:r w:rsidRPr="00433C78">
              <w:rPr>
                <w:rFonts w:cs="Times New Roman"/>
                <w:lang w:eastAsia="ar-SA"/>
              </w:rPr>
              <w:t xml:space="preserve"> Услови за учешће у поступку јавне набавке из чл. 75.</w:t>
            </w:r>
            <w:r w:rsidRPr="00433C78">
              <w:rPr>
                <w:rFonts w:cs="Times New Roman"/>
                <w:lang w:val="sr-Cyrl-CS" w:eastAsia="ar-SA"/>
              </w:rPr>
              <w:t xml:space="preserve"> </w:t>
            </w:r>
            <w:proofErr w:type="gramStart"/>
            <w:r w:rsidRPr="00433C78">
              <w:rPr>
                <w:rFonts w:cs="Times New Roman"/>
                <w:lang w:val="sr-Cyrl-CS" w:eastAsia="ar-SA"/>
              </w:rPr>
              <w:t>и</w:t>
            </w:r>
            <w:proofErr w:type="gramEnd"/>
            <w:r w:rsidRPr="00433C78">
              <w:rPr>
                <w:rFonts w:cs="Times New Roman"/>
                <w:lang w:val="sr-Cyrl-CS" w:eastAsia="ar-SA"/>
              </w:rPr>
              <w:t xml:space="preserve"> 76.</w:t>
            </w:r>
            <w:r w:rsidRPr="00433C78">
              <w:rPr>
                <w:rFonts w:cs="Times New Roman"/>
                <w:lang w:eastAsia="ar-SA"/>
              </w:rPr>
              <w:t xml:space="preserve"> Закона</w:t>
            </w:r>
          </w:p>
        </w:tc>
        <w:tc>
          <w:tcPr>
            <w:tcW w:w="813" w:type="dxa"/>
          </w:tcPr>
          <w:p w14:paraId="024CEB40" w14:textId="7D2E1B5A" w:rsidR="00433C78" w:rsidRPr="00433C78" w:rsidRDefault="00433C78" w:rsidP="00433C78">
            <w:pPr>
              <w:jc w:val="both"/>
              <w:rPr>
                <w:rFonts w:cs="Times New Roman"/>
                <w:b/>
                <w:lang w:val="sr-Cyrl-CS" w:eastAsia="ar-SA"/>
              </w:rPr>
            </w:pPr>
            <w:r w:rsidRPr="00433C78">
              <w:rPr>
                <w:rFonts w:cs="Times New Roman"/>
                <w:b/>
                <w:lang w:val="sr-Cyrl-CS" w:eastAsia="ar-SA"/>
              </w:rPr>
              <w:t>6</w:t>
            </w:r>
          </w:p>
        </w:tc>
      </w:tr>
      <w:tr w:rsidR="00433C78" w:rsidRPr="00433C78" w14:paraId="4F3B5398" w14:textId="77777777" w:rsidTr="00B1209D">
        <w:tc>
          <w:tcPr>
            <w:tcW w:w="1134" w:type="dxa"/>
          </w:tcPr>
          <w:p w14:paraId="2B41375A" w14:textId="77777777" w:rsidR="00433C78" w:rsidRPr="00433C78" w:rsidRDefault="00433C78" w:rsidP="00433C78">
            <w:pPr>
              <w:jc w:val="both"/>
              <w:rPr>
                <w:rFonts w:cs="Times New Roman"/>
                <w:b/>
                <w:lang w:eastAsia="ar-SA"/>
              </w:rPr>
            </w:pPr>
          </w:p>
        </w:tc>
        <w:tc>
          <w:tcPr>
            <w:tcW w:w="7938" w:type="dxa"/>
          </w:tcPr>
          <w:p w14:paraId="7FF554E7" w14:textId="7F349340" w:rsidR="00433C78" w:rsidRPr="00433C78" w:rsidRDefault="00433C78" w:rsidP="00433C78">
            <w:pPr>
              <w:jc w:val="both"/>
              <w:rPr>
                <w:rFonts w:cs="Times New Roman"/>
                <w:lang w:eastAsia="ar-SA"/>
              </w:rPr>
            </w:pPr>
            <w:r w:rsidRPr="00433C78">
              <w:rPr>
                <w:rFonts w:cs="Times New Roman"/>
                <w:b/>
                <w:lang w:eastAsia="ar-SA"/>
              </w:rPr>
              <w:t>4.2</w:t>
            </w:r>
            <w:r w:rsidRPr="00433C78">
              <w:rPr>
                <w:rFonts w:cs="Times New Roman"/>
                <w:lang w:eastAsia="ar-SA"/>
              </w:rPr>
              <w:t xml:space="preserve">. </w:t>
            </w:r>
            <w:r w:rsidRPr="00433C78">
              <w:rPr>
                <w:rFonts w:eastAsia="Times New Roman" w:cs="Times New Roman"/>
              </w:rPr>
              <w:t>Упутство како се доказује испуњеност обавезних и додатних услова</w:t>
            </w:r>
          </w:p>
        </w:tc>
        <w:tc>
          <w:tcPr>
            <w:tcW w:w="813" w:type="dxa"/>
          </w:tcPr>
          <w:p w14:paraId="01C720A0" w14:textId="5B3B9E29" w:rsidR="00433C78" w:rsidRPr="00433C78" w:rsidRDefault="00433C78" w:rsidP="00433C78">
            <w:pPr>
              <w:jc w:val="both"/>
              <w:rPr>
                <w:rFonts w:cs="Times New Roman"/>
                <w:b/>
                <w:lang w:val="sr-Cyrl-CS" w:eastAsia="ar-SA"/>
              </w:rPr>
            </w:pPr>
            <w:r w:rsidRPr="00433C78">
              <w:rPr>
                <w:rFonts w:cs="Times New Roman"/>
                <w:b/>
                <w:lang w:val="sr-Cyrl-CS" w:eastAsia="ar-SA"/>
              </w:rPr>
              <w:t>8</w:t>
            </w:r>
          </w:p>
        </w:tc>
      </w:tr>
      <w:tr w:rsidR="00433C78" w:rsidRPr="00433C78" w14:paraId="6CEBE960" w14:textId="77777777" w:rsidTr="00B1209D">
        <w:tc>
          <w:tcPr>
            <w:tcW w:w="1134" w:type="dxa"/>
          </w:tcPr>
          <w:p w14:paraId="3202D446" w14:textId="77777777" w:rsidR="00433C78" w:rsidRPr="00433C78" w:rsidRDefault="00433C78" w:rsidP="00433C78">
            <w:pPr>
              <w:jc w:val="both"/>
              <w:rPr>
                <w:rFonts w:cs="Times New Roman"/>
                <w:b/>
                <w:lang w:eastAsia="ar-SA"/>
              </w:rPr>
            </w:pPr>
          </w:p>
        </w:tc>
        <w:tc>
          <w:tcPr>
            <w:tcW w:w="7938" w:type="dxa"/>
          </w:tcPr>
          <w:p w14:paraId="31965B0C" w14:textId="77777777" w:rsidR="00433C78" w:rsidRPr="00433C78" w:rsidRDefault="00433C78" w:rsidP="00433C78">
            <w:pPr>
              <w:jc w:val="both"/>
              <w:rPr>
                <w:rFonts w:cs="Times New Roman"/>
                <w:b/>
                <w:lang w:eastAsia="ar-SA"/>
              </w:rPr>
            </w:pPr>
          </w:p>
        </w:tc>
        <w:tc>
          <w:tcPr>
            <w:tcW w:w="813" w:type="dxa"/>
          </w:tcPr>
          <w:p w14:paraId="702F9820" w14:textId="77777777" w:rsidR="00433C78" w:rsidRPr="00433C78" w:rsidRDefault="00433C78" w:rsidP="00433C78">
            <w:pPr>
              <w:jc w:val="both"/>
              <w:rPr>
                <w:rFonts w:cs="Times New Roman"/>
                <w:b/>
                <w:lang w:eastAsia="ar-SA"/>
              </w:rPr>
            </w:pPr>
          </w:p>
        </w:tc>
      </w:tr>
      <w:tr w:rsidR="00433C78" w:rsidRPr="00433C78" w14:paraId="1823CBD2" w14:textId="77777777" w:rsidTr="00B1209D">
        <w:tc>
          <w:tcPr>
            <w:tcW w:w="1134" w:type="dxa"/>
          </w:tcPr>
          <w:p w14:paraId="3164FB7E" w14:textId="77777777" w:rsidR="00433C78" w:rsidRPr="00433C78" w:rsidRDefault="00433C78" w:rsidP="00433C78">
            <w:pPr>
              <w:jc w:val="both"/>
              <w:rPr>
                <w:rFonts w:cs="Times New Roman"/>
                <w:b/>
                <w:lang w:eastAsia="ar-SA"/>
              </w:rPr>
            </w:pPr>
            <w:r w:rsidRPr="00433C78">
              <w:rPr>
                <w:rFonts w:cs="Times New Roman"/>
                <w:b/>
                <w:lang w:eastAsia="ar-SA"/>
              </w:rPr>
              <w:t>5.</w:t>
            </w:r>
          </w:p>
        </w:tc>
        <w:tc>
          <w:tcPr>
            <w:tcW w:w="7938" w:type="dxa"/>
          </w:tcPr>
          <w:p w14:paraId="0A10CEBE" w14:textId="77777777" w:rsidR="00433C78" w:rsidRPr="00433C78" w:rsidRDefault="00433C78" w:rsidP="00433C78">
            <w:pPr>
              <w:jc w:val="both"/>
              <w:rPr>
                <w:rFonts w:cs="Times New Roman"/>
                <w:b/>
                <w:lang w:eastAsia="ar-SA"/>
              </w:rPr>
            </w:pPr>
            <w:r w:rsidRPr="00433C78">
              <w:rPr>
                <w:rFonts w:cs="Times New Roman"/>
                <w:b/>
                <w:lang w:eastAsia="ar-SA"/>
              </w:rPr>
              <w:t>УПУТСТВО ПОНУЂАЧИМА КАКО ДА САЧИНЕ ПОНУДУ</w:t>
            </w:r>
          </w:p>
        </w:tc>
        <w:tc>
          <w:tcPr>
            <w:tcW w:w="813" w:type="dxa"/>
          </w:tcPr>
          <w:p w14:paraId="41D80AD1" w14:textId="4974DAC3" w:rsidR="00433C78" w:rsidRPr="00433C78" w:rsidRDefault="00433C78" w:rsidP="00433C78">
            <w:pPr>
              <w:jc w:val="both"/>
              <w:rPr>
                <w:rFonts w:cs="Times New Roman"/>
                <w:b/>
                <w:lang w:val="sr-Cyrl-CS" w:eastAsia="ar-SA"/>
              </w:rPr>
            </w:pPr>
            <w:r w:rsidRPr="00433C78">
              <w:rPr>
                <w:rFonts w:cs="Times New Roman"/>
                <w:b/>
                <w:lang w:eastAsia="ar-SA"/>
              </w:rPr>
              <w:t>1</w:t>
            </w:r>
            <w:r w:rsidRPr="00433C78">
              <w:rPr>
                <w:rFonts w:cs="Times New Roman"/>
                <w:b/>
                <w:lang w:val="sr-Cyrl-CS" w:eastAsia="ar-SA"/>
              </w:rPr>
              <w:t>1</w:t>
            </w:r>
          </w:p>
        </w:tc>
      </w:tr>
      <w:tr w:rsidR="00433C78" w:rsidRPr="00433C78" w14:paraId="0B834820" w14:textId="77777777" w:rsidTr="00B1209D">
        <w:tc>
          <w:tcPr>
            <w:tcW w:w="1134" w:type="dxa"/>
          </w:tcPr>
          <w:p w14:paraId="304EED3D" w14:textId="77777777" w:rsidR="00433C78" w:rsidRPr="00433C78" w:rsidRDefault="00433C78" w:rsidP="00433C78">
            <w:pPr>
              <w:jc w:val="both"/>
              <w:rPr>
                <w:rFonts w:cs="Times New Roman"/>
                <w:b/>
                <w:lang w:eastAsia="ar-SA"/>
              </w:rPr>
            </w:pPr>
          </w:p>
        </w:tc>
        <w:tc>
          <w:tcPr>
            <w:tcW w:w="7938" w:type="dxa"/>
          </w:tcPr>
          <w:p w14:paraId="5EF00E9B" w14:textId="77777777" w:rsidR="00433C78" w:rsidRPr="00433C78" w:rsidRDefault="00433C78" w:rsidP="00433C78">
            <w:pPr>
              <w:jc w:val="both"/>
              <w:rPr>
                <w:rFonts w:cs="Times New Roman"/>
                <w:b/>
                <w:lang w:eastAsia="ar-SA"/>
              </w:rPr>
            </w:pPr>
          </w:p>
        </w:tc>
        <w:tc>
          <w:tcPr>
            <w:tcW w:w="813" w:type="dxa"/>
          </w:tcPr>
          <w:p w14:paraId="3A6D3B28" w14:textId="77777777" w:rsidR="00433C78" w:rsidRPr="00433C78" w:rsidRDefault="00433C78" w:rsidP="00433C78">
            <w:pPr>
              <w:jc w:val="both"/>
              <w:rPr>
                <w:rFonts w:cs="Times New Roman"/>
                <w:b/>
                <w:lang w:eastAsia="ar-SA"/>
              </w:rPr>
            </w:pPr>
          </w:p>
        </w:tc>
      </w:tr>
      <w:tr w:rsidR="00433C78" w:rsidRPr="00433C78" w14:paraId="1DE135F3" w14:textId="77777777" w:rsidTr="00B1209D">
        <w:tc>
          <w:tcPr>
            <w:tcW w:w="1134" w:type="dxa"/>
          </w:tcPr>
          <w:p w14:paraId="467297E4" w14:textId="77777777" w:rsidR="00433C78" w:rsidRPr="00433C78" w:rsidRDefault="00433C78" w:rsidP="00433C78">
            <w:pPr>
              <w:jc w:val="both"/>
              <w:rPr>
                <w:rFonts w:cs="Times New Roman"/>
                <w:b/>
                <w:lang w:eastAsia="ar-SA"/>
              </w:rPr>
            </w:pPr>
          </w:p>
        </w:tc>
        <w:tc>
          <w:tcPr>
            <w:tcW w:w="7938" w:type="dxa"/>
          </w:tcPr>
          <w:p w14:paraId="3539DC5F" w14:textId="77777777" w:rsidR="00433C78" w:rsidRPr="00433C78" w:rsidRDefault="00433C78" w:rsidP="00433C78">
            <w:pPr>
              <w:jc w:val="both"/>
              <w:rPr>
                <w:rFonts w:cs="Times New Roman"/>
                <w:lang w:eastAsia="ar-SA"/>
              </w:rPr>
            </w:pPr>
            <w:r w:rsidRPr="00433C78">
              <w:rPr>
                <w:rFonts w:cs="Times New Roman"/>
                <w:b/>
                <w:lang w:eastAsia="ar-SA"/>
              </w:rPr>
              <w:t>5.1</w:t>
            </w:r>
            <w:r w:rsidRPr="00433C78">
              <w:rPr>
                <w:rFonts w:cs="Times New Roman"/>
                <w:lang w:eastAsia="ar-SA"/>
              </w:rPr>
              <w:t>. Подаци о језику на којем понуда мора да буде састављена</w:t>
            </w:r>
          </w:p>
        </w:tc>
        <w:tc>
          <w:tcPr>
            <w:tcW w:w="813" w:type="dxa"/>
          </w:tcPr>
          <w:p w14:paraId="07C7FA7D" w14:textId="517BC57C" w:rsidR="00433C78" w:rsidRPr="00433C78" w:rsidRDefault="00433C78" w:rsidP="00433C78">
            <w:pPr>
              <w:jc w:val="both"/>
              <w:rPr>
                <w:rFonts w:cs="Times New Roman"/>
                <w:b/>
                <w:lang w:val="sr-Cyrl-CS" w:eastAsia="ar-SA"/>
              </w:rPr>
            </w:pPr>
            <w:r w:rsidRPr="00433C78">
              <w:rPr>
                <w:rFonts w:cs="Times New Roman"/>
                <w:b/>
                <w:lang w:eastAsia="ar-SA"/>
              </w:rPr>
              <w:t>1</w:t>
            </w:r>
            <w:r w:rsidRPr="00433C78">
              <w:rPr>
                <w:rFonts w:cs="Times New Roman"/>
                <w:b/>
                <w:lang w:val="sr-Cyrl-CS" w:eastAsia="ar-SA"/>
              </w:rPr>
              <w:t>1</w:t>
            </w:r>
          </w:p>
        </w:tc>
      </w:tr>
      <w:tr w:rsidR="00433C78" w:rsidRPr="00433C78" w14:paraId="347AC926" w14:textId="77777777" w:rsidTr="00B1209D">
        <w:tc>
          <w:tcPr>
            <w:tcW w:w="1134" w:type="dxa"/>
          </w:tcPr>
          <w:p w14:paraId="63DF6904" w14:textId="77777777" w:rsidR="00433C78" w:rsidRPr="00433C78" w:rsidRDefault="00433C78" w:rsidP="00433C78">
            <w:pPr>
              <w:jc w:val="both"/>
              <w:rPr>
                <w:rFonts w:cs="Times New Roman"/>
                <w:b/>
                <w:lang w:eastAsia="ar-SA"/>
              </w:rPr>
            </w:pPr>
          </w:p>
        </w:tc>
        <w:tc>
          <w:tcPr>
            <w:tcW w:w="7938" w:type="dxa"/>
          </w:tcPr>
          <w:p w14:paraId="0CCCB212" w14:textId="77777777" w:rsidR="00433C78" w:rsidRPr="00433C78" w:rsidRDefault="00433C78" w:rsidP="00433C78">
            <w:pPr>
              <w:jc w:val="both"/>
              <w:rPr>
                <w:rFonts w:cs="Times New Roman"/>
                <w:lang w:eastAsia="ar-SA"/>
              </w:rPr>
            </w:pPr>
            <w:r w:rsidRPr="00433C78">
              <w:rPr>
                <w:rFonts w:cs="Times New Roman"/>
                <w:b/>
                <w:lang w:eastAsia="ar-SA"/>
              </w:rPr>
              <w:t>5.2.</w:t>
            </w:r>
            <w:r w:rsidRPr="00433C78">
              <w:rPr>
                <w:rFonts w:cs="Times New Roman"/>
                <w:lang w:eastAsia="ar-SA"/>
              </w:rPr>
              <w:t xml:space="preserve"> Начин на који понуда мора да буде сачињена</w:t>
            </w:r>
          </w:p>
        </w:tc>
        <w:tc>
          <w:tcPr>
            <w:tcW w:w="813" w:type="dxa"/>
          </w:tcPr>
          <w:p w14:paraId="23D81A6F" w14:textId="74D48169" w:rsidR="00433C78" w:rsidRPr="00433C78" w:rsidRDefault="00433C78" w:rsidP="00433C78">
            <w:pPr>
              <w:jc w:val="both"/>
              <w:rPr>
                <w:rFonts w:cs="Times New Roman"/>
                <w:b/>
                <w:lang w:val="sr-Cyrl-CS" w:eastAsia="ar-SA"/>
              </w:rPr>
            </w:pPr>
            <w:r w:rsidRPr="00433C78">
              <w:rPr>
                <w:rFonts w:cs="Times New Roman"/>
                <w:b/>
                <w:lang w:eastAsia="ar-SA"/>
              </w:rPr>
              <w:t>1</w:t>
            </w:r>
            <w:r w:rsidRPr="00433C78">
              <w:rPr>
                <w:rFonts w:cs="Times New Roman"/>
                <w:b/>
                <w:lang w:val="sr-Cyrl-CS" w:eastAsia="ar-SA"/>
              </w:rPr>
              <w:t>1</w:t>
            </w:r>
          </w:p>
        </w:tc>
      </w:tr>
      <w:tr w:rsidR="00433C78" w:rsidRPr="00433C78" w14:paraId="26A1580B" w14:textId="77777777" w:rsidTr="00B1209D">
        <w:tc>
          <w:tcPr>
            <w:tcW w:w="1134" w:type="dxa"/>
          </w:tcPr>
          <w:p w14:paraId="20CEFBDF" w14:textId="77777777" w:rsidR="00433C78" w:rsidRPr="00433C78" w:rsidRDefault="00433C78" w:rsidP="00433C78">
            <w:pPr>
              <w:jc w:val="both"/>
              <w:rPr>
                <w:rFonts w:cs="Times New Roman"/>
                <w:b/>
                <w:lang w:eastAsia="ar-SA"/>
              </w:rPr>
            </w:pPr>
          </w:p>
        </w:tc>
        <w:tc>
          <w:tcPr>
            <w:tcW w:w="7938" w:type="dxa"/>
          </w:tcPr>
          <w:p w14:paraId="3FA157C1" w14:textId="64D69CB2" w:rsidR="00433C78" w:rsidRPr="00433C78" w:rsidRDefault="00433C78" w:rsidP="00433C78">
            <w:pPr>
              <w:spacing w:after="120"/>
              <w:jc w:val="both"/>
              <w:rPr>
                <w:rFonts w:cs="Times New Roman"/>
                <w:b/>
                <w:lang w:eastAsia="ar-SA"/>
              </w:rPr>
            </w:pPr>
            <w:r w:rsidRPr="00433C78">
              <w:rPr>
                <w:rFonts w:cs="Times New Roman"/>
                <w:b/>
                <w:noProof/>
                <w:lang w:val="sr-Cyrl-CS"/>
              </w:rPr>
              <w:t>5.2.1. Рок за подношење понуда</w:t>
            </w:r>
          </w:p>
        </w:tc>
        <w:tc>
          <w:tcPr>
            <w:tcW w:w="813" w:type="dxa"/>
          </w:tcPr>
          <w:p w14:paraId="2BB0545E" w14:textId="14BF8622" w:rsidR="00433C78" w:rsidRPr="00433C78" w:rsidRDefault="00433C78" w:rsidP="00433C78">
            <w:pPr>
              <w:jc w:val="both"/>
              <w:rPr>
                <w:rFonts w:cs="Times New Roman"/>
                <w:b/>
                <w:lang w:val="sr-Cyrl-CS" w:eastAsia="ar-SA"/>
              </w:rPr>
            </w:pPr>
            <w:r w:rsidRPr="00433C78">
              <w:rPr>
                <w:rFonts w:cs="Times New Roman"/>
                <w:b/>
                <w:lang w:val="sr-Cyrl-CS" w:eastAsia="ar-SA"/>
              </w:rPr>
              <w:t>12</w:t>
            </w:r>
          </w:p>
        </w:tc>
      </w:tr>
      <w:tr w:rsidR="00433C78" w:rsidRPr="00433C78" w14:paraId="7DA2CFD7" w14:textId="77777777" w:rsidTr="00B1209D">
        <w:tc>
          <w:tcPr>
            <w:tcW w:w="1134" w:type="dxa"/>
          </w:tcPr>
          <w:p w14:paraId="2D94FE9D" w14:textId="77777777" w:rsidR="00433C78" w:rsidRPr="00433C78" w:rsidRDefault="00433C78" w:rsidP="00433C78">
            <w:pPr>
              <w:jc w:val="both"/>
              <w:rPr>
                <w:rFonts w:cs="Times New Roman"/>
                <w:b/>
                <w:lang w:eastAsia="ar-SA"/>
              </w:rPr>
            </w:pPr>
          </w:p>
        </w:tc>
        <w:tc>
          <w:tcPr>
            <w:tcW w:w="7938" w:type="dxa"/>
          </w:tcPr>
          <w:p w14:paraId="47F8A620" w14:textId="18463FFE" w:rsidR="00433C78" w:rsidRPr="00433C78" w:rsidRDefault="00433C78" w:rsidP="00433C78">
            <w:pPr>
              <w:spacing w:after="120"/>
              <w:jc w:val="both"/>
              <w:rPr>
                <w:rFonts w:cs="Times New Roman"/>
                <w:b/>
                <w:lang w:eastAsia="ar-SA"/>
              </w:rPr>
            </w:pPr>
            <w:r w:rsidRPr="00433C78">
              <w:rPr>
                <w:rFonts w:cs="Times New Roman"/>
                <w:b/>
                <w:noProof/>
                <w:lang w:val="sr-Cyrl-CS"/>
              </w:rPr>
              <w:t>5.2.2. Отварање понуда</w:t>
            </w:r>
          </w:p>
        </w:tc>
        <w:tc>
          <w:tcPr>
            <w:tcW w:w="813" w:type="dxa"/>
          </w:tcPr>
          <w:p w14:paraId="2909F258" w14:textId="430A3E09" w:rsidR="00433C78" w:rsidRPr="00433C78" w:rsidRDefault="00433C78" w:rsidP="00433C78">
            <w:pPr>
              <w:jc w:val="both"/>
              <w:rPr>
                <w:rFonts w:cs="Times New Roman"/>
                <w:b/>
                <w:lang w:val="sr-Cyrl-CS" w:eastAsia="ar-SA"/>
              </w:rPr>
            </w:pPr>
            <w:r w:rsidRPr="00433C78">
              <w:rPr>
                <w:rFonts w:cs="Times New Roman"/>
                <w:b/>
                <w:lang w:val="sr-Cyrl-CS" w:eastAsia="ar-SA"/>
              </w:rPr>
              <w:t>12</w:t>
            </w:r>
          </w:p>
        </w:tc>
      </w:tr>
      <w:tr w:rsidR="00433C78" w:rsidRPr="00433C78" w14:paraId="6E640CB3" w14:textId="77777777" w:rsidTr="00B1209D">
        <w:tc>
          <w:tcPr>
            <w:tcW w:w="1134" w:type="dxa"/>
          </w:tcPr>
          <w:p w14:paraId="658392D1" w14:textId="77777777" w:rsidR="00433C78" w:rsidRPr="00433C78" w:rsidRDefault="00433C78" w:rsidP="00433C78">
            <w:pPr>
              <w:jc w:val="both"/>
              <w:rPr>
                <w:rFonts w:cs="Times New Roman"/>
                <w:b/>
                <w:lang w:eastAsia="ar-SA"/>
              </w:rPr>
            </w:pPr>
          </w:p>
        </w:tc>
        <w:tc>
          <w:tcPr>
            <w:tcW w:w="7938" w:type="dxa"/>
          </w:tcPr>
          <w:p w14:paraId="03A437DE" w14:textId="77777777" w:rsidR="00433C78" w:rsidRPr="00433C78" w:rsidRDefault="00433C78" w:rsidP="00433C78">
            <w:pPr>
              <w:jc w:val="both"/>
              <w:rPr>
                <w:rFonts w:cs="Times New Roman"/>
                <w:lang w:eastAsia="ar-SA"/>
              </w:rPr>
            </w:pPr>
            <w:r w:rsidRPr="00433C78">
              <w:rPr>
                <w:rFonts w:cs="Times New Roman"/>
                <w:b/>
                <w:lang w:eastAsia="ar-SA"/>
              </w:rPr>
              <w:t>5.3.</w:t>
            </w:r>
            <w:r w:rsidRPr="00433C78">
              <w:rPr>
                <w:rFonts w:cs="Times New Roman"/>
                <w:lang w:eastAsia="ar-SA"/>
              </w:rPr>
              <w:t xml:space="preserve"> Посебни захтеви у погледу начина на који понуда мора да буде сачињена</w:t>
            </w:r>
          </w:p>
        </w:tc>
        <w:tc>
          <w:tcPr>
            <w:tcW w:w="813" w:type="dxa"/>
          </w:tcPr>
          <w:p w14:paraId="4DFFEE41" w14:textId="093353CB" w:rsidR="00433C78" w:rsidRPr="00433C78" w:rsidRDefault="00433C78" w:rsidP="00433C78">
            <w:pPr>
              <w:jc w:val="both"/>
              <w:rPr>
                <w:rFonts w:cs="Times New Roman"/>
                <w:b/>
                <w:lang w:val="sr-Cyrl-CS" w:eastAsia="ar-SA"/>
              </w:rPr>
            </w:pPr>
            <w:r w:rsidRPr="00433C78">
              <w:rPr>
                <w:rFonts w:cs="Times New Roman"/>
                <w:b/>
                <w:lang w:eastAsia="ar-SA"/>
              </w:rPr>
              <w:t>1</w:t>
            </w:r>
            <w:r w:rsidRPr="00433C78">
              <w:rPr>
                <w:rFonts w:cs="Times New Roman"/>
                <w:b/>
                <w:lang w:val="sr-Cyrl-CS" w:eastAsia="ar-SA"/>
              </w:rPr>
              <w:t>3</w:t>
            </w:r>
          </w:p>
        </w:tc>
      </w:tr>
      <w:tr w:rsidR="00433C78" w:rsidRPr="00433C78" w14:paraId="07A48CB7" w14:textId="77777777" w:rsidTr="00B1209D">
        <w:tc>
          <w:tcPr>
            <w:tcW w:w="1134" w:type="dxa"/>
          </w:tcPr>
          <w:p w14:paraId="0F482E1C" w14:textId="77777777" w:rsidR="00433C78" w:rsidRPr="00433C78" w:rsidRDefault="00433C78" w:rsidP="00433C78">
            <w:pPr>
              <w:jc w:val="both"/>
              <w:rPr>
                <w:rFonts w:cs="Times New Roman"/>
                <w:b/>
                <w:lang w:eastAsia="ar-SA"/>
              </w:rPr>
            </w:pPr>
          </w:p>
        </w:tc>
        <w:tc>
          <w:tcPr>
            <w:tcW w:w="7938" w:type="dxa"/>
          </w:tcPr>
          <w:p w14:paraId="5F1D9E0B" w14:textId="77777777" w:rsidR="00433C78" w:rsidRPr="00433C78" w:rsidRDefault="00433C78" w:rsidP="00433C78">
            <w:pPr>
              <w:jc w:val="both"/>
              <w:rPr>
                <w:rFonts w:cs="Times New Roman"/>
                <w:lang w:eastAsia="ar-SA"/>
              </w:rPr>
            </w:pPr>
            <w:r w:rsidRPr="00433C78">
              <w:rPr>
                <w:rFonts w:cs="Times New Roman"/>
                <w:b/>
                <w:lang w:eastAsia="ar-SA"/>
              </w:rPr>
              <w:t>5.4.</w:t>
            </w:r>
            <w:r w:rsidRPr="00433C78">
              <w:rPr>
                <w:rFonts w:cs="Times New Roman"/>
                <w:lang w:eastAsia="ar-SA"/>
              </w:rPr>
              <w:t xml:space="preserve"> Начин измене, допуне и опозива понуде</w:t>
            </w:r>
          </w:p>
        </w:tc>
        <w:tc>
          <w:tcPr>
            <w:tcW w:w="813" w:type="dxa"/>
          </w:tcPr>
          <w:p w14:paraId="0E44FCD7" w14:textId="6AF28A1E" w:rsidR="00433C78" w:rsidRPr="00433C78" w:rsidRDefault="00433C78" w:rsidP="00433C78">
            <w:pPr>
              <w:jc w:val="both"/>
              <w:rPr>
                <w:rFonts w:cs="Times New Roman"/>
                <w:b/>
                <w:lang w:val="sr-Cyrl-CS" w:eastAsia="ar-SA"/>
              </w:rPr>
            </w:pPr>
            <w:r w:rsidRPr="00433C78">
              <w:rPr>
                <w:rFonts w:cs="Times New Roman"/>
                <w:b/>
                <w:lang w:eastAsia="ar-SA"/>
              </w:rPr>
              <w:t>1</w:t>
            </w:r>
            <w:r w:rsidRPr="00433C78">
              <w:rPr>
                <w:rFonts w:cs="Times New Roman"/>
                <w:b/>
                <w:lang w:val="sr-Cyrl-CS" w:eastAsia="ar-SA"/>
              </w:rPr>
              <w:t>4</w:t>
            </w:r>
          </w:p>
        </w:tc>
      </w:tr>
      <w:tr w:rsidR="00433C78" w:rsidRPr="00433C78" w14:paraId="0C042067" w14:textId="77777777" w:rsidTr="00B1209D">
        <w:tc>
          <w:tcPr>
            <w:tcW w:w="1134" w:type="dxa"/>
          </w:tcPr>
          <w:p w14:paraId="4EB6FC55" w14:textId="77777777" w:rsidR="00433C78" w:rsidRPr="00433C78" w:rsidRDefault="00433C78" w:rsidP="00433C78">
            <w:pPr>
              <w:jc w:val="both"/>
              <w:rPr>
                <w:rFonts w:cs="Times New Roman"/>
                <w:b/>
                <w:lang w:eastAsia="ar-SA"/>
              </w:rPr>
            </w:pPr>
          </w:p>
        </w:tc>
        <w:tc>
          <w:tcPr>
            <w:tcW w:w="7938" w:type="dxa"/>
          </w:tcPr>
          <w:p w14:paraId="5CFB1707" w14:textId="77777777" w:rsidR="00433C78" w:rsidRPr="00433C78" w:rsidRDefault="00433C78" w:rsidP="00433C78">
            <w:pPr>
              <w:jc w:val="both"/>
              <w:rPr>
                <w:rFonts w:cs="Times New Roman"/>
                <w:lang w:eastAsia="ar-SA"/>
              </w:rPr>
            </w:pPr>
            <w:r w:rsidRPr="00433C78">
              <w:rPr>
                <w:rFonts w:cs="Times New Roman"/>
                <w:b/>
                <w:lang w:eastAsia="ar-SA"/>
              </w:rPr>
              <w:t>5.5.</w:t>
            </w:r>
            <w:r w:rsidRPr="00433C78">
              <w:rPr>
                <w:rFonts w:cs="Times New Roman"/>
                <w:lang w:eastAsia="ar-SA"/>
              </w:rPr>
              <w:t xml:space="preserve"> Учествовање у заједничкој понуди или као подизвођач</w:t>
            </w:r>
          </w:p>
        </w:tc>
        <w:tc>
          <w:tcPr>
            <w:tcW w:w="813" w:type="dxa"/>
          </w:tcPr>
          <w:p w14:paraId="27AF52B1" w14:textId="0648C333" w:rsidR="00433C78" w:rsidRPr="00433C78" w:rsidRDefault="00433C78" w:rsidP="00433C78">
            <w:pPr>
              <w:jc w:val="both"/>
              <w:rPr>
                <w:rFonts w:cs="Times New Roman"/>
                <w:b/>
                <w:lang w:val="sr-Cyrl-CS" w:eastAsia="ar-SA"/>
              </w:rPr>
            </w:pPr>
            <w:r w:rsidRPr="00433C78">
              <w:rPr>
                <w:rFonts w:cs="Times New Roman"/>
                <w:b/>
                <w:lang w:eastAsia="ar-SA"/>
              </w:rPr>
              <w:t>1</w:t>
            </w:r>
            <w:r w:rsidRPr="00433C78">
              <w:rPr>
                <w:rFonts w:cs="Times New Roman"/>
                <w:b/>
                <w:lang w:val="sr-Cyrl-CS" w:eastAsia="ar-SA"/>
              </w:rPr>
              <w:t>4</w:t>
            </w:r>
          </w:p>
        </w:tc>
      </w:tr>
      <w:tr w:rsidR="00433C78" w:rsidRPr="00433C78" w14:paraId="7581D444" w14:textId="77777777" w:rsidTr="00B1209D">
        <w:tc>
          <w:tcPr>
            <w:tcW w:w="1134" w:type="dxa"/>
          </w:tcPr>
          <w:p w14:paraId="155BC991" w14:textId="77777777" w:rsidR="00433C78" w:rsidRPr="00433C78" w:rsidRDefault="00433C78" w:rsidP="00433C78">
            <w:pPr>
              <w:jc w:val="both"/>
              <w:rPr>
                <w:rFonts w:cs="Times New Roman"/>
                <w:b/>
                <w:lang w:eastAsia="ar-SA"/>
              </w:rPr>
            </w:pPr>
          </w:p>
        </w:tc>
        <w:tc>
          <w:tcPr>
            <w:tcW w:w="7938" w:type="dxa"/>
          </w:tcPr>
          <w:p w14:paraId="7D50715A" w14:textId="77777777" w:rsidR="00433C78" w:rsidRPr="00433C78" w:rsidRDefault="00433C78" w:rsidP="00433C78">
            <w:pPr>
              <w:jc w:val="both"/>
              <w:rPr>
                <w:rFonts w:cs="Times New Roman"/>
                <w:lang w:eastAsia="ar-SA"/>
              </w:rPr>
            </w:pPr>
            <w:r w:rsidRPr="00433C78">
              <w:rPr>
                <w:rFonts w:cs="Times New Roman"/>
                <w:b/>
                <w:lang w:eastAsia="ar-SA"/>
              </w:rPr>
              <w:t>5.6.</w:t>
            </w:r>
            <w:r w:rsidRPr="00433C78">
              <w:rPr>
                <w:rFonts w:cs="Times New Roman"/>
                <w:lang w:eastAsia="ar-SA"/>
              </w:rPr>
              <w:t xml:space="preserve"> Понуда са подизвођачем</w:t>
            </w:r>
          </w:p>
        </w:tc>
        <w:tc>
          <w:tcPr>
            <w:tcW w:w="813" w:type="dxa"/>
          </w:tcPr>
          <w:p w14:paraId="121973F2" w14:textId="187CA35A" w:rsidR="00433C78" w:rsidRPr="00433C78" w:rsidRDefault="00433C78" w:rsidP="00433C78">
            <w:pPr>
              <w:jc w:val="both"/>
              <w:rPr>
                <w:rFonts w:cs="Times New Roman"/>
                <w:b/>
                <w:lang w:val="sr-Cyrl-CS" w:eastAsia="ar-SA"/>
              </w:rPr>
            </w:pPr>
            <w:r w:rsidRPr="00433C78">
              <w:rPr>
                <w:rFonts w:cs="Times New Roman"/>
                <w:b/>
                <w:lang w:eastAsia="ar-SA"/>
              </w:rPr>
              <w:t>1</w:t>
            </w:r>
            <w:r w:rsidRPr="00433C78">
              <w:rPr>
                <w:rFonts w:cs="Times New Roman"/>
                <w:b/>
                <w:lang w:val="sr-Cyrl-CS" w:eastAsia="ar-SA"/>
              </w:rPr>
              <w:t>4</w:t>
            </w:r>
          </w:p>
        </w:tc>
      </w:tr>
      <w:tr w:rsidR="00433C78" w:rsidRPr="00433C78" w14:paraId="0D5D75DF" w14:textId="77777777" w:rsidTr="00B1209D">
        <w:tc>
          <w:tcPr>
            <w:tcW w:w="1134" w:type="dxa"/>
          </w:tcPr>
          <w:p w14:paraId="10B92E3D" w14:textId="77777777" w:rsidR="00433C78" w:rsidRPr="00433C78" w:rsidRDefault="00433C78" w:rsidP="00433C78">
            <w:pPr>
              <w:jc w:val="both"/>
              <w:rPr>
                <w:rFonts w:cs="Times New Roman"/>
                <w:b/>
                <w:lang w:eastAsia="ar-SA"/>
              </w:rPr>
            </w:pPr>
          </w:p>
        </w:tc>
        <w:tc>
          <w:tcPr>
            <w:tcW w:w="7938" w:type="dxa"/>
          </w:tcPr>
          <w:p w14:paraId="2B2FA59D" w14:textId="77777777" w:rsidR="00433C78" w:rsidRPr="00433C78" w:rsidRDefault="00433C78" w:rsidP="00433C78">
            <w:pPr>
              <w:jc w:val="both"/>
              <w:rPr>
                <w:rFonts w:cs="Times New Roman"/>
                <w:lang w:eastAsia="ar-SA"/>
              </w:rPr>
            </w:pPr>
            <w:r w:rsidRPr="00433C78">
              <w:rPr>
                <w:rFonts w:cs="Times New Roman"/>
                <w:b/>
                <w:lang w:eastAsia="ar-SA"/>
              </w:rPr>
              <w:t>5.7.</w:t>
            </w:r>
            <w:r w:rsidRPr="00433C78">
              <w:rPr>
                <w:rFonts w:cs="Times New Roman"/>
                <w:lang w:eastAsia="ar-SA"/>
              </w:rPr>
              <w:t xml:space="preserve"> Заједничка понуда</w:t>
            </w:r>
          </w:p>
        </w:tc>
        <w:tc>
          <w:tcPr>
            <w:tcW w:w="813" w:type="dxa"/>
          </w:tcPr>
          <w:p w14:paraId="5DF14E80" w14:textId="32F80880" w:rsidR="00433C78" w:rsidRPr="00433C78" w:rsidRDefault="00433C78" w:rsidP="00433C78">
            <w:pPr>
              <w:jc w:val="both"/>
              <w:rPr>
                <w:rFonts w:cs="Times New Roman"/>
                <w:b/>
                <w:lang w:val="sr-Cyrl-CS" w:eastAsia="ar-SA"/>
              </w:rPr>
            </w:pPr>
            <w:r w:rsidRPr="00433C78">
              <w:rPr>
                <w:rFonts w:cs="Times New Roman"/>
                <w:b/>
                <w:lang w:eastAsia="ar-SA"/>
              </w:rPr>
              <w:t>1</w:t>
            </w:r>
            <w:r w:rsidRPr="00433C78">
              <w:rPr>
                <w:rFonts w:cs="Times New Roman"/>
                <w:b/>
                <w:lang w:val="sr-Cyrl-CS" w:eastAsia="ar-SA"/>
              </w:rPr>
              <w:t>4</w:t>
            </w:r>
          </w:p>
        </w:tc>
      </w:tr>
      <w:tr w:rsidR="00433C78" w:rsidRPr="00433C78" w14:paraId="5A2B7E97" w14:textId="77777777" w:rsidTr="00B1209D">
        <w:tc>
          <w:tcPr>
            <w:tcW w:w="1134" w:type="dxa"/>
          </w:tcPr>
          <w:p w14:paraId="557F98AB" w14:textId="77777777" w:rsidR="00433C78" w:rsidRPr="00433C78" w:rsidRDefault="00433C78" w:rsidP="00433C78">
            <w:pPr>
              <w:jc w:val="both"/>
              <w:rPr>
                <w:rFonts w:cs="Times New Roman"/>
                <w:b/>
                <w:lang w:eastAsia="ar-SA"/>
              </w:rPr>
            </w:pPr>
          </w:p>
        </w:tc>
        <w:tc>
          <w:tcPr>
            <w:tcW w:w="7938" w:type="dxa"/>
          </w:tcPr>
          <w:p w14:paraId="1B10BBDA" w14:textId="77777777" w:rsidR="00433C78" w:rsidRPr="00433C78" w:rsidRDefault="00433C78" w:rsidP="00433C78">
            <w:pPr>
              <w:jc w:val="both"/>
              <w:rPr>
                <w:rFonts w:cs="Times New Roman"/>
                <w:lang w:eastAsia="ar-SA"/>
              </w:rPr>
            </w:pPr>
            <w:r w:rsidRPr="00433C78">
              <w:rPr>
                <w:rFonts w:cs="Times New Roman"/>
                <w:b/>
                <w:lang w:eastAsia="ar-SA"/>
              </w:rPr>
              <w:t>5.8.</w:t>
            </w:r>
            <w:r w:rsidRPr="00433C78">
              <w:rPr>
                <w:rFonts w:cs="Times New Roman"/>
                <w:lang w:eastAsia="ar-SA"/>
              </w:rPr>
              <w:t xml:space="preserve"> Начин и услови плаћања, гарантни рок, као и друге околности од којих зависи прихватљивост понуде</w:t>
            </w:r>
          </w:p>
        </w:tc>
        <w:tc>
          <w:tcPr>
            <w:tcW w:w="813" w:type="dxa"/>
          </w:tcPr>
          <w:p w14:paraId="6C036AF7" w14:textId="50F21E05" w:rsidR="00433C78" w:rsidRPr="00433C78" w:rsidRDefault="00433C78" w:rsidP="00433C78">
            <w:pPr>
              <w:jc w:val="both"/>
              <w:rPr>
                <w:rFonts w:cs="Times New Roman"/>
                <w:b/>
                <w:lang w:val="sr-Cyrl-CS" w:eastAsia="ar-SA"/>
              </w:rPr>
            </w:pPr>
            <w:r w:rsidRPr="00433C78">
              <w:rPr>
                <w:rFonts w:cs="Times New Roman"/>
                <w:b/>
                <w:lang w:eastAsia="ar-SA"/>
              </w:rPr>
              <w:t>1</w:t>
            </w:r>
            <w:r w:rsidRPr="00433C78">
              <w:rPr>
                <w:rFonts w:cs="Times New Roman"/>
                <w:b/>
                <w:lang w:val="sr-Cyrl-CS" w:eastAsia="ar-SA"/>
              </w:rPr>
              <w:t>5</w:t>
            </w:r>
          </w:p>
        </w:tc>
      </w:tr>
      <w:tr w:rsidR="00433C78" w:rsidRPr="00433C78" w14:paraId="57D9ADDC" w14:textId="77777777" w:rsidTr="00B1209D">
        <w:tc>
          <w:tcPr>
            <w:tcW w:w="1134" w:type="dxa"/>
          </w:tcPr>
          <w:p w14:paraId="51A4403F" w14:textId="77777777" w:rsidR="00433C78" w:rsidRPr="00433C78" w:rsidRDefault="00433C78" w:rsidP="00433C78">
            <w:pPr>
              <w:jc w:val="both"/>
              <w:rPr>
                <w:rFonts w:cs="Times New Roman"/>
                <w:b/>
                <w:lang w:eastAsia="ar-SA"/>
              </w:rPr>
            </w:pPr>
          </w:p>
        </w:tc>
        <w:tc>
          <w:tcPr>
            <w:tcW w:w="7938" w:type="dxa"/>
          </w:tcPr>
          <w:p w14:paraId="25417F1D" w14:textId="77777777" w:rsidR="00433C78" w:rsidRPr="00433C78" w:rsidRDefault="00433C78" w:rsidP="00433C78">
            <w:pPr>
              <w:jc w:val="both"/>
              <w:rPr>
                <w:rFonts w:cs="Times New Roman"/>
                <w:lang w:eastAsia="ar-SA"/>
              </w:rPr>
            </w:pPr>
            <w:r w:rsidRPr="00433C78">
              <w:rPr>
                <w:rFonts w:cs="Times New Roman"/>
                <w:lang w:eastAsia="ar-SA"/>
              </w:rPr>
              <w:t xml:space="preserve">       </w:t>
            </w:r>
            <w:r w:rsidRPr="00433C78">
              <w:rPr>
                <w:rFonts w:cs="Times New Roman"/>
                <w:b/>
                <w:lang w:eastAsia="ar-SA"/>
              </w:rPr>
              <w:t>5.8.1.</w:t>
            </w:r>
            <w:r w:rsidRPr="00433C78">
              <w:rPr>
                <w:rFonts w:cs="Times New Roman"/>
                <w:lang w:eastAsia="ar-SA"/>
              </w:rPr>
              <w:t xml:space="preserve"> Захтеви у погледу начина, рока и услова плаћања</w:t>
            </w:r>
          </w:p>
        </w:tc>
        <w:tc>
          <w:tcPr>
            <w:tcW w:w="813" w:type="dxa"/>
          </w:tcPr>
          <w:p w14:paraId="5CB64749" w14:textId="26454819" w:rsidR="00433C78" w:rsidRPr="00433C78" w:rsidRDefault="00433C78" w:rsidP="00433C78">
            <w:pPr>
              <w:jc w:val="both"/>
              <w:rPr>
                <w:rFonts w:cs="Times New Roman"/>
                <w:b/>
                <w:lang w:val="sr-Cyrl-CS" w:eastAsia="ar-SA"/>
              </w:rPr>
            </w:pPr>
            <w:r w:rsidRPr="00433C78">
              <w:rPr>
                <w:rFonts w:cs="Times New Roman"/>
                <w:b/>
                <w:lang w:eastAsia="ar-SA"/>
              </w:rPr>
              <w:t>1</w:t>
            </w:r>
            <w:r w:rsidRPr="00433C78">
              <w:rPr>
                <w:rFonts w:cs="Times New Roman"/>
                <w:b/>
                <w:lang w:val="sr-Cyrl-CS" w:eastAsia="ar-SA"/>
              </w:rPr>
              <w:t>5</w:t>
            </w:r>
          </w:p>
        </w:tc>
      </w:tr>
      <w:tr w:rsidR="00433C78" w:rsidRPr="00433C78" w14:paraId="55025C78" w14:textId="77777777" w:rsidTr="00B1209D">
        <w:tc>
          <w:tcPr>
            <w:tcW w:w="1134" w:type="dxa"/>
          </w:tcPr>
          <w:p w14:paraId="54EFB1CE" w14:textId="77777777" w:rsidR="00433C78" w:rsidRPr="00433C78" w:rsidRDefault="00433C78" w:rsidP="00433C78">
            <w:pPr>
              <w:jc w:val="both"/>
              <w:rPr>
                <w:rFonts w:cs="Times New Roman"/>
                <w:b/>
                <w:lang w:eastAsia="ar-SA"/>
              </w:rPr>
            </w:pPr>
          </w:p>
        </w:tc>
        <w:tc>
          <w:tcPr>
            <w:tcW w:w="7938" w:type="dxa"/>
          </w:tcPr>
          <w:p w14:paraId="0A85005C" w14:textId="5D110ABC" w:rsidR="00433C78" w:rsidRPr="00433C78" w:rsidRDefault="00433C78" w:rsidP="00433C78">
            <w:pPr>
              <w:jc w:val="both"/>
              <w:rPr>
                <w:rFonts w:cs="Times New Roman"/>
                <w:lang w:eastAsia="ar-SA"/>
              </w:rPr>
            </w:pPr>
            <w:r w:rsidRPr="00433C78">
              <w:rPr>
                <w:rFonts w:cs="Times New Roman"/>
                <w:lang w:eastAsia="ar-SA"/>
              </w:rPr>
              <w:t xml:space="preserve">       </w:t>
            </w:r>
            <w:r w:rsidRPr="00433C78">
              <w:rPr>
                <w:rFonts w:cs="Times New Roman"/>
                <w:b/>
                <w:lang w:eastAsia="ar-SA"/>
              </w:rPr>
              <w:t>5.8.2.</w:t>
            </w:r>
            <w:r w:rsidRPr="00433C78">
              <w:rPr>
                <w:rFonts w:cs="Times New Roman"/>
                <w:lang w:eastAsia="ar-SA"/>
              </w:rPr>
              <w:t xml:space="preserve"> Захтев у погледу рока </w:t>
            </w:r>
            <w:r w:rsidRPr="00433C78">
              <w:rPr>
                <w:rFonts w:cs="Times New Roman"/>
                <w:lang w:val="sr-Cyrl-CS" w:eastAsia="ar-SA"/>
              </w:rPr>
              <w:t>извођења радова</w:t>
            </w:r>
          </w:p>
        </w:tc>
        <w:tc>
          <w:tcPr>
            <w:tcW w:w="813" w:type="dxa"/>
          </w:tcPr>
          <w:p w14:paraId="2B6B78B4" w14:textId="4FB70207" w:rsidR="00433C78" w:rsidRPr="00433C78" w:rsidRDefault="00433C78" w:rsidP="00433C78">
            <w:pPr>
              <w:jc w:val="both"/>
              <w:rPr>
                <w:rFonts w:cs="Times New Roman"/>
                <w:b/>
                <w:lang w:val="sr-Cyrl-CS" w:eastAsia="ar-SA"/>
              </w:rPr>
            </w:pPr>
            <w:r w:rsidRPr="00433C78">
              <w:rPr>
                <w:rFonts w:cs="Times New Roman"/>
                <w:b/>
                <w:lang w:eastAsia="ar-SA"/>
              </w:rPr>
              <w:t>1</w:t>
            </w:r>
            <w:r w:rsidRPr="00433C78">
              <w:rPr>
                <w:rFonts w:cs="Times New Roman"/>
                <w:b/>
                <w:lang w:val="sr-Cyrl-CS" w:eastAsia="ar-SA"/>
              </w:rPr>
              <w:t>6</w:t>
            </w:r>
          </w:p>
        </w:tc>
      </w:tr>
      <w:tr w:rsidR="00433C78" w:rsidRPr="00433C78" w14:paraId="738CDB2C" w14:textId="77777777" w:rsidTr="00B1209D">
        <w:tc>
          <w:tcPr>
            <w:tcW w:w="1134" w:type="dxa"/>
          </w:tcPr>
          <w:p w14:paraId="56A24195" w14:textId="77777777" w:rsidR="00433C78" w:rsidRPr="00433C78" w:rsidRDefault="00433C78" w:rsidP="00433C78">
            <w:pPr>
              <w:jc w:val="both"/>
              <w:rPr>
                <w:rFonts w:cs="Times New Roman"/>
                <w:b/>
                <w:lang w:eastAsia="ar-SA"/>
              </w:rPr>
            </w:pPr>
          </w:p>
        </w:tc>
        <w:tc>
          <w:tcPr>
            <w:tcW w:w="7938" w:type="dxa"/>
          </w:tcPr>
          <w:p w14:paraId="29BAD0BD" w14:textId="77777777" w:rsidR="00433C78" w:rsidRPr="00433C78" w:rsidRDefault="00433C78" w:rsidP="00433C78">
            <w:pPr>
              <w:jc w:val="both"/>
              <w:rPr>
                <w:rFonts w:cs="Times New Roman"/>
                <w:lang w:eastAsia="ar-SA"/>
              </w:rPr>
            </w:pPr>
            <w:r w:rsidRPr="00433C78">
              <w:rPr>
                <w:rFonts w:cs="Times New Roman"/>
                <w:lang w:eastAsia="ar-SA"/>
              </w:rPr>
              <w:t xml:space="preserve">       </w:t>
            </w:r>
            <w:r w:rsidRPr="00433C78">
              <w:rPr>
                <w:rFonts w:cs="Times New Roman"/>
                <w:b/>
                <w:lang w:eastAsia="ar-SA"/>
              </w:rPr>
              <w:t>5.8.3.</w:t>
            </w:r>
            <w:r w:rsidRPr="00433C78">
              <w:rPr>
                <w:rFonts w:cs="Times New Roman"/>
                <w:lang w:eastAsia="ar-SA"/>
              </w:rPr>
              <w:t xml:space="preserve"> Захтев у погледу рока важења понуде</w:t>
            </w:r>
          </w:p>
        </w:tc>
        <w:tc>
          <w:tcPr>
            <w:tcW w:w="813" w:type="dxa"/>
          </w:tcPr>
          <w:p w14:paraId="7EE6B3CE" w14:textId="33174303" w:rsidR="00433C78" w:rsidRPr="00433C78" w:rsidRDefault="00433C78" w:rsidP="00433C78">
            <w:pPr>
              <w:jc w:val="both"/>
              <w:rPr>
                <w:rFonts w:cs="Times New Roman"/>
                <w:b/>
                <w:lang w:val="sr-Cyrl-CS" w:eastAsia="ar-SA"/>
              </w:rPr>
            </w:pPr>
            <w:r w:rsidRPr="00433C78">
              <w:rPr>
                <w:rFonts w:cs="Times New Roman"/>
                <w:b/>
                <w:lang w:eastAsia="ar-SA"/>
              </w:rPr>
              <w:t>1</w:t>
            </w:r>
            <w:r w:rsidRPr="00433C78">
              <w:rPr>
                <w:rFonts w:cs="Times New Roman"/>
                <w:b/>
                <w:lang w:val="sr-Cyrl-CS" w:eastAsia="ar-SA"/>
              </w:rPr>
              <w:t>6</w:t>
            </w:r>
          </w:p>
        </w:tc>
      </w:tr>
      <w:tr w:rsidR="00433C78" w:rsidRPr="00433C78" w14:paraId="389F6512" w14:textId="77777777" w:rsidTr="00B1209D">
        <w:tc>
          <w:tcPr>
            <w:tcW w:w="1134" w:type="dxa"/>
          </w:tcPr>
          <w:p w14:paraId="2B02B707" w14:textId="77777777" w:rsidR="00433C78" w:rsidRPr="00433C78" w:rsidRDefault="00433C78" w:rsidP="00433C78">
            <w:pPr>
              <w:jc w:val="both"/>
              <w:rPr>
                <w:rFonts w:cs="Times New Roman"/>
                <w:b/>
                <w:lang w:eastAsia="ar-SA"/>
              </w:rPr>
            </w:pPr>
          </w:p>
        </w:tc>
        <w:tc>
          <w:tcPr>
            <w:tcW w:w="7938" w:type="dxa"/>
          </w:tcPr>
          <w:p w14:paraId="223441B1" w14:textId="6F4DDA8C" w:rsidR="00433C78" w:rsidRPr="00433C78" w:rsidRDefault="00433C78" w:rsidP="00433C78">
            <w:pPr>
              <w:jc w:val="both"/>
              <w:rPr>
                <w:rFonts w:cs="Times New Roman"/>
                <w:lang w:eastAsia="ar-SA"/>
              </w:rPr>
            </w:pPr>
            <w:r w:rsidRPr="00433C78">
              <w:rPr>
                <w:rFonts w:cs="Times New Roman"/>
                <w:b/>
                <w:lang w:val="sr-Cyrl-CS"/>
              </w:rPr>
              <w:t xml:space="preserve">       5.8.4 </w:t>
            </w:r>
            <w:r w:rsidRPr="00433C78">
              <w:rPr>
                <w:rFonts w:cs="Times New Roman"/>
              </w:rPr>
              <w:t>Захтев у погледу</w:t>
            </w:r>
            <w:r w:rsidRPr="00433C78">
              <w:rPr>
                <w:rFonts w:cs="Times New Roman"/>
                <w:lang w:val="sr-Cyrl-CS"/>
              </w:rPr>
              <w:t xml:space="preserve"> гарантног</w:t>
            </w:r>
            <w:r w:rsidRPr="00433C78">
              <w:rPr>
                <w:rFonts w:cs="Times New Roman"/>
              </w:rPr>
              <w:t xml:space="preserve"> рока</w:t>
            </w:r>
          </w:p>
        </w:tc>
        <w:tc>
          <w:tcPr>
            <w:tcW w:w="813" w:type="dxa"/>
          </w:tcPr>
          <w:p w14:paraId="49C8D4FA" w14:textId="2E2D3CF7" w:rsidR="00433C78" w:rsidRPr="00433C78" w:rsidRDefault="00433C78" w:rsidP="00433C78">
            <w:pPr>
              <w:jc w:val="both"/>
              <w:rPr>
                <w:rFonts w:cs="Times New Roman"/>
                <w:b/>
                <w:lang w:val="sr-Cyrl-CS" w:eastAsia="ar-SA"/>
              </w:rPr>
            </w:pPr>
            <w:r w:rsidRPr="00433C78">
              <w:rPr>
                <w:rFonts w:cs="Times New Roman"/>
                <w:b/>
                <w:lang w:val="sr-Cyrl-CS" w:eastAsia="ar-SA"/>
              </w:rPr>
              <w:t>16</w:t>
            </w:r>
          </w:p>
        </w:tc>
      </w:tr>
      <w:tr w:rsidR="00433C78" w:rsidRPr="00433C78" w14:paraId="10F2109A" w14:textId="77777777" w:rsidTr="00B1209D">
        <w:tc>
          <w:tcPr>
            <w:tcW w:w="1134" w:type="dxa"/>
          </w:tcPr>
          <w:p w14:paraId="7DC11234" w14:textId="77777777" w:rsidR="00433C78" w:rsidRPr="00433C78" w:rsidRDefault="00433C78" w:rsidP="00433C78">
            <w:pPr>
              <w:jc w:val="both"/>
              <w:rPr>
                <w:rFonts w:cs="Times New Roman"/>
                <w:b/>
                <w:lang w:eastAsia="ar-SA"/>
              </w:rPr>
            </w:pPr>
          </w:p>
        </w:tc>
        <w:tc>
          <w:tcPr>
            <w:tcW w:w="7938" w:type="dxa"/>
          </w:tcPr>
          <w:p w14:paraId="72E45265" w14:textId="77777777" w:rsidR="00433C78" w:rsidRPr="00433C78" w:rsidRDefault="00433C78" w:rsidP="00433C78">
            <w:pPr>
              <w:jc w:val="both"/>
              <w:rPr>
                <w:rFonts w:cs="Times New Roman"/>
                <w:lang w:eastAsia="ar-SA"/>
              </w:rPr>
            </w:pPr>
            <w:r w:rsidRPr="00433C78">
              <w:rPr>
                <w:rFonts w:cs="Times New Roman"/>
                <w:b/>
                <w:lang w:eastAsia="ar-SA"/>
              </w:rPr>
              <w:t>5.9.</w:t>
            </w:r>
            <w:r w:rsidRPr="00433C78">
              <w:rPr>
                <w:rFonts w:cs="Times New Roman"/>
                <w:lang w:eastAsia="ar-SA"/>
              </w:rPr>
              <w:t xml:space="preserve"> Валута и начин на који мора да буде наведена и изражена цена у понуди</w:t>
            </w:r>
          </w:p>
        </w:tc>
        <w:tc>
          <w:tcPr>
            <w:tcW w:w="813" w:type="dxa"/>
          </w:tcPr>
          <w:p w14:paraId="3C39D01F" w14:textId="48FE8FD7" w:rsidR="00433C78" w:rsidRPr="00433C78" w:rsidRDefault="00433C78" w:rsidP="00433C78">
            <w:pPr>
              <w:jc w:val="both"/>
              <w:rPr>
                <w:rFonts w:cs="Times New Roman"/>
                <w:b/>
                <w:lang w:val="sr-Cyrl-CS" w:eastAsia="ar-SA"/>
              </w:rPr>
            </w:pPr>
            <w:r w:rsidRPr="00433C78">
              <w:rPr>
                <w:rFonts w:cs="Times New Roman"/>
                <w:b/>
                <w:lang w:eastAsia="ar-SA"/>
              </w:rPr>
              <w:t>1</w:t>
            </w:r>
            <w:r w:rsidRPr="00433C78">
              <w:rPr>
                <w:rFonts w:cs="Times New Roman"/>
                <w:b/>
                <w:lang w:val="sr-Cyrl-CS" w:eastAsia="ar-SA"/>
              </w:rPr>
              <w:t>6</w:t>
            </w:r>
          </w:p>
        </w:tc>
      </w:tr>
      <w:tr w:rsidR="00433C78" w:rsidRPr="00433C78" w14:paraId="3ED6EC4E" w14:textId="77777777" w:rsidTr="00B1209D">
        <w:tc>
          <w:tcPr>
            <w:tcW w:w="1134" w:type="dxa"/>
          </w:tcPr>
          <w:p w14:paraId="3173A788" w14:textId="77777777" w:rsidR="00433C78" w:rsidRPr="00433C78" w:rsidRDefault="00433C78" w:rsidP="00433C78">
            <w:pPr>
              <w:jc w:val="both"/>
              <w:rPr>
                <w:rFonts w:cs="Times New Roman"/>
                <w:b/>
                <w:lang w:eastAsia="ar-SA"/>
              </w:rPr>
            </w:pPr>
          </w:p>
        </w:tc>
        <w:tc>
          <w:tcPr>
            <w:tcW w:w="7938" w:type="dxa"/>
          </w:tcPr>
          <w:p w14:paraId="3CEEE01A" w14:textId="77777777" w:rsidR="00433C78" w:rsidRPr="00433C78" w:rsidRDefault="00433C78" w:rsidP="00433C78">
            <w:pPr>
              <w:jc w:val="both"/>
              <w:rPr>
                <w:rFonts w:cs="Times New Roman"/>
                <w:lang w:eastAsia="ar-SA"/>
              </w:rPr>
            </w:pPr>
            <w:r w:rsidRPr="00433C78">
              <w:rPr>
                <w:rFonts w:cs="Times New Roman"/>
                <w:b/>
                <w:lang w:eastAsia="ar-SA"/>
              </w:rPr>
              <w:t>5.10.</w:t>
            </w:r>
            <w:r w:rsidRPr="00433C78">
              <w:rPr>
                <w:rFonts w:cs="Times New Roman"/>
                <w:lang w:eastAsia="ar-SA"/>
              </w:rPr>
              <w:t xml:space="preserve"> Подаци о врсти, садржини, начину подношења, висини и роковима обезбеђења испуњења обавеза понуђача</w:t>
            </w:r>
          </w:p>
        </w:tc>
        <w:tc>
          <w:tcPr>
            <w:tcW w:w="813" w:type="dxa"/>
          </w:tcPr>
          <w:p w14:paraId="33181B2A" w14:textId="1948A374" w:rsidR="00433C78" w:rsidRPr="00433C78" w:rsidRDefault="00433C78" w:rsidP="00433C78">
            <w:pPr>
              <w:jc w:val="both"/>
              <w:rPr>
                <w:rFonts w:cs="Times New Roman"/>
                <w:b/>
                <w:lang w:val="sr-Cyrl-CS" w:eastAsia="ar-SA"/>
              </w:rPr>
            </w:pPr>
            <w:r w:rsidRPr="00433C78">
              <w:rPr>
                <w:rFonts w:cs="Times New Roman"/>
                <w:b/>
                <w:lang w:eastAsia="ar-SA"/>
              </w:rPr>
              <w:t>1</w:t>
            </w:r>
            <w:r w:rsidRPr="00433C78">
              <w:rPr>
                <w:rFonts w:cs="Times New Roman"/>
                <w:b/>
                <w:lang w:val="sr-Cyrl-CS" w:eastAsia="ar-SA"/>
              </w:rPr>
              <w:t>6</w:t>
            </w:r>
          </w:p>
        </w:tc>
      </w:tr>
      <w:tr w:rsidR="00433C78" w:rsidRPr="00433C78" w14:paraId="205027BC" w14:textId="77777777" w:rsidTr="00B1209D">
        <w:tc>
          <w:tcPr>
            <w:tcW w:w="1134" w:type="dxa"/>
          </w:tcPr>
          <w:p w14:paraId="56344234" w14:textId="77777777" w:rsidR="00433C78" w:rsidRPr="00433C78" w:rsidRDefault="00433C78" w:rsidP="00433C78">
            <w:pPr>
              <w:jc w:val="both"/>
              <w:rPr>
                <w:rFonts w:cs="Times New Roman"/>
                <w:b/>
                <w:lang w:eastAsia="ar-SA"/>
              </w:rPr>
            </w:pPr>
          </w:p>
        </w:tc>
        <w:tc>
          <w:tcPr>
            <w:tcW w:w="7938" w:type="dxa"/>
          </w:tcPr>
          <w:p w14:paraId="2DDCA4E0" w14:textId="77777777" w:rsidR="00433C78" w:rsidRPr="00433C78" w:rsidRDefault="00433C78" w:rsidP="00433C78">
            <w:pPr>
              <w:jc w:val="both"/>
              <w:rPr>
                <w:rFonts w:cs="Times New Roman"/>
                <w:lang w:eastAsia="ar-SA"/>
              </w:rPr>
            </w:pPr>
            <w:r w:rsidRPr="00433C78">
              <w:rPr>
                <w:rFonts w:cs="Times New Roman"/>
                <w:b/>
                <w:lang w:eastAsia="ar-SA"/>
              </w:rPr>
              <w:t xml:space="preserve">5.11. </w:t>
            </w:r>
            <w:r w:rsidRPr="00433C78">
              <w:rPr>
                <w:rFonts w:cs="Times New Roman"/>
                <w:lang w:eastAsia="ar-SA"/>
              </w:rPr>
              <w:t>Заштита поверљивости података које наручилац ставља понуђачима на располагање, укључујући и њихове подизвођаче</w:t>
            </w:r>
          </w:p>
        </w:tc>
        <w:tc>
          <w:tcPr>
            <w:tcW w:w="813" w:type="dxa"/>
          </w:tcPr>
          <w:p w14:paraId="04ADF301" w14:textId="0646BBC7" w:rsidR="00433C78" w:rsidRPr="00433C78" w:rsidRDefault="00433C78" w:rsidP="00433C78">
            <w:pPr>
              <w:jc w:val="both"/>
              <w:rPr>
                <w:rFonts w:cs="Times New Roman"/>
                <w:b/>
                <w:lang w:val="sr-Cyrl-CS" w:eastAsia="ar-SA"/>
              </w:rPr>
            </w:pPr>
            <w:r w:rsidRPr="00433C78">
              <w:rPr>
                <w:rFonts w:cs="Times New Roman"/>
                <w:b/>
                <w:lang w:eastAsia="ar-SA"/>
              </w:rPr>
              <w:t>1</w:t>
            </w:r>
            <w:r w:rsidRPr="00433C78">
              <w:rPr>
                <w:rFonts w:cs="Times New Roman"/>
                <w:b/>
                <w:lang w:val="sr-Cyrl-CS" w:eastAsia="ar-SA"/>
              </w:rPr>
              <w:t>7</w:t>
            </w:r>
          </w:p>
        </w:tc>
      </w:tr>
      <w:tr w:rsidR="00433C78" w:rsidRPr="00433C78" w14:paraId="4F23052C" w14:textId="77777777" w:rsidTr="00B1209D">
        <w:tc>
          <w:tcPr>
            <w:tcW w:w="1134" w:type="dxa"/>
          </w:tcPr>
          <w:p w14:paraId="3E111DE1" w14:textId="77777777" w:rsidR="00433C78" w:rsidRPr="00433C78" w:rsidRDefault="00433C78" w:rsidP="00433C78">
            <w:pPr>
              <w:jc w:val="both"/>
              <w:rPr>
                <w:rFonts w:cs="Times New Roman"/>
                <w:b/>
                <w:lang w:eastAsia="ar-SA"/>
              </w:rPr>
            </w:pPr>
          </w:p>
        </w:tc>
        <w:tc>
          <w:tcPr>
            <w:tcW w:w="7938" w:type="dxa"/>
          </w:tcPr>
          <w:p w14:paraId="31B41EA0" w14:textId="77777777" w:rsidR="00433C78" w:rsidRPr="00433C78" w:rsidRDefault="00433C78" w:rsidP="00433C78">
            <w:pPr>
              <w:jc w:val="both"/>
              <w:rPr>
                <w:rFonts w:cs="Times New Roman"/>
                <w:lang w:eastAsia="ar-SA"/>
              </w:rPr>
            </w:pPr>
            <w:r w:rsidRPr="00433C78">
              <w:rPr>
                <w:rFonts w:cs="Times New Roman"/>
                <w:b/>
                <w:lang w:eastAsia="ar-SA"/>
              </w:rPr>
              <w:t>5.12.</w:t>
            </w:r>
            <w:r w:rsidRPr="00433C78">
              <w:rPr>
                <w:rFonts w:cs="Times New Roman"/>
                <w:lang w:eastAsia="ar-SA"/>
              </w:rPr>
              <w:t xml:space="preserve"> Додатне информације или појашњења у вези са припремањем понуде</w:t>
            </w:r>
          </w:p>
        </w:tc>
        <w:tc>
          <w:tcPr>
            <w:tcW w:w="813" w:type="dxa"/>
          </w:tcPr>
          <w:p w14:paraId="6607AA74" w14:textId="73E6FBC1" w:rsidR="00433C78" w:rsidRPr="00433C78" w:rsidRDefault="00433C78" w:rsidP="00433C78">
            <w:pPr>
              <w:jc w:val="both"/>
              <w:rPr>
                <w:rFonts w:cs="Times New Roman"/>
                <w:b/>
                <w:lang w:val="sr-Cyrl-CS" w:eastAsia="ar-SA"/>
              </w:rPr>
            </w:pPr>
            <w:r w:rsidRPr="00433C78">
              <w:rPr>
                <w:rFonts w:cs="Times New Roman"/>
                <w:b/>
                <w:lang w:eastAsia="ar-SA"/>
              </w:rPr>
              <w:t>1</w:t>
            </w:r>
            <w:r w:rsidRPr="00433C78">
              <w:rPr>
                <w:rFonts w:cs="Times New Roman"/>
                <w:b/>
                <w:lang w:val="sr-Cyrl-CS" w:eastAsia="ar-SA"/>
              </w:rPr>
              <w:t>8</w:t>
            </w:r>
          </w:p>
        </w:tc>
      </w:tr>
      <w:tr w:rsidR="00433C78" w:rsidRPr="00433C78" w14:paraId="1146690B" w14:textId="77777777" w:rsidTr="00B1209D">
        <w:tc>
          <w:tcPr>
            <w:tcW w:w="1134" w:type="dxa"/>
          </w:tcPr>
          <w:p w14:paraId="0D8A4B72" w14:textId="77777777" w:rsidR="00433C78" w:rsidRPr="00433C78" w:rsidRDefault="00433C78" w:rsidP="00433C78">
            <w:pPr>
              <w:jc w:val="both"/>
              <w:rPr>
                <w:rFonts w:cs="Times New Roman"/>
                <w:b/>
                <w:lang w:eastAsia="ar-SA"/>
              </w:rPr>
            </w:pPr>
          </w:p>
        </w:tc>
        <w:tc>
          <w:tcPr>
            <w:tcW w:w="7938" w:type="dxa"/>
          </w:tcPr>
          <w:p w14:paraId="0D7CFB75" w14:textId="77777777" w:rsidR="00433C78" w:rsidRPr="00433C78" w:rsidRDefault="00433C78" w:rsidP="00433C78">
            <w:pPr>
              <w:jc w:val="both"/>
              <w:rPr>
                <w:rFonts w:cs="Times New Roman"/>
                <w:lang w:eastAsia="ar-SA"/>
              </w:rPr>
            </w:pPr>
            <w:r w:rsidRPr="00433C78">
              <w:rPr>
                <w:rFonts w:cs="Times New Roman"/>
                <w:b/>
                <w:lang w:eastAsia="ar-SA"/>
              </w:rPr>
              <w:t>5.13</w:t>
            </w:r>
            <w:r w:rsidRPr="00433C78">
              <w:rPr>
                <w:rFonts w:cs="Times New Roman"/>
                <w:lang w:eastAsia="ar-SA"/>
              </w:rPr>
              <w:t>. Додатна објашњења од понуђача после отварања понуда и контрола код понуђача односно његовог подизвођача</w:t>
            </w:r>
          </w:p>
        </w:tc>
        <w:tc>
          <w:tcPr>
            <w:tcW w:w="813" w:type="dxa"/>
          </w:tcPr>
          <w:p w14:paraId="0EC75CF9" w14:textId="7BAD2AB5" w:rsidR="00433C78" w:rsidRPr="00433C78" w:rsidRDefault="00433C78" w:rsidP="00433C78">
            <w:pPr>
              <w:jc w:val="both"/>
              <w:rPr>
                <w:rFonts w:cs="Times New Roman"/>
                <w:b/>
                <w:lang w:val="sr-Cyrl-CS" w:eastAsia="ar-SA"/>
              </w:rPr>
            </w:pPr>
            <w:r w:rsidRPr="00433C78">
              <w:rPr>
                <w:rFonts w:cs="Times New Roman"/>
                <w:b/>
                <w:lang w:eastAsia="ar-SA"/>
              </w:rPr>
              <w:t>1</w:t>
            </w:r>
            <w:r w:rsidRPr="00433C78">
              <w:rPr>
                <w:rFonts w:cs="Times New Roman"/>
                <w:b/>
                <w:lang w:val="sr-Cyrl-CS" w:eastAsia="ar-SA"/>
              </w:rPr>
              <w:t>8</w:t>
            </w:r>
          </w:p>
        </w:tc>
      </w:tr>
      <w:tr w:rsidR="00433C78" w:rsidRPr="00433C78" w14:paraId="0D7173E0" w14:textId="77777777" w:rsidTr="00B1209D">
        <w:tc>
          <w:tcPr>
            <w:tcW w:w="1134" w:type="dxa"/>
          </w:tcPr>
          <w:p w14:paraId="55388165" w14:textId="77777777" w:rsidR="00433C78" w:rsidRPr="00433C78" w:rsidRDefault="00433C78" w:rsidP="00433C78">
            <w:pPr>
              <w:jc w:val="both"/>
              <w:rPr>
                <w:rFonts w:cs="Times New Roman"/>
                <w:b/>
                <w:lang w:eastAsia="ar-SA"/>
              </w:rPr>
            </w:pPr>
          </w:p>
        </w:tc>
        <w:tc>
          <w:tcPr>
            <w:tcW w:w="7938" w:type="dxa"/>
          </w:tcPr>
          <w:p w14:paraId="73C8D495" w14:textId="77777777" w:rsidR="00433C78" w:rsidRPr="00433C78" w:rsidRDefault="00433C78" w:rsidP="00433C78">
            <w:pPr>
              <w:jc w:val="both"/>
              <w:rPr>
                <w:rFonts w:cs="Times New Roman"/>
                <w:lang w:eastAsia="ar-SA"/>
              </w:rPr>
            </w:pPr>
            <w:r w:rsidRPr="00433C78">
              <w:rPr>
                <w:rFonts w:cs="Times New Roman"/>
                <w:b/>
                <w:lang w:eastAsia="ar-SA"/>
              </w:rPr>
              <w:t>5.14.</w:t>
            </w:r>
            <w:r w:rsidRPr="00433C78">
              <w:rPr>
                <w:rFonts w:cs="Times New Roman"/>
                <w:lang w:eastAsia="ar-SA"/>
              </w:rPr>
              <w:t xml:space="preserve"> Врста критеријума за доделу уговора и елементи критеријума на основу којих се додељује уговор</w:t>
            </w:r>
          </w:p>
        </w:tc>
        <w:tc>
          <w:tcPr>
            <w:tcW w:w="813" w:type="dxa"/>
          </w:tcPr>
          <w:p w14:paraId="7A90509C" w14:textId="3764F998" w:rsidR="00433C78" w:rsidRPr="00433C78" w:rsidRDefault="00433C78" w:rsidP="00433C78">
            <w:pPr>
              <w:jc w:val="both"/>
              <w:rPr>
                <w:rFonts w:cs="Times New Roman"/>
                <w:b/>
                <w:lang w:val="sr-Cyrl-CS" w:eastAsia="ar-SA"/>
              </w:rPr>
            </w:pPr>
            <w:r w:rsidRPr="00433C78">
              <w:rPr>
                <w:rFonts w:cs="Times New Roman"/>
                <w:b/>
                <w:lang w:eastAsia="ar-SA"/>
              </w:rPr>
              <w:t>1</w:t>
            </w:r>
            <w:r w:rsidRPr="00433C78">
              <w:rPr>
                <w:rFonts w:cs="Times New Roman"/>
                <w:b/>
                <w:lang w:val="sr-Cyrl-CS" w:eastAsia="ar-SA"/>
              </w:rPr>
              <w:t>8</w:t>
            </w:r>
          </w:p>
        </w:tc>
      </w:tr>
      <w:tr w:rsidR="00433C78" w:rsidRPr="00433C78" w14:paraId="56C98C9C" w14:textId="77777777" w:rsidTr="00B1209D">
        <w:tc>
          <w:tcPr>
            <w:tcW w:w="1134" w:type="dxa"/>
          </w:tcPr>
          <w:p w14:paraId="54770DF3" w14:textId="77777777" w:rsidR="00433C78" w:rsidRPr="00433C78" w:rsidRDefault="00433C78" w:rsidP="00433C78">
            <w:pPr>
              <w:jc w:val="both"/>
              <w:rPr>
                <w:rFonts w:cs="Times New Roman"/>
                <w:b/>
                <w:lang w:eastAsia="ar-SA"/>
              </w:rPr>
            </w:pPr>
          </w:p>
        </w:tc>
        <w:tc>
          <w:tcPr>
            <w:tcW w:w="7938" w:type="dxa"/>
          </w:tcPr>
          <w:p w14:paraId="765EF83E" w14:textId="77777777" w:rsidR="00433C78" w:rsidRPr="00433C78" w:rsidRDefault="00433C78" w:rsidP="00433C78">
            <w:pPr>
              <w:jc w:val="both"/>
              <w:rPr>
                <w:rFonts w:cs="Times New Roman"/>
                <w:lang w:eastAsia="ar-SA"/>
              </w:rPr>
            </w:pPr>
            <w:r w:rsidRPr="00433C78">
              <w:rPr>
                <w:rFonts w:cs="Times New Roman"/>
                <w:b/>
                <w:lang w:eastAsia="ar-SA"/>
              </w:rPr>
              <w:t>5.15.</w:t>
            </w:r>
            <w:r w:rsidRPr="00433C78">
              <w:rPr>
                <w:rFonts w:cs="Times New Roman"/>
                <w:lang w:eastAsia="ar-SA"/>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w:t>
            </w:r>
          </w:p>
        </w:tc>
        <w:tc>
          <w:tcPr>
            <w:tcW w:w="813" w:type="dxa"/>
          </w:tcPr>
          <w:p w14:paraId="346661FA" w14:textId="126D6A57" w:rsidR="00433C78" w:rsidRPr="00433C78" w:rsidRDefault="00433C78" w:rsidP="00433C78">
            <w:pPr>
              <w:jc w:val="both"/>
              <w:rPr>
                <w:rFonts w:cs="Times New Roman"/>
                <w:b/>
                <w:lang w:val="sr-Cyrl-CS" w:eastAsia="ar-SA"/>
              </w:rPr>
            </w:pPr>
            <w:r w:rsidRPr="00433C78">
              <w:rPr>
                <w:rFonts w:cs="Times New Roman"/>
                <w:b/>
                <w:lang w:val="sr-Cyrl-CS" w:eastAsia="ar-SA"/>
              </w:rPr>
              <w:t>19</w:t>
            </w:r>
          </w:p>
        </w:tc>
      </w:tr>
      <w:tr w:rsidR="00433C78" w:rsidRPr="00433C78" w14:paraId="17B42D82" w14:textId="77777777" w:rsidTr="00B1209D">
        <w:tc>
          <w:tcPr>
            <w:tcW w:w="1134" w:type="dxa"/>
          </w:tcPr>
          <w:p w14:paraId="0D241FE1" w14:textId="77777777" w:rsidR="00433C78" w:rsidRPr="00433C78" w:rsidRDefault="00433C78" w:rsidP="00433C78">
            <w:pPr>
              <w:jc w:val="both"/>
              <w:rPr>
                <w:rFonts w:cs="Times New Roman"/>
                <w:b/>
                <w:lang w:eastAsia="ar-SA"/>
              </w:rPr>
            </w:pPr>
          </w:p>
        </w:tc>
        <w:tc>
          <w:tcPr>
            <w:tcW w:w="7938" w:type="dxa"/>
          </w:tcPr>
          <w:p w14:paraId="3DE7C119" w14:textId="77777777" w:rsidR="00433C78" w:rsidRPr="00433C78" w:rsidRDefault="00433C78" w:rsidP="00433C78">
            <w:pPr>
              <w:jc w:val="both"/>
              <w:rPr>
                <w:rFonts w:cs="Times New Roman"/>
                <w:lang w:eastAsia="ar-SA"/>
              </w:rPr>
            </w:pPr>
            <w:r w:rsidRPr="00433C78">
              <w:rPr>
                <w:rFonts w:cs="Times New Roman"/>
                <w:b/>
                <w:lang w:eastAsia="ar-SA"/>
              </w:rPr>
              <w:t>5.16.</w:t>
            </w:r>
            <w:r w:rsidRPr="00433C78">
              <w:rPr>
                <w:rFonts w:cs="Times New Roman"/>
                <w:lang w:eastAsia="ar-SA"/>
              </w:rPr>
              <w:t xml:space="preserve"> Поштовање обавеза које произилазе из важећих прописа</w:t>
            </w:r>
          </w:p>
        </w:tc>
        <w:tc>
          <w:tcPr>
            <w:tcW w:w="813" w:type="dxa"/>
          </w:tcPr>
          <w:p w14:paraId="7EE7A50F" w14:textId="1AB5F966" w:rsidR="00433C78" w:rsidRPr="00433C78" w:rsidRDefault="00433C78" w:rsidP="00433C78">
            <w:pPr>
              <w:jc w:val="both"/>
              <w:rPr>
                <w:rFonts w:cs="Times New Roman"/>
                <w:b/>
                <w:lang w:val="sr-Cyrl-CS" w:eastAsia="ar-SA"/>
              </w:rPr>
            </w:pPr>
            <w:r w:rsidRPr="00433C78">
              <w:rPr>
                <w:rFonts w:cs="Times New Roman"/>
                <w:b/>
                <w:lang w:val="sr-Cyrl-CS" w:eastAsia="ar-SA"/>
              </w:rPr>
              <w:t>19</w:t>
            </w:r>
          </w:p>
        </w:tc>
      </w:tr>
      <w:tr w:rsidR="00433C78" w:rsidRPr="00433C78" w14:paraId="774C32D1" w14:textId="77777777" w:rsidTr="00B1209D">
        <w:tc>
          <w:tcPr>
            <w:tcW w:w="1134" w:type="dxa"/>
          </w:tcPr>
          <w:p w14:paraId="76428DD8" w14:textId="77777777" w:rsidR="00433C78" w:rsidRPr="00433C78" w:rsidRDefault="00433C78" w:rsidP="00433C78">
            <w:pPr>
              <w:jc w:val="both"/>
              <w:rPr>
                <w:rFonts w:cs="Times New Roman"/>
                <w:b/>
                <w:lang w:eastAsia="ar-SA"/>
              </w:rPr>
            </w:pPr>
          </w:p>
        </w:tc>
        <w:tc>
          <w:tcPr>
            <w:tcW w:w="7938" w:type="dxa"/>
          </w:tcPr>
          <w:p w14:paraId="72488B74" w14:textId="77777777" w:rsidR="00433C78" w:rsidRPr="00433C78" w:rsidRDefault="00433C78" w:rsidP="00433C78">
            <w:pPr>
              <w:jc w:val="both"/>
              <w:rPr>
                <w:rFonts w:cs="Times New Roman"/>
                <w:lang w:eastAsia="ar-SA"/>
              </w:rPr>
            </w:pPr>
            <w:r w:rsidRPr="00433C78">
              <w:rPr>
                <w:rFonts w:cs="Times New Roman"/>
                <w:b/>
                <w:lang w:eastAsia="ar-SA"/>
              </w:rPr>
              <w:t>5.17.</w:t>
            </w:r>
            <w:r w:rsidRPr="00433C78">
              <w:rPr>
                <w:rFonts w:cs="Times New Roman"/>
                <w:lang w:eastAsia="ar-SA"/>
              </w:rPr>
              <w:t xml:space="preserve"> Коришћење патента и одговорност за повреду заштићених права интелектуалне својине трећих лица</w:t>
            </w:r>
          </w:p>
        </w:tc>
        <w:tc>
          <w:tcPr>
            <w:tcW w:w="813" w:type="dxa"/>
          </w:tcPr>
          <w:p w14:paraId="641AE83C" w14:textId="35C5106E" w:rsidR="00433C78" w:rsidRPr="00433C78" w:rsidRDefault="00433C78" w:rsidP="00433C78">
            <w:pPr>
              <w:jc w:val="both"/>
              <w:rPr>
                <w:rFonts w:cs="Times New Roman"/>
                <w:b/>
                <w:lang w:val="sr-Cyrl-CS" w:eastAsia="ar-SA"/>
              </w:rPr>
            </w:pPr>
            <w:r w:rsidRPr="00433C78">
              <w:rPr>
                <w:rFonts w:cs="Times New Roman"/>
                <w:b/>
                <w:lang w:val="sr-Cyrl-CS" w:eastAsia="ar-SA"/>
              </w:rPr>
              <w:t>19</w:t>
            </w:r>
          </w:p>
        </w:tc>
      </w:tr>
      <w:tr w:rsidR="00433C78" w:rsidRPr="00433C78" w14:paraId="3178EA04" w14:textId="77777777" w:rsidTr="00B1209D">
        <w:tc>
          <w:tcPr>
            <w:tcW w:w="1134" w:type="dxa"/>
          </w:tcPr>
          <w:p w14:paraId="414660C8" w14:textId="77777777" w:rsidR="00433C78" w:rsidRPr="00433C78" w:rsidRDefault="00433C78" w:rsidP="00433C78">
            <w:pPr>
              <w:jc w:val="both"/>
              <w:rPr>
                <w:rFonts w:cs="Times New Roman"/>
                <w:b/>
                <w:lang w:eastAsia="ar-SA"/>
              </w:rPr>
            </w:pPr>
          </w:p>
        </w:tc>
        <w:tc>
          <w:tcPr>
            <w:tcW w:w="7938" w:type="dxa"/>
          </w:tcPr>
          <w:p w14:paraId="43FB9F04" w14:textId="77777777" w:rsidR="00433C78" w:rsidRPr="00433C78" w:rsidRDefault="00433C78" w:rsidP="00433C78">
            <w:pPr>
              <w:jc w:val="both"/>
              <w:rPr>
                <w:rFonts w:cs="Times New Roman"/>
                <w:lang w:eastAsia="ar-SA"/>
              </w:rPr>
            </w:pPr>
            <w:r w:rsidRPr="00433C78">
              <w:rPr>
                <w:rFonts w:cs="Times New Roman"/>
                <w:b/>
                <w:lang w:eastAsia="ar-SA"/>
              </w:rPr>
              <w:t>5.18.</w:t>
            </w:r>
            <w:r w:rsidRPr="00433C78">
              <w:rPr>
                <w:rFonts w:cs="Times New Roman"/>
                <w:lang w:eastAsia="ar-SA"/>
              </w:rPr>
              <w:t xml:space="preserve"> Начин и рок за подношење захтева за заштиту права понуђача</w:t>
            </w:r>
          </w:p>
        </w:tc>
        <w:tc>
          <w:tcPr>
            <w:tcW w:w="813" w:type="dxa"/>
          </w:tcPr>
          <w:p w14:paraId="2710256F" w14:textId="73EC9BCA" w:rsidR="00433C78" w:rsidRPr="00433C78" w:rsidRDefault="00433C78" w:rsidP="00433C78">
            <w:pPr>
              <w:jc w:val="both"/>
              <w:rPr>
                <w:rFonts w:cs="Times New Roman"/>
                <w:b/>
                <w:lang w:val="sr-Cyrl-CS" w:eastAsia="ar-SA"/>
              </w:rPr>
            </w:pPr>
            <w:r w:rsidRPr="00433C78">
              <w:rPr>
                <w:rFonts w:cs="Times New Roman"/>
                <w:b/>
                <w:lang w:val="sr-Cyrl-CS" w:eastAsia="ar-SA"/>
              </w:rPr>
              <w:t>19</w:t>
            </w:r>
          </w:p>
        </w:tc>
      </w:tr>
      <w:tr w:rsidR="00433C78" w:rsidRPr="00433C78" w14:paraId="3F567E7D" w14:textId="77777777" w:rsidTr="00B1209D">
        <w:tc>
          <w:tcPr>
            <w:tcW w:w="1134" w:type="dxa"/>
          </w:tcPr>
          <w:p w14:paraId="06B67B5D" w14:textId="77777777" w:rsidR="00433C78" w:rsidRPr="00433C78" w:rsidRDefault="00433C78" w:rsidP="00433C78">
            <w:pPr>
              <w:jc w:val="both"/>
              <w:rPr>
                <w:rFonts w:cs="Times New Roman"/>
                <w:b/>
                <w:lang w:eastAsia="ar-SA"/>
              </w:rPr>
            </w:pPr>
          </w:p>
        </w:tc>
        <w:tc>
          <w:tcPr>
            <w:tcW w:w="7938" w:type="dxa"/>
          </w:tcPr>
          <w:p w14:paraId="21A76572" w14:textId="77777777" w:rsidR="00433C78" w:rsidRPr="00433C78" w:rsidRDefault="00433C78" w:rsidP="00433C78">
            <w:pPr>
              <w:jc w:val="both"/>
              <w:rPr>
                <w:rFonts w:cs="Times New Roman"/>
                <w:lang w:eastAsia="ar-SA"/>
              </w:rPr>
            </w:pPr>
            <w:r w:rsidRPr="00433C78">
              <w:rPr>
                <w:rFonts w:cs="Times New Roman"/>
                <w:b/>
                <w:lang w:eastAsia="ar-SA"/>
              </w:rPr>
              <w:t>5.19.</w:t>
            </w:r>
            <w:r w:rsidRPr="00433C78">
              <w:rPr>
                <w:rFonts w:cs="Times New Roman"/>
                <w:lang w:eastAsia="ar-SA"/>
              </w:rPr>
              <w:t xml:space="preserve"> Рок у којем ће уговор бити закључен</w:t>
            </w:r>
          </w:p>
        </w:tc>
        <w:tc>
          <w:tcPr>
            <w:tcW w:w="813" w:type="dxa"/>
          </w:tcPr>
          <w:p w14:paraId="2DEB84E8" w14:textId="3B938F97" w:rsidR="00433C78" w:rsidRPr="00433C78" w:rsidRDefault="00433C78" w:rsidP="00433C78">
            <w:pPr>
              <w:jc w:val="both"/>
              <w:rPr>
                <w:rFonts w:cs="Times New Roman"/>
                <w:b/>
                <w:lang w:val="sr-Cyrl-CS" w:eastAsia="ar-SA"/>
              </w:rPr>
            </w:pPr>
            <w:r w:rsidRPr="00433C78">
              <w:rPr>
                <w:rFonts w:cs="Times New Roman"/>
                <w:b/>
                <w:lang w:val="sr-Cyrl-CS" w:eastAsia="ar-SA"/>
              </w:rPr>
              <w:t>20</w:t>
            </w:r>
          </w:p>
        </w:tc>
      </w:tr>
      <w:tr w:rsidR="00433C78" w:rsidRPr="00433C78" w14:paraId="1D928834" w14:textId="77777777" w:rsidTr="00B1209D">
        <w:tc>
          <w:tcPr>
            <w:tcW w:w="1134" w:type="dxa"/>
          </w:tcPr>
          <w:p w14:paraId="743F62D0" w14:textId="77777777" w:rsidR="0077485A" w:rsidRPr="00433C78" w:rsidRDefault="0077485A" w:rsidP="00B83412">
            <w:pPr>
              <w:jc w:val="both"/>
              <w:rPr>
                <w:rFonts w:cs="Times New Roman"/>
                <w:b/>
                <w:lang w:eastAsia="ar-SA"/>
              </w:rPr>
            </w:pPr>
          </w:p>
        </w:tc>
        <w:tc>
          <w:tcPr>
            <w:tcW w:w="7938" w:type="dxa"/>
          </w:tcPr>
          <w:p w14:paraId="3EBECADC" w14:textId="77777777" w:rsidR="0077485A" w:rsidRPr="00433C78" w:rsidRDefault="0077485A" w:rsidP="00B83412">
            <w:pPr>
              <w:jc w:val="both"/>
              <w:rPr>
                <w:rFonts w:cs="Times New Roman"/>
                <w:b/>
                <w:lang w:eastAsia="ar-SA"/>
              </w:rPr>
            </w:pPr>
          </w:p>
        </w:tc>
        <w:tc>
          <w:tcPr>
            <w:tcW w:w="813" w:type="dxa"/>
          </w:tcPr>
          <w:p w14:paraId="38793928" w14:textId="77777777" w:rsidR="0077485A" w:rsidRPr="00433C78" w:rsidRDefault="0077485A" w:rsidP="00B83412">
            <w:pPr>
              <w:jc w:val="both"/>
              <w:rPr>
                <w:rFonts w:cs="Times New Roman"/>
                <w:b/>
                <w:lang w:eastAsia="ar-SA"/>
              </w:rPr>
            </w:pPr>
          </w:p>
        </w:tc>
      </w:tr>
      <w:tr w:rsidR="00433C78" w:rsidRPr="00433C78" w14:paraId="35E0E5CC" w14:textId="77777777" w:rsidTr="00B1209D">
        <w:tc>
          <w:tcPr>
            <w:tcW w:w="1134" w:type="dxa"/>
          </w:tcPr>
          <w:p w14:paraId="197FF01C" w14:textId="77777777" w:rsidR="0077485A" w:rsidRPr="00433C78" w:rsidRDefault="0077485A" w:rsidP="00B83412">
            <w:pPr>
              <w:jc w:val="both"/>
              <w:rPr>
                <w:rFonts w:cs="Times New Roman"/>
                <w:b/>
                <w:lang w:eastAsia="ar-SA"/>
              </w:rPr>
            </w:pPr>
            <w:r w:rsidRPr="00433C78">
              <w:rPr>
                <w:rFonts w:cs="Times New Roman"/>
                <w:b/>
                <w:lang w:eastAsia="ar-SA"/>
              </w:rPr>
              <w:t>6.</w:t>
            </w:r>
          </w:p>
        </w:tc>
        <w:tc>
          <w:tcPr>
            <w:tcW w:w="7938" w:type="dxa"/>
          </w:tcPr>
          <w:p w14:paraId="5C2B2502" w14:textId="77777777" w:rsidR="0077485A" w:rsidRPr="00433C78" w:rsidRDefault="0077485A" w:rsidP="00B83412">
            <w:pPr>
              <w:jc w:val="both"/>
              <w:rPr>
                <w:rFonts w:cs="Times New Roman"/>
                <w:b/>
                <w:lang w:eastAsia="ar-SA"/>
              </w:rPr>
            </w:pPr>
            <w:r w:rsidRPr="00433C78">
              <w:rPr>
                <w:rFonts w:cs="Times New Roman"/>
                <w:b/>
                <w:lang w:eastAsia="ar-SA"/>
              </w:rPr>
              <w:t>ОБРАСЦИ ЗА САЧИЊАВАЊЕ ПОНУДЕ</w:t>
            </w:r>
          </w:p>
        </w:tc>
        <w:tc>
          <w:tcPr>
            <w:tcW w:w="813" w:type="dxa"/>
          </w:tcPr>
          <w:p w14:paraId="7E379876" w14:textId="206EC567" w:rsidR="0077485A" w:rsidRPr="00433C78" w:rsidRDefault="0077485A" w:rsidP="00B83412">
            <w:pPr>
              <w:jc w:val="both"/>
              <w:rPr>
                <w:rFonts w:cs="Times New Roman"/>
                <w:b/>
                <w:lang w:eastAsia="ar-SA"/>
              </w:rPr>
            </w:pPr>
          </w:p>
        </w:tc>
      </w:tr>
      <w:tr w:rsidR="00433C78" w:rsidRPr="00433C78" w14:paraId="4B138586" w14:textId="77777777" w:rsidTr="00B1209D">
        <w:tc>
          <w:tcPr>
            <w:tcW w:w="1134" w:type="dxa"/>
          </w:tcPr>
          <w:p w14:paraId="0FDC9190" w14:textId="77777777" w:rsidR="0077485A" w:rsidRPr="00433C78" w:rsidRDefault="0077485A" w:rsidP="00B83412">
            <w:pPr>
              <w:jc w:val="both"/>
              <w:rPr>
                <w:rFonts w:cs="Times New Roman"/>
                <w:b/>
                <w:lang w:eastAsia="ar-SA"/>
              </w:rPr>
            </w:pPr>
          </w:p>
        </w:tc>
        <w:tc>
          <w:tcPr>
            <w:tcW w:w="7938" w:type="dxa"/>
          </w:tcPr>
          <w:p w14:paraId="1BC8FB9C" w14:textId="77777777" w:rsidR="0077485A" w:rsidRPr="00433C78" w:rsidRDefault="0077485A" w:rsidP="00B83412">
            <w:pPr>
              <w:jc w:val="both"/>
              <w:rPr>
                <w:rFonts w:cs="Times New Roman"/>
                <w:b/>
                <w:lang w:eastAsia="ar-SA"/>
              </w:rPr>
            </w:pPr>
          </w:p>
        </w:tc>
        <w:tc>
          <w:tcPr>
            <w:tcW w:w="813" w:type="dxa"/>
          </w:tcPr>
          <w:p w14:paraId="08694F4A" w14:textId="77777777" w:rsidR="0077485A" w:rsidRPr="00433C78" w:rsidRDefault="0077485A" w:rsidP="00B83412">
            <w:pPr>
              <w:jc w:val="both"/>
              <w:rPr>
                <w:rFonts w:cs="Times New Roman"/>
                <w:b/>
                <w:lang w:eastAsia="ar-SA"/>
              </w:rPr>
            </w:pPr>
          </w:p>
        </w:tc>
      </w:tr>
      <w:tr w:rsidR="00433C78" w:rsidRPr="00433C78" w14:paraId="0EA95E1B" w14:textId="77777777" w:rsidTr="00B1209D">
        <w:tc>
          <w:tcPr>
            <w:tcW w:w="1134" w:type="dxa"/>
          </w:tcPr>
          <w:p w14:paraId="46F655FF" w14:textId="77777777" w:rsidR="00433C78" w:rsidRPr="00433C78" w:rsidRDefault="00433C78" w:rsidP="00433C78">
            <w:pPr>
              <w:jc w:val="both"/>
              <w:rPr>
                <w:rFonts w:cs="Times New Roman"/>
                <w:b/>
                <w:lang w:eastAsia="ar-SA"/>
              </w:rPr>
            </w:pPr>
          </w:p>
        </w:tc>
        <w:tc>
          <w:tcPr>
            <w:tcW w:w="7938" w:type="dxa"/>
          </w:tcPr>
          <w:p w14:paraId="734DFC30" w14:textId="77777777" w:rsidR="00433C78" w:rsidRPr="00433C78" w:rsidRDefault="00433C78" w:rsidP="00433C78">
            <w:pPr>
              <w:jc w:val="both"/>
              <w:rPr>
                <w:rFonts w:cs="Times New Roman"/>
                <w:b/>
                <w:lang w:eastAsia="ar-SA"/>
              </w:rPr>
            </w:pPr>
            <w:r w:rsidRPr="00433C78">
              <w:rPr>
                <w:rFonts w:cs="Times New Roman"/>
                <w:b/>
                <w:lang w:eastAsia="ar-SA"/>
              </w:rPr>
              <w:t>Образац 1</w:t>
            </w:r>
          </w:p>
        </w:tc>
        <w:tc>
          <w:tcPr>
            <w:tcW w:w="813" w:type="dxa"/>
          </w:tcPr>
          <w:p w14:paraId="11D0B480" w14:textId="11EC956E" w:rsidR="00433C78" w:rsidRPr="00433C78" w:rsidRDefault="00433C78" w:rsidP="00433C78">
            <w:pPr>
              <w:jc w:val="both"/>
              <w:rPr>
                <w:rFonts w:cs="Times New Roman"/>
                <w:b/>
                <w:lang w:val="sr-Cyrl-CS" w:eastAsia="ar-SA"/>
              </w:rPr>
            </w:pPr>
            <w:r w:rsidRPr="00433C78">
              <w:rPr>
                <w:rFonts w:cs="Times New Roman"/>
                <w:b/>
                <w:lang w:eastAsia="ar-SA"/>
              </w:rPr>
              <w:t>2</w:t>
            </w:r>
            <w:r w:rsidRPr="00433C78">
              <w:rPr>
                <w:rFonts w:cs="Times New Roman"/>
                <w:b/>
                <w:lang w:val="sr-Cyrl-CS" w:eastAsia="ar-SA"/>
              </w:rPr>
              <w:t>1</w:t>
            </w:r>
          </w:p>
        </w:tc>
      </w:tr>
      <w:tr w:rsidR="00433C78" w:rsidRPr="00433C78" w14:paraId="363CEA9E" w14:textId="77777777" w:rsidTr="00B1209D">
        <w:tc>
          <w:tcPr>
            <w:tcW w:w="1134" w:type="dxa"/>
          </w:tcPr>
          <w:p w14:paraId="128BEFDA" w14:textId="77777777" w:rsidR="00433C78" w:rsidRPr="00433C78" w:rsidRDefault="00433C78" w:rsidP="00433C78">
            <w:pPr>
              <w:jc w:val="both"/>
              <w:rPr>
                <w:rFonts w:cs="Times New Roman"/>
                <w:b/>
                <w:lang w:eastAsia="ar-SA"/>
              </w:rPr>
            </w:pPr>
          </w:p>
        </w:tc>
        <w:tc>
          <w:tcPr>
            <w:tcW w:w="7938" w:type="dxa"/>
          </w:tcPr>
          <w:p w14:paraId="1D7D40F5" w14:textId="77777777" w:rsidR="00433C78" w:rsidRPr="00433C78" w:rsidRDefault="00433C78" w:rsidP="00433C78">
            <w:pPr>
              <w:jc w:val="both"/>
              <w:rPr>
                <w:rFonts w:cs="Times New Roman"/>
                <w:b/>
                <w:lang w:eastAsia="ar-SA"/>
              </w:rPr>
            </w:pPr>
            <w:r w:rsidRPr="00433C78">
              <w:rPr>
                <w:rFonts w:cs="Times New Roman"/>
                <w:b/>
                <w:lang w:eastAsia="ar-SA"/>
              </w:rPr>
              <w:t>Образац 2</w:t>
            </w:r>
          </w:p>
        </w:tc>
        <w:tc>
          <w:tcPr>
            <w:tcW w:w="813" w:type="dxa"/>
          </w:tcPr>
          <w:p w14:paraId="6931CAC6" w14:textId="31260DDA" w:rsidR="00433C78" w:rsidRPr="00433C78" w:rsidRDefault="00433C78" w:rsidP="00433C78">
            <w:pPr>
              <w:jc w:val="both"/>
              <w:rPr>
                <w:rFonts w:cs="Times New Roman"/>
                <w:b/>
                <w:lang w:val="sr-Cyrl-CS" w:eastAsia="ar-SA"/>
              </w:rPr>
            </w:pPr>
            <w:r w:rsidRPr="00433C78">
              <w:rPr>
                <w:rFonts w:cs="Times New Roman"/>
                <w:b/>
                <w:lang w:eastAsia="ar-SA"/>
              </w:rPr>
              <w:t>2</w:t>
            </w:r>
            <w:r w:rsidRPr="00433C78">
              <w:rPr>
                <w:rFonts w:cs="Times New Roman"/>
                <w:b/>
                <w:lang w:val="sr-Cyrl-CS" w:eastAsia="ar-SA"/>
              </w:rPr>
              <w:t>2</w:t>
            </w:r>
          </w:p>
        </w:tc>
      </w:tr>
      <w:tr w:rsidR="00433C78" w:rsidRPr="00433C78" w14:paraId="384DC18D" w14:textId="77777777" w:rsidTr="00B1209D">
        <w:tc>
          <w:tcPr>
            <w:tcW w:w="1134" w:type="dxa"/>
          </w:tcPr>
          <w:p w14:paraId="5A017D53" w14:textId="77777777" w:rsidR="00433C78" w:rsidRPr="00433C78" w:rsidRDefault="00433C78" w:rsidP="00433C78">
            <w:pPr>
              <w:jc w:val="both"/>
              <w:rPr>
                <w:rFonts w:cs="Times New Roman"/>
                <w:b/>
                <w:lang w:eastAsia="ar-SA"/>
              </w:rPr>
            </w:pPr>
          </w:p>
        </w:tc>
        <w:tc>
          <w:tcPr>
            <w:tcW w:w="7938" w:type="dxa"/>
          </w:tcPr>
          <w:p w14:paraId="0631AF66" w14:textId="77777777" w:rsidR="00433C78" w:rsidRPr="00433C78" w:rsidRDefault="00433C78" w:rsidP="00433C78">
            <w:pPr>
              <w:jc w:val="both"/>
              <w:rPr>
                <w:rFonts w:cs="Times New Roman"/>
                <w:b/>
                <w:lang w:eastAsia="ar-SA"/>
              </w:rPr>
            </w:pPr>
            <w:r w:rsidRPr="00433C78">
              <w:rPr>
                <w:rFonts w:cs="Times New Roman"/>
                <w:b/>
                <w:lang w:eastAsia="ar-SA"/>
              </w:rPr>
              <w:t>Образац 3</w:t>
            </w:r>
          </w:p>
        </w:tc>
        <w:tc>
          <w:tcPr>
            <w:tcW w:w="813" w:type="dxa"/>
          </w:tcPr>
          <w:p w14:paraId="3B229227" w14:textId="1D2AD851" w:rsidR="00433C78" w:rsidRPr="00433C78" w:rsidRDefault="00433C78" w:rsidP="00433C78">
            <w:pPr>
              <w:jc w:val="both"/>
              <w:rPr>
                <w:rFonts w:cs="Times New Roman"/>
                <w:b/>
                <w:lang w:val="sr-Cyrl-CS" w:eastAsia="ar-SA"/>
              </w:rPr>
            </w:pPr>
            <w:r w:rsidRPr="00433C78">
              <w:rPr>
                <w:rFonts w:cs="Times New Roman"/>
                <w:b/>
                <w:lang w:eastAsia="ar-SA"/>
              </w:rPr>
              <w:t>2</w:t>
            </w:r>
            <w:r w:rsidRPr="00433C78">
              <w:rPr>
                <w:rFonts w:cs="Times New Roman"/>
                <w:b/>
                <w:lang w:val="sr-Cyrl-CS" w:eastAsia="ar-SA"/>
              </w:rPr>
              <w:t>3</w:t>
            </w:r>
          </w:p>
        </w:tc>
      </w:tr>
      <w:tr w:rsidR="00433C78" w:rsidRPr="00433C78" w14:paraId="418ED12A" w14:textId="77777777" w:rsidTr="00B1209D">
        <w:tc>
          <w:tcPr>
            <w:tcW w:w="1134" w:type="dxa"/>
          </w:tcPr>
          <w:p w14:paraId="70B2B034" w14:textId="77777777" w:rsidR="00433C78" w:rsidRPr="00433C78" w:rsidRDefault="00433C78" w:rsidP="00433C78">
            <w:pPr>
              <w:jc w:val="both"/>
              <w:rPr>
                <w:rFonts w:cs="Times New Roman"/>
                <w:b/>
                <w:lang w:eastAsia="ar-SA"/>
              </w:rPr>
            </w:pPr>
          </w:p>
        </w:tc>
        <w:tc>
          <w:tcPr>
            <w:tcW w:w="7938" w:type="dxa"/>
          </w:tcPr>
          <w:p w14:paraId="121EAD16" w14:textId="14D3C779" w:rsidR="00433C78" w:rsidRPr="00433C78" w:rsidRDefault="00433C78" w:rsidP="00433C78">
            <w:pPr>
              <w:jc w:val="both"/>
              <w:rPr>
                <w:rFonts w:cs="Times New Roman"/>
                <w:b/>
                <w:lang w:val="sr-Cyrl-CS" w:eastAsia="ar-SA"/>
              </w:rPr>
            </w:pPr>
            <w:r w:rsidRPr="00433C78">
              <w:rPr>
                <w:rFonts w:cs="Times New Roman"/>
                <w:b/>
                <w:lang w:eastAsia="ar-SA"/>
              </w:rPr>
              <w:t>Образац 3</w:t>
            </w:r>
            <w:r w:rsidRPr="00433C78">
              <w:rPr>
                <w:rFonts w:cs="Times New Roman"/>
                <w:b/>
                <w:lang w:val="sr-Cyrl-CS" w:eastAsia="ar-SA"/>
              </w:rPr>
              <w:t>а</w:t>
            </w:r>
          </w:p>
        </w:tc>
        <w:tc>
          <w:tcPr>
            <w:tcW w:w="813" w:type="dxa"/>
          </w:tcPr>
          <w:p w14:paraId="3DE2D193" w14:textId="53B89E38" w:rsidR="00433C78" w:rsidRPr="00433C78" w:rsidRDefault="00433C78" w:rsidP="00433C78">
            <w:pPr>
              <w:jc w:val="both"/>
              <w:rPr>
                <w:rFonts w:cs="Times New Roman"/>
                <w:b/>
                <w:lang w:val="sr-Cyrl-CS" w:eastAsia="ar-SA"/>
              </w:rPr>
            </w:pPr>
            <w:r w:rsidRPr="00433C78">
              <w:rPr>
                <w:rFonts w:cs="Times New Roman"/>
                <w:b/>
                <w:lang w:val="sr-Cyrl-CS" w:eastAsia="ar-SA"/>
              </w:rPr>
              <w:t>24</w:t>
            </w:r>
          </w:p>
        </w:tc>
      </w:tr>
      <w:tr w:rsidR="00433C78" w:rsidRPr="00433C78" w14:paraId="7A2DDBA2" w14:textId="77777777" w:rsidTr="00B1209D">
        <w:tc>
          <w:tcPr>
            <w:tcW w:w="1134" w:type="dxa"/>
          </w:tcPr>
          <w:p w14:paraId="1A0720D5" w14:textId="77777777" w:rsidR="00433C78" w:rsidRPr="00433C78" w:rsidRDefault="00433C78" w:rsidP="00433C78">
            <w:pPr>
              <w:jc w:val="both"/>
              <w:rPr>
                <w:rFonts w:cs="Times New Roman"/>
                <w:b/>
                <w:lang w:eastAsia="ar-SA"/>
              </w:rPr>
            </w:pPr>
          </w:p>
        </w:tc>
        <w:tc>
          <w:tcPr>
            <w:tcW w:w="7938" w:type="dxa"/>
          </w:tcPr>
          <w:p w14:paraId="1E83405B" w14:textId="77777777" w:rsidR="00433C78" w:rsidRPr="00433C78" w:rsidRDefault="00433C78" w:rsidP="00433C78">
            <w:pPr>
              <w:jc w:val="both"/>
              <w:rPr>
                <w:rFonts w:cs="Times New Roman"/>
                <w:b/>
                <w:lang w:eastAsia="ar-SA"/>
              </w:rPr>
            </w:pPr>
            <w:r w:rsidRPr="00433C78">
              <w:rPr>
                <w:rFonts w:cs="Times New Roman"/>
                <w:b/>
                <w:lang w:eastAsia="ar-SA"/>
              </w:rPr>
              <w:t>Образац 4</w:t>
            </w:r>
          </w:p>
        </w:tc>
        <w:tc>
          <w:tcPr>
            <w:tcW w:w="813" w:type="dxa"/>
          </w:tcPr>
          <w:p w14:paraId="2C48A6A5" w14:textId="02D319AC" w:rsidR="00433C78" w:rsidRPr="00433C78" w:rsidRDefault="00433C78" w:rsidP="00433C78">
            <w:pPr>
              <w:jc w:val="both"/>
              <w:rPr>
                <w:rFonts w:cs="Times New Roman"/>
                <w:b/>
                <w:lang w:val="sr-Cyrl-CS" w:eastAsia="ar-SA"/>
              </w:rPr>
            </w:pPr>
            <w:r w:rsidRPr="00433C78">
              <w:rPr>
                <w:rFonts w:cs="Times New Roman"/>
                <w:b/>
                <w:lang w:eastAsia="ar-SA"/>
              </w:rPr>
              <w:t>2</w:t>
            </w:r>
            <w:r w:rsidRPr="00433C78">
              <w:rPr>
                <w:rFonts w:cs="Times New Roman"/>
                <w:b/>
                <w:lang w:val="sr-Cyrl-CS" w:eastAsia="ar-SA"/>
              </w:rPr>
              <w:t>5</w:t>
            </w:r>
          </w:p>
        </w:tc>
      </w:tr>
      <w:tr w:rsidR="00433C78" w:rsidRPr="00433C78" w14:paraId="131C1EB9" w14:textId="77777777" w:rsidTr="00B1209D">
        <w:tc>
          <w:tcPr>
            <w:tcW w:w="1134" w:type="dxa"/>
          </w:tcPr>
          <w:p w14:paraId="4C4FD1EF" w14:textId="77777777" w:rsidR="00433C78" w:rsidRPr="00433C78" w:rsidRDefault="00433C78" w:rsidP="00433C78">
            <w:pPr>
              <w:jc w:val="both"/>
              <w:rPr>
                <w:rFonts w:cs="Times New Roman"/>
                <w:b/>
                <w:lang w:eastAsia="ar-SA"/>
              </w:rPr>
            </w:pPr>
          </w:p>
        </w:tc>
        <w:tc>
          <w:tcPr>
            <w:tcW w:w="7938" w:type="dxa"/>
          </w:tcPr>
          <w:p w14:paraId="2D358FDF" w14:textId="77777777" w:rsidR="00433C78" w:rsidRPr="00433C78" w:rsidRDefault="00433C78" w:rsidP="00433C78">
            <w:pPr>
              <w:jc w:val="both"/>
              <w:rPr>
                <w:rFonts w:cs="Times New Roman"/>
                <w:b/>
                <w:lang w:eastAsia="ar-SA"/>
              </w:rPr>
            </w:pPr>
            <w:r w:rsidRPr="00433C78">
              <w:rPr>
                <w:rFonts w:cs="Times New Roman"/>
                <w:b/>
                <w:lang w:eastAsia="ar-SA"/>
              </w:rPr>
              <w:t>Образац 5</w:t>
            </w:r>
          </w:p>
        </w:tc>
        <w:tc>
          <w:tcPr>
            <w:tcW w:w="813" w:type="dxa"/>
          </w:tcPr>
          <w:p w14:paraId="7ADD33E0" w14:textId="68A56A66" w:rsidR="00433C78" w:rsidRPr="00433C78" w:rsidRDefault="00433C78" w:rsidP="00433C78">
            <w:pPr>
              <w:jc w:val="both"/>
              <w:rPr>
                <w:rFonts w:cs="Times New Roman"/>
                <w:b/>
                <w:lang w:eastAsia="ar-SA"/>
              </w:rPr>
            </w:pPr>
            <w:r w:rsidRPr="00433C78">
              <w:rPr>
                <w:rFonts w:cs="Times New Roman"/>
                <w:b/>
                <w:lang w:eastAsia="ar-SA"/>
              </w:rPr>
              <w:t>2</w:t>
            </w:r>
            <w:r w:rsidRPr="00433C78">
              <w:rPr>
                <w:rFonts w:cs="Times New Roman"/>
                <w:b/>
                <w:lang w:val="sr-Cyrl-CS" w:eastAsia="ar-SA"/>
              </w:rPr>
              <w:t>7</w:t>
            </w:r>
          </w:p>
        </w:tc>
      </w:tr>
      <w:tr w:rsidR="00433C78" w:rsidRPr="00433C78" w14:paraId="1453EE96" w14:textId="77777777" w:rsidTr="00B1209D">
        <w:tc>
          <w:tcPr>
            <w:tcW w:w="1134" w:type="dxa"/>
          </w:tcPr>
          <w:p w14:paraId="350A6B00" w14:textId="77777777" w:rsidR="00433C78" w:rsidRPr="00433C78" w:rsidRDefault="00433C78" w:rsidP="00433C78">
            <w:pPr>
              <w:jc w:val="both"/>
              <w:rPr>
                <w:rFonts w:cs="Times New Roman"/>
                <w:b/>
                <w:lang w:eastAsia="ar-SA"/>
              </w:rPr>
            </w:pPr>
          </w:p>
        </w:tc>
        <w:tc>
          <w:tcPr>
            <w:tcW w:w="7938" w:type="dxa"/>
          </w:tcPr>
          <w:p w14:paraId="6BB7B637" w14:textId="43E153A3" w:rsidR="00433C78" w:rsidRPr="00433C78" w:rsidRDefault="00433C78" w:rsidP="00433C78">
            <w:pPr>
              <w:jc w:val="both"/>
              <w:rPr>
                <w:rFonts w:cs="Times New Roman"/>
                <w:b/>
                <w:lang w:val="sr-Cyrl-CS" w:eastAsia="ar-SA"/>
              </w:rPr>
            </w:pPr>
            <w:r w:rsidRPr="00433C78">
              <w:rPr>
                <w:rFonts w:cs="Times New Roman"/>
                <w:b/>
                <w:lang w:val="sr-Cyrl-CS" w:eastAsia="ar-SA"/>
              </w:rPr>
              <w:t>Образац 6</w:t>
            </w:r>
          </w:p>
        </w:tc>
        <w:tc>
          <w:tcPr>
            <w:tcW w:w="813" w:type="dxa"/>
          </w:tcPr>
          <w:p w14:paraId="01D6464F" w14:textId="033C1859" w:rsidR="00433C78" w:rsidRPr="00433C78" w:rsidRDefault="00433C78" w:rsidP="00433C78">
            <w:pPr>
              <w:jc w:val="both"/>
              <w:rPr>
                <w:rFonts w:cs="Times New Roman"/>
                <w:b/>
                <w:lang w:val="sr-Cyrl-CS" w:eastAsia="ar-SA"/>
              </w:rPr>
            </w:pPr>
            <w:r w:rsidRPr="00433C78">
              <w:rPr>
                <w:rFonts w:cs="Times New Roman"/>
                <w:b/>
                <w:lang w:val="sr-Cyrl-CS" w:eastAsia="ar-SA"/>
              </w:rPr>
              <w:t>28</w:t>
            </w:r>
          </w:p>
        </w:tc>
      </w:tr>
      <w:tr w:rsidR="00433C78" w:rsidRPr="00433C78" w14:paraId="0C2BE588" w14:textId="77777777" w:rsidTr="00B1209D">
        <w:tc>
          <w:tcPr>
            <w:tcW w:w="1134" w:type="dxa"/>
          </w:tcPr>
          <w:p w14:paraId="5F90D2E9" w14:textId="77777777" w:rsidR="00433C78" w:rsidRPr="00433C78" w:rsidRDefault="00433C78" w:rsidP="00433C78">
            <w:pPr>
              <w:jc w:val="both"/>
              <w:rPr>
                <w:rFonts w:cs="Times New Roman"/>
                <w:b/>
                <w:lang w:eastAsia="ar-SA"/>
              </w:rPr>
            </w:pPr>
          </w:p>
        </w:tc>
        <w:tc>
          <w:tcPr>
            <w:tcW w:w="7938" w:type="dxa"/>
          </w:tcPr>
          <w:p w14:paraId="51F82902" w14:textId="2B1BC785" w:rsidR="00433C78" w:rsidRPr="00433C78" w:rsidRDefault="00433C78" w:rsidP="00433C78">
            <w:pPr>
              <w:jc w:val="both"/>
              <w:rPr>
                <w:rFonts w:cs="Times New Roman"/>
                <w:b/>
                <w:lang w:val="sr-Cyrl-CS" w:eastAsia="ar-SA"/>
              </w:rPr>
            </w:pPr>
            <w:r w:rsidRPr="00433C78">
              <w:rPr>
                <w:rFonts w:cs="Times New Roman"/>
                <w:b/>
                <w:lang w:eastAsia="ar-SA"/>
              </w:rPr>
              <w:t>Образац 7</w:t>
            </w:r>
            <w:r w:rsidRPr="00433C78">
              <w:rPr>
                <w:rFonts w:cs="Times New Roman"/>
                <w:b/>
                <w:lang w:val="sr-Cyrl-CS" w:eastAsia="ar-SA"/>
              </w:rPr>
              <w:t xml:space="preserve"> – МОДЕЛ УГОВОРА                                                                                                                                                                                                                               </w:t>
            </w:r>
          </w:p>
        </w:tc>
        <w:tc>
          <w:tcPr>
            <w:tcW w:w="813" w:type="dxa"/>
          </w:tcPr>
          <w:p w14:paraId="384A0EF0" w14:textId="1EC74BEE" w:rsidR="00433C78" w:rsidRPr="00433C78" w:rsidRDefault="00433C78" w:rsidP="00433C78">
            <w:pPr>
              <w:jc w:val="both"/>
              <w:rPr>
                <w:rFonts w:cs="Times New Roman"/>
                <w:b/>
                <w:lang w:val="sr-Cyrl-CS" w:eastAsia="ar-SA"/>
              </w:rPr>
            </w:pPr>
            <w:r w:rsidRPr="00433C78">
              <w:rPr>
                <w:rFonts w:cs="Times New Roman"/>
                <w:b/>
                <w:lang w:val="sr-Cyrl-CS" w:eastAsia="ar-SA"/>
              </w:rPr>
              <w:t>29</w:t>
            </w:r>
          </w:p>
        </w:tc>
      </w:tr>
      <w:tr w:rsidR="00433C78" w:rsidRPr="00433C78" w14:paraId="007FDD60" w14:textId="77777777" w:rsidTr="00B1209D">
        <w:tc>
          <w:tcPr>
            <w:tcW w:w="1134" w:type="dxa"/>
          </w:tcPr>
          <w:p w14:paraId="6D160390" w14:textId="77777777" w:rsidR="00433C78" w:rsidRPr="00433C78" w:rsidRDefault="00433C78" w:rsidP="00433C78">
            <w:pPr>
              <w:jc w:val="both"/>
              <w:rPr>
                <w:rFonts w:cs="Times New Roman"/>
                <w:b/>
                <w:lang w:eastAsia="ar-SA"/>
              </w:rPr>
            </w:pPr>
          </w:p>
        </w:tc>
        <w:tc>
          <w:tcPr>
            <w:tcW w:w="7938" w:type="dxa"/>
          </w:tcPr>
          <w:p w14:paraId="00939053" w14:textId="101DCA7E" w:rsidR="00433C78" w:rsidRPr="00433C78" w:rsidRDefault="00433C78" w:rsidP="00433C78">
            <w:pPr>
              <w:jc w:val="both"/>
              <w:rPr>
                <w:rFonts w:cs="Times New Roman"/>
                <w:b/>
                <w:lang w:eastAsia="ar-SA"/>
              </w:rPr>
            </w:pPr>
            <w:r w:rsidRPr="00433C78">
              <w:rPr>
                <w:rFonts w:cs="Times New Roman"/>
                <w:b/>
                <w:lang w:eastAsia="ar-SA"/>
              </w:rPr>
              <w:t>Образац 8</w:t>
            </w:r>
          </w:p>
        </w:tc>
        <w:tc>
          <w:tcPr>
            <w:tcW w:w="813" w:type="dxa"/>
          </w:tcPr>
          <w:p w14:paraId="38145EA6" w14:textId="6EADEF39" w:rsidR="00433C78" w:rsidRPr="00433C78" w:rsidRDefault="00433C78" w:rsidP="00433C78">
            <w:pPr>
              <w:jc w:val="both"/>
              <w:rPr>
                <w:rFonts w:cs="Times New Roman"/>
                <w:b/>
                <w:lang w:val="sr-Cyrl-CS" w:eastAsia="ar-SA"/>
              </w:rPr>
            </w:pPr>
            <w:r w:rsidRPr="00433C78">
              <w:rPr>
                <w:rFonts w:cs="Times New Roman"/>
                <w:b/>
                <w:lang w:val="sr-Cyrl-CS" w:eastAsia="ar-SA"/>
              </w:rPr>
              <w:t>38</w:t>
            </w:r>
          </w:p>
        </w:tc>
      </w:tr>
      <w:tr w:rsidR="00433C78" w:rsidRPr="00433C78" w14:paraId="068DB545" w14:textId="77777777" w:rsidTr="00B1209D">
        <w:tc>
          <w:tcPr>
            <w:tcW w:w="1134" w:type="dxa"/>
          </w:tcPr>
          <w:p w14:paraId="184F6B15" w14:textId="77777777" w:rsidR="00433C78" w:rsidRPr="00433C78" w:rsidRDefault="00433C78" w:rsidP="00433C78">
            <w:pPr>
              <w:jc w:val="both"/>
              <w:rPr>
                <w:rFonts w:cs="Times New Roman"/>
                <w:b/>
                <w:lang w:eastAsia="ar-SA"/>
              </w:rPr>
            </w:pPr>
          </w:p>
        </w:tc>
        <w:tc>
          <w:tcPr>
            <w:tcW w:w="7938" w:type="dxa"/>
          </w:tcPr>
          <w:p w14:paraId="39CBC033" w14:textId="54F8706C" w:rsidR="00433C78" w:rsidRPr="00433C78" w:rsidRDefault="00433C78" w:rsidP="00433C78">
            <w:pPr>
              <w:jc w:val="both"/>
              <w:rPr>
                <w:rFonts w:cs="Times New Roman"/>
                <w:b/>
                <w:lang w:eastAsia="ar-SA"/>
              </w:rPr>
            </w:pPr>
            <w:r w:rsidRPr="00433C78">
              <w:rPr>
                <w:rFonts w:cs="Times New Roman"/>
                <w:b/>
                <w:lang w:val="sr-Cyrl-CS" w:eastAsia="ar-SA"/>
              </w:rPr>
              <w:t>Менично овлашћење за озбиљност понуде</w:t>
            </w:r>
          </w:p>
        </w:tc>
        <w:tc>
          <w:tcPr>
            <w:tcW w:w="813" w:type="dxa"/>
          </w:tcPr>
          <w:p w14:paraId="58992783" w14:textId="43F2F74B" w:rsidR="00433C78" w:rsidRPr="00433C78" w:rsidRDefault="00433C78" w:rsidP="00433C78">
            <w:pPr>
              <w:jc w:val="both"/>
              <w:rPr>
                <w:rFonts w:cs="Times New Roman"/>
                <w:b/>
                <w:lang w:val="sr-Cyrl-CS" w:eastAsia="ar-SA"/>
              </w:rPr>
            </w:pPr>
            <w:r w:rsidRPr="00433C78">
              <w:rPr>
                <w:rFonts w:cs="Times New Roman"/>
                <w:b/>
                <w:lang w:val="sr-Cyrl-CS" w:eastAsia="ar-SA"/>
              </w:rPr>
              <w:t>39</w:t>
            </w:r>
          </w:p>
        </w:tc>
      </w:tr>
      <w:tr w:rsidR="00433C78" w:rsidRPr="00433C78" w14:paraId="3BE36A67" w14:textId="77777777" w:rsidTr="00B1209D">
        <w:tc>
          <w:tcPr>
            <w:tcW w:w="1134" w:type="dxa"/>
          </w:tcPr>
          <w:p w14:paraId="3376B05D" w14:textId="77777777" w:rsidR="00433C78" w:rsidRPr="00433C78" w:rsidRDefault="00433C78" w:rsidP="00433C78">
            <w:pPr>
              <w:jc w:val="both"/>
              <w:rPr>
                <w:rFonts w:cs="Times New Roman"/>
                <w:b/>
                <w:lang w:eastAsia="ar-SA"/>
              </w:rPr>
            </w:pPr>
          </w:p>
        </w:tc>
        <w:tc>
          <w:tcPr>
            <w:tcW w:w="7938" w:type="dxa"/>
          </w:tcPr>
          <w:p w14:paraId="6B58BBCB" w14:textId="2A388C88" w:rsidR="00433C78" w:rsidRPr="00433C78" w:rsidRDefault="00433C78" w:rsidP="00433C78">
            <w:pPr>
              <w:jc w:val="both"/>
              <w:rPr>
                <w:rFonts w:cs="Times New Roman"/>
                <w:b/>
                <w:lang w:val="sr-Cyrl-CS" w:eastAsia="ar-SA"/>
              </w:rPr>
            </w:pPr>
            <w:r w:rsidRPr="00433C78">
              <w:rPr>
                <w:rFonts w:cs="Times New Roman"/>
                <w:b/>
                <w:lang w:val="sr-Cyrl-CS" w:eastAsia="ar-SA"/>
              </w:rPr>
              <w:t>Менично овлашћење за добро извршење посла</w:t>
            </w:r>
          </w:p>
        </w:tc>
        <w:tc>
          <w:tcPr>
            <w:tcW w:w="813" w:type="dxa"/>
          </w:tcPr>
          <w:p w14:paraId="46295D0C" w14:textId="08E38CF8" w:rsidR="00433C78" w:rsidRPr="00433C78" w:rsidRDefault="00433C78" w:rsidP="00433C78">
            <w:pPr>
              <w:jc w:val="both"/>
              <w:rPr>
                <w:rFonts w:cs="Times New Roman"/>
                <w:b/>
                <w:lang w:val="sr-Cyrl-CS" w:eastAsia="ar-SA"/>
              </w:rPr>
            </w:pPr>
            <w:r w:rsidRPr="00433C78">
              <w:rPr>
                <w:rFonts w:cs="Times New Roman"/>
                <w:b/>
                <w:lang w:val="sr-Cyrl-CS" w:eastAsia="ar-SA"/>
              </w:rPr>
              <w:t>41</w:t>
            </w:r>
          </w:p>
        </w:tc>
      </w:tr>
      <w:tr w:rsidR="00433C78" w:rsidRPr="00433C78" w14:paraId="666246D8" w14:textId="77777777" w:rsidTr="00B1209D">
        <w:tc>
          <w:tcPr>
            <w:tcW w:w="1134" w:type="dxa"/>
          </w:tcPr>
          <w:p w14:paraId="67CA5676" w14:textId="77777777" w:rsidR="00433C78" w:rsidRPr="00433C78" w:rsidRDefault="00433C78" w:rsidP="00433C78">
            <w:pPr>
              <w:jc w:val="both"/>
              <w:rPr>
                <w:rFonts w:cs="Times New Roman"/>
                <w:b/>
                <w:lang w:eastAsia="ar-SA"/>
              </w:rPr>
            </w:pPr>
          </w:p>
        </w:tc>
        <w:tc>
          <w:tcPr>
            <w:tcW w:w="7938" w:type="dxa"/>
          </w:tcPr>
          <w:p w14:paraId="5863E188" w14:textId="5CC98991" w:rsidR="00433C78" w:rsidRPr="00433C78" w:rsidRDefault="00433C78" w:rsidP="00433C78">
            <w:pPr>
              <w:jc w:val="both"/>
              <w:rPr>
                <w:rFonts w:cs="Times New Roman"/>
                <w:b/>
                <w:lang w:val="sr-Cyrl-CS" w:eastAsia="ar-SA"/>
              </w:rPr>
            </w:pPr>
            <w:r w:rsidRPr="00433C78">
              <w:rPr>
                <w:rFonts w:cs="Times New Roman"/>
                <w:b/>
                <w:lang w:val="sr-Cyrl-CS" w:eastAsia="ar-SA"/>
              </w:rPr>
              <w:t>Образац 9</w:t>
            </w:r>
          </w:p>
        </w:tc>
        <w:tc>
          <w:tcPr>
            <w:tcW w:w="813" w:type="dxa"/>
          </w:tcPr>
          <w:p w14:paraId="0ACFF121" w14:textId="5254ADB7" w:rsidR="00433C78" w:rsidRPr="00433C78" w:rsidRDefault="00433C78" w:rsidP="00433C78">
            <w:pPr>
              <w:jc w:val="both"/>
              <w:rPr>
                <w:rFonts w:cs="Times New Roman"/>
                <w:b/>
                <w:lang w:val="sr-Cyrl-CS" w:eastAsia="ar-SA"/>
              </w:rPr>
            </w:pPr>
            <w:r w:rsidRPr="00433C78">
              <w:rPr>
                <w:rFonts w:cs="Times New Roman"/>
                <w:b/>
                <w:lang w:val="sr-Cyrl-CS" w:eastAsia="ar-SA"/>
              </w:rPr>
              <w:t>43</w:t>
            </w:r>
          </w:p>
        </w:tc>
      </w:tr>
      <w:tr w:rsidR="00433C78" w:rsidRPr="00433C78" w14:paraId="5275409F" w14:textId="77777777" w:rsidTr="00B1209D">
        <w:tc>
          <w:tcPr>
            <w:tcW w:w="1134" w:type="dxa"/>
          </w:tcPr>
          <w:p w14:paraId="63061C8B" w14:textId="77777777" w:rsidR="00433C78" w:rsidRPr="00433C78" w:rsidRDefault="00433C78" w:rsidP="00433C78">
            <w:pPr>
              <w:jc w:val="both"/>
              <w:rPr>
                <w:rFonts w:cs="Times New Roman"/>
                <w:b/>
                <w:lang w:eastAsia="ar-SA"/>
              </w:rPr>
            </w:pPr>
          </w:p>
        </w:tc>
        <w:tc>
          <w:tcPr>
            <w:tcW w:w="7938" w:type="dxa"/>
          </w:tcPr>
          <w:p w14:paraId="7C81F036" w14:textId="607DFF70" w:rsidR="00433C78" w:rsidRPr="00433C78" w:rsidRDefault="00433C78" w:rsidP="009A25DC">
            <w:pPr>
              <w:jc w:val="both"/>
              <w:rPr>
                <w:rFonts w:cs="Times New Roman"/>
                <w:b/>
                <w:lang w:val="sr-Cyrl-CS" w:eastAsia="ar-SA"/>
              </w:rPr>
            </w:pPr>
            <w:r w:rsidRPr="00433C78">
              <w:rPr>
                <w:rFonts w:cs="Times New Roman"/>
                <w:b/>
                <w:lang w:val="sr-Cyrl-CS" w:eastAsia="ar-SA"/>
              </w:rPr>
              <w:t>Образац 1</w:t>
            </w:r>
            <w:r w:rsidR="009A25DC">
              <w:rPr>
                <w:rFonts w:cs="Times New Roman"/>
                <w:b/>
                <w:lang w:val="sr-Cyrl-CS" w:eastAsia="ar-SA"/>
              </w:rPr>
              <w:t>0</w:t>
            </w:r>
            <w:r w:rsidRPr="00433C78">
              <w:rPr>
                <w:rFonts w:cs="Times New Roman"/>
                <w:b/>
                <w:lang w:val="sr-Cyrl-CS" w:eastAsia="ar-SA"/>
              </w:rPr>
              <w:t xml:space="preserve"> – Потврда о изведеним радовима</w:t>
            </w:r>
          </w:p>
        </w:tc>
        <w:tc>
          <w:tcPr>
            <w:tcW w:w="813" w:type="dxa"/>
          </w:tcPr>
          <w:p w14:paraId="1FE94127" w14:textId="68656C92" w:rsidR="00433C78" w:rsidRPr="00433C78" w:rsidRDefault="00433C78" w:rsidP="009A25DC">
            <w:pPr>
              <w:jc w:val="both"/>
              <w:rPr>
                <w:rFonts w:cs="Times New Roman"/>
                <w:b/>
                <w:lang w:val="sr-Cyrl-CS" w:eastAsia="ar-SA"/>
              </w:rPr>
            </w:pPr>
            <w:r w:rsidRPr="00433C78">
              <w:rPr>
                <w:rFonts w:cs="Times New Roman"/>
                <w:b/>
                <w:lang w:val="sr-Cyrl-CS" w:eastAsia="ar-SA"/>
              </w:rPr>
              <w:t>4</w:t>
            </w:r>
            <w:r w:rsidR="009A25DC">
              <w:rPr>
                <w:rFonts w:cs="Times New Roman"/>
                <w:b/>
                <w:lang w:val="sr-Cyrl-CS" w:eastAsia="ar-SA"/>
              </w:rPr>
              <w:t>4</w:t>
            </w:r>
          </w:p>
        </w:tc>
      </w:tr>
    </w:tbl>
    <w:p w14:paraId="00C5F42F" w14:textId="77777777" w:rsidR="00BA27A3" w:rsidRPr="00283BA5" w:rsidRDefault="00BA27A3" w:rsidP="00BA27A3">
      <w:pPr>
        <w:spacing w:after="0"/>
        <w:jc w:val="both"/>
        <w:rPr>
          <w:rFonts w:ascii="Times New Roman" w:hAnsi="Times New Roman" w:cs="Times New Roman"/>
          <w:b/>
          <w:color w:val="FF0000"/>
          <w:sz w:val="24"/>
          <w:szCs w:val="24"/>
          <w:highlight w:val="yellow"/>
          <w:lang w:val="sr-Cyrl-CS"/>
        </w:rPr>
      </w:pPr>
    </w:p>
    <w:p w14:paraId="68BCBD45" w14:textId="77777777" w:rsidR="009A25DC" w:rsidRDefault="009A25DC" w:rsidP="00075135">
      <w:pPr>
        <w:ind w:firstLine="708"/>
        <w:jc w:val="both"/>
        <w:rPr>
          <w:rFonts w:ascii="Times New Roman" w:hAnsi="Times New Roman" w:cs="Times New Roman"/>
          <w:sz w:val="24"/>
          <w:szCs w:val="24"/>
        </w:rPr>
      </w:pPr>
    </w:p>
    <w:p w14:paraId="45356BEA" w14:textId="3831C76F" w:rsidR="00950B07" w:rsidRPr="00C733BA" w:rsidRDefault="0077485A" w:rsidP="00075135">
      <w:pPr>
        <w:ind w:firstLine="708"/>
        <w:jc w:val="both"/>
        <w:rPr>
          <w:rFonts w:ascii="Times New Roman" w:hAnsi="Times New Roman" w:cs="Times New Roman"/>
          <w:sz w:val="24"/>
          <w:szCs w:val="24"/>
        </w:rPr>
      </w:pPr>
      <w:r w:rsidRPr="00C733BA">
        <w:rPr>
          <w:rFonts w:ascii="Times New Roman" w:hAnsi="Times New Roman" w:cs="Times New Roman"/>
          <w:sz w:val="24"/>
          <w:szCs w:val="24"/>
        </w:rPr>
        <w:t>К</w:t>
      </w:r>
      <w:r w:rsidR="00465AC8" w:rsidRPr="00C733BA">
        <w:rPr>
          <w:rFonts w:ascii="Times New Roman" w:hAnsi="Times New Roman" w:cs="Times New Roman"/>
          <w:sz w:val="24"/>
          <w:szCs w:val="24"/>
        </w:rPr>
        <w:t xml:space="preserve">онкурсна документација </w:t>
      </w:r>
      <w:r w:rsidR="00465AC8" w:rsidRPr="00433C78">
        <w:rPr>
          <w:rFonts w:ascii="Times New Roman" w:hAnsi="Times New Roman" w:cs="Times New Roman"/>
          <w:sz w:val="24"/>
          <w:szCs w:val="24"/>
        </w:rPr>
        <w:t xml:space="preserve">садржи </w:t>
      </w:r>
      <w:r w:rsidR="00522284" w:rsidRPr="00433C78">
        <w:rPr>
          <w:rFonts w:ascii="Times New Roman" w:hAnsi="Times New Roman" w:cs="Times New Roman"/>
          <w:sz w:val="24"/>
          <w:szCs w:val="24"/>
          <w:lang w:val="sr-Cyrl-CS"/>
        </w:rPr>
        <w:t>4</w:t>
      </w:r>
      <w:r w:rsidR="009A25DC">
        <w:rPr>
          <w:rFonts w:ascii="Times New Roman" w:hAnsi="Times New Roman" w:cs="Times New Roman"/>
          <w:sz w:val="24"/>
          <w:szCs w:val="24"/>
          <w:lang w:val="sr-Cyrl-CS"/>
        </w:rPr>
        <w:t>4</w:t>
      </w:r>
      <w:r w:rsidRPr="00433C78">
        <w:rPr>
          <w:rFonts w:ascii="Times New Roman" w:hAnsi="Times New Roman" w:cs="Times New Roman"/>
          <w:sz w:val="24"/>
          <w:szCs w:val="24"/>
        </w:rPr>
        <w:t xml:space="preserve"> </w:t>
      </w:r>
      <w:r w:rsidRPr="00C733BA">
        <w:rPr>
          <w:rFonts w:ascii="Times New Roman" w:hAnsi="Times New Roman" w:cs="Times New Roman"/>
          <w:sz w:val="24"/>
          <w:szCs w:val="24"/>
        </w:rPr>
        <w:t>стран</w:t>
      </w:r>
      <w:r w:rsidR="009A25DC">
        <w:rPr>
          <w:rFonts w:ascii="Times New Roman" w:hAnsi="Times New Roman" w:cs="Times New Roman"/>
          <w:sz w:val="24"/>
          <w:szCs w:val="24"/>
          <w:lang w:val="sr-Cyrl-CS"/>
        </w:rPr>
        <w:t>е</w:t>
      </w:r>
      <w:r w:rsidRPr="00C733BA">
        <w:rPr>
          <w:rFonts w:ascii="Times New Roman" w:hAnsi="Times New Roman" w:cs="Times New Roman"/>
          <w:sz w:val="24"/>
          <w:szCs w:val="24"/>
        </w:rPr>
        <w:t>.</w:t>
      </w:r>
    </w:p>
    <w:p w14:paraId="2D79DCBB" w14:textId="77777777" w:rsidR="00721A81" w:rsidRPr="00B56B87" w:rsidRDefault="00721A81" w:rsidP="00721A81">
      <w:pPr>
        <w:ind w:left="1416" w:firstLine="708"/>
        <w:jc w:val="both"/>
        <w:rPr>
          <w:rFonts w:ascii="Times New Roman" w:hAnsi="Times New Roman" w:cs="Times New Roman"/>
          <w:sz w:val="24"/>
          <w:szCs w:val="24"/>
        </w:rPr>
      </w:pPr>
    </w:p>
    <w:p w14:paraId="3715C661" w14:textId="77777777" w:rsidR="0077485A" w:rsidRPr="00B56B87" w:rsidRDefault="0077485A" w:rsidP="00B83412">
      <w:pPr>
        <w:pStyle w:val="Heading1"/>
        <w:rPr>
          <w:rFonts w:ascii="Times New Roman" w:hAnsi="Times New Roman" w:cs="Times New Roman"/>
          <w:iCs/>
          <w:szCs w:val="24"/>
        </w:rPr>
      </w:pPr>
      <w:bookmarkStart w:id="0" w:name="_Toc490557275"/>
      <w:r w:rsidRPr="00B56B87">
        <w:rPr>
          <w:rFonts w:ascii="Times New Roman" w:hAnsi="Times New Roman" w:cs="Times New Roman"/>
          <w:szCs w:val="24"/>
        </w:rPr>
        <w:lastRenderedPageBreak/>
        <w:t>ОПШТИ ПОДАЦИ О ЈАВНОЈ НАБАВЦИ</w:t>
      </w:r>
      <w:bookmarkEnd w:id="0"/>
    </w:p>
    <w:p w14:paraId="596845E9" w14:textId="77777777" w:rsidR="006714AC" w:rsidRPr="00B56B87" w:rsidRDefault="0077485A" w:rsidP="006714AC">
      <w:pPr>
        <w:pStyle w:val="Heading2"/>
        <w:framePr w:wrap="auto" w:vAnchor="margin" w:yAlign="inline"/>
        <w:ind w:left="567" w:hanging="567"/>
        <w:rPr>
          <w:rFonts w:ascii="Times New Roman" w:hAnsi="Times New Roman" w:cs="Times New Roman"/>
          <w:sz w:val="24"/>
          <w:szCs w:val="24"/>
        </w:rPr>
      </w:pPr>
      <w:bookmarkStart w:id="1" w:name="_Toc369386365"/>
      <w:bookmarkStart w:id="2" w:name="_Toc369387511"/>
      <w:bookmarkStart w:id="3" w:name="_Toc370294126"/>
      <w:bookmarkStart w:id="4" w:name="_Toc490557276"/>
      <w:r w:rsidRPr="00B56B87">
        <w:rPr>
          <w:rFonts w:ascii="Times New Roman" w:hAnsi="Times New Roman" w:cs="Times New Roman"/>
          <w:sz w:val="24"/>
          <w:szCs w:val="24"/>
        </w:rPr>
        <w:t>Подаци о наручиоцу</w:t>
      </w:r>
      <w:bookmarkEnd w:id="1"/>
      <w:bookmarkEnd w:id="2"/>
      <w:bookmarkEnd w:id="3"/>
      <w:bookmarkEnd w:id="4"/>
    </w:p>
    <w:p w14:paraId="104EF136" w14:textId="77777777" w:rsidR="00E45EC3" w:rsidRPr="004F4AB3" w:rsidRDefault="00E45EC3" w:rsidP="00E45EC3">
      <w:pPr>
        <w:rPr>
          <w:rFonts w:ascii="Times New Roman" w:hAnsi="Times New Roman" w:cs="Times New Roman"/>
          <w:color w:val="000000" w:themeColor="text1"/>
          <w:sz w:val="24"/>
          <w:szCs w:val="24"/>
          <w:lang w:val="en-US"/>
        </w:rPr>
      </w:pPr>
    </w:p>
    <w:p w14:paraId="3F8857DE" w14:textId="77777777" w:rsidR="00E45EC3" w:rsidRPr="004F4AB3" w:rsidRDefault="0077485A" w:rsidP="004F4AB3">
      <w:pPr>
        <w:pStyle w:val="JNclan1"/>
        <w:rPr>
          <w:i/>
        </w:rPr>
      </w:pPr>
      <w:r w:rsidRPr="004F4AB3">
        <w:t>Наручилац: „Јединица за управљање пројектима у јавном сектору“</w:t>
      </w:r>
      <w:r w:rsidRPr="004F4AB3">
        <w:rPr>
          <w:i/>
        </w:rPr>
        <w:t xml:space="preserve"> </w:t>
      </w:r>
      <w:r w:rsidRPr="004F4AB3">
        <w:t>д.о.о.</w:t>
      </w:r>
      <w:r w:rsidRPr="004F4AB3">
        <w:rPr>
          <w:i/>
        </w:rPr>
        <w:t xml:space="preserve"> </w:t>
      </w:r>
      <w:r w:rsidRPr="004F4AB3">
        <w:t>Београд, (у даљем тексту: Наручилац)</w:t>
      </w:r>
      <w:r w:rsidRPr="004F4AB3">
        <w:rPr>
          <w:i/>
        </w:rPr>
        <w:t xml:space="preserve"> </w:t>
      </w:r>
    </w:p>
    <w:p w14:paraId="6C9FC2C7" w14:textId="77777777" w:rsidR="0077485A" w:rsidRPr="004F4AB3" w:rsidRDefault="0077485A" w:rsidP="004F4AB3">
      <w:pPr>
        <w:pStyle w:val="JNclan1"/>
      </w:pPr>
      <w:r w:rsidRPr="004F4AB3">
        <w:t xml:space="preserve">Седиште Наручиоца: Немањина 22-26, Београд </w:t>
      </w:r>
    </w:p>
    <w:p w14:paraId="4800320C" w14:textId="05FFEBA7" w:rsidR="0077485A" w:rsidRPr="004F4AB3" w:rsidRDefault="0077485A" w:rsidP="00B83412">
      <w:pPr>
        <w:spacing w:after="0"/>
        <w:jc w:val="both"/>
        <w:rPr>
          <w:rFonts w:ascii="Times New Roman" w:hAnsi="Times New Roman" w:cs="Times New Roman"/>
          <w:color w:val="000000" w:themeColor="text1"/>
          <w:sz w:val="24"/>
          <w:szCs w:val="24"/>
          <w:lang w:eastAsia="ar-SA"/>
        </w:rPr>
      </w:pPr>
      <w:r w:rsidRPr="004F4AB3">
        <w:rPr>
          <w:rFonts w:ascii="Times New Roman" w:hAnsi="Times New Roman" w:cs="Times New Roman"/>
          <w:color w:val="000000" w:themeColor="text1"/>
          <w:sz w:val="24"/>
          <w:szCs w:val="24"/>
          <w:lang w:eastAsia="ar-SA"/>
        </w:rPr>
        <w:t>Пословне просторије: Вељка Дугошевића 54, Београд</w:t>
      </w:r>
    </w:p>
    <w:p w14:paraId="4A8CC39C" w14:textId="77777777" w:rsidR="0077485A" w:rsidRPr="004F4AB3" w:rsidRDefault="0077485A" w:rsidP="004F4AB3">
      <w:pPr>
        <w:pStyle w:val="JNclan1"/>
      </w:pPr>
      <w:r w:rsidRPr="004F4AB3">
        <w:t>Интернет страница:</w:t>
      </w:r>
      <w:r w:rsidRPr="004F4AB3">
        <w:rPr>
          <w:i/>
        </w:rPr>
        <w:t xml:space="preserve"> </w:t>
      </w:r>
      <w:r w:rsidRPr="004F4AB3">
        <w:t>http://www.piu.rs</w:t>
      </w:r>
    </w:p>
    <w:p w14:paraId="15391BEE" w14:textId="77777777" w:rsidR="0077485A" w:rsidRPr="004F4AB3" w:rsidRDefault="0077485A" w:rsidP="00B83412">
      <w:pPr>
        <w:spacing w:after="0"/>
        <w:jc w:val="both"/>
        <w:rPr>
          <w:rFonts w:ascii="Times New Roman" w:hAnsi="Times New Roman" w:cs="Times New Roman"/>
          <w:color w:val="000000" w:themeColor="text1"/>
          <w:sz w:val="24"/>
          <w:szCs w:val="24"/>
        </w:rPr>
      </w:pPr>
      <w:r w:rsidRPr="004F4AB3">
        <w:rPr>
          <w:rFonts w:ascii="Times New Roman" w:hAnsi="Times New Roman" w:cs="Times New Roman"/>
          <w:color w:val="000000" w:themeColor="text1"/>
          <w:sz w:val="24"/>
          <w:szCs w:val="24"/>
        </w:rPr>
        <w:t>Радно време Наручиоца је од понедељка до петка од 07:30 до 15:30 часова.</w:t>
      </w:r>
    </w:p>
    <w:p w14:paraId="4AF12E49" w14:textId="77777777" w:rsidR="0077485A" w:rsidRPr="004F4AB3" w:rsidRDefault="0077485A" w:rsidP="00B83412">
      <w:pPr>
        <w:pStyle w:val="Heading2"/>
        <w:framePr w:wrap="notBeside"/>
        <w:ind w:left="567" w:hanging="567"/>
        <w:rPr>
          <w:rFonts w:ascii="Times New Roman" w:hAnsi="Times New Roman" w:cs="Times New Roman"/>
          <w:color w:val="000000" w:themeColor="text1"/>
          <w:sz w:val="24"/>
          <w:szCs w:val="24"/>
        </w:rPr>
      </w:pPr>
      <w:bookmarkStart w:id="5" w:name="_Toc369386366"/>
      <w:bookmarkStart w:id="6" w:name="_Toc369387512"/>
      <w:bookmarkStart w:id="7" w:name="_Toc370294127"/>
      <w:bookmarkStart w:id="8" w:name="_Toc490557277"/>
      <w:r w:rsidRPr="004F4AB3">
        <w:rPr>
          <w:rFonts w:ascii="Times New Roman" w:hAnsi="Times New Roman" w:cs="Times New Roman"/>
          <w:color w:val="000000" w:themeColor="text1"/>
          <w:sz w:val="24"/>
          <w:szCs w:val="24"/>
        </w:rPr>
        <w:t>Врста поступка јавне набавке</w:t>
      </w:r>
      <w:bookmarkEnd w:id="5"/>
      <w:bookmarkEnd w:id="6"/>
      <w:bookmarkEnd w:id="7"/>
      <w:bookmarkEnd w:id="8"/>
    </w:p>
    <w:p w14:paraId="33617758" w14:textId="426B25F0" w:rsidR="0077485A" w:rsidRPr="004F4AB3" w:rsidRDefault="0077485A" w:rsidP="004F4AB3">
      <w:pPr>
        <w:pStyle w:val="JNclan1"/>
      </w:pPr>
      <w:r w:rsidRPr="004F4AB3">
        <w:t>Предметна јавна набавка се спроводи у</w:t>
      </w:r>
      <w:r w:rsidR="00CD3D1C" w:rsidRPr="004F4AB3">
        <w:t xml:space="preserve"> отвореном</w:t>
      </w:r>
      <w:r w:rsidRPr="004F4AB3">
        <w:t xml:space="preserve"> поступ</w:t>
      </w:r>
      <w:r w:rsidR="00300254" w:rsidRPr="004F4AB3">
        <w:t>ку.</w:t>
      </w:r>
    </w:p>
    <w:p w14:paraId="3D2C3FF0" w14:textId="77777777" w:rsidR="0077485A" w:rsidRPr="00B56B87" w:rsidRDefault="0077485A" w:rsidP="00075135">
      <w:pPr>
        <w:pStyle w:val="Heading2"/>
        <w:framePr w:wrap="auto" w:vAnchor="margin" w:yAlign="inline"/>
        <w:ind w:left="567" w:hanging="567"/>
        <w:rPr>
          <w:rFonts w:ascii="Times New Roman" w:hAnsi="Times New Roman" w:cs="Times New Roman"/>
          <w:sz w:val="24"/>
          <w:szCs w:val="24"/>
        </w:rPr>
      </w:pPr>
      <w:bookmarkStart w:id="9" w:name="_Toc369386367"/>
      <w:bookmarkStart w:id="10" w:name="_Toc369387513"/>
      <w:bookmarkStart w:id="11" w:name="_Toc370294128"/>
      <w:bookmarkStart w:id="12" w:name="_Toc490557278"/>
      <w:r w:rsidRPr="00B56B87">
        <w:rPr>
          <w:rFonts w:ascii="Times New Roman" w:hAnsi="Times New Roman" w:cs="Times New Roman"/>
          <w:sz w:val="24"/>
          <w:szCs w:val="24"/>
        </w:rPr>
        <w:t>Предмет јавне набавке</w:t>
      </w:r>
      <w:bookmarkEnd w:id="9"/>
      <w:bookmarkEnd w:id="10"/>
      <w:bookmarkEnd w:id="11"/>
      <w:bookmarkEnd w:id="12"/>
    </w:p>
    <w:p w14:paraId="779A908F" w14:textId="77777777" w:rsidR="00075135" w:rsidRPr="00B56B87" w:rsidRDefault="00075135" w:rsidP="00075135">
      <w:pPr>
        <w:rPr>
          <w:rFonts w:ascii="Times New Roman" w:hAnsi="Times New Roman" w:cs="Times New Roman"/>
          <w:sz w:val="24"/>
          <w:szCs w:val="24"/>
          <w:lang w:val="en-US"/>
        </w:rPr>
      </w:pPr>
    </w:p>
    <w:p w14:paraId="7889ECDE" w14:textId="6DE05A3F" w:rsidR="002A6129" w:rsidRPr="00C7005B" w:rsidRDefault="0077485A" w:rsidP="002A6129">
      <w:pPr>
        <w:jc w:val="both"/>
        <w:rPr>
          <w:rFonts w:ascii="Times New Roman" w:eastAsia="Times New Roman" w:hAnsi="Times New Roman" w:cs="Times New Roman"/>
          <w:color w:val="000000"/>
          <w:sz w:val="24"/>
          <w:szCs w:val="24"/>
          <w:lang w:val="sr-Cyrl-CS"/>
        </w:rPr>
      </w:pPr>
      <w:r w:rsidRPr="00C7005B">
        <w:rPr>
          <w:rFonts w:ascii="Times New Roman" w:hAnsi="Times New Roman" w:cs="Times New Roman"/>
          <w:sz w:val="24"/>
          <w:szCs w:val="24"/>
        </w:rPr>
        <w:t xml:space="preserve">Предмет јавне набавке </w:t>
      </w:r>
      <w:r w:rsidRPr="00756F10">
        <w:rPr>
          <w:rFonts w:ascii="Times New Roman" w:hAnsi="Times New Roman" w:cs="Times New Roman"/>
          <w:sz w:val="24"/>
          <w:szCs w:val="24"/>
        </w:rPr>
        <w:t xml:space="preserve">број: </w:t>
      </w:r>
      <w:r w:rsidR="00F752C3">
        <w:rPr>
          <w:rFonts w:ascii="Times New Roman" w:eastAsia="Times New Roman" w:hAnsi="Times New Roman" w:cs="Times New Roman"/>
          <w:sz w:val="24"/>
          <w:szCs w:val="24"/>
          <w:lang w:val="sr-Cyrl-CS"/>
        </w:rPr>
        <w:t>О/1-2019/Р</w:t>
      </w:r>
      <w:r w:rsidR="00916642" w:rsidRPr="00756F10">
        <w:rPr>
          <w:rFonts w:ascii="Times New Roman" w:eastAsia="Times New Roman" w:hAnsi="Times New Roman" w:cs="Times New Roman"/>
          <w:sz w:val="24"/>
          <w:szCs w:val="24"/>
          <w:lang w:val="sr-Cyrl-CS"/>
        </w:rPr>
        <w:t xml:space="preserve"> </w:t>
      </w:r>
      <w:r w:rsidRPr="00756F10">
        <w:rPr>
          <w:rFonts w:ascii="Times New Roman" w:hAnsi="Times New Roman" w:cs="Times New Roman"/>
          <w:sz w:val="24"/>
          <w:szCs w:val="24"/>
        </w:rPr>
        <w:t xml:space="preserve"> </w:t>
      </w:r>
      <w:r w:rsidR="00916642" w:rsidRPr="00C7005B">
        <w:rPr>
          <w:rFonts w:ascii="Times New Roman" w:hAnsi="Times New Roman" w:cs="Times New Roman"/>
          <w:sz w:val="24"/>
          <w:szCs w:val="24"/>
          <w:lang w:val="sr-Cyrl-CS"/>
        </w:rPr>
        <w:t xml:space="preserve">- </w:t>
      </w:r>
      <w:r w:rsidR="006C7A19">
        <w:rPr>
          <w:rFonts w:ascii="Times New Roman" w:eastAsia="Times New Roman" w:hAnsi="Times New Roman" w:cs="Times New Roman"/>
          <w:color w:val="000000"/>
          <w:sz w:val="24"/>
          <w:szCs w:val="24"/>
          <w:lang w:val="sr-Cyrl-CS"/>
        </w:rPr>
        <w:t>Извођење радова на изграђеним објектима ИС Петница у Ваљеву</w:t>
      </w:r>
      <w:r w:rsidR="002A6129" w:rsidRPr="00C7005B">
        <w:rPr>
          <w:rFonts w:ascii="Times New Roman" w:eastAsia="Times New Roman" w:hAnsi="Times New Roman" w:cs="Times New Roman"/>
          <w:color w:val="000000"/>
          <w:sz w:val="24"/>
          <w:szCs w:val="24"/>
          <w:lang w:val="sr-Cyrl-CS"/>
        </w:rPr>
        <w:t>.</w:t>
      </w:r>
    </w:p>
    <w:p w14:paraId="6DF38381" w14:textId="77777777" w:rsidR="0077485A" w:rsidRPr="00B56B87" w:rsidRDefault="0077485A" w:rsidP="00B83412">
      <w:pPr>
        <w:spacing w:after="0"/>
        <w:jc w:val="both"/>
        <w:rPr>
          <w:rFonts w:ascii="Times New Roman" w:eastAsia="Calibri" w:hAnsi="Times New Roman" w:cs="Times New Roman"/>
          <w:sz w:val="24"/>
          <w:szCs w:val="24"/>
        </w:rPr>
      </w:pPr>
      <w:r w:rsidRPr="00B56B87">
        <w:rPr>
          <w:rFonts w:ascii="Times New Roman" w:eastAsia="Calibri" w:hAnsi="Times New Roman" w:cs="Times New Roman"/>
          <w:sz w:val="24"/>
          <w:szCs w:val="24"/>
        </w:rPr>
        <w:t>Понуђене услуге морају у целини да одговарају захтевима из конкурсне документације.</w:t>
      </w:r>
    </w:p>
    <w:p w14:paraId="3208EE77" w14:textId="4DEECB76" w:rsidR="0077485A" w:rsidRPr="004F4AB3" w:rsidRDefault="0077485A" w:rsidP="00B83412">
      <w:pPr>
        <w:spacing w:after="0"/>
        <w:jc w:val="both"/>
        <w:rPr>
          <w:rFonts w:ascii="Times New Roman" w:eastAsia="Calibri" w:hAnsi="Times New Roman" w:cs="Times New Roman"/>
          <w:color w:val="000000" w:themeColor="text1"/>
          <w:sz w:val="24"/>
          <w:szCs w:val="24"/>
        </w:rPr>
      </w:pPr>
      <w:r w:rsidRPr="004F4AB3">
        <w:rPr>
          <w:rFonts w:ascii="Times New Roman" w:eastAsia="Calibri" w:hAnsi="Times New Roman" w:cs="Times New Roman"/>
          <w:color w:val="000000" w:themeColor="text1"/>
          <w:sz w:val="24"/>
          <w:szCs w:val="24"/>
        </w:rPr>
        <w:t>Понуђ</w:t>
      </w:r>
      <w:r w:rsidR="00A730D8" w:rsidRPr="004F4AB3">
        <w:rPr>
          <w:rFonts w:ascii="Times New Roman" w:eastAsia="Calibri" w:hAnsi="Times New Roman" w:cs="Times New Roman"/>
          <w:color w:val="000000" w:themeColor="text1"/>
          <w:sz w:val="24"/>
          <w:szCs w:val="24"/>
        </w:rPr>
        <w:t>ачи мо</w:t>
      </w:r>
      <w:r w:rsidR="004F4AB3" w:rsidRPr="004F4AB3">
        <w:rPr>
          <w:rFonts w:ascii="Times New Roman" w:eastAsia="Calibri" w:hAnsi="Times New Roman" w:cs="Times New Roman"/>
          <w:color w:val="000000" w:themeColor="text1"/>
          <w:sz w:val="24"/>
          <w:szCs w:val="24"/>
          <w:lang w:val="sr-Cyrl-CS"/>
        </w:rPr>
        <w:t>рају</w:t>
      </w:r>
      <w:r w:rsidR="00A730D8" w:rsidRPr="004F4AB3">
        <w:rPr>
          <w:rFonts w:ascii="Times New Roman" w:eastAsia="Calibri" w:hAnsi="Times New Roman" w:cs="Times New Roman"/>
          <w:color w:val="000000" w:themeColor="text1"/>
          <w:sz w:val="24"/>
          <w:szCs w:val="24"/>
        </w:rPr>
        <w:t xml:space="preserve"> поднети понуду за</w:t>
      </w:r>
      <w:r w:rsidR="00C7005B" w:rsidRPr="004F4AB3">
        <w:rPr>
          <w:rFonts w:ascii="Times New Roman" w:eastAsia="Calibri" w:hAnsi="Times New Roman" w:cs="Times New Roman"/>
          <w:color w:val="000000" w:themeColor="text1"/>
          <w:sz w:val="24"/>
          <w:szCs w:val="24"/>
          <w:lang w:val="sr-Cyrl-CS"/>
        </w:rPr>
        <w:t xml:space="preserve"> све ставке у оквиру предмера и предрачуна</w:t>
      </w:r>
      <w:r w:rsidRPr="004F4AB3">
        <w:rPr>
          <w:rFonts w:ascii="Times New Roman" w:eastAsia="Calibri" w:hAnsi="Times New Roman" w:cs="Times New Roman"/>
          <w:color w:val="000000" w:themeColor="text1"/>
          <w:sz w:val="24"/>
          <w:szCs w:val="24"/>
        </w:rPr>
        <w:t>.</w:t>
      </w:r>
    </w:p>
    <w:p w14:paraId="689AF721" w14:textId="6E0D20F1" w:rsidR="00D4660A" w:rsidRPr="00276EB8" w:rsidRDefault="00D4660A" w:rsidP="00B83412">
      <w:pPr>
        <w:spacing w:after="0"/>
        <w:jc w:val="both"/>
        <w:rPr>
          <w:rFonts w:ascii="Times New Roman" w:eastAsia="Calibri" w:hAnsi="Times New Roman" w:cs="Times New Roman"/>
          <w:color w:val="000000" w:themeColor="text1"/>
          <w:sz w:val="24"/>
          <w:szCs w:val="24"/>
          <w:lang w:val="sr-Latn-CS"/>
        </w:rPr>
      </w:pPr>
      <w:r w:rsidRPr="00276EB8">
        <w:rPr>
          <w:rFonts w:ascii="Times New Roman" w:eastAsia="Calibri" w:hAnsi="Times New Roman" w:cs="Times New Roman"/>
          <w:color w:val="000000" w:themeColor="text1"/>
          <w:sz w:val="24"/>
          <w:szCs w:val="24"/>
          <w:lang w:val="sr-Cyrl-CS"/>
        </w:rPr>
        <w:t xml:space="preserve">Гарантни рок у коме је понуђач у обавези да отклони уочене недостатке износи </w:t>
      </w:r>
      <w:r w:rsidR="00BD5ECB">
        <w:rPr>
          <w:rFonts w:ascii="Times New Roman" w:eastAsia="Calibri" w:hAnsi="Times New Roman" w:cs="Times New Roman"/>
          <w:color w:val="000000" w:themeColor="text1"/>
          <w:sz w:val="24"/>
          <w:szCs w:val="24"/>
          <w:lang w:val="sr-Cyrl-CS"/>
        </w:rPr>
        <w:t>2 (две) године</w:t>
      </w:r>
      <w:r w:rsidRPr="00276EB8">
        <w:rPr>
          <w:rFonts w:ascii="Times New Roman" w:eastAsia="Calibri" w:hAnsi="Times New Roman" w:cs="Times New Roman"/>
          <w:color w:val="000000" w:themeColor="text1"/>
          <w:sz w:val="24"/>
          <w:szCs w:val="24"/>
          <w:lang w:val="sr-Cyrl-CS"/>
        </w:rPr>
        <w:t xml:space="preserve"> од дан</w:t>
      </w:r>
      <w:r w:rsidR="00276EB8">
        <w:rPr>
          <w:rFonts w:ascii="Times New Roman" w:eastAsia="Calibri" w:hAnsi="Times New Roman" w:cs="Times New Roman"/>
          <w:color w:val="000000" w:themeColor="text1"/>
          <w:sz w:val="24"/>
          <w:szCs w:val="24"/>
          <w:lang w:val="sr-Cyrl-CS"/>
        </w:rPr>
        <w:t>а примопредаје предмета набавке</w:t>
      </w:r>
      <w:r w:rsidR="00276EB8" w:rsidRPr="00276EB8">
        <w:rPr>
          <w:rFonts w:ascii="Times New Roman" w:eastAsia="Calibri" w:hAnsi="Times New Roman" w:cs="Times New Roman"/>
          <w:color w:val="000000" w:themeColor="text1"/>
          <w:sz w:val="24"/>
          <w:szCs w:val="24"/>
          <w:lang w:val="sr-Latn-CS"/>
        </w:rPr>
        <w:t>.</w:t>
      </w:r>
    </w:p>
    <w:p w14:paraId="1BB115C9" w14:textId="77777777" w:rsidR="0077485A" w:rsidRPr="00B56B87" w:rsidRDefault="0077485A" w:rsidP="006E3CDA">
      <w:pPr>
        <w:pStyle w:val="Heading2"/>
        <w:framePr w:wrap="auto" w:vAnchor="margin" w:yAlign="inline"/>
        <w:ind w:left="567" w:hanging="567"/>
        <w:rPr>
          <w:rFonts w:ascii="Times New Roman" w:hAnsi="Times New Roman" w:cs="Times New Roman"/>
          <w:sz w:val="24"/>
          <w:szCs w:val="24"/>
        </w:rPr>
      </w:pPr>
      <w:bookmarkStart w:id="13" w:name="_Toc369386368"/>
      <w:bookmarkStart w:id="14" w:name="_Toc369387514"/>
      <w:bookmarkStart w:id="15" w:name="_Toc370294129"/>
      <w:bookmarkStart w:id="16" w:name="_Toc490557279"/>
      <w:r w:rsidRPr="00B56B87">
        <w:rPr>
          <w:rFonts w:ascii="Times New Roman" w:hAnsi="Times New Roman" w:cs="Times New Roman"/>
          <w:sz w:val="24"/>
          <w:szCs w:val="24"/>
        </w:rPr>
        <w:t>Контакт</w:t>
      </w:r>
      <w:bookmarkEnd w:id="13"/>
      <w:bookmarkEnd w:id="14"/>
      <w:bookmarkEnd w:id="15"/>
      <w:bookmarkEnd w:id="16"/>
    </w:p>
    <w:p w14:paraId="0BA6347A" w14:textId="77777777" w:rsidR="006E3CDA" w:rsidRPr="004F4AB3" w:rsidRDefault="006E3CDA" w:rsidP="006E3CDA">
      <w:pPr>
        <w:rPr>
          <w:rFonts w:ascii="Times New Roman" w:hAnsi="Times New Roman" w:cs="Times New Roman"/>
          <w:color w:val="000000" w:themeColor="text1"/>
          <w:sz w:val="24"/>
          <w:szCs w:val="24"/>
          <w:lang w:val="en-US"/>
        </w:rPr>
      </w:pPr>
    </w:p>
    <w:p w14:paraId="739D8F97" w14:textId="77777777" w:rsidR="0077485A" w:rsidRPr="004F4AB3" w:rsidRDefault="0077485A" w:rsidP="004F4AB3">
      <w:pPr>
        <w:pStyle w:val="JNclan1"/>
      </w:pPr>
      <w:r w:rsidRPr="004F4AB3">
        <w:t xml:space="preserve">Лице (или служба) за контакт: </w:t>
      </w:r>
      <w:r w:rsidR="00CE1084" w:rsidRPr="004F4AB3">
        <w:t>Сектор</w:t>
      </w:r>
      <w:r w:rsidRPr="004F4AB3">
        <w:t xml:space="preserve"> за набавке </w:t>
      </w:r>
    </w:p>
    <w:p w14:paraId="7E9A904F" w14:textId="3C3C5EBC" w:rsidR="006714AC" w:rsidRPr="006C7A19" w:rsidRDefault="0077485A" w:rsidP="004F4AB3">
      <w:pPr>
        <w:pStyle w:val="JNclan1"/>
        <w:rPr>
          <w:lang w:val="en-US"/>
        </w:rPr>
      </w:pPr>
      <w:r w:rsidRPr="004F4AB3">
        <w:t xml:space="preserve">Е - mail адреса: </w:t>
      </w:r>
      <w:r w:rsidR="006C7A19">
        <w:rPr>
          <w:rStyle w:val="Hyperlink"/>
          <w:lang w:val="en-US"/>
        </w:rPr>
        <w:t>drago.jovovic@piu.rs</w:t>
      </w:r>
    </w:p>
    <w:p w14:paraId="4E62CB13" w14:textId="77777777" w:rsidR="00B10A84" w:rsidRPr="00B10A84" w:rsidRDefault="00B10A84" w:rsidP="00B10A84">
      <w:pPr>
        <w:rPr>
          <w:lang w:val="sr-Cyrl-CS" w:eastAsia="ar-SA"/>
        </w:rPr>
      </w:pPr>
    </w:p>
    <w:p w14:paraId="14F51111" w14:textId="77777777" w:rsidR="0077485A" w:rsidRDefault="0077485A" w:rsidP="00B83412">
      <w:pPr>
        <w:pStyle w:val="Heading1"/>
        <w:rPr>
          <w:rFonts w:ascii="Times New Roman" w:hAnsi="Times New Roman" w:cs="Times New Roman"/>
          <w:szCs w:val="24"/>
        </w:rPr>
      </w:pPr>
      <w:bookmarkStart w:id="17" w:name="_Toc490557280"/>
      <w:r w:rsidRPr="00B56B87">
        <w:rPr>
          <w:rFonts w:ascii="Times New Roman" w:hAnsi="Times New Roman" w:cs="Times New Roman"/>
          <w:szCs w:val="24"/>
        </w:rPr>
        <w:t>ПОДАЦИ О ПРЕДМЕТУ ЈАВНЕ НАБАВКЕ</w:t>
      </w:r>
      <w:bookmarkEnd w:id="17"/>
    </w:p>
    <w:p w14:paraId="189C7785" w14:textId="77777777" w:rsidR="006714AC" w:rsidRPr="00B56B87" w:rsidRDefault="0077485A" w:rsidP="006714AC">
      <w:pPr>
        <w:pStyle w:val="Heading2"/>
        <w:framePr w:wrap="auto" w:vAnchor="margin" w:yAlign="inline"/>
        <w:spacing w:before="0"/>
        <w:ind w:left="567" w:hanging="567"/>
        <w:rPr>
          <w:rFonts w:ascii="Times New Roman" w:hAnsi="Times New Roman" w:cs="Times New Roman"/>
          <w:sz w:val="24"/>
          <w:szCs w:val="24"/>
        </w:rPr>
      </w:pPr>
      <w:bookmarkStart w:id="18" w:name="_Toc369386370"/>
      <w:bookmarkStart w:id="19" w:name="_Toc369387516"/>
      <w:bookmarkStart w:id="20" w:name="_Toc370294131"/>
      <w:bookmarkStart w:id="21" w:name="_Toc490557281"/>
      <w:r w:rsidRPr="00B56B87">
        <w:rPr>
          <w:rFonts w:ascii="Times New Roman" w:hAnsi="Times New Roman" w:cs="Times New Roman"/>
          <w:sz w:val="24"/>
          <w:szCs w:val="24"/>
        </w:rPr>
        <w:t>Предмет јавне набавке</w:t>
      </w:r>
      <w:bookmarkEnd w:id="18"/>
      <w:bookmarkEnd w:id="19"/>
      <w:bookmarkEnd w:id="20"/>
      <w:bookmarkEnd w:id="21"/>
    </w:p>
    <w:p w14:paraId="45A1E196" w14:textId="77777777" w:rsidR="000A627B" w:rsidRPr="00B56B87" w:rsidRDefault="000A627B" w:rsidP="000A627B">
      <w:pPr>
        <w:rPr>
          <w:rFonts w:ascii="Times New Roman" w:hAnsi="Times New Roman" w:cs="Times New Roman"/>
          <w:sz w:val="24"/>
          <w:szCs w:val="24"/>
          <w:lang w:val="en-US"/>
        </w:rPr>
      </w:pPr>
    </w:p>
    <w:p w14:paraId="6E582123" w14:textId="53A765C3" w:rsidR="00A938A0" w:rsidRPr="004F4AB3" w:rsidRDefault="0077485A" w:rsidP="004F4AB3">
      <w:pPr>
        <w:pStyle w:val="JNclan1"/>
      </w:pPr>
      <w:r w:rsidRPr="004F4AB3">
        <w:t xml:space="preserve">Предмет јавне набавке </w:t>
      </w:r>
      <w:r w:rsidR="00401F64" w:rsidRPr="004F4AB3">
        <w:t xml:space="preserve">у отвореном поступку </w:t>
      </w:r>
      <w:r w:rsidRPr="004F4AB3">
        <w:t xml:space="preserve">број: </w:t>
      </w:r>
      <w:r w:rsidR="00F752C3">
        <w:rPr>
          <w:rFonts w:eastAsia="Times New Roman"/>
        </w:rPr>
        <w:t>О/1-2019/Р</w:t>
      </w:r>
      <w:r w:rsidR="00401F64" w:rsidRPr="004F4AB3">
        <w:rPr>
          <w:rFonts w:eastAsia="Times New Roman"/>
        </w:rPr>
        <w:t xml:space="preserve">  </w:t>
      </w:r>
      <w:r w:rsidR="00D16CA8" w:rsidRPr="004F4AB3">
        <w:t xml:space="preserve">- </w:t>
      </w:r>
      <w:r w:rsidR="006C7A19">
        <w:t>Извођење радова на изграђеним објектима ИС Петница у Ваљеву</w:t>
      </w:r>
      <w:r w:rsidR="00401F64" w:rsidRPr="004F4AB3">
        <w:t>.</w:t>
      </w:r>
      <w:r w:rsidR="006714AC" w:rsidRPr="004F4AB3">
        <w:t xml:space="preserve">  </w:t>
      </w:r>
    </w:p>
    <w:p w14:paraId="45FC4043" w14:textId="77777777" w:rsidR="0077485A" w:rsidRPr="00B56B87" w:rsidRDefault="0077485A" w:rsidP="004F4AB3">
      <w:pPr>
        <w:pStyle w:val="JNclan1"/>
      </w:pPr>
    </w:p>
    <w:p w14:paraId="793A309D" w14:textId="77777777" w:rsidR="00060724" w:rsidRPr="00B56B87" w:rsidRDefault="0077485A" w:rsidP="00A938A0">
      <w:pPr>
        <w:spacing w:line="360" w:lineRule="auto"/>
        <w:jc w:val="both"/>
        <w:rPr>
          <w:rFonts w:ascii="Times New Roman" w:hAnsi="Times New Roman" w:cs="Times New Roman"/>
          <w:bCs/>
          <w:iCs/>
          <w:sz w:val="24"/>
          <w:szCs w:val="24"/>
        </w:rPr>
      </w:pPr>
      <w:r w:rsidRPr="00B56B87">
        <w:rPr>
          <w:rFonts w:ascii="Times New Roman" w:hAnsi="Times New Roman" w:cs="Times New Roman"/>
          <w:b/>
          <w:bCs/>
          <w:iCs/>
          <w:sz w:val="24"/>
          <w:szCs w:val="24"/>
        </w:rPr>
        <w:t>Назив</w:t>
      </w:r>
      <w:r w:rsidRPr="00B56B87">
        <w:rPr>
          <w:rFonts w:ascii="Times New Roman" w:hAnsi="Times New Roman" w:cs="Times New Roman"/>
          <w:b/>
          <w:bCs/>
          <w:i/>
          <w:iCs/>
          <w:sz w:val="24"/>
          <w:szCs w:val="24"/>
        </w:rPr>
        <w:t xml:space="preserve"> </w:t>
      </w:r>
      <w:r w:rsidRPr="00B56B87">
        <w:rPr>
          <w:rFonts w:ascii="Times New Roman" w:hAnsi="Times New Roman" w:cs="Times New Roman"/>
          <w:b/>
          <w:bCs/>
          <w:iCs/>
          <w:sz w:val="24"/>
          <w:szCs w:val="24"/>
        </w:rPr>
        <w:t>и ознака из општег речника набавке</w:t>
      </w:r>
      <w:r w:rsidRPr="00B56B87">
        <w:rPr>
          <w:rFonts w:ascii="Times New Roman" w:hAnsi="Times New Roman" w:cs="Times New Roman"/>
          <w:bCs/>
          <w:iCs/>
          <w:sz w:val="24"/>
          <w:szCs w:val="24"/>
        </w:rPr>
        <w:t xml:space="preserve">: </w:t>
      </w:r>
    </w:p>
    <w:p w14:paraId="57A6A315" w14:textId="06F3749D" w:rsidR="00CF77AC" w:rsidRPr="00B56B87" w:rsidRDefault="00401F64" w:rsidP="00CF77AC">
      <w:pPr>
        <w:autoSpaceDE w:val="0"/>
        <w:autoSpaceDN w:val="0"/>
        <w:adjustRightInd w:val="0"/>
        <w:spacing w:after="120"/>
        <w:jc w:val="both"/>
        <w:rPr>
          <w:rFonts w:ascii="Times New Roman" w:hAnsi="Times New Roman" w:cs="Times New Roman"/>
          <w:sz w:val="24"/>
          <w:szCs w:val="24"/>
          <w:lang w:val="sr-Cyrl-CS"/>
        </w:rPr>
      </w:pPr>
      <w:r w:rsidRPr="00401F64">
        <w:rPr>
          <w:rFonts w:ascii="Times New Roman" w:eastAsia="Times New Roman" w:hAnsi="Times New Roman" w:cs="Times New Roman"/>
          <w:color w:val="000000"/>
          <w:sz w:val="24"/>
          <w:szCs w:val="24"/>
          <w:lang w:val="en-US"/>
        </w:rPr>
        <w:t xml:space="preserve">45211100 – </w:t>
      </w:r>
      <w:r w:rsidRPr="00401F64">
        <w:rPr>
          <w:rFonts w:ascii="Times New Roman" w:eastAsia="Times New Roman" w:hAnsi="Times New Roman" w:cs="Times New Roman"/>
          <w:color w:val="000000"/>
          <w:sz w:val="24"/>
          <w:szCs w:val="24"/>
          <w:lang w:val="sr-Cyrl-CS"/>
        </w:rPr>
        <w:t>Радови на изградњи зграда</w:t>
      </w:r>
    </w:p>
    <w:p w14:paraId="02549E10" w14:textId="77777777" w:rsidR="000A627B" w:rsidRPr="00B56B87" w:rsidRDefault="000A627B" w:rsidP="00B83412">
      <w:pPr>
        <w:spacing w:after="0"/>
        <w:jc w:val="both"/>
        <w:rPr>
          <w:rFonts w:ascii="Times New Roman" w:hAnsi="Times New Roman" w:cs="Times New Roman"/>
          <w:sz w:val="24"/>
          <w:szCs w:val="24"/>
          <w:lang w:eastAsia="ar-SA"/>
        </w:rPr>
      </w:pPr>
    </w:p>
    <w:p w14:paraId="03408A62" w14:textId="77777777" w:rsidR="0077485A" w:rsidRPr="00B56B87" w:rsidRDefault="00F12F1B" w:rsidP="00B83412">
      <w:pPr>
        <w:pStyle w:val="Default"/>
        <w:jc w:val="both"/>
        <w:rPr>
          <w:b/>
          <w:bCs/>
          <w:color w:val="auto"/>
        </w:rPr>
      </w:pPr>
      <w:r w:rsidRPr="00B56B87">
        <w:rPr>
          <w:b/>
          <w:bCs/>
          <w:color w:val="auto"/>
        </w:rPr>
        <w:t>2.2</w:t>
      </w:r>
      <w:r w:rsidR="0077485A" w:rsidRPr="00B56B87">
        <w:rPr>
          <w:b/>
          <w:bCs/>
          <w:color w:val="auto"/>
        </w:rPr>
        <w:t xml:space="preserve">. Циљ поступка </w:t>
      </w:r>
    </w:p>
    <w:p w14:paraId="7A8CFA08" w14:textId="77777777" w:rsidR="00050EBF" w:rsidRPr="00B56B87" w:rsidRDefault="00050EBF" w:rsidP="00B83412">
      <w:pPr>
        <w:pStyle w:val="Default"/>
        <w:jc w:val="both"/>
        <w:rPr>
          <w:color w:val="auto"/>
        </w:rPr>
      </w:pPr>
    </w:p>
    <w:p w14:paraId="4AD21100" w14:textId="77777777" w:rsidR="00A730D8" w:rsidRPr="00276EB8" w:rsidRDefault="0077485A" w:rsidP="004F4AB3">
      <w:pPr>
        <w:pStyle w:val="JNclan1"/>
      </w:pPr>
      <w:r w:rsidRPr="00276EB8">
        <w:t>Предметни поступак се спроводи ради закључења уговора о јавној набавци. Уг</w:t>
      </w:r>
      <w:r w:rsidR="006E0DBD" w:rsidRPr="00276EB8">
        <w:t>овор ће бити закључен са понуђачем</w:t>
      </w:r>
      <w:r w:rsidRPr="00276EB8">
        <w:t xml:space="preserve"> којем Наручилац одлуком додели уговор. </w:t>
      </w:r>
    </w:p>
    <w:p w14:paraId="07BFEB7C" w14:textId="77777777" w:rsidR="00A730D8" w:rsidRDefault="00A730D8" w:rsidP="00A730D8">
      <w:pPr>
        <w:rPr>
          <w:rFonts w:ascii="Times New Roman" w:hAnsi="Times New Roman" w:cs="Times New Roman"/>
          <w:sz w:val="24"/>
          <w:szCs w:val="24"/>
          <w:lang w:val="sr-Cyrl-CS" w:eastAsia="ar-SA"/>
        </w:rPr>
      </w:pPr>
    </w:p>
    <w:p w14:paraId="730B2AA2" w14:textId="77777777" w:rsidR="006C7A19" w:rsidRDefault="006C7A19" w:rsidP="00A730D8">
      <w:pPr>
        <w:rPr>
          <w:rFonts w:ascii="Times New Roman" w:hAnsi="Times New Roman" w:cs="Times New Roman"/>
          <w:sz w:val="24"/>
          <w:szCs w:val="24"/>
          <w:lang w:val="sr-Cyrl-CS" w:eastAsia="ar-SA"/>
        </w:rPr>
      </w:pPr>
    </w:p>
    <w:p w14:paraId="3F15727E" w14:textId="77777777" w:rsidR="00B10A84" w:rsidRPr="00B56B87" w:rsidRDefault="00B10A84" w:rsidP="00A730D8">
      <w:pPr>
        <w:rPr>
          <w:rFonts w:ascii="Times New Roman" w:hAnsi="Times New Roman" w:cs="Times New Roman"/>
          <w:sz w:val="24"/>
          <w:szCs w:val="24"/>
          <w:lang w:val="sr-Cyrl-CS" w:eastAsia="ar-SA"/>
        </w:rPr>
      </w:pPr>
    </w:p>
    <w:p w14:paraId="71F51264" w14:textId="4D8C67C6" w:rsidR="00F93773" w:rsidRDefault="00E5649E" w:rsidP="00F93773">
      <w:pPr>
        <w:autoSpaceDE w:val="0"/>
        <w:autoSpaceDN w:val="0"/>
        <w:adjustRightInd w:val="0"/>
        <w:rPr>
          <w:rFonts w:ascii="Times New Roman" w:hAnsi="Times New Roman" w:cs="Times New Roman"/>
          <w:b/>
          <w:bCs/>
          <w:sz w:val="24"/>
          <w:szCs w:val="24"/>
          <w:lang w:val="sr-Cyrl-RS"/>
        </w:rPr>
      </w:pPr>
      <w:r>
        <w:rPr>
          <w:rFonts w:ascii="Times New Roman" w:hAnsi="Times New Roman" w:cs="Times New Roman"/>
          <w:b/>
          <w:bCs/>
          <w:sz w:val="24"/>
          <w:szCs w:val="24"/>
          <w:lang w:val="sr-Cyrl-RS"/>
        </w:rPr>
        <w:lastRenderedPageBreak/>
        <w:t xml:space="preserve">3. </w:t>
      </w:r>
      <w:r w:rsidR="00F93773" w:rsidRPr="00F93773">
        <w:rPr>
          <w:rFonts w:ascii="Times New Roman" w:hAnsi="Times New Roman" w:cs="Times New Roman"/>
          <w:b/>
          <w:bCs/>
          <w:sz w:val="24"/>
          <w:szCs w:val="24"/>
          <w:lang w:val="sr-Cyrl-RS"/>
        </w:rPr>
        <w:t xml:space="preserve"> </w:t>
      </w:r>
      <w:r w:rsidRPr="00F93773">
        <w:rPr>
          <w:rFonts w:ascii="Times New Roman" w:hAnsi="Times New Roman" w:cs="Times New Roman"/>
          <w:b/>
          <w:bCs/>
          <w:sz w:val="24"/>
          <w:szCs w:val="24"/>
          <w:lang w:val="sr-Cyrl-RS"/>
        </w:rPr>
        <w:t xml:space="preserve">ИНФОРМАЦИЈЕ О ПРОЈЕКТУ </w:t>
      </w:r>
    </w:p>
    <w:p w14:paraId="1E760766" w14:textId="3106A02F" w:rsidR="00E5649E" w:rsidRPr="00F93773" w:rsidRDefault="00E5649E" w:rsidP="00F93773">
      <w:pPr>
        <w:autoSpaceDE w:val="0"/>
        <w:autoSpaceDN w:val="0"/>
        <w:adjustRightInd w:val="0"/>
        <w:rPr>
          <w:rFonts w:ascii="Times New Roman" w:hAnsi="Times New Roman" w:cs="Times New Roman"/>
          <w:b/>
          <w:bCs/>
          <w:sz w:val="24"/>
          <w:szCs w:val="24"/>
          <w:lang w:val="sr-Cyrl-RS"/>
        </w:rPr>
      </w:pPr>
      <w:r>
        <w:rPr>
          <w:rFonts w:ascii="Times New Roman" w:hAnsi="Times New Roman" w:cs="Times New Roman"/>
          <w:b/>
          <w:bCs/>
          <w:sz w:val="24"/>
          <w:szCs w:val="24"/>
          <w:lang w:val="sr-Cyrl-RS"/>
        </w:rPr>
        <w:t>3.1 Подаци о инвеститору</w:t>
      </w:r>
    </w:p>
    <w:p w14:paraId="6DEAE94C" w14:textId="77777777" w:rsidR="00F93773" w:rsidRPr="00F93773" w:rsidRDefault="00F93773" w:rsidP="00F93773">
      <w:pPr>
        <w:autoSpaceDE w:val="0"/>
        <w:autoSpaceDN w:val="0"/>
        <w:adjustRightInd w:val="0"/>
        <w:jc w:val="both"/>
        <w:rPr>
          <w:rFonts w:ascii="Times New Roman" w:hAnsi="Times New Roman" w:cs="Times New Roman"/>
          <w:bCs/>
          <w:sz w:val="24"/>
          <w:szCs w:val="24"/>
          <w:lang w:val="sr-Cyrl-RS"/>
        </w:rPr>
      </w:pPr>
      <w:r w:rsidRPr="00F93773">
        <w:rPr>
          <w:rFonts w:ascii="Times New Roman" w:hAnsi="Times New Roman" w:cs="Times New Roman"/>
          <w:bCs/>
          <w:sz w:val="24"/>
          <w:szCs w:val="24"/>
          <w:lang w:val="sr-Cyrl-RS"/>
        </w:rPr>
        <w:t>Инвеститор пројекта</w:t>
      </w:r>
      <w:r w:rsidRPr="00F93773">
        <w:rPr>
          <w:rFonts w:ascii="Times New Roman" w:hAnsi="Times New Roman" w:cs="Times New Roman"/>
          <w:bCs/>
          <w:sz w:val="24"/>
          <w:szCs w:val="24"/>
          <w:lang w:val="sr-Latn-CS"/>
        </w:rPr>
        <w:t xml:space="preserve"> </w:t>
      </w:r>
      <w:r w:rsidRPr="00F93773">
        <w:rPr>
          <w:rFonts w:ascii="Times New Roman" w:hAnsi="Times New Roman" w:cs="Times New Roman"/>
          <w:bCs/>
          <w:sz w:val="24"/>
          <w:szCs w:val="24"/>
          <w:lang w:val="sr-Cyrl-CS"/>
        </w:rPr>
        <w:t>Истраживачке станице Петница у Ваљеву</w:t>
      </w:r>
      <w:r w:rsidRPr="00F93773">
        <w:rPr>
          <w:rFonts w:ascii="Times New Roman" w:hAnsi="Times New Roman" w:cs="Times New Roman"/>
          <w:bCs/>
          <w:sz w:val="24"/>
          <w:szCs w:val="24"/>
          <w:lang w:val="sr-Cyrl-RS"/>
        </w:rPr>
        <w:t xml:space="preserve"> је Република Србија – Министарство просвете, науке и технолошког развоја, Немањина бр. 22-26, 11000 Београд.</w:t>
      </w:r>
    </w:p>
    <w:p w14:paraId="20B7AD59" w14:textId="77777777" w:rsidR="00F93773" w:rsidRPr="00F93773" w:rsidRDefault="00F93773" w:rsidP="00F93773">
      <w:pPr>
        <w:autoSpaceDE w:val="0"/>
        <w:autoSpaceDN w:val="0"/>
        <w:adjustRightInd w:val="0"/>
        <w:jc w:val="both"/>
        <w:rPr>
          <w:rFonts w:ascii="Times New Roman" w:hAnsi="Times New Roman" w:cs="Times New Roman"/>
          <w:bCs/>
          <w:sz w:val="24"/>
          <w:szCs w:val="24"/>
          <w:lang w:val="sr-Cyrl-RS"/>
        </w:rPr>
      </w:pPr>
      <w:r w:rsidRPr="00F93773">
        <w:rPr>
          <w:rFonts w:ascii="Times New Roman" w:hAnsi="Times New Roman" w:cs="Times New Roman"/>
          <w:bCs/>
          <w:sz w:val="24"/>
          <w:szCs w:val="24"/>
          <w:lang w:val="sr-Cyrl-RS"/>
        </w:rPr>
        <w:t xml:space="preserve">Наручилац радова за </w:t>
      </w:r>
      <w:r w:rsidRPr="00F93773">
        <w:rPr>
          <w:rFonts w:ascii="Times New Roman" w:hAnsi="Times New Roman" w:cs="Times New Roman"/>
          <w:bCs/>
          <w:sz w:val="24"/>
          <w:szCs w:val="24"/>
          <w:lang w:val="sr-Cyrl-CS"/>
        </w:rPr>
        <w:t>Истраживачку станицу у Петници</w:t>
      </w:r>
      <w:r w:rsidRPr="00F93773">
        <w:rPr>
          <w:rFonts w:ascii="Times New Roman" w:hAnsi="Times New Roman" w:cs="Times New Roman"/>
          <w:bCs/>
          <w:sz w:val="24"/>
          <w:szCs w:val="24"/>
          <w:lang w:val="sr-Cyrl-RS"/>
        </w:rPr>
        <w:t xml:space="preserve"> је „Јединица за управљање пројектима у јавном сектору“ д.о.о., Београд, а на основу </w:t>
      </w:r>
      <w:r w:rsidRPr="00F93773">
        <w:rPr>
          <w:rFonts w:ascii="Times New Roman" w:hAnsi="Times New Roman" w:cs="Times New Roman"/>
          <w:bCs/>
          <w:sz w:val="24"/>
          <w:szCs w:val="24"/>
          <w:lang w:val="sr-Cyrl-CS"/>
        </w:rPr>
        <w:t xml:space="preserve">Посебног споразума о уређењу права и обавеза поводом Уговора о финансирању и управљању активностима Пројекта реконструкције, доградње, изградње и опремања објеката Истраживачке станице Петница </w:t>
      </w:r>
      <w:r w:rsidRPr="00F93773">
        <w:rPr>
          <w:rFonts w:ascii="Times New Roman" w:hAnsi="Times New Roman" w:cs="Times New Roman"/>
          <w:bCs/>
          <w:sz w:val="24"/>
          <w:szCs w:val="24"/>
          <w:lang w:val="sr-Cyrl-RS"/>
        </w:rPr>
        <w:t xml:space="preserve">који је заведен у „Јединици за управљање пројектима у јавном сектору” д.о.о. Београд под бројем 6563 од </w:t>
      </w:r>
      <w:r w:rsidRPr="00F93773">
        <w:rPr>
          <w:rFonts w:ascii="Times New Roman" w:hAnsi="Times New Roman" w:cs="Times New Roman"/>
          <w:bCs/>
          <w:sz w:val="24"/>
          <w:szCs w:val="24"/>
          <w:lang w:val="sr-Cyrl-CS"/>
        </w:rPr>
        <w:t>03</w:t>
      </w:r>
      <w:r w:rsidRPr="00F93773">
        <w:rPr>
          <w:rFonts w:ascii="Times New Roman" w:hAnsi="Times New Roman" w:cs="Times New Roman"/>
          <w:bCs/>
          <w:sz w:val="24"/>
          <w:szCs w:val="24"/>
          <w:lang w:val="sr-Cyrl-RS"/>
        </w:rPr>
        <w:t>.12.2018. године.</w:t>
      </w:r>
    </w:p>
    <w:p w14:paraId="3208ECCA" w14:textId="40E57521" w:rsidR="00F93773" w:rsidRPr="00F93773" w:rsidRDefault="00E5649E" w:rsidP="00F93773">
      <w:pPr>
        <w:autoSpaceDE w:val="0"/>
        <w:autoSpaceDN w:val="0"/>
        <w:adjustRightInd w:val="0"/>
        <w:rPr>
          <w:rFonts w:ascii="Times New Roman" w:hAnsi="Times New Roman" w:cs="Times New Roman"/>
          <w:b/>
          <w:bCs/>
          <w:sz w:val="24"/>
          <w:szCs w:val="24"/>
          <w:lang w:val="sr-Cyrl-RS"/>
        </w:rPr>
      </w:pPr>
      <w:r>
        <w:rPr>
          <w:rFonts w:ascii="Times New Roman" w:hAnsi="Times New Roman" w:cs="Times New Roman"/>
          <w:b/>
          <w:bCs/>
          <w:sz w:val="24"/>
          <w:szCs w:val="24"/>
          <w:lang w:val="sr-Cyrl-RS"/>
        </w:rPr>
        <w:t>3</w:t>
      </w:r>
      <w:r w:rsidR="00F93773" w:rsidRPr="00F93773">
        <w:rPr>
          <w:rFonts w:ascii="Times New Roman" w:hAnsi="Times New Roman" w:cs="Times New Roman"/>
          <w:b/>
          <w:bCs/>
          <w:sz w:val="24"/>
          <w:szCs w:val="24"/>
          <w:lang w:val="sr-Cyrl-RS"/>
        </w:rPr>
        <w:t>.</w:t>
      </w:r>
      <w:r>
        <w:rPr>
          <w:rFonts w:ascii="Times New Roman" w:hAnsi="Times New Roman" w:cs="Times New Roman"/>
          <w:b/>
          <w:bCs/>
          <w:sz w:val="24"/>
          <w:szCs w:val="24"/>
          <w:lang w:val="sr-Cyrl-RS"/>
        </w:rPr>
        <w:t>2</w:t>
      </w:r>
      <w:r w:rsidR="00F93773" w:rsidRPr="00F93773">
        <w:rPr>
          <w:rFonts w:ascii="Times New Roman" w:hAnsi="Times New Roman" w:cs="Times New Roman"/>
          <w:b/>
          <w:bCs/>
          <w:sz w:val="24"/>
          <w:szCs w:val="24"/>
          <w:lang w:val="sr-Cyrl-RS"/>
        </w:rPr>
        <w:t xml:space="preserve"> Опис објекта </w:t>
      </w:r>
    </w:p>
    <w:p w14:paraId="53B0CA37" w14:textId="77777777" w:rsidR="00F93773" w:rsidRPr="00F93773" w:rsidRDefault="00F93773" w:rsidP="00F93773">
      <w:pPr>
        <w:autoSpaceDE w:val="0"/>
        <w:autoSpaceDN w:val="0"/>
        <w:adjustRightInd w:val="0"/>
        <w:jc w:val="both"/>
        <w:rPr>
          <w:rFonts w:ascii="Times New Roman" w:hAnsi="Times New Roman" w:cs="Times New Roman"/>
          <w:bCs/>
          <w:sz w:val="24"/>
          <w:szCs w:val="24"/>
          <w:lang w:val="sr-Cyrl-RS"/>
        </w:rPr>
      </w:pPr>
      <w:r w:rsidRPr="00F93773">
        <w:rPr>
          <w:rFonts w:ascii="Times New Roman" w:hAnsi="Times New Roman" w:cs="Times New Roman"/>
          <w:bCs/>
          <w:sz w:val="24"/>
          <w:szCs w:val="24"/>
          <w:lang w:val="sr-Cyrl-CS"/>
        </w:rPr>
        <w:t>Истраживачка станица Петница налази се у Ваљеву и у овој фази неопходно је и неодложно извођење радова у циљу отклањања утврђених недостатака на изграђеним објектима у јавној својини, а везано за конфигурацију парцеле и безбедно коришћење објекта и то:</w:t>
      </w:r>
    </w:p>
    <w:p w14:paraId="404A7AA5" w14:textId="77777777" w:rsidR="00F93773" w:rsidRPr="00F93773" w:rsidRDefault="00F93773" w:rsidP="00F93773">
      <w:pPr>
        <w:autoSpaceDE w:val="0"/>
        <w:autoSpaceDN w:val="0"/>
        <w:adjustRightInd w:val="0"/>
        <w:jc w:val="both"/>
        <w:rPr>
          <w:rFonts w:ascii="Times New Roman" w:hAnsi="Times New Roman" w:cs="Times New Roman"/>
          <w:bCs/>
          <w:sz w:val="24"/>
          <w:szCs w:val="24"/>
          <w:lang w:val="sr-Cyrl-RS"/>
        </w:rPr>
      </w:pPr>
      <w:r w:rsidRPr="00F93773">
        <w:rPr>
          <w:rFonts w:ascii="Times New Roman" w:hAnsi="Times New Roman" w:cs="Times New Roman"/>
          <w:bCs/>
          <w:sz w:val="24"/>
          <w:szCs w:val="24"/>
          <w:lang w:val="sr-Cyrl-RS"/>
        </w:rPr>
        <w:t>а)</w:t>
      </w:r>
      <w:r w:rsidRPr="00F93773">
        <w:rPr>
          <w:rFonts w:ascii="Times New Roman" w:hAnsi="Times New Roman" w:cs="Times New Roman"/>
          <w:bCs/>
          <w:sz w:val="24"/>
          <w:szCs w:val="24"/>
          <w:lang w:val="sr-Cyrl-RS"/>
        </w:rPr>
        <w:tab/>
        <w:t xml:space="preserve">Одводњавање атмосферских вода </w:t>
      </w:r>
    </w:p>
    <w:p w14:paraId="044FDD8B" w14:textId="77777777" w:rsidR="00F93773" w:rsidRPr="00F93773" w:rsidRDefault="00F93773" w:rsidP="00F93773">
      <w:pPr>
        <w:autoSpaceDE w:val="0"/>
        <w:autoSpaceDN w:val="0"/>
        <w:adjustRightInd w:val="0"/>
        <w:jc w:val="both"/>
        <w:rPr>
          <w:rFonts w:ascii="Times New Roman" w:hAnsi="Times New Roman" w:cs="Times New Roman"/>
          <w:bCs/>
          <w:sz w:val="24"/>
          <w:szCs w:val="24"/>
          <w:lang w:val="sr-Cyrl-RS"/>
        </w:rPr>
      </w:pPr>
      <w:r w:rsidRPr="00F93773">
        <w:rPr>
          <w:rFonts w:ascii="Times New Roman" w:hAnsi="Times New Roman" w:cs="Times New Roman"/>
          <w:bCs/>
          <w:sz w:val="24"/>
          <w:szCs w:val="24"/>
          <w:lang w:val="sr-Cyrl-RS"/>
        </w:rPr>
        <w:t>б)</w:t>
      </w:r>
      <w:r w:rsidRPr="00F93773">
        <w:rPr>
          <w:rFonts w:ascii="Times New Roman" w:hAnsi="Times New Roman" w:cs="Times New Roman"/>
          <w:bCs/>
          <w:sz w:val="24"/>
          <w:szCs w:val="24"/>
          <w:lang w:val="sr-Cyrl-RS"/>
        </w:rPr>
        <w:tab/>
        <w:t>Санација фасаде и радови на сп.уређењу</w:t>
      </w:r>
    </w:p>
    <w:p w14:paraId="06F2C98F" w14:textId="77777777" w:rsidR="00F93773" w:rsidRPr="00F93773" w:rsidRDefault="00F93773" w:rsidP="00F93773">
      <w:pPr>
        <w:autoSpaceDE w:val="0"/>
        <w:autoSpaceDN w:val="0"/>
        <w:adjustRightInd w:val="0"/>
        <w:jc w:val="both"/>
        <w:rPr>
          <w:rFonts w:ascii="Times New Roman" w:hAnsi="Times New Roman" w:cs="Times New Roman"/>
          <w:bCs/>
          <w:sz w:val="24"/>
          <w:szCs w:val="24"/>
          <w:lang w:val="sr-Cyrl-RS"/>
        </w:rPr>
      </w:pPr>
      <w:r w:rsidRPr="00F93773">
        <w:rPr>
          <w:rFonts w:ascii="Times New Roman" w:hAnsi="Times New Roman" w:cs="Times New Roman"/>
          <w:bCs/>
          <w:sz w:val="24"/>
          <w:szCs w:val="24"/>
          <w:lang w:val="sr-Cyrl-RS"/>
        </w:rPr>
        <w:t>ц)</w:t>
      </w:r>
      <w:r w:rsidRPr="00F93773">
        <w:rPr>
          <w:rFonts w:ascii="Times New Roman" w:hAnsi="Times New Roman" w:cs="Times New Roman"/>
          <w:bCs/>
          <w:sz w:val="24"/>
          <w:szCs w:val="24"/>
          <w:lang w:val="sr-Cyrl-RS"/>
        </w:rPr>
        <w:tab/>
        <w:t>Санација биодиска са израдом потпорног зида</w:t>
      </w:r>
    </w:p>
    <w:p w14:paraId="2B2B1EEF" w14:textId="77777777" w:rsidR="00F93773" w:rsidRPr="00F93773" w:rsidRDefault="00F93773" w:rsidP="00F93773">
      <w:pPr>
        <w:autoSpaceDE w:val="0"/>
        <w:autoSpaceDN w:val="0"/>
        <w:adjustRightInd w:val="0"/>
        <w:jc w:val="both"/>
        <w:rPr>
          <w:rFonts w:ascii="Times New Roman" w:hAnsi="Times New Roman" w:cs="Times New Roman"/>
          <w:bCs/>
          <w:sz w:val="24"/>
          <w:szCs w:val="24"/>
          <w:lang w:val="sr-Cyrl-RS"/>
        </w:rPr>
      </w:pPr>
      <w:r w:rsidRPr="00F93773">
        <w:rPr>
          <w:rFonts w:ascii="Times New Roman" w:hAnsi="Times New Roman" w:cs="Times New Roman"/>
          <w:bCs/>
          <w:sz w:val="24"/>
          <w:szCs w:val="24"/>
          <w:lang w:val="sr-Cyrl-RS"/>
        </w:rPr>
        <w:t>д)</w:t>
      </w:r>
      <w:r w:rsidRPr="00F93773">
        <w:rPr>
          <w:rFonts w:ascii="Times New Roman" w:hAnsi="Times New Roman" w:cs="Times New Roman"/>
          <w:bCs/>
          <w:sz w:val="24"/>
          <w:szCs w:val="24"/>
          <w:lang w:val="sr-Cyrl-RS"/>
        </w:rPr>
        <w:tab/>
        <w:t>Ограђивање простора машинске коморе и инсталација</w:t>
      </w:r>
    </w:p>
    <w:p w14:paraId="52FE051B" w14:textId="77777777" w:rsidR="00F93773" w:rsidRDefault="00F93773" w:rsidP="00F93773">
      <w:pPr>
        <w:pStyle w:val="BodyTextIndent3"/>
        <w:tabs>
          <w:tab w:val="left" w:pos="0"/>
        </w:tabs>
        <w:ind w:firstLine="0"/>
        <w:rPr>
          <w:rFonts w:ascii="Times New Roman" w:hAnsi="Times New Roman" w:cs="Times New Roman"/>
          <w:b/>
          <w:sz w:val="24"/>
          <w:szCs w:val="24"/>
          <w:lang w:val="sr-Cyrl-RS"/>
        </w:rPr>
      </w:pPr>
    </w:p>
    <w:p w14:paraId="4EE5D464" w14:textId="2B2C1471" w:rsidR="00F93773" w:rsidRPr="00F93773" w:rsidRDefault="00E5649E" w:rsidP="00F93773">
      <w:pPr>
        <w:pStyle w:val="BodyTextIndent3"/>
        <w:tabs>
          <w:tab w:val="left" w:pos="0"/>
        </w:tabs>
        <w:ind w:firstLine="0"/>
        <w:rPr>
          <w:rFonts w:ascii="Times New Roman" w:hAnsi="Times New Roman" w:cs="Times New Roman"/>
          <w:b/>
          <w:sz w:val="24"/>
          <w:szCs w:val="24"/>
          <w:lang w:val="sr-Cyrl-RS"/>
        </w:rPr>
      </w:pPr>
      <w:r>
        <w:rPr>
          <w:rFonts w:ascii="Times New Roman" w:hAnsi="Times New Roman" w:cs="Times New Roman"/>
          <w:b/>
          <w:sz w:val="24"/>
          <w:szCs w:val="24"/>
          <w:lang w:val="sr-Cyrl-RS"/>
        </w:rPr>
        <w:t>3</w:t>
      </w:r>
      <w:r w:rsidR="00F93773" w:rsidRPr="00F93773">
        <w:rPr>
          <w:rFonts w:ascii="Times New Roman" w:hAnsi="Times New Roman" w:cs="Times New Roman"/>
          <w:b/>
          <w:sz w:val="24"/>
          <w:szCs w:val="24"/>
          <w:lang w:val="sr-Cyrl-RS"/>
        </w:rPr>
        <w:t>.</w:t>
      </w:r>
      <w:r>
        <w:rPr>
          <w:rFonts w:ascii="Times New Roman" w:hAnsi="Times New Roman" w:cs="Times New Roman"/>
          <w:b/>
          <w:sz w:val="24"/>
          <w:szCs w:val="24"/>
          <w:lang w:val="sr-Cyrl-RS"/>
        </w:rPr>
        <w:t>3</w:t>
      </w:r>
      <w:r w:rsidR="00F93773" w:rsidRPr="00F93773">
        <w:rPr>
          <w:rFonts w:ascii="Times New Roman" w:hAnsi="Times New Roman" w:cs="Times New Roman"/>
          <w:b/>
          <w:sz w:val="24"/>
          <w:szCs w:val="24"/>
          <w:lang w:val="sr-Cyrl-RS"/>
        </w:rPr>
        <w:t xml:space="preserve"> Предмет јавне набавке:</w:t>
      </w:r>
    </w:p>
    <w:p w14:paraId="605067C9" w14:textId="77777777" w:rsidR="00F93773" w:rsidRPr="00F93773" w:rsidRDefault="00F93773" w:rsidP="00F93773">
      <w:pPr>
        <w:jc w:val="both"/>
        <w:rPr>
          <w:rFonts w:ascii="Times New Roman" w:hAnsi="Times New Roman" w:cs="Times New Roman"/>
          <w:sz w:val="24"/>
          <w:szCs w:val="24"/>
          <w:highlight w:val="yellow"/>
          <w:lang w:val="sr-Cyrl-RS"/>
        </w:rPr>
      </w:pPr>
      <w:r w:rsidRPr="00F93773">
        <w:rPr>
          <w:rFonts w:ascii="Times New Roman" w:hAnsi="Times New Roman" w:cs="Times New Roman"/>
          <w:sz w:val="24"/>
          <w:szCs w:val="24"/>
          <w:lang w:val="sr-Cyrl-RS"/>
        </w:rPr>
        <w:t xml:space="preserve">Предмет јавне набавке је извођење </w:t>
      </w:r>
      <w:r w:rsidRPr="00F93773">
        <w:rPr>
          <w:rFonts w:ascii="Times New Roman" w:eastAsia="Calibri" w:hAnsi="Times New Roman" w:cs="Times New Roman"/>
          <w:sz w:val="24"/>
          <w:szCs w:val="24"/>
          <w:lang w:val="sr-Cyrl-CS"/>
        </w:rPr>
        <w:t xml:space="preserve">грађевинских и грађевинско-занатских радова у свему према </w:t>
      </w:r>
      <w:r w:rsidRPr="00F93773">
        <w:rPr>
          <w:rFonts w:ascii="Times New Roman" w:hAnsi="Times New Roman" w:cs="Times New Roman"/>
          <w:sz w:val="24"/>
          <w:szCs w:val="24"/>
          <w:lang w:val="sr-Cyrl-RS"/>
        </w:rPr>
        <w:t>предмеру радова.</w:t>
      </w:r>
    </w:p>
    <w:p w14:paraId="7278BFED" w14:textId="781E9590" w:rsidR="00F93773" w:rsidRPr="00F93773" w:rsidRDefault="00E5649E" w:rsidP="00F93773">
      <w:pPr>
        <w:rPr>
          <w:rFonts w:ascii="Times New Roman" w:hAnsi="Times New Roman" w:cs="Times New Roman"/>
          <w:b/>
          <w:sz w:val="24"/>
          <w:szCs w:val="24"/>
          <w:lang w:val="sr-Cyrl-RS"/>
        </w:rPr>
      </w:pPr>
      <w:r>
        <w:rPr>
          <w:rFonts w:ascii="Times New Roman" w:hAnsi="Times New Roman" w:cs="Times New Roman"/>
          <w:b/>
          <w:sz w:val="24"/>
          <w:szCs w:val="24"/>
          <w:lang w:val="sr-Cyrl-RS"/>
        </w:rPr>
        <w:t>3</w:t>
      </w:r>
      <w:r w:rsidR="00F93773" w:rsidRPr="00F93773">
        <w:rPr>
          <w:rFonts w:ascii="Times New Roman" w:hAnsi="Times New Roman" w:cs="Times New Roman"/>
          <w:b/>
          <w:sz w:val="24"/>
          <w:szCs w:val="24"/>
          <w:lang w:val="sr-Cyrl-RS"/>
        </w:rPr>
        <w:t>.</w:t>
      </w:r>
      <w:r>
        <w:rPr>
          <w:rFonts w:ascii="Times New Roman" w:hAnsi="Times New Roman" w:cs="Times New Roman"/>
          <w:b/>
          <w:sz w:val="24"/>
          <w:szCs w:val="24"/>
          <w:lang w:val="sr-Cyrl-RS"/>
        </w:rPr>
        <w:t>4</w:t>
      </w:r>
      <w:r w:rsidR="00F93773" w:rsidRPr="00F93773">
        <w:rPr>
          <w:rFonts w:ascii="Times New Roman" w:hAnsi="Times New Roman" w:cs="Times New Roman"/>
          <w:b/>
          <w:sz w:val="24"/>
          <w:szCs w:val="24"/>
          <w:lang w:val="sr-Cyrl-RS"/>
        </w:rPr>
        <w:t xml:space="preserve"> Рок за извршење: </w:t>
      </w:r>
    </w:p>
    <w:p w14:paraId="68E5DF98" w14:textId="3DADABAC" w:rsidR="00F93773" w:rsidRPr="00B10A84" w:rsidRDefault="00F93773" w:rsidP="00EB177E">
      <w:pPr>
        <w:tabs>
          <w:tab w:val="left" w:pos="1320"/>
        </w:tabs>
        <w:jc w:val="both"/>
        <w:rPr>
          <w:rFonts w:ascii="Times New Roman" w:hAnsi="Times New Roman" w:cs="Times New Roman"/>
          <w:sz w:val="24"/>
          <w:szCs w:val="24"/>
          <w:lang w:val="sr-Cyrl-RS"/>
        </w:rPr>
      </w:pPr>
      <w:r w:rsidRPr="00342D76">
        <w:rPr>
          <w:rFonts w:ascii="Times New Roman" w:hAnsi="Times New Roman" w:cs="Times New Roman"/>
          <w:sz w:val="24"/>
          <w:szCs w:val="24"/>
          <w:lang w:val="sr-Cyrl-RS"/>
        </w:rPr>
        <w:t>Ро</w:t>
      </w:r>
      <w:r w:rsidR="00B10A84">
        <w:rPr>
          <w:rFonts w:ascii="Times New Roman" w:hAnsi="Times New Roman" w:cs="Times New Roman"/>
          <w:sz w:val="24"/>
          <w:szCs w:val="24"/>
          <w:lang w:val="sr-Cyrl-RS"/>
        </w:rPr>
        <w:t>к за извођење радова је 60 дана</w:t>
      </w:r>
      <w:r w:rsidR="00B10A84" w:rsidRPr="00B10A84">
        <w:rPr>
          <w:rFonts w:ascii="Times New Roman" w:hAnsi="Times New Roman" w:cs="Times New Roman"/>
          <w:sz w:val="24"/>
          <w:szCs w:val="24"/>
          <w:lang w:val="sr-Cyrl-CS"/>
        </w:rPr>
        <w:t xml:space="preserve"> </w:t>
      </w:r>
      <w:r w:rsidR="00B10A84" w:rsidRPr="00163689">
        <w:rPr>
          <w:rFonts w:ascii="Times New Roman" w:hAnsi="Times New Roman" w:cs="Times New Roman"/>
          <w:sz w:val="24"/>
          <w:szCs w:val="24"/>
          <w:lang w:val="sr-Cyrl-CS"/>
        </w:rPr>
        <w:t>рачу</w:t>
      </w:r>
      <w:r w:rsidR="00B10A84">
        <w:rPr>
          <w:rFonts w:ascii="Times New Roman" w:hAnsi="Times New Roman" w:cs="Times New Roman"/>
          <w:sz w:val="24"/>
          <w:szCs w:val="24"/>
          <w:lang w:val="sr-Cyrl-CS"/>
        </w:rPr>
        <w:t>најући од дана увођења у посао</w:t>
      </w:r>
      <w:r w:rsidR="00B10A84">
        <w:rPr>
          <w:rFonts w:ascii="Times New Roman" w:hAnsi="Times New Roman" w:cs="Times New Roman"/>
          <w:sz w:val="24"/>
          <w:szCs w:val="24"/>
          <w:lang w:val="sr-Cyrl-RS"/>
        </w:rPr>
        <w:t xml:space="preserve">, </w:t>
      </w:r>
      <w:r w:rsidRPr="00342D76">
        <w:rPr>
          <w:rFonts w:ascii="Times New Roman" w:hAnsi="Times New Roman" w:cs="Times New Roman"/>
          <w:sz w:val="24"/>
          <w:szCs w:val="24"/>
          <w:lang w:val="sr-Cyrl-RS"/>
        </w:rPr>
        <w:t>а у зависности од могућности Корисника да обезбеди услове за увођење у посао изабраног Извођача радова.</w:t>
      </w:r>
    </w:p>
    <w:p w14:paraId="10D5AED4" w14:textId="409384E3" w:rsidR="00F93773" w:rsidRPr="00D850DD" w:rsidRDefault="00AC4EC4" w:rsidP="00F93773">
      <w:pPr>
        <w:rPr>
          <w:rFonts w:ascii="Times New Roman" w:hAnsi="Times New Roman" w:cs="Times New Roman"/>
          <w:b/>
          <w:sz w:val="24"/>
          <w:szCs w:val="24"/>
          <w:lang w:val="sr-Cyrl-CS"/>
        </w:rPr>
      </w:pPr>
      <w:r w:rsidRPr="00D850DD">
        <w:rPr>
          <w:rFonts w:ascii="Times New Roman" w:hAnsi="Times New Roman" w:cs="Times New Roman"/>
          <w:b/>
          <w:sz w:val="24"/>
          <w:szCs w:val="24"/>
          <w:lang w:val="sr-Latn-CS"/>
        </w:rPr>
        <w:t xml:space="preserve">3.5 </w:t>
      </w:r>
      <w:r w:rsidR="00D850DD" w:rsidRPr="00D850DD">
        <w:rPr>
          <w:rFonts w:ascii="Times New Roman" w:hAnsi="Times New Roman" w:cs="Times New Roman"/>
          <w:b/>
          <w:sz w:val="24"/>
          <w:szCs w:val="24"/>
          <w:lang w:val="sr-Cyrl-CS"/>
        </w:rPr>
        <w:t xml:space="preserve">Процењена вредност јавне набавке: </w:t>
      </w:r>
    </w:p>
    <w:p w14:paraId="730276C6" w14:textId="0F2180AB" w:rsidR="00D850DD" w:rsidRPr="00D850DD" w:rsidRDefault="00D850DD" w:rsidP="00F93773">
      <w:pPr>
        <w:rPr>
          <w:rFonts w:ascii="Times New Roman" w:hAnsi="Times New Roman" w:cs="Times New Roman"/>
          <w:sz w:val="24"/>
          <w:szCs w:val="24"/>
          <w:lang w:val="sr-Cyrl-CS"/>
        </w:rPr>
      </w:pPr>
      <w:r w:rsidRPr="00D850DD">
        <w:rPr>
          <w:rFonts w:ascii="Times New Roman" w:hAnsi="Times New Roman" w:cs="Times New Roman"/>
          <w:b/>
          <w:sz w:val="24"/>
          <w:szCs w:val="24"/>
          <w:lang w:val="sr-Cyrl-CS"/>
        </w:rPr>
        <w:t>5.326.320,00</w:t>
      </w:r>
      <w:r w:rsidRPr="00D850DD">
        <w:rPr>
          <w:rFonts w:ascii="Times New Roman" w:hAnsi="Times New Roman" w:cs="Times New Roman"/>
          <w:b/>
          <w:sz w:val="24"/>
          <w:szCs w:val="24"/>
          <w:lang w:val="sr-Latn-CS"/>
        </w:rPr>
        <w:t xml:space="preserve"> </w:t>
      </w:r>
      <w:r w:rsidRPr="00D850DD">
        <w:rPr>
          <w:rFonts w:ascii="Times New Roman" w:hAnsi="Times New Roman" w:cs="Times New Roman"/>
          <w:sz w:val="24"/>
          <w:szCs w:val="24"/>
          <w:lang w:val="sr-Cyrl-CS"/>
        </w:rPr>
        <w:t>РСД без ПДВ</w:t>
      </w:r>
    </w:p>
    <w:p w14:paraId="232995F0" w14:textId="4B5DA814" w:rsidR="00283BA5" w:rsidRPr="00AD3D67" w:rsidRDefault="00283BA5" w:rsidP="00F93773">
      <w:pPr>
        <w:rPr>
          <w:rFonts w:ascii="Times New Roman" w:hAnsi="Times New Roman" w:cs="Times New Roman"/>
          <w:b/>
          <w:sz w:val="24"/>
          <w:szCs w:val="24"/>
          <w:lang w:val="sr-Cyrl-CS"/>
        </w:rPr>
      </w:pPr>
      <w:r w:rsidRPr="00AD3D67">
        <w:rPr>
          <w:rFonts w:ascii="Times New Roman" w:hAnsi="Times New Roman" w:cs="Times New Roman"/>
          <w:b/>
          <w:sz w:val="24"/>
          <w:szCs w:val="24"/>
          <w:lang w:val="sr-Cyrl-CS"/>
        </w:rPr>
        <w:t>3.6. Обилазак локације извођења радова</w:t>
      </w:r>
    </w:p>
    <w:p w14:paraId="6C1060C7" w14:textId="0AB876DF" w:rsidR="00283BA5" w:rsidRPr="004C1D0A" w:rsidRDefault="00283BA5" w:rsidP="00556B0C">
      <w:pPr>
        <w:jc w:val="both"/>
        <w:rPr>
          <w:rFonts w:ascii="Times New Roman" w:hAnsi="Times New Roman" w:cs="Times New Roman"/>
          <w:b/>
          <w:sz w:val="24"/>
          <w:szCs w:val="24"/>
          <w:lang w:val="sr-Cyrl-CS"/>
        </w:rPr>
      </w:pPr>
      <w:r w:rsidRPr="00AD3D67">
        <w:rPr>
          <w:rFonts w:ascii="Times New Roman" w:hAnsi="Times New Roman" w:cs="Times New Roman"/>
          <w:b/>
          <w:sz w:val="24"/>
          <w:szCs w:val="24"/>
          <w:lang w:val="sr-Cyrl-CS"/>
        </w:rPr>
        <w:t xml:space="preserve">Заинтересована лица </w:t>
      </w:r>
      <w:r w:rsidR="001A29AB">
        <w:rPr>
          <w:rFonts w:ascii="Times New Roman" w:hAnsi="Times New Roman" w:cs="Times New Roman"/>
          <w:b/>
          <w:sz w:val="24"/>
          <w:szCs w:val="24"/>
          <w:lang w:val="sr-Cyrl-CS"/>
        </w:rPr>
        <w:t>могу, у циљу квалитетнијег сагледавања предмета набавке и припреме понуда,</w:t>
      </w:r>
      <w:r w:rsidRPr="00AD3D67">
        <w:rPr>
          <w:rFonts w:ascii="Times New Roman" w:hAnsi="Times New Roman" w:cs="Times New Roman"/>
          <w:b/>
          <w:sz w:val="24"/>
          <w:szCs w:val="24"/>
          <w:lang w:val="sr-Cyrl-CS"/>
        </w:rPr>
        <w:t xml:space="preserve"> током трајања рока за подношење </w:t>
      </w:r>
      <w:r w:rsidRPr="004C1D0A">
        <w:rPr>
          <w:rFonts w:ascii="Times New Roman" w:hAnsi="Times New Roman" w:cs="Times New Roman"/>
          <w:b/>
          <w:sz w:val="24"/>
          <w:szCs w:val="24"/>
          <w:lang w:val="sr-Cyrl-CS"/>
        </w:rPr>
        <w:t>понуда</w:t>
      </w:r>
      <w:r w:rsidR="001A29AB" w:rsidRPr="004C1D0A">
        <w:rPr>
          <w:rFonts w:ascii="Times New Roman" w:hAnsi="Times New Roman" w:cs="Times New Roman"/>
          <w:b/>
          <w:sz w:val="24"/>
          <w:szCs w:val="24"/>
          <w:lang w:val="sr-Cyrl-CS"/>
        </w:rPr>
        <w:t xml:space="preserve"> да</w:t>
      </w:r>
      <w:r w:rsidRPr="004C1D0A">
        <w:rPr>
          <w:rFonts w:ascii="Times New Roman" w:hAnsi="Times New Roman" w:cs="Times New Roman"/>
          <w:b/>
          <w:sz w:val="24"/>
          <w:szCs w:val="24"/>
          <w:lang w:val="sr-Cyrl-CS"/>
        </w:rPr>
        <w:t xml:space="preserve"> изврше обилазак лока</w:t>
      </w:r>
      <w:r w:rsidR="001A29AB" w:rsidRPr="004C1D0A">
        <w:rPr>
          <w:rFonts w:ascii="Times New Roman" w:hAnsi="Times New Roman" w:cs="Times New Roman"/>
          <w:b/>
          <w:sz w:val="24"/>
          <w:szCs w:val="24"/>
          <w:lang w:val="sr-Cyrl-CS"/>
        </w:rPr>
        <w:t>ц</w:t>
      </w:r>
      <w:r w:rsidRPr="004C1D0A">
        <w:rPr>
          <w:rFonts w:ascii="Times New Roman" w:hAnsi="Times New Roman" w:cs="Times New Roman"/>
          <w:b/>
          <w:sz w:val="24"/>
          <w:szCs w:val="24"/>
          <w:lang w:val="sr-Cyrl-CS"/>
        </w:rPr>
        <w:t>ије на којој ће се изводити радови који су предмет јавне набавке.</w:t>
      </w:r>
    </w:p>
    <w:p w14:paraId="6305F5C8" w14:textId="6F67B2C5" w:rsidR="00283BA5" w:rsidRPr="006C7A19" w:rsidRDefault="0096168E" w:rsidP="006C7A19">
      <w:pPr>
        <w:jc w:val="both"/>
        <w:rPr>
          <w:b/>
          <w:bCs/>
          <w:iCs/>
          <w:color w:val="0000FF"/>
          <w:sz w:val="24"/>
          <w:szCs w:val="24"/>
          <w:u w:val="single"/>
          <w:lang w:val="en-US"/>
        </w:rPr>
      </w:pPr>
      <w:r w:rsidRPr="004C1D0A">
        <w:rPr>
          <w:rFonts w:ascii="Times New Roman" w:hAnsi="Times New Roman" w:cs="Times New Roman"/>
          <w:b/>
          <w:sz w:val="24"/>
          <w:szCs w:val="24"/>
          <w:lang w:val="sr-Cyrl-CS"/>
        </w:rPr>
        <w:t>Захтеви за обилазак</w:t>
      </w:r>
      <w:r w:rsidR="00283BA5" w:rsidRPr="004C1D0A">
        <w:rPr>
          <w:rFonts w:ascii="Times New Roman" w:hAnsi="Times New Roman" w:cs="Times New Roman"/>
          <w:b/>
          <w:sz w:val="24"/>
          <w:szCs w:val="24"/>
          <w:lang w:val="sr-Cyrl-CS"/>
        </w:rPr>
        <w:t xml:space="preserve"> локације се могу поднети наручиоцу најкасније до </w:t>
      </w:r>
      <w:r w:rsidR="00E667D3" w:rsidRPr="004C1D0A">
        <w:rPr>
          <w:rFonts w:ascii="Times New Roman" w:hAnsi="Times New Roman" w:cs="Times New Roman"/>
          <w:b/>
          <w:sz w:val="24"/>
          <w:szCs w:val="24"/>
          <w:lang w:val="sr-Latn-CS"/>
        </w:rPr>
        <w:t>12</w:t>
      </w:r>
      <w:r w:rsidR="00E667D3" w:rsidRPr="004C1D0A">
        <w:rPr>
          <w:rFonts w:ascii="Times New Roman" w:hAnsi="Times New Roman" w:cs="Times New Roman"/>
          <w:b/>
          <w:sz w:val="24"/>
          <w:szCs w:val="24"/>
          <w:lang w:val="sr-Cyrl-CS"/>
        </w:rPr>
        <w:t>.04</w:t>
      </w:r>
      <w:r w:rsidR="00283BA5" w:rsidRPr="004C1D0A">
        <w:rPr>
          <w:rFonts w:ascii="Times New Roman" w:hAnsi="Times New Roman" w:cs="Times New Roman"/>
          <w:b/>
          <w:sz w:val="24"/>
          <w:szCs w:val="24"/>
          <w:lang w:val="sr-Cyrl-CS"/>
        </w:rPr>
        <w:t xml:space="preserve">.2019. године, на </w:t>
      </w:r>
      <w:r w:rsidR="00283BA5" w:rsidRPr="004C1D0A">
        <w:rPr>
          <w:rFonts w:ascii="Times New Roman" w:hAnsi="Times New Roman" w:cs="Times New Roman"/>
          <w:b/>
          <w:sz w:val="24"/>
          <w:szCs w:val="24"/>
        </w:rPr>
        <w:t>Е - mail адрес</w:t>
      </w:r>
      <w:r w:rsidR="00A20B79" w:rsidRPr="004C1D0A">
        <w:rPr>
          <w:rFonts w:ascii="Times New Roman" w:hAnsi="Times New Roman" w:cs="Times New Roman"/>
          <w:b/>
          <w:sz w:val="24"/>
          <w:szCs w:val="24"/>
          <w:lang w:val="sr-Cyrl-CS"/>
        </w:rPr>
        <w:t>у</w:t>
      </w:r>
      <w:r w:rsidR="00283BA5" w:rsidRPr="004C1D0A">
        <w:rPr>
          <w:rFonts w:ascii="Times New Roman" w:hAnsi="Times New Roman" w:cs="Times New Roman"/>
          <w:b/>
          <w:sz w:val="24"/>
          <w:szCs w:val="24"/>
        </w:rPr>
        <w:t xml:space="preserve">: </w:t>
      </w:r>
      <w:r w:rsidR="006C7A19" w:rsidRPr="004C1D0A">
        <w:rPr>
          <w:rFonts w:ascii="Times New Roman" w:hAnsi="Times New Roman" w:cs="Times New Roman"/>
          <w:b/>
          <w:bCs/>
          <w:iCs/>
          <w:color w:val="0000FF"/>
          <w:sz w:val="24"/>
          <w:szCs w:val="24"/>
          <w:u w:val="single"/>
          <w:lang w:val="en-US"/>
        </w:rPr>
        <w:t>drago.jovovic@piu.rs</w:t>
      </w:r>
      <w:r w:rsidR="00283BA5" w:rsidRPr="004C1D0A">
        <w:rPr>
          <w:rStyle w:val="Hyperlink"/>
          <w:rFonts w:ascii="Times New Roman" w:hAnsi="Times New Roman" w:cs="Times New Roman"/>
          <w:b/>
          <w:color w:val="auto"/>
          <w:sz w:val="24"/>
          <w:szCs w:val="24"/>
          <w:u w:val="none"/>
          <w:lang w:val="sr-Cyrl-CS"/>
        </w:rPr>
        <w:t xml:space="preserve">   Заинте</w:t>
      </w:r>
      <w:r w:rsidR="00283BA5" w:rsidRPr="004C1D0A">
        <w:rPr>
          <w:rFonts w:ascii="Times New Roman" w:hAnsi="Times New Roman" w:cs="Times New Roman"/>
          <w:b/>
          <w:sz w:val="24"/>
          <w:szCs w:val="24"/>
          <w:lang w:val="sr-Cyrl-CS"/>
        </w:rPr>
        <w:t xml:space="preserve">ресована лица која поднесу захтев, обилазак локације ће извршити на адреси </w:t>
      </w:r>
      <w:r w:rsidR="00232805" w:rsidRPr="004C1D0A">
        <w:rPr>
          <w:rFonts w:ascii="Times New Roman" w:hAnsi="Times New Roman" w:cs="Times New Roman"/>
          <w:b/>
          <w:sz w:val="24"/>
          <w:szCs w:val="24"/>
          <w:shd w:val="clear" w:color="auto" w:fill="FFFFFF"/>
          <w:lang w:val="sr-Cyrl-CS"/>
        </w:rPr>
        <w:t>Село Петница</w:t>
      </w:r>
      <w:r w:rsidR="00232805" w:rsidRPr="004C1D0A">
        <w:rPr>
          <w:rFonts w:ascii="Times New Roman" w:hAnsi="Times New Roman" w:cs="Times New Roman"/>
          <w:b/>
          <w:sz w:val="24"/>
          <w:szCs w:val="24"/>
          <w:shd w:val="clear" w:color="auto" w:fill="FFFFFF"/>
        </w:rPr>
        <w:t xml:space="preserve">, 14104 Ваљево, Србија, дана </w:t>
      </w:r>
      <w:r w:rsidR="00E667D3" w:rsidRPr="004C1D0A">
        <w:rPr>
          <w:rFonts w:ascii="Times New Roman" w:hAnsi="Times New Roman" w:cs="Times New Roman"/>
          <w:b/>
          <w:sz w:val="24"/>
          <w:szCs w:val="24"/>
          <w:shd w:val="clear" w:color="auto" w:fill="FFFFFF"/>
        </w:rPr>
        <w:t>13.04</w:t>
      </w:r>
      <w:r w:rsidR="00B10A84" w:rsidRPr="004C1D0A">
        <w:rPr>
          <w:rFonts w:ascii="Times New Roman" w:hAnsi="Times New Roman" w:cs="Times New Roman"/>
          <w:b/>
          <w:sz w:val="24"/>
          <w:szCs w:val="24"/>
          <w:shd w:val="clear" w:color="auto" w:fill="FFFFFF"/>
        </w:rPr>
        <w:t xml:space="preserve">.2019. године у 10 часова. </w:t>
      </w:r>
      <w:r w:rsidR="007B1049" w:rsidRPr="004C1D0A">
        <w:rPr>
          <w:rFonts w:ascii="Times New Roman" w:hAnsi="Times New Roman" w:cs="Times New Roman"/>
          <w:b/>
          <w:sz w:val="24"/>
          <w:szCs w:val="24"/>
          <w:shd w:val="clear" w:color="auto" w:fill="FFFFFF"/>
          <w:lang w:val="sr-Cyrl-CS"/>
        </w:rPr>
        <w:t>Након обиласка локације заинтересованим лицима ће од стране наручиоца</w:t>
      </w:r>
      <w:r w:rsidR="006D56FA" w:rsidRPr="004C1D0A">
        <w:rPr>
          <w:rFonts w:ascii="Times New Roman" w:hAnsi="Times New Roman" w:cs="Times New Roman"/>
          <w:b/>
          <w:sz w:val="24"/>
          <w:szCs w:val="24"/>
          <w:shd w:val="clear" w:color="auto" w:fill="FFFFFF"/>
          <w:lang w:val="sr-Cyrl-CS"/>
        </w:rPr>
        <w:t xml:space="preserve"> бити издата потврда о обиласку</w:t>
      </w:r>
      <w:r w:rsidR="00B338E0" w:rsidRPr="004C1D0A">
        <w:rPr>
          <w:rFonts w:ascii="Times New Roman" w:hAnsi="Times New Roman" w:cs="Times New Roman"/>
          <w:b/>
          <w:sz w:val="24"/>
          <w:szCs w:val="24"/>
          <w:shd w:val="clear" w:color="auto" w:fill="FFFFFF"/>
          <w:lang w:val="sr-Latn-CS"/>
        </w:rPr>
        <w:t>.</w:t>
      </w:r>
    </w:p>
    <w:p w14:paraId="41A92259" w14:textId="77777777" w:rsidR="00B338E0" w:rsidRPr="00B338E0" w:rsidRDefault="00B338E0" w:rsidP="00556B0C">
      <w:pPr>
        <w:jc w:val="both"/>
        <w:rPr>
          <w:rFonts w:ascii="Times New Roman" w:hAnsi="Times New Roman" w:cs="Times New Roman"/>
          <w:b/>
          <w:sz w:val="24"/>
          <w:szCs w:val="24"/>
          <w:u w:val="single"/>
          <w:shd w:val="clear" w:color="auto" w:fill="FFFFFF"/>
          <w:lang w:val="sr-Latn-CS"/>
        </w:rPr>
      </w:pPr>
    </w:p>
    <w:p w14:paraId="2364A70C" w14:textId="77777777" w:rsidR="00AD3D67" w:rsidRPr="00AD3D67" w:rsidRDefault="00AD3D67" w:rsidP="00556B0C">
      <w:pPr>
        <w:jc w:val="both"/>
        <w:rPr>
          <w:rFonts w:ascii="Times New Roman" w:hAnsi="Times New Roman" w:cs="Times New Roman"/>
          <w:b/>
          <w:sz w:val="24"/>
          <w:szCs w:val="24"/>
          <w:u w:val="single"/>
          <w:shd w:val="clear" w:color="auto" w:fill="FFFFFF"/>
          <w:lang w:val="sr-Cyrl-CS"/>
        </w:rPr>
      </w:pPr>
    </w:p>
    <w:p w14:paraId="1FD4247A" w14:textId="77777777" w:rsidR="00300254" w:rsidRPr="00B56B87" w:rsidRDefault="00300254" w:rsidP="0036281C">
      <w:pPr>
        <w:numPr>
          <w:ilvl w:val="0"/>
          <w:numId w:val="9"/>
        </w:numPr>
        <w:tabs>
          <w:tab w:val="left" w:pos="440"/>
        </w:tabs>
        <w:spacing w:after="0" w:line="234" w:lineRule="auto"/>
        <w:ind w:left="440" w:hanging="440"/>
        <w:rPr>
          <w:rFonts w:ascii="Times New Roman" w:eastAsia="Times New Roman" w:hAnsi="Times New Roman" w:cs="Times New Roman"/>
          <w:b/>
          <w:sz w:val="24"/>
          <w:szCs w:val="24"/>
        </w:rPr>
      </w:pPr>
      <w:bookmarkStart w:id="22" w:name="_Toc490557287"/>
      <w:r w:rsidRPr="00B56B87">
        <w:rPr>
          <w:rFonts w:ascii="Times New Roman" w:eastAsia="Times New Roman" w:hAnsi="Times New Roman" w:cs="Times New Roman"/>
          <w:b/>
          <w:sz w:val="24"/>
          <w:szCs w:val="24"/>
        </w:rPr>
        <w:lastRenderedPageBreak/>
        <w:t>УСЛОВИ ЗА УЧЕШЋЕ У ПОСТУПКУ ЈАВНЕ НАБАВКЕ И УПУТСТВО КАКО СЕ ДОКАЗУЈЕ ИСПУЊЕНОСТ ТИХ УСЛОВА</w:t>
      </w:r>
    </w:p>
    <w:p w14:paraId="288812CC" w14:textId="77777777" w:rsidR="00801CFF" w:rsidRDefault="00801CFF" w:rsidP="00801CFF">
      <w:pPr>
        <w:tabs>
          <w:tab w:val="left" w:pos="440"/>
        </w:tabs>
        <w:spacing w:after="0" w:line="234" w:lineRule="auto"/>
        <w:ind w:left="440"/>
        <w:rPr>
          <w:rFonts w:ascii="Times New Roman" w:eastAsia="Times New Roman" w:hAnsi="Times New Roman" w:cs="Times New Roman"/>
          <w:b/>
          <w:sz w:val="24"/>
          <w:szCs w:val="24"/>
        </w:rPr>
      </w:pPr>
    </w:p>
    <w:p w14:paraId="67694702" w14:textId="77777777" w:rsidR="00AD3D67" w:rsidRPr="00B56B87" w:rsidRDefault="00AD3D67" w:rsidP="00801CFF">
      <w:pPr>
        <w:tabs>
          <w:tab w:val="left" w:pos="440"/>
        </w:tabs>
        <w:spacing w:after="0" w:line="234" w:lineRule="auto"/>
        <w:ind w:left="440"/>
        <w:rPr>
          <w:rFonts w:ascii="Times New Roman" w:eastAsia="Times New Roman" w:hAnsi="Times New Roman" w:cs="Times New Roman"/>
          <w:b/>
          <w:sz w:val="24"/>
          <w:szCs w:val="24"/>
        </w:rPr>
      </w:pPr>
    </w:p>
    <w:p w14:paraId="0745D19D" w14:textId="77777777" w:rsidR="00801CFF" w:rsidRDefault="00801CFF" w:rsidP="00801CFF">
      <w:pPr>
        <w:tabs>
          <w:tab w:val="left" w:pos="560"/>
        </w:tabs>
        <w:spacing w:line="0" w:lineRule="atLeast"/>
        <w:rPr>
          <w:rFonts w:ascii="Times New Roman" w:eastAsia="Times New Roman" w:hAnsi="Times New Roman" w:cs="Times New Roman"/>
          <w:b/>
          <w:sz w:val="24"/>
          <w:szCs w:val="24"/>
        </w:rPr>
      </w:pPr>
      <w:r w:rsidRPr="00B56B87">
        <w:rPr>
          <w:rFonts w:ascii="Times New Roman" w:eastAsia="Times New Roman" w:hAnsi="Times New Roman" w:cs="Times New Roman"/>
          <w:b/>
          <w:sz w:val="24"/>
          <w:szCs w:val="24"/>
        </w:rPr>
        <w:t>4.1</w:t>
      </w:r>
      <w:r w:rsidRPr="00B56B87">
        <w:rPr>
          <w:rFonts w:ascii="Times New Roman" w:eastAsia="Times New Roman" w:hAnsi="Times New Roman" w:cs="Times New Roman"/>
          <w:sz w:val="24"/>
          <w:szCs w:val="24"/>
        </w:rPr>
        <w:tab/>
      </w:r>
      <w:r w:rsidRPr="00B56B87">
        <w:rPr>
          <w:rFonts w:ascii="Times New Roman" w:eastAsia="Times New Roman" w:hAnsi="Times New Roman" w:cs="Times New Roman"/>
          <w:b/>
          <w:sz w:val="24"/>
          <w:szCs w:val="24"/>
        </w:rPr>
        <w:t>Услови за учешће у поступку јавне набавке из чл. 75. и 76. закона</w:t>
      </w:r>
    </w:p>
    <w:p w14:paraId="332A0E05" w14:textId="77777777" w:rsidR="00AD3D67" w:rsidRPr="00B56B87" w:rsidRDefault="00AD3D67" w:rsidP="00801CFF">
      <w:pPr>
        <w:tabs>
          <w:tab w:val="left" w:pos="560"/>
        </w:tabs>
        <w:spacing w:line="0" w:lineRule="atLeast"/>
        <w:rPr>
          <w:rFonts w:ascii="Times New Roman" w:eastAsia="Times New Roman" w:hAnsi="Times New Roman" w:cs="Times New Roman"/>
          <w:b/>
          <w:sz w:val="24"/>
          <w:szCs w:val="24"/>
        </w:rPr>
      </w:pPr>
    </w:p>
    <w:p w14:paraId="1C871BAD" w14:textId="77777777" w:rsidR="00801CFF" w:rsidRPr="00B56B87" w:rsidRDefault="00801CFF" w:rsidP="00801CFF">
      <w:pPr>
        <w:spacing w:line="7" w:lineRule="exact"/>
        <w:rPr>
          <w:rFonts w:ascii="Times New Roman" w:eastAsia="Times New Roman" w:hAnsi="Times New Roman" w:cs="Times New Roman"/>
          <w:sz w:val="24"/>
          <w:szCs w:val="24"/>
        </w:rPr>
      </w:pPr>
    </w:p>
    <w:p w14:paraId="063D72B3" w14:textId="77777777" w:rsidR="00801CFF" w:rsidRPr="00B56B87" w:rsidRDefault="00801CFF" w:rsidP="00050A4E">
      <w:pPr>
        <w:spacing w:line="234" w:lineRule="auto"/>
        <w:ind w:right="240" w:hanging="6"/>
        <w:jc w:val="both"/>
        <w:rPr>
          <w:rFonts w:ascii="Times New Roman" w:eastAsia="Times New Roman" w:hAnsi="Times New Roman" w:cs="Times New Roman"/>
          <w:sz w:val="24"/>
          <w:szCs w:val="24"/>
        </w:rPr>
      </w:pPr>
      <w:r w:rsidRPr="00B56B87">
        <w:rPr>
          <w:rFonts w:ascii="Times New Roman" w:eastAsia="Times New Roman" w:hAnsi="Times New Roman" w:cs="Times New Roman"/>
          <w:sz w:val="24"/>
          <w:szCs w:val="24"/>
        </w:rPr>
        <w:t xml:space="preserve">Право на учешће у поступку предметне јавне набавке има понуђач који испуњава </w:t>
      </w:r>
      <w:r w:rsidRPr="00B56B87">
        <w:rPr>
          <w:rFonts w:ascii="Times New Roman" w:eastAsia="Times New Roman" w:hAnsi="Times New Roman" w:cs="Times New Roman"/>
          <w:b/>
          <w:i/>
          <w:sz w:val="24"/>
          <w:szCs w:val="24"/>
        </w:rPr>
        <w:t>обавезне услове</w:t>
      </w:r>
      <w:r w:rsidRPr="00B56B87">
        <w:rPr>
          <w:rFonts w:ascii="Times New Roman" w:eastAsia="Times New Roman" w:hAnsi="Times New Roman" w:cs="Times New Roman"/>
          <w:b/>
          <w:sz w:val="24"/>
          <w:szCs w:val="24"/>
        </w:rPr>
        <w:t xml:space="preserve"> </w:t>
      </w:r>
      <w:r w:rsidRPr="00B56B87">
        <w:rPr>
          <w:rFonts w:ascii="Times New Roman" w:eastAsia="Times New Roman" w:hAnsi="Times New Roman" w:cs="Times New Roman"/>
          <w:sz w:val="24"/>
          <w:szCs w:val="24"/>
        </w:rPr>
        <w:t>за учешће у поступку јавне набавке дефинисане чл. 75. Закона, и то:</w:t>
      </w:r>
    </w:p>
    <w:p w14:paraId="7E65EF00" w14:textId="77777777" w:rsidR="00801CFF" w:rsidRPr="00B56B87" w:rsidRDefault="00801CFF" w:rsidP="0036281C">
      <w:pPr>
        <w:numPr>
          <w:ilvl w:val="0"/>
          <w:numId w:val="10"/>
        </w:numPr>
        <w:tabs>
          <w:tab w:val="left" w:pos="720"/>
        </w:tabs>
        <w:spacing w:after="0" w:line="0" w:lineRule="atLeast"/>
        <w:ind w:left="720" w:hanging="360"/>
        <w:jc w:val="both"/>
        <w:rPr>
          <w:rFonts w:ascii="Times New Roman" w:eastAsia="Symbol" w:hAnsi="Times New Roman" w:cs="Times New Roman"/>
          <w:sz w:val="24"/>
          <w:szCs w:val="24"/>
        </w:rPr>
      </w:pPr>
      <w:r w:rsidRPr="00B56B87">
        <w:rPr>
          <w:rFonts w:ascii="Times New Roman" w:eastAsia="Times New Roman" w:hAnsi="Times New Roman" w:cs="Times New Roman"/>
          <w:sz w:val="24"/>
          <w:szCs w:val="24"/>
        </w:rPr>
        <w:t xml:space="preserve">Да је регистрован код </w:t>
      </w:r>
      <w:r w:rsidR="00050A4E" w:rsidRPr="00B56B87">
        <w:rPr>
          <w:rFonts w:ascii="Times New Roman" w:eastAsia="Times New Roman" w:hAnsi="Times New Roman" w:cs="Times New Roman"/>
          <w:sz w:val="24"/>
          <w:szCs w:val="24"/>
          <w:lang w:val="sr-Cyrl-CS"/>
        </w:rPr>
        <w:t>надлежног органа,</w:t>
      </w:r>
      <w:r w:rsidRPr="00B56B87">
        <w:rPr>
          <w:rFonts w:ascii="Times New Roman" w:eastAsia="Times New Roman" w:hAnsi="Times New Roman" w:cs="Times New Roman"/>
          <w:sz w:val="24"/>
          <w:szCs w:val="24"/>
        </w:rPr>
        <w:t xml:space="preserve"> односно уписан у одговарајући регистар;</w:t>
      </w:r>
    </w:p>
    <w:p w14:paraId="278ED920" w14:textId="77777777" w:rsidR="00801CFF" w:rsidRPr="00B56B87" w:rsidRDefault="00801CFF" w:rsidP="00050A4E">
      <w:pPr>
        <w:spacing w:line="29" w:lineRule="exact"/>
        <w:jc w:val="both"/>
        <w:rPr>
          <w:rFonts w:ascii="Times New Roman" w:eastAsia="Symbol" w:hAnsi="Times New Roman" w:cs="Times New Roman"/>
          <w:sz w:val="24"/>
          <w:szCs w:val="24"/>
        </w:rPr>
      </w:pPr>
    </w:p>
    <w:p w14:paraId="2E2C597F" w14:textId="77777777" w:rsidR="00801CFF" w:rsidRPr="00B56B87" w:rsidRDefault="00801CFF" w:rsidP="0036281C">
      <w:pPr>
        <w:numPr>
          <w:ilvl w:val="0"/>
          <w:numId w:val="10"/>
        </w:numPr>
        <w:tabs>
          <w:tab w:val="left" w:pos="720"/>
        </w:tabs>
        <w:spacing w:after="0" w:line="233" w:lineRule="auto"/>
        <w:ind w:left="720" w:hanging="360"/>
        <w:jc w:val="both"/>
        <w:rPr>
          <w:rFonts w:ascii="Times New Roman" w:eastAsia="Symbol" w:hAnsi="Times New Roman" w:cs="Times New Roman"/>
          <w:sz w:val="24"/>
          <w:szCs w:val="24"/>
        </w:rPr>
      </w:pPr>
      <w:r w:rsidRPr="00B56B87">
        <w:rPr>
          <w:rFonts w:ascii="Times New Roman" w:eastAsia="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56B87">
        <w:rPr>
          <w:rFonts w:ascii="Times New Roman" w:eastAsia="Times New Roman" w:hAnsi="Times New Roman" w:cs="Times New Roman"/>
          <w:i/>
          <w:sz w:val="24"/>
          <w:szCs w:val="24"/>
        </w:rPr>
        <w:t>;</w:t>
      </w:r>
    </w:p>
    <w:p w14:paraId="55A3BEC8" w14:textId="77777777" w:rsidR="00801CFF" w:rsidRPr="00B56B87" w:rsidRDefault="00801CFF" w:rsidP="00050A4E">
      <w:pPr>
        <w:spacing w:line="32" w:lineRule="exact"/>
        <w:jc w:val="both"/>
        <w:rPr>
          <w:rFonts w:ascii="Times New Roman" w:eastAsia="Symbol" w:hAnsi="Times New Roman" w:cs="Times New Roman"/>
          <w:sz w:val="24"/>
          <w:szCs w:val="24"/>
        </w:rPr>
      </w:pPr>
    </w:p>
    <w:p w14:paraId="05DAE05E" w14:textId="77777777" w:rsidR="00801CFF" w:rsidRPr="00B56B87" w:rsidRDefault="00801CFF" w:rsidP="0036281C">
      <w:pPr>
        <w:numPr>
          <w:ilvl w:val="0"/>
          <w:numId w:val="10"/>
        </w:numPr>
        <w:tabs>
          <w:tab w:val="left" w:pos="720"/>
        </w:tabs>
        <w:spacing w:after="0" w:line="226" w:lineRule="auto"/>
        <w:ind w:left="720" w:hanging="360"/>
        <w:jc w:val="both"/>
        <w:rPr>
          <w:rFonts w:ascii="Times New Roman" w:eastAsia="Symbol" w:hAnsi="Times New Roman" w:cs="Times New Roman"/>
          <w:sz w:val="24"/>
          <w:szCs w:val="24"/>
        </w:rPr>
      </w:pPr>
      <w:r w:rsidRPr="00B56B87">
        <w:rPr>
          <w:rFonts w:ascii="Times New Roman" w:eastAsia="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B56B87">
        <w:rPr>
          <w:rFonts w:ascii="Times New Roman" w:eastAsia="Times New Roman" w:hAnsi="Times New Roman" w:cs="Times New Roman"/>
          <w:i/>
          <w:sz w:val="24"/>
          <w:szCs w:val="24"/>
        </w:rPr>
        <w:t>;</w:t>
      </w:r>
    </w:p>
    <w:p w14:paraId="38DE243B" w14:textId="77777777" w:rsidR="00801CFF" w:rsidRPr="00B56B87" w:rsidRDefault="00801CFF" w:rsidP="00050A4E">
      <w:pPr>
        <w:spacing w:line="32" w:lineRule="exact"/>
        <w:jc w:val="both"/>
        <w:rPr>
          <w:rFonts w:ascii="Times New Roman" w:eastAsia="Symbol" w:hAnsi="Times New Roman" w:cs="Times New Roman"/>
          <w:sz w:val="24"/>
          <w:szCs w:val="24"/>
        </w:rPr>
      </w:pPr>
    </w:p>
    <w:p w14:paraId="6F68B426" w14:textId="59CD437D" w:rsidR="00AD3D67" w:rsidRDefault="00801CFF" w:rsidP="00FC67AF">
      <w:pPr>
        <w:numPr>
          <w:ilvl w:val="0"/>
          <w:numId w:val="10"/>
        </w:numPr>
        <w:tabs>
          <w:tab w:val="left" w:pos="720"/>
        </w:tabs>
        <w:spacing w:after="0" w:line="231" w:lineRule="auto"/>
        <w:ind w:left="720" w:hanging="360"/>
        <w:jc w:val="both"/>
        <w:rPr>
          <w:rFonts w:ascii="Times New Roman" w:eastAsia="Times New Roman" w:hAnsi="Times New Roman" w:cs="Times New Roman"/>
          <w:sz w:val="24"/>
          <w:szCs w:val="24"/>
        </w:rPr>
      </w:pPr>
      <w:r w:rsidRPr="002C00D0">
        <w:rPr>
          <w:rFonts w:ascii="Times New Roman" w:eastAsia="Times New Roman" w:hAnsi="Times New Roman" w:cs="Times New Roman"/>
          <w:sz w:val="24"/>
          <w:szCs w:val="24"/>
        </w:rPr>
        <w:t>Понуђач је дужан да при састављању</w:t>
      </w:r>
      <w:r w:rsidR="002C00D0" w:rsidRPr="002C00D0">
        <w:rPr>
          <w:rFonts w:ascii="Times New Roman" w:eastAsia="Times New Roman" w:hAnsi="Times New Roman" w:cs="Times New Roman"/>
          <w:sz w:val="24"/>
          <w:szCs w:val="24"/>
          <w:lang w:val="sr-Cyrl-CS"/>
        </w:rPr>
        <w:t xml:space="preserve"> при састављању понуде изричито наведе</w:t>
      </w:r>
      <w:r w:rsidRPr="002C00D0">
        <w:rPr>
          <w:rFonts w:ascii="Times New Roman" w:eastAsia="Times New Roman" w:hAnsi="Times New Roman" w:cs="Times New Roman"/>
          <w:sz w:val="24"/>
          <w:szCs w:val="24"/>
        </w:rPr>
        <w:t xml:space="preserve"> </w:t>
      </w:r>
      <w:r w:rsidR="002C00D0" w:rsidRPr="002C00D0">
        <w:rPr>
          <w:rFonts w:ascii="Times New Roman" w:eastAsia="Times New Roman" w:hAnsi="Times New Roman" w:cs="Times New Roman"/>
          <w:sz w:val="24"/>
          <w:szCs w:val="24"/>
        </w:rPr>
        <w:t xml:space="preserve">да </w:t>
      </w:r>
      <w:r w:rsidR="002C00D0" w:rsidRPr="002C00D0">
        <w:rPr>
          <w:rFonts w:ascii="Times New Roman" w:eastAsia="Times New Roman" w:hAnsi="Times New Roman" w:cs="Times New Roman"/>
          <w:sz w:val="24"/>
          <w:szCs w:val="24"/>
          <w:lang w:val="sr-Cyrl-CS"/>
        </w:rPr>
        <w:t>је</w:t>
      </w:r>
      <w:r w:rsidR="002C00D0" w:rsidRPr="002C00D0">
        <w:rPr>
          <w:rFonts w:ascii="Times New Roman" w:eastAsia="Times New Roman" w:hAnsi="Times New Roman" w:cs="Times New Roman"/>
          <w:sz w:val="24"/>
          <w:szCs w:val="24"/>
        </w:rPr>
        <w:t xml:space="preserve"> поштова</w:t>
      </w:r>
      <w:r w:rsidR="002C00D0" w:rsidRPr="002C00D0">
        <w:rPr>
          <w:rFonts w:ascii="Times New Roman" w:eastAsia="Times New Roman" w:hAnsi="Times New Roman" w:cs="Times New Roman"/>
          <w:sz w:val="24"/>
          <w:szCs w:val="24"/>
          <w:lang w:val="sr-Cyrl-CS"/>
        </w:rPr>
        <w:t>о</w:t>
      </w:r>
      <w:r w:rsidR="002C00D0" w:rsidRPr="002C00D0">
        <w:rPr>
          <w:rFonts w:ascii="Times New Roman" w:eastAsia="Times New Roman" w:hAnsi="Times New Roman" w:cs="Times New Roman"/>
          <w:sz w:val="24"/>
          <w:szCs w:val="24"/>
        </w:rPr>
        <w:t xml:space="preserve">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2C00D0">
        <w:rPr>
          <w:rFonts w:ascii="Times New Roman" w:eastAsia="Times New Roman" w:hAnsi="Times New Roman" w:cs="Times New Roman"/>
          <w:sz w:val="24"/>
          <w:szCs w:val="24"/>
        </w:rPr>
        <w:t>.</w:t>
      </w:r>
    </w:p>
    <w:p w14:paraId="32A2EF2C" w14:textId="77777777" w:rsidR="002C00D0" w:rsidRDefault="002C00D0" w:rsidP="002C00D0">
      <w:pPr>
        <w:pStyle w:val="ListParagraph"/>
        <w:rPr>
          <w:rFonts w:eastAsia="Times New Roman" w:cs="Times New Roman"/>
          <w:sz w:val="24"/>
        </w:rPr>
      </w:pPr>
    </w:p>
    <w:p w14:paraId="2A7EB407" w14:textId="77777777" w:rsidR="002C00D0" w:rsidRDefault="002C00D0" w:rsidP="002C00D0">
      <w:pPr>
        <w:tabs>
          <w:tab w:val="left" w:pos="720"/>
        </w:tabs>
        <w:spacing w:after="0" w:line="231" w:lineRule="auto"/>
        <w:ind w:left="720"/>
        <w:jc w:val="both"/>
        <w:rPr>
          <w:rFonts w:ascii="Times New Roman" w:eastAsia="Times New Roman" w:hAnsi="Times New Roman" w:cs="Times New Roman"/>
          <w:sz w:val="24"/>
          <w:szCs w:val="24"/>
        </w:rPr>
      </w:pPr>
    </w:p>
    <w:p w14:paraId="64727D20" w14:textId="77777777" w:rsidR="00047CBF" w:rsidRDefault="00801CFF" w:rsidP="00005A81">
      <w:pPr>
        <w:spacing w:line="0" w:lineRule="atLeast"/>
        <w:rPr>
          <w:rFonts w:ascii="Times New Roman" w:eastAsia="Times New Roman" w:hAnsi="Times New Roman" w:cs="Times New Roman"/>
          <w:sz w:val="24"/>
          <w:szCs w:val="24"/>
        </w:rPr>
      </w:pPr>
      <w:r w:rsidRPr="00B56B87">
        <w:rPr>
          <w:rFonts w:ascii="Times New Roman" w:eastAsia="Times New Roman" w:hAnsi="Times New Roman" w:cs="Times New Roman"/>
          <w:sz w:val="24"/>
          <w:szCs w:val="24"/>
        </w:rPr>
        <w:t xml:space="preserve">Понуђач који учествује у поступку предметне јавне набавке, мора испунити </w:t>
      </w:r>
      <w:r w:rsidRPr="00B56B87">
        <w:rPr>
          <w:rFonts w:ascii="Times New Roman" w:eastAsia="Times New Roman" w:hAnsi="Times New Roman" w:cs="Times New Roman"/>
          <w:b/>
          <w:i/>
          <w:sz w:val="24"/>
          <w:szCs w:val="24"/>
        </w:rPr>
        <w:t>додатне услове</w:t>
      </w:r>
      <w:r w:rsidRPr="00B56B87">
        <w:rPr>
          <w:rFonts w:ascii="Times New Roman" w:eastAsia="Times New Roman" w:hAnsi="Times New Roman" w:cs="Times New Roman"/>
          <w:sz w:val="24"/>
          <w:szCs w:val="24"/>
        </w:rPr>
        <w:t xml:space="preserve"> за учешће</w:t>
      </w:r>
      <w:r w:rsidR="00005A81" w:rsidRPr="00B56B87">
        <w:rPr>
          <w:rFonts w:ascii="Times New Roman" w:eastAsia="Times New Roman" w:hAnsi="Times New Roman" w:cs="Times New Roman"/>
          <w:sz w:val="24"/>
          <w:szCs w:val="24"/>
        </w:rPr>
        <w:t xml:space="preserve"> у </w:t>
      </w:r>
      <w:r w:rsidRPr="00B56B87">
        <w:rPr>
          <w:rFonts w:ascii="Times New Roman" w:eastAsia="Times New Roman" w:hAnsi="Times New Roman" w:cs="Times New Roman"/>
          <w:sz w:val="24"/>
          <w:szCs w:val="24"/>
        </w:rPr>
        <w:t>поступку јавне набавке, дефинисане чл. 76. Закона, и то:</w:t>
      </w:r>
    </w:p>
    <w:p w14:paraId="1ED409F2" w14:textId="77777777" w:rsidR="00AD3D67" w:rsidRPr="00B56B87" w:rsidRDefault="00AD3D67" w:rsidP="00005A81">
      <w:pPr>
        <w:spacing w:line="0" w:lineRule="atLeast"/>
        <w:rPr>
          <w:rFonts w:ascii="Times New Roman" w:eastAsia="Times New Roman" w:hAnsi="Times New Roman" w:cs="Times New Roman"/>
          <w:sz w:val="24"/>
          <w:szCs w:val="24"/>
        </w:rPr>
      </w:pPr>
    </w:p>
    <w:p w14:paraId="173717C2" w14:textId="77777777" w:rsidR="00AC0D14" w:rsidRDefault="00AC0D14" w:rsidP="00005A81">
      <w:pPr>
        <w:spacing w:line="0" w:lineRule="atLeast"/>
        <w:rPr>
          <w:rFonts w:ascii="Times New Roman" w:eastAsia="Times New Roman" w:hAnsi="Times New Roman" w:cs="Times New Roman"/>
          <w:b/>
          <w:sz w:val="24"/>
          <w:szCs w:val="24"/>
          <w:u w:val="single"/>
          <w:lang w:val="sr-Cyrl-CS"/>
        </w:rPr>
      </w:pPr>
      <w:r w:rsidRPr="007B1049">
        <w:rPr>
          <w:rFonts w:ascii="Times New Roman" w:eastAsia="Times New Roman" w:hAnsi="Times New Roman" w:cs="Times New Roman"/>
          <w:b/>
          <w:sz w:val="24"/>
          <w:szCs w:val="24"/>
          <w:u w:val="single"/>
          <w:lang w:val="sr-Cyrl-CS"/>
        </w:rPr>
        <w:t>Финансијски капацитет:</w:t>
      </w:r>
    </w:p>
    <w:p w14:paraId="562AA063" w14:textId="77777777" w:rsidR="00ED299A" w:rsidRPr="007B1049" w:rsidRDefault="00ED299A" w:rsidP="00005A81">
      <w:pPr>
        <w:spacing w:line="0" w:lineRule="atLeast"/>
        <w:rPr>
          <w:rFonts w:ascii="Times New Roman" w:eastAsia="Times New Roman" w:hAnsi="Times New Roman" w:cs="Times New Roman"/>
          <w:sz w:val="24"/>
          <w:szCs w:val="24"/>
          <w:u w:val="single"/>
        </w:rPr>
      </w:pPr>
    </w:p>
    <w:p w14:paraId="36BCD7CC" w14:textId="4413D74F" w:rsidR="00E5649E" w:rsidRPr="00E5649E" w:rsidRDefault="00FC67AF" w:rsidP="0036281C">
      <w:pPr>
        <w:numPr>
          <w:ilvl w:val="0"/>
          <w:numId w:val="12"/>
        </w:numPr>
        <w:spacing w:line="0" w:lineRule="atLeast"/>
        <w:jc w:val="both"/>
        <w:rPr>
          <w:rFonts w:ascii="Times New Roman" w:eastAsia="Times New Roman" w:hAnsi="Times New Roman" w:cs="Times New Roman"/>
          <w:sz w:val="24"/>
          <w:szCs w:val="24"/>
          <w:lang w:val="ru-RU"/>
        </w:rPr>
      </w:pPr>
      <w:r w:rsidRPr="00745318">
        <w:rPr>
          <w:rFonts w:ascii="Times New Roman" w:eastAsia="Times New Roman" w:hAnsi="Times New Roman" w:cs="Times New Roman"/>
          <w:bCs/>
          <w:iCs/>
          <w:sz w:val="24"/>
          <w:szCs w:val="24"/>
          <w:lang w:val="sr-Cyrl-RS"/>
        </w:rPr>
        <w:t xml:space="preserve">да  понуђач има </w:t>
      </w:r>
      <w:r>
        <w:rPr>
          <w:rFonts w:ascii="Times New Roman" w:eastAsia="Times New Roman" w:hAnsi="Times New Roman" w:cs="Times New Roman"/>
          <w:bCs/>
          <w:iCs/>
          <w:sz w:val="24"/>
          <w:szCs w:val="24"/>
          <w:lang w:val="sr-Cyrl-RS"/>
        </w:rPr>
        <w:t xml:space="preserve">укупан </w:t>
      </w:r>
      <w:r>
        <w:rPr>
          <w:rFonts w:ascii="Times New Roman" w:eastAsia="Times New Roman" w:hAnsi="Times New Roman" w:cs="Times New Roman"/>
          <w:sz w:val="24"/>
          <w:szCs w:val="24"/>
          <w:lang w:val="ru-RU"/>
        </w:rPr>
        <w:t>п</w:t>
      </w:r>
      <w:r w:rsidRPr="00E5649E">
        <w:rPr>
          <w:rFonts w:ascii="Times New Roman" w:eastAsia="Times New Roman" w:hAnsi="Times New Roman" w:cs="Times New Roman"/>
          <w:sz w:val="24"/>
          <w:szCs w:val="24"/>
          <w:lang w:val="ru-RU"/>
        </w:rPr>
        <w:t>ословни при</w:t>
      </w:r>
      <w:r>
        <w:rPr>
          <w:rFonts w:ascii="Times New Roman" w:eastAsia="Times New Roman" w:hAnsi="Times New Roman" w:cs="Times New Roman"/>
          <w:sz w:val="24"/>
          <w:szCs w:val="24"/>
          <w:lang w:val="ru-RU"/>
        </w:rPr>
        <w:t>ход</w:t>
      </w:r>
      <w:r w:rsidRPr="00E5649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од минимум</w:t>
      </w:r>
      <w:r w:rsidRPr="00E5649E">
        <w:rPr>
          <w:rFonts w:ascii="Times New Roman" w:eastAsia="Times New Roman" w:hAnsi="Times New Roman" w:cs="Times New Roman"/>
          <w:sz w:val="24"/>
          <w:szCs w:val="24"/>
          <w:lang w:val="ru-RU"/>
        </w:rPr>
        <w:t xml:space="preserve"> 12 (дванаест) милиона динара за последње 3 (три) године (2015, 2016, 2017</w:t>
      </w:r>
      <w:r>
        <w:rPr>
          <w:rFonts w:ascii="Times New Roman" w:eastAsia="Times New Roman" w:hAnsi="Times New Roman" w:cs="Times New Roman"/>
          <w:sz w:val="24"/>
          <w:szCs w:val="24"/>
          <w:lang w:val="sr-Latn-CS"/>
        </w:rPr>
        <w:t>.</w:t>
      </w:r>
      <w:r w:rsidRPr="00E5649E">
        <w:rPr>
          <w:rFonts w:ascii="Times New Roman" w:eastAsia="Times New Roman" w:hAnsi="Times New Roman" w:cs="Times New Roman"/>
          <w:sz w:val="24"/>
          <w:szCs w:val="24"/>
          <w:lang w:val="ru-RU"/>
        </w:rPr>
        <w:t>).</w:t>
      </w:r>
    </w:p>
    <w:p w14:paraId="37972CDE" w14:textId="1FC34BDC" w:rsidR="00AC0D14" w:rsidRDefault="00C0765D" w:rsidP="00E5649E">
      <w:pPr>
        <w:spacing w:line="0" w:lineRule="atLeast"/>
        <w:ind w:left="720"/>
        <w:jc w:val="both"/>
        <w:rPr>
          <w:rFonts w:ascii="Times New Roman" w:eastAsia="Times New Roman" w:hAnsi="Times New Roman" w:cs="Times New Roman"/>
          <w:b/>
          <w:sz w:val="24"/>
          <w:szCs w:val="24"/>
          <w:u w:val="single"/>
          <w:lang w:val="ru-RU"/>
        </w:rPr>
      </w:pPr>
      <w:r>
        <w:rPr>
          <w:rFonts w:ascii="Times New Roman" w:eastAsia="Times New Roman" w:hAnsi="Times New Roman" w:cs="Times New Roman"/>
          <w:b/>
          <w:sz w:val="24"/>
          <w:szCs w:val="24"/>
          <w:u w:val="single"/>
          <w:lang w:val="ru-RU"/>
        </w:rPr>
        <w:t>У случају подношења з</w:t>
      </w:r>
      <w:r w:rsidR="00E5649E" w:rsidRPr="00E5649E">
        <w:rPr>
          <w:rFonts w:ascii="Times New Roman" w:eastAsia="Times New Roman" w:hAnsi="Times New Roman" w:cs="Times New Roman"/>
          <w:b/>
          <w:sz w:val="24"/>
          <w:szCs w:val="24"/>
          <w:u w:val="single"/>
          <w:lang w:val="ru-RU"/>
        </w:rPr>
        <w:t>аједничке понуде</w:t>
      </w:r>
      <w:r w:rsidR="00C366A8">
        <w:rPr>
          <w:rFonts w:ascii="Times New Roman" w:eastAsia="Times New Roman" w:hAnsi="Times New Roman" w:cs="Times New Roman"/>
          <w:b/>
          <w:sz w:val="24"/>
          <w:szCs w:val="24"/>
          <w:u w:val="single"/>
          <w:lang w:val="ru-RU"/>
        </w:rPr>
        <w:t xml:space="preserve"> водећи члан Конзорцијума</w:t>
      </w:r>
      <w:r w:rsidR="00E5649E" w:rsidRPr="00E5649E">
        <w:rPr>
          <w:rFonts w:ascii="Times New Roman" w:eastAsia="Times New Roman" w:hAnsi="Times New Roman" w:cs="Times New Roman"/>
          <w:b/>
          <w:sz w:val="24"/>
          <w:szCs w:val="24"/>
          <w:u w:val="single"/>
          <w:lang w:val="ru-RU"/>
        </w:rPr>
        <w:t xml:space="preserve"> мора да задовољи минимум 50% (педесет посто) овог услова</w:t>
      </w:r>
      <w:r w:rsidR="00AC0D14" w:rsidRPr="00E5649E">
        <w:rPr>
          <w:rFonts w:ascii="Times New Roman" w:eastAsia="Times New Roman" w:hAnsi="Times New Roman" w:cs="Times New Roman"/>
          <w:b/>
          <w:sz w:val="24"/>
          <w:szCs w:val="24"/>
          <w:u w:val="single"/>
          <w:lang w:val="ru-RU"/>
        </w:rPr>
        <w:t>;</w:t>
      </w:r>
    </w:p>
    <w:p w14:paraId="1D409E6A" w14:textId="77777777" w:rsidR="00FC67AF" w:rsidRDefault="00FC67AF" w:rsidP="00E5649E">
      <w:pPr>
        <w:spacing w:line="0" w:lineRule="atLeast"/>
        <w:ind w:left="720"/>
        <w:jc w:val="both"/>
        <w:rPr>
          <w:rFonts w:ascii="Times New Roman" w:eastAsia="Times New Roman" w:hAnsi="Times New Roman" w:cs="Times New Roman"/>
          <w:b/>
          <w:sz w:val="24"/>
          <w:szCs w:val="24"/>
          <w:u w:val="single"/>
          <w:lang w:val="ru-RU"/>
        </w:rPr>
      </w:pPr>
    </w:p>
    <w:p w14:paraId="1F9F3DC6" w14:textId="1A84F80E" w:rsidR="00FC67AF" w:rsidRPr="00FC67AF" w:rsidRDefault="00FC67AF" w:rsidP="00005A81">
      <w:pPr>
        <w:pStyle w:val="ListParagraph"/>
        <w:numPr>
          <w:ilvl w:val="0"/>
          <w:numId w:val="40"/>
        </w:numPr>
        <w:spacing w:line="0" w:lineRule="atLeast"/>
        <w:ind w:left="709"/>
        <w:rPr>
          <w:rFonts w:eastAsia="Times New Roman" w:cs="Times New Roman"/>
          <w:sz w:val="24"/>
          <w:u w:val="single"/>
          <w:lang w:val="ru-RU"/>
        </w:rPr>
      </w:pPr>
      <w:r w:rsidRPr="00FC67AF">
        <w:rPr>
          <w:rFonts w:eastAsia="Times New Roman" w:cs="Times New Roman"/>
          <w:sz w:val="24"/>
          <w:lang w:val="ru-RU"/>
        </w:rPr>
        <w:t>да над понуђачем  није покренут поступак стечаја или ликвидације, односно претходни стечајни поступак;</w:t>
      </w:r>
    </w:p>
    <w:p w14:paraId="6136C5D1" w14:textId="77777777" w:rsidR="00FC67AF" w:rsidRPr="00FC67AF" w:rsidRDefault="00FC67AF" w:rsidP="00FC67AF">
      <w:pPr>
        <w:pStyle w:val="ListParagraph"/>
        <w:spacing w:line="0" w:lineRule="atLeast"/>
        <w:ind w:left="709"/>
        <w:rPr>
          <w:rFonts w:eastAsia="Times New Roman" w:cs="Times New Roman"/>
          <w:b/>
          <w:sz w:val="24"/>
          <w:u w:val="single"/>
          <w:lang w:val="ru-RU"/>
        </w:rPr>
      </w:pPr>
    </w:p>
    <w:p w14:paraId="3B118D5A" w14:textId="574FB70E" w:rsidR="00FC67AF" w:rsidRDefault="00FC67AF" w:rsidP="00FC67AF">
      <w:pPr>
        <w:spacing w:line="0" w:lineRule="atLeast"/>
        <w:ind w:left="709"/>
        <w:rPr>
          <w:rFonts w:ascii="Times New Roman" w:eastAsia="Times New Roman" w:hAnsi="Times New Roman" w:cs="Times New Roman"/>
          <w:b/>
          <w:sz w:val="24"/>
          <w:szCs w:val="24"/>
          <w:u w:val="single"/>
          <w:lang w:val="ru-RU"/>
        </w:rPr>
      </w:pPr>
      <w:r w:rsidRPr="004553D2">
        <w:rPr>
          <w:rFonts w:ascii="Times New Roman" w:eastAsia="Times New Roman" w:hAnsi="Times New Roman" w:cs="Times New Roman"/>
          <w:b/>
          <w:sz w:val="24"/>
          <w:szCs w:val="24"/>
          <w:u w:val="single"/>
          <w:lang w:val="ru-RU"/>
        </w:rPr>
        <w:t>Ова одредба се односи на све понуђаче из групе понуђача/конзорцијума и на све подизвођаче.</w:t>
      </w:r>
    </w:p>
    <w:p w14:paraId="0D4FDF4F" w14:textId="77777777" w:rsidR="00FC67AF" w:rsidRDefault="00FC67AF" w:rsidP="00FC67AF">
      <w:pPr>
        <w:spacing w:line="0" w:lineRule="atLeast"/>
        <w:ind w:left="709"/>
        <w:rPr>
          <w:rFonts w:ascii="Times New Roman" w:eastAsia="Times New Roman" w:hAnsi="Times New Roman" w:cs="Times New Roman"/>
          <w:b/>
          <w:sz w:val="24"/>
          <w:szCs w:val="24"/>
          <w:u w:val="single"/>
          <w:lang w:val="ru-RU"/>
        </w:rPr>
      </w:pPr>
    </w:p>
    <w:p w14:paraId="4C36A141" w14:textId="7A57EF51" w:rsidR="00FC67AF" w:rsidRPr="00FC67AF" w:rsidRDefault="00FC67AF" w:rsidP="00FC67AF">
      <w:pPr>
        <w:pStyle w:val="ListParagraph"/>
        <w:numPr>
          <w:ilvl w:val="0"/>
          <w:numId w:val="40"/>
        </w:numPr>
        <w:spacing w:line="0" w:lineRule="atLeast"/>
        <w:ind w:left="709"/>
        <w:rPr>
          <w:rFonts w:eastAsia="Times New Roman" w:cs="Times New Roman"/>
          <w:sz w:val="24"/>
          <w:lang w:val="sr-Cyrl-CS"/>
        </w:rPr>
      </w:pPr>
      <w:r w:rsidRPr="00FC67AF">
        <w:rPr>
          <w:rFonts w:eastAsia="Times New Roman" w:cs="Times New Roman"/>
          <w:sz w:val="24"/>
          <w:lang w:val="ru-RU"/>
        </w:rPr>
        <w:t>да понуђач није имао регистроване блокаде рачуна у претходних 12 (дванаест) месеци пре дана објављивања  јавног позива за подношење понуда;</w:t>
      </w:r>
    </w:p>
    <w:p w14:paraId="10AEA1BC" w14:textId="77777777" w:rsidR="00FC67AF" w:rsidRPr="00FC67AF" w:rsidRDefault="00FC67AF" w:rsidP="00FC67AF">
      <w:pPr>
        <w:pStyle w:val="ListParagraph"/>
        <w:spacing w:line="0" w:lineRule="atLeast"/>
        <w:ind w:left="709"/>
        <w:rPr>
          <w:rFonts w:eastAsia="Times New Roman" w:cs="Times New Roman"/>
          <w:sz w:val="24"/>
          <w:lang w:val="sr-Cyrl-CS"/>
        </w:rPr>
      </w:pPr>
    </w:p>
    <w:p w14:paraId="074ACB4D" w14:textId="77777777" w:rsidR="00FC67AF" w:rsidRPr="00FC67AF" w:rsidRDefault="00FC67AF" w:rsidP="00FC67AF">
      <w:pPr>
        <w:spacing w:line="0" w:lineRule="atLeast"/>
        <w:ind w:left="709"/>
        <w:rPr>
          <w:rFonts w:ascii="Times New Roman" w:eastAsia="Times New Roman" w:hAnsi="Times New Roman" w:cs="Times New Roman"/>
          <w:b/>
          <w:sz w:val="24"/>
          <w:u w:val="single"/>
          <w:lang w:val="ru-RU"/>
        </w:rPr>
      </w:pPr>
      <w:r w:rsidRPr="00FC67AF">
        <w:rPr>
          <w:rFonts w:ascii="Times New Roman" w:eastAsia="Times New Roman" w:hAnsi="Times New Roman" w:cs="Times New Roman"/>
          <w:b/>
          <w:sz w:val="24"/>
          <w:u w:val="single"/>
          <w:lang w:val="ru-RU"/>
        </w:rPr>
        <w:t>Ова одредба се односи на све понуђаче из групе понуђача/конзорцијума и на све подизвођаче.</w:t>
      </w:r>
    </w:p>
    <w:p w14:paraId="66995511" w14:textId="77777777" w:rsidR="00475074" w:rsidRPr="007B1049" w:rsidRDefault="00475074" w:rsidP="00005A81">
      <w:pPr>
        <w:spacing w:line="0" w:lineRule="atLeast"/>
        <w:rPr>
          <w:rFonts w:ascii="Times New Roman" w:eastAsia="Times New Roman" w:hAnsi="Times New Roman" w:cs="Times New Roman"/>
          <w:b/>
          <w:sz w:val="24"/>
          <w:szCs w:val="24"/>
          <w:u w:val="single"/>
          <w:lang w:val="sr-Cyrl-CS"/>
        </w:rPr>
      </w:pPr>
      <w:r w:rsidRPr="007B1049">
        <w:rPr>
          <w:rFonts w:ascii="Times New Roman" w:eastAsia="Times New Roman" w:hAnsi="Times New Roman" w:cs="Times New Roman"/>
          <w:b/>
          <w:sz w:val="24"/>
          <w:szCs w:val="24"/>
          <w:u w:val="single"/>
          <w:lang w:val="sr-Cyrl-CS"/>
        </w:rPr>
        <w:lastRenderedPageBreak/>
        <w:t xml:space="preserve">Пословни капацитет: </w:t>
      </w:r>
    </w:p>
    <w:p w14:paraId="675E2592" w14:textId="63FE8482" w:rsidR="002C51E8" w:rsidRPr="00E5649E" w:rsidRDefault="00FC67AF" w:rsidP="00FC67AF">
      <w:pPr>
        <w:numPr>
          <w:ilvl w:val="0"/>
          <w:numId w:val="12"/>
        </w:numPr>
        <w:tabs>
          <w:tab w:val="left" w:pos="720"/>
        </w:tabs>
        <w:spacing w:after="0" w:line="226" w:lineRule="auto"/>
        <w:jc w:val="both"/>
        <w:rPr>
          <w:rFonts w:ascii="Times New Roman" w:eastAsia="Times New Roman" w:hAnsi="Times New Roman" w:cs="Times New Roman"/>
          <w:bCs/>
          <w:iCs/>
          <w:color w:val="000000" w:themeColor="text1"/>
          <w:sz w:val="24"/>
          <w:szCs w:val="24"/>
        </w:rPr>
      </w:pPr>
      <w:r w:rsidRPr="00FC67AF">
        <w:rPr>
          <w:rFonts w:ascii="Times New Roman" w:eastAsia="Times New Roman" w:hAnsi="Times New Roman" w:cs="Times New Roman"/>
          <w:bCs/>
          <w:iCs/>
          <w:color w:val="000000" w:themeColor="text1"/>
          <w:sz w:val="24"/>
          <w:szCs w:val="24"/>
          <w:lang w:val="sr-Cyrl-RS"/>
        </w:rPr>
        <w:t xml:space="preserve">да  понуђач има искуство у извођењу грађевинскозанатских радова, самостално или као водећи члан конзорцијума, , на најмање 3 (три) објекта  сличне природе и/или сложености као предмет набавке – изградња, доградња или реконструкција до потпуне функционалности пословног, пословно-стамбеног, стамбено-пословног, објекта јавне намене или индустрије (администрација, школство, здравство, судство, војска, полиција), изузимајући објекте типа хала, хангара, наткривених површина, гаража, минималне БРГП 2.000 (две хиљаде) м2 новоизграђеног или реконструисаног простора, </w:t>
      </w:r>
      <w:r w:rsidR="007D4775">
        <w:rPr>
          <w:rFonts w:ascii="Times New Roman" w:eastAsia="Times New Roman" w:hAnsi="Times New Roman" w:cs="Times New Roman"/>
          <w:bCs/>
          <w:iCs/>
          <w:color w:val="000000" w:themeColor="text1"/>
          <w:sz w:val="24"/>
          <w:szCs w:val="24"/>
          <w:lang w:val="sr-Cyrl-RS"/>
        </w:rPr>
        <w:t>у последње 3 (три) године (2016</w:t>
      </w:r>
      <w:r w:rsidRPr="00FC67AF">
        <w:rPr>
          <w:rFonts w:ascii="Times New Roman" w:eastAsia="Times New Roman" w:hAnsi="Times New Roman" w:cs="Times New Roman"/>
          <w:bCs/>
          <w:iCs/>
          <w:color w:val="000000" w:themeColor="text1"/>
          <w:sz w:val="24"/>
          <w:szCs w:val="24"/>
          <w:lang w:val="sr-Cyrl-RS"/>
        </w:rPr>
        <w:t>, 2017. и 2018. година).</w:t>
      </w:r>
      <w:r w:rsidR="0048006B" w:rsidRPr="00342D76">
        <w:rPr>
          <w:rFonts w:ascii="Times New Roman" w:eastAsia="Times New Roman" w:hAnsi="Times New Roman" w:cs="Times New Roman"/>
          <w:bCs/>
          <w:iCs/>
          <w:sz w:val="24"/>
          <w:szCs w:val="24"/>
          <w:lang w:val="sr-Cyrl-RS"/>
        </w:rPr>
        <w:t xml:space="preserve"> </w:t>
      </w:r>
    </w:p>
    <w:p w14:paraId="658839BA" w14:textId="77777777" w:rsidR="00E5649E" w:rsidRDefault="00E5649E" w:rsidP="00E5649E">
      <w:pPr>
        <w:tabs>
          <w:tab w:val="left" w:pos="720"/>
        </w:tabs>
        <w:spacing w:after="0" w:line="226" w:lineRule="auto"/>
        <w:jc w:val="both"/>
        <w:rPr>
          <w:rFonts w:ascii="Times New Roman" w:eastAsia="Times New Roman" w:hAnsi="Times New Roman" w:cs="Times New Roman"/>
          <w:bCs/>
          <w:iCs/>
          <w:color w:val="000000" w:themeColor="text1"/>
          <w:sz w:val="24"/>
          <w:szCs w:val="24"/>
        </w:rPr>
      </w:pPr>
    </w:p>
    <w:p w14:paraId="0C8FA139" w14:textId="77777777" w:rsidR="00731ED7" w:rsidRPr="00731ED7" w:rsidRDefault="00731ED7" w:rsidP="00731ED7">
      <w:pPr>
        <w:tabs>
          <w:tab w:val="left" w:pos="720"/>
        </w:tabs>
        <w:spacing w:after="0" w:line="226" w:lineRule="auto"/>
        <w:ind w:left="709"/>
        <w:jc w:val="both"/>
        <w:rPr>
          <w:rFonts w:ascii="Times New Roman" w:eastAsia="Times New Roman" w:hAnsi="Times New Roman" w:cs="Times New Roman"/>
          <w:bCs/>
          <w:iCs/>
          <w:color w:val="000000" w:themeColor="text1"/>
          <w:sz w:val="24"/>
          <w:szCs w:val="24"/>
          <w:lang w:val="sr-Cyrl-RS"/>
        </w:rPr>
      </w:pPr>
      <w:r w:rsidRPr="00731ED7">
        <w:rPr>
          <w:rFonts w:ascii="Times New Roman" w:eastAsia="Times New Roman" w:hAnsi="Times New Roman" w:cs="Times New Roman"/>
          <w:bCs/>
          <w:iCs/>
          <w:color w:val="000000" w:themeColor="text1"/>
          <w:sz w:val="24"/>
          <w:szCs w:val="24"/>
        </w:rPr>
        <w:t>Извођење радова које је у току као и претходно искуство код којег је дошло до повреде и раскида уговора од стране Наручиоца, неће се узети у обзир као референца.</w:t>
      </w:r>
    </w:p>
    <w:p w14:paraId="7D28CF69" w14:textId="77777777" w:rsidR="00731ED7" w:rsidRPr="00731ED7" w:rsidRDefault="00731ED7" w:rsidP="00731ED7">
      <w:pPr>
        <w:tabs>
          <w:tab w:val="left" w:pos="720"/>
        </w:tabs>
        <w:spacing w:after="0" w:line="226" w:lineRule="auto"/>
        <w:ind w:left="709"/>
        <w:jc w:val="both"/>
        <w:rPr>
          <w:rFonts w:ascii="Times New Roman" w:eastAsia="Times New Roman" w:hAnsi="Times New Roman" w:cs="Times New Roman"/>
          <w:bCs/>
          <w:iCs/>
          <w:color w:val="000000" w:themeColor="text1"/>
          <w:sz w:val="24"/>
          <w:szCs w:val="24"/>
          <w:lang w:val="sr-Cyrl-RS"/>
        </w:rPr>
      </w:pPr>
    </w:p>
    <w:p w14:paraId="21A9E8D5" w14:textId="54CD6953" w:rsidR="00731ED7" w:rsidRPr="00731ED7" w:rsidRDefault="00731ED7" w:rsidP="00731ED7">
      <w:pPr>
        <w:tabs>
          <w:tab w:val="left" w:pos="720"/>
        </w:tabs>
        <w:spacing w:after="0" w:line="226" w:lineRule="auto"/>
        <w:ind w:left="709"/>
        <w:jc w:val="both"/>
        <w:rPr>
          <w:rFonts w:ascii="Times New Roman" w:eastAsia="Times New Roman" w:hAnsi="Times New Roman" w:cs="Times New Roman"/>
          <w:bCs/>
          <w:iCs/>
          <w:color w:val="000000" w:themeColor="text1"/>
          <w:sz w:val="24"/>
          <w:szCs w:val="24"/>
          <w:lang w:val="sr-Cyrl-RS"/>
        </w:rPr>
      </w:pPr>
      <w:r w:rsidRPr="00731ED7">
        <w:rPr>
          <w:rFonts w:ascii="Times New Roman" w:eastAsia="Times New Roman" w:hAnsi="Times New Roman" w:cs="Times New Roman"/>
          <w:bCs/>
          <w:iCs/>
          <w:color w:val="000000" w:themeColor="text1"/>
          <w:sz w:val="24"/>
          <w:szCs w:val="24"/>
          <w:lang w:val="sr-Cyrl-RS"/>
        </w:rPr>
        <w:t>Водећи партнер конзорцијума мора да задовољи минимум 50% овог услова.</w:t>
      </w:r>
    </w:p>
    <w:p w14:paraId="0E55E642" w14:textId="77777777" w:rsidR="00731ED7" w:rsidRPr="00731ED7" w:rsidRDefault="00731ED7" w:rsidP="00731ED7">
      <w:pPr>
        <w:tabs>
          <w:tab w:val="left" w:pos="720"/>
        </w:tabs>
        <w:spacing w:after="0" w:line="226" w:lineRule="auto"/>
        <w:ind w:left="709"/>
        <w:jc w:val="both"/>
        <w:rPr>
          <w:rFonts w:ascii="Times New Roman" w:eastAsia="Times New Roman" w:hAnsi="Times New Roman" w:cs="Times New Roman"/>
          <w:bCs/>
          <w:iCs/>
          <w:color w:val="000000" w:themeColor="text1"/>
          <w:sz w:val="24"/>
          <w:szCs w:val="24"/>
          <w:lang w:val="sr-Cyrl-RS"/>
        </w:rPr>
      </w:pPr>
    </w:p>
    <w:p w14:paraId="106F3245" w14:textId="77777777" w:rsidR="00731ED7" w:rsidRPr="00731ED7" w:rsidRDefault="00731ED7" w:rsidP="00731ED7">
      <w:pPr>
        <w:tabs>
          <w:tab w:val="left" w:pos="720"/>
        </w:tabs>
        <w:spacing w:after="0" w:line="226" w:lineRule="auto"/>
        <w:ind w:left="709"/>
        <w:jc w:val="both"/>
        <w:rPr>
          <w:rFonts w:ascii="Times New Roman" w:eastAsia="Times New Roman" w:hAnsi="Times New Roman" w:cs="Times New Roman"/>
          <w:bCs/>
          <w:iCs/>
          <w:color w:val="000000" w:themeColor="text1"/>
          <w:sz w:val="24"/>
          <w:szCs w:val="24"/>
        </w:rPr>
      </w:pPr>
      <w:r w:rsidRPr="00731ED7">
        <w:rPr>
          <w:rFonts w:ascii="Times New Roman" w:eastAsia="Times New Roman" w:hAnsi="Times New Roman" w:cs="Times New Roman"/>
          <w:bCs/>
          <w:iCs/>
          <w:color w:val="000000" w:themeColor="text1"/>
          <w:sz w:val="24"/>
          <w:szCs w:val="24"/>
        </w:rPr>
        <w:t>Понуђач, односно водећи партнер конзорцијум</w:t>
      </w:r>
      <w:r w:rsidRPr="00731ED7">
        <w:rPr>
          <w:rFonts w:ascii="Times New Roman" w:eastAsia="Times New Roman" w:hAnsi="Times New Roman" w:cs="Times New Roman"/>
          <w:bCs/>
          <w:iCs/>
          <w:color w:val="000000" w:themeColor="text1"/>
          <w:sz w:val="24"/>
          <w:szCs w:val="24"/>
          <w:lang w:val="sr-Cyrl-RS"/>
        </w:rPr>
        <w:t>а</w:t>
      </w:r>
      <w:r w:rsidRPr="00731ED7">
        <w:rPr>
          <w:rFonts w:ascii="Times New Roman" w:eastAsia="Times New Roman" w:hAnsi="Times New Roman" w:cs="Times New Roman"/>
          <w:bCs/>
          <w:iCs/>
          <w:color w:val="000000" w:themeColor="text1"/>
          <w:sz w:val="24"/>
          <w:szCs w:val="24"/>
        </w:rPr>
        <w:t xml:space="preserve">, не може да испуни наведени </w:t>
      </w:r>
      <w:r w:rsidRPr="00731ED7">
        <w:rPr>
          <w:rFonts w:ascii="Times New Roman" w:eastAsia="Times New Roman" w:hAnsi="Times New Roman" w:cs="Times New Roman"/>
          <w:bCs/>
          <w:iCs/>
          <w:color w:val="000000" w:themeColor="text1"/>
          <w:sz w:val="24"/>
          <w:szCs w:val="24"/>
          <w:lang w:val="sr-Cyrl-RS"/>
        </w:rPr>
        <w:t>услов</w:t>
      </w:r>
      <w:r w:rsidRPr="00731ED7">
        <w:rPr>
          <w:rFonts w:ascii="Times New Roman" w:eastAsia="Times New Roman" w:hAnsi="Times New Roman" w:cs="Times New Roman"/>
          <w:bCs/>
          <w:iCs/>
          <w:color w:val="000000" w:themeColor="text1"/>
          <w:sz w:val="24"/>
          <w:szCs w:val="24"/>
        </w:rPr>
        <w:t xml:space="preserve"> преко Подиз</w:t>
      </w:r>
      <w:r w:rsidRPr="00731ED7">
        <w:rPr>
          <w:rFonts w:ascii="Times New Roman" w:eastAsia="Times New Roman" w:hAnsi="Times New Roman" w:cs="Times New Roman"/>
          <w:bCs/>
          <w:iCs/>
          <w:color w:val="000000" w:themeColor="text1"/>
          <w:sz w:val="24"/>
          <w:szCs w:val="24"/>
          <w:lang w:val="sr-Cyrl-RS"/>
        </w:rPr>
        <w:t>в</w:t>
      </w:r>
      <w:r w:rsidRPr="00731ED7">
        <w:rPr>
          <w:rFonts w:ascii="Times New Roman" w:eastAsia="Times New Roman" w:hAnsi="Times New Roman" w:cs="Times New Roman"/>
          <w:bCs/>
          <w:iCs/>
          <w:color w:val="000000" w:themeColor="text1"/>
          <w:sz w:val="24"/>
          <w:szCs w:val="24"/>
        </w:rPr>
        <w:t>ођача.</w:t>
      </w:r>
    </w:p>
    <w:p w14:paraId="2E4CDF98" w14:textId="77777777" w:rsidR="00ED299A" w:rsidRDefault="00ED299A" w:rsidP="00E5649E">
      <w:pPr>
        <w:tabs>
          <w:tab w:val="left" w:pos="720"/>
        </w:tabs>
        <w:spacing w:after="0" w:line="226" w:lineRule="auto"/>
        <w:jc w:val="both"/>
        <w:rPr>
          <w:rFonts w:ascii="Times New Roman" w:eastAsia="Times New Roman" w:hAnsi="Times New Roman" w:cs="Times New Roman"/>
          <w:bCs/>
          <w:iCs/>
          <w:color w:val="000000" w:themeColor="text1"/>
          <w:sz w:val="24"/>
          <w:szCs w:val="24"/>
        </w:rPr>
      </w:pPr>
    </w:p>
    <w:p w14:paraId="4D1005E8" w14:textId="77777777" w:rsidR="00395CC2" w:rsidRDefault="00395CC2" w:rsidP="00E5649E">
      <w:pPr>
        <w:tabs>
          <w:tab w:val="left" w:pos="720"/>
        </w:tabs>
        <w:spacing w:after="0" w:line="226" w:lineRule="auto"/>
        <w:jc w:val="both"/>
        <w:rPr>
          <w:rFonts w:ascii="Times New Roman" w:eastAsia="Times New Roman" w:hAnsi="Times New Roman" w:cs="Times New Roman"/>
          <w:bCs/>
          <w:iCs/>
          <w:color w:val="000000" w:themeColor="text1"/>
          <w:sz w:val="24"/>
          <w:szCs w:val="24"/>
        </w:rPr>
      </w:pPr>
    </w:p>
    <w:p w14:paraId="1494BB55" w14:textId="2FDB10FE" w:rsidR="00A04A4C" w:rsidRPr="007B1049" w:rsidRDefault="00475074" w:rsidP="00FB569D">
      <w:pPr>
        <w:jc w:val="both"/>
        <w:rPr>
          <w:rFonts w:ascii="Times New Roman" w:eastAsia="Times New Roman" w:hAnsi="Times New Roman" w:cs="Times New Roman"/>
          <w:b/>
          <w:sz w:val="24"/>
          <w:szCs w:val="24"/>
          <w:u w:val="single"/>
          <w:lang w:val="sr-Cyrl-CS"/>
        </w:rPr>
      </w:pPr>
      <w:r w:rsidRPr="007B1049">
        <w:rPr>
          <w:rFonts w:ascii="Times New Roman" w:eastAsia="Times New Roman" w:hAnsi="Times New Roman" w:cs="Times New Roman"/>
          <w:b/>
          <w:sz w:val="24"/>
          <w:szCs w:val="24"/>
          <w:u w:val="single"/>
          <w:lang w:val="sr-Cyrl-CS"/>
        </w:rPr>
        <w:t xml:space="preserve">Кадровски капацитет: </w:t>
      </w:r>
    </w:p>
    <w:p w14:paraId="2FEC756F" w14:textId="5370A379" w:rsidR="00731ED7" w:rsidRDefault="00731ED7" w:rsidP="0036281C">
      <w:pPr>
        <w:pStyle w:val="ListParagraph"/>
        <w:numPr>
          <w:ilvl w:val="0"/>
          <w:numId w:val="27"/>
        </w:numPr>
        <w:rPr>
          <w:rFonts w:eastAsia="Times New Roman" w:cs="Times New Roman"/>
          <w:bCs/>
          <w:iCs/>
          <w:sz w:val="24"/>
          <w:lang w:val="sr-Cyrl-RS"/>
        </w:rPr>
      </w:pPr>
      <w:r>
        <w:rPr>
          <w:rFonts w:eastAsia="Times New Roman" w:cs="Times New Roman"/>
          <w:bCs/>
          <w:iCs/>
          <w:sz w:val="24"/>
          <w:lang w:val="sr-Cyrl-RS"/>
        </w:rPr>
        <w:t>Стручни тим за релизацију пројекта:</w:t>
      </w:r>
    </w:p>
    <w:p w14:paraId="2276C211" w14:textId="6F7DBD61" w:rsidR="00A04A4C" w:rsidRPr="00FA7F3F" w:rsidRDefault="00A04A4C" w:rsidP="00731ED7">
      <w:pPr>
        <w:pStyle w:val="ListParagraph"/>
        <w:ind w:left="951"/>
        <w:rPr>
          <w:rFonts w:eastAsia="Times New Roman" w:cs="Times New Roman"/>
          <w:bCs/>
          <w:iCs/>
          <w:sz w:val="24"/>
          <w:lang w:val="sr-Cyrl-RS"/>
        </w:rPr>
      </w:pPr>
      <w:r w:rsidRPr="00F32612">
        <w:rPr>
          <w:rFonts w:eastAsia="Times New Roman" w:cs="Times New Roman"/>
          <w:bCs/>
          <w:iCs/>
          <w:sz w:val="24"/>
          <w:lang w:val="sr-Cyrl-RS"/>
        </w:rPr>
        <w:t xml:space="preserve">да понуђач има </w:t>
      </w:r>
      <w:r w:rsidR="00FA7F3F" w:rsidRPr="00F32612">
        <w:rPr>
          <w:rFonts w:eastAsia="Times New Roman" w:cs="Times New Roman"/>
          <w:bCs/>
          <w:iCs/>
          <w:sz w:val="24"/>
          <w:lang w:val="sr-Cyrl-CS"/>
        </w:rPr>
        <w:t>у радном односу</w:t>
      </w:r>
      <w:r w:rsidR="00FA7F3F" w:rsidRPr="00F32612">
        <w:rPr>
          <w:rFonts w:eastAsia="Times New Roman" w:cs="Times New Roman"/>
          <w:bCs/>
          <w:iCs/>
          <w:sz w:val="24"/>
          <w:lang w:val="it-IT"/>
        </w:rPr>
        <w:t xml:space="preserve"> или ангажован</w:t>
      </w:r>
      <w:r w:rsidR="00FA7F3F" w:rsidRPr="00F32612">
        <w:rPr>
          <w:rFonts w:eastAsia="Times New Roman" w:cs="Times New Roman"/>
          <w:bCs/>
          <w:iCs/>
          <w:sz w:val="24"/>
          <w:lang w:val="sr-Cyrl-CS"/>
        </w:rPr>
        <w:t>а на други начин</w:t>
      </w:r>
      <w:r w:rsidR="00FA7F3F" w:rsidRPr="00F32612">
        <w:rPr>
          <w:rFonts w:eastAsia="Times New Roman" w:cs="Times New Roman"/>
          <w:bCs/>
          <w:iCs/>
          <w:sz w:val="24"/>
          <w:lang w:val="it-IT"/>
        </w:rPr>
        <w:t xml:space="preserve"> </w:t>
      </w:r>
      <w:r w:rsidR="00FA7F3F" w:rsidRPr="00FA7F3F">
        <w:rPr>
          <w:rFonts w:eastAsia="Times New Roman" w:cs="Times New Roman"/>
          <w:bCs/>
          <w:iCs/>
          <w:sz w:val="24"/>
          <w:lang w:val="it-IT"/>
        </w:rPr>
        <w:t>квалификован</w:t>
      </w:r>
      <w:r w:rsidR="00FA7F3F" w:rsidRPr="00FA7F3F">
        <w:rPr>
          <w:rFonts w:eastAsia="Times New Roman" w:cs="Times New Roman"/>
          <w:bCs/>
          <w:iCs/>
          <w:sz w:val="24"/>
          <w:lang w:val="sr-Cyrl-CS"/>
        </w:rPr>
        <w:t>а</w:t>
      </w:r>
      <w:r w:rsidR="00FA7F3F" w:rsidRPr="00FA7F3F">
        <w:rPr>
          <w:rFonts w:eastAsia="Times New Roman" w:cs="Times New Roman"/>
          <w:bCs/>
          <w:iCs/>
          <w:sz w:val="24"/>
          <w:lang w:val="it-IT"/>
        </w:rPr>
        <w:t xml:space="preserve"> </w:t>
      </w:r>
      <w:r w:rsidR="00FA7F3F" w:rsidRPr="00FA7F3F">
        <w:rPr>
          <w:rFonts w:eastAsia="Times New Roman" w:cs="Times New Roman"/>
          <w:bCs/>
          <w:iCs/>
          <w:sz w:val="24"/>
          <w:lang w:val="sr-Cyrl-CS"/>
        </w:rPr>
        <w:t>лица</w:t>
      </w:r>
      <w:r w:rsidR="00FA7F3F" w:rsidRPr="00FA7F3F">
        <w:rPr>
          <w:rFonts w:eastAsia="Times New Roman" w:cs="Times New Roman"/>
          <w:bCs/>
          <w:iCs/>
          <w:sz w:val="24"/>
          <w:lang w:val="it-IT"/>
        </w:rPr>
        <w:t xml:space="preserve"> које ће бити ангажован</w:t>
      </w:r>
      <w:r w:rsidR="00FA7F3F" w:rsidRPr="00FA7F3F">
        <w:rPr>
          <w:rFonts w:eastAsia="Times New Roman" w:cs="Times New Roman"/>
          <w:bCs/>
          <w:iCs/>
          <w:sz w:val="24"/>
          <w:lang w:val="sr-Cyrl-CS"/>
        </w:rPr>
        <w:t>а</w:t>
      </w:r>
      <w:r w:rsidR="00FA7F3F" w:rsidRPr="00FA7F3F">
        <w:rPr>
          <w:rFonts w:eastAsia="Times New Roman" w:cs="Times New Roman"/>
          <w:bCs/>
          <w:iCs/>
          <w:sz w:val="24"/>
          <w:lang w:val="it-IT"/>
        </w:rPr>
        <w:t xml:space="preserve"> на пројекту на доле</w:t>
      </w:r>
      <w:r w:rsidR="00FA7F3F" w:rsidRPr="00FA7F3F">
        <w:rPr>
          <w:rFonts w:eastAsia="Times New Roman" w:cs="Times New Roman"/>
          <w:bCs/>
          <w:iCs/>
          <w:sz w:val="24"/>
          <w:lang w:val="sr-Cyrl-CS"/>
        </w:rPr>
        <w:t xml:space="preserve"> </w:t>
      </w:r>
      <w:r w:rsidR="00FA7F3F" w:rsidRPr="00FA7F3F">
        <w:rPr>
          <w:rFonts w:eastAsia="Times New Roman" w:cs="Times New Roman"/>
          <w:bCs/>
          <w:iCs/>
          <w:sz w:val="24"/>
          <w:lang w:val="it-IT"/>
        </w:rPr>
        <w:t>наведеним позицијама. Свако од њих мора да задовољи минимум захтева наведених у тексту испод</w:t>
      </w:r>
      <w:r w:rsidRPr="00FA7F3F">
        <w:rPr>
          <w:rFonts w:eastAsia="Times New Roman" w:cs="Times New Roman"/>
          <w:bCs/>
          <w:iCs/>
          <w:sz w:val="24"/>
          <w:lang w:val="sr-Cyrl-RS"/>
        </w:rPr>
        <w:t>:</w:t>
      </w:r>
    </w:p>
    <w:p w14:paraId="1AA4BAAE" w14:textId="77777777" w:rsidR="00FA7F3F" w:rsidRDefault="00FA7F3F" w:rsidP="00FA7F3F">
      <w:pPr>
        <w:jc w:val="both"/>
        <w:rPr>
          <w:rFonts w:ascii="Times New Roman" w:eastAsia="Times New Roman" w:hAnsi="Times New Roman" w:cs="Times New Roman"/>
          <w:bCs/>
          <w:iCs/>
          <w:sz w:val="24"/>
          <w:szCs w:val="24"/>
          <w:lang w:val="sr-Cyrl-RS"/>
        </w:rPr>
      </w:pPr>
    </w:p>
    <w:tbl>
      <w:tblPr>
        <w:tblW w:w="8505" w:type="dxa"/>
        <w:jc w:val="center"/>
        <w:tblCellMar>
          <w:left w:w="0" w:type="dxa"/>
          <w:right w:w="0" w:type="dxa"/>
        </w:tblCellMar>
        <w:tblLook w:val="04A0" w:firstRow="1" w:lastRow="0" w:firstColumn="1" w:lastColumn="0" w:noHBand="0" w:noVBand="1"/>
      </w:tblPr>
      <w:tblGrid>
        <w:gridCol w:w="4160"/>
        <w:gridCol w:w="681"/>
        <w:gridCol w:w="1264"/>
        <w:gridCol w:w="2400"/>
      </w:tblGrid>
      <w:tr w:rsidR="00B27104" w:rsidRPr="00FA7F3F" w14:paraId="1C83D860" w14:textId="77777777" w:rsidTr="00D95B07">
        <w:trPr>
          <w:trHeight w:val="1712"/>
          <w:jc w:val="center"/>
        </w:trPr>
        <w:tc>
          <w:tcPr>
            <w:tcW w:w="4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B5D464" w14:textId="77777777" w:rsidR="00B27104" w:rsidRPr="00FA7F3F" w:rsidRDefault="00B27104" w:rsidP="00FA7F3F">
            <w:pPr>
              <w:spacing w:before="100" w:beforeAutospacing="1" w:after="100" w:afterAutospacing="1" w:line="240" w:lineRule="auto"/>
              <w:jc w:val="center"/>
              <w:rPr>
                <w:rFonts w:ascii="Times New Roman" w:eastAsia="Times New Roman" w:hAnsi="Times New Roman" w:cs="Times New Roman"/>
                <w:sz w:val="24"/>
                <w:szCs w:val="24"/>
                <w:lang w:val="en-US"/>
              </w:rPr>
            </w:pPr>
            <w:r w:rsidRPr="00FA7F3F">
              <w:rPr>
                <w:rFonts w:ascii="Times New Roman" w:eastAsia="Times New Roman" w:hAnsi="Times New Roman" w:cs="Times New Roman"/>
                <w:i/>
                <w:iCs/>
                <w:sz w:val="24"/>
                <w:szCs w:val="24"/>
                <w:lang w:val="en-US"/>
              </w:rPr>
              <w:t>Позиција</w:t>
            </w:r>
          </w:p>
        </w:tc>
        <w:tc>
          <w:tcPr>
            <w:tcW w:w="6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A1BB5F" w14:textId="77777777" w:rsidR="00B27104" w:rsidRPr="00FA7F3F" w:rsidRDefault="00B27104" w:rsidP="00FA7F3F">
            <w:pPr>
              <w:spacing w:before="100" w:beforeAutospacing="1" w:after="100" w:afterAutospacing="1" w:line="240" w:lineRule="auto"/>
              <w:jc w:val="center"/>
              <w:rPr>
                <w:rFonts w:ascii="Times New Roman" w:eastAsia="Times New Roman" w:hAnsi="Times New Roman" w:cs="Times New Roman"/>
                <w:sz w:val="24"/>
                <w:szCs w:val="24"/>
                <w:lang w:val="en-US"/>
              </w:rPr>
            </w:pPr>
            <w:r w:rsidRPr="00FA7F3F">
              <w:rPr>
                <w:rFonts w:ascii="Times New Roman" w:eastAsia="Times New Roman" w:hAnsi="Times New Roman" w:cs="Times New Roman"/>
                <w:i/>
                <w:iCs/>
                <w:sz w:val="24"/>
                <w:szCs w:val="24"/>
                <w:lang w:val="en-US"/>
              </w:rPr>
              <w:t>Број лица</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9E0A71" w14:textId="77777777" w:rsidR="00B27104" w:rsidRPr="00FA7F3F" w:rsidRDefault="00B27104" w:rsidP="00FA7F3F">
            <w:pPr>
              <w:spacing w:before="100" w:beforeAutospacing="1" w:after="100" w:afterAutospacing="1" w:line="240" w:lineRule="auto"/>
              <w:jc w:val="center"/>
              <w:rPr>
                <w:rFonts w:ascii="Times New Roman" w:eastAsia="Times New Roman" w:hAnsi="Times New Roman" w:cs="Times New Roman"/>
                <w:sz w:val="24"/>
                <w:szCs w:val="24"/>
                <w:lang w:val="en-US"/>
              </w:rPr>
            </w:pPr>
            <w:r w:rsidRPr="00FA7F3F">
              <w:rPr>
                <w:rFonts w:ascii="Times New Roman" w:eastAsia="Times New Roman" w:hAnsi="Times New Roman" w:cs="Times New Roman"/>
                <w:i/>
                <w:iCs/>
                <w:sz w:val="24"/>
                <w:szCs w:val="24"/>
                <w:lang w:val="en-US"/>
              </w:rPr>
              <w:t>Радно искуство</w:t>
            </w:r>
          </w:p>
          <w:p w14:paraId="34039693" w14:textId="77777777" w:rsidR="00B27104" w:rsidRPr="00FA7F3F" w:rsidRDefault="00B27104" w:rsidP="00FA7F3F">
            <w:pPr>
              <w:spacing w:before="100" w:beforeAutospacing="1" w:after="100" w:afterAutospacing="1" w:line="240" w:lineRule="auto"/>
              <w:jc w:val="center"/>
              <w:rPr>
                <w:rFonts w:ascii="Times New Roman" w:eastAsia="Times New Roman" w:hAnsi="Times New Roman" w:cs="Times New Roman"/>
                <w:sz w:val="24"/>
                <w:szCs w:val="24"/>
                <w:lang w:val="en-US"/>
              </w:rPr>
            </w:pPr>
            <w:r w:rsidRPr="00FA7F3F">
              <w:rPr>
                <w:rFonts w:ascii="Times New Roman" w:eastAsia="Times New Roman" w:hAnsi="Times New Roman" w:cs="Times New Roman"/>
                <w:i/>
                <w:iCs/>
                <w:sz w:val="24"/>
                <w:szCs w:val="24"/>
                <w:lang w:val="en-US"/>
              </w:rPr>
              <w:t>(у годинама)</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216748" w14:textId="23395A0B" w:rsidR="00B27104" w:rsidRPr="00FA7F3F" w:rsidRDefault="00B27104" w:rsidP="00B27104">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i/>
                <w:iCs/>
                <w:sz w:val="24"/>
                <w:szCs w:val="24"/>
                <w:lang w:val="sr-Cyrl-CS"/>
              </w:rPr>
              <w:t>У радном односу</w:t>
            </w:r>
            <w:r w:rsidRPr="00FA7F3F">
              <w:rPr>
                <w:rFonts w:ascii="Times New Roman" w:eastAsia="Times New Roman" w:hAnsi="Times New Roman" w:cs="Times New Roman"/>
                <w:i/>
                <w:iCs/>
                <w:sz w:val="24"/>
                <w:szCs w:val="24"/>
                <w:lang w:val="it-IT"/>
              </w:rPr>
              <w:t xml:space="preserve"> или анга</w:t>
            </w:r>
            <w:r>
              <w:rPr>
                <w:rFonts w:ascii="Times New Roman" w:eastAsia="Times New Roman" w:hAnsi="Times New Roman" w:cs="Times New Roman"/>
                <w:i/>
                <w:iCs/>
                <w:sz w:val="24"/>
                <w:szCs w:val="24"/>
                <w:lang w:val="sr-Cyrl-CS"/>
              </w:rPr>
              <w:t>ж</w:t>
            </w:r>
            <w:r w:rsidRPr="00FA7F3F">
              <w:rPr>
                <w:rFonts w:ascii="Times New Roman" w:eastAsia="Times New Roman" w:hAnsi="Times New Roman" w:cs="Times New Roman"/>
                <w:i/>
                <w:iCs/>
                <w:sz w:val="24"/>
                <w:szCs w:val="24"/>
                <w:lang w:val="it-IT"/>
              </w:rPr>
              <w:t>ован по било ком основу</w:t>
            </w:r>
          </w:p>
        </w:tc>
      </w:tr>
      <w:tr w:rsidR="00B27104" w:rsidRPr="00FA7F3F" w14:paraId="3181AE5A" w14:textId="77777777" w:rsidTr="00D95B07">
        <w:trPr>
          <w:trHeight w:val="51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09C98" w14:textId="77777777" w:rsidR="00B27104" w:rsidRPr="00FA7F3F" w:rsidRDefault="00B27104" w:rsidP="00FA7F3F">
            <w:pPr>
              <w:spacing w:before="40" w:after="40" w:line="240" w:lineRule="auto"/>
              <w:rPr>
                <w:rFonts w:ascii="Times New Roman" w:eastAsia="Times New Roman" w:hAnsi="Times New Roman" w:cs="Times New Roman"/>
                <w:sz w:val="24"/>
                <w:szCs w:val="24"/>
                <w:lang w:val="en-US"/>
              </w:rPr>
            </w:pPr>
            <w:r w:rsidRPr="00FA7F3F">
              <w:rPr>
                <w:rFonts w:ascii="Times New Roman" w:eastAsia="Times New Roman" w:hAnsi="Times New Roman" w:cs="Times New Roman"/>
                <w:sz w:val="24"/>
                <w:szCs w:val="24"/>
                <w:lang w:val="en-US"/>
              </w:rPr>
              <w:t xml:space="preserve">Дипломирани грађевински инжењер (лиценца </w:t>
            </w:r>
            <w:r w:rsidRPr="00FA7F3F">
              <w:rPr>
                <w:rFonts w:ascii="Times New Roman" w:eastAsia="Times New Roman" w:hAnsi="Times New Roman" w:cs="Times New Roman"/>
                <w:sz w:val="24"/>
                <w:szCs w:val="24"/>
                <w:lang w:val="sr-Cyrl-CS"/>
              </w:rPr>
              <w:t xml:space="preserve">410 или </w:t>
            </w:r>
            <w:r w:rsidRPr="00FA7F3F">
              <w:rPr>
                <w:rFonts w:ascii="Times New Roman" w:eastAsia="Times New Roman" w:hAnsi="Times New Roman" w:cs="Times New Roman"/>
                <w:sz w:val="24"/>
                <w:szCs w:val="24"/>
                <w:lang w:val="en-US"/>
              </w:rPr>
              <w:t>41</w:t>
            </w:r>
            <w:r w:rsidRPr="00FA7F3F">
              <w:rPr>
                <w:rFonts w:ascii="Times New Roman" w:eastAsia="Times New Roman" w:hAnsi="Times New Roman" w:cs="Times New Roman"/>
                <w:sz w:val="24"/>
                <w:szCs w:val="24"/>
                <w:lang w:val="sr-Cyrl-CS"/>
              </w:rPr>
              <w:t>4</w:t>
            </w:r>
            <w:r w:rsidRPr="00FA7F3F">
              <w:rPr>
                <w:rFonts w:ascii="Times New Roman" w:eastAsia="Times New Roman" w:hAnsi="Times New Roman" w:cs="Times New Roman"/>
                <w:sz w:val="24"/>
                <w:szCs w:val="24"/>
                <w:lang w:val="en-US"/>
              </w:rPr>
              <w:t xml:space="preserve"> ИКС)</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541A2E" w14:textId="77777777" w:rsidR="00B27104" w:rsidRPr="00FA7F3F" w:rsidRDefault="00B27104" w:rsidP="00FA7F3F">
            <w:pPr>
              <w:spacing w:before="100" w:beforeAutospacing="1" w:after="100" w:afterAutospacing="1" w:line="240" w:lineRule="auto"/>
              <w:jc w:val="center"/>
              <w:rPr>
                <w:rFonts w:ascii="Times New Roman" w:eastAsia="Times New Roman" w:hAnsi="Times New Roman" w:cs="Times New Roman"/>
                <w:sz w:val="24"/>
                <w:szCs w:val="24"/>
                <w:lang w:val="en-US"/>
              </w:rPr>
            </w:pPr>
            <w:r w:rsidRPr="00FA7F3F">
              <w:rPr>
                <w:rFonts w:ascii="Times New Roman" w:eastAsia="Times New Roman" w:hAnsi="Times New Roman" w:cs="Times New Roman"/>
                <w:sz w:val="24"/>
                <w:szCs w:val="24"/>
                <w:lang w:val="en-US"/>
              </w:rPr>
              <w:t>1</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7D41EE" w14:textId="77777777" w:rsidR="00B27104" w:rsidRPr="00FA7F3F" w:rsidRDefault="00B27104" w:rsidP="00FA7F3F">
            <w:pPr>
              <w:spacing w:before="100" w:beforeAutospacing="1" w:after="100" w:afterAutospacing="1" w:line="240" w:lineRule="auto"/>
              <w:jc w:val="center"/>
              <w:rPr>
                <w:rFonts w:ascii="Times New Roman" w:eastAsia="Times New Roman" w:hAnsi="Times New Roman" w:cs="Times New Roman"/>
                <w:sz w:val="24"/>
                <w:szCs w:val="24"/>
                <w:lang w:val="sr-Cyrl-CS"/>
              </w:rPr>
            </w:pPr>
            <w:r w:rsidRPr="00FA7F3F">
              <w:rPr>
                <w:rFonts w:ascii="Times New Roman" w:eastAsia="Times New Roman" w:hAnsi="Times New Roman" w:cs="Times New Roman"/>
                <w:sz w:val="24"/>
                <w:szCs w:val="24"/>
                <w:lang w:val="sr-Cyrl-CS"/>
              </w:rPr>
              <w:t>3</w:t>
            </w:r>
          </w:p>
        </w:tc>
        <w:tc>
          <w:tcPr>
            <w:tcW w:w="2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2C523" w14:textId="405821DC" w:rsidR="00B27104" w:rsidRPr="00B27104" w:rsidRDefault="00F32612" w:rsidP="00FA7F3F">
            <w:pPr>
              <w:spacing w:before="100" w:beforeAutospacing="1" w:after="100" w:afterAutospacing="1" w:line="240" w:lineRule="auto"/>
              <w:jc w:val="center"/>
              <w:rPr>
                <w:rFonts w:ascii="Times New Roman" w:eastAsia="Times New Roman" w:hAnsi="Times New Roman" w:cs="Times New Roman"/>
                <w:i/>
                <w:sz w:val="24"/>
                <w:szCs w:val="24"/>
                <w:lang w:val="sr-Cyrl-CS"/>
              </w:rPr>
            </w:pPr>
            <w:r>
              <w:rPr>
                <w:rFonts w:ascii="Times New Roman" w:eastAsia="Times New Roman" w:hAnsi="Times New Roman" w:cs="Times New Roman"/>
                <w:i/>
                <w:sz w:val="24"/>
                <w:szCs w:val="24"/>
                <w:lang w:val="sr-Cyrl-CS"/>
              </w:rPr>
              <w:t xml:space="preserve">У </w:t>
            </w:r>
            <w:r w:rsidR="00B27104" w:rsidRPr="00B27104">
              <w:rPr>
                <w:rFonts w:ascii="Times New Roman" w:eastAsia="Times New Roman" w:hAnsi="Times New Roman" w:cs="Times New Roman"/>
                <w:i/>
                <w:sz w:val="24"/>
                <w:szCs w:val="24"/>
                <w:lang w:val="sr-Cyrl-CS"/>
              </w:rPr>
              <w:t xml:space="preserve"> радном односу</w:t>
            </w:r>
          </w:p>
        </w:tc>
      </w:tr>
      <w:tr w:rsidR="00B27104" w:rsidRPr="00FA7F3F" w14:paraId="116B5F45" w14:textId="77777777" w:rsidTr="00D95B07">
        <w:trPr>
          <w:trHeight w:val="51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3DA9CB" w14:textId="77777777" w:rsidR="00B27104" w:rsidRPr="00FA7F3F" w:rsidRDefault="00B27104" w:rsidP="00FA7F3F">
            <w:pPr>
              <w:spacing w:before="40" w:after="40" w:line="240" w:lineRule="auto"/>
              <w:rPr>
                <w:rFonts w:ascii="Times New Roman" w:eastAsia="Times New Roman" w:hAnsi="Times New Roman" w:cs="Times New Roman"/>
                <w:sz w:val="24"/>
                <w:szCs w:val="24"/>
                <w:lang w:val="en-US"/>
              </w:rPr>
            </w:pPr>
            <w:r w:rsidRPr="00FA7F3F">
              <w:rPr>
                <w:rFonts w:ascii="Times New Roman" w:eastAsia="Times New Roman" w:hAnsi="Times New Roman" w:cs="Times New Roman"/>
                <w:sz w:val="24"/>
                <w:szCs w:val="24"/>
                <w:lang w:val="sr-Cyrl-CS"/>
              </w:rPr>
              <w:t>Лице</w:t>
            </w:r>
            <w:r w:rsidRPr="00FA7F3F">
              <w:rPr>
                <w:rFonts w:ascii="Times New Roman" w:eastAsia="Times New Roman" w:hAnsi="Times New Roman" w:cs="Times New Roman"/>
                <w:sz w:val="24"/>
                <w:szCs w:val="24"/>
                <w:lang w:val="en-US"/>
              </w:rPr>
              <w:t xml:space="preserve"> за БЗР </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14:paraId="5FA78D70" w14:textId="77777777" w:rsidR="00B27104" w:rsidRPr="00FA7F3F" w:rsidRDefault="00B27104" w:rsidP="00FA7F3F">
            <w:pPr>
              <w:spacing w:before="100" w:beforeAutospacing="1" w:after="100" w:afterAutospacing="1" w:line="240" w:lineRule="auto"/>
              <w:jc w:val="center"/>
              <w:rPr>
                <w:rFonts w:ascii="Times New Roman" w:eastAsia="Times New Roman" w:hAnsi="Times New Roman" w:cs="Times New Roman"/>
                <w:sz w:val="24"/>
                <w:szCs w:val="24"/>
                <w:lang w:val="en-US"/>
              </w:rPr>
            </w:pPr>
            <w:r w:rsidRPr="00FA7F3F">
              <w:rPr>
                <w:rFonts w:ascii="Times New Roman" w:eastAsia="Times New Roman" w:hAnsi="Times New Roman" w:cs="Times New Roman"/>
                <w:sz w:val="24"/>
                <w:szCs w:val="24"/>
                <w:lang w:val="en-US"/>
              </w:rPr>
              <w:t>1</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tcPr>
          <w:p w14:paraId="39E9E079" w14:textId="77777777" w:rsidR="00B27104" w:rsidRPr="00FA7F3F" w:rsidRDefault="00B27104" w:rsidP="00FA7F3F">
            <w:pPr>
              <w:spacing w:before="100" w:beforeAutospacing="1" w:after="100" w:afterAutospacing="1" w:line="240" w:lineRule="auto"/>
              <w:jc w:val="center"/>
              <w:rPr>
                <w:rFonts w:ascii="Times New Roman" w:eastAsia="Times New Roman" w:hAnsi="Times New Roman" w:cs="Times New Roman"/>
                <w:sz w:val="24"/>
                <w:szCs w:val="24"/>
                <w:lang w:val="sr-Cyrl-CS"/>
              </w:rPr>
            </w:pPr>
            <w:r w:rsidRPr="00FA7F3F">
              <w:rPr>
                <w:rFonts w:ascii="Times New Roman" w:eastAsia="Times New Roman" w:hAnsi="Times New Roman" w:cs="Times New Roman"/>
                <w:sz w:val="24"/>
                <w:szCs w:val="24"/>
                <w:lang w:val="sr-Cyrl-CS"/>
              </w:rPr>
              <w:t>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4931AA9F" w14:textId="2B83164A" w:rsidR="00B27104" w:rsidRPr="00B27104" w:rsidRDefault="00B27104" w:rsidP="00B27104">
            <w:pPr>
              <w:spacing w:before="100" w:beforeAutospacing="1" w:after="100" w:afterAutospacing="1" w:line="240" w:lineRule="auto"/>
              <w:jc w:val="center"/>
              <w:rPr>
                <w:rFonts w:ascii="Times New Roman" w:eastAsia="Times New Roman" w:hAnsi="Times New Roman" w:cs="Times New Roman"/>
                <w:i/>
                <w:sz w:val="24"/>
                <w:szCs w:val="24"/>
                <w:lang w:val="en-US"/>
              </w:rPr>
            </w:pPr>
            <w:r w:rsidRPr="00B27104">
              <w:rPr>
                <w:rFonts w:ascii="Times New Roman" w:eastAsia="Times New Roman" w:hAnsi="Times New Roman" w:cs="Times New Roman"/>
                <w:i/>
                <w:iCs/>
                <w:sz w:val="24"/>
                <w:szCs w:val="24"/>
                <w:lang w:val="sr-Cyrl-CS"/>
              </w:rPr>
              <w:t>А</w:t>
            </w:r>
            <w:r w:rsidRPr="00B27104">
              <w:rPr>
                <w:rFonts w:ascii="Times New Roman" w:eastAsia="Times New Roman" w:hAnsi="Times New Roman" w:cs="Times New Roman"/>
                <w:i/>
                <w:iCs/>
                <w:sz w:val="24"/>
                <w:szCs w:val="24"/>
                <w:lang w:val="it-IT"/>
              </w:rPr>
              <w:t>нга</w:t>
            </w:r>
            <w:r w:rsidRPr="00B27104">
              <w:rPr>
                <w:rFonts w:ascii="Times New Roman" w:eastAsia="Times New Roman" w:hAnsi="Times New Roman" w:cs="Times New Roman"/>
                <w:i/>
                <w:iCs/>
                <w:sz w:val="24"/>
                <w:szCs w:val="24"/>
                <w:lang w:val="sr-Cyrl-CS"/>
              </w:rPr>
              <w:t>ж</w:t>
            </w:r>
            <w:r w:rsidRPr="00B27104">
              <w:rPr>
                <w:rFonts w:ascii="Times New Roman" w:eastAsia="Times New Roman" w:hAnsi="Times New Roman" w:cs="Times New Roman"/>
                <w:i/>
                <w:iCs/>
                <w:sz w:val="24"/>
                <w:szCs w:val="24"/>
                <w:lang w:val="it-IT"/>
              </w:rPr>
              <w:t>ован по било ком основу</w:t>
            </w:r>
          </w:p>
        </w:tc>
      </w:tr>
      <w:tr w:rsidR="00B27104" w:rsidRPr="00FA7F3F" w14:paraId="7C90D5F2" w14:textId="77777777" w:rsidTr="00D95B07">
        <w:trPr>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294CF" w14:textId="77777777" w:rsidR="00B27104" w:rsidRPr="00FA7F3F" w:rsidRDefault="00B27104" w:rsidP="00FA7F3F">
            <w:pPr>
              <w:spacing w:before="40" w:after="40" w:line="240" w:lineRule="auto"/>
              <w:rPr>
                <w:rFonts w:ascii="Times New Roman" w:eastAsia="Times New Roman" w:hAnsi="Times New Roman" w:cs="Times New Roman"/>
                <w:sz w:val="24"/>
                <w:szCs w:val="24"/>
                <w:highlight w:val="yellow"/>
                <w:lang w:val="en-US"/>
              </w:rPr>
            </w:pP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3B2A0" w14:textId="77777777" w:rsidR="00B27104" w:rsidRPr="00FA7F3F" w:rsidRDefault="00B27104" w:rsidP="00FA7F3F">
            <w:pPr>
              <w:spacing w:before="100" w:beforeAutospacing="1" w:after="100" w:afterAutospacing="1" w:line="240" w:lineRule="auto"/>
              <w:jc w:val="center"/>
              <w:rPr>
                <w:rFonts w:ascii="Times New Roman" w:eastAsia="Times New Roman" w:hAnsi="Times New Roman" w:cs="Times New Roman"/>
                <w:sz w:val="24"/>
                <w:szCs w:val="24"/>
                <w:highlight w:val="yellow"/>
                <w:lang w:val="sr-Cyrl-CS"/>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86D69" w14:textId="77777777" w:rsidR="00B27104" w:rsidRPr="00FA7F3F" w:rsidRDefault="00B27104" w:rsidP="00FA7F3F">
            <w:pPr>
              <w:spacing w:before="100" w:beforeAutospacing="1" w:after="100" w:afterAutospacing="1" w:line="240" w:lineRule="auto"/>
              <w:jc w:val="center"/>
              <w:rPr>
                <w:rFonts w:ascii="Times New Roman" w:eastAsia="Times New Roman" w:hAnsi="Times New Roman" w:cs="Times New Roman"/>
                <w:sz w:val="24"/>
                <w:szCs w:val="24"/>
                <w:highlight w:val="yellow"/>
                <w:lang w:val="sr-Cyrl-CS"/>
              </w:rPr>
            </w:pP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0D54781E" w14:textId="77777777" w:rsidR="00B27104" w:rsidRPr="00FA7F3F" w:rsidRDefault="00B27104" w:rsidP="00FA7F3F">
            <w:pPr>
              <w:spacing w:before="100" w:beforeAutospacing="1" w:after="100" w:afterAutospacing="1" w:line="240" w:lineRule="auto"/>
              <w:jc w:val="center"/>
              <w:rPr>
                <w:rFonts w:ascii="Times New Roman" w:eastAsia="Times New Roman" w:hAnsi="Times New Roman" w:cs="Times New Roman"/>
                <w:sz w:val="24"/>
                <w:szCs w:val="24"/>
                <w:highlight w:val="yellow"/>
                <w:lang w:val="en-US"/>
              </w:rPr>
            </w:pPr>
          </w:p>
        </w:tc>
      </w:tr>
      <w:tr w:rsidR="00B27104" w:rsidRPr="00FA7F3F" w14:paraId="381A1227" w14:textId="77777777" w:rsidTr="00D95B07">
        <w:trPr>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CB291" w14:textId="77777777" w:rsidR="00B27104" w:rsidRPr="00FA7F3F" w:rsidRDefault="00B27104" w:rsidP="00FA7F3F">
            <w:pPr>
              <w:spacing w:before="40" w:after="40" w:line="240" w:lineRule="auto"/>
              <w:rPr>
                <w:rFonts w:ascii="Times New Roman" w:eastAsia="Times New Roman" w:hAnsi="Times New Roman" w:cs="Times New Roman"/>
                <w:sz w:val="24"/>
                <w:szCs w:val="24"/>
                <w:highlight w:val="yellow"/>
                <w:lang w:val="en-US"/>
              </w:rPr>
            </w:pP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0B3A77" w14:textId="77777777" w:rsidR="00B27104" w:rsidRPr="00FA7F3F" w:rsidRDefault="00B27104" w:rsidP="00FA7F3F">
            <w:pPr>
              <w:spacing w:before="100" w:beforeAutospacing="1" w:after="100" w:afterAutospacing="1" w:line="240" w:lineRule="auto"/>
              <w:jc w:val="center"/>
              <w:rPr>
                <w:rFonts w:ascii="Times New Roman" w:eastAsia="Times New Roman" w:hAnsi="Times New Roman" w:cs="Times New Roman"/>
                <w:sz w:val="24"/>
                <w:szCs w:val="24"/>
                <w:highlight w:val="yellow"/>
                <w:lang w:val="en-US"/>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EE69B" w14:textId="77777777" w:rsidR="00B27104" w:rsidRPr="00FA7F3F" w:rsidRDefault="00B27104" w:rsidP="00FA7F3F">
            <w:pPr>
              <w:spacing w:before="100" w:beforeAutospacing="1" w:after="100" w:afterAutospacing="1" w:line="240" w:lineRule="auto"/>
              <w:jc w:val="center"/>
              <w:rPr>
                <w:rFonts w:ascii="Times New Roman" w:eastAsia="Times New Roman" w:hAnsi="Times New Roman" w:cs="Times New Roman"/>
                <w:sz w:val="24"/>
                <w:szCs w:val="24"/>
                <w:highlight w:val="yellow"/>
                <w:lang w:val="sr-Cyrl-CS"/>
              </w:rPr>
            </w:pP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703EE668" w14:textId="77777777" w:rsidR="00B27104" w:rsidRPr="00FA7F3F" w:rsidRDefault="00B27104" w:rsidP="00FA7F3F">
            <w:pPr>
              <w:spacing w:before="100" w:beforeAutospacing="1" w:after="100" w:afterAutospacing="1" w:line="240" w:lineRule="auto"/>
              <w:jc w:val="center"/>
              <w:rPr>
                <w:rFonts w:ascii="Times New Roman" w:eastAsia="Times New Roman" w:hAnsi="Times New Roman" w:cs="Times New Roman"/>
                <w:sz w:val="24"/>
                <w:szCs w:val="24"/>
                <w:highlight w:val="yellow"/>
                <w:lang w:val="en-US"/>
              </w:rPr>
            </w:pPr>
          </w:p>
        </w:tc>
      </w:tr>
      <w:tr w:rsidR="00B27104" w:rsidRPr="00FA7F3F" w14:paraId="14FE31BD" w14:textId="77777777" w:rsidTr="00D95B07">
        <w:trPr>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372B12" w14:textId="77777777" w:rsidR="00B27104" w:rsidRPr="00FA7F3F" w:rsidRDefault="00B27104" w:rsidP="00FA7F3F">
            <w:pPr>
              <w:spacing w:before="40" w:after="40" w:line="240" w:lineRule="auto"/>
              <w:rPr>
                <w:rFonts w:ascii="Times New Roman" w:eastAsia="Times New Roman" w:hAnsi="Times New Roman" w:cs="Times New Roman"/>
                <w:sz w:val="24"/>
                <w:szCs w:val="24"/>
                <w:highlight w:val="yellow"/>
                <w:lang w:val="en-US"/>
              </w:rPr>
            </w:pP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7C47A0" w14:textId="77777777" w:rsidR="00B27104" w:rsidRPr="00FA7F3F" w:rsidRDefault="00B27104" w:rsidP="00FA7F3F">
            <w:pPr>
              <w:spacing w:before="100" w:beforeAutospacing="1" w:after="100" w:afterAutospacing="1" w:line="240" w:lineRule="auto"/>
              <w:jc w:val="center"/>
              <w:rPr>
                <w:rFonts w:ascii="Times New Roman" w:eastAsia="Times New Roman" w:hAnsi="Times New Roman" w:cs="Times New Roman"/>
                <w:sz w:val="24"/>
                <w:szCs w:val="24"/>
                <w:highlight w:val="yellow"/>
                <w:lang w:val="en-US"/>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4A928" w14:textId="77777777" w:rsidR="00B27104" w:rsidRPr="00FA7F3F" w:rsidRDefault="00B27104" w:rsidP="00FA7F3F">
            <w:pPr>
              <w:spacing w:before="100" w:beforeAutospacing="1" w:after="100" w:afterAutospacing="1" w:line="240" w:lineRule="auto"/>
              <w:jc w:val="center"/>
              <w:rPr>
                <w:rFonts w:ascii="Times New Roman" w:eastAsia="Times New Roman" w:hAnsi="Times New Roman" w:cs="Times New Roman"/>
                <w:sz w:val="24"/>
                <w:szCs w:val="24"/>
                <w:highlight w:val="yellow"/>
                <w:lang w:val="sr-Cyrl-CS"/>
              </w:rPr>
            </w:pP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2EEB53E5" w14:textId="77777777" w:rsidR="00B27104" w:rsidRPr="00FA7F3F" w:rsidRDefault="00B27104" w:rsidP="00FA7F3F">
            <w:pPr>
              <w:spacing w:before="100" w:beforeAutospacing="1" w:after="100" w:afterAutospacing="1" w:line="240" w:lineRule="auto"/>
              <w:jc w:val="center"/>
              <w:rPr>
                <w:rFonts w:ascii="Times New Roman" w:eastAsia="Times New Roman" w:hAnsi="Times New Roman" w:cs="Times New Roman"/>
                <w:sz w:val="24"/>
                <w:szCs w:val="24"/>
                <w:highlight w:val="yellow"/>
                <w:lang w:val="en-US"/>
              </w:rPr>
            </w:pPr>
          </w:p>
        </w:tc>
      </w:tr>
    </w:tbl>
    <w:p w14:paraId="3C9A6546" w14:textId="77777777" w:rsidR="00FA7F3F" w:rsidRDefault="00FA7F3F" w:rsidP="00FA7F3F">
      <w:pPr>
        <w:jc w:val="both"/>
        <w:rPr>
          <w:rFonts w:ascii="Times New Roman" w:eastAsia="Times New Roman" w:hAnsi="Times New Roman" w:cs="Times New Roman"/>
          <w:bCs/>
          <w:iCs/>
          <w:sz w:val="24"/>
          <w:szCs w:val="24"/>
          <w:lang w:val="sr-Cyrl-RS"/>
        </w:rPr>
      </w:pPr>
    </w:p>
    <w:p w14:paraId="0930FCB7" w14:textId="77777777" w:rsidR="00731ED7" w:rsidRPr="00731ED7" w:rsidRDefault="00731ED7" w:rsidP="00731ED7">
      <w:pPr>
        <w:spacing w:after="0" w:line="240" w:lineRule="auto"/>
        <w:ind w:left="993"/>
        <w:jc w:val="both"/>
        <w:rPr>
          <w:rFonts w:ascii="Times New Roman" w:eastAsia="Times New Roman" w:hAnsi="Times New Roman" w:cs="Arial"/>
          <w:b/>
          <w:sz w:val="24"/>
          <w:szCs w:val="24"/>
          <w:lang w:val="sr-Cyrl-RS"/>
        </w:rPr>
      </w:pPr>
      <w:r w:rsidRPr="00731ED7">
        <w:rPr>
          <w:rFonts w:ascii="Times New Roman" w:eastAsia="Times New Roman" w:hAnsi="Times New Roman" w:cs="Arial"/>
          <w:b/>
          <w:sz w:val="24"/>
          <w:szCs w:val="24"/>
          <w:lang w:val="sr-Latn-CS"/>
        </w:rPr>
        <w:t xml:space="preserve">Напомена: </w:t>
      </w:r>
    </w:p>
    <w:p w14:paraId="375BA211" w14:textId="77777777" w:rsidR="00731ED7" w:rsidRPr="00731ED7" w:rsidRDefault="00731ED7" w:rsidP="00731ED7">
      <w:pPr>
        <w:spacing w:after="0" w:line="240" w:lineRule="auto"/>
        <w:ind w:left="993"/>
        <w:jc w:val="both"/>
        <w:rPr>
          <w:rFonts w:ascii="Times New Roman" w:eastAsia="Times New Roman" w:hAnsi="Times New Roman" w:cs="Arial"/>
          <w:b/>
          <w:sz w:val="24"/>
          <w:szCs w:val="24"/>
          <w:lang w:val="sr-Cyrl-CS"/>
        </w:rPr>
      </w:pPr>
      <w:r w:rsidRPr="00731ED7">
        <w:rPr>
          <w:rFonts w:ascii="Times New Roman" w:eastAsia="Times New Roman" w:hAnsi="Times New Roman" w:cs="Arial"/>
          <w:sz w:val="24"/>
          <w:szCs w:val="24"/>
          <w:lang w:val="sr-Cyrl-CS"/>
        </w:rPr>
        <w:t>У случају потребе Извођач мора да ангажује и друга лица а у свему према законима Републике Србије.</w:t>
      </w:r>
      <w:r w:rsidRPr="00731ED7">
        <w:rPr>
          <w:rFonts w:ascii="Times New Roman" w:eastAsia="Times New Roman" w:hAnsi="Times New Roman" w:cs="Arial"/>
          <w:b/>
          <w:sz w:val="24"/>
          <w:szCs w:val="24"/>
          <w:lang w:val="sr-Cyrl-CS"/>
        </w:rPr>
        <w:t xml:space="preserve"> </w:t>
      </w:r>
    </w:p>
    <w:p w14:paraId="516538BF" w14:textId="77777777" w:rsidR="00731ED7" w:rsidRPr="00731ED7" w:rsidRDefault="00731ED7" w:rsidP="00731ED7">
      <w:pPr>
        <w:spacing w:after="0" w:line="240" w:lineRule="auto"/>
        <w:ind w:left="993"/>
        <w:jc w:val="both"/>
        <w:rPr>
          <w:rFonts w:ascii="Times New Roman" w:eastAsia="Times New Roman" w:hAnsi="Times New Roman" w:cs="Arial"/>
          <w:b/>
          <w:sz w:val="24"/>
          <w:szCs w:val="24"/>
          <w:lang w:val="sr-Cyrl-CS"/>
        </w:rPr>
      </w:pPr>
    </w:p>
    <w:p w14:paraId="333ED7AC" w14:textId="77777777" w:rsidR="00731ED7" w:rsidRPr="00731ED7" w:rsidRDefault="00731ED7" w:rsidP="00731ED7">
      <w:pPr>
        <w:spacing w:after="0" w:line="240" w:lineRule="auto"/>
        <w:ind w:left="993"/>
        <w:jc w:val="both"/>
        <w:rPr>
          <w:rFonts w:ascii="Times New Roman" w:eastAsia="Times New Roman" w:hAnsi="Times New Roman" w:cs="Arial"/>
          <w:sz w:val="24"/>
          <w:szCs w:val="24"/>
          <w:lang w:val="sr-Cyrl-RS"/>
        </w:rPr>
      </w:pPr>
      <w:r w:rsidRPr="00731ED7">
        <w:rPr>
          <w:rFonts w:ascii="Times New Roman" w:eastAsia="Times New Roman" w:hAnsi="Times New Roman" w:cs="Arial"/>
          <w:sz w:val="24"/>
          <w:szCs w:val="24"/>
          <w:lang w:val="it-IT"/>
        </w:rPr>
        <w:t>Сва  лица</w:t>
      </w:r>
      <w:r w:rsidRPr="00731ED7">
        <w:rPr>
          <w:rFonts w:ascii="Times New Roman" w:eastAsia="Times New Roman" w:hAnsi="Times New Roman" w:cs="Arial"/>
          <w:sz w:val="24"/>
          <w:szCs w:val="24"/>
          <w:lang w:val="sr-Cyrl-RS"/>
        </w:rPr>
        <w:t xml:space="preserve"> ангажована за реализацију пројекта</w:t>
      </w:r>
      <w:r w:rsidRPr="00731ED7">
        <w:rPr>
          <w:rFonts w:ascii="Times New Roman" w:eastAsia="Times New Roman" w:hAnsi="Times New Roman" w:cs="Arial"/>
          <w:sz w:val="24"/>
          <w:szCs w:val="24"/>
          <w:lang w:val="it-IT"/>
        </w:rPr>
        <w:t xml:space="preserve"> морају да имају лиценце издате од стране релевантних институција Републике Србије</w:t>
      </w:r>
      <w:r w:rsidRPr="00731ED7">
        <w:rPr>
          <w:rFonts w:ascii="Times New Roman" w:eastAsia="Times New Roman" w:hAnsi="Times New Roman" w:cs="Arial"/>
          <w:sz w:val="24"/>
          <w:szCs w:val="24"/>
          <w:lang w:val="sr-Cyrl-RS"/>
        </w:rPr>
        <w:t>.</w:t>
      </w:r>
    </w:p>
    <w:p w14:paraId="0CE4A4A0" w14:textId="77777777" w:rsidR="00731ED7" w:rsidRPr="00731ED7" w:rsidRDefault="00731ED7" w:rsidP="00731ED7">
      <w:pPr>
        <w:spacing w:after="0" w:line="240" w:lineRule="auto"/>
        <w:ind w:left="993"/>
        <w:jc w:val="both"/>
        <w:rPr>
          <w:rFonts w:ascii="Times New Roman" w:eastAsia="Times New Roman" w:hAnsi="Times New Roman" w:cs="Arial"/>
          <w:sz w:val="24"/>
          <w:szCs w:val="24"/>
          <w:lang w:val="sr-Cyrl-RS"/>
        </w:rPr>
      </w:pPr>
    </w:p>
    <w:p w14:paraId="3A8C3803" w14:textId="77777777" w:rsidR="00731ED7" w:rsidRPr="00731ED7" w:rsidRDefault="00731ED7" w:rsidP="00731ED7">
      <w:pPr>
        <w:spacing w:after="0" w:line="240" w:lineRule="auto"/>
        <w:ind w:left="993"/>
        <w:jc w:val="both"/>
        <w:rPr>
          <w:rFonts w:ascii="Times New Roman" w:eastAsia="Times New Roman" w:hAnsi="Times New Roman" w:cs="Arial"/>
          <w:sz w:val="24"/>
          <w:szCs w:val="24"/>
          <w:lang w:val="sr-Cyrl-CS"/>
        </w:rPr>
      </w:pPr>
      <w:r w:rsidRPr="00731ED7">
        <w:rPr>
          <w:rFonts w:ascii="Times New Roman" w:eastAsia="Times New Roman" w:hAnsi="Times New Roman" w:cs="Arial"/>
          <w:sz w:val="24"/>
          <w:szCs w:val="24"/>
          <w:lang w:val="sr-Cyrl-RS"/>
        </w:rPr>
        <w:t>Потребно је приказати радно искуство у складу са дефинисаним позицијама, односно искуство на пословима одговорног извођача радова грађевинских конструкција и грађевинско - занатских радова на објектима високоградње, нискоградње и хидроградње (лиценца 410) или искуство на пословима одговорног извођача радова хидротехничких објеката и инсталација водовода и канализације (лиценца 414), као и искуство у обављању послова безбедности и здравља на раду.</w:t>
      </w:r>
    </w:p>
    <w:p w14:paraId="2B13CEC9" w14:textId="5EDF5E9F" w:rsidR="00731ED7" w:rsidRPr="00731ED7" w:rsidRDefault="00731ED7" w:rsidP="007A4DB6">
      <w:pPr>
        <w:pStyle w:val="ListParagraph"/>
        <w:numPr>
          <w:ilvl w:val="0"/>
          <w:numId w:val="27"/>
        </w:numPr>
        <w:ind w:left="1080"/>
        <w:rPr>
          <w:rFonts w:eastAsia="Times New Roman" w:cs="Times New Roman"/>
          <w:b/>
          <w:bCs/>
          <w:iCs/>
          <w:sz w:val="24"/>
          <w:lang w:val="sr-Cyrl-RS"/>
        </w:rPr>
      </w:pPr>
      <w:r w:rsidRPr="00395BFF">
        <w:rPr>
          <w:rFonts w:eastAsia="Times New Roman" w:cs="Times New Roman"/>
          <w:bCs/>
          <w:iCs/>
          <w:sz w:val="24"/>
          <w:lang w:val="sr-Cyrl-RS"/>
        </w:rPr>
        <w:t xml:space="preserve">Укупан број </w:t>
      </w:r>
      <w:r>
        <w:rPr>
          <w:rFonts w:eastAsia="Times New Roman" w:cs="Times New Roman"/>
          <w:bCs/>
          <w:iCs/>
          <w:sz w:val="24"/>
          <w:lang w:val="sr-Cyrl-RS"/>
        </w:rPr>
        <w:t>запослених:</w:t>
      </w:r>
    </w:p>
    <w:p w14:paraId="1B747CAB" w14:textId="77777777" w:rsidR="00731ED7" w:rsidRPr="00731ED7" w:rsidRDefault="00731ED7" w:rsidP="00731ED7">
      <w:pPr>
        <w:pStyle w:val="ListParagraph"/>
        <w:ind w:left="1080"/>
        <w:rPr>
          <w:rFonts w:eastAsia="Times New Roman" w:cs="Times New Roman"/>
          <w:b/>
          <w:bCs/>
          <w:iCs/>
          <w:sz w:val="24"/>
          <w:lang w:val="sr-Cyrl-RS"/>
        </w:rPr>
      </w:pPr>
    </w:p>
    <w:p w14:paraId="0D42AD71" w14:textId="77777777" w:rsidR="00D850DD" w:rsidRPr="00D850DD" w:rsidRDefault="00C0765D" w:rsidP="00731ED7">
      <w:pPr>
        <w:pStyle w:val="ListParagraph"/>
        <w:ind w:left="1080"/>
        <w:rPr>
          <w:rFonts w:eastAsia="Times New Roman" w:cs="Times New Roman"/>
          <w:b/>
          <w:bCs/>
          <w:iCs/>
          <w:sz w:val="24"/>
          <w:lang w:val="sr-Cyrl-RS"/>
        </w:rPr>
      </w:pPr>
      <w:r w:rsidRPr="00D850DD">
        <w:rPr>
          <w:rFonts w:eastAsia="Times New Roman" w:cs="Times New Roman"/>
          <w:bCs/>
          <w:iCs/>
          <w:sz w:val="24"/>
          <w:lang w:val="sr-Cyrl-RS"/>
        </w:rPr>
        <w:t xml:space="preserve">да понуђач има </w:t>
      </w:r>
      <w:r w:rsidRPr="00D850DD">
        <w:rPr>
          <w:rFonts w:eastAsia="Times New Roman" w:cs="Times New Roman"/>
          <w:b/>
          <w:bCs/>
          <w:iCs/>
          <w:sz w:val="24"/>
          <w:lang w:val="it-IT"/>
        </w:rPr>
        <w:t xml:space="preserve">има најмање </w:t>
      </w:r>
      <w:r w:rsidR="00D850DD" w:rsidRPr="00D850DD">
        <w:rPr>
          <w:rFonts w:eastAsia="Times New Roman" w:cs="Times New Roman"/>
          <w:b/>
          <w:bCs/>
          <w:iCs/>
          <w:sz w:val="24"/>
          <w:lang w:val="sr-Cyrl-CS"/>
        </w:rPr>
        <w:t>1</w:t>
      </w:r>
      <w:r w:rsidRPr="00D850DD">
        <w:rPr>
          <w:rFonts w:eastAsia="Times New Roman" w:cs="Times New Roman"/>
          <w:b/>
          <w:bCs/>
          <w:iCs/>
          <w:sz w:val="24"/>
          <w:lang w:val="sr-Cyrl-CS"/>
        </w:rPr>
        <w:t>0</w:t>
      </w:r>
      <w:r w:rsidRPr="00D850DD">
        <w:rPr>
          <w:rFonts w:eastAsia="Times New Roman" w:cs="Times New Roman"/>
          <w:b/>
          <w:bCs/>
          <w:iCs/>
          <w:sz w:val="24"/>
          <w:lang w:val="it-IT"/>
        </w:rPr>
        <w:t xml:space="preserve"> (</w:t>
      </w:r>
      <w:r w:rsidRPr="00D850DD">
        <w:rPr>
          <w:rFonts w:eastAsia="Times New Roman" w:cs="Times New Roman"/>
          <w:b/>
          <w:bCs/>
          <w:iCs/>
          <w:sz w:val="24"/>
          <w:lang w:val="sr-Cyrl-CS"/>
        </w:rPr>
        <w:t>десет</w:t>
      </w:r>
      <w:r w:rsidR="001D7429" w:rsidRPr="00D850DD">
        <w:rPr>
          <w:rFonts w:eastAsia="Times New Roman" w:cs="Times New Roman"/>
          <w:b/>
          <w:bCs/>
          <w:iCs/>
          <w:sz w:val="24"/>
          <w:lang w:val="it-IT"/>
        </w:rPr>
        <w:t xml:space="preserve">) </w:t>
      </w:r>
      <w:r w:rsidRPr="00D850DD">
        <w:rPr>
          <w:rFonts w:eastAsia="Times New Roman" w:cs="Times New Roman"/>
          <w:b/>
          <w:bCs/>
          <w:iCs/>
          <w:sz w:val="24"/>
          <w:lang w:val="it-IT"/>
        </w:rPr>
        <w:t>лица</w:t>
      </w:r>
      <w:r w:rsidR="001D7429" w:rsidRPr="00D850DD">
        <w:rPr>
          <w:rFonts w:eastAsia="Times New Roman" w:cs="Times New Roman"/>
          <w:b/>
          <w:bCs/>
          <w:iCs/>
          <w:sz w:val="24"/>
          <w:lang w:val="sr-Cyrl-CS"/>
        </w:rPr>
        <w:t xml:space="preserve"> у радном односу</w:t>
      </w:r>
      <w:r w:rsidRPr="00D850DD">
        <w:rPr>
          <w:rFonts w:eastAsia="Times New Roman" w:cs="Times New Roman"/>
          <w:b/>
          <w:bCs/>
          <w:iCs/>
          <w:sz w:val="24"/>
          <w:lang w:val="it-IT"/>
        </w:rPr>
        <w:t xml:space="preserve">. </w:t>
      </w:r>
    </w:p>
    <w:p w14:paraId="1259CC54" w14:textId="77777777" w:rsidR="00D850DD" w:rsidRDefault="00D850DD" w:rsidP="00D850DD">
      <w:pPr>
        <w:pStyle w:val="ListParagraph"/>
        <w:ind w:left="1080"/>
        <w:rPr>
          <w:rFonts w:eastAsia="Times New Roman" w:cs="Times New Roman"/>
          <w:bCs/>
          <w:iCs/>
          <w:sz w:val="24"/>
          <w:lang w:val="it-IT"/>
        </w:rPr>
      </w:pPr>
    </w:p>
    <w:p w14:paraId="2EA7284C" w14:textId="7994F34F" w:rsidR="00FA7F3F" w:rsidRDefault="00C0765D" w:rsidP="00D850DD">
      <w:pPr>
        <w:pStyle w:val="ListParagraph"/>
        <w:ind w:left="1080"/>
        <w:rPr>
          <w:rFonts w:eastAsia="Times New Roman" w:cs="Times New Roman"/>
          <w:b/>
          <w:bCs/>
          <w:iCs/>
          <w:sz w:val="24"/>
          <w:u w:val="single"/>
          <w:lang w:val="it-IT"/>
        </w:rPr>
      </w:pPr>
      <w:r w:rsidRPr="00D850DD">
        <w:rPr>
          <w:rFonts w:eastAsia="Times New Roman" w:cs="Times New Roman"/>
          <w:b/>
          <w:bCs/>
          <w:iCs/>
          <w:sz w:val="24"/>
          <w:u w:val="single"/>
          <w:lang w:val="ru-RU"/>
        </w:rPr>
        <w:t xml:space="preserve">У случају подношења </w:t>
      </w:r>
      <w:r w:rsidR="000C4905">
        <w:rPr>
          <w:rFonts w:eastAsia="Times New Roman" w:cs="Times New Roman"/>
          <w:b/>
          <w:bCs/>
          <w:iCs/>
          <w:sz w:val="24"/>
          <w:u w:val="single"/>
          <w:lang w:val="ru-RU"/>
        </w:rPr>
        <w:t xml:space="preserve">заједничке понуде </w:t>
      </w:r>
      <w:r w:rsidR="000C4905" w:rsidRPr="001F1506">
        <w:rPr>
          <w:rFonts w:eastAsia="Times New Roman" w:cs="Times New Roman"/>
          <w:b/>
          <w:bCs/>
          <w:iCs/>
          <w:color w:val="000000" w:themeColor="text1"/>
          <w:sz w:val="24"/>
          <w:u w:val="single"/>
          <w:lang w:val="ru-RU"/>
        </w:rPr>
        <w:t>водећи члан Конзорцијума</w:t>
      </w:r>
      <w:r w:rsidRPr="001F1506">
        <w:rPr>
          <w:rFonts w:eastAsia="Times New Roman" w:cs="Times New Roman"/>
          <w:b/>
          <w:bCs/>
          <w:iCs/>
          <w:color w:val="000000" w:themeColor="text1"/>
          <w:sz w:val="24"/>
          <w:u w:val="single"/>
          <w:lang w:val="ru-RU"/>
        </w:rPr>
        <w:t xml:space="preserve"> </w:t>
      </w:r>
      <w:r w:rsidRPr="00D850DD">
        <w:rPr>
          <w:rFonts w:eastAsia="Times New Roman" w:cs="Times New Roman"/>
          <w:b/>
          <w:bCs/>
          <w:iCs/>
          <w:sz w:val="24"/>
          <w:u w:val="single"/>
          <w:lang w:val="it-IT"/>
        </w:rPr>
        <w:t>мора да задовољи минимум 50% (педесет посто) овог услова.</w:t>
      </w:r>
    </w:p>
    <w:p w14:paraId="3A3DE3F0" w14:textId="77777777" w:rsidR="00731ED7" w:rsidRPr="00D850DD" w:rsidRDefault="00731ED7" w:rsidP="00D850DD">
      <w:pPr>
        <w:pStyle w:val="ListParagraph"/>
        <w:ind w:left="1080"/>
        <w:rPr>
          <w:rFonts w:eastAsia="Times New Roman" w:cs="Times New Roman"/>
          <w:b/>
          <w:bCs/>
          <w:iCs/>
          <w:sz w:val="24"/>
          <w:lang w:val="sr-Cyrl-RS"/>
        </w:rPr>
      </w:pPr>
    </w:p>
    <w:p w14:paraId="75A93999" w14:textId="77777777" w:rsidR="00731ED7" w:rsidRPr="00731ED7" w:rsidRDefault="00731ED7" w:rsidP="00731ED7">
      <w:pPr>
        <w:spacing w:line="236" w:lineRule="auto"/>
        <w:ind w:right="57" w:hanging="6"/>
        <w:jc w:val="both"/>
        <w:rPr>
          <w:rFonts w:ascii="Times New Roman" w:eastAsia="Times New Roman" w:hAnsi="Times New Roman" w:cs="Times New Roman"/>
          <w:color w:val="FF0000"/>
          <w:sz w:val="24"/>
          <w:szCs w:val="24"/>
          <w:highlight w:val="yellow"/>
          <w:lang w:val="sr-Cyrl-RS"/>
        </w:rPr>
      </w:pPr>
      <w:r w:rsidRPr="00731ED7">
        <w:rPr>
          <w:rFonts w:ascii="Times New Roman" w:eastAsia="Times New Roman" w:hAnsi="Times New Roman" w:cs="Times New Roman"/>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w:t>
      </w:r>
      <w:r w:rsidRPr="00731ED7">
        <w:rPr>
          <w:rFonts w:ascii="Times New Roman" w:eastAsia="Times New Roman" w:hAnsi="Times New Roman" w:cs="Times New Roman"/>
          <w:sz w:val="24"/>
          <w:szCs w:val="24"/>
          <w:lang w:val="sr-Cyrl-RS"/>
        </w:rPr>
        <w:t xml:space="preserve">, </w:t>
      </w:r>
      <w:r w:rsidRPr="00731ED7">
        <w:rPr>
          <w:rFonts w:ascii="Times New Roman" w:eastAsia="Times New Roman" w:hAnsi="Times New Roman" w:cs="Times New Roman"/>
          <w:sz w:val="24"/>
          <w:szCs w:val="24"/>
        </w:rPr>
        <w:t xml:space="preserve"> као и члана 75. став 2</w:t>
      </w:r>
      <w:r w:rsidRPr="00731ED7">
        <w:rPr>
          <w:rFonts w:ascii="Times New Roman" w:eastAsia="Times New Roman" w:hAnsi="Times New Roman" w:cs="Times New Roman"/>
          <w:sz w:val="24"/>
          <w:szCs w:val="24"/>
          <w:lang w:val="sr-Cyrl-RS"/>
        </w:rPr>
        <w:t>.</w:t>
      </w:r>
    </w:p>
    <w:p w14:paraId="09E1C4A1" w14:textId="219577D9" w:rsidR="00801CFF" w:rsidRDefault="00801CFF" w:rsidP="00D07161">
      <w:pPr>
        <w:spacing w:line="236" w:lineRule="auto"/>
        <w:ind w:right="220" w:hanging="6"/>
        <w:jc w:val="both"/>
        <w:rPr>
          <w:rFonts w:ascii="Times New Roman" w:eastAsia="Times New Roman" w:hAnsi="Times New Roman" w:cs="Times New Roman"/>
          <w:sz w:val="24"/>
          <w:szCs w:val="24"/>
        </w:rPr>
      </w:pPr>
      <w:r w:rsidRPr="00B56B87">
        <w:rPr>
          <w:rFonts w:ascii="Times New Roman" w:eastAsia="Times New Roman" w:hAnsi="Times New Roman" w:cs="Times New Roman"/>
          <w:sz w:val="24"/>
          <w:szCs w:val="24"/>
        </w:rPr>
        <w:t>Уколико понуду подноси група понуђача, сваки понуђач из групе понуђача мора да испуни обавезне услове из члана 75. став 1. тачка 1) до 4) Закона, као и члана 75. став 2, a додатне услове из члана 76. став 2. Закона испуњавају заједно</w:t>
      </w:r>
      <w:r w:rsidR="0039422C">
        <w:rPr>
          <w:rFonts w:ascii="Times New Roman" w:eastAsia="Times New Roman" w:hAnsi="Times New Roman" w:cs="Times New Roman"/>
          <w:sz w:val="24"/>
          <w:szCs w:val="24"/>
          <w:lang w:val="sr-Cyrl-CS"/>
        </w:rPr>
        <w:t>, осим уколико конкурсном документацијом није друга</w:t>
      </w:r>
      <w:r w:rsidR="00731ED7">
        <w:rPr>
          <w:rFonts w:ascii="Times New Roman" w:eastAsia="Times New Roman" w:hAnsi="Times New Roman" w:cs="Times New Roman"/>
          <w:sz w:val="24"/>
          <w:szCs w:val="24"/>
          <w:lang w:val="sr-Cyrl-CS"/>
        </w:rPr>
        <w:t>ч</w:t>
      </w:r>
      <w:r w:rsidR="0039422C">
        <w:rPr>
          <w:rFonts w:ascii="Times New Roman" w:eastAsia="Times New Roman" w:hAnsi="Times New Roman" w:cs="Times New Roman"/>
          <w:sz w:val="24"/>
          <w:szCs w:val="24"/>
          <w:lang w:val="sr-Cyrl-CS"/>
        </w:rPr>
        <w:t>ије предвиђено</w:t>
      </w:r>
      <w:r w:rsidRPr="00B56B87">
        <w:rPr>
          <w:rFonts w:ascii="Times New Roman" w:eastAsia="Times New Roman" w:hAnsi="Times New Roman" w:cs="Times New Roman"/>
          <w:sz w:val="24"/>
          <w:szCs w:val="24"/>
        </w:rPr>
        <w:t>.</w:t>
      </w:r>
    </w:p>
    <w:p w14:paraId="6515413B" w14:textId="77777777" w:rsidR="00801CFF" w:rsidRPr="00B56B87" w:rsidRDefault="00801CFF" w:rsidP="00147CC4">
      <w:pPr>
        <w:tabs>
          <w:tab w:val="left" w:pos="560"/>
        </w:tabs>
        <w:spacing w:line="0" w:lineRule="atLeast"/>
        <w:jc w:val="both"/>
        <w:rPr>
          <w:rFonts w:ascii="Times New Roman" w:eastAsia="Times New Roman" w:hAnsi="Times New Roman" w:cs="Times New Roman"/>
          <w:b/>
          <w:sz w:val="24"/>
          <w:szCs w:val="24"/>
        </w:rPr>
      </w:pPr>
      <w:r w:rsidRPr="00B56B87">
        <w:rPr>
          <w:rFonts w:ascii="Times New Roman" w:eastAsia="Times New Roman" w:hAnsi="Times New Roman" w:cs="Times New Roman"/>
          <w:b/>
          <w:sz w:val="24"/>
          <w:szCs w:val="24"/>
        </w:rPr>
        <w:t>4.2</w:t>
      </w:r>
      <w:r w:rsidRPr="00B56B87">
        <w:rPr>
          <w:rFonts w:ascii="Times New Roman" w:eastAsia="Times New Roman" w:hAnsi="Times New Roman" w:cs="Times New Roman"/>
          <w:sz w:val="24"/>
          <w:szCs w:val="24"/>
        </w:rPr>
        <w:tab/>
      </w:r>
      <w:r w:rsidRPr="00B56B87">
        <w:rPr>
          <w:rFonts w:ascii="Times New Roman" w:eastAsia="Times New Roman" w:hAnsi="Times New Roman" w:cs="Times New Roman"/>
          <w:b/>
          <w:sz w:val="24"/>
          <w:szCs w:val="24"/>
        </w:rPr>
        <w:t>Упутство како се доказује испуњеност обавезних и додатних услова</w:t>
      </w:r>
    </w:p>
    <w:p w14:paraId="390B182B" w14:textId="77777777" w:rsidR="00801CFF" w:rsidRDefault="00801CFF" w:rsidP="00147CC4">
      <w:pPr>
        <w:spacing w:line="264" w:lineRule="auto"/>
        <w:ind w:right="20"/>
        <w:jc w:val="both"/>
        <w:rPr>
          <w:rFonts w:ascii="Times New Roman" w:eastAsia="Times New Roman" w:hAnsi="Times New Roman" w:cs="Times New Roman"/>
          <w:b/>
          <w:sz w:val="24"/>
          <w:szCs w:val="24"/>
        </w:rPr>
      </w:pPr>
      <w:r w:rsidRPr="00B56B87">
        <w:rPr>
          <w:rFonts w:ascii="Times New Roman" w:eastAsia="Times New Roman" w:hAnsi="Times New Roman" w:cs="Times New Roman"/>
          <w:b/>
          <w:sz w:val="24"/>
          <w:szCs w:val="24"/>
        </w:rPr>
        <w:t>Испуњеност обавезних услова из члана 75. Закона, став 1. тачка 1) до 4) и став 2. понуђач доказује достављањем:</w:t>
      </w:r>
    </w:p>
    <w:p w14:paraId="449110B1" w14:textId="3066BA77" w:rsidR="00EF6CDD" w:rsidRDefault="00EF6CDD" w:rsidP="00EF6CDD">
      <w:pPr>
        <w:pStyle w:val="ListParagraph"/>
        <w:numPr>
          <w:ilvl w:val="0"/>
          <w:numId w:val="41"/>
        </w:numPr>
        <w:spacing w:line="236" w:lineRule="auto"/>
        <w:ind w:right="60"/>
        <w:rPr>
          <w:rFonts w:eastAsia="Times New Roman" w:cs="Times New Roman"/>
          <w:sz w:val="24"/>
        </w:rPr>
      </w:pPr>
      <w:r w:rsidRPr="00EF6CDD">
        <w:rPr>
          <w:rFonts w:eastAsia="Times New Roman" w:cs="Times New Roman"/>
          <w:sz w:val="24"/>
        </w:rPr>
        <w:t xml:space="preserve">Попуњеног Обрасца 3. </w:t>
      </w:r>
      <w:proofErr w:type="gramStart"/>
      <w:r w:rsidRPr="00EF6CDD">
        <w:rPr>
          <w:rFonts w:eastAsia="Times New Roman" w:cs="Times New Roman"/>
          <w:sz w:val="24"/>
        </w:rPr>
        <w:t>који</w:t>
      </w:r>
      <w:proofErr w:type="gramEnd"/>
      <w:r w:rsidRPr="00EF6CDD">
        <w:rPr>
          <w:rFonts w:eastAsia="Times New Roman" w:cs="Times New Roman"/>
          <w:sz w:val="24"/>
        </w:rPr>
        <w:t xml:space="preserve"> садржи изјаву о испуњавању обавезних услова којом понуђач под пуном материјалном и кривичном одговорношћу потврђује да испуњава услове из члана 75. Закона, став 1. </w:t>
      </w:r>
      <w:proofErr w:type="gramStart"/>
      <w:r w:rsidRPr="00EF6CDD">
        <w:rPr>
          <w:rFonts w:eastAsia="Times New Roman" w:cs="Times New Roman"/>
          <w:sz w:val="24"/>
        </w:rPr>
        <w:t>тачка</w:t>
      </w:r>
      <w:proofErr w:type="gramEnd"/>
      <w:r w:rsidRPr="00EF6CDD">
        <w:rPr>
          <w:rFonts w:eastAsia="Times New Roman" w:cs="Times New Roman"/>
          <w:sz w:val="24"/>
        </w:rPr>
        <w:t xml:space="preserve"> 1) до 4),  као и попуњеног Обрасца 6. </w:t>
      </w:r>
      <w:proofErr w:type="gramStart"/>
      <w:r w:rsidRPr="00EF6CDD">
        <w:rPr>
          <w:rFonts w:eastAsia="Times New Roman" w:cs="Times New Roman"/>
          <w:sz w:val="24"/>
        </w:rPr>
        <w:t>који</w:t>
      </w:r>
      <w:proofErr w:type="gramEnd"/>
      <w:r w:rsidRPr="00EF6CDD">
        <w:rPr>
          <w:rFonts w:eastAsia="Times New Roman" w:cs="Times New Roman"/>
          <w:sz w:val="24"/>
        </w:rPr>
        <w:t xml:space="preserve"> садржи  изјаву о испуњавању обавезних услова којом понуђач под пуном материјалном и кривичном одговорношћу потврђује да испуњава услове из члана 75. Закона</w:t>
      </w:r>
      <w:proofErr w:type="gramStart"/>
      <w:r w:rsidRPr="00EF6CDD">
        <w:rPr>
          <w:rFonts w:eastAsia="Times New Roman" w:cs="Times New Roman"/>
          <w:sz w:val="24"/>
        </w:rPr>
        <w:t>,  став</w:t>
      </w:r>
      <w:proofErr w:type="gramEnd"/>
      <w:r w:rsidRPr="00EF6CDD">
        <w:rPr>
          <w:rFonts w:eastAsia="Times New Roman" w:cs="Times New Roman"/>
          <w:sz w:val="24"/>
        </w:rPr>
        <w:t xml:space="preserve"> 2.</w:t>
      </w:r>
    </w:p>
    <w:p w14:paraId="68E9C9EB" w14:textId="77777777" w:rsidR="00EF6CDD" w:rsidRPr="00EF6CDD" w:rsidRDefault="00EF6CDD" w:rsidP="00EF6CDD">
      <w:pPr>
        <w:pStyle w:val="ListParagraph"/>
        <w:spacing w:line="236" w:lineRule="auto"/>
        <w:ind w:left="714" w:right="60"/>
        <w:rPr>
          <w:rFonts w:eastAsia="Times New Roman" w:cs="Times New Roman"/>
          <w:sz w:val="24"/>
        </w:rPr>
      </w:pPr>
    </w:p>
    <w:p w14:paraId="24E754AE" w14:textId="1F1F15E3" w:rsidR="00801CFF" w:rsidRPr="00B56B87" w:rsidRDefault="00801CFF" w:rsidP="00147CC4">
      <w:pPr>
        <w:spacing w:line="236" w:lineRule="auto"/>
        <w:ind w:right="60" w:hanging="6"/>
        <w:jc w:val="both"/>
        <w:rPr>
          <w:rFonts w:ascii="Times New Roman" w:eastAsia="Times New Roman" w:hAnsi="Times New Roman" w:cs="Times New Roman"/>
          <w:sz w:val="24"/>
          <w:szCs w:val="24"/>
        </w:rPr>
      </w:pPr>
      <w:r w:rsidRPr="00B56B87">
        <w:rPr>
          <w:rFonts w:ascii="Times New Roman" w:eastAsia="Times New Roman" w:hAnsi="Times New Roman" w:cs="Times New Roman"/>
          <w:sz w:val="24"/>
          <w:szCs w:val="24"/>
          <w:u w:val="single"/>
        </w:rPr>
        <w:t>О</w:t>
      </w:r>
      <w:r w:rsidR="00EF6CDD">
        <w:rPr>
          <w:rFonts w:ascii="Times New Roman" w:eastAsia="Times New Roman" w:hAnsi="Times New Roman" w:cs="Times New Roman"/>
          <w:sz w:val="24"/>
          <w:szCs w:val="24"/>
          <w:u w:val="single"/>
        </w:rPr>
        <w:t>в</w:t>
      </w:r>
      <w:r w:rsidR="00EF6CDD">
        <w:rPr>
          <w:rFonts w:ascii="Times New Roman" w:eastAsia="Times New Roman" w:hAnsi="Times New Roman" w:cs="Times New Roman"/>
          <w:sz w:val="24"/>
          <w:szCs w:val="24"/>
          <w:u w:val="single"/>
          <w:lang w:val="sr-Cyrl-CS"/>
        </w:rPr>
        <w:t>и</w:t>
      </w:r>
      <w:r w:rsidR="00EF6CDD">
        <w:rPr>
          <w:rFonts w:ascii="Times New Roman" w:eastAsia="Times New Roman" w:hAnsi="Times New Roman" w:cs="Times New Roman"/>
          <w:sz w:val="24"/>
          <w:szCs w:val="24"/>
          <w:u w:val="single"/>
        </w:rPr>
        <w:t xml:space="preserve"> обрасци</w:t>
      </w:r>
      <w:r w:rsidRPr="00B56B87">
        <w:rPr>
          <w:rFonts w:ascii="Times New Roman" w:eastAsia="Times New Roman" w:hAnsi="Times New Roman" w:cs="Times New Roman"/>
          <w:sz w:val="24"/>
          <w:szCs w:val="24"/>
        </w:rPr>
        <w:t xml:space="preserve"> мора</w:t>
      </w:r>
      <w:r w:rsidR="00EF6CDD">
        <w:rPr>
          <w:rFonts w:ascii="Times New Roman" w:eastAsia="Times New Roman" w:hAnsi="Times New Roman" w:cs="Times New Roman"/>
          <w:sz w:val="24"/>
          <w:szCs w:val="24"/>
          <w:lang w:val="sr-Cyrl-CS"/>
        </w:rPr>
        <w:t>ју</w:t>
      </w:r>
      <w:r w:rsidRPr="00B56B87">
        <w:rPr>
          <w:rFonts w:ascii="Times New Roman" w:eastAsia="Times New Roman" w:hAnsi="Times New Roman" w:cs="Times New Roman"/>
          <w:sz w:val="24"/>
          <w:szCs w:val="24"/>
        </w:rPr>
        <w:t xml:space="preserve"> бити потписан</w:t>
      </w:r>
      <w:r w:rsidR="00EF6CDD">
        <w:rPr>
          <w:rFonts w:ascii="Times New Roman" w:eastAsia="Times New Roman" w:hAnsi="Times New Roman" w:cs="Times New Roman"/>
          <w:sz w:val="24"/>
          <w:szCs w:val="24"/>
          <w:lang w:val="sr-Cyrl-CS"/>
        </w:rPr>
        <w:t>и</w:t>
      </w:r>
      <w:r w:rsidRPr="00B56B87">
        <w:rPr>
          <w:rFonts w:ascii="Times New Roman" w:eastAsia="Times New Roman" w:hAnsi="Times New Roman" w:cs="Times New Roman"/>
          <w:sz w:val="24"/>
          <w:szCs w:val="24"/>
        </w:rPr>
        <w:t xml:space="preserve"> од стране овлашћеног лица понуђача и оверен</w:t>
      </w:r>
      <w:r w:rsidR="00EF6CDD">
        <w:rPr>
          <w:rFonts w:ascii="Times New Roman" w:eastAsia="Times New Roman" w:hAnsi="Times New Roman" w:cs="Times New Roman"/>
          <w:sz w:val="24"/>
          <w:szCs w:val="24"/>
          <w:lang w:val="sr-Cyrl-CS"/>
        </w:rPr>
        <w:t>и</w:t>
      </w:r>
      <w:r w:rsidRPr="00B56B87">
        <w:rPr>
          <w:rFonts w:ascii="Times New Roman" w:eastAsia="Times New Roman" w:hAnsi="Times New Roman" w:cs="Times New Roman"/>
          <w:sz w:val="24"/>
          <w:szCs w:val="24"/>
        </w:rPr>
        <w:t xml:space="preserve"> печатом. Уколико </w:t>
      </w:r>
      <w:r w:rsidR="00EF6CDD">
        <w:rPr>
          <w:rFonts w:ascii="Times New Roman" w:eastAsia="Times New Roman" w:hAnsi="Times New Roman" w:cs="Times New Roman"/>
          <w:sz w:val="24"/>
          <w:szCs w:val="24"/>
          <w:lang w:val="sr-Cyrl-CS"/>
        </w:rPr>
        <w:t>их</w:t>
      </w:r>
      <w:r w:rsidRPr="00B56B87">
        <w:rPr>
          <w:rFonts w:ascii="Times New Roman" w:eastAsia="Times New Roman" w:hAnsi="Times New Roman" w:cs="Times New Roman"/>
          <w:sz w:val="24"/>
          <w:szCs w:val="24"/>
        </w:rPr>
        <w:t xml:space="preserve"> потписује лице које није уписано у регистар као лице овлашћено за заступање, потребно је уз понуду доставити овлашћење за потписивање.</w:t>
      </w:r>
    </w:p>
    <w:p w14:paraId="2A0F1F0C" w14:textId="32E8AFB0" w:rsidR="00801CFF" w:rsidRPr="00B56B87" w:rsidRDefault="00801CFF" w:rsidP="00345D61">
      <w:pPr>
        <w:spacing w:line="234" w:lineRule="auto"/>
        <w:ind w:right="480" w:hanging="6"/>
        <w:jc w:val="both"/>
        <w:rPr>
          <w:rFonts w:ascii="Times New Roman" w:eastAsia="Times New Roman" w:hAnsi="Times New Roman" w:cs="Times New Roman"/>
          <w:sz w:val="24"/>
          <w:szCs w:val="24"/>
        </w:rPr>
      </w:pPr>
      <w:r w:rsidRPr="00B56B87">
        <w:rPr>
          <w:rFonts w:ascii="Times New Roman" w:eastAsia="Times New Roman" w:hAnsi="Times New Roman" w:cs="Times New Roman"/>
          <w:sz w:val="24"/>
          <w:szCs w:val="24"/>
          <w:u w:val="single"/>
        </w:rPr>
        <w:t>Уколико понуду подноси група понуђача</w:t>
      </w:r>
      <w:r w:rsidRPr="00B56B87">
        <w:rPr>
          <w:rFonts w:ascii="Times New Roman" w:eastAsia="Times New Roman" w:hAnsi="Times New Roman" w:cs="Times New Roman"/>
          <w:sz w:val="24"/>
          <w:szCs w:val="24"/>
        </w:rPr>
        <w:t>, Изјав</w:t>
      </w:r>
      <w:r w:rsidR="00EF6CDD">
        <w:rPr>
          <w:rFonts w:ascii="Times New Roman" w:eastAsia="Times New Roman" w:hAnsi="Times New Roman" w:cs="Times New Roman"/>
          <w:sz w:val="24"/>
          <w:szCs w:val="24"/>
          <w:lang w:val="sr-Cyrl-CS"/>
        </w:rPr>
        <w:t>е</w:t>
      </w:r>
      <w:r w:rsidRPr="00B56B87">
        <w:rPr>
          <w:rFonts w:ascii="Times New Roman" w:eastAsia="Times New Roman" w:hAnsi="Times New Roman" w:cs="Times New Roman"/>
          <w:sz w:val="24"/>
          <w:szCs w:val="24"/>
        </w:rPr>
        <w:t xml:space="preserve"> мора</w:t>
      </w:r>
      <w:r w:rsidR="00EF6CDD">
        <w:rPr>
          <w:rFonts w:ascii="Times New Roman" w:eastAsia="Times New Roman" w:hAnsi="Times New Roman" w:cs="Times New Roman"/>
          <w:sz w:val="24"/>
          <w:szCs w:val="24"/>
          <w:lang w:val="sr-Cyrl-CS"/>
        </w:rPr>
        <w:t>ју</w:t>
      </w:r>
      <w:r w:rsidRPr="00B56B87">
        <w:rPr>
          <w:rFonts w:ascii="Times New Roman" w:eastAsia="Times New Roman" w:hAnsi="Times New Roman" w:cs="Times New Roman"/>
          <w:sz w:val="24"/>
          <w:szCs w:val="24"/>
        </w:rPr>
        <w:t xml:space="preserve"> бити потписан</w:t>
      </w:r>
      <w:r w:rsidR="00EF6CDD">
        <w:rPr>
          <w:rFonts w:ascii="Times New Roman" w:eastAsia="Times New Roman" w:hAnsi="Times New Roman" w:cs="Times New Roman"/>
          <w:sz w:val="24"/>
          <w:szCs w:val="24"/>
          <w:lang w:val="sr-Cyrl-CS"/>
        </w:rPr>
        <w:t>е</w:t>
      </w:r>
      <w:r w:rsidRPr="00B56B87">
        <w:rPr>
          <w:rFonts w:ascii="Times New Roman" w:eastAsia="Times New Roman" w:hAnsi="Times New Roman" w:cs="Times New Roman"/>
          <w:sz w:val="24"/>
          <w:szCs w:val="24"/>
        </w:rPr>
        <w:t xml:space="preserve"> од стране овлашћеног лица сваког понуђача из групе понуђача и оверена печатом.</w:t>
      </w:r>
    </w:p>
    <w:p w14:paraId="6C460146" w14:textId="5E9F6226" w:rsidR="00516FE3" w:rsidRPr="00B56B87" w:rsidRDefault="00801CFF" w:rsidP="0074427C">
      <w:pPr>
        <w:spacing w:line="234" w:lineRule="auto"/>
        <w:ind w:right="57" w:hanging="6"/>
        <w:jc w:val="both"/>
        <w:rPr>
          <w:rFonts w:ascii="Times New Roman" w:eastAsia="Times New Roman" w:hAnsi="Times New Roman" w:cs="Times New Roman"/>
          <w:sz w:val="24"/>
          <w:szCs w:val="24"/>
        </w:rPr>
      </w:pPr>
      <w:r w:rsidRPr="00B56B87">
        <w:rPr>
          <w:rFonts w:ascii="Times New Roman" w:eastAsia="Times New Roman" w:hAnsi="Times New Roman" w:cs="Times New Roman"/>
          <w:sz w:val="24"/>
          <w:szCs w:val="24"/>
          <w:u w:val="single"/>
        </w:rPr>
        <w:t>Уколико понуђач подноси понуду са подизвођачем</w:t>
      </w:r>
      <w:r w:rsidRPr="00B56B87">
        <w:rPr>
          <w:rFonts w:ascii="Times New Roman" w:eastAsia="Times New Roman" w:hAnsi="Times New Roman" w:cs="Times New Roman"/>
          <w:sz w:val="24"/>
          <w:szCs w:val="24"/>
        </w:rPr>
        <w:t>, пон</w:t>
      </w:r>
      <w:r w:rsidR="00D07161" w:rsidRPr="00B56B87">
        <w:rPr>
          <w:rFonts w:ascii="Times New Roman" w:eastAsia="Times New Roman" w:hAnsi="Times New Roman" w:cs="Times New Roman"/>
          <w:sz w:val="24"/>
          <w:szCs w:val="24"/>
        </w:rPr>
        <w:t>уђач је дужан да достави Изјав</w:t>
      </w:r>
      <w:r w:rsidR="00EF6CDD">
        <w:rPr>
          <w:rFonts w:ascii="Times New Roman" w:eastAsia="Times New Roman" w:hAnsi="Times New Roman" w:cs="Times New Roman"/>
          <w:sz w:val="24"/>
          <w:szCs w:val="24"/>
          <w:lang w:val="sr-Cyrl-CS"/>
        </w:rPr>
        <w:t xml:space="preserve">е </w:t>
      </w:r>
      <w:r w:rsidRPr="00B56B87">
        <w:rPr>
          <w:rFonts w:ascii="Times New Roman" w:eastAsia="Times New Roman" w:hAnsi="Times New Roman" w:cs="Times New Roman"/>
          <w:sz w:val="24"/>
          <w:szCs w:val="24"/>
        </w:rPr>
        <w:t>подизвођача, потписан</w:t>
      </w:r>
      <w:r w:rsidR="00EF6CDD">
        <w:rPr>
          <w:rFonts w:ascii="Times New Roman" w:eastAsia="Times New Roman" w:hAnsi="Times New Roman" w:cs="Times New Roman"/>
          <w:sz w:val="24"/>
          <w:szCs w:val="24"/>
          <w:lang w:val="sr-Cyrl-CS"/>
        </w:rPr>
        <w:t>е</w:t>
      </w:r>
      <w:r w:rsidRPr="00B56B87">
        <w:rPr>
          <w:rFonts w:ascii="Times New Roman" w:eastAsia="Times New Roman" w:hAnsi="Times New Roman" w:cs="Times New Roman"/>
          <w:sz w:val="24"/>
          <w:szCs w:val="24"/>
        </w:rPr>
        <w:t xml:space="preserve"> од стране овлашћеног лиц</w:t>
      </w:r>
      <w:r w:rsidR="00AD1D41" w:rsidRPr="00B56B87">
        <w:rPr>
          <w:rFonts w:ascii="Times New Roman" w:eastAsia="Times New Roman" w:hAnsi="Times New Roman" w:cs="Times New Roman"/>
          <w:sz w:val="24"/>
          <w:szCs w:val="24"/>
        </w:rPr>
        <w:t>а подизвођача и оверен</w:t>
      </w:r>
      <w:r w:rsidR="00EF6CDD">
        <w:rPr>
          <w:rFonts w:ascii="Times New Roman" w:eastAsia="Times New Roman" w:hAnsi="Times New Roman" w:cs="Times New Roman"/>
          <w:sz w:val="24"/>
          <w:szCs w:val="24"/>
          <w:lang w:val="sr-Cyrl-CS"/>
        </w:rPr>
        <w:t>е</w:t>
      </w:r>
      <w:r w:rsidR="00AD1D41" w:rsidRPr="00B56B87">
        <w:rPr>
          <w:rFonts w:ascii="Times New Roman" w:eastAsia="Times New Roman" w:hAnsi="Times New Roman" w:cs="Times New Roman"/>
          <w:sz w:val="24"/>
          <w:szCs w:val="24"/>
        </w:rPr>
        <w:t xml:space="preserve"> печатом.</w:t>
      </w:r>
    </w:p>
    <w:p w14:paraId="394BA220" w14:textId="3ABA9182" w:rsidR="00130947" w:rsidRDefault="00BC46D8" w:rsidP="00BC46D8">
      <w:pPr>
        <w:spacing w:after="120" w:line="240" w:lineRule="auto"/>
        <w:ind w:right="23" w:hanging="8"/>
        <w:jc w:val="both"/>
        <w:rPr>
          <w:rFonts w:ascii="Times New Roman" w:eastAsia="TimesNewRomanPSMT" w:hAnsi="Times New Roman" w:cs="Times New Roman"/>
          <w:b/>
          <w:bCs/>
          <w:iCs/>
          <w:noProof/>
          <w:color w:val="000000" w:themeColor="text1"/>
          <w:spacing w:val="-1"/>
          <w:sz w:val="24"/>
          <w:szCs w:val="24"/>
          <w:u w:val="single"/>
          <w:lang w:val="ru-RU" w:eastAsia="ar-SA"/>
        </w:rPr>
      </w:pPr>
      <w:r w:rsidRPr="004E4638">
        <w:rPr>
          <w:rFonts w:ascii="Times New Roman" w:eastAsia="TimesNewRomanPSMT" w:hAnsi="Times New Roman" w:cs="Times New Roman"/>
          <w:b/>
          <w:bCs/>
          <w:iCs/>
          <w:noProof/>
          <w:color w:val="000000" w:themeColor="text1"/>
          <w:spacing w:val="-1"/>
          <w:sz w:val="24"/>
          <w:szCs w:val="24"/>
          <w:u w:val="single"/>
          <w:lang w:val="ru-RU" w:eastAsia="ar-SA"/>
        </w:rPr>
        <w:t>Наручилац ће пре доношења одлуке о додели уговора да тражи од понуђача, чија је понуда оцењена као најповољнија, копије захтеваних доказа о испуњености услова, а може и да затражи да достави на увид оригинал или оверену копију свих или појединих доказа о испуњености услова</w:t>
      </w:r>
      <w:r>
        <w:rPr>
          <w:rFonts w:ascii="Times New Roman" w:eastAsia="TimesNewRomanPSMT" w:hAnsi="Times New Roman" w:cs="Times New Roman"/>
          <w:b/>
          <w:bCs/>
          <w:iCs/>
          <w:noProof/>
          <w:color w:val="000000" w:themeColor="text1"/>
          <w:spacing w:val="-1"/>
          <w:sz w:val="24"/>
          <w:szCs w:val="24"/>
          <w:u w:val="single"/>
          <w:lang w:val="ru-RU" w:eastAsia="ar-SA"/>
        </w:rPr>
        <w:t>.</w:t>
      </w:r>
    </w:p>
    <w:p w14:paraId="0295751D" w14:textId="77777777" w:rsidR="00BC46D8" w:rsidRDefault="00BC46D8" w:rsidP="00BC46D8">
      <w:pPr>
        <w:spacing w:after="120" w:line="240" w:lineRule="auto"/>
        <w:ind w:right="23" w:hanging="8"/>
        <w:jc w:val="both"/>
        <w:rPr>
          <w:rFonts w:ascii="Times New Roman" w:eastAsia="Times New Roman" w:hAnsi="Times New Roman" w:cs="Times New Roman"/>
          <w:b/>
          <w:sz w:val="24"/>
          <w:szCs w:val="24"/>
        </w:rPr>
      </w:pPr>
    </w:p>
    <w:p w14:paraId="4742E90C" w14:textId="10F0DCB3" w:rsidR="00850862" w:rsidRDefault="00850862" w:rsidP="00850862">
      <w:pPr>
        <w:spacing w:line="264" w:lineRule="auto"/>
        <w:ind w:right="20"/>
        <w:jc w:val="both"/>
        <w:rPr>
          <w:rFonts w:ascii="Times New Roman" w:eastAsia="Times New Roman" w:hAnsi="Times New Roman" w:cs="Times New Roman"/>
          <w:b/>
          <w:sz w:val="24"/>
          <w:szCs w:val="24"/>
        </w:rPr>
      </w:pPr>
      <w:r w:rsidRPr="003B3011">
        <w:rPr>
          <w:rFonts w:ascii="Times New Roman" w:eastAsia="Times New Roman" w:hAnsi="Times New Roman" w:cs="Times New Roman"/>
          <w:b/>
          <w:sz w:val="24"/>
          <w:szCs w:val="24"/>
        </w:rPr>
        <w:t>Испуњеност</w:t>
      </w:r>
      <w:r>
        <w:rPr>
          <w:rFonts w:ascii="Times New Roman" w:eastAsia="Times New Roman" w:hAnsi="Times New Roman" w:cs="Times New Roman"/>
          <w:b/>
          <w:sz w:val="24"/>
          <w:szCs w:val="24"/>
          <w:lang w:val="sr-Cyrl-CS"/>
        </w:rPr>
        <w:t xml:space="preserve"> </w:t>
      </w:r>
      <w:r w:rsidRPr="003B3011">
        <w:rPr>
          <w:rFonts w:ascii="Times New Roman" w:eastAsia="Times New Roman" w:hAnsi="Times New Roman" w:cs="Times New Roman"/>
          <w:b/>
          <w:sz w:val="24"/>
          <w:szCs w:val="24"/>
          <w:lang w:val="sr-Cyrl-CS"/>
        </w:rPr>
        <w:t>додатних</w:t>
      </w:r>
      <w:r w:rsidRPr="003B3011">
        <w:rPr>
          <w:rFonts w:ascii="Times New Roman" w:eastAsia="Times New Roman" w:hAnsi="Times New Roman" w:cs="Times New Roman"/>
          <w:b/>
          <w:sz w:val="24"/>
          <w:szCs w:val="24"/>
        </w:rPr>
        <w:t xml:space="preserve"> услова из члана 7</w:t>
      </w:r>
      <w:r w:rsidRPr="003B3011">
        <w:rPr>
          <w:rFonts w:ascii="Times New Roman" w:eastAsia="Times New Roman" w:hAnsi="Times New Roman" w:cs="Times New Roman"/>
          <w:b/>
          <w:sz w:val="24"/>
          <w:szCs w:val="24"/>
          <w:lang w:val="sr-Cyrl-CS"/>
        </w:rPr>
        <w:t>6</w:t>
      </w:r>
      <w:r w:rsidRPr="003B3011">
        <w:rPr>
          <w:rFonts w:ascii="Times New Roman" w:eastAsia="Times New Roman" w:hAnsi="Times New Roman" w:cs="Times New Roman"/>
          <w:b/>
          <w:sz w:val="24"/>
          <w:szCs w:val="24"/>
        </w:rPr>
        <w:t>. Закона</w:t>
      </w:r>
      <w:r w:rsidRPr="003B3011">
        <w:rPr>
          <w:rFonts w:ascii="Times New Roman" w:eastAsia="Times New Roman" w:hAnsi="Times New Roman" w:cs="Times New Roman"/>
          <w:b/>
          <w:sz w:val="24"/>
          <w:szCs w:val="24"/>
          <w:lang w:val="sr-Cyrl-CS"/>
        </w:rPr>
        <w:t xml:space="preserve"> </w:t>
      </w:r>
      <w:r w:rsidRPr="003B3011">
        <w:rPr>
          <w:rFonts w:ascii="Times New Roman" w:eastAsia="Times New Roman" w:hAnsi="Times New Roman" w:cs="Times New Roman"/>
          <w:b/>
          <w:sz w:val="24"/>
          <w:szCs w:val="24"/>
        </w:rPr>
        <w:t>понуђач доказује достављањем:</w:t>
      </w:r>
    </w:p>
    <w:p w14:paraId="6CF33E4F" w14:textId="77777777" w:rsidR="00850862" w:rsidRPr="003B3011" w:rsidRDefault="00850862" w:rsidP="00850862">
      <w:pPr>
        <w:pStyle w:val="ListParagraph"/>
        <w:numPr>
          <w:ilvl w:val="0"/>
          <w:numId w:val="31"/>
        </w:numPr>
        <w:spacing w:line="271" w:lineRule="auto"/>
        <w:ind w:left="284" w:right="20" w:hanging="284"/>
        <w:rPr>
          <w:rFonts w:eastAsia="Times New Roman" w:cs="Times New Roman"/>
          <w:sz w:val="24"/>
        </w:rPr>
      </w:pPr>
      <w:r w:rsidRPr="003B3011">
        <w:rPr>
          <w:rFonts w:eastAsia="Times New Roman" w:cs="Times New Roman"/>
          <w:sz w:val="24"/>
        </w:rPr>
        <w:t xml:space="preserve">Попуњеног </w:t>
      </w:r>
      <w:r w:rsidRPr="00C06380">
        <w:rPr>
          <w:rFonts w:eastAsia="Times New Roman" w:cs="Times New Roman"/>
          <w:color w:val="000000" w:themeColor="text1"/>
          <w:sz w:val="24"/>
        </w:rPr>
        <w:t>Обрасца 3</w:t>
      </w:r>
      <w:r w:rsidRPr="00C06380">
        <w:rPr>
          <w:rFonts w:eastAsia="Times New Roman" w:cs="Times New Roman"/>
          <w:color w:val="000000" w:themeColor="text1"/>
          <w:sz w:val="24"/>
          <w:lang w:val="sr-Cyrl-CS"/>
        </w:rPr>
        <w:t>а.</w:t>
      </w:r>
      <w:r w:rsidRPr="00C06380">
        <w:rPr>
          <w:rFonts w:eastAsia="Times New Roman" w:cs="Times New Roman"/>
          <w:color w:val="000000" w:themeColor="text1"/>
          <w:sz w:val="24"/>
        </w:rPr>
        <w:t xml:space="preserve"> </w:t>
      </w:r>
      <w:proofErr w:type="gramStart"/>
      <w:r w:rsidRPr="003B3011">
        <w:rPr>
          <w:rFonts w:eastAsia="Times New Roman" w:cs="Times New Roman"/>
          <w:sz w:val="24"/>
        </w:rPr>
        <w:t>који</w:t>
      </w:r>
      <w:proofErr w:type="gramEnd"/>
      <w:r w:rsidRPr="003B3011">
        <w:rPr>
          <w:rFonts w:eastAsia="Times New Roman" w:cs="Times New Roman"/>
          <w:sz w:val="24"/>
        </w:rPr>
        <w:t xml:space="preserve"> садржи изјаву о испуњавању </w:t>
      </w:r>
      <w:r w:rsidRPr="003B3011">
        <w:rPr>
          <w:rFonts w:eastAsia="Times New Roman" w:cs="Times New Roman"/>
          <w:sz w:val="24"/>
          <w:lang w:val="sr-Cyrl-CS"/>
        </w:rPr>
        <w:t>додатних</w:t>
      </w:r>
      <w:r w:rsidRPr="003B3011">
        <w:rPr>
          <w:rFonts w:eastAsia="Times New Roman" w:cs="Times New Roman"/>
          <w:sz w:val="24"/>
        </w:rPr>
        <w:t xml:space="preserve"> услова којом понуђач под пуном материјалном и кривичном одговорношћу потврђује да испуњава услове из члана 7</w:t>
      </w:r>
      <w:r w:rsidRPr="003B3011">
        <w:rPr>
          <w:rFonts w:eastAsia="Times New Roman" w:cs="Times New Roman"/>
          <w:sz w:val="24"/>
          <w:lang w:val="sr-Cyrl-CS"/>
        </w:rPr>
        <w:t>6</w:t>
      </w:r>
      <w:r w:rsidRPr="003B3011">
        <w:rPr>
          <w:rFonts w:eastAsia="Times New Roman" w:cs="Times New Roman"/>
          <w:sz w:val="24"/>
        </w:rPr>
        <w:t>. Закона.</w:t>
      </w:r>
    </w:p>
    <w:p w14:paraId="4AAA4B71" w14:textId="77777777" w:rsidR="00850862" w:rsidRPr="003B3011" w:rsidRDefault="00850862" w:rsidP="00850862">
      <w:pPr>
        <w:spacing w:line="215" w:lineRule="exact"/>
        <w:jc w:val="both"/>
        <w:rPr>
          <w:rFonts w:ascii="Times New Roman" w:eastAsia="Times New Roman" w:hAnsi="Times New Roman" w:cs="Times New Roman"/>
          <w:sz w:val="24"/>
          <w:szCs w:val="24"/>
        </w:rPr>
      </w:pPr>
    </w:p>
    <w:p w14:paraId="021D19E0" w14:textId="77777777" w:rsidR="00850862" w:rsidRPr="003B3011" w:rsidRDefault="00850862" w:rsidP="00850862">
      <w:pPr>
        <w:spacing w:line="236" w:lineRule="auto"/>
        <w:ind w:right="60" w:hanging="6"/>
        <w:jc w:val="both"/>
        <w:rPr>
          <w:rFonts w:ascii="Times New Roman" w:eastAsia="Times New Roman" w:hAnsi="Times New Roman" w:cs="Times New Roman"/>
          <w:sz w:val="24"/>
          <w:szCs w:val="24"/>
        </w:rPr>
      </w:pPr>
      <w:r w:rsidRPr="003B3011">
        <w:rPr>
          <w:rFonts w:ascii="Times New Roman" w:eastAsia="Times New Roman" w:hAnsi="Times New Roman" w:cs="Times New Roman"/>
          <w:sz w:val="24"/>
          <w:szCs w:val="24"/>
          <w:u w:val="single"/>
        </w:rPr>
        <w:t>Овај образац</w:t>
      </w:r>
      <w:r w:rsidRPr="003B3011">
        <w:rPr>
          <w:rFonts w:ascii="Times New Roman" w:eastAsia="Times New Roman" w:hAnsi="Times New Roman" w:cs="Times New Roman"/>
          <w:sz w:val="24"/>
          <w:szCs w:val="24"/>
        </w:rPr>
        <w:t xml:space="preserve"> мора бити потписан од стране овлашћеног лица понуђача и оверена печатом. Уколико га потписује лице које није уписано у регистар као лице овлашћено за заступање, потребно је уз понуду доставити овлашћење за потписивање.</w:t>
      </w:r>
    </w:p>
    <w:p w14:paraId="31766877" w14:textId="77777777" w:rsidR="00850862" w:rsidRDefault="00850862" w:rsidP="00850862">
      <w:pPr>
        <w:spacing w:line="234" w:lineRule="auto"/>
        <w:ind w:right="480" w:hanging="6"/>
        <w:jc w:val="both"/>
        <w:rPr>
          <w:rFonts w:ascii="Times New Roman" w:eastAsia="Times New Roman" w:hAnsi="Times New Roman" w:cs="Times New Roman"/>
          <w:sz w:val="24"/>
          <w:szCs w:val="24"/>
        </w:rPr>
      </w:pPr>
      <w:r w:rsidRPr="003B3011">
        <w:rPr>
          <w:rFonts w:ascii="Times New Roman" w:eastAsia="Times New Roman" w:hAnsi="Times New Roman" w:cs="Times New Roman"/>
          <w:sz w:val="24"/>
          <w:szCs w:val="24"/>
          <w:u w:val="single"/>
        </w:rPr>
        <w:t>Уколико понуду подноси група понуђача</w:t>
      </w:r>
      <w:r w:rsidRPr="003B3011">
        <w:rPr>
          <w:rFonts w:ascii="Times New Roman" w:eastAsia="Times New Roman" w:hAnsi="Times New Roman" w:cs="Times New Roman"/>
          <w:sz w:val="24"/>
          <w:szCs w:val="24"/>
        </w:rPr>
        <w:t>, Изјава мора бити потписана од стране овлашћеног лица сваког понуђача из гр</w:t>
      </w:r>
      <w:r>
        <w:rPr>
          <w:rFonts w:ascii="Times New Roman" w:eastAsia="Times New Roman" w:hAnsi="Times New Roman" w:cs="Times New Roman"/>
          <w:sz w:val="24"/>
          <w:szCs w:val="24"/>
        </w:rPr>
        <w:t>упе понуђача и оверена печатом.</w:t>
      </w:r>
    </w:p>
    <w:p w14:paraId="4324916B" w14:textId="23906F51" w:rsidR="00BC46D8" w:rsidRDefault="00BC46D8" w:rsidP="00BC46D8">
      <w:pPr>
        <w:spacing w:after="120" w:line="240" w:lineRule="auto"/>
        <w:ind w:right="23" w:hanging="8"/>
        <w:jc w:val="both"/>
        <w:rPr>
          <w:rFonts w:ascii="Times New Roman" w:eastAsia="TimesNewRomanPSMT" w:hAnsi="Times New Roman" w:cs="Times New Roman"/>
          <w:b/>
          <w:bCs/>
          <w:iCs/>
          <w:noProof/>
          <w:color w:val="000000" w:themeColor="text1"/>
          <w:spacing w:val="-1"/>
          <w:sz w:val="24"/>
          <w:szCs w:val="24"/>
          <w:u w:val="single"/>
          <w:lang w:val="ru-RU" w:eastAsia="ar-SA"/>
        </w:rPr>
      </w:pPr>
      <w:r w:rsidRPr="004E4638">
        <w:rPr>
          <w:rFonts w:ascii="Times New Roman" w:eastAsia="TimesNewRomanPSMT" w:hAnsi="Times New Roman" w:cs="Times New Roman"/>
          <w:b/>
          <w:bCs/>
          <w:iCs/>
          <w:noProof/>
          <w:color w:val="000000" w:themeColor="text1"/>
          <w:spacing w:val="-1"/>
          <w:sz w:val="24"/>
          <w:szCs w:val="24"/>
          <w:u w:val="single"/>
          <w:lang w:val="ru-RU" w:eastAsia="ar-SA"/>
        </w:rPr>
        <w:lastRenderedPageBreak/>
        <w:t>Наручилац ће пре доношења одлуке о додели уговора да тражи од понуђача, чија је понуда оцењена као најповољнија, копије захтеваних доказа о испуњености услова, а може и да затражи да достави на увид оригинал или оверену копију свих или појединих доказа о испуњености услова</w:t>
      </w:r>
      <w:r>
        <w:rPr>
          <w:rFonts w:ascii="Times New Roman" w:eastAsia="TimesNewRomanPSMT" w:hAnsi="Times New Roman" w:cs="Times New Roman"/>
          <w:b/>
          <w:bCs/>
          <w:iCs/>
          <w:noProof/>
          <w:color w:val="000000" w:themeColor="text1"/>
          <w:spacing w:val="-1"/>
          <w:sz w:val="24"/>
          <w:szCs w:val="24"/>
          <w:u w:val="single"/>
          <w:lang w:val="ru-RU" w:eastAsia="ar-SA"/>
        </w:rPr>
        <w:t xml:space="preserve"> и то:</w:t>
      </w:r>
    </w:p>
    <w:p w14:paraId="492663AC" w14:textId="77777777" w:rsidR="00BC46D8" w:rsidRPr="00211483" w:rsidRDefault="00BC46D8" w:rsidP="00850862">
      <w:pPr>
        <w:spacing w:line="234" w:lineRule="auto"/>
        <w:ind w:right="480" w:hanging="6"/>
        <w:jc w:val="both"/>
        <w:rPr>
          <w:rFonts w:ascii="Times New Roman" w:eastAsia="Times New Roman" w:hAnsi="Times New Roman" w:cs="Times New Roman"/>
          <w:sz w:val="12"/>
          <w:szCs w:val="12"/>
        </w:rPr>
      </w:pPr>
    </w:p>
    <w:p w14:paraId="6025E837" w14:textId="187E60D5" w:rsidR="000A7E18" w:rsidRPr="00D850DD" w:rsidRDefault="00631DB9" w:rsidP="00147CC4">
      <w:pPr>
        <w:spacing w:line="0" w:lineRule="atLeast"/>
        <w:jc w:val="both"/>
        <w:rPr>
          <w:rFonts w:ascii="Times New Roman" w:eastAsia="Times New Roman" w:hAnsi="Times New Roman" w:cs="Times New Roman"/>
          <w:b/>
          <w:color w:val="000000" w:themeColor="text1"/>
          <w:sz w:val="24"/>
          <w:szCs w:val="24"/>
          <w:u w:val="single"/>
          <w:lang w:val="sr-Cyrl-CS"/>
        </w:rPr>
      </w:pPr>
      <w:r w:rsidRPr="00D850DD">
        <w:rPr>
          <w:rFonts w:ascii="Times New Roman" w:eastAsia="Times New Roman" w:hAnsi="Times New Roman" w:cs="Times New Roman"/>
          <w:b/>
          <w:color w:val="000000" w:themeColor="text1"/>
          <w:sz w:val="24"/>
          <w:szCs w:val="24"/>
          <w:u w:val="single"/>
        </w:rPr>
        <w:t xml:space="preserve">Испуњеност додатних услова </w:t>
      </w:r>
      <w:r w:rsidR="00976C23" w:rsidRPr="00D850DD">
        <w:rPr>
          <w:rFonts w:ascii="Times New Roman" w:eastAsia="Times New Roman" w:hAnsi="Times New Roman" w:cs="Times New Roman"/>
          <w:b/>
          <w:color w:val="000000" w:themeColor="text1"/>
          <w:sz w:val="24"/>
          <w:szCs w:val="24"/>
          <w:u w:val="single"/>
          <w:lang w:val="sr-Cyrl-CS"/>
        </w:rPr>
        <w:t xml:space="preserve"> из члана 76. Закона </w:t>
      </w:r>
      <w:r w:rsidR="00850862" w:rsidRPr="00D850DD">
        <w:rPr>
          <w:rFonts w:ascii="Times New Roman" w:eastAsia="Times New Roman" w:hAnsi="Times New Roman" w:cs="Times New Roman"/>
          <w:b/>
          <w:color w:val="000000" w:themeColor="text1"/>
          <w:sz w:val="24"/>
          <w:szCs w:val="24"/>
          <w:u w:val="single"/>
          <w:lang w:val="sr-Cyrl-CS"/>
        </w:rPr>
        <w:t>се</w:t>
      </w:r>
      <w:r w:rsidRPr="00D850DD">
        <w:rPr>
          <w:rFonts w:ascii="Times New Roman" w:eastAsia="Times New Roman" w:hAnsi="Times New Roman" w:cs="Times New Roman"/>
          <w:b/>
          <w:color w:val="000000" w:themeColor="text1"/>
          <w:sz w:val="24"/>
          <w:szCs w:val="24"/>
          <w:u w:val="single"/>
        </w:rPr>
        <w:t xml:space="preserve"> доказује</w:t>
      </w:r>
      <w:r w:rsidR="000A7E18" w:rsidRPr="00D850DD">
        <w:rPr>
          <w:rFonts w:ascii="Times New Roman" w:eastAsia="Times New Roman" w:hAnsi="Times New Roman" w:cs="Times New Roman"/>
          <w:b/>
          <w:color w:val="000000" w:themeColor="text1"/>
          <w:sz w:val="24"/>
          <w:szCs w:val="24"/>
          <w:u w:val="single"/>
          <w:lang w:val="sr-Cyrl-CS"/>
        </w:rPr>
        <w:t xml:space="preserve">: </w:t>
      </w:r>
    </w:p>
    <w:p w14:paraId="370BFDAE" w14:textId="77777777" w:rsidR="005B5585" w:rsidRDefault="005B5585" w:rsidP="0036281C">
      <w:pPr>
        <w:numPr>
          <w:ilvl w:val="0"/>
          <w:numId w:val="21"/>
        </w:numPr>
        <w:spacing w:line="0" w:lineRule="atLeast"/>
        <w:jc w:val="both"/>
        <w:rPr>
          <w:rFonts w:ascii="Times New Roman" w:eastAsia="Times New Roman" w:hAnsi="Times New Roman" w:cs="Times New Roman"/>
          <w:b/>
          <w:color w:val="000000" w:themeColor="text1"/>
          <w:sz w:val="24"/>
          <w:szCs w:val="24"/>
          <w:u w:val="single"/>
          <w:lang w:val="sr-Cyrl-RS"/>
        </w:rPr>
      </w:pPr>
      <w:r w:rsidRPr="00A6163C">
        <w:rPr>
          <w:rFonts w:ascii="Times New Roman" w:eastAsia="Times New Roman" w:hAnsi="Times New Roman" w:cs="Times New Roman"/>
          <w:b/>
          <w:i/>
          <w:color w:val="000000" w:themeColor="text1"/>
          <w:sz w:val="24"/>
          <w:szCs w:val="24"/>
          <w:u w:val="single"/>
          <w:lang w:val="sr-Cyrl-RS"/>
        </w:rPr>
        <w:t>За Финансијски капацитет</w:t>
      </w:r>
      <w:r w:rsidRPr="00A6163C">
        <w:rPr>
          <w:rFonts w:ascii="Times New Roman" w:eastAsia="Times New Roman" w:hAnsi="Times New Roman" w:cs="Times New Roman"/>
          <w:b/>
          <w:color w:val="000000" w:themeColor="text1"/>
          <w:sz w:val="24"/>
          <w:szCs w:val="24"/>
          <w:u w:val="single"/>
          <w:lang w:val="sr-Cyrl-RS"/>
        </w:rPr>
        <w:t xml:space="preserve"> </w:t>
      </w:r>
      <w:r w:rsidRPr="00B27104">
        <w:rPr>
          <w:rFonts w:ascii="Times New Roman" w:eastAsia="Times New Roman" w:hAnsi="Times New Roman" w:cs="Times New Roman"/>
          <w:b/>
          <w:i/>
          <w:color w:val="000000" w:themeColor="text1"/>
          <w:sz w:val="24"/>
          <w:szCs w:val="24"/>
          <w:u w:val="single"/>
          <w:lang w:val="sr-Cyrl-RS"/>
        </w:rPr>
        <w:t>и то</w:t>
      </w:r>
      <w:r w:rsidRPr="00A6163C">
        <w:rPr>
          <w:rFonts w:ascii="Times New Roman" w:eastAsia="Times New Roman" w:hAnsi="Times New Roman" w:cs="Times New Roman"/>
          <w:b/>
          <w:color w:val="000000" w:themeColor="text1"/>
          <w:sz w:val="24"/>
          <w:szCs w:val="24"/>
          <w:u w:val="single"/>
          <w:lang w:val="sr-Cyrl-RS"/>
        </w:rPr>
        <w:t xml:space="preserve">: </w:t>
      </w:r>
    </w:p>
    <w:p w14:paraId="7831F06F" w14:textId="46B64604" w:rsidR="00ED2E9E" w:rsidRPr="00211483" w:rsidRDefault="00ED2E9E" w:rsidP="00211483">
      <w:pPr>
        <w:pStyle w:val="ListParagraph"/>
        <w:numPr>
          <w:ilvl w:val="0"/>
          <w:numId w:val="43"/>
        </w:numPr>
        <w:spacing w:line="0" w:lineRule="atLeast"/>
        <w:ind w:left="709"/>
        <w:rPr>
          <w:rFonts w:eastAsia="Times New Roman" w:cs="Times New Roman"/>
          <w:sz w:val="24"/>
          <w:lang w:val="ru-RU"/>
        </w:rPr>
      </w:pPr>
      <w:r w:rsidRPr="00211483">
        <w:rPr>
          <w:rFonts w:eastAsia="Times New Roman" w:cs="Times New Roman"/>
          <w:bCs/>
          <w:iCs/>
          <w:sz w:val="24"/>
          <w:lang w:val="sr-Cyrl-RS"/>
        </w:rPr>
        <w:t xml:space="preserve">да  понуђач има укупан </w:t>
      </w:r>
      <w:r w:rsidRPr="00211483">
        <w:rPr>
          <w:rFonts w:eastAsia="Times New Roman" w:cs="Times New Roman"/>
          <w:sz w:val="24"/>
          <w:lang w:val="ru-RU"/>
        </w:rPr>
        <w:t>пословни приход од минимум 12 (дванаест) милиона динара за последње 3 (три) године (2015, 2016, 2017</w:t>
      </w:r>
      <w:r w:rsidRPr="00211483">
        <w:rPr>
          <w:rFonts w:eastAsia="Times New Roman" w:cs="Times New Roman"/>
          <w:sz w:val="24"/>
          <w:lang w:val="sr-Latn-CS"/>
        </w:rPr>
        <w:t>.</w:t>
      </w:r>
      <w:r w:rsidRPr="00211483">
        <w:rPr>
          <w:rFonts w:eastAsia="Times New Roman" w:cs="Times New Roman"/>
          <w:sz w:val="24"/>
          <w:lang w:val="ru-RU"/>
        </w:rPr>
        <w:t>).</w:t>
      </w:r>
    </w:p>
    <w:p w14:paraId="1AA8BFBE" w14:textId="77777777" w:rsidR="007951B6" w:rsidRDefault="007951B6" w:rsidP="007951B6">
      <w:pPr>
        <w:pStyle w:val="ListParagraph"/>
        <w:spacing w:line="0" w:lineRule="atLeast"/>
        <w:rPr>
          <w:rFonts w:eastAsia="Times New Roman" w:cs="Times New Roman"/>
          <w:b/>
          <w:color w:val="000000" w:themeColor="text1"/>
          <w:sz w:val="24"/>
          <w:u w:val="single"/>
          <w:lang w:val="ru-RU"/>
        </w:rPr>
      </w:pPr>
      <w:r w:rsidRPr="007951B6">
        <w:rPr>
          <w:rFonts w:eastAsia="Times New Roman" w:cs="Times New Roman"/>
          <w:b/>
          <w:color w:val="000000" w:themeColor="text1"/>
          <w:sz w:val="24"/>
          <w:u w:val="single"/>
          <w:lang w:val="ru-RU"/>
        </w:rPr>
        <w:t>Доказ:</w:t>
      </w:r>
    </w:p>
    <w:p w14:paraId="4CFEA77E" w14:textId="77777777" w:rsidR="007951B6" w:rsidRPr="007951B6" w:rsidRDefault="007951B6" w:rsidP="007951B6">
      <w:pPr>
        <w:pStyle w:val="ListParagraph"/>
        <w:spacing w:line="0" w:lineRule="atLeast"/>
        <w:rPr>
          <w:rFonts w:eastAsia="Times New Roman" w:cs="Times New Roman"/>
          <w:b/>
          <w:color w:val="000000" w:themeColor="text1"/>
          <w:sz w:val="24"/>
          <w:u w:val="single"/>
          <w:lang w:val="ru-RU"/>
        </w:rPr>
      </w:pPr>
    </w:p>
    <w:p w14:paraId="56D0962B" w14:textId="571389C1" w:rsidR="007951B6" w:rsidRPr="007951B6" w:rsidRDefault="007951B6" w:rsidP="007951B6">
      <w:pPr>
        <w:pStyle w:val="ListParagraph"/>
        <w:numPr>
          <w:ilvl w:val="0"/>
          <w:numId w:val="40"/>
        </w:numPr>
        <w:spacing w:line="0" w:lineRule="atLeast"/>
        <w:ind w:left="709"/>
        <w:rPr>
          <w:rFonts w:eastAsia="Times New Roman" w:cs="Times New Roman"/>
          <w:b/>
          <w:sz w:val="24"/>
          <w:lang w:val="ru-RU"/>
        </w:rPr>
      </w:pPr>
      <w:r w:rsidRPr="007951B6">
        <w:rPr>
          <w:rFonts w:eastAsia="Times New Roman" w:cs="Times New Roman"/>
          <w:b/>
          <w:sz w:val="24"/>
          <w:lang w:val="ru-RU"/>
        </w:rPr>
        <w:t>Извештај о бонитету издат од Агенције за привредне регистре</w:t>
      </w:r>
    </w:p>
    <w:p w14:paraId="1B1DC7AA" w14:textId="23989AB0" w:rsidR="007951B6" w:rsidRPr="007951B6" w:rsidRDefault="007951B6" w:rsidP="007951B6">
      <w:pPr>
        <w:pStyle w:val="ListParagraph"/>
        <w:numPr>
          <w:ilvl w:val="0"/>
          <w:numId w:val="40"/>
        </w:numPr>
        <w:spacing w:line="0" w:lineRule="atLeast"/>
        <w:ind w:left="709"/>
        <w:rPr>
          <w:rFonts w:eastAsia="Times New Roman" w:cs="Times New Roman"/>
          <w:b/>
          <w:sz w:val="24"/>
          <w:lang w:val="ru-RU"/>
        </w:rPr>
      </w:pPr>
      <w:r w:rsidRPr="007951B6">
        <w:rPr>
          <w:rFonts w:eastAsia="Times New Roman" w:cs="Times New Roman"/>
          <w:b/>
          <w:sz w:val="24"/>
          <w:lang w:val="ru-RU"/>
        </w:rPr>
        <w:t>Биланс успеха за последње три обрачунске године (2015, 2016. и 2017. годину), које припрема понуђач. У случају да понуду паушално опорезовани предузетник - Књига о оствареном промету паушално опорезованих обвезника.</w:t>
      </w:r>
    </w:p>
    <w:p w14:paraId="608188A4" w14:textId="30732928" w:rsidR="007951B6" w:rsidRPr="00211483" w:rsidRDefault="007951B6" w:rsidP="007951B6">
      <w:pPr>
        <w:pStyle w:val="ListParagraph"/>
        <w:numPr>
          <w:ilvl w:val="0"/>
          <w:numId w:val="40"/>
        </w:numPr>
        <w:spacing w:line="0" w:lineRule="atLeast"/>
        <w:ind w:left="709"/>
        <w:rPr>
          <w:rFonts w:eastAsia="Times New Roman" w:cs="Times New Roman"/>
          <w:b/>
          <w:color w:val="FF0000"/>
          <w:sz w:val="24"/>
          <w:lang w:val="ru-RU"/>
        </w:rPr>
      </w:pPr>
      <w:r w:rsidRPr="007951B6">
        <w:rPr>
          <w:rFonts w:eastAsia="Times New Roman" w:cs="Times New Roman"/>
          <w:b/>
          <w:sz w:val="24"/>
          <w:lang w:val="ru-RU"/>
        </w:rPr>
        <w:t xml:space="preserve">Уколико Понуђач подноси заједничку понуду дужан је да достави предметне билансе успеха за сваког члана групе </w:t>
      </w:r>
      <w:r w:rsidRPr="00211483">
        <w:rPr>
          <w:rFonts w:eastAsia="Times New Roman" w:cs="Times New Roman"/>
          <w:b/>
          <w:sz w:val="24"/>
          <w:lang w:val="ru-RU"/>
        </w:rPr>
        <w:t>понуђача.</w:t>
      </w:r>
    </w:p>
    <w:p w14:paraId="0B9EEDBB" w14:textId="77777777" w:rsidR="00211483" w:rsidRPr="00211483" w:rsidRDefault="00211483" w:rsidP="00211483">
      <w:pPr>
        <w:pStyle w:val="ListParagraph"/>
        <w:spacing w:line="0" w:lineRule="atLeast"/>
        <w:ind w:left="709"/>
        <w:rPr>
          <w:rFonts w:eastAsia="Times New Roman" w:cs="Times New Roman"/>
          <w:b/>
          <w:color w:val="FF0000"/>
          <w:sz w:val="12"/>
          <w:szCs w:val="12"/>
          <w:lang w:val="ru-RU"/>
        </w:rPr>
      </w:pPr>
    </w:p>
    <w:p w14:paraId="71DC58D2" w14:textId="77777777" w:rsidR="00ED2E9E" w:rsidRPr="007951B6" w:rsidRDefault="00ED2E9E" w:rsidP="00211483">
      <w:pPr>
        <w:pStyle w:val="ListParagraph"/>
        <w:numPr>
          <w:ilvl w:val="0"/>
          <w:numId w:val="43"/>
        </w:numPr>
        <w:spacing w:line="0" w:lineRule="atLeast"/>
        <w:ind w:left="709"/>
        <w:rPr>
          <w:rFonts w:eastAsia="Times New Roman" w:cs="Times New Roman"/>
          <w:sz w:val="24"/>
          <w:u w:val="single"/>
          <w:lang w:val="ru-RU"/>
        </w:rPr>
      </w:pPr>
      <w:r w:rsidRPr="00FC67AF">
        <w:rPr>
          <w:rFonts w:eastAsia="Times New Roman" w:cs="Times New Roman"/>
          <w:sz w:val="24"/>
          <w:lang w:val="ru-RU"/>
        </w:rPr>
        <w:t>да над понуђачем  није покренут поступак стечаја или ликвидације, односно претходни стечајни поступак;</w:t>
      </w:r>
    </w:p>
    <w:p w14:paraId="74086F18" w14:textId="77777777" w:rsidR="007951B6" w:rsidRPr="00211483" w:rsidRDefault="007951B6" w:rsidP="007951B6">
      <w:pPr>
        <w:spacing w:line="0" w:lineRule="atLeast"/>
        <w:rPr>
          <w:rFonts w:eastAsia="Times New Roman" w:cs="Times New Roman"/>
          <w:sz w:val="12"/>
          <w:szCs w:val="12"/>
          <w:u w:val="single"/>
          <w:lang w:val="ru-RU"/>
        </w:rPr>
      </w:pPr>
    </w:p>
    <w:p w14:paraId="644143D8" w14:textId="77777777" w:rsidR="007951B6" w:rsidRPr="007951B6" w:rsidRDefault="007951B6" w:rsidP="007951B6">
      <w:pPr>
        <w:spacing w:line="0" w:lineRule="atLeast"/>
        <w:ind w:left="709"/>
        <w:jc w:val="both"/>
        <w:rPr>
          <w:rFonts w:ascii="Times New Roman" w:eastAsia="Times New Roman" w:hAnsi="Times New Roman" w:cs="Times New Roman"/>
          <w:b/>
          <w:color w:val="000000" w:themeColor="text1"/>
          <w:sz w:val="24"/>
          <w:szCs w:val="24"/>
          <w:u w:val="single"/>
          <w:lang w:val="ru-RU"/>
        </w:rPr>
      </w:pPr>
      <w:r w:rsidRPr="007951B6">
        <w:rPr>
          <w:rFonts w:ascii="Times New Roman" w:eastAsia="Times New Roman" w:hAnsi="Times New Roman" w:cs="Times New Roman"/>
          <w:b/>
          <w:color w:val="000000" w:themeColor="text1"/>
          <w:sz w:val="24"/>
          <w:szCs w:val="24"/>
          <w:u w:val="single"/>
          <w:lang w:val="ru-RU"/>
        </w:rPr>
        <w:t>Доказ:</w:t>
      </w:r>
    </w:p>
    <w:p w14:paraId="36D48F02" w14:textId="137F1BE4" w:rsidR="007951B6" w:rsidRPr="007951B6" w:rsidRDefault="007951B6" w:rsidP="007951B6">
      <w:pPr>
        <w:pStyle w:val="ListParagraph"/>
        <w:numPr>
          <w:ilvl w:val="0"/>
          <w:numId w:val="40"/>
        </w:numPr>
        <w:spacing w:line="0" w:lineRule="atLeast"/>
        <w:ind w:left="709"/>
        <w:rPr>
          <w:rFonts w:eastAsia="Times New Roman" w:cs="Times New Roman"/>
          <w:b/>
          <w:sz w:val="24"/>
          <w:lang w:val="ru-RU"/>
        </w:rPr>
      </w:pPr>
      <w:r w:rsidRPr="007951B6">
        <w:rPr>
          <w:rFonts w:eastAsia="Times New Roman" w:cs="Times New Roman"/>
          <w:b/>
          <w:sz w:val="24"/>
          <w:lang w:val="ru-RU"/>
        </w:rPr>
        <w:t>Потврда надлежне институције (органа који води регистар привредних друштава), издату након објављивања јавног позива, да над понуђачем  није покренут поступак стечаја или ликвидације, односно претходни стечајни поступак;</w:t>
      </w:r>
    </w:p>
    <w:p w14:paraId="71CE7A22" w14:textId="77777777" w:rsidR="007951B6" w:rsidRPr="00211483" w:rsidRDefault="007951B6" w:rsidP="007951B6">
      <w:pPr>
        <w:spacing w:line="0" w:lineRule="atLeast"/>
        <w:rPr>
          <w:rFonts w:eastAsia="Times New Roman" w:cs="Times New Roman"/>
          <w:sz w:val="12"/>
          <w:szCs w:val="12"/>
          <w:u w:val="single"/>
          <w:lang w:val="ru-RU"/>
        </w:rPr>
      </w:pPr>
    </w:p>
    <w:p w14:paraId="22276D27" w14:textId="77777777" w:rsidR="00ED2E9E" w:rsidRPr="007951B6" w:rsidRDefault="00ED2E9E" w:rsidP="00211483">
      <w:pPr>
        <w:pStyle w:val="ListParagraph"/>
        <w:numPr>
          <w:ilvl w:val="0"/>
          <w:numId w:val="43"/>
        </w:numPr>
        <w:spacing w:line="0" w:lineRule="atLeast"/>
        <w:ind w:left="709"/>
        <w:rPr>
          <w:rFonts w:eastAsia="Times New Roman" w:cs="Times New Roman"/>
          <w:sz w:val="24"/>
          <w:lang w:val="sr-Cyrl-CS"/>
        </w:rPr>
      </w:pPr>
      <w:r w:rsidRPr="00FC67AF">
        <w:rPr>
          <w:rFonts w:eastAsia="Times New Roman" w:cs="Times New Roman"/>
          <w:sz w:val="24"/>
          <w:lang w:val="ru-RU"/>
        </w:rPr>
        <w:t>да понуђач није имао регистроване блокаде рачуна у претходних 12 (дванаест) месеци пре дана објављивања  јавног позива за подношење понуда;</w:t>
      </w:r>
    </w:p>
    <w:p w14:paraId="79DC584A" w14:textId="77777777" w:rsidR="007951B6" w:rsidRPr="00211483" w:rsidRDefault="007951B6" w:rsidP="007951B6">
      <w:pPr>
        <w:spacing w:line="0" w:lineRule="atLeast"/>
        <w:rPr>
          <w:rFonts w:eastAsia="Times New Roman" w:cs="Times New Roman"/>
          <w:sz w:val="12"/>
          <w:szCs w:val="12"/>
          <w:lang w:val="sr-Cyrl-CS"/>
        </w:rPr>
      </w:pPr>
    </w:p>
    <w:p w14:paraId="3E0A9FD0" w14:textId="77777777" w:rsidR="007951B6" w:rsidRPr="007951B6" w:rsidRDefault="007951B6" w:rsidP="007951B6">
      <w:pPr>
        <w:spacing w:line="0" w:lineRule="atLeast"/>
        <w:ind w:left="709"/>
        <w:jc w:val="both"/>
        <w:rPr>
          <w:rFonts w:ascii="Times New Roman" w:eastAsia="Times New Roman" w:hAnsi="Times New Roman" w:cs="Times New Roman"/>
          <w:b/>
          <w:color w:val="000000" w:themeColor="text1"/>
          <w:sz w:val="24"/>
          <w:szCs w:val="24"/>
          <w:u w:val="single"/>
          <w:lang w:val="ru-RU"/>
        </w:rPr>
      </w:pPr>
      <w:r w:rsidRPr="007951B6">
        <w:rPr>
          <w:rFonts w:ascii="Times New Roman" w:eastAsia="Times New Roman" w:hAnsi="Times New Roman" w:cs="Times New Roman"/>
          <w:b/>
          <w:color w:val="000000" w:themeColor="text1"/>
          <w:sz w:val="24"/>
          <w:szCs w:val="24"/>
          <w:u w:val="single"/>
          <w:lang w:val="ru-RU"/>
        </w:rPr>
        <w:t>Доказ:</w:t>
      </w:r>
    </w:p>
    <w:p w14:paraId="38A1D178" w14:textId="2A48FF29" w:rsidR="007951B6" w:rsidRPr="007951B6" w:rsidRDefault="007951B6" w:rsidP="007951B6">
      <w:pPr>
        <w:pStyle w:val="ListParagraph"/>
        <w:numPr>
          <w:ilvl w:val="0"/>
          <w:numId w:val="40"/>
        </w:numPr>
        <w:spacing w:line="0" w:lineRule="atLeast"/>
        <w:ind w:left="709"/>
        <w:rPr>
          <w:rFonts w:eastAsia="Times New Roman" w:cs="Times New Roman"/>
          <w:color w:val="FF0000"/>
          <w:sz w:val="24"/>
          <w:lang w:val="ru-RU"/>
        </w:rPr>
      </w:pPr>
      <w:r w:rsidRPr="007951B6">
        <w:rPr>
          <w:rFonts w:eastAsia="Times New Roman" w:cs="Times New Roman"/>
          <w:b/>
          <w:sz w:val="24"/>
          <w:lang w:val="ru-RU"/>
        </w:rPr>
        <w:t>Потврда надлежне институције (централне банке Републике Србије – НБС), издату након објављивања јавног позива да понуђач није имао регистроване блокаде рачуна у претходних</w:t>
      </w:r>
      <w:r>
        <w:rPr>
          <w:rFonts w:eastAsia="Times New Roman" w:cs="Times New Roman"/>
          <w:b/>
          <w:sz w:val="24"/>
          <w:lang w:val="ru-RU"/>
        </w:rPr>
        <w:t xml:space="preserve"> 12 (дванаест) </w:t>
      </w:r>
      <w:r w:rsidRPr="007951B6">
        <w:rPr>
          <w:rFonts w:eastAsia="Times New Roman" w:cs="Times New Roman"/>
          <w:b/>
          <w:sz w:val="24"/>
          <w:lang w:val="ru-RU"/>
        </w:rPr>
        <w:t>месеци пре дана објављивања  јавног позива за подношење понуда;</w:t>
      </w:r>
    </w:p>
    <w:p w14:paraId="51644A66" w14:textId="77777777" w:rsidR="00A146AD" w:rsidRPr="00211483" w:rsidRDefault="00A146AD" w:rsidP="003E4275">
      <w:pPr>
        <w:spacing w:line="0" w:lineRule="atLeast"/>
        <w:jc w:val="both"/>
        <w:rPr>
          <w:rFonts w:ascii="Times New Roman" w:eastAsia="Times New Roman" w:hAnsi="Times New Roman" w:cs="Times New Roman"/>
          <w:color w:val="FF0000"/>
          <w:sz w:val="12"/>
          <w:szCs w:val="12"/>
          <w:lang w:val="ru-RU"/>
        </w:rPr>
      </w:pPr>
    </w:p>
    <w:p w14:paraId="294A6BBC" w14:textId="2F5D993A" w:rsidR="000A7E18" w:rsidRPr="00D91B1F" w:rsidRDefault="00B27104" w:rsidP="00DA74F0">
      <w:pPr>
        <w:pStyle w:val="ListParagraph"/>
        <w:numPr>
          <w:ilvl w:val="0"/>
          <w:numId w:val="21"/>
        </w:numPr>
        <w:spacing w:line="0" w:lineRule="atLeast"/>
        <w:rPr>
          <w:rFonts w:eastAsia="Times New Roman" w:cs="Times New Roman"/>
          <w:b/>
          <w:i/>
          <w:color w:val="000000" w:themeColor="text1"/>
          <w:sz w:val="24"/>
          <w:u w:val="single"/>
          <w:lang w:val="sr-Cyrl-CS"/>
        </w:rPr>
      </w:pPr>
      <w:r w:rsidRPr="00D91B1F">
        <w:rPr>
          <w:rFonts w:eastAsia="Times New Roman" w:cs="Times New Roman"/>
          <w:b/>
          <w:i/>
          <w:color w:val="000000" w:themeColor="text1"/>
          <w:sz w:val="24"/>
          <w:u w:val="single"/>
          <w:lang w:val="sr-Cyrl-CS"/>
        </w:rPr>
        <w:t xml:space="preserve">За </w:t>
      </w:r>
      <w:r w:rsidR="000A7E18" w:rsidRPr="00D91B1F">
        <w:rPr>
          <w:rFonts w:eastAsia="Times New Roman" w:cs="Times New Roman"/>
          <w:b/>
          <w:i/>
          <w:color w:val="000000" w:themeColor="text1"/>
          <w:sz w:val="24"/>
          <w:u w:val="single"/>
          <w:lang w:val="sr-Cyrl-CS"/>
        </w:rPr>
        <w:t>Пословни капацитет</w:t>
      </w:r>
      <w:r w:rsidRPr="00D91B1F">
        <w:rPr>
          <w:rFonts w:eastAsia="Times New Roman" w:cs="Times New Roman"/>
          <w:b/>
          <w:i/>
          <w:color w:val="000000" w:themeColor="text1"/>
          <w:sz w:val="24"/>
          <w:u w:val="single"/>
          <w:lang w:val="sr-Cyrl-RS"/>
        </w:rPr>
        <w:t xml:space="preserve"> и то: </w:t>
      </w:r>
      <w:r w:rsidR="000A7E18" w:rsidRPr="00D91B1F">
        <w:rPr>
          <w:rFonts w:eastAsia="Times New Roman" w:cs="Times New Roman"/>
          <w:b/>
          <w:i/>
          <w:color w:val="000000" w:themeColor="text1"/>
          <w:sz w:val="24"/>
          <w:u w:val="single"/>
          <w:lang w:val="sr-Cyrl-CS"/>
        </w:rPr>
        <w:t xml:space="preserve"> </w:t>
      </w:r>
    </w:p>
    <w:p w14:paraId="6A4D37AB" w14:textId="77777777" w:rsidR="00B27104" w:rsidRPr="00D91B1F" w:rsidRDefault="00B27104" w:rsidP="00B27104">
      <w:pPr>
        <w:pStyle w:val="ListParagraph"/>
        <w:spacing w:line="0" w:lineRule="atLeast"/>
        <w:rPr>
          <w:rFonts w:eastAsia="Times New Roman" w:cs="Times New Roman"/>
          <w:b/>
          <w:i/>
          <w:color w:val="000000" w:themeColor="text1"/>
          <w:sz w:val="24"/>
          <w:u w:val="single"/>
          <w:lang w:val="sr-Cyrl-CS"/>
        </w:rPr>
      </w:pPr>
    </w:p>
    <w:p w14:paraId="15AD2B54" w14:textId="41F98BAE" w:rsidR="009A1BD7" w:rsidRPr="009A1BD7" w:rsidRDefault="009A1BD7" w:rsidP="009A1BD7">
      <w:pPr>
        <w:numPr>
          <w:ilvl w:val="0"/>
          <w:numId w:val="12"/>
        </w:numPr>
        <w:tabs>
          <w:tab w:val="left" w:pos="720"/>
        </w:tabs>
        <w:spacing w:after="0" w:line="0" w:lineRule="atLeast"/>
        <w:contextualSpacing/>
        <w:jc w:val="both"/>
        <w:rPr>
          <w:rFonts w:ascii="Times New Roman" w:eastAsia="Times New Roman" w:hAnsi="Times New Roman" w:cs="Times New Roman"/>
          <w:bCs/>
          <w:iCs/>
          <w:color w:val="000000" w:themeColor="text1"/>
          <w:sz w:val="24"/>
          <w:szCs w:val="24"/>
          <w:lang w:val="sr-Cyrl-RS"/>
        </w:rPr>
      </w:pPr>
      <w:r w:rsidRPr="009A1BD7">
        <w:rPr>
          <w:rFonts w:ascii="Times New Roman" w:eastAsia="Times New Roman" w:hAnsi="Times New Roman" w:cs="Times New Roman"/>
          <w:bCs/>
          <w:iCs/>
          <w:color w:val="000000" w:themeColor="text1"/>
          <w:sz w:val="24"/>
          <w:szCs w:val="24"/>
          <w:lang w:val="sr-Cyrl-RS"/>
        </w:rPr>
        <w:t xml:space="preserve">да  </w:t>
      </w:r>
      <w:r w:rsidRPr="009A1BD7">
        <w:rPr>
          <w:rFonts w:ascii="Times New Roman" w:eastAsia="Times New Roman" w:hAnsi="Times New Roman" w:cs="Times New Roman"/>
          <w:bCs/>
          <w:iCs/>
          <w:sz w:val="24"/>
          <w:szCs w:val="24"/>
          <w:lang w:val="sr-Cyrl-RS"/>
        </w:rPr>
        <w:t>понуђач</w:t>
      </w:r>
      <w:r w:rsidRPr="009A1BD7">
        <w:rPr>
          <w:rFonts w:ascii="Times New Roman" w:eastAsia="Times New Roman" w:hAnsi="Times New Roman" w:cs="Times New Roman"/>
          <w:bCs/>
          <w:iCs/>
          <w:color w:val="000000" w:themeColor="text1"/>
          <w:sz w:val="24"/>
          <w:szCs w:val="24"/>
          <w:lang w:val="sr-Cyrl-RS"/>
        </w:rPr>
        <w:t xml:space="preserve"> има искуство у извођењу радова, самостално или као водећи члан конзорцијума, на најмање 3 (три) објектасличне природе и/или сложености као предмет набавке – изградња, доградња или реконструкција до потпуне функционалности пословног, пословно-стамбеног, стамбено-пословног, објекта јавне намене или индустрије (администрација, школство, здравство, судство, војска, полиција), изузимајући објекте типа хала, хангара, наткривених површина, гаража, минималне БРГП 2.000(две хиљаде) м2 новоизграђеног или реконструисаног простора, </w:t>
      </w:r>
      <w:r w:rsidR="007D4775">
        <w:rPr>
          <w:rFonts w:ascii="Times New Roman" w:eastAsia="Times New Roman" w:hAnsi="Times New Roman" w:cs="Times New Roman"/>
          <w:bCs/>
          <w:iCs/>
          <w:color w:val="000000" w:themeColor="text1"/>
          <w:sz w:val="24"/>
          <w:szCs w:val="24"/>
          <w:lang w:val="sr-Cyrl-RS"/>
        </w:rPr>
        <w:t>у последње 3 (три) године (2016</w:t>
      </w:r>
      <w:r w:rsidRPr="009A1BD7">
        <w:rPr>
          <w:rFonts w:ascii="Times New Roman" w:eastAsia="Times New Roman" w:hAnsi="Times New Roman" w:cs="Times New Roman"/>
          <w:bCs/>
          <w:iCs/>
          <w:color w:val="000000" w:themeColor="text1"/>
          <w:sz w:val="24"/>
          <w:szCs w:val="24"/>
          <w:lang w:val="sr-Cyrl-RS"/>
        </w:rPr>
        <w:t>, 2017. и 2018. година)</w:t>
      </w:r>
      <w:r w:rsidRPr="009A1BD7">
        <w:rPr>
          <w:rFonts w:ascii="Times New Roman" w:eastAsia="Times New Roman" w:hAnsi="Times New Roman" w:cs="Times New Roman"/>
          <w:color w:val="000000" w:themeColor="text1"/>
          <w:sz w:val="24"/>
          <w:szCs w:val="24"/>
          <w:lang w:val="ru-RU"/>
        </w:rPr>
        <w:t>:</w:t>
      </w:r>
    </w:p>
    <w:p w14:paraId="2F63F069" w14:textId="77777777" w:rsidR="009A1BD7" w:rsidRPr="00211483" w:rsidRDefault="009A1BD7" w:rsidP="001673C1">
      <w:pPr>
        <w:pStyle w:val="ListParagraph"/>
        <w:spacing w:line="0" w:lineRule="atLeast"/>
        <w:rPr>
          <w:rFonts w:eastAsia="Times New Roman" w:cs="Times New Roman"/>
          <w:b/>
          <w:color w:val="000000" w:themeColor="text1"/>
          <w:sz w:val="12"/>
          <w:szCs w:val="12"/>
          <w:u w:val="single"/>
          <w:lang w:val="ru-RU"/>
        </w:rPr>
      </w:pPr>
    </w:p>
    <w:p w14:paraId="62CA4178" w14:textId="351A5DD5" w:rsidR="001673C1" w:rsidRPr="001673C1" w:rsidRDefault="001673C1" w:rsidP="001673C1">
      <w:pPr>
        <w:pStyle w:val="ListParagraph"/>
        <w:spacing w:line="0" w:lineRule="atLeast"/>
        <w:rPr>
          <w:rFonts w:eastAsia="Times New Roman" w:cs="Times New Roman"/>
          <w:b/>
          <w:color w:val="000000" w:themeColor="text1"/>
          <w:sz w:val="24"/>
          <w:u w:val="single"/>
          <w:lang w:val="ru-RU"/>
        </w:rPr>
      </w:pPr>
      <w:r w:rsidRPr="001673C1">
        <w:rPr>
          <w:rFonts w:eastAsia="Times New Roman" w:cs="Times New Roman"/>
          <w:b/>
          <w:color w:val="000000" w:themeColor="text1"/>
          <w:sz w:val="24"/>
          <w:u w:val="single"/>
          <w:lang w:val="ru-RU"/>
        </w:rPr>
        <w:t>Доказ:</w:t>
      </w:r>
    </w:p>
    <w:p w14:paraId="3F61975F" w14:textId="77777777" w:rsidR="00976C23" w:rsidRPr="00211483" w:rsidRDefault="00976C23" w:rsidP="00976C23">
      <w:pPr>
        <w:tabs>
          <w:tab w:val="left" w:pos="720"/>
        </w:tabs>
        <w:spacing w:after="0" w:line="0" w:lineRule="atLeast"/>
        <w:ind w:left="360"/>
        <w:jc w:val="both"/>
        <w:rPr>
          <w:rFonts w:ascii="Times New Roman" w:eastAsia="Times New Roman" w:hAnsi="Times New Roman" w:cs="Times New Roman"/>
          <w:color w:val="000000" w:themeColor="text1"/>
          <w:sz w:val="12"/>
          <w:szCs w:val="12"/>
          <w:highlight w:val="yellow"/>
          <w:lang w:val="sr-Cyrl-CS"/>
        </w:rPr>
      </w:pPr>
    </w:p>
    <w:p w14:paraId="3713271F" w14:textId="3F06F57B" w:rsidR="003E4275" w:rsidRPr="009A1BD7" w:rsidRDefault="003E4275" w:rsidP="00B27104">
      <w:pPr>
        <w:pStyle w:val="ListParagraph"/>
        <w:numPr>
          <w:ilvl w:val="0"/>
          <w:numId w:val="12"/>
        </w:numPr>
        <w:tabs>
          <w:tab w:val="left" w:pos="720"/>
        </w:tabs>
        <w:spacing w:line="0" w:lineRule="atLeast"/>
        <w:rPr>
          <w:rFonts w:eastAsia="Times New Roman" w:cs="Times New Roman"/>
          <w:b/>
          <w:sz w:val="24"/>
          <w:lang w:val="sr-Cyrl-CS"/>
        </w:rPr>
      </w:pPr>
      <w:r w:rsidRPr="009A1BD7">
        <w:rPr>
          <w:rFonts w:eastAsia="Times New Roman" w:cs="Times New Roman"/>
          <w:b/>
          <w:sz w:val="24"/>
          <w:lang w:val="sr-Cyrl-CS"/>
        </w:rPr>
        <w:t xml:space="preserve">копије </w:t>
      </w:r>
      <w:r w:rsidR="009A1BD7">
        <w:rPr>
          <w:rFonts w:eastAsia="Times New Roman" w:cs="Times New Roman"/>
          <w:b/>
          <w:sz w:val="24"/>
          <w:lang w:val="sr-Cyrl-CS"/>
        </w:rPr>
        <w:t>предметних</w:t>
      </w:r>
      <w:r w:rsidR="00D91B1F" w:rsidRPr="009A1BD7">
        <w:rPr>
          <w:rFonts w:eastAsia="Times New Roman" w:cs="Times New Roman"/>
          <w:b/>
          <w:sz w:val="24"/>
          <w:lang w:val="sr-Cyrl-CS"/>
        </w:rPr>
        <w:t xml:space="preserve"> уговора и </w:t>
      </w:r>
      <w:r w:rsidR="00C65B39" w:rsidRPr="009A1BD7">
        <w:rPr>
          <w:rFonts w:eastAsia="Times New Roman" w:cs="Times New Roman"/>
          <w:b/>
          <w:sz w:val="24"/>
          <w:lang w:val="sr-Cyrl-CS"/>
        </w:rPr>
        <w:t xml:space="preserve">потврде Наручилаца о изведеним радовима. </w:t>
      </w:r>
    </w:p>
    <w:p w14:paraId="74A55B3D" w14:textId="77777777" w:rsidR="00203ACF" w:rsidRPr="00BC3C46" w:rsidRDefault="00203ACF" w:rsidP="000B5B91">
      <w:pPr>
        <w:tabs>
          <w:tab w:val="left" w:pos="720"/>
        </w:tabs>
        <w:spacing w:after="0" w:line="0" w:lineRule="atLeast"/>
        <w:jc w:val="both"/>
        <w:rPr>
          <w:rFonts w:ascii="Times New Roman" w:eastAsia="Times New Roman" w:hAnsi="Times New Roman" w:cs="Times New Roman"/>
          <w:bCs/>
          <w:i/>
          <w:iCs/>
          <w:color w:val="000000" w:themeColor="text1"/>
          <w:sz w:val="24"/>
          <w:szCs w:val="24"/>
          <w:lang w:val="sr-Cyrl-RS"/>
        </w:rPr>
      </w:pPr>
    </w:p>
    <w:p w14:paraId="51DF6E69" w14:textId="77777777" w:rsidR="00494D12" w:rsidRPr="00BC3C46" w:rsidRDefault="00494D12" w:rsidP="00203ACF">
      <w:pPr>
        <w:tabs>
          <w:tab w:val="left" w:pos="720"/>
        </w:tabs>
        <w:spacing w:after="0" w:line="0" w:lineRule="atLeast"/>
        <w:jc w:val="both"/>
        <w:rPr>
          <w:rFonts w:ascii="Times New Roman" w:eastAsia="Times New Roman" w:hAnsi="Times New Roman" w:cs="Times New Roman"/>
          <w:color w:val="000000" w:themeColor="text1"/>
          <w:sz w:val="24"/>
          <w:szCs w:val="24"/>
          <w:lang w:val="sr-Cyrl-CS"/>
        </w:rPr>
      </w:pPr>
    </w:p>
    <w:p w14:paraId="145F8556" w14:textId="7F2CC1E8" w:rsidR="00740807" w:rsidRPr="00B27104" w:rsidRDefault="00B27104" w:rsidP="00DA74F0">
      <w:pPr>
        <w:pStyle w:val="ListParagraph"/>
        <w:numPr>
          <w:ilvl w:val="0"/>
          <w:numId w:val="21"/>
        </w:numPr>
        <w:tabs>
          <w:tab w:val="left" w:pos="720"/>
        </w:tabs>
        <w:spacing w:line="0" w:lineRule="atLeast"/>
        <w:rPr>
          <w:rFonts w:eastAsia="Times New Roman" w:cs="Times New Roman"/>
          <w:b/>
          <w:i/>
          <w:color w:val="000000" w:themeColor="text1"/>
          <w:sz w:val="24"/>
          <w:u w:val="single"/>
          <w:lang w:val="sr-Cyrl-CS"/>
        </w:rPr>
      </w:pPr>
      <w:r w:rsidRPr="00B27104">
        <w:rPr>
          <w:rFonts w:eastAsia="Times New Roman" w:cs="Times New Roman"/>
          <w:b/>
          <w:i/>
          <w:color w:val="000000" w:themeColor="text1"/>
          <w:sz w:val="24"/>
          <w:u w:val="single"/>
          <w:lang w:val="sr-Cyrl-CS"/>
        </w:rPr>
        <w:t xml:space="preserve">За </w:t>
      </w:r>
      <w:r w:rsidR="00740807" w:rsidRPr="00B27104">
        <w:rPr>
          <w:rFonts w:eastAsia="Times New Roman" w:cs="Times New Roman"/>
          <w:b/>
          <w:i/>
          <w:color w:val="000000" w:themeColor="text1"/>
          <w:sz w:val="24"/>
          <w:u w:val="single"/>
          <w:lang w:val="sr-Cyrl-CS"/>
        </w:rPr>
        <w:t>Кадровски капацитет</w:t>
      </w:r>
      <w:r w:rsidRPr="00B27104">
        <w:rPr>
          <w:rFonts w:eastAsia="Times New Roman" w:cs="Times New Roman"/>
          <w:b/>
          <w:i/>
          <w:color w:val="000000" w:themeColor="text1"/>
          <w:sz w:val="24"/>
          <w:u w:val="single"/>
          <w:lang w:val="sr-Cyrl-CS"/>
        </w:rPr>
        <w:t xml:space="preserve"> и то</w:t>
      </w:r>
      <w:r w:rsidR="00740807" w:rsidRPr="00B27104">
        <w:rPr>
          <w:rFonts w:eastAsia="Times New Roman" w:cs="Times New Roman"/>
          <w:b/>
          <w:i/>
          <w:color w:val="000000" w:themeColor="text1"/>
          <w:sz w:val="24"/>
          <w:u w:val="single"/>
          <w:lang w:val="sr-Cyrl-CS"/>
        </w:rPr>
        <w:t xml:space="preserve">: </w:t>
      </w:r>
    </w:p>
    <w:p w14:paraId="58F9EE43" w14:textId="77777777" w:rsidR="00BC3C46" w:rsidRPr="00B27104" w:rsidRDefault="00BC3C46" w:rsidP="000A7E18">
      <w:pPr>
        <w:tabs>
          <w:tab w:val="left" w:pos="720"/>
        </w:tabs>
        <w:spacing w:after="0" w:line="0" w:lineRule="atLeast"/>
        <w:jc w:val="both"/>
        <w:rPr>
          <w:rFonts w:ascii="Times New Roman" w:eastAsia="Times New Roman" w:hAnsi="Times New Roman" w:cs="Times New Roman"/>
          <w:b/>
          <w:i/>
          <w:color w:val="000000" w:themeColor="text1"/>
          <w:sz w:val="24"/>
          <w:szCs w:val="24"/>
          <w:u w:val="single"/>
          <w:lang w:val="sr-Cyrl-CS"/>
        </w:rPr>
      </w:pPr>
    </w:p>
    <w:p w14:paraId="76250FE3" w14:textId="51370750" w:rsidR="009A1BD7" w:rsidRDefault="00AB155F" w:rsidP="00AB155F">
      <w:pPr>
        <w:ind w:left="720"/>
        <w:rPr>
          <w:rFonts w:ascii="Times New Roman" w:eastAsia="Times New Roman" w:hAnsi="Times New Roman" w:cs="Times New Roman"/>
          <w:bCs/>
          <w:iCs/>
          <w:sz w:val="24"/>
          <w:lang w:val="sr-Cyrl-RS"/>
        </w:rPr>
      </w:pPr>
      <w:r w:rsidRPr="00AB155F">
        <w:rPr>
          <w:rFonts w:ascii="Times New Roman" w:eastAsia="Times New Roman" w:hAnsi="Times New Roman" w:cs="Times New Roman"/>
          <w:bCs/>
          <w:iCs/>
          <w:sz w:val="24"/>
          <w:lang w:val="sr-Cyrl-RS"/>
        </w:rPr>
        <w:t>1.</w:t>
      </w:r>
      <w:r>
        <w:rPr>
          <w:rFonts w:ascii="Times New Roman" w:eastAsia="Times New Roman" w:hAnsi="Times New Roman" w:cs="Times New Roman"/>
          <w:bCs/>
          <w:iCs/>
          <w:sz w:val="24"/>
          <w:lang w:val="sr-Cyrl-RS"/>
        </w:rPr>
        <w:t xml:space="preserve"> </w:t>
      </w:r>
      <w:r w:rsidR="009A1BD7" w:rsidRPr="009A1BD7">
        <w:rPr>
          <w:rFonts w:ascii="Times New Roman" w:eastAsia="Times New Roman" w:hAnsi="Times New Roman" w:cs="Times New Roman"/>
          <w:bCs/>
          <w:iCs/>
          <w:sz w:val="24"/>
          <w:lang w:val="sr-Cyrl-RS"/>
        </w:rPr>
        <w:t>Стручни тим за релизацију пројекта</w:t>
      </w:r>
    </w:p>
    <w:p w14:paraId="58A0E7DD" w14:textId="06DF7859" w:rsidR="00BC3C46" w:rsidRPr="00AB155F" w:rsidRDefault="00BC3C46" w:rsidP="00AB155F">
      <w:pPr>
        <w:ind w:left="720"/>
        <w:rPr>
          <w:rFonts w:ascii="Times New Roman" w:eastAsia="Times New Roman" w:hAnsi="Times New Roman" w:cs="Times New Roman"/>
          <w:bCs/>
          <w:iCs/>
          <w:sz w:val="24"/>
          <w:lang w:val="sr-Cyrl-RS"/>
        </w:rPr>
      </w:pPr>
      <w:r w:rsidRPr="00AB155F">
        <w:rPr>
          <w:rFonts w:ascii="Times New Roman" w:eastAsia="Times New Roman" w:hAnsi="Times New Roman" w:cs="Times New Roman"/>
          <w:bCs/>
          <w:iCs/>
          <w:sz w:val="24"/>
          <w:lang w:val="sr-Cyrl-RS"/>
        </w:rPr>
        <w:t xml:space="preserve">да понуђач има </w:t>
      </w:r>
      <w:r w:rsidRPr="00AB155F">
        <w:rPr>
          <w:rFonts w:ascii="Times New Roman" w:eastAsia="Times New Roman" w:hAnsi="Times New Roman" w:cs="Times New Roman"/>
          <w:bCs/>
          <w:iCs/>
          <w:sz w:val="24"/>
          <w:lang w:val="sr-Cyrl-CS"/>
        </w:rPr>
        <w:t xml:space="preserve">у </w:t>
      </w:r>
      <w:r w:rsidRPr="00A95D74">
        <w:rPr>
          <w:rFonts w:ascii="Times New Roman" w:eastAsia="Times New Roman" w:hAnsi="Times New Roman" w:cs="Times New Roman"/>
          <w:bCs/>
          <w:iCs/>
          <w:sz w:val="24"/>
          <w:lang w:val="sr-Cyrl-CS"/>
        </w:rPr>
        <w:t>радном односу</w:t>
      </w:r>
      <w:r w:rsidRPr="00A95D74">
        <w:rPr>
          <w:rFonts w:ascii="Times New Roman" w:eastAsia="Times New Roman" w:hAnsi="Times New Roman" w:cs="Times New Roman"/>
          <w:bCs/>
          <w:iCs/>
          <w:sz w:val="24"/>
          <w:lang w:val="it-IT"/>
        </w:rPr>
        <w:t xml:space="preserve"> или ангажован</w:t>
      </w:r>
      <w:r w:rsidRPr="00A95D74">
        <w:rPr>
          <w:rFonts w:ascii="Times New Roman" w:eastAsia="Times New Roman" w:hAnsi="Times New Roman" w:cs="Times New Roman"/>
          <w:bCs/>
          <w:iCs/>
          <w:sz w:val="24"/>
          <w:lang w:val="sr-Cyrl-CS"/>
        </w:rPr>
        <w:t>а на други начин</w:t>
      </w:r>
      <w:r w:rsidRPr="00A95D74">
        <w:rPr>
          <w:rFonts w:ascii="Times New Roman" w:eastAsia="Times New Roman" w:hAnsi="Times New Roman" w:cs="Times New Roman"/>
          <w:bCs/>
          <w:iCs/>
          <w:sz w:val="24"/>
          <w:lang w:val="it-IT"/>
        </w:rPr>
        <w:t xml:space="preserve"> </w:t>
      </w:r>
      <w:r w:rsidRPr="00AB155F">
        <w:rPr>
          <w:rFonts w:ascii="Times New Roman" w:eastAsia="Times New Roman" w:hAnsi="Times New Roman" w:cs="Times New Roman"/>
          <w:bCs/>
          <w:iCs/>
          <w:sz w:val="24"/>
          <w:lang w:val="it-IT"/>
        </w:rPr>
        <w:t>квалификован</w:t>
      </w:r>
      <w:r w:rsidRPr="00AB155F">
        <w:rPr>
          <w:rFonts w:ascii="Times New Roman" w:eastAsia="Times New Roman" w:hAnsi="Times New Roman" w:cs="Times New Roman"/>
          <w:bCs/>
          <w:iCs/>
          <w:sz w:val="24"/>
          <w:lang w:val="sr-Cyrl-CS"/>
        </w:rPr>
        <w:t>а</w:t>
      </w:r>
      <w:r w:rsidRPr="00AB155F">
        <w:rPr>
          <w:rFonts w:ascii="Times New Roman" w:eastAsia="Times New Roman" w:hAnsi="Times New Roman" w:cs="Times New Roman"/>
          <w:bCs/>
          <w:iCs/>
          <w:sz w:val="24"/>
          <w:lang w:val="it-IT"/>
        </w:rPr>
        <w:t xml:space="preserve"> </w:t>
      </w:r>
      <w:r w:rsidRPr="00AB155F">
        <w:rPr>
          <w:rFonts w:ascii="Times New Roman" w:eastAsia="Times New Roman" w:hAnsi="Times New Roman" w:cs="Times New Roman"/>
          <w:bCs/>
          <w:iCs/>
          <w:sz w:val="24"/>
          <w:lang w:val="sr-Cyrl-CS"/>
        </w:rPr>
        <w:t>лица</w:t>
      </w:r>
      <w:r w:rsidRPr="00AB155F">
        <w:rPr>
          <w:rFonts w:ascii="Times New Roman" w:eastAsia="Times New Roman" w:hAnsi="Times New Roman" w:cs="Times New Roman"/>
          <w:bCs/>
          <w:iCs/>
          <w:sz w:val="24"/>
          <w:lang w:val="it-IT"/>
        </w:rPr>
        <w:t xml:space="preserve"> које ће бити ангажован</w:t>
      </w:r>
      <w:r w:rsidRPr="00AB155F">
        <w:rPr>
          <w:rFonts w:ascii="Times New Roman" w:eastAsia="Times New Roman" w:hAnsi="Times New Roman" w:cs="Times New Roman"/>
          <w:bCs/>
          <w:iCs/>
          <w:sz w:val="24"/>
          <w:lang w:val="sr-Cyrl-CS"/>
        </w:rPr>
        <w:t>а</w:t>
      </w:r>
      <w:r w:rsidRPr="00AB155F">
        <w:rPr>
          <w:rFonts w:ascii="Times New Roman" w:eastAsia="Times New Roman" w:hAnsi="Times New Roman" w:cs="Times New Roman"/>
          <w:bCs/>
          <w:iCs/>
          <w:sz w:val="24"/>
          <w:lang w:val="it-IT"/>
        </w:rPr>
        <w:t xml:space="preserve"> на пројекту на доле</w:t>
      </w:r>
      <w:r w:rsidRPr="00AB155F">
        <w:rPr>
          <w:rFonts w:ascii="Times New Roman" w:eastAsia="Times New Roman" w:hAnsi="Times New Roman" w:cs="Times New Roman"/>
          <w:bCs/>
          <w:iCs/>
          <w:sz w:val="24"/>
          <w:lang w:val="sr-Cyrl-CS"/>
        </w:rPr>
        <w:t xml:space="preserve"> </w:t>
      </w:r>
      <w:r w:rsidRPr="00AB155F">
        <w:rPr>
          <w:rFonts w:ascii="Times New Roman" w:eastAsia="Times New Roman" w:hAnsi="Times New Roman" w:cs="Times New Roman"/>
          <w:bCs/>
          <w:iCs/>
          <w:sz w:val="24"/>
          <w:lang w:val="it-IT"/>
        </w:rPr>
        <w:t>наведеним позицијама. Свако од њих мора да задовољи минимум захтева наведених у тексту испод</w:t>
      </w:r>
      <w:r w:rsidRPr="00AB155F">
        <w:rPr>
          <w:rFonts w:ascii="Times New Roman" w:eastAsia="Times New Roman" w:hAnsi="Times New Roman" w:cs="Times New Roman"/>
          <w:bCs/>
          <w:iCs/>
          <w:sz w:val="24"/>
          <w:lang w:val="sr-Cyrl-RS"/>
        </w:rPr>
        <w:t>:</w:t>
      </w:r>
    </w:p>
    <w:tbl>
      <w:tblPr>
        <w:tblW w:w="9620" w:type="dxa"/>
        <w:jc w:val="center"/>
        <w:tblCellMar>
          <w:left w:w="0" w:type="dxa"/>
          <w:right w:w="0" w:type="dxa"/>
        </w:tblCellMar>
        <w:tblLook w:val="04A0" w:firstRow="1" w:lastRow="0" w:firstColumn="1" w:lastColumn="0" w:noHBand="0" w:noVBand="1"/>
      </w:tblPr>
      <w:tblGrid>
        <w:gridCol w:w="4434"/>
        <w:gridCol w:w="681"/>
        <w:gridCol w:w="1963"/>
        <w:gridCol w:w="2542"/>
      </w:tblGrid>
      <w:tr w:rsidR="001673C1" w:rsidRPr="00FA7F3F" w14:paraId="5F267711" w14:textId="77777777" w:rsidTr="00130947">
        <w:trPr>
          <w:trHeight w:val="1208"/>
          <w:jc w:val="center"/>
        </w:trPr>
        <w:tc>
          <w:tcPr>
            <w:tcW w:w="4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32A041" w14:textId="77777777" w:rsidR="001673C1" w:rsidRPr="00FA7F3F" w:rsidRDefault="001673C1" w:rsidP="00E77494">
            <w:pPr>
              <w:spacing w:before="100" w:beforeAutospacing="1" w:after="100" w:afterAutospacing="1" w:line="240" w:lineRule="auto"/>
              <w:jc w:val="center"/>
              <w:rPr>
                <w:rFonts w:ascii="Times New Roman" w:eastAsia="Times New Roman" w:hAnsi="Times New Roman" w:cs="Times New Roman"/>
                <w:sz w:val="24"/>
                <w:szCs w:val="24"/>
                <w:lang w:val="en-US"/>
              </w:rPr>
            </w:pPr>
            <w:r w:rsidRPr="00FA7F3F">
              <w:rPr>
                <w:rFonts w:ascii="Times New Roman" w:eastAsia="Times New Roman" w:hAnsi="Times New Roman" w:cs="Times New Roman"/>
                <w:i/>
                <w:iCs/>
                <w:sz w:val="24"/>
                <w:szCs w:val="24"/>
                <w:lang w:val="en-US"/>
              </w:rPr>
              <w:t>Позиција</w:t>
            </w:r>
          </w:p>
        </w:tc>
        <w:tc>
          <w:tcPr>
            <w:tcW w:w="6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3A9E0C" w14:textId="77777777" w:rsidR="001673C1" w:rsidRPr="00FA7F3F" w:rsidRDefault="001673C1" w:rsidP="00E77494">
            <w:pPr>
              <w:spacing w:before="100" w:beforeAutospacing="1" w:after="100" w:afterAutospacing="1" w:line="240" w:lineRule="auto"/>
              <w:jc w:val="center"/>
              <w:rPr>
                <w:rFonts w:ascii="Times New Roman" w:eastAsia="Times New Roman" w:hAnsi="Times New Roman" w:cs="Times New Roman"/>
                <w:sz w:val="24"/>
                <w:szCs w:val="24"/>
                <w:lang w:val="en-US"/>
              </w:rPr>
            </w:pPr>
            <w:r w:rsidRPr="00FA7F3F">
              <w:rPr>
                <w:rFonts w:ascii="Times New Roman" w:eastAsia="Times New Roman" w:hAnsi="Times New Roman" w:cs="Times New Roman"/>
                <w:i/>
                <w:iCs/>
                <w:sz w:val="24"/>
                <w:szCs w:val="24"/>
                <w:lang w:val="en-US"/>
              </w:rPr>
              <w:t>Број лица</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CE3AA7" w14:textId="77777777" w:rsidR="001673C1" w:rsidRPr="00FA7F3F" w:rsidRDefault="001673C1" w:rsidP="00E77494">
            <w:pPr>
              <w:spacing w:before="100" w:beforeAutospacing="1" w:after="100" w:afterAutospacing="1" w:line="240" w:lineRule="auto"/>
              <w:jc w:val="center"/>
              <w:rPr>
                <w:rFonts w:ascii="Times New Roman" w:eastAsia="Times New Roman" w:hAnsi="Times New Roman" w:cs="Times New Roman"/>
                <w:sz w:val="24"/>
                <w:szCs w:val="24"/>
                <w:lang w:val="en-US"/>
              </w:rPr>
            </w:pPr>
            <w:r w:rsidRPr="00FA7F3F">
              <w:rPr>
                <w:rFonts w:ascii="Times New Roman" w:eastAsia="Times New Roman" w:hAnsi="Times New Roman" w:cs="Times New Roman"/>
                <w:i/>
                <w:iCs/>
                <w:sz w:val="24"/>
                <w:szCs w:val="24"/>
                <w:lang w:val="en-US"/>
              </w:rPr>
              <w:t>Радно искуство</w:t>
            </w:r>
          </w:p>
          <w:p w14:paraId="1FAD0218" w14:textId="77777777" w:rsidR="001673C1" w:rsidRPr="00FA7F3F" w:rsidRDefault="001673C1" w:rsidP="00E77494">
            <w:pPr>
              <w:spacing w:before="100" w:beforeAutospacing="1" w:after="100" w:afterAutospacing="1" w:line="240" w:lineRule="auto"/>
              <w:jc w:val="center"/>
              <w:rPr>
                <w:rFonts w:ascii="Times New Roman" w:eastAsia="Times New Roman" w:hAnsi="Times New Roman" w:cs="Times New Roman"/>
                <w:sz w:val="24"/>
                <w:szCs w:val="24"/>
                <w:lang w:val="en-US"/>
              </w:rPr>
            </w:pPr>
            <w:r w:rsidRPr="00FA7F3F">
              <w:rPr>
                <w:rFonts w:ascii="Times New Roman" w:eastAsia="Times New Roman" w:hAnsi="Times New Roman" w:cs="Times New Roman"/>
                <w:i/>
                <w:iCs/>
                <w:sz w:val="24"/>
                <w:szCs w:val="24"/>
                <w:lang w:val="en-US"/>
              </w:rPr>
              <w:t>(у годинама)</w:t>
            </w:r>
          </w:p>
        </w:tc>
        <w:tc>
          <w:tcPr>
            <w:tcW w:w="25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024BE5" w14:textId="0D2D4461" w:rsidR="001673C1" w:rsidRPr="00FA7F3F" w:rsidRDefault="001673C1" w:rsidP="00130947">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i/>
                <w:iCs/>
                <w:sz w:val="24"/>
                <w:szCs w:val="24"/>
                <w:lang w:val="sr-Cyrl-CS"/>
              </w:rPr>
              <w:t>У радном односу</w:t>
            </w:r>
            <w:r w:rsidRPr="00FA7F3F">
              <w:rPr>
                <w:rFonts w:ascii="Times New Roman" w:eastAsia="Times New Roman" w:hAnsi="Times New Roman" w:cs="Times New Roman"/>
                <w:i/>
                <w:iCs/>
                <w:sz w:val="24"/>
                <w:szCs w:val="24"/>
                <w:lang w:val="it-IT"/>
              </w:rPr>
              <w:t xml:space="preserve"> или анга</w:t>
            </w:r>
            <w:r>
              <w:rPr>
                <w:rFonts w:ascii="Times New Roman" w:eastAsia="Times New Roman" w:hAnsi="Times New Roman" w:cs="Times New Roman"/>
                <w:i/>
                <w:iCs/>
                <w:sz w:val="24"/>
                <w:szCs w:val="24"/>
                <w:lang w:val="sr-Cyrl-CS"/>
              </w:rPr>
              <w:t>ж</w:t>
            </w:r>
            <w:r w:rsidRPr="00FA7F3F">
              <w:rPr>
                <w:rFonts w:ascii="Times New Roman" w:eastAsia="Times New Roman" w:hAnsi="Times New Roman" w:cs="Times New Roman"/>
                <w:i/>
                <w:iCs/>
                <w:sz w:val="24"/>
                <w:szCs w:val="24"/>
                <w:lang w:val="it-IT"/>
              </w:rPr>
              <w:t>ован по било ком основу</w:t>
            </w:r>
          </w:p>
        </w:tc>
      </w:tr>
      <w:tr w:rsidR="001673C1" w:rsidRPr="00FA7F3F" w14:paraId="5376E0C2" w14:textId="77777777" w:rsidTr="00130947">
        <w:trPr>
          <w:trHeight w:val="516"/>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2B013" w14:textId="77777777" w:rsidR="001673C1" w:rsidRPr="00FA7F3F" w:rsidRDefault="001673C1" w:rsidP="00E77494">
            <w:pPr>
              <w:spacing w:before="40" w:after="40" w:line="240" w:lineRule="auto"/>
              <w:rPr>
                <w:rFonts w:ascii="Times New Roman" w:eastAsia="Times New Roman" w:hAnsi="Times New Roman" w:cs="Times New Roman"/>
                <w:sz w:val="24"/>
                <w:szCs w:val="24"/>
                <w:lang w:val="en-US"/>
              </w:rPr>
            </w:pPr>
            <w:r w:rsidRPr="00FA7F3F">
              <w:rPr>
                <w:rFonts w:ascii="Times New Roman" w:eastAsia="Times New Roman" w:hAnsi="Times New Roman" w:cs="Times New Roman"/>
                <w:sz w:val="24"/>
                <w:szCs w:val="24"/>
                <w:lang w:val="en-US"/>
              </w:rPr>
              <w:t xml:space="preserve">Дипломирани грађевински инжењер (лиценца </w:t>
            </w:r>
            <w:r w:rsidRPr="00FA7F3F">
              <w:rPr>
                <w:rFonts w:ascii="Times New Roman" w:eastAsia="Times New Roman" w:hAnsi="Times New Roman" w:cs="Times New Roman"/>
                <w:sz w:val="24"/>
                <w:szCs w:val="24"/>
                <w:lang w:val="sr-Cyrl-CS"/>
              </w:rPr>
              <w:t xml:space="preserve">410 или </w:t>
            </w:r>
            <w:r w:rsidRPr="00FA7F3F">
              <w:rPr>
                <w:rFonts w:ascii="Times New Roman" w:eastAsia="Times New Roman" w:hAnsi="Times New Roman" w:cs="Times New Roman"/>
                <w:sz w:val="24"/>
                <w:szCs w:val="24"/>
                <w:lang w:val="en-US"/>
              </w:rPr>
              <w:t>41</w:t>
            </w:r>
            <w:r w:rsidRPr="00FA7F3F">
              <w:rPr>
                <w:rFonts w:ascii="Times New Roman" w:eastAsia="Times New Roman" w:hAnsi="Times New Roman" w:cs="Times New Roman"/>
                <w:sz w:val="24"/>
                <w:szCs w:val="24"/>
                <w:lang w:val="sr-Cyrl-CS"/>
              </w:rPr>
              <w:t>4</w:t>
            </w:r>
            <w:r w:rsidRPr="00FA7F3F">
              <w:rPr>
                <w:rFonts w:ascii="Times New Roman" w:eastAsia="Times New Roman" w:hAnsi="Times New Roman" w:cs="Times New Roman"/>
                <w:sz w:val="24"/>
                <w:szCs w:val="24"/>
                <w:lang w:val="en-US"/>
              </w:rPr>
              <w:t xml:space="preserve"> ИКС)</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9AE22" w14:textId="77777777" w:rsidR="001673C1" w:rsidRPr="00FA7F3F" w:rsidRDefault="001673C1" w:rsidP="00E77494">
            <w:pPr>
              <w:spacing w:before="100" w:beforeAutospacing="1" w:after="100" w:afterAutospacing="1" w:line="240" w:lineRule="auto"/>
              <w:jc w:val="center"/>
              <w:rPr>
                <w:rFonts w:ascii="Times New Roman" w:eastAsia="Times New Roman" w:hAnsi="Times New Roman" w:cs="Times New Roman"/>
                <w:sz w:val="24"/>
                <w:szCs w:val="24"/>
                <w:lang w:val="en-US"/>
              </w:rPr>
            </w:pPr>
            <w:r w:rsidRPr="00FA7F3F">
              <w:rPr>
                <w:rFonts w:ascii="Times New Roman" w:eastAsia="Times New Roman" w:hAnsi="Times New Roman" w:cs="Times New Roman"/>
                <w:sz w:val="24"/>
                <w:szCs w:val="24"/>
                <w:lang w:val="en-US"/>
              </w:rPr>
              <w:t>1</w:t>
            </w:r>
          </w:p>
        </w:tc>
        <w:tc>
          <w:tcPr>
            <w:tcW w:w="1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3A110A" w14:textId="77777777" w:rsidR="001673C1" w:rsidRPr="00FA7F3F" w:rsidRDefault="001673C1" w:rsidP="00E77494">
            <w:pPr>
              <w:spacing w:before="100" w:beforeAutospacing="1" w:after="100" w:afterAutospacing="1" w:line="240" w:lineRule="auto"/>
              <w:jc w:val="center"/>
              <w:rPr>
                <w:rFonts w:ascii="Times New Roman" w:eastAsia="Times New Roman" w:hAnsi="Times New Roman" w:cs="Times New Roman"/>
                <w:sz w:val="24"/>
                <w:szCs w:val="24"/>
                <w:lang w:val="sr-Cyrl-CS"/>
              </w:rPr>
            </w:pPr>
            <w:r w:rsidRPr="00FA7F3F">
              <w:rPr>
                <w:rFonts w:ascii="Times New Roman" w:eastAsia="Times New Roman" w:hAnsi="Times New Roman" w:cs="Times New Roman"/>
                <w:sz w:val="24"/>
                <w:szCs w:val="24"/>
                <w:lang w:val="sr-Cyrl-CS"/>
              </w:rPr>
              <w:t>3</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FC7DE7" w14:textId="66769760" w:rsidR="001673C1" w:rsidRPr="001673C1" w:rsidRDefault="00A95D74" w:rsidP="00A95D74">
            <w:pPr>
              <w:spacing w:before="100" w:beforeAutospacing="1" w:after="100" w:afterAutospacing="1" w:line="240" w:lineRule="auto"/>
              <w:jc w:val="center"/>
              <w:rPr>
                <w:rFonts w:ascii="Times New Roman" w:eastAsia="Times New Roman" w:hAnsi="Times New Roman" w:cs="Times New Roman"/>
                <w:i/>
                <w:sz w:val="24"/>
                <w:szCs w:val="24"/>
                <w:lang w:val="sr-Cyrl-CS"/>
              </w:rPr>
            </w:pPr>
            <w:r>
              <w:rPr>
                <w:rFonts w:ascii="Times New Roman" w:eastAsia="Times New Roman" w:hAnsi="Times New Roman" w:cs="Times New Roman"/>
                <w:i/>
                <w:sz w:val="24"/>
                <w:szCs w:val="24"/>
                <w:lang w:val="sr-Cyrl-CS"/>
              </w:rPr>
              <w:t xml:space="preserve">У радном односу </w:t>
            </w:r>
          </w:p>
        </w:tc>
      </w:tr>
      <w:tr w:rsidR="001673C1" w:rsidRPr="00FA7F3F" w14:paraId="3F600E3E" w14:textId="77777777" w:rsidTr="00130947">
        <w:trPr>
          <w:trHeight w:val="515"/>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E6AE4D" w14:textId="77777777" w:rsidR="001673C1" w:rsidRPr="00FA7F3F" w:rsidRDefault="001673C1" w:rsidP="00E77494">
            <w:pPr>
              <w:spacing w:before="40" w:after="40" w:line="240" w:lineRule="auto"/>
              <w:rPr>
                <w:rFonts w:ascii="Times New Roman" w:eastAsia="Times New Roman" w:hAnsi="Times New Roman" w:cs="Times New Roman"/>
                <w:sz w:val="24"/>
                <w:szCs w:val="24"/>
                <w:lang w:val="en-US"/>
              </w:rPr>
            </w:pPr>
            <w:r w:rsidRPr="00FA7F3F">
              <w:rPr>
                <w:rFonts w:ascii="Times New Roman" w:eastAsia="Times New Roman" w:hAnsi="Times New Roman" w:cs="Times New Roman"/>
                <w:sz w:val="24"/>
                <w:szCs w:val="24"/>
                <w:lang w:val="sr-Cyrl-CS"/>
              </w:rPr>
              <w:t>Лице</w:t>
            </w:r>
            <w:r w:rsidRPr="00FA7F3F">
              <w:rPr>
                <w:rFonts w:ascii="Times New Roman" w:eastAsia="Times New Roman" w:hAnsi="Times New Roman" w:cs="Times New Roman"/>
                <w:sz w:val="24"/>
                <w:szCs w:val="24"/>
                <w:lang w:val="en-US"/>
              </w:rPr>
              <w:t xml:space="preserve"> за БЗР </w:t>
            </w: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tcPr>
          <w:p w14:paraId="5EB9AD4B" w14:textId="77777777" w:rsidR="001673C1" w:rsidRPr="00FA7F3F" w:rsidRDefault="001673C1" w:rsidP="00E77494">
            <w:pPr>
              <w:spacing w:before="100" w:beforeAutospacing="1" w:after="100" w:afterAutospacing="1" w:line="240" w:lineRule="auto"/>
              <w:jc w:val="center"/>
              <w:rPr>
                <w:rFonts w:ascii="Times New Roman" w:eastAsia="Times New Roman" w:hAnsi="Times New Roman" w:cs="Times New Roman"/>
                <w:sz w:val="24"/>
                <w:szCs w:val="24"/>
                <w:lang w:val="en-US"/>
              </w:rPr>
            </w:pPr>
            <w:r w:rsidRPr="00FA7F3F">
              <w:rPr>
                <w:rFonts w:ascii="Times New Roman" w:eastAsia="Times New Roman" w:hAnsi="Times New Roman" w:cs="Times New Roman"/>
                <w:sz w:val="24"/>
                <w:szCs w:val="24"/>
                <w:lang w:val="en-US"/>
              </w:rPr>
              <w:t>1</w:t>
            </w:r>
          </w:p>
        </w:tc>
        <w:tc>
          <w:tcPr>
            <w:tcW w:w="19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439F09D" w14:textId="77777777" w:rsidR="001673C1" w:rsidRPr="00FA7F3F" w:rsidRDefault="001673C1" w:rsidP="00E77494">
            <w:pPr>
              <w:spacing w:before="100" w:beforeAutospacing="1" w:after="100" w:afterAutospacing="1" w:line="240" w:lineRule="auto"/>
              <w:jc w:val="center"/>
              <w:rPr>
                <w:rFonts w:ascii="Times New Roman" w:eastAsia="Times New Roman" w:hAnsi="Times New Roman" w:cs="Times New Roman"/>
                <w:sz w:val="24"/>
                <w:szCs w:val="24"/>
                <w:lang w:val="sr-Cyrl-CS"/>
              </w:rPr>
            </w:pPr>
            <w:r w:rsidRPr="00FA7F3F">
              <w:rPr>
                <w:rFonts w:ascii="Times New Roman" w:eastAsia="Times New Roman" w:hAnsi="Times New Roman" w:cs="Times New Roman"/>
                <w:sz w:val="24"/>
                <w:szCs w:val="24"/>
                <w:lang w:val="sr-Cyrl-CS"/>
              </w:rPr>
              <w:t>3</w:t>
            </w:r>
          </w:p>
        </w:tc>
        <w:tc>
          <w:tcPr>
            <w:tcW w:w="2542" w:type="dxa"/>
            <w:tcBorders>
              <w:top w:val="nil"/>
              <w:left w:val="nil"/>
              <w:bottom w:val="single" w:sz="8" w:space="0" w:color="auto"/>
              <w:right w:val="single" w:sz="8" w:space="0" w:color="auto"/>
            </w:tcBorders>
            <w:tcMar>
              <w:top w:w="0" w:type="dxa"/>
              <w:left w:w="108" w:type="dxa"/>
              <w:bottom w:w="0" w:type="dxa"/>
              <w:right w:w="108" w:type="dxa"/>
            </w:tcMar>
          </w:tcPr>
          <w:p w14:paraId="00184D74" w14:textId="78FB6721" w:rsidR="001673C1" w:rsidRPr="001673C1" w:rsidRDefault="001673C1" w:rsidP="00E77494">
            <w:pPr>
              <w:spacing w:before="100" w:beforeAutospacing="1" w:after="100" w:afterAutospacing="1" w:line="240" w:lineRule="auto"/>
              <w:jc w:val="center"/>
              <w:rPr>
                <w:rFonts w:ascii="Times New Roman" w:eastAsia="Times New Roman" w:hAnsi="Times New Roman" w:cs="Times New Roman"/>
                <w:i/>
                <w:sz w:val="24"/>
                <w:szCs w:val="24"/>
                <w:lang w:val="sr-Cyrl-CS"/>
              </w:rPr>
            </w:pPr>
            <w:r w:rsidRPr="001673C1">
              <w:rPr>
                <w:rFonts w:ascii="Times New Roman" w:eastAsia="Times New Roman" w:hAnsi="Times New Roman" w:cs="Times New Roman"/>
                <w:i/>
                <w:sz w:val="24"/>
                <w:szCs w:val="24"/>
                <w:lang w:val="sr-Cyrl-CS"/>
              </w:rPr>
              <w:t>Ангажован по било ком основу</w:t>
            </w:r>
          </w:p>
        </w:tc>
      </w:tr>
      <w:tr w:rsidR="001673C1" w:rsidRPr="00FA7F3F" w14:paraId="4FB952B9" w14:textId="77777777" w:rsidTr="00130947">
        <w:trPr>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F35B7" w14:textId="77777777" w:rsidR="001673C1" w:rsidRPr="00FA7F3F" w:rsidRDefault="001673C1" w:rsidP="00E77494">
            <w:pPr>
              <w:spacing w:before="40" w:after="40" w:line="240" w:lineRule="auto"/>
              <w:rPr>
                <w:rFonts w:ascii="Times New Roman" w:eastAsia="Times New Roman" w:hAnsi="Times New Roman" w:cs="Times New Roman"/>
                <w:sz w:val="24"/>
                <w:szCs w:val="24"/>
                <w:highlight w:val="yellow"/>
                <w:lang w:val="en-US"/>
              </w:rPr>
            </w:pP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CA91C" w14:textId="77777777" w:rsidR="001673C1" w:rsidRPr="00FA7F3F" w:rsidRDefault="001673C1" w:rsidP="00E77494">
            <w:pPr>
              <w:spacing w:before="100" w:beforeAutospacing="1" w:after="100" w:afterAutospacing="1" w:line="240" w:lineRule="auto"/>
              <w:jc w:val="center"/>
              <w:rPr>
                <w:rFonts w:ascii="Times New Roman" w:eastAsia="Times New Roman" w:hAnsi="Times New Roman" w:cs="Times New Roman"/>
                <w:sz w:val="24"/>
                <w:szCs w:val="24"/>
                <w:highlight w:val="yellow"/>
                <w:lang w:val="sr-Cyrl-CS"/>
              </w:rPr>
            </w:pPr>
          </w:p>
        </w:tc>
        <w:tc>
          <w:tcPr>
            <w:tcW w:w="1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08C24" w14:textId="77777777" w:rsidR="001673C1" w:rsidRPr="00FA7F3F" w:rsidRDefault="001673C1" w:rsidP="00E77494">
            <w:pPr>
              <w:spacing w:before="100" w:beforeAutospacing="1" w:after="100" w:afterAutospacing="1" w:line="240" w:lineRule="auto"/>
              <w:jc w:val="center"/>
              <w:rPr>
                <w:rFonts w:ascii="Times New Roman" w:eastAsia="Times New Roman" w:hAnsi="Times New Roman" w:cs="Times New Roman"/>
                <w:sz w:val="24"/>
                <w:szCs w:val="24"/>
                <w:highlight w:val="yellow"/>
                <w:lang w:val="sr-Cyrl-CS"/>
              </w:rPr>
            </w:pP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14:paraId="371C3210" w14:textId="77777777" w:rsidR="001673C1" w:rsidRPr="00FA7F3F" w:rsidRDefault="001673C1" w:rsidP="00E77494">
            <w:pPr>
              <w:spacing w:before="100" w:beforeAutospacing="1" w:after="100" w:afterAutospacing="1" w:line="240" w:lineRule="auto"/>
              <w:jc w:val="center"/>
              <w:rPr>
                <w:rFonts w:ascii="Times New Roman" w:eastAsia="Times New Roman" w:hAnsi="Times New Roman" w:cs="Times New Roman"/>
                <w:sz w:val="24"/>
                <w:szCs w:val="24"/>
                <w:highlight w:val="yellow"/>
                <w:lang w:val="en-US"/>
              </w:rPr>
            </w:pPr>
          </w:p>
        </w:tc>
      </w:tr>
      <w:tr w:rsidR="001673C1" w:rsidRPr="00FA7F3F" w14:paraId="7583AEA3" w14:textId="77777777" w:rsidTr="00130947">
        <w:trPr>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764EB" w14:textId="77777777" w:rsidR="001673C1" w:rsidRPr="00FA7F3F" w:rsidRDefault="001673C1" w:rsidP="00E77494">
            <w:pPr>
              <w:spacing w:before="40" w:after="40" w:line="240" w:lineRule="auto"/>
              <w:rPr>
                <w:rFonts w:ascii="Times New Roman" w:eastAsia="Times New Roman" w:hAnsi="Times New Roman" w:cs="Times New Roman"/>
                <w:sz w:val="24"/>
                <w:szCs w:val="24"/>
                <w:highlight w:val="yellow"/>
                <w:lang w:val="en-US"/>
              </w:rPr>
            </w:pP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73974" w14:textId="77777777" w:rsidR="001673C1" w:rsidRPr="00FA7F3F" w:rsidRDefault="001673C1" w:rsidP="00E77494">
            <w:pPr>
              <w:spacing w:before="100" w:beforeAutospacing="1" w:after="100" w:afterAutospacing="1" w:line="240" w:lineRule="auto"/>
              <w:jc w:val="center"/>
              <w:rPr>
                <w:rFonts w:ascii="Times New Roman" w:eastAsia="Times New Roman" w:hAnsi="Times New Roman" w:cs="Times New Roman"/>
                <w:sz w:val="24"/>
                <w:szCs w:val="24"/>
                <w:highlight w:val="yellow"/>
                <w:lang w:val="en-US"/>
              </w:rPr>
            </w:pPr>
          </w:p>
        </w:tc>
        <w:tc>
          <w:tcPr>
            <w:tcW w:w="1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C3E5D1" w14:textId="77777777" w:rsidR="001673C1" w:rsidRPr="00FA7F3F" w:rsidRDefault="001673C1" w:rsidP="00E77494">
            <w:pPr>
              <w:spacing w:before="100" w:beforeAutospacing="1" w:after="100" w:afterAutospacing="1" w:line="240" w:lineRule="auto"/>
              <w:jc w:val="center"/>
              <w:rPr>
                <w:rFonts w:ascii="Times New Roman" w:eastAsia="Times New Roman" w:hAnsi="Times New Roman" w:cs="Times New Roman"/>
                <w:sz w:val="24"/>
                <w:szCs w:val="24"/>
                <w:highlight w:val="yellow"/>
                <w:lang w:val="sr-Cyrl-CS"/>
              </w:rPr>
            </w:pP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14:paraId="73BB5A4A" w14:textId="77777777" w:rsidR="001673C1" w:rsidRPr="00FA7F3F" w:rsidRDefault="001673C1" w:rsidP="00E77494">
            <w:pPr>
              <w:spacing w:before="100" w:beforeAutospacing="1" w:after="100" w:afterAutospacing="1" w:line="240" w:lineRule="auto"/>
              <w:jc w:val="center"/>
              <w:rPr>
                <w:rFonts w:ascii="Times New Roman" w:eastAsia="Times New Roman" w:hAnsi="Times New Roman" w:cs="Times New Roman"/>
                <w:sz w:val="24"/>
                <w:szCs w:val="24"/>
                <w:highlight w:val="yellow"/>
                <w:lang w:val="en-US"/>
              </w:rPr>
            </w:pPr>
          </w:p>
        </w:tc>
      </w:tr>
      <w:tr w:rsidR="001673C1" w:rsidRPr="00FA7F3F" w14:paraId="04D3E0BB" w14:textId="77777777" w:rsidTr="00130947">
        <w:trPr>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CF8765" w14:textId="77777777" w:rsidR="001673C1" w:rsidRPr="00FA7F3F" w:rsidRDefault="001673C1" w:rsidP="00E77494">
            <w:pPr>
              <w:spacing w:before="40" w:after="40" w:line="240" w:lineRule="auto"/>
              <w:rPr>
                <w:rFonts w:ascii="Times New Roman" w:eastAsia="Times New Roman" w:hAnsi="Times New Roman" w:cs="Times New Roman"/>
                <w:sz w:val="24"/>
                <w:szCs w:val="24"/>
                <w:highlight w:val="yellow"/>
                <w:lang w:val="en-US"/>
              </w:rPr>
            </w:pPr>
          </w:p>
        </w:tc>
        <w:tc>
          <w:tcPr>
            <w:tcW w:w="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8A01FC" w14:textId="77777777" w:rsidR="001673C1" w:rsidRPr="00FA7F3F" w:rsidRDefault="001673C1" w:rsidP="00E77494">
            <w:pPr>
              <w:spacing w:before="100" w:beforeAutospacing="1" w:after="100" w:afterAutospacing="1" w:line="240" w:lineRule="auto"/>
              <w:jc w:val="center"/>
              <w:rPr>
                <w:rFonts w:ascii="Times New Roman" w:eastAsia="Times New Roman" w:hAnsi="Times New Roman" w:cs="Times New Roman"/>
                <w:sz w:val="24"/>
                <w:szCs w:val="24"/>
                <w:highlight w:val="yellow"/>
                <w:lang w:val="en-US"/>
              </w:rPr>
            </w:pPr>
          </w:p>
        </w:tc>
        <w:tc>
          <w:tcPr>
            <w:tcW w:w="1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B07A5" w14:textId="77777777" w:rsidR="001673C1" w:rsidRPr="00FA7F3F" w:rsidRDefault="001673C1" w:rsidP="00E77494">
            <w:pPr>
              <w:spacing w:before="100" w:beforeAutospacing="1" w:after="100" w:afterAutospacing="1" w:line="240" w:lineRule="auto"/>
              <w:jc w:val="center"/>
              <w:rPr>
                <w:rFonts w:ascii="Times New Roman" w:eastAsia="Times New Roman" w:hAnsi="Times New Roman" w:cs="Times New Roman"/>
                <w:sz w:val="24"/>
                <w:szCs w:val="24"/>
                <w:highlight w:val="yellow"/>
                <w:lang w:val="sr-Cyrl-CS"/>
              </w:rPr>
            </w:pP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14:paraId="2390CB4C" w14:textId="77777777" w:rsidR="001673C1" w:rsidRPr="00FA7F3F" w:rsidRDefault="001673C1" w:rsidP="00E77494">
            <w:pPr>
              <w:spacing w:before="100" w:beforeAutospacing="1" w:after="100" w:afterAutospacing="1" w:line="240" w:lineRule="auto"/>
              <w:jc w:val="center"/>
              <w:rPr>
                <w:rFonts w:ascii="Times New Roman" w:eastAsia="Times New Roman" w:hAnsi="Times New Roman" w:cs="Times New Roman"/>
                <w:sz w:val="24"/>
                <w:szCs w:val="24"/>
                <w:highlight w:val="yellow"/>
                <w:lang w:val="en-US"/>
              </w:rPr>
            </w:pPr>
          </w:p>
        </w:tc>
      </w:tr>
    </w:tbl>
    <w:p w14:paraId="4F146F8D" w14:textId="77777777" w:rsidR="00BC3C46" w:rsidRDefault="00BC3C46" w:rsidP="00BC3C46">
      <w:pPr>
        <w:jc w:val="both"/>
        <w:rPr>
          <w:rFonts w:ascii="Times New Roman" w:eastAsia="Times New Roman" w:hAnsi="Times New Roman" w:cs="Times New Roman"/>
          <w:bCs/>
          <w:iCs/>
          <w:sz w:val="24"/>
          <w:szCs w:val="24"/>
          <w:lang w:val="sr-Cyrl-RS"/>
        </w:rPr>
      </w:pPr>
    </w:p>
    <w:p w14:paraId="0EADAC65" w14:textId="77777777" w:rsidR="004E4638" w:rsidRPr="00731ED7" w:rsidRDefault="00AB155F" w:rsidP="004E4638">
      <w:pPr>
        <w:pStyle w:val="ListParagraph"/>
        <w:ind w:left="951"/>
        <w:rPr>
          <w:rFonts w:eastAsia="Times New Roman" w:cs="Times New Roman"/>
          <w:b/>
          <w:bCs/>
          <w:iCs/>
          <w:sz w:val="24"/>
          <w:lang w:val="sr-Cyrl-RS"/>
        </w:rPr>
      </w:pPr>
      <w:r w:rsidRPr="00AB155F">
        <w:rPr>
          <w:rFonts w:eastAsia="Times New Roman" w:cs="Times New Roman"/>
          <w:bCs/>
          <w:iCs/>
          <w:sz w:val="24"/>
          <w:lang w:val="sr-Cyrl-RS"/>
        </w:rPr>
        <w:t>2.</w:t>
      </w:r>
      <w:r>
        <w:rPr>
          <w:rFonts w:eastAsia="Times New Roman" w:cs="Times New Roman"/>
          <w:bCs/>
          <w:iCs/>
          <w:sz w:val="24"/>
          <w:lang w:val="sr-Cyrl-RS"/>
        </w:rPr>
        <w:t xml:space="preserve"> </w:t>
      </w:r>
      <w:r w:rsidR="004E4638" w:rsidRPr="00395BFF">
        <w:rPr>
          <w:rFonts w:eastAsia="Times New Roman" w:cs="Times New Roman"/>
          <w:bCs/>
          <w:iCs/>
          <w:sz w:val="24"/>
          <w:lang w:val="sr-Cyrl-RS"/>
        </w:rPr>
        <w:t xml:space="preserve">Укупан број </w:t>
      </w:r>
      <w:r w:rsidR="004E4638">
        <w:rPr>
          <w:rFonts w:eastAsia="Times New Roman" w:cs="Times New Roman"/>
          <w:bCs/>
          <w:iCs/>
          <w:sz w:val="24"/>
          <w:lang w:val="sr-Cyrl-RS"/>
        </w:rPr>
        <w:t>запослених:</w:t>
      </w:r>
    </w:p>
    <w:p w14:paraId="2A3EE6E2" w14:textId="77777777" w:rsidR="004E4638" w:rsidRDefault="004E4638" w:rsidP="001673C1">
      <w:pPr>
        <w:ind w:left="993"/>
        <w:jc w:val="both"/>
        <w:rPr>
          <w:rFonts w:ascii="Times New Roman" w:eastAsia="Times New Roman" w:hAnsi="Times New Roman" w:cs="Times New Roman"/>
          <w:bCs/>
          <w:iCs/>
          <w:sz w:val="24"/>
          <w:lang w:val="sr-Cyrl-RS"/>
        </w:rPr>
      </w:pPr>
    </w:p>
    <w:p w14:paraId="4FCDA195" w14:textId="085447A3" w:rsidR="00BC3C46" w:rsidRPr="00AB155F" w:rsidRDefault="004E4638" w:rsidP="001673C1">
      <w:pPr>
        <w:ind w:left="993"/>
        <w:jc w:val="both"/>
        <w:rPr>
          <w:rFonts w:ascii="Times New Roman" w:eastAsia="Times New Roman" w:hAnsi="Times New Roman" w:cs="Times New Roman"/>
          <w:bCs/>
          <w:iCs/>
          <w:sz w:val="24"/>
          <w:lang w:val="it-IT"/>
        </w:rPr>
      </w:pPr>
      <w:r w:rsidRPr="004E4638">
        <w:rPr>
          <w:rFonts w:ascii="Times New Roman" w:eastAsia="Times New Roman" w:hAnsi="Times New Roman" w:cs="Times New Roman"/>
          <w:bCs/>
          <w:iCs/>
          <w:sz w:val="24"/>
          <w:lang w:val="sr-Cyrl-RS"/>
        </w:rPr>
        <w:t xml:space="preserve">да понуђач има </w:t>
      </w:r>
      <w:r w:rsidRPr="004E4638">
        <w:rPr>
          <w:rFonts w:ascii="Times New Roman" w:eastAsia="Times New Roman" w:hAnsi="Times New Roman" w:cs="Times New Roman"/>
          <w:b/>
          <w:bCs/>
          <w:iCs/>
          <w:sz w:val="24"/>
          <w:lang w:val="it-IT"/>
        </w:rPr>
        <w:t xml:space="preserve">има најмање </w:t>
      </w:r>
      <w:r w:rsidRPr="004E4638">
        <w:rPr>
          <w:rFonts w:ascii="Times New Roman" w:eastAsia="Times New Roman" w:hAnsi="Times New Roman" w:cs="Times New Roman"/>
          <w:b/>
          <w:bCs/>
          <w:iCs/>
          <w:sz w:val="24"/>
          <w:lang w:val="sr-Cyrl-CS"/>
        </w:rPr>
        <w:t>10</w:t>
      </w:r>
      <w:r w:rsidRPr="004E4638">
        <w:rPr>
          <w:rFonts w:ascii="Times New Roman" w:eastAsia="Times New Roman" w:hAnsi="Times New Roman" w:cs="Times New Roman"/>
          <w:b/>
          <w:bCs/>
          <w:iCs/>
          <w:sz w:val="24"/>
          <w:lang w:val="it-IT"/>
        </w:rPr>
        <w:t xml:space="preserve"> (</w:t>
      </w:r>
      <w:r w:rsidRPr="004E4638">
        <w:rPr>
          <w:rFonts w:ascii="Times New Roman" w:eastAsia="Times New Roman" w:hAnsi="Times New Roman" w:cs="Times New Roman"/>
          <w:b/>
          <w:bCs/>
          <w:iCs/>
          <w:sz w:val="24"/>
          <w:lang w:val="sr-Cyrl-CS"/>
        </w:rPr>
        <w:t>десет</w:t>
      </w:r>
      <w:r w:rsidRPr="004E4638">
        <w:rPr>
          <w:rFonts w:ascii="Times New Roman" w:eastAsia="Times New Roman" w:hAnsi="Times New Roman" w:cs="Times New Roman"/>
          <w:b/>
          <w:bCs/>
          <w:iCs/>
          <w:sz w:val="24"/>
          <w:lang w:val="it-IT"/>
        </w:rPr>
        <w:t>) лица</w:t>
      </w:r>
      <w:r w:rsidRPr="004E4638">
        <w:rPr>
          <w:rFonts w:ascii="Times New Roman" w:eastAsia="Times New Roman" w:hAnsi="Times New Roman" w:cs="Times New Roman"/>
          <w:b/>
          <w:bCs/>
          <w:iCs/>
          <w:sz w:val="24"/>
          <w:lang w:val="sr-Cyrl-CS"/>
        </w:rPr>
        <w:t xml:space="preserve"> у радном односу</w:t>
      </w:r>
      <w:r w:rsidR="00BC3C46" w:rsidRPr="00AB155F">
        <w:rPr>
          <w:rFonts w:ascii="Times New Roman" w:eastAsia="Times New Roman" w:hAnsi="Times New Roman" w:cs="Times New Roman"/>
          <w:b/>
          <w:bCs/>
          <w:iCs/>
          <w:sz w:val="24"/>
          <w:lang w:val="it-IT"/>
        </w:rPr>
        <w:t xml:space="preserve">. </w:t>
      </w:r>
    </w:p>
    <w:p w14:paraId="4F029C48" w14:textId="77777777" w:rsidR="00BC3C46" w:rsidRPr="005747DA" w:rsidRDefault="00BC3C46" w:rsidP="000A7E18">
      <w:pPr>
        <w:tabs>
          <w:tab w:val="left" w:pos="720"/>
        </w:tabs>
        <w:spacing w:after="0" w:line="0" w:lineRule="atLeast"/>
        <w:jc w:val="both"/>
        <w:rPr>
          <w:rFonts w:ascii="Times New Roman" w:eastAsia="Times New Roman" w:hAnsi="Times New Roman" w:cs="Times New Roman"/>
          <w:b/>
          <w:color w:val="000000" w:themeColor="text1"/>
          <w:sz w:val="24"/>
          <w:szCs w:val="24"/>
          <w:lang w:val="sr-Cyrl-CS"/>
        </w:rPr>
      </w:pPr>
    </w:p>
    <w:p w14:paraId="29354010" w14:textId="77777777" w:rsidR="001673C1" w:rsidRPr="001673C1" w:rsidRDefault="001673C1" w:rsidP="001673C1">
      <w:pPr>
        <w:pStyle w:val="ListParagraph"/>
        <w:spacing w:line="0" w:lineRule="atLeast"/>
        <w:rPr>
          <w:rFonts w:eastAsia="Times New Roman" w:cs="Times New Roman"/>
          <w:b/>
          <w:color w:val="000000" w:themeColor="text1"/>
          <w:sz w:val="24"/>
          <w:u w:val="single"/>
          <w:lang w:val="ru-RU"/>
        </w:rPr>
      </w:pPr>
      <w:r w:rsidRPr="001673C1">
        <w:rPr>
          <w:rFonts w:eastAsia="Times New Roman" w:cs="Times New Roman"/>
          <w:b/>
          <w:color w:val="000000" w:themeColor="text1"/>
          <w:sz w:val="24"/>
          <w:u w:val="single"/>
          <w:lang w:val="ru-RU"/>
        </w:rPr>
        <w:t>Доказ:</w:t>
      </w:r>
    </w:p>
    <w:p w14:paraId="0D11EAD8" w14:textId="77777777" w:rsidR="00BD08A3" w:rsidRPr="00BC3C46" w:rsidRDefault="00BD08A3" w:rsidP="00BD08A3">
      <w:pPr>
        <w:spacing w:after="0" w:line="240" w:lineRule="auto"/>
        <w:jc w:val="both"/>
        <w:rPr>
          <w:rFonts w:ascii="Times New Roman" w:eastAsia="Times New Roman" w:hAnsi="Times New Roman" w:cs="Arial"/>
          <w:color w:val="FF0000"/>
          <w:sz w:val="24"/>
          <w:szCs w:val="24"/>
          <w:lang w:val="sr-Cyrl-CS"/>
        </w:rPr>
      </w:pPr>
      <w:r>
        <w:rPr>
          <w:rFonts w:ascii="Times New Roman" w:eastAsia="Times New Roman" w:hAnsi="Times New Roman" w:cs="Arial"/>
          <w:color w:val="FF0000"/>
          <w:sz w:val="24"/>
          <w:szCs w:val="24"/>
          <w:lang w:val="sr-Cyrl-CS"/>
        </w:rPr>
        <w:tab/>
      </w:r>
    </w:p>
    <w:p w14:paraId="28456AEB" w14:textId="77777777" w:rsidR="004E4638" w:rsidRPr="004E4638" w:rsidRDefault="004E4638" w:rsidP="004E4638">
      <w:pPr>
        <w:numPr>
          <w:ilvl w:val="0"/>
          <w:numId w:val="12"/>
        </w:numPr>
        <w:spacing w:after="0" w:line="240" w:lineRule="auto"/>
        <w:contextualSpacing/>
        <w:jc w:val="both"/>
        <w:rPr>
          <w:rFonts w:ascii="Times New Roman" w:eastAsia="Times New Roman" w:hAnsi="Times New Roman" w:cs="Arial"/>
          <w:color w:val="000000" w:themeColor="text1"/>
          <w:sz w:val="24"/>
          <w:szCs w:val="24"/>
          <w:lang w:val="it-IT"/>
        </w:rPr>
      </w:pPr>
      <w:r w:rsidRPr="004E4638">
        <w:rPr>
          <w:rFonts w:ascii="Times New Roman" w:eastAsia="Times New Roman" w:hAnsi="Times New Roman" w:cs="Arial"/>
          <w:color w:val="000000" w:themeColor="text1"/>
          <w:sz w:val="24"/>
          <w:szCs w:val="24"/>
          <w:lang w:val="it-IT"/>
        </w:rPr>
        <w:t>Фотокопије лиценц</w:t>
      </w:r>
      <w:r w:rsidRPr="004E4638">
        <w:rPr>
          <w:rFonts w:ascii="Times New Roman" w:eastAsia="Times New Roman" w:hAnsi="Times New Roman" w:cs="Arial"/>
          <w:color w:val="000000" w:themeColor="text1"/>
          <w:sz w:val="24"/>
          <w:szCs w:val="24"/>
          <w:lang w:val="sr-Cyrl-RS"/>
        </w:rPr>
        <w:t>е (410 или 411)</w:t>
      </w:r>
      <w:r w:rsidRPr="004E4638">
        <w:rPr>
          <w:rFonts w:ascii="Times New Roman" w:eastAsia="Times New Roman" w:hAnsi="Times New Roman" w:cs="Arial"/>
          <w:color w:val="000000" w:themeColor="text1"/>
          <w:sz w:val="24"/>
          <w:szCs w:val="24"/>
          <w:lang w:val="it-IT"/>
        </w:rPr>
        <w:t xml:space="preserve"> и потврде </w:t>
      </w:r>
      <w:r w:rsidRPr="004E4638">
        <w:rPr>
          <w:rFonts w:ascii="Times New Roman" w:eastAsia="Times New Roman" w:hAnsi="Times New Roman" w:cs="Arial"/>
          <w:color w:val="000000" w:themeColor="text1"/>
          <w:sz w:val="24"/>
          <w:szCs w:val="24"/>
          <w:lang w:val="sr-Cyrl-RS"/>
        </w:rPr>
        <w:t xml:space="preserve">да је </w:t>
      </w:r>
      <w:r w:rsidRPr="004E4638">
        <w:rPr>
          <w:rFonts w:ascii="Times New Roman" w:eastAsia="Times New Roman" w:hAnsi="Times New Roman" w:cs="Arial"/>
          <w:color w:val="000000" w:themeColor="text1"/>
          <w:sz w:val="24"/>
          <w:szCs w:val="24"/>
          <w:lang w:val="it-IT"/>
        </w:rPr>
        <w:t>лиценца важећа</w:t>
      </w:r>
      <w:r w:rsidRPr="004E4638">
        <w:rPr>
          <w:rFonts w:ascii="Times New Roman" w:eastAsia="Times New Roman" w:hAnsi="Times New Roman" w:cs="Arial"/>
          <w:color w:val="000000" w:themeColor="text1"/>
          <w:sz w:val="24"/>
          <w:szCs w:val="24"/>
          <w:lang w:val="sr-Cyrl-RS"/>
        </w:rPr>
        <w:t>; лиценца за обављање послова у области безбедности и здравља на раду</w:t>
      </w:r>
    </w:p>
    <w:p w14:paraId="0A237910" w14:textId="77777777" w:rsidR="004E4638" w:rsidRPr="004E4638" w:rsidRDefault="004E4638" w:rsidP="004E4638">
      <w:pPr>
        <w:numPr>
          <w:ilvl w:val="0"/>
          <w:numId w:val="12"/>
        </w:numPr>
        <w:spacing w:after="0" w:line="240" w:lineRule="auto"/>
        <w:contextualSpacing/>
        <w:jc w:val="both"/>
        <w:rPr>
          <w:rFonts w:ascii="Times New Roman" w:eastAsia="Times New Roman" w:hAnsi="Times New Roman" w:cs="Arial"/>
          <w:color w:val="000000" w:themeColor="text1"/>
          <w:sz w:val="24"/>
          <w:szCs w:val="24"/>
          <w:lang w:val="it-IT"/>
        </w:rPr>
      </w:pPr>
      <w:r w:rsidRPr="004E4638">
        <w:rPr>
          <w:rFonts w:ascii="Times New Roman" w:eastAsia="Times New Roman" w:hAnsi="Times New Roman" w:cs="Arial"/>
          <w:color w:val="000000" w:themeColor="text1"/>
          <w:sz w:val="24"/>
          <w:szCs w:val="24"/>
          <w:lang w:val="it-IT"/>
        </w:rPr>
        <w:t>Извод</w:t>
      </w:r>
      <w:r w:rsidRPr="004E4638">
        <w:rPr>
          <w:rFonts w:ascii="Times New Roman" w:eastAsia="Times New Roman" w:hAnsi="Times New Roman" w:cs="Arial"/>
          <w:color w:val="000000" w:themeColor="text1"/>
          <w:sz w:val="24"/>
          <w:szCs w:val="24"/>
          <w:lang w:val="sr-Cyrl-CS"/>
        </w:rPr>
        <w:t>/уверење/потврда</w:t>
      </w:r>
      <w:r w:rsidRPr="004E4638">
        <w:rPr>
          <w:rFonts w:ascii="Times New Roman" w:eastAsia="Times New Roman" w:hAnsi="Times New Roman" w:cs="Arial"/>
          <w:color w:val="000000" w:themeColor="text1"/>
          <w:sz w:val="24"/>
          <w:szCs w:val="24"/>
          <w:lang w:val="it-IT"/>
        </w:rPr>
        <w:t xml:space="preserve"> из регистра обавезног социјалног осигурања</w:t>
      </w:r>
      <w:r w:rsidRPr="004E4638">
        <w:rPr>
          <w:rFonts w:ascii="Times New Roman" w:eastAsia="Times New Roman" w:hAnsi="Times New Roman" w:cs="Arial"/>
          <w:color w:val="000000" w:themeColor="text1"/>
          <w:sz w:val="24"/>
          <w:szCs w:val="24"/>
          <w:lang w:val="sr-Cyrl-RS"/>
        </w:rPr>
        <w:t>, сумарним прегледом свих осигураника, за месец</w:t>
      </w:r>
      <w:r w:rsidRPr="004E4638">
        <w:rPr>
          <w:rFonts w:ascii="Times New Roman" w:eastAsia="Times New Roman" w:hAnsi="Times New Roman" w:cs="Arial"/>
          <w:color w:val="000000" w:themeColor="text1"/>
          <w:sz w:val="24"/>
          <w:szCs w:val="24"/>
          <w:lang w:val="it-IT"/>
        </w:rPr>
        <w:t xml:space="preserve"> </w:t>
      </w:r>
      <w:r w:rsidRPr="004E4638">
        <w:rPr>
          <w:rFonts w:ascii="Times New Roman" w:eastAsia="Times New Roman" w:hAnsi="Times New Roman" w:cs="Arial"/>
          <w:color w:val="000000" w:themeColor="text1"/>
          <w:sz w:val="24"/>
          <w:szCs w:val="24"/>
          <w:lang w:val="sr-Cyrl-RS"/>
        </w:rPr>
        <w:t xml:space="preserve">који претходи месецу у којем је објављен </w:t>
      </w:r>
      <w:r w:rsidRPr="004E4638">
        <w:rPr>
          <w:rFonts w:ascii="Times New Roman" w:eastAsia="Times New Roman" w:hAnsi="Times New Roman" w:cs="Arial"/>
          <w:color w:val="000000" w:themeColor="text1"/>
          <w:sz w:val="24"/>
          <w:szCs w:val="24"/>
          <w:lang w:val="sr-Cyrl-CS"/>
        </w:rPr>
        <w:t>позив за подношење понуда</w:t>
      </w:r>
      <w:r w:rsidRPr="004E4638">
        <w:rPr>
          <w:rFonts w:ascii="Times New Roman" w:eastAsia="Times New Roman" w:hAnsi="Times New Roman" w:cs="Arial"/>
          <w:color w:val="000000" w:themeColor="text1"/>
          <w:sz w:val="24"/>
          <w:szCs w:val="24"/>
          <w:lang w:val="sr-Cyrl-RS"/>
        </w:rPr>
        <w:t xml:space="preserve">, </w:t>
      </w:r>
      <w:r w:rsidRPr="004E4638">
        <w:rPr>
          <w:rFonts w:ascii="Times New Roman" w:eastAsiaTheme="minorEastAsia" w:hAnsi="Times New Roman"/>
          <w:sz w:val="20"/>
          <w:szCs w:val="24"/>
          <w:lang w:val="en-US"/>
        </w:rPr>
        <w:t xml:space="preserve"> </w:t>
      </w:r>
      <w:r w:rsidRPr="004E4638">
        <w:rPr>
          <w:rFonts w:ascii="Times New Roman" w:eastAsia="Times New Roman" w:hAnsi="Times New Roman" w:cs="Arial"/>
          <w:color w:val="000000" w:themeColor="text1"/>
          <w:sz w:val="24"/>
          <w:szCs w:val="24"/>
          <w:lang w:val="it-IT"/>
        </w:rPr>
        <w:t>односно доказ о ангажовању уколико лице није у радном односу</w:t>
      </w:r>
      <w:r w:rsidRPr="004E4638">
        <w:rPr>
          <w:rFonts w:ascii="Times New Roman" w:eastAsia="Times New Roman" w:hAnsi="Times New Roman" w:cs="Arial"/>
          <w:color w:val="000000" w:themeColor="text1"/>
          <w:sz w:val="24"/>
          <w:szCs w:val="24"/>
          <w:lang w:val="sr-Cyrl-RS"/>
        </w:rPr>
        <w:t>.</w:t>
      </w:r>
    </w:p>
    <w:p w14:paraId="2977DE13" w14:textId="77777777" w:rsidR="001673C1" w:rsidRPr="005747DA" w:rsidRDefault="001673C1" w:rsidP="001673C1">
      <w:pPr>
        <w:pStyle w:val="ListParagraph"/>
        <w:rPr>
          <w:rFonts w:eastAsia="Times New Roman" w:cs="Arial"/>
          <w:color w:val="000000" w:themeColor="text1"/>
          <w:sz w:val="24"/>
          <w:lang w:val="it-IT"/>
        </w:rPr>
      </w:pPr>
    </w:p>
    <w:p w14:paraId="3195C28E" w14:textId="77777777" w:rsidR="00556B0C" w:rsidRDefault="00556B0C" w:rsidP="00345D61">
      <w:pPr>
        <w:spacing w:after="0" w:line="240" w:lineRule="auto"/>
        <w:jc w:val="both"/>
        <w:rPr>
          <w:rFonts w:ascii="Times New Roman" w:eastAsia="Times New Roman" w:hAnsi="Times New Roman" w:cs="Times New Roman"/>
          <w:b/>
          <w:bCs/>
          <w:iCs/>
          <w:color w:val="000000" w:themeColor="text1"/>
          <w:sz w:val="24"/>
          <w:szCs w:val="24"/>
          <w:u w:val="single"/>
          <w:lang w:val="sr-Cyrl-CS" w:eastAsia="ja-JP"/>
        </w:rPr>
      </w:pPr>
    </w:p>
    <w:p w14:paraId="169CB3BA" w14:textId="77777777" w:rsidR="00F82B85" w:rsidRDefault="00F82B85" w:rsidP="00345D61">
      <w:pPr>
        <w:spacing w:after="0" w:line="240" w:lineRule="auto"/>
        <w:jc w:val="both"/>
        <w:rPr>
          <w:rFonts w:ascii="Times New Roman" w:eastAsia="Times New Roman" w:hAnsi="Times New Roman" w:cs="Times New Roman"/>
          <w:b/>
          <w:bCs/>
          <w:iCs/>
          <w:color w:val="000000" w:themeColor="text1"/>
          <w:sz w:val="24"/>
          <w:szCs w:val="24"/>
          <w:u w:val="single"/>
          <w:lang w:val="sr-Cyrl-CS" w:eastAsia="ja-JP"/>
        </w:rPr>
      </w:pPr>
    </w:p>
    <w:p w14:paraId="14A7A357" w14:textId="77777777" w:rsidR="00F82B85" w:rsidRDefault="00F82B85" w:rsidP="00345D61">
      <w:pPr>
        <w:spacing w:after="0" w:line="240" w:lineRule="auto"/>
        <w:jc w:val="both"/>
        <w:rPr>
          <w:rFonts w:ascii="Times New Roman" w:eastAsia="Times New Roman" w:hAnsi="Times New Roman" w:cs="Times New Roman"/>
          <w:b/>
          <w:bCs/>
          <w:iCs/>
          <w:color w:val="000000" w:themeColor="text1"/>
          <w:sz w:val="24"/>
          <w:szCs w:val="24"/>
          <w:u w:val="single"/>
          <w:lang w:val="sr-Cyrl-CS" w:eastAsia="ja-JP"/>
        </w:rPr>
      </w:pPr>
    </w:p>
    <w:p w14:paraId="7E31FFFE" w14:textId="77777777" w:rsidR="00F82B85" w:rsidRDefault="00F82B85" w:rsidP="00345D61">
      <w:pPr>
        <w:spacing w:after="0" w:line="240" w:lineRule="auto"/>
        <w:jc w:val="both"/>
        <w:rPr>
          <w:rFonts w:ascii="Times New Roman" w:eastAsia="Times New Roman" w:hAnsi="Times New Roman" w:cs="Times New Roman"/>
          <w:b/>
          <w:bCs/>
          <w:iCs/>
          <w:color w:val="000000" w:themeColor="text1"/>
          <w:sz w:val="24"/>
          <w:szCs w:val="24"/>
          <w:u w:val="single"/>
          <w:lang w:val="sr-Cyrl-CS" w:eastAsia="ja-JP"/>
        </w:rPr>
      </w:pPr>
    </w:p>
    <w:p w14:paraId="5F36A6BD" w14:textId="77777777" w:rsidR="00F82B85" w:rsidRDefault="00F82B85" w:rsidP="00345D61">
      <w:pPr>
        <w:spacing w:after="0" w:line="240" w:lineRule="auto"/>
        <w:jc w:val="both"/>
        <w:rPr>
          <w:rFonts w:ascii="Times New Roman" w:eastAsia="Times New Roman" w:hAnsi="Times New Roman" w:cs="Times New Roman"/>
          <w:b/>
          <w:bCs/>
          <w:iCs/>
          <w:color w:val="000000" w:themeColor="text1"/>
          <w:sz w:val="24"/>
          <w:szCs w:val="24"/>
          <w:u w:val="single"/>
          <w:lang w:val="sr-Cyrl-CS" w:eastAsia="ja-JP"/>
        </w:rPr>
      </w:pPr>
    </w:p>
    <w:p w14:paraId="4EA7770D" w14:textId="77777777" w:rsidR="00F82B85" w:rsidRDefault="00F82B85" w:rsidP="00345D61">
      <w:pPr>
        <w:spacing w:after="0" w:line="240" w:lineRule="auto"/>
        <w:jc w:val="both"/>
        <w:rPr>
          <w:rFonts w:ascii="Times New Roman" w:eastAsia="Times New Roman" w:hAnsi="Times New Roman" w:cs="Times New Roman"/>
          <w:b/>
          <w:bCs/>
          <w:iCs/>
          <w:color w:val="000000" w:themeColor="text1"/>
          <w:sz w:val="24"/>
          <w:szCs w:val="24"/>
          <w:u w:val="single"/>
          <w:lang w:val="sr-Cyrl-CS" w:eastAsia="ja-JP"/>
        </w:rPr>
      </w:pPr>
    </w:p>
    <w:p w14:paraId="098F1820" w14:textId="77777777" w:rsidR="00F82B85" w:rsidRDefault="00F82B85" w:rsidP="00345D61">
      <w:pPr>
        <w:spacing w:after="0" w:line="240" w:lineRule="auto"/>
        <w:jc w:val="both"/>
        <w:rPr>
          <w:rFonts w:ascii="Times New Roman" w:eastAsia="Times New Roman" w:hAnsi="Times New Roman" w:cs="Times New Roman"/>
          <w:b/>
          <w:bCs/>
          <w:iCs/>
          <w:color w:val="000000" w:themeColor="text1"/>
          <w:sz w:val="24"/>
          <w:szCs w:val="24"/>
          <w:u w:val="single"/>
          <w:lang w:val="sr-Cyrl-CS" w:eastAsia="ja-JP"/>
        </w:rPr>
      </w:pPr>
    </w:p>
    <w:p w14:paraId="519D3467" w14:textId="77777777" w:rsidR="00F82B85" w:rsidRDefault="00F82B85" w:rsidP="00345D61">
      <w:pPr>
        <w:spacing w:after="0" w:line="240" w:lineRule="auto"/>
        <w:jc w:val="both"/>
        <w:rPr>
          <w:rFonts w:ascii="Times New Roman" w:eastAsia="Times New Roman" w:hAnsi="Times New Roman" w:cs="Times New Roman"/>
          <w:b/>
          <w:bCs/>
          <w:iCs/>
          <w:color w:val="000000" w:themeColor="text1"/>
          <w:sz w:val="24"/>
          <w:szCs w:val="24"/>
          <w:u w:val="single"/>
          <w:lang w:val="sr-Cyrl-CS" w:eastAsia="ja-JP"/>
        </w:rPr>
      </w:pPr>
    </w:p>
    <w:p w14:paraId="16F036C7" w14:textId="77777777" w:rsidR="00F82B85" w:rsidRDefault="00F82B85" w:rsidP="00345D61">
      <w:pPr>
        <w:spacing w:after="0" w:line="240" w:lineRule="auto"/>
        <w:jc w:val="both"/>
        <w:rPr>
          <w:rFonts w:ascii="Times New Roman" w:eastAsia="Times New Roman" w:hAnsi="Times New Roman" w:cs="Times New Roman"/>
          <w:b/>
          <w:bCs/>
          <w:iCs/>
          <w:color w:val="000000" w:themeColor="text1"/>
          <w:sz w:val="24"/>
          <w:szCs w:val="24"/>
          <w:u w:val="single"/>
          <w:lang w:val="sr-Cyrl-CS" w:eastAsia="ja-JP"/>
        </w:rPr>
      </w:pPr>
    </w:p>
    <w:p w14:paraId="18721E3A" w14:textId="77777777" w:rsidR="00F82B85" w:rsidRDefault="00F82B85" w:rsidP="00345D61">
      <w:pPr>
        <w:spacing w:after="0" w:line="240" w:lineRule="auto"/>
        <w:jc w:val="both"/>
        <w:rPr>
          <w:rFonts w:ascii="Times New Roman" w:eastAsia="Times New Roman" w:hAnsi="Times New Roman" w:cs="Times New Roman"/>
          <w:b/>
          <w:bCs/>
          <w:iCs/>
          <w:color w:val="000000" w:themeColor="text1"/>
          <w:sz w:val="24"/>
          <w:szCs w:val="24"/>
          <w:u w:val="single"/>
          <w:lang w:val="sr-Cyrl-CS" w:eastAsia="ja-JP"/>
        </w:rPr>
      </w:pPr>
    </w:p>
    <w:p w14:paraId="6CFE57CE" w14:textId="77777777" w:rsidR="00F82B85" w:rsidRDefault="00F82B85" w:rsidP="00345D61">
      <w:pPr>
        <w:spacing w:after="0" w:line="240" w:lineRule="auto"/>
        <w:jc w:val="both"/>
        <w:rPr>
          <w:rFonts w:ascii="Times New Roman" w:eastAsia="Times New Roman" w:hAnsi="Times New Roman" w:cs="Times New Roman"/>
          <w:b/>
          <w:bCs/>
          <w:iCs/>
          <w:color w:val="000000" w:themeColor="text1"/>
          <w:sz w:val="24"/>
          <w:szCs w:val="24"/>
          <w:u w:val="single"/>
          <w:lang w:val="sr-Cyrl-CS" w:eastAsia="ja-JP"/>
        </w:rPr>
      </w:pPr>
    </w:p>
    <w:p w14:paraId="747B77A3" w14:textId="77777777" w:rsidR="00F82B85" w:rsidRDefault="00F82B85" w:rsidP="00345D61">
      <w:pPr>
        <w:spacing w:after="0" w:line="240" w:lineRule="auto"/>
        <w:jc w:val="both"/>
        <w:rPr>
          <w:rFonts w:ascii="Times New Roman" w:eastAsia="Times New Roman" w:hAnsi="Times New Roman" w:cs="Times New Roman"/>
          <w:b/>
          <w:bCs/>
          <w:iCs/>
          <w:color w:val="000000" w:themeColor="text1"/>
          <w:sz w:val="24"/>
          <w:szCs w:val="24"/>
          <w:u w:val="single"/>
          <w:lang w:val="sr-Cyrl-CS" w:eastAsia="ja-JP"/>
        </w:rPr>
      </w:pPr>
    </w:p>
    <w:p w14:paraId="3FA9A785" w14:textId="77777777" w:rsidR="00F82B85" w:rsidRDefault="00F82B85" w:rsidP="00345D61">
      <w:pPr>
        <w:spacing w:after="0" w:line="240" w:lineRule="auto"/>
        <w:jc w:val="both"/>
        <w:rPr>
          <w:rFonts w:ascii="Times New Roman" w:eastAsia="Times New Roman" w:hAnsi="Times New Roman" w:cs="Times New Roman"/>
          <w:b/>
          <w:bCs/>
          <w:iCs/>
          <w:color w:val="000000" w:themeColor="text1"/>
          <w:sz w:val="24"/>
          <w:szCs w:val="24"/>
          <w:u w:val="single"/>
          <w:lang w:val="sr-Cyrl-CS" w:eastAsia="ja-JP"/>
        </w:rPr>
      </w:pPr>
    </w:p>
    <w:p w14:paraId="6A8C642B" w14:textId="77777777" w:rsidR="00F82B85" w:rsidRDefault="00F82B85" w:rsidP="00345D61">
      <w:pPr>
        <w:spacing w:after="0" w:line="240" w:lineRule="auto"/>
        <w:jc w:val="both"/>
        <w:rPr>
          <w:rFonts w:ascii="Times New Roman" w:eastAsia="Times New Roman" w:hAnsi="Times New Roman" w:cs="Times New Roman"/>
          <w:b/>
          <w:bCs/>
          <w:iCs/>
          <w:color w:val="000000" w:themeColor="text1"/>
          <w:sz w:val="24"/>
          <w:szCs w:val="24"/>
          <w:u w:val="single"/>
          <w:lang w:val="sr-Cyrl-CS" w:eastAsia="ja-JP"/>
        </w:rPr>
      </w:pPr>
    </w:p>
    <w:p w14:paraId="26EBB112" w14:textId="77777777" w:rsidR="00F82B85" w:rsidRDefault="00F82B85" w:rsidP="00345D61">
      <w:pPr>
        <w:spacing w:after="0" w:line="240" w:lineRule="auto"/>
        <w:jc w:val="both"/>
        <w:rPr>
          <w:rFonts w:ascii="Times New Roman" w:eastAsia="Times New Roman" w:hAnsi="Times New Roman" w:cs="Times New Roman"/>
          <w:b/>
          <w:bCs/>
          <w:iCs/>
          <w:color w:val="000000" w:themeColor="text1"/>
          <w:sz w:val="24"/>
          <w:szCs w:val="24"/>
          <w:u w:val="single"/>
          <w:lang w:val="sr-Cyrl-CS" w:eastAsia="ja-JP"/>
        </w:rPr>
      </w:pPr>
    </w:p>
    <w:p w14:paraId="3AF4C526" w14:textId="77777777" w:rsidR="00F82B85" w:rsidRDefault="00F82B85" w:rsidP="00345D61">
      <w:pPr>
        <w:spacing w:after="0" w:line="240" w:lineRule="auto"/>
        <w:jc w:val="both"/>
        <w:rPr>
          <w:rFonts w:ascii="Times New Roman" w:eastAsia="Times New Roman" w:hAnsi="Times New Roman" w:cs="Times New Roman"/>
          <w:b/>
          <w:bCs/>
          <w:iCs/>
          <w:color w:val="000000" w:themeColor="text1"/>
          <w:sz w:val="24"/>
          <w:szCs w:val="24"/>
          <w:u w:val="single"/>
          <w:lang w:val="sr-Cyrl-CS" w:eastAsia="ja-JP"/>
        </w:rPr>
      </w:pPr>
    </w:p>
    <w:p w14:paraId="5B3C12D4" w14:textId="77777777" w:rsidR="00F82B85" w:rsidRDefault="00F82B85" w:rsidP="00345D61">
      <w:pPr>
        <w:spacing w:after="0" w:line="240" w:lineRule="auto"/>
        <w:jc w:val="both"/>
        <w:rPr>
          <w:rFonts w:ascii="Times New Roman" w:eastAsia="Times New Roman" w:hAnsi="Times New Roman" w:cs="Times New Roman"/>
          <w:b/>
          <w:bCs/>
          <w:iCs/>
          <w:color w:val="000000" w:themeColor="text1"/>
          <w:sz w:val="24"/>
          <w:szCs w:val="24"/>
          <w:u w:val="single"/>
          <w:lang w:val="sr-Cyrl-CS" w:eastAsia="ja-JP"/>
        </w:rPr>
      </w:pPr>
    </w:p>
    <w:p w14:paraId="2AAB288E" w14:textId="77777777" w:rsidR="00F82B85" w:rsidRPr="00556B0C" w:rsidRDefault="00F82B85" w:rsidP="00345D61">
      <w:pPr>
        <w:spacing w:after="0" w:line="240" w:lineRule="auto"/>
        <w:jc w:val="both"/>
        <w:rPr>
          <w:rFonts w:ascii="Times New Roman" w:eastAsia="Times New Roman" w:hAnsi="Times New Roman" w:cs="Times New Roman"/>
          <w:b/>
          <w:bCs/>
          <w:iCs/>
          <w:color w:val="000000" w:themeColor="text1"/>
          <w:sz w:val="24"/>
          <w:szCs w:val="24"/>
          <w:u w:val="single"/>
          <w:lang w:val="sr-Cyrl-CS" w:eastAsia="ja-JP"/>
        </w:rPr>
      </w:pPr>
    </w:p>
    <w:p w14:paraId="7F718959" w14:textId="77777777" w:rsidR="00DA74F0" w:rsidRPr="00BC3C46" w:rsidRDefault="00DA74F0" w:rsidP="00345D61">
      <w:pPr>
        <w:spacing w:after="0" w:line="240" w:lineRule="auto"/>
        <w:jc w:val="both"/>
        <w:rPr>
          <w:rFonts w:ascii="Times New Roman" w:eastAsia="Times New Roman" w:hAnsi="Times New Roman" w:cs="Times New Roman"/>
          <w:bCs/>
          <w:iCs/>
          <w:color w:val="000000" w:themeColor="text1"/>
          <w:sz w:val="24"/>
          <w:szCs w:val="24"/>
          <w:u w:val="single"/>
          <w:lang w:val="sr-Cyrl-CS" w:eastAsia="ja-JP"/>
        </w:rPr>
      </w:pPr>
    </w:p>
    <w:p w14:paraId="257EC420" w14:textId="77777777" w:rsidR="00203ACF" w:rsidRPr="00BC3C46" w:rsidRDefault="00203ACF" w:rsidP="006440FC">
      <w:pPr>
        <w:spacing w:after="0" w:line="240" w:lineRule="auto"/>
        <w:ind w:left="567"/>
        <w:jc w:val="both"/>
        <w:rPr>
          <w:rFonts w:ascii="Times New Roman" w:eastAsia="Times New Roman" w:hAnsi="Times New Roman" w:cs="Times New Roman"/>
          <w:b/>
          <w:bCs/>
          <w:iCs/>
          <w:color w:val="000000" w:themeColor="text1"/>
          <w:sz w:val="24"/>
          <w:szCs w:val="24"/>
          <w:lang w:val="sr-Cyrl-RS" w:eastAsia="ja-JP"/>
        </w:rPr>
      </w:pPr>
      <w:r w:rsidRPr="00BC3C46">
        <w:rPr>
          <w:rFonts w:ascii="Times New Roman" w:eastAsia="Times New Roman" w:hAnsi="Times New Roman" w:cs="Times New Roman"/>
          <w:b/>
          <w:bCs/>
          <w:iCs/>
          <w:color w:val="000000" w:themeColor="text1"/>
          <w:sz w:val="24"/>
          <w:szCs w:val="24"/>
          <w:lang w:val="sr-Cyrl-RS" w:eastAsia="ja-JP"/>
        </w:rPr>
        <w:lastRenderedPageBreak/>
        <w:t>Напомене:</w:t>
      </w:r>
    </w:p>
    <w:p w14:paraId="0B36C636" w14:textId="77777777" w:rsidR="00203ACF" w:rsidRPr="00BC3C46" w:rsidRDefault="00203ACF" w:rsidP="006440FC">
      <w:pPr>
        <w:spacing w:after="120" w:line="240" w:lineRule="auto"/>
        <w:ind w:left="567" w:right="23" w:hanging="8"/>
        <w:jc w:val="both"/>
        <w:rPr>
          <w:rFonts w:ascii="Times New Roman" w:eastAsia="TimesNewRomanPSMT" w:hAnsi="Times New Roman" w:cs="Times New Roman"/>
          <w:bCs/>
          <w:iCs/>
          <w:noProof/>
          <w:color w:val="000000" w:themeColor="text1"/>
          <w:spacing w:val="-1"/>
          <w:sz w:val="24"/>
          <w:szCs w:val="24"/>
          <w:lang w:val="ru-RU" w:eastAsia="ar-SA"/>
        </w:rPr>
      </w:pPr>
      <w:r w:rsidRPr="00BC3C46">
        <w:rPr>
          <w:rFonts w:ascii="Times New Roman" w:eastAsia="TimesNewRomanPSMT" w:hAnsi="Times New Roman" w:cs="Times New Roman"/>
          <w:bCs/>
          <w:iCs/>
          <w:noProof/>
          <w:color w:val="000000" w:themeColor="text1"/>
          <w:spacing w:val="-1"/>
          <w:sz w:val="24"/>
          <w:szCs w:val="24"/>
          <w:lang w:val="ru-RU" w:eastAsia="ar-SA"/>
        </w:rPr>
        <w:t xml:space="preserve">Сви обрасци морају бити потписани од стране овлашћеног лица </w:t>
      </w:r>
      <w:r w:rsidRPr="00BC3C46">
        <w:rPr>
          <w:rFonts w:ascii="Times New Roman" w:eastAsia="TimesNewRomanPSMT" w:hAnsi="Times New Roman" w:cs="Times New Roman"/>
          <w:bCs/>
          <w:iCs/>
          <w:noProof/>
          <w:color w:val="000000" w:themeColor="text1"/>
          <w:spacing w:val="-1"/>
          <w:sz w:val="24"/>
          <w:szCs w:val="24"/>
          <w:lang w:val="sr-Cyrl-RS" w:eastAsia="ar-SA"/>
        </w:rPr>
        <w:t>п</w:t>
      </w:r>
      <w:r w:rsidRPr="00BC3C46">
        <w:rPr>
          <w:rFonts w:ascii="Times New Roman" w:eastAsia="TimesNewRomanPSMT" w:hAnsi="Times New Roman" w:cs="Times New Roman"/>
          <w:bCs/>
          <w:iCs/>
          <w:noProof/>
          <w:color w:val="000000" w:themeColor="text1"/>
          <w:spacing w:val="-1"/>
          <w:sz w:val="24"/>
          <w:szCs w:val="24"/>
          <w:lang w:val="ru-RU" w:eastAsia="ar-SA"/>
        </w:rPr>
        <w:t>онуђача и оверени печатом. Уколико их потписује лице које није уписано у регистар као лице овлашћено за заступање, потребно је уз понуду доставити овлашћење за потписивање.</w:t>
      </w:r>
    </w:p>
    <w:p w14:paraId="4F5EBD23" w14:textId="77777777" w:rsidR="00203ACF" w:rsidRPr="00BC3C46" w:rsidRDefault="00203ACF" w:rsidP="006440FC">
      <w:pPr>
        <w:spacing w:after="120" w:line="240" w:lineRule="auto"/>
        <w:ind w:left="567" w:right="23" w:hanging="8"/>
        <w:jc w:val="both"/>
        <w:rPr>
          <w:rFonts w:ascii="Times New Roman" w:eastAsia="TimesNewRomanPSMT" w:hAnsi="Times New Roman" w:cs="Times New Roman"/>
          <w:bCs/>
          <w:iCs/>
          <w:noProof/>
          <w:color w:val="000000" w:themeColor="text1"/>
          <w:spacing w:val="-1"/>
          <w:sz w:val="24"/>
          <w:szCs w:val="24"/>
          <w:lang w:val="ru-RU" w:eastAsia="ar-SA"/>
        </w:rPr>
      </w:pPr>
      <w:r w:rsidRPr="00BC3C46">
        <w:rPr>
          <w:rFonts w:ascii="Times New Roman" w:eastAsia="TimesNewRomanPSMT" w:hAnsi="Times New Roman" w:cs="Times New Roman"/>
          <w:bCs/>
          <w:iCs/>
          <w:noProof/>
          <w:color w:val="000000" w:themeColor="text1"/>
          <w:spacing w:val="-1"/>
          <w:sz w:val="24"/>
          <w:szCs w:val="24"/>
          <w:lang w:val="ru-RU" w:eastAsia="ar-SA"/>
        </w:rPr>
        <w:t>Понуђач није дужан да доставља на увид доказе који су јавно доступни на интернет страницама надлежних органа, већ у одговарајућем обрасцу наводи интернет адресу.</w:t>
      </w:r>
    </w:p>
    <w:p w14:paraId="008AD869" w14:textId="77777777" w:rsidR="00203ACF" w:rsidRPr="00BC3C46" w:rsidRDefault="00203ACF" w:rsidP="006440FC">
      <w:pPr>
        <w:spacing w:after="120" w:line="240" w:lineRule="auto"/>
        <w:ind w:left="567" w:right="23" w:hanging="8"/>
        <w:jc w:val="both"/>
        <w:rPr>
          <w:rFonts w:ascii="Times New Roman" w:eastAsia="TimesNewRomanPSMT" w:hAnsi="Times New Roman" w:cs="Times New Roman"/>
          <w:bCs/>
          <w:iCs/>
          <w:noProof/>
          <w:color w:val="000000" w:themeColor="text1"/>
          <w:spacing w:val="-1"/>
          <w:sz w:val="24"/>
          <w:szCs w:val="24"/>
          <w:lang w:val="ru-RU" w:eastAsia="ar-SA"/>
        </w:rPr>
      </w:pPr>
      <w:r w:rsidRPr="00BC3C46">
        <w:rPr>
          <w:rFonts w:ascii="Times New Roman" w:eastAsia="TimesNewRomanPSMT" w:hAnsi="Times New Roman" w:cs="Times New Roman"/>
          <w:bCs/>
          <w:iCs/>
          <w:noProof/>
          <w:color w:val="000000" w:themeColor="text1"/>
          <w:spacing w:val="-1"/>
          <w:sz w:val="24"/>
          <w:szCs w:val="24"/>
          <w:lang w:val="ru-RU" w:eastAsia="ar-SA"/>
        </w:rPr>
        <w:t>Понуђач је дужан да без одлагања писмено обавести наручиоца о било којој промени у вези са испуњеношћу услова из поступка набавке, која наступи до доношења одлуке, односно закључења уговора.</w:t>
      </w:r>
    </w:p>
    <w:p w14:paraId="699CEED0" w14:textId="00AA0648" w:rsidR="00203ACF" w:rsidRPr="003B3011" w:rsidRDefault="004E4638" w:rsidP="006440FC">
      <w:pPr>
        <w:spacing w:after="120" w:line="240" w:lineRule="auto"/>
        <w:ind w:left="567" w:right="23" w:hanging="8"/>
        <w:jc w:val="both"/>
        <w:rPr>
          <w:rFonts w:ascii="Times New Roman" w:eastAsia="TimesNewRomanPSMT" w:hAnsi="Times New Roman" w:cs="Times New Roman"/>
          <w:b/>
          <w:bCs/>
          <w:iCs/>
          <w:noProof/>
          <w:color w:val="000000" w:themeColor="text1"/>
          <w:spacing w:val="-1"/>
          <w:sz w:val="24"/>
          <w:szCs w:val="24"/>
          <w:u w:val="single"/>
          <w:lang w:val="ru-RU" w:eastAsia="ar-SA"/>
        </w:rPr>
      </w:pPr>
      <w:r w:rsidRPr="004E4638">
        <w:rPr>
          <w:rFonts w:ascii="Times New Roman" w:eastAsia="TimesNewRomanPSMT" w:hAnsi="Times New Roman" w:cs="Times New Roman"/>
          <w:b/>
          <w:bCs/>
          <w:iCs/>
          <w:noProof/>
          <w:color w:val="000000" w:themeColor="text1"/>
          <w:spacing w:val="-1"/>
          <w:sz w:val="24"/>
          <w:szCs w:val="24"/>
          <w:u w:val="single"/>
          <w:lang w:val="ru-RU" w:eastAsia="ar-SA"/>
        </w:rPr>
        <w:t>Наручилац ће пре доношења одлуке о додели уговора да тражи од понуђача, чија је понуда оцењена као најповољнија, копије захтеваних доказа о испуњености услова, а може и да затражи да достави на увид оригинал или оверену копију свих или појединих доказа о испуњености услова.</w:t>
      </w:r>
    </w:p>
    <w:p w14:paraId="0AC1ABA7" w14:textId="77777777" w:rsidR="004E4638" w:rsidRDefault="004E4638" w:rsidP="004E4638">
      <w:pPr>
        <w:pStyle w:val="ListParagraph"/>
        <w:spacing w:after="200" w:line="276" w:lineRule="auto"/>
        <w:ind w:left="567"/>
        <w:rPr>
          <w:rFonts w:eastAsia="Calibri" w:cs="Times New Roman"/>
          <w:noProof/>
          <w:color w:val="000000" w:themeColor="text1"/>
          <w:sz w:val="24"/>
          <w:lang w:val="sr-Cyrl-RS"/>
        </w:rPr>
      </w:pPr>
      <w:r w:rsidRPr="004E4638">
        <w:rPr>
          <w:rFonts w:eastAsia="Calibri" w:cs="Times New Roman"/>
          <w:noProof/>
          <w:color w:val="000000" w:themeColor="text1"/>
          <w:sz w:val="24"/>
          <w:lang w:val="ru-RU"/>
        </w:rPr>
        <w:t xml:space="preserve">Уколико </w:t>
      </w:r>
      <w:r w:rsidRPr="004E4638">
        <w:rPr>
          <w:rFonts w:eastAsia="Calibri" w:cs="Times New Roman"/>
          <w:noProof/>
          <w:color w:val="000000" w:themeColor="text1"/>
          <w:sz w:val="24"/>
          <w:lang w:val="sr-Cyrl-RS"/>
        </w:rPr>
        <w:t>п</w:t>
      </w:r>
      <w:r w:rsidRPr="004E4638">
        <w:rPr>
          <w:rFonts w:eastAsia="Calibri" w:cs="Times New Roman"/>
          <w:noProof/>
          <w:color w:val="000000" w:themeColor="text1"/>
          <w:sz w:val="24"/>
          <w:lang w:val="ru-RU"/>
        </w:rPr>
        <w:t>онуђач у остављеном, примереном року који не може бити краћи од 5 дана од дана пријема писменог позива Наручиоца, не достави на увид горенаведене доказе, Наручилац ће његову понуду одбити као неприхватљиву</w:t>
      </w:r>
      <w:r w:rsidRPr="004E4638">
        <w:rPr>
          <w:rFonts w:eastAsia="Calibri" w:cs="Times New Roman"/>
          <w:noProof/>
          <w:color w:val="000000" w:themeColor="text1"/>
          <w:sz w:val="24"/>
          <w:lang w:val="sr-Cyrl-RS"/>
        </w:rPr>
        <w:t>.</w:t>
      </w:r>
    </w:p>
    <w:p w14:paraId="54E835B9" w14:textId="77777777" w:rsidR="008B05BC" w:rsidRPr="004E4638" w:rsidRDefault="008B05BC" w:rsidP="004E4638">
      <w:pPr>
        <w:pStyle w:val="ListParagraph"/>
        <w:spacing w:after="200" w:line="276" w:lineRule="auto"/>
        <w:ind w:left="567"/>
        <w:rPr>
          <w:rFonts w:eastAsia="Calibri" w:cs="Times New Roman"/>
          <w:noProof/>
          <w:color w:val="000000" w:themeColor="text1"/>
          <w:sz w:val="24"/>
          <w:lang w:val="sr-Cyrl-RS"/>
        </w:rPr>
      </w:pPr>
    </w:p>
    <w:p w14:paraId="5E0F8CAE" w14:textId="77777777" w:rsidR="0077485A" w:rsidRPr="00B56B87" w:rsidRDefault="0077485A" w:rsidP="0036281C">
      <w:pPr>
        <w:pStyle w:val="Heading1"/>
        <w:numPr>
          <w:ilvl w:val="0"/>
          <w:numId w:val="9"/>
        </w:numPr>
        <w:rPr>
          <w:rFonts w:ascii="Times New Roman" w:hAnsi="Times New Roman" w:cs="Times New Roman"/>
          <w:szCs w:val="24"/>
        </w:rPr>
      </w:pPr>
      <w:r w:rsidRPr="00B56B87">
        <w:rPr>
          <w:rFonts w:ascii="Times New Roman" w:hAnsi="Times New Roman" w:cs="Times New Roman"/>
          <w:szCs w:val="24"/>
        </w:rPr>
        <w:t>УПУТСТВО ПОНУЂАЧИМА КАКО ДА САЧИНЕ ПОНУДУ</w:t>
      </w:r>
      <w:bookmarkEnd w:id="22"/>
    </w:p>
    <w:p w14:paraId="1594D963" w14:textId="77777777" w:rsidR="0077485A" w:rsidRPr="00B56B87" w:rsidRDefault="00631DB9" w:rsidP="002E313B">
      <w:pPr>
        <w:pStyle w:val="Heading2"/>
        <w:framePr w:wrap="auto" w:vAnchor="margin" w:yAlign="inline"/>
        <w:numPr>
          <w:ilvl w:val="0"/>
          <w:numId w:val="0"/>
        </w:numPr>
        <w:ind w:left="567"/>
        <w:rPr>
          <w:rFonts w:ascii="Times New Roman" w:hAnsi="Times New Roman" w:cs="Times New Roman"/>
          <w:sz w:val="24"/>
          <w:szCs w:val="24"/>
        </w:rPr>
      </w:pPr>
      <w:bookmarkStart w:id="23" w:name="_Toc369386378"/>
      <w:bookmarkStart w:id="24" w:name="_Toc369387524"/>
      <w:bookmarkStart w:id="25" w:name="_Toc370294139"/>
      <w:bookmarkStart w:id="26" w:name="_Toc490557288"/>
      <w:r w:rsidRPr="00B56B87">
        <w:rPr>
          <w:rFonts w:ascii="Times New Roman" w:hAnsi="Times New Roman" w:cs="Times New Roman"/>
          <w:sz w:val="24"/>
          <w:szCs w:val="24"/>
          <w:lang w:val="sr-Cyrl-CS"/>
        </w:rPr>
        <w:t xml:space="preserve">5.1 </w:t>
      </w:r>
      <w:r w:rsidR="0077485A" w:rsidRPr="00B56B87">
        <w:rPr>
          <w:rFonts w:ascii="Times New Roman" w:hAnsi="Times New Roman" w:cs="Times New Roman"/>
          <w:sz w:val="24"/>
          <w:szCs w:val="24"/>
        </w:rPr>
        <w:t>Подаци о језику на којем понуда мора да буде састављена</w:t>
      </w:r>
      <w:bookmarkEnd w:id="23"/>
      <w:bookmarkEnd w:id="24"/>
      <w:bookmarkEnd w:id="25"/>
      <w:bookmarkEnd w:id="26"/>
    </w:p>
    <w:p w14:paraId="0A646D34" w14:textId="77777777" w:rsidR="0077485A" w:rsidRPr="00B56B87" w:rsidRDefault="0077485A" w:rsidP="00B83412">
      <w:pPr>
        <w:spacing w:after="0"/>
        <w:jc w:val="both"/>
        <w:rPr>
          <w:rFonts w:ascii="Times New Roman" w:hAnsi="Times New Roman" w:cs="Times New Roman"/>
          <w:sz w:val="24"/>
          <w:szCs w:val="24"/>
        </w:rPr>
      </w:pPr>
    </w:p>
    <w:p w14:paraId="49BE2D3F" w14:textId="77777777" w:rsidR="0077485A" w:rsidRPr="00BC3668" w:rsidRDefault="0077485A" w:rsidP="004F4AB3">
      <w:pPr>
        <w:pStyle w:val="JNclan1"/>
      </w:pPr>
      <w:r w:rsidRPr="00BC3668">
        <w:t>Понуђач подноси понуду састављену на српском језику.</w:t>
      </w:r>
    </w:p>
    <w:p w14:paraId="1FDA9D0F" w14:textId="77777777" w:rsidR="0077485A" w:rsidRPr="00B56B87" w:rsidRDefault="00631DB9" w:rsidP="002E313B">
      <w:pPr>
        <w:pStyle w:val="Heading2"/>
        <w:framePr w:wrap="auto" w:vAnchor="margin" w:yAlign="inline"/>
        <w:numPr>
          <w:ilvl w:val="0"/>
          <w:numId w:val="0"/>
        </w:numPr>
        <w:ind w:left="567"/>
        <w:rPr>
          <w:rFonts w:ascii="Times New Roman" w:hAnsi="Times New Roman" w:cs="Times New Roman"/>
          <w:sz w:val="24"/>
          <w:szCs w:val="24"/>
        </w:rPr>
      </w:pPr>
      <w:bookmarkStart w:id="27" w:name="_Toc369386379"/>
      <w:bookmarkStart w:id="28" w:name="_Toc369387525"/>
      <w:bookmarkStart w:id="29" w:name="_Toc370294140"/>
      <w:bookmarkStart w:id="30" w:name="_Toc490557289"/>
      <w:r w:rsidRPr="00B56B87">
        <w:rPr>
          <w:rFonts w:ascii="Times New Roman" w:hAnsi="Times New Roman" w:cs="Times New Roman"/>
          <w:sz w:val="24"/>
          <w:szCs w:val="24"/>
          <w:lang w:val="sr-Cyrl-CS"/>
        </w:rPr>
        <w:t xml:space="preserve">5.2 </w:t>
      </w:r>
      <w:r w:rsidR="0077485A" w:rsidRPr="00B56B87">
        <w:rPr>
          <w:rFonts w:ascii="Times New Roman" w:hAnsi="Times New Roman" w:cs="Times New Roman"/>
          <w:sz w:val="24"/>
          <w:szCs w:val="24"/>
        </w:rPr>
        <w:t>Начин на који понуда мора да буде сачињена</w:t>
      </w:r>
      <w:bookmarkEnd w:id="27"/>
      <w:bookmarkEnd w:id="28"/>
      <w:bookmarkEnd w:id="29"/>
      <w:bookmarkEnd w:id="30"/>
    </w:p>
    <w:p w14:paraId="20C813C1" w14:textId="77777777" w:rsidR="0077485A" w:rsidRPr="00B56B87" w:rsidRDefault="0077485A" w:rsidP="00B83412">
      <w:pPr>
        <w:spacing w:after="0"/>
        <w:jc w:val="both"/>
        <w:rPr>
          <w:rFonts w:ascii="Times New Roman" w:hAnsi="Times New Roman" w:cs="Times New Roman"/>
          <w:sz w:val="24"/>
          <w:szCs w:val="24"/>
        </w:rPr>
      </w:pPr>
    </w:p>
    <w:p w14:paraId="36AA9BA5" w14:textId="77777777" w:rsidR="0077485A"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14:paraId="4A21DC30" w14:textId="77777777" w:rsidR="0077485A"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14:paraId="1008EFB6" w14:textId="77777777" w:rsidR="0077485A"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14:paraId="41E0DD87" w14:textId="77777777" w:rsidR="0077485A"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14:paraId="6A9F57A9" w14:textId="77777777" w:rsidR="0077485A"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7DF2E381" w14:textId="77777777" w:rsidR="0077485A"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14:paraId="6B61CA74" w14:textId="77777777" w:rsidR="008B05BC" w:rsidRDefault="008B05BC" w:rsidP="00B83412">
      <w:pPr>
        <w:spacing w:after="120"/>
        <w:jc w:val="both"/>
        <w:rPr>
          <w:rFonts w:ascii="Times New Roman" w:hAnsi="Times New Roman" w:cs="Times New Roman"/>
          <w:noProof/>
          <w:sz w:val="24"/>
          <w:szCs w:val="24"/>
        </w:rPr>
      </w:pPr>
    </w:p>
    <w:p w14:paraId="033FABC0" w14:textId="77777777" w:rsidR="00F82B85" w:rsidRPr="00B56B87" w:rsidRDefault="00F82B85" w:rsidP="00B83412">
      <w:pPr>
        <w:spacing w:after="120"/>
        <w:jc w:val="both"/>
        <w:rPr>
          <w:rFonts w:ascii="Times New Roman" w:hAnsi="Times New Roman" w:cs="Times New Roman"/>
          <w:noProof/>
          <w:sz w:val="24"/>
          <w:szCs w:val="24"/>
        </w:rPr>
      </w:pPr>
    </w:p>
    <w:p w14:paraId="6A0EC864" w14:textId="77777777" w:rsidR="0077485A" w:rsidRPr="00B56B87" w:rsidRDefault="0077485A" w:rsidP="00B83412">
      <w:pPr>
        <w:spacing w:after="120"/>
        <w:ind w:right="23"/>
        <w:jc w:val="both"/>
        <w:rPr>
          <w:rFonts w:ascii="Times New Roman" w:hAnsi="Times New Roman" w:cs="Times New Roman"/>
          <w:bCs/>
          <w:iCs/>
          <w:noProof/>
          <w:spacing w:val="-1"/>
          <w:sz w:val="24"/>
          <w:szCs w:val="24"/>
        </w:rPr>
      </w:pPr>
      <w:r w:rsidRPr="00B56B87">
        <w:rPr>
          <w:rFonts w:ascii="Times New Roman" w:hAnsi="Times New Roman" w:cs="Times New Roman"/>
          <w:bCs/>
          <w:iCs/>
          <w:noProof/>
          <w:spacing w:val="-1"/>
          <w:sz w:val="24"/>
          <w:szCs w:val="24"/>
        </w:rPr>
        <w:lastRenderedPageBreak/>
        <w:t xml:space="preserve">На полеђини коверте или на кутији навести назив и адресу понуђача. </w:t>
      </w:r>
    </w:p>
    <w:p w14:paraId="542AA055" w14:textId="77777777" w:rsidR="0077485A" w:rsidRPr="00B56B87" w:rsidRDefault="0077485A" w:rsidP="00B83412">
      <w:pPr>
        <w:spacing w:after="120"/>
        <w:ind w:right="23"/>
        <w:jc w:val="both"/>
        <w:rPr>
          <w:rFonts w:ascii="Times New Roman" w:hAnsi="Times New Roman" w:cs="Times New Roman"/>
          <w:bCs/>
          <w:iCs/>
          <w:noProof/>
          <w:spacing w:val="-1"/>
          <w:sz w:val="24"/>
          <w:szCs w:val="24"/>
        </w:rPr>
      </w:pPr>
      <w:r w:rsidRPr="00B56B87">
        <w:rPr>
          <w:rFonts w:ascii="Times New Roman" w:hAnsi="Times New Roman" w:cs="Times New Roman"/>
          <w:bCs/>
          <w:iCs/>
          <w:noProof/>
          <w:spacing w:val="-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255CE53" w14:textId="77777777" w:rsidR="0077485A" w:rsidRDefault="0048442D" w:rsidP="00B83412">
      <w:pPr>
        <w:spacing w:after="120"/>
        <w:ind w:right="23"/>
        <w:jc w:val="both"/>
        <w:rPr>
          <w:rFonts w:ascii="Times New Roman" w:hAnsi="Times New Roman" w:cs="Times New Roman"/>
          <w:bCs/>
          <w:iCs/>
          <w:noProof/>
          <w:spacing w:val="-1"/>
          <w:sz w:val="24"/>
          <w:szCs w:val="24"/>
        </w:rPr>
      </w:pPr>
      <w:r w:rsidRPr="00B56B87">
        <w:rPr>
          <w:rFonts w:ascii="Times New Roman" w:hAnsi="Times New Roman" w:cs="Times New Roman"/>
          <w:bCs/>
          <w:iCs/>
          <w:noProof/>
          <w:spacing w:val="-1"/>
          <w:sz w:val="24"/>
          <w:szCs w:val="24"/>
        </w:rPr>
        <w:t xml:space="preserve">Понуду доставити на адресу: </w:t>
      </w:r>
    </w:p>
    <w:p w14:paraId="21A0B296" w14:textId="77777777" w:rsidR="008B05BC" w:rsidRPr="00B56B87" w:rsidRDefault="008B05BC" w:rsidP="00B83412">
      <w:pPr>
        <w:spacing w:after="120"/>
        <w:ind w:right="23"/>
        <w:jc w:val="both"/>
        <w:rPr>
          <w:rFonts w:ascii="Times New Roman" w:hAnsi="Times New Roman" w:cs="Times New Roman"/>
          <w:bCs/>
          <w:iCs/>
          <w:noProof/>
          <w:spacing w:val="-1"/>
          <w:sz w:val="24"/>
          <w:szCs w:val="24"/>
        </w:rPr>
      </w:pPr>
    </w:p>
    <w:p w14:paraId="30D8F9C7" w14:textId="77777777" w:rsidR="0077485A" w:rsidRDefault="0077485A" w:rsidP="00B83412">
      <w:pPr>
        <w:spacing w:after="120"/>
        <w:ind w:right="23"/>
        <w:jc w:val="both"/>
        <w:rPr>
          <w:rFonts w:ascii="Times New Roman" w:hAnsi="Times New Roman" w:cs="Times New Roman"/>
          <w:b/>
          <w:bCs/>
          <w:iCs/>
          <w:noProof/>
          <w:spacing w:val="-1"/>
          <w:sz w:val="24"/>
          <w:szCs w:val="24"/>
        </w:rPr>
      </w:pPr>
      <w:r w:rsidRPr="00B56B87">
        <w:rPr>
          <w:rFonts w:ascii="Times New Roman" w:hAnsi="Times New Roman" w:cs="Times New Roman"/>
          <w:b/>
          <w:bCs/>
          <w:iCs/>
          <w:noProof/>
          <w:spacing w:val="-1"/>
          <w:sz w:val="24"/>
          <w:szCs w:val="24"/>
        </w:rPr>
        <w:t>„</w:t>
      </w:r>
      <w:r w:rsidRPr="00B56B87">
        <w:rPr>
          <w:rFonts w:ascii="Times New Roman" w:hAnsi="Times New Roman" w:cs="Times New Roman"/>
          <w:b/>
          <w:bCs/>
          <w:iCs/>
          <w:noProof/>
          <w:spacing w:val="-1"/>
          <w:sz w:val="24"/>
          <w:szCs w:val="24"/>
          <w:u w:val="single"/>
        </w:rPr>
        <w:t>Јединица за управљање пројектима у јавном сектору“ доо Београд, Вељка Дугошевића 54, Београд</w:t>
      </w:r>
      <w:r w:rsidRPr="00B56B87">
        <w:rPr>
          <w:rFonts w:ascii="Times New Roman" w:hAnsi="Times New Roman" w:cs="Times New Roman"/>
          <w:b/>
          <w:bCs/>
          <w:iCs/>
          <w:noProof/>
          <w:spacing w:val="-1"/>
          <w:sz w:val="24"/>
          <w:szCs w:val="24"/>
        </w:rPr>
        <w:t xml:space="preserve"> са назнаком:</w:t>
      </w:r>
    </w:p>
    <w:p w14:paraId="2CEFF471" w14:textId="77777777" w:rsidR="008B05BC" w:rsidRPr="008B05BC" w:rsidRDefault="008B05BC" w:rsidP="00B83412">
      <w:pPr>
        <w:spacing w:after="120"/>
        <w:ind w:right="23"/>
        <w:jc w:val="both"/>
        <w:rPr>
          <w:rFonts w:ascii="Times New Roman" w:hAnsi="Times New Roman" w:cs="Times New Roman"/>
          <w:b/>
          <w:bCs/>
          <w:iCs/>
          <w:noProof/>
          <w:spacing w:val="-1"/>
          <w:sz w:val="12"/>
          <w:szCs w:val="12"/>
        </w:rPr>
      </w:pPr>
    </w:p>
    <w:p w14:paraId="0EF326E8" w14:textId="6A60D747" w:rsidR="0077485A" w:rsidRPr="00D850DD" w:rsidRDefault="0077485A" w:rsidP="00F03FB2">
      <w:pPr>
        <w:jc w:val="both"/>
        <w:rPr>
          <w:rFonts w:ascii="Times New Roman" w:hAnsi="Times New Roman" w:cs="Times New Roman"/>
          <w:b/>
          <w:color w:val="000000" w:themeColor="text1"/>
          <w:sz w:val="24"/>
          <w:szCs w:val="24"/>
          <w:lang w:val="sr-Cyrl-CS"/>
        </w:rPr>
      </w:pPr>
      <w:r w:rsidRPr="00B56B87">
        <w:rPr>
          <w:rFonts w:ascii="Times New Roman" w:hAnsi="Times New Roman" w:cs="Times New Roman"/>
          <w:b/>
          <w:bCs/>
          <w:iCs/>
          <w:noProof/>
          <w:spacing w:val="-1"/>
          <w:sz w:val="24"/>
          <w:szCs w:val="24"/>
          <w:u w:val="single"/>
        </w:rPr>
        <w:t xml:space="preserve">,,ПОНУДА ЗА ЈАВНУ НАБАВКУ </w:t>
      </w:r>
      <w:r w:rsidR="001D7429">
        <w:rPr>
          <w:rFonts w:ascii="Times New Roman" w:hAnsi="Times New Roman" w:cs="Times New Roman"/>
          <w:b/>
          <w:bCs/>
          <w:iCs/>
          <w:noProof/>
          <w:spacing w:val="-1"/>
          <w:sz w:val="24"/>
          <w:szCs w:val="24"/>
          <w:u w:val="single"/>
          <w:lang w:val="sr-Cyrl-CS"/>
        </w:rPr>
        <w:t>ИЗ</w:t>
      </w:r>
      <w:r w:rsidR="00317919">
        <w:rPr>
          <w:rFonts w:ascii="Times New Roman" w:hAnsi="Times New Roman" w:cs="Times New Roman"/>
          <w:b/>
          <w:bCs/>
          <w:iCs/>
          <w:noProof/>
          <w:spacing w:val="-1"/>
          <w:sz w:val="24"/>
          <w:szCs w:val="24"/>
          <w:u w:val="single"/>
          <w:lang w:val="sr-Cyrl-CS"/>
        </w:rPr>
        <w:t>ВОЂЕЊА РАДОВА</w:t>
      </w:r>
      <w:r w:rsidR="00207ADE">
        <w:rPr>
          <w:rFonts w:ascii="Times New Roman" w:hAnsi="Times New Roman" w:cs="Times New Roman"/>
          <w:b/>
          <w:bCs/>
          <w:iCs/>
          <w:noProof/>
          <w:spacing w:val="-1"/>
          <w:sz w:val="24"/>
          <w:szCs w:val="24"/>
          <w:u w:val="single"/>
          <w:lang w:val="sr-Cyrl-CS"/>
        </w:rPr>
        <w:t xml:space="preserve"> НА ИЗГРАЂЕНИМ ОБЈЕКТИМА ИС </w:t>
      </w:r>
      <w:r w:rsidR="001D7429">
        <w:rPr>
          <w:rFonts w:ascii="Times New Roman" w:hAnsi="Times New Roman" w:cs="Times New Roman"/>
          <w:b/>
          <w:bCs/>
          <w:iCs/>
          <w:noProof/>
          <w:spacing w:val="-1"/>
          <w:sz w:val="24"/>
          <w:szCs w:val="24"/>
          <w:u w:val="single"/>
          <w:lang w:val="sr-Cyrl-CS"/>
        </w:rPr>
        <w:t xml:space="preserve">ПЕТНИЦА У </w:t>
      </w:r>
      <w:r w:rsidR="001D7429" w:rsidRPr="00130947">
        <w:rPr>
          <w:rFonts w:ascii="Times New Roman" w:hAnsi="Times New Roman" w:cs="Times New Roman"/>
          <w:b/>
          <w:bCs/>
          <w:iCs/>
          <w:noProof/>
          <w:spacing w:val="-1"/>
          <w:sz w:val="24"/>
          <w:szCs w:val="24"/>
          <w:u w:val="single"/>
          <w:lang w:val="sr-Cyrl-CS"/>
        </w:rPr>
        <w:t xml:space="preserve">ВАЉЕВУ </w:t>
      </w:r>
      <w:r w:rsidR="00F752C3">
        <w:rPr>
          <w:rFonts w:ascii="Times New Roman" w:eastAsia="Times New Roman" w:hAnsi="Times New Roman" w:cs="Times New Roman"/>
          <w:b/>
          <w:sz w:val="24"/>
          <w:szCs w:val="24"/>
          <w:lang w:val="sr-Cyrl-CS"/>
        </w:rPr>
        <w:t>О/1-2019/Р</w:t>
      </w:r>
      <w:r w:rsidR="00317919" w:rsidRPr="00130947">
        <w:rPr>
          <w:rFonts w:ascii="Times New Roman" w:hAnsi="Times New Roman" w:cs="Times New Roman"/>
          <w:b/>
          <w:bCs/>
          <w:iCs/>
          <w:noProof/>
          <w:spacing w:val="-1"/>
          <w:sz w:val="24"/>
          <w:szCs w:val="24"/>
          <w:u w:val="single"/>
        </w:rPr>
        <w:t xml:space="preserve"> </w:t>
      </w:r>
      <w:r w:rsidRPr="00130947">
        <w:rPr>
          <w:rFonts w:ascii="Times New Roman" w:hAnsi="Times New Roman" w:cs="Times New Roman"/>
          <w:b/>
          <w:bCs/>
          <w:iCs/>
          <w:noProof/>
          <w:spacing w:val="-1"/>
          <w:sz w:val="24"/>
          <w:szCs w:val="24"/>
          <w:u w:val="single"/>
        </w:rPr>
        <w:t xml:space="preserve">- НЕ </w:t>
      </w:r>
      <w:r w:rsidRPr="00243B5E">
        <w:rPr>
          <w:rFonts w:ascii="Times New Roman" w:hAnsi="Times New Roman" w:cs="Times New Roman"/>
          <w:b/>
          <w:bCs/>
          <w:iCs/>
          <w:noProof/>
          <w:spacing w:val="-1"/>
          <w:sz w:val="24"/>
          <w:szCs w:val="24"/>
          <w:u w:val="single"/>
        </w:rPr>
        <w:t>ОТВАРАТИ</w:t>
      </w:r>
      <w:r w:rsidRPr="00D850DD">
        <w:rPr>
          <w:rFonts w:ascii="Times New Roman" w:hAnsi="Times New Roman" w:cs="Times New Roman"/>
          <w:b/>
          <w:bCs/>
          <w:iCs/>
          <w:noProof/>
          <w:color w:val="000000" w:themeColor="text1"/>
          <w:spacing w:val="-1"/>
          <w:sz w:val="24"/>
          <w:szCs w:val="24"/>
          <w:u w:val="single"/>
        </w:rPr>
        <w:t>”.</w:t>
      </w:r>
    </w:p>
    <w:p w14:paraId="0474FAE8" w14:textId="77777777" w:rsidR="00130947" w:rsidRDefault="00130947" w:rsidP="00B83412">
      <w:pPr>
        <w:spacing w:after="120"/>
        <w:ind w:right="23"/>
        <w:jc w:val="both"/>
        <w:rPr>
          <w:rFonts w:ascii="Times New Roman" w:hAnsi="Times New Roman" w:cs="Times New Roman"/>
          <w:bCs/>
          <w:iCs/>
          <w:noProof/>
          <w:color w:val="000000" w:themeColor="text1"/>
          <w:spacing w:val="-1"/>
          <w:sz w:val="24"/>
          <w:szCs w:val="24"/>
        </w:rPr>
      </w:pPr>
    </w:p>
    <w:p w14:paraId="21285412" w14:textId="64687D74" w:rsidR="0077485A" w:rsidRPr="00D850DD" w:rsidRDefault="0077485A" w:rsidP="00B83412">
      <w:pPr>
        <w:spacing w:after="120"/>
        <w:ind w:right="23"/>
        <w:jc w:val="both"/>
        <w:rPr>
          <w:rFonts w:ascii="Times New Roman" w:hAnsi="Times New Roman" w:cs="Times New Roman"/>
          <w:bCs/>
          <w:iCs/>
          <w:noProof/>
          <w:color w:val="000000" w:themeColor="text1"/>
          <w:spacing w:val="-1"/>
          <w:sz w:val="24"/>
          <w:szCs w:val="24"/>
        </w:rPr>
      </w:pPr>
      <w:r w:rsidRPr="00D850DD">
        <w:rPr>
          <w:rFonts w:ascii="Times New Roman" w:hAnsi="Times New Roman" w:cs="Times New Roman"/>
          <w:bCs/>
          <w:iCs/>
          <w:noProof/>
          <w:color w:val="000000" w:themeColor="text1"/>
          <w:spacing w:val="-1"/>
          <w:sz w:val="24"/>
          <w:szCs w:val="24"/>
        </w:rPr>
        <w:t xml:space="preserve">Понуда се сматра благовременом уколико је примљена од стране наручиоца </w:t>
      </w:r>
      <w:r w:rsidR="00465AC8" w:rsidRPr="00D850DD">
        <w:rPr>
          <w:rFonts w:ascii="Times New Roman" w:hAnsi="Times New Roman" w:cs="Times New Roman"/>
          <w:b/>
          <w:bCs/>
          <w:iCs/>
          <w:noProof/>
          <w:color w:val="000000" w:themeColor="text1"/>
          <w:spacing w:val="-1"/>
          <w:sz w:val="24"/>
          <w:szCs w:val="24"/>
        </w:rPr>
        <w:t>до</w:t>
      </w:r>
      <w:r w:rsidR="00B83412" w:rsidRPr="00D850DD">
        <w:rPr>
          <w:rFonts w:ascii="Times New Roman" w:hAnsi="Times New Roman" w:cs="Times New Roman"/>
          <w:b/>
          <w:bCs/>
          <w:iCs/>
          <w:noProof/>
          <w:color w:val="000000" w:themeColor="text1"/>
          <w:spacing w:val="-1"/>
          <w:sz w:val="24"/>
          <w:szCs w:val="24"/>
        </w:rPr>
        <w:t xml:space="preserve"> </w:t>
      </w:r>
      <w:r w:rsidR="00207ADE">
        <w:rPr>
          <w:rFonts w:ascii="Times New Roman" w:hAnsi="Times New Roman" w:cs="Times New Roman"/>
          <w:b/>
          <w:bCs/>
          <w:iCs/>
          <w:noProof/>
          <w:color w:val="000000" w:themeColor="text1"/>
          <w:spacing w:val="-1"/>
          <w:sz w:val="24"/>
          <w:szCs w:val="24"/>
          <w:lang w:val="sr-Cyrl-CS"/>
        </w:rPr>
        <w:t>24</w:t>
      </w:r>
      <w:r w:rsidRPr="00D850DD">
        <w:rPr>
          <w:rFonts w:ascii="Times New Roman" w:hAnsi="Times New Roman" w:cs="Times New Roman"/>
          <w:b/>
          <w:bCs/>
          <w:iCs/>
          <w:noProof/>
          <w:color w:val="000000" w:themeColor="text1"/>
          <w:spacing w:val="-1"/>
          <w:sz w:val="24"/>
          <w:szCs w:val="24"/>
          <w:lang w:val="sr-Cyrl-CS"/>
        </w:rPr>
        <w:t>.</w:t>
      </w:r>
      <w:r w:rsidR="00207ADE">
        <w:rPr>
          <w:rFonts w:ascii="Times New Roman" w:hAnsi="Times New Roman" w:cs="Times New Roman"/>
          <w:b/>
          <w:bCs/>
          <w:iCs/>
          <w:noProof/>
          <w:color w:val="000000" w:themeColor="text1"/>
          <w:spacing w:val="-1"/>
          <w:sz w:val="24"/>
          <w:szCs w:val="24"/>
          <w:lang w:val="sr-Cyrl-CS"/>
        </w:rPr>
        <w:t>04</w:t>
      </w:r>
      <w:r w:rsidRPr="00D850DD">
        <w:rPr>
          <w:rFonts w:ascii="Times New Roman" w:hAnsi="Times New Roman" w:cs="Times New Roman"/>
          <w:b/>
          <w:bCs/>
          <w:iCs/>
          <w:noProof/>
          <w:color w:val="000000" w:themeColor="text1"/>
          <w:spacing w:val="-1"/>
          <w:sz w:val="24"/>
          <w:szCs w:val="24"/>
          <w:lang w:val="sr-Cyrl-CS"/>
        </w:rPr>
        <w:t>.</w:t>
      </w:r>
      <w:r w:rsidR="00884E03" w:rsidRPr="00D850DD">
        <w:rPr>
          <w:rFonts w:ascii="Times New Roman" w:hAnsi="Times New Roman" w:cs="Times New Roman"/>
          <w:b/>
          <w:bCs/>
          <w:iCs/>
          <w:noProof/>
          <w:color w:val="000000" w:themeColor="text1"/>
          <w:spacing w:val="-1"/>
          <w:sz w:val="24"/>
          <w:szCs w:val="24"/>
        </w:rPr>
        <w:t>201</w:t>
      </w:r>
      <w:r w:rsidR="00D850DD" w:rsidRPr="00D850DD">
        <w:rPr>
          <w:rFonts w:ascii="Times New Roman" w:hAnsi="Times New Roman" w:cs="Times New Roman"/>
          <w:b/>
          <w:bCs/>
          <w:iCs/>
          <w:noProof/>
          <w:color w:val="000000" w:themeColor="text1"/>
          <w:spacing w:val="-1"/>
          <w:sz w:val="24"/>
          <w:szCs w:val="24"/>
          <w:lang w:val="sr-Cyrl-CS"/>
        </w:rPr>
        <w:t>9</w:t>
      </w:r>
      <w:r w:rsidRPr="00D850DD">
        <w:rPr>
          <w:rFonts w:ascii="Times New Roman" w:hAnsi="Times New Roman" w:cs="Times New Roman"/>
          <w:b/>
          <w:bCs/>
          <w:iCs/>
          <w:noProof/>
          <w:color w:val="000000" w:themeColor="text1"/>
          <w:spacing w:val="-1"/>
          <w:sz w:val="24"/>
          <w:szCs w:val="24"/>
        </w:rPr>
        <w:t>.</w:t>
      </w:r>
      <w:r w:rsidRPr="00D850DD">
        <w:rPr>
          <w:rFonts w:ascii="Times New Roman" w:hAnsi="Times New Roman" w:cs="Times New Roman"/>
          <w:bCs/>
          <w:iCs/>
          <w:noProof/>
          <w:color w:val="000000" w:themeColor="text1"/>
          <w:spacing w:val="-1"/>
          <w:sz w:val="24"/>
          <w:szCs w:val="24"/>
        </w:rPr>
        <w:t xml:space="preserve"> године</w:t>
      </w:r>
      <w:r w:rsidRPr="00D850DD">
        <w:rPr>
          <w:rFonts w:ascii="Times New Roman" w:hAnsi="Times New Roman" w:cs="Times New Roman"/>
          <w:bCs/>
          <w:i/>
          <w:iCs/>
          <w:noProof/>
          <w:color w:val="000000" w:themeColor="text1"/>
          <w:spacing w:val="-1"/>
          <w:sz w:val="24"/>
          <w:szCs w:val="24"/>
        </w:rPr>
        <w:t xml:space="preserve"> </w:t>
      </w:r>
      <w:r w:rsidRPr="00D850DD">
        <w:rPr>
          <w:rFonts w:ascii="Times New Roman" w:hAnsi="Times New Roman" w:cs="Times New Roman"/>
          <w:bCs/>
          <w:iCs/>
          <w:noProof/>
          <w:color w:val="000000" w:themeColor="text1"/>
          <w:spacing w:val="-1"/>
          <w:sz w:val="24"/>
          <w:szCs w:val="24"/>
        </w:rPr>
        <w:t xml:space="preserve">до </w:t>
      </w:r>
      <w:r w:rsidRPr="00D850DD">
        <w:rPr>
          <w:rFonts w:ascii="Times New Roman" w:hAnsi="Times New Roman" w:cs="Times New Roman"/>
          <w:b/>
          <w:bCs/>
          <w:iCs/>
          <w:noProof/>
          <w:color w:val="000000" w:themeColor="text1"/>
          <w:spacing w:val="-1"/>
          <w:sz w:val="24"/>
          <w:szCs w:val="24"/>
          <w:lang w:val="sr-Cyrl-CS"/>
        </w:rPr>
        <w:t>1</w:t>
      </w:r>
      <w:r w:rsidR="00D850DD" w:rsidRPr="00D850DD">
        <w:rPr>
          <w:rFonts w:ascii="Times New Roman" w:hAnsi="Times New Roman" w:cs="Times New Roman"/>
          <w:b/>
          <w:bCs/>
          <w:iCs/>
          <w:noProof/>
          <w:color w:val="000000" w:themeColor="text1"/>
          <w:spacing w:val="-1"/>
          <w:sz w:val="24"/>
          <w:szCs w:val="24"/>
          <w:lang w:val="sr-Cyrl-CS"/>
        </w:rPr>
        <w:t>0,30</w:t>
      </w:r>
      <w:r w:rsidRPr="00D850DD">
        <w:rPr>
          <w:rFonts w:ascii="Times New Roman" w:hAnsi="Times New Roman" w:cs="Times New Roman"/>
          <w:b/>
          <w:bCs/>
          <w:iCs/>
          <w:noProof/>
          <w:color w:val="000000" w:themeColor="text1"/>
          <w:spacing w:val="-1"/>
          <w:sz w:val="24"/>
          <w:szCs w:val="24"/>
          <w:lang w:val="sr-Cyrl-CS"/>
        </w:rPr>
        <w:t xml:space="preserve"> </w:t>
      </w:r>
      <w:r w:rsidRPr="00D850DD">
        <w:rPr>
          <w:rFonts w:ascii="Times New Roman" w:hAnsi="Times New Roman" w:cs="Times New Roman"/>
          <w:b/>
          <w:bCs/>
          <w:iCs/>
          <w:noProof/>
          <w:color w:val="000000" w:themeColor="text1"/>
          <w:spacing w:val="-1"/>
          <w:sz w:val="24"/>
          <w:szCs w:val="24"/>
        </w:rPr>
        <w:t>часова</w:t>
      </w:r>
      <w:r w:rsidRPr="00D850DD">
        <w:rPr>
          <w:rFonts w:ascii="Times New Roman" w:hAnsi="Times New Roman" w:cs="Times New Roman"/>
          <w:bCs/>
          <w:i/>
          <w:iCs/>
          <w:noProof/>
          <w:color w:val="000000" w:themeColor="text1"/>
          <w:spacing w:val="-1"/>
          <w:sz w:val="24"/>
          <w:szCs w:val="24"/>
        </w:rPr>
        <w:t xml:space="preserve">. </w:t>
      </w:r>
    </w:p>
    <w:p w14:paraId="232DFC73" w14:textId="77777777" w:rsidR="0077485A" w:rsidRPr="00B56B87" w:rsidRDefault="0077485A" w:rsidP="00B83412">
      <w:pPr>
        <w:spacing w:after="120"/>
        <w:ind w:right="23"/>
        <w:jc w:val="both"/>
        <w:rPr>
          <w:rFonts w:ascii="Times New Roman" w:hAnsi="Times New Roman" w:cs="Times New Roman"/>
          <w:bCs/>
          <w:iCs/>
          <w:noProof/>
          <w:spacing w:val="-1"/>
          <w:sz w:val="24"/>
          <w:szCs w:val="24"/>
        </w:rPr>
      </w:pPr>
      <w:r w:rsidRPr="00243B5E">
        <w:rPr>
          <w:rFonts w:ascii="Times New Roman" w:hAnsi="Times New Roman" w:cs="Times New Roman"/>
          <w:bCs/>
          <w:iCs/>
          <w:noProof/>
          <w:spacing w:val="-1"/>
          <w:sz w:val="24"/>
          <w:szCs w:val="24"/>
        </w:rPr>
        <w:t>Рок за подношење понуда рачуна се од дана објављивања позива за подношење понуда на Порталу јавних набавки.</w:t>
      </w:r>
    </w:p>
    <w:p w14:paraId="363A8D50" w14:textId="77777777" w:rsidR="0077485A" w:rsidRPr="00B56B87" w:rsidRDefault="0077485A" w:rsidP="00B83412">
      <w:pPr>
        <w:spacing w:after="120"/>
        <w:ind w:right="23"/>
        <w:jc w:val="both"/>
        <w:rPr>
          <w:rFonts w:ascii="Times New Roman" w:hAnsi="Times New Roman" w:cs="Times New Roman"/>
          <w:bCs/>
          <w:iCs/>
          <w:noProof/>
          <w:spacing w:val="-1"/>
          <w:sz w:val="24"/>
          <w:szCs w:val="24"/>
        </w:rPr>
      </w:pPr>
      <w:r w:rsidRPr="00B56B87">
        <w:rPr>
          <w:rFonts w:ascii="Times New Roman" w:hAnsi="Times New Roman" w:cs="Times New Roman"/>
          <w:bCs/>
          <w:iCs/>
          <w:noProof/>
          <w:spacing w:val="-1"/>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7F4BFF1D" w14:textId="77777777" w:rsidR="0077485A" w:rsidRPr="00B56B87" w:rsidRDefault="0077485A" w:rsidP="00B83412">
      <w:pPr>
        <w:spacing w:after="120"/>
        <w:ind w:right="23"/>
        <w:jc w:val="both"/>
        <w:rPr>
          <w:rFonts w:ascii="Times New Roman" w:hAnsi="Times New Roman" w:cs="Times New Roman"/>
          <w:bCs/>
          <w:iCs/>
          <w:noProof/>
          <w:spacing w:val="-1"/>
          <w:sz w:val="24"/>
          <w:szCs w:val="24"/>
        </w:rPr>
      </w:pPr>
      <w:r w:rsidRPr="00B56B87">
        <w:rPr>
          <w:rFonts w:ascii="Times New Roman" w:hAnsi="Times New Roman" w:cs="Times New Roman"/>
          <w:bCs/>
          <w:iCs/>
          <w:noProof/>
          <w:spacing w:val="-1"/>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2186FF90" w14:textId="77777777" w:rsidR="0077485A"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14:paraId="5306ECE3" w14:textId="77777777" w:rsidR="0077485A"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6CA512D" w14:textId="77777777" w:rsidR="00130947" w:rsidRDefault="00130947" w:rsidP="00C14DBA">
      <w:pPr>
        <w:spacing w:after="120"/>
        <w:ind w:firstLine="708"/>
        <w:jc w:val="both"/>
        <w:rPr>
          <w:rFonts w:ascii="Times New Roman" w:hAnsi="Times New Roman" w:cs="Times New Roman"/>
          <w:b/>
          <w:noProof/>
          <w:sz w:val="24"/>
          <w:szCs w:val="24"/>
          <w:lang w:val="sr-Cyrl-CS"/>
        </w:rPr>
      </w:pPr>
    </w:p>
    <w:p w14:paraId="3D1EFD99" w14:textId="28154795" w:rsidR="00633B14" w:rsidRPr="00C14DBA" w:rsidRDefault="00C14DBA" w:rsidP="00C14DBA">
      <w:pPr>
        <w:spacing w:after="120"/>
        <w:ind w:firstLine="708"/>
        <w:jc w:val="both"/>
        <w:rPr>
          <w:rFonts w:ascii="Times New Roman" w:hAnsi="Times New Roman" w:cs="Times New Roman"/>
          <w:b/>
          <w:noProof/>
          <w:sz w:val="24"/>
          <w:szCs w:val="24"/>
          <w:lang w:val="sr-Cyrl-CS"/>
        </w:rPr>
      </w:pPr>
      <w:r w:rsidRPr="00C14DBA">
        <w:rPr>
          <w:rFonts w:ascii="Times New Roman" w:hAnsi="Times New Roman" w:cs="Times New Roman"/>
          <w:b/>
          <w:noProof/>
          <w:sz w:val="24"/>
          <w:szCs w:val="24"/>
          <w:lang w:val="sr-Cyrl-CS"/>
        </w:rPr>
        <w:t>5.2.1. Рок за подношење понуда</w:t>
      </w:r>
    </w:p>
    <w:p w14:paraId="6286C6CC" w14:textId="5CC9FECB" w:rsidR="00C14DBA" w:rsidRDefault="00C14DBA" w:rsidP="00C14DBA">
      <w:pPr>
        <w:spacing w:after="120"/>
        <w:ind w:left="1276"/>
        <w:jc w:val="both"/>
        <w:rPr>
          <w:rFonts w:ascii="Times New Roman" w:hAnsi="Times New Roman" w:cs="Times New Roman"/>
          <w:noProof/>
          <w:sz w:val="24"/>
          <w:szCs w:val="24"/>
          <w:lang w:val="sr-Cyrl-CS"/>
        </w:rPr>
      </w:pPr>
      <w:r w:rsidRPr="00C14DBA">
        <w:rPr>
          <w:rFonts w:ascii="Times New Roman" w:hAnsi="Times New Roman" w:cs="Times New Roman"/>
          <w:noProof/>
          <w:sz w:val="24"/>
          <w:szCs w:val="24"/>
          <w:lang w:val="sr-Cyrl-CS"/>
        </w:rPr>
        <w:t xml:space="preserve">Крајњи рок за подношење понуде је </w:t>
      </w:r>
      <w:r w:rsidR="00207ADE">
        <w:rPr>
          <w:rFonts w:ascii="Times New Roman" w:hAnsi="Times New Roman" w:cs="Times New Roman"/>
          <w:b/>
          <w:noProof/>
          <w:sz w:val="24"/>
          <w:szCs w:val="24"/>
          <w:lang w:val="sr-Cyrl-CS"/>
        </w:rPr>
        <w:t>24.04</w:t>
      </w:r>
      <w:r w:rsidRPr="00C14DBA">
        <w:rPr>
          <w:rFonts w:ascii="Times New Roman" w:hAnsi="Times New Roman" w:cs="Times New Roman"/>
          <w:b/>
          <w:noProof/>
          <w:sz w:val="24"/>
          <w:szCs w:val="24"/>
          <w:lang w:val="sr-Cyrl-CS"/>
        </w:rPr>
        <w:t>.2019. године, до 10:30 часова</w:t>
      </w:r>
      <w:r w:rsidRPr="00C14DBA">
        <w:rPr>
          <w:rFonts w:ascii="Times New Roman" w:hAnsi="Times New Roman" w:cs="Times New Roman"/>
          <w:noProof/>
          <w:sz w:val="24"/>
          <w:szCs w:val="24"/>
          <w:lang w:val="sr-Cyrl-CS"/>
        </w:rPr>
        <w:t>. Понуда се  доставља на адресу Наручиоца, ул. Вељка Дугошевића бр. 54, 11000 Београд - “Јединица за управљање пројектима у јавном сектору” д.о.о. Београд, пети спрат – писарница</w:t>
      </w:r>
      <w:r>
        <w:rPr>
          <w:rFonts w:ascii="Times New Roman" w:hAnsi="Times New Roman" w:cs="Times New Roman"/>
          <w:noProof/>
          <w:sz w:val="24"/>
          <w:szCs w:val="24"/>
          <w:lang w:val="sr-Cyrl-CS"/>
        </w:rPr>
        <w:t>.</w:t>
      </w:r>
    </w:p>
    <w:p w14:paraId="2987FF16" w14:textId="5367F299" w:rsidR="00C14DBA" w:rsidRPr="00C14DBA" w:rsidRDefault="00C14DBA" w:rsidP="00C14DBA">
      <w:pPr>
        <w:spacing w:after="120"/>
        <w:ind w:firstLine="708"/>
        <w:jc w:val="both"/>
        <w:rPr>
          <w:rFonts w:ascii="Times New Roman" w:hAnsi="Times New Roman" w:cs="Times New Roman"/>
          <w:b/>
          <w:noProof/>
          <w:sz w:val="24"/>
          <w:szCs w:val="24"/>
          <w:lang w:val="sr-Cyrl-CS"/>
        </w:rPr>
      </w:pPr>
      <w:r w:rsidRPr="00C14DBA">
        <w:rPr>
          <w:rFonts w:ascii="Times New Roman" w:hAnsi="Times New Roman" w:cs="Times New Roman"/>
          <w:b/>
          <w:noProof/>
          <w:sz w:val="24"/>
          <w:szCs w:val="24"/>
          <w:lang w:val="sr-Cyrl-CS"/>
        </w:rPr>
        <w:t>5.2.2. Отварање понуда</w:t>
      </w:r>
    </w:p>
    <w:p w14:paraId="0BB218BC" w14:textId="20064455" w:rsidR="00C14DBA" w:rsidRPr="00C14DBA" w:rsidRDefault="00C14DBA" w:rsidP="00C14DBA">
      <w:pPr>
        <w:spacing w:after="120"/>
        <w:ind w:left="1276"/>
        <w:jc w:val="both"/>
        <w:rPr>
          <w:rFonts w:ascii="Times New Roman" w:hAnsi="Times New Roman" w:cs="Times New Roman"/>
          <w:noProof/>
          <w:sz w:val="24"/>
          <w:szCs w:val="24"/>
          <w:lang w:val="sr-Cyrl-CS"/>
        </w:rPr>
      </w:pPr>
      <w:r w:rsidRPr="00C14DBA">
        <w:rPr>
          <w:rFonts w:ascii="Times New Roman" w:hAnsi="Times New Roman" w:cs="Times New Roman"/>
          <w:noProof/>
          <w:sz w:val="24"/>
          <w:szCs w:val="24"/>
          <w:lang w:val="sr-Cyrl-CS"/>
        </w:rPr>
        <w:t xml:space="preserve">Отварање понуда ће се обавити </w:t>
      </w:r>
      <w:r w:rsidR="00207ADE">
        <w:rPr>
          <w:rFonts w:ascii="Times New Roman" w:hAnsi="Times New Roman" w:cs="Times New Roman"/>
          <w:b/>
          <w:noProof/>
          <w:sz w:val="24"/>
          <w:szCs w:val="24"/>
          <w:lang w:val="sr-Cyrl-CS"/>
        </w:rPr>
        <w:t>24.04</w:t>
      </w:r>
      <w:r w:rsidRPr="00C14DBA">
        <w:rPr>
          <w:rFonts w:ascii="Times New Roman" w:hAnsi="Times New Roman" w:cs="Times New Roman"/>
          <w:b/>
          <w:noProof/>
          <w:sz w:val="24"/>
          <w:szCs w:val="24"/>
          <w:lang w:val="sr-Cyrl-CS"/>
        </w:rPr>
        <w:t>.2019. године с почетком у 11:00 часова</w:t>
      </w:r>
      <w:r w:rsidRPr="00C14DBA">
        <w:rPr>
          <w:rFonts w:ascii="Times New Roman" w:hAnsi="Times New Roman" w:cs="Times New Roman"/>
          <w:noProof/>
          <w:sz w:val="24"/>
          <w:szCs w:val="24"/>
          <w:lang w:val="sr-Cyrl-CS"/>
        </w:rPr>
        <w:t>.</w:t>
      </w:r>
    </w:p>
    <w:p w14:paraId="6A98FC58" w14:textId="77777777" w:rsidR="00130947" w:rsidRDefault="00130947" w:rsidP="00B83412">
      <w:pPr>
        <w:jc w:val="both"/>
        <w:rPr>
          <w:rFonts w:ascii="Times New Roman" w:hAnsi="Times New Roman" w:cs="Times New Roman"/>
          <w:b/>
          <w:sz w:val="24"/>
          <w:szCs w:val="24"/>
          <w:lang w:val="sr-Cyrl-CS"/>
        </w:rPr>
      </w:pPr>
    </w:p>
    <w:p w14:paraId="6EB551AE" w14:textId="77777777" w:rsidR="00760D6C" w:rsidRDefault="00760D6C" w:rsidP="00B83412">
      <w:pPr>
        <w:jc w:val="both"/>
        <w:rPr>
          <w:rFonts w:ascii="Times New Roman" w:hAnsi="Times New Roman" w:cs="Times New Roman"/>
          <w:b/>
          <w:sz w:val="24"/>
          <w:szCs w:val="24"/>
          <w:lang w:val="sr-Cyrl-CS"/>
        </w:rPr>
      </w:pPr>
    </w:p>
    <w:p w14:paraId="3D0B7300" w14:textId="77777777" w:rsidR="00760D6C" w:rsidRDefault="00760D6C" w:rsidP="00B83412">
      <w:pPr>
        <w:jc w:val="both"/>
        <w:rPr>
          <w:rFonts w:ascii="Times New Roman" w:hAnsi="Times New Roman" w:cs="Times New Roman"/>
          <w:b/>
          <w:sz w:val="24"/>
          <w:szCs w:val="24"/>
          <w:lang w:val="sr-Cyrl-CS"/>
        </w:rPr>
      </w:pPr>
    </w:p>
    <w:p w14:paraId="0A15A360" w14:textId="77777777" w:rsidR="00130947" w:rsidRDefault="00130947" w:rsidP="00B83412">
      <w:pPr>
        <w:jc w:val="both"/>
        <w:rPr>
          <w:rFonts w:ascii="Times New Roman" w:hAnsi="Times New Roman" w:cs="Times New Roman"/>
          <w:b/>
          <w:sz w:val="24"/>
          <w:szCs w:val="24"/>
          <w:lang w:val="sr-Cyrl-CS"/>
        </w:rPr>
      </w:pPr>
    </w:p>
    <w:p w14:paraId="4BBA956F" w14:textId="0125A9E2" w:rsidR="0077485A" w:rsidRDefault="00631DB9" w:rsidP="00B83412">
      <w:pPr>
        <w:jc w:val="both"/>
        <w:rPr>
          <w:rFonts w:ascii="Times New Roman" w:hAnsi="Times New Roman" w:cs="Times New Roman"/>
          <w:b/>
          <w:sz w:val="24"/>
          <w:szCs w:val="24"/>
          <w:lang w:val="sr-Cyrl-CS"/>
        </w:rPr>
      </w:pPr>
      <w:r w:rsidRPr="00B56B87">
        <w:rPr>
          <w:rFonts w:ascii="Times New Roman" w:hAnsi="Times New Roman" w:cs="Times New Roman"/>
          <w:b/>
          <w:sz w:val="24"/>
          <w:szCs w:val="24"/>
          <w:lang w:val="sr-Cyrl-CS"/>
        </w:rPr>
        <w:t xml:space="preserve"> </w:t>
      </w:r>
      <w:r w:rsidR="0077485A" w:rsidRPr="00B56B87">
        <w:rPr>
          <w:rFonts w:ascii="Times New Roman" w:hAnsi="Times New Roman" w:cs="Times New Roman"/>
          <w:b/>
          <w:sz w:val="24"/>
          <w:szCs w:val="24"/>
          <w:lang w:val="sr-Cyrl-CS"/>
        </w:rPr>
        <w:t>Понуда</w:t>
      </w:r>
      <w:r w:rsidR="00B851A1">
        <w:rPr>
          <w:rFonts w:ascii="Times New Roman" w:hAnsi="Times New Roman" w:cs="Times New Roman"/>
          <w:b/>
          <w:sz w:val="24"/>
          <w:szCs w:val="24"/>
          <w:lang w:val="sr-Cyrl-CS"/>
        </w:rPr>
        <w:t xml:space="preserve"> </w:t>
      </w:r>
      <w:r w:rsidR="0077485A" w:rsidRPr="00B56B87">
        <w:rPr>
          <w:rFonts w:ascii="Times New Roman" w:hAnsi="Times New Roman" w:cs="Times New Roman"/>
          <w:b/>
          <w:sz w:val="24"/>
          <w:szCs w:val="24"/>
          <w:lang w:val="sr-Cyrl-CS"/>
        </w:rPr>
        <w:t>мора садржати:</w:t>
      </w:r>
    </w:p>
    <w:p w14:paraId="1CF2EF50" w14:textId="3A23C076" w:rsidR="00B851A1" w:rsidRPr="005F6D98" w:rsidRDefault="00B851A1" w:rsidP="00B851A1">
      <w:pPr>
        <w:pStyle w:val="ListParagraph"/>
        <w:numPr>
          <w:ilvl w:val="0"/>
          <w:numId w:val="4"/>
        </w:numPr>
        <w:rPr>
          <w:rFonts w:cs="Times New Roman"/>
          <w:sz w:val="24"/>
          <w:lang w:val="sr-Cyrl-CS"/>
        </w:rPr>
      </w:pPr>
      <w:r w:rsidRPr="005F6D98">
        <w:rPr>
          <w:rFonts w:cs="Times New Roman"/>
          <w:sz w:val="24"/>
          <w:lang w:val="sr-Cyrl-CS"/>
        </w:rPr>
        <w:t>Документацију којом се доказује испуњеност услова за учешће у поступку јавне набавке;</w:t>
      </w:r>
    </w:p>
    <w:p w14:paraId="50039C6A" w14:textId="77777777" w:rsidR="0077485A" w:rsidRPr="00CC4687" w:rsidRDefault="0077485A" w:rsidP="00B851A1">
      <w:pPr>
        <w:pStyle w:val="ListParagraph"/>
        <w:numPr>
          <w:ilvl w:val="0"/>
          <w:numId w:val="4"/>
        </w:numPr>
        <w:rPr>
          <w:rFonts w:cs="Times New Roman"/>
          <w:b/>
          <w:sz w:val="24"/>
          <w:lang w:val="sr-Cyrl-CS"/>
        </w:rPr>
      </w:pPr>
      <w:r w:rsidRPr="00CC4687">
        <w:rPr>
          <w:rFonts w:cs="Times New Roman"/>
          <w:noProof/>
          <w:sz w:val="24"/>
        </w:rPr>
        <w:t>Попуњен, потписан и печатиран Образац 1:</w:t>
      </w:r>
    </w:p>
    <w:p w14:paraId="35946739" w14:textId="77777777" w:rsidR="0077485A" w:rsidRPr="00CC4687" w:rsidRDefault="0077485A" w:rsidP="00B83412">
      <w:pPr>
        <w:ind w:left="709"/>
        <w:jc w:val="both"/>
        <w:rPr>
          <w:rFonts w:ascii="Times New Roman" w:hAnsi="Times New Roman" w:cs="Times New Roman"/>
          <w:noProof/>
          <w:sz w:val="24"/>
          <w:szCs w:val="24"/>
        </w:rPr>
      </w:pPr>
      <w:r w:rsidRPr="00CC4687">
        <w:rPr>
          <w:rFonts w:ascii="Times New Roman" w:hAnsi="Times New Roman" w:cs="Times New Roman"/>
          <w:noProof/>
          <w:sz w:val="24"/>
          <w:szCs w:val="24"/>
        </w:rPr>
        <w:t>а. Уколико понуђач сам подноси понуду доставља Образац 1;</w:t>
      </w:r>
    </w:p>
    <w:p w14:paraId="3D2EFCE3" w14:textId="77777777" w:rsidR="00017E2E" w:rsidRPr="00CC4687" w:rsidRDefault="0077485A" w:rsidP="00017E2E">
      <w:pPr>
        <w:ind w:left="709"/>
        <w:jc w:val="both"/>
        <w:rPr>
          <w:rFonts w:ascii="Times New Roman" w:hAnsi="Times New Roman" w:cs="Times New Roman"/>
          <w:noProof/>
          <w:sz w:val="24"/>
          <w:szCs w:val="24"/>
        </w:rPr>
      </w:pPr>
      <w:r w:rsidRPr="00CC4687">
        <w:rPr>
          <w:rFonts w:ascii="Times New Roman" w:hAnsi="Times New Roman" w:cs="Times New Roman"/>
          <w:noProof/>
          <w:sz w:val="24"/>
          <w:szCs w:val="24"/>
        </w:rPr>
        <w:t>б. Уколико понуђач подноси понуду са подизвођачем или као заједничку понуду д</w:t>
      </w:r>
      <w:r w:rsidR="00017E2E" w:rsidRPr="00CC4687">
        <w:rPr>
          <w:rFonts w:ascii="Times New Roman" w:hAnsi="Times New Roman" w:cs="Times New Roman"/>
          <w:noProof/>
          <w:sz w:val="24"/>
          <w:szCs w:val="24"/>
        </w:rPr>
        <w:t xml:space="preserve">оставља Образац 1 и Образац 2; </w:t>
      </w:r>
    </w:p>
    <w:p w14:paraId="19AAFB65" w14:textId="4EA860A3" w:rsidR="0077485A" w:rsidRPr="00CC4687" w:rsidRDefault="00FA2E95" w:rsidP="00017E2E">
      <w:pPr>
        <w:ind w:left="709"/>
        <w:jc w:val="both"/>
        <w:rPr>
          <w:rFonts w:ascii="Times New Roman" w:hAnsi="Times New Roman" w:cs="Times New Roman"/>
          <w:noProof/>
          <w:sz w:val="24"/>
          <w:szCs w:val="24"/>
        </w:rPr>
      </w:pPr>
      <w:r w:rsidRPr="00CC4687">
        <w:rPr>
          <w:rFonts w:ascii="Times New Roman" w:hAnsi="Times New Roman" w:cs="Times New Roman"/>
          <w:noProof/>
          <w:sz w:val="24"/>
          <w:szCs w:val="24"/>
        </w:rPr>
        <w:t>У прилогу Обрасца 2</w:t>
      </w:r>
      <w:r w:rsidR="0077485A" w:rsidRPr="00CC4687">
        <w:rPr>
          <w:rFonts w:ascii="Times New Roman" w:hAnsi="Times New Roman" w:cs="Times New Roman"/>
          <w:noProof/>
          <w:sz w:val="24"/>
          <w:szCs w:val="24"/>
        </w:rPr>
        <w:t xml:space="preserve"> обавезно се доставља копија споразума којим се учесници заједничке понуде међусобно и према Наручиоцу обавезују на извршење набавке;</w:t>
      </w:r>
    </w:p>
    <w:p w14:paraId="4F7B1A4C" w14:textId="77777777" w:rsidR="00FA2E95" w:rsidRPr="00CC4687" w:rsidRDefault="00FA2E95" w:rsidP="005F6D98">
      <w:pPr>
        <w:numPr>
          <w:ilvl w:val="0"/>
          <w:numId w:val="4"/>
        </w:numPr>
        <w:spacing w:after="0" w:line="240" w:lineRule="auto"/>
        <w:ind w:left="709"/>
        <w:contextualSpacing/>
        <w:jc w:val="both"/>
        <w:rPr>
          <w:rFonts w:ascii="Times New Roman" w:hAnsi="Times New Roman" w:cs="Times New Roman"/>
          <w:noProof/>
          <w:sz w:val="24"/>
          <w:szCs w:val="24"/>
        </w:rPr>
      </w:pPr>
      <w:bookmarkStart w:id="31" w:name="_Toc369386380"/>
      <w:bookmarkStart w:id="32" w:name="_Toc369387526"/>
      <w:bookmarkStart w:id="33" w:name="_Toc370294141"/>
      <w:bookmarkStart w:id="34" w:name="_Toc490557290"/>
      <w:r w:rsidRPr="00CC4687">
        <w:rPr>
          <w:rFonts w:ascii="Times New Roman" w:hAnsi="Times New Roman" w:cs="Times New Roman"/>
          <w:iCs/>
          <w:noProof/>
          <w:sz w:val="24"/>
          <w:szCs w:val="24"/>
        </w:rPr>
        <w:t>Попуњен, потписан и печатиран Образац</w:t>
      </w:r>
      <w:r w:rsidRPr="00CC4687">
        <w:rPr>
          <w:rFonts w:ascii="Times New Roman" w:hAnsi="Times New Roman" w:cs="Times New Roman"/>
          <w:noProof/>
          <w:sz w:val="24"/>
          <w:szCs w:val="24"/>
        </w:rPr>
        <w:t xml:space="preserve"> </w:t>
      </w:r>
      <w:r w:rsidRPr="00CC4687">
        <w:rPr>
          <w:rFonts w:ascii="Times New Roman" w:hAnsi="Times New Roman" w:cs="Times New Roman"/>
          <w:noProof/>
          <w:sz w:val="24"/>
          <w:szCs w:val="24"/>
          <w:lang w:val="sr-Cyrl-RS"/>
        </w:rPr>
        <w:t>3</w:t>
      </w:r>
      <w:r w:rsidRPr="00CC4687">
        <w:rPr>
          <w:rFonts w:ascii="Times New Roman" w:hAnsi="Times New Roman" w:cs="Times New Roman"/>
          <w:noProof/>
          <w:sz w:val="24"/>
          <w:szCs w:val="24"/>
        </w:rPr>
        <w:t>;</w:t>
      </w:r>
    </w:p>
    <w:p w14:paraId="65624A8F" w14:textId="0B4ABF26" w:rsidR="00C06380" w:rsidRPr="00CC4687" w:rsidRDefault="00C06380" w:rsidP="005F6D98">
      <w:pPr>
        <w:numPr>
          <w:ilvl w:val="0"/>
          <w:numId w:val="4"/>
        </w:numPr>
        <w:spacing w:after="0" w:line="240" w:lineRule="auto"/>
        <w:ind w:left="709"/>
        <w:contextualSpacing/>
        <w:jc w:val="both"/>
        <w:rPr>
          <w:rFonts w:ascii="Times New Roman" w:hAnsi="Times New Roman" w:cs="Times New Roman"/>
          <w:noProof/>
          <w:sz w:val="24"/>
          <w:szCs w:val="24"/>
        </w:rPr>
      </w:pPr>
      <w:r w:rsidRPr="00CC4687">
        <w:rPr>
          <w:rFonts w:ascii="Times New Roman" w:hAnsi="Times New Roman" w:cs="Times New Roman"/>
          <w:iCs/>
          <w:noProof/>
          <w:sz w:val="24"/>
          <w:szCs w:val="24"/>
        </w:rPr>
        <w:t>Попуњен, потписан и печатиран Образац</w:t>
      </w:r>
      <w:r w:rsidRPr="00CC4687">
        <w:rPr>
          <w:rFonts w:ascii="Times New Roman" w:hAnsi="Times New Roman" w:cs="Times New Roman"/>
          <w:noProof/>
          <w:sz w:val="24"/>
          <w:szCs w:val="24"/>
        </w:rPr>
        <w:t xml:space="preserve"> </w:t>
      </w:r>
      <w:r w:rsidRPr="00CC4687">
        <w:rPr>
          <w:rFonts w:ascii="Times New Roman" w:hAnsi="Times New Roman" w:cs="Times New Roman"/>
          <w:noProof/>
          <w:sz w:val="24"/>
          <w:szCs w:val="24"/>
          <w:lang w:val="sr-Cyrl-RS"/>
        </w:rPr>
        <w:t>3а</w:t>
      </w:r>
      <w:r w:rsidRPr="00CC4687">
        <w:rPr>
          <w:rFonts w:ascii="Times New Roman" w:hAnsi="Times New Roman" w:cs="Times New Roman"/>
          <w:noProof/>
          <w:sz w:val="24"/>
          <w:szCs w:val="24"/>
        </w:rPr>
        <w:t>;</w:t>
      </w:r>
    </w:p>
    <w:p w14:paraId="40ACAFD3" w14:textId="1239C25C" w:rsidR="00FA2E95" w:rsidRDefault="00FA2E95" w:rsidP="005F6D98">
      <w:pPr>
        <w:numPr>
          <w:ilvl w:val="0"/>
          <w:numId w:val="4"/>
        </w:numPr>
        <w:spacing w:after="0" w:line="240" w:lineRule="auto"/>
        <w:ind w:left="709"/>
        <w:contextualSpacing/>
        <w:jc w:val="both"/>
        <w:rPr>
          <w:rFonts w:ascii="Times New Roman" w:hAnsi="Times New Roman" w:cs="Times New Roman"/>
          <w:noProof/>
          <w:sz w:val="24"/>
          <w:szCs w:val="24"/>
        </w:rPr>
      </w:pPr>
      <w:r w:rsidRPr="00CC4687">
        <w:rPr>
          <w:rFonts w:ascii="Times New Roman" w:hAnsi="Times New Roman" w:cs="Times New Roman"/>
          <w:iCs/>
          <w:noProof/>
          <w:sz w:val="24"/>
          <w:szCs w:val="24"/>
        </w:rPr>
        <w:t xml:space="preserve">Попуњен, потписан и печатиран Образац </w:t>
      </w:r>
      <w:r w:rsidRPr="00CC4687">
        <w:rPr>
          <w:rFonts w:ascii="Times New Roman" w:hAnsi="Times New Roman" w:cs="Times New Roman"/>
          <w:noProof/>
          <w:sz w:val="24"/>
          <w:szCs w:val="24"/>
          <w:lang w:val="sr-Cyrl-RS"/>
        </w:rPr>
        <w:t>4</w:t>
      </w:r>
      <w:r w:rsidR="00C06380" w:rsidRPr="00CC4687">
        <w:rPr>
          <w:rFonts w:ascii="Times New Roman" w:hAnsi="Times New Roman" w:cs="Times New Roman"/>
          <w:noProof/>
          <w:sz w:val="24"/>
          <w:szCs w:val="24"/>
          <w:lang w:val="sr-Cyrl-RS"/>
        </w:rPr>
        <w:t xml:space="preserve"> - </w:t>
      </w:r>
      <w:r w:rsidR="00C06380" w:rsidRPr="00CC4687">
        <w:rPr>
          <w:rFonts w:ascii="Times New Roman" w:hAnsi="Times New Roman" w:cs="Times New Roman"/>
          <w:iCs/>
          <w:noProof/>
          <w:sz w:val="24"/>
          <w:szCs w:val="24"/>
        </w:rPr>
        <w:t>Образац понуде</w:t>
      </w:r>
      <w:r w:rsidRPr="00CC4687">
        <w:rPr>
          <w:rFonts w:ascii="Times New Roman" w:hAnsi="Times New Roman" w:cs="Times New Roman"/>
          <w:noProof/>
          <w:sz w:val="24"/>
          <w:szCs w:val="24"/>
        </w:rPr>
        <w:t xml:space="preserve">; </w:t>
      </w:r>
    </w:p>
    <w:p w14:paraId="7D645B52" w14:textId="7B73FC59" w:rsidR="00FA2E95" w:rsidRPr="005F6D98" w:rsidRDefault="00FA2E95" w:rsidP="005F6D98">
      <w:pPr>
        <w:numPr>
          <w:ilvl w:val="0"/>
          <w:numId w:val="4"/>
        </w:numPr>
        <w:spacing w:after="0" w:line="240" w:lineRule="auto"/>
        <w:ind w:left="709"/>
        <w:contextualSpacing/>
        <w:jc w:val="both"/>
        <w:rPr>
          <w:rFonts w:ascii="Times New Roman" w:hAnsi="Times New Roman" w:cs="Times New Roman"/>
          <w:noProof/>
          <w:sz w:val="24"/>
          <w:szCs w:val="24"/>
        </w:rPr>
      </w:pPr>
      <w:r w:rsidRPr="005F6D98">
        <w:rPr>
          <w:rFonts w:ascii="Times New Roman" w:hAnsi="Times New Roman" w:cs="Times New Roman"/>
          <w:iCs/>
          <w:noProof/>
          <w:sz w:val="24"/>
        </w:rPr>
        <w:t xml:space="preserve">Попуњен, потписан и печатиран Образац </w:t>
      </w:r>
      <w:r w:rsidR="00C06380" w:rsidRPr="005F6D98">
        <w:rPr>
          <w:rFonts w:ascii="Times New Roman" w:hAnsi="Times New Roman" w:cs="Times New Roman"/>
          <w:iCs/>
          <w:noProof/>
          <w:sz w:val="24"/>
          <w:lang w:val="sr-Cyrl-RS"/>
        </w:rPr>
        <w:t>5</w:t>
      </w:r>
      <w:r w:rsidRPr="005F6D98">
        <w:rPr>
          <w:rFonts w:ascii="Times New Roman" w:hAnsi="Times New Roman" w:cs="Times New Roman"/>
          <w:iCs/>
          <w:noProof/>
          <w:sz w:val="24"/>
        </w:rPr>
        <w:t>;</w:t>
      </w:r>
    </w:p>
    <w:p w14:paraId="2F939F68" w14:textId="54846623" w:rsidR="00C06380" w:rsidRPr="005F6D98" w:rsidRDefault="00C06380" w:rsidP="005F6D98">
      <w:pPr>
        <w:numPr>
          <w:ilvl w:val="0"/>
          <w:numId w:val="4"/>
        </w:numPr>
        <w:spacing w:after="0" w:line="240" w:lineRule="auto"/>
        <w:ind w:left="709"/>
        <w:contextualSpacing/>
        <w:jc w:val="both"/>
        <w:rPr>
          <w:rFonts w:ascii="Times New Roman" w:hAnsi="Times New Roman" w:cs="Times New Roman"/>
          <w:noProof/>
          <w:sz w:val="24"/>
          <w:szCs w:val="24"/>
        </w:rPr>
      </w:pPr>
      <w:r w:rsidRPr="005F6D98">
        <w:rPr>
          <w:rFonts w:ascii="Times New Roman" w:hAnsi="Times New Roman" w:cs="Times New Roman"/>
          <w:iCs/>
          <w:noProof/>
          <w:sz w:val="24"/>
        </w:rPr>
        <w:t xml:space="preserve">Попуњен, потписан и печатиран Образац </w:t>
      </w:r>
      <w:r w:rsidRPr="005F6D98">
        <w:rPr>
          <w:rFonts w:ascii="Times New Roman" w:hAnsi="Times New Roman" w:cs="Times New Roman"/>
          <w:iCs/>
          <w:noProof/>
          <w:sz w:val="24"/>
          <w:lang w:val="sr-Cyrl-RS"/>
        </w:rPr>
        <w:t>6;</w:t>
      </w:r>
    </w:p>
    <w:p w14:paraId="0E104F67" w14:textId="0213AF0D" w:rsidR="00FA2E95" w:rsidRPr="00CC4687" w:rsidRDefault="00FA2E95" w:rsidP="005F6D98">
      <w:pPr>
        <w:numPr>
          <w:ilvl w:val="0"/>
          <w:numId w:val="4"/>
        </w:numPr>
        <w:spacing w:after="0" w:line="240" w:lineRule="auto"/>
        <w:ind w:left="709"/>
        <w:contextualSpacing/>
        <w:jc w:val="both"/>
        <w:rPr>
          <w:rFonts w:ascii="Times New Roman" w:hAnsi="Times New Roman" w:cs="Times New Roman"/>
          <w:noProof/>
          <w:sz w:val="24"/>
          <w:szCs w:val="24"/>
        </w:rPr>
      </w:pPr>
      <w:r w:rsidRPr="00CC4687">
        <w:rPr>
          <w:rFonts w:ascii="Times New Roman" w:hAnsi="Times New Roman" w:cs="Times New Roman"/>
          <w:noProof/>
          <w:sz w:val="24"/>
          <w:szCs w:val="24"/>
        </w:rPr>
        <w:t xml:space="preserve">Попуњен, потписан и печатиран Образац </w:t>
      </w:r>
      <w:r w:rsidRPr="00CC4687">
        <w:rPr>
          <w:rFonts w:ascii="Times New Roman" w:hAnsi="Times New Roman" w:cs="Times New Roman"/>
          <w:noProof/>
          <w:sz w:val="24"/>
          <w:szCs w:val="24"/>
          <w:lang w:val="sr-Cyrl-RS"/>
        </w:rPr>
        <w:t>7</w:t>
      </w:r>
      <w:r w:rsidR="00C06380" w:rsidRPr="00CC4687">
        <w:rPr>
          <w:rFonts w:ascii="Times New Roman" w:hAnsi="Times New Roman" w:cs="Times New Roman"/>
          <w:noProof/>
          <w:sz w:val="24"/>
          <w:szCs w:val="24"/>
          <w:lang w:val="sr-Cyrl-RS"/>
        </w:rPr>
        <w:t xml:space="preserve"> – Модел уговора</w:t>
      </w:r>
      <w:r w:rsidRPr="00CC4687">
        <w:rPr>
          <w:rFonts w:ascii="Times New Roman" w:hAnsi="Times New Roman" w:cs="Times New Roman"/>
          <w:noProof/>
          <w:sz w:val="24"/>
          <w:szCs w:val="24"/>
        </w:rPr>
        <w:t>;</w:t>
      </w:r>
    </w:p>
    <w:p w14:paraId="22C2EA93" w14:textId="77777777" w:rsidR="00FA2E95" w:rsidRPr="00CC4687" w:rsidRDefault="00FA2E95" w:rsidP="005F6D98">
      <w:pPr>
        <w:pStyle w:val="ListParagraph"/>
        <w:numPr>
          <w:ilvl w:val="0"/>
          <w:numId w:val="4"/>
        </w:numPr>
        <w:ind w:left="709"/>
        <w:rPr>
          <w:rFonts w:cs="Times New Roman"/>
          <w:noProof/>
          <w:sz w:val="24"/>
        </w:rPr>
      </w:pPr>
      <w:r w:rsidRPr="00CC4687">
        <w:rPr>
          <w:rFonts w:cs="Times New Roman"/>
          <w:noProof/>
          <w:sz w:val="24"/>
        </w:rPr>
        <w:t xml:space="preserve">Попуњен, потписан и печатиран Образац </w:t>
      </w:r>
      <w:r w:rsidRPr="00CC4687">
        <w:rPr>
          <w:rFonts w:cs="Times New Roman"/>
          <w:noProof/>
          <w:sz w:val="24"/>
          <w:lang w:val="sr-Cyrl-RS"/>
        </w:rPr>
        <w:t>8</w:t>
      </w:r>
      <w:r w:rsidRPr="00CC4687">
        <w:rPr>
          <w:rFonts w:cs="Times New Roman"/>
          <w:noProof/>
          <w:sz w:val="24"/>
        </w:rPr>
        <w:t>;</w:t>
      </w:r>
    </w:p>
    <w:p w14:paraId="1E2D6DC4" w14:textId="66298B74" w:rsidR="00812BA7" w:rsidRPr="00CC4687" w:rsidRDefault="00812BA7" w:rsidP="005F6D98">
      <w:pPr>
        <w:pStyle w:val="ListParagraph"/>
        <w:numPr>
          <w:ilvl w:val="0"/>
          <w:numId w:val="4"/>
        </w:numPr>
        <w:ind w:left="709"/>
        <w:rPr>
          <w:rFonts w:cs="Times New Roman"/>
          <w:noProof/>
          <w:sz w:val="24"/>
        </w:rPr>
      </w:pPr>
      <w:r w:rsidRPr="00CC4687">
        <w:rPr>
          <w:rFonts w:cs="Times New Roman"/>
          <w:noProof/>
          <w:sz w:val="24"/>
          <w:lang w:val="sr-Latn-RS"/>
        </w:rPr>
        <w:t xml:space="preserve">Попуњен, потписан и печатиран Образац </w:t>
      </w:r>
      <w:r w:rsidRPr="00CC4687">
        <w:rPr>
          <w:rFonts w:cs="Times New Roman"/>
          <w:noProof/>
          <w:sz w:val="24"/>
          <w:lang w:val="sr-Cyrl-RS"/>
        </w:rPr>
        <w:t>9;</w:t>
      </w:r>
    </w:p>
    <w:p w14:paraId="5B5A9AE4" w14:textId="7A1ACA9E" w:rsidR="00B75FFE" w:rsidRPr="001A6CB6" w:rsidRDefault="00B75FFE" w:rsidP="005F6D98">
      <w:pPr>
        <w:pStyle w:val="ListParagraph"/>
        <w:numPr>
          <w:ilvl w:val="0"/>
          <w:numId w:val="4"/>
        </w:numPr>
        <w:ind w:left="709"/>
        <w:rPr>
          <w:rFonts w:cs="Times New Roman"/>
          <w:noProof/>
          <w:sz w:val="24"/>
        </w:rPr>
      </w:pPr>
      <w:r w:rsidRPr="00CC4687">
        <w:rPr>
          <w:rFonts w:cs="Times New Roman"/>
          <w:noProof/>
          <w:sz w:val="24"/>
          <w:lang w:val="sr-Cyrl-CS"/>
        </w:rPr>
        <w:t>Средство финансијског обезбеђења за озбиљност понуде;</w:t>
      </w:r>
    </w:p>
    <w:p w14:paraId="37A2B7A5" w14:textId="77777777" w:rsidR="001A6CB6" w:rsidRPr="001A6CB6" w:rsidRDefault="001A6CB6" w:rsidP="001A6CB6">
      <w:pPr>
        <w:rPr>
          <w:rFonts w:cs="Times New Roman"/>
          <w:noProof/>
          <w:sz w:val="24"/>
        </w:rPr>
      </w:pPr>
    </w:p>
    <w:p w14:paraId="2AADE02C" w14:textId="77777777" w:rsidR="0077485A" w:rsidRPr="00B56B87" w:rsidRDefault="00631DB9" w:rsidP="00365169">
      <w:pPr>
        <w:pStyle w:val="Heading2"/>
        <w:framePr w:wrap="notBeside"/>
        <w:numPr>
          <w:ilvl w:val="0"/>
          <w:numId w:val="0"/>
        </w:numPr>
        <w:ind w:left="567"/>
        <w:rPr>
          <w:rFonts w:ascii="Times New Roman" w:hAnsi="Times New Roman" w:cs="Times New Roman"/>
          <w:sz w:val="24"/>
          <w:szCs w:val="24"/>
        </w:rPr>
      </w:pPr>
      <w:r w:rsidRPr="00CC4687">
        <w:rPr>
          <w:rFonts w:ascii="Times New Roman" w:hAnsi="Times New Roman" w:cs="Times New Roman"/>
          <w:sz w:val="24"/>
          <w:szCs w:val="24"/>
          <w:lang w:val="sr-Cyrl-CS"/>
        </w:rPr>
        <w:t xml:space="preserve">5.3. </w:t>
      </w:r>
      <w:r w:rsidR="0077485A" w:rsidRPr="00CC4687">
        <w:rPr>
          <w:rFonts w:ascii="Times New Roman" w:hAnsi="Times New Roman" w:cs="Times New Roman"/>
          <w:sz w:val="24"/>
          <w:szCs w:val="24"/>
        </w:rPr>
        <w:t xml:space="preserve">Посебни захтеви </w:t>
      </w:r>
      <w:r w:rsidR="0077485A" w:rsidRPr="00B56B87">
        <w:rPr>
          <w:rFonts w:ascii="Times New Roman" w:hAnsi="Times New Roman" w:cs="Times New Roman"/>
          <w:sz w:val="24"/>
          <w:szCs w:val="24"/>
        </w:rPr>
        <w:t>у погледу начина на који понуда мора да буде сачињена</w:t>
      </w:r>
      <w:bookmarkEnd w:id="31"/>
      <w:bookmarkEnd w:id="32"/>
      <w:bookmarkEnd w:id="33"/>
      <w:bookmarkEnd w:id="34"/>
    </w:p>
    <w:p w14:paraId="6B7DB87F" w14:textId="77777777" w:rsidR="0077485A" w:rsidRPr="00B56B87" w:rsidRDefault="0077485A" w:rsidP="004F4AB3">
      <w:pPr>
        <w:pStyle w:val="JNclan1"/>
      </w:pPr>
    </w:p>
    <w:p w14:paraId="511BC909" w14:textId="77777777" w:rsidR="0077485A" w:rsidRPr="00B56B87" w:rsidRDefault="0077485A" w:rsidP="004F4AB3">
      <w:pPr>
        <w:pStyle w:val="JNclan1"/>
      </w:pPr>
      <w:r w:rsidRPr="00B56B87">
        <w:t xml:space="preserve">Обрасце дате у конкурсној документацији, односно податке који морају да буду њихов саставни део, понуђачи попуњавају на рачунару или читко - штампаним словима, хемијском оловком, а овлашћено лице понуђача исте потписује и печатом оверава. Понуда у којој буду начињене било какве измене, додаци, брисања или буде неправилно попуњена, сматраће се неприхватљивом и биће одбијена. </w:t>
      </w:r>
    </w:p>
    <w:p w14:paraId="31FC4380" w14:textId="77777777" w:rsidR="0077485A" w:rsidRPr="00B56B87" w:rsidRDefault="0077485A" w:rsidP="00B83412">
      <w:pPr>
        <w:spacing w:after="0"/>
        <w:jc w:val="both"/>
        <w:rPr>
          <w:rFonts w:ascii="Times New Roman" w:hAnsi="Times New Roman" w:cs="Times New Roman"/>
          <w:sz w:val="24"/>
          <w:szCs w:val="24"/>
          <w:lang w:eastAsia="ar-SA"/>
        </w:rPr>
      </w:pPr>
    </w:p>
    <w:p w14:paraId="35B64830" w14:textId="77777777" w:rsidR="0077485A" w:rsidRPr="00B56B87" w:rsidRDefault="0077485A" w:rsidP="004F4AB3">
      <w:pPr>
        <w:pStyle w:val="JNclan1"/>
      </w:pPr>
      <w:r w:rsidRPr="00B56B87">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 Уколико понуђач начини грешку у попуњавању, дужан је исту да избели и да правилно попуни а место начињене грешке овери својим парафом и печатом.</w:t>
      </w:r>
    </w:p>
    <w:p w14:paraId="2CFC263E" w14:textId="77777777" w:rsidR="0077485A" w:rsidRPr="00B56B87" w:rsidRDefault="0077485A" w:rsidP="00B83412">
      <w:pPr>
        <w:spacing w:after="0"/>
        <w:jc w:val="both"/>
        <w:rPr>
          <w:rFonts w:ascii="Times New Roman" w:hAnsi="Times New Roman" w:cs="Times New Roman"/>
          <w:sz w:val="24"/>
          <w:szCs w:val="24"/>
          <w:lang w:eastAsia="ar-SA"/>
        </w:rPr>
      </w:pPr>
    </w:p>
    <w:p w14:paraId="6053D2F7" w14:textId="77777777" w:rsidR="0077485A" w:rsidRPr="00B56B87" w:rsidRDefault="0077485A" w:rsidP="004F4AB3">
      <w:pPr>
        <w:pStyle w:val="JNclan1"/>
      </w:pPr>
      <w:r w:rsidRPr="00B56B87">
        <w:t>На сваком обрасцу конкурсне документације је наведено ко је дужан да образац овери печатом и потпише и то:</w:t>
      </w:r>
    </w:p>
    <w:p w14:paraId="0AD141A6" w14:textId="77777777" w:rsidR="0077485A" w:rsidRPr="00B56B87" w:rsidRDefault="0077485A" w:rsidP="004F4AB3">
      <w:pPr>
        <w:pStyle w:val="JNclan1"/>
        <w:numPr>
          <w:ilvl w:val="0"/>
          <w:numId w:val="6"/>
        </w:numPr>
      </w:pPr>
      <w:r w:rsidRPr="00B56B87">
        <w:t xml:space="preserve">Уколико понуду подноси понуђач који наступа самостално, сваки образац мора бити оверен и потписан од стране овлашћеног лица понуђача; </w:t>
      </w:r>
    </w:p>
    <w:p w14:paraId="18D030B5" w14:textId="77777777" w:rsidR="0077485A" w:rsidRPr="00B56B87" w:rsidRDefault="0077485A" w:rsidP="004F4AB3">
      <w:pPr>
        <w:pStyle w:val="JNclan1"/>
        <w:numPr>
          <w:ilvl w:val="0"/>
          <w:numId w:val="6"/>
        </w:numPr>
      </w:pPr>
      <w:r w:rsidRPr="00B56B87">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14:paraId="05E95A76" w14:textId="77777777" w:rsidR="0077485A" w:rsidRPr="00B56B87" w:rsidRDefault="0077485A" w:rsidP="004F4AB3">
      <w:pPr>
        <w:pStyle w:val="JNclan1"/>
        <w:numPr>
          <w:ilvl w:val="0"/>
          <w:numId w:val="6"/>
        </w:numPr>
      </w:pPr>
      <w:r w:rsidRPr="00B56B87">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14:paraId="64401803" w14:textId="77777777" w:rsidR="0077485A" w:rsidRDefault="0077485A" w:rsidP="004F4AB3">
      <w:pPr>
        <w:pStyle w:val="JNclan1"/>
        <w:numPr>
          <w:ilvl w:val="0"/>
          <w:numId w:val="6"/>
        </w:numPr>
      </w:pPr>
      <w:r w:rsidRPr="00B56B87">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14:paraId="5455F6EE" w14:textId="77777777" w:rsidR="00AF3A5D" w:rsidRDefault="00AF3A5D" w:rsidP="00AF3A5D">
      <w:pPr>
        <w:rPr>
          <w:lang w:val="sr-Cyrl-CS" w:eastAsia="ar-SA"/>
        </w:rPr>
      </w:pPr>
    </w:p>
    <w:p w14:paraId="00EEFB8E" w14:textId="77777777" w:rsidR="00AF3A5D" w:rsidRPr="00AF3A5D" w:rsidRDefault="00AF3A5D" w:rsidP="00AF3A5D">
      <w:pPr>
        <w:rPr>
          <w:lang w:val="sr-Cyrl-CS" w:eastAsia="ar-SA"/>
        </w:rPr>
      </w:pPr>
    </w:p>
    <w:p w14:paraId="09E61F4F" w14:textId="77777777" w:rsidR="0077485A" w:rsidRPr="00B56B87" w:rsidRDefault="00631DB9" w:rsidP="00365169">
      <w:pPr>
        <w:pStyle w:val="Heading2"/>
        <w:framePr w:wrap="auto" w:vAnchor="margin" w:yAlign="inline"/>
        <w:numPr>
          <w:ilvl w:val="0"/>
          <w:numId w:val="0"/>
        </w:numPr>
        <w:ind w:left="567"/>
        <w:rPr>
          <w:rFonts w:ascii="Times New Roman" w:hAnsi="Times New Roman" w:cs="Times New Roman"/>
          <w:sz w:val="24"/>
          <w:szCs w:val="24"/>
        </w:rPr>
      </w:pPr>
      <w:bookmarkStart w:id="35" w:name="_Toc369386381"/>
      <w:bookmarkStart w:id="36" w:name="_Toc369387527"/>
      <w:bookmarkStart w:id="37" w:name="_Toc370294142"/>
      <w:bookmarkStart w:id="38" w:name="_Toc490557291"/>
      <w:r w:rsidRPr="00B56B87">
        <w:rPr>
          <w:rFonts w:ascii="Times New Roman" w:hAnsi="Times New Roman" w:cs="Times New Roman"/>
          <w:sz w:val="24"/>
          <w:szCs w:val="24"/>
          <w:lang w:val="sr-Cyrl-CS"/>
        </w:rPr>
        <w:lastRenderedPageBreak/>
        <w:t xml:space="preserve">5.4. </w:t>
      </w:r>
      <w:r w:rsidR="0077485A" w:rsidRPr="00B56B87">
        <w:rPr>
          <w:rFonts w:ascii="Times New Roman" w:hAnsi="Times New Roman" w:cs="Times New Roman"/>
          <w:sz w:val="24"/>
          <w:szCs w:val="24"/>
        </w:rPr>
        <w:t>Начин измене, допуне и опозива понуде</w:t>
      </w:r>
      <w:bookmarkEnd w:id="35"/>
      <w:bookmarkEnd w:id="36"/>
      <w:bookmarkEnd w:id="37"/>
      <w:bookmarkEnd w:id="38"/>
    </w:p>
    <w:p w14:paraId="5C4BC29C" w14:textId="77777777" w:rsidR="0077485A" w:rsidRPr="00B56B87" w:rsidRDefault="0077485A" w:rsidP="00B83412">
      <w:pPr>
        <w:spacing w:after="0"/>
        <w:jc w:val="both"/>
        <w:rPr>
          <w:rFonts w:ascii="Times New Roman" w:hAnsi="Times New Roman" w:cs="Times New Roman"/>
          <w:sz w:val="24"/>
          <w:szCs w:val="24"/>
          <w:lang w:eastAsia="ar-SA"/>
        </w:rPr>
      </w:pPr>
    </w:p>
    <w:p w14:paraId="6175BB41" w14:textId="77777777" w:rsidR="0077485A" w:rsidRPr="00B56B87" w:rsidRDefault="0077485A" w:rsidP="004F4AB3">
      <w:pPr>
        <w:pStyle w:val="JNclan1"/>
      </w:pPr>
      <w:bookmarkStart w:id="39" w:name="_Toc369386382"/>
      <w:bookmarkStart w:id="40" w:name="_Toc369387528"/>
      <w:bookmarkStart w:id="41" w:name="_Toc370294143"/>
      <w:r w:rsidRPr="00B56B87">
        <w:t>У року за подношење понуде понуђач може да измени, допуни или опозове своју понуду на начин који је одређен за подношење понуде.</w:t>
      </w:r>
    </w:p>
    <w:p w14:paraId="7C9D8B9E" w14:textId="77777777" w:rsidR="0077485A" w:rsidRPr="00B56B87" w:rsidRDefault="0077485A" w:rsidP="00B83412">
      <w:pPr>
        <w:spacing w:after="0"/>
        <w:jc w:val="both"/>
        <w:rPr>
          <w:rFonts w:ascii="Times New Roman" w:hAnsi="Times New Roman" w:cs="Times New Roman"/>
          <w:sz w:val="24"/>
          <w:szCs w:val="24"/>
          <w:lang w:eastAsia="ar-SA"/>
        </w:rPr>
      </w:pPr>
    </w:p>
    <w:p w14:paraId="430238E4" w14:textId="77777777" w:rsidR="0077485A" w:rsidRPr="00B56B87" w:rsidRDefault="0077485A" w:rsidP="004F4AB3">
      <w:pPr>
        <w:pStyle w:val="JNclan1"/>
      </w:pPr>
      <w:r w:rsidRPr="00B56B87">
        <w:t>Измену, допуну или опозив понуде треба доставити на адресу за достављање понуде</w:t>
      </w:r>
      <w:r w:rsidRPr="00B56B87">
        <w:rPr>
          <w:i/>
        </w:rPr>
        <w:t xml:space="preserve">, </w:t>
      </w:r>
      <w:r w:rsidRPr="00B56B87">
        <w:t>са назнаком:</w:t>
      </w:r>
    </w:p>
    <w:p w14:paraId="5414C554" w14:textId="77777777" w:rsidR="001E25C3" w:rsidRPr="000766A6" w:rsidRDefault="001E25C3" w:rsidP="001E25C3">
      <w:pPr>
        <w:rPr>
          <w:rFonts w:ascii="Times New Roman" w:hAnsi="Times New Roman" w:cs="Times New Roman"/>
          <w:color w:val="8EAADB" w:themeColor="accent5" w:themeTint="99"/>
          <w:sz w:val="24"/>
          <w:szCs w:val="24"/>
          <w:lang w:eastAsia="ar-SA"/>
        </w:rPr>
      </w:pPr>
    </w:p>
    <w:p w14:paraId="5E7C19D8" w14:textId="77777777" w:rsidR="005C0D74" w:rsidRPr="005C0D74" w:rsidRDefault="005C0D74" w:rsidP="005C0D74">
      <w:pPr>
        <w:pStyle w:val="JNclan1"/>
      </w:pPr>
      <w:r w:rsidRPr="005C0D74">
        <w:t>„ИЗМЕНА ПОНУДЕ ЗА ЈАВНУ НАБАВКУ ИЗВОЂЕЊА РАДОВА НА ИЗГРАЂЕНИМ ОБЈЕКТИМА ИС  ПЕТНИЦА У ВАЉЕВУ О/1-2019/Р - НЕ ОТВАРАТИ ” ИЛИ</w:t>
      </w:r>
    </w:p>
    <w:p w14:paraId="59F85B3E" w14:textId="77777777" w:rsidR="005C0D74" w:rsidRPr="005C0D74" w:rsidRDefault="005C0D74" w:rsidP="005C0D74">
      <w:pPr>
        <w:pStyle w:val="JNclan1"/>
      </w:pPr>
      <w:r w:rsidRPr="005C0D74">
        <w:t xml:space="preserve">„ДОПУНА ПОНУДЕ ЗА ЈАВНУ НАБАВКУ ИЗВОЂЕЊА РАДОВА </w:t>
      </w:r>
      <w:r w:rsidRPr="005C0D74">
        <w:rPr>
          <w:lang w:val="sr-Latn-RS"/>
        </w:rPr>
        <w:t>НА ИЗГРАЂЕНИМ ОБЈЕКТИМА ИС  ПЕТНИЦА У ВАЉЕВУ</w:t>
      </w:r>
      <w:r w:rsidRPr="005C0D74">
        <w:t xml:space="preserve"> О/1-2019/Р - НЕ ОТВАРАТИ ” ИЛИ</w:t>
      </w:r>
    </w:p>
    <w:p w14:paraId="27D14951" w14:textId="77777777" w:rsidR="005C0D74" w:rsidRPr="005C0D74" w:rsidRDefault="005C0D74" w:rsidP="005C0D74">
      <w:pPr>
        <w:pStyle w:val="JNclan1"/>
      </w:pPr>
      <w:r w:rsidRPr="005C0D74">
        <w:t xml:space="preserve">„ОПОЗИВ ПОНУДЕ ЗА ЈАВНУ НАБАВКУ ИЗВОЂЕЊА РАДОВА </w:t>
      </w:r>
      <w:r w:rsidRPr="005C0D74">
        <w:rPr>
          <w:lang w:val="sr-Latn-RS"/>
        </w:rPr>
        <w:t xml:space="preserve">НА ИЗГРАЂЕНИМ ОБЈЕКТИМА ИС  ПЕТНИЦА У ВАЉЕВУ </w:t>
      </w:r>
      <w:r w:rsidRPr="005C0D74">
        <w:t>О/1-2019/Р - НЕ ОТВАРАТИ ” ИЛИ</w:t>
      </w:r>
    </w:p>
    <w:p w14:paraId="22F68291" w14:textId="77777777" w:rsidR="005C0D74" w:rsidRPr="005C0D74" w:rsidRDefault="005C0D74" w:rsidP="005C0D74">
      <w:pPr>
        <w:pStyle w:val="JNclan1"/>
      </w:pPr>
      <w:r w:rsidRPr="005C0D74">
        <w:t xml:space="preserve">„ИЗМЕНА И ДОПУНА ПОНУДЕ ЗА ЈАВНУ НАБАВКУ ИЗВОЂЕЊА РАДОВА </w:t>
      </w:r>
      <w:r w:rsidRPr="005C0D74">
        <w:rPr>
          <w:lang w:val="sr-Latn-RS"/>
        </w:rPr>
        <w:t>НА ИЗГРАЂЕНИМ ОБЈЕКТИМА ИС  ПЕТНИЦА У ВАЉЕВУ</w:t>
      </w:r>
      <w:r w:rsidRPr="005C0D74">
        <w:t xml:space="preserve"> ПЕТНИЦА У ВАЉЕВУ О/1-2019/Р - НЕ ОТВАРАТИ ”.</w:t>
      </w:r>
    </w:p>
    <w:p w14:paraId="51F2EB78" w14:textId="77777777" w:rsidR="00276066" w:rsidRPr="000766A6" w:rsidRDefault="00276066" w:rsidP="004F4AB3">
      <w:pPr>
        <w:pStyle w:val="JNclan1"/>
      </w:pPr>
    </w:p>
    <w:p w14:paraId="6F404969" w14:textId="77777777" w:rsidR="0077485A" w:rsidRPr="00B56B87" w:rsidRDefault="00276066" w:rsidP="004F4AB3">
      <w:pPr>
        <w:pStyle w:val="JNclan1"/>
      </w:pPr>
      <w:r w:rsidRPr="00B56B87">
        <w:t xml:space="preserve"> </w:t>
      </w:r>
      <w:r w:rsidR="0077485A" w:rsidRPr="00B56B87">
        <w:t>На полеђини коверте или на кутији навести назив и адрес</w:t>
      </w:r>
      <w:r w:rsidRPr="00B56B87">
        <w:t xml:space="preserve">у понуђача. У случају да понуду </w:t>
      </w:r>
      <w:r w:rsidR="0077485A" w:rsidRPr="00B56B87">
        <w:t>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04D33CA" w14:textId="77777777" w:rsidR="00276066" w:rsidRPr="00B56B87" w:rsidRDefault="00276066" w:rsidP="004F4AB3">
      <w:pPr>
        <w:pStyle w:val="JNclan1"/>
      </w:pPr>
    </w:p>
    <w:p w14:paraId="7CC87C8F" w14:textId="77777777" w:rsidR="0077485A" w:rsidRPr="00B56B87" w:rsidRDefault="00276066" w:rsidP="004F4AB3">
      <w:pPr>
        <w:pStyle w:val="JNclan1"/>
      </w:pPr>
      <w:r w:rsidRPr="00B56B87">
        <w:t xml:space="preserve"> </w:t>
      </w:r>
      <w:r w:rsidR="0077485A" w:rsidRPr="00B56B87">
        <w:t>По истеку рока за подношење понуда понуђач не може да повуче, мења као ни да допуни своју понуду.</w:t>
      </w:r>
    </w:p>
    <w:p w14:paraId="325F7249" w14:textId="77777777" w:rsidR="0077485A" w:rsidRPr="00B56B87" w:rsidRDefault="00631DB9" w:rsidP="00365169">
      <w:pPr>
        <w:pStyle w:val="Heading2"/>
        <w:framePr w:wrap="notBeside"/>
        <w:numPr>
          <w:ilvl w:val="0"/>
          <w:numId w:val="0"/>
        </w:numPr>
        <w:spacing w:before="360"/>
        <w:ind w:left="567"/>
        <w:rPr>
          <w:rFonts w:ascii="Times New Roman" w:hAnsi="Times New Roman" w:cs="Times New Roman"/>
          <w:sz w:val="24"/>
          <w:szCs w:val="24"/>
        </w:rPr>
      </w:pPr>
      <w:bookmarkStart w:id="42" w:name="_Toc490557292"/>
      <w:r w:rsidRPr="00B56B87">
        <w:rPr>
          <w:rFonts w:ascii="Times New Roman" w:hAnsi="Times New Roman" w:cs="Times New Roman"/>
          <w:sz w:val="24"/>
          <w:szCs w:val="24"/>
          <w:lang w:val="sr-Cyrl-CS"/>
        </w:rPr>
        <w:t xml:space="preserve">5.5 </w:t>
      </w:r>
      <w:r w:rsidR="0077485A" w:rsidRPr="00B56B87">
        <w:rPr>
          <w:rFonts w:ascii="Times New Roman" w:hAnsi="Times New Roman" w:cs="Times New Roman"/>
          <w:sz w:val="24"/>
          <w:szCs w:val="24"/>
        </w:rPr>
        <w:t>Учествовање у заједничкој понуди или као подизвођач</w:t>
      </w:r>
      <w:bookmarkEnd w:id="39"/>
      <w:bookmarkEnd w:id="40"/>
      <w:bookmarkEnd w:id="41"/>
      <w:bookmarkEnd w:id="42"/>
      <w:r w:rsidR="0077485A" w:rsidRPr="00B56B87">
        <w:rPr>
          <w:rFonts w:ascii="Times New Roman" w:hAnsi="Times New Roman" w:cs="Times New Roman"/>
          <w:sz w:val="24"/>
          <w:szCs w:val="24"/>
        </w:rPr>
        <w:t xml:space="preserve"> </w:t>
      </w:r>
    </w:p>
    <w:p w14:paraId="12B02992" w14:textId="77777777" w:rsidR="0077485A" w:rsidRPr="00B56B87" w:rsidRDefault="0077485A" w:rsidP="004F4AB3">
      <w:pPr>
        <w:pStyle w:val="JNclan1"/>
      </w:pPr>
      <w:bookmarkStart w:id="43" w:name="_Toc369386383"/>
      <w:bookmarkStart w:id="44" w:name="_Toc369387529"/>
      <w:bookmarkStart w:id="45" w:name="_Toc370294144"/>
    </w:p>
    <w:p w14:paraId="0B3791B8" w14:textId="77777777" w:rsidR="0077485A" w:rsidRPr="00B56B87" w:rsidRDefault="0077485A" w:rsidP="004F4AB3">
      <w:pPr>
        <w:pStyle w:val="JNclan1"/>
      </w:pPr>
      <w:r w:rsidRPr="00B56B87">
        <w:t>Понуђач може да поднесе само једну понуду.</w:t>
      </w:r>
      <w:r w:rsidRPr="00B56B87">
        <w:rPr>
          <w:i/>
        </w:rPr>
        <w:t xml:space="preserve"> </w:t>
      </w:r>
    </w:p>
    <w:p w14:paraId="6DDE04DA" w14:textId="77777777" w:rsidR="0077485A" w:rsidRPr="00B56B87" w:rsidRDefault="0077485A" w:rsidP="004F4AB3">
      <w:pPr>
        <w:pStyle w:val="JNclan1"/>
      </w:pPr>
    </w:p>
    <w:p w14:paraId="796D0432" w14:textId="77777777" w:rsidR="0077485A" w:rsidRPr="00B56B87" w:rsidRDefault="0077485A" w:rsidP="004F4AB3">
      <w:pPr>
        <w:pStyle w:val="JNclan1"/>
      </w:pPr>
      <w:r w:rsidRPr="00B56B87">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646ECAB" w14:textId="77777777" w:rsidR="0077485A" w:rsidRPr="00B56B87" w:rsidRDefault="0077485A" w:rsidP="004F4AB3">
      <w:pPr>
        <w:pStyle w:val="JNclan1"/>
      </w:pPr>
    </w:p>
    <w:p w14:paraId="49F25BB9" w14:textId="77777777" w:rsidR="0077485A" w:rsidRDefault="0077485A" w:rsidP="004F4AB3">
      <w:pPr>
        <w:pStyle w:val="JNclan1"/>
      </w:pPr>
      <w:r w:rsidRPr="00B56B87">
        <w:t xml:space="preserve">У </w:t>
      </w:r>
      <w:r w:rsidRPr="00842407">
        <w:t>Обрасцу понуде – Образац 1</w:t>
      </w:r>
      <w:r w:rsidRPr="00B56B87">
        <w:t xml:space="preserve">, понуђач наводи на који начин подноси понуду, односно да ли подноси понуду самостално, или као заједничку понуду, или подноси понуду са </w:t>
      </w:r>
      <w:r w:rsidR="002E313B" w:rsidRPr="00B56B87">
        <w:t>подизвођачем.</w:t>
      </w:r>
    </w:p>
    <w:p w14:paraId="71B5AEDB" w14:textId="77777777" w:rsidR="0077485A" w:rsidRPr="00B56B87" w:rsidRDefault="00631DB9" w:rsidP="00365169">
      <w:pPr>
        <w:pStyle w:val="Heading2"/>
        <w:framePr w:wrap="notBeside"/>
        <w:numPr>
          <w:ilvl w:val="0"/>
          <w:numId w:val="0"/>
        </w:numPr>
        <w:ind w:left="567"/>
        <w:rPr>
          <w:rFonts w:ascii="Times New Roman" w:hAnsi="Times New Roman" w:cs="Times New Roman"/>
          <w:sz w:val="24"/>
          <w:szCs w:val="24"/>
        </w:rPr>
      </w:pPr>
      <w:bookmarkStart w:id="46" w:name="_Toc490557293"/>
      <w:r w:rsidRPr="00B56B87">
        <w:rPr>
          <w:rFonts w:ascii="Times New Roman" w:hAnsi="Times New Roman" w:cs="Times New Roman"/>
          <w:sz w:val="24"/>
          <w:szCs w:val="24"/>
          <w:lang w:val="sr-Cyrl-CS"/>
        </w:rPr>
        <w:t xml:space="preserve">5.6 </w:t>
      </w:r>
      <w:r w:rsidR="0077485A" w:rsidRPr="00B56B87">
        <w:rPr>
          <w:rFonts w:ascii="Times New Roman" w:hAnsi="Times New Roman" w:cs="Times New Roman"/>
          <w:sz w:val="24"/>
          <w:szCs w:val="24"/>
        </w:rPr>
        <w:t>Понуда са подизвођачем</w:t>
      </w:r>
      <w:bookmarkEnd w:id="43"/>
      <w:bookmarkEnd w:id="44"/>
      <w:bookmarkEnd w:id="45"/>
      <w:bookmarkEnd w:id="46"/>
    </w:p>
    <w:p w14:paraId="620201EA" w14:textId="77777777" w:rsidR="0077485A" w:rsidRPr="00B56B87" w:rsidRDefault="0077485A" w:rsidP="004F4AB3">
      <w:pPr>
        <w:pStyle w:val="JNclan1"/>
      </w:pPr>
    </w:p>
    <w:p w14:paraId="02105FAE" w14:textId="77777777" w:rsidR="0077485A" w:rsidRPr="00B56B87" w:rsidRDefault="0077485A" w:rsidP="004F4AB3">
      <w:pPr>
        <w:pStyle w:val="JNclan1"/>
      </w:pPr>
      <w:r w:rsidRPr="00B56B87">
        <w:t xml:space="preserve">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49333861" w14:textId="77777777" w:rsidR="0077485A" w:rsidRPr="00B56B87" w:rsidRDefault="0077485A" w:rsidP="004F4AB3">
      <w:pPr>
        <w:pStyle w:val="JNclan1"/>
      </w:pPr>
    </w:p>
    <w:p w14:paraId="4D06B47C" w14:textId="77777777" w:rsidR="0077485A" w:rsidRPr="00B56B87" w:rsidRDefault="0077485A" w:rsidP="004F4AB3">
      <w:pPr>
        <w:pStyle w:val="JNclan1"/>
      </w:pPr>
      <w:r w:rsidRPr="00B56B87">
        <w:t>Понуђач у одговарајућем обрасцу понуде</w:t>
      </w:r>
      <w:r w:rsidRPr="00B56B87">
        <w:rPr>
          <w:i/>
        </w:rPr>
        <w:t xml:space="preserve"> </w:t>
      </w:r>
      <w:r w:rsidRPr="00B56B87">
        <w:t xml:space="preserve">наводи назив и седиште подизвођача, уколико ће делимично извршење набавке поверити подизвођачу. </w:t>
      </w:r>
    </w:p>
    <w:p w14:paraId="1546E253" w14:textId="77777777" w:rsidR="0077485A" w:rsidRPr="00B56B87" w:rsidRDefault="0077485A" w:rsidP="004F4AB3">
      <w:pPr>
        <w:pStyle w:val="JNclan1"/>
      </w:pPr>
    </w:p>
    <w:p w14:paraId="5B65457F" w14:textId="77777777" w:rsidR="0077485A" w:rsidRPr="00B56B87" w:rsidRDefault="0077485A" w:rsidP="004F4AB3">
      <w:pPr>
        <w:pStyle w:val="JNclan1"/>
      </w:pPr>
      <w:r w:rsidRPr="00B56B87">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14:paraId="5727ED94" w14:textId="77777777" w:rsidR="0077485A" w:rsidRPr="00B56B87" w:rsidRDefault="0077485A" w:rsidP="004F4AB3">
      <w:pPr>
        <w:pStyle w:val="JNclan1"/>
      </w:pPr>
    </w:p>
    <w:p w14:paraId="31D23BCE" w14:textId="77777777" w:rsidR="0077485A" w:rsidRPr="00B56B87" w:rsidRDefault="0077485A" w:rsidP="004F4AB3">
      <w:pPr>
        <w:pStyle w:val="JNclan1"/>
      </w:pPr>
      <w:r w:rsidRPr="00B56B87">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14:paraId="4E5FBBE2" w14:textId="77777777" w:rsidR="0077485A" w:rsidRPr="00B56B87" w:rsidRDefault="0077485A" w:rsidP="004F4AB3">
      <w:pPr>
        <w:pStyle w:val="JNclan1"/>
      </w:pPr>
      <w:r w:rsidRPr="00B56B87">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9B7B03B" w14:textId="77777777" w:rsidR="0077485A" w:rsidRPr="00B56B87" w:rsidRDefault="0077485A" w:rsidP="004F4AB3">
      <w:pPr>
        <w:pStyle w:val="JNclan1"/>
      </w:pPr>
    </w:p>
    <w:p w14:paraId="26F0AD30" w14:textId="77777777" w:rsidR="00920D94" w:rsidRPr="00B56B87" w:rsidRDefault="0077485A" w:rsidP="004F4AB3">
      <w:pPr>
        <w:pStyle w:val="JNclan1"/>
      </w:pPr>
      <w:r w:rsidRPr="00B56B87">
        <w:t>Понуђач је дужан да наручиоцу, на његов захтев, омогући приступ код подизвођача, ради утврђива</w:t>
      </w:r>
      <w:r w:rsidR="00457292" w:rsidRPr="00B56B87">
        <w:t>ња испуњености тражених услова.</w:t>
      </w:r>
    </w:p>
    <w:p w14:paraId="7A30D789" w14:textId="77777777" w:rsidR="0077485A" w:rsidRPr="00B56B87" w:rsidRDefault="00631DB9" w:rsidP="00365169">
      <w:pPr>
        <w:pStyle w:val="Heading2"/>
        <w:framePr w:wrap="notBeside"/>
        <w:numPr>
          <w:ilvl w:val="0"/>
          <w:numId w:val="0"/>
        </w:numPr>
        <w:ind w:left="567"/>
        <w:rPr>
          <w:rFonts w:ascii="Times New Roman" w:hAnsi="Times New Roman" w:cs="Times New Roman"/>
          <w:sz w:val="24"/>
          <w:szCs w:val="24"/>
        </w:rPr>
      </w:pPr>
      <w:bookmarkStart w:id="47" w:name="_Toc369386384"/>
      <w:bookmarkStart w:id="48" w:name="_Toc369387530"/>
      <w:bookmarkStart w:id="49" w:name="_Toc370294145"/>
      <w:bookmarkStart w:id="50" w:name="_Toc490557294"/>
      <w:r w:rsidRPr="00B56B87">
        <w:rPr>
          <w:rFonts w:ascii="Times New Roman" w:hAnsi="Times New Roman" w:cs="Times New Roman"/>
          <w:sz w:val="24"/>
          <w:szCs w:val="24"/>
          <w:lang w:val="sr-Cyrl-CS"/>
        </w:rPr>
        <w:t xml:space="preserve">5.7 </w:t>
      </w:r>
      <w:r w:rsidR="0077485A" w:rsidRPr="00B56B87">
        <w:rPr>
          <w:rFonts w:ascii="Times New Roman" w:hAnsi="Times New Roman" w:cs="Times New Roman"/>
          <w:sz w:val="24"/>
          <w:szCs w:val="24"/>
        </w:rPr>
        <w:t>Заједничка понуда</w:t>
      </w:r>
      <w:bookmarkEnd w:id="47"/>
      <w:bookmarkEnd w:id="48"/>
      <w:bookmarkEnd w:id="49"/>
      <w:bookmarkEnd w:id="50"/>
    </w:p>
    <w:p w14:paraId="3EC99F73" w14:textId="77777777" w:rsidR="0077485A" w:rsidRPr="00B56B87" w:rsidRDefault="0077485A" w:rsidP="004F4AB3">
      <w:pPr>
        <w:pStyle w:val="JNclan1"/>
      </w:pPr>
    </w:p>
    <w:p w14:paraId="57F6E235" w14:textId="77777777" w:rsidR="0077485A" w:rsidRPr="00B56B87" w:rsidRDefault="0077485A" w:rsidP="004F4AB3">
      <w:pPr>
        <w:pStyle w:val="JNclan1"/>
      </w:pPr>
      <w:r w:rsidRPr="00B56B87">
        <w:t>Понуду може поднети група понуђача.</w:t>
      </w:r>
    </w:p>
    <w:p w14:paraId="3550E684" w14:textId="77777777" w:rsidR="0077485A" w:rsidRPr="00B56B87" w:rsidRDefault="0077485A" w:rsidP="004F4AB3">
      <w:pPr>
        <w:pStyle w:val="JNclan1"/>
      </w:pPr>
    </w:p>
    <w:p w14:paraId="7BA838EE" w14:textId="77777777" w:rsidR="0077485A" w:rsidRPr="00B56B87" w:rsidRDefault="0077485A" w:rsidP="004F4AB3">
      <w:pPr>
        <w:pStyle w:val="JNclan1"/>
      </w:pPr>
      <w:r w:rsidRPr="00B56B8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(Сл. гласник РС, број 68/2015) и то податке о: </w:t>
      </w:r>
    </w:p>
    <w:p w14:paraId="7F9D00A3" w14:textId="77777777" w:rsidR="0077485A" w:rsidRPr="00B56B87" w:rsidRDefault="0077485A" w:rsidP="00B83412">
      <w:pPr>
        <w:spacing w:after="0"/>
        <w:jc w:val="both"/>
        <w:rPr>
          <w:rFonts w:ascii="Times New Roman" w:hAnsi="Times New Roman" w:cs="Times New Roman"/>
          <w:sz w:val="24"/>
          <w:szCs w:val="24"/>
          <w:lang w:eastAsia="ar-SA"/>
        </w:rPr>
      </w:pPr>
    </w:p>
    <w:p w14:paraId="452E68EC" w14:textId="77777777" w:rsidR="0077485A" w:rsidRPr="00B56B87" w:rsidRDefault="0077485A" w:rsidP="0036281C">
      <w:pPr>
        <w:pStyle w:val="ListParagraph"/>
        <w:numPr>
          <w:ilvl w:val="0"/>
          <w:numId w:val="8"/>
        </w:numPr>
        <w:rPr>
          <w:rFonts w:eastAsia="TimesNewRomanPSMT" w:cs="Times New Roman"/>
          <w:bCs/>
          <w:iCs/>
          <w:noProof/>
          <w:spacing w:val="-1"/>
          <w:sz w:val="24"/>
          <w:lang w:eastAsia="ar-SA"/>
        </w:rPr>
      </w:pPr>
      <w:r w:rsidRPr="00B56B87">
        <w:rPr>
          <w:rFonts w:eastAsia="TimesNewRomanPSMT" w:cs="Times New Roman"/>
          <w:bCs/>
          <w:iCs/>
          <w:noProof/>
          <w:spacing w:val="-1"/>
          <w:sz w:val="24"/>
          <w:lang w:eastAsia="ar-SA"/>
        </w:rPr>
        <w:t>члану групе који ће бити носилац посла, односно који ће поднети понуду и који ће заступати групу понуђача пред наручиоцем и</w:t>
      </w:r>
    </w:p>
    <w:p w14:paraId="207BFB61" w14:textId="77777777" w:rsidR="0077485A" w:rsidRPr="00B56B87" w:rsidRDefault="0077485A" w:rsidP="0036281C">
      <w:pPr>
        <w:pStyle w:val="ListParagraph"/>
        <w:numPr>
          <w:ilvl w:val="0"/>
          <w:numId w:val="8"/>
        </w:numPr>
        <w:rPr>
          <w:rFonts w:eastAsia="TimesNewRomanPSMT" w:cs="Times New Roman"/>
          <w:bCs/>
          <w:iCs/>
          <w:noProof/>
          <w:spacing w:val="-1"/>
          <w:sz w:val="24"/>
          <w:lang w:eastAsia="ar-SA"/>
        </w:rPr>
      </w:pPr>
      <w:r w:rsidRPr="00B56B87">
        <w:rPr>
          <w:rFonts w:eastAsia="TimesNewRomanPSMT" w:cs="Times New Roman"/>
          <w:bCs/>
          <w:iCs/>
          <w:noProof/>
          <w:spacing w:val="-1"/>
          <w:sz w:val="24"/>
          <w:lang w:eastAsia="ar-SA"/>
        </w:rPr>
        <w:t>опис послова сваког од понуђача из групе понуђача у извршењу уговора.</w:t>
      </w:r>
    </w:p>
    <w:p w14:paraId="4F678351" w14:textId="77777777" w:rsidR="0077485A" w:rsidRPr="00B56B87" w:rsidRDefault="0077485A" w:rsidP="00B83412">
      <w:pPr>
        <w:spacing w:after="0"/>
        <w:jc w:val="both"/>
        <w:rPr>
          <w:rFonts w:ascii="Times New Roman" w:hAnsi="Times New Roman" w:cs="Times New Roman"/>
          <w:sz w:val="24"/>
          <w:szCs w:val="24"/>
          <w:lang w:eastAsia="ar-SA"/>
        </w:rPr>
      </w:pPr>
    </w:p>
    <w:p w14:paraId="5125946A" w14:textId="77777777" w:rsidR="0077485A" w:rsidRPr="00B56B87" w:rsidRDefault="0077485A" w:rsidP="004F4AB3">
      <w:pPr>
        <w:pStyle w:val="JNclan1"/>
      </w:pPr>
      <w:r w:rsidRPr="00B56B87">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14:paraId="29BB861E" w14:textId="77777777" w:rsidR="0077485A" w:rsidRPr="00B56B87" w:rsidRDefault="0077485A" w:rsidP="004F4AB3">
      <w:pPr>
        <w:pStyle w:val="JNclan1"/>
      </w:pPr>
    </w:p>
    <w:p w14:paraId="1A14FE0C" w14:textId="77777777" w:rsidR="0077485A" w:rsidRPr="00B56B87" w:rsidRDefault="0077485A" w:rsidP="004F4AB3">
      <w:pPr>
        <w:pStyle w:val="JNclan1"/>
      </w:pPr>
      <w:r w:rsidRPr="00B56B87">
        <w:t xml:space="preserve">Понуђачи из групе понуђача одговарају неограничено солидарно према наручиоцу. </w:t>
      </w:r>
    </w:p>
    <w:p w14:paraId="3262E156" w14:textId="77777777" w:rsidR="0077485A" w:rsidRPr="00B56B87" w:rsidRDefault="0077485A" w:rsidP="004F4AB3">
      <w:pPr>
        <w:pStyle w:val="JNclan1"/>
      </w:pPr>
    </w:p>
    <w:p w14:paraId="166B64F4" w14:textId="77777777" w:rsidR="0077485A" w:rsidRPr="00B56B87" w:rsidRDefault="0077485A" w:rsidP="004F4AB3">
      <w:pPr>
        <w:pStyle w:val="JNclan1"/>
      </w:pPr>
      <w:r w:rsidRPr="00B56B8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310CADC6" w14:textId="77777777" w:rsidR="0077485A" w:rsidRPr="00B56B87" w:rsidRDefault="0077485A" w:rsidP="004F4AB3">
      <w:pPr>
        <w:pStyle w:val="JNclan1"/>
      </w:pPr>
    </w:p>
    <w:p w14:paraId="4E734332" w14:textId="77777777" w:rsidR="0077485A" w:rsidRDefault="0077485A" w:rsidP="004F4AB3">
      <w:pPr>
        <w:pStyle w:val="JNclan1"/>
      </w:pPr>
      <w:r w:rsidRPr="00B56B8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77001CC2" w14:textId="77777777" w:rsidR="002D40D7" w:rsidRPr="002D40D7" w:rsidRDefault="002D40D7" w:rsidP="002D40D7">
      <w:pPr>
        <w:rPr>
          <w:lang w:val="sr-Cyrl-CS" w:eastAsia="ar-SA"/>
        </w:rPr>
      </w:pPr>
    </w:p>
    <w:p w14:paraId="36E5ACD5" w14:textId="77777777" w:rsidR="0077485A" w:rsidRPr="00B56B87" w:rsidRDefault="00631DB9" w:rsidP="00E91522">
      <w:pPr>
        <w:pStyle w:val="Heading2"/>
        <w:framePr w:wrap="auto" w:vAnchor="margin" w:yAlign="inline"/>
        <w:numPr>
          <w:ilvl w:val="0"/>
          <w:numId w:val="0"/>
        </w:numPr>
        <w:ind w:left="567"/>
        <w:rPr>
          <w:rFonts w:ascii="Times New Roman" w:hAnsi="Times New Roman" w:cs="Times New Roman"/>
          <w:sz w:val="24"/>
          <w:szCs w:val="24"/>
        </w:rPr>
      </w:pPr>
      <w:bookmarkStart w:id="51" w:name="_Toc369386385"/>
      <w:bookmarkStart w:id="52" w:name="_Toc369387531"/>
      <w:bookmarkStart w:id="53" w:name="_Toc370294146"/>
      <w:bookmarkStart w:id="54" w:name="_Toc490557295"/>
      <w:r w:rsidRPr="00B56B87">
        <w:rPr>
          <w:rFonts w:ascii="Times New Roman" w:hAnsi="Times New Roman" w:cs="Times New Roman"/>
          <w:sz w:val="24"/>
          <w:szCs w:val="24"/>
          <w:lang w:val="sr-Cyrl-CS"/>
        </w:rPr>
        <w:t xml:space="preserve">5.8 </w:t>
      </w:r>
      <w:r w:rsidR="0077485A" w:rsidRPr="00B56B87">
        <w:rPr>
          <w:rFonts w:ascii="Times New Roman" w:hAnsi="Times New Roman" w:cs="Times New Roman"/>
          <w:sz w:val="24"/>
          <w:szCs w:val="24"/>
        </w:rPr>
        <w:t>Начин и услови плаћања, гарантни рок, као и друге околности од којих зависи прихватљивост понуде</w:t>
      </w:r>
      <w:bookmarkEnd w:id="51"/>
      <w:bookmarkEnd w:id="52"/>
      <w:bookmarkEnd w:id="53"/>
      <w:bookmarkEnd w:id="54"/>
    </w:p>
    <w:p w14:paraId="24242ECA" w14:textId="77777777" w:rsidR="0077485A" w:rsidRDefault="00631DB9" w:rsidP="002D40D7">
      <w:pPr>
        <w:pStyle w:val="Heading3"/>
        <w:numPr>
          <w:ilvl w:val="2"/>
          <w:numId w:val="9"/>
        </w:numPr>
        <w:spacing w:before="240" w:after="0"/>
        <w:ind w:left="1134"/>
        <w:rPr>
          <w:rFonts w:ascii="Times New Roman" w:hAnsi="Times New Roman" w:cs="Times New Roman"/>
          <w:sz w:val="24"/>
        </w:rPr>
      </w:pPr>
      <w:bookmarkStart w:id="55" w:name="_Toc369386386"/>
      <w:bookmarkStart w:id="56" w:name="_Toc369387532"/>
      <w:bookmarkStart w:id="57" w:name="_Toc370294147"/>
      <w:bookmarkStart w:id="58" w:name="_Toc490557296"/>
      <w:r w:rsidRPr="00B56B87">
        <w:rPr>
          <w:rFonts w:ascii="Times New Roman" w:hAnsi="Times New Roman" w:cs="Times New Roman"/>
          <w:sz w:val="24"/>
          <w:lang w:val="sr-Cyrl-CS"/>
        </w:rPr>
        <w:t xml:space="preserve">5.8.1 </w:t>
      </w:r>
      <w:r w:rsidR="0077485A" w:rsidRPr="00B56B87">
        <w:rPr>
          <w:rFonts w:ascii="Times New Roman" w:hAnsi="Times New Roman" w:cs="Times New Roman"/>
          <w:sz w:val="24"/>
        </w:rPr>
        <w:t>Захтеви у погледу начина, рока и услова плаћања.</w:t>
      </w:r>
      <w:bookmarkEnd w:id="55"/>
      <w:bookmarkEnd w:id="56"/>
      <w:bookmarkEnd w:id="57"/>
      <w:bookmarkEnd w:id="58"/>
    </w:p>
    <w:p w14:paraId="786CBDA0" w14:textId="77777777" w:rsidR="00091E8B" w:rsidRDefault="00091E8B" w:rsidP="007C47E9">
      <w:pPr>
        <w:jc w:val="both"/>
        <w:rPr>
          <w:rFonts w:ascii="Times New Roman" w:hAnsi="Times New Roman" w:cs="Times New Roman"/>
          <w:sz w:val="24"/>
          <w:lang w:val="sr-Cyrl-CS"/>
        </w:rPr>
      </w:pPr>
    </w:p>
    <w:p w14:paraId="6523E9A2" w14:textId="4CF23ACF" w:rsidR="007C47E9" w:rsidRPr="00091E8B" w:rsidRDefault="00D05943" w:rsidP="007C47E9">
      <w:pPr>
        <w:jc w:val="both"/>
        <w:rPr>
          <w:rFonts w:ascii="Times New Roman" w:hAnsi="Times New Roman" w:cs="Times New Roman"/>
          <w:sz w:val="24"/>
          <w:lang w:val="sr-Cyrl-CS"/>
        </w:rPr>
      </w:pPr>
      <w:r w:rsidRPr="00CD56A3">
        <w:rPr>
          <w:rFonts w:ascii="Times New Roman" w:hAnsi="Times New Roman" w:cs="Times New Roman"/>
          <w:sz w:val="24"/>
          <w:lang w:val="sr-Cyrl-CS"/>
        </w:rPr>
        <w:t>Плаћање ће се вршити п</w:t>
      </w:r>
      <w:r w:rsidR="00843316" w:rsidRPr="00CD56A3">
        <w:rPr>
          <w:rFonts w:ascii="Times New Roman" w:hAnsi="Times New Roman" w:cs="Times New Roman"/>
          <w:sz w:val="24"/>
        </w:rPr>
        <w:t>о испостављеним и овереним привременим ситуацијама и окончаној ситуацији</w:t>
      </w:r>
      <w:r w:rsidRPr="00CD56A3">
        <w:rPr>
          <w:rFonts w:ascii="Times New Roman" w:hAnsi="Times New Roman" w:cs="Times New Roman"/>
          <w:sz w:val="24"/>
          <w:lang w:val="sr-Cyrl-CS"/>
        </w:rPr>
        <w:t>, у року од 45 дана</w:t>
      </w:r>
      <w:r w:rsidR="00843316" w:rsidRPr="00CD56A3">
        <w:rPr>
          <w:rFonts w:ascii="Times New Roman" w:hAnsi="Times New Roman" w:cs="Times New Roman"/>
          <w:sz w:val="24"/>
        </w:rPr>
        <w:t>, сачињеним на основу оверене грађевинске књиге изведених радова и јединичних цена из понуде Извођача</w:t>
      </w:r>
      <w:r w:rsidR="00091E8B">
        <w:rPr>
          <w:rFonts w:ascii="Times New Roman" w:hAnsi="Times New Roman" w:cs="Times New Roman"/>
          <w:sz w:val="24"/>
          <w:lang w:val="sr-Cyrl-CS"/>
        </w:rPr>
        <w:t>.</w:t>
      </w:r>
    </w:p>
    <w:p w14:paraId="4066A8C5" w14:textId="77777777" w:rsidR="007C47E9" w:rsidRPr="00CD56A3" w:rsidRDefault="00843316" w:rsidP="007C47E9">
      <w:pPr>
        <w:jc w:val="both"/>
        <w:rPr>
          <w:rFonts w:ascii="Times New Roman" w:hAnsi="Times New Roman" w:cs="Times New Roman"/>
          <w:sz w:val="24"/>
        </w:rPr>
      </w:pPr>
      <w:r w:rsidRPr="00CD56A3">
        <w:rPr>
          <w:rFonts w:ascii="Times New Roman" w:hAnsi="Times New Roman" w:cs="Times New Roman"/>
          <w:sz w:val="24"/>
        </w:rPr>
        <w:t xml:space="preserve">Уколико Наручилац или Корисник делимично оспоре испостављене ситуације, дужни су да исплате неспорни део ситуације. </w:t>
      </w:r>
    </w:p>
    <w:p w14:paraId="5F855F36" w14:textId="3D65709F" w:rsidR="00843316" w:rsidRPr="00CD56A3" w:rsidRDefault="00843316" w:rsidP="007C47E9">
      <w:pPr>
        <w:jc w:val="both"/>
        <w:rPr>
          <w:rFonts w:ascii="Times New Roman" w:hAnsi="Times New Roman" w:cs="Times New Roman"/>
          <w:sz w:val="24"/>
          <w:lang w:val="en-US"/>
        </w:rPr>
      </w:pPr>
      <w:r w:rsidRPr="00CD56A3">
        <w:rPr>
          <w:rFonts w:ascii="Times New Roman" w:hAnsi="Times New Roman" w:cs="Times New Roman"/>
          <w:sz w:val="24"/>
        </w:rPr>
        <w:t>Кoмплетну документацију неопходну за оверу привремене ситуације: листове грађевинске књиге, одговарајуће атесте за уграђени материјал и набавку опреме и другу документацију Извођач доставља стручном надзору који ту документацију чува дo примопредаје и коначног обрачуна, у супротном се неће извршити плаћање тих позиција, што Извођач признаје без права на приговор.</w:t>
      </w:r>
    </w:p>
    <w:p w14:paraId="648240B7" w14:textId="73437A74" w:rsidR="00EB02AE" w:rsidRPr="00B56B87" w:rsidRDefault="00631DB9" w:rsidP="002D40D7">
      <w:pPr>
        <w:pStyle w:val="Heading3"/>
        <w:numPr>
          <w:ilvl w:val="2"/>
          <w:numId w:val="9"/>
        </w:numPr>
        <w:spacing w:before="240" w:after="0"/>
        <w:ind w:left="1134"/>
        <w:rPr>
          <w:rFonts w:ascii="Times New Roman" w:hAnsi="Times New Roman" w:cs="Times New Roman"/>
          <w:sz w:val="24"/>
        </w:rPr>
      </w:pPr>
      <w:bookmarkStart w:id="59" w:name="_Toc369386387"/>
      <w:bookmarkStart w:id="60" w:name="_Toc369387533"/>
      <w:bookmarkStart w:id="61" w:name="_Toc370294148"/>
      <w:bookmarkStart w:id="62" w:name="_Toc490557297"/>
      <w:r w:rsidRPr="00B56B87">
        <w:rPr>
          <w:rFonts w:ascii="Times New Roman" w:hAnsi="Times New Roman" w:cs="Times New Roman"/>
          <w:sz w:val="24"/>
          <w:lang w:val="sr-Cyrl-CS"/>
        </w:rPr>
        <w:t xml:space="preserve">5.8.2 </w:t>
      </w:r>
      <w:r w:rsidR="0077485A" w:rsidRPr="00B56B87">
        <w:rPr>
          <w:rFonts w:ascii="Times New Roman" w:hAnsi="Times New Roman" w:cs="Times New Roman"/>
          <w:sz w:val="24"/>
        </w:rPr>
        <w:t xml:space="preserve">Захтев у погледу рока </w:t>
      </w:r>
      <w:bookmarkEnd w:id="59"/>
      <w:bookmarkEnd w:id="60"/>
      <w:bookmarkEnd w:id="61"/>
      <w:bookmarkEnd w:id="62"/>
      <w:r w:rsidR="002D40D7" w:rsidRPr="002D40D7">
        <w:rPr>
          <w:rFonts w:ascii="Times New Roman" w:hAnsi="Times New Roman" w:cs="Times New Roman"/>
          <w:sz w:val="24"/>
          <w:lang w:val="sr-Cyrl-CS"/>
        </w:rPr>
        <w:t>извођења радова</w:t>
      </w:r>
    </w:p>
    <w:p w14:paraId="301FA750" w14:textId="7A07223C" w:rsidR="007C47E9" w:rsidRPr="00A53D61" w:rsidRDefault="00034932" w:rsidP="000766A6">
      <w:pPr>
        <w:jc w:val="both"/>
        <w:rPr>
          <w:rFonts w:ascii="Times New Roman" w:hAnsi="Times New Roman" w:cs="Times New Roman"/>
          <w:sz w:val="24"/>
          <w:szCs w:val="24"/>
          <w:lang w:val="sr-Cyrl-RS"/>
        </w:rPr>
      </w:pPr>
      <w:r w:rsidRPr="00A53D61">
        <w:rPr>
          <w:rFonts w:ascii="Times New Roman" w:hAnsi="Times New Roman" w:cs="Times New Roman"/>
          <w:sz w:val="24"/>
          <w:szCs w:val="24"/>
          <w:lang w:val="sr-Cyrl-RS"/>
        </w:rPr>
        <w:t xml:space="preserve">Предвиђени рок </w:t>
      </w:r>
      <w:r w:rsidR="000766A6" w:rsidRPr="00A53D61">
        <w:rPr>
          <w:rFonts w:ascii="Times New Roman" w:hAnsi="Times New Roman" w:cs="Times New Roman"/>
          <w:sz w:val="24"/>
          <w:szCs w:val="24"/>
          <w:lang w:val="sr-Cyrl-RS"/>
        </w:rPr>
        <w:t>за</w:t>
      </w:r>
      <w:r w:rsidR="00317919" w:rsidRPr="00A53D61">
        <w:rPr>
          <w:rFonts w:ascii="Times New Roman" w:hAnsi="Times New Roman" w:cs="Times New Roman"/>
          <w:sz w:val="24"/>
          <w:szCs w:val="24"/>
          <w:lang w:val="sr-Cyrl-RS"/>
        </w:rPr>
        <w:t xml:space="preserve"> извођења</w:t>
      </w:r>
      <w:r w:rsidRPr="00A53D61">
        <w:rPr>
          <w:rFonts w:ascii="Times New Roman" w:hAnsi="Times New Roman" w:cs="Times New Roman"/>
          <w:sz w:val="24"/>
          <w:szCs w:val="24"/>
          <w:lang w:val="sr-Cyrl-RS"/>
        </w:rPr>
        <w:t xml:space="preserve"> радова </w:t>
      </w:r>
      <w:r w:rsidR="000767D6">
        <w:rPr>
          <w:rFonts w:ascii="Times New Roman" w:hAnsi="Times New Roman" w:cs="Times New Roman"/>
          <w:sz w:val="24"/>
          <w:szCs w:val="24"/>
          <w:lang w:val="sr-Cyrl-RS"/>
        </w:rPr>
        <w:t>на изграђеним објектима ИС</w:t>
      </w:r>
      <w:r w:rsidR="00317919" w:rsidRPr="00A53D61">
        <w:rPr>
          <w:rFonts w:ascii="Times New Roman" w:hAnsi="Times New Roman" w:cs="Times New Roman"/>
          <w:sz w:val="24"/>
          <w:szCs w:val="24"/>
          <w:lang w:val="sr-Cyrl-RS"/>
        </w:rPr>
        <w:t xml:space="preserve"> Петница у Ваљеву </w:t>
      </w:r>
      <w:r w:rsidR="000766A6" w:rsidRPr="00A53D61">
        <w:rPr>
          <w:rFonts w:ascii="Times New Roman" w:hAnsi="Times New Roman" w:cs="Times New Roman"/>
          <w:sz w:val="24"/>
          <w:szCs w:val="24"/>
          <w:lang w:val="sr-Cyrl-RS"/>
        </w:rPr>
        <w:t xml:space="preserve">је 60 </w:t>
      </w:r>
      <w:r w:rsidR="008E3647" w:rsidRPr="00A53D61">
        <w:rPr>
          <w:rFonts w:ascii="Times New Roman" w:hAnsi="Times New Roman" w:cs="Times New Roman"/>
          <w:sz w:val="24"/>
          <w:szCs w:val="24"/>
          <w:lang w:val="sr-Cyrl-RS"/>
        </w:rPr>
        <w:t xml:space="preserve">календарских </w:t>
      </w:r>
      <w:r w:rsidR="000766A6" w:rsidRPr="00A53D61">
        <w:rPr>
          <w:rFonts w:ascii="Times New Roman" w:hAnsi="Times New Roman" w:cs="Times New Roman"/>
          <w:sz w:val="24"/>
          <w:szCs w:val="24"/>
          <w:lang w:val="sr-Cyrl-RS"/>
        </w:rPr>
        <w:t>дана</w:t>
      </w:r>
      <w:r w:rsidR="00EE382C" w:rsidRPr="00EE382C">
        <w:rPr>
          <w:rFonts w:ascii="Times New Roman" w:hAnsi="Times New Roman" w:cs="Times New Roman"/>
          <w:sz w:val="24"/>
          <w:szCs w:val="24"/>
          <w:lang w:val="sr-Cyrl-CS"/>
        </w:rPr>
        <w:t xml:space="preserve"> </w:t>
      </w:r>
      <w:r w:rsidR="00EE382C" w:rsidRPr="00163689">
        <w:rPr>
          <w:rFonts w:ascii="Times New Roman" w:hAnsi="Times New Roman" w:cs="Times New Roman"/>
          <w:sz w:val="24"/>
          <w:szCs w:val="24"/>
          <w:lang w:val="sr-Cyrl-CS"/>
        </w:rPr>
        <w:t>рачу</w:t>
      </w:r>
      <w:r w:rsidR="00EE382C">
        <w:rPr>
          <w:rFonts w:ascii="Times New Roman" w:hAnsi="Times New Roman" w:cs="Times New Roman"/>
          <w:sz w:val="24"/>
          <w:szCs w:val="24"/>
          <w:lang w:val="sr-Cyrl-CS"/>
        </w:rPr>
        <w:t>најући од дана увођења у посао</w:t>
      </w:r>
      <w:r w:rsidR="000766A6" w:rsidRPr="00A53D61">
        <w:rPr>
          <w:rFonts w:ascii="Times New Roman" w:hAnsi="Times New Roman" w:cs="Times New Roman"/>
          <w:sz w:val="24"/>
          <w:szCs w:val="24"/>
          <w:lang w:val="sr-Cyrl-RS"/>
        </w:rPr>
        <w:t xml:space="preserve">, а у зависности од могућности Корисника да обезбеди услове за увођење у посао изабраног извођача радова.  </w:t>
      </w:r>
      <w:bookmarkStart w:id="63" w:name="_Toc369386388"/>
      <w:bookmarkStart w:id="64" w:name="_Toc369387534"/>
      <w:bookmarkStart w:id="65" w:name="_Toc370294149"/>
      <w:bookmarkStart w:id="66" w:name="_Toc490557298"/>
    </w:p>
    <w:p w14:paraId="1C85BD48" w14:textId="4AD88C8A" w:rsidR="0077485A" w:rsidRPr="007C47E9" w:rsidRDefault="00631DB9" w:rsidP="002D40D7">
      <w:pPr>
        <w:ind w:left="1134" w:hanging="1"/>
        <w:jc w:val="both"/>
        <w:rPr>
          <w:rFonts w:ascii="Times New Roman" w:hAnsi="Times New Roman" w:cs="Times New Roman"/>
          <w:b/>
          <w:color w:val="000000" w:themeColor="text1"/>
          <w:sz w:val="24"/>
        </w:rPr>
      </w:pPr>
      <w:r w:rsidRPr="007C47E9">
        <w:rPr>
          <w:rFonts w:ascii="Times New Roman" w:hAnsi="Times New Roman" w:cs="Times New Roman"/>
          <w:b/>
          <w:color w:val="000000" w:themeColor="text1"/>
          <w:sz w:val="24"/>
          <w:lang w:val="sr-Cyrl-CS"/>
        </w:rPr>
        <w:lastRenderedPageBreak/>
        <w:t xml:space="preserve">5.8.3 </w:t>
      </w:r>
      <w:r w:rsidR="0077485A" w:rsidRPr="007C47E9">
        <w:rPr>
          <w:rFonts w:ascii="Times New Roman" w:hAnsi="Times New Roman" w:cs="Times New Roman"/>
          <w:b/>
          <w:color w:val="000000" w:themeColor="text1"/>
          <w:sz w:val="24"/>
        </w:rPr>
        <w:t>Захтев у погледу рока важења понуде</w:t>
      </w:r>
      <w:bookmarkEnd w:id="63"/>
      <w:bookmarkEnd w:id="64"/>
      <w:bookmarkEnd w:id="65"/>
      <w:bookmarkEnd w:id="66"/>
    </w:p>
    <w:p w14:paraId="51BB2A87" w14:textId="77777777" w:rsidR="0077485A" w:rsidRPr="00B56B87" w:rsidRDefault="0077485A" w:rsidP="004F4AB3">
      <w:pPr>
        <w:pStyle w:val="JNclan1"/>
      </w:pPr>
      <w:r w:rsidRPr="00B56B87">
        <w:t>Рок важења понуде не може бити краћи од 60 дана од дана отварања понуда.</w:t>
      </w:r>
    </w:p>
    <w:p w14:paraId="1076FE63" w14:textId="77777777" w:rsidR="0077485A" w:rsidRPr="00B56B87" w:rsidRDefault="0077485A" w:rsidP="004F4AB3">
      <w:pPr>
        <w:pStyle w:val="JNclan1"/>
      </w:pPr>
      <w:r w:rsidRPr="00B56B87">
        <w:t>У случају истека рока важења понуде, наручилац је дужан да у писаном облику затражи од понуђача продужење рока важења понуде.</w:t>
      </w:r>
    </w:p>
    <w:p w14:paraId="4009D74F" w14:textId="77777777" w:rsidR="0077485A" w:rsidRDefault="0077485A" w:rsidP="004F4AB3">
      <w:pPr>
        <w:pStyle w:val="JNclan1"/>
      </w:pPr>
      <w:r w:rsidRPr="00B56B87">
        <w:t>Понуђач који прихвати захтев за продужење рока важења понуде на може мењати понуду.</w:t>
      </w:r>
    </w:p>
    <w:p w14:paraId="176106B7" w14:textId="77777777" w:rsidR="002276DC" w:rsidRPr="00EE382C" w:rsidRDefault="002276DC" w:rsidP="002276DC">
      <w:pPr>
        <w:ind w:left="709" w:hanging="1"/>
        <w:jc w:val="both"/>
        <w:rPr>
          <w:rFonts w:ascii="Times New Roman" w:hAnsi="Times New Roman" w:cs="Times New Roman"/>
          <w:b/>
          <w:color w:val="000000" w:themeColor="text1"/>
          <w:sz w:val="12"/>
          <w:szCs w:val="12"/>
          <w:lang w:val="sr-Cyrl-CS"/>
        </w:rPr>
      </w:pPr>
    </w:p>
    <w:p w14:paraId="1C0F70A4" w14:textId="22F00556" w:rsidR="002276DC" w:rsidRPr="007C47E9" w:rsidRDefault="002276DC" w:rsidP="002D40D7">
      <w:pPr>
        <w:ind w:left="1134" w:hanging="1"/>
        <w:jc w:val="both"/>
        <w:rPr>
          <w:rFonts w:ascii="Times New Roman" w:hAnsi="Times New Roman" w:cs="Times New Roman"/>
          <w:b/>
          <w:color w:val="000000" w:themeColor="text1"/>
          <w:sz w:val="24"/>
        </w:rPr>
      </w:pPr>
      <w:r w:rsidRPr="007C47E9">
        <w:rPr>
          <w:rFonts w:ascii="Times New Roman" w:hAnsi="Times New Roman" w:cs="Times New Roman"/>
          <w:b/>
          <w:color w:val="000000" w:themeColor="text1"/>
          <w:sz w:val="24"/>
          <w:lang w:val="sr-Cyrl-CS"/>
        </w:rPr>
        <w:t>5.8.</w:t>
      </w:r>
      <w:r>
        <w:rPr>
          <w:rFonts w:ascii="Times New Roman" w:hAnsi="Times New Roman" w:cs="Times New Roman"/>
          <w:b/>
          <w:color w:val="000000" w:themeColor="text1"/>
          <w:sz w:val="24"/>
          <w:lang w:val="sr-Cyrl-CS"/>
        </w:rPr>
        <w:t>4</w:t>
      </w:r>
      <w:r w:rsidRPr="007C47E9">
        <w:rPr>
          <w:rFonts w:ascii="Times New Roman" w:hAnsi="Times New Roman" w:cs="Times New Roman"/>
          <w:b/>
          <w:color w:val="000000" w:themeColor="text1"/>
          <w:sz w:val="24"/>
          <w:lang w:val="sr-Cyrl-CS"/>
        </w:rPr>
        <w:t xml:space="preserve"> </w:t>
      </w:r>
      <w:r w:rsidRPr="007C47E9">
        <w:rPr>
          <w:rFonts w:ascii="Times New Roman" w:hAnsi="Times New Roman" w:cs="Times New Roman"/>
          <w:b/>
          <w:color w:val="000000" w:themeColor="text1"/>
          <w:sz w:val="24"/>
        </w:rPr>
        <w:t>Захтев у погледу</w:t>
      </w:r>
      <w:r>
        <w:rPr>
          <w:rFonts w:ascii="Times New Roman" w:hAnsi="Times New Roman" w:cs="Times New Roman"/>
          <w:b/>
          <w:color w:val="000000" w:themeColor="text1"/>
          <w:sz w:val="24"/>
          <w:lang w:val="sr-Cyrl-CS"/>
        </w:rPr>
        <w:t xml:space="preserve"> гарантног</w:t>
      </w:r>
      <w:r w:rsidRPr="007C47E9">
        <w:rPr>
          <w:rFonts w:ascii="Times New Roman" w:hAnsi="Times New Roman" w:cs="Times New Roman"/>
          <w:b/>
          <w:color w:val="000000" w:themeColor="text1"/>
          <w:sz w:val="24"/>
        </w:rPr>
        <w:t xml:space="preserve"> рока</w:t>
      </w:r>
    </w:p>
    <w:p w14:paraId="082222E6" w14:textId="5FE90367" w:rsidR="002276DC" w:rsidRPr="002D40D7" w:rsidRDefault="002276DC" w:rsidP="002276DC">
      <w:pPr>
        <w:rPr>
          <w:lang w:val="sr-Cyrl-CS" w:eastAsia="ar-SA"/>
        </w:rPr>
      </w:pPr>
      <w:r w:rsidRPr="002D40D7">
        <w:rPr>
          <w:rFonts w:ascii="Times New Roman" w:eastAsia="Times New Roman" w:hAnsi="Times New Roman" w:cs="Times New Roman"/>
          <w:sz w:val="24"/>
          <w:szCs w:val="24"/>
          <w:lang w:val="sr-Cyrl-RS" w:eastAsia="ja-JP"/>
        </w:rPr>
        <w:t>За изведене радове понуђач обезбеђује гарантни рок – рок за отклањање нед</w:t>
      </w:r>
      <w:r w:rsidR="00A53D61" w:rsidRPr="002D40D7">
        <w:rPr>
          <w:rFonts w:ascii="Times New Roman" w:eastAsia="Times New Roman" w:hAnsi="Times New Roman" w:cs="Times New Roman"/>
          <w:sz w:val="24"/>
          <w:szCs w:val="24"/>
          <w:lang w:val="sr-Cyrl-RS" w:eastAsia="ja-JP"/>
        </w:rPr>
        <w:t xml:space="preserve">остатака у трајању од </w:t>
      </w:r>
      <w:r w:rsidR="00BD5ECB">
        <w:rPr>
          <w:rFonts w:ascii="Times New Roman" w:eastAsia="Calibri" w:hAnsi="Times New Roman" w:cs="Times New Roman"/>
          <w:color w:val="000000" w:themeColor="text1"/>
          <w:sz w:val="24"/>
          <w:szCs w:val="24"/>
          <w:lang w:val="sr-Cyrl-CS"/>
        </w:rPr>
        <w:t>2 (две) године</w:t>
      </w:r>
      <w:r w:rsidR="00BD5ECB" w:rsidRPr="002D40D7">
        <w:rPr>
          <w:rFonts w:ascii="Times New Roman" w:eastAsia="Times New Roman" w:hAnsi="Times New Roman" w:cs="Times New Roman"/>
          <w:sz w:val="24"/>
          <w:szCs w:val="24"/>
          <w:lang w:val="sr-Cyrl-RS" w:eastAsia="ja-JP"/>
        </w:rPr>
        <w:t xml:space="preserve"> </w:t>
      </w:r>
      <w:r w:rsidRPr="002D40D7">
        <w:rPr>
          <w:rFonts w:ascii="Times New Roman" w:eastAsia="Times New Roman" w:hAnsi="Times New Roman" w:cs="Times New Roman"/>
          <w:sz w:val="24"/>
          <w:szCs w:val="24"/>
          <w:lang w:val="sr-Cyrl-RS" w:eastAsia="ja-JP"/>
        </w:rPr>
        <w:t>од дана примопредаје радова.</w:t>
      </w:r>
    </w:p>
    <w:p w14:paraId="5495C624" w14:textId="77777777" w:rsidR="0077485A" w:rsidRPr="00B56B87" w:rsidRDefault="009C1AF4" w:rsidP="002E313B">
      <w:pPr>
        <w:pStyle w:val="Heading2"/>
        <w:framePr w:wrap="auto" w:vAnchor="margin" w:yAlign="inline"/>
        <w:numPr>
          <w:ilvl w:val="0"/>
          <w:numId w:val="0"/>
        </w:numPr>
        <w:ind w:left="567"/>
        <w:rPr>
          <w:rFonts w:ascii="Times New Roman" w:hAnsi="Times New Roman" w:cs="Times New Roman"/>
          <w:sz w:val="24"/>
          <w:szCs w:val="24"/>
        </w:rPr>
      </w:pPr>
      <w:bookmarkStart w:id="67" w:name="_Toc369386389"/>
      <w:bookmarkStart w:id="68" w:name="_Toc369387535"/>
      <w:bookmarkStart w:id="69" w:name="_Toc370294150"/>
      <w:bookmarkStart w:id="70" w:name="_Toc490557299"/>
      <w:r w:rsidRPr="00B56B87">
        <w:rPr>
          <w:rFonts w:ascii="Times New Roman" w:hAnsi="Times New Roman" w:cs="Times New Roman"/>
          <w:sz w:val="24"/>
          <w:szCs w:val="24"/>
          <w:lang w:val="sr-Cyrl-CS"/>
        </w:rPr>
        <w:t xml:space="preserve">5.9 </w:t>
      </w:r>
      <w:r w:rsidR="0077485A" w:rsidRPr="00B56B87">
        <w:rPr>
          <w:rFonts w:ascii="Times New Roman" w:hAnsi="Times New Roman" w:cs="Times New Roman"/>
          <w:sz w:val="24"/>
          <w:szCs w:val="24"/>
        </w:rPr>
        <w:t>Валута и начин на који мора да буде наведена и изражена цена у понуди</w:t>
      </w:r>
      <w:bookmarkEnd w:id="67"/>
      <w:bookmarkEnd w:id="68"/>
      <w:bookmarkEnd w:id="69"/>
      <w:bookmarkEnd w:id="70"/>
    </w:p>
    <w:p w14:paraId="10DF481F" w14:textId="77777777" w:rsidR="0077485A" w:rsidRPr="00EE382C" w:rsidRDefault="0077485A" w:rsidP="00B83412">
      <w:pPr>
        <w:spacing w:after="0"/>
        <w:jc w:val="both"/>
        <w:rPr>
          <w:rFonts w:ascii="Times New Roman" w:hAnsi="Times New Roman" w:cs="Times New Roman"/>
          <w:sz w:val="12"/>
          <w:szCs w:val="12"/>
        </w:rPr>
      </w:pPr>
    </w:p>
    <w:p w14:paraId="60DE7619" w14:textId="77777777" w:rsidR="0077485A" w:rsidRPr="00B56B87" w:rsidRDefault="0077485A" w:rsidP="004F4AB3">
      <w:pPr>
        <w:pStyle w:val="JNclan1"/>
      </w:pPr>
      <w:r w:rsidRPr="00B56B87">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3C876DCB" w14:textId="77777777" w:rsidR="0077485A" w:rsidRPr="00B56B87" w:rsidRDefault="0077485A" w:rsidP="004F4AB3">
      <w:pPr>
        <w:pStyle w:val="JNclan1"/>
      </w:pPr>
      <w:r w:rsidRPr="00B56B87">
        <w:t xml:space="preserve">Цена је фиксна и не може се мењати. </w:t>
      </w:r>
    </w:p>
    <w:p w14:paraId="3CAFFD9A" w14:textId="77777777" w:rsidR="0077485A" w:rsidRPr="00B56B87" w:rsidRDefault="0077485A" w:rsidP="004F4AB3">
      <w:pPr>
        <w:pStyle w:val="JNclan1"/>
      </w:pPr>
      <w:r w:rsidRPr="00B56B87">
        <w:t xml:space="preserve">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w:t>
      </w:r>
      <w:r w:rsidR="00801CFF" w:rsidRPr="00B56B87">
        <w:t>захтевати детаљно образложење понуде</w:t>
      </w:r>
      <w:r w:rsidRPr="00B56B87">
        <w:t>.</w:t>
      </w:r>
    </w:p>
    <w:p w14:paraId="22D594C6" w14:textId="77777777" w:rsidR="0077485A" w:rsidRPr="00B56B87" w:rsidRDefault="0077485A" w:rsidP="00B83412">
      <w:pPr>
        <w:jc w:val="both"/>
        <w:rPr>
          <w:rFonts w:ascii="Times New Roman" w:hAnsi="Times New Roman" w:cs="Times New Roman"/>
          <w:sz w:val="24"/>
          <w:szCs w:val="24"/>
          <w:lang w:eastAsia="ar-SA"/>
        </w:rPr>
      </w:pPr>
      <w:r w:rsidRPr="00B56B87">
        <w:rPr>
          <w:rFonts w:ascii="Times New Roman" w:hAnsi="Times New Roman" w:cs="Times New Roman"/>
          <w:sz w:val="24"/>
          <w:szCs w:val="24"/>
          <w:lang w:val="sr-Cyrl-CS" w:eastAsia="ar-SA"/>
        </w:rPr>
        <w:t>Понуђач исказује укупну понуђену цену са свим пратећим трошковима.</w:t>
      </w:r>
      <w:r w:rsidRPr="00B56B87">
        <w:rPr>
          <w:rFonts w:ascii="Times New Roman" w:hAnsi="Times New Roman" w:cs="Times New Roman"/>
          <w:sz w:val="24"/>
          <w:szCs w:val="24"/>
          <w:lang w:eastAsia="ar-SA"/>
        </w:rPr>
        <w:t xml:space="preserve"> </w:t>
      </w:r>
    </w:p>
    <w:p w14:paraId="76B924D3" w14:textId="77777777" w:rsidR="0077485A" w:rsidRDefault="009C1AF4" w:rsidP="00802F15">
      <w:pPr>
        <w:pStyle w:val="Heading2"/>
        <w:framePr w:wrap="notBeside"/>
        <w:numPr>
          <w:ilvl w:val="0"/>
          <w:numId w:val="0"/>
        </w:numPr>
        <w:ind w:left="567"/>
        <w:rPr>
          <w:rFonts w:ascii="Times New Roman" w:hAnsi="Times New Roman" w:cs="Times New Roman"/>
          <w:sz w:val="24"/>
          <w:szCs w:val="24"/>
        </w:rPr>
      </w:pPr>
      <w:bookmarkStart w:id="71" w:name="_Toc369386390"/>
      <w:bookmarkStart w:id="72" w:name="_Toc369387536"/>
      <w:bookmarkStart w:id="73" w:name="_Toc370294151"/>
      <w:bookmarkStart w:id="74" w:name="_Toc490557300"/>
      <w:r w:rsidRPr="00B56B87">
        <w:rPr>
          <w:rFonts w:ascii="Times New Roman" w:hAnsi="Times New Roman" w:cs="Times New Roman"/>
          <w:sz w:val="24"/>
          <w:szCs w:val="24"/>
          <w:lang w:val="sr-Cyrl-CS"/>
        </w:rPr>
        <w:t xml:space="preserve">5.10 </w:t>
      </w:r>
      <w:r w:rsidR="0077485A" w:rsidRPr="00B56B87">
        <w:rPr>
          <w:rFonts w:ascii="Times New Roman" w:hAnsi="Times New Roman" w:cs="Times New Roman"/>
          <w:sz w:val="24"/>
          <w:szCs w:val="24"/>
        </w:rPr>
        <w:t>Подаци о врсти, садржини, начину подношења, висини и роковима обезбеђења испуњења обавеза понуђача</w:t>
      </w:r>
      <w:bookmarkEnd w:id="71"/>
      <w:bookmarkEnd w:id="72"/>
      <w:bookmarkEnd w:id="73"/>
      <w:bookmarkEnd w:id="74"/>
    </w:p>
    <w:p w14:paraId="7BD83874" w14:textId="77777777" w:rsidR="00814FA3" w:rsidRPr="00EE382C" w:rsidRDefault="00814FA3" w:rsidP="00814FA3">
      <w:pPr>
        <w:rPr>
          <w:sz w:val="12"/>
          <w:szCs w:val="12"/>
          <w:lang w:val="en-US"/>
        </w:rPr>
      </w:pPr>
    </w:p>
    <w:p w14:paraId="32BE8E49" w14:textId="77777777" w:rsidR="00B36216" w:rsidRDefault="00814FA3" w:rsidP="00814FA3">
      <w:pPr>
        <w:pStyle w:val="ListParagraph"/>
        <w:ind w:left="567"/>
        <w:rPr>
          <w:rFonts w:eastAsia="TimesNewRomanPSMT" w:cs="Times New Roman"/>
          <w:b/>
          <w:bCs/>
          <w:iCs/>
          <w:sz w:val="24"/>
          <w:lang w:val="sr-Cyrl-CS"/>
        </w:rPr>
      </w:pPr>
      <w:r w:rsidRPr="00814FA3">
        <w:rPr>
          <w:rFonts w:eastAsia="TimesNewRomanPSMT" w:cs="Times New Roman"/>
          <w:b/>
          <w:bCs/>
          <w:iCs/>
          <w:sz w:val="24"/>
          <w:lang w:val="sr-Cyrl-CS"/>
        </w:rPr>
        <w:t xml:space="preserve">5.10.1 </w:t>
      </w:r>
    </w:p>
    <w:p w14:paraId="7646583E" w14:textId="28B073B7" w:rsidR="00814FA3" w:rsidRDefault="00814FA3" w:rsidP="00814FA3">
      <w:pPr>
        <w:pStyle w:val="ListParagraph"/>
        <w:ind w:left="567"/>
        <w:rPr>
          <w:rFonts w:eastAsia="TimesNewRomanPSMT" w:cs="Times New Roman"/>
          <w:bCs/>
          <w:iCs/>
          <w:sz w:val="24"/>
        </w:rPr>
      </w:pPr>
      <w:r w:rsidRPr="00814FA3">
        <w:rPr>
          <w:rFonts w:eastAsia="TimesNewRomanPSMT" w:cs="Times New Roman"/>
          <w:b/>
          <w:bCs/>
          <w:iCs/>
          <w:sz w:val="24"/>
          <w:lang w:val="sr-Cyrl-CS"/>
        </w:rPr>
        <w:t xml:space="preserve">Средство финансијског обезбеђења за озбиљност понуде </w:t>
      </w:r>
      <w:r w:rsidR="00EE382C" w:rsidRPr="00B3401A">
        <w:rPr>
          <w:rFonts w:eastAsia="TimesNewRomanPSMT" w:cs="Times New Roman"/>
          <w:b/>
          <w:bCs/>
          <w:iCs/>
          <w:sz w:val="24"/>
          <w:u w:val="single"/>
          <w:lang w:val="sr-Cyrl-CS"/>
        </w:rPr>
        <w:t>понуђач доставља уз понуду</w:t>
      </w:r>
      <w:r w:rsidR="00EE382C">
        <w:rPr>
          <w:rFonts w:eastAsia="TimesNewRomanPSMT" w:cs="Times New Roman"/>
          <w:bCs/>
          <w:iCs/>
          <w:sz w:val="24"/>
          <w:lang w:val="sr-Cyrl-CS"/>
        </w:rPr>
        <w:t xml:space="preserve"> </w:t>
      </w:r>
      <w:r w:rsidRPr="00814FA3">
        <w:rPr>
          <w:rFonts w:eastAsia="TimesNewRomanPSMT" w:cs="Times New Roman"/>
          <w:bCs/>
          <w:iCs/>
          <w:sz w:val="24"/>
        </w:rPr>
        <w:t xml:space="preserve">и то </w:t>
      </w:r>
      <w:r w:rsidRPr="00814FA3">
        <w:rPr>
          <w:rFonts w:eastAsia="TimesNewRomanPSMT" w:cs="Times New Roman"/>
          <w:bCs/>
          <w:iCs/>
          <w:sz w:val="24"/>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w:t>
      </w:r>
      <w:r w:rsidRPr="00850862">
        <w:rPr>
          <w:rFonts w:eastAsia="TimesNewRomanPSMT" w:cs="Times New Roman"/>
          <w:bCs/>
          <w:iCs/>
          <w:sz w:val="24"/>
          <w:lang w:val="sr-Cyrl-CS"/>
        </w:rPr>
        <w:t xml:space="preserve">износом од </w:t>
      </w:r>
      <w:r w:rsidR="00CD3203" w:rsidRPr="00850862">
        <w:rPr>
          <w:rFonts w:eastAsia="TimesNewRomanPSMT" w:cs="Times New Roman"/>
          <w:bCs/>
          <w:iCs/>
          <w:sz w:val="24"/>
          <w:lang w:val="sr-Cyrl-CS"/>
        </w:rPr>
        <w:t>10</w:t>
      </w:r>
      <w:r w:rsidRPr="00850862">
        <w:rPr>
          <w:rFonts w:eastAsia="TimesNewRomanPSMT" w:cs="Times New Roman"/>
          <w:bCs/>
          <w:iCs/>
          <w:sz w:val="24"/>
          <w:lang w:val="sr-Cyrl-CS"/>
        </w:rPr>
        <w:t>% од</w:t>
      </w:r>
      <w:r w:rsidRPr="00814FA3">
        <w:rPr>
          <w:rFonts w:eastAsia="TimesNewRomanPSMT" w:cs="Times New Roman"/>
          <w:bCs/>
          <w:iCs/>
          <w:sz w:val="24"/>
          <w:lang w:val="sr-Cyrl-CS"/>
        </w:rPr>
        <w:t xml:space="preserve">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814FA3">
        <w:rPr>
          <w:rFonts w:eastAsia="TimesNewRomanPSMT" w:cs="Times New Roman"/>
          <w:bCs/>
          <w:iCs/>
          <w:sz w:val="24"/>
        </w:rPr>
        <w:t>30 дана</w:t>
      </w:r>
      <w:r w:rsidR="00B36216">
        <w:rPr>
          <w:rFonts w:eastAsia="TimesNewRomanPSMT" w:cs="Times New Roman"/>
          <w:bCs/>
          <w:iCs/>
          <w:sz w:val="24"/>
          <w:lang w:val="sr-Cyrl-CS"/>
        </w:rPr>
        <w:t xml:space="preserve"> дуже од рока важења понуде.</w:t>
      </w:r>
      <w:r w:rsidRPr="00814FA3">
        <w:rPr>
          <w:rFonts w:eastAsia="TimesNewRomanPSMT" w:cs="Times New Roman"/>
          <w:bCs/>
          <w:iCs/>
          <w:sz w:val="24"/>
        </w:rPr>
        <w:t xml:space="preserve"> </w:t>
      </w:r>
    </w:p>
    <w:p w14:paraId="7B294076" w14:textId="77777777" w:rsidR="00130947" w:rsidRPr="00814FA3" w:rsidRDefault="00130947" w:rsidP="00814FA3">
      <w:pPr>
        <w:pStyle w:val="ListParagraph"/>
        <w:ind w:left="567"/>
        <w:rPr>
          <w:rFonts w:eastAsia="TimesNewRomanPSMT" w:cs="Times New Roman"/>
          <w:bCs/>
          <w:iCs/>
          <w:sz w:val="24"/>
        </w:rPr>
      </w:pPr>
    </w:p>
    <w:p w14:paraId="4DE9E894" w14:textId="77777777" w:rsidR="00B36216" w:rsidRDefault="00814FA3" w:rsidP="00814FA3">
      <w:pPr>
        <w:pStyle w:val="ListParagraph"/>
        <w:ind w:left="567"/>
        <w:rPr>
          <w:rFonts w:eastAsia="TimesNewRomanPSMT" w:cs="Times New Roman"/>
          <w:bCs/>
          <w:iCs/>
          <w:sz w:val="24"/>
        </w:rPr>
      </w:pPr>
      <w:r w:rsidRPr="00814FA3">
        <w:rPr>
          <w:rFonts w:eastAsia="TimesNewRomanPSMT" w:cs="Times New Roman"/>
          <w:bCs/>
          <w:iCs/>
          <w:sz w:val="24"/>
        </w:rPr>
        <w:t xml:space="preserve">Наручилац ће уновчити </w:t>
      </w:r>
      <w:r w:rsidRPr="00814FA3">
        <w:rPr>
          <w:rFonts w:eastAsia="TimesNewRomanPSMT" w:cs="Times New Roman"/>
          <w:bCs/>
          <w:iCs/>
          <w:sz w:val="24"/>
          <w:lang w:val="sr-Cyrl-CS"/>
        </w:rPr>
        <w:t>меницу</w:t>
      </w:r>
      <w:r w:rsidRPr="00814FA3">
        <w:rPr>
          <w:rFonts w:eastAsia="TimesNewRomanPSMT" w:cs="Times New Roman"/>
          <w:bCs/>
          <w:iCs/>
          <w:sz w:val="24"/>
        </w:rPr>
        <w:t xml:space="preserve"> дату уз понуду уколико: </w:t>
      </w:r>
    </w:p>
    <w:p w14:paraId="15084A34" w14:textId="77777777" w:rsidR="00B36216" w:rsidRDefault="00814FA3" w:rsidP="00B36216">
      <w:pPr>
        <w:pStyle w:val="ListParagraph"/>
        <w:numPr>
          <w:ilvl w:val="0"/>
          <w:numId w:val="6"/>
        </w:numPr>
        <w:rPr>
          <w:rFonts w:eastAsia="TimesNewRomanPSMT" w:cs="Times New Roman"/>
          <w:bCs/>
          <w:iCs/>
          <w:sz w:val="24"/>
        </w:rPr>
      </w:pPr>
      <w:r w:rsidRPr="00814FA3">
        <w:rPr>
          <w:rFonts w:eastAsia="TimesNewRomanPSMT" w:cs="Times New Roman"/>
          <w:bCs/>
          <w:iCs/>
          <w:sz w:val="24"/>
        </w:rPr>
        <w:t xml:space="preserve">понуђач након истека рока за подношење понуда повуче, опозове или измени своју понуду; </w:t>
      </w:r>
    </w:p>
    <w:p w14:paraId="54846666" w14:textId="77777777" w:rsidR="00B36216" w:rsidRDefault="00814FA3" w:rsidP="00B36216">
      <w:pPr>
        <w:pStyle w:val="ListParagraph"/>
        <w:numPr>
          <w:ilvl w:val="0"/>
          <w:numId w:val="6"/>
        </w:numPr>
        <w:rPr>
          <w:rFonts w:eastAsia="TimesNewRomanPSMT" w:cs="Times New Roman"/>
          <w:bCs/>
          <w:iCs/>
          <w:sz w:val="24"/>
        </w:rPr>
      </w:pPr>
      <w:r w:rsidRPr="00814FA3">
        <w:rPr>
          <w:rFonts w:eastAsia="TimesNewRomanPSMT" w:cs="Times New Roman"/>
          <w:bCs/>
          <w:iCs/>
          <w:sz w:val="24"/>
        </w:rPr>
        <w:t>понуђач коме је додељен уговор благовремено не потпише уговор о јавној набавци;</w:t>
      </w:r>
    </w:p>
    <w:p w14:paraId="03B428A8" w14:textId="62EAFCD3" w:rsidR="00814FA3" w:rsidRPr="00B36216" w:rsidRDefault="00814FA3" w:rsidP="00B36216">
      <w:pPr>
        <w:pStyle w:val="ListParagraph"/>
        <w:numPr>
          <w:ilvl w:val="0"/>
          <w:numId w:val="6"/>
        </w:numPr>
        <w:rPr>
          <w:rFonts w:eastAsia="TimesNewRomanPSMT" w:cs="Times New Roman"/>
          <w:bCs/>
          <w:iCs/>
          <w:sz w:val="24"/>
        </w:rPr>
      </w:pPr>
      <w:proofErr w:type="gramStart"/>
      <w:r w:rsidRPr="00814FA3">
        <w:rPr>
          <w:rFonts w:eastAsia="TimesNewRomanPSMT" w:cs="Times New Roman"/>
          <w:bCs/>
          <w:iCs/>
          <w:sz w:val="24"/>
        </w:rPr>
        <w:t>понуђач</w:t>
      </w:r>
      <w:proofErr w:type="gramEnd"/>
      <w:r w:rsidRPr="00814FA3">
        <w:rPr>
          <w:rFonts w:eastAsia="TimesNewRomanPSMT" w:cs="Times New Roman"/>
          <w:bCs/>
          <w:iCs/>
          <w:sz w:val="24"/>
        </w:rPr>
        <w:t xml:space="preserve"> коме је додељен уговор</w:t>
      </w:r>
      <w:r w:rsidRPr="00814FA3">
        <w:rPr>
          <w:rFonts w:cs="Times New Roman"/>
          <w:iCs/>
          <w:sz w:val="24"/>
        </w:rPr>
        <w:t xml:space="preserve"> не поднесе </w:t>
      </w:r>
      <w:r w:rsidRPr="00814FA3">
        <w:rPr>
          <w:rFonts w:cs="Times New Roman"/>
          <w:iCs/>
          <w:sz w:val="24"/>
          <w:lang w:val="sr-Cyrl-CS"/>
        </w:rPr>
        <w:t>средство обезбеђења</w:t>
      </w:r>
      <w:r w:rsidRPr="00814FA3">
        <w:rPr>
          <w:rFonts w:cs="Times New Roman"/>
          <w:iCs/>
          <w:sz w:val="24"/>
        </w:rPr>
        <w:t xml:space="preserve"> за добро извршење посла </w:t>
      </w:r>
      <w:r w:rsidR="000A73E2" w:rsidRPr="00CD56A3">
        <w:rPr>
          <w:rFonts w:cs="Times New Roman"/>
          <w:iCs/>
          <w:sz w:val="24"/>
          <w:lang w:val="sr-Cyrl-CS"/>
        </w:rPr>
        <w:t xml:space="preserve">или повраћај аванса </w:t>
      </w:r>
      <w:r w:rsidRPr="00814FA3">
        <w:rPr>
          <w:rFonts w:cs="Times New Roman"/>
          <w:iCs/>
          <w:sz w:val="24"/>
        </w:rPr>
        <w:t>у складу са захтевима из конкурсне документације.</w:t>
      </w:r>
    </w:p>
    <w:p w14:paraId="57DB7863" w14:textId="77777777" w:rsidR="00B36216" w:rsidRPr="00EE382C" w:rsidRDefault="00B36216" w:rsidP="00B36216">
      <w:pPr>
        <w:pStyle w:val="ListParagraph"/>
        <w:ind w:left="644"/>
        <w:rPr>
          <w:rFonts w:eastAsia="TimesNewRomanPSMT" w:cs="Times New Roman"/>
          <w:bCs/>
          <w:iCs/>
          <w:sz w:val="12"/>
          <w:szCs w:val="12"/>
        </w:rPr>
      </w:pPr>
    </w:p>
    <w:p w14:paraId="31885853" w14:textId="77777777" w:rsidR="00814FA3" w:rsidRDefault="00814FA3" w:rsidP="00814FA3">
      <w:pPr>
        <w:pStyle w:val="ListParagraph"/>
        <w:ind w:left="567"/>
        <w:rPr>
          <w:rFonts w:eastAsia="TimesNewRomanPSMT" w:cs="Times New Roman"/>
          <w:bCs/>
          <w:iCs/>
          <w:sz w:val="24"/>
        </w:rPr>
      </w:pPr>
      <w:r w:rsidRPr="00814FA3">
        <w:rPr>
          <w:rFonts w:eastAsia="TimesNewRomanPSMT" w:cs="Times New Roman"/>
          <w:bCs/>
          <w:iCs/>
          <w:sz w:val="24"/>
        </w:rPr>
        <w:t xml:space="preserve">Наручилац ће вратити </w:t>
      </w:r>
      <w:r w:rsidRPr="00814FA3">
        <w:rPr>
          <w:rFonts w:eastAsia="TimesNewRomanPSMT" w:cs="Times New Roman"/>
          <w:bCs/>
          <w:iCs/>
          <w:sz w:val="24"/>
          <w:lang w:val="sr-Cyrl-CS"/>
        </w:rPr>
        <w:t>менице</w:t>
      </w:r>
      <w:r w:rsidRPr="00814FA3">
        <w:rPr>
          <w:rFonts w:eastAsia="TimesNewRomanPSMT" w:cs="Times New Roman"/>
          <w:bCs/>
          <w:iCs/>
          <w:sz w:val="24"/>
        </w:rPr>
        <w:t xml:space="preserve"> понуђачима са којима није закључен уговор, одмах по закључењу уговора са изабраним понуђачем.</w:t>
      </w:r>
    </w:p>
    <w:p w14:paraId="681FFD8A" w14:textId="77777777" w:rsidR="00EE382C" w:rsidRPr="00EE382C" w:rsidRDefault="00EE382C" w:rsidP="00814FA3">
      <w:pPr>
        <w:pStyle w:val="ListParagraph"/>
        <w:ind w:left="567"/>
        <w:rPr>
          <w:rFonts w:eastAsia="TimesNewRomanPSMT" w:cs="Times New Roman"/>
          <w:bCs/>
          <w:iCs/>
          <w:sz w:val="12"/>
          <w:szCs w:val="12"/>
        </w:rPr>
      </w:pPr>
    </w:p>
    <w:p w14:paraId="56B130D5" w14:textId="77777777" w:rsidR="00814FA3" w:rsidRPr="00B36216" w:rsidRDefault="00814FA3" w:rsidP="00814FA3">
      <w:pPr>
        <w:pStyle w:val="ListParagraph"/>
        <w:ind w:left="567"/>
        <w:rPr>
          <w:rFonts w:eastAsia="TimesNewRomanPSMT" w:cs="Times New Roman"/>
          <w:b/>
          <w:bCs/>
          <w:iCs/>
          <w:sz w:val="24"/>
        </w:rPr>
      </w:pPr>
      <w:r w:rsidRPr="00B36216">
        <w:rPr>
          <w:rFonts w:eastAsia="TimesNewRomanPSMT" w:cs="Times New Roman"/>
          <w:b/>
          <w:bCs/>
          <w:iCs/>
          <w:sz w:val="24"/>
        </w:rPr>
        <w:t xml:space="preserve">Уколико понуђач не достави </w:t>
      </w:r>
      <w:r w:rsidRPr="00B36216">
        <w:rPr>
          <w:rFonts w:eastAsia="TimesNewRomanPSMT" w:cs="Times New Roman"/>
          <w:b/>
          <w:bCs/>
          <w:iCs/>
          <w:sz w:val="24"/>
          <w:lang w:val="sr-Cyrl-CS"/>
        </w:rPr>
        <w:t>меницу</w:t>
      </w:r>
      <w:r w:rsidRPr="00B36216">
        <w:rPr>
          <w:rFonts w:eastAsia="TimesNewRomanPSMT" w:cs="Times New Roman"/>
          <w:b/>
          <w:bCs/>
          <w:iCs/>
          <w:sz w:val="24"/>
        </w:rPr>
        <w:t xml:space="preserve"> понуда ће бити одбијена као неприхватљива</w:t>
      </w:r>
      <w:r w:rsidRPr="00B36216">
        <w:rPr>
          <w:rFonts w:eastAsia="TimesNewRomanPSMT" w:cs="Times New Roman"/>
          <w:b/>
          <w:bCs/>
          <w:iCs/>
          <w:sz w:val="24"/>
          <w:lang w:val="sr-Cyrl-CS"/>
        </w:rPr>
        <w:t>.</w:t>
      </w:r>
    </w:p>
    <w:p w14:paraId="30FAC788" w14:textId="77777777" w:rsidR="00814FA3" w:rsidRDefault="00814FA3" w:rsidP="00814FA3">
      <w:pPr>
        <w:rPr>
          <w:lang w:val="en-US"/>
        </w:rPr>
      </w:pPr>
    </w:p>
    <w:p w14:paraId="0E2D56CA" w14:textId="77777777" w:rsidR="00B36216" w:rsidRDefault="00B36216" w:rsidP="00B36216">
      <w:pPr>
        <w:ind w:left="567"/>
        <w:jc w:val="both"/>
        <w:rPr>
          <w:rFonts w:ascii="Times New Roman" w:eastAsia="TimesNewRomanPSMT" w:hAnsi="Times New Roman" w:cs="Times New Roman"/>
          <w:b/>
          <w:bCs/>
          <w:iCs/>
          <w:sz w:val="24"/>
          <w:lang w:val="sr-Cyrl-CS"/>
        </w:rPr>
      </w:pPr>
      <w:r w:rsidRPr="00B36216">
        <w:rPr>
          <w:rFonts w:ascii="Times New Roman" w:eastAsia="TimesNewRomanPSMT" w:hAnsi="Times New Roman" w:cs="Times New Roman"/>
          <w:b/>
          <w:bCs/>
          <w:iCs/>
          <w:sz w:val="24"/>
          <w:lang w:val="sr-Cyrl-CS"/>
        </w:rPr>
        <w:t xml:space="preserve">5.10.2 </w:t>
      </w:r>
    </w:p>
    <w:p w14:paraId="194E3E9F" w14:textId="191DF84F" w:rsidR="00B36216" w:rsidRPr="00CD56A3" w:rsidRDefault="00B36216" w:rsidP="00CD56A3">
      <w:pPr>
        <w:ind w:left="567"/>
        <w:jc w:val="both"/>
        <w:rPr>
          <w:rFonts w:ascii="Times New Roman" w:eastAsia="TimesNewRomanPSMT" w:hAnsi="Times New Roman" w:cs="Times New Roman"/>
          <w:b/>
          <w:bCs/>
          <w:iCs/>
          <w:sz w:val="24"/>
          <w:lang w:val="sr-Cyrl-CS"/>
        </w:rPr>
      </w:pPr>
      <w:r w:rsidRPr="00CD56A3">
        <w:rPr>
          <w:rFonts w:ascii="Times New Roman" w:eastAsia="TimesNewRomanPSMT" w:hAnsi="Times New Roman" w:cs="Times New Roman"/>
          <w:b/>
          <w:bCs/>
          <w:iCs/>
          <w:sz w:val="24"/>
        </w:rPr>
        <w:t>Изабрани понуђач је дужан да достави:</w:t>
      </w:r>
    </w:p>
    <w:p w14:paraId="797E19DC" w14:textId="7DF61A9A" w:rsidR="008C36ED" w:rsidRPr="008C36ED" w:rsidRDefault="008C36ED" w:rsidP="008C36ED">
      <w:pPr>
        <w:pStyle w:val="ListParagraph"/>
        <w:numPr>
          <w:ilvl w:val="0"/>
          <w:numId w:val="29"/>
        </w:numPr>
        <w:tabs>
          <w:tab w:val="left" w:pos="0"/>
        </w:tabs>
        <w:suppressAutoHyphens/>
        <w:spacing w:line="100" w:lineRule="atLeast"/>
        <w:ind w:left="709"/>
        <w:contextualSpacing w:val="0"/>
        <w:rPr>
          <w:rFonts w:eastAsia="TimesNewRomanPSMT" w:cs="Times New Roman"/>
          <w:b/>
          <w:bCs/>
          <w:iCs/>
          <w:color w:val="000000" w:themeColor="text1"/>
          <w:sz w:val="24"/>
        </w:rPr>
      </w:pPr>
      <w:r w:rsidRPr="008C36ED">
        <w:rPr>
          <w:rFonts w:eastAsia="TimesNewRomanPSMT" w:cs="Times New Roman"/>
          <w:b/>
          <w:bCs/>
          <w:iCs/>
          <w:color w:val="000000" w:themeColor="text1"/>
          <w:sz w:val="24"/>
          <w:lang w:val="sr-Cyrl-CS"/>
        </w:rPr>
        <w:lastRenderedPageBreak/>
        <w:t xml:space="preserve">Средство финансијског обезбеђења за добро извршење посла </w:t>
      </w:r>
      <w:r w:rsidRPr="008C36ED">
        <w:rPr>
          <w:rFonts w:eastAsia="TimesNewRomanPSMT" w:cs="Times New Roman"/>
          <w:bCs/>
          <w:iCs/>
          <w:color w:val="000000" w:themeColor="text1"/>
          <w:sz w:val="24"/>
        </w:rPr>
        <w:t xml:space="preserve">и то </w:t>
      </w:r>
      <w:r w:rsidRPr="008C36ED">
        <w:rPr>
          <w:rFonts w:eastAsia="TimesNewRomanPSMT" w:cs="Times New Roman"/>
          <w:bCs/>
          <w:iCs/>
          <w:color w:val="000000" w:themeColor="text1"/>
          <w:sz w:val="24"/>
          <w:lang w:val="sr-Cyrl-CS"/>
        </w:rPr>
        <w:t>бланко сопствену меницу,</w:t>
      </w:r>
      <w:r w:rsidR="00754E6B">
        <w:rPr>
          <w:rFonts w:eastAsia="TimesNewRomanPSMT" w:cs="Times New Roman"/>
          <w:bCs/>
          <w:iCs/>
          <w:color w:val="000000" w:themeColor="text1"/>
          <w:sz w:val="24"/>
          <w:lang w:val="sr-Cyrl-CS"/>
        </w:rPr>
        <w:t xml:space="preserve"> </w:t>
      </w:r>
      <w:r w:rsidR="00754E6B" w:rsidRPr="00754E6B">
        <w:rPr>
          <w:rFonts w:eastAsia="TimesNewRomanPSMT" w:cs="Times New Roman"/>
          <w:b/>
          <w:bCs/>
          <w:iCs/>
          <w:color w:val="000000" w:themeColor="text1"/>
          <w:sz w:val="24"/>
          <w:u w:val="single"/>
          <w:lang w:val="sr-Cyrl-CS"/>
        </w:rPr>
        <w:t>коју доставља приликом потписивања уговора</w:t>
      </w:r>
      <w:r w:rsidR="00754E6B">
        <w:rPr>
          <w:rFonts w:eastAsia="TimesNewRomanPSMT" w:cs="Times New Roman"/>
          <w:bCs/>
          <w:iCs/>
          <w:color w:val="000000" w:themeColor="text1"/>
          <w:sz w:val="24"/>
          <w:lang w:val="sr-Cyrl-CS"/>
        </w:rPr>
        <w:t>,</w:t>
      </w:r>
      <w:r w:rsidRPr="008C36ED">
        <w:rPr>
          <w:rFonts w:eastAsia="TimesNewRomanPSMT" w:cs="Times New Roman"/>
          <w:bCs/>
          <w:iCs/>
          <w:color w:val="000000" w:themeColor="text1"/>
          <w:sz w:val="24"/>
          <w:lang w:val="sr-Cyrl-CS"/>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8C36ED">
        <w:rPr>
          <w:rFonts w:eastAsia="TimesNewRomanPSMT" w:cs="Times New Roman"/>
          <w:bCs/>
          <w:iCs/>
          <w:color w:val="000000" w:themeColor="text1"/>
          <w:sz w:val="24"/>
        </w:rPr>
        <w:t>30 (тридесет) дана дужи од истека рока за коначно извршење посла</w:t>
      </w:r>
      <w:r w:rsidRPr="008C36ED">
        <w:rPr>
          <w:rFonts w:eastAsia="TimesNewRomanPSMT" w:cs="Times New Roman"/>
          <w:bCs/>
          <w:iCs/>
          <w:color w:val="000000" w:themeColor="text1"/>
          <w:sz w:val="24"/>
          <w:lang w:val="sr-Cyrl-CS"/>
        </w:rPr>
        <w:t>.</w:t>
      </w:r>
      <w:r w:rsidRPr="008C36ED">
        <w:rPr>
          <w:rFonts w:eastAsia="TimesNewRomanPSMT" w:cs="Times New Roman"/>
          <w:bCs/>
          <w:iCs/>
          <w:color w:val="000000" w:themeColor="text1"/>
          <w:sz w:val="24"/>
        </w:rPr>
        <w:t xml:space="preserve"> Ако се за време трајања уговора промене рокови за извршење уговорне обавезе, важност </w:t>
      </w:r>
      <w:r w:rsidRPr="008C36ED">
        <w:rPr>
          <w:rFonts w:eastAsia="TimesNewRomanPSMT" w:cs="Times New Roman"/>
          <w:bCs/>
          <w:iCs/>
          <w:color w:val="000000" w:themeColor="text1"/>
          <w:sz w:val="24"/>
          <w:lang w:val="sr-Cyrl-CS"/>
        </w:rPr>
        <w:t>менице</w:t>
      </w:r>
      <w:r w:rsidRPr="008C36ED">
        <w:rPr>
          <w:rFonts w:eastAsia="TimesNewRomanPSMT" w:cs="Times New Roman"/>
          <w:bCs/>
          <w:iCs/>
          <w:color w:val="000000" w:themeColor="text1"/>
          <w:sz w:val="24"/>
        </w:rPr>
        <w:t xml:space="preserve"> за добро извршење посла мора да се продужи</w:t>
      </w:r>
      <w:r w:rsidRPr="008C36ED">
        <w:rPr>
          <w:rFonts w:eastAsia="TimesNewRomanPSMT" w:cs="Times New Roman"/>
          <w:bCs/>
          <w:iCs/>
          <w:color w:val="000000" w:themeColor="text1"/>
          <w:sz w:val="24"/>
          <w:lang w:val="sr-Cyrl-CS"/>
        </w:rPr>
        <w:t xml:space="preserve">. </w:t>
      </w:r>
      <w:r w:rsidRPr="008C36ED">
        <w:rPr>
          <w:rFonts w:cs="Times New Roman"/>
          <w:iCs/>
          <w:color w:val="000000" w:themeColor="text1"/>
          <w:sz w:val="24"/>
        </w:rPr>
        <w:t xml:space="preserve">Наручилац ће уновчити </w:t>
      </w:r>
      <w:r w:rsidRPr="008C36ED">
        <w:rPr>
          <w:rFonts w:cs="Times New Roman"/>
          <w:iCs/>
          <w:color w:val="000000" w:themeColor="text1"/>
          <w:sz w:val="24"/>
          <w:lang w:val="sr-Cyrl-CS"/>
        </w:rPr>
        <w:t xml:space="preserve">средство финансијског обезбеђења </w:t>
      </w:r>
      <w:r w:rsidRPr="008C36ED">
        <w:rPr>
          <w:rFonts w:cs="Times New Roman"/>
          <w:iCs/>
          <w:color w:val="000000" w:themeColor="text1"/>
          <w:sz w:val="24"/>
        </w:rPr>
        <w:t>за добро извршење посла у случају да понуђач не буде извршавао своје уговорне обавезе у роковима и на начин предвиђен уговором</w:t>
      </w:r>
      <w:r w:rsidRPr="008C36ED">
        <w:rPr>
          <w:rFonts w:cs="Times New Roman"/>
          <w:iCs/>
          <w:color w:val="000000" w:themeColor="text1"/>
          <w:sz w:val="24"/>
          <w:lang w:val="sr-Cyrl-CS"/>
        </w:rPr>
        <w:t>.</w:t>
      </w:r>
    </w:p>
    <w:p w14:paraId="2869F110" w14:textId="77777777" w:rsidR="00E172A3" w:rsidRPr="00E172A3" w:rsidRDefault="00E172A3" w:rsidP="00E172A3">
      <w:pPr>
        <w:pStyle w:val="ListParagraph"/>
        <w:rPr>
          <w:rFonts w:eastAsia="TimesNewRomanPSMT" w:cs="Times New Roman"/>
          <w:b/>
          <w:bCs/>
          <w:iCs/>
          <w:sz w:val="24"/>
        </w:rPr>
      </w:pPr>
    </w:p>
    <w:p w14:paraId="76578098" w14:textId="21B1D452" w:rsidR="00814FA3" w:rsidRPr="00EE382C" w:rsidRDefault="00B36216" w:rsidP="00E77494">
      <w:pPr>
        <w:pStyle w:val="ListParagraph"/>
        <w:numPr>
          <w:ilvl w:val="0"/>
          <w:numId w:val="29"/>
        </w:numPr>
      </w:pPr>
      <w:r w:rsidRPr="00147431">
        <w:rPr>
          <w:rFonts w:cs="Times New Roman"/>
          <w:b/>
          <w:sz w:val="24"/>
          <w:lang w:val="sr-Cyrl-CS"/>
        </w:rPr>
        <w:t>Б</w:t>
      </w:r>
      <w:r w:rsidRPr="00147431">
        <w:rPr>
          <w:rFonts w:cs="Times New Roman"/>
          <w:b/>
          <w:sz w:val="24"/>
        </w:rPr>
        <w:t>анкарску гаранцију за отклањање грешака у гарантном року</w:t>
      </w:r>
      <w:r w:rsidR="00147431" w:rsidRPr="00147431">
        <w:rPr>
          <w:rFonts w:cs="Times New Roman"/>
          <w:b/>
          <w:sz w:val="24"/>
          <w:lang w:val="sr-Cyrl-CS"/>
        </w:rPr>
        <w:t xml:space="preserve"> -</w:t>
      </w:r>
      <w:r w:rsidRPr="00147431">
        <w:rPr>
          <w:rFonts w:cs="Times New Roman"/>
          <w:b/>
          <w:sz w:val="24"/>
        </w:rPr>
        <w:t xml:space="preserve"> </w:t>
      </w:r>
      <w:r w:rsidRPr="00147431">
        <w:rPr>
          <w:rFonts w:cs="Times New Roman"/>
          <w:sz w:val="24"/>
        </w:rPr>
        <w:t xml:space="preserve">Изабрани понуђач се обавезује да </w:t>
      </w:r>
      <w:r w:rsidRPr="00147431">
        <w:rPr>
          <w:rFonts w:cs="Times New Roman"/>
          <w:sz w:val="24"/>
          <w:lang w:val="sr-Cyrl-RS"/>
        </w:rPr>
        <w:t>у тенутку примопредаје</w:t>
      </w:r>
      <w:r w:rsidR="00147431" w:rsidRPr="00147431">
        <w:rPr>
          <w:rFonts w:cs="Times New Roman"/>
          <w:sz w:val="24"/>
          <w:lang w:val="sr-Cyrl-RS"/>
        </w:rPr>
        <w:t xml:space="preserve"> </w:t>
      </w:r>
      <w:r w:rsidRPr="00147431">
        <w:rPr>
          <w:rFonts w:cs="Times New Roman"/>
          <w:sz w:val="24"/>
        </w:rPr>
        <w:t>предмета јавне набавке преда наручиоцу банкарску гаранцију за отклањање грешака у гарантном року, која ће бити са клаузулама: безусловна</w:t>
      </w:r>
      <w:r w:rsidRPr="00147431">
        <w:rPr>
          <w:rFonts w:cs="Times New Roman"/>
          <w:sz w:val="24"/>
          <w:lang w:val="sr-Cyrl-CS"/>
        </w:rPr>
        <w:t xml:space="preserve"> и </w:t>
      </w:r>
      <w:r w:rsidRPr="00147431">
        <w:rPr>
          <w:rFonts w:cs="Times New Roman"/>
          <w:sz w:val="24"/>
        </w:rPr>
        <w:t>платива на први позив</w:t>
      </w:r>
      <w:r w:rsidRPr="00147431">
        <w:rPr>
          <w:rFonts w:cs="Times New Roman"/>
          <w:sz w:val="24"/>
          <w:lang w:val="sr-Cyrl-CS"/>
        </w:rPr>
        <w:t xml:space="preserve">. </w:t>
      </w:r>
      <w:r w:rsidRPr="00147431">
        <w:rPr>
          <w:rFonts w:cs="Times New Roman"/>
          <w:sz w:val="24"/>
        </w:rPr>
        <w:t xml:space="preserve">Банкарска гаранција за отклањање грешака у гарантном року се издаје </w:t>
      </w:r>
      <w:r w:rsidRPr="00147431">
        <w:rPr>
          <w:rFonts w:cs="Times New Roman"/>
          <w:b/>
          <w:sz w:val="24"/>
          <w:u w:val="single"/>
        </w:rPr>
        <w:t xml:space="preserve">у висини </w:t>
      </w:r>
      <w:r w:rsidR="00447641" w:rsidRPr="00147431">
        <w:rPr>
          <w:rFonts w:cs="Times New Roman"/>
          <w:b/>
          <w:sz w:val="24"/>
          <w:u w:val="single"/>
          <w:lang w:val="sr-Cyrl-CS"/>
        </w:rPr>
        <w:t>10</w:t>
      </w:r>
      <w:r w:rsidRPr="00147431">
        <w:rPr>
          <w:rFonts w:cs="Times New Roman"/>
          <w:b/>
          <w:sz w:val="24"/>
          <w:u w:val="single"/>
        </w:rPr>
        <w:t>% од укупне вредности уговора</w:t>
      </w:r>
      <w:r w:rsidRPr="00147431">
        <w:rPr>
          <w:rFonts w:cs="Times New Roman"/>
          <w:b/>
          <w:sz w:val="24"/>
          <w:u w:val="single"/>
          <w:lang w:val="sr-Cyrl-RS"/>
        </w:rPr>
        <w:t xml:space="preserve">, </w:t>
      </w:r>
      <w:r w:rsidRPr="00147431">
        <w:rPr>
          <w:rFonts w:cs="Times New Roman"/>
          <w:sz w:val="24"/>
          <w:lang w:val="sr-Cyrl-RS"/>
        </w:rPr>
        <w:t>без ПДВ</w:t>
      </w:r>
      <w:r w:rsidRPr="00147431">
        <w:rPr>
          <w:rFonts w:cs="Times New Roman"/>
          <w:sz w:val="24"/>
          <w:lang w:val="ru-RU"/>
        </w:rPr>
        <w:t>-</w:t>
      </w:r>
      <w:r w:rsidRPr="00147431">
        <w:rPr>
          <w:rFonts w:cs="Times New Roman"/>
          <w:sz w:val="24"/>
        </w:rPr>
        <w:t>a</w:t>
      </w:r>
      <w:r w:rsidR="00447641" w:rsidRPr="00147431">
        <w:rPr>
          <w:rFonts w:cs="Times New Roman"/>
          <w:sz w:val="24"/>
        </w:rPr>
        <w:t>,</w:t>
      </w:r>
      <w:r w:rsidR="00447641" w:rsidRPr="00147431">
        <w:rPr>
          <w:rFonts w:cs="Times New Roman"/>
          <w:sz w:val="24"/>
          <w:lang w:val="sr-Cyrl-CS"/>
        </w:rPr>
        <w:t xml:space="preserve"> </w:t>
      </w:r>
      <w:r w:rsidR="00447641" w:rsidRPr="00147431">
        <w:rPr>
          <w:rFonts w:eastAsia="TimesNewRomanPSMT" w:cs="Times New Roman"/>
          <w:bCs/>
          <w:iCs/>
          <w:sz w:val="24"/>
        </w:rPr>
        <w:t>са роком важности који је 30 (тридесет) дана дужи од и</w:t>
      </w:r>
      <w:r w:rsidR="00447641" w:rsidRPr="00175102">
        <w:rPr>
          <w:rFonts w:eastAsia="TimesNewRomanPSMT" w:cs="Times New Roman"/>
          <w:bCs/>
          <w:iCs/>
          <w:sz w:val="24"/>
        </w:rPr>
        <w:t>стека</w:t>
      </w:r>
      <w:r w:rsidR="00447641" w:rsidRPr="00175102">
        <w:rPr>
          <w:rFonts w:eastAsia="TimesNewRomanPSMT" w:cs="Times New Roman"/>
          <w:bCs/>
          <w:iCs/>
          <w:sz w:val="24"/>
          <w:lang w:val="sr-Cyrl-CS"/>
        </w:rPr>
        <w:t xml:space="preserve"> гарантног </w:t>
      </w:r>
      <w:r w:rsidR="00447641" w:rsidRPr="00175102">
        <w:rPr>
          <w:rFonts w:eastAsia="TimesNewRomanPSMT" w:cs="Times New Roman"/>
          <w:bCs/>
          <w:iCs/>
          <w:sz w:val="24"/>
        </w:rPr>
        <w:t>рока</w:t>
      </w:r>
      <w:r w:rsidR="00147431" w:rsidRPr="00175102">
        <w:rPr>
          <w:rFonts w:eastAsia="TimesNewRomanPSMT" w:cs="Times New Roman"/>
          <w:bCs/>
          <w:iCs/>
          <w:sz w:val="24"/>
          <w:lang w:val="sr-Cyrl-CS"/>
        </w:rPr>
        <w:t xml:space="preserve"> који износи </w:t>
      </w:r>
      <w:r w:rsidR="001C27BC">
        <w:rPr>
          <w:rFonts w:eastAsia="TimesNewRomanPSMT" w:cs="Times New Roman"/>
          <w:bCs/>
          <w:iCs/>
          <w:sz w:val="24"/>
          <w:lang w:val="sr-Cyrl-CS"/>
        </w:rPr>
        <w:t xml:space="preserve">       </w:t>
      </w:r>
      <w:r w:rsidR="001C27BC" w:rsidRPr="001C27BC">
        <w:rPr>
          <w:rFonts w:eastAsia="TimesNewRomanPSMT" w:cs="Times New Roman"/>
          <w:b/>
          <w:bCs/>
          <w:iCs/>
          <w:sz w:val="24"/>
          <w:lang w:val="sr-Cyrl-CS"/>
        </w:rPr>
        <w:t>2 (две) године</w:t>
      </w:r>
      <w:r w:rsidR="001C27BC">
        <w:rPr>
          <w:rFonts w:eastAsia="TimesNewRomanPSMT" w:cs="Times New Roman"/>
          <w:bCs/>
          <w:iCs/>
          <w:sz w:val="24"/>
          <w:lang w:val="sr-Cyrl-CS"/>
        </w:rPr>
        <w:t xml:space="preserve"> </w:t>
      </w:r>
      <w:r w:rsidR="00175102" w:rsidRPr="00175102">
        <w:rPr>
          <w:rFonts w:eastAsia="Times New Roman" w:cs="Times New Roman"/>
          <w:b/>
          <w:sz w:val="24"/>
          <w:lang w:val="sr-Cyrl-RS" w:eastAsia="ja-JP"/>
        </w:rPr>
        <w:t>од дана примопредаје радова.</w:t>
      </w:r>
      <w:r w:rsidR="00175102">
        <w:rPr>
          <w:rFonts w:eastAsia="Times New Roman" w:cs="Times New Roman"/>
          <w:b/>
          <w:color w:val="FF0000"/>
          <w:sz w:val="24"/>
          <w:lang w:val="sr-Cyrl-RS" w:eastAsia="ja-JP"/>
        </w:rPr>
        <w:t xml:space="preserve"> </w:t>
      </w:r>
      <w:r w:rsidRPr="00147431">
        <w:rPr>
          <w:rFonts w:cs="Times New Roman"/>
          <w:sz w:val="24"/>
        </w:rPr>
        <w:t xml:space="preserve">Наручилац ће уновчити банкарску гаранцију за отклањање грешака у гарантном року у случају да изабрани понуђач не изврши обавезу отклањања </w:t>
      </w:r>
      <w:r w:rsidR="00447641" w:rsidRPr="00147431">
        <w:rPr>
          <w:rFonts w:cs="Times New Roman"/>
          <w:sz w:val="24"/>
          <w:lang w:val="sr-Cyrl-CS"/>
        </w:rPr>
        <w:t xml:space="preserve">уочених недостатака </w:t>
      </w:r>
      <w:r w:rsidRPr="00147431">
        <w:rPr>
          <w:rFonts w:cs="Times New Roman"/>
          <w:sz w:val="24"/>
        </w:rPr>
        <w:t>у гарантном року.</w:t>
      </w:r>
      <w:r w:rsidRPr="00147431">
        <w:rPr>
          <w:rFonts w:eastAsia="TimesNewRomanPSMT" w:cs="Times New Roman"/>
          <w:bCs/>
          <w:iCs/>
          <w:sz w:val="24"/>
          <w:lang w:val="ru-RU"/>
        </w:rPr>
        <w:t xml:space="preserve"> </w:t>
      </w:r>
    </w:p>
    <w:p w14:paraId="5FC318E0" w14:textId="77777777" w:rsidR="00EE382C" w:rsidRDefault="00EE382C" w:rsidP="00EE382C">
      <w:pPr>
        <w:pStyle w:val="ListParagraph"/>
      </w:pPr>
    </w:p>
    <w:p w14:paraId="14540B4D" w14:textId="77777777" w:rsidR="00EE382C" w:rsidRPr="00130947" w:rsidRDefault="00EE382C" w:rsidP="00EE382C">
      <w:pPr>
        <w:pStyle w:val="ListParagraph"/>
      </w:pPr>
    </w:p>
    <w:p w14:paraId="6834957E" w14:textId="77777777" w:rsidR="00130947" w:rsidRDefault="00130947" w:rsidP="00130947">
      <w:pPr>
        <w:pStyle w:val="ListParagraph"/>
      </w:pPr>
    </w:p>
    <w:p w14:paraId="57EF7481" w14:textId="77777777" w:rsidR="0077485A" w:rsidRPr="00B56B87" w:rsidRDefault="009C1AF4" w:rsidP="00802F15">
      <w:pPr>
        <w:spacing w:line="237" w:lineRule="auto"/>
        <w:ind w:right="20" w:firstLine="708"/>
        <w:jc w:val="both"/>
        <w:rPr>
          <w:rFonts w:ascii="Times New Roman" w:hAnsi="Times New Roman" w:cs="Times New Roman"/>
          <w:sz w:val="24"/>
          <w:szCs w:val="24"/>
        </w:rPr>
      </w:pPr>
      <w:bookmarkStart w:id="75" w:name="_Toc369386391"/>
      <w:bookmarkStart w:id="76" w:name="_Toc369387537"/>
      <w:bookmarkStart w:id="77" w:name="_Toc370294152"/>
      <w:bookmarkStart w:id="78" w:name="_Toc490557301"/>
      <w:r w:rsidRPr="00B56B87">
        <w:rPr>
          <w:rFonts w:ascii="Times New Roman" w:hAnsi="Times New Roman" w:cs="Times New Roman"/>
          <w:b/>
          <w:sz w:val="24"/>
          <w:szCs w:val="24"/>
          <w:lang w:val="sr-Cyrl-CS"/>
        </w:rPr>
        <w:t>5.11</w:t>
      </w:r>
      <w:r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b/>
          <w:sz w:val="24"/>
          <w:szCs w:val="24"/>
        </w:rPr>
        <w:t>Заштита поверљивости података које наручилац ставља понуђачима на располагање, укључујући и њихове подизвођаче</w:t>
      </w:r>
      <w:bookmarkEnd w:id="75"/>
      <w:bookmarkEnd w:id="76"/>
      <w:bookmarkEnd w:id="77"/>
      <w:bookmarkEnd w:id="78"/>
      <w:r w:rsidR="0077485A" w:rsidRPr="00B56B87">
        <w:rPr>
          <w:rFonts w:ascii="Times New Roman" w:hAnsi="Times New Roman" w:cs="Times New Roman"/>
          <w:sz w:val="24"/>
          <w:szCs w:val="24"/>
        </w:rPr>
        <w:t xml:space="preserve"> </w:t>
      </w:r>
    </w:p>
    <w:p w14:paraId="50C171DB" w14:textId="77777777" w:rsidR="004F62ED" w:rsidRDefault="0077485A" w:rsidP="004F62ED">
      <w:pPr>
        <w:ind w:firstLine="567"/>
        <w:jc w:val="both"/>
        <w:rPr>
          <w:rFonts w:ascii="Times New Roman" w:hAnsi="Times New Roman" w:cs="Times New Roman"/>
          <w:noProof/>
          <w:sz w:val="24"/>
          <w:szCs w:val="24"/>
        </w:rPr>
      </w:pPr>
      <w:bookmarkStart w:id="79" w:name="_Toc369386392"/>
      <w:bookmarkStart w:id="80" w:name="_Toc369387538"/>
      <w:bookmarkStart w:id="81" w:name="_Toc370294153"/>
      <w:r w:rsidRPr="00B56B87">
        <w:rPr>
          <w:rFonts w:ascii="Times New Roman" w:hAnsi="Times New Roman" w:cs="Times New Roman"/>
          <w:noProof/>
          <w:sz w:val="24"/>
          <w:szCs w:val="24"/>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14:paraId="5A208255" w14:textId="22827FA5" w:rsidR="00EE382C" w:rsidRPr="00B56B87" w:rsidRDefault="0077485A" w:rsidP="00760D6C">
      <w:pPr>
        <w:ind w:firstLine="567"/>
        <w:jc w:val="both"/>
        <w:rPr>
          <w:rFonts w:ascii="Times New Roman" w:hAnsi="Times New Roman" w:cs="Times New Roman"/>
          <w:noProof/>
          <w:sz w:val="24"/>
          <w:szCs w:val="24"/>
        </w:rPr>
      </w:pPr>
      <w:r w:rsidRPr="00B56B87">
        <w:rPr>
          <w:rFonts w:ascii="Times New Roman" w:hAnsi="Times New Roman" w:cs="Times New Roman"/>
          <w:noProof/>
          <w:sz w:val="24"/>
          <w:szCs w:val="24"/>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14:paraId="6F9D4561" w14:textId="77777777" w:rsidR="0077485A" w:rsidRPr="00B56B87" w:rsidRDefault="009C1AF4" w:rsidP="00802F15">
      <w:pPr>
        <w:pStyle w:val="Heading2"/>
        <w:framePr w:wrap="notBeside"/>
        <w:numPr>
          <w:ilvl w:val="0"/>
          <w:numId w:val="0"/>
        </w:numPr>
        <w:ind w:left="567"/>
        <w:rPr>
          <w:rFonts w:ascii="Times New Roman" w:hAnsi="Times New Roman" w:cs="Times New Roman"/>
          <w:sz w:val="24"/>
          <w:szCs w:val="24"/>
        </w:rPr>
      </w:pPr>
      <w:bookmarkStart w:id="82" w:name="_Toc490557302"/>
      <w:r w:rsidRPr="00B56B87">
        <w:rPr>
          <w:rFonts w:ascii="Times New Roman" w:hAnsi="Times New Roman" w:cs="Times New Roman"/>
          <w:sz w:val="24"/>
          <w:szCs w:val="24"/>
          <w:lang w:val="sr-Cyrl-CS"/>
        </w:rPr>
        <w:t xml:space="preserve">5.12 </w:t>
      </w:r>
      <w:r w:rsidR="0077485A" w:rsidRPr="00B56B87">
        <w:rPr>
          <w:rFonts w:ascii="Times New Roman" w:hAnsi="Times New Roman" w:cs="Times New Roman"/>
          <w:sz w:val="24"/>
          <w:szCs w:val="24"/>
        </w:rPr>
        <w:t>Додатне информације или појашњења у вези са припремањем понуде</w:t>
      </w:r>
      <w:bookmarkEnd w:id="79"/>
      <w:bookmarkEnd w:id="80"/>
      <w:bookmarkEnd w:id="81"/>
      <w:bookmarkEnd w:id="82"/>
    </w:p>
    <w:p w14:paraId="7F7B9724" w14:textId="77777777" w:rsidR="0077485A" w:rsidRPr="00B56B87" w:rsidRDefault="0077485A" w:rsidP="004F4AB3">
      <w:pPr>
        <w:pStyle w:val="JNclan1"/>
      </w:pPr>
    </w:p>
    <w:p w14:paraId="4362387D" w14:textId="568DE238" w:rsidR="0077485A" w:rsidRPr="00B56B87" w:rsidRDefault="0077485A" w:rsidP="004F62ED">
      <w:pPr>
        <w:pStyle w:val="JNclan1"/>
        <w:ind w:firstLine="567"/>
        <w:rPr>
          <w:rFonts w:eastAsiaTheme="minorHAnsi"/>
          <w:spacing w:val="0"/>
          <w:lang w:eastAsia="en-US"/>
        </w:rPr>
      </w:pPr>
      <w:r w:rsidRPr="00B56B87">
        <w:t xml:space="preserve">Заинтересовано лице може електронском поштом на e-mail: </w:t>
      </w:r>
      <w:r w:rsidR="00091E8B">
        <w:rPr>
          <w:lang w:val="sr-Latn-CS"/>
        </w:rPr>
        <w:t>t</w:t>
      </w:r>
      <w:r w:rsidR="000766A6">
        <w:rPr>
          <w:lang w:val="en-US"/>
        </w:rPr>
        <w:t>аnja.babic</w:t>
      </w:r>
      <w:r w:rsidRPr="00B56B87">
        <w:t>@piu.rs (</w:t>
      </w:r>
      <w:r w:rsidRPr="009953A1">
        <w:t xml:space="preserve">Предмет: </w:t>
      </w:r>
      <w:r w:rsidR="00F752C3">
        <w:rPr>
          <w:rFonts w:eastAsia="Times New Roman"/>
        </w:rPr>
        <w:t>О/1-2019/Р</w:t>
      </w:r>
      <w:r w:rsidR="005B0CEF" w:rsidRPr="009953A1">
        <w:t xml:space="preserve"> </w:t>
      </w:r>
      <w:r w:rsidR="00CC4FC5" w:rsidRPr="009953A1">
        <w:t xml:space="preserve">- </w:t>
      </w:r>
      <w:r w:rsidR="006C7A19">
        <w:t>Извођење радова на изграђеним објектима ИС Петница у Ваљеву</w:t>
      </w:r>
      <w:r w:rsidR="00091E8B">
        <w:rPr>
          <w:lang w:val="sr-Latn-CS"/>
        </w:rPr>
        <w:t xml:space="preserve"> </w:t>
      </w:r>
      <w:r w:rsidRPr="00B56B87">
        <w:rPr>
          <w:lang w:val="en-US"/>
        </w:rPr>
        <w:t>тражити од наручиоца додатне информације или појашњења у вези са припремањем понуде, најкасније 5 (пет) дана пре истека рока за подношење</w:t>
      </w:r>
      <w:r w:rsidRPr="00B56B87">
        <w:rPr>
          <w:rFonts w:eastAsiaTheme="minorHAnsi"/>
          <w:spacing w:val="0"/>
          <w:lang w:eastAsia="en-US"/>
        </w:rPr>
        <w:t xml:space="preserve"> понуде.</w:t>
      </w:r>
    </w:p>
    <w:p w14:paraId="7E512733" w14:textId="77777777" w:rsidR="00EE382C" w:rsidRPr="00EB1924" w:rsidRDefault="00EE382C" w:rsidP="004F62ED">
      <w:pPr>
        <w:pStyle w:val="JNclan1"/>
        <w:ind w:firstLine="567"/>
        <w:rPr>
          <w:sz w:val="12"/>
          <w:szCs w:val="12"/>
        </w:rPr>
      </w:pPr>
    </w:p>
    <w:p w14:paraId="588E08A5" w14:textId="77777777" w:rsidR="0077485A" w:rsidRPr="00B56B87" w:rsidRDefault="0077485A" w:rsidP="004F62ED">
      <w:pPr>
        <w:pStyle w:val="JNclan1"/>
        <w:ind w:firstLine="567"/>
      </w:pPr>
      <w:r w:rsidRPr="00B56B8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w:t>
      </w:r>
      <w:r w:rsidRPr="00B56B87">
        <w:lastRenderedPageBreak/>
        <w:t xml:space="preserve">писаном облику и истовремено ће ту информацију објавити на Порталу јавних набавки и на својој интернет страници. </w:t>
      </w:r>
    </w:p>
    <w:p w14:paraId="0A59DAD3" w14:textId="77777777" w:rsidR="00EE382C" w:rsidRPr="00EB1924" w:rsidRDefault="00EE382C" w:rsidP="004F62ED">
      <w:pPr>
        <w:pStyle w:val="JNclan1"/>
        <w:ind w:firstLine="567"/>
        <w:rPr>
          <w:sz w:val="12"/>
          <w:szCs w:val="12"/>
        </w:rPr>
      </w:pPr>
    </w:p>
    <w:p w14:paraId="6A5C934E" w14:textId="40175209" w:rsidR="0077485A" w:rsidRPr="009953A1" w:rsidRDefault="0077485A" w:rsidP="004F62ED">
      <w:pPr>
        <w:pStyle w:val="JNclan1"/>
        <w:ind w:firstLine="567"/>
      </w:pPr>
      <w:r w:rsidRPr="00B56B87">
        <w:t xml:space="preserve">Додатне информације или појашњења упућују се са напоменом „Захтев за додатним информацијама или појашњењима конкурсне </w:t>
      </w:r>
      <w:r w:rsidRPr="009953A1">
        <w:t xml:space="preserve">документације </w:t>
      </w:r>
      <w:r w:rsidR="00F752C3">
        <w:rPr>
          <w:rFonts w:eastAsia="Times New Roman"/>
        </w:rPr>
        <w:t>О/1-2019/Р</w:t>
      </w:r>
      <w:r w:rsidRPr="009953A1">
        <w:t>“.</w:t>
      </w:r>
    </w:p>
    <w:p w14:paraId="342C778B" w14:textId="77777777" w:rsidR="00EE382C" w:rsidRPr="00EB1924" w:rsidRDefault="00EE382C" w:rsidP="004F62ED">
      <w:pPr>
        <w:pStyle w:val="JNclan1"/>
        <w:ind w:firstLine="567"/>
        <w:rPr>
          <w:sz w:val="12"/>
          <w:szCs w:val="12"/>
        </w:rPr>
      </w:pPr>
    </w:p>
    <w:p w14:paraId="2206021F" w14:textId="77777777" w:rsidR="0077485A" w:rsidRPr="00B56B87" w:rsidRDefault="0077485A" w:rsidP="004F62ED">
      <w:pPr>
        <w:pStyle w:val="JNclan1"/>
        <w:ind w:firstLine="567"/>
      </w:pPr>
      <w:r w:rsidRPr="00B56B87">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28F2CD63" w14:textId="77777777" w:rsidR="00EE382C" w:rsidRPr="00EB1924" w:rsidRDefault="00EE382C" w:rsidP="004F62ED">
      <w:pPr>
        <w:pStyle w:val="JNclan1"/>
        <w:ind w:firstLine="567"/>
        <w:rPr>
          <w:sz w:val="12"/>
          <w:szCs w:val="12"/>
        </w:rPr>
      </w:pPr>
    </w:p>
    <w:p w14:paraId="5B8C2B9D" w14:textId="77777777" w:rsidR="0077485A" w:rsidRPr="00B56B87" w:rsidRDefault="0077485A" w:rsidP="004F62ED">
      <w:pPr>
        <w:pStyle w:val="JNclan1"/>
        <w:ind w:firstLine="567"/>
      </w:pPr>
      <w:r w:rsidRPr="00B56B87">
        <w:t xml:space="preserve">По истеку рока предвиђеног за подношење понуда наручилац не може да мења нити да допуњује конкурсну документацију. </w:t>
      </w:r>
    </w:p>
    <w:p w14:paraId="05BE2A28" w14:textId="77777777" w:rsidR="00EE382C" w:rsidRPr="00EB1924" w:rsidRDefault="00EE382C" w:rsidP="004F62ED">
      <w:pPr>
        <w:pStyle w:val="JNclan1"/>
        <w:ind w:firstLine="567"/>
        <w:rPr>
          <w:sz w:val="12"/>
          <w:szCs w:val="12"/>
        </w:rPr>
      </w:pPr>
    </w:p>
    <w:p w14:paraId="4FF91FF8" w14:textId="77777777" w:rsidR="0077485A" w:rsidRPr="00B56B87" w:rsidRDefault="0077485A" w:rsidP="004F62ED">
      <w:pPr>
        <w:pStyle w:val="JNclan1"/>
        <w:ind w:firstLine="567"/>
      </w:pPr>
      <w:r w:rsidRPr="00B56B87">
        <w:t xml:space="preserve">Тражење додатних информација или појашњења у вези са припремањем понуде телефоном није дозвољено. </w:t>
      </w:r>
    </w:p>
    <w:p w14:paraId="6B63F62D" w14:textId="77777777" w:rsidR="00EE382C" w:rsidRPr="00EB1924" w:rsidRDefault="00EE382C" w:rsidP="00EE382C">
      <w:pPr>
        <w:pStyle w:val="JNclan1"/>
        <w:ind w:firstLine="567"/>
        <w:rPr>
          <w:sz w:val="12"/>
          <w:szCs w:val="12"/>
        </w:rPr>
      </w:pPr>
    </w:p>
    <w:p w14:paraId="03FA29EA" w14:textId="0ED857EF" w:rsidR="00EE382C" w:rsidRDefault="0077485A" w:rsidP="00EB1924">
      <w:pPr>
        <w:pStyle w:val="JNclan1"/>
        <w:ind w:firstLine="567"/>
      </w:pPr>
      <w:r w:rsidRPr="00B56B87">
        <w:t>Комуникација у поступку јавне набавке врши се искључиво на н</w:t>
      </w:r>
      <w:r w:rsidR="00225825" w:rsidRPr="00B56B87">
        <w:t>ачин одређен чланом 20. Закона.</w:t>
      </w:r>
    </w:p>
    <w:p w14:paraId="0A31A8BC" w14:textId="77777777" w:rsidR="00EB1924" w:rsidRPr="00EB1924" w:rsidRDefault="00EB1924" w:rsidP="00EB1924">
      <w:pPr>
        <w:rPr>
          <w:lang w:val="sr-Cyrl-CS" w:eastAsia="ar-SA"/>
        </w:rPr>
      </w:pPr>
    </w:p>
    <w:p w14:paraId="19E0DEEB" w14:textId="77777777" w:rsidR="0077485A" w:rsidRPr="00B56B87" w:rsidRDefault="009C1AF4" w:rsidP="00225825">
      <w:pPr>
        <w:pStyle w:val="Heading2"/>
        <w:framePr w:wrap="notBeside"/>
        <w:numPr>
          <w:ilvl w:val="0"/>
          <w:numId w:val="0"/>
        </w:numPr>
        <w:ind w:left="567"/>
        <w:rPr>
          <w:rFonts w:ascii="Times New Roman" w:hAnsi="Times New Roman" w:cs="Times New Roman"/>
          <w:sz w:val="24"/>
          <w:szCs w:val="24"/>
        </w:rPr>
      </w:pPr>
      <w:bookmarkStart w:id="83" w:name="_Toc369386393"/>
      <w:bookmarkStart w:id="84" w:name="_Toc369387539"/>
      <w:bookmarkStart w:id="85" w:name="_Toc370294154"/>
      <w:bookmarkStart w:id="86" w:name="_Toc490557303"/>
      <w:r w:rsidRPr="00B56B87">
        <w:rPr>
          <w:rFonts w:ascii="Times New Roman" w:hAnsi="Times New Roman" w:cs="Times New Roman"/>
          <w:sz w:val="24"/>
          <w:szCs w:val="24"/>
          <w:lang w:val="sr-Cyrl-CS"/>
        </w:rPr>
        <w:t xml:space="preserve">5.13 </w:t>
      </w:r>
      <w:r w:rsidR="0077485A" w:rsidRPr="00B56B87">
        <w:rPr>
          <w:rFonts w:ascii="Times New Roman" w:hAnsi="Times New Roman" w:cs="Times New Roman"/>
          <w:sz w:val="24"/>
          <w:szCs w:val="24"/>
        </w:rPr>
        <w:t>Додатна објашњења од понуђача после отварања понуда и контрола код понуђача односно његовог подизвођача</w:t>
      </w:r>
      <w:bookmarkEnd w:id="83"/>
      <w:bookmarkEnd w:id="84"/>
      <w:bookmarkEnd w:id="85"/>
      <w:bookmarkEnd w:id="86"/>
      <w:r w:rsidR="0077485A" w:rsidRPr="00B56B87">
        <w:rPr>
          <w:rFonts w:ascii="Times New Roman" w:hAnsi="Times New Roman" w:cs="Times New Roman"/>
          <w:sz w:val="24"/>
          <w:szCs w:val="24"/>
        </w:rPr>
        <w:t xml:space="preserve"> </w:t>
      </w:r>
    </w:p>
    <w:p w14:paraId="62D49FFB" w14:textId="77777777" w:rsidR="0077485A" w:rsidRPr="00B56B87" w:rsidRDefault="0077485A" w:rsidP="004F4AB3">
      <w:pPr>
        <w:pStyle w:val="JNclan1"/>
      </w:pPr>
      <w:bookmarkStart w:id="87" w:name="_Toc369386394"/>
      <w:bookmarkStart w:id="88" w:name="_Toc369387540"/>
      <w:bookmarkStart w:id="89" w:name="_Toc370294155"/>
    </w:p>
    <w:p w14:paraId="120A4C62" w14:textId="77777777" w:rsidR="0077485A" w:rsidRPr="00B56B87" w:rsidRDefault="0077485A" w:rsidP="004F4AB3">
      <w:pPr>
        <w:pStyle w:val="JNclan1"/>
      </w:pPr>
      <w:r w:rsidRPr="00B56B8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0210A2B" w14:textId="77777777" w:rsidR="0077485A" w:rsidRPr="00B56B87" w:rsidRDefault="0077485A" w:rsidP="004F4AB3">
      <w:pPr>
        <w:pStyle w:val="JNclan1"/>
      </w:pPr>
    </w:p>
    <w:p w14:paraId="7E8FE0CB" w14:textId="77777777" w:rsidR="0077485A" w:rsidRPr="00B56B87" w:rsidRDefault="0077485A" w:rsidP="004F4AB3">
      <w:pPr>
        <w:pStyle w:val="JNclan1"/>
      </w:pPr>
      <w:r w:rsidRPr="00B56B87">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70AFCF64" w14:textId="77777777" w:rsidR="0077485A" w:rsidRPr="00B56B87" w:rsidRDefault="0077485A" w:rsidP="004F4AB3">
      <w:pPr>
        <w:pStyle w:val="JNclan1"/>
      </w:pPr>
      <w:r w:rsidRPr="00B56B8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23B43514" w14:textId="77777777" w:rsidR="0077485A" w:rsidRPr="00B56B87" w:rsidRDefault="0077485A" w:rsidP="004F4AB3">
      <w:pPr>
        <w:pStyle w:val="JNclan1"/>
      </w:pPr>
    </w:p>
    <w:p w14:paraId="5364FC95" w14:textId="77777777" w:rsidR="0077485A" w:rsidRPr="00B56B87" w:rsidRDefault="0077485A" w:rsidP="004F4AB3">
      <w:pPr>
        <w:pStyle w:val="JNclan1"/>
      </w:pPr>
      <w:r w:rsidRPr="00B56B87">
        <w:t>У случају разлике између јединичне и укупне цене, меродавна је јединична цена.</w:t>
      </w:r>
    </w:p>
    <w:p w14:paraId="643AC26F" w14:textId="77777777" w:rsidR="0077485A" w:rsidRPr="00B56B87" w:rsidRDefault="0077485A" w:rsidP="004F4AB3">
      <w:pPr>
        <w:pStyle w:val="JNclan1"/>
      </w:pPr>
    </w:p>
    <w:p w14:paraId="69FF32EA" w14:textId="7DF5FFBB" w:rsidR="00EE382C" w:rsidRPr="00EE382C" w:rsidRDefault="0077485A" w:rsidP="00760D6C">
      <w:pPr>
        <w:pStyle w:val="JNclan1"/>
      </w:pPr>
      <w:r w:rsidRPr="00B56B87">
        <w:t xml:space="preserve">Ако се понуђач не сагласи са исправком рачунских грешака, наручилац ће његову понуду одбити као неприхватљиву. </w:t>
      </w:r>
    </w:p>
    <w:p w14:paraId="2859663D" w14:textId="77777777" w:rsidR="0077485A" w:rsidRPr="00B56B87" w:rsidRDefault="009C1AF4" w:rsidP="00225825">
      <w:pPr>
        <w:pStyle w:val="Heading2"/>
        <w:framePr w:wrap="notBeside"/>
        <w:numPr>
          <w:ilvl w:val="0"/>
          <w:numId w:val="0"/>
        </w:numPr>
        <w:ind w:left="567"/>
        <w:rPr>
          <w:rFonts w:ascii="Times New Roman" w:hAnsi="Times New Roman" w:cs="Times New Roman"/>
          <w:sz w:val="24"/>
          <w:szCs w:val="24"/>
        </w:rPr>
      </w:pPr>
      <w:bookmarkStart w:id="90" w:name="_Toc369386395"/>
      <w:bookmarkStart w:id="91" w:name="_Toc369387541"/>
      <w:bookmarkStart w:id="92" w:name="_Toc370294156"/>
      <w:bookmarkStart w:id="93" w:name="_Toc490557304"/>
      <w:bookmarkEnd w:id="87"/>
      <w:bookmarkEnd w:id="88"/>
      <w:bookmarkEnd w:id="89"/>
      <w:r w:rsidRPr="00B56B87">
        <w:rPr>
          <w:rFonts w:ascii="Times New Roman" w:hAnsi="Times New Roman" w:cs="Times New Roman"/>
          <w:sz w:val="24"/>
          <w:szCs w:val="24"/>
          <w:lang w:val="sr-Cyrl-CS"/>
        </w:rPr>
        <w:t xml:space="preserve">5.14 </w:t>
      </w:r>
      <w:r w:rsidR="0077485A" w:rsidRPr="00B56B87">
        <w:rPr>
          <w:rFonts w:ascii="Times New Roman" w:hAnsi="Times New Roman" w:cs="Times New Roman"/>
          <w:sz w:val="24"/>
          <w:szCs w:val="24"/>
        </w:rPr>
        <w:t>Врста критеријума за доделу уговора</w:t>
      </w:r>
      <w:bookmarkEnd w:id="90"/>
      <w:bookmarkEnd w:id="91"/>
      <w:bookmarkEnd w:id="92"/>
      <w:r w:rsidR="0077485A" w:rsidRPr="00B56B87">
        <w:rPr>
          <w:rFonts w:ascii="Times New Roman" w:hAnsi="Times New Roman" w:cs="Times New Roman"/>
          <w:sz w:val="24"/>
          <w:szCs w:val="24"/>
        </w:rPr>
        <w:t xml:space="preserve"> и елементи критеријума на основу којих се додељује уговор</w:t>
      </w:r>
      <w:bookmarkEnd w:id="93"/>
      <w:r w:rsidR="0077485A" w:rsidRPr="00B56B87">
        <w:rPr>
          <w:rFonts w:ascii="Times New Roman" w:hAnsi="Times New Roman" w:cs="Times New Roman"/>
          <w:sz w:val="24"/>
          <w:szCs w:val="24"/>
        </w:rPr>
        <w:t xml:space="preserve"> </w:t>
      </w:r>
    </w:p>
    <w:p w14:paraId="08B4045C" w14:textId="77777777" w:rsidR="0077485A" w:rsidRPr="00B56B87" w:rsidRDefault="0077485A" w:rsidP="004F4AB3">
      <w:pPr>
        <w:pStyle w:val="JNclan1"/>
      </w:pPr>
    </w:p>
    <w:p w14:paraId="7D17FADC" w14:textId="77777777" w:rsidR="0077485A" w:rsidRPr="00B56B87" w:rsidRDefault="00A2528E" w:rsidP="00B85D41">
      <w:pPr>
        <w:spacing w:after="0"/>
        <w:jc w:val="both"/>
        <w:rPr>
          <w:rFonts w:ascii="Times New Roman" w:hAnsi="Times New Roman" w:cs="Times New Roman"/>
          <w:b/>
          <w:sz w:val="24"/>
          <w:szCs w:val="24"/>
          <w:lang w:eastAsia="ar-SA"/>
        </w:rPr>
      </w:pPr>
      <w:r w:rsidRPr="00B56B87">
        <w:rPr>
          <w:rFonts w:ascii="Times New Roman" w:hAnsi="Times New Roman" w:cs="Times New Roman"/>
          <w:sz w:val="24"/>
          <w:szCs w:val="24"/>
          <w:lang w:eastAsia="ar-SA"/>
        </w:rPr>
        <w:t xml:space="preserve">Избор најповољније понуде ће се извршити применом критеријума </w:t>
      </w:r>
      <w:r w:rsidRPr="00B56B87">
        <w:rPr>
          <w:rFonts w:ascii="Times New Roman" w:hAnsi="Times New Roman" w:cs="Times New Roman"/>
          <w:b/>
          <w:sz w:val="24"/>
          <w:szCs w:val="24"/>
          <w:lang w:eastAsia="ar-SA"/>
        </w:rPr>
        <w:t>најниже понуђене цене.</w:t>
      </w:r>
    </w:p>
    <w:p w14:paraId="1BFFC807" w14:textId="77777777" w:rsidR="00A2528E" w:rsidRPr="00B56B87" w:rsidRDefault="00A2528E" w:rsidP="00B85D41">
      <w:pPr>
        <w:spacing w:after="0"/>
        <w:jc w:val="both"/>
        <w:rPr>
          <w:rFonts w:ascii="Times New Roman" w:hAnsi="Times New Roman" w:cs="Times New Roman"/>
          <w:b/>
          <w:sz w:val="24"/>
          <w:szCs w:val="24"/>
          <w:lang w:eastAsia="ar-SA"/>
        </w:rPr>
      </w:pPr>
    </w:p>
    <w:p w14:paraId="3EA982FE" w14:textId="77777777" w:rsidR="00A2528E" w:rsidRPr="00B56B87" w:rsidRDefault="00A2528E" w:rsidP="00B85D41">
      <w:pPr>
        <w:spacing w:after="0"/>
        <w:jc w:val="both"/>
        <w:rPr>
          <w:rFonts w:ascii="Times New Roman" w:hAnsi="Times New Roman" w:cs="Times New Roman"/>
          <w:sz w:val="24"/>
          <w:szCs w:val="24"/>
          <w:lang w:eastAsia="ar-SA"/>
        </w:rPr>
      </w:pPr>
      <w:r w:rsidRPr="00B56B87">
        <w:rPr>
          <w:rFonts w:ascii="Times New Roman" w:hAnsi="Times New Roman" w:cs="Times New Roman"/>
          <w:sz w:val="24"/>
          <w:szCs w:val="24"/>
          <w:lang w:eastAsia="ar-SA"/>
        </w:rPr>
        <w:t xml:space="preserve">Избор између достављених благовремених и прихватљивих понуда применом критеријума </w:t>
      </w:r>
      <w:r w:rsidR="00BE2E3A" w:rsidRPr="00B56B87">
        <w:rPr>
          <w:rFonts w:ascii="Times New Roman" w:hAnsi="Times New Roman" w:cs="Times New Roman"/>
          <w:b/>
          <w:sz w:val="24"/>
          <w:szCs w:val="24"/>
          <w:lang w:eastAsia="ar-SA"/>
        </w:rPr>
        <w:t xml:space="preserve">најниже понуђене цене </w:t>
      </w:r>
      <w:r w:rsidR="00BE2E3A" w:rsidRPr="00B56B87">
        <w:rPr>
          <w:rFonts w:ascii="Times New Roman" w:hAnsi="Times New Roman" w:cs="Times New Roman"/>
          <w:sz w:val="24"/>
          <w:szCs w:val="24"/>
          <w:lang w:eastAsia="ar-SA"/>
        </w:rPr>
        <w:t>подразумева рангирање понуда само и искључиво на основу понуђене цене (без обрачунатог ПДВ-а ).</w:t>
      </w:r>
    </w:p>
    <w:p w14:paraId="08132AEF" w14:textId="77777777" w:rsidR="00BE2E3A" w:rsidRPr="00B56B87" w:rsidRDefault="00BE2E3A" w:rsidP="00B85D41">
      <w:pPr>
        <w:spacing w:after="0"/>
        <w:jc w:val="both"/>
        <w:rPr>
          <w:rFonts w:ascii="Times New Roman" w:hAnsi="Times New Roman" w:cs="Times New Roman"/>
          <w:sz w:val="24"/>
          <w:szCs w:val="24"/>
          <w:lang w:eastAsia="ar-SA"/>
        </w:rPr>
      </w:pPr>
    </w:p>
    <w:p w14:paraId="6262D270" w14:textId="77777777" w:rsidR="00BE2E3A" w:rsidRPr="00B56B87" w:rsidRDefault="00BE2E3A" w:rsidP="00B85D41">
      <w:pPr>
        <w:spacing w:after="0"/>
        <w:jc w:val="both"/>
        <w:rPr>
          <w:rFonts w:ascii="Times New Roman" w:hAnsi="Times New Roman" w:cs="Times New Roman"/>
          <w:sz w:val="24"/>
          <w:szCs w:val="24"/>
          <w:lang w:eastAsia="ar-SA"/>
        </w:rPr>
      </w:pPr>
      <w:r w:rsidRPr="00B56B87">
        <w:rPr>
          <w:rFonts w:ascii="Times New Roman" w:hAnsi="Times New Roman" w:cs="Times New Roman"/>
          <w:sz w:val="24"/>
          <w:szCs w:val="24"/>
          <w:lang w:eastAsia="ar-SA"/>
        </w:rPr>
        <w:t>Понуде ће бити рангиране од оне са најнижом до оне са највишом ценом</w:t>
      </w:r>
      <w:r w:rsidR="00566EAB" w:rsidRPr="00B56B87">
        <w:rPr>
          <w:rFonts w:ascii="Times New Roman" w:hAnsi="Times New Roman" w:cs="Times New Roman"/>
          <w:sz w:val="24"/>
          <w:szCs w:val="24"/>
          <w:lang w:eastAsia="ar-SA"/>
        </w:rPr>
        <w:t xml:space="preserve">. </w:t>
      </w:r>
      <w:r w:rsidR="00566EAB" w:rsidRPr="00B56B87">
        <w:rPr>
          <w:rFonts w:ascii="Times New Roman" w:hAnsi="Times New Roman" w:cs="Times New Roman"/>
          <w:b/>
          <w:sz w:val="24"/>
          <w:szCs w:val="24"/>
          <w:lang w:eastAsia="ar-SA"/>
        </w:rPr>
        <w:t>Понуда са најнижом ценом је најповољнија.</w:t>
      </w:r>
    </w:p>
    <w:p w14:paraId="042FF4B3" w14:textId="77777777" w:rsidR="00812510" w:rsidRPr="00B56B87" w:rsidRDefault="009C1AF4" w:rsidP="00941106">
      <w:pPr>
        <w:pStyle w:val="Heading2"/>
        <w:framePr w:wrap="auto" w:vAnchor="margin" w:yAlign="inline"/>
        <w:numPr>
          <w:ilvl w:val="0"/>
          <w:numId w:val="0"/>
        </w:numPr>
        <w:ind w:left="567"/>
        <w:rPr>
          <w:rFonts w:ascii="Times New Roman" w:hAnsi="Times New Roman" w:cs="Times New Roman"/>
          <w:sz w:val="24"/>
          <w:szCs w:val="24"/>
        </w:rPr>
      </w:pPr>
      <w:bookmarkStart w:id="94" w:name="_Toc369386396"/>
      <w:bookmarkStart w:id="95" w:name="_Toc369387542"/>
      <w:bookmarkStart w:id="96" w:name="_Toc370294157"/>
      <w:bookmarkStart w:id="97" w:name="_Toc490557305"/>
      <w:r w:rsidRPr="00B56B87">
        <w:rPr>
          <w:rFonts w:ascii="Times New Roman" w:hAnsi="Times New Roman" w:cs="Times New Roman"/>
          <w:sz w:val="24"/>
          <w:szCs w:val="24"/>
          <w:lang w:val="sr-Cyrl-CS"/>
        </w:rPr>
        <w:lastRenderedPageBreak/>
        <w:t xml:space="preserve">5.15 </w:t>
      </w:r>
      <w:r w:rsidR="0077485A" w:rsidRPr="00B56B87">
        <w:rPr>
          <w:rFonts w:ascii="Times New Roman" w:hAnsi="Times New Roman" w:cs="Times New Roman"/>
          <w:sz w:val="24"/>
          <w:szCs w:val="24"/>
        </w:rPr>
        <w:t xml:space="preserve">Елементи критеријума на основу којих ће наручилац извршити доделу уговора у ситуацији када постоје две или више понуда са </w:t>
      </w:r>
      <w:bookmarkEnd w:id="94"/>
      <w:bookmarkEnd w:id="95"/>
      <w:bookmarkEnd w:id="96"/>
      <w:bookmarkEnd w:id="97"/>
      <w:r w:rsidR="00867658" w:rsidRPr="00B56B87">
        <w:rPr>
          <w:rFonts w:ascii="Times New Roman" w:hAnsi="Times New Roman" w:cs="Times New Roman"/>
          <w:sz w:val="24"/>
          <w:szCs w:val="24"/>
          <w:lang w:val="sr-Cyrl-CS"/>
        </w:rPr>
        <w:t>истом понуђеном ценом.</w:t>
      </w:r>
      <w:r w:rsidR="0077485A" w:rsidRPr="00B56B87">
        <w:rPr>
          <w:rFonts w:ascii="Times New Roman" w:hAnsi="Times New Roman" w:cs="Times New Roman"/>
          <w:sz w:val="24"/>
          <w:szCs w:val="24"/>
        </w:rPr>
        <w:t xml:space="preserve"> </w:t>
      </w:r>
      <w:bookmarkStart w:id="98" w:name="_Toc369386397"/>
      <w:bookmarkStart w:id="99" w:name="_Toc369387543"/>
      <w:bookmarkStart w:id="100" w:name="_Toc370294158"/>
    </w:p>
    <w:p w14:paraId="3ECB1A9E" w14:textId="77777777" w:rsidR="0009443D" w:rsidRPr="00B56B87" w:rsidRDefault="0009443D" w:rsidP="0009443D">
      <w:pPr>
        <w:rPr>
          <w:rFonts w:ascii="Times New Roman" w:hAnsi="Times New Roman" w:cs="Times New Roman"/>
          <w:sz w:val="24"/>
          <w:szCs w:val="24"/>
          <w:lang w:val="en-US"/>
        </w:rPr>
      </w:pPr>
    </w:p>
    <w:p w14:paraId="0AA97858" w14:textId="7F1C090F" w:rsidR="00F90D0A" w:rsidRPr="00D827F2" w:rsidRDefault="00F90D0A" w:rsidP="00512E40">
      <w:pPr>
        <w:pStyle w:val="Heading2"/>
        <w:framePr w:wrap="auto" w:vAnchor="margin" w:yAlign="inline"/>
        <w:numPr>
          <w:ilvl w:val="0"/>
          <w:numId w:val="0"/>
        </w:numPr>
        <w:spacing w:before="120"/>
        <w:ind w:left="567"/>
        <w:rPr>
          <w:rFonts w:ascii="Times New Roman" w:hAnsi="Times New Roman" w:cs="Times New Roman"/>
          <w:b w:val="0"/>
          <w:sz w:val="24"/>
          <w:szCs w:val="24"/>
          <w:lang w:val="sr-Cyrl-CS"/>
        </w:rPr>
      </w:pPr>
      <w:r w:rsidRPr="00D827F2">
        <w:rPr>
          <w:rFonts w:ascii="Times New Roman" w:hAnsi="Times New Roman" w:cs="Times New Roman"/>
          <w:b w:val="0"/>
          <w:sz w:val="24"/>
          <w:szCs w:val="24"/>
        </w:rPr>
        <w:t xml:space="preserve">У ситуацији када постоје две или више понуда са истом понуђеном ценом избор најповољније понуде ће се извршити на тај начин што ће бити изабрана понуда понуђача који је </w:t>
      </w:r>
      <w:r w:rsidR="00D829F3" w:rsidRPr="00D827F2">
        <w:rPr>
          <w:rFonts w:ascii="Times New Roman" w:hAnsi="Times New Roman" w:cs="Times New Roman"/>
          <w:b w:val="0"/>
          <w:sz w:val="24"/>
          <w:szCs w:val="24"/>
          <w:lang w:val="sr-Cyrl-CS"/>
        </w:rPr>
        <w:t>понудио дужи рок важења понуде.</w:t>
      </w:r>
      <w:bookmarkStart w:id="101" w:name="_Toc490557306"/>
    </w:p>
    <w:p w14:paraId="227A6D23" w14:textId="77777777" w:rsidR="0077485A" w:rsidRPr="00B56B87" w:rsidRDefault="009C1AF4" w:rsidP="00225825">
      <w:pPr>
        <w:pStyle w:val="Heading2"/>
        <w:framePr w:wrap="notBeside"/>
        <w:numPr>
          <w:ilvl w:val="0"/>
          <w:numId w:val="0"/>
        </w:numPr>
        <w:spacing w:before="120"/>
        <w:ind w:left="567"/>
        <w:rPr>
          <w:rFonts w:ascii="Times New Roman" w:hAnsi="Times New Roman" w:cs="Times New Roman"/>
          <w:bCs/>
          <w:iCs/>
          <w:sz w:val="24"/>
          <w:szCs w:val="24"/>
        </w:rPr>
      </w:pPr>
      <w:r w:rsidRPr="00B56B87">
        <w:rPr>
          <w:rFonts w:ascii="Times New Roman" w:hAnsi="Times New Roman" w:cs="Times New Roman"/>
          <w:sz w:val="24"/>
          <w:szCs w:val="24"/>
          <w:lang w:val="sr-Cyrl-CS"/>
        </w:rPr>
        <w:t xml:space="preserve">5.16 </w:t>
      </w:r>
      <w:r w:rsidR="0077485A" w:rsidRPr="00B56B87">
        <w:rPr>
          <w:rFonts w:ascii="Times New Roman" w:hAnsi="Times New Roman" w:cs="Times New Roman"/>
          <w:sz w:val="24"/>
          <w:szCs w:val="24"/>
        </w:rPr>
        <w:t>Поштовање обавеза које произилазе из важећих прописа</w:t>
      </w:r>
      <w:bookmarkEnd w:id="98"/>
      <w:bookmarkEnd w:id="99"/>
      <w:bookmarkEnd w:id="100"/>
      <w:bookmarkEnd w:id="101"/>
      <w:r w:rsidR="0077485A" w:rsidRPr="00B56B87">
        <w:rPr>
          <w:rFonts w:ascii="Times New Roman" w:hAnsi="Times New Roman" w:cs="Times New Roman"/>
          <w:bCs/>
          <w:iCs/>
          <w:sz w:val="24"/>
          <w:szCs w:val="24"/>
        </w:rPr>
        <w:t xml:space="preserve"> </w:t>
      </w:r>
    </w:p>
    <w:p w14:paraId="4DB98EC9" w14:textId="77777777" w:rsidR="0077485A" w:rsidRPr="00B56B87" w:rsidRDefault="0077485A" w:rsidP="00B85D41">
      <w:pPr>
        <w:spacing w:after="0"/>
        <w:jc w:val="both"/>
        <w:rPr>
          <w:rFonts w:ascii="Times New Roman" w:hAnsi="Times New Roman" w:cs="Times New Roman"/>
          <w:noProof/>
          <w:sz w:val="24"/>
          <w:szCs w:val="24"/>
        </w:rPr>
      </w:pPr>
      <w:bookmarkStart w:id="102" w:name="_Toc369386398"/>
      <w:bookmarkStart w:id="103" w:name="_Toc369387544"/>
      <w:bookmarkStart w:id="104" w:name="_Toc370294159"/>
    </w:p>
    <w:p w14:paraId="62A7A243" w14:textId="77777777" w:rsidR="0077485A" w:rsidRPr="00B56B87" w:rsidRDefault="0077485A" w:rsidP="00B83412">
      <w:pPr>
        <w:jc w:val="both"/>
        <w:rPr>
          <w:rFonts w:ascii="Times New Roman" w:hAnsi="Times New Roman" w:cs="Times New Roman"/>
          <w:noProof/>
          <w:sz w:val="24"/>
          <w:szCs w:val="24"/>
          <w:lang w:val="en-US"/>
        </w:rPr>
      </w:pPr>
      <w:r w:rsidRPr="00B56B87">
        <w:rPr>
          <w:rFonts w:ascii="Times New Roman" w:hAnsi="Times New Roman" w:cs="Times New Roman"/>
          <w:noProof/>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w:t>
      </w:r>
      <w:r w:rsidR="00812510" w:rsidRPr="00B56B87">
        <w:rPr>
          <w:rFonts w:ascii="Times New Roman" w:hAnsi="Times New Roman" w:cs="Times New Roman"/>
          <w:noProof/>
          <w:sz w:val="24"/>
          <w:szCs w:val="24"/>
        </w:rPr>
        <w:t>војине.</w:t>
      </w:r>
    </w:p>
    <w:p w14:paraId="5408DE19" w14:textId="77777777" w:rsidR="0077485A" w:rsidRPr="00B56B87" w:rsidRDefault="009C1AF4" w:rsidP="00225825">
      <w:pPr>
        <w:pStyle w:val="Heading2"/>
        <w:framePr w:wrap="notBeside"/>
        <w:numPr>
          <w:ilvl w:val="0"/>
          <w:numId w:val="0"/>
        </w:numPr>
        <w:spacing w:before="120"/>
        <w:ind w:left="567"/>
        <w:rPr>
          <w:rFonts w:ascii="Times New Roman" w:hAnsi="Times New Roman" w:cs="Times New Roman"/>
          <w:sz w:val="24"/>
          <w:szCs w:val="24"/>
        </w:rPr>
      </w:pPr>
      <w:bookmarkStart w:id="105" w:name="_Toc490557307"/>
      <w:r w:rsidRPr="00B56B87">
        <w:rPr>
          <w:rFonts w:ascii="Times New Roman" w:hAnsi="Times New Roman" w:cs="Times New Roman"/>
          <w:sz w:val="24"/>
          <w:szCs w:val="24"/>
          <w:lang w:val="sr-Cyrl-CS"/>
        </w:rPr>
        <w:t xml:space="preserve">5.17 </w:t>
      </w:r>
      <w:r w:rsidR="0077485A" w:rsidRPr="00B56B87">
        <w:rPr>
          <w:rFonts w:ascii="Times New Roman" w:hAnsi="Times New Roman" w:cs="Times New Roman"/>
          <w:sz w:val="24"/>
          <w:szCs w:val="24"/>
        </w:rPr>
        <w:t>Коришћење патента и одговорност за повреду заштићених права интелектуалне својине трећих лица</w:t>
      </w:r>
      <w:bookmarkEnd w:id="102"/>
      <w:bookmarkEnd w:id="103"/>
      <w:bookmarkEnd w:id="104"/>
      <w:bookmarkEnd w:id="105"/>
    </w:p>
    <w:p w14:paraId="733D454A" w14:textId="77777777" w:rsidR="0077485A" w:rsidRPr="00B56B87" w:rsidRDefault="0077485A" w:rsidP="004F4AB3">
      <w:pPr>
        <w:pStyle w:val="JNclan1"/>
      </w:pPr>
    </w:p>
    <w:p w14:paraId="10980A6B" w14:textId="77777777" w:rsidR="00340534" w:rsidRPr="00B56B87" w:rsidRDefault="0077485A" w:rsidP="004F4AB3">
      <w:pPr>
        <w:pStyle w:val="JNclan1"/>
      </w:pPr>
      <w:r w:rsidRPr="00B56B87">
        <w:t>Накнаду за коришћење патената, као и одговорност за повреду заштићених права интелектуалне сво</w:t>
      </w:r>
      <w:r w:rsidR="00225825" w:rsidRPr="00B56B87">
        <w:t>јине трећих лица сноси понуђач.</w:t>
      </w:r>
    </w:p>
    <w:p w14:paraId="33D458F4" w14:textId="77777777" w:rsidR="0077485A" w:rsidRPr="00B56B87" w:rsidRDefault="009C1AF4" w:rsidP="00225825">
      <w:pPr>
        <w:pStyle w:val="Heading2"/>
        <w:framePr w:wrap="notBeside"/>
        <w:numPr>
          <w:ilvl w:val="0"/>
          <w:numId w:val="0"/>
        </w:numPr>
        <w:ind w:left="567"/>
        <w:rPr>
          <w:rFonts w:ascii="Times New Roman" w:hAnsi="Times New Roman" w:cs="Times New Roman"/>
          <w:sz w:val="24"/>
          <w:szCs w:val="24"/>
        </w:rPr>
      </w:pPr>
      <w:bookmarkStart w:id="106" w:name="_Toc369386399"/>
      <w:bookmarkStart w:id="107" w:name="_Toc369387545"/>
      <w:bookmarkStart w:id="108" w:name="_Toc370294160"/>
      <w:bookmarkStart w:id="109" w:name="_Toc490557308"/>
      <w:r w:rsidRPr="00B56B87">
        <w:rPr>
          <w:rFonts w:ascii="Times New Roman" w:hAnsi="Times New Roman" w:cs="Times New Roman"/>
          <w:sz w:val="24"/>
          <w:szCs w:val="24"/>
          <w:lang w:val="sr-Cyrl-CS"/>
        </w:rPr>
        <w:t xml:space="preserve">5.18 </w:t>
      </w:r>
      <w:r w:rsidR="0077485A" w:rsidRPr="00B56B87">
        <w:rPr>
          <w:rFonts w:ascii="Times New Roman" w:hAnsi="Times New Roman" w:cs="Times New Roman"/>
          <w:sz w:val="24"/>
          <w:szCs w:val="24"/>
        </w:rPr>
        <w:t>Начин и рок за подношење захтева за заштиту права понуђача</w:t>
      </w:r>
      <w:bookmarkEnd w:id="106"/>
      <w:bookmarkEnd w:id="107"/>
      <w:bookmarkEnd w:id="108"/>
      <w:bookmarkEnd w:id="109"/>
      <w:r w:rsidR="0077485A" w:rsidRPr="00B56B87">
        <w:rPr>
          <w:rFonts w:ascii="Times New Roman" w:hAnsi="Times New Roman" w:cs="Times New Roman"/>
          <w:sz w:val="24"/>
          <w:szCs w:val="24"/>
        </w:rPr>
        <w:t xml:space="preserve"> </w:t>
      </w:r>
    </w:p>
    <w:p w14:paraId="74655750" w14:textId="77777777" w:rsidR="0077485A" w:rsidRPr="00B56B87" w:rsidRDefault="0077485A" w:rsidP="00B83412">
      <w:pPr>
        <w:spacing w:after="0"/>
        <w:jc w:val="both"/>
        <w:rPr>
          <w:rFonts w:ascii="Times New Roman" w:hAnsi="Times New Roman" w:cs="Times New Roman"/>
          <w:noProof/>
          <w:sz w:val="24"/>
          <w:szCs w:val="24"/>
        </w:rPr>
      </w:pPr>
    </w:p>
    <w:p w14:paraId="6ED38D9F" w14:textId="701C7599" w:rsidR="0077485A" w:rsidRPr="00B56B87" w:rsidRDefault="0077485A" w:rsidP="00B83412">
      <w:pPr>
        <w:spacing w:after="0"/>
        <w:ind w:firstLine="567"/>
        <w:jc w:val="both"/>
        <w:rPr>
          <w:rFonts w:ascii="Times New Roman" w:hAnsi="Times New Roman" w:cs="Times New Roman"/>
          <w:sz w:val="24"/>
          <w:szCs w:val="24"/>
          <w:lang w:val="sr-Cyrl-CS"/>
        </w:rPr>
      </w:pPr>
      <w:bookmarkStart w:id="110" w:name="_Toc369386400"/>
      <w:bookmarkStart w:id="111" w:name="_Toc369387546"/>
      <w:bookmarkStart w:id="112" w:name="_Toc370294161"/>
      <w:r w:rsidRPr="00B56B87">
        <w:rPr>
          <w:rFonts w:ascii="Times New Roman" w:hAnsi="Times New Roman" w:cs="Times New Roman"/>
          <w:sz w:val="24"/>
          <w:szCs w:val="24"/>
          <w:lang w:val="sr-Cyrl-CS"/>
        </w:rPr>
        <w:t>Захтев за заштиту права може да поднесе понуђач, односно свако заинтересовано лице</w:t>
      </w:r>
      <w:r w:rsidR="00EB1924">
        <w:rPr>
          <w:rFonts w:ascii="Times New Roman" w:hAnsi="Times New Roman" w:cs="Times New Roman"/>
          <w:sz w:val="24"/>
          <w:szCs w:val="24"/>
          <w:lang w:val="sr-Cyrl-CS"/>
        </w:rPr>
        <w:t>, које има интерес за доделу уговора</w:t>
      </w:r>
      <w:r w:rsidRPr="00B56B87">
        <w:rPr>
          <w:rFonts w:ascii="Times New Roman" w:hAnsi="Times New Roman" w:cs="Times New Roman"/>
          <w:sz w:val="24"/>
          <w:szCs w:val="24"/>
          <w:lang w:val="sr-Cyrl-CS"/>
        </w:rPr>
        <w:t xml:space="preserve"> у конкретном поступку јавне набавке и који је претрпео или би могао да претрпи штету због поступања наручиоца протино одредбама Закона.</w:t>
      </w:r>
    </w:p>
    <w:p w14:paraId="44ED0CD0" w14:textId="77777777" w:rsidR="0077485A" w:rsidRPr="00B56B87" w:rsidRDefault="0077485A" w:rsidP="00B83412">
      <w:pPr>
        <w:spacing w:after="0"/>
        <w:ind w:firstLine="567"/>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551171BC" w14:textId="6E0119FA" w:rsidR="0077485A" w:rsidRPr="00B56B87" w:rsidRDefault="0077485A" w:rsidP="00B83412">
      <w:pPr>
        <w:spacing w:after="0"/>
        <w:ind w:firstLine="567"/>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Захтев за заштиту права се доставља непосредно, електронском поштом на е-</w:t>
      </w:r>
      <w:r w:rsidRPr="00B56B87">
        <w:rPr>
          <w:rFonts w:ascii="Times New Roman" w:hAnsi="Times New Roman" w:cs="Times New Roman"/>
          <w:sz w:val="24"/>
          <w:szCs w:val="24"/>
          <w:lang w:val="sr-Latn-CS"/>
        </w:rPr>
        <w:t xml:space="preserve">маил </w:t>
      </w:r>
      <w:r w:rsidR="00756F10">
        <w:rPr>
          <w:rFonts w:ascii="Times New Roman" w:hAnsi="Times New Roman" w:cs="Times New Roman"/>
          <w:sz w:val="24"/>
          <w:szCs w:val="24"/>
        </w:rPr>
        <w:t>office</w:t>
      </w:r>
      <w:r w:rsidRPr="00B56B87">
        <w:rPr>
          <w:rFonts w:ascii="Times New Roman" w:hAnsi="Times New Roman" w:cs="Times New Roman"/>
          <w:sz w:val="24"/>
          <w:szCs w:val="24"/>
        </w:rPr>
        <w:t>@piu.rs</w:t>
      </w:r>
      <w:r w:rsidRPr="00B56B87">
        <w:rPr>
          <w:rFonts w:ascii="Times New Roman" w:hAnsi="Times New Roman" w:cs="Times New Roman"/>
          <w:sz w:val="24"/>
          <w:szCs w:val="24"/>
          <w:lang w:val="sr-Cyrl-CS"/>
        </w:rPr>
        <w:t xml:space="preserve"> или препо</w:t>
      </w:r>
      <w:r w:rsidR="00597F40" w:rsidRPr="00B56B87">
        <w:rPr>
          <w:rFonts w:ascii="Times New Roman" w:hAnsi="Times New Roman" w:cs="Times New Roman"/>
          <w:sz w:val="24"/>
          <w:szCs w:val="24"/>
          <w:lang w:val="sr-Cyrl-CS"/>
        </w:rPr>
        <w:t>рученом пошиљком са повратницом,</w:t>
      </w:r>
      <w:r w:rsidR="00756F10">
        <w:rPr>
          <w:rFonts w:ascii="Times New Roman" w:hAnsi="Times New Roman" w:cs="Times New Roman"/>
          <w:sz w:val="24"/>
          <w:szCs w:val="24"/>
          <w:lang w:val="sr-Cyrl-CS"/>
        </w:rPr>
        <w:t xml:space="preserve"> на адресу пословних просторија</w:t>
      </w:r>
      <w:r w:rsidR="00597F40" w:rsidRPr="00B56B87">
        <w:rPr>
          <w:rFonts w:ascii="Times New Roman" w:hAnsi="Times New Roman" w:cs="Times New Roman"/>
          <w:sz w:val="24"/>
          <w:szCs w:val="24"/>
          <w:lang w:val="sr-Cyrl-CS"/>
        </w:rPr>
        <w:t>: Вељка Дугошевића 54, 11000 Београд.</w:t>
      </w:r>
    </w:p>
    <w:p w14:paraId="194521E6" w14:textId="77777777" w:rsidR="0077485A" w:rsidRPr="00B56B87" w:rsidRDefault="0077485A" w:rsidP="00B83412">
      <w:pPr>
        <w:spacing w:after="0"/>
        <w:ind w:firstLine="567"/>
        <w:jc w:val="both"/>
        <w:rPr>
          <w:rFonts w:ascii="Times New Roman" w:hAnsi="Times New Roman" w:cs="Times New Roman"/>
          <w:sz w:val="24"/>
          <w:szCs w:val="24"/>
        </w:rPr>
      </w:pPr>
      <w:r w:rsidRPr="00B56B87">
        <w:rPr>
          <w:rFonts w:ascii="Times New Roman" w:hAnsi="Times New Roman" w:cs="Times New Roman"/>
          <w:sz w:val="24"/>
          <w:szCs w:val="24"/>
          <w:lang w:val="sr-Cyrl-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0C323DEA" w14:textId="2C3575C4" w:rsidR="0077485A" w:rsidRPr="00B56B87" w:rsidRDefault="0077485A" w:rsidP="00B83412">
      <w:pPr>
        <w:spacing w:after="0"/>
        <w:ind w:firstLine="567"/>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733AC9">
        <w:rPr>
          <w:rFonts w:ascii="Times New Roman" w:hAnsi="Times New Roman" w:cs="Times New Roman"/>
          <w:sz w:val="24"/>
          <w:szCs w:val="24"/>
          <w:lang w:val="sr-Cyrl-CS"/>
        </w:rPr>
        <w:t>7 (седам)</w:t>
      </w:r>
      <w:r w:rsidRPr="00B56B87">
        <w:rPr>
          <w:rFonts w:ascii="Times New Roman" w:hAnsi="Times New Roman" w:cs="Times New Roman"/>
          <w:sz w:val="24"/>
          <w:szCs w:val="24"/>
          <w:lang w:val="sr-Cyrl-CS"/>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14:paraId="7E7DE6D0" w14:textId="34521F65" w:rsidR="0077485A" w:rsidRPr="00B56B87" w:rsidRDefault="0077485A" w:rsidP="00B83412">
      <w:pPr>
        <w:spacing w:after="0"/>
        <w:ind w:firstLine="567"/>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 xml:space="preserve">После доношења одлуке о закључењу уговора из члана 108. Закона или одлуке о обустави поступка јавне набавке из члана 109. Закона, рок за подношење захтева за заштиту права је </w:t>
      </w:r>
      <w:r w:rsidR="00733AC9">
        <w:rPr>
          <w:rFonts w:ascii="Times New Roman" w:hAnsi="Times New Roman" w:cs="Times New Roman"/>
          <w:sz w:val="24"/>
          <w:szCs w:val="24"/>
          <w:lang w:val="sr-Cyrl-CS"/>
        </w:rPr>
        <w:t>10 (десет)</w:t>
      </w:r>
      <w:r w:rsidRPr="00B56B87">
        <w:rPr>
          <w:rFonts w:ascii="Times New Roman" w:hAnsi="Times New Roman" w:cs="Times New Roman"/>
          <w:sz w:val="24"/>
          <w:szCs w:val="24"/>
          <w:lang w:val="sr-Cyrl-CS"/>
        </w:rPr>
        <w:t xml:space="preserve"> дана од дана објављивања одлуке на Порталу јавних набавки.</w:t>
      </w:r>
    </w:p>
    <w:p w14:paraId="3F0CAB3B" w14:textId="77777777" w:rsidR="0077485A" w:rsidRPr="00B56B87" w:rsidRDefault="0077485A" w:rsidP="00B83412">
      <w:pPr>
        <w:spacing w:after="0"/>
        <w:ind w:firstLine="567"/>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6411BF0A" w14:textId="77777777" w:rsidR="0077485A" w:rsidRPr="00B56B87" w:rsidRDefault="0077485A" w:rsidP="00B83412">
      <w:pPr>
        <w:spacing w:after="0"/>
        <w:ind w:firstLine="567"/>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17DABCD9" w14:textId="6829D19B" w:rsidR="0077485A" w:rsidRPr="00B56B87" w:rsidRDefault="0077485A" w:rsidP="00B83412">
      <w:pPr>
        <w:spacing w:after="0"/>
        <w:ind w:firstLine="567"/>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 xml:space="preserve">Подносилац захтева је дужан да на рачун буџета Републике Србије уплати таксу у износу од </w:t>
      </w:r>
      <w:r w:rsidR="00EE382C">
        <w:rPr>
          <w:rFonts w:ascii="Times New Roman" w:hAnsi="Times New Roman" w:cs="Times New Roman"/>
          <w:sz w:val="24"/>
          <w:szCs w:val="24"/>
          <w:lang w:val="sr-Cyrl-CS"/>
        </w:rPr>
        <w:t>12</w:t>
      </w:r>
      <w:r w:rsidRPr="00B56B87">
        <w:rPr>
          <w:rFonts w:ascii="Times New Roman" w:hAnsi="Times New Roman" w:cs="Times New Roman"/>
          <w:sz w:val="24"/>
          <w:szCs w:val="24"/>
          <w:lang w:val="sr-Cyrl-CS"/>
        </w:rPr>
        <w:t>0.000,00 динара уколико оспорава одређену радњу наручиоца пре отварања понуда.</w:t>
      </w:r>
    </w:p>
    <w:p w14:paraId="3D8B9EFC" w14:textId="7244D3BF" w:rsidR="0077485A" w:rsidRPr="00B56B87" w:rsidRDefault="0077485A" w:rsidP="00B83412">
      <w:pPr>
        <w:spacing w:after="0"/>
        <w:ind w:firstLine="567"/>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 xml:space="preserve">Уколико подносилац захтева оспорава одлуку о додели уговора, такса износи </w:t>
      </w:r>
      <w:r w:rsidR="00733AC9">
        <w:rPr>
          <w:rFonts w:ascii="Times New Roman" w:hAnsi="Times New Roman" w:cs="Times New Roman"/>
          <w:sz w:val="24"/>
          <w:szCs w:val="24"/>
          <w:lang w:val="sr-Cyrl-CS"/>
        </w:rPr>
        <w:t>120</w:t>
      </w:r>
      <w:r w:rsidRPr="00B56B87">
        <w:rPr>
          <w:rFonts w:ascii="Times New Roman" w:hAnsi="Times New Roman" w:cs="Times New Roman"/>
          <w:sz w:val="24"/>
          <w:szCs w:val="24"/>
          <w:lang w:val="sr-Cyrl-CS"/>
        </w:rPr>
        <w:t>.000,00 динара.</w:t>
      </w:r>
    </w:p>
    <w:p w14:paraId="305EEE55" w14:textId="77777777" w:rsidR="0077485A" w:rsidRPr="00B56B87" w:rsidRDefault="0077485A" w:rsidP="00B83412">
      <w:pPr>
        <w:spacing w:after="0"/>
        <w:ind w:firstLine="567"/>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Поступак заштите права понуђача регулисан је одредбама члана 138. – 167. Закона.</w:t>
      </w:r>
    </w:p>
    <w:p w14:paraId="44EA02FA" w14:textId="1003E2AC" w:rsidR="0077485A" w:rsidRPr="00B56B87" w:rsidRDefault="00C0293E" w:rsidP="00C0293E">
      <w:pPr>
        <w:pStyle w:val="Heading2"/>
        <w:framePr w:wrap="auto" w:vAnchor="margin" w:yAlign="inline"/>
        <w:numPr>
          <w:ilvl w:val="0"/>
          <w:numId w:val="0"/>
        </w:numPr>
        <w:spacing w:before="360"/>
        <w:ind w:left="567"/>
        <w:rPr>
          <w:rFonts w:ascii="Times New Roman" w:hAnsi="Times New Roman" w:cs="Times New Roman"/>
          <w:sz w:val="24"/>
          <w:szCs w:val="24"/>
        </w:rPr>
      </w:pPr>
      <w:bookmarkStart w:id="113" w:name="_Toc490557309"/>
      <w:r w:rsidRPr="00B56B87">
        <w:rPr>
          <w:rFonts w:ascii="Times New Roman" w:hAnsi="Times New Roman" w:cs="Times New Roman"/>
          <w:sz w:val="24"/>
          <w:szCs w:val="24"/>
          <w:lang w:val="sr-Cyrl-CS"/>
        </w:rPr>
        <w:t xml:space="preserve">5.19. </w:t>
      </w:r>
      <w:r w:rsidR="0077485A" w:rsidRPr="00B56B87">
        <w:rPr>
          <w:rFonts w:ascii="Times New Roman" w:hAnsi="Times New Roman" w:cs="Times New Roman"/>
          <w:sz w:val="24"/>
          <w:szCs w:val="24"/>
        </w:rPr>
        <w:t>Рок у којем ће уговор бити закључен</w:t>
      </w:r>
      <w:bookmarkEnd w:id="110"/>
      <w:bookmarkEnd w:id="111"/>
      <w:bookmarkEnd w:id="112"/>
      <w:bookmarkEnd w:id="113"/>
    </w:p>
    <w:p w14:paraId="60811154" w14:textId="77777777" w:rsidR="0077485A" w:rsidRPr="00B56B87" w:rsidRDefault="0077485A" w:rsidP="004F4AB3">
      <w:pPr>
        <w:pStyle w:val="JNclan1"/>
      </w:pPr>
      <w:bookmarkStart w:id="114" w:name="_Toc369386401"/>
      <w:bookmarkStart w:id="115" w:name="_Toc369387547"/>
      <w:bookmarkStart w:id="116" w:name="_Toc370294162"/>
    </w:p>
    <w:p w14:paraId="52829B8E" w14:textId="77777777" w:rsidR="00B85D41" w:rsidRPr="00B56B87" w:rsidRDefault="0077485A" w:rsidP="004F62ED">
      <w:pPr>
        <w:pStyle w:val="JNclan1"/>
        <w:ind w:firstLine="567"/>
      </w:pPr>
      <w:r w:rsidRPr="00B56B87">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14:paraId="779680D5" w14:textId="77777777" w:rsidR="00B85D41" w:rsidRPr="00B56B87" w:rsidRDefault="0077485A" w:rsidP="004F62ED">
      <w:pPr>
        <w:pStyle w:val="JNclan1"/>
        <w:ind w:firstLine="567"/>
      </w:pPr>
      <w:r w:rsidRPr="00B56B87">
        <w:t>У случају да је поднета само једна понуда наручилац може закључити уговор пре истека рока за подношење захтева за заштиту права, у складу са чланом</w:t>
      </w:r>
      <w:r w:rsidR="003F031A" w:rsidRPr="00B56B87">
        <w:t xml:space="preserve"> 112. став 2. тачка 5) Закона. </w:t>
      </w:r>
    </w:p>
    <w:p w14:paraId="2482E197" w14:textId="322FA503" w:rsidR="00E65633" w:rsidRDefault="0077485A" w:rsidP="004F62ED">
      <w:pPr>
        <w:spacing w:line="240" w:lineRule="auto"/>
        <w:ind w:firstLine="567"/>
        <w:jc w:val="both"/>
        <w:rPr>
          <w:rFonts w:ascii="Times New Roman" w:hAnsi="Times New Roman" w:cs="Times New Roman"/>
          <w:sz w:val="24"/>
          <w:szCs w:val="24"/>
          <w:lang w:eastAsia="ar-SA"/>
        </w:rPr>
      </w:pPr>
      <w:r w:rsidRPr="00B56B87">
        <w:rPr>
          <w:rFonts w:ascii="Times New Roman" w:hAnsi="Times New Roman" w:cs="Times New Roman"/>
          <w:sz w:val="24"/>
          <w:szCs w:val="24"/>
          <w:lang w:eastAsia="ar-SA"/>
        </w:rPr>
        <w:t xml:space="preserve">Ако понуђач ком је додељен уговор у року од 8 (осам) дана од дана протека рока за подношење захтева за заштиту права одбије да </w:t>
      </w:r>
      <w:r w:rsidR="00D827F2">
        <w:rPr>
          <w:rFonts w:ascii="Times New Roman" w:hAnsi="Times New Roman" w:cs="Times New Roman"/>
          <w:sz w:val="24"/>
          <w:szCs w:val="24"/>
          <w:lang w:eastAsia="ar-SA"/>
        </w:rPr>
        <w:t>закључи уговор о јавној набавци или не достави средство обезбеђења за добро извршење посла,</w:t>
      </w:r>
      <w:r w:rsidRPr="00B56B87">
        <w:rPr>
          <w:rFonts w:ascii="Times New Roman" w:hAnsi="Times New Roman" w:cs="Times New Roman"/>
          <w:sz w:val="24"/>
          <w:szCs w:val="24"/>
          <w:lang w:eastAsia="ar-SA"/>
        </w:rPr>
        <w:t xml:space="preserve"> наручилац може да закључи уговор са првим следећим најповољнијим понуђачем.</w:t>
      </w:r>
    </w:p>
    <w:p w14:paraId="596F8866" w14:textId="77777777" w:rsidR="00754E6B" w:rsidRPr="00A328D8" w:rsidRDefault="00754E6B" w:rsidP="00754E6B">
      <w:pPr>
        <w:spacing w:line="240" w:lineRule="auto"/>
        <w:ind w:firstLine="567"/>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Уговор ступа на снагу даном потписивања од стране обе уговорне стране и даном достављања средства финансијског обезбеђења за добро извршење посла.</w:t>
      </w:r>
    </w:p>
    <w:p w14:paraId="26D09EAD" w14:textId="77777777" w:rsidR="00754E6B" w:rsidRDefault="00754E6B" w:rsidP="00754E6B">
      <w:pPr>
        <w:spacing w:line="240" w:lineRule="auto"/>
        <w:ind w:firstLine="567"/>
        <w:jc w:val="both"/>
        <w:rPr>
          <w:rFonts w:ascii="Times New Roman" w:hAnsi="Times New Roman" w:cs="Times New Roman"/>
          <w:sz w:val="24"/>
          <w:szCs w:val="24"/>
          <w:lang w:eastAsia="ar-SA"/>
        </w:rPr>
      </w:pPr>
    </w:p>
    <w:p w14:paraId="2EA37162" w14:textId="77777777" w:rsidR="00130947" w:rsidRDefault="00130947" w:rsidP="004F62ED">
      <w:pPr>
        <w:spacing w:line="240" w:lineRule="auto"/>
        <w:ind w:firstLine="567"/>
        <w:jc w:val="both"/>
        <w:rPr>
          <w:rFonts w:ascii="Times New Roman" w:hAnsi="Times New Roman" w:cs="Times New Roman"/>
          <w:sz w:val="24"/>
          <w:szCs w:val="24"/>
          <w:lang w:eastAsia="ar-SA"/>
        </w:rPr>
      </w:pPr>
    </w:p>
    <w:p w14:paraId="0F931EB4" w14:textId="77777777" w:rsidR="00130947" w:rsidRDefault="00130947" w:rsidP="004F62ED">
      <w:pPr>
        <w:spacing w:line="240" w:lineRule="auto"/>
        <w:ind w:firstLine="567"/>
        <w:jc w:val="both"/>
        <w:rPr>
          <w:rFonts w:ascii="Times New Roman" w:hAnsi="Times New Roman" w:cs="Times New Roman"/>
          <w:sz w:val="24"/>
          <w:szCs w:val="24"/>
          <w:lang w:eastAsia="ar-SA"/>
        </w:rPr>
      </w:pPr>
    </w:p>
    <w:p w14:paraId="1A0DA36E" w14:textId="77777777" w:rsidR="00130947" w:rsidRDefault="00130947" w:rsidP="004F62ED">
      <w:pPr>
        <w:spacing w:line="240" w:lineRule="auto"/>
        <w:ind w:firstLine="567"/>
        <w:jc w:val="both"/>
        <w:rPr>
          <w:rFonts w:ascii="Times New Roman" w:hAnsi="Times New Roman" w:cs="Times New Roman"/>
          <w:sz w:val="24"/>
          <w:szCs w:val="24"/>
          <w:lang w:eastAsia="ar-SA"/>
        </w:rPr>
      </w:pPr>
    </w:p>
    <w:p w14:paraId="3B4E898D" w14:textId="77777777" w:rsidR="00756F10" w:rsidRDefault="00756F10" w:rsidP="004F62ED">
      <w:pPr>
        <w:spacing w:line="240" w:lineRule="auto"/>
        <w:ind w:firstLine="567"/>
        <w:jc w:val="both"/>
        <w:rPr>
          <w:rFonts w:ascii="Times New Roman" w:hAnsi="Times New Roman" w:cs="Times New Roman"/>
          <w:sz w:val="24"/>
          <w:szCs w:val="24"/>
          <w:lang w:eastAsia="ar-SA"/>
        </w:rPr>
      </w:pPr>
    </w:p>
    <w:p w14:paraId="4EFFB845" w14:textId="77777777" w:rsidR="00756F10" w:rsidRDefault="00756F10" w:rsidP="004F62ED">
      <w:pPr>
        <w:spacing w:line="240" w:lineRule="auto"/>
        <w:ind w:firstLine="567"/>
        <w:jc w:val="both"/>
        <w:rPr>
          <w:rFonts w:ascii="Times New Roman" w:hAnsi="Times New Roman" w:cs="Times New Roman"/>
          <w:sz w:val="24"/>
          <w:szCs w:val="24"/>
          <w:lang w:eastAsia="ar-SA"/>
        </w:rPr>
      </w:pPr>
    </w:p>
    <w:p w14:paraId="434D04EF" w14:textId="77777777" w:rsidR="00756F10" w:rsidRDefault="00756F10" w:rsidP="004F62ED">
      <w:pPr>
        <w:spacing w:line="240" w:lineRule="auto"/>
        <w:ind w:firstLine="567"/>
        <w:jc w:val="both"/>
        <w:rPr>
          <w:rFonts w:ascii="Times New Roman" w:hAnsi="Times New Roman" w:cs="Times New Roman"/>
          <w:sz w:val="24"/>
          <w:szCs w:val="24"/>
          <w:lang w:eastAsia="ar-SA"/>
        </w:rPr>
      </w:pPr>
    </w:p>
    <w:p w14:paraId="7CC324CE" w14:textId="77777777" w:rsidR="00756F10" w:rsidRDefault="00756F10" w:rsidP="004F62ED">
      <w:pPr>
        <w:spacing w:line="240" w:lineRule="auto"/>
        <w:ind w:firstLine="567"/>
        <w:jc w:val="both"/>
        <w:rPr>
          <w:rFonts w:ascii="Times New Roman" w:hAnsi="Times New Roman" w:cs="Times New Roman"/>
          <w:sz w:val="24"/>
          <w:szCs w:val="24"/>
          <w:lang w:eastAsia="ar-SA"/>
        </w:rPr>
      </w:pPr>
    </w:p>
    <w:p w14:paraId="6567E6D3" w14:textId="77777777" w:rsidR="00756F10" w:rsidRDefault="00756F10" w:rsidP="004F62ED">
      <w:pPr>
        <w:spacing w:line="240" w:lineRule="auto"/>
        <w:ind w:firstLine="567"/>
        <w:jc w:val="both"/>
        <w:rPr>
          <w:rFonts w:ascii="Times New Roman" w:hAnsi="Times New Roman" w:cs="Times New Roman"/>
          <w:sz w:val="24"/>
          <w:szCs w:val="24"/>
          <w:lang w:eastAsia="ar-SA"/>
        </w:rPr>
      </w:pPr>
    </w:p>
    <w:p w14:paraId="5F7ADE8A" w14:textId="77777777" w:rsidR="005C0D74" w:rsidRDefault="005C0D74" w:rsidP="004F62ED">
      <w:pPr>
        <w:spacing w:line="240" w:lineRule="auto"/>
        <w:ind w:firstLine="567"/>
        <w:jc w:val="both"/>
        <w:rPr>
          <w:rFonts w:ascii="Times New Roman" w:hAnsi="Times New Roman" w:cs="Times New Roman"/>
          <w:sz w:val="24"/>
          <w:szCs w:val="24"/>
          <w:lang w:eastAsia="ar-SA"/>
        </w:rPr>
      </w:pPr>
    </w:p>
    <w:p w14:paraId="07B84DF8" w14:textId="77777777" w:rsidR="005C0D74" w:rsidRDefault="005C0D74" w:rsidP="004F62ED">
      <w:pPr>
        <w:spacing w:line="240" w:lineRule="auto"/>
        <w:ind w:firstLine="567"/>
        <w:jc w:val="both"/>
        <w:rPr>
          <w:rFonts w:ascii="Times New Roman" w:hAnsi="Times New Roman" w:cs="Times New Roman"/>
          <w:sz w:val="24"/>
          <w:szCs w:val="24"/>
          <w:lang w:eastAsia="ar-SA"/>
        </w:rPr>
      </w:pPr>
    </w:p>
    <w:p w14:paraId="4493E3E8" w14:textId="77777777" w:rsidR="005C0D74" w:rsidRDefault="005C0D74" w:rsidP="004F62ED">
      <w:pPr>
        <w:spacing w:line="240" w:lineRule="auto"/>
        <w:ind w:firstLine="567"/>
        <w:jc w:val="both"/>
        <w:rPr>
          <w:rFonts w:ascii="Times New Roman" w:hAnsi="Times New Roman" w:cs="Times New Roman"/>
          <w:sz w:val="24"/>
          <w:szCs w:val="24"/>
          <w:lang w:eastAsia="ar-SA"/>
        </w:rPr>
      </w:pPr>
    </w:p>
    <w:p w14:paraId="789B19B0" w14:textId="77777777" w:rsidR="005C0D74" w:rsidRDefault="005C0D74" w:rsidP="004F62ED">
      <w:pPr>
        <w:spacing w:line="240" w:lineRule="auto"/>
        <w:ind w:firstLine="567"/>
        <w:jc w:val="both"/>
        <w:rPr>
          <w:rFonts w:ascii="Times New Roman" w:hAnsi="Times New Roman" w:cs="Times New Roman"/>
          <w:sz w:val="24"/>
          <w:szCs w:val="24"/>
          <w:lang w:eastAsia="ar-SA"/>
        </w:rPr>
      </w:pPr>
    </w:p>
    <w:p w14:paraId="5E0F0D62" w14:textId="77777777" w:rsidR="00756F10" w:rsidRDefault="00756F10" w:rsidP="004F62ED">
      <w:pPr>
        <w:spacing w:line="240" w:lineRule="auto"/>
        <w:ind w:firstLine="567"/>
        <w:jc w:val="both"/>
        <w:rPr>
          <w:rFonts w:ascii="Times New Roman" w:hAnsi="Times New Roman" w:cs="Times New Roman"/>
          <w:sz w:val="24"/>
          <w:szCs w:val="24"/>
          <w:lang w:eastAsia="ar-SA"/>
        </w:rPr>
      </w:pPr>
    </w:p>
    <w:p w14:paraId="16013588" w14:textId="77777777" w:rsidR="00760D6C" w:rsidRDefault="00760D6C" w:rsidP="004F62ED">
      <w:pPr>
        <w:spacing w:line="240" w:lineRule="auto"/>
        <w:ind w:firstLine="567"/>
        <w:jc w:val="both"/>
        <w:rPr>
          <w:rFonts w:ascii="Times New Roman" w:hAnsi="Times New Roman" w:cs="Times New Roman"/>
          <w:sz w:val="24"/>
          <w:szCs w:val="24"/>
          <w:lang w:eastAsia="ar-SA"/>
        </w:rPr>
      </w:pPr>
    </w:p>
    <w:p w14:paraId="146B0ADA" w14:textId="77777777" w:rsidR="00760D6C" w:rsidRDefault="00760D6C" w:rsidP="004F62ED">
      <w:pPr>
        <w:spacing w:line="240" w:lineRule="auto"/>
        <w:ind w:firstLine="567"/>
        <w:jc w:val="both"/>
        <w:rPr>
          <w:rFonts w:ascii="Times New Roman" w:hAnsi="Times New Roman" w:cs="Times New Roman"/>
          <w:sz w:val="24"/>
          <w:szCs w:val="24"/>
          <w:lang w:eastAsia="ar-SA"/>
        </w:rPr>
      </w:pPr>
    </w:p>
    <w:p w14:paraId="698C162C" w14:textId="77777777" w:rsidR="00760D6C" w:rsidRDefault="00760D6C" w:rsidP="004F62ED">
      <w:pPr>
        <w:spacing w:line="240" w:lineRule="auto"/>
        <w:ind w:firstLine="567"/>
        <w:jc w:val="both"/>
        <w:rPr>
          <w:rFonts w:ascii="Times New Roman" w:hAnsi="Times New Roman" w:cs="Times New Roman"/>
          <w:sz w:val="24"/>
          <w:szCs w:val="24"/>
          <w:lang w:eastAsia="ar-SA"/>
        </w:rPr>
      </w:pPr>
    </w:p>
    <w:p w14:paraId="3E3B930A" w14:textId="77777777" w:rsidR="00760D6C" w:rsidRDefault="00760D6C" w:rsidP="004F62ED">
      <w:pPr>
        <w:spacing w:line="240" w:lineRule="auto"/>
        <w:ind w:firstLine="567"/>
        <w:jc w:val="both"/>
        <w:rPr>
          <w:rFonts w:ascii="Times New Roman" w:hAnsi="Times New Roman" w:cs="Times New Roman"/>
          <w:sz w:val="24"/>
          <w:szCs w:val="24"/>
          <w:lang w:eastAsia="ar-SA"/>
        </w:rPr>
      </w:pPr>
    </w:p>
    <w:p w14:paraId="0E84C68B" w14:textId="77777777" w:rsidR="00760D6C" w:rsidRDefault="00760D6C" w:rsidP="004F62ED">
      <w:pPr>
        <w:spacing w:line="240" w:lineRule="auto"/>
        <w:ind w:firstLine="567"/>
        <w:jc w:val="both"/>
        <w:rPr>
          <w:rFonts w:ascii="Times New Roman" w:hAnsi="Times New Roman" w:cs="Times New Roman"/>
          <w:sz w:val="24"/>
          <w:szCs w:val="24"/>
          <w:lang w:eastAsia="ar-SA"/>
        </w:rPr>
      </w:pPr>
    </w:p>
    <w:p w14:paraId="5F609A63" w14:textId="77777777" w:rsidR="0077485A" w:rsidRPr="00B56B87" w:rsidRDefault="0077485A" w:rsidP="00096D03">
      <w:pPr>
        <w:ind w:firstLine="708"/>
        <w:jc w:val="center"/>
        <w:rPr>
          <w:rFonts w:ascii="Times New Roman" w:eastAsia="Times New Roman" w:hAnsi="Times New Roman" w:cs="Times New Roman"/>
          <w:b/>
          <w:noProof/>
          <w:sz w:val="24"/>
          <w:szCs w:val="24"/>
          <w:u w:val="single"/>
        </w:rPr>
      </w:pPr>
      <w:bookmarkStart w:id="117" w:name="_Toc373326535"/>
      <w:bookmarkStart w:id="118" w:name="_Toc490557310"/>
      <w:bookmarkEnd w:id="114"/>
      <w:bookmarkEnd w:id="115"/>
      <w:bookmarkEnd w:id="116"/>
      <w:r w:rsidRPr="00B56B87">
        <w:rPr>
          <w:rFonts w:ascii="Times New Roman" w:eastAsia="Times New Roman" w:hAnsi="Times New Roman" w:cs="Times New Roman"/>
          <w:b/>
          <w:noProof/>
          <w:sz w:val="24"/>
          <w:szCs w:val="24"/>
          <w:u w:val="single"/>
        </w:rPr>
        <w:lastRenderedPageBreak/>
        <w:t>ОБРАСЦИ ЗА САЧИЊАВАЊЕ ПОНУД</w:t>
      </w:r>
      <w:bookmarkEnd w:id="117"/>
      <w:r w:rsidRPr="00B56B87">
        <w:rPr>
          <w:rFonts w:ascii="Times New Roman" w:eastAsia="Times New Roman" w:hAnsi="Times New Roman" w:cs="Times New Roman"/>
          <w:b/>
          <w:noProof/>
          <w:sz w:val="24"/>
          <w:szCs w:val="24"/>
          <w:u w:val="single"/>
        </w:rPr>
        <w:t>Е</w:t>
      </w:r>
      <w:bookmarkEnd w:id="118"/>
    </w:p>
    <w:p w14:paraId="2468AD25" w14:textId="77777777" w:rsidR="001F6604" w:rsidRPr="00B204AE" w:rsidRDefault="001F6604" w:rsidP="001F6604">
      <w:pPr>
        <w:ind w:left="7788" w:firstLine="708"/>
        <w:jc w:val="center"/>
        <w:rPr>
          <w:rFonts w:ascii="Times New Roman" w:eastAsia="Times New Roman" w:hAnsi="Times New Roman" w:cs="Times New Roman"/>
          <w:b/>
          <w:noProof/>
          <w:color w:val="000000" w:themeColor="text1"/>
          <w:sz w:val="24"/>
          <w:szCs w:val="24"/>
          <w:u w:val="single"/>
        </w:rPr>
      </w:pPr>
      <w:bookmarkStart w:id="119" w:name="_Toc373326536"/>
      <w:bookmarkStart w:id="120" w:name="_Toc490557311"/>
      <w:r w:rsidRPr="00B204AE">
        <w:rPr>
          <w:rFonts w:ascii="Times New Roman" w:eastAsia="Times New Roman" w:hAnsi="Times New Roman" w:cs="Times New Roman"/>
          <w:b/>
          <w:noProof/>
          <w:color w:val="000000" w:themeColor="text1"/>
          <w:sz w:val="24"/>
          <w:szCs w:val="24"/>
          <w:u w:val="single"/>
        </w:rPr>
        <w:t>Образац 1</w:t>
      </w:r>
      <w:bookmarkEnd w:id="119"/>
      <w:bookmarkEnd w:id="120"/>
      <w:r w:rsidRPr="00B204AE">
        <w:rPr>
          <w:rFonts w:ascii="Times New Roman" w:eastAsia="Times New Roman" w:hAnsi="Times New Roman" w:cs="Times New Roman"/>
          <w:b/>
          <w:noProof/>
          <w:color w:val="000000" w:themeColor="text1"/>
          <w:sz w:val="24"/>
          <w:szCs w:val="24"/>
          <w:u w:val="single"/>
        </w:rPr>
        <w:t xml:space="preserve"> </w:t>
      </w:r>
    </w:p>
    <w:p w14:paraId="059A7265" w14:textId="77777777" w:rsidR="0042376B" w:rsidRPr="00B56B87" w:rsidRDefault="0042376B" w:rsidP="0042376B">
      <w:pPr>
        <w:spacing w:after="0" w:line="240" w:lineRule="auto"/>
        <w:jc w:val="both"/>
        <w:rPr>
          <w:rFonts w:ascii="Times New Roman" w:eastAsia="Times New Roman" w:hAnsi="Times New Roman" w:cs="Times New Roman"/>
          <w:sz w:val="24"/>
          <w:szCs w:val="24"/>
          <w:lang w:val="ru-RU" w:eastAsia="ar-SA"/>
        </w:rPr>
      </w:pPr>
      <w:bookmarkStart w:id="121" w:name="_Toc490557317"/>
    </w:p>
    <w:p w14:paraId="11234E42" w14:textId="7BA66F97" w:rsidR="0042376B" w:rsidRPr="00B56B87" w:rsidRDefault="0042376B" w:rsidP="0042376B">
      <w:pPr>
        <w:spacing w:after="0" w:line="240" w:lineRule="auto"/>
        <w:ind w:left="2880"/>
        <w:jc w:val="both"/>
        <w:rPr>
          <w:rFonts w:ascii="Times New Roman" w:eastAsia="Times New Roman" w:hAnsi="Times New Roman" w:cs="Times New Roman"/>
          <w:b/>
          <w:noProof/>
          <w:sz w:val="24"/>
          <w:szCs w:val="24"/>
          <w:lang w:val="ru-RU" w:eastAsia="ja-JP"/>
        </w:rPr>
      </w:pPr>
      <w:r w:rsidRPr="00B56B87">
        <w:rPr>
          <w:rFonts w:ascii="Times New Roman" w:eastAsia="Times New Roman" w:hAnsi="Times New Roman" w:cs="Times New Roman"/>
          <w:b/>
          <w:noProof/>
          <w:sz w:val="24"/>
          <w:szCs w:val="24"/>
          <w:lang w:val="ru-RU" w:eastAsia="ja-JP"/>
        </w:rPr>
        <w:t xml:space="preserve">      </w:t>
      </w:r>
      <w:r w:rsidR="00096D03" w:rsidRPr="00B56B87">
        <w:rPr>
          <w:rFonts w:ascii="Times New Roman" w:eastAsia="Times New Roman" w:hAnsi="Times New Roman" w:cs="Times New Roman"/>
          <w:b/>
          <w:noProof/>
          <w:sz w:val="24"/>
          <w:szCs w:val="24"/>
          <w:lang w:val="ru-RU" w:eastAsia="ja-JP"/>
        </w:rPr>
        <w:tab/>
      </w:r>
      <w:r w:rsidR="00096D03" w:rsidRPr="00B56B87">
        <w:rPr>
          <w:rFonts w:ascii="Times New Roman" w:eastAsia="Times New Roman" w:hAnsi="Times New Roman" w:cs="Times New Roman"/>
          <w:b/>
          <w:noProof/>
          <w:sz w:val="24"/>
          <w:szCs w:val="24"/>
          <w:lang w:val="ru-RU" w:eastAsia="ja-JP"/>
        </w:rPr>
        <w:tab/>
      </w:r>
      <w:r w:rsidRPr="00B56B87">
        <w:rPr>
          <w:rFonts w:ascii="Times New Roman" w:eastAsia="Times New Roman" w:hAnsi="Times New Roman" w:cs="Times New Roman"/>
          <w:b/>
          <w:noProof/>
          <w:sz w:val="24"/>
          <w:szCs w:val="24"/>
          <w:lang w:val="ru-RU" w:eastAsia="ja-JP"/>
        </w:rPr>
        <w:t>Подаци о понуђачу</w:t>
      </w:r>
    </w:p>
    <w:p w14:paraId="127DEAFC" w14:textId="77777777" w:rsidR="0042376B" w:rsidRPr="00B56B87" w:rsidRDefault="0042376B" w:rsidP="0042376B">
      <w:pPr>
        <w:spacing w:after="0" w:line="240" w:lineRule="auto"/>
        <w:jc w:val="both"/>
        <w:rPr>
          <w:rFonts w:ascii="Times New Roman" w:eastAsia="Times New Roman" w:hAnsi="Times New Roman" w:cs="Times New Roman"/>
          <w:b/>
          <w:noProof/>
          <w:sz w:val="24"/>
          <w:szCs w:val="24"/>
          <w:lang w:val="ru-RU" w:eastAsia="ja-JP"/>
        </w:rPr>
      </w:pPr>
    </w:p>
    <w:tbl>
      <w:tblPr>
        <w:tblW w:w="9558" w:type="dxa"/>
        <w:tblInd w:w="250" w:type="dxa"/>
        <w:tblLook w:val="0000" w:firstRow="0" w:lastRow="0" w:firstColumn="0" w:lastColumn="0" w:noHBand="0" w:noVBand="0"/>
      </w:tblPr>
      <w:tblGrid>
        <w:gridCol w:w="3704"/>
        <w:gridCol w:w="5854"/>
      </w:tblGrid>
      <w:tr w:rsidR="0042376B" w:rsidRPr="00B56B87" w14:paraId="097AFA90" w14:textId="77777777" w:rsidTr="0042376B">
        <w:trPr>
          <w:trHeight w:val="495"/>
        </w:trPr>
        <w:tc>
          <w:tcPr>
            <w:tcW w:w="9558" w:type="dxa"/>
            <w:gridSpan w:val="2"/>
            <w:tcBorders>
              <w:top w:val="single" w:sz="8" w:space="0" w:color="auto"/>
              <w:left w:val="single" w:sz="8" w:space="0" w:color="auto"/>
              <w:bottom w:val="single" w:sz="4" w:space="0" w:color="auto"/>
              <w:right w:val="single" w:sz="8" w:space="0" w:color="000000"/>
            </w:tcBorders>
          </w:tcPr>
          <w:p w14:paraId="65AF4EB6" w14:textId="7DF55B21" w:rsidR="00F07FD8" w:rsidRPr="00B56B87" w:rsidRDefault="0042376B" w:rsidP="00F07FD8">
            <w:pPr>
              <w:spacing w:after="0" w:line="240" w:lineRule="auto"/>
              <w:jc w:val="center"/>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ПРЕДМЕТ НАБАВКЕ:</w:t>
            </w:r>
            <w:r w:rsidRPr="00B56B87">
              <w:rPr>
                <w:rFonts w:ascii="Times New Roman" w:eastAsia="Times New Roman" w:hAnsi="Times New Roman" w:cs="Times New Roman"/>
                <w:sz w:val="24"/>
                <w:szCs w:val="24"/>
                <w:lang w:val="ru-RU" w:eastAsia="ja-JP"/>
              </w:rPr>
              <w:t xml:space="preserve"> </w:t>
            </w:r>
            <w:r w:rsidR="005B0CEF">
              <w:rPr>
                <w:rFonts w:ascii="Times New Roman" w:eastAsia="Times New Roman" w:hAnsi="Times New Roman" w:cs="Times New Roman"/>
                <w:noProof/>
                <w:sz w:val="24"/>
                <w:szCs w:val="24"/>
                <w:lang w:val="sr-Cyrl-CS" w:eastAsia="ja-JP"/>
              </w:rPr>
              <w:t>ИЗВОЂЕЊЕ РАДОВА</w:t>
            </w:r>
            <w:r w:rsidRPr="00B56B87">
              <w:rPr>
                <w:rFonts w:ascii="Times New Roman" w:eastAsia="Times New Roman" w:hAnsi="Times New Roman" w:cs="Times New Roman"/>
                <w:noProof/>
                <w:sz w:val="24"/>
                <w:szCs w:val="24"/>
                <w:lang w:val="ru-RU" w:eastAsia="ja-JP"/>
              </w:rPr>
              <w:t xml:space="preserve"> </w:t>
            </w:r>
          </w:p>
          <w:p w14:paraId="284BC5F0" w14:textId="77777777" w:rsidR="001471CA" w:rsidRDefault="005C0D74" w:rsidP="005C0D74">
            <w:pPr>
              <w:spacing w:after="0" w:line="240" w:lineRule="auto"/>
              <w:jc w:val="center"/>
              <w:rPr>
                <w:rFonts w:ascii="Times New Roman" w:eastAsia="Times New Roman" w:hAnsi="Times New Roman" w:cs="Times New Roman"/>
                <w:noProof/>
                <w:sz w:val="24"/>
                <w:szCs w:val="24"/>
                <w:lang w:val="sr-Cyrl-CS" w:eastAsia="ja-JP"/>
              </w:rPr>
            </w:pPr>
            <w:r>
              <w:rPr>
                <w:rFonts w:ascii="Times New Roman" w:eastAsia="Times New Roman" w:hAnsi="Times New Roman" w:cs="Times New Roman"/>
                <w:noProof/>
                <w:sz w:val="24"/>
                <w:szCs w:val="24"/>
                <w:lang w:val="sr-Cyrl-CS" w:eastAsia="ja-JP"/>
              </w:rPr>
              <w:t xml:space="preserve">НА ИЗГРАЂЕНИМ  </w:t>
            </w:r>
            <w:r w:rsidR="001471CA">
              <w:rPr>
                <w:rFonts w:ascii="Times New Roman" w:eastAsia="Times New Roman" w:hAnsi="Times New Roman" w:cs="Times New Roman"/>
                <w:noProof/>
                <w:sz w:val="24"/>
                <w:szCs w:val="24"/>
                <w:lang w:val="sr-Cyrl-CS" w:eastAsia="ja-JP"/>
              </w:rPr>
              <w:t xml:space="preserve">ОБЈЕКТИМА ИС ПЕТНИЦА У ВАЉЕВУ </w:t>
            </w:r>
          </w:p>
          <w:p w14:paraId="03AC7116" w14:textId="7F73D984" w:rsidR="0042376B" w:rsidRPr="00B56B87" w:rsidRDefault="00F752C3" w:rsidP="005C0D74">
            <w:pPr>
              <w:spacing w:after="0" w:line="240" w:lineRule="auto"/>
              <w:jc w:val="center"/>
              <w:rPr>
                <w:rFonts w:ascii="Times New Roman" w:eastAsia="Times New Roman" w:hAnsi="Times New Roman" w:cs="Times New Roman"/>
                <w:noProof/>
                <w:sz w:val="24"/>
                <w:szCs w:val="24"/>
                <w:lang w:val="sr-Cyrl-RS" w:eastAsia="ja-JP"/>
              </w:rPr>
            </w:pPr>
            <w:r>
              <w:rPr>
                <w:rFonts w:ascii="Times New Roman" w:eastAsia="Times New Roman" w:hAnsi="Times New Roman" w:cs="Times New Roman"/>
                <w:b/>
                <w:color w:val="000000" w:themeColor="text1"/>
                <w:sz w:val="24"/>
                <w:szCs w:val="24"/>
                <w:lang w:val="sr-Cyrl-CS"/>
              </w:rPr>
              <w:t>О/1-2019/Р</w:t>
            </w:r>
          </w:p>
        </w:tc>
      </w:tr>
      <w:tr w:rsidR="0042376B" w:rsidRPr="00B56B87" w14:paraId="51711339" w14:textId="77777777" w:rsidTr="0042376B">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14:paraId="4DEB282D" w14:textId="77777777" w:rsidR="0042376B" w:rsidRPr="00B56B87" w:rsidRDefault="0042376B" w:rsidP="0042376B">
            <w:pPr>
              <w:spacing w:after="0" w:line="240" w:lineRule="auto"/>
              <w:jc w:val="center"/>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ПОДАЦИ О ПОНУЂАЧУ</w:t>
            </w:r>
          </w:p>
        </w:tc>
      </w:tr>
      <w:tr w:rsidR="0042376B" w:rsidRPr="00B56B87" w14:paraId="5B862975"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79FB597B"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xml:space="preserve">Назив </w:t>
            </w:r>
          </w:p>
        </w:tc>
        <w:tc>
          <w:tcPr>
            <w:tcW w:w="5854" w:type="dxa"/>
            <w:tcBorders>
              <w:top w:val="nil"/>
              <w:left w:val="nil"/>
              <w:bottom w:val="single" w:sz="4" w:space="0" w:color="auto"/>
              <w:right w:val="single" w:sz="8" w:space="0" w:color="auto"/>
            </w:tcBorders>
            <w:noWrap/>
            <w:vAlign w:val="center"/>
          </w:tcPr>
          <w:p w14:paraId="3AA4B37A"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55F05236"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44F15B0D"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Седиште</w:t>
            </w:r>
          </w:p>
        </w:tc>
        <w:tc>
          <w:tcPr>
            <w:tcW w:w="5854" w:type="dxa"/>
            <w:tcBorders>
              <w:top w:val="nil"/>
              <w:left w:val="nil"/>
              <w:bottom w:val="single" w:sz="4" w:space="0" w:color="auto"/>
              <w:right w:val="single" w:sz="8" w:space="0" w:color="auto"/>
            </w:tcBorders>
            <w:noWrap/>
            <w:vAlign w:val="center"/>
          </w:tcPr>
          <w:p w14:paraId="7A3ECAA0"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17FE5E05"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7F8EC5A5"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Овлашћено лице за потписивање уговора</w:t>
            </w:r>
          </w:p>
        </w:tc>
        <w:tc>
          <w:tcPr>
            <w:tcW w:w="5854" w:type="dxa"/>
            <w:tcBorders>
              <w:top w:val="nil"/>
              <w:left w:val="nil"/>
              <w:bottom w:val="single" w:sz="4" w:space="0" w:color="auto"/>
              <w:right w:val="single" w:sz="8" w:space="0" w:color="auto"/>
            </w:tcBorders>
            <w:noWrap/>
            <w:vAlign w:val="center"/>
          </w:tcPr>
          <w:p w14:paraId="23413797"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619B9800"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1469A835"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Особа за контакт</w:t>
            </w:r>
          </w:p>
        </w:tc>
        <w:tc>
          <w:tcPr>
            <w:tcW w:w="5854" w:type="dxa"/>
            <w:tcBorders>
              <w:top w:val="nil"/>
              <w:left w:val="nil"/>
              <w:bottom w:val="single" w:sz="4" w:space="0" w:color="auto"/>
              <w:right w:val="single" w:sz="8" w:space="0" w:color="auto"/>
            </w:tcBorders>
            <w:noWrap/>
            <w:vAlign w:val="center"/>
          </w:tcPr>
          <w:p w14:paraId="3466AA2F"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5329F5D2"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29232A6B"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Телефон</w:t>
            </w:r>
          </w:p>
        </w:tc>
        <w:tc>
          <w:tcPr>
            <w:tcW w:w="5854" w:type="dxa"/>
            <w:tcBorders>
              <w:top w:val="nil"/>
              <w:left w:val="nil"/>
              <w:bottom w:val="single" w:sz="4" w:space="0" w:color="auto"/>
              <w:right w:val="single" w:sz="8" w:space="0" w:color="auto"/>
            </w:tcBorders>
            <w:noWrap/>
            <w:vAlign w:val="center"/>
          </w:tcPr>
          <w:p w14:paraId="451F0C5C"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2E15165D"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0BC84F4F"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Телефакс</w:t>
            </w:r>
          </w:p>
        </w:tc>
        <w:tc>
          <w:tcPr>
            <w:tcW w:w="5854" w:type="dxa"/>
            <w:tcBorders>
              <w:top w:val="nil"/>
              <w:left w:val="nil"/>
              <w:bottom w:val="single" w:sz="4" w:space="0" w:color="auto"/>
              <w:right w:val="single" w:sz="8" w:space="0" w:color="auto"/>
            </w:tcBorders>
            <w:noWrap/>
            <w:vAlign w:val="center"/>
          </w:tcPr>
          <w:p w14:paraId="1E975142"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57EBD253"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7A07A8E6"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Електронска пошта</w:t>
            </w:r>
          </w:p>
        </w:tc>
        <w:tc>
          <w:tcPr>
            <w:tcW w:w="5854" w:type="dxa"/>
            <w:tcBorders>
              <w:top w:val="nil"/>
              <w:left w:val="nil"/>
              <w:bottom w:val="single" w:sz="4" w:space="0" w:color="auto"/>
              <w:right w:val="single" w:sz="8" w:space="0" w:color="auto"/>
            </w:tcBorders>
            <w:noWrap/>
            <w:vAlign w:val="center"/>
          </w:tcPr>
          <w:p w14:paraId="12E78BD3"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68221C7D"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0CF0AE98"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Рачун</w:t>
            </w:r>
          </w:p>
        </w:tc>
        <w:tc>
          <w:tcPr>
            <w:tcW w:w="5854" w:type="dxa"/>
            <w:tcBorders>
              <w:top w:val="nil"/>
              <w:left w:val="nil"/>
              <w:bottom w:val="single" w:sz="4" w:space="0" w:color="auto"/>
              <w:right w:val="single" w:sz="8" w:space="0" w:color="auto"/>
            </w:tcBorders>
            <w:noWrap/>
            <w:vAlign w:val="center"/>
          </w:tcPr>
          <w:p w14:paraId="0866BB0A"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7F364716"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7FABC78A"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Матични број</w:t>
            </w:r>
          </w:p>
        </w:tc>
        <w:tc>
          <w:tcPr>
            <w:tcW w:w="5854" w:type="dxa"/>
            <w:tcBorders>
              <w:top w:val="nil"/>
              <w:left w:val="nil"/>
              <w:bottom w:val="single" w:sz="4" w:space="0" w:color="auto"/>
              <w:right w:val="single" w:sz="8" w:space="0" w:color="auto"/>
            </w:tcBorders>
            <w:noWrap/>
            <w:vAlign w:val="center"/>
          </w:tcPr>
          <w:p w14:paraId="7C12FB0E"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0138BB91"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605212B2"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ПИБ</w:t>
            </w:r>
          </w:p>
        </w:tc>
        <w:tc>
          <w:tcPr>
            <w:tcW w:w="5854" w:type="dxa"/>
            <w:tcBorders>
              <w:top w:val="nil"/>
              <w:left w:val="nil"/>
              <w:bottom w:val="single" w:sz="4" w:space="0" w:color="auto"/>
              <w:right w:val="single" w:sz="8" w:space="0" w:color="auto"/>
            </w:tcBorders>
            <w:noWrap/>
            <w:vAlign w:val="center"/>
          </w:tcPr>
          <w:p w14:paraId="47A432AC"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1CEDD1EE" w14:textId="77777777" w:rsidTr="0042376B">
        <w:trPr>
          <w:trHeight w:val="414"/>
        </w:trPr>
        <w:tc>
          <w:tcPr>
            <w:tcW w:w="9558" w:type="dxa"/>
            <w:gridSpan w:val="2"/>
            <w:tcBorders>
              <w:top w:val="nil"/>
              <w:left w:val="single" w:sz="8" w:space="0" w:color="auto"/>
              <w:bottom w:val="single" w:sz="4" w:space="0" w:color="auto"/>
              <w:right w:val="single" w:sz="8" w:space="0" w:color="auto"/>
            </w:tcBorders>
            <w:noWrap/>
          </w:tcPr>
          <w:p w14:paraId="78805D4C" w14:textId="77777777" w:rsidR="0042376B" w:rsidRPr="00B56B87" w:rsidRDefault="0042376B" w:rsidP="0042376B">
            <w:pPr>
              <w:spacing w:after="0" w:line="240" w:lineRule="auto"/>
              <w:jc w:val="center"/>
              <w:rPr>
                <w:rFonts w:ascii="Times New Roman" w:eastAsia="Times New Roman" w:hAnsi="Times New Roman" w:cs="Times New Roman"/>
                <w:iCs/>
                <w:noProof/>
                <w:sz w:val="24"/>
                <w:szCs w:val="24"/>
                <w:lang w:val="ru-RU" w:eastAsia="ja-JP"/>
              </w:rPr>
            </w:pPr>
            <w:r w:rsidRPr="00B56B87">
              <w:rPr>
                <w:rFonts w:ascii="Times New Roman" w:eastAsia="Times New Roman" w:hAnsi="Times New Roman" w:cs="Times New Roman"/>
                <w:iCs/>
                <w:noProof/>
                <w:sz w:val="24"/>
                <w:szCs w:val="24"/>
                <w:lang w:val="ru-RU" w:eastAsia="ja-JP"/>
              </w:rPr>
              <w:t>ПОНУДУ ПОДНОСИ:</w:t>
            </w:r>
          </w:p>
          <w:p w14:paraId="6F883294" w14:textId="77777777" w:rsidR="0042376B" w:rsidRPr="00B56B87" w:rsidRDefault="0042376B" w:rsidP="0042376B">
            <w:pPr>
              <w:spacing w:after="0" w:line="240" w:lineRule="auto"/>
              <w:jc w:val="center"/>
              <w:rPr>
                <w:rFonts w:ascii="Times New Roman" w:eastAsia="Times New Roman" w:hAnsi="Times New Roman" w:cs="Times New Roman"/>
                <w:iCs/>
                <w:noProof/>
                <w:sz w:val="24"/>
                <w:szCs w:val="24"/>
                <w:lang w:val="ru-RU" w:eastAsia="ja-JP"/>
              </w:rPr>
            </w:pPr>
          </w:p>
          <w:p w14:paraId="57095AD0" w14:textId="77777777" w:rsidR="0042376B" w:rsidRPr="00B56B87" w:rsidRDefault="0042376B" w:rsidP="0042376B">
            <w:pPr>
              <w:spacing w:after="0" w:line="240" w:lineRule="auto"/>
              <w:jc w:val="center"/>
              <w:rPr>
                <w:rFonts w:ascii="Times New Roman" w:eastAsia="Times New Roman" w:hAnsi="Times New Roman" w:cs="Times New Roman"/>
                <w:bCs/>
                <w:iCs/>
                <w:noProof/>
                <w:sz w:val="24"/>
                <w:szCs w:val="24"/>
                <w:lang w:val="en-US" w:eastAsia="ja-JP"/>
              </w:rPr>
            </w:pPr>
            <w:r w:rsidRPr="00B56B87">
              <w:rPr>
                <w:rFonts w:ascii="Times New Roman" w:eastAsia="Times New Roman" w:hAnsi="Times New Roman" w:cs="Times New Roman"/>
                <w:bCs/>
                <w:iCs/>
                <w:noProof/>
                <w:sz w:val="24"/>
                <w:szCs w:val="24"/>
                <w:lang w:val="en-US" w:eastAsia="ja-JP"/>
              </w:rPr>
              <w:t>А) САМОСТАЛНО</w:t>
            </w:r>
          </w:p>
        </w:tc>
      </w:tr>
      <w:tr w:rsidR="0042376B" w:rsidRPr="00B56B87" w14:paraId="2B863065" w14:textId="77777777" w:rsidTr="0042376B">
        <w:trPr>
          <w:trHeight w:val="414"/>
        </w:trPr>
        <w:tc>
          <w:tcPr>
            <w:tcW w:w="9558" w:type="dxa"/>
            <w:gridSpan w:val="2"/>
            <w:tcBorders>
              <w:top w:val="nil"/>
              <w:left w:val="single" w:sz="8" w:space="0" w:color="auto"/>
              <w:bottom w:val="single" w:sz="4" w:space="0" w:color="auto"/>
              <w:right w:val="single" w:sz="8" w:space="0" w:color="auto"/>
            </w:tcBorders>
            <w:noWrap/>
          </w:tcPr>
          <w:p w14:paraId="6A9B4E4E" w14:textId="77777777" w:rsidR="0042376B" w:rsidRPr="00B56B87" w:rsidRDefault="0042376B" w:rsidP="0042376B">
            <w:pPr>
              <w:spacing w:after="0" w:line="240" w:lineRule="auto"/>
              <w:jc w:val="center"/>
              <w:rPr>
                <w:rFonts w:ascii="Times New Roman" w:eastAsia="Times New Roman" w:hAnsi="Times New Roman" w:cs="Times New Roman"/>
                <w:bCs/>
                <w:iCs/>
                <w:noProof/>
                <w:sz w:val="24"/>
                <w:szCs w:val="24"/>
                <w:lang w:val="en-US" w:eastAsia="ja-JP"/>
              </w:rPr>
            </w:pPr>
          </w:p>
          <w:p w14:paraId="6318050A" w14:textId="77777777" w:rsidR="0042376B" w:rsidRPr="00B56B87" w:rsidRDefault="0042376B" w:rsidP="0042376B">
            <w:pPr>
              <w:spacing w:after="0" w:line="240" w:lineRule="auto"/>
              <w:jc w:val="center"/>
              <w:rPr>
                <w:rFonts w:ascii="Times New Roman" w:eastAsia="Times New Roman" w:hAnsi="Times New Roman" w:cs="Times New Roman"/>
                <w:bCs/>
                <w:iCs/>
                <w:noProof/>
                <w:sz w:val="24"/>
                <w:szCs w:val="24"/>
                <w:lang w:val="en-US" w:eastAsia="ja-JP"/>
              </w:rPr>
            </w:pPr>
            <w:r w:rsidRPr="00B56B87">
              <w:rPr>
                <w:rFonts w:ascii="Times New Roman" w:eastAsia="Times New Roman" w:hAnsi="Times New Roman" w:cs="Times New Roman"/>
                <w:bCs/>
                <w:iCs/>
                <w:noProof/>
                <w:sz w:val="24"/>
                <w:szCs w:val="24"/>
                <w:lang w:val="en-US" w:eastAsia="ja-JP"/>
              </w:rPr>
              <w:t>Б) СА ПОДИЗВОЂАЧЕМ</w:t>
            </w:r>
          </w:p>
        </w:tc>
      </w:tr>
      <w:tr w:rsidR="0042376B" w:rsidRPr="00B56B87" w14:paraId="334257FC" w14:textId="77777777" w:rsidTr="0042376B">
        <w:trPr>
          <w:trHeight w:val="414"/>
        </w:trPr>
        <w:tc>
          <w:tcPr>
            <w:tcW w:w="9558" w:type="dxa"/>
            <w:gridSpan w:val="2"/>
            <w:tcBorders>
              <w:top w:val="nil"/>
              <w:left w:val="single" w:sz="8" w:space="0" w:color="auto"/>
              <w:bottom w:val="single" w:sz="4" w:space="0" w:color="auto"/>
              <w:right w:val="single" w:sz="8" w:space="0" w:color="auto"/>
            </w:tcBorders>
            <w:noWrap/>
          </w:tcPr>
          <w:p w14:paraId="55FB4B69" w14:textId="77777777" w:rsidR="0042376B" w:rsidRPr="00B56B87" w:rsidRDefault="0042376B" w:rsidP="0042376B">
            <w:pPr>
              <w:spacing w:after="0" w:line="240" w:lineRule="auto"/>
              <w:jc w:val="center"/>
              <w:rPr>
                <w:rFonts w:ascii="Times New Roman" w:eastAsia="Times New Roman" w:hAnsi="Times New Roman" w:cs="Times New Roman"/>
                <w:bCs/>
                <w:iCs/>
                <w:noProof/>
                <w:sz w:val="24"/>
                <w:szCs w:val="24"/>
                <w:lang w:val="en-US" w:eastAsia="ja-JP"/>
              </w:rPr>
            </w:pPr>
          </w:p>
          <w:p w14:paraId="2488E83E" w14:textId="77777777" w:rsidR="0042376B" w:rsidRPr="00B56B87" w:rsidRDefault="0042376B" w:rsidP="0042376B">
            <w:pPr>
              <w:spacing w:after="0" w:line="240" w:lineRule="auto"/>
              <w:jc w:val="center"/>
              <w:rPr>
                <w:rFonts w:ascii="Times New Roman" w:eastAsia="Times New Roman" w:hAnsi="Times New Roman" w:cs="Times New Roman"/>
                <w:i/>
                <w:iCs/>
                <w:noProof/>
                <w:sz w:val="24"/>
                <w:szCs w:val="24"/>
                <w:lang w:val="ru-RU" w:eastAsia="ja-JP"/>
              </w:rPr>
            </w:pPr>
            <w:r w:rsidRPr="00B56B87">
              <w:rPr>
                <w:rFonts w:ascii="Times New Roman" w:eastAsia="Times New Roman" w:hAnsi="Times New Roman" w:cs="Times New Roman"/>
                <w:bCs/>
                <w:iCs/>
                <w:noProof/>
                <w:sz w:val="24"/>
                <w:szCs w:val="24"/>
                <w:lang w:val="en-US" w:eastAsia="ja-JP"/>
              </w:rPr>
              <w:t>В) КАО ЗАЈЕДНИЧКУ ПОНУДУ</w:t>
            </w:r>
          </w:p>
        </w:tc>
      </w:tr>
    </w:tbl>
    <w:p w14:paraId="133620A3" w14:textId="77777777" w:rsidR="0042376B" w:rsidRPr="00B56B87" w:rsidRDefault="0042376B" w:rsidP="0042376B">
      <w:pPr>
        <w:spacing w:after="0" w:line="240" w:lineRule="auto"/>
        <w:jc w:val="both"/>
        <w:rPr>
          <w:rFonts w:ascii="Times New Roman" w:eastAsia="Times New Roman" w:hAnsi="Times New Roman" w:cs="Times New Roman"/>
          <w:b/>
          <w:noProof/>
          <w:sz w:val="24"/>
          <w:szCs w:val="24"/>
          <w:lang w:val="ru-RU" w:eastAsia="ja-JP"/>
        </w:rPr>
      </w:pPr>
    </w:p>
    <w:p w14:paraId="1E8EC8A3" w14:textId="77777777" w:rsidR="0042376B" w:rsidRPr="00B56B87" w:rsidRDefault="0042376B" w:rsidP="0042376B">
      <w:pPr>
        <w:spacing w:after="0" w:line="240" w:lineRule="auto"/>
        <w:jc w:val="both"/>
        <w:rPr>
          <w:rFonts w:ascii="Times New Roman" w:eastAsia="Times New Roman" w:hAnsi="Times New Roman" w:cs="Times New Roman"/>
          <w:b/>
          <w:noProof/>
          <w:sz w:val="24"/>
          <w:szCs w:val="24"/>
          <w:lang w:val="ru-RU" w:eastAsia="ja-JP"/>
        </w:rPr>
      </w:pPr>
    </w:p>
    <w:p w14:paraId="66B3CA43"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b/>
          <w:i/>
          <w:noProof/>
          <w:sz w:val="24"/>
          <w:szCs w:val="24"/>
          <w:lang w:val="ru-RU" w:eastAsia="ja-JP"/>
        </w:rPr>
        <w:t>Напомена:</w:t>
      </w:r>
      <w:r w:rsidRPr="00B56B87">
        <w:rPr>
          <w:rFonts w:ascii="Times New Roman" w:eastAsia="Times New Roman" w:hAnsi="Times New Roman" w:cs="Times New Roman"/>
          <w:b/>
          <w:noProof/>
          <w:sz w:val="24"/>
          <w:szCs w:val="24"/>
          <w:lang w:val="ru-RU" w:eastAsia="ja-JP"/>
        </w:rPr>
        <w:t xml:space="preserve"> </w:t>
      </w:r>
      <w:r w:rsidRPr="00B56B87">
        <w:rPr>
          <w:rFonts w:ascii="Times New Roman" w:eastAsia="Times New Roman" w:hAnsi="Times New Roman" w:cs="Times New Roman"/>
          <w:noProof/>
          <w:sz w:val="24"/>
          <w:szCs w:val="24"/>
          <w:lang w:val="ru-RU" w:eastAsia="ja-JP"/>
        </w:rPr>
        <w:t>У случају заједничке понуде, у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14:paraId="1A635D42"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p>
    <w:p w14:paraId="70FD7C8C"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p>
    <w:tbl>
      <w:tblPr>
        <w:tblW w:w="0" w:type="auto"/>
        <w:jc w:val="center"/>
        <w:tblLayout w:type="fixed"/>
        <w:tblLook w:val="0000" w:firstRow="0" w:lastRow="0" w:firstColumn="0" w:lastColumn="0" w:noHBand="0" w:noVBand="0"/>
      </w:tblPr>
      <w:tblGrid>
        <w:gridCol w:w="3080"/>
        <w:gridCol w:w="3068"/>
        <w:gridCol w:w="3094"/>
      </w:tblGrid>
      <w:tr w:rsidR="0042376B" w:rsidRPr="00B56B87" w14:paraId="1EB3C284" w14:textId="77777777" w:rsidTr="0042376B">
        <w:trPr>
          <w:jc w:val="center"/>
        </w:trPr>
        <w:tc>
          <w:tcPr>
            <w:tcW w:w="3080" w:type="dxa"/>
            <w:shd w:val="clear" w:color="auto" w:fill="auto"/>
            <w:vAlign w:val="center"/>
          </w:tcPr>
          <w:p w14:paraId="47A00351"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Место:</w:t>
            </w:r>
          </w:p>
          <w:p w14:paraId="60AC0906"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Датум:</w:t>
            </w:r>
          </w:p>
        </w:tc>
        <w:tc>
          <w:tcPr>
            <w:tcW w:w="3068" w:type="dxa"/>
            <w:shd w:val="clear" w:color="auto" w:fill="auto"/>
            <w:vAlign w:val="center"/>
          </w:tcPr>
          <w:p w14:paraId="42E319C6"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М.П.</w:t>
            </w:r>
          </w:p>
        </w:tc>
        <w:tc>
          <w:tcPr>
            <w:tcW w:w="3094" w:type="dxa"/>
            <w:shd w:val="clear" w:color="auto" w:fill="auto"/>
            <w:vAlign w:val="center"/>
          </w:tcPr>
          <w:p w14:paraId="1D609EAB"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Потпис овлашћеног лица</w:t>
            </w:r>
          </w:p>
        </w:tc>
      </w:tr>
      <w:tr w:rsidR="0042376B" w:rsidRPr="00B56B87" w14:paraId="6D1F8084" w14:textId="77777777" w:rsidTr="0042376B">
        <w:trPr>
          <w:jc w:val="center"/>
        </w:trPr>
        <w:tc>
          <w:tcPr>
            <w:tcW w:w="3080" w:type="dxa"/>
            <w:tcBorders>
              <w:bottom w:val="single" w:sz="4" w:space="0" w:color="000000"/>
            </w:tcBorders>
            <w:shd w:val="clear" w:color="auto" w:fill="auto"/>
          </w:tcPr>
          <w:p w14:paraId="713A04DD"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68" w:type="dxa"/>
            <w:shd w:val="clear" w:color="auto" w:fill="auto"/>
          </w:tcPr>
          <w:p w14:paraId="59D973FE"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94" w:type="dxa"/>
            <w:tcBorders>
              <w:bottom w:val="single" w:sz="4" w:space="0" w:color="000000"/>
            </w:tcBorders>
            <w:shd w:val="clear" w:color="auto" w:fill="auto"/>
          </w:tcPr>
          <w:p w14:paraId="0643ABB9"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r>
    </w:tbl>
    <w:p w14:paraId="6C923D83" w14:textId="77777777" w:rsidR="0042376B" w:rsidRPr="00B56B87" w:rsidRDefault="0042376B" w:rsidP="0042376B">
      <w:pPr>
        <w:spacing w:after="0" w:line="240" w:lineRule="auto"/>
        <w:jc w:val="both"/>
        <w:rPr>
          <w:rFonts w:ascii="Times New Roman" w:eastAsia="Times New Roman" w:hAnsi="Times New Roman" w:cs="Times New Roman"/>
          <w:b/>
          <w:bCs/>
          <w:i/>
          <w:iCs/>
          <w:noProof/>
          <w:sz w:val="24"/>
          <w:szCs w:val="24"/>
          <w:lang w:val="ru-RU" w:eastAsia="ja-JP"/>
        </w:rPr>
      </w:pPr>
    </w:p>
    <w:p w14:paraId="414ECAA4" w14:textId="77777777" w:rsidR="0042376B" w:rsidRPr="00B56B87" w:rsidRDefault="0042376B" w:rsidP="0042376B">
      <w:pPr>
        <w:spacing w:after="0" w:line="240" w:lineRule="auto"/>
        <w:jc w:val="both"/>
        <w:rPr>
          <w:rFonts w:ascii="Times New Roman" w:eastAsia="Times New Roman" w:hAnsi="Times New Roman" w:cs="Times New Roman"/>
          <w:b/>
          <w:bCs/>
          <w:i/>
          <w:iCs/>
          <w:noProof/>
          <w:sz w:val="24"/>
          <w:szCs w:val="24"/>
          <w:lang w:val="sr-Cyrl-RS" w:eastAsia="ja-JP"/>
        </w:rPr>
      </w:pPr>
    </w:p>
    <w:p w14:paraId="06C0DFC1" w14:textId="77777777" w:rsidR="0042376B" w:rsidRPr="00B56B87" w:rsidRDefault="0042376B" w:rsidP="0042376B">
      <w:pPr>
        <w:spacing w:after="0" w:line="240" w:lineRule="auto"/>
        <w:jc w:val="both"/>
        <w:rPr>
          <w:rFonts w:ascii="Times New Roman" w:eastAsia="Times New Roman" w:hAnsi="Times New Roman" w:cs="Times New Roman"/>
          <w:b/>
          <w:bCs/>
          <w:i/>
          <w:iCs/>
          <w:noProof/>
          <w:sz w:val="24"/>
          <w:szCs w:val="24"/>
          <w:lang w:val="sr-Cyrl-RS" w:eastAsia="ja-JP"/>
        </w:rPr>
      </w:pPr>
    </w:p>
    <w:p w14:paraId="664EF947" w14:textId="77777777" w:rsidR="00096D03" w:rsidRPr="00B56B87" w:rsidRDefault="00096D03" w:rsidP="0042376B">
      <w:pPr>
        <w:spacing w:after="0" w:line="240" w:lineRule="auto"/>
        <w:jc w:val="both"/>
        <w:rPr>
          <w:rFonts w:ascii="Times New Roman" w:eastAsia="Times New Roman" w:hAnsi="Times New Roman" w:cs="Times New Roman"/>
          <w:b/>
          <w:bCs/>
          <w:i/>
          <w:iCs/>
          <w:noProof/>
          <w:sz w:val="24"/>
          <w:szCs w:val="24"/>
          <w:lang w:val="sr-Cyrl-RS" w:eastAsia="ja-JP"/>
        </w:rPr>
      </w:pPr>
    </w:p>
    <w:p w14:paraId="27FAEDFB" w14:textId="77777777" w:rsidR="00096D03" w:rsidRPr="00B56B87" w:rsidRDefault="00096D03" w:rsidP="0042376B">
      <w:pPr>
        <w:spacing w:after="0" w:line="240" w:lineRule="auto"/>
        <w:jc w:val="both"/>
        <w:rPr>
          <w:rFonts w:ascii="Times New Roman" w:eastAsia="Times New Roman" w:hAnsi="Times New Roman" w:cs="Times New Roman"/>
          <w:b/>
          <w:bCs/>
          <w:i/>
          <w:iCs/>
          <w:noProof/>
          <w:sz w:val="24"/>
          <w:szCs w:val="24"/>
          <w:lang w:val="sr-Cyrl-RS" w:eastAsia="ja-JP"/>
        </w:rPr>
      </w:pPr>
    </w:p>
    <w:p w14:paraId="3054B15A" w14:textId="77777777" w:rsidR="0042376B" w:rsidRPr="00B56B87" w:rsidRDefault="0042376B" w:rsidP="0042376B">
      <w:pPr>
        <w:spacing w:after="0" w:line="240" w:lineRule="auto"/>
        <w:jc w:val="both"/>
        <w:rPr>
          <w:rFonts w:ascii="Times New Roman" w:eastAsia="Times New Roman" w:hAnsi="Times New Roman" w:cs="Times New Roman"/>
          <w:b/>
          <w:bCs/>
          <w:i/>
          <w:iCs/>
          <w:noProof/>
          <w:sz w:val="24"/>
          <w:szCs w:val="24"/>
          <w:lang w:val="sr-Cyrl-RS" w:eastAsia="ja-JP"/>
        </w:rPr>
      </w:pPr>
    </w:p>
    <w:p w14:paraId="693BA0EE" w14:textId="77777777" w:rsidR="00C0293E" w:rsidRPr="00B56B87" w:rsidRDefault="00C0293E" w:rsidP="0042376B">
      <w:pPr>
        <w:tabs>
          <w:tab w:val="left" w:pos="7140"/>
        </w:tabs>
        <w:spacing w:after="0" w:line="240" w:lineRule="auto"/>
        <w:jc w:val="center"/>
        <w:rPr>
          <w:rFonts w:ascii="Times New Roman" w:eastAsia="Times New Roman" w:hAnsi="Times New Roman" w:cs="Times New Roman"/>
          <w:b/>
          <w:noProof/>
          <w:sz w:val="24"/>
          <w:szCs w:val="24"/>
          <w:lang w:val="ru-RU" w:eastAsia="ja-JP"/>
        </w:rPr>
      </w:pPr>
    </w:p>
    <w:p w14:paraId="3A115B53" w14:textId="7CB3651A" w:rsidR="00C0293E" w:rsidRPr="00B204AE" w:rsidRDefault="00C0293E" w:rsidP="0042376B">
      <w:pPr>
        <w:tabs>
          <w:tab w:val="left" w:pos="7140"/>
        </w:tabs>
        <w:spacing w:after="0" w:line="240" w:lineRule="auto"/>
        <w:jc w:val="center"/>
        <w:rPr>
          <w:rFonts w:ascii="Times New Roman" w:eastAsia="Times New Roman" w:hAnsi="Times New Roman" w:cs="Times New Roman"/>
          <w:b/>
          <w:noProof/>
          <w:color w:val="000000" w:themeColor="text1"/>
          <w:sz w:val="24"/>
          <w:szCs w:val="24"/>
          <w:u w:val="single"/>
          <w:lang w:val="ru-RU" w:eastAsia="ja-JP"/>
        </w:rPr>
      </w:pPr>
      <w:r w:rsidRPr="00B56B87">
        <w:rPr>
          <w:rFonts w:ascii="Times New Roman" w:eastAsia="Times New Roman" w:hAnsi="Times New Roman" w:cs="Times New Roman"/>
          <w:b/>
          <w:noProof/>
          <w:sz w:val="24"/>
          <w:szCs w:val="24"/>
          <w:lang w:val="ru-RU" w:eastAsia="ja-JP"/>
        </w:rPr>
        <w:lastRenderedPageBreak/>
        <w:tab/>
      </w:r>
      <w:r w:rsidRPr="00B56B87">
        <w:rPr>
          <w:rFonts w:ascii="Times New Roman" w:eastAsia="Times New Roman" w:hAnsi="Times New Roman" w:cs="Times New Roman"/>
          <w:b/>
          <w:noProof/>
          <w:sz w:val="24"/>
          <w:szCs w:val="24"/>
          <w:lang w:val="ru-RU" w:eastAsia="ja-JP"/>
        </w:rPr>
        <w:tab/>
      </w:r>
      <w:r w:rsidRPr="00B204AE">
        <w:rPr>
          <w:rFonts w:ascii="Times New Roman" w:eastAsia="Times New Roman" w:hAnsi="Times New Roman" w:cs="Times New Roman"/>
          <w:b/>
          <w:noProof/>
          <w:color w:val="000000" w:themeColor="text1"/>
          <w:sz w:val="24"/>
          <w:szCs w:val="24"/>
          <w:u w:val="single"/>
          <w:lang w:val="ru-RU" w:eastAsia="ja-JP"/>
        </w:rPr>
        <w:t>Образац 2</w:t>
      </w:r>
    </w:p>
    <w:p w14:paraId="2C49ECC7" w14:textId="77777777" w:rsidR="00C0293E" w:rsidRPr="00B56B87" w:rsidRDefault="00C0293E" w:rsidP="0042376B">
      <w:pPr>
        <w:tabs>
          <w:tab w:val="left" w:pos="7140"/>
        </w:tabs>
        <w:spacing w:after="0" w:line="240" w:lineRule="auto"/>
        <w:jc w:val="center"/>
        <w:rPr>
          <w:rFonts w:ascii="Times New Roman" w:eastAsia="Times New Roman" w:hAnsi="Times New Roman" w:cs="Times New Roman"/>
          <w:b/>
          <w:noProof/>
          <w:sz w:val="24"/>
          <w:szCs w:val="24"/>
          <w:lang w:val="ru-RU" w:eastAsia="ja-JP"/>
        </w:rPr>
      </w:pPr>
    </w:p>
    <w:p w14:paraId="07091880" w14:textId="77777777" w:rsidR="0042376B" w:rsidRPr="00B56B87" w:rsidRDefault="0042376B" w:rsidP="0042376B">
      <w:pPr>
        <w:tabs>
          <w:tab w:val="left" w:pos="7140"/>
        </w:tabs>
        <w:spacing w:after="0" w:line="240" w:lineRule="auto"/>
        <w:jc w:val="center"/>
        <w:rPr>
          <w:rFonts w:ascii="Times New Roman" w:eastAsia="Times New Roman" w:hAnsi="Times New Roman" w:cs="Times New Roman"/>
          <w:b/>
          <w:bCs/>
          <w:iCs/>
          <w:noProof/>
          <w:sz w:val="24"/>
          <w:szCs w:val="24"/>
          <w:lang w:val="ru-RU" w:eastAsia="ja-JP"/>
        </w:rPr>
      </w:pPr>
      <w:r w:rsidRPr="00B56B87">
        <w:rPr>
          <w:rFonts w:ascii="Times New Roman" w:eastAsia="Times New Roman" w:hAnsi="Times New Roman" w:cs="Times New Roman"/>
          <w:b/>
          <w:noProof/>
          <w:sz w:val="24"/>
          <w:szCs w:val="24"/>
          <w:lang w:val="ru-RU" w:eastAsia="ja-JP"/>
        </w:rPr>
        <w:t xml:space="preserve">Подаци о подизвођачу или </w:t>
      </w:r>
      <w:r w:rsidRPr="00B56B87">
        <w:rPr>
          <w:rFonts w:ascii="Times New Roman" w:eastAsia="Times New Roman" w:hAnsi="Times New Roman" w:cs="Times New Roman"/>
          <w:b/>
          <w:bCs/>
          <w:iCs/>
          <w:noProof/>
          <w:sz w:val="24"/>
          <w:szCs w:val="24"/>
          <w:lang w:val="ru-RU" w:eastAsia="ja-JP"/>
        </w:rPr>
        <w:t>учеснику у заједничкој понуди</w:t>
      </w:r>
    </w:p>
    <w:p w14:paraId="02FD88AC" w14:textId="77777777" w:rsidR="0042376B" w:rsidRPr="00B56B87" w:rsidRDefault="0042376B" w:rsidP="0042376B">
      <w:pPr>
        <w:tabs>
          <w:tab w:val="left" w:pos="7140"/>
        </w:tabs>
        <w:spacing w:after="0" w:line="240" w:lineRule="auto"/>
        <w:jc w:val="center"/>
        <w:rPr>
          <w:rFonts w:ascii="Times New Roman" w:eastAsia="Times New Roman" w:hAnsi="Times New Roman" w:cs="Times New Roman"/>
          <w:b/>
          <w:noProof/>
          <w:sz w:val="24"/>
          <w:szCs w:val="24"/>
          <w:lang w:val="ru-RU" w:eastAsia="ja-JP"/>
        </w:rPr>
      </w:pPr>
    </w:p>
    <w:tbl>
      <w:tblPr>
        <w:tblW w:w="9558" w:type="dxa"/>
        <w:tblInd w:w="250" w:type="dxa"/>
        <w:tblLook w:val="0000" w:firstRow="0" w:lastRow="0" w:firstColumn="0" w:lastColumn="0" w:noHBand="0" w:noVBand="0"/>
      </w:tblPr>
      <w:tblGrid>
        <w:gridCol w:w="4253"/>
        <w:gridCol w:w="5305"/>
      </w:tblGrid>
      <w:tr w:rsidR="0042376B" w:rsidRPr="00B56B87" w14:paraId="2B9C776C" w14:textId="77777777" w:rsidTr="0042376B">
        <w:trPr>
          <w:trHeight w:val="576"/>
        </w:trPr>
        <w:tc>
          <w:tcPr>
            <w:tcW w:w="9558" w:type="dxa"/>
            <w:gridSpan w:val="2"/>
            <w:tcBorders>
              <w:top w:val="single" w:sz="8" w:space="0" w:color="auto"/>
              <w:left w:val="single" w:sz="8" w:space="0" w:color="auto"/>
              <w:bottom w:val="single" w:sz="4" w:space="0" w:color="auto"/>
              <w:right w:val="single" w:sz="8" w:space="0" w:color="000000"/>
            </w:tcBorders>
          </w:tcPr>
          <w:p w14:paraId="3737F518" w14:textId="1EB5248D" w:rsidR="00802C23" w:rsidRPr="00802C23" w:rsidRDefault="00F07FD8" w:rsidP="00802C23">
            <w:pPr>
              <w:spacing w:after="0" w:line="240" w:lineRule="auto"/>
              <w:jc w:val="center"/>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xml:space="preserve">ПРЕДМЕТ НАБАВКЕ: </w:t>
            </w:r>
            <w:r w:rsidR="005B0CEF">
              <w:rPr>
                <w:rFonts w:ascii="Times New Roman" w:eastAsia="Times New Roman" w:hAnsi="Times New Roman" w:cs="Times New Roman"/>
                <w:noProof/>
                <w:sz w:val="24"/>
                <w:szCs w:val="24"/>
                <w:lang w:val="ru-RU" w:eastAsia="ja-JP"/>
              </w:rPr>
              <w:t xml:space="preserve">ИЗВОЂЕЊЕ РАДОВА </w:t>
            </w:r>
          </w:p>
          <w:p w14:paraId="78C27893" w14:textId="3F51F70F" w:rsidR="00802C23" w:rsidRPr="00802C23" w:rsidRDefault="00802C23" w:rsidP="00802C23">
            <w:pPr>
              <w:spacing w:after="0" w:line="240" w:lineRule="auto"/>
              <w:jc w:val="center"/>
              <w:rPr>
                <w:rFonts w:ascii="Times New Roman" w:eastAsia="Times New Roman" w:hAnsi="Times New Roman" w:cs="Times New Roman"/>
                <w:noProof/>
                <w:sz w:val="24"/>
                <w:szCs w:val="24"/>
                <w:lang w:val="sr-Cyrl-CS" w:eastAsia="ja-JP"/>
              </w:rPr>
            </w:pPr>
            <w:r w:rsidRPr="00802C23">
              <w:rPr>
                <w:rFonts w:ascii="Times New Roman" w:eastAsia="Times New Roman" w:hAnsi="Times New Roman" w:cs="Times New Roman"/>
                <w:noProof/>
                <w:sz w:val="24"/>
                <w:szCs w:val="24"/>
                <w:lang w:val="sr-Cyrl-CS" w:eastAsia="ja-JP"/>
              </w:rPr>
              <w:t>НА ИЗГРАЂЕНИМ  ОБЈЕКТИМА ИС ПЕТНИЦА У ВАЉЕВУ</w:t>
            </w:r>
          </w:p>
          <w:p w14:paraId="5370DB5E" w14:textId="5FBED681" w:rsidR="0042376B" w:rsidRPr="00B56B87" w:rsidRDefault="00F752C3" w:rsidP="009C6A6E">
            <w:pPr>
              <w:spacing w:after="0" w:line="240" w:lineRule="auto"/>
              <w:jc w:val="center"/>
              <w:rPr>
                <w:rFonts w:ascii="Times New Roman" w:eastAsia="Times New Roman" w:hAnsi="Times New Roman" w:cs="Times New Roman"/>
                <w:noProof/>
                <w:sz w:val="24"/>
                <w:szCs w:val="24"/>
                <w:lang w:val="ru-RU" w:eastAsia="ja-JP"/>
              </w:rPr>
            </w:pPr>
            <w:r>
              <w:rPr>
                <w:rFonts w:ascii="Times New Roman" w:eastAsia="Times New Roman" w:hAnsi="Times New Roman" w:cs="Times New Roman"/>
                <w:b/>
                <w:color w:val="000000" w:themeColor="text1"/>
                <w:sz w:val="24"/>
                <w:szCs w:val="24"/>
                <w:lang w:val="sr-Cyrl-CS"/>
              </w:rPr>
              <w:t>О/1-2019/Р</w:t>
            </w:r>
          </w:p>
        </w:tc>
      </w:tr>
      <w:tr w:rsidR="0042376B" w:rsidRPr="00B56B87" w14:paraId="6E2F4B7F" w14:textId="77777777" w:rsidTr="0042376B">
        <w:trPr>
          <w:trHeight w:val="630"/>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14:paraId="2C9E45A6" w14:textId="77777777" w:rsidR="0042376B" w:rsidRPr="00B56B87" w:rsidRDefault="0042376B" w:rsidP="00493A08">
            <w:pPr>
              <w:spacing w:after="0" w:line="240" w:lineRule="auto"/>
              <w:jc w:val="center"/>
              <w:rPr>
                <w:rFonts w:ascii="Times New Roman" w:eastAsia="Times New Roman" w:hAnsi="Times New Roman" w:cs="Times New Roman"/>
                <w:b/>
                <w:bCs/>
                <w:noProof/>
                <w:sz w:val="24"/>
                <w:szCs w:val="24"/>
                <w:lang w:val="ru-RU" w:eastAsia="ja-JP"/>
              </w:rPr>
            </w:pPr>
            <w:r w:rsidRPr="00B56B87">
              <w:rPr>
                <w:rFonts w:ascii="Times New Roman" w:eastAsia="Times New Roman" w:hAnsi="Times New Roman" w:cs="Times New Roman"/>
                <w:b/>
                <w:bCs/>
                <w:noProof/>
                <w:sz w:val="24"/>
                <w:szCs w:val="24"/>
                <w:lang w:val="ru-RU" w:eastAsia="ja-JP"/>
              </w:rPr>
              <w:t>ПОДАЦИ О:</w:t>
            </w:r>
          </w:p>
          <w:p w14:paraId="4EE2BBDC" w14:textId="3227402D" w:rsidR="0042376B" w:rsidRPr="00B56B87" w:rsidRDefault="0042376B" w:rsidP="00493A08">
            <w:pPr>
              <w:numPr>
                <w:ilvl w:val="0"/>
                <w:numId w:val="5"/>
              </w:numPr>
              <w:spacing w:after="0" w:line="240" w:lineRule="auto"/>
              <w:ind w:left="199"/>
              <w:jc w:val="center"/>
              <w:rPr>
                <w:rFonts w:ascii="Times New Roman" w:eastAsia="Times New Roman" w:hAnsi="Times New Roman" w:cs="Times New Roman"/>
                <w:b/>
                <w:bCs/>
                <w:noProof/>
                <w:sz w:val="24"/>
                <w:szCs w:val="24"/>
                <w:lang w:val="ru-RU" w:eastAsia="ja-JP"/>
              </w:rPr>
            </w:pPr>
            <w:r w:rsidRPr="00B56B87">
              <w:rPr>
                <w:rFonts w:ascii="Times New Roman" w:eastAsia="Times New Roman" w:hAnsi="Times New Roman" w:cs="Times New Roman"/>
                <w:b/>
                <w:bCs/>
                <w:noProof/>
                <w:sz w:val="24"/>
                <w:szCs w:val="24"/>
                <w:lang w:val="ru-RU" w:eastAsia="ja-JP"/>
              </w:rPr>
              <w:t>ПОДИЗВОЂАЧУ</w:t>
            </w:r>
          </w:p>
          <w:p w14:paraId="6B4DB67E" w14:textId="77777777" w:rsidR="0042376B" w:rsidRPr="00B56B87" w:rsidRDefault="0042376B" w:rsidP="00493A08">
            <w:pPr>
              <w:spacing w:after="0" w:line="240" w:lineRule="auto"/>
              <w:jc w:val="center"/>
              <w:rPr>
                <w:rFonts w:ascii="Times New Roman" w:eastAsia="Times New Roman" w:hAnsi="Times New Roman" w:cs="Times New Roman"/>
                <w:b/>
                <w:bCs/>
                <w:noProof/>
                <w:sz w:val="24"/>
                <w:szCs w:val="24"/>
                <w:lang w:val="ru-RU" w:eastAsia="ja-JP"/>
              </w:rPr>
            </w:pPr>
            <w:r w:rsidRPr="00B56B87">
              <w:rPr>
                <w:rFonts w:ascii="Times New Roman" w:eastAsia="Times New Roman" w:hAnsi="Times New Roman" w:cs="Times New Roman"/>
                <w:b/>
                <w:bCs/>
                <w:noProof/>
                <w:sz w:val="24"/>
                <w:szCs w:val="24"/>
                <w:lang w:val="ru-RU" w:eastAsia="ja-JP"/>
              </w:rPr>
              <w:t>или</w:t>
            </w:r>
          </w:p>
          <w:p w14:paraId="1F5EFC3B" w14:textId="77777777" w:rsidR="0042376B" w:rsidRPr="00B56B87" w:rsidRDefault="0042376B" w:rsidP="00493A08">
            <w:pPr>
              <w:numPr>
                <w:ilvl w:val="0"/>
                <w:numId w:val="5"/>
              </w:numPr>
              <w:spacing w:after="0" w:line="240" w:lineRule="auto"/>
              <w:jc w:val="center"/>
              <w:rPr>
                <w:rFonts w:ascii="Times New Roman" w:eastAsia="Times New Roman" w:hAnsi="Times New Roman" w:cs="Times New Roman"/>
                <w:b/>
                <w:bCs/>
                <w:noProof/>
                <w:sz w:val="24"/>
                <w:szCs w:val="24"/>
                <w:lang w:val="ru-RU" w:eastAsia="ja-JP"/>
              </w:rPr>
            </w:pPr>
            <w:r w:rsidRPr="00B56B87">
              <w:rPr>
                <w:rFonts w:ascii="Times New Roman" w:eastAsia="Times New Roman" w:hAnsi="Times New Roman" w:cs="Times New Roman"/>
                <w:b/>
                <w:bCs/>
                <w:iCs/>
                <w:noProof/>
                <w:sz w:val="24"/>
                <w:szCs w:val="24"/>
                <w:lang w:val="ru-RU" w:eastAsia="ja-JP"/>
              </w:rPr>
              <w:t>УЧЕСНИКУ У ЗАЈЕДНИЧКОЈ ПОНУДИ</w:t>
            </w:r>
          </w:p>
          <w:p w14:paraId="19FF3209" w14:textId="77777777" w:rsidR="0042376B" w:rsidRPr="00B56B87" w:rsidRDefault="0042376B" w:rsidP="00493A08">
            <w:pPr>
              <w:spacing w:after="0" w:line="240" w:lineRule="auto"/>
              <w:jc w:val="center"/>
              <w:rPr>
                <w:rFonts w:ascii="Times New Roman" w:eastAsia="Times New Roman" w:hAnsi="Times New Roman" w:cs="Times New Roman"/>
                <w:bCs/>
                <w:noProof/>
                <w:sz w:val="24"/>
                <w:szCs w:val="24"/>
                <w:lang w:val="ru-RU" w:eastAsia="ja-JP"/>
              </w:rPr>
            </w:pPr>
            <w:r w:rsidRPr="00B56B87">
              <w:rPr>
                <w:rFonts w:ascii="Times New Roman" w:eastAsia="Times New Roman" w:hAnsi="Times New Roman" w:cs="Times New Roman"/>
                <w:bCs/>
                <w:noProof/>
                <w:sz w:val="24"/>
                <w:szCs w:val="24"/>
                <w:lang w:val="ru-RU" w:eastAsia="ja-JP"/>
              </w:rPr>
              <w:t>(заокружити релевантно)</w:t>
            </w:r>
          </w:p>
        </w:tc>
      </w:tr>
      <w:tr w:rsidR="0042376B" w:rsidRPr="00B56B87" w14:paraId="04E12D5F"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27704B3D"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xml:space="preserve">Назив </w:t>
            </w:r>
          </w:p>
        </w:tc>
        <w:tc>
          <w:tcPr>
            <w:tcW w:w="5305" w:type="dxa"/>
            <w:tcBorders>
              <w:top w:val="nil"/>
              <w:left w:val="nil"/>
              <w:bottom w:val="single" w:sz="4" w:space="0" w:color="auto"/>
              <w:right w:val="single" w:sz="8" w:space="0" w:color="auto"/>
            </w:tcBorders>
            <w:noWrap/>
            <w:vAlign w:val="center"/>
          </w:tcPr>
          <w:p w14:paraId="1A031FA1"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243A530E"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4D964CBC"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xml:space="preserve">Седиште </w:t>
            </w:r>
          </w:p>
        </w:tc>
        <w:tc>
          <w:tcPr>
            <w:tcW w:w="5305" w:type="dxa"/>
            <w:tcBorders>
              <w:top w:val="nil"/>
              <w:left w:val="nil"/>
              <w:bottom w:val="single" w:sz="4" w:space="0" w:color="auto"/>
              <w:right w:val="single" w:sz="8" w:space="0" w:color="auto"/>
            </w:tcBorders>
            <w:noWrap/>
            <w:vAlign w:val="center"/>
          </w:tcPr>
          <w:p w14:paraId="1A0A9D1E"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0C0664A1"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6C90FAAD"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Особа за контакт</w:t>
            </w:r>
          </w:p>
        </w:tc>
        <w:tc>
          <w:tcPr>
            <w:tcW w:w="5305" w:type="dxa"/>
            <w:tcBorders>
              <w:top w:val="nil"/>
              <w:left w:val="nil"/>
              <w:bottom w:val="single" w:sz="4" w:space="0" w:color="auto"/>
              <w:right w:val="single" w:sz="8" w:space="0" w:color="auto"/>
            </w:tcBorders>
            <w:noWrap/>
            <w:vAlign w:val="center"/>
          </w:tcPr>
          <w:p w14:paraId="10EDC0B4"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4F8A55B5"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6C4F208B"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Телефон</w:t>
            </w:r>
          </w:p>
        </w:tc>
        <w:tc>
          <w:tcPr>
            <w:tcW w:w="5305" w:type="dxa"/>
            <w:tcBorders>
              <w:top w:val="nil"/>
              <w:left w:val="nil"/>
              <w:bottom w:val="single" w:sz="4" w:space="0" w:color="auto"/>
              <w:right w:val="single" w:sz="8" w:space="0" w:color="auto"/>
            </w:tcBorders>
            <w:noWrap/>
            <w:vAlign w:val="center"/>
          </w:tcPr>
          <w:p w14:paraId="32A06D35"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289FC924"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0906D73A"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Телефакс</w:t>
            </w:r>
          </w:p>
        </w:tc>
        <w:tc>
          <w:tcPr>
            <w:tcW w:w="5305" w:type="dxa"/>
            <w:tcBorders>
              <w:top w:val="nil"/>
              <w:left w:val="nil"/>
              <w:bottom w:val="single" w:sz="4" w:space="0" w:color="auto"/>
              <w:right w:val="single" w:sz="8" w:space="0" w:color="auto"/>
            </w:tcBorders>
            <w:noWrap/>
            <w:vAlign w:val="center"/>
          </w:tcPr>
          <w:p w14:paraId="667B70B5"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329230EF"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14F42773"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Електронска пошта</w:t>
            </w:r>
          </w:p>
        </w:tc>
        <w:tc>
          <w:tcPr>
            <w:tcW w:w="5305" w:type="dxa"/>
            <w:tcBorders>
              <w:top w:val="nil"/>
              <w:left w:val="nil"/>
              <w:bottom w:val="single" w:sz="4" w:space="0" w:color="auto"/>
              <w:right w:val="single" w:sz="8" w:space="0" w:color="auto"/>
            </w:tcBorders>
            <w:noWrap/>
            <w:vAlign w:val="center"/>
          </w:tcPr>
          <w:p w14:paraId="759A112F"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70948301"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2D6C1A37"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xml:space="preserve">Рачун </w:t>
            </w:r>
          </w:p>
        </w:tc>
        <w:tc>
          <w:tcPr>
            <w:tcW w:w="5305" w:type="dxa"/>
            <w:tcBorders>
              <w:top w:val="nil"/>
              <w:left w:val="nil"/>
              <w:bottom w:val="single" w:sz="4" w:space="0" w:color="auto"/>
              <w:right w:val="single" w:sz="8" w:space="0" w:color="auto"/>
            </w:tcBorders>
            <w:noWrap/>
            <w:vAlign w:val="center"/>
          </w:tcPr>
          <w:p w14:paraId="27367E35"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6531AAB0"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0C72AFB5"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xml:space="preserve">Матични број </w:t>
            </w:r>
          </w:p>
        </w:tc>
        <w:tc>
          <w:tcPr>
            <w:tcW w:w="5305" w:type="dxa"/>
            <w:tcBorders>
              <w:top w:val="nil"/>
              <w:left w:val="nil"/>
              <w:bottom w:val="single" w:sz="4" w:space="0" w:color="auto"/>
              <w:right w:val="single" w:sz="8" w:space="0" w:color="auto"/>
            </w:tcBorders>
            <w:noWrap/>
            <w:vAlign w:val="center"/>
          </w:tcPr>
          <w:p w14:paraId="26CB6D6D"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0BB5454B"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3D6E15B4"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ПИБ</w:t>
            </w:r>
          </w:p>
        </w:tc>
        <w:tc>
          <w:tcPr>
            <w:tcW w:w="5305" w:type="dxa"/>
            <w:tcBorders>
              <w:top w:val="nil"/>
              <w:left w:val="nil"/>
              <w:bottom w:val="single" w:sz="4" w:space="0" w:color="auto"/>
              <w:right w:val="single" w:sz="8" w:space="0" w:color="auto"/>
            </w:tcBorders>
            <w:noWrap/>
            <w:vAlign w:val="center"/>
          </w:tcPr>
          <w:p w14:paraId="43436638"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038C9DDE" w14:textId="77777777" w:rsidTr="0042376B">
        <w:trPr>
          <w:trHeight w:val="759"/>
        </w:trPr>
        <w:tc>
          <w:tcPr>
            <w:tcW w:w="4253" w:type="dxa"/>
            <w:tcBorders>
              <w:top w:val="single" w:sz="4" w:space="0" w:color="auto"/>
              <w:left w:val="single" w:sz="8" w:space="0" w:color="auto"/>
              <w:bottom w:val="single" w:sz="4" w:space="0" w:color="auto"/>
              <w:right w:val="single" w:sz="4" w:space="0" w:color="auto"/>
            </w:tcBorders>
            <w:noWrap/>
          </w:tcPr>
          <w:p w14:paraId="443004A5" w14:textId="77777777" w:rsidR="0042376B" w:rsidRPr="00B56B87" w:rsidRDefault="0042376B" w:rsidP="0042376B">
            <w:pPr>
              <w:spacing w:after="0" w:line="240" w:lineRule="auto"/>
              <w:jc w:val="both"/>
              <w:rPr>
                <w:rFonts w:ascii="Times New Roman" w:eastAsia="Times New Roman" w:hAnsi="Times New Roman" w:cs="Times New Roman"/>
                <w:b/>
                <w:bCs/>
                <w:iCs/>
                <w:noProof/>
                <w:sz w:val="24"/>
                <w:szCs w:val="24"/>
                <w:lang w:val="ru-RU" w:eastAsia="ja-JP"/>
              </w:rPr>
            </w:pPr>
            <w:r w:rsidRPr="00B56B87">
              <w:rPr>
                <w:rFonts w:ascii="Times New Roman" w:eastAsia="Times New Roman" w:hAnsi="Times New Roman" w:cs="Times New Roman"/>
                <w:bCs/>
                <w:iCs/>
                <w:noProof/>
                <w:sz w:val="24"/>
                <w:szCs w:val="24"/>
                <w:lang w:val="ru-RU" w:eastAsia="ja-JP"/>
              </w:rPr>
              <w:t>Проценат укупне вредности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14:paraId="012F02D7" w14:textId="77777777" w:rsidR="0042376B" w:rsidRPr="00B56B87" w:rsidRDefault="0042376B" w:rsidP="0042376B">
            <w:pPr>
              <w:spacing w:after="0" w:line="240" w:lineRule="auto"/>
              <w:ind w:left="660"/>
              <w:jc w:val="center"/>
              <w:rPr>
                <w:rFonts w:ascii="Times New Roman" w:eastAsia="Times New Roman" w:hAnsi="Times New Roman" w:cs="Times New Roman"/>
                <w:noProof/>
                <w:sz w:val="24"/>
                <w:szCs w:val="24"/>
                <w:lang w:val="ru-RU" w:eastAsia="ja-JP"/>
              </w:rPr>
            </w:pPr>
          </w:p>
        </w:tc>
      </w:tr>
      <w:tr w:rsidR="0042376B" w:rsidRPr="00B56B87" w14:paraId="6D1CA8CE" w14:textId="77777777" w:rsidTr="0042376B">
        <w:trPr>
          <w:trHeight w:val="698"/>
        </w:trPr>
        <w:tc>
          <w:tcPr>
            <w:tcW w:w="4253" w:type="dxa"/>
            <w:tcBorders>
              <w:top w:val="single" w:sz="4" w:space="0" w:color="auto"/>
              <w:left w:val="single" w:sz="8" w:space="0" w:color="auto"/>
              <w:bottom w:val="single" w:sz="4" w:space="0" w:color="auto"/>
              <w:right w:val="single" w:sz="4" w:space="0" w:color="auto"/>
            </w:tcBorders>
            <w:noWrap/>
          </w:tcPr>
          <w:p w14:paraId="4491041F" w14:textId="77777777" w:rsidR="0042376B" w:rsidRPr="00B56B87" w:rsidRDefault="0042376B" w:rsidP="0042376B">
            <w:pPr>
              <w:spacing w:after="0" w:line="240" w:lineRule="auto"/>
              <w:jc w:val="both"/>
              <w:rPr>
                <w:rFonts w:ascii="Times New Roman" w:eastAsia="Times New Roman" w:hAnsi="Times New Roman" w:cs="Times New Roman"/>
                <w:b/>
                <w:bCs/>
                <w:iCs/>
                <w:noProof/>
                <w:sz w:val="24"/>
                <w:szCs w:val="24"/>
                <w:lang w:val="ru-RU" w:eastAsia="ja-JP"/>
              </w:rPr>
            </w:pPr>
            <w:r w:rsidRPr="00B56B87">
              <w:rPr>
                <w:rFonts w:ascii="Times New Roman" w:eastAsia="Times New Roman" w:hAnsi="Times New Roman" w:cs="Times New Roman"/>
                <w:bCs/>
                <w:iCs/>
                <w:noProof/>
                <w:sz w:val="24"/>
                <w:szCs w:val="24"/>
                <w:lang w:val="ru-RU" w:eastAsia="ja-JP"/>
              </w:rPr>
              <w:t>Део предмета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14:paraId="0A5800A0" w14:textId="77777777" w:rsidR="0042376B" w:rsidRPr="00B56B87" w:rsidRDefault="0042376B" w:rsidP="0042376B">
            <w:pPr>
              <w:spacing w:after="0" w:line="240" w:lineRule="auto"/>
              <w:ind w:left="660"/>
              <w:jc w:val="center"/>
              <w:rPr>
                <w:rFonts w:ascii="Times New Roman" w:eastAsia="Times New Roman" w:hAnsi="Times New Roman" w:cs="Times New Roman"/>
                <w:noProof/>
                <w:sz w:val="24"/>
                <w:szCs w:val="24"/>
                <w:lang w:val="ru-RU" w:eastAsia="ja-JP"/>
              </w:rPr>
            </w:pPr>
          </w:p>
        </w:tc>
      </w:tr>
    </w:tbl>
    <w:p w14:paraId="7F84C6E4" w14:textId="77777777" w:rsidR="0042376B" w:rsidRPr="00B56B87" w:rsidRDefault="0042376B" w:rsidP="0042376B">
      <w:pPr>
        <w:tabs>
          <w:tab w:val="left" w:pos="405"/>
        </w:tabs>
        <w:spacing w:after="0" w:line="240" w:lineRule="auto"/>
        <w:jc w:val="both"/>
        <w:rPr>
          <w:rFonts w:ascii="Times New Roman" w:eastAsia="Times New Roman" w:hAnsi="Times New Roman" w:cs="Times New Roman"/>
          <w:noProof/>
          <w:sz w:val="24"/>
          <w:szCs w:val="24"/>
          <w:lang w:val="ru-RU" w:eastAsia="ja-JP"/>
        </w:rPr>
      </w:pPr>
    </w:p>
    <w:tbl>
      <w:tblPr>
        <w:tblW w:w="0" w:type="auto"/>
        <w:jc w:val="center"/>
        <w:tblLayout w:type="fixed"/>
        <w:tblLook w:val="0000" w:firstRow="0" w:lastRow="0" w:firstColumn="0" w:lastColumn="0" w:noHBand="0" w:noVBand="0"/>
      </w:tblPr>
      <w:tblGrid>
        <w:gridCol w:w="3080"/>
        <w:gridCol w:w="3068"/>
        <w:gridCol w:w="3094"/>
      </w:tblGrid>
      <w:tr w:rsidR="0042376B" w:rsidRPr="00B56B87" w14:paraId="550D1157" w14:textId="77777777" w:rsidTr="0042376B">
        <w:trPr>
          <w:jc w:val="center"/>
        </w:trPr>
        <w:tc>
          <w:tcPr>
            <w:tcW w:w="3080" w:type="dxa"/>
            <w:shd w:val="clear" w:color="auto" w:fill="auto"/>
            <w:vAlign w:val="center"/>
          </w:tcPr>
          <w:p w14:paraId="23CF13F0"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Место:</w:t>
            </w:r>
          </w:p>
          <w:p w14:paraId="5A3CA272"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Датум:</w:t>
            </w:r>
          </w:p>
        </w:tc>
        <w:tc>
          <w:tcPr>
            <w:tcW w:w="3068" w:type="dxa"/>
            <w:shd w:val="clear" w:color="auto" w:fill="auto"/>
            <w:vAlign w:val="center"/>
          </w:tcPr>
          <w:p w14:paraId="6330DB75"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М.П.</w:t>
            </w:r>
          </w:p>
        </w:tc>
        <w:tc>
          <w:tcPr>
            <w:tcW w:w="3094" w:type="dxa"/>
            <w:shd w:val="clear" w:color="auto" w:fill="auto"/>
            <w:vAlign w:val="center"/>
          </w:tcPr>
          <w:p w14:paraId="646014DB"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Потпис овлашћеног лица</w:t>
            </w:r>
          </w:p>
        </w:tc>
      </w:tr>
      <w:tr w:rsidR="0042376B" w:rsidRPr="00B56B87" w14:paraId="2E98A4DE" w14:textId="77777777" w:rsidTr="0042376B">
        <w:trPr>
          <w:jc w:val="center"/>
        </w:trPr>
        <w:tc>
          <w:tcPr>
            <w:tcW w:w="3080" w:type="dxa"/>
            <w:tcBorders>
              <w:bottom w:val="single" w:sz="4" w:space="0" w:color="000000"/>
            </w:tcBorders>
            <w:shd w:val="clear" w:color="auto" w:fill="auto"/>
          </w:tcPr>
          <w:p w14:paraId="715F1324"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68" w:type="dxa"/>
            <w:shd w:val="clear" w:color="auto" w:fill="auto"/>
          </w:tcPr>
          <w:p w14:paraId="676E326E"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94" w:type="dxa"/>
            <w:tcBorders>
              <w:bottom w:val="single" w:sz="4" w:space="0" w:color="000000"/>
            </w:tcBorders>
            <w:shd w:val="clear" w:color="auto" w:fill="auto"/>
          </w:tcPr>
          <w:p w14:paraId="09918499"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r>
    </w:tbl>
    <w:p w14:paraId="30F9B6D6" w14:textId="77777777" w:rsidR="0042376B" w:rsidRPr="00B56B87" w:rsidRDefault="0042376B" w:rsidP="0042376B">
      <w:pPr>
        <w:tabs>
          <w:tab w:val="left" w:pos="405"/>
        </w:tabs>
        <w:spacing w:after="0" w:line="240" w:lineRule="auto"/>
        <w:jc w:val="both"/>
        <w:rPr>
          <w:rFonts w:ascii="Times New Roman" w:eastAsia="Times New Roman" w:hAnsi="Times New Roman" w:cs="Times New Roman"/>
          <w:noProof/>
          <w:sz w:val="24"/>
          <w:szCs w:val="24"/>
          <w:lang w:val="ru-RU" w:eastAsia="ja-JP"/>
        </w:rPr>
      </w:pPr>
    </w:p>
    <w:p w14:paraId="76E7EF94" w14:textId="77777777" w:rsidR="0042376B" w:rsidRPr="00B56B87" w:rsidRDefault="0042376B" w:rsidP="0042376B">
      <w:pPr>
        <w:spacing w:after="120" w:line="240" w:lineRule="auto"/>
        <w:ind w:right="23" w:hanging="11"/>
        <w:jc w:val="both"/>
        <w:rPr>
          <w:rFonts w:ascii="Times New Roman" w:eastAsia="Times New Roman" w:hAnsi="Times New Roman" w:cs="Times New Roman"/>
          <w:bCs/>
          <w:iCs/>
          <w:noProof/>
          <w:spacing w:val="-1"/>
          <w:sz w:val="24"/>
          <w:szCs w:val="24"/>
          <w:lang w:val="ru-RU" w:eastAsia="ja-JP"/>
        </w:rPr>
      </w:pPr>
      <w:r w:rsidRPr="00B56B87">
        <w:rPr>
          <w:rFonts w:ascii="Times New Roman" w:eastAsia="Times New Roman" w:hAnsi="Times New Roman" w:cs="Times New Roman"/>
          <w:b/>
          <w:i/>
          <w:noProof/>
          <w:sz w:val="24"/>
          <w:szCs w:val="24"/>
          <w:lang w:val="ru-RU" w:eastAsia="ja-JP"/>
        </w:rPr>
        <w:t>Н</w:t>
      </w:r>
      <w:r w:rsidRPr="00B56B87">
        <w:rPr>
          <w:rFonts w:ascii="Times New Roman" w:eastAsia="Times New Roman" w:hAnsi="Times New Roman" w:cs="Times New Roman"/>
          <w:b/>
          <w:i/>
          <w:noProof/>
          <w:sz w:val="24"/>
          <w:szCs w:val="24"/>
          <w:lang w:val="sr-Cyrl-RS" w:eastAsia="ja-JP"/>
        </w:rPr>
        <w:t>апомена</w:t>
      </w:r>
      <w:r w:rsidRPr="00B56B87">
        <w:rPr>
          <w:rFonts w:ascii="Times New Roman" w:eastAsia="Times New Roman" w:hAnsi="Times New Roman" w:cs="Times New Roman"/>
          <w:b/>
          <w:noProof/>
          <w:sz w:val="24"/>
          <w:szCs w:val="24"/>
          <w:lang w:val="ru-RU" w:eastAsia="ja-JP"/>
        </w:rPr>
        <w:t>:</w:t>
      </w:r>
      <w:r w:rsidRPr="00B56B87">
        <w:rPr>
          <w:rFonts w:ascii="Times New Roman" w:eastAsia="Times New Roman" w:hAnsi="Times New Roman" w:cs="Times New Roman"/>
          <w:bCs/>
          <w:iCs/>
          <w:noProof/>
          <w:spacing w:val="-1"/>
          <w:sz w:val="24"/>
          <w:szCs w:val="24"/>
          <w:lang w:val="ru-RU" w:eastAsia="ja-JP"/>
        </w:rPr>
        <w:t xml:space="preserve">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14:paraId="3ADEF7AD"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br w:type="page"/>
      </w:r>
    </w:p>
    <w:p w14:paraId="630CBC0F" w14:textId="4352307A" w:rsidR="00EA4544" w:rsidRPr="00B204AE" w:rsidRDefault="00EA4544" w:rsidP="00EA4544">
      <w:pPr>
        <w:spacing w:after="0" w:line="240" w:lineRule="auto"/>
        <w:jc w:val="both"/>
        <w:rPr>
          <w:rFonts w:ascii="Times New Roman" w:eastAsia="Times New Roman" w:hAnsi="Times New Roman" w:cs="Times New Roman"/>
          <w:b/>
          <w:bCs/>
          <w:noProof/>
          <w:color w:val="000000" w:themeColor="text1"/>
          <w:sz w:val="24"/>
          <w:szCs w:val="24"/>
          <w:u w:val="single"/>
          <w:lang w:val="ru-RU" w:eastAsia="ja-JP"/>
        </w:rPr>
      </w:pPr>
      <w:bookmarkStart w:id="122" w:name="_Toc373326540"/>
      <w:bookmarkStart w:id="123" w:name="_Toc416122851"/>
      <w:r w:rsidRPr="00B56B87">
        <w:rPr>
          <w:rFonts w:ascii="Times New Roman" w:eastAsia="Times New Roman" w:hAnsi="Times New Roman" w:cs="Times New Roman"/>
          <w:noProof/>
          <w:sz w:val="24"/>
          <w:szCs w:val="24"/>
          <w:lang w:val="ru-RU" w:eastAsia="ja-JP"/>
        </w:rPr>
        <w:lastRenderedPageBreak/>
        <w:tab/>
      </w:r>
      <w:r w:rsidRPr="00B56B87">
        <w:rPr>
          <w:rFonts w:ascii="Times New Roman" w:eastAsia="Times New Roman" w:hAnsi="Times New Roman" w:cs="Times New Roman"/>
          <w:noProof/>
          <w:sz w:val="24"/>
          <w:szCs w:val="24"/>
          <w:lang w:val="ru-RU" w:eastAsia="ja-JP"/>
        </w:rPr>
        <w:tab/>
      </w:r>
      <w:r w:rsidRPr="00B56B87">
        <w:rPr>
          <w:rFonts w:ascii="Times New Roman" w:eastAsia="Times New Roman" w:hAnsi="Times New Roman" w:cs="Times New Roman"/>
          <w:b/>
          <w:noProof/>
          <w:sz w:val="24"/>
          <w:szCs w:val="24"/>
          <w:lang w:val="ru-RU" w:eastAsia="ja-JP"/>
        </w:rPr>
        <w:tab/>
      </w:r>
      <w:r w:rsidRPr="00B56B87">
        <w:rPr>
          <w:rFonts w:ascii="Times New Roman" w:eastAsia="Times New Roman" w:hAnsi="Times New Roman" w:cs="Times New Roman"/>
          <w:b/>
          <w:bCs/>
          <w:noProof/>
          <w:sz w:val="24"/>
          <w:szCs w:val="24"/>
          <w:lang w:val="ru-RU" w:eastAsia="ja-JP"/>
        </w:rPr>
        <w:t xml:space="preserve"> </w:t>
      </w:r>
      <w:r w:rsidR="00062DBB" w:rsidRPr="00B56B87">
        <w:rPr>
          <w:rFonts w:ascii="Times New Roman" w:eastAsia="Times New Roman" w:hAnsi="Times New Roman" w:cs="Times New Roman"/>
          <w:b/>
          <w:bCs/>
          <w:noProof/>
          <w:sz w:val="24"/>
          <w:szCs w:val="24"/>
          <w:lang w:val="ru-RU" w:eastAsia="ja-JP"/>
        </w:rPr>
        <w:tab/>
      </w:r>
      <w:r w:rsidR="00062DBB" w:rsidRPr="00B56B87">
        <w:rPr>
          <w:rFonts w:ascii="Times New Roman" w:eastAsia="Times New Roman" w:hAnsi="Times New Roman" w:cs="Times New Roman"/>
          <w:b/>
          <w:bCs/>
          <w:noProof/>
          <w:sz w:val="24"/>
          <w:szCs w:val="24"/>
          <w:lang w:val="ru-RU" w:eastAsia="ja-JP"/>
        </w:rPr>
        <w:tab/>
      </w:r>
      <w:r w:rsidR="00062DBB" w:rsidRPr="00B56B87">
        <w:rPr>
          <w:rFonts w:ascii="Times New Roman" w:eastAsia="Times New Roman" w:hAnsi="Times New Roman" w:cs="Times New Roman"/>
          <w:b/>
          <w:bCs/>
          <w:noProof/>
          <w:sz w:val="24"/>
          <w:szCs w:val="24"/>
          <w:lang w:val="ru-RU" w:eastAsia="ja-JP"/>
        </w:rPr>
        <w:tab/>
      </w:r>
      <w:r w:rsidR="00062DBB" w:rsidRPr="00B56B87">
        <w:rPr>
          <w:rFonts w:ascii="Times New Roman" w:eastAsia="Times New Roman" w:hAnsi="Times New Roman" w:cs="Times New Roman"/>
          <w:b/>
          <w:bCs/>
          <w:noProof/>
          <w:sz w:val="24"/>
          <w:szCs w:val="24"/>
          <w:lang w:val="ru-RU" w:eastAsia="ja-JP"/>
        </w:rPr>
        <w:tab/>
      </w:r>
      <w:r w:rsidR="00062DBB" w:rsidRPr="00B56B87">
        <w:rPr>
          <w:rFonts w:ascii="Times New Roman" w:eastAsia="Times New Roman" w:hAnsi="Times New Roman" w:cs="Times New Roman"/>
          <w:b/>
          <w:bCs/>
          <w:noProof/>
          <w:sz w:val="24"/>
          <w:szCs w:val="24"/>
          <w:lang w:val="ru-RU" w:eastAsia="ja-JP"/>
        </w:rPr>
        <w:tab/>
      </w:r>
      <w:r w:rsidR="00062DBB" w:rsidRPr="00B56B87">
        <w:rPr>
          <w:rFonts w:ascii="Times New Roman" w:eastAsia="Times New Roman" w:hAnsi="Times New Roman" w:cs="Times New Roman"/>
          <w:b/>
          <w:bCs/>
          <w:noProof/>
          <w:sz w:val="24"/>
          <w:szCs w:val="24"/>
          <w:lang w:val="ru-RU" w:eastAsia="ja-JP"/>
        </w:rPr>
        <w:tab/>
      </w:r>
      <w:r w:rsidR="00062DBB" w:rsidRPr="00B56B87">
        <w:rPr>
          <w:rFonts w:ascii="Times New Roman" w:eastAsia="Times New Roman" w:hAnsi="Times New Roman" w:cs="Times New Roman"/>
          <w:b/>
          <w:bCs/>
          <w:noProof/>
          <w:sz w:val="24"/>
          <w:szCs w:val="24"/>
          <w:lang w:val="ru-RU" w:eastAsia="ja-JP"/>
        </w:rPr>
        <w:tab/>
      </w:r>
      <w:r w:rsidR="00062DBB" w:rsidRPr="00B56B87">
        <w:rPr>
          <w:rFonts w:ascii="Times New Roman" w:eastAsia="Times New Roman" w:hAnsi="Times New Roman" w:cs="Times New Roman"/>
          <w:b/>
          <w:bCs/>
          <w:noProof/>
          <w:sz w:val="24"/>
          <w:szCs w:val="24"/>
          <w:lang w:val="ru-RU" w:eastAsia="ja-JP"/>
        </w:rPr>
        <w:tab/>
      </w:r>
      <w:r w:rsidR="00062DBB" w:rsidRPr="00B56B87">
        <w:rPr>
          <w:rFonts w:ascii="Times New Roman" w:eastAsia="Times New Roman" w:hAnsi="Times New Roman" w:cs="Times New Roman"/>
          <w:b/>
          <w:bCs/>
          <w:noProof/>
          <w:sz w:val="24"/>
          <w:szCs w:val="24"/>
          <w:lang w:val="ru-RU" w:eastAsia="ja-JP"/>
        </w:rPr>
        <w:tab/>
      </w:r>
      <w:r w:rsidR="00062DBB" w:rsidRPr="00B204AE">
        <w:rPr>
          <w:rFonts w:ascii="Times New Roman" w:eastAsia="Times New Roman" w:hAnsi="Times New Roman" w:cs="Times New Roman"/>
          <w:b/>
          <w:bCs/>
          <w:noProof/>
          <w:color w:val="000000" w:themeColor="text1"/>
          <w:sz w:val="24"/>
          <w:szCs w:val="24"/>
          <w:u w:val="single"/>
          <w:lang w:val="ru-RU" w:eastAsia="ja-JP"/>
        </w:rPr>
        <w:t>Образац 3</w:t>
      </w:r>
    </w:p>
    <w:p w14:paraId="431A96E1" w14:textId="77777777" w:rsidR="00062DBB" w:rsidRPr="00B56B87" w:rsidRDefault="00062DBB" w:rsidP="00EA4544">
      <w:pPr>
        <w:spacing w:after="0" w:line="240" w:lineRule="auto"/>
        <w:jc w:val="both"/>
        <w:rPr>
          <w:rFonts w:ascii="Times New Roman" w:eastAsia="Times New Roman" w:hAnsi="Times New Roman" w:cs="Times New Roman"/>
          <w:b/>
          <w:bCs/>
          <w:noProof/>
          <w:sz w:val="24"/>
          <w:szCs w:val="24"/>
          <w:lang w:val="ru-RU" w:eastAsia="ja-JP"/>
        </w:rPr>
      </w:pPr>
    </w:p>
    <w:bookmarkEnd w:id="122"/>
    <w:bookmarkEnd w:id="123"/>
    <w:p w14:paraId="67E171B8" w14:textId="77777777" w:rsidR="00E14B16" w:rsidRPr="00B56B87" w:rsidRDefault="00E14B16" w:rsidP="0042376B">
      <w:pPr>
        <w:spacing w:after="0" w:line="240" w:lineRule="auto"/>
        <w:rPr>
          <w:rFonts w:ascii="Times New Roman" w:eastAsia="Times New Roman" w:hAnsi="Times New Roman" w:cs="Times New Roman"/>
          <w:bCs/>
          <w:noProof/>
          <w:sz w:val="24"/>
          <w:szCs w:val="24"/>
          <w:lang w:val="ru-RU" w:eastAsia="ja-JP"/>
        </w:rPr>
      </w:pPr>
    </w:p>
    <w:p w14:paraId="1B1C49FD" w14:textId="3D4A5E02" w:rsidR="001F6604" w:rsidRDefault="001F6604" w:rsidP="001F6604">
      <w:pPr>
        <w:autoSpaceDE w:val="0"/>
        <w:autoSpaceDN w:val="0"/>
        <w:adjustRightInd w:val="0"/>
        <w:jc w:val="center"/>
        <w:rPr>
          <w:rFonts w:ascii="Times New Roman" w:eastAsia="Times New Roman" w:hAnsi="Times New Roman" w:cs="Times New Roman"/>
          <w:b/>
          <w:bCs/>
          <w:iCs/>
          <w:noProof/>
          <w:sz w:val="24"/>
          <w:szCs w:val="24"/>
        </w:rPr>
      </w:pPr>
      <w:r w:rsidRPr="00B56B87">
        <w:rPr>
          <w:rFonts w:ascii="Times New Roman" w:hAnsi="Times New Roman" w:cs="Times New Roman"/>
          <w:b/>
          <w:sz w:val="24"/>
          <w:szCs w:val="24"/>
        </w:rPr>
        <w:t>ИЗЈАВА ПОНУЂАЧА О ИСПУЊЕНОСТИ УСЛОВА ИЗ ЧЛАНА 75</w:t>
      </w:r>
      <w:r w:rsidRPr="00B56B87">
        <w:rPr>
          <w:rFonts w:ascii="Times New Roman" w:hAnsi="Times New Roman" w:cs="Times New Roman"/>
          <w:b/>
          <w:sz w:val="24"/>
          <w:szCs w:val="24"/>
          <w:lang w:val="sr-Cyrl-CS"/>
        </w:rPr>
        <w:t xml:space="preserve">. </w:t>
      </w:r>
      <w:r w:rsidRPr="00B56B87">
        <w:rPr>
          <w:rFonts w:ascii="Times New Roman" w:hAnsi="Times New Roman" w:cs="Times New Roman"/>
          <w:b/>
          <w:sz w:val="24"/>
          <w:szCs w:val="24"/>
        </w:rPr>
        <w:t>ЗАКОНА</w:t>
      </w:r>
      <w:r w:rsidRPr="00B56B87">
        <w:rPr>
          <w:rFonts w:ascii="Times New Roman" w:hAnsi="Times New Roman" w:cs="Times New Roman"/>
          <w:b/>
          <w:sz w:val="24"/>
          <w:szCs w:val="24"/>
          <w:lang w:val="sr-Cyrl-CS"/>
        </w:rPr>
        <w:t xml:space="preserve"> </w:t>
      </w:r>
    </w:p>
    <w:p w14:paraId="69053988" w14:textId="77777777" w:rsidR="00493A08" w:rsidRPr="00B56B87" w:rsidRDefault="00493A08" w:rsidP="001F6604">
      <w:pPr>
        <w:autoSpaceDE w:val="0"/>
        <w:autoSpaceDN w:val="0"/>
        <w:adjustRightInd w:val="0"/>
        <w:jc w:val="center"/>
        <w:rPr>
          <w:rFonts w:ascii="Times New Roman" w:eastAsia="Times New Roman" w:hAnsi="Times New Roman" w:cs="Times New Roman"/>
          <w:b/>
          <w:bCs/>
          <w:iCs/>
          <w:noProof/>
          <w:sz w:val="24"/>
          <w:szCs w:val="24"/>
        </w:rPr>
      </w:pPr>
    </w:p>
    <w:p w14:paraId="274F3472" w14:textId="77777777" w:rsidR="001F6604" w:rsidRPr="00B56B87" w:rsidRDefault="001F6604" w:rsidP="001F6604">
      <w:pPr>
        <w:spacing w:after="0" w:line="260" w:lineRule="exact"/>
        <w:ind w:right="75"/>
        <w:jc w:val="both"/>
        <w:rPr>
          <w:rFonts w:ascii="Times New Roman" w:hAnsi="Times New Roman" w:cs="Times New Roman"/>
          <w:b/>
          <w:sz w:val="24"/>
          <w:szCs w:val="24"/>
          <w:lang w:val="sr-Cyrl-CS"/>
        </w:rPr>
      </w:pPr>
    </w:p>
    <w:p w14:paraId="249BC279" w14:textId="6BFC4F6C" w:rsidR="001F6604" w:rsidRPr="00B56B87" w:rsidRDefault="001F6604" w:rsidP="001F6604">
      <w:pPr>
        <w:spacing w:line="260" w:lineRule="exact"/>
        <w:ind w:right="75"/>
        <w:jc w:val="both"/>
        <w:rPr>
          <w:rFonts w:ascii="Times New Roman" w:hAnsi="Times New Roman" w:cs="Times New Roman"/>
          <w:sz w:val="24"/>
          <w:szCs w:val="24"/>
        </w:rPr>
      </w:pPr>
      <w:r w:rsidRPr="00B56B87">
        <w:rPr>
          <w:rFonts w:ascii="Times New Roman" w:hAnsi="Times New Roman" w:cs="Times New Roman"/>
          <w:sz w:val="24"/>
          <w:szCs w:val="24"/>
        </w:rPr>
        <w:t>У складу са чланом 77. став 4. Закона, под пуном материјалном и кривичном</w:t>
      </w:r>
      <w:r w:rsidRPr="00B56B87">
        <w:rPr>
          <w:rFonts w:ascii="Times New Roman" w:hAnsi="Times New Roman" w:cs="Times New Roman"/>
          <w:sz w:val="24"/>
          <w:szCs w:val="24"/>
          <w:lang w:val="sr-Cyrl-CS"/>
        </w:rPr>
        <w:t xml:space="preserve"> </w:t>
      </w:r>
      <w:r w:rsidRPr="00B56B87">
        <w:rPr>
          <w:rFonts w:ascii="Times New Roman" w:hAnsi="Times New Roman" w:cs="Times New Roman"/>
          <w:sz w:val="24"/>
          <w:szCs w:val="24"/>
        </w:rPr>
        <w:t>одговорношћу, као заступник понуђача/групе понуђача, дајем следећу</w:t>
      </w:r>
    </w:p>
    <w:p w14:paraId="06805342" w14:textId="77777777" w:rsidR="001F6604" w:rsidRPr="00B56B87" w:rsidRDefault="001F6604" w:rsidP="001F6604">
      <w:pPr>
        <w:spacing w:after="0" w:line="260" w:lineRule="exact"/>
        <w:ind w:right="75"/>
        <w:jc w:val="both"/>
        <w:rPr>
          <w:rFonts w:ascii="Times New Roman" w:hAnsi="Times New Roman" w:cs="Times New Roman"/>
          <w:sz w:val="24"/>
          <w:szCs w:val="24"/>
        </w:rPr>
      </w:pPr>
    </w:p>
    <w:p w14:paraId="0406C068" w14:textId="77777777" w:rsidR="001F6604" w:rsidRPr="00B56B87" w:rsidRDefault="001F6604" w:rsidP="001F6604">
      <w:pPr>
        <w:spacing w:after="0" w:line="260" w:lineRule="exact"/>
        <w:ind w:right="75"/>
        <w:jc w:val="center"/>
        <w:rPr>
          <w:rFonts w:ascii="Times New Roman" w:hAnsi="Times New Roman" w:cs="Times New Roman"/>
          <w:sz w:val="24"/>
          <w:szCs w:val="24"/>
        </w:rPr>
      </w:pPr>
      <w:r w:rsidRPr="00B56B87">
        <w:rPr>
          <w:rFonts w:ascii="Times New Roman" w:hAnsi="Times New Roman" w:cs="Times New Roman"/>
          <w:sz w:val="24"/>
          <w:szCs w:val="24"/>
        </w:rPr>
        <w:t>И З Ј А В У</w:t>
      </w:r>
    </w:p>
    <w:p w14:paraId="120FF674" w14:textId="77777777" w:rsidR="001F6604" w:rsidRPr="00B56B87" w:rsidRDefault="001F6604" w:rsidP="001F6604">
      <w:pPr>
        <w:spacing w:after="0" w:line="260" w:lineRule="exact"/>
        <w:ind w:right="75"/>
        <w:jc w:val="both"/>
        <w:rPr>
          <w:rFonts w:ascii="Times New Roman" w:hAnsi="Times New Roman" w:cs="Times New Roman"/>
          <w:sz w:val="24"/>
          <w:szCs w:val="24"/>
        </w:rPr>
      </w:pPr>
    </w:p>
    <w:p w14:paraId="096E7B1D" w14:textId="497FC91C" w:rsidR="001F6604" w:rsidRPr="00B56B87" w:rsidRDefault="001F6604" w:rsidP="001F6604">
      <w:pPr>
        <w:rPr>
          <w:rFonts w:ascii="Times New Roman" w:hAnsi="Times New Roman" w:cs="Times New Roman"/>
          <w:sz w:val="24"/>
          <w:szCs w:val="24"/>
        </w:rPr>
      </w:pPr>
      <w:r w:rsidRPr="00B56B87">
        <w:rPr>
          <w:rFonts w:ascii="Times New Roman" w:hAnsi="Times New Roman" w:cs="Times New Roman"/>
          <w:sz w:val="24"/>
          <w:szCs w:val="24"/>
        </w:rPr>
        <w:t>Понуђач/Понуђач из групе понуђача (заокружити својство)________________(назив понуђача), испуњава услове из члана 75.Закона, односно услове дефинисане конкурсном документацијом за предметну јавну набавку, и</w:t>
      </w:r>
      <w:r w:rsidRPr="00B56B87">
        <w:rPr>
          <w:rFonts w:ascii="Times New Roman" w:hAnsi="Times New Roman" w:cs="Times New Roman"/>
          <w:sz w:val="24"/>
          <w:szCs w:val="24"/>
          <w:lang w:val="sr-Cyrl-CS"/>
        </w:rPr>
        <w:t xml:space="preserve"> </w:t>
      </w:r>
      <w:r w:rsidRPr="00B56B87">
        <w:rPr>
          <w:rFonts w:ascii="Times New Roman" w:hAnsi="Times New Roman" w:cs="Times New Roman"/>
          <w:sz w:val="24"/>
          <w:szCs w:val="24"/>
        </w:rPr>
        <w:t>то:</w:t>
      </w:r>
    </w:p>
    <w:p w14:paraId="6E75B923" w14:textId="77777777" w:rsidR="001F6604" w:rsidRPr="00B56B87" w:rsidRDefault="001F6604" w:rsidP="001F6604">
      <w:pPr>
        <w:spacing w:after="0" w:line="260" w:lineRule="exact"/>
        <w:ind w:right="75"/>
        <w:jc w:val="both"/>
        <w:rPr>
          <w:rFonts w:ascii="Times New Roman" w:hAnsi="Times New Roman" w:cs="Times New Roman"/>
          <w:sz w:val="24"/>
          <w:szCs w:val="24"/>
        </w:rPr>
      </w:pPr>
    </w:p>
    <w:p w14:paraId="354C56FF" w14:textId="77777777" w:rsidR="001F6604" w:rsidRPr="00B56B87" w:rsidRDefault="001F6604" w:rsidP="001F6604">
      <w:pPr>
        <w:spacing w:after="0" w:line="260" w:lineRule="exact"/>
        <w:ind w:right="75"/>
        <w:jc w:val="both"/>
        <w:rPr>
          <w:rFonts w:ascii="Times New Roman" w:hAnsi="Times New Roman" w:cs="Times New Roman"/>
          <w:sz w:val="24"/>
          <w:szCs w:val="24"/>
        </w:rPr>
      </w:pPr>
      <w:r w:rsidRPr="00B56B87">
        <w:rPr>
          <w:rFonts w:ascii="Times New Roman" w:hAnsi="Times New Roman" w:cs="Times New Roman"/>
          <w:sz w:val="24"/>
          <w:szCs w:val="24"/>
        </w:rPr>
        <w:t>1. Да је понуђач регистрован код надлежног органа, односно уписан у одговарајућирегистар;</w:t>
      </w:r>
    </w:p>
    <w:p w14:paraId="4CB2420A" w14:textId="77777777" w:rsidR="001F6604" w:rsidRPr="00B56B87" w:rsidRDefault="001F6604" w:rsidP="001F6604">
      <w:pPr>
        <w:spacing w:after="0" w:line="260" w:lineRule="exact"/>
        <w:ind w:right="75"/>
        <w:jc w:val="both"/>
        <w:rPr>
          <w:rFonts w:ascii="Times New Roman" w:hAnsi="Times New Roman" w:cs="Times New Roman"/>
          <w:sz w:val="24"/>
          <w:szCs w:val="24"/>
        </w:rPr>
      </w:pPr>
    </w:p>
    <w:p w14:paraId="6D9C4575" w14:textId="77777777" w:rsidR="001F6604" w:rsidRPr="00B56B87" w:rsidRDefault="001F6604" w:rsidP="001F6604">
      <w:pPr>
        <w:spacing w:after="0" w:line="260" w:lineRule="exact"/>
        <w:ind w:right="75"/>
        <w:jc w:val="both"/>
        <w:rPr>
          <w:rFonts w:ascii="Times New Roman" w:hAnsi="Times New Roman" w:cs="Times New Roman"/>
          <w:sz w:val="24"/>
          <w:szCs w:val="24"/>
        </w:rPr>
      </w:pPr>
      <w:r w:rsidRPr="00B56B87">
        <w:rPr>
          <w:rFonts w:ascii="Times New Roman" w:hAnsi="Times New Roman" w:cs="Times New Roman"/>
          <w:sz w:val="24"/>
          <w:szCs w:val="24"/>
        </w:rPr>
        <w:t>2. Да понуђач и његов законски заступник није осуђиван за неко од кривичних дела као чланорганизоване криминалне групе, да није осуђиван за кривична дела против привреде,кривична дела против животне средине, кривично дело примања или давања мита,кривично дело преваре;</w:t>
      </w:r>
    </w:p>
    <w:p w14:paraId="1F2192D1" w14:textId="77777777" w:rsidR="001F6604" w:rsidRPr="00B56B87" w:rsidRDefault="001F6604" w:rsidP="001F6604">
      <w:pPr>
        <w:spacing w:after="0" w:line="260" w:lineRule="exact"/>
        <w:ind w:right="75"/>
        <w:jc w:val="both"/>
        <w:rPr>
          <w:rFonts w:ascii="Times New Roman" w:hAnsi="Times New Roman" w:cs="Times New Roman"/>
          <w:sz w:val="24"/>
          <w:szCs w:val="24"/>
        </w:rPr>
      </w:pPr>
    </w:p>
    <w:p w14:paraId="660A1266" w14:textId="77777777" w:rsidR="001F6604" w:rsidRPr="00B56B87" w:rsidRDefault="001F6604" w:rsidP="001F6604">
      <w:pPr>
        <w:spacing w:after="0" w:line="260" w:lineRule="exact"/>
        <w:ind w:right="75"/>
        <w:jc w:val="both"/>
        <w:rPr>
          <w:rFonts w:ascii="Times New Roman" w:hAnsi="Times New Roman" w:cs="Times New Roman"/>
          <w:sz w:val="24"/>
          <w:szCs w:val="24"/>
        </w:rPr>
      </w:pPr>
      <w:r w:rsidRPr="00B56B87">
        <w:rPr>
          <w:rFonts w:ascii="Times New Roman" w:hAnsi="Times New Roman" w:cs="Times New Roman"/>
          <w:sz w:val="24"/>
          <w:szCs w:val="24"/>
        </w:rPr>
        <w:t>3. Да је понуђач измирио доспеле порезе, доприносе и друге јавне дажбине у складу сапрописима Републике Србије или стране државе, ако има седиште на њеној територији.</w:t>
      </w:r>
    </w:p>
    <w:p w14:paraId="2B70AEEB" w14:textId="77777777" w:rsidR="001F6604" w:rsidRPr="00B56B87" w:rsidRDefault="001F6604" w:rsidP="001F6604">
      <w:pPr>
        <w:pStyle w:val="BankNormal"/>
        <w:spacing w:after="120"/>
        <w:rPr>
          <w:rFonts w:cs="Times New Roman"/>
          <w:sz w:val="24"/>
          <w:lang w:val="en-US"/>
        </w:rPr>
      </w:pPr>
    </w:p>
    <w:p w14:paraId="1CF33B60" w14:textId="77777777" w:rsidR="001F6604" w:rsidRPr="00B56B87" w:rsidRDefault="001F6604" w:rsidP="001F6604">
      <w:pPr>
        <w:pStyle w:val="BankNormal"/>
        <w:spacing w:after="120"/>
        <w:rPr>
          <w:rFonts w:cs="Times New Roman"/>
          <w:sz w:val="24"/>
        </w:rPr>
      </w:pPr>
    </w:p>
    <w:tbl>
      <w:tblPr>
        <w:tblW w:w="9240" w:type="dxa"/>
        <w:tblInd w:w="93" w:type="dxa"/>
        <w:tblLook w:val="04A0" w:firstRow="1" w:lastRow="0" w:firstColumn="1" w:lastColumn="0" w:noHBand="0" w:noVBand="1"/>
      </w:tblPr>
      <w:tblGrid>
        <w:gridCol w:w="959"/>
        <w:gridCol w:w="2230"/>
        <w:gridCol w:w="517"/>
        <w:gridCol w:w="723"/>
        <w:gridCol w:w="379"/>
        <w:gridCol w:w="4432"/>
      </w:tblGrid>
      <w:tr w:rsidR="001F6604" w:rsidRPr="00B56B87" w14:paraId="3A31F4FC" w14:textId="77777777" w:rsidTr="00C44962">
        <w:trPr>
          <w:trHeight w:val="402"/>
        </w:trPr>
        <w:tc>
          <w:tcPr>
            <w:tcW w:w="960" w:type="dxa"/>
            <w:tcBorders>
              <w:top w:val="nil"/>
              <w:left w:val="nil"/>
              <w:bottom w:val="nil"/>
              <w:right w:val="nil"/>
            </w:tcBorders>
            <w:shd w:val="clear" w:color="auto" w:fill="auto"/>
            <w:vAlign w:val="center"/>
            <w:hideMark/>
          </w:tcPr>
          <w:p w14:paraId="3A3988B9" w14:textId="77777777" w:rsidR="001F6604" w:rsidRPr="00B56B87" w:rsidRDefault="001F6604" w:rsidP="00C44962">
            <w:pPr>
              <w:jc w:val="both"/>
              <w:rPr>
                <w:rFonts w:ascii="Times New Roman" w:hAnsi="Times New Roman" w:cs="Times New Roman"/>
                <w:sz w:val="24"/>
                <w:szCs w:val="24"/>
              </w:rPr>
            </w:pPr>
            <w:r w:rsidRPr="00B56B87">
              <w:rPr>
                <w:rFonts w:ascii="Times New Roman" w:hAnsi="Times New Roman" w:cs="Times New Roman"/>
                <w:sz w:val="24"/>
                <w:szCs w:val="24"/>
              </w:rPr>
              <w:t>У</w:t>
            </w:r>
          </w:p>
        </w:tc>
        <w:tc>
          <w:tcPr>
            <w:tcW w:w="2240" w:type="dxa"/>
            <w:tcBorders>
              <w:top w:val="nil"/>
              <w:left w:val="nil"/>
              <w:bottom w:val="single" w:sz="4" w:space="0" w:color="auto"/>
              <w:right w:val="nil"/>
            </w:tcBorders>
            <w:shd w:val="clear" w:color="auto" w:fill="auto"/>
            <w:vAlign w:val="center"/>
            <w:hideMark/>
          </w:tcPr>
          <w:p w14:paraId="4C3EF98C" w14:textId="77777777" w:rsidR="001F6604" w:rsidRPr="00B56B87" w:rsidRDefault="001F6604" w:rsidP="00C44962">
            <w:pPr>
              <w:jc w:val="both"/>
              <w:rPr>
                <w:rFonts w:ascii="Times New Roman" w:hAnsi="Times New Roman" w:cs="Times New Roman"/>
                <w:sz w:val="24"/>
                <w:szCs w:val="24"/>
              </w:rPr>
            </w:pPr>
            <w:r w:rsidRPr="00B56B87">
              <w:rPr>
                <w:rFonts w:ascii="Times New Roman" w:hAnsi="Times New Roman" w:cs="Times New Roman"/>
                <w:sz w:val="24"/>
                <w:szCs w:val="24"/>
              </w:rPr>
              <w:t>Београду</w:t>
            </w:r>
          </w:p>
        </w:tc>
        <w:tc>
          <w:tcPr>
            <w:tcW w:w="520" w:type="dxa"/>
            <w:tcBorders>
              <w:top w:val="nil"/>
              <w:left w:val="nil"/>
              <w:bottom w:val="nil"/>
              <w:right w:val="nil"/>
            </w:tcBorders>
            <w:shd w:val="clear" w:color="auto" w:fill="auto"/>
            <w:vAlign w:val="center"/>
            <w:hideMark/>
          </w:tcPr>
          <w:p w14:paraId="26F84F9F" w14:textId="77777777" w:rsidR="001F6604" w:rsidRPr="00B56B87" w:rsidRDefault="001F6604" w:rsidP="00C44962">
            <w:pPr>
              <w:jc w:val="both"/>
              <w:rPr>
                <w:rFonts w:ascii="Times New Roman" w:hAnsi="Times New Roman" w:cs="Times New Roman"/>
                <w:sz w:val="24"/>
                <w:szCs w:val="24"/>
              </w:rPr>
            </w:pPr>
          </w:p>
        </w:tc>
        <w:tc>
          <w:tcPr>
            <w:tcW w:w="680" w:type="dxa"/>
            <w:tcBorders>
              <w:top w:val="nil"/>
              <w:left w:val="nil"/>
              <w:bottom w:val="nil"/>
              <w:right w:val="nil"/>
            </w:tcBorders>
            <w:shd w:val="clear" w:color="auto" w:fill="auto"/>
            <w:vAlign w:val="center"/>
            <w:hideMark/>
          </w:tcPr>
          <w:p w14:paraId="1F133F7C" w14:textId="77777777" w:rsidR="001F6604" w:rsidRPr="00B56B87" w:rsidRDefault="001F6604" w:rsidP="00C44962">
            <w:pPr>
              <w:jc w:val="both"/>
              <w:rPr>
                <w:rFonts w:ascii="Times New Roman" w:hAnsi="Times New Roman" w:cs="Times New Roman"/>
                <w:sz w:val="24"/>
                <w:szCs w:val="24"/>
              </w:rPr>
            </w:pPr>
          </w:p>
        </w:tc>
        <w:tc>
          <w:tcPr>
            <w:tcW w:w="380" w:type="dxa"/>
            <w:tcBorders>
              <w:top w:val="nil"/>
              <w:left w:val="nil"/>
              <w:bottom w:val="nil"/>
              <w:right w:val="nil"/>
            </w:tcBorders>
            <w:shd w:val="clear" w:color="auto" w:fill="auto"/>
            <w:vAlign w:val="center"/>
            <w:hideMark/>
          </w:tcPr>
          <w:p w14:paraId="40773EC8" w14:textId="77777777" w:rsidR="001F6604" w:rsidRPr="00B56B87" w:rsidRDefault="001F6604" w:rsidP="00C44962">
            <w:pPr>
              <w:jc w:val="both"/>
              <w:rPr>
                <w:rFonts w:ascii="Times New Roman" w:hAnsi="Times New Roman" w:cs="Times New Roman"/>
                <w:sz w:val="24"/>
                <w:szCs w:val="24"/>
              </w:rPr>
            </w:pPr>
          </w:p>
        </w:tc>
        <w:tc>
          <w:tcPr>
            <w:tcW w:w="4460" w:type="dxa"/>
            <w:tcBorders>
              <w:top w:val="nil"/>
              <w:left w:val="nil"/>
              <w:bottom w:val="nil"/>
              <w:right w:val="nil"/>
            </w:tcBorders>
            <w:shd w:val="clear" w:color="auto" w:fill="auto"/>
            <w:vAlign w:val="center"/>
            <w:hideMark/>
          </w:tcPr>
          <w:p w14:paraId="39B0441E" w14:textId="77777777" w:rsidR="001F6604" w:rsidRPr="00B56B87" w:rsidRDefault="001F6604" w:rsidP="00C44962">
            <w:pPr>
              <w:jc w:val="both"/>
              <w:rPr>
                <w:rFonts w:ascii="Times New Roman" w:hAnsi="Times New Roman" w:cs="Times New Roman"/>
                <w:sz w:val="24"/>
                <w:szCs w:val="24"/>
                <w:lang w:val="sr-Cyrl-CS"/>
              </w:rPr>
            </w:pPr>
            <w:r w:rsidRPr="00B56B87">
              <w:rPr>
                <w:rFonts w:ascii="Times New Roman" w:hAnsi="Times New Roman" w:cs="Times New Roman"/>
                <w:sz w:val="24"/>
                <w:szCs w:val="24"/>
              </w:rPr>
              <w:t>Потпис овлашћеног лица</w:t>
            </w:r>
            <w:r w:rsidRPr="00B56B87">
              <w:rPr>
                <w:rFonts w:ascii="Times New Roman" w:hAnsi="Times New Roman" w:cs="Times New Roman"/>
                <w:sz w:val="24"/>
                <w:szCs w:val="24"/>
                <w:lang w:val="sr-Cyrl-CS"/>
              </w:rPr>
              <w:t xml:space="preserve"> понуђача:</w:t>
            </w:r>
          </w:p>
        </w:tc>
      </w:tr>
      <w:tr w:rsidR="001F6604" w:rsidRPr="00B56B87" w14:paraId="43106B49" w14:textId="77777777" w:rsidTr="00C44962">
        <w:trPr>
          <w:trHeight w:val="402"/>
        </w:trPr>
        <w:tc>
          <w:tcPr>
            <w:tcW w:w="960" w:type="dxa"/>
            <w:tcBorders>
              <w:top w:val="nil"/>
              <w:left w:val="nil"/>
              <w:bottom w:val="nil"/>
              <w:right w:val="nil"/>
            </w:tcBorders>
            <w:shd w:val="clear" w:color="auto" w:fill="auto"/>
            <w:vAlign w:val="center"/>
            <w:hideMark/>
          </w:tcPr>
          <w:p w14:paraId="29904954" w14:textId="77777777" w:rsidR="001F6604" w:rsidRPr="00B56B87" w:rsidRDefault="001F6604" w:rsidP="00C44962">
            <w:pPr>
              <w:jc w:val="both"/>
              <w:rPr>
                <w:rFonts w:ascii="Times New Roman" w:hAnsi="Times New Roman" w:cs="Times New Roman"/>
                <w:sz w:val="24"/>
                <w:szCs w:val="24"/>
              </w:rPr>
            </w:pPr>
          </w:p>
        </w:tc>
        <w:tc>
          <w:tcPr>
            <w:tcW w:w="2240" w:type="dxa"/>
            <w:tcBorders>
              <w:top w:val="nil"/>
              <w:left w:val="nil"/>
              <w:bottom w:val="nil"/>
              <w:right w:val="nil"/>
            </w:tcBorders>
            <w:shd w:val="clear" w:color="auto" w:fill="auto"/>
            <w:vAlign w:val="center"/>
            <w:hideMark/>
          </w:tcPr>
          <w:p w14:paraId="1F59F6EE" w14:textId="77777777" w:rsidR="001F6604" w:rsidRPr="00B56B87" w:rsidRDefault="001F6604" w:rsidP="00C44962">
            <w:pPr>
              <w:jc w:val="both"/>
              <w:rPr>
                <w:rFonts w:ascii="Times New Roman" w:hAnsi="Times New Roman" w:cs="Times New Roman"/>
                <w:sz w:val="24"/>
                <w:szCs w:val="24"/>
              </w:rPr>
            </w:pPr>
          </w:p>
        </w:tc>
        <w:tc>
          <w:tcPr>
            <w:tcW w:w="520" w:type="dxa"/>
            <w:tcBorders>
              <w:top w:val="nil"/>
              <w:left w:val="nil"/>
              <w:bottom w:val="nil"/>
              <w:right w:val="nil"/>
            </w:tcBorders>
            <w:shd w:val="clear" w:color="auto" w:fill="auto"/>
            <w:vAlign w:val="center"/>
            <w:hideMark/>
          </w:tcPr>
          <w:p w14:paraId="5962D303" w14:textId="77777777" w:rsidR="001F6604" w:rsidRPr="00B56B87" w:rsidRDefault="001F6604" w:rsidP="00C44962">
            <w:pPr>
              <w:jc w:val="both"/>
              <w:rPr>
                <w:rFonts w:ascii="Times New Roman" w:hAnsi="Times New Roman" w:cs="Times New Roman"/>
                <w:sz w:val="24"/>
                <w:szCs w:val="24"/>
              </w:rPr>
            </w:pPr>
          </w:p>
        </w:tc>
        <w:tc>
          <w:tcPr>
            <w:tcW w:w="680" w:type="dxa"/>
            <w:tcBorders>
              <w:top w:val="nil"/>
              <w:left w:val="nil"/>
              <w:bottom w:val="nil"/>
              <w:right w:val="nil"/>
            </w:tcBorders>
            <w:shd w:val="clear" w:color="auto" w:fill="auto"/>
            <w:vAlign w:val="center"/>
            <w:hideMark/>
          </w:tcPr>
          <w:p w14:paraId="3F461007" w14:textId="77777777" w:rsidR="001F6604" w:rsidRPr="00B56B87" w:rsidRDefault="001F6604" w:rsidP="00C44962">
            <w:pPr>
              <w:jc w:val="both"/>
              <w:rPr>
                <w:rFonts w:ascii="Times New Roman" w:hAnsi="Times New Roman" w:cs="Times New Roman"/>
                <w:sz w:val="24"/>
                <w:szCs w:val="24"/>
              </w:rPr>
            </w:pPr>
            <w:r w:rsidRPr="00B56B87">
              <w:rPr>
                <w:rFonts w:ascii="Times New Roman" w:hAnsi="Times New Roman" w:cs="Times New Roman"/>
                <w:sz w:val="24"/>
                <w:szCs w:val="24"/>
              </w:rPr>
              <w:t>М.П.</w:t>
            </w:r>
          </w:p>
        </w:tc>
        <w:tc>
          <w:tcPr>
            <w:tcW w:w="380" w:type="dxa"/>
            <w:tcBorders>
              <w:top w:val="nil"/>
              <w:left w:val="nil"/>
              <w:bottom w:val="nil"/>
              <w:right w:val="nil"/>
            </w:tcBorders>
            <w:shd w:val="clear" w:color="auto" w:fill="auto"/>
            <w:vAlign w:val="center"/>
            <w:hideMark/>
          </w:tcPr>
          <w:p w14:paraId="7DE1B2A2" w14:textId="77777777" w:rsidR="001F6604" w:rsidRPr="00B56B87" w:rsidRDefault="001F6604" w:rsidP="00C44962">
            <w:pPr>
              <w:jc w:val="both"/>
              <w:rPr>
                <w:rFonts w:ascii="Times New Roman" w:hAnsi="Times New Roman" w:cs="Times New Roman"/>
                <w:sz w:val="24"/>
                <w:szCs w:val="24"/>
              </w:rPr>
            </w:pPr>
          </w:p>
        </w:tc>
        <w:tc>
          <w:tcPr>
            <w:tcW w:w="4460" w:type="dxa"/>
            <w:tcBorders>
              <w:top w:val="nil"/>
              <w:left w:val="nil"/>
              <w:bottom w:val="nil"/>
              <w:right w:val="nil"/>
            </w:tcBorders>
            <w:shd w:val="clear" w:color="auto" w:fill="auto"/>
            <w:vAlign w:val="center"/>
            <w:hideMark/>
          </w:tcPr>
          <w:p w14:paraId="568EE5BD" w14:textId="77777777" w:rsidR="001F6604" w:rsidRPr="00B56B87" w:rsidRDefault="001F6604" w:rsidP="00C44962">
            <w:pPr>
              <w:jc w:val="both"/>
              <w:rPr>
                <w:rFonts w:ascii="Times New Roman" w:hAnsi="Times New Roman" w:cs="Times New Roman"/>
                <w:sz w:val="24"/>
                <w:szCs w:val="24"/>
              </w:rPr>
            </w:pPr>
          </w:p>
        </w:tc>
      </w:tr>
      <w:tr w:rsidR="001F6604" w:rsidRPr="00B56B87" w14:paraId="1A66A2C2" w14:textId="77777777" w:rsidTr="00C44962">
        <w:trPr>
          <w:trHeight w:val="402"/>
        </w:trPr>
        <w:tc>
          <w:tcPr>
            <w:tcW w:w="960" w:type="dxa"/>
            <w:tcBorders>
              <w:top w:val="nil"/>
              <w:left w:val="nil"/>
              <w:bottom w:val="nil"/>
              <w:right w:val="nil"/>
            </w:tcBorders>
            <w:shd w:val="clear" w:color="auto" w:fill="auto"/>
            <w:vAlign w:val="center"/>
            <w:hideMark/>
          </w:tcPr>
          <w:p w14:paraId="67F0B160" w14:textId="77777777" w:rsidR="001F6604" w:rsidRPr="00B56B87" w:rsidRDefault="001F6604" w:rsidP="00C44962">
            <w:pPr>
              <w:jc w:val="both"/>
              <w:rPr>
                <w:rFonts w:ascii="Times New Roman" w:hAnsi="Times New Roman" w:cs="Times New Roman"/>
                <w:sz w:val="24"/>
                <w:szCs w:val="24"/>
              </w:rPr>
            </w:pPr>
            <w:r w:rsidRPr="00B56B87">
              <w:rPr>
                <w:rFonts w:ascii="Times New Roman" w:hAnsi="Times New Roman" w:cs="Times New Roman"/>
                <w:sz w:val="24"/>
                <w:szCs w:val="24"/>
              </w:rPr>
              <w:t>Датум:</w:t>
            </w:r>
          </w:p>
        </w:tc>
        <w:tc>
          <w:tcPr>
            <w:tcW w:w="2240" w:type="dxa"/>
            <w:tcBorders>
              <w:top w:val="nil"/>
              <w:left w:val="nil"/>
              <w:bottom w:val="single" w:sz="4" w:space="0" w:color="auto"/>
              <w:right w:val="nil"/>
            </w:tcBorders>
            <w:shd w:val="clear" w:color="auto" w:fill="auto"/>
            <w:vAlign w:val="center"/>
            <w:hideMark/>
          </w:tcPr>
          <w:p w14:paraId="17D19242" w14:textId="77777777" w:rsidR="001F6604" w:rsidRPr="00B56B87" w:rsidRDefault="001F6604" w:rsidP="00C44962">
            <w:pPr>
              <w:jc w:val="both"/>
              <w:rPr>
                <w:rFonts w:ascii="Times New Roman" w:hAnsi="Times New Roman" w:cs="Times New Roman"/>
                <w:sz w:val="24"/>
                <w:szCs w:val="24"/>
              </w:rPr>
            </w:pPr>
          </w:p>
        </w:tc>
        <w:tc>
          <w:tcPr>
            <w:tcW w:w="520" w:type="dxa"/>
            <w:tcBorders>
              <w:top w:val="nil"/>
              <w:left w:val="nil"/>
              <w:bottom w:val="nil"/>
              <w:right w:val="nil"/>
            </w:tcBorders>
            <w:shd w:val="clear" w:color="auto" w:fill="auto"/>
            <w:vAlign w:val="center"/>
            <w:hideMark/>
          </w:tcPr>
          <w:p w14:paraId="5DE4B468" w14:textId="77777777" w:rsidR="001F6604" w:rsidRPr="00B56B87" w:rsidRDefault="001F6604" w:rsidP="00C44962">
            <w:pPr>
              <w:jc w:val="both"/>
              <w:rPr>
                <w:rFonts w:ascii="Times New Roman" w:hAnsi="Times New Roman" w:cs="Times New Roman"/>
                <w:sz w:val="24"/>
                <w:szCs w:val="24"/>
              </w:rPr>
            </w:pPr>
          </w:p>
        </w:tc>
        <w:tc>
          <w:tcPr>
            <w:tcW w:w="680" w:type="dxa"/>
            <w:tcBorders>
              <w:top w:val="nil"/>
              <w:left w:val="nil"/>
              <w:bottom w:val="nil"/>
              <w:right w:val="nil"/>
            </w:tcBorders>
            <w:shd w:val="clear" w:color="auto" w:fill="auto"/>
            <w:vAlign w:val="center"/>
            <w:hideMark/>
          </w:tcPr>
          <w:p w14:paraId="29E9F018" w14:textId="77777777" w:rsidR="001F6604" w:rsidRPr="00B56B87" w:rsidRDefault="001F6604" w:rsidP="00C44962">
            <w:pPr>
              <w:jc w:val="both"/>
              <w:rPr>
                <w:rFonts w:ascii="Times New Roman" w:hAnsi="Times New Roman" w:cs="Times New Roman"/>
                <w:sz w:val="24"/>
                <w:szCs w:val="24"/>
              </w:rPr>
            </w:pPr>
          </w:p>
        </w:tc>
        <w:tc>
          <w:tcPr>
            <w:tcW w:w="380" w:type="dxa"/>
            <w:tcBorders>
              <w:top w:val="nil"/>
              <w:left w:val="nil"/>
              <w:bottom w:val="nil"/>
              <w:right w:val="nil"/>
            </w:tcBorders>
            <w:shd w:val="clear" w:color="auto" w:fill="auto"/>
            <w:vAlign w:val="center"/>
            <w:hideMark/>
          </w:tcPr>
          <w:p w14:paraId="0EAC9B4B" w14:textId="77777777" w:rsidR="001F6604" w:rsidRPr="00B56B87" w:rsidRDefault="001F6604" w:rsidP="00C44962">
            <w:pPr>
              <w:jc w:val="both"/>
              <w:rPr>
                <w:rFonts w:ascii="Times New Roman" w:hAnsi="Times New Roman" w:cs="Times New Roman"/>
                <w:sz w:val="24"/>
                <w:szCs w:val="24"/>
              </w:rPr>
            </w:pPr>
          </w:p>
        </w:tc>
        <w:tc>
          <w:tcPr>
            <w:tcW w:w="4460" w:type="dxa"/>
            <w:tcBorders>
              <w:top w:val="nil"/>
              <w:left w:val="nil"/>
              <w:bottom w:val="single" w:sz="4" w:space="0" w:color="auto"/>
              <w:right w:val="nil"/>
            </w:tcBorders>
            <w:shd w:val="clear" w:color="auto" w:fill="auto"/>
            <w:vAlign w:val="center"/>
            <w:hideMark/>
          </w:tcPr>
          <w:p w14:paraId="0ECE462B" w14:textId="77777777" w:rsidR="001F6604" w:rsidRPr="00B56B87" w:rsidRDefault="001F6604" w:rsidP="00C44962">
            <w:pPr>
              <w:jc w:val="both"/>
              <w:rPr>
                <w:rFonts w:ascii="Times New Roman" w:hAnsi="Times New Roman" w:cs="Times New Roman"/>
                <w:sz w:val="24"/>
                <w:szCs w:val="24"/>
              </w:rPr>
            </w:pPr>
          </w:p>
        </w:tc>
      </w:tr>
    </w:tbl>
    <w:p w14:paraId="6E7EBCB9" w14:textId="77777777" w:rsidR="001F6604" w:rsidRPr="00B56B87" w:rsidRDefault="001F6604" w:rsidP="001F6604">
      <w:pPr>
        <w:ind w:right="75"/>
        <w:jc w:val="both"/>
        <w:rPr>
          <w:rFonts w:ascii="Times New Roman" w:hAnsi="Times New Roman" w:cs="Times New Roman"/>
          <w:b/>
          <w:sz w:val="24"/>
          <w:szCs w:val="24"/>
        </w:rPr>
      </w:pPr>
    </w:p>
    <w:p w14:paraId="0F1AF3A8" w14:textId="77777777" w:rsidR="001F6604" w:rsidRPr="00B56B87" w:rsidRDefault="001F6604" w:rsidP="001F6604">
      <w:pPr>
        <w:spacing w:line="260" w:lineRule="exact"/>
        <w:ind w:right="75"/>
        <w:jc w:val="both"/>
        <w:rPr>
          <w:rFonts w:ascii="Times New Roman" w:hAnsi="Times New Roman" w:cs="Times New Roman"/>
          <w:sz w:val="24"/>
          <w:szCs w:val="24"/>
        </w:rPr>
      </w:pPr>
    </w:p>
    <w:p w14:paraId="18021D9F" w14:textId="77777777" w:rsidR="001F6604" w:rsidRPr="00B56B87" w:rsidRDefault="001F6604" w:rsidP="001F6604">
      <w:pPr>
        <w:spacing w:line="260" w:lineRule="exact"/>
        <w:ind w:right="75"/>
        <w:jc w:val="both"/>
        <w:rPr>
          <w:rFonts w:ascii="Times New Roman" w:hAnsi="Times New Roman" w:cs="Times New Roman"/>
          <w:sz w:val="24"/>
          <w:szCs w:val="24"/>
          <w:lang w:val="sr-Cyrl-CS"/>
        </w:rPr>
      </w:pPr>
    </w:p>
    <w:p w14:paraId="243708F9" w14:textId="0AD66944" w:rsidR="001F6604" w:rsidRPr="00B56B87" w:rsidRDefault="001F6604" w:rsidP="001F6604">
      <w:pPr>
        <w:spacing w:line="260" w:lineRule="exact"/>
        <w:ind w:right="75"/>
        <w:jc w:val="both"/>
        <w:rPr>
          <w:rFonts w:ascii="Times New Roman" w:hAnsi="Times New Roman" w:cs="Times New Roman"/>
          <w:i/>
          <w:sz w:val="24"/>
          <w:szCs w:val="24"/>
        </w:rPr>
      </w:pPr>
      <w:r w:rsidRPr="00B56B87">
        <w:rPr>
          <w:rFonts w:ascii="Times New Roman" w:hAnsi="Times New Roman" w:cs="Times New Roman"/>
          <w:sz w:val="24"/>
          <w:szCs w:val="24"/>
        </w:rPr>
        <w:t xml:space="preserve">НАПОМЕНА: </w:t>
      </w:r>
      <w:r w:rsidRPr="00B56B87">
        <w:rPr>
          <w:rFonts w:ascii="Times New Roman" w:hAnsi="Times New Roman" w:cs="Times New Roman"/>
          <w:i/>
          <w:sz w:val="24"/>
          <w:szCs w:val="24"/>
        </w:rPr>
        <w:t>Уколико понуду подноси понуђач самостално, овом изјавом доказује да</w:t>
      </w:r>
      <w:r w:rsidR="000C46EA">
        <w:rPr>
          <w:rFonts w:ascii="Times New Roman" w:hAnsi="Times New Roman" w:cs="Times New Roman"/>
          <w:i/>
          <w:sz w:val="24"/>
          <w:szCs w:val="24"/>
          <w:lang w:val="sr-Cyrl-CS"/>
        </w:rPr>
        <w:t xml:space="preserve"> </w:t>
      </w:r>
      <w:r w:rsidRPr="00B56B87">
        <w:rPr>
          <w:rFonts w:ascii="Times New Roman" w:hAnsi="Times New Roman" w:cs="Times New Roman"/>
          <w:i/>
          <w:sz w:val="24"/>
          <w:szCs w:val="24"/>
        </w:rPr>
        <w:t>испуњава све услове из тачке 1</w:t>
      </w:r>
      <w:r w:rsidRPr="00B56B87">
        <w:rPr>
          <w:rFonts w:ascii="Times New Roman" w:hAnsi="Times New Roman" w:cs="Times New Roman"/>
          <w:i/>
          <w:sz w:val="24"/>
          <w:szCs w:val="24"/>
          <w:lang w:val="sr-Cyrl-CS"/>
        </w:rPr>
        <w:t>)</w:t>
      </w:r>
      <w:r w:rsidRPr="00B56B87">
        <w:rPr>
          <w:rFonts w:ascii="Times New Roman" w:hAnsi="Times New Roman" w:cs="Times New Roman"/>
          <w:i/>
          <w:sz w:val="24"/>
          <w:szCs w:val="24"/>
        </w:rPr>
        <w:t xml:space="preserve"> до </w:t>
      </w:r>
      <w:r w:rsidRPr="00B56B87">
        <w:rPr>
          <w:rFonts w:ascii="Times New Roman" w:hAnsi="Times New Roman" w:cs="Times New Roman"/>
          <w:i/>
          <w:sz w:val="24"/>
          <w:szCs w:val="24"/>
          <w:lang w:val="sr-Cyrl-CS"/>
        </w:rPr>
        <w:t>3)</w:t>
      </w:r>
      <w:r w:rsidRPr="00B56B87">
        <w:rPr>
          <w:rFonts w:ascii="Times New Roman" w:hAnsi="Times New Roman" w:cs="Times New Roman"/>
          <w:i/>
          <w:sz w:val="24"/>
          <w:szCs w:val="24"/>
        </w:rPr>
        <w:t>, а уколико понуду подноси група понуђача изјавамора бити потписана од стране овлашћеног лица сваког понуђача из групе понуђача иоверена печатом, на који начин сваки понуђач из групе понуђача изјављује да испуњава све ус</w:t>
      </w:r>
      <w:r w:rsidRPr="00B56B87">
        <w:rPr>
          <w:rFonts w:ascii="Times New Roman" w:hAnsi="Times New Roman" w:cs="Times New Roman"/>
          <w:i/>
          <w:sz w:val="24"/>
          <w:szCs w:val="24"/>
          <w:lang w:val="sr-Cyrl-CS"/>
        </w:rPr>
        <w:t>л</w:t>
      </w:r>
      <w:r w:rsidRPr="00B56B87">
        <w:rPr>
          <w:rFonts w:ascii="Times New Roman" w:hAnsi="Times New Roman" w:cs="Times New Roman"/>
          <w:i/>
          <w:sz w:val="24"/>
          <w:szCs w:val="24"/>
        </w:rPr>
        <w:t>ове из тачке 1) до 3)</w:t>
      </w:r>
      <w:r w:rsidRPr="00B56B87">
        <w:rPr>
          <w:rFonts w:ascii="Times New Roman" w:hAnsi="Times New Roman" w:cs="Times New Roman"/>
          <w:i/>
          <w:sz w:val="24"/>
          <w:szCs w:val="24"/>
          <w:lang w:val="sr-Cyrl-CS"/>
        </w:rPr>
        <w:t>.</w:t>
      </w:r>
    </w:p>
    <w:p w14:paraId="6E5FF260" w14:textId="77777777" w:rsidR="001F6604" w:rsidRPr="00B56B87" w:rsidRDefault="001F6604" w:rsidP="001F6604">
      <w:pPr>
        <w:pStyle w:val="Header"/>
        <w:rPr>
          <w:rFonts w:cs="Times New Roman"/>
          <w:i/>
          <w:sz w:val="24"/>
          <w:lang w:val="sr-Cyrl-CS"/>
        </w:rPr>
      </w:pPr>
      <w:r w:rsidRPr="00B56B87">
        <w:rPr>
          <w:rFonts w:cs="Times New Roman"/>
          <w:i/>
          <w:sz w:val="24"/>
          <w:u w:val="single"/>
          <w:lang w:val="sr-Cyrl-CS"/>
        </w:rPr>
        <w:t>Уколико понуду подноси понуђач са подизвођачем</w:t>
      </w:r>
      <w:r w:rsidRPr="00B56B87">
        <w:rPr>
          <w:rFonts w:cs="Times New Roman"/>
          <w:i/>
          <w:sz w:val="24"/>
          <w:lang w:val="sr-Cyrl-CS"/>
        </w:rPr>
        <w:t xml:space="preserve">, изјава мора бити потписана и оверена печатом од стране овлашћеног лица подизвођача (подизвођач овом изјавом изјављује да </w:t>
      </w:r>
      <w:r w:rsidRPr="00B56B87">
        <w:rPr>
          <w:rFonts w:cs="Times New Roman"/>
          <w:i/>
          <w:sz w:val="24"/>
        </w:rPr>
        <w:t>испуњава све ус</w:t>
      </w:r>
      <w:r w:rsidRPr="00B56B87">
        <w:rPr>
          <w:rFonts w:cs="Times New Roman"/>
          <w:i/>
          <w:sz w:val="24"/>
          <w:lang w:val="sr-Cyrl-CS"/>
        </w:rPr>
        <w:t>л</w:t>
      </w:r>
      <w:r w:rsidRPr="00B56B87">
        <w:rPr>
          <w:rFonts w:cs="Times New Roman"/>
          <w:i/>
          <w:sz w:val="24"/>
        </w:rPr>
        <w:t>ове из тачке 1) до 3)</w:t>
      </w:r>
      <w:r w:rsidRPr="00B56B87">
        <w:rPr>
          <w:rFonts w:cs="Times New Roman"/>
          <w:i/>
          <w:sz w:val="24"/>
          <w:lang w:val="sr-Cyrl-CS"/>
        </w:rPr>
        <w:t>.</w:t>
      </w:r>
    </w:p>
    <w:p w14:paraId="71E2365F" w14:textId="77777777" w:rsidR="001F6604" w:rsidRPr="00B56B87" w:rsidRDefault="001F6604" w:rsidP="001F6604">
      <w:pPr>
        <w:spacing w:line="260" w:lineRule="exact"/>
        <w:ind w:right="75"/>
        <w:jc w:val="both"/>
        <w:rPr>
          <w:rFonts w:ascii="Times New Roman" w:hAnsi="Times New Roman" w:cs="Times New Roman"/>
          <w:i/>
          <w:sz w:val="24"/>
          <w:szCs w:val="24"/>
        </w:rPr>
      </w:pPr>
    </w:p>
    <w:p w14:paraId="0E4CD120" w14:textId="77777777" w:rsidR="001F6604" w:rsidRPr="00B56B87" w:rsidRDefault="001F6604" w:rsidP="001F6604">
      <w:pPr>
        <w:spacing w:line="260" w:lineRule="exact"/>
        <w:ind w:right="75"/>
        <w:jc w:val="both"/>
        <w:rPr>
          <w:rFonts w:ascii="Times New Roman" w:hAnsi="Times New Roman" w:cs="Times New Roman"/>
          <w:i/>
          <w:sz w:val="24"/>
          <w:szCs w:val="24"/>
        </w:rPr>
      </w:pPr>
    </w:p>
    <w:p w14:paraId="33FF80C8" w14:textId="77777777" w:rsidR="001F6604" w:rsidRPr="00B56B87" w:rsidRDefault="001F6604" w:rsidP="001F6604">
      <w:pPr>
        <w:spacing w:line="260" w:lineRule="exact"/>
        <w:ind w:right="75"/>
        <w:jc w:val="both"/>
        <w:rPr>
          <w:rFonts w:ascii="Times New Roman" w:hAnsi="Times New Roman" w:cs="Times New Roman"/>
          <w:i/>
          <w:sz w:val="24"/>
          <w:szCs w:val="24"/>
        </w:rPr>
      </w:pPr>
      <w:r w:rsidRPr="00B56B87">
        <w:rPr>
          <w:rFonts w:ascii="Times New Roman" w:hAnsi="Times New Roman" w:cs="Times New Roman"/>
          <w:i/>
          <w:sz w:val="24"/>
          <w:szCs w:val="24"/>
        </w:rPr>
        <w:t>Образац по потреби копирати у довољном броју примерака</w:t>
      </w:r>
    </w:p>
    <w:p w14:paraId="08FD1A6A" w14:textId="77777777" w:rsidR="001F6604" w:rsidRPr="00B56B87" w:rsidRDefault="001F6604" w:rsidP="0042376B">
      <w:pPr>
        <w:spacing w:after="0" w:line="240" w:lineRule="auto"/>
        <w:rPr>
          <w:rFonts w:ascii="Times New Roman" w:eastAsia="Times New Roman" w:hAnsi="Times New Roman" w:cs="Times New Roman"/>
          <w:noProof/>
          <w:sz w:val="24"/>
          <w:szCs w:val="24"/>
          <w:lang w:val="ru-RU" w:eastAsia="ja-JP"/>
        </w:rPr>
      </w:pPr>
    </w:p>
    <w:p w14:paraId="09C30CDF" w14:textId="77777777" w:rsidR="00E77494" w:rsidRDefault="00E77494" w:rsidP="00DA599F">
      <w:pPr>
        <w:keepNext/>
        <w:keepLines/>
        <w:spacing w:before="240" w:after="0" w:line="240" w:lineRule="auto"/>
        <w:ind w:left="7788" w:firstLine="708"/>
        <w:jc w:val="both"/>
        <w:outlineLvl w:val="1"/>
        <w:rPr>
          <w:rFonts w:ascii="Times New Roman" w:eastAsia="Times New Roman" w:hAnsi="Times New Roman" w:cs="Times New Roman"/>
          <w:b/>
          <w:noProof/>
          <w:color w:val="FF0000"/>
          <w:sz w:val="24"/>
          <w:szCs w:val="24"/>
          <w:highlight w:val="yellow"/>
          <w:u w:val="single"/>
          <w:lang w:val="ru-RU" w:eastAsia="ja-JP"/>
        </w:rPr>
      </w:pPr>
      <w:bookmarkStart w:id="124" w:name="_Toc373326541"/>
      <w:bookmarkStart w:id="125" w:name="_Toc379457352"/>
      <w:bookmarkStart w:id="126" w:name="_Toc416122852"/>
    </w:p>
    <w:p w14:paraId="5F1731F4" w14:textId="6ADCD619" w:rsidR="00E77494" w:rsidRPr="00B204AE" w:rsidRDefault="00E77494" w:rsidP="00E77494">
      <w:pPr>
        <w:spacing w:after="0" w:line="240" w:lineRule="auto"/>
        <w:jc w:val="right"/>
        <w:rPr>
          <w:rFonts w:ascii="Times New Roman" w:eastAsia="Times New Roman" w:hAnsi="Times New Roman" w:cs="Times New Roman"/>
          <w:b/>
          <w:bCs/>
          <w:noProof/>
          <w:color w:val="000000" w:themeColor="text1"/>
          <w:sz w:val="24"/>
          <w:szCs w:val="24"/>
          <w:u w:val="single"/>
          <w:lang w:val="ru-RU" w:eastAsia="ja-JP"/>
        </w:rPr>
      </w:pPr>
      <w:r w:rsidRPr="00B204AE">
        <w:rPr>
          <w:rFonts w:ascii="Times New Roman" w:eastAsia="Times New Roman" w:hAnsi="Times New Roman" w:cs="Times New Roman"/>
          <w:b/>
          <w:bCs/>
          <w:noProof/>
          <w:color w:val="000000" w:themeColor="text1"/>
          <w:sz w:val="24"/>
          <w:szCs w:val="24"/>
          <w:u w:val="single"/>
          <w:lang w:val="ru-RU" w:eastAsia="ja-JP"/>
        </w:rPr>
        <w:t>Образац 3а</w:t>
      </w:r>
    </w:p>
    <w:p w14:paraId="17E43A2E" w14:textId="77777777" w:rsidR="00E77494" w:rsidRPr="00B56B87" w:rsidRDefault="00E77494" w:rsidP="00E77494">
      <w:pPr>
        <w:spacing w:after="0" w:line="240" w:lineRule="auto"/>
        <w:jc w:val="both"/>
        <w:rPr>
          <w:rFonts w:ascii="Times New Roman" w:eastAsia="Times New Roman" w:hAnsi="Times New Roman" w:cs="Times New Roman"/>
          <w:b/>
          <w:bCs/>
          <w:noProof/>
          <w:sz w:val="24"/>
          <w:szCs w:val="24"/>
          <w:lang w:val="ru-RU" w:eastAsia="ja-JP"/>
        </w:rPr>
      </w:pPr>
    </w:p>
    <w:p w14:paraId="2998B6B4" w14:textId="77777777" w:rsidR="00E77494" w:rsidRPr="00B56B87" w:rsidRDefault="00E77494" w:rsidP="00E77494">
      <w:pPr>
        <w:spacing w:after="0" w:line="240" w:lineRule="auto"/>
        <w:rPr>
          <w:rFonts w:ascii="Times New Roman" w:eastAsia="Times New Roman" w:hAnsi="Times New Roman" w:cs="Times New Roman"/>
          <w:bCs/>
          <w:noProof/>
          <w:sz w:val="24"/>
          <w:szCs w:val="24"/>
          <w:lang w:val="ru-RU" w:eastAsia="ja-JP"/>
        </w:rPr>
      </w:pPr>
    </w:p>
    <w:p w14:paraId="62A5CF83" w14:textId="0681DB83" w:rsidR="00E77494" w:rsidRDefault="00E77494" w:rsidP="00E77494">
      <w:pPr>
        <w:autoSpaceDE w:val="0"/>
        <w:autoSpaceDN w:val="0"/>
        <w:adjustRightInd w:val="0"/>
        <w:jc w:val="center"/>
        <w:rPr>
          <w:rFonts w:ascii="Times New Roman" w:eastAsia="Times New Roman" w:hAnsi="Times New Roman" w:cs="Times New Roman"/>
          <w:b/>
          <w:bCs/>
          <w:iCs/>
          <w:noProof/>
          <w:sz w:val="24"/>
          <w:szCs w:val="24"/>
        </w:rPr>
      </w:pPr>
      <w:r w:rsidRPr="00B56B87">
        <w:rPr>
          <w:rFonts w:ascii="Times New Roman" w:hAnsi="Times New Roman" w:cs="Times New Roman"/>
          <w:b/>
          <w:sz w:val="24"/>
          <w:szCs w:val="24"/>
        </w:rPr>
        <w:t>ИЗЈАВА ПОНУЂАЧА О ИСПУЊЕНОСТИ УСЛОВА ИЗ ЧЛАНА 7</w:t>
      </w:r>
      <w:r>
        <w:rPr>
          <w:rFonts w:ascii="Times New Roman" w:hAnsi="Times New Roman" w:cs="Times New Roman"/>
          <w:b/>
          <w:sz w:val="24"/>
          <w:szCs w:val="24"/>
          <w:lang w:val="sr-Cyrl-CS"/>
        </w:rPr>
        <w:t>6</w:t>
      </w:r>
      <w:r w:rsidRPr="00B56B87">
        <w:rPr>
          <w:rFonts w:ascii="Times New Roman" w:hAnsi="Times New Roman" w:cs="Times New Roman"/>
          <w:b/>
          <w:sz w:val="24"/>
          <w:szCs w:val="24"/>
          <w:lang w:val="sr-Cyrl-CS"/>
        </w:rPr>
        <w:t xml:space="preserve">. </w:t>
      </w:r>
      <w:r w:rsidRPr="00B56B87">
        <w:rPr>
          <w:rFonts w:ascii="Times New Roman" w:hAnsi="Times New Roman" w:cs="Times New Roman"/>
          <w:b/>
          <w:sz w:val="24"/>
          <w:szCs w:val="24"/>
        </w:rPr>
        <w:t>ЗАКОНА</w:t>
      </w:r>
      <w:r w:rsidRPr="00B56B87">
        <w:rPr>
          <w:rFonts w:ascii="Times New Roman" w:hAnsi="Times New Roman" w:cs="Times New Roman"/>
          <w:b/>
          <w:sz w:val="24"/>
          <w:szCs w:val="24"/>
          <w:lang w:val="sr-Cyrl-CS"/>
        </w:rPr>
        <w:t xml:space="preserve"> </w:t>
      </w:r>
    </w:p>
    <w:p w14:paraId="0E16B04E" w14:textId="77777777" w:rsidR="00E77494" w:rsidRPr="00B56B87" w:rsidRDefault="00E77494" w:rsidP="00E77494">
      <w:pPr>
        <w:autoSpaceDE w:val="0"/>
        <w:autoSpaceDN w:val="0"/>
        <w:adjustRightInd w:val="0"/>
        <w:jc w:val="center"/>
        <w:rPr>
          <w:rFonts w:ascii="Times New Roman" w:eastAsia="Times New Roman" w:hAnsi="Times New Roman" w:cs="Times New Roman"/>
          <w:b/>
          <w:bCs/>
          <w:iCs/>
          <w:noProof/>
          <w:sz w:val="24"/>
          <w:szCs w:val="24"/>
        </w:rPr>
      </w:pPr>
    </w:p>
    <w:p w14:paraId="17766067" w14:textId="77777777" w:rsidR="00E77494" w:rsidRPr="00B56B87" w:rsidRDefault="00E77494" w:rsidP="00E77494">
      <w:pPr>
        <w:spacing w:after="0" w:line="260" w:lineRule="exact"/>
        <w:ind w:right="75"/>
        <w:jc w:val="both"/>
        <w:rPr>
          <w:rFonts w:ascii="Times New Roman" w:hAnsi="Times New Roman" w:cs="Times New Roman"/>
          <w:b/>
          <w:sz w:val="24"/>
          <w:szCs w:val="24"/>
          <w:lang w:val="sr-Cyrl-CS"/>
        </w:rPr>
      </w:pPr>
    </w:p>
    <w:p w14:paraId="335D0E82" w14:textId="77777777" w:rsidR="00E77494" w:rsidRPr="00B56B87" w:rsidRDefault="00E77494" w:rsidP="00E77494">
      <w:pPr>
        <w:spacing w:line="260" w:lineRule="exact"/>
        <w:ind w:right="75"/>
        <w:jc w:val="both"/>
        <w:rPr>
          <w:rFonts w:ascii="Times New Roman" w:hAnsi="Times New Roman" w:cs="Times New Roman"/>
          <w:sz w:val="24"/>
          <w:szCs w:val="24"/>
        </w:rPr>
      </w:pPr>
      <w:r w:rsidRPr="00B56B87">
        <w:rPr>
          <w:rFonts w:ascii="Times New Roman" w:hAnsi="Times New Roman" w:cs="Times New Roman"/>
          <w:sz w:val="24"/>
          <w:szCs w:val="24"/>
        </w:rPr>
        <w:t xml:space="preserve">У складу са чланом </w:t>
      </w:r>
      <w:r w:rsidRPr="000C46EA">
        <w:rPr>
          <w:rFonts w:ascii="Times New Roman" w:hAnsi="Times New Roman" w:cs="Times New Roman"/>
          <w:sz w:val="24"/>
          <w:szCs w:val="24"/>
        </w:rPr>
        <w:t xml:space="preserve">77. став 4. Закона, </w:t>
      </w:r>
      <w:r w:rsidRPr="00B56B87">
        <w:rPr>
          <w:rFonts w:ascii="Times New Roman" w:hAnsi="Times New Roman" w:cs="Times New Roman"/>
          <w:sz w:val="24"/>
          <w:szCs w:val="24"/>
        </w:rPr>
        <w:t>под пуном материјалном и кривичном</w:t>
      </w:r>
      <w:r w:rsidRPr="00B56B87">
        <w:rPr>
          <w:rFonts w:ascii="Times New Roman" w:hAnsi="Times New Roman" w:cs="Times New Roman"/>
          <w:sz w:val="24"/>
          <w:szCs w:val="24"/>
          <w:lang w:val="sr-Cyrl-CS"/>
        </w:rPr>
        <w:t xml:space="preserve"> </w:t>
      </w:r>
      <w:r w:rsidRPr="00B56B87">
        <w:rPr>
          <w:rFonts w:ascii="Times New Roman" w:hAnsi="Times New Roman" w:cs="Times New Roman"/>
          <w:sz w:val="24"/>
          <w:szCs w:val="24"/>
        </w:rPr>
        <w:t>одговорношћу, као заступник понуђача/групе понуђача, дајем следећу</w:t>
      </w:r>
    </w:p>
    <w:p w14:paraId="140268D2" w14:textId="77777777" w:rsidR="00E77494" w:rsidRPr="00B56B87" w:rsidRDefault="00E77494" w:rsidP="00E77494">
      <w:pPr>
        <w:spacing w:after="0" w:line="260" w:lineRule="exact"/>
        <w:ind w:right="75"/>
        <w:jc w:val="both"/>
        <w:rPr>
          <w:rFonts w:ascii="Times New Roman" w:hAnsi="Times New Roman" w:cs="Times New Roman"/>
          <w:sz w:val="24"/>
          <w:szCs w:val="24"/>
        </w:rPr>
      </w:pPr>
    </w:p>
    <w:p w14:paraId="3B7C00BA" w14:textId="77777777" w:rsidR="00E77494" w:rsidRPr="00B56B87" w:rsidRDefault="00E77494" w:rsidP="00E77494">
      <w:pPr>
        <w:spacing w:after="0" w:line="260" w:lineRule="exact"/>
        <w:ind w:right="75"/>
        <w:jc w:val="center"/>
        <w:rPr>
          <w:rFonts w:ascii="Times New Roman" w:hAnsi="Times New Roman" w:cs="Times New Roman"/>
          <w:sz w:val="24"/>
          <w:szCs w:val="24"/>
        </w:rPr>
      </w:pPr>
      <w:r w:rsidRPr="00B56B87">
        <w:rPr>
          <w:rFonts w:ascii="Times New Roman" w:hAnsi="Times New Roman" w:cs="Times New Roman"/>
          <w:sz w:val="24"/>
          <w:szCs w:val="24"/>
        </w:rPr>
        <w:t>И З Ј А В У</w:t>
      </w:r>
    </w:p>
    <w:p w14:paraId="1F34C181" w14:textId="77777777" w:rsidR="00E77494" w:rsidRPr="00B56B87" w:rsidRDefault="00E77494" w:rsidP="00E77494">
      <w:pPr>
        <w:spacing w:after="0" w:line="260" w:lineRule="exact"/>
        <w:ind w:right="75"/>
        <w:jc w:val="both"/>
        <w:rPr>
          <w:rFonts w:ascii="Times New Roman" w:hAnsi="Times New Roman" w:cs="Times New Roman"/>
          <w:sz w:val="24"/>
          <w:szCs w:val="24"/>
        </w:rPr>
      </w:pPr>
    </w:p>
    <w:p w14:paraId="45F034D9" w14:textId="35406D94" w:rsidR="00E77494" w:rsidRPr="00B56B87" w:rsidRDefault="00E77494" w:rsidP="00E77494">
      <w:pPr>
        <w:rPr>
          <w:rFonts w:ascii="Times New Roman" w:hAnsi="Times New Roman" w:cs="Times New Roman"/>
          <w:sz w:val="24"/>
          <w:szCs w:val="24"/>
        </w:rPr>
      </w:pPr>
      <w:r w:rsidRPr="00B56B87">
        <w:rPr>
          <w:rFonts w:ascii="Times New Roman" w:hAnsi="Times New Roman" w:cs="Times New Roman"/>
          <w:sz w:val="24"/>
          <w:szCs w:val="24"/>
        </w:rPr>
        <w:t>Понуђач/Понуђач из групе понуђача (заокружити својство)________________(назив понуђача), испуњава услове из члана 7</w:t>
      </w:r>
      <w:r>
        <w:rPr>
          <w:rFonts w:ascii="Times New Roman" w:hAnsi="Times New Roman" w:cs="Times New Roman"/>
          <w:sz w:val="24"/>
          <w:szCs w:val="24"/>
          <w:lang w:val="sr-Cyrl-CS"/>
        </w:rPr>
        <w:t>6</w:t>
      </w:r>
      <w:r w:rsidRPr="00B56B87">
        <w:rPr>
          <w:rFonts w:ascii="Times New Roman" w:hAnsi="Times New Roman" w:cs="Times New Roman"/>
          <w:sz w:val="24"/>
          <w:szCs w:val="24"/>
        </w:rPr>
        <w:t>.</w:t>
      </w:r>
      <w:r>
        <w:rPr>
          <w:rFonts w:ascii="Times New Roman" w:hAnsi="Times New Roman" w:cs="Times New Roman"/>
          <w:sz w:val="24"/>
          <w:szCs w:val="24"/>
          <w:lang w:val="sr-Cyrl-CS"/>
        </w:rPr>
        <w:t xml:space="preserve"> </w:t>
      </w:r>
      <w:r w:rsidRPr="00B56B87">
        <w:rPr>
          <w:rFonts w:ascii="Times New Roman" w:hAnsi="Times New Roman" w:cs="Times New Roman"/>
          <w:sz w:val="24"/>
          <w:szCs w:val="24"/>
        </w:rPr>
        <w:t>Закона, односно услове дефинисане конкурсном документацијом за предметну јавну набавку, и</w:t>
      </w:r>
      <w:r w:rsidRPr="00B56B87">
        <w:rPr>
          <w:rFonts w:ascii="Times New Roman" w:hAnsi="Times New Roman" w:cs="Times New Roman"/>
          <w:sz w:val="24"/>
          <w:szCs w:val="24"/>
          <w:lang w:val="sr-Cyrl-CS"/>
        </w:rPr>
        <w:t xml:space="preserve"> </w:t>
      </w:r>
      <w:r w:rsidRPr="00B56B87">
        <w:rPr>
          <w:rFonts w:ascii="Times New Roman" w:hAnsi="Times New Roman" w:cs="Times New Roman"/>
          <w:sz w:val="24"/>
          <w:szCs w:val="24"/>
        </w:rPr>
        <w:t>то:</w:t>
      </w:r>
    </w:p>
    <w:p w14:paraId="2B285182" w14:textId="77777777" w:rsidR="00E77494" w:rsidRPr="00B56B87" w:rsidRDefault="00E77494" w:rsidP="00E77494">
      <w:pPr>
        <w:spacing w:after="0" w:line="260" w:lineRule="exact"/>
        <w:ind w:right="75"/>
        <w:jc w:val="both"/>
        <w:rPr>
          <w:rFonts w:ascii="Times New Roman" w:hAnsi="Times New Roman" w:cs="Times New Roman"/>
          <w:sz w:val="24"/>
          <w:szCs w:val="24"/>
        </w:rPr>
      </w:pPr>
    </w:p>
    <w:p w14:paraId="5AA046E1" w14:textId="1C014C74" w:rsidR="00E77494" w:rsidRDefault="00E77494" w:rsidP="00E77494">
      <w:pPr>
        <w:pStyle w:val="ListParagraph"/>
        <w:numPr>
          <w:ilvl w:val="0"/>
          <w:numId w:val="32"/>
        </w:numPr>
        <w:spacing w:line="260" w:lineRule="exact"/>
        <w:ind w:right="75"/>
        <w:rPr>
          <w:rFonts w:cs="Times New Roman"/>
          <w:sz w:val="24"/>
          <w:lang w:val="sr-Cyrl-CS"/>
        </w:rPr>
      </w:pPr>
      <w:r w:rsidRPr="00E77494">
        <w:rPr>
          <w:rFonts w:cs="Times New Roman"/>
          <w:sz w:val="24"/>
        </w:rPr>
        <w:t xml:space="preserve">Да </w:t>
      </w:r>
      <w:r w:rsidRPr="00E77494">
        <w:rPr>
          <w:rFonts w:cs="Times New Roman"/>
          <w:sz w:val="24"/>
          <w:lang w:val="sr-Cyrl-CS"/>
        </w:rPr>
        <w:t>поседује захтевани финансијски капацитет;</w:t>
      </w:r>
    </w:p>
    <w:p w14:paraId="375A294A" w14:textId="77777777" w:rsidR="00411DFA" w:rsidRDefault="00411DFA" w:rsidP="00411DFA">
      <w:pPr>
        <w:pStyle w:val="ListParagraph"/>
        <w:spacing w:line="260" w:lineRule="exact"/>
        <w:ind w:right="75"/>
        <w:rPr>
          <w:rFonts w:cs="Times New Roman"/>
          <w:sz w:val="24"/>
          <w:lang w:val="sr-Cyrl-CS"/>
        </w:rPr>
      </w:pPr>
    </w:p>
    <w:p w14:paraId="2446439D" w14:textId="2B88810A" w:rsidR="00E77494" w:rsidRDefault="00E77494" w:rsidP="00E77494">
      <w:pPr>
        <w:pStyle w:val="ListParagraph"/>
        <w:numPr>
          <w:ilvl w:val="0"/>
          <w:numId w:val="32"/>
        </w:numPr>
        <w:spacing w:line="260" w:lineRule="exact"/>
        <w:ind w:right="75"/>
        <w:rPr>
          <w:rFonts w:cs="Times New Roman"/>
          <w:sz w:val="24"/>
          <w:lang w:val="sr-Cyrl-CS"/>
        </w:rPr>
      </w:pPr>
      <w:r w:rsidRPr="00E77494">
        <w:rPr>
          <w:rFonts w:cs="Times New Roman"/>
          <w:sz w:val="24"/>
        </w:rPr>
        <w:t xml:space="preserve">Да </w:t>
      </w:r>
      <w:r w:rsidRPr="00E77494">
        <w:rPr>
          <w:rFonts w:cs="Times New Roman"/>
          <w:sz w:val="24"/>
          <w:lang w:val="sr-Cyrl-CS"/>
        </w:rPr>
        <w:t xml:space="preserve">поседује захтевани </w:t>
      </w:r>
      <w:r>
        <w:rPr>
          <w:rFonts w:cs="Times New Roman"/>
          <w:sz w:val="24"/>
          <w:lang w:val="sr-Cyrl-CS"/>
        </w:rPr>
        <w:t>пословни</w:t>
      </w:r>
      <w:r w:rsidRPr="00E77494">
        <w:rPr>
          <w:rFonts w:cs="Times New Roman"/>
          <w:sz w:val="24"/>
          <w:lang w:val="sr-Cyrl-CS"/>
        </w:rPr>
        <w:t xml:space="preserve"> капацитет;</w:t>
      </w:r>
    </w:p>
    <w:p w14:paraId="0E55BFC9" w14:textId="77777777" w:rsidR="00E21F8D" w:rsidRPr="00E21F8D" w:rsidRDefault="00E21F8D" w:rsidP="00E21F8D">
      <w:pPr>
        <w:pStyle w:val="ListParagraph"/>
        <w:rPr>
          <w:rFonts w:cs="Times New Roman"/>
          <w:sz w:val="24"/>
          <w:lang w:val="sr-Cyrl-CS"/>
        </w:rPr>
      </w:pPr>
    </w:p>
    <w:p w14:paraId="2ECB356D" w14:textId="57A827E6" w:rsidR="00E77494" w:rsidRDefault="00E77494" w:rsidP="00E77494">
      <w:pPr>
        <w:pStyle w:val="ListParagraph"/>
        <w:numPr>
          <w:ilvl w:val="0"/>
          <w:numId w:val="32"/>
        </w:numPr>
        <w:spacing w:line="260" w:lineRule="exact"/>
        <w:ind w:right="75"/>
        <w:rPr>
          <w:rFonts w:cs="Times New Roman"/>
          <w:sz w:val="24"/>
          <w:lang w:val="sr-Cyrl-CS"/>
        </w:rPr>
      </w:pPr>
      <w:r w:rsidRPr="00E77494">
        <w:rPr>
          <w:rFonts w:cs="Times New Roman"/>
          <w:sz w:val="24"/>
        </w:rPr>
        <w:t xml:space="preserve">Да </w:t>
      </w:r>
      <w:r w:rsidRPr="00E77494">
        <w:rPr>
          <w:rFonts w:cs="Times New Roman"/>
          <w:sz w:val="24"/>
          <w:lang w:val="sr-Cyrl-CS"/>
        </w:rPr>
        <w:t xml:space="preserve">поседује захтевани </w:t>
      </w:r>
      <w:r w:rsidR="00411DFA">
        <w:rPr>
          <w:rFonts w:cs="Times New Roman"/>
          <w:sz w:val="24"/>
          <w:lang w:val="sr-Cyrl-CS"/>
        </w:rPr>
        <w:t>кадровски</w:t>
      </w:r>
      <w:r w:rsidRPr="00E77494">
        <w:rPr>
          <w:rFonts w:cs="Times New Roman"/>
          <w:sz w:val="24"/>
          <w:lang w:val="sr-Cyrl-CS"/>
        </w:rPr>
        <w:t xml:space="preserve"> капацитет;</w:t>
      </w:r>
    </w:p>
    <w:p w14:paraId="764C640A" w14:textId="77777777" w:rsidR="00411DFA" w:rsidRPr="00411DFA" w:rsidRDefault="00411DFA" w:rsidP="00411DFA">
      <w:pPr>
        <w:spacing w:line="260" w:lineRule="exact"/>
        <w:ind w:right="75"/>
        <w:rPr>
          <w:rFonts w:cs="Times New Roman"/>
          <w:sz w:val="24"/>
          <w:lang w:val="sr-Cyrl-CS"/>
        </w:rPr>
      </w:pPr>
    </w:p>
    <w:p w14:paraId="40F0784A" w14:textId="77777777" w:rsidR="00E77494" w:rsidRPr="00B56B87" w:rsidRDefault="00E77494" w:rsidP="00E77494">
      <w:pPr>
        <w:pStyle w:val="BankNormal"/>
        <w:spacing w:after="120"/>
        <w:rPr>
          <w:rFonts w:cs="Times New Roman"/>
          <w:sz w:val="24"/>
        </w:rPr>
      </w:pPr>
    </w:p>
    <w:tbl>
      <w:tblPr>
        <w:tblW w:w="9240" w:type="dxa"/>
        <w:tblInd w:w="93" w:type="dxa"/>
        <w:tblLook w:val="04A0" w:firstRow="1" w:lastRow="0" w:firstColumn="1" w:lastColumn="0" w:noHBand="0" w:noVBand="1"/>
      </w:tblPr>
      <w:tblGrid>
        <w:gridCol w:w="959"/>
        <w:gridCol w:w="2230"/>
        <w:gridCol w:w="517"/>
        <w:gridCol w:w="723"/>
        <w:gridCol w:w="379"/>
        <w:gridCol w:w="4432"/>
      </w:tblGrid>
      <w:tr w:rsidR="00E77494" w:rsidRPr="00B56B87" w14:paraId="401D9E8A" w14:textId="77777777" w:rsidTr="00E77494">
        <w:trPr>
          <w:trHeight w:val="402"/>
        </w:trPr>
        <w:tc>
          <w:tcPr>
            <w:tcW w:w="960" w:type="dxa"/>
            <w:tcBorders>
              <w:top w:val="nil"/>
              <w:left w:val="nil"/>
              <w:bottom w:val="nil"/>
              <w:right w:val="nil"/>
            </w:tcBorders>
            <w:shd w:val="clear" w:color="auto" w:fill="auto"/>
            <w:vAlign w:val="center"/>
            <w:hideMark/>
          </w:tcPr>
          <w:p w14:paraId="64438EB7" w14:textId="77777777" w:rsidR="00E77494" w:rsidRPr="00B56B87" w:rsidRDefault="00E77494" w:rsidP="00E77494">
            <w:pPr>
              <w:jc w:val="both"/>
              <w:rPr>
                <w:rFonts w:ascii="Times New Roman" w:hAnsi="Times New Roman" w:cs="Times New Roman"/>
                <w:sz w:val="24"/>
                <w:szCs w:val="24"/>
              </w:rPr>
            </w:pPr>
            <w:r w:rsidRPr="00B56B87">
              <w:rPr>
                <w:rFonts w:ascii="Times New Roman" w:hAnsi="Times New Roman" w:cs="Times New Roman"/>
                <w:sz w:val="24"/>
                <w:szCs w:val="24"/>
              </w:rPr>
              <w:t>У</w:t>
            </w:r>
          </w:p>
        </w:tc>
        <w:tc>
          <w:tcPr>
            <w:tcW w:w="2240" w:type="dxa"/>
            <w:tcBorders>
              <w:top w:val="nil"/>
              <w:left w:val="nil"/>
              <w:bottom w:val="single" w:sz="4" w:space="0" w:color="auto"/>
              <w:right w:val="nil"/>
            </w:tcBorders>
            <w:shd w:val="clear" w:color="auto" w:fill="auto"/>
            <w:vAlign w:val="center"/>
            <w:hideMark/>
          </w:tcPr>
          <w:p w14:paraId="0EC6E889" w14:textId="77777777" w:rsidR="00E77494" w:rsidRPr="00B56B87" w:rsidRDefault="00E77494" w:rsidP="00E77494">
            <w:pPr>
              <w:jc w:val="both"/>
              <w:rPr>
                <w:rFonts w:ascii="Times New Roman" w:hAnsi="Times New Roman" w:cs="Times New Roman"/>
                <w:sz w:val="24"/>
                <w:szCs w:val="24"/>
              </w:rPr>
            </w:pPr>
            <w:r w:rsidRPr="00B56B87">
              <w:rPr>
                <w:rFonts w:ascii="Times New Roman" w:hAnsi="Times New Roman" w:cs="Times New Roman"/>
                <w:sz w:val="24"/>
                <w:szCs w:val="24"/>
              </w:rPr>
              <w:t>Београду</w:t>
            </w:r>
          </w:p>
        </w:tc>
        <w:tc>
          <w:tcPr>
            <w:tcW w:w="520" w:type="dxa"/>
            <w:tcBorders>
              <w:top w:val="nil"/>
              <w:left w:val="nil"/>
              <w:bottom w:val="nil"/>
              <w:right w:val="nil"/>
            </w:tcBorders>
            <w:shd w:val="clear" w:color="auto" w:fill="auto"/>
            <w:vAlign w:val="center"/>
            <w:hideMark/>
          </w:tcPr>
          <w:p w14:paraId="7FD39261" w14:textId="77777777" w:rsidR="00E77494" w:rsidRPr="00B56B87" w:rsidRDefault="00E77494" w:rsidP="00E77494">
            <w:pPr>
              <w:jc w:val="both"/>
              <w:rPr>
                <w:rFonts w:ascii="Times New Roman" w:hAnsi="Times New Roman" w:cs="Times New Roman"/>
                <w:sz w:val="24"/>
                <w:szCs w:val="24"/>
              </w:rPr>
            </w:pPr>
          </w:p>
        </w:tc>
        <w:tc>
          <w:tcPr>
            <w:tcW w:w="680" w:type="dxa"/>
            <w:tcBorders>
              <w:top w:val="nil"/>
              <w:left w:val="nil"/>
              <w:bottom w:val="nil"/>
              <w:right w:val="nil"/>
            </w:tcBorders>
            <w:shd w:val="clear" w:color="auto" w:fill="auto"/>
            <w:vAlign w:val="center"/>
            <w:hideMark/>
          </w:tcPr>
          <w:p w14:paraId="72A37F6F" w14:textId="77777777" w:rsidR="00E77494" w:rsidRPr="00B56B87" w:rsidRDefault="00E77494" w:rsidP="00E77494">
            <w:pPr>
              <w:jc w:val="both"/>
              <w:rPr>
                <w:rFonts w:ascii="Times New Roman" w:hAnsi="Times New Roman" w:cs="Times New Roman"/>
                <w:sz w:val="24"/>
                <w:szCs w:val="24"/>
              </w:rPr>
            </w:pPr>
          </w:p>
        </w:tc>
        <w:tc>
          <w:tcPr>
            <w:tcW w:w="380" w:type="dxa"/>
            <w:tcBorders>
              <w:top w:val="nil"/>
              <w:left w:val="nil"/>
              <w:bottom w:val="nil"/>
              <w:right w:val="nil"/>
            </w:tcBorders>
            <w:shd w:val="clear" w:color="auto" w:fill="auto"/>
            <w:vAlign w:val="center"/>
            <w:hideMark/>
          </w:tcPr>
          <w:p w14:paraId="055CAA42" w14:textId="77777777" w:rsidR="00E77494" w:rsidRPr="00B56B87" w:rsidRDefault="00E77494" w:rsidP="00E77494">
            <w:pPr>
              <w:jc w:val="both"/>
              <w:rPr>
                <w:rFonts w:ascii="Times New Roman" w:hAnsi="Times New Roman" w:cs="Times New Roman"/>
                <w:sz w:val="24"/>
                <w:szCs w:val="24"/>
              </w:rPr>
            </w:pPr>
          </w:p>
        </w:tc>
        <w:tc>
          <w:tcPr>
            <w:tcW w:w="4460" w:type="dxa"/>
            <w:tcBorders>
              <w:top w:val="nil"/>
              <w:left w:val="nil"/>
              <w:bottom w:val="nil"/>
              <w:right w:val="nil"/>
            </w:tcBorders>
            <w:shd w:val="clear" w:color="auto" w:fill="auto"/>
            <w:vAlign w:val="center"/>
            <w:hideMark/>
          </w:tcPr>
          <w:p w14:paraId="4EFC4CDD" w14:textId="77777777" w:rsidR="00E77494" w:rsidRPr="00B56B87" w:rsidRDefault="00E77494" w:rsidP="00E77494">
            <w:pPr>
              <w:jc w:val="both"/>
              <w:rPr>
                <w:rFonts w:ascii="Times New Roman" w:hAnsi="Times New Roman" w:cs="Times New Roman"/>
                <w:sz w:val="24"/>
                <w:szCs w:val="24"/>
                <w:lang w:val="sr-Cyrl-CS"/>
              </w:rPr>
            </w:pPr>
            <w:r w:rsidRPr="00B56B87">
              <w:rPr>
                <w:rFonts w:ascii="Times New Roman" w:hAnsi="Times New Roman" w:cs="Times New Roman"/>
                <w:sz w:val="24"/>
                <w:szCs w:val="24"/>
              </w:rPr>
              <w:t>Потпис овлашћеног лица</w:t>
            </w:r>
            <w:r w:rsidRPr="00B56B87">
              <w:rPr>
                <w:rFonts w:ascii="Times New Roman" w:hAnsi="Times New Roman" w:cs="Times New Roman"/>
                <w:sz w:val="24"/>
                <w:szCs w:val="24"/>
                <w:lang w:val="sr-Cyrl-CS"/>
              </w:rPr>
              <w:t xml:space="preserve"> понуђача:</w:t>
            </w:r>
          </w:p>
        </w:tc>
      </w:tr>
      <w:tr w:rsidR="00E77494" w:rsidRPr="00B56B87" w14:paraId="2E961858" w14:textId="77777777" w:rsidTr="00E77494">
        <w:trPr>
          <w:trHeight w:val="402"/>
        </w:trPr>
        <w:tc>
          <w:tcPr>
            <w:tcW w:w="960" w:type="dxa"/>
            <w:tcBorders>
              <w:top w:val="nil"/>
              <w:left w:val="nil"/>
              <w:bottom w:val="nil"/>
              <w:right w:val="nil"/>
            </w:tcBorders>
            <w:shd w:val="clear" w:color="auto" w:fill="auto"/>
            <w:vAlign w:val="center"/>
            <w:hideMark/>
          </w:tcPr>
          <w:p w14:paraId="4B57EF52" w14:textId="77777777" w:rsidR="00E77494" w:rsidRPr="00B56B87" w:rsidRDefault="00E77494" w:rsidP="00E77494">
            <w:pPr>
              <w:jc w:val="both"/>
              <w:rPr>
                <w:rFonts w:ascii="Times New Roman" w:hAnsi="Times New Roman" w:cs="Times New Roman"/>
                <w:sz w:val="24"/>
                <w:szCs w:val="24"/>
              </w:rPr>
            </w:pPr>
          </w:p>
        </w:tc>
        <w:tc>
          <w:tcPr>
            <w:tcW w:w="2240" w:type="dxa"/>
            <w:tcBorders>
              <w:top w:val="nil"/>
              <w:left w:val="nil"/>
              <w:bottom w:val="nil"/>
              <w:right w:val="nil"/>
            </w:tcBorders>
            <w:shd w:val="clear" w:color="auto" w:fill="auto"/>
            <w:vAlign w:val="center"/>
            <w:hideMark/>
          </w:tcPr>
          <w:p w14:paraId="0784F8CE" w14:textId="77777777" w:rsidR="00E77494" w:rsidRPr="00B56B87" w:rsidRDefault="00E77494" w:rsidP="00E77494">
            <w:pPr>
              <w:jc w:val="both"/>
              <w:rPr>
                <w:rFonts w:ascii="Times New Roman" w:hAnsi="Times New Roman" w:cs="Times New Roman"/>
                <w:sz w:val="24"/>
                <w:szCs w:val="24"/>
              </w:rPr>
            </w:pPr>
          </w:p>
        </w:tc>
        <w:tc>
          <w:tcPr>
            <w:tcW w:w="520" w:type="dxa"/>
            <w:tcBorders>
              <w:top w:val="nil"/>
              <w:left w:val="nil"/>
              <w:bottom w:val="nil"/>
              <w:right w:val="nil"/>
            </w:tcBorders>
            <w:shd w:val="clear" w:color="auto" w:fill="auto"/>
            <w:vAlign w:val="center"/>
            <w:hideMark/>
          </w:tcPr>
          <w:p w14:paraId="1349AC6A" w14:textId="77777777" w:rsidR="00E77494" w:rsidRPr="00B56B87" w:rsidRDefault="00E77494" w:rsidP="00E77494">
            <w:pPr>
              <w:jc w:val="both"/>
              <w:rPr>
                <w:rFonts w:ascii="Times New Roman" w:hAnsi="Times New Roman" w:cs="Times New Roman"/>
                <w:sz w:val="24"/>
                <w:szCs w:val="24"/>
              </w:rPr>
            </w:pPr>
          </w:p>
        </w:tc>
        <w:tc>
          <w:tcPr>
            <w:tcW w:w="680" w:type="dxa"/>
            <w:tcBorders>
              <w:top w:val="nil"/>
              <w:left w:val="nil"/>
              <w:bottom w:val="nil"/>
              <w:right w:val="nil"/>
            </w:tcBorders>
            <w:shd w:val="clear" w:color="auto" w:fill="auto"/>
            <w:vAlign w:val="center"/>
            <w:hideMark/>
          </w:tcPr>
          <w:p w14:paraId="0C680D1E" w14:textId="77777777" w:rsidR="00E77494" w:rsidRPr="00B56B87" w:rsidRDefault="00E77494" w:rsidP="00E77494">
            <w:pPr>
              <w:jc w:val="both"/>
              <w:rPr>
                <w:rFonts w:ascii="Times New Roman" w:hAnsi="Times New Roman" w:cs="Times New Roman"/>
                <w:sz w:val="24"/>
                <w:szCs w:val="24"/>
              </w:rPr>
            </w:pPr>
            <w:r w:rsidRPr="00B56B87">
              <w:rPr>
                <w:rFonts w:ascii="Times New Roman" w:hAnsi="Times New Roman" w:cs="Times New Roman"/>
                <w:sz w:val="24"/>
                <w:szCs w:val="24"/>
              </w:rPr>
              <w:t>М.П.</w:t>
            </w:r>
          </w:p>
        </w:tc>
        <w:tc>
          <w:tcPr>
            <w:tcW w:w="380" w:type="dxa"/>
            <w:tcBorders>
              <w:top w:val="nil"/>
              <w:left w:val="nil"/>
              <w:bottom w:val="nil"/>
              <w:right w:val="nil"/>
            </w:tcBorders>
            <w:shd w:val="clear" w:color="auto" w:fill="auto"/>
            <w:vAlign w:val="center"/>
            <w:hideMark/>
          </w:tcPr>
          <w:p w14:paraId="0ECBEAA1" w14:textId="77777777" w:rsidR="00E77494" w:rsidRPr="00B56B87" w:rsidRDefault="00E77494" w:rsidP="00E77494">
            <w:pPr>
              <w:jc w:val="both"/>
              <w:rPr>
                <w:rFonts w:ascii="Times New Roman" w:hAnsi="Times New Roman" w:cs="Times New Roman"/>
                <w:sz w:val="24"/>
                <w:szCs w:val="24"/>
              </w:rPr>
            </w:pPr>
          </w:p>
        </w:tc>
        <w:tc>
          <w:tcPr>
            <w:tcW w:w="4460" w:type="dxa"/>
            <w:tcBorders>
              <w:top w:val="nil"/>
              <w:left w:val="nil"/>
              <w:bottom w:val="nil"/>
              <w:right w:val="nil"/>
            </w:tcBorders>
            <w:shd w:val="clear" w:color="auto" w:fill="auto"/>
            <w:vAlign w:val="center"/>
            <w:hideMark/>
          </w:tcPr>
          <w:p w14:paraId="3FF4D4D7" w14:textId="77777777" w:rsidR="00E77494" w:rsidRPr="00B56B87" w:rsidRDefault="00E77494" w:rsidP="00E77494">
            <w:pPr>
              <w:jc w:val="both"/>
              <w:rPr>
                <w:rFonts w:ascii="Times New Roman" w:hAnsi="Times New Roman" w:cs="Times New Roman"/>
                <w:sz w:val="24"/>
                <w:szCs w:val="24"/>
              </w:rPr>
            </w:pPr>
          </w:p>
        </w:tc>
      </w:tr>
      <w:tr w:rsidR="00E77494" w:rsidRPr="00B56B87" w14:paraId="19FB45CD" w14:textId="77777777" w:rsidTr="00E77494">
        <w:trPr>
          <w:trHeight w:val="402"/>
        </w:trPr>
        <w:tc>
          <w:tcPr>
            <w:tcW w:w="960" w:type="dxa"/>
            <w:tcBorders>
              <w:top w:val="nil"/>
              <w:left w:val="nil"/>
              <w:bottom w:val="nil"/>
              <w:right w:val="nil"/>
            </w:tcBorders>
            <w:shd w:val="clear" w:color="auto" w:fill="auto"/>
            <w:vAlign w:val="center"/>
            <w:hideMark/>
          </w:tcPr>
          <w:p w14:paraId="4F30B272" w14:textId="77777777" w:rsidR="00E77494" w:rsidRPr="00B56B87" w:rsidRDefault="00E77494" w:rsidP="00E77494">
            <w:pPr>
              <w:jc w:val="both"/>
              <w:rPr>
                <w:rFonts w:ascii="Times New Roman" w:hAnsi="Times New Roman" w:cs="Times New Roman"/>
                <w:sz w:val="24"/>
                <w:szCs w:val="24"/>
              </w:rPr>
            </w:pPr>
            <w:r w:rsidRPr="00B56B87">
              <w:rPr>
                <w:rFonts w:ascii="Times New Roman" w:hAnsi="Times New Roman" w:cs="Times New Roman"/>
                <w:sz w:val="24"/>
                <w:szCs w:val="24"/>
              </w:rPr>
              <w:t>Датум:</w:t>
            </w:r>
          </w:p>
        </w:tc>
        <w:tc>
          <w:tcPr>
            <w:tcW w:w="2240" w:type="dxa"/>
            <w:tcBorders>
              <w:top w:val="nil"/>
              <w:left w:val="nil"/>
              <w:bottom w:val="single" w:sz="4" w:space="0" w:color="auto"/>
              <w:right w:val="nil"/>
            </w:tcBorders>
            <w:shd w:val="clear" w:color="auto" w:fill="auto"/>
            <w:vAlign w:val="center"/>
            <w:hideMark/>
          </w:tcPr>
          <w:p w14:paraId="1A3AAE63" w14:textId="77777777" w:rsidR="00E77494" w:rsidRPr="00B56B87" w:rsidRDefault="00E77494" w:rsidP="00E77494">
            <w:pPr>
              <w:jc w:val="both"/>
              <w:rPr>
                <w:rFonts w:ascii="Times New Roman" w:hAnsi="Times New Roman" w:cs="Times New Roman"/>
                <w:sz w:val="24"/>
                <w:szCs w:val="24"/>
              </w:rPr>
            </w:pPr>
          </w:p>
        </w:tc>
        <w:tc>
          <w:tcPr>
            <w:tcW w:w="520" w:type="dxa"/>
            <w:tcBorders>
              <w:top w:val="nil"/>
              <w:left w:val="nil"/>
              <w:bottom w:val="nil"/>
              <w:right w:val="nil"/>
            </w:tcBorders>
            <w:shd w:val="clear" w:color="auto" w:fill="auto"/>
            <w:vAlign w:val="center"/>
            <w:hideMark/>
          </w:tcPr>
          <w:p w14:paraId="5840BFD0" w14:textId="77777777" w:rsidR="00E77494" w:rsidRPr="00B56B87" w:rsidRDefault="00E77494" w:rsidP="00E77494">
            <w:pPr>
              <w:jc w:val="both"/>
              <w:rPr>
                <w:rFonts w:ascii="Times New Roman" w:hAnsi="Times New Roman" w:cs="Times New Roman"/>
                <w:sz w:val="24"/>
                <w:szCs w:val="24"/>
              </w:rPr>
            </w:pPr>
          </w:p>
        </w:tc>
        <w:tc>
          <w:tcPr>
            <w:tcW w:w="680" w:type="dxa"/>
            <w:tcBorders>
              <w:top w:val="nil"/>
              <w:left w:val="nil"/>
              <w:bottom w:val="nil"/>
              <w:right w:val="nil"/>
            </w:tcBorders>
            <w:shd w:val="clear" w:color="auto" w:fill="auto"/>
            <w:vAlign w:val="center"/>
            <w:hideMark/>
          </w:tcPr>
          <w:p w14:paraId="470B8313" w14:textId="77777777" w:rsidR="00E77494" w:rsidRPr="00B56B87" w:rsidRDefault="00E77494" w:rsidP="00E77494">
            <w:pPr>
              <w:jc w:val="both"/>
              <w:rPr>
                <w:rFonts w:ascii="Times New Roman" w:hAnsi="Times New Roman" w:cs="Times New Roman"/>
                <w:sz w:val="24"/>
                <w:szCs w:val="24"/>
              </w:rPr>
            </w:pPr>
          </w:p>
        </w:tc>
        <w:tc>
          <w:tcPr>
            <w:tcW w:w="380" w:type="dxa"/>
            <w:tcBorders>
              <w:top w:val="nil"/>
              <w:left w:val="nil"/>
              <w:bottom w:val="nil"/>
              <w:right w:val="nil"/>
            </w:tcBorders>
            <w:shd w:val="clear" w:color="auto" w:fill="auto"/>
            <w:vAlign w:val="center"/>
            <w:hideMark/>
          </w:tcPr>
          <w:p w14:paraId="1FB05B0D" w14:textId="77777777" w:rsidR="00E77494" w:rsidRPr="00B56B87" w:rsidRDefault="00E77494" w:rsidP="00E77494">
            <w:pPr>
              <w:jc w:val="both"/>
              <w:rPr>
                <w:rFonts w:ascii="Times New Roman" w:hAnsi="Times New Roman" w:cs="Times New Roman"/>
                <w:sz w:val="24"/>
                <w:szCs w:val="24"/>
              </w:rPr>
            </w:pPr>
          </w:p>
        </w:tc>
        <w:tc>
          <w:tcPr>
            <w:tcW w:w="4460" w:type="dxa"/>
            <w:tcBorders>
              <w:top w:val="nil"/>
              <w:left w:val="nil"/>
              <w:bottom w:val="single" w:sz="4" w:space="0" w:color="auto"/>
              <w:right w:val="nil"/>
            </w:tcBorders>
            <w:shd w:val="clear" w:color="auto" w:fill="auto"/>
            <w:vAlign w:val="center"/>
            <w:hideMark/>
          </w:tcPr>
          <w:p w14:paraId="4BA1D1D2" w14:textId="77777777" w:rsidR="00E77494" w:rsidRPr="00B56B87" w:rsidRDefault="00E77494" w:rsidP="00E77494">
            <w:pPr>
              <w:jc w:val="both"/>
              <w:rPr>
                <w:rFonts w:ascii="Times New Roman" w:hAnsi="Times New Roman" w:cs="Times New Roman"/>
                <w:sz w:val="24"/>
                <w:szCs w:val="24"/>
              </w:rPr>
            </w:pPr>
          </w:p>
        </w:tc>
      </w:tr>
    </w:tbl>
    <w:p w14:paraId="57B17B26" w14:textId="77777777" w:rsidR="00E77494" w:rsidRPr="00B56B87" w:rsidRDefault="00E77494" w:rsidP="00E77494">
      <w:pPr>
        <w:ind w:right="75"/>
        <w:jc w:val="both"/>
        <w:rPr>
          <w:rFonts w:ascii="Times New Roman" w:hAnsi="Times New Roman" w:cs="Times New Roman"/>
          <w:b/>
          <w:sz w:val="24"/>
          <w:szCs w:val="24"/>
        </w:rPr>
      </w:pPr>
    </w:p>
    <w:p w14:paraId="4ECE4B0D" w14:textId="77777777" w:rsidR="00E77494" w:rsidRPr="00B56B87" w:rsidRDefault="00E77494" w:rsidP="00E77494">
      <w:pPr>
        <w:spacing w:line="260" w:lineRule="exact"/>
        <w:ind w:right="75"/>
        <w:jc w:val="both"/>
        <w:rPr>
          <w:rFonts w:ascii="Times New Roman" w:hAnsi="Times New Roman" w:cs="Times New Roman"/>
          <w:sz w:val="24"/>
          <w:szCs w:val="24"/>
        </w:rPr>
      </w:pPr>
    </w:p>
    <w:p w14:paraId="5B22214A" w14:textId="77777777" w:rsidR="00E77494" w:rsidRPr="00B56B87" w:rsidRDefault="00E77494" w:rsidP="00E77494">
      <w:pPr>
        <w:spacing w:line="260" w:lineRule="exact"/>
        <w:ind w:right="75"/>
        <w:jc w:val="both"/>
        <w:rPr>
          <w:rFonts w:ascii="Times New Roman" w:hAnsi="Times New Roman" w:cs="Times New Roman"/>
          <w:sz w:val="24"/>
          <w:szCs w:val="24"/>
          <w:lang w:val="sr-Cyrl-CS"/>
        </w:rPr>
      </w:pPr>
    </w:p>
    <w:p w14:paraId="4763FF7B" w14:textId="77777777" w:rsidR="00E77494" w:rsidRPr="00B56B87" w:rsidRDefault="00E77494" w:rsidP="00E77494">
      <w:pPr>
        <w:spacing w:line="260" w:lineRule="exact"/>
        <w:ind w:right="75"/>
        <w:jc w:val="both"/>
        <w:rPr>
          <w:rFonts w:ascii="Times New Roman" w:hAnsi="Times New Roman" w:cs="Times New Roman"/>
          <w:i/>
          <w:sz w:val="24"/>
          <w:szCs w:val="24"/>
        </w:rPr>
      </w:pPr>
      <w:r w:rsidRPr="00B56B87">
        <w:rPr>
          <w:rFonts w:ascii="Times New Roman" w:hAnsi="Times New Roman" w:cs="Times New Roman"/>
          <w:sz w:val="24"/>
          <w:szCs w:val="24"/>
        </w:rPr>
        <w:t xml:space="preserve">НАПОМЕНА: </w:t>
      </w:r>
      <w:r w:rsidRPr="00B56B87">
        <w:rPr>
          <w:rFonts w:ascii="Times New Roman" w:hAnsi="Times New Roman" w:cs="Times New Roman"/>
          <w:i/>
          <w:sz w:val="24"/>
          <w:szCs w:val="24"/>
        </w:rPr>
        <w:t>Уколико понуду подноси понуђач самостално, овом изјавом доказује даиспуњава све услове из тачке 1</w:t>
      </w:r>
      <w:r w:rsidRPr="00B56B87">
        <w:rPr>
          <w:rFonts w:ascii="Times New Roman" w:hAnsi="Times New Roman" w:cs="Times New Roman"/>
          <w:i/>
          <w:sz w:val="24"/>
          <w:szCs w:val="24"/>
          <w:lang w:val="sr-Cyrl-CS"/>
        </w:rPr>
        <w:t>)</w:t>
      </w:r>
      <w:r w:rsidRPr="00B56B87">
        <w:rPr>
          <w:rFonts w:ascii="Times New Roman" w:hAnsi="Times New Roman" w:cs="Times New Roman"/>
          <w:i/>
          <w:sz w:val="24"/>
          <w:szCs w:val="24"/>
        </w:rPr>
        <w:t xml:space="preserve"> до </w:t>
      </w:r>
      <w:r w:rsidRPr="00B56B87">
        <w:rPr>
          <w:rFonts w:ascii="Times New Roman" w:hAnsi="Times New Roman" w:cs="Times New Roman"/>
          <w:i/>
          <w:sz w:val="24"/>
          <w:szCs w:val="24"/>
          <w:lang w:val="sr-Cyrl-CS"/>
        </w:rPr>
        <w:t>3)</w:t>
      </w:r>
      <w:r w:rsidRPr="00B56B87">
        <w:rPr>
          <w:rFonts w:ascii="Times New Roman" w:hAnsi="Times New Roman" w:cs="Times New Roman"/>
          <w:i/>
          <w:sz w:val="24"/>
          <w:szCs w:val="24"/>
        </w:rPr>
        <w:t>, а уколико понуду подноси група понуђача изјавамора бити потписана од стране овлашћеног лица сваког понуђача из групе понуђача иоверена печатом, на који начин сваки понуђач из групе понуђача изјављује да испуњава све ус</w:t>
      </w:r>
      <w:r w:rsidRPr="00B56B87">
        <w:rPr>
          <w:rFonts w:ascii="Times New Roman" w:hAnsi="Times New Roman" w:cs="Times New Roman"/>
          <w:i/>
          <w:sz w:val="24"/>
          <w:szCs w:val="24"/>
          <w:lang w:val="sr-Cyrl-CS"/>
        </w:rPr>
        <w:t>л</w:t>
      </w:r>
      <w:r w:rsidRPr="00B56B87">
        <w:rPr>
          <w:rFonts w:ascii="Times New Roman" w:hAnsi="Times New Roman" w:cs="Times New Roman"/>
          <w:i/>
          <w:sz w:val="24"/>
          <w:szCs w:val="24"/>
        </w:rPr>
        <w:t>ове из тачке 1) до 3)</w:t>
      </w:r>
      <w:r w:rsidRPr="00B56B87">
        <w:rPr>
          <w:rFonts w:ascii="Times New Roman" w:hAnsi="Times New Roman" w:cs="Times New Roman"/>
          <w:i/>
          <w:sz w:val="24"/>
          <w:szCs w:val="24"/>
          <w:lang w:val="sr-Cyrl-CS"/>
        </w:rPr>
        <w:t>.</w:t>
      </w:r>
    </w:p>
    <w:p w14:paraId="624CE53A" w14:textId="77777777" w:rsidR="00E77494" w:rsidRPr="00B56B87" w:rsidRDefault="00E77494" w:rsidP="00E77494">
      <w:pPr>
        <w:pStyle w:val="Header"/>
        <w:rPr>
          <w:rFonts w:cs="Times New Roman"/>
          <w:i/>
          <w:sz w:val="24"/>
          <w:lang w:val="sr-Cyrl-CS"/>
        </w:rPr>
      </w:pPr>
      <w:r w:rsidRPr="00B56B87">
        <w:rPr>
          <w:rFonts w:cs="Times New Roman"/>
          <w:i/>
          <w:sz w:val="24"/>
          <w:u w:val="single"/>
          <w:lang w:val="sr-Cyrl-CS"/>
        </w:rPr>
        <w:t>Уколико понуду подноси понуђач са подизвођачем</w:t>
      </w:r>
      <w:r w:rsidRPr="00B56B87">
        <w:rPr>
          <w:rFonts w:cs="Times New Roman"/>
          <w:i/>
          <w:sz w:val="24"/>
          <w:lang w:val="sr-Cyrl-CS"/>
        </w:rPr>
        <w:t xml:space="preserve">, изјава мора бити потписана и оверена печатом од стране овлашћеног лица подизвођача (подизвођач овом изјавом изјављује да </w:t>
      </w:r>
      <w:r w:rsidRPr="00B56B87">
        <w:rPr>
          <w:rFonts w:cs="Times New Roman"/>
          <w:i/>
          <w:sz w:val="24"/>
        </w:rPr>
        <w:t>испуњава све ус</w:t>
      </w:r>
      <w:r w:rsidRPr="00B56B87">
        <w:rPr>
          <w:rFonts w:cs="Times New Roman"/>
          <w:i/>
          <w:sz w:val="24"/>
          <w:lang w:val="sr-Cyrl-CS"/>
        </w:rPr>
        <w:t>л</w:t>
      </w:r>
      <w:r w:rsidRPr="00B56B87">
        <w:rPr>
          <w:rFonts w:cs="Times New Roman"/>
          <w:i/>
          <w:sz w:val="24"/>
        </w:rPr>
        <w:t>ове из тачке 1) до 3)</w:t>
      </w:r>
      <w:r w:rsidRPr="00B56B87">
        <w:rPr>
          <w:rFonts w:cs="Times New Roman"/>
          <w:i/>
          <w:sz w:val="24"/>
          <w:lang w:val="sr-Cyrl-CS"/>
        </w:rPr>
        <w:t>.</w:t>
      </w:r>
    </w:p>
    <w:p w14:paraId="3B02D037" w14:textId="77777777" w:rsidR="00E77494" w:rsidRPr="00B56B87" w:rsidRDefault="00E77494" w:rsidP="00E77494">
      <w:pPr>
        <w:spacing w:line="260" w:lineRule="exact"/>
        <w:ind w:right="75"/>
        <w:jc w:val="both"/>
        <w:rPr>
          <w:rFonts w:ascii="Times New Roman" w:hAnsi="Times New Roman" w:cs="Times New Roman"/>
          <w:i/>
          <w:sz w:val="24"/>
          <w:szCs w:val="24"/>
        </w:rPr>
      </w:pPr>
    </w:p>
    <w:p w14:paraId="75FAA844" w14:textId="77777777" w:rsidR="00E77494" w:rsidRPr="00B56B87" w:rsidRDefault="00E77494" w:rsidP="00E77494">
      <w:pPr>
        <w:spacing w:line="260" w:lineRule="exact"/>
        <w:ind w:right="75"/>
        <w:jc w:val="both"/>
        <w:rPr>
          <w:rFonts w:ascii="Times New Roman" w:hAnsi="Times New Roman" w:cs="Times New Roman"/>
          <w:i/>
          <w:sz w:val="24"/>
          <w:szCs w:val="24"/>
        </w:rPr>
      </w:pPr>
    </w:p>
    <w:p w14:paraId="2C163430" w14:textId="77777777" w:rsidR="00E77494" w:rsidRDefault="00E77494" w:rsidP="00E77494">
      <w:pPr>
        <w:spacing w:line="260" w:lineRule="exact"/>
        <w:ind w:right="75"/>
        <w:jc w:val="both"/>
        <w:rPr>
          <w:rFonts w:ascii="Times New Roman" w:hAnsi="Times New Roman" w:cs="Times New Roman"/>
          <w:i/>
          <w:sz w:val="24"/>
          <w:szCs w:val="24"/>
        </w:rPr>
      </w:pPr>
      <w:r w:rsidRPr="00B56B87">
        <w:rPr>
          <w:rFonts w:ascii="Times New Roman" w:hAnsi="Times New Roman" w:cs="Times New Roman"/>
          <w:i/>
          <w:sz w:val="24"/>
          <w:szCs w:val="24"/>
        </w:rPr>
        <w:t>Образац по потреби копирати у довољном броју примерака</w:t>
      </w:r>
    </w:p>
    <w:bookmarkEnd w:id="124"/>
    <w:bookmarkEnd w:id="125"/>
    <w:bookmarkEnd w:id="126"/>
    <w:p w14:paraId="3F786D38" w14:textId="6EBCCF90" w:rsidR="002276DC" w:rsidRDefault="00B06BA2" w:rsidP="00B06BA2">
      <w:pPr>
        <w:keepNext/>
        <w:keepLines/>
        <w:spacing w:after="0" w:line="240" w:lineRule="auto"/>
        <w:jc w:val="both"/>
        <w:outlineLvl w:val="1"/>
        <w:rPr>
          <w:rFonts w:ascii="Times New Roman" w:eastAsia="Times New Roman" w:hAnsi="Times New Roman" w:cs="Times New Roman"/>
          <w:b/>
          <w:noProof/>
          <w:sz w:val="24"/>
          <w:szCs w:val="24"/>
          <w:lang w:val="ru-RU" w:eastAsia="ja-JP"/>
        </w:rPr>
      </w:pPr>
      <w:r w:rsidRPr="00B56B87">
        <w:rPr>
          <w:rFonts w:ascii="Times New Roman" w:eastAsia="Times New Roman" w:hAnsi="Times New Roman" w:cs="Times New Roman"/>
          <w:b/>
          <w:noProof/>
          <w:sz w:val="24"/>
          <w:szCs w:val="24"/>
          <w:lang w:val="ru-RU" w:eastAsia="ja-JP"/>
        </w:rPr>
        <w:lastRenderedPageBreak/>
        <w:tab/>
      </w:r>
      <w:r w:rsidRPr="00B56B87">
        <w:rPr>
          <w:rFonts w:ascii="Times New Roman" w:eastAsia="Times New Roman" w:hAnsi="Times New Roman" w:cs="Times New Roman"/>
          <w:b/>
          <w:noProof/>
          <w:sz w:val="24"/>
          <w:szCs w:val="24"/>
          <w:lang w:val="ru-RU" w:eastAsia="ja-JP"/>
        </w:rPr>
        <w:tab/>
      </w:r>
      <w:r w:rsidRPr="00B56B87">
        <w:rPr>
          <w:rFonts w:ascii="Times New Roman" w:eastAsia="Times New Roman" w:hAnsi="Times New Roman" w:cs="Times New Roman"/>
          <w:b/>
          <w:noProof/>
          <w:sz w:val="24"/>
          <w:szCs w:val="24"/>
          <w:lang w:val="ru-RU" w:eastAsia="ja-JP"/>
        </w:rPr>
        <w:tab/>
      </w:r>
    </w:p>
    <w:p w14:paraId="5A359799" w14:textId="0D998A3F" w:rsidR="00B06BA2" w:rsidRPr="00B204AE" w:rsidRDefault="00B06BA2" w:rsidP="002276DC">
      <w:pPr>
        <w:keepNext/>
        <w:keepLines/>
        <w:spacing w:after="0" w:line="240" w:lineRule="auto"/>
        <w:jc w:val="right"/>
        <w:outlineLvl w:val="1"/>
        <w:rPr>
          <w:rFonts w:ascii="Times New Roman" w:eastAsia="Times New Roman" w:hAnsi="Times New Roman" w:cs="Times New Roman"/>
          <w:b/>
          <w:noProof/>
          <w:color w:val="000000" w:themeColor="text1"/>
          <w:sz w:val="24"/>
          <w:szCs w:val="24"/>
          <w:u w:val="single"/>
          <w:lang w:val="ru-RU" w:eastAsia="ja-JP"/>
        </w:rPr>
      </w:pPr>
      <w:r w:rsidRPr="00B204AE">
        <w:rPr>
          <w:rFonts w:ascii="Times New Roman" w:eastAsia="Times New Roman" w:hAnsi="Times New Roman" w:cs="Times New Roman"/>
          <w:b/>
          <w:noProof/>
          <w:color w:val="000000" w:themeColor="text1"/>
          <w:sz w:val="24"/>
          <w:szCs w:val="24"/>
          <w:u w:val="single"/>
          <w:lang w:val="ru-RU" w:eastAsia="ja-JP"/>
        </w:rPr>
        <w:t xml:space="preserve">Образац </w:t>
      </w:r>
      <w:r w:rsidR="007A4DB6" w:rsidRPr="00B204AE">
        <w:rPr>
          <w:rFonts w:ascii="Times New Roman" w:eastAsia="Times New Roman" w:hAnsi="Times New Roman" w:cs="Times New Roman"/>
          <w:b/>
          <w:noProof/>
          <w:color w:val="000000" w:themeColor="text1"/>
          <w:sz w:val="24"/>
          <w:szCs w:val="24"/>
          <w:u w:val="single"/>
          <w:lang w:val="ru-RU" w:eastAsia="ja-JP"/>
        </w:rPr>
        <w:t>4</w:t>
      </w:r>
    </w:p>
    <w:p w14:paraId="58121DE2" w14:textId="77777777" w:rsidR="00756F10" w:rsidRDefault="00756F10" w:rsidP="00710FA3">
      <w:pPr>
        <w:keepNext/>
        <w:keepLines/>
        <w:spacing w:after="0" w:line="240" w:lineRule="auto"/>
        <w:jc w:val="both"/>
        <w:outlineLvl w:val="1"/>
        <w:rPr>
          <w:rFonts w:ascii="Times New Roman" w:eastAsia="Times New Roman" w:hAnsi="Times New Roman" w:cs="Times New Roman"/>
          <w:b/>
          <w:smallCaps/>
          <w:sz w:val="24"/>
          <w:szCs w:val="24"/>
          <w:lang w:val="sr-Cyrl-CS" w:eastAsia="ja-JP"/>
        </w:rPr>
      </w:pPr>
    </w:p>
    <w:p w14:paraId="4A1144E9" w14:textId="162678DA" w:rsidR="00756F10" w:rsidRPr="00B56B87" w:rsidRDefault="00B06BA2" w:rsidP="00710FA3">
      <w:pPr>
        <w:keepNext/>
        <w:keepLines/>
        <w:spacing w:after="0" w:line="240" w:lineRule="auto"/>
        <w:ind w:left="3540" w:firstLine="708"/>
        <w:jc w:val="both"/>
        <w:outlineLvl w:val="1"/>
        <w:rPr>
          <w:rFonts w:ascii="Times New Roman" w:eastAsia="Times New Roman" w:hAnsi="Times New Roman" w:cs="Times New Roman"/>
          <w:b/>
          <w:smallCaps/>
          <w:sz w:val="24"/>
          <w:szCs w:val="24"/>
          <w:lang w:val="sr-Cyrl-CS" w:eastAsia="ja-JP"/>
        </w:rPr>
      </w:pPr>
      <w:r w:rsidRPr="00B56B87">
        <w:rPr>
          <w:rFonts w:ascii="Times New Roman" w:eastAsia="Times New Roman" w:hAnsi="Times New Roman" w:cs="Times New Roman"/>
          <w:b/>
          <w:smallCaps/>
          <w:sz w:val="24"/>
          <w:szCs w:val="24"/>
          <w:lang w:val="sr-Cyrl-CS" w:eastAsia="ja-JP"/>
        </w:rPr>
        <w:t xml:space="preserve">ОБРАЗАЦ ПОНУДЕ </w:t>
      </w:r>
    </w:p>
    <w:tbl>
      <w:tblPr>
        <w:tblpPr w:leftFromText="180" w:rightFromText="180" w:vertAnchor="text" w:horzAnchor="margin" w:tblpXSpec="center" w:tblpY="548"/>
        <w:tblW w:w="9606" w:type="dxa"/>
        <w:tblLayout w:type="fixed"/>
        <w:tblLook w:val="0000" w:firstRow="0" w:lastRow="0" w:firstColumn="0" w:lastColumn="0" w:noHBand="0" w:noVBand="0"/>
      </w:tblPr>
      <w:tblGrid>
        <w:gridCol w:w="9606"/>
      </w:tblGrid>
      <w:tr w:rsidR="0042376B" w:rsidRPr="00B56B87" w14:paraId="3EC071D8" w14:textId="77777777" w:rsidTr="0042376B">
        <w:trPr>
          <w:trHeight w:val="540"/>
        </w:trPr>
        <w:tc>
          <w:tcPr>
            <w:tcW w:w="9606" w:type="dxa"/>
            <w:tcBorders>
              <w:top w:val="single" w:sz="4" w:space="0" w:color="auto"/>
              <w:left w:val="single" w:sz="4" w:space="0" w:color="auto"/>
              <w:bottom w:val="nil"/>
              <w:right w:val="single" w:sz="4" w:space="0" w:color="000000"/>
            </w:tcBorders>
            <w:noWrap/>
            <w:vAlign w:val="center"/>
          </w:tcPr>
          <w:p w14:paraId="40C5D094" w14:textId="77777777" w:rsidR="00E20661" w:rsidRPr="00B56B87" w:rsidRDefault="00E20661" w:rsidP="0042376B">
            <w:pPr>
              <w:spacing w:after="0" w:line="240" w:lineRule="auto"/>
              <w:jc w:val="both"/>
              <w:rPr>
                <w:rFonts w:ascii="Times New Roman" w:eastAsia="Times New Roman" w:hAnsi="Times New Roman" w:cs="Times New Roman"/>
                <w:sz w:val="24"/>
                <w:szCs w:val="24"/>
                <w:lang w:val="sr-Cyrl-RS" w:eastAsia="ja-JP"/>
              </w:rPr>
            </w:pPr>
          </w:p>
          <w:p w14:paraId="729AFBF2" w14:textId="076B7721" w:rsidR="0042376B" w:rsidRPr="00B56B87" w:rsidRDefault="0042376B" w:rsidP="0042376B">
            <w:pPr>
              <w:spacing w:after="0" w:line="240" w:lineRule="auto"/>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sr-Cyrl-RS" w:eastAsia="ja-JP"/>
              </w:rPr>
              <w:t>Понуђач (предузеће)</w:t>
            </w:r>
            <w:r w:rsidR="00E20661" w:rsidRPr="00B56B87">
              <w:rPr>
                <w:rFonts w:ascii="Times New Roman" w:eastAsia="Times New Roman" w:hAnsi="Times New Roman" w:cs="Times New Roman"/>
                <w:sz w:val="24"/>
                <w:szCs w:val="24"/>
                <w:lang w:val="sr-Cyrl-RS" w:eastAsia="ja-JP"/>
              </w:rPr>
              <w:t>_____________________________________________________________</w:t>
            </w:r>
          </w:p>
        </w:tc>
      </w:tr>
      <w:tr w:rsidR="0042376B" w:rsidRPr="00B56B87" w14:paraId="56A6CD07" w14:textId="77777777" w:rsidTr="0042376B">
        <w:trPr>
          <w:trHeight w:val="540"/>
        </w:trPr>
        <w:tc>
          <w:tcPr>
            <w:tcW w:w="9606" w:type="dxa"/>
            <w:tcBorders>
              <w:top w:val="nil"/>
              <w:left w:val="single" w:sz="4" w:space="0" w:color="auto"/>
              <w:bottom w:val="nil"/>
              <w:right w:val="single" w:sz="4" w:space="0" w:color="000000"/>
            </w:tcBorders>
            <w:vAlign w:val="center"/>
          </w:tcPr>
          <w:p w14:paraId="7FDFA251" w14:textId="77777777" w:rsidR="00E20661" w:rsidRPr="00B56B87" w:rsidRDefault="00E20661" w:rsidP="0042376B">
            <w:pPr>
              <w:spacing w:after="0" w:line="240" w:lineRule="auto"/>
              <w:jc w:val="both"/>
              <w:rPr>
                <w:rFonts w:ascii="Times New Roman" w:eastAsia="Times New Roman" w:hAnsi="Times New Roman" w:cs="Times New Roman"/>
                <w:b/>
                <w:bCs/>
                <w:sz w:val="24"/>
                <w:szCs w:val="24"/>
                <w:lang w:val="sr-Cyrl-RS" w:eastAsia="ja-JP"/>
              </w:rPr>
            </w:pPr>
          </w:p>
          <w:p w14:paraId="089EA538" w14:textId="77777777" w:rsidR="00916409" w:rsidRPr="00B56B87" w:rsidRDefault="0042376B" w:rsidP="0042376B">
            <w:pPr>
              <w:spacing w:after="0" w:line="240" w:lineRule="auto"/>
              <w:jc w:val="both"/>
              <w:rPr>
                <w:rFonts w:ascii="Times New Roman" w:eastAsia="Times New Roman" w:hAnsi="Times New Roman" w:cs="Times New Roman"/>
                <w:b/>
                <w:bCs/>
                <w:sz w:val="24"/>
                <w:szCs w:val="24"/>
                <w:lang w:eastAsia="ja-JP"/>
              </w:rPr>
            </w:pPr>
            <w:r w:rsidRPr="00B56B87">
              <w:rPr>
                <w:rFonts w:ascii="Times New Roman" w:eastAsia="Times New Roman" w:hAnsi="Times New Roman" w:cs="Times New Roman"/>
                <w:b/>
                <w:bCs/>
                <w:sz w:val="24"/>
                <w:szCs w:val="24"/>
                <w:lang w:val="sr-Cyrl-RS" w:eastAsia="ja-JP"/>
              </w:rPr>
              <w:t>ПОНУДА</w:t>
            </w:r>
            <w:r w:rsidRPr="00B56B87">
              <w:rPr>
                <w:rFonts w:ascii="Times New Roman" w:eastAsia="Times New Roman" w:hAnsi="Times New Roman" w:cs="Times New Roman"/>
                <w:b/>
                <w:bCs/>
                <w:sz w:val="24"/>
                <w:szCs w:val="24"/>
                <w:lang w:eastAsia="ja-JP"/>
              </w:rPr>
              <w:t xml:space="preserve"> </w:t>
            </w:r>
          </w:p>
          <w:p w14:paraId="4162F47D" w14:textId="77777777" w:rsidR="00E20661" w:rsidRPr="00B56B87" w:rsidRDefault="0042376B" w:rsidP="0042376B">
            <w:pPr>
              <w:spacing w:after="0" w:line="240" w:lineRule="auto"/>
              <w:jc w:val="both"/>
              <w:rPr>
                <w:rFonts w:ascii="Times New Roman" w:eastAsia="Times New Roman" w:hAnsi="Times New Roman" w:cs="Times New Roman"/>
                <w:b/>
                <w:bCs/>
                <w:sz w:val="24"/>
                <w:szCs w:val="24"/>
                <w:lang w:val="sr-Cyrl-RS" w:eastAsia="ja-JP"/>
              </w:rPr>
            </w:pPr>
            <w:r w:rsidRPr="00B56B87">
              <w:rPr>
                <w:rFonts w:ascii="Times New Roman" w:eastAsia="Times New Roman" w:hAnsi="Times New Roman" w:cs="Times New Roman"/>
                <w:b/>
                <w:bCs/>
                <w:sz w:val="24"/>
                <w:szCs w:val="24"/>
                <w:lang w:val="sr-Cyrl-RS" w:eastAsia="ja-JP"/>
              </w:rPr>
              <w:t>бр.__________________________</w:t>
            </w:r>
          </w:p>
          <w:p w14:paraId="77DC39EA" w14:textId="44B752E3" w:rsidR="00E20661" w:rsidRPr="00BC221F" w:rsidRDefault="0042376B" w:rsidP="00BB657C">
            <w:pPr>
              <w:spacing w:after="0" w:line="240" w:lineRule="auto"/>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b/>
                <w:bCs/>
                <w:sz w:val="24"/>
                <w:szCs w:val="24"/>
                <w:lang w:val="sr-Cyrl-RS" w:eastAsia="ja-JP"/>
              </w:rPr>
              <w:br/>
            </w:r>
            <w:r w:rsidR="00E20661" w:rsidRPr="00B56B87">
              <w:rPr>
                <w:rFonts w:ascii="Times New Roman" w:eastAsia="Times New Roman" w:hAnsi="Times New Roman" w:cs="Times New Roman"/>
                <w:sz w:val="24"/>
                <w:szCs w:val="24"/>
                <w:lang w:val="sr-Cyrl-RS" w:eastAsia="ja-JP"/>
              </w:rPr>
              <w:t xml:space="preserve">                                                        </w:t>
            </w:r>
            <w:r w:rsidRPr="00B56B87">
              <w:rPr>
                <w:rFonts w:ascii="Times New Roman" w:eastAsia="Times New Roman" w:hAnsi="Times New Roman" w:cs="Times New Roman"/>
                <w:sz w:val="24"/>
                <w:szCs w:val="24"/>
                <w:lang w:val="sr-Cyrl-RS" w:eastAsia="ja-JP"/>
              </w:rPr>
              <w:t>БРОЈ ЈАВНЕ НАБАВКЕ</w:t>
            </w:r>
            <w:r w:rsidRPr="00646FF3">
              <w:rPr>
                <w:rFonts w:ascii="Times New Roman" w:eastAsia="Times New Roman" w:hAnsi="Times New Roman" w:cs="Times New Roman"/>
                <w:color w:val="000000" w:themeColor="text1"/>
                <w:sz w:val="24"/>
                <w:szCs w:val="24"/>
                <w:lang w:val="sr-Cyrl-RS" w:eastAsia="ja-JP"/>
              </w:rPr>
              <w:t xml:space="preserve">: </w:t>
            </w:r>
            <w:r w:rsidRPr="00646FF3">
              <w:rPr>
                <w:rFonts w:ascii="Times New Roman" w:eastAsia="Times New Roman" w:hAnsi="Times New Roman" w:cs="Times New Roman"/>
                <w:b/>
                <w:color w:val="000000" w:themeColor="text1"/>
                <w:sz w:val="24"/>
                <w:szCs w:val="24"/>
                <w:lang w:val="sr-Cyrl-RS" w:eastAsia="ja-JP"/>
              </w:rPr>
              <w:t xml:space="preserve"> </w:t>
            </w:r>
            <w:r w:rsidR="00633B19" w:rsidRPr="00646FF3">
              <w:rPr>
                <w:rFonts w:ascii="Times New Roman" w:hAnsi="Times New Roman" w:cs="Times New Roman"/>
                <w:b/>
                <w:color w:val="000000" w:themeColor="text1"/>
                <w:sz w:val="24"/>
                <w:szCs w:val="24"/>
                <w:lang w:val="sr-Cyrl-CS"/>
              </w:rPr>
              <w:t xml:space="preserve"> </w:t>
            </w:r>
            <w:r w:rsidR="00F752C3">
              <w:rPr>
                <w:rFonts w:ascii="Times New Roman" w:hAnsi="Times New Roman" w:cs="Times New Roman"/>
                <w:b/>
                <w:color w:val="000000" w:themeColor="text1"/>
                <w:sz w:val="24"/>
                <w:szCs w:val="24"/>
                <w:lang w:val="sr-Cyrl-CS"/>
              </w:rPr>
              <w:t>О/1-2019/Р</w:t>
            </w:r>
          </w:p>
        </w:tc>
      </w:tr>
      <w:tr w:rsidR="0042376B" w:rsidRPr="00B56B87" w14:paraId="22736F11" w14:textId="77777777" w:rsidTr="0042376B">
        <w:trPr>
          <w:trHeight w:val="810"/>
        </w:trPr>
        <w:tc>
          <w:tcPr>
            <w:tcW w:w="9606" w:type="dxa"/>
            <w:tcBorders>
              <w:top w:val="nil"/>
              <w:left w:val="single" w:sz="4" w:space="0" w:color="auto"/>
              <w:bottom w:val="nil"/>
              <w:right w:val="single" w:sz="4" w:space="0" w:color="000000"/>
            </w:tcBorders>
            <w:vAlign w:val="center"/>
          </w:tcPr>
          <w:p w14:paraId="2099C27C" w14:textId="6DB2A410" w:rsidR="0042376B" w:rsidRDefault="0042376B" w:rsidP="00D003D6">
            <w:pPr>
              <w:spacing w:after="0" w:line="240" w:lineRule="auto"/>
              <w:jc w:val="both"/>
              <w:rPr>
                <w:rFonts w:ascii="Times New Roman" w:eastAsia="Times New Roman" w:hAnsi="Times New Roman" w:cs="Times New Roman"/>
                <w:b/>
                <w:bCs/>
                <w:i/>
                <w:iCs/>
                <w:sz w:val="24"/>
                <w:szCs w:val="24"/>
                <w:lang w:val="sr-Cyrl-RS"/>
              </w:rPr>
            </w:pPr>
            <w:r w:rsidRPr="00B56B87">
              <w:rPr>
                <w:rFonts w:ascii="Times New Roman" w:eastAsia="Times New Roman" w:hAnsi="Times New Roman" w:cs="Times New Roman"/>
                <w:sz w:val="24"/>
                <w:szCs w:val="24"/>
                <w:lang w:val="sr-Cyrl-RS" w:eastAsia="ja-JP"/>
              </w:rPr>
              <w:t xml:space="preserve">У складу са Условима </w:t>
            </w:r>
            <w:r w:rsidRPr="00B56B87">
              <w:rPr>
                <w:rFonts w:ascii="Times New Roman" w:eastAsia="Times New Roman" w:hAnsi="Times New Roman" w:cs="Times New Roman"/>
                <w:b/>
                <w:bCs/>
                <w:sz w:val="24"/>
                <w:szCs w:val="24"/>
                <w:lang w:val="sr-Cyrl-RS" w:eastAsia="ja-JP"/>
              </w:rPr>
              <w:t>позива</w:t>
            </w:r>
            <w:r w:rsidRPr="00B56B87">
              <w:rPr>
                <w:rFonts w:ascii="Times New Roman" w:eastAsia="Times New Roman" w:hAnsi="Times New Roman" w:cs="Times New Roman"/>
                <w:sz w:val="24"/>
                <w:szCs w:val="24"/>
                <w:lang w:val="sr-Cyrl-RS" w:eastAsia="ja-JP"/>
              </w:rPr>
              <w:t xml:space="preserve"> и конкурсном документацијом спремни смо да извршимо: </w:t>
            </w:r>
            <w:r w:rsidRPr="00B56B87">
              <w:rPr>
                <w:rFonts w:ascii="Times New Roman" w:eastAsia="Times New Roman" w:hAnsi="Times New Roman" w:cs="Times New Roman"/>
                <w:b/>
                <w:bCs/>
                <w:i/>
                <w:iCs/>
                <w:sz w:val="24"/>
                <w:szCs w:val="24"/>
                <w:lang w:val="sr-Cyrl-RS" w:eastAsia="ja-JP"/>
              </w:rPr>
              <w:t xml:space="preserve"> </w:t>
            </w:r>
            <w:r w:rsidRPr="00B56B87">
              <w:rPr>
                <w:rFonts w:ascii="Times New Roman" w:eastAsia="Times New Roman" w:hAnsi="Times New Roman" w:cs="Times New Roman"/>
                <w:sz w:val="24"/>
                <w:szCs w:val="24"/>
                <w:lang w:val="ru-RU" w:eastAsia="ja-JP"/>
              </w:rPr>
              <w:t xml:space="preserve"> </w:t>
            </w:r>
            <w:r w:rsidRPr="00B56B87">
              <w:rPr>
                <w:rFonts w:ascii="Times New Roman" w:eastAsia="Times New Roman" w:hAnsi="Times New Roman" w:cs="Times New Roman"/>
                <w:b/>
                <w:bCs/>
                <w:i/>
                <w:iCs/>
                <w:sz w:val="24"/>
                <w:szCs w:val="24"/>
                <w:lang w:val="sr-Cyrl-RS"/>
              </w:rPr>
              <w:t xml:space="preserve"> </w:t>
            </w:r>
            <w:r w:rsidR="00493A08" w:rsidRPr="00A80516">
              <w:rPr>
                <w:rFonts w:ascii="Times New Roman" w:eastAsia="Times New Roman" w:hAnsi="Times New Roman" w:cs="Times New Roman"/>
                <w:b/>
                <w:color w:val="000000"/>
                <w:sz w:val="24"/>
                <w:szCs w:val="24"/>
                <w:lang w:val="sr-Cyrl-CS"/>
              </w:rPr>
              <w:t xml:space="preserve"> </w:t>
            </w:r>
            <w:r w:rsidR="006C7A19">
              <w:rPr>
                <w:rFonts w:ascii="Times New Roman" w:eastAsia="Times New Roman" w:hAnsi="Times New Roman" w:cs="Times New Roman"/>
                <w:b/>
                <w:color w:val="000000"/>
                <w:sz w:val="24"/>
                <w:szCs w:val="24"/>
                <w:lang w:val="sr-Cyrl-CS"/>
              </w:rPr>
              <w:t>Извођење радова на изграђеним објектима ИС Петница у Ваљеву</w:t>
            </w:r>
          </w:p>
          <w:p w14:paraId="58146BAB" w14:textId="457B2726" w:rsidR="00BB657C" w:rsidRPr="00B56B87" w:rsidRDefault="00BB657C" w:rsidP="00D003D6">
            <w:pPr>
              <w:spacing w:after="0" w:line="240" w:lineRule="auto"/>
              <w:jc w:val="both"/>
              <w:rPr>
                <w:rFonts w:ascii="Times New Roman" w:eastAsia="Times New Roman" w:hAnsi="Times New Roman" w:cs="Times New Roman"/>
                <w:sz w:val="24"/>
                <w:szCs w:val="24"/>
                <w:lang w:val="sr-Cyrl-RS" w:eastAsia="ja-JP"/>
              </w:rPr>
            </w:pPr>
          </w:p>
        </w:tc>
      </w:tr>
      <w:tr w:rsidR="0042376B" w:rsidRPr="00B56B87" w14:paraId="1533E154" w14:textId="77777777" w:rsidTr="0042376B">
        <w:trPr>
          <w:trHeight w:val="480"/>
        </w:trPr>
        <w:tc>
          <w:tcPr>
            <w:tcW w:w="9606" w:type="dxa"/>
            <w:tcBorders>
              <w:top w:val="nil"/>
              <w:left w:val="single" w:sz="4" w:space="0" w:color="auto"/>
              <w:bottom w:val="nil"/>
              <w:right w:val="single" w:sz="4" w:space="0" w:color="000000"/>
            </w:tcBorders>
            <w:vAlign w:val="center"/>
          </w:tcPr>
          <w:p w14:paraId="4BC109C4" w14:textId="05E3319F" w:rsidR="0042376B" w:rsidRPr="00B56B87" w:rsidRDefault="0042376B" w:rsidP="0042376B">
            <w:pPr>
              <w:spacing w:after="0" w:line="240" w:lineRule="auto"/>
              <w:jc w:val="both"/>
              <w:rPr>
                <w:rFonts w:ascii="Times New Roman" w:eastAsia="Times New Roman" w:hAnsi="Times New Roman" w:cs="Times New Roman"/>
                <w:b/>
                <w:bCs/>
                <w:sz w:val="24"/>
                <w:szCs w:val="24"/>
                <w:lang w:val="sr-Cyrl-RS" w:eastAsia="ja-JP"/>
              </w:rPr>
            </w:pPr>
            <w:r w:rsidRPr="00B56B87">
              <w:rPr>
                <w:rFonts w:ascii="Times New Roman" w:eastAsia="Times New Roman" w:hAnsi="Times New Roman" w:cs="Times New Roman"/>
                <w:b/>
                <w:bCs/>
                <w:sz w:val="24"/>
                <w:szCs w:val="24"/>
                <w:lang w:val="sr-Cyrl-RS" w:eastAsia="ja-JP"/>
              </w:rPr>
              <w:t xml:space="preserve">                                                  </w:t>
            </w:r>
            <w:r w:rsidR="006F6E0E" w:rsidRPr="00B56B87">
              <w:rPr>
                <w:rFonts w:ascii="Times New Roman" w:eastAsia="Times New Roman" w:hAnsi="Times New Roman" w:cs="Times New Roman"/>
                <w:b/>
                <w:bCs/>
                <w:sz w:val="24"/>
                <w:szCs w:val="24"/>
                <w:lang w:val="sr-Cyrl-RS" w:eastAsia="ja-JP"/>
              </w:rPr>
              <w:t xml:space="preserve"> </w:t>
            </w:r>
            <w:r w:rsidR="00A1392D" w:rsidRPr="00B56B87">
              <w:rPr>
                <w:rFonts w:ascii="Times New Roman" w:eastAsia="Times New Roman" w:hAnsi="Times New Roman" w:cs="Times New Roman"/>
                <w:b/>
                <w:bCs/>
                <w:sz w:val="24"/>
                <w:szCs w:val="24"/>
                <w:lang w:val="sr-Cyrl-RS" w:eastAsia="ja-JP"/>
              </w:rPr>
              <w:t xml:space="preserve"> РЕКАПИТУЛАЦИЈА ПОНУДЕ</w:t>
            </w:r>
          </w:p>
          <w:tbl>
            <w:tblPr>
              <w:tblStyle w:val="TableGrid3"/>
              <w:tblW w:w="0" w:type="auto"/>
              <w:tblLayout w:type="fixed"/>
              <w:tblLook w:val="04A0" w:firstRow="1" w:lastRow="0" w:firstColumn="1" w:lastColumn="0" w:noHBand="0" w:noVBand="1"/>
            </w:tblPr>
            <w:tblGrid>
              <w:gridCol w:w="2689"/>
              <w:gridCol w:w="2409"/>
              <w:gridCol w:w="1933"/>
              <w:gridCol w:w="2344"/>
            </w:tblGrid>
            <w:tr w:rsidR="0042376B" w:rsidRPr="00B56B87" w14:paraId="23E9C53E" w14:textId="77777777" w:rsidTr="00BC221F">
              <w:tc>
                <w:tcPr>
                  <w:tcW w:w="2689" w:type="dxa"/>
                </w:tcPr>
                <w:p w14:paraId="47A09439" w14:textId="77777777" w:rsidR="0042376B" w:rsidRPr="00B56B87" w:rsidRDefault="0042376B" w:rsidP="00EA2F70">
                  <w:pPr>
                    <w:framePr w:hSpace="180" w:wrap="around" w:vAnchor="text" w:hAnchor="margin" w:xAlign="center" w:y="548"/>
                    <w:jc w:val="center"/>
                    <w:rPr>
                      <w:b/>
                      <w:bCs/>
                      <w:sz w:val="24"/>
                      <w:szCs w:val="24"/>
                      <w:lang w:val="sr-Cyrl-RS"/>
                    </w:rPr>
                  </w:pPr>
                  <w:r w:rsidRPr="00B56B87">
                    <w:rPr>
                      <w:b/>
                      <w:bCs/>
                      <w:sz w:val="24"/>
                      <w:szCs w:val="24"/>
                      <w:lang w:val="sr-Cyrl-RS"/>
                    </w:rPr>
                    <w:t>ВРСТА УСЛУГЕ</w:t>
                  </w:r>
                </w:p>
              </w:tc>
              <w:tc>
                <w:tcPr>
                  <w:tcW w:w="2409" w:type="dxa"/>
                </w:tcPr>
                <w:p w14:paraId="76631762" w14:textId="77777777" w:rsidR="0042376B" w:rsidRPr="00B56B87" w:rsidRDefault="0042376B" w:rsidP="00EA2F70">
                  <w:pPr>
                    <w:framePr w:hSpace="180" w:wrap="around" w:vAnchor="text" w:hAnchor="margin" w:xAlign="center" w:y="548"/>
                    <w:jc w:val="center"/>
                    <w:rPr>
                      <w:b/>
                      <w:bCs/>
                      <w:sz w:val="24"/>
                      <w:szCs w:val="24"/>
                      <w:lang w:val="sr-Cyrl-RS"/>
                    </w:rPr>
                  </w:pPr>
                  <w:r w:rsidRPr="00B56B87">
                    <w:rPr>
                      <w:b/>
                      <w:bCs/>
                      <w:sz w:val="24"/>
                      <w:szCs w:val="24"/>
                      <w:lang w:val="sr-Cyrl-RS"/>
                    </w:rPr>
                    <w:t>ЦЕНА СА СВИМ</w:t>
                  </w:r>
                </w:p>
                <w:p w14:paraId="52851225" w14:textId="77777777" w:rsidR="0042376B" w:rsidRPr="00B56B87" w:rsidRDefault="0042376B" w:rsidP="00EA2F70">
                  <w:pPr>
                    <w:framePr w:hSpace="180" w:wrap="around" w:vAnchor="text" w:hAnchor="margin" w:xAlign="center" w:y="548"/>
                    <w:jc w:val="center"/>
                    <w:rPr>
                      <w:b/>
                      <w:bCs/>
                      <w:sz w:val="24"/>
                      <w:szCs w:val="24"/>
                      <w:lang w:val="sr-Cyrl-RS"/>
                    </w:rPr>
                  </w:pPr>
                  <w:r w:rsidRPr="00B56B87">
                    <w:rPr>
                      <w:b/>
                      <w:bCs/>
                      <w:sz w:val="24"/>
                      <w:szCs w:val="24"/>
                      <w:lang w:val="sr-Cyrl-RS"/>
                    </w:rPr>
                    <w:t>ТРОШКОВИМА</w:t>
                  </w:r>
                </w:p>
                <w:p w14:paraId="561605E8" w14:textId="77777777" w:rsidR="0042376B" w:rsidRPr="00B56B87" w:rsidRDefault="0042376B" w:rsidP="00EA2F70">
                  <w:pPr>
                    <w:framePr w:hSpace="180" w:wrap="around" w:vAnchor="text" w:hAnchor="margin" w:xAlign="center" w:y="548"/>
                    <w:jc w:val="center"/>
                    <w:rPr>
                      <w:b/>
                      <w:bCs/>
                      <w:sz w:val="24"/>
                      <w:szCs w:val="24"/>
                      <w:lang w:val="sr-Cyrl-RS"/>
                    </w:rPr>
                  </w:pPr>
                  <w:r w:rsidRPr="00B56B87">
                    <w:rPr>
                      <w:b/>
                      <w:bCs/>
                      <w:sz w:val="24"/>
                      <w:szCs w:val="24"/>
                      <w:lang w:val="sr-Cyrl-RS"/>
                    </w:rPr>
                    <w:t>БЕЗ ПДВ</w:t>
                  </w:r>
                </w:p>
              </w:tc>
              <w:tc>
                <w:tcPr>
                  <w:tcW w:w="1933" w:type="dxa"/>
                </w:tcPr>
                <w:p w14:paraId="25ED87C6" w14:textId="77777777" w:rsidR="0042376B" w:rsidRPr="00B56B87" w:rsidRDefault="0042376B" w:rsidP="00EA2F70">
                  <w:pPr>
                    <w:framePr w:hSpace="180" w:wrap="around" w:vAnchor="text" w:hAnchor="margin" w:xAlign="center" w:y="548"/>
                    <w:jc w:val="center"/>
                    <w:rPr>
                      <w:b/>
                      <w:bCs/>
                      <w:sz w:val="24"/>
                      <w:szCs w:val="24"/>
                      <w:lang w:val="sr-Cyrl-RS"/>
                    </w:rPr>
                  </w:pPr>
                  <w:r w:rsidRPr="00B56B87">
                    <w:rPr>
                      <w:b/>
                      <w:bCs/>
                      <w:sz w:val="24"/>
                      <w:szCs w:val="24"/>
                      <w:lang w:val="sr-Cyrl-RS"/>
                    </w:rPr>
                    <w:t>ПОСЕБНО ИСКАЗАН ПДВ</w:t>
                  </w:r>
                </w:p>
              </w:tc>
              <w:tc>
                <w:tcPr>
                  <w:tcW w:w="2344" w:type="dxa"/>
                </w:tcPr>
                <w:p w14:paraId="247E7F63" w14:textId="77777777" w:rsidR="0042376B" w:rsidRPr="00B56B87" w:rsidRDefault="0042376B" w:rsidP="00EA2F70">
                  <w:pPr>
                    <w:framePr w:hSpace="180" w:wrap="around" w:vAnchor="text" w:hAnchor="margin" w:xAlign="center" w:y="548"/>
                    <w:jc w:val="center"/>
                    <w:rPr>
                      <w:b/>
                      <w:bCs/>
                      <w:sz w:val="24"/>
                      <w:szCs w:val="24"/>
                      <w:lang w:val="sr-Cyrl-RS"/>
                    </w:rPr>
                  </w:pPr>
                  <w:r w:rsidRPr="00B56B87">
                    <w:rPr>
                      <w:b/>
                      <w:bCs/>
                      <w:sz w:val="24"/>
                      <w:szCs w:val="24"/>
                      <w:lang w:val="sr-Cyrl-RS"/>
                    </w:rPr>
                    <w:t>УКУПНА ЦЕНА са ПДВ</w:t>
                  </w:r>
                </w:p>
              </w:tc>
            </w:tr>
            <w:tr w:rsidR="0042376B" w:rsidRPr="00B56B87" w14:paraId="395CF785" w14:textId="77777777" w:rsidTr="00BC221F">
              <w:tc>
                <w:tcPr>
                  <w:tcW w:w="2689" w:type="dxa"/>
                </w:tcPr>
                <w:p w14:paraId="5A40B1EA" w14:textId="77777777" w:rsidR="0042376B" w:rsidRPr="00B56B87" w:rsidRDefault="0042376B" w:rsidP="00EA2F70">
                  <w:pPr>
                    <w:framePr w:hSpace="180" w:wrap="around" w:vAnchor="text" w:hAnchor="margin" w:xAlign="center" w:y="548"/>
                    <w:jc w:val="center"/>
                    <w:rPr>
                      <w:b/>
                      <w:bCs/>
                      <w:sz w:val="24"/>
                      <w:szCs w:val="24"/>
                      <w:lang w:val="sr-Cyrl-RS"/>
                    </w:rPr>
                  </w:pPr>
                  <w:r w:rsidRPr="00B56B87">
                    <w:rPr>
                      <w:sz w:val="24"/>
                      <w:szCs w:val="24"/>
                      <w:lang w:val="sr-Cyrl-RS"/>
                    </w:rPr>
                    <w:t>1</w:t>
                  </w:r>
                </w:p>
              </w:tc>
              <w:tc>
                <w:tcPr>
                  <w:tcW w:w="2409" w:type="dxa"/>
                </w:tcPr>
                <w:p w14:paraId="7EF64867" w14:textId="77777777" w:rsidR="0042376B" w:rsidRPr="00B56B87" w:rsidRDefault="0042376B" w:rsidP="00EA2F70">
                  <w:pPr>
                    <w:framePr w:hSpace="180" w:wrap="around" w:vAnchor="text" w:hAnchor="margin" w:xAlign="center" w:y="548"/>
                    <w:jc w:val="center"/>
                    <w:rPr>
                      <w:b/>
                      <w:bCs/>
                      <w:sz w:val="24"/>
                      <w:szCs w:val="24"/>
                      <w:lang w:val="sr-Cyrl-RS"/>
                    </w:rPr>
                  </w:pPr>
                  <w:r w:rsidRPr="00B56B87">
                    <w:rPr>
                      <w:sz w:val="24"/>
                      <w:szCs w:val="24"/>
                      <w:lang w:val="sr-Cyrl-RS"/>
                    </w:rPr>
                    <w:t>2</w:t>
                  </w:r>
                </w:p>
              </w:tc>
              <w:tc>
                <w:tcPr>
                  <w:tcW w:w="1933" w:type="dxa"/>
                </w:tcPr>
                <w:p w14:paraId="494494EC" w14:textId="77777777" w:rsidR="0042376B" w:rsidRPr="00B56B87" w:rsidRDefault="0042376B" w:rsidP="00EA2F70">
                  <w:pPr>
                    <w:framePr w:hSpace="180" w:wrap="around" w:vAnchor="text" w:hAnchor="margin" w:xAlign="center" w:y="548"/>
                    <w:jc w:val="center"/>
                    <w:rPr>
                      <w:b/>
                      <w:bCs/>
                      <w:sz w:val="24"/>
                      <w:szCs w:val="24"/>
                      <w:lang w:val="sr-Cyrl-RS"/>
                    </w:rPr>
                  </w:pPr>
                  <w:r w:rsidRPr="00B56B87">
                    <w:rPr>
                      <w:sz w:val="24"/>
                      <w:szCs w:val="24"/>
                      <w:lang w:val="sr-Cyrl-RS"/>
                    </w:rPr>
                    <w:t>3</w:t>
                  </w:r>
                </w:p>
              </w:tc>
              <w:tc>
                <w:tcPr>
                  <w:tcW w:w="2344" w:type="dxa"/>
                </w:tcPr>
                <w:p w14:paraId="6712052A" w14:textId="77777777" w:rsidR="0042376B" w:rsidRPr="00B56B87" w:rsidRDefault="0042376B" w:rsidP="00EA2F70">
                  <w:pPr>
                    <w:framePr w:hSpace="180" w:wrap="around" w:vAnchor="text" w:hAnchor="margin" w:xAlign="center" w:y="548"/>
                    <w:jc w:val="center"/>
                    <w:rPr>
                      <w:b/>
                      <w:bCs/>
                      <w:sz w:val="24"/>
                      <w:szCs w:val="24"/>
                      <w:lang w:val="sr-Cyrl-RS"/>
                    </w:rPr>
                  </w:pPr>
                  <w:r w:rsidRPr="00B56B87">
                    <w:rPr>
                      <w:sz w:val="24"/>
                      <w:szCs w:val="24"/>
                      <w:lang w:val="sr-Cyrl-RS"/>
                    </w:rPr>
                    <w:t>2+3</w:t>
                  </w:r>
                </w:p>
              </w:tc>
            </w:tr>
            <w:tr w:rsidR="0042376B" w:rsidRPr="00B56B87" w14:paraId="7C89BF74" w14:textId="77777777" w:rsidTr="00BC221F">
              <w:trPr>
                <w:trHeight w:val="759"/>
              </w:trPr>
              <w:tc>
                <w:tcPr>
                  <w:tcW w:w="2689" w:type="dxa"/>
                </w:tcPr>
                <w:p w14:paraId="09FFD085" w14:textId="7B76D2A3" w:rsidR="00710FA3" w:rsidRPr="00710FA3" w:rsidRDefault="00C67E60" w:rsidP="00EA2F70">
                  <w:pPr>
                    <w:framePr w:hSpace="180" w:wrap="around" w:vAnchor="text" w:hAnchor="margin" w:xAlign="center" w:y="548"/>
                    <w:jc w:val="center"/>
                    <w:rPr>
                      <w:noProof/>
                      <w:sz w:val="24"/>
                      <w:szCs w:val="24"/>
                      <w:lang w:val="ru-RU" w:eastAsia="ja-JP"/>
                    </w:rPr>
                  </w:pPr>
                  <w:r>
                    <w:rPr>
                      <w:noProof/>
                      <w:sz w:val="24"/>
                      <w:szCs w:val="24"/>
                      <w:lang w:val="ru-RU" w:eastAsia="ja-JP"/>
                    </w:rPr>
                    <w:t>И</w:t>
                  </w:r>
                  <w:r w:rsidR="005B0CEF">
                    <w:rPr>
                      <w:noProof/>
                      <w:sz w:val="24"/>
                      <w:szCs w:val="24"/>
                      <w:lang w:val="ru-RU" w:eastAsia="ja-JP"/>
                    </w:rPr>
                    <w:t xml:space="preserve">звођење радова </w:t>
                  </w:r>
                  <w:r w:rsidR="00710FA3" w:rsidRPr="00710FA3">
                    <w:rPr>
                      <w:noProof/>
                      <w:sz w:val="24"/>
                      <w:szCs w:val="24"/>
                      <w:lang w:val="ru-RU" w:eastAsia="ja-JP"/>
                    </w:rPr>
                    <w:t xml:space="preserve"> </w:t>
                  </w:r>
                </w:p>
                <w:p w14:paraId="35EF316B" w14:textId="39FB0A09" w:rsidR="00710FA3" w:rsidRPr="00710FA3" w:rsidRDefault="00710FA3" w:rsidP="00EA2F70">
                  <w:pPr>
                    <w:framePr w:hSpace="180" w:wrap="around" w:vAnchor="text" w:hAnchor="margin" w:xAlign="center" w:y="548"/>
                    <w:jc w:val="center"/>
                    <w:rPr>
                      <w:noProof/>
                      <w:sz w:val="24"/>
                      <w:szCs w:val="24"/>
                      <w:lang w:val="sr-Cyrl-CS" w:eastAsia="ja-JP"/>
                    </w:rPr>
                  </w:pPr>
                  <w:r w:rsidRPr="00710FA3">
                    <w:rPr>
                      <w:noProof/>
                      <w:sz w:val="24"/>
                      <w:szCs w:val="24"/>
                      <w:lang w:val="sr-Cyrl-CS" w:eastAsia="ja-JP"/>
                    </w:rPr>
                    <w:t xml:space="preserve">на изграђеним  објектима </w:t>
                  </w:r>
                  <w:r>
                    <w:rPr>
                      <w:noProof/>
                      <w:sz w:val="24"/>
                      <w:szCs w:val="24"/>
                      <w:lang w:val="sr-Cyrl-CS" w:eastAsia="ja-JP"/>
                    </w:rPr>
                    <w:t>ИС Петница у В</w:t>
                  </w:r>
                  <w:r w:rsidRPr="00710FA3">
                    <w:rPr>
                      <w:noProof/>
                      <w:sz w:val="24"/>
                      <w:szCs w:val="24"/>
                      <w:lang w:val="sr-Cyrl-CS" w:eastAsia="ja-JP"/>
                    </w:rPr>
                    <w:t>аљеву</w:t>
                  </w:r>
                </w:p>
                <w:p w14:paraId="3762A3A0" w14:textId="1B904DA7" w:rsidR="0042376B" w:rsidRPr="00B56B87" w:rsidRDefault="0042376B" w:rsidP="00EA2F70">
                  <w:pPr>
                    <w:framePr w:hSpace="180" w:wrap="around" w:vAnchor="text" w:hAnchor="margin" w:xAlign="center" w:y="548"/>
                    <w:jc w:val="center"/>
                    <w:rPr>
                      <w:sz w:val="24"/>
                      <w:szCs w:val="24"/>
                    </w:rPr>
                  </w:pPr>
                </w:p>
              </w:tc>
              <w:tc>
                <w:tcPr>
                  <w:tcW w:w="2409" w:type="dxa"/>
                </w:tcPr>
                <w:p w14:paraId="5E2C00FF" w14:textId="77777777" w:rsidR="0042376B" w:rsidRPr="00B56B87" w:rsidRDefault="0042376B" w:rsidP="00EA2F70">
                  <w:pPr>
                    <w:framePr w:hSpace="180" w:wrap="around" w:vAnchor="text" w:hAnchor="margin" w:xAlign="center" w:y="548"/>
                    <w:jc w:val="both"/>
                    <w:rPr>
                      <w:b/>
                      <w:bCs/>
                      <w:sz w:val="24"/>
                      <w:szCs w:val="24"/>
                      <w:lang w:val="sr-Cyrl-RS"/>
                    </w:rPr>
                  </w:pPr>
                </w:p>
              </w:tc>
              <w:tc>
                <w:tcPr>
                  <w:tcW w:w="1933" w:type="dxa"/>
                </w:tcPr>
                <w:p w14:paraId="592F289A" w14:textId="77777777" w:rsidR="0042376B" w:rsidRPr="00B56B87" w:rsidRDefault="0042376B" w:rsidP="00EA2F70">
                  <w:pPr>
                    <w:framePr w:hSpace="180" w:wrap="around" w:vAnchor="text" w:hAnchor="margin" w:xAlign="center" w:y="548"/>
                    <w:jc w:val="both"/>
                    <w:rPr>
                      <w:b/>
                      <w:bCs/>
                      <w:sz w:val="24"/>
                      <w:szCs w:val="24"/>
                      <w:lang w:val="sr-Cyrl-RS"/>
                    </w:rPr>
                  </w:pPr>
                </w:p>
              </w:tc>
              <w:tc>
                <w:tcPr>
                  <w:tcW w:w="2344" w:type="dxa"/>
                </w:tcPr>
                <w:p w14:paraId="0135805A" w14:textId="77777777" w:rsidR="0042376B" w:rsidRPr="00B56B87" w:rsidRDefault="0042376B" w:rsidP="00EA2F70">
                  <w:pPr>
                    <w:framePr w:hSpace="180" w:wrap="around" w:vAnchor="text" w:hAnchor="margin" w:xAlign="center" w:y="548"/>
                    <w:jc w:val="both"/>
                    <w:rPr>
                      <w:b/>
                      <w:bCs/>
                      <w:sz w:val="24"/>
                      <w:szCs w:val="24"/>
                      <w:lang w:val="sr-Cyrl-RS"/>
                    </w:rPr>
                  </w:pPr>
                </w:p>
              </w:tc>
            </w:tr>
            <w:tr w:rsidR="0042376B" w:rsidRPr="00B56B87" w14:paraId="5D87AD9E" w14:textId="77777777" w:rsidTr="00BC221F">
              <w:trPr>
                <w:trHeight w:val="220"/>
              </w:trPr>
              <w:tc>
                <w:tcPr>
                  <w:tcW w:w="2689" w:type="dxa"/>
                </w:tcPr>
                <w:p w14:paraId="4B82BF46" w14:textId="77777777" w:rsidR="0042376B" w:rsidRPr="00B56B87" w:rsidRDefault="0042376B" w:rsidP="00EA2F70">
                  <w:pPr>
                    <w:framePr w:hSpace="180" w:wrap="around" w:vAnchor="text" w:hAnchor="margin" w:xAlign="center" w:y="548"/>
                    <w:jc w:val="both"/>
                    <w:rPr>
                      <w:b/>
                      <w:bCs/>
                      <w:sz w:val="24"/>
                      <w:szCs w:val="24"/>
                      <w:lang w:val="sr-Cyrl-RS"/>
                    </w:rPr>
                  </w:pPr>
                  <w:r w:rsidRPr="00B56B87">
                    <w:rPr>
                      <w:b/>
                      <w:bCs/>
                      <w:sz w:val="24"/>
                      <w:szCs w:val="24"/>
                      <w:lang w:val="sr-Cyrl-RS"/>
                    </w:rPr>
                    <w:t xml:space="preserve">        УКУПНО:</w:t>
                  </w:r>
                </w:p>
              </w:tc>
              <w:tc>
                <w:tcPr>
                  <w:tcW w:w="2409" w:type="dxa"/>
                </w:tcPr>
                <w:p w14:paraId="71F0C8A7" w14:textId="77777777" w:rsidR="0042376B" w:rsidRPr="00B56B87" w:rsidRDefault="0042376B" w:rsidP="00EA2F70">
                  <w:pPr>
                    <w:framePr w:hSpace="180" w:wrap="around" w:vAnchor="text" w:hAnchor="margin" w:xAlign="center" w:y="548"/>
                    <w:jc w:val="both"/>
                    <w:rPr>
                      <w:b/>
                      <w:bCs/>
                      <w:sz w:val="24"/>
                      <w:szCs w:val="24"/>
                      <w:lang w:val="sr-Cyrl-RS"/>
                    </w:rPr>
                  </w:pPr>
                </w:p>
              </w:tc>
              <w:tc>
                <w:tcPr>
                  <w:tcW w:w="1933" w:type="dxa"/>
                </w:tcPr>
                <w:p w14:paraId="3D4EA1E8" w14:textId="77777777" w:rsidR="0042376B" w:rsidRPr="00B56B87" w:rsidRDefault="0042376B" w:rsidP="00EA2F70">
                  <w:pPr>
                    <w:framePr w:hSpace="180" w:wrap="around" w:vAnchor="text" w:hAnchor="margin" w:xAlign="center" w:y="548"/>
                    <w:jc w:val="both"/>
                    <w:rPr>
                      <w:b/>
                      <w:bCs/>
                      <w:sz w:val="24"/>
                      <w:szCs w:val="24"/>
                      <w:lang w:val="sr-Cyrl-RS"/>
                    </w:rPr>
                  </w:pPr>
                </w:p>
              </w:tc>
              <w:tc>
                <w:tcPr>
                  <w:tcW w:w="2344" w:type="dxa"/>
                </w:tcPr>
                <w:p w14:paraId="0CA62936" w14:textId="77777777" w:rsidR="0042376B" w:rsidRPr="00B56B87" w:rsidRDefault="0042376B" w:rsidP="00EA2F70">
                  <w:pPr>
                    <w:framePr w:hSpace="180" w:wrap="around" w:vAnchor="text" w:hAnchor="margin" w:xAlign="center" w:y="548"/>
                    <w:jc w:val="both"/>
                    <w:rPr>
                      <w:b/>
                      <w:bCs/>
                      <w:sz w:val="24"/>
                      <w:szCs w:val="24"/>
                      <w:lang w:val="sr-Cyrl-RS"/>
                    </w:rPr>
                  </w:pPr>
                </w:p>
              </w:tc>
            </w:tr>
          </w:tbl>
          <w:p w14:paraId="391C7EA9" w14:textId="77777777" w:rsidR="0042376B" w:rsidRPr="00B56B87" w:rsidRDefault="0042376B" w:rsidP="0042376B">
            <w:pPr>
              <w:spacing w:after="0" w:line="240" w:lineRule="auto"/>
              <w:jc w:val="both"/>
              <w:rPr>
                <w:rFonts w:ascii="Times New Roman" w:eastAsia="Times New Roman" w:hAnsi="Times New Roman" w:cs="Times New Roman"/>
                <w:b/>
                <w:bCs/>
                <w:sz w:val="24"/>
                <w:szCs w:val="24"/>
                <w:lang w:val="sr-Cyrl-RS" w:eastAsia="ja-JP"/>
              </w:rPr>
            </w:pPr>
          </w:p>
        </w:tc>
      </w:tr>
      <w:tr w:rsidR="002276DC" w:rsidRPr="00B56B87" w14:paraId="4AFE3034" w14:textId="77777777" w:rsidTr="0042376B">
        <w:trPr>
          <w:trHeight w:val="421"/>
        </w:trPr>
        <w:tc>
          <w:tcPr>
            <w:tcW w:w="9606" w:type="dxa"/>
            <w:tcBorders>
              <w:top w:val="single" w:sz="4" w:space="0" w:color="auto"/>
              <w:left w:val="single" w:sz="4" w:space="0" w:color="auto"/>
              <w:bottom w:val="nil"/>
              <w:right w:val="single" w:sz="4" w:space="0" w:color="000000"/>
            </w:tcBorders>
            <w:noWrap/>
            <w:vAlign w:val="center"/>
          </w:tcPr>
          <w:p w14:paraId="08E4C249" w14:textId="5AD19EB7" w:rsidR="002276DC" w:rsidRPr="002276DC" w:rsidRDefault="002276DC" w:rsidP="002276DC">
            <w:pPr>
              <w:rPr>
                <w:rFonts w:ascii="Times New Roman" w:eastAsia="Times New Roman" w:hAnsi="Times New Roman" w:cs="Times New Roman"/>
                <w:color w:val="FF0000"/>
                <w:sz w:val="24"/>
                <w:szCs w:val="24"/>
                <w:highlight w:val="yellow"/>
                <w:lang w:val="sr-Cyrl-RS" w:eastAsia="ja-JP"/>
              </w:rPr>
            </w:pPr>
          </w:p>
        </w:tc>
      </w:tr>
      <w:tr w:rsidR="0042376B" w:rsidRPr="00B56B87" w14:paraId="1FD5D93A" w14:textId="77777777" w:rsidTr="0042376B">
        <w:trPr>
          <w:trHeight w:val="421"/>
        </w:trPr>
        <w:tc>
          <w:tcPr>
            <w:tcW w:w="9606" w:type="dxa"/>
            <w:tcBorders>
              <w:top w:val="single" w:sz="4" w:space="0" w:color="auto"/>
              <w:left w:val="single" w:sz="4" w:space="0" w:color="auto"/>
              <w:bottom w:val="nil"/>
              <w:right w:val="single" w:sz="4" w:space="0" w:color="000000"/>
            </w:tcBorders>
            <w:noWrap/>
            <w:vAlign w:val="center"/>
          </w:tcPr>
          <w:p w14:paraId="23E5BD5F" w14:textId="77777777" w:rsidR="006F6E0E" w:rsidRPr="00493A08" w:rsidRDefault="006F6E0E" w:rsidP="0042376B">
            <w:pPr>
              <w:spacing w:after="0" w:line="240" w:lineRule="auto"/>
              <w:jc w:val="both"/>
              <w:rPr>
                <w:rFonts w:ascii="Times New Roman" w:eastAsia="Times New Roman" w:hAnsi="Times New Roman" w:cs="Times New Roman"/>
                <w:color w:val="FF0000"/>
                <w:sz w:val="24"/>
                <w:szCs w:val="24"/>
                <w:highlight w:val="yellow"/>
                <w:lang w:val="sr-Cyrl-RS" w:eastAsia="ja-JP"/>
              </w:rPr>
            </w:pPr>
          </w:p>
          <w:p w14:paraId="0838F71E" w14:textId="77777777" w:rsidR="0042376B" w:rsidRPr="0036220B" w:rsidRDefault="0042376B" w:rsidP="0042376B">
            <w:pPr>
              <w:spacing w:after="0" w:line="240" w:lineRule="auto"/>
              <w:jc w:val="both"/>
              <w:rPr>
                <w:rFonts w:ascii="Times New Roman" w:eastAsia="Times New Roman" w:hAnsi="Times New Roman" w:cs="Times New Roman"/>
                <w:sz w:val="24"/>
                <w:szCs w:val="24"/>
                <w:lang w:val="sr-Cyrl-RS" w:eastAsia="ja-JP"/>
              </w:rPr>
            </w:pPr>
            <w:r w:rsidRPr="0036220B">
              <w:rPr>
                <w:rFonts w:ascii="Times New Roman" w:eastAsia="Times New Roman" w:hAnsi="Times New Roman" w:cs="Times New Roman"/>
                <w:sz w:val="24"/>
                <w:szCs w:val="24"/>
                <w:lang w:val="sr-Cyrl-RS" w:eastAsia="ja-JP"/>
              </w:rPr>
              <w:t>Цене су фиксне и непроменљиве до коначног обрачуна радова.</w:t>
            </w:r>
          </w:p>
          <w:p w14:paraId="4BF20C7C" w14:textId="2B0EFC71" w:rsidR="0042376B" w:rsidRPr="00493A08" w:rsidRDefault="0042376B" w:rsidP="0042376B">
            <w:pPr>
              <w:spacing w:after="0" w:line="240" w:lineRule="auto"/>
              <w:jc w:val="both"/>
              <w:rPr>
                <w:rFonts w:ascii="Times New Roman" w:eastAsia="Times New Roman" w:hAnsi="Times New Roman" w:cs="Times New Roman"/>
                <w:color w:val="FF0000"/>
                <w:sz w:val="24"/>
                <w:szCs w:val="24"/>
                <w:highlight w:val="yellow"/>
                <w:lang w:val="sr-Cyrl-RS" w:eastAsia="ja-JP"/>
              </w:rPr>
            </w:pPr>
            <w:r w:rsidRPr="0036220B">
              <w:rPr>
                <w:rFonts w:ascii="Times New Roman" w:eastAsia="Times New Roman" w:hAnsi="Times New Roman" w:cs="Times New Roman"/>
                <w:sz w:val="24"/>
                <w:szCs w:val="24"/>
                <w:lang w:val="sr-Cyrl-RS" w:eastAsia="ja-JP"/>
              </w:rPr>
              <w:t>Рок важења понуде износи ________ дана од дана отварања понуда (не краћи од 6</w:t>
            </w:r>
            <w:r w:rsidR="00BB657C" w:rsidRPr="0036220B">
              <w:rPr>
                <w:rFonts w:ascii="Times New Roman" w:eastAsia="Times New Roman" w:hAnsi="Times New Roman" w:cs="Times New Roman"/>
                <w:sz w:val="24"/>
                <w:szCs w:val="24"/>
                <w:lang w:val="sr-Cyrl-RS" w:eastAsia="ja-JP"/>
              </w:rPr>
              <w:t>0 дана од дана отварања понуда)</w:t>
            </w:r>
          </w:p>
        </w:tc>
      </w:tr>
      <w:tr w:rsidR="0025596D" w:rsidRPr="00B56B87" w14:paraId="13C56F1B" w14:textId="77777777" w:rsidTr="0042376B">
        <w:trPr>
          <w:trHeight w:val="423"/>
        </w:trPr>
        <w:tc>
          <w:tcPr>
            <w:tcW w:w="9606" w:type="dxa"/>
            <w:tcBorders>
              <w:top w:val="nil"/>
              <w:left w:val="single" w:sz="4" w:space="0" w:color="auto"/>
              <w:bottom w:val="nil"/>
              <w:right w:val="single" w:sz="4" w:space="0" w:color="000000"/>
            </w:tcBorders>
            <w:noWrap/>
            <w:vAlign w:val="center"/>
          </w:tcPr>
          <w:p w14:paraId="79501461" w14:textId="77777777" w:rsidR="002276DC" w:rsidRDefault="002276DC" w:rsidP="0042376B">
            <w:pPr>
              <w:spacing w:after="0" w:line="240" w:lineRule="auto"/>
              <w:jc w:val="both"/>
              <w:rPr>
                <w:rFonts w:ascii="Times New Roman" w:eastAsia="Times New Roman" w:hAnsi="Times New Roman" w:cs="Times New Roman"/>
                <w:b/>
                <w:color w:val="FF0000"/>
                <w:sz w:val="24"/>
                <w:szCs w:val="24"/>
                <w:highlight w:val="yellow"/>
                <w:lang w:val="sr-Cyrl-RS" w:eastAsia="ja-JP"/>
              </w:rPr>
            </w:pPr>
          </w:p>
          <w:p w14:paraId="1844198E" w14:textId="07951FA7" w:rsidR="0025596D" w:rsidRPr="00383BE0" w:rsidRDefault="0025596D" w:rsidP="0042376B">
            <w:pPr>
              <w:spacing w:after="0" w:line="240" w:lineRule="auto"/>
              <w:jc w:val="both"/>
              <w:rPr>
                <w:rFonts w:ascii="Times New Roman" w:eastAsia="Times New Roman" w:hAnsi="Times New Roman" w:cs="Times New Roman"/>
                <w:b/>
                <w:sz w:val="24"/>
                <w:szCs w:val="24"/>
                <w:lang w:val="sr-Cyrl-RS" w:eastAsia="ja-JP"/>
              </w:rPr>
            </w:pPr>
            <w:r w:rsidRPr="00383BE0">
              <w:rPr>
                <w:rFonts w:ascii="Times New Roman" w:eastAsia="Times New Roman" w:hAnsi="Times New Roman" w:cs="Times New Roman"/>
                <w:b/>
                <w:sz w:val="24"/>
                <w:szCs w:val="24"/>
                <w:lang w:val="sr-Cyrl-RS" w:eastAsia="ja-JP"/>
              </w:rPr>
              <w:t>Гарантни рок</w:t>
            </w:r>
          </w:p>
          <w:p w14:paraId="1624906D" w14:textId="74C4DE55" w:rsidR="0025596D" w:rsidRPr="00493A08" w:rsidRDefault="0025596D" w:rsidP="00BD5ECB">
            <w:pPr>
              <w:spacing w:after="0" w:line="240" w:lineRule="auto"/>
              <w:jc w:val="both"/>
              <w:rPr>
                <w:rFonts w:ascii="Times New Roman" w:eastAsia="Times New Roman" w:hAnsi="Times New Roman" w:cs="Times New Roman"/>
                <w:b/>
                <w:color w:val="FF0000"/>
                <w:sz w:val="24"/>
                <w:szCs w:val="24"/>
                <w:highlight w:val="yellow"/>
                <w:lang w:val="sr-Cyrl-RS" w:eastAsia="ja-JP"/>
              </w:rPr>
            </w:pPr>
            <w:r w:rsidRPr="00383BE0">
              <w:rPr>
                <w:rFonts w:ascii="Times New Roman" w:eastAsia="Times New Roman" w:hAnsi="Times New Roman" w:cs="Times New Roman"/>
                <w:b/>
                <w:sz w:val="24"/>
                <w:szCs w:val="24"/>
                <w:lang w:val="sr-Cyrl-RS" w:eastAsia="ja-JP"/>
              </w:rPr>
              <w:t>За изведене радове пон</w:t>
            </w:r>
            <w:r w:rsidR="00233A46" w:rsidRPr="00383BE0">
              <w:rPr>
                <w:rFonts w:ascii="Times New Roman" w:eastAsia="Times New Roman" w:hAnsi="Times New Roman" w:cs="Times New Roman"/>
                <w:b/>
                <w:sz w:val="24"/>
                <w:szCs w:val="24"/>
                <w:lang w:val="sr-Cyrl-RS" w:eastAsia="ja-JP"/>
              </w:rPr>
              <w:t>у</w:t>
            </w:r>
            <w:r w:rsidRPr="00383BE0">
              <w:rPr>
                <w:rFonts w:ascii="Times New Roman" w:eastAsia="Times New Roman" w:hAnsi="Times New Roman" w:cs="Times New Roman"/>
                <w:b/>
                <w:sz w:val="24"/>
                <w:szCs w:val="24"/>
                <w:lang w:val="sr-Cyrl-RS" w:eastAsia="ja-JP"/>
              </w:rPr>
              <w:t>ђач обезбеђује гарантни рок – рок за отклањање не</w:t>
            </w:r>
            <w:r w:rsidR="00216FA8" w:rsidRPr="00383BE0">
              <w:rPr>
                <w:rFonts w:ascii="Times New Roman" w:eastAsia="Times New Roman" w:hAnsi="Times New Roman" w:cs="Times New Roman"/>
                <w:b/>
                <w:sz w:val="24"/>
                <w:szCs w:val="24"/>
                <w:lang w:val="sr-Cyrl-RS" w:eastAsia="ja-JP"/>
              </w:rPr>
              <w:t xml:space="preserve">достатака у трајању од </w:t>
            </w:r>
            <w:r w:rsidR="00BD5ECB" w:rsidRPr="00BD5ECB">
              <w:rPr>
                <w:rFonts w:ascii="Times New Roman" w:eastAsia="Calibri" w:hAnsi="Times New Roman" w:cs="Times New Roman"/>
                <w:b/>
                <w:color w:val="000000" w:themeColor="text1"/>
                <w:sz w:val="24"/>
                <w:szCs w:val="24"/>
                <w:lang w:val="sr-Cyrl-CS"/>
              </w:rPr>
              <w:t>2 (две) године</w:t>
            </w:r>
            <w:r w:rsidR="00BD5ECB" w:rsidRPr="00383BE0">
              <w:rPr>
                <w:rFonts w:ascii="Times New Roman" w:eastAsia="Times New Roman" w:hAnsi="Times New Roman" w:cs="Times New Roman"/>
                <w:b/>
                <w:sz w:val="24"/>
                <w:szCs w:val="24"/>
                <w:lang w:val="sr-Cyrl-RS" w:eastAsia="ja-JP"/>
              </w:rPr>
              <w:t xml:space="preserve"> </w:t>
            </w:r>
            <w:r w:rsidRPr="00383BE0">
              <w:rPr>
                <w:rFonts w:ascii="Times New Roman" w:eastAsia="Times New Roman" w:hAnsi="Times New Roman" w:cs="Times New Roman"/>
                <w:b/>
                <w:sz w:val="24"/>
                <w:szCs w:val="24"/>
                <w:lang w:val="sr-Cyrl-RS" w:eastAsia="ja-JP"/>
              </w:rPr>
              <w:t>од дана примопредаје радова.</w:t>
            </w:r>
          </w:p>
        </w:tc>
      </w:tr>
      <w:tr w:rsidR="0042376B" w:rsidRPr="00B56B87" w14:paraId="78D05C34" w14:textId="77777777" w:rsidTr="0042376B">
        <w:trPr>
          <w:trHeight w:val="423"/>
        </w:trPr>
        <w:tc>
          <w:tcPr>
            <w:tcW w:w="9606" w:type="dxa"/>
            <w:tcBorders>
              <w:top w:val="nil"/>
              <w:left w:val="single" w:sz="4" w:space="0" w:color="auto"/>
              <w:bottom w:val="nil"/>
              <w:right w:val="single" w:sz="4" w:space="0" w:color="000000"/>
            </w:tcBorders>
            <w:noWrap/>
            <w:vAlign w:val="center"/>
          </w:tcPr>
          <w:p w14:paraId="28EF244B" w14:textId="77777777" w:rsidR="002276DC" w:rsidRPr="00383BE0" w:rsidRDefault="002276DC" w:rsidP="0042376B">
            <w:pPr>
              <w:spacing w:after="0" w:line="240" w:lineRule="auto"/>
              <w:jc w:val="both"/>
              <w:rPr>
                <w:rFonts w:ascii="Times New Roman" w:eastAsia="Times New Roman" w:hAnsi="Times New Roman" w:cs="Times New Roman"/>
                <w:b/>
                <w:sz w:val="24"/>
                <w:szCs w:val="24"/>
                <w:lang w:val="sr-Cyrl-RS" w:eastAsia="ja-JP"/>
              </w:rPr>
            </w:pPr>
          </w:p>
          <w:p w14:paraId="2BBA5F48" w14:textId="1FE9D98C" w:rsidR="00E20661" w:rsidRPr="00383BE0" w:rsidRDefault="00BB657C" w:rsidP="0042376B">
            <w:pPr>
              <w:spacing w:after="0" w:line="240" w:lineRule="auto"/>
              <w:jc w:val="both"/>
              <w:rPr>
                <w:rFonts w:ascii="Times New Roman" w:eastAsia="Times New Roman" w:hAnsi="Times New Roman" w:cs="Times New Roman"/>
                <w:b/>
                <w:sz w:val="24"/>
                <w:szCs w:val="24"/>
                <w:lang w:val="sr-Cyrl-RS" w:eastAsia="ja-JP"/>
              </w:rPr>
            </w:pPr>
            <w:r w:rsidRPr="00383BE0">
              <w:rPr>
                <w:rFonts w:ascii="Times New Roman" w:eastAsia="Times New Roman" w:hAnsi="Times New Roman" w:cs="Times New Roman"/>
                <w:b/>
                <w:sz w:val="24"/>
                <w:szCs w:val="24"/>
                <w:lang w:val="sr-Cyrl-RS" w:eastAsia="ja-JP"/>
              </w:rPr>
              <w:t xml:space="preserve">Рок за </w:t>
            </w:r>
            <w:r w:rsidR="0025596D" w:rsidRPr="00383BE0">
              <w:rPr>
                <w:rFonts w:ascii="Times New Roman" w:eastAsia="Times New Roman" w:hAnsi="Times New Roman" w:cs="Times New Roman"/>
                <w:b/>
                <w:sz w:val="24"/>
                <w:szCs w:val="24"/>
                <w:lang w:val="sr-Cyrl-RS" w:eastAsia="ja-JP"/>
              </w:rPr>
              <w:t>извођење радова</w:t>
            </w:r>
            <w:r w:rsidRPr="00383BE0">
              <w:rPr>
                <w:rFonts w:ascii="Times New Roman" w:eastAsia="Times New Roman" w:hAnsi="Times New Roman" w:cs="Times New Roman"/>
                <w:b/>
                <w:sz w:val="24"/>
                <w:szCs w:val="24"/>
                <w:lang w:val="sr-Cyrl-RS" w:eastAsia="ja-JP"/>
              </w:rPr>
              <w:t>:</w:t>
            </w:r>
          </w:p>
          <w:p w14:paraId="342B3656" w14:textId="16E3C3C2" w:rsidR="0042376B" w:rsidRPr="00646FF3" w:rsidRDefault="00756F10" w:rsidP="0042376B">
            <w:pPr>
              <w:spacing w:after="0" w:line="240" w:lineRule="auto"/>
              <w:jc w:val="both"/>
              <w:rPr>
                <w:rFonts w:ascii="Times New Roman" w:eastAsia="Times New Roman" w:hAnsi="Times New Roman" w:cs="Times New Roman"/>
                <w:color w:val="FF0000"/>
                <w:sz w:val="24"/>
                <w:szCs w:val="24"/>
                <w:highlight w:val="yellow"/>
                <w:lang w:val="sr-Cyrl-RS" w:eastAsia="ja-JP"/>
              </w:rPr>
            </w:pPr>
            <w:r w:rsidRPr="00342D76">
              <w:rPr>
                <w:rFonts w:ascii="Times New Roman" w:hAnsi="Times New Roman" w:cs="Times New Roman"/>
                <w:sz w:val="24"/>
                <w:szCs w:val="24"/>
                <w:lang w:val="sr-Cyrl-RS"/>
              </w:rPr>
              <w:t>Ро</w:t>
            </w:r>
            <w:r>
              <w:rPr>
                <w:rFonts w:ascii="Times New Roman" w:hAnsi="Times New Roman" w:cs="Times New Roman"/>
                <w:sz w:val="24"/>
                <w:szCs w:val="24"/>
                <w:lang w:val="sr-Cyrl-RS"/>
              </w:rPr>
              <w:t>к за извођење радова је 60 дана</w:t>
            </w:r>
            <w:r w:rsidRPr="00B10A84">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рачу</w:t>
            </w:r>
            <w:r>
              <w:rPr>
                <w:rFonts w:ascii="Times New Roman" w:hAnsi="Times New Roman" w:cs="Times New Roman"/>
                <w:sz w:val="24"/>
                <w:szCs w:val="24"/>
                <w:lang w:val="sr-Cyrl-CS"/>
              </w:rPr>
              <w:t>најући од дана увођења у посао</w:t>
            </w:r>
            <w:r>
              <w:rPr>
                <w:rFonts w:ascii="Times New Roman" w:hAnsi="Times New Roman" w:cs="Times New Roman"/>
                <w:sz w:val="24"/>
                <w:szCs w:val="24"/>
                <w:lang w:val="sr-Cyrl-RS"/>
              </w:rPr>
              <w:t xml:space="preserve">, </w:t>
            </w:r>
            <w:r w:rsidRPr="00342D76">
              <w:rPr>
                <w:rFonts w:ascii="Times New Roman" w:hAnsi="Times New Roman" w:cs="Times New Roman"/>
                <w:sz w:val="24"/>
                <w:szCs w:val="24"/>
                <w:lang w:val="sr-Cyrl-RS"/>
              </w:rPr>
              <w:t>а у зависности од могућности Корисника да обезбеди услове за увођење у посао изабраног Извођача радова</w:t>
            </w:r>
            <w:r w:rsidRPr="00646FF3">
              <w:rPr>
                <w:rFonts w:ascii="Times New Roman" w:eastAsia="Times New Roman" w:hAnsi="Times New Roman" w:cs="Times New Roman"/>
                <w:color w:val="FF0000"/>
                <w:sz w:val="24"/>
                <w:szCs w:val="24"/>
                <w:highlight w:val="yellow"/>
                <w:lang w:val="sr-Cyrl-RS" w:eastAsia="ja-JP"/>
              </w:rPr>
              <w:t xml:space="preserve"> </w:t>
            </w:r>
          </w:p>
        </w:tc>
      </w:tr>
      <w:tr w:rsidR="0042376B" w:rsidRPr="00B56B87" w14:paraId="103A6730" w14:textId="77777777" w:rsidTr="0042376B">
        <w:trPr>
          <w:trHeight w:val="497"/>
        </w:trPr>
        <w:tc>
          <w:tcPr>
            <w:tcW w:w="9606" w:type="dxa"/>
            <w:tcBorders>
              <w:top w:val="nil"/>
              <w:left w:val="single" w:sz="4" w:space="0" w:color="auto"/>
              <w:bottom w:val="single" w:sz="4" w:space="0" w:color="auto"/>
              <w:right w:val="single" w:sz="4" w:space="0" w:color="000000"/>
            </w:tcBorders>
            <w:noWrap/>
            <w:vAlign w:val="bottom"/>
          </w:tcPr>
          <w:p w14:paraId="1777E103" w14:textId="77777777" w:rsidR="00756F10" w:rsidRDefault="00756F10" w:rsidP="006F6E0E">
            <w:pPr>
              <w:spacing w:after="0" w:line="240" w:lineRule="auto"/>
              <w:jc w:val="both"/>
              <w:rPr>
                <w:rFonts w:ascii="Times New Roman" w:eastAsia="Times New Roman" w:hAnsi="Times New Roman" w:cs="Times New Roman"/>
                <w:b/>
                <w:color w:val="FF0000"/>
                <w:sz w:val="24"/>
                <w:szCs w:val="24"/>
                <w:highlight w:val="yellow"/>
                <w:lang w:val="sr-Cyrl-RS" w:eastAsia="ja-JP"/>
              </w:rPr>
            </w:pPr>
          </w:p>
          <w:p w14:paraId="1B3BE190" w14:textId="09520647" w:rsidR="006F6E0E" w:rsidRPr="00EB177E" w:rsidRDefault="00BB657C" w:rsidP="006F6E0E">
            <w:pPr>
              <w:spacing w:after="0" w:line="240" w:lineRule="auto"/>
              <w:jc w:val="both"/>
              <w:rPr>
                <w:rFonts w:ascii="Times New Roman" w:eastAsia="Times New Roman" w:hAnsi="Times New Roman" w:cs="Times New Roman"/>
                <w:b/>
                <w:sz w:val="24"/>
                <w:szCs w:val="24"/>
                <w:lang w:val="sr-Cyrl-RS" w:eastAsia="ja-JP"/>
              </w:rPr>
            </w:pPr>
            <w:r w:rsidRPr="00EB177E">
              <w:rPr>
                <w:rFonts w:ascii="Times New Roman" w:eastAsia="Times New Roman" w:hAnsi="Times New Roman" w:cs="Times New Roman"/>
                <w:b/>
                <w:sz w:val="24"/>
                <w:szCs w:val="24"/>
                <w:lang w:val="sr-Cyrl-RS" w:eastAsia="ja-JP"/>
              </w:rPr>
              <w:t xml:space="preserve">Начин плаћања: </w:t>
            </w:r>
          </w:p>
          <w:p w14:paraId="2B4E5F35" w14:textId="3AD9B348" w:rsidR="00EB177E" w:rsidRPr="00EB177E" w:rsidRDefault="00EB177E" w:rsidP="00EB177E">
            <w:pPr>
              <w:spacing w:after="0" w:line="240" w:lineRule="auto"/>
              <w:contextualSpacing/>
              <w:jc w:val="both"/>
              <w:rPr>
                <w:rFonts w:ascii="Times New Roman" w:eastAsia="Times New Roman" w:hAnsi="Times New Roman" w:cs="Times New Roman"/>
                <w:sz w:val="24"/>
                <w:szCs w:val="24"/>
                <w:lang w:val="sr-Cyrl-RS" w:eastAsia="ja-JP"/>
              </w:rPr>
            </w:pPr>
            <w:r w:rsidRPr="00EB177E">
              <w:rPr>
                <w:rFonts w:ascii="Times New Roman" w:eastAsia="Times New Roman" w:hAnsi="Times New Roman" w:cs="Times New Roman"/>
                <w:sz w:val="24"/>
                <w:szCs w:val="24"/>
                <w:lang w:val="sr-Cyrl-RS" w:eastAsia="ja-JP"/>
              </w:rPr>
              <w:t xml:space="preserve">Плаћање ће се вршити по испостављеним и овереним привременим ситуацијама и окончаној ситуацији, у року од 45 дана, сачињеним на основу оверене грађевинске књиге изведених радова и јединичних цена из понуде Извођача. </w:t>
            </w:r>
          </w:p>
          <w:p w14:paraId="78A7324B" w14:textId="77777777" w:rsidR="00EB177E" w:rsidRPr="00EB177E" w:rsidRDefault="00EB177E" w:rsidP="00EB177E">
            <w:pPr>
              <w:spacing w:after="0" w:line="240" w:lineRule="auto"/>
              <w:contextualSpacing/>
              <w:jc w:val="both"/>
              <w:rPr>
                <w:rFonts w:ascii="Times New Roman" w:eastAsia="Times New Roman" w:hAnsi="Times New Roman" w:cs="Times New Roman"/>
                <w:sz w:val="24"/>
                <w:szCs w:val="24"/>
                <w:lang w:val="sr-Cyrl-RS" w:eastAsia="ja-JP"/>
              </w:rPr>
            </w:pPr>
            <w:r w:rsidRPr="00EB177E">
              <w:rPr>
                <w:rFonts w:ascii="Times New Roman" w:eastAsia="Times New Roman" w:hAnsi="Times New Roman" w:cs="Times New Roman"/>
                <w:sz w:val="24"/>
                <w:szCs w:val="24"/>
                <w:lang w:val="sr-Cyrl-RS" w:eastAsia="ja-JP"/>
              </w:rPr>
              <w:t xml:space="preserve">Уколико Наручилац или Корисник делимично оспоре испостављене ситуације, дужни су да исплате неспорни део ситуације. </w:t>
            </w:r>
          </w:p>
          <w:p w14:paraId="25FA5923" w14:textId="4141505F" w:rsidR="0042376B" w:rsidRPr="00493A08" w:rsidRDefault="00EB177E" w:rsidP="00EB177E">
            <w:pPr>
              <w:spacing w:after="0" w:line="240" w:lineRule="auto"/>
              <w:contextualSpacing/>
              <w:jc w:val="both"/>
              <w:rPr>
                <w:rFonts w:ascii="Times New Roman" w:eastAsia="Times New Roman" w:hAnsi="Times New Roman" w:cs="Times New Roman"/>
                <w:color w:val="FF0000"/>
                <w:sz w:val="24"/>
                <w:szCs w:val="24"/>
                <w:highlight w:val="yellow"/>
                <w:lang w:val="sr-Cyrl-RS" w:eastAsia="ja-JP"/>
              </w:rPr>
            </w:pPr>
            <w:r w:rsidRPr="00EB177E">
              <w:rPr>
                <w:rFonts w:ascii="Times New Roman" w:eastAsia="Times New Roman" w:hAnsi="Times New Roman" w:cs="Times New Roman"/>
                <w:sz w:val="24"/>
                <w:szCs w:val="24"/>
                <w:lang w:val="sr-Cyrl-RS" w:eastAsia="ja-JP"/>
              </w:rPr>
              <w:t xml:space="preserve">Кoмплетну документацију неопходну за оверу привремене ситуације: листове грађевинске књиге, одговарајуће атесте за уграђени материјал и набавку опреме и другу документацију Извођач доставља стручном надзору који ту документацију чува дo примопредаје и </w:t>
            </w:r>
            <w:r w:rsidRPr="00EB177E">
              <w:rPr>
                <w:rFonts w:ascii="Times New Roman" w:eastAsia="Times New Roman" w:hAnsi="Times New Roman" w:cs="Times New Roman"/>
                <w:sz w:val="24"/>
                <w:szCs w:val="24"/>
                <w:lang w:val="sr-Cyrl-RS" w:eastAsia="ja-JP"/>
              </w:rPr>
              <w:lastRenderedPageBreak/>
              <w:t>коначног обрачуна, у супротном се неће извршити плаћање тих позиција, што Извођач признаје без права на приговор.</w:t>
            </w:r>
          </w:p>
        </w:tc>
      </w:tr>
    </w:tbl>
    <w:p w14:paraId="01944C54" w14:textId="77777777" w:rsidR="002276DC" w:rsidRDefault="002276DC" w:rsidP="0042376B">
      <w:pPr>
        <w:keepNext/>
        <w:keepLines/>
        <w:spacing w:before="240" w:after="0" w:line="240" w:lineRule="auto"/>
        <w:jc w:val="both"/>
        <w:outlineLvl w:val="1"/>
        <w:rPr>
          <w:rFonts w:ascii="Times New Roman" w:eastAsia="Times New Roman" w:hAnsi="Times New Roman" w:cs="Times New Roman"/>
          <w:b/>
          <w:noProof/>
          <w:sz w:val="24"/>
          <w:szCs w:val="24"/>
          <w:lang w:eastAsia="ja-JP"/>
        </w:rPr>
      </w:pPr>
    </w:p>
    <w:p w14:paraId="3140DDC0" w14:textId="77777777" w:rsidR="002276DC" w:rsidRDefault="002276DC" w:rsidP="0042376B">
      <w:pPr>
        <w:keepNext/>
        <w:keepLines/>
        <w:spacing w:before="240" w:after="0" w:line="240" w:lineRule="auto"/>
        <w:jc w:val="both"/>
        <w:outlineLvl w:val="1"/>
        <w:rPr>
          <w:rFonts w:ascii="Times New Roman" w:eastAsia="Times New Roman" w:hAnsi="Times New Roman" w:cs="Times New Roman"/>
          <w:b/>
          <w:noProof/>
          <w:sz w:val="24"/>
          <w:szCs w:val="24"/>
          <w:lang w:eastAsia="ja-JP"/>
        </w:rPr>
      </w:pPr>
    </w:p>
    <w:tbl>
      <w:tblPr>
        <w:tblpPr w:leftFromText="180" w:rightFromText="180" w:vertAnchor="text" w:horzAnchor="margin" w:tblpXSpec="center" w:tblpY="71"/>
        <w:tblOverlap w:val="never"/>
        <w:tblW w:w="0" w:type="auto"/>
        <w:tblLook w:val="0000" w:firstRow="0" w:lastRow="0" w:firstColumn="0" w:lastColumn="0" w:noHBand="0" w:noVBand="0"/>
      </w:tblPr>
      <w:tblGrid>
        <w:gridCol w:w="2949"/>
        <w:gridCol w:w="2924"/>
        <w:gridCol w:w="2994"/>
      </w:tblGrid>
      <w:tr w:rsidR="002276DC" w:rsidRPr="00682006" w14:paraId="7F1AFE2A" w14:textId="77777777" w:rsidTr="00646FF3">
        <w:trPr>
          <w:trHeight w:val="231"/>
        </w:trPr>
        <w:tc>
          <w:tcPr>
            <w:tcW w:w="2949" w:type="dxa"/>
            <w:shd w:val="clear" w:color="auto" w:fill="auto"/>
            <w:vAlign w:val="center"/>
          </w:tcPr>
          <w:p w14:paraId="47B538B1" w14:textId="77777777" w:rsidR="002276DC" w:rsidRPr="00682006" w:rsidRDefault="002276DC" w:rsidP="00646FF3">
            <w:pPr>
              <w:suppressAutoHyphens/>
              <w:spacing w:after="120" w:line="100" w:lineRule="atLeast"/>
              <w:jc w:val="center"/>
              <w:rPr>
                <w:rFonts w:ascii="Times New Roman" w:eastAsia="Arial Unicode MS" w:hAnsi="Times New Roman" w:cs="Times New Roman"/>
                <w:b/>
                <w:noProof/>
                <w:kern w:val="1"/>
                <w:sz w:val="24"/>
                <w:szCs w:val="24"/>
                <w:lang w:val="ru-RU" w:eastAsia="ar-SA"/>
              </w:rPr>
            </w:pPr>
            <w:r w:rsidRPr="00682006">
              <w:rPr>
                <w:rFonts w:ascii="Times New Roman" w:eastAsia="Arial Unicode MS" w:hAnsi="Times New Roman" w:cs="Times New Roman"/>
                <w:b/>
                <w:noProof/>
                <w:kern w:val="1"/>
                <w:sz w:val="24"/>
                <w:szCs w:val="24"/>
                <w:lang w:val="ru-RU" w:eastAsia="ar-SA"/>
              </w:rPr>
              <w:t>Место:</w:t>
            </w:r>
          </w:p>
          <w:p w14:paraId="0E4CC093" w14:textId="77777777" w:rsidR="002276DC" w:rsidRPr="00682006" w:rsidRDefault="002276DC" w:rsidP="00646FF3">
            <w:pPr>
              <w:suppressAutoHyphens/>
              <w:spacing w:after="120" w:line="100" w:lineRule="atLeast"/>
              <w:jc w:val="center"/>
              <w:rPr>
                <w:rFonts w:ascii="Times New Roman" w:eastAsia="Arial Unicode MS" w:hAnsi="Times New Roman" w:cs="Times New Roman"/>
                <w:b/>
                <w:noProof/>
                <w:kern w:val="1"/>
                <w:sz w:val="24"/>
                <w:szCs w:val="24"/>
                <w:lang w:val="ru-RU" w:eastAsia="ar-SA"/>
              </w:rPr>
            </w:pPr>
            <w:r w:rsidRPr="00682006">
              <w:rPr>
                <w:rFonts w:ascii="Times New Roman" w:eastAsia="Arial Unicode MS" w:hAnsi="Times New Roman" w:cs="Times New Roman"/>
                <w:b/>
                <w:noProof/>
                <w:kern w:val="1"/>
                <w:sz w:val="24"/>
                <w:szCs w:val="24"/>
                <w:lang w:val="ru-RU" w:eastAsia="ar-SA"/>
              </w:rPr>
              <w:t>Датум:</w:t>
            </w:r>
          </w:p>
        </w:tc>
        <w:tc>
          <w:tcPr>
            <w:tcW w:w="2924" w:type="dxa"/>
            <w:shd w:val="clear" w:color="auto" w:fill="auto"/>
            <w:vAlign w:val="center"/>
          </w:tcPr>
          <w:p w14:paraId="3184702A" w14:textId="77777777" w:rsidR="002276DC" w:rsidRPr="00682006" w:rsidRDefault="002276DC" w:rsidP="00646FF3">
            <w:pPr>
              <w:suppressAutoHyphens/>
              <w:spacing w:after="120" w:line="100" w:lineRule="atLeast"/>
              <w:jc w:val="center"/>
              <w:rPr>
                <w:rFonts w:ascii="Times New Roman" w:eastAsia="Arial Unicode MS" w:hAnsi="Times New Roman" w:cs="Times New Roman"/>
                <w:b/>
                <w:noProof/>
                <w:kern w:val="1"/>
                <w:sz w:val="24"/>
                <w:szCs w:val="24"/>
                <w:lang w:val="ru-RU" w:eastAsia="ar-SA"/>
              </w:rPr>
            </w:pPr>
            <w:r w:rsidRPr="00682006">
              <w:rPr>
                <w:rFonts w:ascii="Times New Roman" w:eastAsia="Arial Unicode MS" w:hAnsi="Times New Roman" w:cs="Times New Roman"/>
                <w:b/>
                <w:noProof/>
                <w:kern w:val="1"/>
                <w:sz w:val="24"/>
                <w:szCs w:val="24"/>
                <w:lang w:val="ru-RU" w:eastAsia="ar-SA"/>
              </w:rPr>
              <w:t>М.П.</w:t>
            </w:r>
          </w:p>
        </w:tc>
        <w:tc>
          <w:tcPr>
            <w:tcW w:w="2994" w:type="dxa"/>
            <w:shd w:val="clear" w:color="auto" w:fill="auto"/>
            <w:vAlign w:val="center"/>
          </w:tcPr>
          <w:p w14:paraId="40CFCDE7" w14:textId="77777777" w:rsidR="002276DC" w:rsidRPr="00682006" w:rsidRDefault="002276DC" w:rsidP="00646FF3">
            <w:pPr>
              <w:suppressAutoHyphens/>
              <w:spacing w:after="120" w:line="100" w:lineRule="atLeast"/>
              <w:jc w:val="center"/>
              <w:rPr>
                <w:rFonts w:ascii="Times New Roman" w:eastAsia="Arial Unicode MS" w:hAnsi="Times New Roman" w:cs="Times New Roman"/>
                <w:b/>
                <w:noProof/>
                <w:kern w:val="1"/>
                <w:sz w:val="24"/>
                <w:szCs w:val="24"/>
                <w:lang w:val="ru-RU" w:eastAsia="ar-SA"/>
              </w:rPr>
            </w:pPr>
            <w:r w:rsidRPr="00682006">
              <w:rPr>
                <w:rFonts w:ascii="Times New Roman" w:eastAsia="Arial Unicode MS" w:hAnsi="Times New Roman" w:cs="Times New Roman"/>
                <w:b/>
                <w:noProof/>
                <w:kern w:val="1"/>
                <w:sz w:val="24"/>
                <w:szCs w:val="24"/>
                <w:lang w:val="ru-RU" w:eastAsia="ar-SA"/>
              </w:rPr>
              <w:t>Потпис овлашћеног лица</w:t>
            </w:r>
          </w:p>
        </w:tc>
      </w:tr>
      <w:tr w:rsidR="002276DC" w:rsidRPr="00493A08" w14:paraId="762DEC05" w14:textId="77777777" w:rsidTr="00646FF3">
        <w:trPr>
          <w:trHeight w:val="66"/>
        </w:trPr>
        <w:tc>
          <w:tcPr>
            <w:tcW w:w="2949" w:type="dxa"/>
            <w:tcBorders>
              <w:bottom w:val="single" w:sz="4" w:space="0" w:color="000000"/>
            </w:tcBorders>
            <w:shd w:val="clear" w:color="auto" w:fill="auto"/>
          </w:tcPr>
          <w:p w14:paraId="49959D00" w14:textId="77777777" w:rsidR="002276DC" w:rsidRPr="00493A08" w:rsidRDefault="002276DC" w:rsidP="00646FF3">
            <w:pPr>
              <w:suppressAutoHyphens/>
              <w:snapToGrid w:val="0"/>
              <w:spacing w:after="120" w:line="100" w:lineRule="atLeast"/>
              <w:jc w:val="both"/>
              <w:rPr>
                <w:rFonts w:ascii="Times New Roman" w:eastAsia="Arial Unicode MS" w:hAnsi="Times New Roman" w:cs="Times New Roman"/>
                <w:b/>
                <w:noProof/>
                <w:color w:val="FF0000"/>
                <w:kern w:val="1"/>
                <w:sz w:val="24"/>
                <w:szCs w:val="24"/>
                <w:lang w:val="ru-RU" w:eastAsia="ar-SA"/>
              </w:rPr>
            </w:pPr>
          </w:p>
        </w:tc>
        <w:tc>
          <w:tcPr>
            <w:tcW w:w="2924" w:type="dxa"/>
            <w:shd w:val="clear" w:color="auto" w:fill="auto"/>
          </w:tcPr>
          <w:p w14:paraId="0BB4D9B4" w14:textId="77777777" w:rsidR="002276DC" w:rsidRPr="00493A08" w:rsidRDefault="002276DC" w:rsidP="00646FF3">
            <w:pPr>
              <w:suppressAutoHyphens/>
              <w:snapToGrid w:val="0"/>
              <w:spacing w:after="120" w:line="100" w:lineRule="atLeast"/>
              <w:jc w:val="both"/>
              <w:rPr>
                <w:rFonts w:ascii="Times New Roman" w:eastAsia="Arial Unicode MS" w:hAnsi="Times New Roman" w:cs="Times New Roman"/>
                <w:b/>
                <w:noProof/>
                <w:color w:val="FF0000"/>
                <w:kern w:val="1"/>
                <w:sz w:val="24"/>
                <w:szCs w:val="24"/>
                <w:lang w:val="ru-RU" w:eastAsia="ar-SA"/>
              </w:rPr>
            </w:pPr>
          </w:p>
        </w:tc>
        <w:tc>
          <w:tcPr>
            <w:tcW w:w="2994" w:type="dxa"/>
            <w:tcBorders>
              <w:bottom w:val="single" w:sz="4" w:space="0" w:color="000000"/>
            </w:tcBorders>
            <w:shd w:val="clear" w:color="auto" w:fill="auto"/>
          </w:tcPr>
          <w:p w14:paraId="3410738E" w14:textId="77777777" w:rsidR="002276DC" w:rsidRPr="00493A08" w:rsidRDefault="002276DC" w:rsidP="00646FF3">
            <w:pPr>
              <w:suppressAutoHyphens/>
              <w:snapToGrid w:val="0"/>
              <w:spacing w:after="120" w:line="100" w:lineRule="atLeast"/>
              <w:jc w:val="both"/>
              <w:rPr>
                <w:rFonts w:ascii="Times New Roman" w:eastAsia="Arial Unicode MS" w:hAnsi="Times New Roman" w:cs="Times New Roman"/>
                <w:b/>
                <w:noProof/>
                <w:color w:val="FF0000"/>
                <w:kern w:val="1"/>
                <w:sz w:val="24"/>
                <w:szCs w:val="24"/>
                <w:lang w:val="ru-RU" w:eastAsia="ar-SA"/>
              </w:rPr>
            </w:pPr>
          </w:p>
        </w:tc>
      </w:tr>
    </w:tbl>
    <w:p w14:paraId="2087E12D" w14:textId="77777777" w:rsidR="002276DC" w:rsidRPr="00B56B87" w:rsidRDefault="002276DC" w:rsidP="0042376B">
      <w:pPr>
        <w:keepNext/>
        <w:keepLines/>
        <w:spacing w:before="240" w:after="0" w:line="240" w:lineRule="auto"/>
        <w:jc w:val="both"/>
        <w:outlineLvl w:val="1"/>
        <w:rPr>
          <w:rFonts w:ascii="Times New Roman" w:eastAsia="Times New Roman" w:hAnsi="Times New Roman" w:cs="Times New Roman"/>
          <w:b/>
          <w:noProof/>
          <w:sz w:val="24"/>
          <w:szCs w:val="24"/>
          <w:lang w:eastAsia="ja-JP"/>
        </w:rPr>
      </w:pPr>
    </w:p>
    <w:p w14:paraId="3AC655D0" w14:textId="77777777" w:rsidR="0042376B" w:rsidRPr="00B56B87" w:rsidRDefault="0042376B" w:rsidP="0042376B">
      <w:pPr>
        <w:keepNext/>
        <w:keepLines/>
        <w:framePr w:hSpace="180" w:wrap="around" w:hAnchor="margin" w:y="-1653"/>
        <w:spacing w:before="240" w:after="0" w:line="240" w:lineRule="auto"/>
        <w:jc w:val="both"/>
        <w:outlineLvl w:val="1"/>
        <w:rPr>
          <w:rFonts w:ascii="Times New Roman" w:eastAsia="Times New Roman" w:hAnsi="Times New Roman" w:cs="Times New Roman"/>
          <w:noProof/>
          <w:sz w:val="24"/>
          <w:szCs w:val="24"/>
          <w:lang w:val="ru-RU" w:eastAsia="ja-JP"/>
        </w:rPr>
      </w:pPr>
    </w:p>
    <w:p w14:paraId="468783BB" w14:textId="77777777" w:rsidR="006F6E0E" w:rsidRDefault="006F6E0E"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bookmarkStart w:id="127" w:name="_Toc416122856"/>
    </w:p>
    <w:p w14:paraId="1572E593" w14:textId="77777777" w:rsidR="002276DC" w:rsidRDefault="002276DC"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p>
    <w:p w14:paraId="73DE0247" w14:textId="77777777" w:rsidR="002276DC" w:rsidRDefault="002276DC"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p>
    <w:p w14:paraId="270A61BE" w14:textId="77777777" w:rsidR="002276DC" w:rsidRDefault="002276DC"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p>
    <w:p w14:paraId="332B5D9C" w14:textId="77777777" w:rsidR="002276DC" w:rsidRDefault="002276DC"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p>
    <w:p w14:paraId="21B30589" w14:textId="77777777" w:rsidR="002276DC" w:rsidRDefault="002276DC"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p>
    <w:p w14:paraId="6BE826C4" w14:textId="77777777" w:rsidR="002276DC" w:rsidRDefault="002276DC"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p>
    <w:p w14:paraId="694BAA25" w14:textId="77777777" w:rsidR="002276DC" w:rsidRDefault="002276DC"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p>
    <w:p w14:paraId="16CB445B" w14:textId="77777777" w:rsidR="002276DC" w:rsidRPr="00B56B87" w:rsidRDefault="002276DC"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p>
    <w:bookmarkEnd w:id="127"/>
    <w:p w14:paraId="08B749A3"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61C23890"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7300E95E"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7A90B845"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1CFA28E7"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43FFE6E2"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567DFDFE" w14:textId="77777777" w:rsidR="00710FA3" w:rsidRDefault="00710FA3"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3A85E82B" w14:textId="77777777" w:rsidR="00710FA3" w:rsidRDefault="00710FA3"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3E288CDE" w14:textId="77777777" w:rsidR="00710FA3" w:rsidRDefault="00710FA3"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34B0F2EC" w14:textId="77777777" w:rsidR="00710FA3" w:rsidRDefault="00710FA3"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03640C26" w14:textId="77777777" w:rsidR="00710FA3" w:rsidRDefault="00710FA3"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3032BB10" w14:textId="77777777" w:rsidR="00710FA3" w:rsidRDefault="00710FA3"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4B493216"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6CFFEA28" w14:textId="77777777" w:rsidR="00756F10" w:rsidRDefault="00756F10"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30C6F7F8" w14:textId="77777777" w:rsidR="00756F10" w:rsidRDefault="00756F10"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5213427E"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01CE488F" w14:textId="3CA4D029" w:rsidR="002276DC" w:rsidRPr="00B204AE" w:rsidRDefault="002276DC" w:rsidP="002276DC">
      <w:pPr>
        <w:keepNext/>
        <w:keepLines/>
        <w:spacing w:before="240" w:after="0" w:line="240" w:lineRule="auto"/>
        <w:ind w:left="7788" w:firstLine="708"/>
        <w:jc w:val="both"/>
        <w:outlineLvl w:val="1"/>
        <w:rPr>
          <w:rFonts w:ascii="Times New Roman" w:eastAsia="Times New Roman" w:hAnsi="Times New Roman" w:cs="Times New Roman"/>
          <w:noProof/>
          <w:color w:val="000000" w:themeColor="text1"/>
          <w:sz w:val="24"/>
          <w:szCs w:val="24"/>
          <w:u w:val="single"/>
          <w:lang w:val="ru-RU" w:eastAsia="ja-JP"/>
        </w:rPr>
      </w:pPr>
      <w:r w:rsidRPr="00B204AE">
        <w:rPr>
          <w:rFonts w:ascii="Times New Roman" w:eastAsia="Times New Roman" w:hAnsi="Times New Roman" w:cs="Times New Roman"/>
          <w:b/>
          <w:noProof/>
          <w:color w:val="000000" w:themeColor="text1"/>
          <w:sz w:val="24"/>
          <w:szCs w:val="24"/>
          <w:u w:val="single"/>
          <w:lang w:val="ru-RU" w:eastAsia="ja-JP"/>
        </w:rPr>
        <w:lastRenderedPageBreak/>
        <w:t xml:space="preserve">Образац </w:t>
      </w:r>
      <w:r w:rsidR="007A4DB6" w:rsidRPr="00B204AE">
        <w:rPr>
          <w:rFonts w:ascii="Times New Roman" w:eastAsia="Times New Roman" w:hAnsi="Times New Roman" w:cs="Times New Roman"/>
          <w:b/>
          <w:noProof/>
          <w:color w:val="000000" w:themeColor="text1"/>
          <w:sz w:val="24"/>
          <w:szCs w:val="24"/>
          <w:u w:val="single"/>
          <w:lang w:val="sr-Cyrl-CS" w:eastAsia="ja-JP"/>
        </w:rPr>
        <w:t>5</w:t>
      </w:r>
      <w:r w:rsidRPr="00B204AE">
        <w:rPr>
          <w:rFonts w:ascii="Times New Roman" w:eastAsia="Times New Roman" w:hAnsi="Times New Roman" w:cs="Times New Roman"/>
          <w:b/>
          <w:noProof/>
          <w:color w:val="000000" w:themeColor="text1"/>
          <w:sz w:val="24"/>
          <w:szCs w:val="24"/>
          <w:u w:val="single"/>
          <w:lang w:val="ru-RU" w:eastAsia="ja-JP"/>
        </w:rPr>
        <w:t xml:space="preserve"> </w:t>
      </w:r>
    </w:p>
    <w:p w14:paraId="0888C3DA"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264FBB3F" w14:textId="0505B210" w:rsidR="0042376B" w:rsidRPr="00B56B87" w:rsidRDefault="0042376B" w:rsidP="002276DC">
      <w:pPr>
        <w:tabs>
          <w:tab w:val="left" w:pos="3945"/>
        </w:tabs>
        <w:spacing w:after="120" w:line="240" w:lineRule="auto"/>
        <w:ind w:right="-448"/>
        <w:jc w:val="center"/>
        <w:rPr>
          <w:rFonts w:ascii="Times New Roman" w:eastAsia="Times New Roman" w:hAnsi="Times New Roman" w:cs="Times New Roman"/>
          <w:b/>
          <w:noProof/>
          <w:sz w:val="24"/>
          <w:szCs w:val="24"/>
          <w:lang w:val="ru-RU" w:eastAsia="ja-JP"/>
        </w:rPr>
      </w:pPr>
      <w:r w:rsidRPr="00B56B87">
        <w:rPr>
          <w:rFonts w:ascii="Times New Roman" w:eastAsia="Times New Roman" w:hAnsi="Times New Roman" w:cs="Times New Roman"/>
          <w:b/>
          <w:noProof/>
          <w:sz w:val="24"/>
          <w:szCs w:val="24"/>
          <w:lang w:val="ru-RU" w:eastAsia="ja-JP"/>
        </w:rPr>
        <w:t>ОБРАЗАЦ  ТРОШКОВА ПРИПРЕМЕ ПОНУДЕ</w:t>
      </w:r>
    </w:p>
    <w:p w14:paraId="5BCF3A1A" w14:textId="77777777" w:rsidR="0042376B" w:rsidRPr="00B56B87" w:rsidRDefault="0042376B" w:rsidP="0042376B">
      <w:pPr>
        <w:spacing w:after="120" w:line="240" w:lineRule="auto"/>
        <w:jc w:val="both"/>
        <w:rPr>
          <w:rFonts w:ascii="Times New Roman" w:eastAsia="Times New Roman" w:hAnsi="Times New Roman" w:cs="Times New Roman"/>
          <w:noProof/>
          <w:sz w:val="24"/>
          <w:szCs w:val="24"/>
          <w:lang w:val="ru-RU" w:eastAsia="ja-JP"/>
        </w:rPr>
      </w:pPr>
    </w:p>
    <w:p w14:paraId="37F4D119" w14:textId="77777777" w:rsidR="0042376B" w:rsidRPr="00B56B87" w:rsidRDefault="0042376B" w:rsidP="0042376B">
      <w:pPr>
        <w:suppressAutoHyphens/>
        <w:spacing w:after="120" w:line="100" w:lineRule="atLeast"/>
        <w:jc w:val="both"/>
        <w:rPr>
          <w:rFonts w:ascii="Times New Roman" w:eastAsia="Arial Unicode MS" w:hAnsi="Times New Roman" w:cs="Times New Roman"/>
          <w:noProof/>
          <w:color w:val="000000"/>
          <w:kern w:val="1"/>
          <w:sz w:val="24"/>
          <w:szCs w:val="24"/>
          <w:lang w:eastAsia="ar-SA"/>
        </w:rPr>
      </w:pPr>
      <w:r w:rsidRPr="00B56B87">
        <w:rPr>
          <w:rFonts w:ascii="Times New Roman" w:eastAsia="Arial Unicode MS" w:hAnsi="Times New Roman" w:cs="Times New Roman"/>
          <w:noProof/>
          <w:color w:val="000000"/>
          <w:kern w:val="1"/>
          <w:sz w:val="24"/>
          <w:szCs w:val="24"/>
          <w:lang w:val="ru-RU" w:eastAsia="ar-SA"/>
        </w:rPr>
        <w:t xml:space="preserve">У складу са чланом 88. став 1. Закона, понуђач__________________________ </w:t>
      </w:r>
      <w:r w:rsidRPr="00B56B87">
        <w:rPr>
          <w:rFonts w:ascii="Times New Roman" w:eastAsia="Arial Unicode MS" w:hAnsi="Times New Roman" w:cs="Times New Roman"/>
          <w:i/>
          <w:iCs/>
          <w:noProof/>
          <w:color w:val="000000"/>
          <w:kern w:val="1"/>
          <w:sz w:val="24"/>
          <w:szCs w:val="24"/>
          <w:lang w:val="ru-RU" w:eastAsia="ar-SA"/>
        </w:rPr>
        <w:t xml:space="preserve">[навести назив понуђача], </w:t>
      </w:r>
      <w:r w:rsidRPr="00B56B87">
        <w:rPr>
          <w:rFonts w:ascii="Times New Roman" w:eastAsia="Arial Unicode MS" w:hAnsi="Times New Roman" w:cs="Times New Roman"/>
          <w:noProof/>
          <w:color w:val="000000"/>
          <w:kern w:val="1"/>
          <w:sz w:val="24"/>
          <w:szCs w:val="24"/>
          <w:lang w:val="ru-RU" w:eastAsia="ar-SA"/>
        </w:rPr>
        <w:t>доставља укупан износ и структуру трошкова припремања понуде, како следи у табели:</w:t>
      </w:r>
    </w:p>
    <w:p w14:paraId="46067F8D" w14:textId="77777777" w:rsidR="0042376B" w:rsidRPr="00B56B87" w:rsidRDefault="0042376B" w:rsidP="0042376B">
      <w:pPr>
        <w:suppressAutoHyphens/>
        <w:spacing w:after="120" w:line="100" w:lineRule="atLeast"/>
        <w:jc w:val="both"/>
        <w:rPr>
          <w:rFonts w:ascii="Times New Roman" w:eastAsia="Arial Unicode MS" w:hAnsi="Times New Roman" w:cs="Times New Roman"/>
          <w:b/>
          <w:i/>
          <w:noProof/>
          <w:color w:val="000000"/>
          <w:kern w:val="1"/>
          <w:sz w:val="24"/>
          <w:szCs w:val="24"/>
          <w:lang w:eastAsia="ar-SA"/>
        </w:rPr>
      </w:pPr>
    </w:p>
    <w:tbl>
      <w:tblPr>
        <w:tblW w:w="0" w:type="auto"/>
        <w:jc w:val="center"/>
        <w:tblLayout w:type="fixed"/>
        <w:tblLook w:val="0000" w:firstRow="0" w:lastRow="0" w:firstColumn="0" w:lastColumn="0" w:noHBand="0" w:noVBand="0"/>
      </w:tblPr>
      <w:tblGrid>
        <w:gridCol w:w="6260"/>
        <w:gridCol w:w="3401"/>
      </w:tblGrid>
      <w:tr w:rsidR="0042376B" w:rsidRPr="00B56B87" w14:paraId="261B97FB"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02582B67" w14:textId="77777777" w:rsidR="0042376B" w:rsidRPr="00B56B87" w:rsidRDefault="0042376B" w:rsidP="0042376B">
            <w:pPr>
              <w:suppressAutoHyphens/>
              <w:spacing w:after="0" w:line="100" w:lineRule="atLeast"/>
              <w:jc w:val="center"/>
              <w:rPr>
                <w:rFonts w:ascii="Times New Roman" w:eastAsia="Arial Unicode MS" w:hAnsi="Times New Roman" w:cs="Times New Roman"/>
                <w:i/>
                <w:noProof/>
                <w:color w:val="000000"/>
                <w:kern w:val="1"/>
                <w:sz w:val="24"/>
                <w:szCs w:val="24"/>
                <w:lang w:val="ru-RU" w:eastAsia="ar-SA"/>
              </w:rPr>
            </w:pPr>
            <w:r w:rsidRPr="00B56B87">
              <w:rPr>
                <w:rFonts w:ascii="Times New Roman" w:eastAsia="Arial Unicode MS" w:hAnsi="Times New Roman" w:cs="Times New Roman"/>
                <w:i/>
                <w:noProof/>
                <w:color w:val="000000"/>
                <w:kern w:val="1"/>
                <w:sz w:val="24"/>
                <w:szCs w:val="24"/>
                <w:lang w:val="ru-RU" w:eastAsia="ar-SA"/>
              </w:rPr>
              <w:t>ВРСТА ТРОШКА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0B85C678" w14:textId="77777777" w:rsidR="0042376B" w:rsidRPr="00B56B87" w:rsidRDefault="0042376B" w:rsidP="0042376B">
            <w:pPr>
              <w:suppressAutoHyphens/>
              <w:spacing w:after="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i/>
                <w:noProof/>
                <w:color w:val="000000"/>
                <w:kern w:val="1"/>
                <w:sz w:val="24"/>
                <w:szCs w:val="24"/>
                <w:lang w:val="ru-RU" w:eastAsia="ar-SA"/>
              </w:rPr>
              <w:t>ИЗНОС ТРОШКА У РСД</w:t>
            </w:r>
          </w:p>
        </w:tc>
      </w:tr>
      <w:tr w:rsidR="0042376B" w:rsidRPr="00B56B87" w14:paraId="45A69A58"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0BA22D01"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7A525C3" w14:textId="77777777" w:rsidR="0042376B" w:rsidRPr="00B56B87" w:rsidRDefault="0042376B" w:rsidP="0042376B">
            <w:pPr>
              <w:suppressAutoHyphens/>
              <w:snapToGrid w:val="0"/>
              <w:spacing w:after="0" w:line="100" w:lineRule="atLeast"/>
              <w:jc w:val="right"/>
              <w:rPr>
                <w:rFonts w:ascii="Times New Roman" w:eastAsia="Arial Unicode MS" w:hAnsi="Times New Roman" w:cs="Times New Roman"/>
                <w:noProof/>
                <w:color w:val="000000"/>
                <w:kern w:val="1"/>
                <w:sz w:val="24"/>
                <w:szCs w:val="24"/>
                <w:lang w:val="ru-RU" w:eastAsia="ar-SA"/>
              </w:rPr>
            </w:pPr>
          </w:p>
        </w:tc>
      </w:tr>
      <w:tr w:rsidR="0042376B" w:rsidRPr="00B56B87" w14:paraId="68414E63"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237C04BA"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7CE167B" w14:textId="77777777" w:rsidR="0042376B" w:rsidRPr="00B56B87" w:rsidRDefault="0042376B" w:rsidP="0042376B">
            <w:pPr>
              <w:suppressAutoHyphens/>
              <w:snapToGrid w:val="0"/>
              <w:spacing w:after="0" w:line="100" w:lineRule="atLeast"/>
              <w:jc w:val="right"/>
              <w:rPr>
                <w:rFonts w:ascii="Times New Roman" w:eastAsia="Arial Unicode MS" w:hAnsi="Times New Roman" w:cs="Times New Roman"/>
                <w:noProof/>
                <w:color w:val="000000"/>
                <w:kern w:val="1"/>
                <w:sz w:val="24"/>
                <w:szCs w:val="24"/>
                <w:lang w:val="ru-RU" w:eastAsia="ar-SA"/>
              </w:rPr>
            </w:pPr>
          </w:p>
        </w:tc>
      </w:tr>
      <w:tr w:rsidR="0042376B" w:rsidRPr="00B56B87" w14:paraId="214B3183"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2C6926C6"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5901489A" w14:textId="77777777" w:rsidR="0042376B" w:rsidRPr="00B56B87"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en-US" w:eastAsia="ar-SA"/>
              </w:rPr>
            </w:pPr>
          </w:p>
        </w:tc>
      </w:tr>
      <w:tr w:rsidR="0042376B" w:rsidRPr="00B56B87" w14:paraId="4AA09B8D"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5CB721D7"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789A183C" w14:textId="77777777" w:rsidR="0042376B" w:rsidRPr="00B56B87"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en-US" w:eastAsia="ar-SA"/>
              </w:rPr>
            </w:pPr>
          </w:p>
        </w:tc>
      </w:tr>
      <w:tr w:rsidR="0042376B" w:rsidRPr="00B56B87" w14:paraId="2BD305CE"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0E7C3D7A"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4F4F2F36" w14:textId="77777777" w:rsidR="0042376B" w:rsidRPr="00B56B87"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en-US" w:eastAsia="ar-SA"/>
              </w:rPr>
            </w:pPr>
          </w:p>
        </w:tc>
      </w:tr>
      <w:tr w:rsidR="0042376B" w:rsidRPr="00B56B87" w14:paraId="70945D88"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59928BD9"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60BDFC4" w14:textId="77777777" w:rsidR="0042376B" w:rsidRPr="00B56B87"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en-US" w:eastAsia="ar-SA"/>
              </w:rPr>
            </w:pPr>
          </w:p>
        </w:tc>
      </w:tr>
      <w:tr w:rsidR="0042376B" w:rsidRPr="00B56B87" w14:paraId="3D803883"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06D529DD"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i/>
                <w:noProof/>
                <w:color w:val="000000"/>
                <w:kern w:val="1"/>
                <w:sz w:val="24"/>
                <w:szCs w:val="24"/>
                <w:lang w:val="ru-RU" w:eastAsia="ar-SA"/>
              </w:rPr>
            </w:pPr>
          </w:p>
          <w:p w14:paraId="3AB3B5B6" w14:textId="77777777" w:rsidR="0042376B" w:rsidRPr="00B56B87"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i/>
                <w:noProof/>
                <w:color w:val="000000"/>
                <w:kern w:val="1"/>
                <w:sz w:val="24"/>
                <w:szCs w:val="24"/>
                <w:lang w:val="ru-RU" w:eastAsia="ar-SA"/>
              </w:rPr>
              <w:t>УКУПАН ИЗНОС ТРОШКОВА ПРИПРЕМАЊА ПОНУДЕ</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1B4EEA53" w14:textId="77777777" w:rsidR="0042376B" w:rsidRPr="00B56B87"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ru-RU" w:eastAsia="ar-SA"/>
              </w:rPr>
            </w:pPr>
          </w:p>
        </w:tc>
      </w:tr>
    </w:tbl>
    <w:p w14:paraId="7B04C291" w14:textId="77777777" w:rsidR="0042376B" w:rsidRPr="00B56B87"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eastAsia="ar-SA"/>
        </w:rPr>
      </w:pPr>
    </w:p>
    <w:p w14:paraId="00A931BC" w14:textId="77777777" w:rsidR="0042376B" w:rsidRPr="00B56B87"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eastAsia="ar-SA"/>
        </w:rPr>
      </w:pPr>
    </w:p>
    <w:p w14:paraId="75E5B2EA" w14:textId="77777777" w:rsidR="0042376B" w:rsidRPr="00B56B87"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Трошкове припреме и подношења понуде сноси искључиво Понуђач и не може тражити од Наручиоца накнаду трошкова.</w:t>
      </w:r>
    </w:p>
    <w:p w14:paraId="080DAF00" w14:textId="77777777" w:rsidR="0042376B" w:rsidRPr="00B56B87"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Ако је поступак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FFF58E9" w14:textId="77777777" w:rsidR="0042376B" w:rsidRPr="00B56B87" w:rsidRDefault="0042376B" w:rsidP="0042376B">
      <w:pPr>
        <w:suppressAutoHyphens/>
        <w:spacing w:after="120" w:line="100" w:lineRule="atLeast"/>
        <w:ind w:firstLine="426"/>
        <w:jc w:val="both"/>
        <w:rPr>
          <w:rFonts w:ascii="Times New Roman" w:eastAsia="Arial Unicode MS" w:hAnsi="Times New Roman" w:cs="Times New Roman"/>
          <w:b/>
          <w:bCs/>
          <w:i/>
          <w:noProof/>
          <w:color w:val="000000"/>
          <w:kern w:val="1"/>
          <w:sz w:val="24"/>
          <w:szCs w:val="24"/>
          <w:lang w:val="ru-RU" w:eastAsia="ar-SA"/>
        </w:rPr>
      </w:pPr>
    </w:p>
    <w:p w14:paraId="5202A82D" w14:textId="77777777" w:rsidR="0042376B" w:rsidRPr="00B56B87" w:rsidRDefault="0042376B" w:rsidP="0042376B">
      <w:pPr>
        <w:suppressAutoHyphens/>
        <w:spacing w:after="120" w:line="100" w:lineRule="atLeast"/>
        <w:jc w:val="both"/>
        <w:rPr>
          <w:rFonts w:ascii="Times New Roman" w:eastAsia="Arial Unicode MS" w:hAnsi="Times New Roman" w:cs="Times New Roman"/>
          <w:bCs/>
          <w:noProof/>
          <w:color w:val="000000"/>
          <w:kern w:val="1"/>
          <w:sz w:val="24"/>
          <w:szCs w:val="24"/>
          <w:lang w:val="ru-RU" w:eastAsia="ar-SA"/>
        </w:rPr>
      </w:pPr>
      <w:r w:rsidRPr="00B56B87">
        <w:rPr>
          <w:rFonts w:ascii="Times New Roman" w:eastAsia="Arial Unicode MS" w:hAnsi="Times New Roman" w:cs="Times New Roman"/>
          <w:b/>
          <w:bCs/>
          <w:i/>
          <w:noProof/>
          <w:color w:val="000000"/>
          <w:kern w:val="1"/>
          <w:sz w:val="24"/>
          <w:szCs w:val="24"/>
          <w:lang w:val="ru-RU" w:eastAsia="ar-SA"/>
        </w:rPr>
        <w:t>Напомена</w:t>
      </w:r>
      <w:r w:rsidRPr="00B56B87">
        <w:rPr>
          <w:rFonts w:ascii="Times New Roman" w:eastAsia="Arial Unicode MS" w:hAnsi="Times New Roman" w:cs="Times New Roman"/>
          <w:b/>
          <w:bCs/>
          <w:i/>
          <w:noProof/>
          <w:kern w:val="1"/>
          <w:sz w:val="24"/>
          <w:szCs w:val="24"/>
          <w:lang w:val="ru-RU" w:eastAsia="ar-SA"/>
        </w:rPr>
        <w:t xml:space="preserve">: </w:t>
      </w:r>
      <w:r w:rsidRPr="00B56B87">
        <w:rPr>
          <w:rFonts w:ascii="Times New Roman" w:eastAsia="Arial Unicode MS" w:hAnsi="Times New Roman" w:cs="Times New Roman"/>
          <w:bCs/>
          <w:noProof/>
          <w:kern w:val="1"/>
          <w:sz w:val="24"/>
          <w:szCs w:val="24"/>
          <w:lang w:val="ru-RU" w:eastAsia="ar-SA"/>
        </w:rPr>
        <w:t>достављање овог обрасца није обавезно</w:t>
      </w:r>
    </w:p>
    <w:p w14:paraId="4AFAB5C4" w14:textId="77777777" w:rsidR="0042376B" w:rsidRPr="00B56B87" w:rsidRDefault="0042376B" w:rsidP="0042376B">
      <w:pPr>
        <w:suppressAutoHyphens/>
        <w:spacing w:after="120" w:line="100" w:lineRule="atLeast"/>
        <w:ind w:firstLine="425"/>
        <w:jc w:val="both"/>
        <w:rPr>
          <w:rFonts w:ascii="Times New Roman" w:eastAsia="Arial Unicode MS" w:hAnsi="Times New Roman" w:cs="Times New Roman"/>
          <w:bCs/>
          <w:noProof/>
          <w:color w:val="000000"/>
          <w:kern w:val="1"/>
          <w:sz w:val="24"/>
          <w:szCs w:val="24"/>
          <w:lang w:val="ru-RU" w:eastAsia="ar-SA"/>
        </w:rPr>
      </w:pPr>
    </w:p>
    <w:tbl>
      <w:tblPr>
        <w:tblW w:w="0" w:type="auto"/>
        <w:jc w:val="center"/>
        <w:tblLayout w:type="fixed"/>
        <w:tblLook w:val="0000" w:firstRow="0" w:lastRow="0" w:firstColumn="0" w:lastColumn="0" w:noHBand="0" w:noVBand="0"/>
      </w:tblPr>
      <w:tblGrid>
        <w:gridCol w:w="3080"/>
        <w:gridCol w:w="3068"/>
        <w:gridCol w:w="3094"/>
      </w:tblGrid>
      <w:tr w:rsidR="0042376B" w:rsidRPr="00B56B87" w14:paraId="58B0C67F" w14:textId="77777777" w:rsidTr="0042376B">
        <w:trPr>
          <w:jc w:val="center"/>
        </w:trPr>
        <w:tc>
          <w:tcPr>
            <w:tcW w:w="3080" w:type="dxa"/>
            <w:shd w:val="clear" w:color="auto" w:fill="auto"/>
            <w:vAlign w:val="center"/>
          </w:tcPr>
          <w:p w14:paraId="0F1BFDDE"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Место:</w:t>
            </w:r>
          </w:p>
          <w:p w14:paraId="3FE6E313"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Датум:</w:t>
            </w:r>
          </w:p>
        </w:tc>
        <w:tc>
          <w:tcPr>
            <w:tcW w:w="3068" w:type="dxa"/>
            <w:shd w:val="clear" w:color="auto" w:fill="auto"/>
            <w:vAlign w:val="center"/>
          </w:tcPr>
          <w:p w14:paraId="17A216F0"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М.П.</w:t>
            </w:r>
          </w:p>
        </w:tc>
        <w:tc>
          <w:tcPr>
            <w:tcW w:w="3094" w:type="dxa"/>
            <w:shd w:val="clear" w:color="auto" w:fill="auto"/>
            <w:vAlign w:val="center"/>
          </w:tcPr>
          <w:p w14:paraId="4056B028"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Потпис овлашћеног лица</w:t>
            </w:r>
          </w:p>
        </w:tc>
      </w:tr>
      <w:tr w:rsidR="0042376B" w:rsidRPr="00B56B87" w14:paraId="26F11509" w14:textId="77777777" w:rsidTr="0042376B">
        <w:trPr>
          <w:jc w:val="center"/>
        </w:trPr>
        <w:tc>
          <w:tcPr>
            <w:tcW w:w="3080" w:type="dxa"/>
            <w:tcBorders>
              <w:bottom w:val="single" w:sz="4" w:space="0" w:color="000000"/>
            </w:tcBorders>
            <w:shd w:val="clear" w:color="auto" w:fill="auto"/>
          </w:tcPr>
          <w:p w14:paraId="10BBD96B"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68" w:type="dxa"/>
            <w:shd w:val="clear" w:color="auto" w:fill="auto"/>
          </w:tcPr>
          <w:p w14:paraId="1190AB33"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94" w:type="dxa"/>
            <w:tcBorders>
              <w:bottom w:val="single" w:sz="4" w:space="0" w:color="000000"/>
            </w:tcBorders>
            <w:shd w:val="clear" w:color="auto" w:fill="auto"/>
          </w:tcPr>
          <w:p w14:paraId="76048862"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r>
    </w:tbl>
    <w:p w14:paraId="2110B04F" w14:textId="77777777" w:rsidR="0042376B" w:rsidRPr="00B56B87" w:rsidRDefault="0042376B"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244896B1"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0FC9C7D0"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4B03434A"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573947B9"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4B8155E1"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3BC87221"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13CF2A37"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0D934BBD"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66CD3746" w14:textId="77777777" w:rsidR="00821BD6"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19D28E70" w14:textId="77777777" w:rsidR="007A4DB6" w:rsidRDefault="007A4DB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3DAF147D" w14:textId="77777777" w:rsidR="007A4DB6" w:rsidRDefault="007A4DB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00B1C2ED" w14:textId="77777777" w:rsidR="007A4DB6" w:rsidRPr="00B56B87" w:rsidRDefault="007A4DB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01BF6D7A" w14:textId="77777777" w:rsidR="00D313C4" w:rsidRPr="00B56B87" w:rsidRDefault="00D313C4"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27D78BBB" w14:textId="77777777" w:rsidR="00D313C4" w:rsidRPr="00B56B87" w:rsidRDefault="00D313C4"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1318576F" w14:textId="77777777" w:rsidR="00D313C4" w:rsidRPr="00B56B87" w:rsidRDefault="00D313C4"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6BD58348" w14:textId="77777777" w:rsidR="00821BD6" w:rsidRPr="00B56B87" w:rsidRDefault="00821BD6" w:rsidP="0042376B">
      <w:pPr>
        <w:spacing w:after="0" w:line="240" w:lineRule="auto"/>
        <w:rPr>
          <w:rFonts w:ascii="Times New Roman" w:eastAsia="Times New Roman" w:hAnsi="Times New Roman" w:cs="Times New Roman"/>
          <w:b/>
          <w:sz w:val="24"/>
          <w:szCs w:val="24"/>
          <w:highlight w:val="yellow"/>
          <w:u w:val="single"/>
          <w:lang w:eastAsia="ja-JP"/>
        </w:rPr>
      </w:pPr>
    </w:p>
    <w:p w14:paraId="18488245" w14:textId="27A51CB6" w:rsidR="0042376B" w:rsidRPr="00B204AE" w:rsidRDefault="0042376B" w:rsidP="00E20661">
      <w:pPr>
        <w:spacing w:after="0" w:line="240" w:lineRule="auto"/>
        <w:ind w:left="7788" w:firstLine="708"/>
        <w:rPr>
          <w:rFonts w:ascii="Times New Roman" w:eastAsia="Calibri" w:hAnsi="Times New Roman" w:cs="Times New Roman"/>
          <w:b/>
          <w:color w:val="000000" w:themeColor="text1"/>
          <w:sz w:val="24"/>
          <w:szCs w:val="24"/>
          <w:highlight w:val="yellow"/>
          <w:u w:val="single"/>
          <w:lang w:val="sr-Cyrl-RS" w:eastAsia="ja-JP"/>
        </w:rPr>
      </w:pPr>
      <w:r w:rsidRPr="00B204AE">
        <w:rPr>
          <w:rFonts w:ascii="Times New Roman" w:eastAsia="Times New Roman" w:hAnsi="Times New Roman" w:cs="Times New Roman"/>
          <w:b/>
          <w:noProof/>
          <w:color w:val="000000" w:themeColor="text1"/>
          <w:sz w:val="24"/>
          <w:szCs w:val="24"/>
          <w:u w:val="single"/>
          <w:lang w:val="ru-RU" w:eastAsia="ja-JP"/>
        </w:rPr>
        <w:lastRenderedPageBreak/>
        <w:t xml:space="preserve">Образац </w:t>
      </w:r>
      <w:r w:rsidR="007A4DB6" w:rsidRPr="00B204AE">
        <w:rPr>
          <w:rFonts w:ascii="Times New Roman" w:eastAsia="Times New Roman" w:hAnsi="Times New Roman" w:cs="Times New Roman"/>
          <w:b/>
          <w:color w:val="000000" w:themeColor="text1"/>
          <w:sz w:val="24"/>
          <w:szCs w:val="24"/>
          <w:u w:val="single"/>
          <w:lang w:val="sr-Cyrl-RS" w:eastAsia="ja-JP"/>
        </w:rPr>
        <w:t>6</w:t>
      </w:r>
    </w:p>
    <w:p w14:paraId="30BA540E" w14:textId="77777777" w:rsidR="0042376B" w:rsidRPr="00B56B87" w:rsidRDefault="0042376B" w:rsidP="0042376B">
      <w:pPr>
        <w:spacing w:after="0" w:line="240" w:lineRule="auto"/>
        <w:rPr>
          <w:rFonts w:ascii="Times New Roman" w:eastAsia="Calibri" w:hAnsi="Times New Roman" w:cs="Times New Roman"/>
          <w:b/>
          <w:sz w:val="24"/>
          <w:szCs w:val="24"/>
          <w:highlight w:val="yellow"/>
          <w:lang w:val="ru-RU" w:eastAsia="ja-JP"/>
        </w:rPr>
      </w:pPr>
    </w:p>
    <w:p w14:paraId="77375F65" w14:textId="77777777" w:rsidR="0042376B" w:rsidRPr="00B56B87" w:rsidRDefault="0042376B" w:rsidP="0042376B">
      <w:pPr>
        <w:spacing w:after="0" w:line="240" w:lineRule="auto"/>
        <w:rPr>
          <w:rFonts w:ascii="Times New Roman" w:eastAsia="Calibri" w:hAnsi="Times New Roman" w:cs="Times New Roman"/>
          <w:b/>
          <w:sz w:val="24"/>
          <w:szCs w:val="24"/>
          <w:highlight w:val="yellow"/>
          <w:lang w:val="ru-RU" w:eastAsia="ja-JP"/>
        </w:rPr>
      </w:pPr>
    </w:p>
    <w:p w14:paraId="22539C61" w14:textId="77777777" w:rsidR="0042376B" w:rsidRPr="00B56B87" w:rsidRDefault="0042376B" w:rsidP="0042376B">
      <w:pPr>
        <w:spacing w:after="0" w:line="240" w:lineRule="auto"/>
        <w:rPr>
          <w:rFonts w:ascii="Times New Roman" w:eastAsia="Calibri" w:hAnsi="Times New Roman" w:cs="Times New Roman"/>
          <w:b/>
          <w:sz w:val="24"/>
          <w:szCs w:val="24"/>
          <w:highlight w:val="yellow"/>
          <w:lang w:val="ru-RU" w:eastAsia="ja-JP"/>
        </w:rPr>
      </w:pPr>
    </w:p>
    <w:p w14:paraId="73854278" w14:textId="77777777" w:rsidR="009A2548" w:rsidRPr="00B56B87" w:rsidRDefault="009A2548" w:rsidP="009A2548">
      <w:pPr>
        <w:jc w:val="center"/>
        <w:rPr>
          <w:rFonts w:ascii="Times New Roman" w:hAnsi="Times New Roman" w:cs="Times New Roman"/>
          <w:b/>
          <w:sz w:val="24"/>
          <w:szCs w:val="24"/>
        </w:rPr>
      </w:pPr>
      <w:r w:rsidRPr="00B56B87">
        <w:rPr>
          <w:rFonts w:ascii="Times New Roman" w:hAnsi="Times New Roman" w:cs="Times New Roman"/>
          <w:b/>
          <w:sz w:val="24"/>
          <w:szCs w:val="24"/>
        </w:rPr>
        <w:t>ИЗЈАВA ПОНУЂАЧА У СКЛАДУ СА ЧЛАНОМ 75. СТАВ 2. ЗАКОНА О ЈАВНИМ</w:t>
      </w:r>
      <w:r w:rsidRPr="00B56B87">
        <w:rPr>
          <w:rFonts w:ascii="Times New Roman" w:hAnsi="Times New Roman" w:cs="Times New Roman"/>
          <w:b/>
          <w:sz w:val="24"/>
          <w:szCs w:val="24"/>
          <w:lang w:val="sr-Cyrl-CS"/>
        </w:rPr>
        <w:t xml:space="preserve"> </w:t>
      </w:r>
      <w:r w:rsidRPr="00B56B87">
        <w:rPr>
          <w:rFonts w:ascii="Times New Roman" w:hAnsi="Times New Roman" w:cs="Times New Roman"/>
          <w:b/>
          <w:sz w:val="24"/>
          <w:szCs w:val="24"/>
        </w:rPr>
        <w:t>НАБАВКАМА</w:t>
      </w:r>
    </w:p>
    <w:p w14:paraId="5A53DDE5" w14:textId="77777777" w:rsidR="009A2548" w:rsidRPr="00B56B87" w:rsidRDefault="009A2548" w:rsidP="009A2548">
      <w:pPr>
        <w:jc w:val="both"/>
        <w:rPr>
          <w:rFonts w:ascii="Times New Roman" w:hAnsi="Times New Roman" w:cs="Times New Roman"/>
          <w:sz w:val="24"/>
          <w:szCs w:val="24"/>
        </w:rPr>
      </w:pPr>
    </w:p>
    <w:p w14:paraId="5E746E09" w14:textId="77777777" w:rsidR="009A2548" w:rsidRPr="00B56B87" w:rsidRDefault="009A2548" w:rsidP="009A2548">
      <w:pPr>
        <w:jc w:val="both"/>
        <w:rPr>
          <w:rFonts w:ascii="Times New Roman" w:hAnsi="Times New Roman" w:cs="Times New Roman"/>
          <w:sz w:val="24"/>
          <w:szCs w:val="24"/>
        </w:rPr>
      </w:pPr>
      <w:r w:rsidRPr="00B56B87">
        <w:rPr>
          <w:rFonts w:ascii="Times New Roman" w:hAnsi="Times New Roman" w:cs="Times New Roman"/>
          <w:sz w:val="24"/>
          <w:szCs w:val="24"/>
        </w:rPr>
        <w:t>У складу са чланом 75. став 2 Закона о јавним набавкама („Службени гласник РС“,</w:t>
      </w:r>
      <w:r w:rsidRPr="00B56B87">
        <w:rPr>
          <w:rFonts w:ascii="Times New Roman" w:hAnsi="Times New Roman" w:cs="Times New Roman"/>
          <w:sz w:val="24"/>
          <w:szCs w:val="24"/>
          <w:lang w:val="sr-Cyrl-CS"/>
        </w:rPr>
        <w:t xml:space="preserve"> б</w:t>
      </w:r>
      <w:r w:rsidRPr="00B56B87">
        <w:rPr>
          <w:rFonts w:ascii="Times New Roman" w:hAnsi="Times New Roman" w:cs="Times New Roman"/>
          <w:sz w:val="24"/>
          <w:szCs w:val="24"/>
        </w:rPr>
        <w:t>р.124/12, 14/15 и 68/15),</w:t>
      </w:r>
      <w:r w:rsidRPr="00B56B87">
        <w:rPr>
          <w:rFonts w:ascii="Times New Roman" w:hAnsi="Times New Roman" w:cs="Times New Roman"/>
          <w:sz w:val="24"/>
          <w:szCs w:val="24"/>
          <w:lang w:val="sr-Cyrl-CS"/>
        </w:rPr>
        <w:t xml:space="preserve"> </w:t>
      </w:r>
      <w:r w:rsidRPr="00B56B87">
        <w:rPr>
          <w:rFonts w:ascii="Times New Roman" w:hAnsi="Times New Roman" w:cs="Times New Roman"/>
          <w:sz w:val="24"/>
          <w:szCs w:val="24"/>
        </w:rPr>
        <w:t>_________________________________________ /назив понуђача или члана групе понуђача/ даје:</w:t>
      </w:r>
    </w:p>
    <w:p w14:paraId="33AE32ED" w14:textId="77777777" w:rsidR="009A2548" w:rsidRPr="00B56B87" w:rsidRDefault="009A2548" w:rsidP="009A2548">
      <w:pPr>
        <w:jc w:val="both"/>
        <w:rPr>
          <w:rFonts w:ascii="Times New Roman" w:hAnsi="Times New Roman" w:cs="Times New Roman"/>
          <w:sz w:val="24"/>
          <w:szCs w:val="24"/>
        </w:rPr>
      </w:pPr>
    </w:p>
    <w:p w14:paraId="3CE477E7" w14:textId="77777777" w:rsidR="009A2548" w:rsidRPr="00B56B87" w:rsidRDefault="009A2548" w:rsidP="009A2548">
      <w:pPr>
        <w:ind w:left="3540" w:firstLine="708"/>
        <w:jc w:val="both"/>
        <w:rPr>
          <w:rFonts w:ascii="Times New Roman" w:hAnsi="Times New Roman" w:cs="Times New Roman"/>
          <w:b/>
          <w:sz w:val="24"/>
          <w:szCs w:val="24"/>
        </w:rPr>
      </w:pPr>
      <w:r w:rsidRPr="00B56B87">
        <w:rPr>
          <w:rFonts w:ascii="Times New Roman" w:hAnsi="Times New Roman" w:cs="Times New Roman"/>
          <w:b/>
          <w:sz w:val="24"/>
          <w:szCs w:val="24"/>
        </w:rPr>
        <w:t>ИЗЈАВУ</w:t>
      </w:r>
    </w:p>
    <w:p w14:paraId="23D8AF8A" w14:textId="77777777" w:rsidR="009A2548" w:rsidRPr="00B56B87" w:rsidRDefault="009A2548" w:rsidP="009A2548">
      <w:pPr>
        <w:jc w:val="both"/>
        <w:rPr>
          <w:rFonts w:ascii="Times New Roman" w:hAnsi="Times New Roman" w:cs="Times New Roman"/>
          <w:b/>
          <w:sz w:val="24"/>
          <w:szCs w:val="24"/>
        </w:rPr>
      </w:pPr>
    </w:p>
    <w:p w14:paraId="4AD2F3B6" w14:textId="574454C1" w:rsidR="009A2548" w:rsidRPr="00710FA3" w:rsidRDefault="009A2548" w:rsidP="009A2548">
      <w:pPr>
        <w:jc w:val="both"/>
        <w:rPr>
          <w:rFonts w:ascii="Times New Roman" w:eastAsia="Times New Roman" w:hAnsi="Times New Roman" w:cs="Times New Roman"/>
          <w:b/>
          <w:color w:val="000000"/>
          <w:sz w:val="24"/>
          <w:szCs w:val="24"/>
          <w:lang w:val="ru-RU"/>
        </w:rPr>
      </w:pPr>
      <w:r w:rsidRPr="00086EDC">
        <w:rPr>
          <w:rFonts w:ascii="Times New Roman" w:hAnsi="Times New Roman" w:cs="Times New Roman"/>
          <w:sz w:val="24"/>
          <w:szCs w:val="24"/>
        </w:rPr>
        <w:t xml:space="preserve">да је приликом састављања понуде у поступку </w:t>
      </w:r>
      <w:r w:rsidR="00710FA3">
        <w:rPr>
          <w:rFonts w:ascii="Times New Roman" w:eastAsia="Times New Roman" w:hAnsi="Times New Roman" w:cs="Times New Roman"/>
          <w:b/>
          <w:color w:val="000000"/>
          <w:sz w:val="24"/>
          <w:szCs w:val="24"/>
          <w:lang w:val="sr-Cyrl-CS"/>
        </w:rPr>
        <w:t>н</w:t>
      </w:r>
      <w:r w:rsidR="006D715C" w:rsidRPr="00086EDC">
        <w:rPr>
          <w:rFonts w:ascii="Times New Roman" w:eastAsia="Times New Roman" w:hAnsi="Times New Roman" w:cs="Times New Roman"/>
          <w:b/>
          <w:color w:val="000000"/>
          <w:sz w:val="24"/>
          <w:szCs w:val="24"/>
          <w:lang w:val="sr-Cyrl-CS"/>
        </w:rPr>
        <w:t xml:space="preserve">абавке извођења радова </w:t>
      </w:r>
      <w:r w:rsidR="00710FA3" w:rsidRPr="00710FA3">
        <w:rPr>
          <w:rFonts w:ascii="Times New Roman" w:eastAsia="Times New Roman" w:hAnsi="Times New Roman" w:cs="Times New Roman"/>
          <w:b/>
          <w:color w:val="000000"/>
          <w:sz w:val="24"/>
          <w:szCs w:val="24"/>
          <w:lang w:val="sr-Cyrl-CS"/>
        </w:rPr>
        <w:t xml:space="preserve">на изграђеним  објектима </w:t>
      </w:r>
      <w:r w:rsidR="00710FA3">
        <w:rPr>
          <w:rFonts w:ascii="Times New Roman" w:eastAsia="Times New Roman" w:hAnsi="Times New Roman" w:cs="Times New Roman"/>
          <w:b/>
          <w:color w:val="000000"/>
          <w:sz w:val="24"/>
          <w:szCs w:val="24"/>
          <w:lang w:val="sr-Cyrl-CS"/>
        </w:rPr>
        <w:t>ИС Петница у В</w:t>
      </w:r>
      <w:r w:rsidR="00710FA3" w:rsidRPr="00710FA3">
        <w:rPr>
          <w:rFonts w:ascii="Times New Roman" w:eastAsia="Times New Roman" w:hAnsi="Times New Roman" w:cs="Times New Roman"/>
          <w:b/>
          <w:color w:val="000000"/>
          <w:sz w:val="24"/>
          <w:szCs w:val="24"/>
          <w:lang w:val="sr-Cyrl-CS"/>
        </w:rPr>
        <w:t>аљеву</w:t>
      </w:r>
      <w:r w:rsidRPr="00086EDC">
        <w:rPr>
          <w:rFonts w:ascii="Times New Roman" w:hAnsi="Times New Roman" w:cs="Times New Roman"/>
          <w:b/>
          <w:sz w:val="24"/>
          <w:szCs w:val="24"/>
          <w:lang w:val="sr-Cyrl-CS"/>
        </w:rPr>
        <w:t xml:space="preserve">, </w:t>
      </w:r>
      <w:r w:rsidR="00086EDC" w:rsidRPr="00086EDC">
        <w:rPr>
          <w:rFonts w:ascii="Times New Roman" w:hAnsi="Times New Roman" w:cs="Times New Roman"/>
          <w:sz w:val="24"/>
          <w:szCs w:val="24"/>
          <w:lang w:val="sr-Cyrl-CS"/>
        </w:rPr>
        <w:t xml:space="preserve">број </w:t>
      </w:r>
      <w:r w:rsidR="00F752C3">
        <w:rPr>
          <w:rFonts w:ascii="Times New Roman" w:hAnsi="Times New Roman" w:cs="Times New Roman"/>
          <w:color w:val="000000" w:themeColor="text1"/>
          <w:sz w:val="24"/>
          <w:szCs w:val="24"/>
          <w:lang w:val="sr-Cyrl-CS"/>
        </w:rPr>
        <w:t>О/1-2019/Р</w:t>
      </w:r>
      <w:r w:rsidRPr="00086EDC">
        <w:rPr>
          <w:rFonts w:ascii="Times New Roman" w:hAnsi="Times New Roman" w:cs="Times New Roman"/>
          <w:sz w:val="24"/>
          <w:szCs w:val="24"/>
        </w:rPr>
        <w:t>, поштовао обавезе које</w:t>
      </w:r>
      <w:r w:rsidRPr="00086EDC">
        <w:rPr>
          <w:rFonts w:ascii="Times New Roman" w:hAnsi="Times New Roman" w:cs="Times New Roman"/>
          <w:sz w:val="24"/>
          <w:szCs w:val="24"/>
          <w:lang w:val="sr-Cyrl-CS"/>
        </w:rPr>
        <w:t xml:space="preserve"> </w:t>
      </w:r>
      <w:r w:rsidRPr="00086EDC">
        <w:rPr>
          <w:rFonts w:ascii="Times New Roman" w:hAnsi="Times New Roman" w:cs="Times New Roman"/>
          <w:sz w:val="24"/>
          <w:szCs w:val="24"/>
        </w:rPr>
        <w:t>произлазе из важећих прописа о заштити на раду, запошљавању и условима рада, заштити</w:t>
      </w:r>
      <w:r w:rsidRPr="00086EDC">
        <w:rPr>
          <w:rFonts w:ascii="Times New Roman" w:hAnsi="Times New Roman" w:cs="Times New Roman"/>
          <w:sz w:val="24"/>
          <w:szCs w:val="24"/>
          <w:lang w:val="sr-Cyrl-CS"/>
        </w:rPr>
        <w:t xml:space="preserve"> </w:t>
      </w:r>
      <w:r w:rsidRPr="00086EDC">
        <w:rPr>
          <w:rFonts w:ascii="Times New Roman" w:hAnsi="Times New Roman" w:cs="Times New Roman"/>
          <w:sz w:val="24"/>
          <w:szCs w:val="24"/>
        </w:rPr>
        <w:t>животне средине као и да нема забрану обављања делатности која је на снази у време</w:t>
      </w:r>
      <w:r w:rsidRPr="00086EDC">
        <w:rPr>
          <w:rFonts w:ascii="Times New Roman" w:hAnsi="Times New Roman" w:cs="Times New Roman"/>
          <w:sz w:val="24"/>
          <w:szCs w:val="24"/>
          <w:lang w:val="sr-Cyrl-CS"/>
        </w:rPr>
        <w:t xml:space="preserve"> </w:t>
      </w:r>
      <w:r w:rsidRPr="00086EDC">
        <w:rPr>
          <w:rFonts w:ascii="Times New Roman" w:hAnsi="Times New Roman" w:cs="Times New Roman"/>
          <w:sz w:val="24"/>
          <w:szCs w:val="24"/>
        </w:rPr>
        <w:t>подношења понуде.</w:t>
      </w:r>
    </w:p>
    <w:p w14:paraId="19DC57E6" w14:textId="77777777" w:rsidR="009A2548" w:rsidRPr="00B56B87" w:rsidRDefault="009A2548" w:rsidP="009A2548">
      <w:pPr>
        <w:jc w:val="both"/>
        <w:rPr>
          <w:rFonts w:ascii="Times New Roman" w:hAnsi="Times New Roman" w:cs="Times New Roman"/>
          <w:sz w:val="24"/>
          <w:szCs w:val="24"/>
        </w:rPr>
      </w:pPr>
    </w:p>
    <w:p w14:paraId="3524D0AC" w14:textId="77777777" w:rsidR="009A2548" w:rsidRPr="00B56B87" w:rsidRDefault="009A2548" w:rsidP="009A2548">
      <w:pPr>
        <w:jc w:val="both"/>
        <w:rPr>
          <w:rFonts w:ascii="Times New Roman" w:hAnsi="Times New Roman" w:cs="Times New Roman"/>
          <w:b/>
          <w:sz w:val="24"/>
          <w:szCs w:val="24"/>
        </w:rPr>
      </w:pPr>
      <w:r w:rsidRPr="00B56B87">
        <w:rPr>
          <w:rFonts w:ascii="Times New Roman" w:hAnsi="Times New Roman" w:cs="Times New Roman"/>
          <w:b/>
          <w:sz w:val="24"/>
          <w:szCs w:val="24"/>
        </w:rPr>
        <w:t>Напомена:</w:t>
      </w:r>
    </w:p>
    <w:p w14:paraId="60662036" w14:textId="77777777" w:rsidR="009A2548" w:rsidRPr="00B56B87" w:rsidRDefault="009A2548" w:rsidP="009A2548">
      <w:pPr>
        <w:jc w:val="both"/>
        <w:rPr>
          <w:rFonts w:ascii="Times New Roman" w:hAnsi="Times New Roman" w:cs="Times New Roman"/>
          <w:i/>
          <w:sz w:val="24"/>
          <w:szCs w:val="24"/>
        </w:rPr>
      </w:pPr>
      <w:r w:rsidRPr="00B56B87">
        <w:rPr>
          <w:rFonts w:ascii="Times New Roman" w:hAnsi="Times New Roman" w:cs="Times New Roman"/>
          <w:i/>
          <w:sz w:val="24"/>
          <w:szCs w:val="24"/>
        </w:rPr>
        <w:t>Уколико понуду подноси група понуђача, сваки члан групе понуђача мора доставити Изјаву, која</w:t>
      </w:r>
      <w:r w:rsidRPr="00B56B87">
        <w:rPr>
          <w:rFonts w:ascii="Times New Roman" w:hAnsi="Times New Roman" w:cs="Times New Roman"/>
          <w:i/>
          <w:sz w:val="24"/>
          <w:szCs w:val="24"/>
          <w:lang w:val="sr-Cyrl-CS"/>
        </w:rPr>
        <w:t xml:space="preserve"> </w:t>
      </w:r>
      <w:r w:rsidRPr="00B56B87">
        <w:rPr>
          <w:rFonts w:ascii="Times New Roman" w:hAnsi="Times New Roman" w:cs="Times New Roman"/>
          <w:i/>
          <w:sz w:val="24"/>
          <w:szCs w:val="24"/>
        </w:rPr>
        <w:t>мора бити потписана од стране овлашћеног лица тог понуђача и оверена печатом.</w:t>
      </w:r>
    </w:p>
    <w:p w14:paraId="48EEADA1" w14:textId="77777777" w:rsidR="009A2548" w:rsidRPr="00B56B87" w:rsidRDefault="009A2548" w:rsidP="009A2548">
      <w:pPr>
        <w:jc w:val="both"/>
        <w:rPr>
          <w:rFonts w:ascii="Times New Roman" w:hAnsi="Times New Roman" w:cs="Times New Roman"/>
          <w:sz w:val="24"/>
          <w:szCs w:val="24"/>
        </w:rPr>
      </w:pPr>
    </w:p>
    <w:p w14:paraId="0787D68E" w14:textId="77777777" w:rsidR="009A2548" w:rsidRPr="00B56B87" w:rsidRDefault="009A2548" w:rsidP="009A2548">
      <w:pPr>
        <w:jc w:val="both"/>
        <w:rPr>
          <w:rFonts w:ascii="Times New Roman" w:hAnsi="Times New Roman" w:cs="Times New Roman"/>
          <w:sz w:val="24"/>
          <w:szCs w:val="24"/>
        </w:rPr>
      </w:pPr>
    </w:p>
    <w:p w14:paraId="013EA9A1" w14:textId="77777777" w:rsidR="009A2548" w:rsidRPr="00B56B87" w:rsidRDefault="009A2548" w:rsidP="009A2548">
      <w:pPr>
        <w:jc w:val="both"/>
        <w:rPr>
          <w:rFonts w:ascii="Times New Roman" w:hAnsi="Times New Roman" w:cs="Times New Roman"/>
          <w:sz w:val="24"/>
          <w:szCs w:val="24"/>
        </w:rPr>
      </w:pPr>
    </w:p>
    <w:p w14:paraId="5BFE4720" w14:textId="77777777" w:rsidR="009A2548" w:rsidRPr="00B56B87" w:rsidRDefault="009A2548" w:rsidP="009A2548">
      <w:pPr>
        <w:jc w:val="both"/>
        <w:rPr>
          <w:rFonts w:ascii="Times New Roman" w:hAnsi="Times New Roman" w:cs="Times New Roman"/>
          <w:sz w:val="24"/>
          <w:szCs w:val="24"/>
        </w:rPr>
      </w:pPr>
    </w:p>
    <w:p w14:paraId="44FB74F6" w14:textId="77777777" w:rsidR="009A2548" w:rsidRPr="00B56B87" w:rsidRDefault="009A2548" w:rsidP="009A2548">
      <w:pPr>
        <w:jc w:val="both"/>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3080"/>
        <w:gridCol w:w="3068"/>
        <w:gridCol w:w="3094"/>
      </w:tblGrid>
      <w:tr w:rsidR="009A2548" w:rsidRPr="00B56B87" w14:paraId="5341B0CC" w14:textId="77777777" w:rsidTr="00C44962">
        <w:trPr>
          <w:jc w:val="center"/>
        </w:trPr>
        <w:tc>
          <w:tcPr>
            <w:tcW w:w="3080" w:type="dxa"/>
            <w:shd w:val="clear" w:color="auto" w:fill="auto"/>
            <w:vAlign w:val="center"/>
          </w:tcPr>
          <w:p w14:paraId="7DC2DA9A" w14:textId="77777777" w:rsidR="009A2548" w:rsidRPr="00B56B87" w:rsidRDefault="009A2548" w:rsidP="00C44962">
            <w:pPr>
              <w:suppressAutoHyphens/>
              <w:spacing w:after="120" w:line="100" w:lineRule="atLeast"/>
              <w:jc w:val="both"/>
              <w:rPr>
                <w:rFonts w:ascii="Times New Roman" w:eastAsia="Arial Unicode MS" w:hAnsi="Times New Roman" w:cs="Times New Roman"/>
                <w:noProof/>
                <w:kern w:val="1"/>
                <w:sz w:val="24"/>
                <w:szCs w:val="24"/>
                <w:lang w:eastAsia="ar-SA"/>
              </w:rPr>
            </w:pPr>
            <w:r w:rsidRPr="00B56B87">
              <w:rPr>
                <w:rFonts w:ascii="Times New Roman" w:eastAsia="Arial Unicode MS" w:hAnsi="Times New Roman" w:cs="Times New Roman"/>
                <w:noProof/>
                <w:kern w:val="1"/>
                <w:sz w:val="24"/>
                <w:szCs w:val="24"/>
                <w:lang w:eastAsia="ar-SA"/>
              </w:rPr>
              <w:t>Место:</w:t>
            </w:r>
          </w:p>
          <w:p w14:paraId="374952F6" w14:textId="77777777" w:rsidR="009A2548" w:rsidRPr="00B56B87" w:rsidRDefault="009A2548" w:rsidP="00C44962">
            <w:pPr>
              <w:suppressAutoHyphens/>
              <w:spacing w:after="120" w:line="100" w:lineRule="atLeast"/>
              <w:jc w:val="both"/>
              <w:rPr>
                <w:rFonts w:ascii="Times New Roman" w:eastAsia="Arial Unicode MS" w:hAnsi="Times New Roman" w:cs="Times New Roman"/>
                <w:noProof/>
                <w:kern w:val="1"/>
                <w:sz w:val="24"/>
                <w:szCs w:val="24"/>
                <w:lang w:eastAsia="ar-SA"/>
              </w:rPr>
            </w:pPr>
            <w:r w:rsidRPr="00B56B87">
              <w:rPr>
                <w:rFonts w:ascii="Times New Roman" w:eastAsia="Arial Unicode MS" w:hAnsi="Times New Roman" w:cs="Times New Roman"/>
                <w:noProof/>
                <w:kern w:val="1"/>
                <w:sz w:val="24"/>
                <w:szCs w:val="24"/>
                <w:lang w:eastAsia="ar-SA"/>
              </w:rPr>
              <w:t>Датум:</w:t>
            </w:r>
          </w:p>
        </w:tc>
        <w:tc>
          <w:tcPr>
            <w:tcW w:w="3068" w:type="dxa"/>
            <w:shd w:val="clear" w:color="auto" w:fill="auto"/>
            <w:vAlign w:val="center"/>
          </w:tcPr>
          <w:p w14:paraId="13007B84" w14:textId="77777777" w:rsidR="009A2548" w:rsidRPr="00B56B87" w:rsidRDefault="009A2548" w:rsidP="00C44962">
            <w:pPr>
              <w:suppressAutoHyphens/>
              <w:spacing w:after="120" w:line="100" w:lineRule="atLeast"/>
              <w:jc w:val="both"/>
              <w:rPr>
                <w:rFonts w:ascii="Times New Roman" w:eastAsia="Arial Unicode MS" w:hAnsi="Times New Roman" w:cs="Times New Roman"/>
                <w:noProof/>
                <w:kern w:val="1"/>
                <w:sz w:val="24"/>
                <w:szCs w:val="24"/>
                <w:lang w:eastAsia="ar-SA"/>
              </w:rPr>
            </w:pPr>
            <w:r w:rsidRPr="00B56B87">
              <w:rPr>
                <w:rFonts w:ascii="Times New Roman" w:eastAsia="Arial Unicode MS" w:hAnsi="Times New Roman" w:cs="Times New Roman"/>
                <w:noProof/>
                <w:kern w:val="1"/>
                <w:sz w:val="24"/>
                <w:szCs w:val="24"/>
                <w:lang w:eastAsia="ar-SA"/>
              </w:rPr>
              <w:t>М.П.</w:t>
            </w:r>
          </w:p>
        </w:tc>
        <w:tc>
          <w:tcPr>
            <w:tcW w:w="3094" w:type="dxa"/>
            <w:shd w:val="clear" w:color="auto" w:fill="auto"/>
            <w:vAlign w:val="center"/>
          </w:tcPr>
          <w:p w14:paraId="148F29C2" w14:textId="77777777" w:rsidR="009A2548" w:rsidRPr="00B56B87" w:rsidRDefault="009A2548" w:rsidP="00C44962">
            <w:pPr>
              <w:suppressAutoHyphens/>
              <w:spacing w:after="120" w:line="100" w:lineRule="atLeast"/>
              <w:jc w:val="both"/>
              <w:rPr>
                <w:rFonts w:ascii="Times New Roman" w:eastAsia="Arial Unicode MS" w:hAnsi="Times New Roman" w:cs="Times New Roman"/>
                <w:noProof/>
                <w:kern w:val="1"/>
                <w:sz w:val="24"/>
                <w:szCs w:val="24"/>
                <w:lang w:eastAsia="ar-SA"/>
              </w:rPr>
            </w:pPr>
            <w:r w:rsidRPr="00B56B87">
              <w:rPr>
                <w:rFonts w:ascii="Times New Roman" w:eastAsia="Arial Unicode MS" w:hAnsi="Times New Roman" w:cs="Times New Roman"/>
                <w:noProof/>
                <w:kern w:val="1"/>
                <w:sz w:val="24"/>
                <w:szCs w:val="24"/>
                <w:lang w:eastAsia="ar-SA"/>
              </w:rPr>
              <w:t>Потпис овлашћеног лица</w:t>
            </w:r>
          </w:p>
        </w:tc>
      </w:tr>
      <w:tr w:rsidR="009A2548" w:rsidRPr="00B56B87" w14:paraId="423AAAAF" w14:textId="77777777" w:rsidTr="00C44962">
        <w:trPr>
          <w:jc w:val="center"/>
        </w:trPr>
        <w:tc>
          <w:tcPr>
            <w:tcW w:w="3080" w:type="dxa"/>
            <w:tcBorders>
              <w:bottom w:val="single" w:sz="4" w:space="0" w:color="000000"/>
            </w:tcBorders>
            <w:shd w:val="clear" w:color="auto" w:fill="auto"/>
          </w:tcPr>
          <w:p w14:paraId="1A285A3A" w14:textId="77777777" w:rsidR="009A2548" w:rsidRPr="00B56B87" w:rsidRDefault="009A2548" w:rsidP="00C44962">
            <w:pPr>
              <w:suppressAutoHyphens/>
              <w:snapToGrid w:val="0"/>
              <w:spacing w:after="120" w:line="100" w:lineRule="atLeast"/>
              <w:jc w:val="both"/>
              <w:rPr>
                <w:rFonts w:ascii="Times New Roman" w:eastAsia="Arial Unicode MS" w:hAnsi="Times New Roman" w:cs="Times New Roman"/>
                <w:noProof/>
                <w:kern w:val="1"/>
                <w:sz w:val="24"/>
                <w:szCs w:val="24"/>
                <w:lang w:eastAsia="ar-SA"/>
              </w:rPr>
            </w:pPr>
          </w:p>
        </w:tc>
        <w:tc>
          <w:tcPr>
            <w:tcW w:w="3068" w:type="dxa"/>
            <w:shd w:val="clear" w:color="auto" w:fill="auto"/>
          </w:tcPr>
          <w:p w14:paraId="191A2DED" w14:textId="77777777" w:rsidR="009A2548" w:rsidRPr="00B56B87" w:rsidRDefault="009A2548" w:rsidP="00C44962">
            <w:pPr>
              <w:suppressAutoHyphens/>
              <w:snapToGrid w:val="0"/>
              <w:spacing w:after="120" w:line="100" w:lineRule="atLeast"/>
              <w:jc w:val="both"/>
              <w:rPr>
                <w:rFonts w:ascii="Times New Roman" w:eastAsia="Arial Unicode MS" w:hAnsi="Times New Roman" w:cs="Times New Roman"/>
                <w:noProof/>
                <w:kern w:val="1"/>
                <w:sz w:val="24"/>
                <w:szCs w:val="24"/>
                <w:lang w:eastAsia="ar-SA"/>
              </w:rPr>
            </w:pPr>
          </w:p>
        </w:tc>
        <w:tc>
          <w:tcPr>
            <w:tcW w:w="3094" w:type="dxa"/>
            <w:tcBorders>
              <w:bottom w:val="single" w:sz="4" w:space="0" w:color="000000"/>
            </w:tcBorders>
            <w:shd w:val="clear" w:color="auto" w:fill="auto"/>
          </w:tcPr>
          <w:p w14:paraId="1C60A22F" w14:textId="77777777" w:rsidR="009A2548" w:rsidRPr="00B56B87" w:rsidRDefault="009A2548" w:rsidP="00C44962">
            <w:pPr>
              <w:suppressAutoHyphens/>
              <w:snapToGrid w:val="0"/>
              <w:spacing w:after="120" w:line="100" w:lineRule="atLeast"/>
              <w:jc w:val="both"/>
              <w:rPr>
                <w:rFonts w:ascii="Times New Roman" w:eastAsia="Arial Unicode MS" w:hAnsi="Times New Roman" w:cs="Times New Roman"/>
                <w:noProof/>
                <w:kern w:val="1"/>
                <w:sz w:val="24"/>
                <w:szCs w:val="24"/>
                <w:lang w:eastAsia="ar-SA"/>
              </w:rPr>
            </w:pPr>
          </w:p>
        </w:tc>
      </w:tr>
    </w:tbl>
    <w:p w14:paraId="5FB2CB99" w14:textId="77777777" w:rsidR="009A2548" w:rsidRPr="00B56B87" w:rsidRDefault="009A2548" w:rsidP="009A2548">
      <w:pPr>
        <w:jc w:val="both"/>
        <w:rPr>
          <w:rFonts w:ascii="Times New Roman" w:hAnsi="Times New Roman" w:cs="Times New Roman"/>
          <w:sz w:val="24"/>
          <w:szCs w:val="24"/>
        </w:rPr>
      </w:pPr>
    </w:p>
    <w:p w14:paraId="6939861F" w14:textId="77777777" w:rsidR="009A2548" w:rsidRPr="00B56B87" w:rsidRDefault="009A2548" w:rsidP="009A2548">
      <w:pPr>
        <w:jc w:val="both"/>
        <w:rPr>
          <w:rFonts w:ascii="Times New Roman" w:hAnsi="Times New Roman" w:cs="Times New Roman"/>
          <w:b/>
          <w:i/>
          <w:sz w:val="24"/>
          <w:szCs w:val="24"/>
          <w:lang w:val="sr-Cyrl-CS"/>
        </w:rPr>
      </w:pPr>
    </w:p>
    <w:p w14:paraId="5EDB2F6C" w14:textId="77777777" w:rsidR="009A2548" w:rsidRPr="00B56B87" w:rsidRDefault="009A2548" w:rsidP="009A2548">
      <w:pPr>
        <w:jc w:val="both"/>
        <w:rPr>
          <w:rFonts w:ascii="Times New Roman" w:hAnsi="Times New Roman" w:cs="Times New Roman"/>
          <w:b/>
          <w:i/>
          <w:sz w:val="24"/>
          <w:szCs w:val="24"/>
          <w:lang w:val="sr-Cyrl-CS"/>
        </w:rPr>
      </w:pPr>
    </w:p>
    <w:p w14:paraId="19B72C1C" w14:textId="77777777" w:rsidR="009A2548" w:rsidRPr="00B56B87" w:rsidRDefault="009A2548" w:rsidP="009A2548">
      <w:pPr>
        <w:jc w:val="both"/>
        <w:rPr>
          <w:rFonts w:ascii="Times New Roman" w:hAnsi="Times New Roman" w:cs="Times New Roman"/>
          <w:b/>
          <w:i/>
          <w:sz w:val="24"/>
          <w:szCs w:val="24"/>
          <w:lang w:val="sr-Cyrl-CS"/>
        </w:rPr>
      </w:pPr>
    </w:p>
    <w:p w14:paraId="2E67A631" w14:textId="77777777" w:rsidR="00D168A8" w:rsidRPr="00B56B87" w:rsidRDefault="00D168A8" w:rsidP="00D168A8">
      <w:pPr>
        <w:tabs>
          <w:tab w:val="center" w:pos="4703"/>
          <w:tab w:val="right" w:pos="9406"/>
        </w:tabs>
        <w:spacing w:after="0" w:line="240" w:lineRule="auto"/>
        <w:jc w:val="both"/>
        <w:rPr>
          <w:rFonts w:ascii="Times New Roman" w:eastAsia="Times New Roman" w:hAnsi="Times New Roman" w:cs="Times New Roman"/>
          <w:sz w:val="24"/>
          <w:szCs w:val="24"/>
          <w:lang w:val="ru-RU" w:eastAsia="ja-JP"/>
        </w:rPr>
      </w:pPr>
    </w:p>
    <w:p w14:paraId="595F633E" w14:textId="77777777" w:rsidR="00D168A8" w:rsidRPr="00B56B87" w:rsidRDefault="00D168A8" w:rsidP="00D168A8">
      <w:pPr>
        <w:tabs>
          <w:tab w:val="center" w:pos="4703"/>
          <w:tab w:val="right" w:pos="9406"/>
        </w:tabs>
        <w:spacing w:after="0" w:line="240" w:lineRule="auto"/>
        <w:jc w:val="both"/>
        <w:rPr>
          <w:rFonts w:ascii="Times New Roman" w:eastAsia="Times New Roman" w:hAnsi="Times New Roman" w:cs="Times New Roman"/>
          <w:sz w:val="24"/>
          <w:szCs w:val="24"/>
          <w:lang w:val="ru-RU" w:eastAsia="ja-JP"/>
        </w:rPr>
      </w:pPr>
    </w:p>
    <w:p w14:paraId="5AD8883E" w14:textId="526C8433" w:rsidR="0077485A" w:rsidRPr="00B204AE" w:rsidRDefault="0077485A" w:rsidP="00EA4544">
      <w:pPr>
        <w:pStyle w:val="Heading1"/>
        <w:numPr>
          <w:ilvl w:val="0"/>
          <w:numId w:val="0"/>
        </w:numPr>
        <w:ind w:left="6096" w:firstLine="276"/>
        <w:rPr>
          <w:rFonts w:ascii="Times New Roman" w:eastAsia="Times New Roman" w:hAnsi="Times New Roman" w:cs="Times New Roman"/>
          <w:noProof/>
          <w:color w:val="000000" w:themeColor="text1"/>
          <w:szCs w:val="24"/>
        </w:rPr>
      </w:pPr>
      <w:r w:rsidRPr="00B204AE">
        <w:rPr>
          <w:rFonts w:ascii="Times New Roman" w:eastAsia="Times New Roman" w:hAnsi="Times New Roman" w:cs="Times New Roman"/>
          <w:noProof/>
          <w:color w:val="000000" w:themeColor="text1"/>
          <w:szCs w:val="24"/>
        </w:rPr>
        <w:lastRenderedPageBreak/>
        <w:t xml:space="preserve">Образац </w:t>
      </w:r>
      <w:r w:rsidR="007A4DB6" w:rsidRPr="00B204AE">
        <w:rPr>
          <w:rFonts w:ascii="Times New Roman" w:eastAsia="Times New Roman" w:hAnsi="Times New Roman" w:cs="Times New Roman"/>
          <w:noProof/>
          <w:color w:val="000000" w:themeColor="text1"/>
          <w:szCs w:val="24"/>
        </w:rPr>
        <w:t>7</w:t>
      </w:r>
      <w:r w:rsidRPr="00B204AE">
        <w:rPr>
          <w:rFonts w:ascii="Times New Roman" w:eastAsia="Times New Roman" w:hAnsi="Times New Roman" w:cs="Times New Roman"/>
          <w:noProof/>
          <w:color w:val="000000" w:themeColor="text1"/>
          <w:szCs w:val="24"/>
        </w:rPr>
        <w:t xml:space="preserve"> - МОДЕЛ УГОВОРА</w:t>
      </w:r>
      <w:bookmarkEnd w:id="121"/>
    </w:p>
    <w:p w14:paraId="3FEFA3D1" w14:textId="77777777" w:rsidR="0077485A" w:rsidRPr="00B56B87" w:rsidRDefault="0077485A" w:rsidP="00B83412">
      <w:pPr>
        <w:pStyle w:val="ListParagraph"/>
        <w:rPr>
          <w:rFonts w:eastAsiaTheme="majorEastAsia" w:cs="Times New Roman"/>
          <w:b/>
          <w:bCs/>
          <w:sz w:val="24"/>
        </w:rPr>
      </w:pPr>
    </w:p>
    <w:p w14:paraId="676C54FA" w14:textId="77777777" w:rsidR="0077485A" w:rsidRPr="00B56B87" w:rsidRDefault="0077485A" w:rsidP="00B83412">
      <w:pPr>
        <w:widowControl w:val="0"/>
        <w:overflowPunct w:val="0"/>
        <w:autoSpaceDE w:val="0"/>
        <w:autoSpaceDN w:val="0"/>
        <w:adjustRightInd w:val="0"/>
        <w:spacing w:line="217" w:lineRule="auto"/>
        <w:jc w:val="both"/>
        <w:rPr>
          <w:rFonts w:ascii="Times New Roman" w:hAnsi="Times New Roman" w:cs="Times New Roman"/>
          <w:sz w:val="24"/>
          <w:szCs w:val="24"/>
        </w:rPr>
      </w:pPr>
      <w:r w:rsidRPr="00B56B87">
        <w:rPr>
          <w:rFonts w:ascii="Times New Roman" w:hAnsi="Times New Roman" w:cs="Times New Roman"/>
          <w:sz w:val="24"/>
          <w:szCs w:val="24"/>
        </w:rPr>
        <w:t>Модел уговора понуђач мора да овери печатом и потпише, чиме потврђује да је сагласан са садржином уговора који ће купац закљ</w:t>
      </w:r>
      <w:r w:rsidRPr="00B56B87">
        <w:rPr>
          <w:rFonts w:ascii="Times New Roman" w:hAnsi="Times New Roman" w:cs="Times New Roman"/>
          <w:sz w:val="24"/>
          <w:szCs w:val="24"/>
          <w:lang w:val="sr-Cyrl-CS"/>
        </w:rPr>
        <w:t>учити</w:t>
      </w:r>
      <w:r w:rsidRPr="00B56B87">
        <w:rPr>
          <w:rFonts w:ascii="Times New Roman" w:hAnsi="Times New Roman" w:cs="Times New Roman"/>
          <w:sz w:val="24"/>
          <w:szCs w:val="24"/>
        </w:rPr>
        <w:t xml:space="preserve"> са изабр</w:t>
      </w:r>
      <w:r w:rsidR="004911DD" w:rsidRPr="00B56B87">
        <w:rPr>
          <w:rFonts w:ascii="Times New Roman" w:hAnsi="Times New Roman" w:cs="Times New Roman"/>
          <w:sz w:val="24"/>
          <w:szCs w:val="24"/>
        </w:rPr>
        <w:t>аним понуђачем.</w:t>
      </w:r>
    </w:p>
    <w:p w14:paraId="4204E2AC" w14:textId="77777777" w:rsidR="0077485A" w:rsidRPr="00B56B87" w:rsidRDefault="0077485A" w:rsidP="00B83412">
      <w:pPr>
        <w:widowControl w:val="0"/>
        <w:overflowPunct w:val="0"/>
        <w:autoSpaceDE w:val="0"/>
        <w:autoSpaceDN w:val="0"/>
        <w:adjustRightInd w:val="0"/>
        <w:spacing w:line="225" w:lineRule="auto"/>
        <w:jc w:val="both"/>
        <w:rPr>
          <w:rFonts w:ascii="Times New Roman" w:hAnsi="Times New Roman" w:cs="Times New Roman"/>
          <w:sz w:val="24"/>
          <w:szCs w:val="24"/>
        </w:rPr>
      </w:pPr>
      <w:bookmarkStart w:id="128" w:name="page34"/>
      <w:bookmarkEnd w:id="128"/>
      <w:r w:rsidRPr="00B56B87">
        <w:rPr>
          <w:rFonts w:ascii="Times New Roman" w:hAnsi="Times New Roman" w:cs="Times New Roman"/>
          <w:sz w:val="24"/>
          <w:szCs w:val="24"/>
        </w:rPr>
        <w:t>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исти потписати и печатом оверити.</w:t>
      </w:r>
    </w:p>
    <w:p w14:paraId="5078B0E2" w14:textId="77777777" w:rsidR="0077485A" w:rsidRPr="00B56B87" w:rsidRDefault="0077485A" w:rsidP="00B83412">
      <w:pPr>
        <w:autoSpaceDE w:val="0"/>
        <w:autoSpaceDN w:val="0"/>
        <w:adjustRightInd w:val="0"/>
        <w:spacing w:after="0"/>
        <w:jc w:val="both"/>
        <w:rPr>
          <w:rFonts w:ascii="Times New Roman" w:hAnsi="Times New Roman" w:cs="Times New Roman"/>
          <w:b/>
          <w:bCs/>
          <w:sz w:val="24"/>
          <w:szCs w:val="24"/>
        </w:rPr>
      </w:pPr>
    </w:p>
    <w:p w14:paraId="0A1A5427" w14:textId="77777777" w:rsidR="00D168A8" w:rsidRPr="00B56B87" w:rsidRDefault="00D168A8" w:rsidP="00B83412">
      <w:pPr>
        <w:autoSpaceDE w:val="0"/>
        <w:autoSpaceDN w:val="0"/>
        <w:adjustRightInd w:val="0"/>
        <w:spacing w:after="0"/>
        <w:jc w:val="both"/>
        <w:rPr>
          <w:rFonts w:ascii="Times New Roman" w:hAnsi="Times New Roman" w:cs="Times New Roman"/>
          <w:b/>
          <w:bCs/>
          <w:sz w:val="24"/>
          <w:szCs w:val="24"/>
        </w:rPr>
      </w:pPr>
    </w:p>
    <w:p w14:paraId="4126A41F" w14:textId="77777777" w:rsidR="0077485A" w:rsidRPr="00B56B87" w:rsidRDefault="0077485A" w:rsidP="00454665">
      <w:pPr>
        <w:autoSpaceDE w:val="0"/>
        <w:autoSpaceDN w:val="0"/>
        <w:adjustRightInd w:val="0"/>
        <w:jc w:val="center"/>
        <w:rPr>
          <w:rFonts w:ascii="Times New Roman" w:hAnsi="Times New Roman" w:cs="Times New Roman"/>
          <w:b/>
          <w:bCs/>
          <w:sz w:val="24"/>
          <w:szCs w:val="24"/>
        </w:rPr>
      </w:pPr>
      <w:r w:rsidRPr="00B56B87">
        <w:rPr>
          <w:rFonts w:ascii="Times New Roman" w:hAnsi="Times New Roman" w:cs="Times New Roman"/>
          <w:b/>
          <w:bCs/>
          <w:sz w:val="24"/>
          <w:szCs w:val="24"/>
          <w:lang w:val="sr-Cyrl-CS"/>
        </w:rPr>
        <w:t xml:space="preserve">МОДЕЛ </w:t>
      </w:r>
      <w:r w:rsidRPr="00B56B87">
        <w:rPr>
          <w:rFonts w:ascii="Times New Roman" w:hAnsi="Times New Roman" w:cs="Times New Roman"/>
          <w:b/>
          <w:bCs/>
          <w:sz w:val="24"/>
          <w:szCs w:val="24"/>
        </w:rPr>
        <w:t>УГОВОРА</w:t>
      </w:r>
    </w:p>
    <w:p w14:paraId="027300D3" w14:textId="5ABE0C48" w:rsidR="00053BD7" w:rsidRPr="00B56B87" w:rsidRDefault="006C7A19" w:rsidP="00053BD7">
      <w:pPr>
        <w:spacing w:after="0"/>
        <w:jc w:val="center"/>
        <w:rPr>
          <w:rFonts w:ascii="Times New Roman" w:hAnsi="Times New Roman" w:cs="Times New Roman"/>
          <w:b/>
          <w:bCs/>
          <w:sz w:val="24"/>
          <w:szCs w:val="24"/>
        </w:rPr>
      </w:pPr>
      <w:r>
        <w:rPr>
          <w:rFonts w:ascii="Times New Roman" w:hAnsi="Times New Roman" w:cs="Times New Roman"/>
          <w:b/>
          <w:bCs/>
          <w:sz w:val="24"/>
          <w:szCs w:val="24"/>
          <w:lang w:val="sr-Cyrl-CS"/>
        </w:rPr>
        <w:t>Извођење радова на изграђеним објектима ИС Петница у Ваљеву</w:t>
      </w:r>
      <w:r w:rsidR="00163689" w:rsidRPr="00B56B87">
        <w:rPr>
          <w:rFonts w:ascii="Times New Roman" w:hAnsi="Times New Roman" w:cs="Times New Roman"/>
          <w:b/>
          <w:sz w:val="24"/>
          <w:szCs w:val="24"/>
          <w:lang w:val="sr-Cyrl-CS"/>
        </w:rPr>
        <w:t xml:space="preserve">  </w:t>
      </w:r>
    </w:p>
    <w:p w14:paraId="10F33DAD" w14:textId="77777777" w:rsidR="0077485A" w:rsidRPr="00B56B87" w:rsidRDefault="0077485A" w:rsidP="00B83412">
      <w:pPr>
        <w:spacing w:after="0"/>
        <w:jc w:val="both"/>
        <w:rPr>
          <w:rFonts w:ascii="Times New Roman" w:hAnsi="Times New Roman" w:cs="Times New Roman"/>
          <w:sz w:val="24"/>
          <w:szCs w:val="24"/>
        </w:rPr>
      </w:pPr>
    </w:p>
    <w:p w14:paraId="5E91D0F8" w14:textId="77777777" w:rsidR="0077485A" w:rsidRPr="00B56B87" w:rsidRDefault="0077485A" w:rsidP="00B83412">
      <w:pPr>
        <w:jc w:val="both"/>
        <w:rPr>
          <w:rFonts w:ascii="Times New Roman" w:hAnsi="Times New Roman" w:cs="Times New Roman"/>
          <w:sz w:val="24"/>
          <w:szCs w:val="24"/>
        </w:rPr>
      </w:pPr>
      <w:r w:rsidRPr="00B56B87">
        <w:rPr>
          <w:rFonts w:ascii="Times New Roman" w:hAnsi="Times New Roman" w:cs="Times New Roman"/>
          <w:sz w:val="24"/>
          <w:szCs w:val="24"/>
          <w:lang w:val="sr-Cyrl-CS"/>
        </w:rPr>
        <w:t xml:space="preserve">Овај уговор </w:t>
      </w:r>
      <w:r w:rsidRPr="00B56B87">
        <w:rPr>
          <w:rFonts w:ascii="Times New Roman" w:hAnsi="Times New Roman" w:cs="Times New Roman"/>
          <w:sz w:val="24"/>
          <w:szCs w:val="24"/>
        </w:rPr>
        <w:t xml:space="preserve">закључен </w:t>
      </w:r>
      <w:r w:rsidRPr="00B56B87">
        <w:rPr>
          <w:rFonts w:ascii="Times New Roman" w:hAnsi="Times New Roman" w:cs="Times New Roman"/>
          <w:sz w:val="24"/>
          <w:szCs w:val="24"/>
          <w:lang w:val="sr-Cyrl-CS"/>
        </w:rPr>
        <w:t xml:space="preserve">је у Београду </w:t>
      </w:r>
      <w:r w:rsidR="004911DD" w:rsidRPr="00B56B87">
        <w:rPr>
          <w:rFonts w:ascii="Times New Roman" w:hAnsi="Times New Roman" w:cs="Times New Roman"/>
          <w:sz w:val="24"/>
          <w:szCs w:val="24"/>
        </w:rPr>
        <w:t>између:</w:t>
      </w:r>
    </w:p>
    <w:p w14:paraId="1B0A90A3" w14:textId="77777777" w:rsidR="004911DD" w:rsidRPr="00B56B87" w:rsidRDefault="004911DD" w:rsidP="00B83412">
      <w:pPr>
        <w:spacing w:after="0" w:line="240" w:lineRule="auto"/>
        <w:jc w:val="both"/>
        <w:rPr>
          <w:rFonts w:ascii="Times New Roman" w:hAnsi="Times New Roman" w:cs="Times New Roman"/>
          <w:sz w:val="24"/>
          <w:szCs w:val="24"/>
        </w:rPr>
      </w:pPr>
    </w:p>
    <w:p w14:paraId="7F5B8F2F" w14:textId="77777777" w:rsidR="0077485A" w:rsidRPr="00B56B87" w:rsidRDefault="0077485A" w:rsidP="00B83412">
      <w:pPr>
        <w:tabs>
          <w:tab w:val="left" w:pos="2268"/>
        </w:tabs>
        <w:spacing w:before="80"/>
        <w:jc w:val="both"/>
        <w:rPr>
          <w:rFonts w:ascii="Times New Roman" w:hAnsi="Times New Roman" w:cs="Times New Roman"/>
          <w:sz w:val="24"/>
          <w:szCs w:val="24"/>
          <w:lang w:val="sr-Cyrl-CS"/>
        </w:rPr>
      </w:pPr>
      <w:r w:rsidRPr="00B56B87">
        <w:rPr>
          <w:rFonts w:ascii="Times New Roman" w:hAnsi="Times New Roman" w:cs="Times New Roman"/>
          <w:b/>
          <w:sz w:val="24"/>
          <w:szCs w:val="24"/>
          <w:lang w:val="sr-Cyrl-CS"/>
        </w:rPr>
        <w:t>Корисника услуге</w:t>
      </w:r>
      <w:r w:rsidRPr="00B56B87">
        <w:rPr>
          <w:rFonts w:ascii="Times New Roman" w:hAnsi="Times New Roman" w:cs="Times New Roman"/>
          <w:sz w:val="24"/>
          <w:szCs w:val="24"/>
          <w:lang w:val="sr-Latn-CS"/>
        </w:rPr>
        <w:t>:</w:t>
      </w:r>
      <w:r w:rsidRPr="00B56B87">
        <w:rPr>
          <w:rFonts w:ascii="Times New Roman" w:hAnsi="Times New Roman" w:cs="Times New Roman"/>
          <w:sz w:val="24"/>
          <w:szCs w:val="24"/>
          <w:lang w:val="sr-Cyrl-CS"/>
        </w:rPr>
        <w:t xml:space="preserve"> </w:t>
      </w:r>
      <w:r w:rsidRPr="00B56B87">
        <w:rPr>
          <w:rFonts w:ascii="Times New Roman" w:hAnsi="Times New Roman" w:cs="Times New Roman"/>
          <w:sz w:val="24"/>
          <w:szCs w:val="24"/>
          <w:lang w:val="sr-Cyrl-CS"/>
        </w:rPr>
        <w:tab/>
        <w:t>„Јединица за управљање пројектима у јавном сектору“ д.о.о. Београд</w:t>
      </w:r>
    </w:p>
    <w:p w14:paraId="7690F356" w14:textId="77777777" w:rsidR="0077485A" w:rsidRPr="00B56B87" w:rsidRDefault="0077485A" w:rsidP="00B83412">
      <w:pPr>
        <w:tabs>
          <w:tab w:val="left" w:pos="2268"/>
        </w:tabs>
        <w:spacing w:before="80"/>
        <w:jc w:val="both"/>
        <w:rPr>
          <w:rFonts w:ascii="Times New Roman" w:hAnsi="Times New Roman" w:cs="Times New Roman"/>
          <w:sz w:val="24"/>
          <w:szCs w:val="24"/>
        </w:rPr>
      </w:pPr>
      <w:r w:rsidRPr="00B56B87">
        <w:rPr>
          <w:rFonts w:ascii="Times New Roman" w:hAnsi="Times New Roman" w:cs="Times New Roman"/>
          <w:b/>
          <w:sz w:val="24"/>
          <w:szCs w:val="24"/>
          <w:lang w:val="sr-Cyrl-CS"/>
        </w:rPr>
        <w:t>са седиштем у</w:t>
      </w:r>
      <w:r w:rsidRPr="00B56B87">
        <w:rPr>
          <w:rFonts w:ascii="Times New Roman" w:hAnsi="Times New Roman" w:cs="Times New Roman"/>
          <w:sz w:val="24"/>
          <w:szCs w:val="24"/>
          <w:lang w:val="sr-Cyrl-CS"/>
        </w:rPr>
        <w:t xml:space="preserve">: </w:t>
      </w:r>
      <w:r w:rsidRPr="00B56B87">
        <w:rPr>
          <w:rFonts w:ascii="Times New Roman" w:hAnsi="Times New Roman" w:cs="Times New Roman"/>
          <w:sz w:val="24"/>
          <w:szCs w:val="24"/>
          <w:lang w:val="sr-Cyrl-CS"/>
        </w:rPr>
        <w:tab/>
        <w:t>Београду, Савски Венац, улица Немањина 22-26,</w:t>
      </w:r>
    </w:p>
    <w:p w14:paraId="31D40E6C" w14:textId="77777777" w:rsidR="0077485A" w:rsidRPr="00B56B87" w:rsidRDefault="0077485A" w:rsidP="00B83412">
      <w:pPr>
        <w:tabs>
          <w:tab w:val="left" w:pos="2268"/>
          <w:tab w:val="left" w:pos="4536"/>
        </w:tabs>
        <w:spacing w:before="80"/>
        <w:ind w:right="75"/>
        <w:jc w:val="both"/>
        <w:rPr>
          <w:rFonts w:ascii="Times New Roman" w:hAnsi="Times New Roman" w:cs="Times New Roman"/>
          <w:sz w:val="24"/>
          <w:szCs w:val="24"/>
        </w:rPr>
      </w:pPr>
      <w:r w:rsidRPr="00B56B87">
        <w:rPr>
          <w:rFonts w:ascii="Times New Roman" w:hAnsi="Times New Roman" w:cs="Times New Roman"/>
          <w:b/>
          <w:sz w:val="24"/>
          <w:szCs w:val="24"/>
        </w:rPr>
        <w:t>ПИБ</w:t>
      </w:r>
      <w:r w:rsidRPr="00B56B87">
        <w:rPr>
          <w:rFonts w:ascii="Times New Roman" w:hAnsi="Times New Roman" w:cs="Times New Roman"/>
          <w:sz w:val="24"/>
          <w:szCs w:val="24"/>
        </w:rPr>
        <w:t>:</w:t>
      </w:r>
      <w:r w:rsidRPr="00B56B87">
        <w:rPr>
          <w:rFonts w:ascii="Times New Roman" w:hAnsi="Times New Roman" w:cs="Times New Roman"/>
          <w:spacing w:val="-1"/>
          <w:sz w:val="24"/>
          <w:szCs w:val="24"/>
        </w:rPr>
        <w:t xml:space="preserve"> </w:t>
      </w:r>
      <w:r w:rsidRPr="00B56B87">
        <w:rPr>
          <w:rFonts w:ascii="Times New Roman" w:hAnsi="Times New Roman" w:cs="Times New Roman"/>
          <w:spacing w:val="-1"/>
          <w:sz w:val="24"/>
          <w:szCs w:val="24"/>
        </w:rPr>
        <w:tab/>
        <w:t>106729004</w:t>
      </w:r>
    </w:p>
    <w:p w14:paraId="2F3A1988" w14:textId="77777777" w:rsidR="0077485A" w:rsidRPr="00B56B87" w:rsidRDefault="0077485A" w:rsidP="00B83412">
      <w:pPr>
        <w:tabs>
          <w:tab w:val="left" w:pos="2268"/>
        </w:tabs>
        <w:spacing w:before="80"/>
        <w:jc w:val="both"/>
        <w:rPr>
          <w:rFonts w:ascii="Times New Roman" w:hAnsi="Times New Roman" w:cs="Times New Roman"/>
          <w:sz w:val="24"/>
          <w:szCs w:val="24"/>
          <w:lang w:val="sr-Cyrl-CS"/>
        </w:rPr>
      </w:pPr>
      <w:r w:rsidRPr="00B56B87">
        <w:rPr>
          <w:rFonts w:ascii="Times New Roman" w:hAnsi="Times New Roman" w:cs="Times New Roman"/>
          <w:b/>
          <w:sz w:val="24"/>
          <w:szCs w:val="24"/>
        </w:rPr>
        <w:t>М</w:t>
      </w:r>
      <w:r w:rsidRPr="00B56B87">
        <w:rPr>
          <w:rFonts w:ascii="Times New Roman" w:hAnsi="Times New Roman" w:cs="Times New Roman"/>
          <w:b/>
          <w:spacing w:val="-1"/>
          <w:sz w:val="24"/>
          <w:szCs w:val="24"/>
        </w:rPr>
        <w:t>а</w:t>
      </w:r>
      <w:r w:rsidRPr="00B56B87">
        <w:rPr>
          <w:rFonts w:ascii="Times New Roman" w:hAnsi="Times New Roman" w:cs="Times New Roman"/>
          <w:b/>
          <w:spacing w:val="1"/>
          <w:sz w:val="24"/>
          <w:szCs w:val="24"/>
        </w:rPr>
        <w:t>ти</w:t>
      </w:r>
      <w:r w:rsidRPr="00B56B87">
        <w:rPr>
          <w:rFonts w:ascii="Times New Roman" w:hAnsi="Times New Roman" w:cs="Times New Roman"/>
          <w:b/>
          <w:sz w:val="24"/>
          <w:szCs w:val="24"/>
        </w:rPr>
        <w:t>ч</w:t>
      </w:r>
      <w:r w:rsidRPr="00B56B87">
        <w:rPr>
          <w:rFonts w:ascii="Times New Roman" w:hAnsi="Times New Roman" w:cs="Times New Roman"/>
          <w:b/>
          <w:spacing w:val="1"/>
          <w:sz w:val="24"/>
          <w:szCs w:val="24"/>
        </w:rPr>
        <w:t>н</w:t>
      </w:r>
      <w:r w:rsidRPr="00B56B87">
        <w:rPr>
          <w:rFonts w:ascii="Times New Roman" w:hAnsi="Times New Roman" w:cs="Times New Roman"/>
          <w:b/>
          <w:sz w:val="24"/>
          <w:szCs w:val="24"/>
        </w:rPr>
        <w:t>и</w:t>
      </w:r>
      <w:r w:rsidRPr="00B56B87">
        <w:rPr>
          <w:rFonts w:ascii="Times New Roman" w:hAnsi="Times New Roman" w:cs="Times New Roman"/>
          <w:b/>
          <w:spacing w:val="1"/>
          <w:sz w:val="24"/>
          <w:szCs w:val="24"/>
        </w:rPr>
        <w:t xml:space="preserve"> </w:t>
      </w:r>
      <w:r w:rsidRPr="00B56B87">
        <w:rPr>
          <w:rFonts w:ascii="Times New Roman" w:hAnsi="Times New Roman" w:cs="Times New Roman"/>
          <w:b/>
          <w:sz w:val="24"/>
          <w:szCs w:val="24"/>
        </w:rPr>
        <w:t>број</w:t>
      </w:r>
      <w:r w:rsidRPr="00B56B87">
        <w:rPr>
          <w:rFonts w:ascii="Times New Roman" w:hAnsi="Times New Roman" w:cs="Times New Roman"/>
          <w:sz w:val="24"/>
          <w:szCs w:val="24"/>
        </w:rPr>
        <w:t xml:space="preserve">: </w:t>
      </w:r>
      <w:r w:rsidRPr="00B56B87">
        <w:rPr>
          <w:rFonts w:ascii="Times New Roman" w:hAnsi="Times New Roman" w:cs="Times New Roman"/>
          <w:sz w:val="24"/>
          <w:szCs w:val="24"/>
        </w:rPr>
        <w:tab/>
        <w:t>20668890</w:t>
      </w:r>
      <w:r w:rsidRPr="00B56B87">
        <w:rPr>
          <w:rFonts w:ascii="Times New Roman" w:hAnsi="Times New Roman" w:cs="Times New Roman"/>
          <w:sz w:val="24"/>
          <w:szCs w:val="24"/>
          <w:lang w:val="sr-Cyrl-CS"/>
        </w:rPr>
        <w:tab/>
      </w:r>
    </w:p>
    <w:p w14:paraId="62F23724" w14:textId="77777777" w:rsidR="0077485A" w:rsidRPr="00B56B87" w:rsidRDefault="0077485A" w:rsidP="00B83412">
      <w:pPr>
        <w:tabs>
          <w:tab w:val="left" w:pos="4455"/>
        </w:tabs>
        <w:spacing w:before="80"/>
        <w:jc w:val="both"/>
        <w:rPr>
          <w:rFonts w:ascii="Times New Roman" w:hAnsi="Times New Roman" w:cs="Times New Roman"/>
          <w:sz w:val="24"/>
          <w:szCs w:val="24"/>
          <w:lang w:val="sr-Cyrl-CS"/>
        </w:rPr>
      </w:pPr>
      <w:r w:rsidRPr="00B56B87">
        <w:rPr>
          <w:rFonts w:ascii="Times New Roman" w:hAnsi="Times New Roman" w:cs="Times New Roman"/>
          <w:b/>
          <w:sz w:val="24"/>
          <w:szCs w:val="24"/>
          <w:lang w:val="sr-Cyrl-CS"/>
        </w:rPr>
        <w:t>коју заступа</w:t>
      </w:r>
      <w:r w:rsidRPr="00B56B87">
        <w:rPr>
          <w:rFonts w:ascii="Times New Roman" w:hAnsi="Times New Roman" w:cs="Times New Roman"/>
          <w:sz w:val="24"/>
          <w:szCs w:val="24"/>
          <w:lang w:val="sr-Cyrl-CS"/>
        </w:rPr>
        <w:t xml:space="preserve">:              Драган Катуца, в.д. директора     </w:t>
      </w:r>
    </w:p>
    <w:p w14:paraId="013A5DE3" w14:textId="59868EE5" w:rsidR="0077485A" w:rsidRPr="00B56B87" w:rsidRDefault="0077485A" w:rsidP="006B2152">
      <w:pPr>
        <w:tabs>
          <w:tab w:val="left" w:pos="4455"/>
        </w:tabs>
        <w:spacing w:before="8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(у даљем тексту:</w:t>
      </w:r>
      <w:r w:rsidR="00163689">
        <w:rPr>
          <w:rFonts w:ascii="Times New Roman" w:hAnsi="Times New Roman" w:cs="Times New Roman"/>
          <w:sz w:val="24"/>
          <w:szCs w:val="24"/>
          <w:lang w:val="sr-Cyrl-CS"/>
        </w:rPr>
        <w:t xml:space="preserve"> </w:t>
      </w:r>
      <w:r w:rsidR="00163689" w:rsidRPr="00163689">
        <w:rPr>
          <w:rFonts w:ascii="Times New Roman" w:hAnsi="Times New Roman" w:cs="Times New Roman"/>
          <w:b/>
          <w:sz w:val="24"/>
          <w:szCs w:val="24"/>
          <w:lang w:val="sr-Cyrl-CS"/>
        </w:rPr>
        <w:t>Наручилац</w:t>
      </w:r>
      <w:r w:rsidR="006B2152" w:rsidRPr="00163689">
        <w:rPr>
          <w:rFonts w:ascii="Times New Roman" w:hAnsi="Times New Roman" w:cs="Times New Roman"/>
          <w:sz w:val="24"/>
          <w:szCs w:val="24"/>
          <w:lang w:val="sr-Cyrl-CS"/>
        </w:rPr>
        <w:t>)</w:t>
      </w:r>
      <w:r w:rsidR="006B2152" w:rsidRPr="00B56B87">
        <w:rPr>
          <w:rFonts w:ascii="Times New Roman" w:hAnsi="Times New Roman" w:cs="Times New Roman"/>
          <w:sz w:val="24"/>
          <w:szCs w:val="24"/>
          <w:lang w:val="sr-Cyrl-CS"/>
        </w:rPr>
        <w:t>, са једне стране</w:t>
      </w:r>
    </w:p>
    <w:p w14:paraId="37307FF8" w14:textId="77777777" w:rsidR="0077485A" w:rsidRPr="00B56B87" w:rsidRDefault="006B2152" w:rsidP="006B2152">
      <w:pPr>
        <w:tabs>
          <w:tab w:val="left" w:pos="4455"/>
        </w:tabs>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и</w:t>
      </w:r>
    </w:p>
    <w:p w14:paraId="5AAA10E7" w14:textId="0978858F" w:rsidR="0077485A" w:rsidRPr="00B56B87" w:rsidRDefault="00163689" w:rsidP="00B83412">
      <w:pPr>
        <w:tabs>
          <w:tab w:val="left" w:pos="4455"/>
        </w:tabs>
        <w:spacing w:before="80"/>
        <w:jc w:val="both"/>
        <w:rPr>
          <w:rFonts w:ascii="Times New Roman" w:hAnsi="Times New Roman" w:cs="Times New Roman"/>
          <w:sz w:val="24"/>
          <w:szCs w:val="24"/>
          <w:lang w:val="sr-Cyrl-CS"/>
        </w:rPr>
      </w:pPr>
      <w:r>
        <w:rPr>
          <w:rFonts w:ascii="Times New Roman" w:hAnsi="Times New Roman" w:cs="Times New Roman"/>
          <w:b/>
          <w:sz w:val="24"/>
          <w:szCs w:val="24"/>
          <w:lang w:val="sr-Cyrl-CS"/>
        </w:rPr>
        <w:t>Извођачем радова</w:t>
      </w:r>
      <w:r w:rsidR="0077485A" w:rsidRPr="00B56B87">
        <w:rPr>
          <w:rFonts w:ascii="Times New Roman" w:hAnsi="Times New Roman" w:cs="Times New Roman"/>
          <w:b/>
          <w:sz w:val="24"/>
          <w:szCs w:val="24"/>
          <w:lang w:val="sr-Cyrl-CS"/>
        </w:rPr>
        <w:t>:</w:t>
      </w:r>
      <w:r w:rsidR="0077485A" w:rsidRPr="00B56B87">
        <w:rPr>
          <w:rFonts w:ascii="Times New Roman" w:hAnsi="Times New Roman" w:cs="Times New Roman"/>
          <w:sz w:val="24"/>
          <w:szCs w:val="24"/>
          <w:lang w:val="sr-Cyrl-CS"/>
        </w:rPr>
        <w:t>____________________________________________________,</w:t>
      </w:r>
    </w:p>
    <w:p w14:paraId="495761FB" w14:textId="77777777" w:rsidR="0077485A" w:rsidRPr="00B56B87" w:rsidRDefault="0077485A" w:rsidP="00B83412">
      <w:pPr>
        <w:tabs>
          <w:tab w:val="left" w:pos="4455"/>
        </w:tabs>
        <w:spacing w:before="8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 xml:space="preserve">са седиштем у: _____________________, улица ______________________, </w:t>
      </w:r>
    </w:p>
    <w:p w14:paraId="3856C1E3" w14:textId="77777777" w:rsidR="0077485A" w:rsidRPr="00B56B87" w:rsidRDefault="0077485A" w:rsidP="00B83412">
      <w:pPr>
        <w:tabs>
          <w:tab w:val="left" w:pos="4455"/>
        </w:tabs>
        <w:spacing w:before="8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 xml:space="preserve">ПИБ: _________________________, </w:t>
      </w:r>
    </w:p>
    <w:p w14:paraId="7358E3EC" w14:textId="77777777" w:rsidR="0077485A" w:rsidRPr="00B56B87" w:rsidRDefault="0077485A" w:rsidP="00B83412">
      <w:pPr>
        <w:tabs>
          <w:tab w:val="left" w:pos="4455"/>
        </w:tabs>
        <w:spacing w:before="8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Матични број: _______________________</w:t>
      </w:r>
    </w:p>
    <w:p w14:paraId="342CD95C" w14:textId="77777777" w:rsidR="0077485A" w:rsidRPr="00B56B87" w:rsidRDefault="0077485A" w:rsidP="00B83412">
      <w:pPr>
        <w:tabs>
          <w:tab w:val="left" w:pos="4455"/>
        </w:tabs>
        <w:spacing w:before="8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 xml:space="preserve">Телефон: _____________________, Телефакс: ____________________ </w:t>
      </w:r>
    </w:p>
    <w:p w14:paraId="379B6561" w14:textId="77777777" w:rsidR="0077485A" w:rsidRPr="00B56B87" w:rsidRDefault="0077485A" w:rsidP="00B83412">
      <w:pPr>
        <w:tabs>
          <w:tab w:val="left" w:pos="4455"/>
        </w:tabs>
        <w:spacing w:before="8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 xml:space="preserve">кога заступа: _________________________ </w:t>
      </w:r>
    </w:p>
    <w:p w14:paraId="5F8D149A" w14:textId="2C968D22" w:rsidR="0077485A" w:rsidRPr="00B56B87" w:rsidRDefault="0077485A" w:rsidP="00B83412">
      <w:pPr>
        <w:tabs>
          <w:tab w:val="left" w:pos="4455"/>
        </w:tabs>
        <w:spacing w:before="8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(у даљем тексту:</w:t>
      </w:r>
      <w:r w:rsidRPr="00B56B87">
        <w:rPr>
          <w:rFonts w:ascii="Times New Roman" w:hAnsi="Times New Roman" w:cs="Times New Roman"/>
          <w:b/>
          <w:sz w:val="24"/>
          <w:szCs w:val="24"/>
        </w:rPr>
        <w:t xml:space="preserve"> </w:t>
      </w:r>
      <w:r w:rsidRPr="00B56B87">
        <w:rPr>
          <w:rFonts w:ascii="Times New Roman" w:hAnsi="Times New Roman" w:cs="Times New Roman"/>
          <w:b/>
          <w:sz w:val="24"/>
          <w:szCs w:val="24"/>
          <w:lang w:val="sr-Cyrl-CS"/>
        </w:rPr>
        <w:t xml:space="preserve"> </w:t>
      </w:r>
      <w:r w:rsidR="00163689">
        <w:rPr>
          <w:rFonts w:ascii="Times New Roman" w:hAnsi="Times New Roman" w:cs="Times New Roman"/>
          <w:b/>
          <w:sz w:val="24"/>
          <w:szCs w:val="24"/>
          <w:lang w:val="sr-Cyrl-CS"/>
        </w:rPr>
        <w:t>Извођач</w:t>
      </w:r>
      <w:r w:rsidRPr="00B56B87">
        <w:rPr>
          <w:rFonts w:ascii="Times New Roman" w:hAnsi="Times New Roman" w:cs="Times New Roman"/>
          <w:sz w:val="24"/>
          <w:szCs w:val="24"/>
          <w:lang w:val="sr-Cyrl-CS"/>
        </w:rPr>
        <w:t>), са друге стране.</w:t>
      </w:r>
    </w:p>
    <w:p w14:paraId="3DD41777" w14:textId="10BB2A8A" w:rsidR="00163689" w:rsidRDefault="00732444" w:rsidP="00732444">
      <w:pPr>
        <w:autoSpaceDE w:val="0"/>
        <w:autoSpaceDN w:val="0"/>
        <w:adjustRightInd w:val="0"/>
        <w:rPr>
          <w:rFonts w:ascii="Times New Roman" w:hAnsi="Times New Roman" w:cs="Times New Roman"/>
          <w:sz w:val="24"/>
          <w:szCs w:val="24"/>
          <w:lang w:val="sr-Cyrl-CS"/>
        </w:rPr>
      </w:pPr>
      <w:r w:rsidRPr="00B56B87">
        <w:rPr>
          <w:rFonts w:ascii="Times New Roman" w:hAnsi="Times New Roman" w:cs="Times New Roman"/>
          <w:sz w:val="24"/>
          <w:szCs w:val="24"/>
          <w:lang w:val="sr-Cyrl-CS"/>
        </w:rPr>
        <w:t xml:space="preserve">                                                       </w:t>
      </w:r>
    </w:p>
    <w:p w14:paraId="775BBA02" w14:textId="77777777" w:rsidR="00130947" w:rsidRDefault="00130947" w:rsidP="00732444">
      <w:pPr>
        <w:autoSpaceDE w:val="0"/>
        <w:autoSpaceDN w:val="0"/>
        <w:adjustRightInd w:val="0"/>
        <w:rPr>
          <w:rFonts w:ascii="Times New Roman" w:hAnsi="Times New Roman" w:cs="Times New Roman"/>
          <w:sz w:val="24"/>
          <w:szCs w:val="24"/>
          <w:lang w:val="sr-Cyrl-CS"/>
        </w:rPr>
      </w:pPr>
    </w:p>
    <w:p w14:paraId="0D66B9C4" w14:textId="77777777" w:rsidR="00163689" w:rsidRPr="00C83130" w:rsidRDefault="00163689" w:rsidP="00163689">
      <w:pPr>
        <w:autoSpaceDE w:val="0"/>
        <w:autoSpaceDN w:val="0"/>
        <w:adjustRightInd w:val="0"/>
        <w:rPr>
          <w:rFonts w:ascii="Times New Roman" w:hAnsi="Times New Roman" w:cs="Times New Roman"/>
          <w:b/>
          <w:sz w:val="24"/>
          <w:szCs w:val="24"/>
          <w:lang w:val="sr-Cyrl-CS"/>
        </w:rPr>
      </w:pPr>
      <w:r w:rsidRPr="00C83130">
        <w:rPr>
          <w:rFonts w:ascii="Times New Roman" w:hAnsi="Times New Roman" w:cs="Times New Roman"/>
          <w:b/>
          <w:sz w:val="24"/>
          <w:szCs w:val="24"/>
          <w:lang w:val="sr-Cyrl-CS"/>
        </w:rPr>
        <w:t>ПРЕДМЕТ УГОВОРА</w:t>
      </w:r>
    </w:p>
    <w:p w14:paraId="38F15DA2" w14:textId="77777777" w:rsidR="00163689" w:rsidRPr="00163689" w:rsidRDefault="00163689" w:rsidP="00163689">
      <w:pPr>
        <w:autoSpaceDE w:val="0"/>
        <w:autoSpaceDN w:val="0"/>
        <w:adjustRightInd w:val="0"/>
        <w:jc w:val="center"/>
        <w:rPr>
          <w:rFonts w:ascii="Times New Roman" w:hAnsi="Times New Roman" w:cs="Times New Roman"/>
          <w:sz w:val="24"/>
          <w:szCs w:val="24"/>
          <w:lang w:val="sr-Cyrl-CS"/>
        </w:rPr>
      </w:pPr>
      <w:r w:rsidRPr="00163689">
        <w:rPr>
          <w:rFonts w:ascii="Times New Roman" w:hAnsi="Times New Roman" w:cs="Times New Roman"/>
          <w:sz w:val="24"/>
          <w:szCs w:val="24"/>
          <w:lang w:val="sr-Cyrl-CS"/>
        </w:rPr>
        <w:t>Члан 1.</w:t>
      </w:r>
    </w:p>
    <w:p w14:paraId="1EA1E9FE" w14:textId="2BACB110" w:rsidR="00163689" w:rsidRPr="00163689" w:rsidRDefault="00163689" w:rsidP="00163689">
      <w:pPr>
        <w:autoSpaceDE w:val="0"/>
        <w:autoSpaceDN w:val="0"/>
        <w:adjustRightInd w:val="0"/>
        <w:spacing w:after="4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Уговорне стране сагласно констатују да је Наручилац спровео</w:t>
      </w:r>
      <w:r w:rsidR="00C83130">
        <w:rPr>
          <w:rFonts w:ascii="Times New Roman" w:hAnsi="Times New Roman" w:cs="Times New Roman"/>
          <w:sz w:val="24"/>
          <w:szCs w:val="24"/>
          <w:lang w:val="sr-Cyrl-CS"/>
        </w:rPr>
        <w:t xml:space="preserve"> отворени</w:t>
      </w:r>
      <w:r w:rsidRPr="00163689">
        <w:rPr>
          <w:rFonts w:ascii="Times New Roman" w:hAnsi="Times New Roman" w:cs="Times New Roman"/>
          <w:sz w:val="24"/>
          <w:szCs w:val="24"/>
          <w:lang w:val="sr-Cyrl-CS"/>
        </w:rPr>
        <w:t xml:space="preserve"> поступак јавне набавке</w:t>
      </w:r>
    </w:p>
    <w:p w14:paraId="644A9A6E" w14:textId="351929CF" w:rsidR="00C83130" w:rsidRDefault="00163689" w:rsidP="00C83130">
      <w:pPr>
        <w:autoSpaceDE w:val="0"/>
        <w:autoSpaceDN w:val="0"/>
        <w:adjustRightInd w:val="0"/>
        <w:spacing w:after="40"/>
        <w:jc w:val="both"/>
        <w:rPr>
          <w:rFonts w:ascii="Times New Roman" w:hAnsi="Times New Roman" w:cs="Times New Roman"/>
          <w:b/>
          <w:sz w:val="24"/>
          <w:szCs w:val="24"/>
          <w:lang w:val="sr-Cyrl-CS"/>
        </w:rPr>
      </w:pPr>
      <w:r w:rsidRPr="00163689">
        <w:rPr>
          <w:rFonts w:ascii="Times New Roman" w:hAnsi="Times New Roman" w:cs="Times New Roman"/>
          <w:sz w:val="24"/>
          <w:szCs w:val="24"/>
          <w:lang w:val="sr-Cyrl-CS"/>
        </w:rPr>
        <w:t xml:space="preserve">број </w:t>
      </w:r>
      <w:r w:rsidR="00F752C3">
        <w:rPr>
          <w:rFonts w:ascii="Times New Roman" w:hAnsi="Times New Roman" w:cs="Times New Roman"/>
          <w:sz w:val="24"/>
          <w:szCs w:val="24"/>
          <w:lang w:val="sr-Cyrl-CS"/>
        </w:rPr>
        <w:t>О/1-2019/Р</w:t>
      </w:r>
      <w:r w:rsidRPr="00163689">
        <w:rPr>
          <w:rFonts w:ascii="Times New Roman" w:hAnsi="Times New Roman" w:cs="Times New Roman"/>
          <w:sz w:val="24"/>
          <w:szCs w:val="24"/>
          <w:lang w:val="sr-Cyrl-CS"/>
        </w:rPr>
        <w:t xml:space="preserve"> – </w:t>
      </w:r>
      <w:r w:rsidR="00EC7091">
        <w:rPr>
          <w:rFonts w:ascii="Times New Roman" w:eastAsia="Times New Roman" w:hAnsi="Times New Roman" w:cs="Times New Roman"/>
          <w:b/>
          <w:color w:val="000000"/>
          <w:sz w:val="24"/>
          <w:szCs w:val="24"/>
          <w:lang w:val="sr-Cyrl-CS"/>
        </w:rPr>
        <w:t>И</w:t>
      </w:r>
      <w:r w:rsidR="00C83130" w:rsidRPr="00A80516">
        <w:rPr>
          <w:rFonts w:ascii="Times New Roman" w:eastAsia="Times New Roman" w:hAnsi="Times New Roman" w:cs="Times New Roman"/>
          <w:b/>
          <w:color w:val="000000"/>
          <w:sz w:val="24"/>
          <w:szCs w:val="24"/>
          <w:lang w:val="sr-Cyrl-CS"/>
        </w:rPr>
        <w:t>звођењ</w:t>
      </w:r>
      <w:r w:rsidR="00C83130">
        <w:rPr>
          <w:rFonts w:ascii="Times New Roman" w:eastAsia="Times New Roman" w:hAnsi="Times New Roman" w:cs="Times New Roman"/>
          <w:b/>
          <w:color w:val="000000"/>
          <w:sz w:val="24"/>
          <w:szCs w:val="24"/>
          <w:lang w:val="sr-Cyrl-CS"/>
        </w:rPr>
        <w:t>е</w:t>
      </w:r>
      <w:r w:rsidR="00C83130" w:rsidRPr="00A80516">
        <w:rPr>
          <w:rFonts w:ascii="Times New Roman" w:eastAsia="Times New Roman" w:hAnsi="Times New Roman" w:cs="Times New Roman"/>
          <w:b/>
          <w:color w:val="000000"/>
          <w:sz w:val="24"/>
          <w:szCs w:val="24"/>
          <w:lang w:val="sr-Cyrl-CS"/>
        </w:rPr>
        <w:t xml:space="preserve"> радова </w:t>
      </w:r>
      <w:r w:rsidR="00710FA3">
        <w:rPr>
          <w:rFonts w:ascii="Times New Roman" w:eastAsia="Times New Roman" w:hAnsi="Times New Roman" w:cs="Times New Roman"/>
          <w:b/>
          <w:color w:val="000000"/>
          <w:sz w:val="24"/>
          <w:szCs w:val="24"/>
          <w:lang w:val="sr-Cyrl-CS"/>
        </w:rPr>
        <w:t>на изграђеним објектима ИС Петница у Ваљеву.</w:t>
      </w:r>
    </w:p>
    <w:p w14:paraId="75A55D68" w14:textId="1D135EF5" w:rsidR="00163689" w:rsidRPr="00163689" w:rsidRDefault="00C83130" w:rsidP="00C83130">
      <w:pPr>
        <w:autoSpaceDE w:val="0"/>
        <w:autoSpaceDN w:val="0"/>
        <w:adjustRightInd w:val="0"/>
        <w:spacing w:after="40"/>
        <w:jc w:val="both"/>
        <w:rPr>
          <w:rFonts w:ascii="Times New Roman" w:hAnsi="Times New Roman" w:cs="Times New Roman"/>
          <w:sz w:val="24"/>
          <w:szCs w:val="24"/>
          <w:lang w:val="sr-Cyrl-CS"/>
        </w:rPr>
      </w:pPr>
      <w:r w:rsidRPr="00B56B87">
        <w:rPr>
          <w:rFonts w:ascii="Times New Roman" w:hAnsi="Times New Roman" w:cs="Times New Roman"/>
          <w:b/>
          <w:sz w:val="24"/>
          <w:szCs w:val="24"/>
          <w:lang w:val="sr-Cyrl-CS"/>
        </w:rPr>
        <w:t xml:space="preserve"> </w:t>
      </w:r>
    </w:p>
    <w:p w14:paraId="18CAAB27" w14:textId="2D2643E1" w:rsidR="00163689" w:rsidRPr="00163689" w:rsidRDefault="00163689" w:rsidP="00C83130">
      <w:pPr>
        <w:autoSpaceDE w:val="0"/>
        <w:autoSpaceDN w:val="0"/>
        <w:adjustRightInd w:val="0"/>
        <w:spacing w:after="4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lastRenderedPageBreak/>
        <w:t>Извођач се обавезује да изведе радове из претходног става овог члана у свему</w:t>
      </w:r>
      <w:r w:rsidR="00C83130">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 xml:space="preserve">према понуди број </w:t>
      </w:r>
      <w:r w:rsidR="00C83130">
        <w:rPr>
          <w:rFonts w:ascii="Times New Roman" w:hAnsi="Times New Roman" w:cs="Times New Roman"/>
          <w:sz w:val="24"/>
          <w:szCs w:val="24"/>
          <w:lang w:val="sr-Cyrl-CS"/>
        </w:rPr>
        <w:t>_______</w:t>
      </w:r>
      <w:r w:rsidRPr="00163689">
        <w:rPr>
          <w:rFonts w:ascii="Times New Roman" w:hAnsi="Times New Roman" w:cs="Times New Roman"/>
          <w:sz w:val="24"/>
          <w:szCs w:val="24"/>
          <w:lang w:val="sr-Cyrl-CS"/>
        </w:rPr>
        <w:t xml:space="preserve"> од </w:t>
      </w:r>
      <w:r w:rsidR="00C83130">
        <w:rPr>
          <w:rFonts w:ascii="Times New Roman" w:hAnsi="Times New Roman" w:cs="Times New Roman"/>
          <w:sz w:val="24"/>
          <w:szCs w:val="24"/>
          <w:lang w:val="sr-Cyrl-CS"/>
        </w:rPr>
        <w:t>____________</w:t>
      </w:r>
      <w:r w:rsidRPr="00163689">
        <w:rPr>
          <w:rFonts w:ascii="Times New Roman" w:hAnsi="Times New Roman" w:cs="Times New Roman"/>
          <w:sz w:val="24"/>
          <w:szCs w:val="24"/>
          <w:lang w:val="sr-Cyrl-CS"/>
        </w:rPr>
        <w:t xml:space="preserve"> године, која је саставни део овог уговора.</w:t>
      </w:r>
      <w:bookmarkStart w:id="129" w:name="_GoBack"/>
      <w:bookmarkEnd w:id="129"/>
    </w:p>
    <w:p w14:paraId="3006EAAD" w14:textId="77777777" w:rsidR="00C83130" w:rsidRDefault="00C83130" w:rsidP="00163689">
      <w:pPr>
        <w:autoSpaceDE w:val="0"/>
        <w:autoSpaceDN w:val="0"/>
        <w:adjustRightInd w:val="0"/>
        <w:rPr>
          <w:rFonts w:ascii="Times New Roman" w:hAnsi="Times New Roman" w:cs="Times New Roman"/>
          <w:sz w:val="24"/>
          <w:szCs w:val="24"/>
          <w:lang w:val="sr-Cyrl-CS"/>
        </w:rPr>
      </w:pPr>
    </w:p>
    <w:p w14:paraId="3214AB9E" w14:textId="77777777" w:rsidR="00163689" w:rsidRPr="00C83130" w:rsidRDefault="00163689" w:rsidP="00163689">
      <w:pPr>
        <w:autoSpaceDE w:val="0"/>
        <w:autoSpaceDN w:val="0"/>
        <w:adjustRightInd w:val="0"/>
        <w:rPr>
          <w:rFonts w:ascii="Times New Roman" w:hAnsi="Times New Roman" w:cs="Times New Roman"/>
          <w:b/>
          <w:sz w:val="24"/>
          <w:szCs w:val="24"/>
          <w:lang w:val="sr-Cyrl-CS"/>
        </w:rPr>
      </w:pPr>
      <w:r w:rsidRPr="00C83130">
        <w:rPr>
          <w:rFonts w:ascii="Times New Roman" w:hAnsi="Times New Roman" w:cs="Times New Roman"/>
          <w:b/>
          <w:sz w:val="24"/>
          <w:szCs w:val="24"/>
          <w:lang w:val="sr-Cyrl-CS"/>
        </w:rPr>
        <w:t>ВРЕДНОСТ РАДОВА</w:t>
      </w:r>
    </w:p>
    <w:p w14:paraId="5E08ABEE" w14:textId="77777777" w:rsidR="00163689" w:rsidRPr="00163689" w:rsidRDefault="00163689" w:rsidP="00C83130">
      <w:pPr>
        <w:autoSpaceDE w:val="0"/>
        <w:autoSpaceDN w:val="0"/>
        <w:adjustRightInd w:val="0"/>
        <w:jc w:val="center"/>
        <w:rPr>
          <w:rFonts w:ascii="Times New Roman" w:hAnsi="Times New Roman" w:cs="Times New Roman"/>
          <w:sz w:val="24"/>
          <w:szCs w:val="24"/>
          <w:lang w:val="sr-Cyrl-CS"/>
        </w:rPr>
      </w:pPr>
      <w:r w:rsidRPr="00163689">
        <w:rPr>
          <w:rFonts w:ascii="Times New Roman" w:hAnsi="Times New Roman" w:cs="Times New Roman"/>
          <w:sz w:val="24"/>
          <w:szCs w:val="24"/>
          <w:lang w:val="sr-Cyrl-CS"/>
        </w:rPr>
        <w:t>Члан 2.</w:t>
      </w:r>
    </w:p>
    <w:p w14:paraId="7626818B" w14:textId="52E93A74" w:rsidR="00163689" w:rsidRPr="00163689" w:rsidRDefault="008E3647" w:rsidP="00C83130">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szCs w:val="24"/>
          <w:lang w:val="sr-Cyrl-CS"/>
        </w:rPr>
        <w:t>Ц</w:t>
      </w:r>
      <w:r w:rsidR="00163689" w:rsidRPr="00163689">
        <w:rPr>
          <w:rFonts w:ascii="Times New Roman" w:hAnsi="Times New Roman" w:cs="Times New Roman"/>
          <w:sz w:val="24"/>
          <w:szCs w:val="24"/>
          <w:lang w:val="sr-Cyrl-CS"/>
        </w:rPr>
        <w:t>ена за извођење радова из члана 1. Уговора</w:t>
      </w:r>
      <w:r w:rsidR="00C83130">
        <w:rPr>
          <w:rFonts w:ascii="Times New Roman" w:hAnsi="Times New Roman" w:cs="Times New Roman"/>
          <w:sz w:val="24"/>
          <w:szCs w:val="24"/>
          <w:lang w:val="sr-Cyrl-CS"/>
        </w:rPr>
        <w:t xml:space="preserve"> </w:t>
      </w:r>
      <w:r w:rsidR="00163689" w:rsidRPr="00163689">
        <w:rPr>
          <w:rFonts w:ascii="Times New Roman" w:hAnsi="Times New Roman" w:cs="Times New Roman"/>
          <w:sz w:val="24"/>
          <w:szCs w:val="24"/>
          <w:lang w:val="sr-Cyrl-CS"/>
        </w:rPr>
        <w:t xml:space="preserve">износи укупно </w:t>
      </w:r>
      <w:r w:rsidR="00C83130">
        <w:rPr>
          <w:rFonts w:ascii="Times New Roman" w:hAnsi="Times New Roman" w:cs="Times New Roman"/>
          <w:sz w:val="24"/>
          <w:szCs w:val="24"/>
          <w:lang w:val="sr-Cyrl-CS"/>
        </w:rPr>
        <w:t>_____________</w:t>
      </w:r>
      <w:r w:rsidR="00163689" w:rsidRPr="00163689">
        <w:rPr>
          <w:rFonts w:ascii="Times New Roman" w:hAnsi="Times New Roman" w:cs="Times New Roman"/>
          <w:sz w:val="24"/>
          <w:szCs w:val="24"/>
          <w:lang w:val="sr-Cyrl-CS"/>
        </w:rPr>
        <w:t xml:space="preserve"> динара без ПДВ односно </w:t>
      </w:r>
      <w:r w:rsidR="00C83130">
        <w:rPr>
          <w:rFonts w:ascii="Times New Roman" w:hAnsi="Times New Roman" w:cs="Times New Roman"/>
          <w:sz w:val="24"/>
          <w:szCs w:val="24"/>
          <w:lang w:val="sr-Cyrl-CS"/>
        </w:rPr>
        <w:t>_______________</w:t>
      </w:r>
      <w:r w:rsidR="00163689" w:rsidRPr="00163689">
        <w:rPr>
          <w:rFonts w:ascii="Times New Roman" w:hAnsi="Times New Roman" w:cs="Times New Roman"/>
          <w:sz w:val="24"/>
          <w:szCs w:val="24"/>
          <w:lang w:val="sr-Cyrl-CS"/>
        </w:rPr>
        <w:t xml:space="preserve"> динара са ПДВ, а</w:t>
      </w:r>
      <w:r w:rsidR="00C83130">
        <w:rPr>
          <w:rFonts w:ascii="Times New Roman" w:hAnsi="Times New Roman" w:cs="Times New Roman"/>
          <w:sz w:val="24"/>
          <w:szCs w:val="24"/>
          <w:lang w:val="sr-Cyrl-CS"/>
        </w:rPr>
        <w:t xml:space="preserve"> </w:t>
      </w:r>
      <w:r w:rsidR="00163689" w:rsidRPr="00163689">
        <w:rPr>
          <w:rFonts w:ascii="Times New Roman" w:hAnsi="Times New Roman" w:cs="Times New Roman"/>
          <w:sz w:val="24"/>
          <w:szCs w:val="24"/>
          <w:lang w:val="sr-Cyrl-CS"/>
        </w:rPr>
        <w:t xml:space="preserve">добијена је на основу јединичних цена и количина из понуде Извођача број </w:t>
      </w:r>
      <w:r w:rsidR="00C83130">
        <w:rPr>
          <w:rFonts w:ascii="Times New Roman" w:hAnsi="Times New Roman" w:cs="Times New Roman"/>
          <w:sz w:val="24"/>
          <w:szCs w:val="24"/>
          <w:lang w:val="sr-Cyrl-CS"/>
        </w:rPr>
        <w:t>_______</w:t>
      </w:r>
      <w:r w:rsidR="00C83130" w:rsidRPr="00163689">
        <w:rPr>
          <w:rFonts w:ascii="Times New Roman" w:hAnsi="Times New Roman" w:cs="Times New Roman"/>
          <w:sz w:val="24"/>
          <w:szCs w:val="24"/>
          <w:lang w:val="sr-Cyrl-CS"/>
        </w:rPr>
        <w:t xml:space="preserve"> од </w:t>
      </w:r>
      <w:r w:rsidR="00C83130">
        <w:rPr>
          <w:rFonts w:ascii="Times New Roman" w:hAnsi="Times New Roman" w:cs="Times New Roman"/>
          <w:sz w:val="24"/>
          <w:szCs w:val="24"/>
          <w:lang w:val="sr-Cyrl-CS"/>
        </w:rPr>
        <w:t>____________</w:t>
      </w:r>
      <w:r w:rsidR="00C83130" w:rsidRPr="00163689">
        <w:rPr>
          <w:rFonts w:ascii="Times New Roman" w:hAnsi="Times New Roman" w:cs="Times New Roman"/>
          <w:sz w:val="24"/>
          <w:szCs w:val="24"/>
          <w:lang w:val="sr-Cyrl-CS"/>
        </w:rPr>
        <w:t xml:space="preserve"> године</w:t>
      </w:r>
      <w:r w:rsidR="00163689" w:rsidRPr="00163689">
        <w:rPr>
          <w:rFonts w:ascii="Times New Roman" w:hAnsi="Times New Roman" w:cs="Times New Roman"/>
          <w:sz w:val="24"/>
          <w:szCs w:val="24"/>
          <w:lang w:val="sr-Cyrl-CS"/>
        </w:rPr>
        <w:t>.</w:t>
      </w:r>
    </w:p>
    <w:p w14:paraId="69095850" w14:textId="1661B117" w:rsidR="00163689" w:rsidRPr="00163689" w:rsidRDefault="00163689" w:rsidP="00C83130">
      <w:pPr>
        <w:autoSpaceDE w:val="0"/>
        <w:autoSpaceDN w:val="0"/>
        <w:adjustRightInd w:val="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Уговорена цена је фиксна по јединици мере и не може се мењати услед</w:t>
      </w:r>
      <w:r w:rsidR="00C83130">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повећања цене елемената на основу којих је одређена.</w:t>
      </w:r>
    </w:p>
    <w:p w14:paraId="3DDA0314" w14:textId="3E65EF91" w:rsidR="00163689" w:rsidRPr="00EC7091" w:rsidRDefault="00163689" w:rsidP="00C83130">
      <w:pPr>
        <w:autoSpaceDE w:val="0"/>
        <w:autoSpaceDN w:val="0"/>
        <w:adjustRightInd w:val="0"/>
        <w:jc w:val="both"/>
        <w:rPr>
          <w:rFonts w:ascii="Times New Roman" w:hAnsi="Times New Roman" w:cs="Times New Roman"/>
          <w:sz w:val="24"/>
          <w:szCs w:val="24"/>
          <w:lang w:val="sr-Cyrl-CS"/>
        </w:rPr>
      </w:pPr>
      <w:r w:rsidRPr="00EC7091">
        <w:rPr>
          <w:rFonts w:ascii="Times New Roman" w:hAnsi="Times New Roman" w:cs="Times New Roman"/>
          <w:sz w:val="24"/>
          <w:szCs w:val="24"/>
          <w:lang w:val="sr-Cyrl-CS"/>
        </w:rPr>
        <w:t>Осим вредности рада, добара и услуга неопходних за извршење уговора, цена</w:t>
      </w:r>
      <w:r w:rsidR="00C83130" w:rsidRPr="00EC7091">
        <w:rPr>
          <w:rFonts w:ascii="Times New Roman" w:hAnsi="Times New Roman" w:cs="Times New Roman"/>
          <w:sz w:val="24"/>
          <w:szCs w:val="24"/>
          <w:lang w:val="sr-Cyrl-CS"/>
        </w:rPr>
        <w:t xml:space="preserve"> </w:t>
      </w:r>
      <w:r w:rsidRPr="00EC7091">
        <w:rPr>
          <w:rFonts w:ascii="Times New Roman" w:hAnsi="Times New Roman" w:cs="Times New Roman"/>
          <w:sz w:val="24"/>
          <w:szCs w:val="24"/>
          <w:lang w:val="sr-Cyrl-CS"/>
        </w:rPr>
        <w:t>обухвата и трошкове организације градилишта, осигурања и све остале зависне</w:t>
      </w:r>
      <w:r w:rsidR="00C83130" w:rsidRPr="00EC7091">
        <w:rPr>
          <w:rFonts w:ascii="Times New Roman" w:hAnsi="Times New Roman" w:cs="Times New Roman"/>
          <w:sz w:val="24"/>
          <w:szCs w:val="24"/>
          <w:lang w:val="sr-Cyrl-CS"/>
        </w:rPr>
        <w:t xml:space="preserve"> </w:t>
      </w:r>
      <w:r w:rsidRPr="00EC7091">
        <w:rPr>
          <w:rFonts w:ascii="Times New Roman" w:hAnsi="Times New Roman" w:cs="Times New Roman"/>
          <w:sz w:val="24"/>
          <w:szCs w:val="24"/>
          <w:lang w:val="sr-Cyrl-CS"/>
        </w:rPr>
        <w:t>трошкове Извођача.</w:t>
      </w:r>
    </w:p>
    <w:p w14:paraId="679818FE" w14:textId="77777777" w:rsidR="00C83130" w:rsidRDefault="00C83130" w:rsidP="00163689">
      <w:pPr>
        <w:autoSpaceDE w:val="0"/>
        <w:autoSpaceDN w:val="0"/>
        <w:adjustRightInd w:val="0"/>
        <w:rPr>
          <w:rFonts w:ascii="Times New Roman" w:hAnsi="Times New Roman" w:cs="Times New Roman"/>
          <w:sz w:val="24"/>
          <w:szCs w:val="24"/>
          <w:lang w:val="sr-Cyrl-CS"/>
        </w:rPr>
      </w:pPr>
    </w:p>
    <w:p w14:paraId="6FB4E0F7" w14:textId="77777777" w:rsidR="00163689" w:rsidRPr="00C83130" w:rsidRDefault="00163689" w:rsidP="00163689">
      <w:pPr>
        <w:autoSpaceDE w:val="0"/>
        <w:autoSpaceDN w:val="0"/>
        <w:adjustRightInd w:val="0"/>
        <w:rPr>
          <w:rFonts w:ascii="Times New Roman" w:hAnsi="Times New Roman" w:cs="Times New Roman"/>
          <w:b/>
          <w:sz w:val="24"/>
          <w:szCs w:val="24"/>
          <w:lang w:val="sr-Cyrl-CS"/>
        </w:rPr>
      </w:pPr>
      <w:r w:rsidRPr="00C83130">
        <w:rPr>
          <w:rFonts w:ascii="Times New Roman" w:hAnsi="Times New Roman" w:cs="Times New Roman"/>
          <w:b/>
          <w:sz w:val="24"/>
          <w:szCs w:val="24"/>
          <w:lang w:val="sr-Cyrl-CS"/>
        </w:rPr>
        <w:t>НАЧИН ПЛАЋАЊА</w:t>
      </w:r>
    </w:p>
    <w:p w14:paraId="0927679C" w14:textId="77777777" w:rsidR="00163689" w:rsidRPr="00163689" w:rsidRDefault="00163689" w:rsidP="00C83130">
      <w:pPr>
        <w:autoSpaceDE w:val="0"/>
        <w:autoSpaceDN w:val="0"/>
        <w:adjustRightInd w:val="0"/>
        <w:jc w:val="center"/>
        <w:rPr>
          <w:rFonts w:ascii="Times New Roman" w:hAnsi="Times New Roman" w:cs="Times New Roman"/>
          <w:sz w:val="24"/>
          <w:szCs w:val="24"/>
          <w:lang w:val="sr-Cyrl-CS"/>
        </w:rPr>
      </w:pPr>
      <w:r w:rsidRPr="00163689">
        <w:rPr>
          <w:rFonts w:ascii="Times New Roman" w:hAnsi="Times New Roman" w:cs="Times New Roman"/>
          <w:sz w:val="24"/>
          <w:szCs w:val="24"/>
          <w:lang w:val="sr-Cyrl-CS"/>
        </w:rPr>
        <w:t>Члан 3.</w:t>
      </w:r>
    </w:p>
    <w:p w14:paraId="6E4B0BEA" w14:textId="5FBA4704" w:rsidR="00163689" w:rsidRPr="00411B67" w:rsidRDefault="00562DF1" w:rsidP="008E3647">
      <w:pPr>
        <w:autoSpaceDE w:val="0"/>
        <w:autoSpaceDN w:val="0"/>
        <w:adjustRightInd w:val="0"/>
        <w:jc w:val="both"/>
        <w:rPr>
          <w:rFonts w:ascii="Times New Roman" w:hAnsi="Times New Roman" w:cs="Times New Roman"/>
          <w:sz w:val="24"/>
          <w:lang w:val="sr-Cyrl-CS"/>
        </w:rPr>
      </w:pPr>
      <w:r w:rsidRPr="00411B67">
        <w:rPr>
          <w:rFonts w:ascii="Times New Roman" w:hAnsi="Times New Roman" w:cs="Times New Roman"/>
          <w:sz w:val="24"/>
          <w:lang w:val="sr-Cyrl-CS"/>
        </w:rPr>
        <w:t>Плаћање ће се вршити п</w:t>
      </w:r>
      <w:r w:rsidRPr="00411B67">
        <w:rPr>
          <w:rFonts w:ascii="Times New Roman" w:hAnsi="Times New Roman" w:cs="Times New Roman"/>
          <w:sz w:val="24"/>
        </w:rPr>
        <w:t>о испостављеним и овереним привременим ситуацијама и окончаној ситуацији</w:t>
      </w:r>
      <w:r w:rsidRPr="00411B67">
        <w:rPr>
          <w:rFonts w:ascii="Times New Roman" w:hAnsi="Times New Roman" w:cs="Times New Roman"/>
          <w:sz w:val="24"/>
          <w:lang w:val="sr-Cyrl-CS"/>
        </w:rPr>
        <w:t>, у року од 45 дана</w:t>
      </w:r>
      <w:r w:rsidRPr="00411B67">
        <w:rPr>
          <w:rFonts w:ascii="Times New Roman" w:hAnsi="Times New Roman" w:cs="Times New Roman"/>
          <w:sz w:val="24"/>
        </w:rPr>
        <w:t>, сачињеним на основу оверене грађевинске књиге изведених радова и јединичних цена из понуде Извођача</w:t>
      </w:r>
      <w:r w:rsidR="00756F10">
        <w:rPr>
          <w:rFonts w:ascii="Times New Roman" w:hAnsi="Times New Roman" w:cs="Times New Roman"/>
          <w:sz w:val="24"/>
        </w:rPr>
        <w:t>.</w:t>
      </w:r>
    </w:p>
    <w:p w14:paraId="4CFF0F4E" w14:textId="40F232EF" w:rsidR="00562DF1" w:rsidRPr="00411B67" w:rsidRDefault="00562DF1" w:rsidP="008E3647">
      <w:pPr>
        <w:autoSpaceDE w:val="0"/>
        <w:autoSpaceDN w:val="0"/>
        <w:adjustRightInd w:val="0"/>
        <w:jc w:val="both"/>
        <w:rPr>
          <w:rFonts w:ascii="Times New Roman" w:hAnsi="Times New Roman" w:cs="Times New Roman"/>
          <w:sz w:val="24"/>
          <w:szCs w:val="24"/>
          <w:lang w:val="sr-Cyrl-CS"/>
        </w:rPr>
      </w:pPr>
      <w:r w:rsidRPr="00411B67">
        <w:rPr>
          <w:rFonts w:ascii="Times New Roman" w:hAnsi="Times New Roman" w:cs="Times New Roman"/>
          <w:sz w:val="24"/>
        </w:rPr>
        <w:t>Уколико Наручилац или Корисник делимично оспоре испостављене ситуације, дужни су да исплате неспорни део ситуације.</w:t>
      </w:r>
    </w:p>
    <w:p w14:paraId="7D5A86F7" w14:textId="3DE775F4" w:rsidR="00163689" w:rsidRPr="00411B67" w:rsidRDefault="008E3647" w:rsidP="008E3647">
      <w:pPr>
        <w:autoSpaceDE w:val="0"/>
        <w:autoSpaceDN w:val="0"/>
        <w:adjustRightInd w:val="0"/>
        <w:jc w:val="both"/>
        <w:rPr>
          <w:rFonts w:ascii="Times New Roman" w:hAnsi="Times New Roman" w:cs="Times New Roman"/>
          <w:sz w:val="24"/>
          <w:szCs w:val="24"/>
          <w:lang w:val="sr-Cyrl-CS"/>
        </w:rPr>
      </w:pPr>
      <w:r w:rsidRPr="00411B67">
        <w:rPr>
          <w:rFonts w:ascii="Times New Roman" w:hAnsi="Times New Roman" w:cs="Times New Roman"/>
          <w:sz w:val="24"/>
        </w:rPr>
        <w:t>Кoмплетну документацију неопходну за оверу привремене ситуације: листове грађевинске књиге, одговарајуће атесте за уграђени материјал и набавку опреме и другу документацију Извођач доставља стручном надзору који ту документацију чува дo примопредаје и коначног обрачуна, у супротном се неће извршити плаћање тих позиција, што Извођач признаје без права на приговор</w:t>
      </w:r>
      <w:r w:rsidR="00163689" w:rsidRPr="00411B67">
        <w:rPr>
          <w:rFonts w:ascii="Times New Roman" w:hAnsi="Times New Roman" w:cs="Times New Roman"/>
          <w:sz w:val="24"/>
          <w:szCs w:val="24"/>
          <w:lang w:val="sr-Cyrl-CS"/>
        </w:rPr>
        <w:t xml:space="preserve">. </w:t>
      </w:r>
    </w:p>
    <w:p w14:paraId="15441FDE" w14:textId="77777777" w:rsidR="008E3647" w:rsidRPr="00163689" w:rsidRDefault="008E3647" w:rsidP="008E3647">
      <w:pPr>
        <w:autoSpaceDE w:val="0"/>
        <w:autoSpaceDN w:val="0"/>
        <w:adjustRightInd w:val="0"/>
        <w:jc w:val="both"/>
        <w:rPr>
          <w:rFonts w:ascii="Times New Roman" w:hAnsi="Times New Roman" w:cs="Times New Roman"/>
          <w:sz w:val="24"/>
          <w:szCs w:val="24"/>
          <w:lang w:val="sr-Cyrl-CS"/>
        </w:rPr>
      </w:pPr>
    </w:p>
    <w:p w14:paraId="21CF4698" w14:textId="77777777" w:rsidR="00163689" w:rsidRPr="008E3647" w:rsidRDefault="00163689" w:rsidP="00163689">
      <w:pPr>
        <w:autoSpaceDE w:val="0"/>
        <w:autoSpaceDN w:val="0"/>
        <w:adjustRightInd w:val="0"/>
        <w:rPr>
          <w:rFonts w:ascii="Times New Roman" w:hAnsi="Times New Roman" w:cs="Times New Roman"/>
          <w:b/>
          <w:sz w:val="24"/>
          <w:szCs w:val="24"/>
          <w:lang w:val="sr-Cyrl-CS"/>
        </w:rPr>
      </w:pPr>
      <w:r w:rsidRPr="008E3647">
        <w:rPr>
          <w:rFonts w:ascii="Times New Roman" w:hAnsi="Times New Roman" w:cs="Times New Roman"/>
          <w:b/>
          <w:sz w:val="24"/>
          <w:szCs w:val="24"/>
          <w:lang w:val="sr-Cyrl-CS"/>
        </w:rPr>
        <w:t>РОК ЗА ИЗВОЂЕЊЕ РАДОВА</w:t>
      </w:r>
    </w:p>
    <w:p w14:paraId="27D3F3DC" w14:textId="77777777" w:rsidR="00163689" w:rsidRPr="00163689" w:rsidRDefault="00163689" w:rsidP="008E3647">
      <w:pPr>
        <w:autoSpaceDE w:val="0"/>
        <w:autoSpaceDN w:val="0"/>
        <w:adjustRightInd w:val="0"/>
        <w:jc w:val="center"/>
        <w:rPr>
          <w:rFonts w:ascii="Times New Roman" w:hAnsi="Times New Roman" w:cs="Times New Roman"/>
          <w:sz w:val="24"/>
          <w:szCs w:val="24"/>
          <w:lang w:val="sr-Cyrl-CS"/>
        </w:rPr>
      </w:pPr>
      <w:r w:rsidRPr="00163689">
        <w:rPr>
          <w:rFonts w:ascii="Times New Roman" w:hAnsi="Times New Roman" w:cs="Times New Roman"/>
          <w:sz w:val="24"/>
          <w:szCs w:val="24"/>
          <w:lang w:val="sr-Cyrl-CS"/>
        </w:rPr>
        <w:t>Члан 4.</w:t>
      </w:r>
    </w:p>
    <w:p w14:paraId="357EF2BF" w14:textId="77777777" w:rsidR="00161B5D" w:rsidRDefault="00161B5D" w:rsidP="0058497D">
      <w:pPr>
        <w:autoSpaceDE w:val="0"/>
        <w:autoSpaceDN w:val="0"/>
        <w:adjustRightInd w:val="0"/>
        <w:jc w:val="both"/>
        <w:rPr>
          <w:rFonts w:ascii="Times New Roman" w:hAnsi="Times New Roman" w:cs="Times New Roman"/>
          <w:sz w:val="24"/>
          <w:szCs w:val="24"/>
          <w:lang w:val="sr-Cyrl-CS"/>
        </w:rPr>
      </w:pPr>
    </w:p>
    <w:p w14:paraId="393C854A" w14:textId="6F24E9CE" w:rsidR="00163689" w:rsidRPr="00161B5D" w:rsidRDefault="00163689" w:rsidP="0058497D">
      <w:pPr>
        <w:autoSpaceDE w:val="0"/>
        <w:autoSpaceDN w:val="0"/>
        <w:adjustRightInd w:val="0"/>
        <w:jc w:val="both"/>
        <w:rPr>
          <w:rFonts w:ascii="Times New Roman" w:hAnsi="Times New Roman" w:cs="Times New Roman"/>
          <w:color w:val="FF0000"/>
          <w:sz w:val="24"/>
          <w:szCs w:val="24"/>
          <w:lang w:val="sr-Cyrl-CS"/>
        </w:rPr>
      </w:pPr>
      <w:r w:rsidRPr="00163689">
        <w:rPr>
          <w:rFonts w:ascii="Times New Roman" w:hAnsi="Times New Roman" w:cs="Times New Roman"/>
          <w:sz w:val="24"/>
          <w:szCs w:val="24"/>
          <w:lang w:val="sr-Cyrl-CS"/>
        </w:rPr>
        <w:t>Извођач се обавезује да радове који су предмет овог уговора изведе у року од 60</w:t>
      </w:r>
      <w:r w:rsidR="00161B5D">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календарских дана, рачу</w:t>
      </w:r>
      <w:r w:rsidR="00CD3ED3">
        <w:rPr>
          <w:rFonts w:ascii="Times New Roman" w:hAnsi="Times New Roman" w:cs="Times New Roman"/>
          <w:sz w:val="24"/>
          <w:szCs w:val="24"/>
          <w:lang w:val="sr-Cyrl-CS"/>
        </w:rPr>
        <w:t>најући од дана увођења у посао.</w:t>
      </w:r>
    </w:p>
    <w:p w14:paraId="1C2338A5" w14:textId="5080CA0C" w:rsidR="00163689" w:rsidRDefault="00163689" w:rsidP="00AC6EF2">
      <w:pPr>
        <w:autoSpaceDE w:val="0"/>
        <w:autoSpaceDN w:val="0"/>
        <w:adjustRightInd w:val="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Датум увођења у посао, стручни надзор уписује у грађевински дневник, а</w:t>
      </w:r>
      <w:r w:rsidR="00161B5D">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сматраће се да је увођење у посао извршено даном кумулативног стицања следећих</w:t>
      </w:r>
      <w:r w:rsidR="00161B5D">
        <w:rPr>
          <w:rFonts w:ascii="Times New Roman" w:hAnsi="Times New Roman" w:cs="Times New Roman"/>
          <w:sz w:val="24"/>
          <w:szCs w:val="24"/>
          <w:lang w:val="sr-Cyrl-CS"/>
        </w:rPr>
        <w:t xml:space="preserve"> услова</w:t>
      </w:r>
      <w:r w:rsidRPr="00163689">
        <w:rPr>
          <w:rFonts w:ascii="Times New Roman" w:hAnsi="Times New Roman" w:cs="Times New Roman"/>
          <w:sz w:val="24"/>
          <w:szCs w:val="24"/>
          <w:lang w:val="sr-Cyrl-CS"/>
        </w:rPr>
        <w:t>:</w:t>
      </w:r>
    </w:p>
    <w:p w14:paraId="77D419F4" w14:textId="77777777" w:rsidR="00161B5D" w:rsidRPr="00163689" w:rsidRDefault="00161B5D" w:rsidP="00AC6EF2">
      <w:pPr>
        <w:autoSpaceDE w:val="0"/>
        <w:autoSpaceDN w:val="0"/>
        <w:adjustRightInd w:val="0"/>
        <w:jc w:val="both"/>
        <w:rPr>
          <w:rFonts w:ascii="Times New Roman" w:hAnsi="Times New Roman" w:cs="Times New Roman"/>
          <w:sz w:val="24"/>
          <w:szCs w:val="24"/>
          <w:lang w:val="sr-Cyrl-CS"/>
        </w:rPr>
      </w:pPr>
    </w:p>
    <w:p w14:paraId="78D4A66C" w14:textId="51F24379" w:rsidR="00163689" w:rsidRPr="00161B5D" w:rsidRDefault="00163689" w:rsidP="00621B70">
      <w:pPr>
        <w:pStyle w:val="ListParagraph"/>
        <w:numPr>
          <w:ilvl w:val="0"/>
          <w:numId w:val="8"/>
        </w:numPr>
        <w:autoSpaceDE w:val="0"/>
        <w:autoSpaceDN w:val="0"/>
        <w:adjustRightInd w:val="0"/>
        <w:rPr>
          <w:rFonts w:cs="Times New Roman"/>
          <w:sz w:val="24"/>
          <w:lang w:val="sr-Cyrl-CS"/>
        </w:rPr>
      </w:pPr>
      <w:r w:rsidRPr="00161B5D">
        <w:rPr>
          <w:rFonts w:cs="Times New Roman"/>
          <w:sz w:val="24"/>
          <w:lang w:val="sr-Cyrl-CS"/>
        </w:rPr>
        <w:t>да је Наручилац обезбедио Изво</w:t>
      </w:r>
      <w:r w:rsidR="00161B5D" w:rsidRPr="00161B5D">
        <w:rPr>
          <w:rFonts w:cs="Times New Roman"/>
          <w:sz w:val="24"/>
          <w:lang w:val="sr-Cyrl-CS"/>
        </w:rPr>
        <w:t>ђачу несметан прилаз градилишту;</w:t>
      </w:r>
    </w:p>
    <w:p w14:paraId="11017FC3" w14:textId="0A5B5E9D" w:rsidR="00163689" w:rsidRDefault="00163689" w:rsidP="00621B70">
      <w:pPr>
        <w:pStyle w:val="ListParagraph"/>
        <w:numPr>
          <w:ilvl w:val="0"/>
          <w:numId w:val="8"/>
        </w:numPr>
        <w:autoSpaceDE w:val="0"/>
        <w:autoSpaceDN w:val="0"/>
        <w:adjustRightInd w:val="0"/>
        <w:rPr>
          <w:rFonts w:cs="Times New Roman"/>
          <w:sz w:val="24"/>
          <w:lang w:val="sr-Cyrl-CS"/>
        </w:rPr>
      </w:pPr>
      <w:r w:rsidRPr="00161B5D">
        <w:rPr>
          <w:rFonts w:cs="Times New Roman"/>
          <w:sz w:val="24"/>
          <w:lang w:val="sr-Cyrl-CS"/>
        </w:rPr>
        <w:t xml:space="preserve">да је Извођач Наручиоцу доставио </w:t>
      </w:r>
      <w:r w:rsidR="00621B70">
        <w:rPr>
          <w:rFonts w:cs="Times New Roman"/>
          <w:sz w:val="24"/>
          <w:lang w:val="sr-Cyrl-CS"/>
        </w:rPr>
        <w:t>средство финансијског обезбеђења</w:t>
      </w:r>
      <w:r w:rsidR="00161B5D">
        <w:rPr>
          <w:rFonts w:cs="Times New Roman"/>
          <w:sz w:val="24"/>
          <w:lang w:val="sr-Cyrl-CS"/>
        </w:rPr>
        <w:t xml:space="preserve"> за добро извршење посла:</w:t>
      </w:r>
    </w:p>
    <w:p w14:paraId="018F1F81" w14:textId="0EEEF3C2" w:rsidR="00163689" w:rsidRPr="00621B70" w:rsidRDefault="00163689" w:rsidP="00621B70">
      <w:pPr>
        <w:pStyle w:val="ListParagraph"/>
        <w:numPr>
          <w:ilvl w:val="0"/>
          <w:numId w:val="8"/>
        </w:numPr>
        <w:autoSpaceDE w:val="0"/>
        <w:autoSpaceDN w:val="0"/>
        <w:adjustRightInd w:val="0"/>
        <w:rPr>
          <w:rFonts w:cs="Times New Roman"/>
          <w:sz w:val="24"/>
          <w:lang w:val="sr-Cyrl-CS"/>
        </w:rPr>
      </w:pPr>
      <w:r w:rsidRPr="00621B70">
        <w:rPr>
          <w:rFonts w:cs="Times New Roman"/>
          <w:sz w:val="24"/>
          <w:lang w:val="sr-Cyrl-CS"/>
        </w:rPr>
        <w:t>да је Извођач Наручиоцу доставио полису осигурања од одговорности за штету</w:t>
      </w:r>
    </w:p>
    <w:p w14:paraId="6AB84C29" w14:textId="77777777" w:rsidR="00163689" w:rsidRPr="00621B70" w:rsidRDefault="00163689" w:rsidP="00621B70">
      <w:pPr>
        <w:autoSpaceDE w:val="0"/>
        <w:autoSpaceDN w:val="0"/>
        <w:adjustRightInd w:val="0"/>
        <w:ind w:left="709"/>
        <w:jc w:val="both"/>
        <w:rPr>
          <w:rFonts w:ascii="Times New Roman" w:hAnsi="Times New Roman" w:cs="Times New Roman"/>
          <w:sz w:val="24"/>
          <w:szCs w:val="24"/>
          <w:lang w:val="sr-Cyrl-CS"/>
        </w:rPr>
      </w:pPr>
      <w:r w:rsidRPr="00621B70">
        <w:rPr>
          <w:rFonts w:ascii="Times New Roman" w:hAnsi="Times New Roman" w:cs="Times New Roman"/>
          <w:sz w:val="24"/>
          <w:szCs w:val="24"/>
          <w:lang w:val="sr-Cyrl-CS"/>
        </w:rPr>
        <w:t>причињену трећим лицима и стварима трећих лица.</w:t>
      </w:r>
    </w:p>
    <w:p w14:paraId="56168771" w14:textId="501BC77F" w:rsidR="00163689" w:rsidRPr="00621B70" w:rsidRDefault="00163689" w:rsidP="00621B70">
      <w:pPr>
        <w:autoSpaceDE w:val="0"/>
        <w:autoSpaceDN w:val="0"/>
        <w:adjustRightInd w:val="0"/>
        <w:jc w:val="both"/>
        <w:rPr>
          <w:rFonts w:ascii="Times New Roman" w:hAnsi="Times New Roman" w:cs="Times New Roman"/>
          <w:sz w:val="24"/>
          <w:szCs w:val="24"/>
          <w:lang w:val="sr-Cyrl-CS"/>
        </w:rPr>
      </w:pPr>
      <w:r w:rsidRPr="00621B70">
        <w:rPr>
          <w:rFonts w:ascii="Times New Roman" w:hAnsi="Times New Roman" w:cs="Times New Roman"/>
          <w:sz w:val="24"/>
          <w:szCs w:val="24"/>
          <w:lang w:val="sr-Cyrl-CS"/>
        </w:rPr>
        <w:lastRenderedPageBreak/>
        <w:t>Уколико Извођач не приступи извођењу радова ни 7-ог дана од кумулативног</w:t>
      </w:r>
      <w:r w:rsidR="00161B5D" w:rsidRPr="00621B70">
        <w:rPr>
          <w:rFonts w:ascii="Times New Roman" w:hAnsi="Times New Roman" w:cs="Times New Roman"/>
          <w:sz w:val="24"/>
          <w:szCs w:val="24"/>
          <w:lang w:val="sr-Cyrl-CS"/>
        </w:rPr>
        <w:t xml:space="preserve"> </w:t>
      </w:r>
      <w:r w:rsidRPr="00621B70">
        <w:rPr>
          <w:rFonts w:ascii="Times New Roman" w:hAnsi="Times New Roman" w:cs="Times New Roman"/>
          <w:sz w:val="24"/>
          <w:szCs w:val="24"/>
          <w:lang w:val="sr-Cyrl-CS"/>
        </w:rPr>
        <w:t>стицања горе наведених услова, сматраће се да је 7-ог дана уведен у посао.</w:t>
      </w:r>
    </w:p>
    <w:p w14:paraId="3956EABE" w14:textId="77777777" w:rsidR="00163689" w:rsidRPr="00163689" w:rsidRDefault="00163689" w:rsidP="00AC6EF2">
      <w:pPr>
        <w:autoSpaceDE w:val="0"/>
        <w:autoSpaceDN w:val="0"/>
        <w:adjustRightInd w:val="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Утврђени рокови се не могу мењати без сагласности Наручиоца.</w:t>
      </w:r>
    </w:p>
    <w:p w14:paraId="54C12149" w14:textId="77777777" w:rsidR="00161B5D" w:rsidRDefault="00161B5D" w:rsidP="00163689">
      <w:pPr>
        <w:autoSpaceDE w:val="0"/>
        <w:autoSpaceDN w:val="0"/>
        <w:adjustRightInd w:val="0"/>
        <w:rPr>
          <w:rFonts w:ascii="Times New Roman" w:hAnsi="Times New Roman" w:cs="Times New Roman"/>
          <w:sz w:val="24"/>
          <w:szCs w:val="24"/>
          <w:lang w:val="sr-Cyrl-CS"/>
        </w:rPr>
      </w:pPr>
    </w:p>
    <w:p w14:paraId="56785C0E" w14:textId="77777777" w:rsidR="00163689" w:rsidRPr="00163689" w:rsidRDefault="00163689" w:rsidP="00161B5D">
      <w:pPr>
        <w:autoSpaceDE w:val="0"/>
        <w:autoSpaceDN w:val="0"/>
        <w:adjustRightInd w:val="0"/>
        <w:jc w:val="center"/>
        <w:rPr>
          <w:rFonts w:ascii="Times New Roman" w:hAnsi="Times New Roman" w:cs="Times New Roman"/>
          <w:sz w:val="24"/>
          <w:szCs w:val="24"/>
          <w:lang w:val="sr-Cyrl-CS"/>
        </w:rPr>
      </w:pPr>
      <w:r w:rsidRPr="00163689">
        <w:rPr>
          <w:rFonts w:ascii="Times New Roman" w:hAnsi="Times New Roman" w:cs="Times New Roman"/>
          <w:sz w:val="24"/>
          <w:szCs w:val="24"/>
          <w:lang w:val="sr-Cyrl-CS"/>
        </w:rPr>
        <w:t>Члан 5.</w:t>
      </w:r>
    </w:p>
    <w:p w14:paraId="6270678A" w14:textId="77777777" w:rsidR="00163689" w:rsidRPr="00163689" w:rsidRDefault="00163689" w:rsidP="00AC6EF2">
      <w:pPr>
        <w:autoSpaceDE w:val="0"/>
        <w:autoSpaceDN w:val="0"/>
        <w:adjustRightInd w:val="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Рок за извођење радова се продужава на захтев Извођача :</w:t>
      </w:r>
    </w:p>
    <w:p w14:paraId="2455AD2D" w14:textId="77777777" w:rsidR="00AC6EF2" w:rsidRPr="00161B5D" w:rsidRDefault="00AC6EF2" w:rsidP="00AC6EF2">
      <w:pPr>
        <w:pStyle w:val="ListParagraph"/>
        <w:numPr>
          <w:ilvl w:val="0"/>
          <w:numId w:val="8"/>
        </w:numPr>
        <w:autoSpaceDE w:val="0"/>
        <w:autoSpaceDN w:val="0"/>
        <w:adjustRightInd w:val="0"/>
        <w:rPr>
          <w:rFonts w:cs="Times New Roman"/>
          <w:sz w:val="24"/>
          <w:lang w:val="sr-Cyrl-CS"/>
        </w:rPr>
      </w:pPr>
      <w:r w:rsidRPr="00161B5D">
        <w:rPr>
          <w:rFonts w:cs="Times New Roman"/>
          <w:sz w:val="24"/>
          <w:lang w:val="sr-Cyrl-CS"/>
        </w:rPr>
        <w:t>у случају прекида радова који траје дуже од 2 дана, а није изазван кривицом</w:t>
      </w:r>
    </w:p>
    <w:p w14:paraId="76CE977F" w14:textId="343BD60F" w:rsidR="00AC6EF2" w:rsidRDefault="00AC6EF2" w:rsidP="00AC6EF2">
      <w:pPr>
        <w:pStyle w:val="ListParagraph"/>
        <w:numPr>
          <w:ilvl w:val="0"/>
          <w:numId w:val="8"/>
        </w:numPr>
        <w:autoSpaceDE w:val="0"/>
        <w:autoSpaceDN w:val="0"/>
        <w:adjustRightInd w:val="0"/>
        <w:rPr>
          <w:rFonts w:cs="Times New Roman"/>
          <w:sz w:val="24"/>
          <w:lang w:val="sr-Cyrl-CS"/>
        </w:rPr>
      </w:pPr>
      <w:r w:rsidRPr="00163689">
        <w:rPr>
          <w:rFonts w:cs="Times New Roman"/>
          <w:sz w:val="24"/>
          <w:lang w:val="sr-Cyrl-CS"/>
        </w:rPr>
        <w:t>Извођача</w:t>
      </w:r>
      <w:r>
        <w:rPr>
          <w:rFonts w:cs="Times New Roman"/>
          <w:sz w:val="24"/>
          <w:lang w:val="sr-Cyrl-CS"/>
        </w:rPr>
        <w:t>;</w:t>
      </w:r>
    </w:p>
    <w:p w14:paraId="6127458C" w14:textId="6DD5E2A8" w:rsidR="00163689" w:rsidRPr="00161B5D" w:rsidRDefault="00163689" w:rsidP="00AC6EF2">
      <w:pPr>
        <w:pStyle w:val="ListParagraph"/>
        <w:numPr>
          <w:ilvl w:val="0"/>
          <w:numId w:val="8"/>
        </w:numPr>
        <w:autoSpaceDE w:val="0"/>
        <w:autoSpaceDN w:val="0"/>
        <w:adjustRightInd w:val="0"/>
        <w:rPr>
          <w:rFonts w:cs="Times New Roman"/>
          <w:sz w:val="24"/>
          <w:lang w:val="sr-Cyrl-CS"/>
        </w:rPr>
      </w:pPr>
      <w:r w:rsidRPr="00161B5D">
        <w:rPr>
          <w:rFonts w:cs="Times New Roman"/>
          <w:sz w:val="24"/>
          <w:lang w:val="sr-Cyrl-CS"/>
        </w:rPr>
        <w:t>у случају елементарних непогода и дејства више силе,</w:t>
      </w:r>
    </w:p>
    <w:p w14:paraId="3AA3E89F" w14:textId="7DE1BF41" w:rsidR="00163689" w:rsidRPr="00161B5D" w:rsidRDefault="00163689" w:rsidP="00AC6EF2">
      <w:pPr>
        <w:pStyle w:val="ListParagraph"/>
        <w:numPr>
          <w:ilvl w:val="0"/>
          <w:numId w:val="8"/>
        </w:numPr>
        <w:autoSpaceDE w:val="0"/>
        <w:autoSpaceDN w:val="0"/>
        <w:adjustRightInd w:val="0"/>
        <w:rPr>
          <w:rFonts w:cs="Times New Roman"/>
          <w:sz w:val="24"/>
          <w:lang w:val="sr-Cyrl-CS"/>
        </w:rPr>
      </w:pPr>
      <w:r w:rsidRPr="00161B5D">
        <w:rPr>
          <w:rFonts w:cs="Times New Roman"/>
          <w:sz w:val="24"/>
          <w:lang w:val="sr-Cyrl-CS"/>
        </w:rPr>
        <w:t>у случају измене пројектно-техничке документације по налогу Наручиоца,</w:t>
      </w:r>
    </w:p>
    <w:p w14:paraId="3D1FF0A8" w14:textId="465A6B3C" w:rsidR="00163689" w:rsidRPr="00161B5D" w:rsidRDefault="00163689" w:rsidP="00AC6EF2">
      <w:pPr>
        <w:pStyle w:val="ListParagraph"/>
        <w:numPr>
          <w:ilvl w:val="0"/>
          <w:numId w:val="8"/>
        </w:numPr>
        <w:autoSpaceDE w:val="0"/>
        <w:autoSpaceDN w:val="0"/>
        <w:adjustRightInd w:val="0"/>
        <w:rPr>
          <w:rFonts w:cs="Times New Roman"/>
          <w:sz w:val="24"/>
          <w:lang w:val="sr-Cyrl-CS"/>
        </w:rPr>
      </w:pPr>
      <w:r w:rsidRPr="00161B5D">
        <w:rPr>
          <w:rFonts w:cs="Times New Roman"/>
          <w:sz w:val="24"/>
          <w:lang w:val="sr-Cyrl-CS"/>
        </w:rPr>
        <w:t>у случају прекида рада изазваног актом надлежног органа, за који није одговоран</w:t>
      </w:r>
    </w:p>
    <w:p w14:paraId="0D602F28" w14:textId="77777777" w:rsidR="00163689" w:rsidRPr="00FC58E9" w:rsidRDefault="00163689" w:rsidP="00AC6EF2">
      <w:pPr>
        <w:autoSpaceDE w:val="0"/>
        <w:autoSpaceDN w:val="0"/>
        <w:adjustRightInd w:val="0"/>
        <w:ind w:left="709"/>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Извођач.</w:t>
      </w:r>
    </w:p>
    <w:p w14:paraId="4A9E2CC0" w14:textId="374719C1" w:rsidR="00163689" w:rsidRPr="00163689" w:rsidRDefault="00163689" w:rsidP="00AC6EF2">
      <w:pPr>
        <w:autoSpaceDE w:val="0"/>
        <w:autoSpaceDN w:val="0"/>
        <w:adjustRightInd w:val="0"/>
        <w:spacing w:after="80"/>
        <w:jc w:val="both"/>
        <w:rPr>
          <w:rFonts w:ascii="Times New Roman" w:hAnsi="Times New Roman" w:cs="Times New Roman"/>
          <w:sz w:val="24"/>
          <w:szCs w:val="24"/>
          <w:lang w:val="sr-Cyrl-CS"/>
        </w:rPr>
      </w:pPr>
      <w:r w:rsidRPr="00FC58E9">
        <w:rPr>
          <w:rFonts w:ascii="Times New Roman" w:hAnsi="Times New Roman" w:cs="Times New Roman"/>
          <w:sz w:val="24"/>
          <w:szCs w:val="24"/>
          <w:lang w:val="sr-Cyrl-CS"/>
        </w:rPr>
        <w:t>Захтев за продужење рока извођења радова који су предмет овог уговора, у</w:t>
      </w:r>
      <w:r w:rsidR="00AC6EF2" w:rsidRPr="00FC58E9">
        <w:rPr>
          <w:rFonts w:ascii="Times New Roman" w:hAnsi="Times New Roman" w:cs="Times New Roman"/>
          <w:sz w:val="24"/>
          <w:szCs w:val="24"/>
          <w:lang w:val="sr-Cyrl-CS"/>
        </w:rPr>
        <w:t xml:space="preserve"> </w:t>
      </w:r>
      <w:r w:rsidRPr="00FC58E9">
        <w:rPr>
          <w:rFonts w:ascii="Times New Roman" w:hAnsi="Times New Roman" w:cs="Times New Roman"/>
          <w:sz w:val="24"/>
          <w:szCs w:val="24"/>
          <w:lang w:val="sr-Cyrl-CS"/>
        </w:rPr>
        <w:t xml:space="preserve">писаној форми, уз сагласност стручног надзора, </w:t>
      </w:r>
      <w:r w:rsidRPr="00163689">
        <w:rPr>
          <w:rFonts w:ascii="Times New Roman" w:hAnsi="Times New Roman" w:cs="Times New Roman"/>
          <w:sz w:val="24"/>
          <w:szCs w:val="24"/>
          <w:lang w:val="sr-Cyrl-CS"/>
        </w:rPr>
        <w:t>Извођач подноси Наручиоцу у року од</w:t>
      </w:r>
      <w:r w:rsidR="00AC6EF2">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два дана од сазнања за околност из става 1 овог члана.</w:t>
      </w:r>
    </w:p>
    <w:p w14:paraId="574F441D" w14:textId="6C430656" w:rsidR="00163689" w:rsidRPr="00FC58E9" w:rsidRDefault="00163689" w:rsidP="00AC6EF2">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 xml:space="preserve">Уговорени рок </w:t>
      </w:r>
      <w:r w:rsidR="00AC6EF2">
        <w:rPr>
          <w:rFonts w:ascii="Times New Roman" w:hAnsi="Times New Roman" w:cs="Times New Roman"/>
          <w:sz w:val="24"/>
          <w:szCs w:val="24"/>
          <w:lang w:val="sr-Cyrl-CS"/>
        </w:rPr>
        <w:t>се може продужити</w:t>
      </w:r>
      <w:r w:rsidRPr="00163689">
        <w:rPr>
          <w:rFonts w:ascii="Times New Roman" w:hAnsi="Times New Roman" w:cs="Times New Roman"/>
          <w:sz w:val="24"/>
          <w:szCs w:val="24"/>
          <w:lang w:val="sr-Cyrl-CS"/>
        </w:rPr>
        <w:t xml:space="preserve"> у форми Анекса овог уговора</w:t>
      </w:r>
      <w:r w:rsidR="00AC6EF2">
        <w:rPr>
          <w:rFonts w:ascii="Times New Roman" w:hAnsi="Times New Roman" w:cs="Times New Roman"/>
          <w:sz w:val="24"/>
          <w:szCs w:val="24"/>
          <w:lang w:val="sr-Cyrl-CS"/>
        </w:rPr>
        <w:t xml:space="preserve"> </w:t>
      </w:r>
      <w:r w:rsidR="00AC6EF2" w:rsidRPr="00163689">
        <w:rPr>
          <w:rFonts w:ascii="Times New Roman" w:hAnsi="Times New Roman" w:cs="Times New Roman"/>
          <w:sz w:val="24"/>
          <w:szCs w:val="24"/>
          <w:lang w:val="sr-Cyrl-CS"/>
        </w:rPr>
        <w:t>када уговорне стране</w:t>
      </w:r>
      <w:r w:rsidRPr="00163689">
        <w:rPr>
          <w:rFonts w:ascii="Times New Roman" w:hAnsi="Times New Roman" w:cs="Times New Roman"/>
          <w:sz w:val="24"/>
          <w:szCs w:val="24"/>
          <w:lang w:val="sr-Cyrl-CS"/>
        </w:rPr>
        <w:t xml:space="preserve"> о</w:t>
      </w:r>
      <w:r w:rsidR="00AC6EF2">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 xml:space="preserve">томе </w:t>
      </w:r>
      <w:r w:rsidRPr="00FC58E9">
        <w:rPr>
          <w:rFonts w:ascii="Times New Roman" w:hAnsi="Times New Roman" w:cs="Times New Roman"/>
          <w:sz w:val="24"/>
          <w:szCs w:val="24"/>
          <w:lang w:val="sr-Cyrl-CS"/>
        </w:rPr>
        <w:t>постигну писани споразум.</w:t>
      </w:r>
    </w:p>
    <w:p w14:paraId="4CFFF97E" w14:textId="59A81318" w:rsidR="00163689" w:rsidRPr="00FC58E9" w:rsidRDefault="00163689" w:rsidP="00AC6EF2">
      <w:pPr>
        <w:autoSpaceDE w:val="0"/>
        <w:autoSpaceDN w:val="0"/>
        <w:adjustRightInd w:val="0"/>
        <w:spacing w:after="80"/>
        <w:jc w:val="both"/>
        <w:rPr>
          <w:rFonts w:ascii="Times New Roman" w:hAnsi="Times New Roman" w:cs="Times New Roman"/>
          <w:sz w:val="24"/>
          <w:szCs w:val="24"/>
          <w:lang w:val="sr-Cyrl-CS"/>
        </w:rPr>
      </w:pPr>
      <w:r w:rsidRPr="00FC58E9">
        <w:rPr>
          <w:rFonts w:ascii="Times New Roman" w:hAnsi="Times New Roman" w:cs="Times New Roman"/>
          <w:sz w:val="24"/>
          <w:szCs w:val="24"/>
          <w:lang w:val="sr-Cyrl-CS"/>
        </w:rPr>
        <w:t>Под роком завршетка радова сматра се дан њихове спремности за технички</w:t>
      </w:r>
      <w:r w:rsidR="00AC6EF2" w:rsidRPr="00FC58E9">
        <w:rPr>
          <w:rFonts w:ascii="Times New Roman" w:hAnsi="Times New Roman" w:cs="Times New Roman"/>
          <w:sz w:val="24"/>
          <w:szCs w:val="24"/>
          <w:lang w:val="sr-Cyrl-CS"/>
        </w:rPr>
        <w:t xml:space="preserve"> </w:t>
      </w:r>
      <w:r w:rsidRPr="00FC58E9">
        <w:rPr>
          <w:rFonts w:ascii="Times New Roman" w:hAnsi="Times New Roman" w:cs="Times New Roman"/>
          <w:sz w:val="24"/>
          <w:szCs w:val="24"/>
          <w:lang w:val="sr-Cyrl-CS"/>
        </w:rPr>
        <w:t>преглед, а што стручни надзор констатује у грађевинском дневнику.</w:t>
      </w:r>
    </w:p>
    <w:p w14:paraId="32EFE6E7" w14:textId="4FDBEF60" w:rsidR="00163689" w:rsidRPr="00163689" w:rsidRDefault="00163689" w:rsidP="00AC6EF2">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У случају да Извођач не испуњава предвиђену динамику, обавезан је да уведе у</w:t>
      </w:r>
      <w:r w:rsidR="00AC6EF2">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рад више извршилаца, без права на захтевање повећаних трошкова или посебне</w:t>
      </w:r>
      <w:r w:rsidR="00AC6EF2">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накнаде.</w:t>
      </w:r>
    </w:p>
    <w:p w14:paraId="3C78126F" w14:textId="62E2F37A" w:rsidR="00163689" w:rsidRPr="00163689" w:rsidRDefault="00163689" w:rsidP="00AC6EF2">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Ако Извођач падне у доцњу са извођењем радова, нема право на продужење</w:t>
      </w:r>
      <w:r w:rsidR="00AC6EF2">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уговореног рока због околности које су настале у време доцње.</w:t>
      </w:r>
    </w:p>
    <w:p w14:paraId="517F728D" w14:textId="77777777" w:rsidR="00AC6EF2" w:rsidRDefault="00AC6EF2" w:rsidP="00163689">
      <w:pPr>
        <w:autoSpaceDE w:val="0"/>
        <w:autoSpaceDN w:val="0"/>
        <w:adjustRightInd w:val="0"/>
        <w:rPr>
          <w:rFonts w:ascii="Times New Roman" w:hAnsi="Times New Roman" w:cs="Times New Roman"/>
          <w:sz w:val="24"/>
          <w:szCs w:val="24"/>
          <w:lang w:val="sr-Cyrl-CS"/>
        </w:rPr>
      </w:pPr>
    </w:p>
    <w:p w14:paraId="6567FBE5" w14:textId="77777777" w:rsidR="00163689" w:rsidRPr="00AC6EF2" w:rsidRDefault="00163689" w:rsidP="00163689">
      <w:pPr>
        <w:autoSpaceDE w:val="0"/>
        <w:autoSpaceDN w:val="0"/>
        <w:adjustRightInd w:val="0"/>
        <w:rPr>
          <w:rFonts w:ascii="Times New Roman" w:hAnsi="Times New Roman" w:cs="Times New Roman"/>
          <w:b/>
          <w:sz w:val="24"/>
          <w:szCs w:val="24"/>
          <w:lang w:val="sr-Cyrl-CS"/>
        </w:rPr>
      </w:pPr>
      <w:r w:rsidRPr="00AC6EF2">
        <w:rPr>
          <w:rFonts w:ascii="Times New Roman" w:hAnsi="Times New Roman" w:cs="Times New Roman"/>
          <w:b/>
          <w:sz w:val="24"/>
          <w:szCs w:val="24"/>
          <w:lang w:val="sr-Cyrl-CS"/>
        </w:rPr>
        <w:t>УГОВОРНА КАЗНА</w:t>
      </w:r>
    </w:p>
    <w:p w14:paraId="61377CA5" w14:textId="77777777" w:rsidR="00163689" w:rsidRPr="00163689" w:rsidRDefault="00163689" w:rsidP="00AC6EF2">
      <w:pPr>
        <w:autoSpaceDE w:val="0"/>
        <w:autoSpaceDN w:val="0"/>
        <w:adjustRightInd w:val="0"/>
        <w:jc w:val="center"/>
        <w:rPr>
          <w:rFonts w:ascii="Times New Roman" w:hAnsi="Times New Roman" w:cs="Times New Roman"/>
          <w:sz w:val="24"/>
          <w:szCs w:val="24"/>
          <w:lang w:val="sr-Cyrl-CS"/>
        </w:rPr>
      </w:pPr>
      <w:r w:rsidRPr="00163689">
        <w:rPr>
          <w:rFonts w:ascii="Times New Roman" w:hAnsi="Times New Roman" w:cs="Times New Roman"/>
          <w:sz w:val="24"/>
          <w:szCs w:val="24"/>
          <w:lang w:val="sr-Cyrl-CS"/>
        </w:rPr>
        <w:t>Члан 6.</w:t>
      </w:r>
    </w:p>
    <w:p w14:paraId="3F02B3B5" w14:textId="7464BED4" w:rsidR="00163689" w:rsidRPr="00163689" w:rsidRDefault="00163689" w:rsidP="00AC6EF2">
      <w:pPr>
        <w:autoSpaceDE w:val="0"/>
        <w:autoSpaceDN w:val="0"/>
        <w:adjustRightInd w:val="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Уколико Извођач не заврши радове који су предмет овог уговора у уговореном</w:t>
      </w:r>
      <w:r w:rsidR="00AC6EF2">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року, дужан је да плати Наручиоцу уговорну казну у висини 0,1% од укупно уговорене</w:t>
      </w:r>
      <w:r w:rsidR="00AC6EF2">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вредности за сваки дан закашњења, с тим што укупан износ казне не може бити већи</w:t>
      </w:r>
      <w:r w:rsidR="00AC6EF2">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од 5 % од вредности укупно уговорених радова.</w:t>
      </w:r>
    </w:p>
    <w:p w14:paraId="68FC3163" w14:textId="22161633" w:rsidR="00163689" w:rsidRPr="00163689" w:rsidRDefault="00163689" w:rsidP="00AC6EF2">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Наплата уговорне казне извршиће се уз оверу надзорног органа, без претходног</w:t>
      </w:r>
      <w:r w:rsidR="00AC6EF2">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пристанка Извођача, умањењем рачуна наведеног у окончаној ситуацији.</w:t>
      </w:r>
    </w:p>
    <w:p w14:paraId="623CB352" w14:textId="77777777" w:rsidR="00AC6EF2" w:rsidRDefault="00163689" w:rsidP="00AC6EF2">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Ако су Наручилац или Корисник због закашњења у извођењу или предаји</w:t>
      </w:r>
      <w:r w:rsidR="00AC6EF2">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изведених радова, претрпели штету која је већа од износа уговорне казне, могу</w:t>
      </w:r>
      <w:r w:rsidR="00AC6EF2">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захтевати накнаду штете, односно поред уговорне казне и разлику до пуног износа</w:t>
      </w:r>
      <w:r w:rsidR="00AC6EF2">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 xml:space="preserve">претрпљене штете. </w:t>
      </w:r>
    </w:p>
    <w:p w14:paraId="2519B73D" w14:textId="4DB83B1D" w:rsidR="00163689" w:rsidRPr="00163689" w:rsidRDefault="00163689" w:rsidP="00AC6EF2">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Постојање и износ штете Наручилац и Корисник морају да докажу.</w:t>
      </w:r>
    </w:p>
    <w:p w14:paraId="2FC097B6" w14:textId="77777777" w:rsidR="00AC6EF2" w:rsidRDefault="00AC6EF2" w:rsidP="00163689">
      <w:pPr>
        <w:autoSpaceDE w:val="0"/>
        <w:autoSpaceDN w:val="0"/>
        <w:adjustRightInd w:val="0"/>
        <w:rPr>
          <w:rFonts w:ascii="Times New Roman" w:hAnsi="Times New Roman" w:cs="Times New Roman"/>
          <w:sz w:val="24"/>
          <w:szCs w:val="24"/>
          <w:lang w:val="sr-Cyrl-CS"/>
        </w:rPr>
      </w:pPr>
    </w:p>
    <w:p w14:paraId="65CE21A0" w14:textId="77777777" w:rsidR="00B3401A" w:rsidRDefault="00B3401A" w:rsidP="00163689">
      <w:pPr>
        <w:autoSpaceDE w:val="0"/>
        <w:autoSpaceDN w:val="0"/>
        <w:adjustRightInd w:val="0"/>
        <w:rPr>
          <w:rFonts w:ascii="Times New Roman" w:hAnsi="Times New Roman" w:cs="Times New Roman"/>
          <w:sz w:val="24"/>
          <w:szCs w:val="24"/>
          <w:lang w:val="sr-Cyrl-CS"/>
        </w:rPr>
      </w:pPr>
    </w:p>
    <w:p w14:paraId="2FECE7AB" w14:textId="77777777" w:rsidR="00B3401A" w:rsidRDefault="00B3401A" w:rsidP="00163689">
      <w:pPr>
        <w:autoSpaceDE w:val="0"/>
        <w:autoSpaceDN w:val="0"/>
        <w:adjustRightInd w:val="0"/>
        <w:rPr>
          <w:rFonts w:ascii="Times New Roman" w:hAnsi="Times New Roman" w:cs="Times New Roman"/>
          <w:sz w:val="24"/>
          <w:szCs w:val="24"/>
          <w:lang w:val="sr-Cyrl-CS"/>
        </w:rPr>
      </w:pPr>
    </w:p>
    <w:p w14:paraId="2E805E38" w14:textId="77777777" w:rsidR="00B3401A" w:rsidRDefault="00B3401A" w:rsidP="00163689">
      <w:pPr>
        <w:autoSpaceDE w:val="0"/>
        <w:autoSpaceDN w:val="0"/>
        <w:adjustRightInd w:val="0"/>
        <w:rPr>
          <w:rFonts w:ascii="Times New Roman" w:hAnsi="Times New Roman" w:cs="Times New Roman"/>
          <w:sz w:val="24"/>
          <w:szCs w:val="24"/>
          <w:lang w:val="sr-Cyrl-CS"/>
        </w:rPr>
      </w:pPr>
    </w:p>
    <w:p w14:paraId="59FE9E35" w14:textId="77777777" w:rsidR="00163689" w:rsidRPr="00AC6EF2" w:rsidRDefault="00163689" w:rsidP="00163689">
      <w:pPr>
        <w:autoSpaceDE w:val="0"/>
        <w:autoSpaceDN w:val="0"/>
        <w:adjustRightInd w:val="0"/>
        <w:rPr>
          <w:rFonts w:ascii="Times New Roman" w:hAnsi="Times New Roman" w:cs="Times New Roman"/>
          <w:b/>
          <w:sz w:val="24"/>
          <w:szCs w:val="24"/>
          <w:lang w:val="sr-Cyrl-CS"/>
        </w:rPr>
      </w:pPr>
      <w:r w:rsidRPr="00AC6EF2">
        <w:rPr>
          <w:rFonts w:ascii="Times New Roman" w:hAnsi="Times New Roman" w:cs="Times New Roman"/>
          <w:b/>
          <w:sz w:val="24"/>
          <w:szCs w:val="24"/>
          <w:lang w:val="sr-Cyrl-CS"/>
        </w:rPr>
        <w:lastRenderedPageBreak/>
        <w:t>ОБАВЕЗЕ ИЗВОЂАЧА</w:t>
      </w:r>
    </w:p>
    <w:p w14:paraId="180845C7" w14:textId="77777777" w:rsidR="00163689" w:rsidRPr="00163689" w:rsidRDefault="00163689" w:rsidP="00AC6EF2">
      <w:pPr>
        <w:autoSpaceDE w:val="0"/>
        <w:autoSpaceDN w:val="0"/>
        <w:adjustRightInd w:val="0"/>
        <w:jc w:val="center"/>
        <w:rPr>
          <w:rFonts w:ascii="Times New Roman" w:hAnsi="Times New Roman" w:cs="Times New Roman"/>
          <w:sz w:val="24"/>
          <w:szCs w:val="24"/>
          <w:lang w:val="sr-Cyrl-CS"/>
        </w:rPr>
      </w:pPr>
      <w:r w:rsidRPr="00163689">
        <w:rPr>
          <w:rFonts w:ascii="Times New Roman" w:hAnsi="Times New Roman" w:cs="Times New Roman"/>
          <w:sz w:val="24"/>
          <w:szCs w:val="24"/>
          <w:lang w:val="sr-Cyrl-CS"/>
        </w:rPr>
        <w:t>Члан 7.</w:t>
      </w:r>
    </w:p>
    <w:p w14:paraId="1F2D3D23" w14:textId="55943D55" w:rsidR="00163689" w:rsidRPr="00163689" w:rsidRDefault="00163689" w:rsidP="00AC6EF2">
      <w:pPr>
        <w:autoSpaceDE w:val="0"/>
        <w:autoSpaceDN w:val="0"/>
        <w:adjustRightInd w:val="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Извођач се обавезује да радове који су предмет овог уговора изведе у складу са</w:t>
      </w:r>
      <w:r w:rsidR="00AC6EF2">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важећим прописима, техничким прописима, грађевинском дозволом, инвестиционотехничком</w:t>
      </w:r>
      <w:r w:rsidR="00AC6EF2">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документацијом и овим уговором, и да по завршетку радова изведене</w:t>
      </w:r>
      <w:r w:rsidR="00AC6EF2">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радове преда Наручиоцу.</w:t>
      </w:r>
    </w:p>
    <w:p w14:paraId="321DA4B9" w14:textId="30467E3D" w:rsidR="00163689" w:rsidRPr="00163689" w:rsidRDefault="00163689" w:rsidP="00AC6EF2">
      <w:pPr>
        <w:autoSpaceDE w:val="0"/>
        <w:autoSpaceDN w:val="0"/>
        <w:adjustRightInd w:val="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Ради извођења радова који су предмет овог уговора, Извођач се обавезује да</w:t>
      </w:r>
      <w:r w:rsidR="00AC6EF2">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обезбеди радну снагу, материјал, грађевинску и другу опрему, изврши грађевинске,</w:t>
      </w:r>
      <w:r w:rsidR="00AC6EF2">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грађевинско-занатске и припремно-завршне радове, као и све друго неопходно за</w:t>
      </w:r>
      <w:r w:rsidR="00AC6EF2">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потпуно извршење радова који су предмет овог уговора.</w:t>
      </w:r>
    </w:p>
    <w:p w14:paraId="36450EFF" w14:textId="77777777" w:rsidR="00163689" w:rsidRPr="00163689" w:rsidRDefault="00163689" w:rsidP="00AC6EF2">
      <w:pPr>
        <w:autoSpaceDE w:val="0"/>
        <w:autoSpaceDN w:val="0"/>
        <w:adjustRightInd w:val="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Извођач се обавезује :</w:t>
      </w:r>
    </w:p>
    <w:p w14:paraId="31FC0626" w14:textId="458C2A2E" w:rsidR="00163689" w:rsidRPr="00E172A3" w:rsidRDefault="00163689" w:rsidP="00646FF3">
      <w:pPr>
        <w:pStyle w:val="ListParagraph"/>
        <w:numPr>
          <w:ilvl w:val="0"/>
          <w:numId w:val="8"/>
        </w:numPr>
        <w:autoSpaceDE w:val="0"/>
        <w:autoSpaceDN w:val="0"/>
        <w:adjustRightInd w:val="0"/>
        <w:ind w:hanging="294"/>
        <w:rPr>
          <w:rFonts w:cs="Times New Roman"/>
          <w:sz w:val="24"/>
          <w:lang w:val="sr-Cyrl-CS"/>
        </w:rPr>
      </w:pPr>
      <w:r w:rsidRPr="00E172A3">
        <w:rPr>
          <w:rFonts w:cs="Times New Roman"/>
          <w:sz w:val="24"/>
          <w:lang w:val="sr-Cyrl-CS"/>
        </w:rPr>
        <w:t>да по пријему инвестиционо-техничке документације исту прегледа и у року од 7</w:t>
      </w:r>
      <w:r w:rsidR="00E172A3" w:rsidRPr="00E172A3">
        <w:rPr>
          <w:rFonts w:cs="Times New Roman"/>
          <w:sz w:val="24"/>
          <w:lang w:val="sr-Cyrl-CS"/>
        </w:rPr>
        <w:t xml:space="preserve"> </w:t>
      </w:r>
      <w:r w:rsidRPr="00E172A3">
        <w:rPr>
          <w:rFonts w:cs="Times New Roman"/>
          <w:sz w:val="24"/>
          <w:lang w:val="sr-Cyrl-CS"/>
        </w:rPr>
        <w:t>(седам) дана достави примедбе у писаном облику Наручиоцу на разматрање и даље</w:t>
      </w:r>
      <w:r w:rsidR="00AC6EF2" w:rsidRPr="00E172A3">
        <w:rPr>
          <w:rFonts w:cs="Times New Roman"/>
          <w:sz w:val="24"/>
          <w:lang w:val="sr-Cyrl-CS"/>
        </w:rPr>
        <w:t xml:space="preserve"> </w:t>
      </w:r>
      <w:r w:rsidRPr="00E172A3">
        <w:rPr>
          <w:rFonts w:cs="Times New Roman"/>
          <w:sz w:val="24"/>
          <w:lang w:val="sr-Cyrl-CS"/>
        </w:rPr>
        <w:t>поступање; неблаговремено уочене или достављене примедбе, које нису могле остати</w:t>
      </w:r>
      <w:r w:rsidR="00AC6EF2" w:rsidRPr="00E172A3">
        <w:rPr>
          <w:rFonts w:cs="Times New Roman"/>
          <w:sz w:val="24"/>
          <w:lang w:val="sr-Cyrl-CS"/>
        </w:rPr>
        <w:t xml:space="preserve"> </w:t>
      </w:r>
      <w:r w:rsidRPr="00E172A3">
        <w:rPr>
          <w:rFonts w:cs="Times New Roman"/>
          <w:sz w:val="24"/>
          <w:lang w:val="sr-Cyrl-CS"/>
        </w:rPr>
        <w:t>непознате да су на време сагледане, неће бити узете у обзир нити ће имати утицаја на</w:t>
      </w:r>
      <w:r w:rsidR="00AC6EF2" w:rsidRPr="00E172A3">
        <w:rPr>
          <w:rFonts w:cs="Times New Roman"/>
          <w:sz w:val="24"/>
          <w:lang w:val="sr-Cyrl-CS"/>
        </w:rPr>
        <w:t xml:space="preserve"> </w:t>
      </w:r>
      <w:r w:rsidRPr="00E172A3">
        <w:rPr>
          <w:rFonts w:cs="Times New Roman"/>
          <w:sz w:val="24"/>
          <w:lang w:val="sr-Cyrl-CS"/>
        </w:rPr>
        <w:t>рок за извођење радова;</w:t>
      </w:r>
    </w:p>
    <w:p w14:paraId="780420F1" w14:textId="3860D237" w:rsidR="00163689" w:rsidRPr="00E172A3" w:rsidRDefault="00163689" w:rsidP="00646FF3">
      <w:pPr>
        <w:pStyle w:val="ListParagraph"/>
        <w:numPr>
          <w:ilvl w:val="0"/>
          <w:numId w:val="8"/>
        </w:numPr>
        <w:autoSpaceDE w:val="0"/>
        <w:autoSpaceDN w:val="0"/>
        <w:adjustRightInd w:val="0"/>
        <w:ind w:hanging="294"/>
        <w:rPr>
          <w:rFonts w:cs="Times New Roman"/>
          <w:sz w:val="24"/>
          <w:lang w:val="sr-Cyrl-CS"/>
        </w:rPr>
      </w:pPr>
      <w:r w:rsidRPr="00E172A3">
        <w:rPr>
          <w:rFonts w:cs="Times New Roman"/>
          <w:sz w:val="24"/>
          <w:lang w:val="sr-Cyrl-CS"/>
        </w:rPr>
        <w:t>да пре почетка радова потпише главне пројекте и Наручиоцу достави решење о</w:t>
      </w:r>
      <w:r w:rsidR="00E172A3" w:rsidRPr="00E172A3">
        <w:rPr>
          <w:rFonts w:cs="Times New Roman"/>
          <w:sz w:val="24"/>
          <w:lang w:val="sr-Cyrl-CS"/>
        </w:rPr>
        <w:t xml:space="preserve"> </w:t>
      </w:r>
      <w:r w:rsidRPr="00E172A3">
        <w:rPr>
          <w:rFonts w:cs="Times New Roman"/>
          <w:sz w:val="24"/>
          <w:lang w:val="sr-Cyrl-CS"/>
        </w:rPr>
        <w:t>именовању одговорног извођача радова;</w:t>
      </w:r>
    </w:p>
    <w:p w14:paraId="6C467134" w14:textId="6956D68E" w:rsidR="00163689" w:rsidRPr="00E172A3" w:rsidRDefault="00163689" w:rsidP="00646FF3">
      <w:pPr>
        <w:pStyle w:val="ListParagraph"/>
        <w:numPr>
          <w:ilvl w:val="0"/>
          <w:numId w:val="8"/>
        </w:numPr>
        <w:autoSpaceDE w:val="0"/>
        <w:autoSpaceDN w:val="0"/>
        <w:adjustRightInd w:val="0"/>
        <w:ind w:hanging="294"/>
        <w:rPr>
          <w:rFonts w:cs="Times New Roman"/>
          <w:sz w:val="24"/>
          <w:lang w:val="sr-Cyrl-CS"/>
        </w:rPr>
      </w:pPr>
      <w:r w:rsidRPr="00E172A3">
        <w:rPr>
          <w:rFonts w:cs="Times New Roman"/>
          <w:sz w:val="24"/>
          <w:lang w:val="sr-Cyrl-CS"/>
        </w:rPr>
        <w:t>да испуни све уговорене обавезе стручно, квалитетно, према важећим стандардима</w:t>
      </w:r>
      <w:r w:rsidR="00E172A3" w:rsidRPr="00E172A3">
        <w:rPr>
          <w:rFonts w:cs="Times New Roman"/>
          <w:sz w:val="24"/>
          <w:lang w:val="sr-Cyrl-CS"/>
        </w:rPr>
        <w:t xml:space="preserve"> </w:t>
      </w:r>
      <w:r w:rsidRPr="00E172A3">
        <w:rPr>
          <w:rFonts w:cs="Times New Roman"/>
          <w:sz w:val="24"/>
          <w:lang w:val="sr-Cyrl-CS"/>
        </w:rPr>
        <w:t>за ту врсту посла и у уговореном року;</w:t>
      </w:r>
    </w:p>
    <w:p w14:paraId="5A201230" w14:textId="787AF421" w:rsidR="00163689" w:rsidRDefault="00163689" w:rsidP="00646FF3">
      <w:pPr>
        <w:pStyle w:val="ListParagraph"/>
        <w:numPr>
          <w:ilvl w:val="0"/>
          <w:numId w:val="8"/>
        </w:numPr>
        <w:autoSpaceDE w:val="0"/>
        <w:autoSpaceDN w:val="0"/>
        <w:adjustRightInd w:val="0"/>
        <w:ind w:hanging="294"/>
        <w:rPr>
          <w:rFonts w:cs="Times New Roman"/>
          <w:sz w:val="24"/>
          <w:lang w:val="sr-Cyrl-CS"/>
        </w:rPr>
      </w:pPr>
      <w:r w:rsidRPr="00E172A3">
        <w:rPr>
          <w:rFonts w:cs="Times New Roman"/>
          <w:sz w:val="24"/>
          <w:lang w:val="sr-Cyrl-CS"/>
        </w:rPr>
        <w:t>да обезбеди довољну радну снагу на градилишту и благовремену испоруку</w:t>
      </w:r>
      <w:r w:rsidR="00E172A3" w:rsidRPr="00E172A3">
        <w:rPr>
          <w:rFonts w:cs="Times New Roman"/>
          <w:sz w:val="24"/>
          <w:lang w:val="sr-Cyrl-CS"/>
        </w:rPr>
        <w:t xml:space="preserve"> </w:t>
      </w:r>
      <w:r w:rsidRPr="00E172A3">
        <w:rPr>
          <w:rFonts w:cs="Times New Roman"/>
          <w:sz w:val="24"/>
          <w:lang w:val="sr-Cyrl-CS"/>
        </w:rPr>
        <w:t>уговореног материјала и опреме потребну за извођење уговором преузетих радова;</w:t>
      </w:r>
    </w:p>
    <w:p w14:paraId="312A0F30" w14:textId="7E267F53" w:rsidR="00E21F8D" w:rsidRPr="00E172A3" w:rsidRDefault="00E21F8D" w:rsidP="00646FF3">
      <w:pPr>
        <w:pStyle w:val="ListParagraph"/>
        <w:numPr>
          <w:ilvl w:val="0"/>
          <w:numId w:val="8"/>
        </w:numPr>
        <w:autoSpaceDE w:val="0"/>
        <w:autoSpaceDN w:val="0"/>
        <w:adjustRightInd w:val="0"/>
        <w:ind w:hanging="294"/>
        <w:rPr>
          <w:rFonts w:cs="Times New Roman"/>
          <w:sz w:val="24"/>
          <w:lang w:val="sr-Cyrl-CS"/>
        </w:rPr>
      </w:pPr>
      <w:r w:rsidRPr="00E172A3">
        <w:rPr>
          <w:rFonts w:cs="Times New Roman"/>
          <w:sz w:val="24"/>
          <w:lang w:val="sr-Cyrl-CS"/>
        </w:rPr>
        <w:t xml:space="preserve">да обезбеди </w:t>
      </w:r>
      <w:r>
        <w:rPr>
          <w:rFonts w:cs="Times New Roman"/>
          <w:sz w:val="24"/>
          <w:lang w:val="sr-Cyrl-CS"/>
        </w:rPr>
        <w:t>неопходну механизацију и опрему</w:t>
      </w:r>
      <w:r w:rsidRPr="00E172A3">
        <w:rPr>
          <w:rFonts w:cs="Times New Roman"/>
          <w:sz w:val="24"/>
          <w:lang w:val="sr-Cyrl-CS"/>
        </w:rPr>
        <w:t xml:space="preserve"> на градилишту потребну за извођење уговором преузетих радова</w:t>
      </w:r>
      <w:r>
        <w:rPr>
          <w:rFonts w:cs="Times New Roman"/>
          <w:sz w:val="24"/>
          <w:lang w:val="sr-Cyrl-CS"/>
        </w:rPr>
        <w:t>;</w:t>
      </w:r>
    </w:p>
    <w:p w14:paraId="73CA370C" w14:textId="20E9624C" w:rsidR="00163689" w:rsidRPr="00E172A3" w:rsidRDefault="00163689" w:rsidP="00E21F8D">
      <w:pPr>
        <w:pStyle w:val="ListParagraph"/>
        <w:numPr>
          <w:ilvl w:val="0"/>
          <w:numId w:val="8"/>
        </w:numPr>
        <w:autoSpaceDE w:val="0"/>
        <w:autoSpaceDN w:val="0"/>
        <w:adjustRightInd w:val="0"/>
        <w:ind w:hanging="294"/>
        <w:rPr>
          <w:rFonts w:cs="Times New Roman"/>
          <w:sz w:val="24"/>
          <w:lang w:val="sr-Cyrl-CS"/>
        </w:rPr>
      </w:pPr>
      <w:r w:rsidRPr="00E172A3">
        <w:rPr>
          <w:rFonts w:cs="Times New Roman"/>
          <w:sz w:val="24"/>
          <w:lang w:val="sr-Cyrl-CS"/>
        </w:rPr>
        <w:t>да уведе у рад више смена, продужи смену или уведе у рад више извршилаца, без</w:t>
      </w:r>
      <w:r w:rsidR="00E172A3" w:rsidRPr="00E172A3">
        <w:rPr>
          <w:rFonts w:cs="Times New Roman"/>
          <w:sz w:val="24"/>
          <w:lang w:val="sr-Cyrl-CS"/>
        </w:rPr>
        <w:t xml:space="preserve"> </w:t>
      </w:r>
      <w:r w:rsidRPr="00E172A3">
        <w:rPr>
          <w:rFonts w:cs="Times New Roman"/>
          <w:sz w:val="24"/>
          <w:lang w:val="sr-Cyrl-CS"/>
        </w:rPr>
        <w:t>права на повећање трошкова или посебне накнаде за то уколико не испуњава</w:t>
      </w:r>
      <w:r w:rsidR="00E172A3" w:rsidRPr="00E172A3">
        <w:rPr>
          <w:rFonts w:cs="Times New Roman"/>
          <w:sz w:val="24"/>
          <w:lang w:val="sr-Cyrl-CS"/>
        </w:rPr>
        <w:t xml:space="preserve"> </w:t>
      </w:r>
      <w:r w:rsidRPr="00E172A3">
        <w:rPr>
          <w:rFonts w:cs="Times New Roman"/>
          <w:sz w:val="24"/>
          <w:lang w:val="sr-Cyrl-CS"/>
        </w:rPr>
        <w:t>предвиђену динамику;</w:t>
      </w:r>
    </w:p>
    <w:p w14:paraId="432D8EAB" w14:textId="0AB7F627" w:rsidR="00163689" w:rsidRPr="00E172A3" w:rsidRDefault="00163689" w:rsidP="00E21F8D">
      <w:pPr>
        <w:pStyle w:val="ListParagraph"/>
        <w:numPr>
          <w:ilvl w:val="0"/>
          <w:numId w:val="8"/>
        </w:numPr>
        <w:autoSpaceDE w:val="0"/>
        <w:autoSpaceDN w:val="0"/>
        <w:adjustRightInd w:val="0"/>
        <w:ind w:hanging="294"/>
        <w:rPr>
          <w:rFonts w:cs="Times New Roman"/>
          <w:sz w:val="24"/>
          <w:lang w:val="sr-Cyrl-CS"/>
        </w:rPr>
      </w:pPr>
      <w:r w:rsidRPr="00E172A3">
        <w:rPr>
          <w:rFonts w:cs="Times New Roman"/>
          <w:sz w:val="24"/>
          <w:lang w:val="sr-Cyrl-CS"/>
        </w:rPr>
        <w:t>да обезбеди безбедност свих лица на градилишту, као и одговарајуће обезбеђење</w:t>
      </w:r>
      <w:r w:rsidR="00E172A3" w:rsidRPr="00E172A3">
        <w:rPr>
          <w:rFonts w:cs="Times New Roman"/>
          <w:sz w:val="24"/>
          <w:lang w:val="sr-Cyrl-CS"/>
        </w:rPr>
        <w:t xml:space="preserve"> </w:t>
      </w:r>
      <w:r w:rsidRPr="00E172A3">
        <w:rPr>
          <w:rFonts w:cs="Times New Roman"/>
          <w:sz w:val="24"/>
          <w:lang w:val="sr-Cyrl-CS"/>
        </w:rPr>
        <w:t>складишта својих материјала и слично, тако да се Наручилац ослобађа свих</w:t>
      </w:r>
      <w:r w:rsidR="00E172A3" w:rsidRPr="00E172A3">
        <w:rPr>
          <w:rFonts w:cs="Times New Roman"/>
          <w:sz w:val="24"/>
          <w:lang w:val="sr-Cyrl-CS"/>
        </w:rPr>
        <w:t xml:space="preserve"> </w:t>
      </w:r>
      <w:r w:rsidRPr="00E172A3">
        <w:rPr>
          <w:rFonts w:cs="Times New Roman"/>
          <w:sz w:val="24"/>
          <w:lang w:val="sr-Cyrl-CS"/>
        </w:rPr>
        <w:t>одговорности према државним органима, што се тиче безбедности, прописа о заштити</w:t>
      </w:r>
      <w:r w:rsidR="00E172A3" w:rsidRPr="00E172A3">
        <w:rPr>
          <w:rFonts w:cs="Times New Roman"/>
          <w:sz w:val="24"/>
          <w:lang w:val="sr-Cyrl-CS"/>
        </w:rPr>
        <w:t xml:space="preserve"> </w:t>
      </w:r>
      <w:r w:rsidRPr="00E172A3">
        <w:rPr>
          <w:rFonts w:cs="Times New Roman"/>
          <w:sz w:val="24"/>
          <w:lang w:val="sr-Cyrl-CS"/>
        </w:rPr>
        <w:t>животне средине, и радно-правних прописа за време укупног трајања извођења радова</w:t>
      </w:r>
      <w:r w:rsidR="00E172A3" w:rsidRPr="00E172A3">
        <w:rPr>
          <w:rFonts w:cs="Times New Roman"/>
          <w:sz w:val="24"/>
          <w:lang w:val="sr-Cyrl-CS"/>
        </w:rPr>
        <w:t xml:space="preserve"> </w:t>
      </w:r>
      <w:r w:rsidRPr="00E172A3">
        <w:rPr>
          <w:rFonts w:cs="Times New Roman"/>
          <w:sz w:val="24"/>
          <w:lang w:val="sr-Cyrl-CS"/>
        </w:rPr>
        <w:t>до предаје радова Наручиоцу;</w:t>
      </w:r>
    </w:p>
    <w:p w14:paraId="45C71342" w14:textId="4096C52B" w:rsidR="00163689" w:rsidRPr="00E172A3" w:rsidRDefault="00163689" w:rsidP="00E21F8D">
      <w:pPr>
        <w:pStyle w:val="ListParagraph"/>
        <w:numPr>
          <w:ilvl w:val="0"/>
          <w:numId w:val="8"/>
        </w:numPr>
        <w:autoSpaceDE w:val="0"/>
        <w:autoSpaceDN w:val="0"/>
        <w:adjustRightInd w:val="0"/>
        <w:ind w:hanging="294"/>
        <w:rPr>
          <w:rFonts w:cs="Times New Roman"/>
          <w:sz w:val="24"/>
          <w:lang w:val="sr-Cyrl-CS"/>
        </w:rPr>
      </w:pPr>
      <w:r w:rsidRPr="00E172A3">
        <w:rPr>
          <w:rFonts w:cs="Times New Roman"/>
          <w:sz w:val="24"/>
          <w:lang w:val="sr-Cyrl-CS"/>
        </w:rPr>
        <w:t>да се строго придржава мера заштите на раду;</w:t>
      </w:r>
    </w:p>
    <w:p w14:paraId="013A9C5A" w14:textId="3C7A7943" w:rsidR="00163689" w:rsidRPr="00FC58E9" w:rsidRDefault="00163689" w:rsidP="00E21F8D">
      <w:pPr>
        <w:pStyle w:val="ListParagraph"/>
        <w:numPr>
          <w:ilvl w:val="0"/>
          <w:numId w:val="8"/>
        </w:numPr>
        <w:autoSpaceDE w:val="0"/>
        <w:autoSpaceDN w:val="0"/>
        <w:adjustRightInd w:val="0"/>
        <w:ind w:hanging="294"/>
        <w:rPr>
          <w:rFonts w:cs="Times New Roman"/>
          <w:sz w:val="24"/>
          <w:lang w:val="sr-Cyrl-CS"/>
        </w:rPr>
      </w:pPr>
      <w:r w:rsidRPr="00FC58E9">
        <w:rPr>
          <w:rFonts w:cs="Times New Roman"/>
          <w:sz w:val="24"/>
          <w:lang w:val="sr-Cyrl-CS"/>
        </w:rPr>
        <w:t>да омогући вршење стручног надзора на објекту;</w:t>
      </w:r>
    </w:p>
    <w:p w14:paraId="78688453" w14:textId="0B7AE690" w:rsidR="00163689" w:rsidRPr="00E172A3" w:rsidRDefault="00163689" w:rsidP="00E21F8D">
      <w:pPr>
        <w:pStyle w:val="ListParagraph"/>
        <w:numPr>
          <w:ilvl w:val="0"/>
          <w:numId w:val="8"/>
        </w:numPr>
        <w:autoSpaceDE w:val="0"/>
        <w:autoSpaceDN w:val="0"/>
        <w:adjustRightInd w:val="0"/>
        <w:ind w:hanging="294"/>
        <w:rPr>
          <w:rFonts w:cs="Times New Roman"/>
          <w:sz w:val="24"/>
          <w:lang w:val="sr-Cyrl-CS"/>
        </w:rPr>
      </w:pPr>
      <w:r w:rsidRPr="00E172A3">
        <w:rPr>
          <w:rFonts w:cs="Times New Roman"/>
          <w:sz w:val="24"/>
          <w:lang w:val="sr-Cyrl-CS"/>
        </w:rPr>
        <w:t>да уредно води сву документацију предвиђену законом и другим прописима</w:t>
      </w:r>
      <w:r w:rsidR="00E172A3" w:rsidRPr="00E172A3">
        <w:rPr>
          <w:rFonts w:cs="Times New Roman"/>
          <w:sz w:val="24"/>
          <w:lang w:val="sr-Cyrl-CS"/>
        </w:rPr>
        <w:t xml:space="preserve"> </w:t>
      </w:r>
      <w:r w:rsidRPr="00E172A3">
        <w:rPr>
          <w:rFonts w:cs="Times New Roman"/>
          <w:sz w:val="24"/>
          <w:lang w:val="sr-Cyrl-CS"/>
        </w:rPr>
        <w:t>Републике Србије, који регулишу ову област;</w:t>
      </w:r>
    </w:p>
    <w:p w14:paraId="425194B2" w14:textId="1588C3FD" w:rsidR="00163689" w:rsidRPr="00E172A3" w:rsidRDefault="00163689" w:rsidP="00E21F8D">
      <w:pPr>
        <w:pStyle w:val="ListParagraph"/>
        <w:numPr>
          <w:ilvl w:val="0"/>
          <w:numId w:val="8"/>
        </w:numPr>
        <w:autoSpaceDE w:val="0"/>
        <w:autoSpaceDN w:val="0"/>
        <w:adjustRightInd w:val="0"/>
        <w:ind w:hanging="294"/>
        <w:rPr>
          <w:rFonts w:cs="Times New Roman"/>
          <w:sz w:val="24"/>
          <w:lang w:val="sr-Cyrl-CS"/>
        </w:rPr>
      </w:pPr>
      <w:r w:rsidRPr="00E172A3">
        <w:rPr>
          <w:rFonts w:cs="Times New Roman"/>
          <w:sz w:val="24"/>
          <w:lang w:val="sr-Cyrl-CS"/>
        </w:rPr>
        <w:t>да поступи по свим основаним примедбама и захтевима Наручиоца датим на</w:t>
      </w:r>
      <w:r w:rsidR="00E172A3" w:rsidRPr="00E172A3">
        <w:rPr>
          <w:rFonts w:cs="Times New Roman"/>
          <w:sz w:val="24"/>
          <w:lang w:val="sr-Cyrl-CS"/>
        </w:rPr>
        <w:t xml:space="preserve"> </w:t>
      </w:r>
      <w:r w:rsidRPr="00E172A3">
        <w:rPr>
          <w:rFonts w:cs="Times New Roman"/>
          <w:sz w:val="24"/>
          <w:lang w:val="sr-Cyrl-CS"/>
        </w:rPr>
        <w:t>основу извршеног надзора и да у том циљу, у зависности од конкретне ситуације, о</w:t>
      </w:r>
      <w:r w:rsidR="00E172A3" w:rsidRPr="00E172A3">
        <w:rPr>
          <w:rFonts w:cs="Times New Roman"/>
          <w:sz w:val="24"/>
          <w:lang w:val="sr-Cyrl-CS"/>
        </w:rPr>
        <w:t xml:space="preserve"> </w:t>
      </w:r>
      <w:r w:rsidRPr="00E172A3">
        <w:rPr>
          <w:rFonts w:cs="Times New Roman"/>
          <w:sz w:val="24"/>
          <w:lang w:val="sr-Cyrl-CS"/>
        </w:rPr>
        <w:t>свом трошку, изврши поправку или рушење или поновно извођење радова, замену</w:t>
      </w:r>
      <w:r w:rsidR="00E172A3" w:rsidRPr="00E172A3">
        <w:rPr>
          <w:rFonts w:cs="Times New Roman"/>
          <w:sz w:val="24"/>
          <w:lang w:val="sr-Cyrl-CS"/>
        </w:rPr>
        <w:t xml:space="preserve"> </w:t>
      </w:r>
      <w:r w:rsidRPr="00E172A3">
        <w:rPr>
          <w:rFonts w:cs="Times New Roman"/>
          <w:sz w:val="24"/>
          <w:lang w:val="sr-Cyrl-CS"/>
        </w:rPr>
        <w:t>набављеног или уграђеног материјала, опреме, уређаја и постројења или убрзања</w:t>
      </w:r>
      <w:r w:rsidR="00E172A3" w:rsidRPr="00E172A3">
        <w:rPr>
          <w:rFonts w:cs="Times New Roman"/>
          <w:sz w:val="24"/>
          <w:lang w:val="sr-Cyrl-CS"/>
        </w:rPr>
        <w:t xml:space="preserve"> </w:t>
      </w:r>
      <w:r w:rsidRPr="00E172A3">
        <w:rPr>
          <w:rFonts w:cs="Times New Roman"/>
          <w:sz w:val="24"/>
          <w:lang w:val="sr-Cyrl-CS"/>
        </w:rPr>
        <w:t>извођења радова када је запао у доцњу у погледу уговорених рокова извођења радова;</w:t>
      </w:r>
    </w:p>
    <w:p w14:paraId="0FB97CA4" w14:textId="74F2A691" w:rsidR="00163689" w:rsidRPr="00E172A3" w:rsidRDefault="00163689" w:rsidP="00646FF3">
      <w:pPr>
        <w:pStyle w:val="ListParagraph"/>
        <w:numPr>
          <w:ilvl w:val="0"/>
          <w:numId w:val="8"/>
        </w:numPr>
        <w:autoSpaceDE w:val="0"/>
        <w:autoSpaceDN w:val="0"/>
        <w:adjustRightInd w:val="0"/>
        <w:rPr>
          <w:rFonts w:cs="Times New Roman"/>
          <w:sz w:val="24"/>
          <w:lang w:val="sr-Cyrl-CS"/>
        </w:rPr>
      </w:pPr>
      <w:r w:rsidRPr="00E172A3">
        <w:rPr>
          <w:rFonts w:cs="Times New Roman"/>
          <w:sz w:val="24"/>
          <w:lang w:val="sr-Cyrl-CS"/>
        </w:rPr>
        <w:t>да по завршеним радовима одмах обавести Наручиоца да је завршио радове и да</w:t>
      </w:r>
      <w:r w:rsidR="00E172A3" w:rsidRPr="00E172A3">
        <w:rPr>
          <w:rFonts w:cs="Times New Roman"/>
          <w:sz w:val="24"/>
          <w:lang w:val="sr-Cyrl-CS"/>
        </w:rPr>
        <w:t xml:space="preserve"> </w:t>
      </w:r>
      <w:r w:rsidRPr="00E172A3">
        <w:rPr>
          <w:rFonts w:cs="Times New Roman"/>
          <w:sz w:val="24"/>
          <w:lang w:val="sr-Cyrl-CS"/>
        </w:rPr>
        <w:t>је спреман за њихов пријем;</w:t>
      </w:r>
    </w:p>
    <w:p w14:paraId="4DED4AC6" w14:textId="209C4283" w:rsidR="00163689" w:rsidRPr="00E172A3" w:rsidRDefault="00163689" w:rsidP="00646FF3">
      <w:pPr>
        <w:pStyle w:val="ListParagraph"/>
        <w:numPr>
          <w:ilvl w:val="0"/>
          <w:numId w:val="8"/>
        </w:numPr>
        <w:autoSpaceDE w:val="0"/>
        <w:autoSpaceDN w:val="0"/>
        <w:adjustRightInd w:val="0"/>
        <w:rPr>
          <w:rFonts w:cs="Times New Roman"/>
          <w:sz w:val="24"/>
          <w:lang w:val="sr-Cyrl-CS"/>
        </w:rPr>
      </w:pPr>
      <w:r w:rsidRPr="00E172A3">
        <w:rPr>
          <w:rFonts w:cs="Times New Roman"/>
          <w:sz w:val="24"/>
          <w:lang w:val="sr-Cyrl-CS"/>
        </w:rPr>
        <w:t>да сноси трошкове накнадних прегледа комисије за пријем радова уколико сеутврде неправилности и недостаци;</w:t>
      </w:r>
    </w:p>
    <w:p w14:paraId="28003DEA" w14:textId="71CDF238" w:rsidR="00163689" w:rsidRDefault="00163689" w:rsidP="00646FF3">
      <w:pPr>
        <w:pStyle w:val="ListParagraph"/>
        <w:numPr>
          <w:ilvl w:val="0"/>
          <w:numId w:val="8"/>
        </w:numPr>
        <w:autoSpaceDE w:val="0"/>
        <w:autoSpaceDN w:val="0"/>
        <w:adjustRightInd w:val="0"/>
        <w:rPr>
          <w:rFonts w:cs="Times New Roman"/>
          <w:sz w:val="24"/>
          <w:lang w:val="sr-Cyrl-CS"/>
        </w:rPr>
      </w:pPr>
      <w:r w:rsidRPr="00E172A3">
        <w:rPr>
          <w:rFonts w:cs="Times New Roman"/>
          <w:sz w:val="24"/>
          <w:lang w:val="sr-Cyrl-CS"/>
        </w:rPr>
        <w:t>да гарантује квалитет изведених радова, употребљеног материјала и набављенеопреме, с тим да отклањању недостатка у гарантном року за изведене радове Извођачмора да приступи у року од 5 дана по пријему писаног позива од стране Наручиоца или</w:t>
      </w:r>
      <w:r w:rsidR="00E172A3">
        <w:rPr>
          <w:rFonts w:cs="Times New Roman"/>
          <w:sz w:val="24"/>
          <w:lang w:val="sr-Cyrl-CS"/>
        </w:rPr>
        <w:t xml:space="preserve"> </w:t>
      </w:r>
      <w:r w:rsidRPr="00E172A3">
        <w:rPr>
          <w:rFonts w:cs="Times New Roman"/>
          <w:sz w:val="24"/>
          <w:lang w:val="sr-Cyrl-CS"/>
        </w:rPr>
        <w:t>Корисника.</w:t>
      </w:r>
    </w:p>
    <w:p w14:paraId="04D241E3" w14:textId="77777777" w:rsidR="00E172A3" w:rsidRPr="00E172A3" w:rsidRDefault="00E172A3" w:rsidP="00E172A3">
      <w:pPr>
        <w:pStyle w:val="ListParagraph"/>
        <w:autoSpaceDE w:val="0"/>
        <w:autoSpaceDN w:val="0"/>
        <w:adjustRightInd w:val="0"/>
        <w:rPr>
          <w:rFonts w:cs="Times New Roman"/>
          <w:sz w:val="24"/>
          <w:lang w:val="sr-Cyrl-CS"/>
        </w:rPr>
      </w:pPr>
    </w:p>
    <w:p w14:paraId="16AE059A" w14:textId="77777777" w:rsidR="00E172A3" w:rsidRDefault="00E172A3" w:rsidP="00163689">
      <w:pPr>
        <w:autoSpaceDE w:val="0"/>
        <w:autoSpaceDN w:val="0"/>
        <w:adjustRightInd w:val="0"/>
        <w:rPr>
          <w:rFonts w:ascii="Times New Roman" w:hAnsi="Times New Roman" w:cs="Times New Roman"/>
          <w:sz w:val="24"/>
          <w:szCs w:val="24"/>
          <w:lang w:val="sr-Cyrl-CS"/>
        </w:rPr>
      </w:pPr>
    </w:p>
    <w:p w14:paraId="50713A3B" w14:textId="77777777" w:rsidR="00163689" w:rsidRPr="00E172A3" w:rsidRDefault="00163689" w:rsidP="00163689">
      <w:pPr>
        <w:autoSpaceDE w:val="0"/>
        <w:autoSpaceDN w:val="0"/>
        <w:adjustRightInd w:val="0"/>
        <w:rPr>
          <w:rFonts w:ascii="Times New Roman" w:hAnsi="Times New Roman" w:cs="Times New Roman"/>
          <w:b/>
          <w:sz w:val="24"/>
          <w:szCs w:val="24"/>
          <w:lang w:val="sr-Cyrl-CS"/>
        </w:rPr>
      </w:pPr>
      <w:r w:rsidRPr="00E172A3">
        <w:rPr>
          <w:rFonts w:ascii="Times New Roman" w:hAnsi="Times New Roman" w:cs="Times New Roman"/>
          <w:b/>
          <w:sz w:val="24"/>
          <w:szCs w:val="24"/>
          <w:lang w:val="sr-Cyrl-CS"/>
        </w:rPr>
        <w:t>ОБАВЕЗЕ НАРУЧИОЦА И КОРИСНИКА</w:t>
      </w:r>
    </w:p>
    <w:p w14:paraId="22D3B749" w14:textId="70016241" w:rsidR="00163689" w:rsidRPr="00163689" w:rsidRDefault="00163689" w:rsidP="00E172A3">
      <w:pPr>
        <w:autoSpaceDE w:val="0"/>
        <w:autoSpaceDN w:val="0"/>
        <w:adjustRightInd w:val="0"/>
        <w:jc w:val="center"/>
        <w:rPr>
          <w:rFonts w:ascii="Times New Roman" w:hAnsi="Times New Roman" w:cs="Times New Roman"/>
          <w:sz w:val="24"/>
          <w:szCs w:val="24"/>
          <w:lang w:val="sr-Cyrl-CS"/>
        </w:rPr>
      </w:pPr>
      <w:r w:rsidRPr="00163689">
        <w:rPr>
          <w:rFonts w:ascii="Times New Roman" w:hAnsi="Times New Roman" w:cs="Times New Roman"/>
          <w:sz w:val="24"/>
          <w:szCs w:val="24"/>
          <w:lang w:val="sr-Cyrl-CS"/>
        </w:rPr>
        <w:t xml:space="preserve">Члан </w:t>
      </w:r>
      <w:r w:rsidR="00621B70">
        <w:rPr>
          <w:rFonts w:ascii="Times New Roman" w:hAnsi="Times New Roman" w:cs="Times New Roman"/>
          <w:sz w:val="24"/>
          <w:szCs w:val="24"/>
          <w:lang w:val="sr-Cyrl-CS"/>
        </w:rPr>
        <w:t>8</w:t>
      </w:r>
      <w:r w:rsidRPr="00163689">
        <w:rPr>
          <w:rFonts w:ascii="Times New Roman" w:hAnsi="Times New Roman" w:cs="Times New Roman"/>
          <w:sz w:val="24"/>
          <w:szCs w:val="24"/>
          <w:lang w:val="sr-Cyrl-CS"/>
        </w:rPr>
        <w:t>.</w:t>
      </w:r>
    </w:p>
    <w:p w14:paraId="287B5E55" w14:textId="4CB6995A" w:rsidR="00163689" w:rsidRPr="00163689" w:rsidRDefault="00163689" w:rsidP="00E172A3">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Наручилац се обавезује да Извођачу плате уговорену цену под условима и на</w:t>
      </w:r>
      <w:r w:rsidR="00E172A3">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начин одређен чл. 2. и 3. овог Уговора.</w:t>
      </w:r>
    </w:p>
    <w:p w14:paraId="3A0149CF" w14:textId="0C820730" w:rsidR="00163689" w:rsidRPr="00E11609" w:rsidRDefault="00163689" w:rsidP="00E172A3">
      <w:pPr>
        <w:autoSpaceDE w:val="0"/>
        <w:autoSpaceDN w:val="0"/>
        <w:adjustRightInd w:val="0"/>
        <w:spacing w:after="80"/>
        <w:jc w:val="both"/>
        <w:rPr>
          <w:rFonts w:ascii="Times New Roman" w:hAnsi="Times New Roman" w:cs="Times New Roman"/>
          <w:sz w:val="24"/>
          <w:szCs w:val="24"/>
          <w:lang w:val="sr-Cyrl-CS"/>
        </w:rPr>
      </w:pPr>
      <w:r w:rsidRPr="00E11609">
        <w:rPr>
          <w:rFonts w:ascii="Times New Roman" w:hAnsi="Times New Roman" w:cs="Times New Roman"/>
          <w:sz w:val="24"/>
          <w:szCs w:val="24"/>
          <w:lang w:val="sr-Cyrl-CS"/>
        </w:rPr>
        <w:t>Наручилац ће обезбедити вршење стручног надзора над извршењем уговорних</w:t>
      </w:r>
      <w:r w:rsidR="00E172A3" w:rsidRPr="00E11609">
        <w:rPr>
          <w:rFonts w:ascii="Times New Roman" w:hAnsi="Times New Roman" w:cs="Times New Roman"/>
          <w:sz w:val="24"/>
          <w:szCs w:val="24"/>
          <w:lang w:val="sr-Cyrl-CS"/>
        </w:rPr>
        <w:t xml:space="preserve"> </w:t>
      </w:r>
      <w:r w:rsidRPr="00E11609">
        <w:rPr>
          <w:rFonts w:ascii="Times New Roman" w:hAnsi="Times New Roman" w:cs="Times New Roman"/>
          <w:sz w:val="24"/>
          <w:szCs w:val="24"/>
          <w:lang w:val="sr-Cyrl-CS"/>
        </w:rPr>
        <w:t>обавеза Извођача.</w:t>
      </w:r>
    </w:p>
    <w:p w14:paraId="7DC5B873" w14:textId="00099353" w:rsidR="00163689" w:rsidRPr="00163689" w:rsidRDefault="00163689" w:rsidP="00E172A3">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Наручилац се обавезује да уведе Извођача у посао, предајући му</w:t>
      </w:r>
      <w:r w:rsidR="00E172A3">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инвестиционо - техничку документацију и грађевинску дозволу, као и да му обезбеди</w:t>
      </w:r>
      <w:r w:rsidR="00E172A3">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несметан прилаз градилишту.</w:t>
      </w:r>
    </w:p>
    <w:p w14:paraId="0A657ABF" w14:textId="77777777" w:rsidR="00E172A3" w:rsidRDefault="00E172A3" w:rsidP="00163689">
      <w:pPr>
        <w:autoSpaceDE w:val="0"/>
        <w:autoSpaceDN w:val="0"/>
        <w:adjustRightInd w:val="0"/>
        <w:rPr>
          <w:rFonts w:ascii="Times New Roman" w:hAnsi="Times New Roman" w:cs="Times New Roman"/>
          <w:sz w:val="24"/>
          <w:szCs w:val="24"/>
          <w:lang w:val="sr-Cyrl-CS"/>
        </w:rPr>
      </w:pPr>
    </w:p>
    <w:p w14:paraId="254203CC" w14:textId="77777777" w:rsidR="00163689" w:rsidRPr="00E172A3" w:rsidRDefault="00163689" w:rsidP="00163689">
      <w:pPr>
        <w:autoSpaceDE w:val="0"/>
        <w:autoSpaceDN w:val="0"/>
        <w:adjustRightInd w:val="0"/>
        <w:rPr>
          <w:rFonts w:ascii="Times New Roman" w:hAnsi="Times New Roman" w:cs="Times New Roman"/>
          <w:b/>
          <w:sz w:val="24"/>
          <w:szCs w:val="24"/>
          <w:lang w:val="sr-Cyrl-CS"/>
        </w:rPr>
      </w:pPr>
      <w:r w:rsidRPr="00E172A3">
        <w:rPr>
          <w:rFonts w:ascii="Times New Roman" w:hAnsi="Times New Roman" w:cs="Times New Roman"/>
          <w:b/>
          <w:sz w:val="24"/>
          <w:szCs w:val="24"/>
          <w:lang w:val="sr-Cyrl-CS"/>
        </w:rPr>
        <w:t>ГАРАНЦИЈЕ</w:t>
      </w:r>
    </w:p>
    <w:p w14:paraId="62B09243" w14:textId="7AB64FCD" w:rsidR="00E172A3" w:rsidRDefault="00E11609" w:rsidP="00E11609">
      <w:pPr>
        <w:autoSpaceDE w:val="0"/>
        <w:autoSpaceDN w:val="0"/>
        <w:adjustRightIn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621B70">
        <w:rPr>
          <w:rFonts w:ascii="Times New Roman" w:hAnsi="Times New Roman" w:cs="Times New Roman"/>
          <w:sz w:val="24"/>
          <w:szCs w:val="24"/>
          <w:lang w:val="sr-Cyrl-CS"/>
        </w:rPr>
        <w:t>9</w:t>
      </w:r>
      <w:r>
        <w:rPr>
          <w:rFonts w:ascii="Times New Roman" w:hAnsi="Times New Roman" w:cs="Times New Roman"/>
          <w:sz w:val="24"/>
          <w:szCs w:val="24"/>
          <w:lang w:val="sr-Cyrl-CS"/>
        </w:rPr>
        <w:t>.</w:t>
      </w:r>
    </w:p>
    <w:p w14:paraId="3C1535F4" w14:textId="440C0D42" w:rsidR="00FF4AAA" w:rsidRPr="00FF4AAA" w:rsidRDefault="00FF4AAA" w:rsidP="00DF3F59">
      <w:pPr>
        <w:tabs>
          <w:tab w:val="left" w:pos="0"/>
        </w:tabs>
        <w:suppressAutoHyphens/>
        <w:spacing w:line="100" w:lineRule="atLeast"/>
        <w:jc w:val="both"/>
        <w:rPr>
          <w:rFonts w:ascii="Times New Roman" w:eastAsia="TimesNewRomanPSMT" w:hAnsi="Times New Roman" w:cs="Times New Roman"/>
          <w:b/>
          <w:bCs/>
          <w:iCs/>
          <w:color w:val="000000" w:themeColor="text1"/>
          <w:sz w:val="24"/>
        </w:rPr>
      </w:pPr>
      <w:r w:rsidRPr="00FF4AAA">
        <w:rPr>
          <w:rFonts w:ascii="Times New Roman" w:eastAsia="TimesNewRomanPSMT" w:hAnsi="Times New Roman" w:cs="Times New Roman"/>
          <w:b/>
          <w:bCs/>
          <w:iCs/>
          <w:color w:val="000000" w:themeColor="text1"/>
          <w:sz w:val="24"/>
          <w:lang w:val="sr-Cyrl-CS"/>
        </w:rPr>
        <w:t xml:space="preserve">Извођач </w:t>
      </w:r>
      <w:r w:rsidRPr="00FF4AAA">
        <w:rPr>
          <w:rFonts w:ascii="Times New Roman" w:eastAsia="TimesNewRomanPSMT" w:hAnsi="Times New Roman" w:cs="Times New Roman"/>
          <w:b/>
          <w:bCs/>
          <w:iCs/>
          <w:color w:val="000000" w:themeColor="text1"/>
          <w:sz w:val="24"/>
          <w:lang w:val="en-US"/>
        </w:rPr>
        <w:t xml:space="preserve">се обавезује да </w:t>
      </w:r>
      <w:r w:rsidR="00754E6B">
        <w:rPr>
          <w:rFonts w:ascii="Times New Roman" w:eastAsia="TimesNewRomanPSMT" w:hAnsi="Times New Roman" w:cs="Times New Roman"/>
          <w:b/>
          <w:bCs/>
          <w:iCs/>
          <w:color w:val="000000" w:themeColor="text1"/>
          <w:sz w:val="24"/>
          <w:u w:val="single"/>
          <w:lang w:val="sr-Cyrl-CS"/>
        </w:rPr>
        <w:t>приликом</w:t>
      </w:r>
      <w:r w:rsidRPr="00FF4AAA">
        <w:rPr>
          <w:rFonts w:ascii="Times New Roman" w:eastAsia="TimesNewRomanPSMT" w:hAnsi="Times New Roman" w:cs="Times New Roman"/>
          <w:b/>
          <w:bCs/>
          <w:iCs/>
          <w:color w:val="000000" w:themeColor="text1"/>
          <w:sz w:val="24"/>
          <w:u w:val="single"/>
          <w:lang w:val="en-US"/>
        </w:rPr>
        <w:t xml:space="preserve"> потписивања Уговора</w:t>
      </w:r>
      <w:r w:rsidRPr="00FF4AAA">
        <w:rPr>
          <w:rFonts w:ascii="Times New Roman" w:eastAsia="TimesNewRomanPSMT" w:hAnsi="Times New Roman" w:cs="Times New Roman"/>
          <w:b/>
          <w:bCs/>
          <w:iCs/>
          <w:color w:val="000000" w:themeColor="text1"/>
          <w:sz w:val="24"/>
          <w:lang w:val="sr-Cyrl-CS"/>
        </w:rPr>
        <w:t xml:space="preserve"> </w:t>
      </w:r>
      <w:r>
        <w:rPr>
          <w:rFonts w:ascii="Times New Roman" w:eastAsia="TimesNewRomanPSMT" w:hAnsi="Times New Roman" w:cs="Times New Roman"/>
          <w:b/>
          <w:bCs/>
          <w:iCs/>
          <w:color w:val="000000" w:themeColor="text1"/>
          <w:sz w:val="24"/>
          <w:lang w:val="sr-Cyrl-CS"/>
        </w:rPr>
        <w:t xml:space="preserve">преда наручиоцу </w:t>
      </w:r>
      <w:r w:rsidRPr="00FF4AAA">
        <w:rPr>
          <w:rFonts w:ascii="Times New Roman" w:eastAsia="TimesNewRomanPSMT" w:hAnsi="Times New Roman" w:cs="Times New Roman"/>
          <w:b/>
          <w:bCs/>
          <w:iCs/>
          <w:color w:val="000000" w:themeColor="text1"/>
          <w:sz w:val="24"/>
          <w:lang w:val="sr-Cyrl-CS"/>
        </w:rPr>
        <w:t xml:space="preserve">Средство финансијског обезбеђења за добро извршење посла </w:t>
      </w:r>
      <w:r w:rsidRPr="00FF4AAA">
        <w:rPr>
          <w:rFonts w:ascii="Times New Roman" w:eastAsia="TimesNewRomanPSMT" w:hAnsi="Times New Roman" w:cs="Times New Roman"/>
          <w:bCs/>
          <w:iCs/>
          <w:color w:val="000000" w:themeColor="text1"/>
          <w:sz w:val="24"/>
        </w:rPr>
        <w:t xml:space="preserve">и то </w:t>
      </w:r>
      <w:r w:rsidRPr="00FF4AAA">
        <w:rPr>
          <w:rFonts w:ascii="Times New Roman" w:eastAsia="TimesNewRomanPSMT" w:hAnsi="Times New Roman" w:cs="Times New Roman"/>
          <w:bCs/>
          <w:iCs/>
          <w:color w:val="000000" w:themeColor="text1"/>
          <w:sz w:val="24"/>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FF4AAA">
        <w:rPr>
          <w:rFonts w:ascii="Times New Roman" w:eastAsia="TimesNewRomanPSMT" w:hAnsi="Times New Roman" w:cs="Times New Roman"/>
          <w:bCs/>
          <w:iCs/>
          <w:color w:val="000000" w:themeColor="text1"/>
          <w:sz w:val="24"/>
        </w:rPr>
        <w:t>30 (тридесет) дана дужи од истека рока за коначно извршење посла</w:t>
      </w:r>
      <w:r w:rsidRPr="00FF4AAA">
        <w:rPr>
          <w:rFonts w:ascii="Times New Roman" w:eastAsia="TimesNewRomanPSMT" w:hAnsi="Times New Roman" w:cs="Times New Roman"/>
          <w:bCs/>
          <w:iCs/>
          <w:color w:val="000000" w:themeColor="text1"/>
          <w:sz w:val="24"/>
          <w:lang w:val="sr-Cyrl-CS"/>
        </w:rPr>
        <w:t>.</w:t>
      </w:r>
      <w:r w:rsidRPr="00FF4AAA">
        <w:rPr>
          <w:rFonts w:ascii="Times New Roman" w:eastAsia="TimesNewRomanPSMT" w:hAnsi="Times New Roman" w:cs="Times New Roman"/>
          <w:bCs/>
          <w:iCs/>
          <w:color w:val="000000" w:themeColor="text1"/>
          <w:sz w:val="24"/>
        </w:rPr>
        <w:t xml:space="preserve"> Ако се за време трајања уговора промене рокови за извршење уговорне обавезе, важност </w:t>
      </w:r>
      <w:r w:rsidRPr="00FF4AAA">
        <w:rPr>
          <w:rFonts w:ascii="Times New Roman" w:eastAsia="TimesNewRomanPSMT" w:hAnsi="Times New Roman" w:cs="Times New Roman"/>
          <w:bCs/>
          <w:iCs/>
          <w:color w:val="000000" w:themeColor="text1"/>
          <w:sz w:val="24"/>
          <w:lang w:val="sr-Cyrl-CS"/>
        </w:rPr>
        <w:t>менице</w:t>
      </w:r>
      <w:r w:rsidRPr="00FF4AAA">
        <w:rPr>
          <w:rFonts w:ascii="Times New Roman" w:eastAsia="TimesNewRomanPSMT" w:hAnsi="Times New Roman" w:cs="Times New Roman"/>
          <w:bCs/>
          <w:iCs/>
          <w:color w:val="000000" w:themeColor="text1"/>
          <w:sz w:val="24"/>
        </w:rPr>
        <w:t xml:space="preserve"> за добро извршење посла мора да се продужи</w:t>
      </w:r>
      <w:r w:rsidRPr="00FF4AAA">
        <w:rPr>
          <w:rFonts w:ascii="Times New Roman" w:eastAsia="TimesNewRomanPSMT" w:hAnsi="Times New Roman" w:cs="Times New Roman"/>
          <w:bCs/>
          <w:iCs/>
          <w:color w:val="000000" w:themeColor="text1"/>
          <w:sz w:val="24"/>
          <w:lang w:val="sr-Cyrl-CS"/>
        </w:rPr>
        <w:t xml:space="preserve">. </w:t>
      </w:r>
      <w:r w:rsidRPr="00FF4AAA">
        <w:rPr>
          <w:rFonts w:ascii="Times New Roman" w:hAnsi="Times New Roman" w:cs="Times New Roman"/>
          <w:iCs/>
          <w:color w:val="000000" w:themeColor="text1"/>
          <w:sz w:val="24"/>
        </w:rPr>
        <w:t xml:space="preserve">Наручилац ће уновчити </w:t>
      </w:r>
      <w:r w:rsidRPr="00FF4AAA">
        <w:rPr>
          <w:rFonts w:ascii="Times New Roman" w:hAnsi="Times New Roman" w:cs="Times New Roman"/>
          <w:iCs/>
          <w:color w:val="000000" w:themeColor="text1"/>
          <w:sz w:val="24"/>
          <w:lang w:val="sr-Cyrl-CS"/>
        </w:rPr>
        <w:t xml:space="preserve">средство финансијског обезбеђења </w:t>
      </w:r>
      <w:r w:rsidRPr="00FF4AAA">
        <w:rPr>
          <w:rFonts w:ascii="Times New Roman" w:hAnsi="Times New Roman" w:cs="Times New Roman"/>
          <w:iCs/>
          <w:color w:val="000000" w:themeColor="text1"/>
          <w:sz w:val="24"/>
        </w:rPr>
        <w:t>за добро извршење посла у случају да понуђач не буде извршавао своје уговорне обавезе у роковима и на начин предвиђен уговором</w:t>
      </w:r>
      <w:r w:rsidRPr="00FF4AAA">
        <w:rPr>
          <w:rFonts w:ascii="Times New Roman" w:hAnsi="Times New Roman" w:cs="Times New Roman"/>
          <w:iCs/>
          <w:color w:val="000000" w:themeColor="text1"/>
          <w:sz w:val="24"/>
          <w:lang w:val="sr-Cyrl-CS"/>
        </w:rPr>
        <w:t>.</w:t>
      </w:r>
    </w:p>
    <w:p w14:paraId="708847BD" w14:textId="77777777" w:rsidR="00FF4AAA" w:rsidRDefault="00FF4AAA" w:rsidP="00E172A3">
      <w:pPr>
        <w:autoSpaceDE w:val="0"/>
        <w:autoSpaceDN w:val="0"/>
        <w:adjustRightInd w:val="0"/>
        <w:jc w:val="both"/>
        <w:rPr>
          <w:rFonts w:ascii="Times New Roman" w:eastAsiaTheme="minorEastAsia" w:hAnsi="Times New Roman" w:cs="Times New Roman"/>
          <w:iCs/>
          <w:sz w:val="24"/>
          <w:szCs w:val="24"/>
          <w:lang w:val="sr-Cyrl-CS"/>
        </w:rPr>
      </w:pPr>
    </w:p>
    <w:p w14:paraId="20410161" w14:textId="0B08DE7C" w:rsidR="009D5B8B" w:rsidRPr="00434D26" w:rsidRDefault="00434D26" w:rsidP="00E172A3">
      <w:pPr>
        <w:autoSpaceDE w:val="0"/>
        <w:autoSpaceDN w:val="0"/>
        <w:adjustRightInd w:val="0"/>
        <w:jc w:val="both"/>
        <w:rPr>
          <w:rFonts w:ascii="Times New Roman" w:hAnsi="Times New Roman" w:cs="Times New Roman"/>
          <w:sz w:val="24"/>
          <w:szCs w:val="24"/>
          <w:lang w:val="sr-Cyrl-CS"/>
        </w:rPr>
      </w:pPr>
      <w:r w:rsidRPr="00434D26">
        <w:rPr>
          <w:rFonts w:ascii="Times New Roman" w:hAnsi="Times New Roman" w:cs="Times New Roman"/>
          <w:sz w:val="24"/>
        </w:rPr>
        <w:t xml:space="preserve">Изабрани понуђач се обавезује да </w:t>
      </w:r>
      <w:r w:rsidRPr="00434D26">
        <w:rPr>
          <w:rFonts w:ascii="Times New Roman" w:hAnsi="Times New Roman" w:cs="Times New Roman"/>
          <w:sz w:val="24"/>
          <w:lang w:val="sr-Cyrl-RS"/>
        </w:rPr>
        <w:t xml:space="preserve">у тенутку примопредаје </w:t>
      </w:r>
      <w:r w:rsidRPr="00434D26">
        <w:rPr>
          <w:rFonts w:ascii="Times New Roman" w:hAnsi="Times New Roman" w:cs="Times New Roman"/>
          <w:sz w:val="24"/>
        </w:rPr>
        <w:t xml:space="preserve">предмета јавне набавке преда наручиоцу </w:t>
      </w:r>
      <w:r w:rsidRPr="001C27BC">
        <w:rPr>
          <w:rFonts w:ascii="Times New Roman" w:hAnsi="Times New Roman" w:cs="Times New Roman"/>
          <w:b/>
          <w:sz w:val="24"/>
        </w:rPr>
        <w:t>банкарску гаранцију за отклањање грешака у гарантном року</w:t>
      </w:r>
      <w:r w:rsidRPr="00434D26">
        <w:rPr>
          <w:rFonts w:ascii="Times New Roman" w:hAnsi="Times New Roman" w:cs="Times New Roman"/>
          <w:sz w:val="24"/>
        </w:rPr>
        <w:t>, која ће бити са клаузулама: безусловна</w:t>
      </w:r>
      <w:r w:rsidRPr="00434D26">
        <w:rPr>
          <w:rFonts w:ascii="Times New Roman" w:hAnsi="Times New Roman" w:cs="Times New Roman"/>
          <w:sz w:val="24"/>
          <w:lang w:val="sr-Cyrl-CS"/>
        </w:rPr>
        <w:t xml:space="preserve"> и </w:t>
      </w:r>
      <w:r w:rsidRPr="00434D26">
        <w:rPr>
          <w:rFonts w:ascii="Times New Roman" w:hAnsi="Times New Roman" w:cs="Times New Roman"/>
          <w:sz w:val="24"/>
        </w:rPr>
        <w:t>платива на први позив</w:t>
      </w:r>
      <w:r w:rsidRPr="00434D26">
        <w:rPr>
          <w:rFonts w:ascii="Times New Roman" w:hAnsi="Times New Roman" w:cs="Times New Roman"/>
          <w:sz w:val="24"/>
          <w:lang w:val="sr-Cyrl-CS"/>
        </w:rPr>
        <w:t xml:space="preserve">. </w:t>
      </w:r>
      <w:r w:rsidRPr="00434D26">
        <w:rPr>
          <w:rFonts w:ascii="Times New Roman" w:hAnsi="Times New Roman" w:cs="Times New Roman"/>
          <w:sz w:val="24"/>
        </w:rPr>
        <w:t xml:space="preserve">Банкарска гаранција за отклањање грешака у гарантном року се издаје </w:t>
      </w:r>
      <w:r w:rsidRPr="00434D26">
        <w:rPr>
          <w:rFonts w:ascii="Times New Roman" w:hAnsi="Times New Roman" w:cs="Times New Roman"/>
          <w:b/>
          <w:sz w:val="24"/>
          <w:u w:val="single"/>
        </w:rPr>
        <w:t xml:space="preserve">у висини </w:t>
      </w:r>
      <w:r w:rsidRPr="00434D26">
        <w:rPr>
          <w:rFonts w:ascii="Times New Roman" w:hAnsi="Times New Roman" w:cs="Times New Roman"/>
          <w:b/>
          <w:sz w:val="24"/>
          <w:u w:val="single"/>
          <w:lang w:val="sr-Cyrl-CS"/>
        </w:rPr>
        <w:t>10</w:t>
      </w:r>
      <w:r w:rsidRPr="00434D26">
        <w:rPr>
          <w:rFonts w:ascii="Times New Roman" w:hAnsi="Times New Roman" w:cs="Times New Roman"/>
          <w:b/>
          <w:sz w:val="24"/>
          <w:u w:val="single"/>
        </w:rPr>
        <w:t>% од укупне вредности уговора</w:t>
      </w:r>
      <w:r w:rsidRPr="00434D26">
        <w:rPr>
          <w:rFonts w:ascii="Times New Roman" w:hAnsi="Times New Roman" w:cs="Times New Roman"/>
          <w:b/>
          <w:sz w:val="24"/>
          <w:u w:val="single"/>
          <w:lang w:val="sr-Cyrl-RS"/>
        </w:rPr>
        <w:t xml:space="preserve">, </w:t>
      </w:r>
      <w:r w:rsidRPr="00434D26">
        <w:rPr>
          <w:rFonts w:ascii="Times New Roman" w:hAnsi="Times New Roman" w:cs="Times New Roman"/>
          <w:sz w:val="24"/>
          <w:lang w:val="sr-Cyrl-RS"/>
        </w:rPr>
        <w:t>без ПДВ</w:t>
      </w:r>
      <w:r w:rsidRPr="00434D26">
        <w:rPr>
          <w:rFonts w:ascii="Times New Roman" w:hAnsi="Times New Roman" w:cs="Times New Roman"/>
          <w:sz w:val="24"/>
          <w:lang w:val="ru-RU"/>
        </w:rPr>
        <w:t>-</w:t>
      </w:r>
      <w:r w:rsidRPr="00434D26">
        <w:rPr>
          <w:rFonts w:ascii="Times New Roman" w:hAnsi="Times New Roman" w:cs="Times New Roman"/>
          <w:sz w:val="24"/>
        </w:rPr>
        <w:t>a,</w:t>
      </w:r>
      <w:r w:rsidRPr="00434D26">
        <w:rPr>
          <w:rFonts w:ascii="Times New Roman" w:hAnsi="Times New Roman" w:cs="Times New Roman"/>
          <w:sz w:val="24"/>
          <w:lang w:val="sr-Cyrl-CS"/>
        </w:rPr>
        <w:t xml:space="preserve"> </w:t>
      </w:r>
      <w:r w:rsidRPr="00434D26">
        <w:rPr>
          <w:rFonts w:ascii="Times New Roman" w:eastAsia="TimesNewRomanPSMT" w:hAnsi="Times New Roman" w:cs="Times New Roman"/>
          <w:bCs/>
          <w:iCs/>
          <w:sz w:val="24"/>
        </w:rPr>
        <w:t>са роком важности који је 30 (тридесет) дана дужи од истека</w:t>
      </w:r>
      <w:r w:rsidRPr="00434D26">
        <w:rPr>
          <w:rFonts w:ascii="Times New Roman" w:eastAsia="TimesNewRomanPSMT" w:hAnsi="Times New Roman" w:cs="Times New Roman"/>
          <w:bCs/>
          <w:iCs/>
          <w:sz w:val="24"/>
          <w:lang w:val="sr-Cyrl-CS"/>
        </w:rPr>
        <w:t xml:space="preserve"> </w:t>
      </w:r>
      <w:r w:rsidRPr="00E11609">
        <w:rPr>
          <w:rFonts w:ascii="Times New Roman" w:eastAsia="TimesNewRomanPSMT" w:hAnsi="Times New Roman" w:cs="Times New Roman"/>
          <w:bCs/>
          <w:iCs/>
          <w:sz w:val="24"/>
          <w:lang w:val="sr-Cyrl-CS"/>
        </w:rPr>
        <w:t xml:space="preserve">гарантног </w:t>
      </w:r>
      <w:r w:rsidRPr="00E11609">
        <w:rPr>
          <w:rFonts w:ascii="Times New Roman" w:eastAsia="TimesNewRomanPSMT" w:hAnsi="Times New Roman" w:cs="Times New Roman"/>
          <w:bCs/>
          <w:iCs/>
          <w:sz w:val="24"/>
        </w:rPr>
        <w:t>рока</w:t>
      </w:r>
      <w:r w:rsidR="001C27BC">
        <w:rPr>
          <w:rFonts w:ascii="Times New Roman" w:eastAsia="TimesNewRomanPSMT" w:hAnsi="Times New Roman" w:cs="Times New Roman"/>
          <w:bCs/>
          <w:iCs/>
          <w:sz w:val="24"/>
          <w:lang w:val="sr-Cyrl-CS"/>
        </w:rPr>
        <w:t>.</w:t>
      </w:r>
      <w:r w:rsidRPr="00434D26">
        <w:rPr>
          <w:rFonts w:ascii="Times New Roman" w:eastAsia="TimesNewRomanPSMT" w:hAnsi="Times New Roman" w:cs="Times New Roman"/>
          <w:bCs/>
          <w:iCs/>
          <w:sz w:val="24"/>
          <w:lang w:val="sr-Cyrl-CS"/>
        </w:rPr>
        <w:t xml:space="preserve"> </w:t>
      </w:r>
      <w:r w:rsidRPr="00434D26">
        <w:rPr>
          <w:rFonts w:ascii="Times New Roman" w:hAnsi="Times New Roman" w:cs="Times New Roman"/>
          <w:sz w:val="24"/>
        </w:rPr>
        <w:t xml:space="preserve">Наручилац ће уновчити банкарску гаранцију за отклањање грешака у гарантном року у случају да изабрани понуђач не изврши обавезу отклањања </w:t>
      </w:r>
      <w:r w:rsidRPr="00434D26">
        <w:rPr>
          <w:rFonts w:ascii="Times New Roman" w:hAnsi="Times New Roman" w:cs="Times New Roman"/>
          <w:sz w:val="24"/>
          <w:lang w:val="sr-Cyrl-CS"/>
        </w:rPr>
        <w:t xml:space="preserve">уочених недостатака </w:t>
      </w:r>
      <w:r w:rsidRPr="00434D26">
        <w:rPr>
          <w:rFonts w:ascii="Times New Roman" w:hAnsi="Times New Roman" w:cs="Times New Roman"/>
          <w:sz w:val="24"/>
        </w:rPr>
        <w:t>у гарантном року.</w:t>
      </w:r>
    </w:p>
    <w:p w14:paraId="6C562D03" w14:textId="77777777" w:rsidR="00130947" w:rsidRDefault="00130947" w:rsidP="00163689">
      <w:pPr>
        <w:autoSpaceDE w:val="0"/>
        <w:autoSpaceDN w:val="0"/>
        <w:adjustRightInd w:val="0"/>
        <w:rPr>
          <w:rFonts w:ascii="Times New Roman" w:hAnsi="Times New Roman" w:cs="Times New Roman"/>
          <w:b/>
          <w:sz w:val="24"/>
          <w:szCs w:val="24"/>
          <w:lang w:val="sr-Cyrl-CS"/>
        </w:rPr>
      </w:pPr>
    </w:p>
    <w:p w14:paraId="3F9E6D1B" w14:textId="77777777" w:rsidR="00163689" w:rsidRPr="00391049" w:rsidRDefault="00163689" w:rsidP="00163689">
      <w:pPr>
        <w:autoSpaceDE w:val="0"/>
        <w:autoSpaceDN w:val="0"/>
        <w:adjustRightInd w:val="0"/>
        <w:rPr>
          <w:rFonts w:ascii="Times New Roman" w:hAnsi="Times New Roman" w:cs="Times New Roman"/>
          <w:b/>
          <w:sz w:val="24"/>
          <w:szCs w:val="24"/>
          <w:lang w:val="sr-Cyrl-CS"/>
        </w:rPr>
      </w:pPr>
      <w:r w:rsidRPr="00391049">
        <w:rPr>
          <w:rFonts w:ascii="Times New Roman" w:hAnsi="Times New Roman" w:cs="Times New Roman"/>
          <w:b/>
          <w:sz w:val="24"/>
          <w:szCs w:val="24"/>
          <w:lang w:val="sr-Cyrl-CS"/>
        </w:rPr>
        <w:t>ГАРАНТНИ РОК</w:t>
      </w:r>
    </w:p>
    <w:p w14:paraId="3BCC7A24" w14:textId="26D8B847" w:rsidR="00163689" w:rsidRPr="00163689" w:rsidRDefault="00163689" w:rsidP="00391049">
      <w:pPr>
        <w:autoSpaceDE w:val="0"/>
        <w:autoSpaceDN w:val="0"/>
        <w:adjustRightInd w:val="0"/>
        <w:jc w:val="center"/>
        <w:rPr>
          <w:rFonts w:ascii="Times New Roman" w:hAnsi="Times New Roman" w:cs="Times New Roman"/>
          <w:sz w:val="24"/>
          <w:szCs w:val="24"/>
          <w:lang w:val="sr-Cyrl-CS"/>
        </w:rPr>
      </w:pPr>
      <w:r w:rsidRPr="00163689">
        <w:rPr>
          <w:rFonts w:ascii="Times New Roman" w:hAnsi="Times New Roman" w:cs="Times New Roman"/>
          <w:sz w:val="24"/>
          <w:szCs w:val="24"/>
          <w:lang w:val="sr-Cyrl-CS"/>
        </w:rPr>
        <w:t>Члан 1</w:t>
      </w:r>
      <w:r w:rsidR="00130947">
        <w:rPr>
          <w:rFonts w:ascii="Times New Roman" w:hAnsi="Times New Roman" w:cs="Times New Roman"/>
          <w:sz w:val="24"/>
          <w:szCs w:val="24"/>
          <w:lang w:val="sr-Cyrl-CS"/>
        </w:rPr>
        <w:t>0</w:t>
      </w:r>
      <w:r w:rsidRPr="00163689">
        <w:rPr>
          <w:rFonts w:ascii="Times New Roman" w:hAnsi="Times New Roman" w:cs="Times New Roman"/>
          <w:sz w:val="24"/>
          <w:szCs w:val="24"/>
          <w:lang w:val="sr-Cyrl-CS"/>
        </w:rPr>
        <w:t>.</w:t>
      </w:r>
    </w:p>
    <w:p w14:paraId="70D7AA81" w14:textId="6C0FE3E5" w:rsidR="00163689" w:rsidRPr="00163689" w:rsidRDefault="00163689" w:rsidP="00391049">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 xml:space="preserve">Гарантни рок за изведене радове износи </w:t>
      </w:r>
      <w:r w:rsidR="00BD5ECB">
        <w:rPr>
          <w:rFonts w:ascii="Times New Roman" w:eastAsia="Calibri" w:hAnsi="Times New Roman" w:cs="Times New Roman"/>
          <w:color w:val="000000" w:themeColor="text1"/>
          <w:sz w:val="24"/>
          <w:szCs w:val="24"/>
          <w:lang w:val="sr-Cyrl-CS"/>
        </w:rPr>
        <w:t>2 (две) године</w:t>
      </w:r>
      <w:r w:rsidRPr="00163689">
        <w:rPr>
          <w:rFonts w:ascii="Times New Roman" w:hAnsi="Times New Roman" w:cs="Times New Roman"/>
          <w:sz w:val="24"/>
          <w:szCs w:val="24"/>
          <w:lang w:val="sr-Cyrl-CS"/>
        </w:rPr>
        <w:t xml:space="preserve"> рачунајући од дана</w:t>
      </w:r>
      <w:r w:rsidR="00391049">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примопредаје радова. За уграђене материјале важи гарантни рок у складу са условима</w:t>
      </w:r>
      <w:r w:rsidR="00391049">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произвођача, који тече од дана извршене примопредаје радова Наручиоцу.</w:t>
      </w:r>
    </w:p>
    <w:p w14:paraId="47E80FCD" w14:textId="382C7B15" w:rsidR="00163689" w:rsidRPr="00A34F3B" w:rsidRDefault="00163689" w:rsidP="00391049">
      <w:pPr>
        <w:autoSpaceDE w:val="0"/>
        <w:autoSpaceDN w:val="0"/>
        <w:adjustRightInd w:val="0"/>
        <w:spacing w:after="80"/>
        <w:jc w:val="both"/>
        <w:rPr>
          <w:rFonts w:ascii="Times New Roman" w:hAnsi="Times New Roman" w:cs="Times New Roman"/>
          <w:sz w:val="24"/>
          <w:szCs w:val="24"/>
          <w:lang w:val="sr-Cyrl-CS"/>
        </w:rPr>
      </w:pPr>
      <w:r w:rsidRPr="00A34F3B">
        <w:rPr>
          <w:rFonts w:ascii="Times New Roman" w:hAnsi="Times New Roman" w:cs="Times New Roman"/>
          <w:sz w:val="24"/>
          <w:szCs w:val="24"/>
          <w:lang w:val="sr-Cyrl-CS"/>
        </w:rPr>
        <w:t>Извођач је обавезан да, на дан извршене примопредаје радова који су предмет</w:t>
      </w:r>
      <w:r w:rsidR="00391049" w:rsidRPr="00A34F3B">
        <w:rPr>
          <w:rFonts w:ascii="Times New Roman" w:hAnsi="Times New Roman" w:cs="Times New Roman"/>
          <w:sz w:val="24"/>
          <w:szCs w:val="24"/>
          <w:lang w:val="sr-Cyrl-CS"/>
        </w:rPr>
        <w:t xml:space="preserve"> </w:t>
      </w:r>
      <w:r w:rsidRPr="00A34F3B">
        <w:rPr>
          <w:rFonts w:ascii="Times New Roman" w:hAnsi="Times New Roman" w:cs="Times New Roman"/>
          <w:sz w:val="24"/>
          <w:szCs w:val="24"/>
          <w:lang w:val="sr-Cyrl-CS"/>
        </w:rPr>
        <w:t>овог уговора, записнички преда Кориснику све гарантне листове за уграђене</w:t>
      </w:r>
      <w:r w:rsidR="00391049" w:rsidRPr="00A34F3B">
        <w:rPr>
          <w:rFonts w:ascii="Times New Roman" w:hAnsi="Times New Roman" w:cs="Times New Roman"/>
          <w:sz w:val="24"/>
          <w:szCs w:val="24"/>
          <w:lang w:val="sr-Cyrl-CS"/>
        </w:rPr>
        <w:t xml:space="preserve"> </w:t>
      </w:r>
      <w:r w:rsidRPr="00A34F3B">
        <w:rPr>
          <w:rFonts w:ascii="Times New Roman" w:hAnsi="Times New Roman" w:cs="Times New Roman"/>
          <w:sz w:val="24"/>
          <w:szCs w:val="24"/>
          <w:lang w:val="sr-Cyrl-CS"/>
        </w:rPr>
        <w:t>материјале, као и упутства за руковање.</w:t>
      </w:r>
    </w:p>
    <w:p w14:paraId="2CB316B2" w14:textId="31CCB81E" w:rsidR="00163689" w:rsidRPr="00163689" w:rsidRDefault="00163689" w:rsidP="00391049">
      <w:pPr>
        <w:autoSpaceDE w:val="0"/>
        <w:autoSpaceDN w:val="0"/>
        <w:adjustRightInd w:val="0"/>
        <w:jc w:val="center"/>
        <w:rPr>
          <w:rFonts w:ascii="Times New Roman" w:hAnsi="Times New Roman" w:cs="Times New Roman"/>
          <w:sz w:val="24"/>
          <w:szCs w:val="24"/>
          <w:lang w:val="sr-Cyrl-CS"/>
        </w:rPr>
      </w:pPr>
      <w:r w:rsidRPr="00163689">
        <w:rPr>
          <w:rFonts w:ascii="Times New Roman" w:hAnsi="Times New Roman" w:cs="Times New Roman"/>
          <w:sz w:val="24"/>
          <w:szCs w:val="24"/>
          <w:lang w:val="sr-Cyrl-CS"/>
        </w:rPr>
        <w:lastRenderedPageBreak/>
        <w:t>Члан 1</w:t>
      </w:r>
      <w:r w:rsidR="00130947">
        <w:rPr>
          <w:rFonts w:ascii="Times New Roman" w:hAnsi="Times New Roman" w:cs="Times New Roman"/>
          <w:sz w:val="24"/>
          <w:szCs w:val="24"/>
          <w:lang w:val="sr-Cyrl-CS"/>
        </w:rPr>
        <w:t>1</w:t>
      </w:r>
      <w:r w:rsidRPr="00163689">
        <w:rPr>
          <w:rFonts w:ascii="Times New Roman" w:hAnsi="Times New Roman" w:cs="Times New Roman"/>
          <w:sz w:val="24"/>
          <w:szCs w:val="24"/>
          <w:lang w:val="sr-Cyrl-CS"/>
        </w:rPr>
        <w:t>.</w:t>
      </w:r>
    </w:p>
    <w:p w14:paraId="7964E27C" w14:textId="0F59EC2F" w:rsidR="00163689" w:rsidRPr="00163689" w:rsidRDefault="00163689" w:rsidP="00391049">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Извођач је дужан да у току гарантног рока, на први писани позив Наручиоца,</w:t>
      </w:r>
      <w:r w:rsidR="00391049">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отклони о свом трошку све недостатке који се односе на уговорени квалитет изведених</w:t>
      </w:r>
      <w:r w:rsidR="00391049">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радова, уграђених материјала и опреме, а који нису настали неправилном употребом,</w:t>
      </w:r>
      <w:r w:rsidR="00391049">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као и сва оштећења проузрокована овим недостацима.</w:t>
      </w:r>
    </w:p>
    <w:p w14:paraId="6AC989A1" w14:textId="0CD6C02D" w:rsidR="00163689" w:rsidRPr="00163689" w:rsidRDefault="00163689" w:rsidP="00391049">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Ако Извођач не приступи извршењу своје обавезе из претходног става у року од</w:t>
      </w:r>
      <w:r w:rsidR="00391049">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5 дана по пријему писаног позива од стране Наручиоца или Корисника, Корисник је</w:t>
      </w:r>
      <w:r w:rsidR="00391049">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овлашћен да за отклањање недостатака ангажује друго правно или физичко лице, на</w:t>
      </w:r>
      <w:r w:rsidR="00391049">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терет Извођача, наплатом гаранције банке за отклањање грешака у гарантном року.</w:t>
      </w:r>
    </w:p>
    <w:p w14:paraId="7C5A08E2" w14:textId="11A14303" w:rsidR="00163689" w:rsidRPr="00163689" w:rsidRDefault="00163689" w:rsidP="00391049">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Уколико гаранција за отклањање грешака у гарантном року не покрива у</w:t>
      </w:r>
      <w:r w:rsidR="00391049">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потпуности трошкове настале поводом отклањања недостатака из става 1. овог члана,</w:t>
      </w:r>
      <w:r w:rsidR="00391049">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Корисник има право да од Извођача тражи накнаду штете, до пуног износа стварне</w:t>
      </w:r>
      <w:r w:rsidR="00391049">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штете.</w:t>
      </w:r>
    </w:p>
    <w:p w14:paraId="398A2896" w14:textId="77777777" w:rsidR="00391049" w:rsidRDefault="00391049" w:rsidP="00163689">
      <w:pPr>
        <w:autoSpaceDE w:val="0"/>
        <w:autoSpaceDN w:val="0"/>
        <w:adjustRightInd w:val="0"/>
        <w:rPr>
          <w:rFonts w:ascii="Times New Roman" w:hAnsi="Times New Roman" w:cs="Times New Roman"/>
          <w:sz w:val="24"/>
          <w:szCs w:val="24"/>
          <w:lang w:val="sr-Cyrl-CS"/>
        </w:rPr>
      </w:pPr>
    </w:p>
    <w:p w14:paraId="01D3D9B6" w14:textId="77777777" w:rsidR="00163689" w:rsidRPr="00391049" w:rsidRDefault="00163689" w:rsidP="00163689">
      <w:pPr>
        <w:autoSpaceDE w:val="0"/>
        <w:autoSpaceDN w:val="0"/>
        <w:adjustRightInd w:val="0"/>
        <w:rPr>
          <w:rFonts w:ascii="Times New Roman" w:hAnsi="Times New Roman" w:cs="Times New Roman"/>
          <w:b/>
          <w:sz w:val="24"/>
          <w:szCs w:val="24"/>
          <w:lang w:val="sr-Cyrl-CS"/>
        </w:rPr>
      </w:pPr>
      <w:r w:rsidRPr="00391049">
        <w:rPr>
          <w:rFonts w:ascii="Times New Roman" w:hAnsi="Times New Roman" w:cs="Times New Roman"/>
          <w:b/>
          <w:sz w:val="24"/>
          <w:szCs w:val="24"/>
          <w:lang w:val="sr-Cyrl-CS"/>
        </w:rPr>
        <w:t>КВАЛИТЕТ ИЗВЕДЕНИХ РАДОВА</w:t>
      </w:r>
    </w:p>
    <w:p w14:paraId="3753D051" w14:textId="08FDD5A1" w:rsidR="00163689" w:rsidRPr="00163689" w:rsidRDefault="00163689" w:rsidP="00391049">
      <w:pPr>
        <w:autoSpaceDE w:val="0"/>
        <w:autoSpaceDN w:val="0"/>
        <w:adjustRightInd w:val="0"/>
        <w:jc w:val="center"/>
        <w:rPr>
          <w:rFonts w:ascii="Times New Roman" w:hAnsi="Times New Roman" w:cs="Times New Roman"/>
          <w:sz w:val="24"/>
          <w:szCs w:val="24"/>
          <w:lang w:val="sr-Cyrl-CS"/>
        </w:rPr>
      </w:pPr>
      <w:r w:rsidRPr="00163689">
        <w:rPr>
          <w:rFonts w:ascii="Times New Roman" w:hAnsi="Times New Roman" w:cs="Times New Roman"/>
          <w:sz w:val="24"/>
          <w:szCs w:val="24"/>
          <w:lang w:val="sr-Cyrl-CS"/>
        </w:rPr>
        <w:t>Члан 1</w:t>
      </w:r>
      <w:r w:rsidR="00130947">
        <w:rPr>
          <w:rFonts w:ascii="Times New Roman" w:hAnsi="Times New Roman" w:cs="Times New Roman"/>
          <w:sz w:val="24"/>
          <w:szCs w:val="24"/>
          <w:lang w:val="sr-Cyrl-CS"/>
        </w:rPr>
        <w:t>2</w:t>
      </w:r>
      <w:r w:rsidRPr="00163689">
        <w:rPr>
          <w:rFonts w:ascii="Times New Roman" w:hAnsi="Times New Roman" w:cs="Times New Roman"/>
          <w:sz w:val="24"/>
          <w:szCs w:val="24"/>
          <w:lang w:val="sr-Cyrl-CS"/>
        </w:rPr>
        <w:t>.</w:t>
      </w:r>
    </w:p>
    <w:p w14:paraId="1ACCB188" w14:textId="000FFA18" w:rsidR="00163689" w:rsidRPr="00163689" w:rsidRDefault="00163689" w:rsidP="00391049">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За укупан уграђени материјал и опрему Извођач мора да има сертификате</w:t>
      </w:r>
      <w:r w:rsidR="00391049">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квалитета и атесте који се захтевају по важећим прописима и мерама за објекте те</w:t>
      </w:r>
      <w:r w:rsidR="00391049">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врсте у складу са пројектном документацијом.</w:t>
      </w:r>
    </w:p>
    <w:p w14:paraId="21953EED" w14:textId="038F6BB5" w:rsidR="00163689" w:rsidRPr="00163689" w:rsidRDefault="00163689" w:rsidP="00391049">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Уколико Наручилац утврди да уграђени материјал или опрема не одговара</w:t>
      </w:r>
      <w:r w:rsidR="00391049">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стандардима и техничким прописима, забрањује његову употребу. У случају спора</w:t>
      </w:r>
      <w:r w:rsidR="00391049">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меродаван је налаз овлашћене организације за контролу квалитета.</w:t>
      </w:r>
    </w:p>
    <w:p w14:paraId="5BC8334C" w14:textId="67484027" w:rsidR="00163689" w:rsidRPr="00163689" w:rsidRDefault="00163689" w:rsidP="00391049">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Извођач је дужан да о свом трошку обави одговарајућа испитивања материјала</w:t>
      </w:r>
      <w:r w:rsidR="00391049">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и контролу квалитета опреме и одговоран је уколико употреби материјал који не</w:t>
      </w:r>
      <w:r w:rsidR="00391049">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одговара квалитету.</w:t>
      </w:r>
    </w:p>
    <w:p w14:paraId="10AC9863" w14:textId="695FBA9A" w:rsidR="00163689" w:rsidRPr="00163689" w:rsidRDefault="00163689" w:rsidP="00391049">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У случају да је због употребе неквалитетног материјала угрожена безбедност</w:t>
      </w:r>
      <w:r w:rsidR="00391049">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 xml:space="preserve">објекта, </w:t>
      </w:r>
      <w:r w:rsidR="00391049">
        <w:rPr>
          <w:rFonts w:ascii="Times New Roman" w:hAnsi="Times New Roman" w:cs="Times New Roman"/>
          <w:sz w:val="24"/>
          <w:szCs w:val="24"/>
          <w:lang w:val="sr-Cyrl-CS"/>
        </w:rPr>
        <w:t>н</w:t>
      </w:r>
      <w:r w:rsidRPr="00163689">
        <w:rPr>
          <w:rFonts w:ascii="Times New Roman" w:hAnsi="Times New Roman" w:cs="Times New Roman"/>
          <w:sz w:val="24"/>
          <w:szCs w:val="24"/>
          <w:lang w:val="sr-Cyrl-CS"/>
        </w:rPr>
        <w:t>аручилац има право да тражи да Извођач поруши изведене радове и да их о</w:t>
      </w:r>
      <w:r w:rsidR="00391049">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свом трошку поново изведе у складу са техничком документацијом и уговорним</w:t>
      </w:r>
      <w:r w:rsidR="00391049">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одредбама. Уколико Извођач у одређеном року то не учини, Наручилац има право да</w:t>
      </w:r>
      <w:r w:rsidR="00391049">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ангажује другог Извођача искључиво на трошак Извођача по овом уговору.</w:t>
      </w:r>
    </w:p>
    <w:p w14:paraId="7AB4992B" w14:textId="77777777" w:rsidR="001E402B" w:rsidRDefault="001E402B" w:rsidP="00163689">
      <w:pPr>
        <w:autoSpaceDE w:val="0"/>
        <w:autoSpaceDN w:val="0"/>
        <w:adjustRightInd w:val="0"/>
        <w:rPr>
          <w:rFonts w:ascii="Times New Roman" w:hAnsi="Times New Roman" w:cs="Times New Roman"/>
          <w:sz w:val="24"/>
          <w:szCs w:val="24"/>
          <w:lang w:val="sr-Cyrl-CS"/>
        </w:rPr>
      </w:pPr>
    </w:p>
    <w:p w14:paraId="485EDA2B" w14:textId="4FCDB543" w:rsidR="00163689" w:rsidRPr="00163689" w:rsidRDefault="00163689" w:rsidP="001E402B">
      <w:pPr>
        <w:autoSpaceDE w:val="0"/>
        <w:autoSpaceDN w:val="0"/>
        <w:adjustRightInd w:val="0"/>
        <w:jc w:val="center"/>
        <w:rPr>
          <w:rFonts w:ascii="Times New Roman" w:hAnsi="Times New Roman" w:cs="Times New Roman"/>
          <w:sz w:val="24"/>
          <w:szCs w:val="24"/>
          <w:lang w:val="sr-Cyrl-CS"/>
        </w:rPr>
      </w:pPr>
      <w:r w:rsidRPr="00163689">
        <w:rPr>
          <w:rFonts w:ascii="Times New Roman" w:hAnsi="Times New Roman" w:cs="Times New Roman"/>
          <w:sz w:val="24"/>
          <w:szCs w:val="24"/>
          <w:lang w:val="sr-Cyrl-CS"/>
        </w:rPr>
        <w:t>Члан 1</w:t>
      </w:r>
      <w:r w:rsidR="00130947">
        <w:rPr>
          <w:rFonts w:ascii="Times New Roman" w:hAnsi="Times New Roman" w:cs="Times New Roman"/>
          <w:sz w:val="24"/>
          <w:szCs w:val="24"/>
          <w:lang w:val="sr-Cyrl-CS"/>
        </w:rPr>
        <w:t>3</w:t>
      </w:r>
      <w:r w:rsidRPr="00163689">
        <w:rPr>
          <w:rFonts w:ascii="Times New Roman" w:hAnsi="Times New Roman" w:cs="Times New Roman"/>
          <w:sz w:val="24"/>
          <w:szCs w:val="24"/>
          <w:lang w:val="sr-Cyrl-CS"/>
        </w:rPr>
        <w:t>.</w:t>
      </w:r>
    </w:p>
    <w:p w14:paraId="4C1E5B84" w14:textId="3A7CCF05" w:rsidR="00163689" w:rsidRPr="00163689" w:rsidRDefault="00163689" w:rsidP="001E402B">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Извођач ће део радова који су предмет овог уговора извршити преко</w:t>
      </w:r>
      <w:r w:rsidR="001E402B">
        <w:rPr>
          <w:rFonts w:ascii="Times New Roman" w:hAnsi="Times New Roman" w:cs="Times New Roman"/>
          <w:sz w:val="24"/>
          <w:szCs w:val="24"/>
          <w:lang w:val="sr-Cyrl-CS"/>
        </w:rPr>
        <w:t xml:space="preserve"> </w:t>
      </w:r>
      <w:r w:rsidR="009B064F">
        <w:rPr>
          <w:rFonts w:ascii="Times New Roman" w:hAnsi="Times New Roman" w:cs="Times New Roman"/>
          <w:sz w:val="24"/>
          <w:szCs w:val="24"/>
          <w:lang w:val="sr-Cyrl-CS"/>
        </w:rPr>
        <w:t>подизвођача.</w:t>
      </w:r>
      <w:r w:rsidR="009B064F">
        <w:rPr>
          <w:rFonts w:ascii="Times New Roman" w:hAnsi="Times New Roman" w:cs="Times New Roman"/>
          <w:sz w:val="24"/>
          <w:szCs w:val="24"/>
          <w:lang w:val="sr-Cyrl-CS"/>
        </w:rPr>
        <w:tab/>
      </w:r>
    </w:p>
    <w:p w14:paraId="5F7D3297" w14:textId="47576543" w:rsidR="00163689" w:rsidRPr="00163689" w:rsidRDefault="00163689" w:rsidP="001E402B">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Извођач у потпуности одговара Наручиоцу и Кориснику за извршење уговорених</w:t>
      </w:r>
      <w:r w:rsidR="001E402B">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обавеза, те и за радове изведене од стране подизвођача, као да их је сам извео.</w:t>
      </w:r>
    </w:p>
    <w:p w14:paraId="21BDAAAC" w14:textId="68A803B1" w:rsidR="00163689" w:rsidRPr="00163689" w:rsidRDefault="00163689" w:rsidP="001E402B">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Понуђач не може ангажовати као подизвођача лице које није навео у понуди, у</w:t>
      </w:r>
      <w:r w:rsidR="001E402B">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супротном наручилац ће реализовати средство обезбеђења и раскинути уговор, осим</w:t>
      </w:r>
      <w:r w:rsidR="001E402B">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ако би раскидом уговора наручилац претрпео знатну штету.</w:t>
      </w:r>
    </w:p>
    <w:p w14:paraId="6949A461" w14:textId="4485A935" w:rsidR="00163689" w:rsidRDefault="00163689" w:rsidP="001E402B">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Понуђач може ангажовати као подизвођача лице које није навео у понуди, ако је</w:t>
      </w:r>
      <w:r w:rsidR="001E402B">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на страни подизвођача након подношења понуде настала трајнија неспособност</w:t>
      </w:r>
      <w:r w:rsidR="001E402B">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плаћања, ако то лице испуњава све услове одређене за подизвођача и уколико добије</w:t>
      </w:r>
      <w:r w:rsidR="001E402B">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претходну сагласност</w:t>
      </w:r>
      <w:r w:rsidR="001E402B">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наручиоца.</w:t>
      </w:r>
    </w:p>
    <w:p w14:paraId="327E225C" w14:textId="0DAB4EAF" w:rsidR="001E402B" w:rsidRDefault="001E402B" w:rsidP="001E402B">
      <w:pPr>
        <w:autoSpaceDE w:val="0"/>
        <w:autoSpaceDN w:val="0"/>
        <w:adjustRightInd w:val="0"/>
        <w:spacing w:after="80"/>
        <w:jc w:val="both"/>
        <w:rPr>
          <w:rFonts w:ascii="Times New Roman" w:hAnsi="Times New Roman" w:cs="Times New Roman"/>
          <w:b/>
          <w:sz w:val="24"/>
          <w:szCs w:val="24"/>
          <w:lang w:val="sr-Cyrl-CS"/>
        </w:rPr>
      </w:pPr>
      <w:r w:rsidRPr="001E402B">
        <w:rPr>
          <w:rFonts w:ascii="Times New Roman" w:hAnsi="Times New Roman" w:cs="Times New Roman"/>
          <w:b/>
          <w:sz w:val="24"/>
          <w:szCs w:val="24"/>
          <w:lang w:val="sr-Cyrl-CS"/>
        </w:rPr>
        <w:t>(Члан 14. ће бити из</w:t>
      </w:r>
      <w:r w:rsidR="009B064F">
        <w:rPr>
          <w:rFonts w:ascii="Times New Roman" w:hAnsi="Times New Roman" w:cs="Times New Roman"/>
          <w:b/>
          <w:sz w:val="24"/>
          <w:szCs w:val="24"/>
          <w:lang w:val="sr-Cyrl-CS"/>
        </w:rPr>
        <w:t>остављен</w:t>
      </w:r>
      <w:r w:rsidRPr="001E402B">
        <w:rPr>
          <w:rFonts w:ascii="Times New Roman" w:hAnsi="Times New Roman" w:cs="Times New Roman"/>
          <w:b/>
          <w:sz w:val="24"/>
          <w:szCs w:val="24"/>
          <w:lang w:val="sr-Cyrl-CS"/>
        </w:rPr>
        <w:t xml:space="preserve"> уколико није поднета понуда са подизвођачем)</w:t>
      </w:r>
    </w:p>
    <w:p w14:paraId="06B4AC12" w14:textId="77777777" w:rsidR="001E402B" w:rsidRPr="001E402B" w:rsidRDefault="001E402B" w:rsidP="001E402B">
      <w:pPr>
        <w:autoSpaceDE w:val="0"/>
        <w:autoSpaceDN w:val="0"/>
        <w:adjustRightInd w:val="0"/>
        <w:spacing w:after="80"/>
        <w:jc w:val="both"/>
        <w:rPr>
          <w:rFonts w:ascii="Times New Roman" w:hAnsi="Times New Roman" w:cs="Times New Roman"/>
          <w:b/>
          <w:sz w:val="24"/>
          <w:szCs w:val="24"/>
          <w:lang w:val="sr-Cyrl-CS"/>
        </w:rPr>
      </w:pPr>
    </w:p>
    <w:p w14:paraId="49341426" w14:textId="77777777" w:rsidR="00163689" w:rsidRPr="001E402B" w:rsidRDefault="00163689" w:rsidP="00163689">
      <w:pPr>
        <w:autoSpaceDE w:val="0"/>
        <w:autoSpaceDN w:val="0"/>
        <w:adjustRightInd w:val="0"/>
        <w:rPr>
          <w:rFonts w:ascii="Times New Roman" w:hAnsi="Times New Roman" w:cs="Times New Roman"/>
          <w:b/>
          <w:sz w:val="24"/>
          <w:szCs w:val="24"/>
          <w:lang w:val="sr-Cyrl-CS"/>
        </w:rPr>
      </w:pPr>
      <w:r w:rsidRPr="001E402B">
        <w:rPr>
          <w:rFonts w:ascii="Times New Roman" w:hAnsi="Times New Roman" w:cs="Times New Roman"/>
          <w:b/>
          <w:sz w:val="24"/>
          <w:szCs w:val="24"/>
          <w:lang w:val="sr-Cyrl-CS"/>
        </w:rPr>
        <w:lastRenderedPageBreak/>
        <w:t>ВИШКОВИ, ХИТНИ НЕПРЕДВИЂЕНИ И НАКНАДНИ РАДОВИ</w:t>
      </w:r>
    </w:p>
    <w:p w14:paraId="6DF5D9C2" w14:textId="6D8B42E9" w:rsidR="00163689" w:rsidRPr="00163689" w:rsidRDefault="00163689" w:rsidP="001E402B">
      <w:pPr>
        <w:autoSpaceDE w:val="0"/>
        <w:autoSpaceDN w:val="0"/>
        <w:adjustRightInd w:val="0"/>
        <w:jc w:val="center"/>
        <w:rPr>
          <w:rFonts w:ascii="Times New Roman" w:hAnsi="Times New Roman" w:cs="Times New Roman"/>
          <w:sz w:val="24"/>
          <w:szCs w:val="24"/>
          <w:lang w:val="sr-Cyrl-CS"/>
        </w:rPr>
      </w:pPr>
      <w:r w:rsidRPr="00163689">
        <w:rPr>
          <w:rFonts w:ascii="Times New Roman" w:hAnsi="Times New Roman" w:cs="Times New Roman"/>
          <w:sz w:val="24"/>
          <w:szCs w:val="24"/>
          <w:lang w:val="sr-Cyrl-CS"/>
        </w:rPr>
        <w:t>Члан 1</w:t>
      </w:r>
      <w:r w:rsidR="00130947">
        <w:rPr>
          <w:rFonts w:ascii="Times New Roman" w:hAnsi="Times New Roman" w:cs="Times New Roman"/>
          <w:sz w:val="24"/>
          <w:szCs w:val="24"/>
          <w:lang w:val="sr-Cyrl-CS"/>
        </w:rPr>
        <w:t>4</w:t>
      </w:r>
      <w:r w:rsidRPr="00163689">
        <w:rPr>
          <w:rFonts w:ascii="Times New Roman" w:hAnsi="Times New Roman" w:cs="Times New Roman"/>
          <w:sz w:val="24"/>
          <w:szCs w:val="24"/>
          <w:lang w:val="sr-Cyrl-CS"/>
        </w:rPr>
        <w:t>.</w:t>
      </w:r>
    </w:p>
    <w:p w14:paraId="24735D12" w14:textId="57CB7649" w:rsidR="00163689" w:rsidRPr="00163689" w:rsidRDefault="00163689" w:rsidP="00646FF3">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Уколико се током извођења уговорених радова појави потреба за извођењем</w:t>
      </w:r>
      <w:r w:rsidR="00646FF3">
        <w:rPr>
          <w:rFonts w:ascii="Times New Roman" w:hAnsi="Times New Roman" w:cs="Times New Roman"/>
          <w:sz w:val="24"/>
          <w:szCs w:val="24"/>
          <w:lang w:val="sr-Latn-CS"/>
        </w:rPr>
        <w:t xml:space="preserve"> </w:t>
      </w:r>
      <w:r w:rsidRPr="00163689">
        <w:rPr>
          <w:rFonts w:ascii="Times New Roman" w:hAnsi="Times New Roman" w:cs="Times New Roman"/>
          <w:sz w:val="24"/>
          <w:szCs w:val="24"/>
          <w:lang w:val="sr-Cyrl-CS"/>
        </w:rPr>
        <w:t xml:space="preserve">вишкова радова </w:t>
      </w:r>
      <w:r w:rsidR="00646FF3">
        <w:rPr>
          <w:rFonts w:ascii="Times New Roman" w:hAnsi="Times New Roman" w:cs="Times New Roman"/>
          <w:sz w:val="24"/>
          <w:szCs w:val="24"/>
          <w:lang w:val="sr-Cyrl-CS"/>
        </w:rPr>
        <w:t>И</w:t>
      </w:r>
      <w:r w:rsidRPr="00163689">
        <w:rPr>
          <w:rFonts w:ascii="Times New Roman" w:hAnsi="Times New Roman" w:cs="Times New Roman"/>
          <w:sz w:val="24"/>
          <w:szCs w:val="24"/>
          <w:lang w:val="sr-Cyrl-CS"/>
        </w:rPr>
        <w:t>звођач је дужан да застане са том врстом радова и о томе обавести</w:t>
      </w:r>
      <w:r w:rsidR="00646FF3">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стручни надзор и Наручиоца у писаној форми.</w:t>
      </w:r>
    </w:p>
    <w:p w14:paraId="66C9F554" w14:textId="29790485" w:rsidR="00163689" w:rsidRPr="00163689" w:rsidRDefault="00163689" w:rsidP="00646FF3">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Извођач није овлашћен да без писане сагласности Наручиоца и стручног</w:t>
      </w:r>
      <w:r w:rsidR="00646FF3">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надзора мења обим уговорених радова и изводи вишкове радова.</w:t>
      </w:r>
    </w:p>
    <w:p w14:paraId="22AF1C50" w14:textId="77777777" w:rsidR="00646FF3" w:rsidRDefault="00646FF3" w:rsidP="00163689">
      <w:pPr>
        <w:autoSpaceDE w:val="0"/>
        <w:autoSpaceDN w:val="0"/>
        <w:adjustRightInd w:val="0"/>
        <w:rPr>
          <w:rFonts w:ascii="Times New Roman" w:hAnsi="Times New Roman" w:cs="Times New Roman"/>
          <w:sz w:val="24"/>
          <w:szCs w:val="24"/>
          <w:lang w:val="sr-Cyrl-CS"/>
        </w:rPr>
      </w:pPr>
    </w:p>
    <w:p w14:paraId="6CD58BBA" w14:textId="26A1BEC1" w:rsidR="00163689" w:rsidRPr="00163689" w:rsidRDefault="00163689" w:rsidP="00646FF3">
      <w:pPr>
        <w:autoSpaceDE w:val="0"/>
        <w:autoSpaceDN w:val="0"/>
        <w:adjustRightInd w:val="0"/>
        <w:jc w:val="center"/>
        <w:rPr>
          <w:rFonts w:ascii="Times New Roman" w:hAnsi="Times New Roman" w:cs="Times New Roman"/>
          <w:sz w:val="24"/>
          <w:szCs w:val="24"/>
          <w:lang w:val="sr-Cyrl-CS"/>
        </w:rPr>
      </w:pPr>
      <w:r w:rsidRPr="00163689">
        <w:rPr>
          <w:rFonts w:ascii="Times New Roman" w:hAnsi="Times New Roman" w:cs="Times New Roman"/>
          <w:sz w:val="24"/>
          <w:szCs w:val="24"/>
          <w:lang w:val="sr-Cyrl-CS"/>
        </w:rPr>
        <w:t>Члан 1</w:t>
      </w:r>
      <w:r w:rsidR="00130947">
        <w:rPr>
          <w:rFonts w:ascii="Times New Roman" w:hAnsi="Times New Roman" w:cs="Times New Roman"/>
          <w:sz w:val="24"/>
          <w:szCs w:val="24"/>
          <w:lang w:val="sr-Cyrl-CS"/>
        </w:rPr>
        <w:t>5</w:t>
      </w:r>
      <w:r w:rsidRPr="00163689">
        <w:rPr>
          <w:rFonts w:ascii="Times New Roman" w:hAnsi="Times New Roman" w:cs="Times New Roman"/>
          <w:sz w:val="24"/>
          <w:szCs w:val="24"/>
          <w:lang w:val="sr-Cyrl-CS"/>
        </w:rPr>
        <w:t>.</w:t>
      </w:r>
    </w:p>
    <w:p w14:paraId="71DC917D" w14:textId="68AFF081" w:rsidR="00163689" w:rsidRPr="00163689" w:rsidRDefault="00163689" w:rsidP="009D5B8B">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Извођач може и без претходне сагласности Наручиоца и Корисника, а уз</w:t>
      </w:r>
      <w:r w:rsidR="00646FF3">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сагласност стручног надзора извести хитне непредвиђене радове, уколико је њихово</w:t>
      </w:r>
      <w:r w:rsidR="00646FF3">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извођење нужно.</w:t>
      </w:r>
    </w:p>
    <w:p w14:paraId="184359CD" w14:textId="47590565" w:rsidR="00163689" w:rsidRPr="00163689" w:rsidRDefault="00163689" w:rsidP="009D5B8B">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 xml:space="preserve"> Извођач и стручни надзор су дужни да истог дана када наступе околности из</w:t>
      </w:r>
      <w:r w:rsidR="00646FF3">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 xml:space="preserve">става 1. овог </w:t>
      </w:r>
      <w:r w:rsidR="00646FF3">
        <w:rPr>
          <w:rFonts w:ascii="Times New Roman" w:hAnsi="Times New Roman" w:cs="Times New Roman"/>
          <w:sz w:val="24"/>
          <w:szCs w:val="24"/>
          <w:lang w:val="sr-Cyrl-CS"/>
        </w:rPr>
        <w:t>ч</w:t>
      </w:r>
      <w:r w:rsidRPr="00163689">
        <w:rPr>
          <w:rFonts w:ascii="Times New Roman" w:hAnsi="Times New Roman" w:cs="Times New Roman"/>
          <w:sz w:val="24"/>
          <w:szCs w:val="24"/>
          <w:lang w:val="sr-Cyrl-CS"/>
        </w:rPr>
        <w:t>лана, о томе обавесте Наручиоца.</w:t>
      </w:r>
    </w:p>
    <w:p w14:paraId="1A8E4382" w14:textId="119AAAFD" w:rsidR="00163689" w:rsidRPr="00163689" w:rsidRDefault="00163689" w:rsidP="009D5B8B">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Наручилац може раскинути уговор уколико би услед ових радова цена морала</w:t>
      </w:r>
      <w:r w:rsidR="00646FF3">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бити знатно повећана, о чему је дужан да без одлагања обавести Извођача.</w:t>
      </w:r>
    </w:p>
    <w:p w14:paraId="5EC0A013" w14:textId="77777777" w:rsidR="00163689" w:rsidRPr="00163689" w:rsidRDefault="00163689" w:rsidP="009D5B8B">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Извођач има право на правичну накнаду за хитне непредвиђене радове.</w:t>
      </w:r>
    </w:p>
    <w:p w14:paraId="6A07E137" w14:textId="77777777" w:rsidR="009D5B8B" w:rsidRDefault="00163689" w:rsidP="00163689">
      <w:pPr>
        <w:autoSpaceDE w:val="0"/>
        <w:autoSpaceDN w:val="0"/>
        <w:adjustRightInd w:val="0"/>
        <w:rPr>
          <w:rFonts w:ascii="Times New Roman" w:hAnsi="Times New Roman" w:cs="Times New Roman"/>
          <w:sz w:val="24"/>
          <w:szCs w:val="24"/>
          <w:lang w:val="sr-Cyrl-CS"/>
        </w:rPr>
      </w:pPr>
      <w:r w:rsidRPr="00163689">
        <w:rPr>
          <w:rFonts w:ascii="Times New Roman" w:hAnsi="Times New Roman" w:cs="Times New Roman"/>
          <w:sz w:val="24"/>
          <w:szCs w:val="24"/>
          <w:lang w:val="sr-Cyrl-CS"/>
        </w:rPr>
        <w:t xml:space="preserve"> </w:t>
      </w:r>
    </w:p>
    <w:p w14:paraId="1EC9EE8B" w14:textId="2C75C619" w:rsidR="00163689" w:rsidRPr="00163689" w:rsidRDefault="00163689" w:rsidP="009D5B8B">
      <w:pPr>
        <w:autoSpaceDE w:val="0"/>
        <w:autoSpaceDN w:val="0"/>
        <w:adjustRightInd w:val="0"/>
        <w:jc w:val="center"/>
        <w:rPr>
          <w:rFonts w:ascii="Times New Roman" w:hAnsi="Times New Roman" w:cs="Times New Roman"/>
          <w:sz w:val="24"/>
          <w:szCs w:val="24"/>
          <w:lang w:val="sr-Cyrl-CS"/>
        </w:rPr>
      </w:pPr>
      <w:r w:rsidRPr="00163689">
        <w:rPr>
          <w:rFonts w:ascii="Times New Roman" w:hAnsi="Times New Roman" w:cs="Times New Roman"/>
          <w:sz w:val="24"/>
          <w:szCs w:val="24"/>
          <w:lang w:val="sr-Cyrl-CS"/>
        </w:rPr>
        <w:t>Члан 1</w:t>
      </w:r>
      <w:r w:rsidR="00130947">
        <w:rPr>
          <w:rFonts w:ascii="Times New Roman" w:hAnsi="Times New Roman" w:cs="Times New Roman"/>
          <w:sz w:val="24"/>
          <w:szCs w:val="24"/>
          <w:lang w:val="sr-Cyrl-CS"/>
        </w:rPr>
        <w:t>6</w:t>
      </w:r>
      <w:r w:rsidRPr="00163689">
        <w:rPr>
          <w:rFonts w:ascii="Times New Roman" w:hAnsi="Times New Roman" w:cs="Times New Roman"/>
          <w:sz w:val="24"/>
          <w:szCs w:val="24"/>
          <w:lang w:val="sr-Cyrl-CS"/>
        </w:rPr>
        <w:t>.</w:t>
      </w:r>
    </w:p>
    <w:p w14:paraId="44AEBF7D" w14:textId="5D371165" w:rsidR="00163689" w:rsidRPr="00163689" w:rsidRDefault="00163689" w:rsidP="009D5B8B">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Накнадни радови су радови који нису уговорени и нису нужни за испуњење овог</w:t>
      </w:r>
      <w:r w:rsidR="009D5B8B">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уговора.</w:t>
      </w:r>
    </w:p>
    <w:p w14:paraId="18BBEBB7" w14:textId="274E4099" w:rsidR="00163689" w:rsidRPr="00163689" w:rsidRDefault="00163689" w:rsidP="009D5B8B">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Фактички обављени накнадни радови, без закљученог уговора, су правно</w:t>
      </w:r>
      <w:r w:rsidR="009D5B8B">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неважећи.</w:t>
      </w:r>
    </w:p>
    <w:p w14:paraId="001103C1" w14:textId="77777777" w:rsidR="009D5B8B" w:rsidRDefault="009D5B8B" w:rsidP="00163689">
      <w:pPr>
        <w:autoSpaceDE w:val="0"/>
        <w:autoSpaceDN w:val="0"/>
        <w:adjustRightInd w:val="0"/>
        <w:rPr>
          <w:rFonts w:ascii="Times New Roman" w:hAnsi="Times New Roman" w:cs="Times New Roman"/>
          <w:sz w:val="24"/>
          <w:szCs w:val="24"/>
          <w:lang w:val="sr-Cyrl-CS"/>
        </w:rPr>
      </w:pPr>
    </w:p>
    <w:p w14:paraId="1880C210" w14:textId="77777777" w:rsidR="00850862" w:rsidRDefault="00850862" w:rsidP="00163689">
      <w:pPr>
        <w:autoSpaceDE w:val="0"/>
        <w:autoSpaceDN w:val="0"/>
        <w:adjustRightInd w:val="0"/>
        <w:rPr>
          <w:rFonts w:ascii="Times New Roman" w:hAnsi="Times New Roman" w:cs="Times New Roman"/>
          <w:sz w:val="24"/>
          <w:szCs w:val="24"/>
          <w:lang w:val="sr-Cyrl-CS"/>
        </w:rPr>
      </w:pPr>
    </w:p>
    <w:p w14:paraId="1EA1AA5E" w14:textId="77777777" w:rsidR="00850862" w:rsidRDefault="00850862" w:rsidP="00163689">
      <w:pPr>
        <w:autoSpaceDE w:val="0"/>
        <w:autoSpaceDN w:val="0"/>
        <w:adjustRightInd w:val="0"/>
        <w:rPr>
          <w:rFonts w:ascii="Times New Roman" w:hAnsi="Times New Roman" w:cs="Times New Roman"/>
          <w:sz w:val="24"/>
          <w:szCs w:val="24"/>
          <w:lang w:val="sr-Cyrl-CS"/>
        </w:rPr>
      </w:pPr>
    </w:p>
    <w:p w14:paraId="6C9135D8" w14:textId="77777777" w:rsidR="00163689" w:rsidRPr="009D5B8B" w:rsidRDefault="00163689" w:rsidP="00163689">
      <w:pPr>
        <w:autoSpaceDE w:val="0"/>
        <w:autoSpaceDN w:val="0"/>
        <w:adjustRightInd w:val="0"/>
        <w:rPr>
          <w:rFonts w:ascii="Times New Roman" w:hAnsi="Times New Roman" w:cs="Times New Roman"/>
          <w:b/>
          <w:sz w:val="24"/>
          <w:szCs w:val="24"/>
          <w:lang w:val="sr-Cyrl-CS"/>
        </w:rPr>
      </w:pPr>
      <w:r w:rsidRPr="009D5B8B">
        <w:rPr>
          <w:rFonts w:ascii="Times New Roman" w:hAnsi="Times New Roman" w:cs="Times New Roman"/>
          <w:b/>
          <w:sz w:val="24"/>
          <w:szCs w:val="24"/>
          <w:lang w:val="sr-Cyrl-CS"/>
        </w:rPr>
        <w:t>ПРИМОПРЕДАЈА РАДОВА</w:t>
      </w:r>
    </w:p>
    <w:p w14:paraId="19CB8766" w14:textId="7C373FDC" w:rsidR="00163689" w:rsidRPr="00A34F3B" w:rsidRDefault="00163689" w:rsidP="009D5B8B">
      <w:pPr>
        <w:autoSpaceDE w:val="0"/>
        <w:autoSpaceDN w:val="0"/>
        <w:adjustRightInd w:val="0"/>
        <w:jc w:val="center"/>
        <w:rPr>
          <w:rFonts w:ascii="Times New Roman" w:hAnsi="Times New Roman" w:cs="Times New Roman"/>
          <w:sz w:val="24"/>
          <w:szCs w:val="24"/>
          <w:lang w:val="sr-Cyrl-CS"/>
        </w:rPr>
      </w:pPr>
      <w:r w:rsidRPr="00A34F3B">
        <w:rPr>
          <w:rFonts w:ascii="Times New Roman" w:hAnsi="Times New Roman" w:cs="Times New Roman"/>
          <w:sz w:val="24"/>
          <w:szCs w:val="24"/>
          <w:lang w:val="sr-Cyrl-CS"/>
        </w:rPr>
        <w:t>Члан 1</w:t>
      </w:r>
      <w:r w:rsidR="00130947">
        <w:rPr>
          <w:rFonts w:ascii="Times New Roman" w:hAnsi="Times New Roman" w:cs="Times New Roman"/>
          <w:sz w:val="24"/>
          <w:szCs w:val="24"/>
          <w:lang w:val="sr-Cyrl-CS"/>
        </w:rPr>
        <w:t>7</w:t>
      </w:r>
      <w:r w:rsidRPr="00A34F3B">
        <w:rPr>
          <w:rFonts w:ascii="Times New Roman" w:hAnsi="Times New Roman" w:cs="Times New Roman"/>
          <w:sz w:val="24"/>
          <w:szCs w:val="24"/>
          <w:lang w:val="sr-Cyrl-CS"/>
        </w:rPr>
        <w:t>.</w:t>
      </w:r>
    </w:p>
    <w:p w14:paraId="585AA227" w14:textId="1BD63A2D" w:rsidR="00163689" w:rsidRPr="00A34F3B" w:rsidRDefault="00163689" w:rsidP="009D5B8B">
      <w:pPr>
        <w:autoSpaceDE w:val="0"/>
        <w:autoSpaceDN w:val="0"/>
        <w:adjustRightInd w:val="0"/>
        <w:jc w:val="both"/>
        <w:rPr>
          <w:rFonts w:ascii="Times New Roman" w:hAnsi="Times New Roman" w:cs="Times New Roman"/>
          <w:sz w:val="24"/>
          <w:szCs w:val="24"/>
          <w:lang w:val="sr-Cyrl-CS"/>
        </w:rPr>
      </w:pPr>
      <w:r w:rsidRPr="00A34F3B">
        <w:rPr>
          <w:rFonts w:ascii="Times New Roman" w:hAnsi="Times New Roman" w:cs="Times New Roman"/>
          <w:sz w:val="24"/>
          <w:szCs w:val="24"/>
          <w:lang w:val="sr-Cyrl-CS"/>
        </w:rPr>
        <w:t>Извођач о завршетку радова који су предмет овог уговора обавештава</w:t>
      </w:r>
      <w:r w:rsidR="009D5B8B" w:rsidRPr="00A34F3B">
        <w:rPr>
          <w:rFonts w:ascii="Times New Roman" w:hAnsi="Times New Roman" w:cs="Times New Roman"/>
          <w:sz w:val="24"/>
          <w:szCs w:val="24"/>
          <w:lang w:val="sr-Cyrl-CS"/>
        </w:rPr>
        <w:t xml:space="preserve"> </w:t>
      </w:r>
      <w:r w:rsidRPr="00A34F3B">
        <w:rPr>
          <w:rFonts w:ascii="Times New Roman" w:hAnsi="Times New Roman" w:cs="Times New Roman"/>
          <w:sz w:val="24"/>
          <w:szCs w:val="24"/>
          <w:lang w:val="sr-Cyrl-CS"/>
        </w:rPr>
        <w:t>Наручиоца и стручни надзор, а дан завршетка радова уписује се у грађевински</w:t>
      </w:r>
      <w:r w:rsidR="009D5B8B" w:rsidRPr="00A34F3B">
        <w:rPr>
          <w:rFonts w:ascii="Times New Roman" w:hAnsi="Times New Roman" w:cs="Times New Roman"/>
          <w:sz w:val="24"/>
          <w:szCs w:val="24"/>
          <w:lang w:val="sr-Cyrl-CS"/>
        </w:rPr>
        <w:t xml:space="preserve"> </w:t>
      </w:r>
      <w:r w:rsidRPr="00A34F3B">
        <w:rPr>
          <w:rFonts w:ascii="Times New Roman" w:hAnsi="Times New Roman" w:cs="Times New Roman"/>
          <w:sz w:val="24"/>
          <w:szCs w:val="24"/>
          <w:lang w:val="sr-Cyrl-CS"/>
        </w:rPr>
        <w:t>дневник.</w:t>
      </w:r>
    </w:p>
    <w:p w14:paraId="603D40EB" w14:textId="1FFF10B2" w:rsidR="00163689" w:rsidRPr="00A34F3B" w:rsidRDefault="00163689" w:rsidP="009D5B8B">
      <w:pPr>
        <w:autoSpaceDE w:val="0"/>
        <w:autoSpaceDN w:val="0"/>
        <w:adjustRightInd w:val="0"/>
        <w:jc w:val="both"/>
        <w:rPr>
          <w:rFonts w:ascii="Times New Roman" w:hAnsi="Times New Roman" w:cs="Times New Roman"/>
          <w:sz w:val="24"/>
          <w:szCs w:val="24"/>
          <w:lang w:val="sr-Cyrl-CS"/>
        </w:rPr>
      </w:pPr>
      <w:r w:rsidRPr="00A34F3B">
        <w:rPr>
          <w:rFonts w:ascii="Times New Roman" w:hAnsi="Times New Roman" w:cs="Times New Roman"/>
          <w:sz w:val="24"/>
          <w:szCs w:val="24"/>
          <w:lang w:val="sr-Cyrl-CS"/>
        </w:rPr>
        <w:t>Комисију за примопредају радова чине по један представник Наручиоца,</w:t>
      </w:r>
      <w:r w:rsidR="009D5B8B" w:rsidRPr="00A34F3B">
        <w:rPr>
          <w:rFonts w:ascii="Times New Roman" w:hAnsi="Times New Roman" w:cs="Times New Roman"/>
          <w:sz w:val="24"/>
          <w:szCs w:val="24"/>
          <w:lang w:val="sr-Cyrl-CS"/>
        </w:rPr>
        <w:t xml:space="preserve"> </w:t>
      </w:r>
      <w:r w:rsidRPr="00A34F3B">
        <w:rPr>
          <w:rFonts w:ascii="Times New Roman" w:hAnsi="Times New Roman" w:cs="Times New Roman"/>
          <w:sz w:val="24"/>
          <w:szCs w:val="24"/>
          <w:lang w:val="sr-Cyrl-CS"/>
        </w:rPr>
        <w:t>стручног надзора и Извођача.</w:t>
      </w:r>
    </w:p>
    <w:p w14:paraId="2B283F96" w14:textId="2FCA7A35" w:rsidR="00163689" w:rsidRPr="00A34F3B" w:rsidRDefault="00163689" w:rsidP="009D5B8B">
      <w:pPr>
        <w:autoSpaceDE w:val="0"/>
        <w:autoSpaceDN w:val="0"/>
        <w:adjustRightInd w:val="0"/>
        <w:jc w:val="both"/>
        <w:rPr>
          <w:rFonts w:ascii="Times New Roman" w:hAnsi="Times New Roman" w:cs="Times New Roman"/>
          <w:sz w:val="24"/>
          <w:szCs w:val="24"/>
          <w:lang w:val="sr-Cyrl-CS"/>
        </w:rPr>
      </w:pPr>
      <w:r w:rsidRPr="00A34F3B">
        <w:rPr>
          <w:rFonts w:ascii="Times New Roman" w:hAnsi="Times New Roman" w:cs="Times New Roman"/>
          <w:sz w:val="24"/>
          <w:szCs w:val="24"/>
          <w:lang w:val="sr-Cyrl-CS"/>
        </w:rPr>
        <w:t>Примопредаја радова се врши комисијски најкасније у року од 15 дана од</w:t>
      </w:r>
      <w:r w:rsidR="009D5B8B" w:rsidRPr="00A34F3B">
        <w:rPr>
          <w:rFonts w:ascii="Times New Roman" w:hAnsi="Times New Roman" w:cs="Times New Roman"/>
          <w:sz w:val="24"/>
          <w:szCs w:val="24"/>
          <w:lang w:val="sr-Cyrl-CS"/>
        </w:rPr>
        <w:t xml:space="preserve"> </w:t>
      </w:r>
      <w:r w:rsidRPr="00A34F3B">
        <w:rPr>
          <w:rFonts w:ascii="Times New Roman" w:hAnsi="Times New Roman" w:cs="Times New Roman"/>
          <w:sz w:val="24"/>
          <w:szCs w:val="24"/>
          <w:lang w:val="sr-Cyrl-CS"/>
        </w:rPr>
        <w:t>завршетка радова.</w:t>
      </w:r>
    </w:p>
    <w:p w14:paraId="4CEB876D" w14:textId="0D50AFFA" w:rsidR="00163689" w:rsidRPr="00A34F3B" w:rsidRDefault="00163689" w:rsidP="009D5B8B">
      <w:pPr>
        <w:autoSpaceDE w:val="0"/>
        <w:autoSpaceDN w:val="0"/>
        <w:adjustRightInd w:val="0"/>
        <w:jc w:val="both"/>
        <w:rPr>
          <w:rFonts w:ascii="Times New Roman" w:hAnsi="Times New Roman" w:cs="Times New Roman"/>
          <w:sz w:val="24"/>
          <w:szCs w:val="24"/>
          <w:lang w:val="sr-Cyrl-CS"/>
        </w:rPr>
      </w:pPr>
      <w:r w:rsidRPr="00A34F3B">
        <w:rPr>
          <w:rFonts w:ascii="Times New Roman" w:hAnsi="Times New Roman" w:cs="Times New Roman"/>
          <w:sz w:val="24"/>
          <w:szCs w:val="24"/>
          <w:lang w:val="sr-Cyrl-CS"/>
        </w:rPr>
        <w:t>Комисија сачињава записник о примопредаји радова на дан примопредаје</w:t>
      </w:r>
      <w:r w:rsidR="009D5B8B" w:rsidRPr="00A34F3B">
        <w:rPr>
          <w:rFonts w:ascii="Times New Roman" w:hAnsi="Times New Roman" w:cs="Times New Roman"/>
          <w:sz w:val="24"/>
          <w:szCs w:val="24"/>
          <w:lang w:val="sr-Cyrl-CS"/>
        </w:rPr>
        <w:t xml:space="preserve"> </w:t>
      </w:r>
      <w:r w:rsidRPr="00A34F3B">
        <w:rPr>
          <w:rFonts w:ascii="Times New Roman" w:hAnsi="Times New Roman" w:cs="Times New Roman"/>
          <w:sz w:val="24"/>
          <w:szCs w:val="24"/>
          <w:lang w:val="sr-Cyrl-CS"/>
        </w:rPr>
        <w:t>радова.</w:t>
      </w:r>
    </w:p>
    <w:p w14:paraId="269D5250" w14:textId="17FB62F7" w:rsidR="00163689" w:rsidRPr="00A34F3B" w:rsidRDefault="00163689" w:rsidP="009D5B8B">
      <w:pPr>
        <w:autoSpaceDE w:val="0"/>
        <w:autoSpaceDN w:val="0"/>
        <w:adjustRightInd w:val="0"/>
        <w:spacing w:after="80"/>
        <w:jc w:val="both"/>
        <w:rPr>
          <w:rFonts w:ascii="Times New Roman" w:hAnsi="Times New Roman" w:cs="Times New Roman"/>
          <w:sz w:val="24"/>
          <w:szCs w:val="24"/>
          <w:lang w:val="sr-Cyrl-CS"/>
        </w:rPr>
      </w:pPr>
      <w:r w:rsidRPr="00A34F3B">
        <w:rPr>
          <w:rFonts w:ascii="Times New Roman" w:hAnsi="Times New Roman" w:cs="Times New Roman"/>
          <w:sz w:val="24"/>
          <w:szCs w:val="24"/>
          <w:lang w:val="sr-Cyrl-CS"/>
        </w:rPr>
        <w:t>Извођач је дужан да приликом примопредаје радова преда попуњене одговарајуће табеле свих уграђених материјала у три извода са</w:t>
      </w:r>
      <w:r w:rsidR="009D5B8B" w:rsidRPr="00A34F3B">
        <w:rPr>
          <w:rFonts w:ascii="Times New Roman" w:hAnsi="Times New Roman" w:cs="Times New Roman"/>
          <w:sz w:val="24"/>
          <w:szCs w:val="24"/>
          <w:lang w:val="sr-Cyrl-CS"/>
        </w:rPr>
        <w:t xml:space="preserve"> </w:t>
      </w:r>
      <w:r w:rsidRPr="00A34F3B">
        <w:rPr>
          <w:rFonts w:ascii="Times New Roman" w:hAnsi="Times New Roman" w:cs="Times New Roman"/>
          <w:sz w:val="24"/>
          <w:szCs w:val="24"/>
          <w:lang w:val="sr-Cyrl-CS"/>
        </w:rPr>
        <w:t>приложеним атестима, као и пројекте изведених радова у два примерка уколико је то</w:t>
      </w:r>
      <w:r w:rsidR="009D5B8B" w:rsidRPr="00A34F3B">
        <w:rPr>
          <w:rFonts w:ascii="Times New Roman" w:hAnsi="Times New Roman" w:cs="Times New Roman"/>
          <w:sz w:val="24"/>
          <w:szCs w:val="24"/>
          <w:lang w:val="sr-Cyrl-CS"/>
        </w:rPr>
        <w:t xml:space="preserve"> </w:t>
      </w:r>
      <w:r w:rsidRPr="00A34F3B">
        <w:rPr>
          <w:rFonts w:ascii="Times New Roman" w:hAnsi="Times New Roman" w:cs="Times New Roman"/>
          <w:sz w:val="24"/>
          <w:szCs w:val="24"/>
          <w:lang w:val="sr-Cyrl-CS"/>
        </w:rPr>
        <w:t>потребно у складу са Законом о планирању и изградњи.</w:t>
      </w:r>
    </w:p>
    <w:p w14:paraId="461FE593" w14:textId="134FAFD9" w:rsidR="00163689" w:rsidRPr="00A34F3B" w:rsidRDefault="00163689" w:rsidP="009D5B8B">
      <w:pPr>
        <w:autoSpaceDE w:val="0"/>
        <w:autoSpaceDN w:val="0"/>
        <w:adjustRightInd w:val="0"/>
        <w:jc w:val="both"/>
        <w:rPr>
          <w:rFonts w:ascii="Times New Roman" w:hAnsi="Times New Roman" w:cs="Times New Roman"/>
          <w:sz w:val="24"/>
          <w:szCs w:val="24"/>
          <w:lang w:val="sr-Cyrl-CS"/>
        </w:rPr>
      </w:pPr>
      <w:r w:rsidRPr="00A34F3B">
        <w:rPr>
          <w:rFonts w:ascii="Times New Roman" w:hAnsi="Times New Roman" w:cs="Times New Roman"/>
          <w:sz w:val="24"/>
          <w:szCs w:val="24"/>
          <w:lang w:val="sr-Cyrl-CS"/>
        </w:rPr>
        <w:t>Грешке, односно недостатке које утврди Наручилац у току извођења или</w:t>
      </w:r>
      <w:r w:rsidR="009D5B8B" w:rsidRPr="00A34F3B">
        <w:rPr>
          <w:rFonts w:ascii="Times New Roman" w:hAnsi="Times New Roman" w:cs="Times New Roman"/>
          <w:sz w:val="24"/>
          <w:szCs w:val="24"/>
          <w:lang w:val="sr-Cyrl-CS"/>
        </w:rPr>
        <w:t xml:space="preserve"> </w:t>
      </w:r>
      <w:r w:rsidRPr="00A34F3B">
        <w:rPr>
          <w:rFonts w:ascii="Times New Roman" w:hAnsi="Times New Roman" w:cs="Times New Roman"/>
          <w:sz w:val="24"/>
          <w:szCs w:val="24"/>
          <w:lang w:val="sr-Cyrl-CS"/>
        </w:rPr>
        <w:t xml:space="preserve">приликом </w:t>
      </w:r>
      <w:r w:rsidR="009D5B8B" w:rsidRPr="00A34F3B">
        <w:rPr>
          <w:rFonts w:ascii="Times New Roman" w:hAnsi="Times New Roman" w:cs="Times New Roman"/>
          <w:sz w:val="24"/>
          <w:szCs w:val="24"/>
          <w:lang w:val="sr-Cyrl-CS"/>
        </w:rPr>
        <w:t>п</w:t>
      </w:r>
      <w:r w:rsidRPr="00A34F3B">
        <w:rPr>
          <w:rFonts w:ascii="Times New Roman" w:hAnsi="Times New Roman" w:cs="Times New Roman"/>
          <w:sz w:val="24"/>
          <w:szCs w:val="24"/>
          <w:lang w:val="sr-Cyrl-CS"/>
        </w:rPr>
        <w:t>реузимања и предаје радова, Извођач мора да отклони без одлагања.</w:t>
      </w:r>
    </w:p>
    <w:p w14:paraId="5380978F" w14:textId="013B0369" w:rsidR="00163689" w:rsidRPr="00A34F3B" w:rsidRDefault="00163689" w:rsidP="009D5B8B">
      <w:pPr>
        <w:autoSpaceDE w:val="0"/>
        <w:autoSpaceDN w:val="0"/>
        <w:adjustRightInd w:val="0"/>
        <w:jc w:val="both"/>
        <w:rPr>
          <w:rFonts w:ascii="Times New Roman" w:hAnsi="Times New Roman" w:cs="Times New Roman"/>
          <w:sz w:val="24"/>
          <w:szCs w:val="24"/>
          <w:lang w:val="sr-Cyrl-CS"/>
        </w:rPr>
      </w:pPr>
      <w:r w:rsidRPr="00A34F3B">
        <w:rPr>
          <w:rFonts w:ascii="Times New Roman" w:hAnsi="Times New Roman" w:cs="Times New Roman"/>
          <w:sz w:val="24"/>
          <w:szCs w:val="24"/>
          <w:lang w:val="sr-Cyrl-CS"/>
        </w:rPr>
        <w:lastRenderedPageBreak/>
        <w:t>Уколико те недостатке Извођач не почне да отклања у року од пет дана по пријему</w:t>
      </w:r>
      <w:r w:rsidR="009D5B8B" w:rsidRPr="00A34F3B">
        <w:rPr>
          <w:rFonts w:ascii="Times New Roman" w:hAnsi="Times New Roman" w:cs="Times New Roman"/>
          <w:sz w:val="24"/>
          <w:szCs w:val="24"/>
          <w:lang w:val="sr-Cyrl-CS"/>
        </w:rPr>
        <w:t xml:space="preserve"> </w:t>
      </w:r>
      <w:r w:rsidRPr="00A34F3B">
        <w:rPr>
          <w:rFonts w:ascii="Times New Roman" w:hAnsi="Times New Roman" w:cs="Times New Roman"/>
          <w:sz w:val="24"/>
          <w:szCs w:val="24"/>
          <w:lang w:val="sr-Cyrl-CS"/>
        </w:rPr>
        <w:t>позива од стране Наручиоца и ако их не отклони у споразумно утврђеном року,</w:t>
      </w:r>
      <w:r w:rsidR="009D5B8B" w:rsidRPr="00A34F3B">
        <w:rPr>
          <w:rFonts w:ascii="Times New Roman" w:hAnsi="Times New Roman" w:cs="Times New Roman"/>
          <w:sz w:val="24"/>
          <w:szCs w:val="24"/>
          <w:lang w:val="sr-Cyrl-CS"/>
        </w:rPr>
        <w:t xml:space="preserve"> </w:t>
      </w:r>
      <w:r w:rsidRPr="00A34F3B">
        <w:rPr>
          <w:rFonts w:ascii="Times New Roman" w:hAnsi="Times New Roman" w:cs="Times New Roman"/>
          <w:sz w:val="24"/>
          <w:szCs w:val="24"/>
          <w:lang w:val="sr-Cyrl-CS"/>
        </w:rPr>
        <w:t>Наручилац ће радове поверити другом извођачу на рачун Извођача.</w:t>
      </w:r>
    </w:p>
    <w:p w14:paraId="5F82D46D" w14:textId="7131E26F" w:rsidR="00163689" w:rsidRPr="00A34F3B" w:rsidRDefault="00163689" w:rsidP="009D5B8B">
      <w:pPr>
        <w:autoSpaceDE w:val="0"/>
        <w:autoSpaceDN w:val="0"/>
        <w:adjustRightInd w:val="0"/>
        <w:jc w:val="both"/>
        <w:rPr>
          <w:rFonts w:ascii="Times New Roman" w:hAnsi="Times New Roman" w:cs="Times New Roman"/>
          <w:sz w:val="24"/>
          <w:szCs w:val="24"/>
          <w:lang w:val="sr-Cyrl-CS"/>
        </w:rPr>
      </w:pPr>
      <w:r w:rsidRPr="00A34F3B">
        <w:rPr>
          <w:rFonts w:ascii="Times New Roman" w:hAnsi="Times New Roman" w:cs="Times New Roman"/>
          <w:sz w:val="24"/>
          <w:szCs w:val="24"/>
          <w:lang w:val="sr-Cyrl-CS"/>
        </w:rPr>
        <w:t>Наручилац ће у моменту примопредаје радова од стране Извођача, Кориснику</w:t>
      </w:r>
      <w:r w:rsidR="009D5B8B" w:rsidRPr="00A34F3B">
        <w:rPr>
          <w:rFonts w:ascii="Times New Roman" w:hAnsi="Times New Roman" w:cs="Times New Roman"/>
          <w:sz w:val="24"/>
          <w:szCs w:val="24"/>
          <w:lang w:val="sr-Cyrl-CS"/>
        </w:rPr>
        <w:t xml:space="preserve"> </w:t>
      </w:r>
      <w:r w:rsidRPr="00A34F3B">
        <w:rPr>
          <w:rFonts w:ascii="Times New Roman" w:hAnsi="Times New Roman" w:cs="Times New Roman"/>
          <w:sz w:val="24"/>
          <w:szCs w:val="24"/>
          <w:lang w:val="sr-Cyrl-CS"/>
        </w:rPr>
        <w:t>предати на коришћење радове који су предмет овог уговора.</w:t>
      </w:r>
    </w:p>
    <w:p w14:paraId="21C8B2DD" w14:textId="77777777" w:rsidR="009D5B8B" w:rsidRDefault="009D5B8B" w:rsidP="00163689">
      <w:pPr>
        <w:autoSpaceDE w:val="0"/>
        <w:autoSpaceDN w:val="0"/>
        <w:adjustRightInd w:val="0"/>
        <w:rPr>
          <w:rFonts w:ascii="Times New Roman" w:hAnsi="Times New Roman" w:cs="Times New Roman"/>
          <w:sz w:val="24"/>
          <w:szCs w:val="24"/>
          <w:lang w:val="sr-Cyrl-CS"/>
        </w:rPr>
      </w:pPr>
    </w:p>
    <w:p w14:paraId="391C4412" w14:textId="1FA34A82" w:rsidR="00163689" w:rsidRPr="00163689" w:rsidRDefault="00163689" w:rsidP="009D5B8B">
      <w:pPr>
        <w:autoSpaceDE w:val="0"/>
        <w:autoSpaceDN w:val="0"/>
        <w:adjustRightInd w:val="0"/>
        <w:jc w:val="center"/>
        <w:rPr>
          <w:rFonts w:ascii="Times New Roman" w:hAnsi="Times New Roman" w:cs="Times New Roman"/>
          <w:sz w:val="24"/>
          <w:szCs w:val="24"/>
          <w:lang w:val="sr-Cyrl-CS"/>
        </w:rPr>
      </w:pPr>
      <w:r w:rsidRPr="00163689">
        <w:rPr>
          <w:rFonts w:ascii="Times New Roman" w:hAnsi="Times New Roman" w:cs="Times New Roman"/>
          <w:sz w:val="24"/>
          <w:szCs w:val="24"/>
          <w:lang w:val="sr-Cyrl-CS"/>
        </w:rPr>
        <w:t>Члан 1</w:t>
      </w:r>
      <w:r w:rsidR="00130947">
        <w:rPr>
          <w:rFonts w:ascii="Times New Roman" w:hAnsi="Times New Roman" w:cs="Times New Roman"/>
          <w:sz w:val="24"/>
          <w:szCs w:val="24"/>
          <w:lang w:val="sr-Cyrl-CS"/>
        </w:rPr>
        <w:t>8</w:t>
      </w:r>
      <w:r w:rsidRPr="00163689">
        <w:rPr>
          <w:rFonts w:ascii="Times New Roman" w:hAnsi="Times New Roman" w:cs="Times New Roman"/>
          <w:sz w:val="24"/>
          <w:szCs w:val="24"/>
          <w:lang w:val="sr-Cyrl-CS"/>
        </w:rPr>
        <w:t>.</w:t>
      </w:r>
    </w:p>
    <w:p w14:paraId="7D6749CC" w14:textId="3F99CB41" w:rsidR="00163689" w:rsidRPr="00163689" w:rsidRDefault="00163689" w:rsidP="009D5B8B">
      <w:pPr>
        <w:autoSpaceDE w:val="0"/>
        <w:autoSpaceDN w:val="0"/>
        <w:adjustRightInd w:val="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Коначна количина и вредност радова по овом уговору утврђује се на бази</w:t>
      </w:r>
      <w:r w:rsidR="009D5B8B">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стварно изведених количина радова оверених у грађевинској књизи од стране стручног</w:t>
      </w:r>
      <w:r w:rsidR="009D5B8B">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надзора и усвојених јединичних цена из понуде.</w:t>
      </w:r>
    </w:p>
    <w:p w14:paraId="0A174CDD" w14:textId="77777777" w:rsidR="009D5B8B" w:rsidRDefault="009D5B8B" w:rsidP="00163689">
      <w:pPr>
        <w:autoSpaceDE w:val="0"/>
        <w:autoSpaceDN w:val="0"/>
        <w:adjustRightInd w:val="0"/>
        <w:rPr>
          <w:rFonts w:ascii="Times New Roman" w:hAnsi="Times New Roman" w:cs="Times New Roman"/>
          <w:sz w:val="24"/>
          <w:szCs w:val="24"/>
          <w:lang w:val="sr-Cyrl-CS"/>
        </w:rPr>
      </w:pPr>
    </w:p>
    <w:p w14:paraId="7E87210D" w14:textId="77777777" w:rsidR="00163689" w:rsidRPr="009D5B8B" w:rsidRDefault="00163689" w:rsidP="00163689">
      <w:pPr>
        <w:autoSpaceDE w:val="0"/>
        <w:autoSpaceDN w:val="0"/>
        <w:adjustRightInd w:val="0"/>
        <w:rPr>
          <w:rFonts w:ascii="Times New Roman" w:hAnsi="Times New Roman" w:cs="Times New Roman"/>
          <w:b/>
          <w:sz w:val="24"/>
          <w:szCs w:val="24"/>
          <w:lang w:val="sr-Cyrl-CS"/>
        </w:rPr>
      </w:pPr>
      <w:r w:rsidRPr="009D5B8B">
        <w:rPr>
          <w:rFonts w:ascii="Times New Roman" w:hAnsi="Times New Roman" w:cs="Times New Roman"/>
          <w:b/>
          <w:sz w:val="24"/>
          <w:szCs w:val="24"/>
          <w:lang w:val="sr-Cyrl-CS"/>
        </w:rPr>
        <w:t>РАСКИД УГОВОРА</w:t>
      </w:r>
    </w:p>
    <w:p w14:paraId="210BD900" w14:textId="5BC7E9EB" w:rsidR="00163689" w:rsidRPr="00163689" w:rsidRDefault="00163689" w:rsidP="009D5B8B">
      <w:pPr>
        <w:autoSpaceDE w:val="0"/>
        <w:autoSpaceDN w:val="0"/>
        <w:adjustRightInd w:val="0"/>
        <w:jc w:val="center"/>
        <w:rPr>
          <w:rFonts w:ascii="Times New Roman" w:hAnsi="Times New Roman" w:cs="Times New Roman"/>
          <w:sz w:val="24"/>
          <w:szCs w:val="24"/>
          <w:lang w:val="sr-Cyrl-CS"/>
        </w:rPr>
      </w:pPr>
      <w:r w:rsidRPr="00163689">
        <w:rPr>
          <w:rFonts w:ascii="Times New Roman" w:hAnsi="Times New Roman" w:cs="Times New Roman"/>
          <w:sz w:val="24"/>
          <w:szCs w:val="24"/>
          <w:lang w:val="sr-Cyrl-CS"/>
        </w:rPr>
        <w:t>Члан</w:t>
      </w:r>
      <w:r w:rsidR="00130947">
        <w:rPr>
          <w:rFonts w:ascii="Times New Roman" w:hAnsi="Times New Roman" w:cs="Times New Roman"/>
          <w:sz w:val="24"/>
          <w:szCs w:val="24"/>
          <w:lang w:val="sr-Cyrl-CS"/>
        </w:rPr>
        <w:t>19</w:t>
      </w:r>
      <w:r w:rsidRPr="00163689">
        <w:rPr>
          <w:rFonts w:ascii="Times New Roman" w:hAnsi="Times New Roman" w:cs="Times New Roman"/>
          <w:sz w:val="24"/>
          <w:szCs w:val="24"/>
          <w:lang w:val="sr-Cyrl-CS"/>
        </w:rPr>
        <w:t>.</w:t>
      </w:r>
    </w:p>
    <w:p w14:paraId="6B013448" w14:textId="1E521FF3" w:rsidR="00163689" w:rsidRDefault="00163689" w:rsidP="00434D26">
      <w:pPr>
        <w:autoSpaceDE w:val="0"/>
        <w:autoSpaceDN w:val="0"/>
        <w:adjustRightInd w:val="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 xml:space="preserve"> Наручилац и Корисник имају право на једнострани раскид Уговора у следећим</w:t>
      </w:r>
      <w:r w:rsidR="009D5B8B">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случајевима:</w:t>
      </w:r>
    </w:p>
    <w:p w14:paraId="4FA071E9" w14:textId="77777777" w:rsidR="009D5B8B" w:rsidRPr="009D5B8B" w:rsidRDefault="009D5B8B" w:rsidP="00434D26">
      <w:pPr>
        <w:autoSpaceDE w:val="0"/>
        <w:autoSpaceDN w:val="0"/>
        <w:adjustRightInd w:val="0"/>
        <w:jc w:val="both"/>
        <w:rPr>
          <w:rFonts w:ascii="Times New Roman" w:hAnsi="Times New Roman" w:cs="Times New Roman"/>
          <w:sz w:val="12"/>
          <w:szCs w:val="12"/>
          <w:lang w:val="sr-Cyrl-CS"/>
        </w:rPr>
      </w:pPr>
    </w:p>
    <w:p w14:paraId="7618DD48" w14:textId="02577DAC" w:rsidR="00163689" w:rsidRPr="009D5B8B" w:rsidRDefault="00163689" w:rsidP="00434D26">
      <w:pPr>
        <w:pStyle w:val="ListParagraph"/>
        <w:numPr>
          <w:ilvl w:val="0"/>
          <w:numId w:val="8"/>
        </w:numPr>
        <w:autoSpaceDE w:val="0"/>
        <w:autoSpaceDN w:val="0"/>
        <w:adjustRightInd w:val="0"/>
        <w:rPr>
          <w:rFonts w:cs="Times New Roman"/>
          <w:sz w:val="24"/>
          <w:lang w:val="sr-Cyrl-CS"/>
        </w:rPr>
      </w:pPr>
      <w:r w:rsidRPr="009D5B8B">
        <w:rPr>
          <w:rFonts w:cs="Times New Roman"/>
          <w:sz w:val="24"/>
          <w:lang w:val="sr-Cyrl-CS"/>
        </w:rPr>
        <w:t>уколико Извођач касни са извођењем радова дуже од 15 календарских дана, као и</w:t>
      </w:r>
      <w:r w:rsidR="009D5B8B" w:rsidRPr="009D5B8B">
        <w:rPr>
          <w:rFonts w:cs="Times New Roman"/>
          <w:sz w:val="24"/>
          <w:lang w:val="sr-Cyrl-CS"/>
        </w:rPr>
        <w:t xml:space="preserve"> </w:t>
      </w:r>
      <w:r w:rsidRPr="009D5B8B">
        <w:rPr>
          <w:rFonts w:cs="Times New Roman"/>
          <w:sz w:val="24"/>
          <w:lang w:val="sr-Cyrl-CS"/>
        </w:rPr>
        <w:t>ако Извођач не изводи радове у складу са пројектно-техничком документацијом или из</w:t>
      </w:r>
      <w:r w:rsidR="009D5B8B" w:rsidRPr="009D5B8B">
        <w:rPr>
          <w:rFonts w:cs="Times New Roman"/>
          <w:sz w:val="24"/>
          <w:lang w:val="sr-Cyrl-CS"/>
        </w:rPr>
        <w:t xml:space="preserve"> </w:t>
      </w:r>
      <w:r w:rsidRPr="009D5B8B">
        <w:rPr>
          <w:rFonts w:cs="Times New Roman"/>
          <w:sz w:val="24"/>
          <w:lang w:val="sr-Cyrl-CS"/>
        </w:rPr>
        <w:t>неоправданих разлога прекине са извођењем радова;</w:t>
      </w:r>
    </w:p>
    <w:p w14:paraId="180A5681" w14:textId="1C2CC340" w:rsidR="00163689" w:rsidRPr="009D5B8B" w:rsidRDefault="00163689" w:rsidP="00434D26">
      <w:pPr>
        <w:pStyle w:val="ListParagraph"/>
        <w:numPr>
          <w:ilvl w:val="0"/>
          <w:numId w:val="8"/>
        </w:numPr>
        <w:autoSpaceDE w:val="0"/>
        <w:autoSpaceDN w:val="0"/>
        <w:adjustRightInd w:val="0"/>
        <w:rPr>
          <w:rFonts w:cs="Times New Roman"/>
          <w:sz w:val="24"/>
          <w:lang w:val="sr-Cyrl-CS"/>
        </w:rPr>
      </w:pPr>
      <w:r w:rsidRPr="009D5B8B">
        <w:rPr>
          <w:rFonts w:cs="Times New Roman"/>
          <w:sz w:val="24"/>
          <w:lang w:val="sr-Cyrl-CS"/>
        </w:rPr>
        <w:t>уколико извршени радови не одговарају прописима или стандардима за ту врсту</w:t>
      </w:r>
      <w:r w:rsidR="009D5B8B" w:rsidRPr="009D5B8B">
        <w:rPr>
          <w:rFonts w:cs="Times New Roman"/>
          <w:sz w:val="24"/>
          <w:lang w:val="sr-Cyrl-CS"/>
        </w:rPr>
        <w:t xml:space="preserve"> </w:t>
      </w:r>
      <w:r w:rsidRPr="009D5B8B">
        <w:rPr>
          <w:rFonts w:cs="Times New Roman"/>
          <w:sz w:val="24"/>
          <w:lang w:val="sr-Cyrl-CS"/>
        </w:rPr>
        <w:t>посла и квалитету наведеном у понуди Извођача, а Извођач није поступио по</w:t>
      </w:r>
      <w:r w:rsidR="009D5B8B" w:rsidRPr="009D5B8B">
        <w:rPr>
          <w:rFonts w:cs="Times New Roman"/>
          <w:sz w:val="24"/>
          <w:lang w:val="sr-Cyrl-CS"/>
        </w:rPr>
        <w:t xml:space="preserve"> </w:t>
      </w:r>
      <w:r w:rsidRPr="009D5B8B">
        <w:rPr>
          <w:rFonts w:cs="Times New Roman"/>
          <w:sz w:val="24"/>
          <w:lang w:val="sr-Cyrl-CS"/>
        </w:rPr>
        <w:t>примедбама стручног надзора;</w:t>
      </w:r>
    </w:p>
    <w:p w14:paraId="5FA55C84" w14:textId="467FBDB4" w:rsidR="00163689" w:rsidRDefault="00163689" w:rsidP="00434D26">
      <w:pPr>
        <w:pStyle w:val="ListParagraph"/>
        <w:numPr>
          <w:ilvl w:val="0"/>
          <w:numId w:val="8"/>
        </w:numPr>
        <w:autoSpaceDE w:val="0"/>
        <w:autoSpaceDN w:val="0"/>
        <w:adjustRightInd w:val="0"/>
        <w:rPr>
          <w:rFonts w:cs="Times New Roman"/>
          <w:sz w:val="24"/>
          <w:lang w:val="sr-Cyrl-CS"/>
        </w:rPr>
      </w:pPr>
      <w:r w:rsidRPr="009D5B8B">
        <w:rPr>
          <w:rFonts w:cs="Times New Roman"/>
          <w:sz w:val="24"/>
          <w:lang w:val="sr-Cyrl-CS"/>
        </w:rPr>
        <w:t>у случају недостатка средстава за његову реализацију.</w:t>
      </w:r>
    </w:p>
    <w:p w14:paraId="4480AABB" w14:textId="77777777" w:rsidR="00130947" w:rsidRDefault="00130947" w:rsidP="00710FA3">
      <w:pPr>
        <w:autoSpaceDE w:val="0"/>
        <w:autoSpaceDN w:val="0"/>
        <w:adjustRightInd w:val="0"/>
        <w:rPr>
          <w:rFonts w:ascii="Times New Roman" w:hAnsi="Times New Roman" w:cs="Times New Roman"/>
          <w:sz w:val="24"/>
          <w:szCs w:val="24"/>
          <w:lang w:val="sr-Cyrl-CS"/>
        </w:rPr>
      </w:pPr>
    </w:p>
    <w:p w14:paraId="65DB22FF" w14:textId="1D033C2B" w:rsidR="00163689" w:rsidRPr="00163689" w:rsidRDefault="00163689" w:rsidP="00434D26">
      <w:pPr>
        <w:autoSpaceDE w:val="0"/>
        <w:autoSpaceDN w:val="0"/>
        <w:adjustRightInd w:val="0"/>
        <w:jc w:val="center"/>
        <w:rPr>
          <w:rFonts w:ascii="Times New Roman" w:hAnsi="Times New Roman" w:cs="Times New Roman"/>
          <w:sz w:val="24"/>
          <w:szCs w:val="24"/>
          <w:lang w:val="sr-Cyrl-CS"/>
        </w:rPr>
      </w:pPr>
      <w:r w:rsidRPr="00163689">
        <w:rPr>
          <w:rFonts w:ascii="Times New Roman" w:hAnsi="Times New Roman" w:cs="Times New Roman"/>
          <w:sz w:val="24"/>
          <w:szCs w:val="24"/>
          <w:lang w:val="sr-Cyrl-CS"/>
        </w:rPr>
        <w:t>Члан 2</w:t>
      </w:r>
      <w:r w:rsidR="00130947">
        <w:rPr>
          <w:rFonts w:ascii="Times New Roman" w:hAnsi="Times New Roman" w:cs="Times New Roman"/>
          <w:sz w:val="24"/>
          <w:szCs w:val="24"/>
          <w:lang w:val="sr-Cyrl-CS"/>
        </w:rPr>
        <w:t>0</w:t>
      </w:r>
      <w:r w:rsidRPr="00163689">
        <w:rPr>
          <w:rFonts w:ascii="Times New Roman" w:hAnsi="Times New Roman" w:cs="Times New Roman"/>
          <w:sz w:val="24"/>
          <w:szCs w:val="24"/>
          <w:lang w:val="sr-Cyrl-CS"/>
        </w:rPr>
        <w:t>.</w:t>
      </w:r>
    </w:p>
    <w:p w14:paraId="7DE8C1F2" w14:textId="514995C5" w:rsidR="00163689" w:rsidRPr="00163689" w:rsidRDefault="00163689" w:rsidP="00434D26">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У случају једностраног раскида уговора, осим у случају недостатка средстава за</w:t>
      </w:r>
      <w:r w:rsidR="00434D26">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његову реализацију, Наручилац има право да за радове који су предмет овог уговора</w:t>
      </w:r>
      <w:r w:rsidR="00434D26">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ангажује другог извођача и активира гаранцију банке за добро извршење посла.</w:t>
      </w:r>
    </w:p>
    <w:p w14:paraId="17D97C86" w14:textId="350E903B" w:rsidR="00163689" w:rsidRPr="00163689" w:rsidRDefault="00163689" w:rsidP="00434D26">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Извођач је у наведеном случају обавезан да надокнади Наручиоцу штету, која</w:t>
      </w:r>
      <w:r w:rsidR="00434D26">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представља разлику између цене предметних радова по овом уговору и цене радова</w:t>
      </w:r>
      <w:r w:rsidR="00434D26">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новог извођача за те радове.</w:t>
      </w:r>
    </w:p>
    <w:p w14:paraId="2B0725DC" w14:textId="01F8DC18" w:rsidR="00163689" w:rsidRPr="00163689" w:rsidRDefault="00163689" w:rsidP="00434D26">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Уговор се раскида изјавом у писаној форми која се доставља другој уговорној</w:t>
      </w:r>
      <w:r w:rsidR="00434D26">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страни и са отказним роком од 15 дана од дана пријема изјаве. Изјава мора да садржи</w:t>
      </w:r>
      <w:r w:rsidR="00434D26">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 xml:space="preserve">основ за раскид уговора. </w:t>
      </w:r>
    </w:p>
    <w:p w14:paraId="789FEEDD" w14:textId="688C4A23" w:rsidR="00163689" w:rsidRPr="00163689" w:rsidRDefault="00163689" w:rsidP="00434D26">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У случају раскида уговора, Извођач је дужан да изведене радове обезбеди од</w:t>
      </w:r>
      <w:r w:rsidR="00434D26">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пропадања, да Наручиоцу преда пројекат изведеног стања, као и записник комисије о</w:t>
      </w:r>
      <w:r w:rsidR="00434D26">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стварно изведеним радовима и записник комисије о коначном финансијском обрачуну</w:t>
      </w:r>
      <w:r w:rsidR="00434D26">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по предметном уговору до дана раскида уговора. Трошкове сноси уговорна страна која</w:t>
      </w:r>
      <w:r w:rsidR="00434D26">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је одговорна за раскид уговора.</w:t>
      </w:r>
    </w:p>
    <w:p w14:paraId="69051992" w14:textId="77777777" w:rsidR="00434D26" w:rsidRDefault="00434D26" w:rsidP="00163689">
      <w:pPr>
        <w:autoSpaceDE w:val="0"/>
        <w:autoSpaceDN w:val="0"/>
        <w:adjustRightInd w:val="0"/>
        <w:rPr>
          <w:rFonts w:ascii="Times New Roman" w:hAnsi="Times New Roman" w:cs="Times New Roman"/>
          <w:sz w:val="24"/>
          <w:szCs w:val="24"/>
          <w:lang w:val="sr-Cyrl-CS"/>
        </w:rPr>
      </w:pPr>
    </w:p>
    <w:p w14:paraId="2165C71D" w14:textId="77777777" w:rsidR="00710FA3" w:rsidRDefault="00710FA3" w:rsidP="00163689">
      <w:pPr>
        <w:autoSpaceDE w:val="0"/>
        <w:autoSpaceDN w:val="0"/>
        <w:adjustRightInd w:val="0"/>
        <w:rPr>
          <w:rFonts w:ascii="Times New Roman" w:hAnsi="Times New Roman" w:cs="Times New Roman"/>
          <w:b/>
          <w:sz w:val="24"/>
          <w:szCs w:val="24"/>
          <w:lang w:val="sr-Cyrl-CS"/>
        </w:rPr>
      </w:pPr>
    </w:p>
    <w:p w14:paraId="58946000" w14:textId="77777777" w:rsidR="00710FA3" w:rsidRDefault="00710FA3" w:rsidP="00163689">
      <w:pPr>
        <w:autoSpaceDE w:val="0"/>
        <w:autoSpaceDN w:val="0"/>
        <w:adjustRightInd w:val="0"/>
        <w:rPr>
          <w:rFonts w:ascii="Times New Roman" w:hAnsi="Times New Roman" w:cs="Times New Roman"/>
          <w:b/>
          <w:sz w:val="24"/>
          <w:szCs w:val="24"/>
          <w:lang w:val="sr-Cyrl-CS"/>
        </w:rPr>
      </w:pPr>
    </w:p>
    <w:p w14:paraId="4F33D03E" w14:textId="77777777" w:rsidR="00710FA3" w:rsidRDefault="00710FA3" w:rsidP="00163689">
      <w:pPr>
        <w:autoSpaceDE w:val="0"/>
        <w:autoSpaceDN w:val="0"/>
        <w:adjustRightInd w:val="0"/>
        <w:rPr>
          <w:rFonts w:ascii="Times New Roman" w:hAnsi="Times New Roman" w:cs="Times New Roman"/>
          <w:b/>
          <w:sz w:val="24"/>
          <w:szCs w:val="24"/>
          <w:lang w:val="sr-Cyrl-CS"/>
        </w:rPr>
      </w:pPr>
    </w:p>
    <w:p w14:paraId="2A9B7ED6" w14:textId="77777777" w:rsidR="00163689" w:rsidRPr="00434D26" w:rsidRDefault="00163689" w:rsidP="00163689">
      <w:pPr>
        <w:autoSpaceDE w:val="0"/>
        <w:autoSpaceDN w:val="0"/>
        <w:adjustRightInd w:val="0"/>
        <w:rPr>
          <w:rFonts w:ascii="Times New Roman" w:hAnsi="Times New Roman" w:cs="Times New Roman"/>
          <w:b/>
          <w:sz w:val="24"/>
          <w:szCs w:val="24"/>
          <w:lang w:val="sr-Cyrl-CS"/>
        </w:rPr>
      </w:pPr>
      <w:r w:rsidRPr="00434D26">
        <w:rPr>
          <w:rFonts w:ascii="Times New Roman" w:hAnsi="Times New Roman" w:cs="Times New Roman"/>
          <w:b/>
          <w:sz w:val="24"/>
          <w:szCs w:val="24"/>
          <w:lang w:val="sr-Cyrl-CS"/>
        </w:rPr>
        <w:lastRenderedPageBreak/>
        <w:t>ЗАВРШНЕ ОДРЕДБЕ</w:t>
      </w:r>
    </w:p>
    <w:p w14:paraId="2A5D969C" w14:textId="3BA8EC18" w:rsidR="00163689" w:rsidRPr="00163689" w:rsidRDefault="00163689" w:rsidP="00434D26">
      <w:pPr>
        <w:autoSpaceDE w:val="0"/>
        <w:autoSpaceDN w:val="0"/>
        <w:adjustRightInd w:val="0"/>
        <w:jc w:val="center"/>
        <w:rPr>
          <w:rFonts w:ascii="Times New Roman" w:hAnsi="Times New Roman" w:cs="Times New Roman"/>
          <w:sz w:val="24"/>
          <w:szCs w:val="24"/>
          <w:lang w:val="sr-Cyrl-CS"/>
        </w:rPr>
      </w:pPr>
      <w:r w:rsidRPr="00163689">
        <w:rPr>
          <w:rFonts w:ascii="Times New Roman" w:hAnsi="Times New Roman" w:cs="Times New Roman"/>
          <w:sz w:val="24"/>
          <w:szCs w:val="24"/>
          <w:lang w:val="sr-Cyrl-CS"/>
        </w:rPr>
        <w:t>Члан 2</w:t>
      </w:r>
      <w:r w:rsidR="00130947">
        <w:rPr>
          <w:rFonts w:ascii="Times New Roman" w:hAnsi="Times New Roman" w:cs="Times New Roman"/>
          <w:sz w:val="24"/>
          <w:szCs w:val="24"/>
          <w:lang w:val="sr-Cyrl-CS"/>
        </w:rPr>
        <w:t>1</w:t>
      </w:r>
      <w:r w:rsidRPr="00163689">
        <w:rPr>
          <w:rFonts w:ascii="Times New Roman" w:hAnsi="Times New Roman" w:cs="Times New Roman"/>
          <w:sz w:val="24"/>
          <w:szCs w:val="24"/>
          <w:lang w:val="sr-Cyrl-CS"/>
        </w:rPr>
        <w:t>.</w:t>
      </w:r>
    </w:p>
    <w:p w14:paraId="133C5284" w14:textId="7F104963" w:rsidR="00163689" w:rsidRPr="00163689" w:rsidRDefault="00163689" w:rsidP="00434D26">
      <w:pPr>
        <w:autoSpaceDE w:val="0"/>
        <w:autoSpaceDN w:val="0"/>
        <w:adjustRightInd w:val="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За све што овим уговором није посебно утврђено примењују се одредбе Закона</w:t>
      </w:r>
      <w:r w:rsidR="00434D26">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о облигационим односима, Закона о планирању и изградњи, као и одредбе Посебних</w:t>
      </w:r>
      <w:r w:rsidR="00434D26">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узанси о грађењу и других важећих прописа Републике Србије.</w:t>
      </w:r>
    </w:p>
    <w:p w14:paraId="0C365F82" w14:textId="0163C6F4" w:rsidR="00163689" w:rsidRPr="00163689" w:rsidRDefault="00163689" w:rsidP="00434D26">
      <w:pPr>
        <w:autoSpaceDE w:val="0"/>
        <w:autoSpaceDN w:val="0"/>
        <w:adjustRightInd w:val="0"/>
        <w:jc w:val="center"/>
        <w:rPr>
          <w:rFonts w:ascii="Times New Roman" w:hAnsi="Times New Roman" w:cs="Times New Roman"/>
          <w:sz w:val="24"/>
          <w:szCs w:val="24"/>
          <w:lang w:val="sr-Cyrl-CS"/>
        </w:rPr>
      </w:pPr>
      <w:r w:rsidRPr="00163689">
        <w:rPr>
          <w:rFonts w:ascii="Times New Roman" w:hAnsi="Times New Roman" w:cs="Times New Roman"/>
          <w:sz w:val="24"/>
          <w:szCs w:val="24"/>
          <w:lang w:val="sr-Cyrl-CS"/>
        </w:rPr>
        <w:t>Члан 2</w:t>
      </w:r>
      <w:r w:rsidR="00130947">
        <w:rPr>
          <w:rFonts w:ascii="Times New Roman" w:hAnsi="Times New Roman" w:cs="Times New Roman"/>
          <w:sz w:val="24"/>
          <w:szCs w:val="24"/>
          <w:lang w:val="sr-Cyrl-CS"/>
        </w:rPr>
        <w:t>2</w:t>
      </w:r>
      <w:r w:rsidRPr="00163689">
        <w:rPr>
          <w:rFonts w:ascii="Times New Roman" w:hAnsi="Times New Roman" w:cs="Times New Roman"/>
          <w:sz w:val="24"/>
          <w:szCs w:val="24"/>
          <w:lang w:val="sr-Cyrl-CS"/>
        </w:rPr>
        <w:t>.</w:t>
      </w:r>
    </w:p>
    <w:p w14:paraId="1CFAB1A1" w14:textId="77777777" w:rsidR="00163689" w:rsidRPr="00163689" w:rsidRDefault="00163689" w:rsidP="00434D26">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Све евентуалне спорове уговорне стране ће решавати споразумно.</w:t>
      </w:r>
    </w:p>
    <w:p w14:paraId="56E18D4F" w14:textId="0400FFB6" w:rsidR="00163689" w:rsidRPr="00163689" w:rsidRDefault="00163689" w:rsidP="00434D26">
      <w:pPr>
        <w:autoSpaceDE w:val="0"/>
        <w:autoSpaceDN w:val="0"/>
        <w:adjustRightInd w:val="0"/>
        <w:spacing w:after="80"/>
        <w:jc w:val="both"/>
        <w:rPr>
          <w:rFonts w:ascii="Times New Roman" w:hAnsi="Times New Roman" w:cs="Times New Roman"/>
          <w:sz w:val="24"/>
          <w:szCs w:val="24"/>
          <w:lang w:val="sr-Cyrl-CS"/>
        </w:rPr>
      </w:pPr>
      <w:r w:rsidRPr="00163689">
        <w:rPr>
          <w:rFonts w:ascii="Times New Roman" w:hAnsi="Times New Roman" w:cs="Times New Roman"/>
          <w:sz w:val="24"/>
          <w:szCs w:val="24"/>
          <w:lang w:val="sr-Cyrl-CS"/>
        </w:rPr>
        <w:t>Уколико до споразума не дође, уговара се надлежност Привредног суда у</w:t>
      </w:r>
      <w:r w:rsidR="00434D26">
        <w:rPr>
          <w:rFonts w:ascii="Times New Roman" w:hAnsi="Times New Roman" w:cs="Times New Roman"/>
          <w:sz w:val="24"/>
          <w:szCs w:val="24"/>
          <w:lang w:val="sr-Cyrl-CS"/>
        </w:rPr>
        <w:t xml:space="preserve"> Београду</w:t>
      </w:r>
      <w:r w:rsidRPr="00163689">
        <w:rPr>
          <w:rFonts w:ascii="Times New Roman" w:hAnsi="Times New Roman" w:cs="Times New Roman"/>
          <w:sz w:val="24"/>
          <w:szCs w:val="24"/>
          <w:lang w:val="sr-Cyrl-CS"/>
        </w:rPr>
        <w:t>.</w:t>
      </w:r>
    </w:p>
    <w:p w14:paraId="355E9D58" w14:textId="77777777" w:rsidR="00434D26" w:rsidRDefault="00434D26" w:rsidP="00434D26">
      <w:pPr>
        <w:autoSpaceDE w:val="0"/>
        <w:autoSpaceDN w:val="0"/>
        <w:adjustRightInd w:val="0"/>
        <w:jc w:val="center"/>
        <w:rPr>
          <w:rFonts w:ascii="Times New Roman" w:hAnsi="Times New Roman" w:cs="Times New Roman"/>
          <w:sz w:val="24"/>
          <w:szCs w:val="24"/>
          <w:lang w:val="sr-Cyrl-CS"/>
        </w:rPr>
      </w:pPr>
    </w:p>
    <w:p w14:paraId="25F703EA" w14:textId="48C6E139" w:rsidR="00163689" w:rsidRPr="00163689" w:rsidRDefault="00163689" w:rsidP="00434D26">
      <w:pPr>
        <w:autoSpaceDE w:val="0"/>
        <w:autoSpaceDN w:val="0"/>
        <w:adjustRightInd w:val="0"/>
        <w:jc w:val="center"/>
        <w:rPr>
          <w:rFonts w:ascii="Times New Roman" w:hAnsi="Times New Roman" w:cs="Times New Roman"/>
          <w:sz w:val="24"/>
          <w:szCs w:val="24"/>
          <w:lang w:val="sr-Cyrl-CS"/>
        </w:rPr>
      </w:pPr>
      <w:r w:rsidRPr="00163689">
        <w:rPr>
          <w:rFonts w:ascii="Times New Roman" w:hAnsi="Times New Roman" w:cs="Times New Roman"/>
          <w:sz w:val="24"/>
          <w:szCs w:val="24"/>
          <w:lang w:val="sr-Cyrl-CS"/>
        </w:rPr>
        <w:t>Члан 2</w:t>
      </w:r>
      <w:r w:rsidR="00130947">
        <w:rPr>
          <w:rFonts w:ascii="Times New Roman" w:hAnsi="Times New Roman" w:cs="Times New Roman"/>
          <w:sz w:val="24"/>
          <w:szCs w:val="24"/>
          <w:lang w:val="sr-Cyrl-CS"/>
        </w:rPr>
        <w:t>3</w:t>
      </w:r>
      <w:r w:rsidRPr="00163689">
        <w:rPr>
          <w:rFonts w:ascii="Times New Roman" w:hAnsi="Times New Roman" w:cs="Times New Roman"/>
          <w:sz w:val="24"/>
          <w:szCs w:val="24"/>
          <w:lang w:val="sr-Cyrl-CS"/>
        </w:rPr>
        <w:t>.</w:t>
      </w:r>
    </w:p>
    <w:p w14:paraId="18D0042C" w14:textId="77777777" w:rsidR="00434D26" w:rsidRPr="00434D26" w:rsidRDefault="00163689" w:rsidP="00434D26">
      <w:pPr>
        <w:autoSpaceDE w:val="0"/>
        <w:autoSpaceDN w:val="0"/>
        <w:adjustRightInd w:val="0"/>
        <w:jc w:val="both"/>
        <w:rPr>
          <w:rFonts w:ascii="Times New Roman" w:hAnsi="Times New Roman" w:cs="Times New Roman"/>
          <w:sz w:val="8"/>
          <w:szCs w:val="8"/>
          <w:lang w:val="sr-Cyrl-CS"/>
        </w:rPr>
      </w:pPr>
      <w:r w:rsidRPr="00163689">
        <w:rPr>
          <w:rFonts w:ascii="Times New Roman" w:hAnsi="Times New Roman" w:cs="Times New Roman"/>
          <w:sz w:val="24"/>
          <w:szCs w:val="24"/>
          <w:lang w:val="sr-Cyrl-CS"/>
        </w:rPr>
        <w:t>Овај уговор је сачињен шест једнаких примерака, по три за сваку уговорну</w:t>
      </w:r>
      <w:r w:rsidR="00434D26">
        <w:rPr>
          <w:rFonts w:ascii="Times New Roman" w:hAnsi="Times New Roman" w:cs="Times New Roman"/>
          <w:sz w:val="24"/>
          <w:szCs w:val="24"/>
          <w:lang w:val="sr-Cyrl-CS"/>
        </w:rPr>
        <w:t xml:space="preserve"> </w:t>
      </w:r>
      <w:r w:rsidRPr="00163689">
        <w:rPr>
          <w:rFonts w:ascii="Times New Roman" w:hAnsi="Times New Roman" w:cs="Times New Roman"/>
          <w:sz w:val="24"/>
          <w:szCs w:val="24"/>
          <w:lang w:val="sr-Cyrl-CS"/>
        </w:rPr>
        <w:t>страну.</w:t>
      </w:r>
      <w:r w:rsidRPr="00163689">
        <w:rPr>
          <w:rFonts w:ascii="Times New Roman" w:hAnsi="Times New Roman" w:cs="Times New Roman"/>
          <w:sz w:val="24"/>
          <w:szCs w:val="24"/>
          <w:lang w:val="sr-Cyrl-CS"/>
        </w:rPr>
        <w:cr/>
      </w:r>
    </w:p>
    <w:p w14:paraId="68A61CE6" w14:textId="2A149EF0" w:rsidR="00B929BB" w:rsidRPr="00B56B87" w:rsidRDefault="00B929BB" w:rsidP="00434D26">
      <w:pPr>
        <w:autoSpaceDE w:val="0"/>
        <w:autoSpaceDN w:val="0"/>
        <w:adjustRightInd w:val="0"/>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ru-RU" w:eastAsia="ja-JP"/>
        </w:rPr>
        <w:t xml:space="preserve">Овај уговор ступа на снагу даном </w:t>
      </w:r>
      <w:r w:rsidR="00CE0F81">
        <w:rPr>
          <w:rFonts w:ascii="Times New Roman" w:eastAsia="Times New Roman" w:hAnsi="Times New Roman" w:cs="Times New Roman"/>
          <w:sz w:val="24"/>
          <w:szCs w:val="24"/>
          <w:lang w:val="ru-RU" w:eastAsia="ja-JP"/>
        </w:rPr>
        <w:t>средства финансијског обезбеђења за добро извршење посла од стране извођача</w:t>
      </w:r>
      <w:r w:rsidRPr="00B56B87">
        <w:rPr>
          <w:rFonts w:ascii="Times New Roman" w:eastAsia="Times New Roman" w:hAnsi="Times New Roman" w:cs="Times New Roman"/>
          <w:sz w:val="24"/>
          <w:szCs w:val="24"/>
          <w:lang w:val="ru-RU" w:eastAsia="ja-JP"/>
        </w:rPr>
        <w:t>.</w:t>
      </w:r>
    </w:p>
    <w:p w14:paraId="47AF9898" w14:textId="77777777" w:rsidR="00270A87" w:rsidRPr="00B56B87" w:rsidRDefault="00B929BB" w:rsidP="00B929BB">
      <w:pPr>
        <w:jc w:val="both"/>
        <w:rPr>
          <w:rFonts w:ascii="Times New Roman" w:hAnsi="Times New Roman" w:cs="Times New Roman"/>
          <w:sz w:val="24"/>
          <w:szCs w:val="24"/>
          <w:highlight w:val="yellow"/>
        </w:rPr>
      </w:pPr>
      <w:r w:rsidRPr="00B56B87">
        <w:rPr>
          <w:rFonts w:ascii="Times New Roman" w:eastAsia="Times New Roman" w:hAnsi="Times New Roman" w:cs="Times New Roman"/>
          <w:sz w:val="24"/>
          <w:szCs w:val="24"/>
          <w:lang w:val="sr-Cyrl-RS" w:eastAsia="ja-JP"/>
        </w:rPr>
        <w:tab/>
      </w:r>
      <w:r w:rsidRPr="00B56B87">
        <w:rPr>
          <w:rFonts w:ascii="Times New Roman" w:eastAsia="Times New Roman" w:hAnsi="Times New Roman" w:cs="Times New Roman"/>
          <w:sz w:val="24"/>
          <w:szCs w:val="24"/>
          <w:lang w:val="sr-Cyrl-RS" w:eastAsia="ja-JP"/>
        </w:rPr>
        <w:tab/>
      </w:r>
      <w:r w:rsidRPr="00B56B87">
        <w:rPr>
          <w:rFonts w:ascii="Times New Roman" w:eastAsia="Times New Roman" w:hAnsi="Times New Roman" w:cs="Times New Roman"/>
          <w:sz w:val="24"/>
          <w:szCs w:val="24"/>
          <w:lang w:val="sr-Cyrl-RS" w:eastAsia="ja-JP"/>
        </w:rPr>
        <w:tab/>
      </w:r>
      <w:r w:rsidRPr="00B56B87">
        <w:rPr>
          <w:rFonts w:ascii="Times New Roman" w:eastAsia="Times New Roman" w:hAnsi="Times New Roman" w:cs="Times New Roman"/>
          <w:sz w:val="24"/>
          <w:szCs w:val="24"/>
          <w:lang w:val="sr-Cyrl-RS" w:eastAsia="ja-JP"/>
        </w:rPr>
        <w:tab/>
      </w:r>
    </w:p>
    <w:p w14:paraId="367DCE6B" w14:textId="77777777" w:rsidR="0077485A" w:rsidRPr="00B56B87" w:rsidRDefault="0077485A" w:rsidP="00B83412">
      <w:pPr>
        <w:ind w:firstLine="72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Прилог 1 – Образац понуде.</w:t>
      </w:r>
    </w:p>
    <w:p w14:paraId="1364B87D" w14:textId="5CF3F840" w:rsidR="00005A81" w:rsidRPr="00B56B87" w:rsidRDefault="0077485A" w:rsidP="00C80B33">
      <w:pPr>
        <w:ind w:firstLine="72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 xml:space="preserve">Прилог 2 – </w:t>
      </w:r>
      <w:r w:rsidR="00CE0F81">
        <w:rPr>
          <w:rFonts w:ascii="Times New Roman" w:hAnsi="Times New Roman" w:cs="Times New Roman"/>
          <w:sz w:val="24"/>
          <w:szCs w:val="24"/>
          <w:lang w:val="sr-Cyrl-CS"/>
        </w:rPr>
        <w:t>Предмер и предрачун</w:t>
      </w:r>
    </w:p>
    <w:p w14:paraId="1A06502E" w14:textId="77777777" w:rsidR="009E4370" w:rsidRPr="00B56B87" w:rsidRDefault="009E4370" w:rsidP="006B2152">
      <w:pPr>
        <w:jc w:val="both"/>
        <w:rPr>
          <w:rFonts w:ascii="Times New Roman" w:hAnsi="Times New Roman" w:cs="Times New Roman"/>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9E4370" w:rsidRPr="00B56B87" w14:paraId="69BDCF40" w14:textId="77777777" w:rsidTr="009E4370">
        <w:tc>
          <w:tcPr>
            <w:tcW w:w="4871" w:type="dxa"/>
          </w:tcPr>
          <w:p w14:paraId="7F3EB419" w14:textId="6D1555D0" w:rsidR="009E4370" w:rsidRPr="00B56B87" w:rsidRDefault="00CE0F81" w:rsidP="00587B4F">
            <w:pPr>
              <w:jc w:val="center"/>
              <w:rPr>
                <w:rFonts w:cs="Times New Roman"/>
                <w:b/>
                <w:lang w:val="sr-Cyrl-CS"/>
              </w:rPr>
            </w:pPr>
            <w:r>
              <w:rPr>
                <w:rFonts w:eastAsia="Times New Roman" w:cs="Times New Roman"/>
                <w:b/>
                <w:noProof/>
                <w:lang w:val="sr-Cyrl-CS"/>
              </w:rPr>
              <w:t>ИЗВОЂАЧ</w:t>
            </w:r>
            <w:r w:rsidR="009E4370" w:rsidRPr="00B56B87">
              <w:rPr>
                <w:rFonts w:eastAsia="Times New Roman" w:cs="Times New Roman"/>
                <w:b/>
                <w:noProof/>
                <w:lang w:val="sr-Cyrl-CS"/>
              </w:rPr>
              <w:t xml:space="preserve"> </w:t>
            </w:r>
          </w:p>
        </w:tc>
        <w:tc>
          <w:tcPr>
            <w:tcW w:w="4872" w:type="dxa"/>
          </w:tcPr>
          <w:p w14:paraId="2390168C" w14:textId="55EDF16B" w:rsidR="009E4370" w:rsidRPr="00CE0F81" w:rsidRDefault="00CE0F81" w:rsidP="009E4370">
            <w:pPr>
              <w:jc w:val="center"/>
              <w:rPr>
                <w:rFonts w:cs="Times New Roman"/>
                <w:b/>
                <w:lang w:val="sr-Cyrl-CS"/>
              </w:rPr>
            </w:pPr>
            <w:r>
              <w:rPr>
                <w:rFonts w:eastAsia="Times New Roman" w:cs="Times New Roman"/>
                <w:b/>
                <w:noProof/>
                <w:lang w:val="sr-Cyrl-CS"/>
              </w:rPr>
              <w:t>НАРУЧИЛАЦ</w:t>
            </w:r>
          </w:p>
        </w:tc>
      </w:tr>
      <w:tr w:rsidR="009E4370" w:rsidRPr="00B56B87" w14:paraId="2950C7C5" w14:textId="77777777" w:rsidTr="009E4370">
        <w:tc>
          <w:tcPr>
            <w:tcW w:w="4871" w:type="dxa"/>
          </w:tcPr>
          <w:p w14:paraId="31C4B4A6" w14:textId="77777777" w:rsidR="009E4370" w:rsidRPr="00B56B87" w:rsidRDefault="009E4370" w:rsidP="009E4370">
            <w:pPr>
              <w:jc w:val="center"/>
              <w:rPr>
                <w:rFonts w:cs="Times New Roman"/>
                <w:lang w:val="sr-Cyrl-CS"/>
              </w:rPr>
            </w:pPr>
          </w:p>
        </w:tc>
        <w:tc>
          <w:tcPr>
            <w:tcW w:w="4872" w:type="dxa"/>
          </w:tcPr>
          <w:p w14:paraId="62531B72" w14:textId="77777777" w:rsidR="009E4370" w:rsidRPr="00B56B87" w:rsidRDefault="009E4370" w:rsidP="009E4370">
            <w:pPr>
              <w:jc w:val="center"/>
              <w:rPr>
                <w:rFonts w:cs="Times New Roman"/>
                <w:b/>
                <w:lang w:val="sr-Cyrl-CS"/>
              </w:rPr>
            </w:pPr>
            <w:r w:rsidRPr="00B56B87">
              <w:rPr>
                <w:rFonts w:eastAsia="Times New Roman" w:cs="Times New Roman"/>
                <w:b/>
                <w:noProof/>
                <w:lang w:val="sr-Cyrl-CS"/>
              </w:rPr>
              <w:t xml:space="preserve">в.д. </w:t>
            </w:r>
            <w:r w:rsidRPr="00B56B87">
              <w:rPr>
                <w:rFonts w:eastAsia="Times New Roman" w:cs="Times New Roman"/>
                <w:b/>
                <w:noProof/>
              </w:rPr>
              <w:t>директор</w:t>
            </w:r>
            <w:r w:rsidRPr="00B56B87">
              <w:rPr>
                <w:rFonts w:eastAsia="Times New Roman" w:cs="Times New Roman"/>
                <w:b/>
                <w:noProof/>
                <w:lang w:val="sr-Cyrl-CS"/>
              </w:rPr>
              <w:t>а</w:t>
            </w:r>
          </w:p>
        </w:tc>
      </w:tr>
      <w:tr w:rsidR="009E4370" w:rsidRPr="00B56B87" w14:paraId="37D2849F" w14:textId="77777777" w:rsidTr="009E4370">
        <w:tc>
          <w:tcPr>
            <w:tcW w:w="4871" w:type="dxa"/>
          </w:tcPr>
          <w:p w14:paraId="1B0CA4DD" w14:textId="77777777" w:rsidR="009E4370" w:rsidRPr="00B56B87" w:rsidRDefault="009E4370" w:rsidP="009E4370">
            <w:pPr>
              <w:jc w:val="center"/>
              <w:rPr>
                <w:rFonts w:cs="Times New Roman"/>
                <w:lang w:val="sr-Cyrl-CS"/>
              </w:rPr>
            </w:pPr>
          </w:p>
        </w:tc>
        <w:tc>
          <w:tcPr>
            <w:tcW w:w="4872" w:type="dxa"/>
          </w:tcPr>
          <w:p w14:paraId="4F1D7306" w14:textId="77777777" w:rsidR="009E4370" w:rsidRPr="00B56B87" w:rsidRDefault="009E4370" w:rsidP="009E4370">
            <w:pPr>
              <w:jc w:val="center"/>
              <w:rPr>
                <w:rFonts w:cs="Times New Roman"/>
                <w:lang w:val="sr-Cyrl-CS"/>
              </w:rPr>
            </w:pPr>
          </w:p>
        </w:tc>
      </w:tr>
      <w:tr w:rsidR="009E4370" w:rsidRPr="00B56B87" w14:paraId="025AC037" w14:textId="77777777" w:rsidTr="009E4370">
        <w:tc>
          <w:tcPr>
            <w:tcW w:w="4871" w:type="dxa"/>
          </w:tcPr>
          <w:p w14:paraId="2236A0A1" w14:textId="77777777" w:rsidR="009E4370" w:rsidRPr="00B56B87" w:rsidRDefault="009E4370" w:rsidP="009E4370">
            <w:pPr>
              <w:jc w:val="center"/>
              <w:rPr>
                <w:rFonts w:cs="Times New Roman"/>
                <w:lang w:val="sr-Cyrl-CS"/>
              </w:rPr>
            </w:pPr>
            <w:r w:rsidRPr="00B56B87">
              <w:rPr>
                <w:rFonts w:cs="Times New Roman"/>
                <w:lang w:val="sr-Cyrl-CS"/>
              </w:rPr>
              <w:t>____________________________________</w:t>
            </w:r>
          </w:p>
        </w:tc>
        <w:tc>
          <w:tcPr>
            <w:tcW w:w="4872" w:type="dxa"/>
          </w:tcPr>
          <w:p w14:paraId="24BD044D" w14:textId="77777777" w:rsidR="009E4370" w:rsidRPr="00B56B87" w:rsidRDefault="009E4370" w:rsidP="009E4370">
            <w:pPr>
              <w:jc w:val="center"/>
              <w:rPr>
                <w:rFonts w:cs="Times New Roman"/>
                <w:lang w:val="sr-Cyrl-CS"/>
              </w:rPr>
            </w:pPr>
            <w:r w:rsidRPr="00B56B87">
              <w:rPr>
                <w:rFonts w:cs="Times New Roman"/>
                <w:lang w:val="sr-Cyrl-CS"/>
              </w:rPr>
              <w:t>____________________________</w:t>
            </w:r>
          </w:p>
        </w:tc>
      </w:tr>
      <w:tr w:rsidR="009E4370" w:rsidRPr="00B56B87" w14:paraId="6C1759DE" w14:textId="77777777" w:rsidTr="009E4370">
        <w:tc>
          <w:tcPr>
            <w:tcW w:w="4871" w:type="dxa"/>
          </w:tcPr>
          <w:p w14:paraId="6E8CA0F8" w14:textId="77777777" w:rsidR="009E4370" w:rsidRPr="00B56B87" w:rsidRDefault="009E4370" w:rsidP="009E4370">
            <w:pPr>
              <w:jc w:val="center"/>
              <w:rPr>
                <w:rFonts w:cs="Times New Roman"/>
                <w:lang w:val="sr-Cyrl-CS"/>
              </w:rPr>
            </w:pPr>
          </w:p>
        </w:tc>
        <w:tc>
          <w:tcPr>
            <w:tcW w:w="4872" w:type="dxa"/>
          </w:tcPr>
          <w:p w14:paraId="240843A2" w14:textId="77777777" w:rsidR="009E4370" w:rsidRPr="00B56B87" w:rsidRDefault="009E4370" w:rsidP="009E4370">
            <w:pPr>
              <w:jc w:val="center"/>
              <w:rPr>
                <w:rFonts w:cs="Times New Roman"/>
                <w:lang w:val="sr-Cyrl-CS"/>
              </w:rPr>
            </w:pPr>
            <w:r w:rsidRPr="00B56B87">
              <w:rPr>
                <w:rFonts w:eastAsia="Times New Roman" w:cs="Times New Roman"/>
                <w:noProof/>
                <w:lang w:val="sr-Cyrl-CS"/>
              </w:rPr>
              <w:t>Драган Катуца</w:t>
            </w:r>
          </w:p>
        </w:tc>
      </w:tr>
    </w:tbl>
    <w:p w14:paraId="56DF8671" w14:textId="77777777" w:rsidR="00D200D4" w:rsidRPr="00B56B87" w:rsidRDefault="00D200D4" w:rsidP="00B83412">
      <w:pPr>
        <w:jc w:val="both"/>
        <w:rPr>
          <w:rFonts w:ascii="Times New Roman" w:hAnsi="Times New Roman" w:cs="Times New Roman"/>
          <w:sz w:val="24"/>
          <w:szCs w:val="24"/>
        </w:rPr>
      </w:pPr>
    </w:p>
    <w:p w14:paraId="5835935D" w14:textId="77777777" w:rsidR="00270A87" w:rsidRDefault="00270A87" w:rsidP="00B83412">
      <w:pPr>
        <w:jc w:val="both"/>
        <w:rPr>
          <w:rFonts w:ascii="Times New Roman" w:hAnsi="Times New Roman" w:cs="Times New Roman"/>
          <w:sz w:val="24"/>
          <w:szCs w:val="24"/>
        </w:rPr>
      </w:pPr>
    </w:p>
    <w:p w14:paraId="7FF635DC" w14:textId="77777777" w:rsidR="00B3401A" w:rsidRDefault="00B3401A" w:rsidP="00B83412">
      <w:pPr>
        <w:jc w:val="both"/>
        <w:rPr>
          <w:rFonts w:ascii="Times New Roman" w:hAnsi="Times New Roman" w:cs="Times New Roman"/>
          <w:sz w:val="24"/>
          <w:szCs w:val="24"/>
        </w:rPr>
      </w:pPr>
    </w:p>
    <w:p w14:paraId="237D3228" w14:textId="77777777" w:rsidR="00B3401A" w:rsidRDefault="00B3401A" w:rsidP="00B83412">
      <w:pPr>
        <w:jc w:val="both"/>
        <w:rPr>
          <w:rFonts w:ascii="Times New Roman" w:hAnsi="Times New Roman" w:cs="Times New Roman"/>
          <w:sz w:val="24"/>
          <w:szCs w:val="24"/>
        </w:rPr>
      </w:pPr>
    </w:p>
    <w:p w14:paraId="14F9FE7A" w14:textId="77777777" w:rsidR="00B3401A" w:rsidRDefault="00B3401A" w:rsidP="00B83412">
      <w:pPr>
        <w:jc w:val="both"/>
        <w:rPr>
          <w:rFonts w:ascii="Times New Roman" w:hAnsi="Times New Roman" w:cs="Times New Roman"/>
          <w:sz w:val="24"/>
          <w:szCs w:val="24"/>
        </w:rPr>
      </w:pPr>
    </w:p>
    <w:p w14:paraId="55A44EE8" w14:textId="77777777" w:rsidR="00B3401A" w:rsidRDefault="00B3401A" w:rsidP="00B83412">
      <w:pPr>
        <w:jc w:val="both"/>
        <w:rPr>
          <w:rFonts w:ascii="Times New Roman" w:hAnsi="Times New Roman" w:cs="Times New Roman"/>
          <w:sz w:val="24"/>
          <w:szCs w:val="24"/>
        </w:rPr>
      </w:pPr>
    </w:p>
    <w:p w14:paraId="1B740A27" w14:textId="77777777" w:rsidR="00B3401A" w:rsidRDefault="00B3401A" w:rsidP="00B83412">
      <w:pPr>
        <w:jc w:val="both"/>
        <w:rPr>
          <w:rFonts w:ascii="Times New Roman" w:hAnsi="Times New Roman" w:cs="Times New Roman"/>
          <w:sz w:val="24"/>
          <w:szCs w:val="24"/>
        </w:rPr>
      </w:pPr>
    </w:p>
    <w:p w14:paraId="4DB634E9" w14:textId="77777777" w:rsidR="00B3401A" w:rsidRDefault="00B3401A" w:rsidP="00B83412">
      <w:pPr>
        <w:jc w:val="both"/>
        <w:rPr>
          <w:rFonts w:ascii="Times New Roman" w:hAnsi="Times New Roman" w:cs="Times New Roman"/>
          <w:sz w:val="24"/>
          <w:szCs w:val="24"/>
        </w:rPr>
      </w:pPr>
    </w:p>
    <w:p w14:paraId="6218B811" w14:textId="77777777" w:rsidR="00B3401A" w:rsidRDefault="00B3401A" w:rsidP="00B83412">
      <w:pPr>
        <w:jc w:val="both"/>
        <w:rPr>
          <w:rFonts w:ascii="Times New Roman" w:hAnsi="Times New Roman" w:cs="Times New Roman"/>
          <w:sz w:val="24"/>
          <w:szCs w:val="24"/>
        </w:rPr>
      </w:pPr>
    </w:p>
    <w:p w14:paraId="695A53D1" w14:textId="77777777" w:rsidR="00B3401A" w:rsidRDefault="00B3401A" w:rsidP="00B83412">
      <w:pPr>
        <w:jc w:val="both"/>
        <w:rPr>
          <w:rFonts w:ascii="Times New Roman" w:hAnsi="Times New Roman" w:cs="Times New Roman"/>
          <w:sz w:val="24"/>
          <w:szCs w:val="24"/>
        </w:rPr>
      </w:pPr>
    </w:p>
    <w:p w14:paraId="16E26306" w14:textId="77777777" w:rsidR="00B521F6" w:rsidRDefault="00B521F6" w:rsidP="00B83412">
      <w:pPr>
        <w:jc w:val="both"/>
        <w:rPr>
          <w:rFonts w:ascii="Times New Roman" w:hAnsi="Times New Roman" w:cs="Times New Roman"/>
          <w:sz w:val="24"/>
          <w:szCs w:val="24"/>
        </w:rPr>
      </w:pPr>
    </w:p>
    <w:p w14:paraId="494E6B7E" w14:textId="77777777" w:rsidR="00B3401A" w:rsidRDefault="00B3401A" w:rsidP="00B83412">
      <w:pPr>
        <w:jc w:val="both"/>
        <w:rPr>
          <w:rFonts w:ascii="Times New Roman" w:hAnsi="Times New Roman" w:cs="Times New Roman"/>
          <w:sz w:val="24"/>
          <w:szCs w:val="24"/>
        </w:rPr>
      </w:pPr>
    </w:p>
    <w:p w14:paraId="607E9032" w14:textId="77777777" w:rsidR="00B3401A" w:rsidRDefault="00B3401A" w:rsidP="00B83412">
      <w:pPr>
        <w:jc w:val="both"/>
        <w:rPr>
          <w:rFonts w:ascii="Times New Roman" w:hAnsi="Times New Roman" w:cs="Times New Roman"/>
          <w:sz w:val="24"/>
          <w:szCs w:val="24"/>
        </w:rPr>
      </w:pPr>
    </w:p>
    <w:p w14:paraId="114FE8E4" w14:textId="59B7DE79" w:rsidR="00270A87" w:rsidRPr="00B204AE" w:rsidRDefault="00EA4544" w:rsidP="00EA4544">
      <w:pPr>
        <w:ind w:left="7788" w:firstLine="708"/>
        <w:jc w:val="both"/>
        <w:rPr>
          <w:rFonts w:ascii="Times New Roman" w:hAnsi="Times New Roman" w:cs="Times New Roman"/>
          <w:b/>
          <w:color w:val="000000" w:themeColor="text1"/>
          <w:sz w:val="24"/>
          <w:szCs w:val="24"/>
          <w:lang w:val="sr-Cyrl-CS"/>
        </w:rPr>
      </w:pPr>
      <w:r w:rsidRPr="00B204AE">
        <w:rPr>
          <w:rFonts w:ascii="Times New Roman" w:hAnsi="Times New Roman" w:cs="Times New Roman"/>
          <w:b/>
          <w:color w:val="000000" w:themeColor="text1"/>
          <w:sz w:val="24"/>
          <w:szCs w:val="24"/>
          <w:lang w:val="sr-Cyrl-CS"/>
        </w:rPr>
        <w:lastRenderedPageBreak/>
        <w:t xml:space="preserve">Образац </w:t>
      </w:r>
      <w:r w:rsidR="007A4DB6" w:rsidRPr="00B204AE">
        <w:rPr>
          <w:rFonts w:ascii="Times New Roman" w:hAnsi="Times New Roman" w:cs="Times New Roman"/>
          <w:b/>
          <w:color w:val="000000" w:themeColor="text1"/>
          <w:sz w:val="24"/>
          <w:szCs w:val="24"/>
          <w:lang w:val="sr-Cyrl-CS"/>
        </w:rPr>
        <w:t>8</w:t>
      </w:r>
    </w:p>
    <w:p w14:paraId="00733C6B" w14:textId="77777777" w:rsidR="00EA4544" w:rsidRPr="00B56B87" w:rsidRDefault="00EA4544" w:rsidP="00EA4544">
      <w:pPr>
        <w:ind w:left="7788" w:firstLine="708"/>
        <w:jc w:val="both"/>
        <w:rPr>
          <w:rFonts w:ascii="Times New Roman" w:hAnsi="Times New Roman" w:cs="Times New Roman"/>
          <w:sz w:val="24"/>
          <w:szCs w:val="24"/>
          <w:lang w:val="sr-Cyrl-CS"/>
        </w:rPr>
      </w:pPr>
    </w:p>
    <w:p w14:paraId="5D19C766" w14:textId="77777777" w:rsidR="00EA4544" w:rsidRPr="00B56B87" w:rsidRDefault="00EA4544" w:rsidP="00EA4544">
      <w:pPr>
        <w:spacing w:after="0" w:line="240" w:lineRule="auto"/>
        <w:rPr>
          <w:rFonts w:ascii="Times New Roman" w:eastAsia="Times New Roman" w:hAnsi="Times New Roman" w:cs="Times New Roman"/>
          <w:b/>
          <w:noProof/>
          <w:sz w:val="24"/>
          <w:szCs w:val="24"/>
          <w:lang w:val="ru-RU" w:eastAsia="ja-JP"/>
        </w:rPr>
      </w:pPr>
    </w:p>
    <w:p w14:paraId="41037F21" w14:textId="77777777" w:rsidR="00EA4544" w:rsidRPr="00B56B87" w:rsidRDefault="00EA4544" w:rsidP="00EA4544">
      <w:pPr>
        <w:spacing w:after="0" w:line="240" w:lineRule="auto"/>
        <w:ind w:firstLine="284"/>
        <w:jc w:val="center"/>
        <w:rPr>
          <w:rFonts w:ascii="Times New Roman" w:eastAsia="Times New Roman" w:hAnsi="Times New Roman" w:cs="Times New Roman"/>
          <w:b/>
          <w:noProof/>
          <w:sz w:val="24"/>
          <w:szCs w:val="24"/>
          <w:lang w:val="ru-RU" w:eastAsia="ja-JP"/>
        </w:rPr>
      </w:pPr>
      <w:r w:rsidRPr="00B56B87">
        <w:rPr>
          <w:rFonts w:ascii="Times New Roman" w:eastAsia="Times New Roman" w:hAnsi="Times New Roman" w:cs="Times New Roman"/>
          <w:b/>
          <w:noProof/>
          <w:sz w:val="24"/>
          <w:szCs w:val="24"/>
          <w:lang w:val="ru-RU" w:eastAsia="ja-JP"/>
        </w:rPr>
        <w:t xml:space="preserve">И З Ј А В А </w:t>
      </w:r>
    </w:p>
    <w:p w14:paraId="3E30DE1E" w14:textId="77777777" w:rsidR="00EA4544" w:rsidRPr="00B56B87" w:rsidRDefault="00EA4544" w:rsidP="00EA4544">
      <w:pPr>
        <w:spacing w:after="0" w:line="240" w:lineRule="auto"/>
        <w:ind w:firstLine="284"/>
        <w:jc w:val="center"/>
        <w:rPr>
          <w:rFonts w:ascii="Times New Roman" w:eastAsia="Times New Roman" w:hAnsi="Times New Roman" w:cs="Times New Roman"/>
          <w:b/>
          <w:noProof/>
          <w:sz w:val="24"/>
          <w:szCs w:val="24"/>
          <w:lang w:val="ru-RU" w:eastAsia="ja-JP"/>
        </w:rPr>
      </w:pPr>
      <w:r w:rsidRPr="00B56B87">
        <w:rPr>
          <w:rFonts w:ascii="Times New Roman" w:eastAsia="Times New Roman" w:hAnsi="Times New Roman" w:cs="Times New Roman"/>
          <w:b/>
          <w:noProof/>
          <w:sz w:val="24"/>
          <w:szCs w:val="24"/>
          <w:lang w:val="ru-RU" w:eastAsia="ja-JP"/>
        </w:rPr>
        <w:t>О НЕЗАВИСНОЈ ПОНУДИ</w:t>
      </w:r>
    </w:p>
    <w:p w14:paraId="73C60986" w14:textId="77777777" w:rsidR="00EA4544" w:rsidRPr="00B56B87"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0F6857B6" w14:textId="77777777" w:rsidR="00EA4544" w:rsidRPr="00B56B87"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30F9A8AD" w14:textId="77777777" w:rsidR="00EA4544" w:rsidRPr="00B56B87"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74C8BA3A" w14:textId="77777777" w:rsidR="00EA4544" w:rsidRPr="00B56B87"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539D4AEA" w14:textId="77777777" w:rsidR="00EA4544" w:rsidRPr="00B56B87"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544FD8FC" w14:textId="78B8182A" w:rsidR="00EA4544" w:rsidRPr="00B56B87" w:rsidRDefault="00EA4544" w:rsidP="00EA4544">
      <w:pPr>
        <w:spacing w:after="0" w:line="240" w:lineRule="auto"/>
        <w:jc w:val="both"/>
        <w:rPr>
          <w:rFonts w:ascii="Times New Roman" w:eastAsia="Times New Roman" w:hAnsi="Times New Roman" w:cs="Times New Roman"/>
          <w:bCs/>
          <w:noProof/>
          <w:sz w:val="24"/>
          <w:szCs w:val="24"/>
          <w:lang w:val="ru-RU" w:eastAsia="ja-JP"/>
        </w:rPr>
      </w:pPr>
      <w:r w:rsidRPr="00B56B87">
        <w:rPr>
          <w:rFonts w:ascii="Times New Roman" w:eastAsia="Times New Roman" w:hAnsi="Times New Roman" w:cs="Times New Roman"/>
          <w:noProof/>
          <w:sz w:val="24"/>
          <w:szCs w:val="24"/>
          <w:lang w:val="ru-RU" w:eastAsia="ja-JP"/>
        </w:rPr>
        <w:t>У складу са чланом 26. Закона, под пуном материјалном и кривичном одговорношћу, као овлашћено лице понуђача __________________________(уписати назив) п</w:t>
      </w:r>
      <w:r w:rsidRPr="00B56B87">
        <w:rPr>
          <w:rFonts w:ascii="Times New Roman" w:eastAsia="Times New Roman" w:hAnsi="Times New Roman" w:cs="Times New Roman"/>
          <w:bCs/>
          <w:noProof/>
          <w:sz w:val="24"/>
          <w:szCs w:val="24"/>
          <w:lang w:val="ru-RU" w:eastAsia="ja-JP"/>
        </w:rPr>
        <w:t>отврђујем да сам понуду у</w:t>
      </w:r>
      <w:r w:rsidR="006559BE">
        <w:rPr>
          <w:rFonts w:ascii="Times New Roman" w:eastAsia="Times New Roman" w:hAnsi="Times New Roman" w:cs="Times New Roman"/>
          <w:bCs/>
          <w:noProof/>
          <w:sz w:val="24"/>
          <w:szCs w:val="24"/>
          <w:lang w:val="ru-RU" w:eastAsia="ja-JP"/>
        </w:rPr>
        <w:t xml:space="preserve"> отвореном</w:t>
      </w:r>
      <w:r w:rsidRPr="00B56B87">
        <w:rPr>
          <w:rFonts w:ascii="Times New Roman" w:eastAsia="Times New Roman" w:hAnsi="Times New Roman" w:cs="Times New Roman"/>
          <w:bCs/>
          <w:noProof/>
          <w:sz w:val="24"/>
          <w:szCs w:val="24"/>
          <w:lang w:val="ru-RU" w:eastAsia="ja-JP"/>
        </w:rPr>
        <w:t xml:space="preserve"> поступку јавне набавке </w:t>
      </w:r>
      <w:r w:rsidRPr="00B56B87">
        <w:rPr>
          <w:rFonts w:ascii="Times New Roman" w:eastAsia="Times New Roman" w:hAnsi="Times New Roman" w:cs="Times New Roman"/>
          <w:b/>
          <w:bCs/>
          <w:iCs/>
          <w:sz w:val="24"/>
          <w:szCs w:val="24"/>
          <w:lang w:val="ru-RU" w:eastAsia="ja-JP"/>
        </w:rPr>
        <w:t xml:space="preserve">– </w:t>
      </w:r>
      <w:r w:rsidR="006C7A19">
        <w:rPr>
          <w:rFonts w:ascii="Times New Roman" w:eastAsia="Times New Roman" w:hAnsi="Times New Roman" w:cs="Times New Roman"/>
          <w:b/>
          <w:color w:val="000000"/>
          <w:sz w:val="24"/>
          <w:szCs w:val="24"/>
          <w:lang w:val="sr-Cyrl-CS"/>
        </w:rPr>
        <w:t>Извођење радова на изграђеним објектима ИС Петница у Ваљеву</w:t>
      </w:r>
      <w:r w:rsidRPr="00B56B87">
        <w:rPr>
          <w:rFonts w:ascii="Times New Roman" w:eastAsia="Times New Roman" w:hAnsi="Times New Roman" w:cs="Times New Roman"/>
          <w:b/>
          <w:bCs/>
          <w:iCs/>
          <w:sz w:val="24"/>
          <w:szCs w:val="24"/>
          <w:lang w:val="ru-RU" w:eastAsia="ja-JP"/>
        </w:rPr>
        <w:t>,</w:t>
      </w:r>
      <w:r w:rsidRPr="00B56B87">
        <w:rPr>
          <w:rFonts w:ascii="Times New Roman" w:eastAsia="Times New Roman" w:hAnsi="Times New Roman" w:cs="Times New Roman"/>
          <w:b/>
          <w:bCs/>
          <w:iCs/>
          <w:sz w:val="24"/>
          <w:szCs w:val="24"/>
          <w:lang w:val="sr-Cyrl-RS" w:eastAsia="ja-JP"/>
        </w:rPr>
        <w:t xml:space="preserve"> </w:t>
      </w:r>
      <w:r w:rsidR="00F752C3">
        <w:rPr>
          <w:rFonts w:ascii="Times New Roman" w:eastAsia="Times New Roman" w:hAnsi="Times New Roman" w:cs="Times New Roman"/>
          <w:color w:val="000000" w:themeColor="text1"/>
          <w:sz w:val="24"/>
          <w:szCs w:val="24"/>
          <w:lang w:val="sr-Cyrl-CS"/>
        </w:rPr>
        <w:t>О/1-2019/Р</w:t>
      </w:r>
      <w:r w:rsidRPr="00B56B87">
        <w:rPr>
          <w:rFonts w:ascii="Times New Roman" w:eastAsia="Times New Roman" w:hAnsi="Times New Roman" w:cs="Times New Roman"/>
          <w:noProof/>
          <w:sz w:val="24"/>
          <w:szCs w:val="24"/>
          <w:lang w:val="ru-RU" w:eastAsia="ja-JP"/>
        </w:rPr>
        <w:t xml:space="preserve">, </w:t>
      </w:r>
      <w:r w:rsidRPr="00B56B87">
        <w:rPr>
          <w:rFonts w:ascii="Times New Roman" w:eastAsia="Times New Roman" w:hAnsi="Times New Roman" w:cs="Times New Roman"/>
          <w:bCs/>
          <w:noProof/>
          <w:sz w:val="24"/>
          <w:szCs w:val="24"/>
          <w:lang w:val="ru-RU" w:eastAsia="ja-JP"/>
        </w:rPr>
        <w:t>поднео независно, без договора са другим понуђачима или заинтересованим лицима.</w:t>
      </w:r>
    </w:p>
    <w:p w14:paraId="16441D8E" w14:textId="77777777" w:rsidR="00EA4544" w:rsidRPr="00B56B87"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4E2E9A8A" w14:textId="77777777" w:rsidR="00EA4544" w:rsidRPr="00B56B87"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6CEB84AF" w14:textId="77777777" w:rsidR="00EA4544" w:rsidRPr="00B56B87" w:rsidRDefault="00EA4544" w:rsidP="00EA4544">
      <w:pPr>
        <w:spacing w:after="0" w:line="240" w:lineRule="auto"/>
        <w:jc w:val="both"/>
        <w:rPr>
          <w:rFonts w:ascii="Times New Roman" w:eastAsia="Times New Roman" w:hAnsi="Times New Roman" w:cs="Times New Roman"/>
          <w:noProof/>
          <w:sz w:val="24"/>
          <w:szCs w:val="24"/>
          <w:lang w:val="ru-RU" w:eastAsia="ja-JP"/>
        </w:rPr>
      </w:pPr>
    </w:p>
    <w:tbl>
      <w:tblPr>
        <w:tblW w:w="0" w:type="auto"/>
        <w:jc w:val="center"/>
        <w:tblLayout w:type="fixed"/>
        <w:tblLook w:val="0000" w:firstRow="0" w:lastRow="0" w:firstColumn="0" w:lastColumn="0" w:noHBand="0" w:noVBand="0"/>
      </w:tblPr>
      <w:tblGrid>
        <w:gridCol w:w="3080"/>
        <w:gridCol w:w="3065"/>
        <w:gridCol w:w="3097"/>
      </w:tblGrid>
      <w:tr w:rsidR="00EA4544" w:rsidRPr="00B56B87" w14:paraId="35986C6D" w14:textId="77777777" w:rsidTr="00C44962">
        <w:trPr>
          <w:jc w:val="center"/>
        </w:trPr>
        <w:tc>
          <w:tcPr>
            <w:tcW w:w="3080" w:type="dxa"/>
            <w:shd w:val="clear" w:color="auto" w:fill="auto"/>
            <w:vAlign w:val="center"/>
          </w:tcPr>
          <w:p w14:paraId="224E24A3" w14:textId="77777777" w:rsidR="00EA4544" w:rsidRPr="00B56B87" w:rsidRDefault="00EA4544" w:rsidP="00C44962">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Место.</w:t>
            </w:r>
          </w:p>
          <w:p w14:paraId="2AE04CD2" w14:textId="77777777" w:rsidR="00EA4544" w:rsidRPr="00B56B87" w:rsidRDefault="00EA4544" w:rsidP="00C44962">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Датум:</w:t>
            </w:r>
          </w:p>
        </w:tc>
        <w:tc>
          <w:tcPr>
            <w:tcW w:w="3065" w:type="dxa"/>
            <w:shd w:val="clear" w:color="auto" w:fill="auto"/>
            <w:vAlign w:val="center"/>
          </w:tcPr>
          <w:p w14:paraId="79EFD254" w14:textId="77777777" w:rsidR="00EA4544" w:rsidRPr="00B56B87" w:rsidRDefault="00EA4544" w:rsidP="00C44962">
            <w:pPr>
              <w:spacing w:after="0" w:line="240" w:lineRule="auto"/>
              <w:jc w:val="center"/>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М.П.</w:t>
            </w:r>
          </w:p>
        </w:tc>
        <w:tc>
          <w:tcPr>
            <w:tcW w:w="3097" w:type="dxa"/>
            <w:shd w:val="clear" w:color="auto" w:fill="auto"/>
            <w:vAlign w:val="center"/>
          </w:tcPr>
          <w:p w14:paraId="0064C9A5" w14:textId="77777777" w:rsidR="00EA4544" w:rsidRPr="00B56B87" w:rsidRDefault="00EA4544" w:rsidP="00C44962">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Потпис овлашћеног лица</w:t>
            </w:r>
          </w:p>
        </w:tc>
      </w:tr>
      <w:tr w:rsidR="00EA4544" w:rsidRPr="00B56B87" w14:paraId="653EE28A" w14:textId="77777777" w:rsidTr="00C44962">
        <w:trPr>
          <w:jc w:val="center"/>
        </w:trPr>
        <w:tc>
          <w:tcPr>
            <w:tcW w:w="3080" w:type="dxa"/>
            <w:tcBorders>
              <w:bottom w:val="single" w:sz="4" w:space="0" w:color="000000"/>
            </w:tcBorders>
            <w:shd w:val="clear" w:color="auto" w:fill="auto"/>
          </w:tcPr>
          <w:p w14:paraId="33844EE4" w14:textId="77777777" w:rsidR="00EA4544" w:rsidRPr="00B56B87" w:rsidRDefault="00EA4544" w:rsidP="00C44962">
            <w:pPr>
              <w:spacing w:after="0" w:line="240" w:lineRule="auto"/>
              <w:jc w:val="both"/>
              <w:rPr>
                <w:rFonts w:ascii="Times New Roman" w:eastAsia="Times New Roman" w:hAnsi="Times New Roman" w:cs="Times New Roman"/>
                <w:noProof/>
                <w:sz w:val="24"/>
                <w:szCs w:val="24"/>
                <w:lang w:val="ru-RU" w:eastAsia="ja-JP"/>
              </w:rPr>
            </w:pPr>
          </w:p>
        </w:tc>
        <w:tc>
          <w:tcPr>
            <w:tcW w:w="3065" w:type="dxa"/>
            <w:shd w:val="clear" w:color="auto" w:fill="auto"/>
          </w:tcPr>
          <w:p w14:paraId="75D35904" w14:textId="77777777" w:rsidR="00EA4544" w:rsidRPr="00B56B87" w:rsidRDefault="00EA4544" w:rsidP="00C44962">
            <w:pPr>
              <w:spacing w:after="0" w:line="240" w:lineRule="auto"/>
              <w:jc w:val="both"/>
              <w:rPr>
                <w:rFonts w:ascii="Times New Roman" w:eastAsia="Times New Roman" w:hAnsi="Times New Roman" w:cs="Times New Roman"/>
                <w:noProof/>
                <w:sz w:val="24"/>
                <w:szCs w:val="24"/>
                <w:lang w:val="ru-RU" w:eastAsia="ja-JP"/>
              </w:rPr>
            </w:pPr>
          </w:p>
        </w:tc>
        <w:tc>
          <w:tcPr>
            <w:tcW w:w="3097" w:type="dxa"/>
            <w:tcBorders>
              <w:bottom w:val="single" w:sz="4" w:space="0" w:color="000000"/>
            </w:tcBorders>
            <w:shd w:val="clear" w:color="auto" w:fill="auto"/>
          </w:tcPr>
          <w:p w14:paraId="480AE6A3" w14:textId="77777777" w:rsidR="00EA4544" w:rsidRPr="00B56B87" w:rsidRDefault="00EA4544" w:rsidP="00C44962">
            <w:pPr>
              <w:spacing w:after="0" w:line="240" w:lineRule="auto"/>
              <w:jc w:val="both"/>
              <w:rPr>
                <w:rFonts w:ascii="Times New Roman" w:eastAsia="Times New Roman" w:hAnsi="Times New Roman" w:cs="Times New Roman"/>
                <w:noProof/>
                <w:sz w:val="24"/>
                <w:szCs w:val="24"/>
                <w:lang w:val="ru-RU" w:eastAsia="ja-JP"/>
              </w:rPr>
            </w:pPr>
          </w:p>
        </w:tc>
      </w:tr>
    </w:tbl>
    <w:p w14:paraId="3885B47B" w14:textId="77777777" w:rsidR="00EA4544" w:rsidRPr="00B56B87"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7C699F2F" w14:textId="77777777" w:rsidR="00EA4544" w:rsidRPr="00B56B87"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7B0CB95E" w14:textId="77777777" w:rsidR="00EA4544" w:rsidRPr="00B56B87"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32304F8C" w14:textId="77777777" w:rsidR="00EA4544" w:rsidRPr="00B56B87" w:rsidRDefault="00EA4544" w:rsidP="00EA4544">
      <w:pPr>
        <w:spacing w:after="0" w:line="240" w:lineRule="auto"/>
        <w:jc w:val="both"/>
        <w:rPr>
          <w:rFonts w:ascii="Times New Roman" w:eastAsia="Times New Roman" w:hAnsi="Times New Roman" w:cs="Times New Roman"/>
          <w:bCs/>
          <w:iCs/>
          <w:noProof/>
          <w:sz w:val="24"/>
          <w:szCs w:val="24"/>
          <w:lang w:val="ru-RU" w:eastAsia="ja-JP"/>
        </w:rPr>
      </w:pPr>
      <w:r w:rsidRPr="00B56B87">
        <w:rPr>
          <w:rFonts w:ascii="Times New Roman" w:eastAsia="Times New Roman" w:hAnsi="Times New Roman" w:cs="Times New Roman"/>
          <w:b/>
          <w:bCs/>
          <w:i/>
          <w:iCs/>
          <w:noProof/>
          <w:sz w:val="24"/>
          <w:szCs w:val="24"/>
          <w:lang w:val="ru-RU" w:eastAsia="ja-JP"/>
        </w:rPr>
        <w:t xml:space="preserve">Напомена: </w:t>
      </w:r>
      <w:r w:rsidRPr="00B56B87">
        <w:rPr>
          <w:rFonts w:ascii="Times New Roman" w:eastAsia="Times New Roman" w:hAnsi="Times New Roman" w:cs="Times New Roman"/>
          <w:bCs/>
          <w:iCs/>
          <w:noProof/>
          <w:sz w:val="24"/>
          <w:szCs w:val="24"/>
          <w:lang w:val="ru-RU" w:eastAsia="ja-JP"/>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набавке ако утврди да је понуђач, односно заинтересовано лице повредило конкуренцију у поступку набавке у смислу закона којим се уређује заштита конкуренције. Мера забране учешћа у поступку набавке може трајати до две године. Повреда конкуренције представља негативну референцу, у смислу члана 82. став 1. тачка 2) Закона. </w:t>
      </w:r>
    </w:p>
    <w:p w14:paraId="02688634" w14:textId="77777777" w:rsidR="00EA4544" w:rsidRPr="00B56B87" w:rsidRDefault="00EA4544" w:rsidP="00EA4544">
      <w:pPr>
        <w:spacing w:after="0" w:line="240" w:lineRule="auto"/>
        <w:jc w:val="both"/>
        <w:rPr>
          <w:rFonts w:ascii="Times New Roman" w:eastAsia="Times New Roman" w:hAnsi="Times New Roman" w:cs="Times New Roman"/>
          <w:bCs/>
          <w:iCs/>
          <w:noProof/>
          <w:sz w:val="24"/>
          <w:szCs w:val="24"/>
          <w:lang w:val="ru-RU" w:eastAsia="ja-JP"/>
        </w:rPr>
      </w:pPr>
      <w:r w:rsidRPr="00B56B87">
        <w:rPr>
          <w:rFonts w:ascii="Times New Roman" w:eastAsia="Times New Roman" w:hAnsi="Times New Roman" w:cs="Times New Roman"/>
          <w:bCs/>
          <w:iCs/>
          <w:noProof/>
          <w:sz w:val="24"/>
          <w:szCs w:val="24"/>
          <w:lang w:val="ru-RU" w:eastAsia="ja-JP"/>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7EF13248"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0622F99C"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06CE8D0C"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3D05C1C1"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20E6CC07"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512DE3E3"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688C4FE8"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69E26C51"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2E6254FD"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0D634787"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34BBC2D0" w14:textId="77777777" w:rsidR="00EA4544" w:rsidRPr="00B56B87" w:rsidRDefault="00EA4544" w:rsidP="00EA4544">
      <w:pPr>
        <w:spacing w:after="0" w:line="240" w:lineRule="auto"/>
        <w:rPr>
          <w:rFonts w:ascii="Times New Roman" w:eastAsia="Times New Roman" w:hAnsi="Times New Roman" w:cs="Times New Roman"/>
          <w:noProof/>
          <w:sz w:val="24"/>
          <w:szCs w:val="24"/>
          <w:lang w:val="sr-Cyrl-RS" w:eastAsia="ja-JP"/>
        </w:rPr>
      </w:pPr>
    </w:p>
    <w:p w14:paraId="222D64F4" w14:textId="77777777" w:rsidR="00EA4544" w:rsidRPr="00B56B87" w:rsidRDefault="00EA4544" w:rsidP="00EA4544">
      <w:pPr>
        <w:spacing w:after="0" w:line="240" w:lineRule="auto"/>
        <w:rPr>
          <w:rFonts w:ascii="Times New Roman" w:eastAsia="Times New Roman" w:hAnsi="Times New Roman" w:cs="Times New Roman"/>
          <w:noProof/>
          <w:sz w:val="24"/>
          <w:szCs w:val="24"/>
          <w:lang w:val="sr-Cyrl-RS" w:eastAsia="ja-JP"/>
        </w:rPr>
      </w:pPr>
    </w:p>
    <w:p w14:paraId="4286B1BE" w14:textId="77777777" w:rsidR="00EA4544" w:rsidRDefault="00EA4544" w:rsidP="00EA4544">
      <w:pPr>
        <w:spacing w:after="0" w:line="240" w:lineRule="auto"/>
        <w:rPr>
          <w:rFonts w:ascii="Times New Roman" w:eastAsia="Times New Roman" w:hAnsi="Times New Roman" w:cs="Times New Roman"/>
          <w:noProof/>
          <w:sz w:val="24"/>
          <w:szCs w:val="24"/>
          <w:lang w:val="sr-Cyrl-RS" w:eastAsia="ja-JP"/>
        </w:rPr>
      </w:pPr>
    </w:p>
    <w:p w14:paraId="419C381A" w14:textId="77777777" w:rsidR="0001635A" w:rsidRDefault="0001635A" w:rsidP="00EA4544">
      <w:pPr>
        <w:spacing w:after="0" w:line="240" w:lineRule="auto"/>
        <w:rPr>
          <w:rFonts w:ascii="Times New Roman" w:eastAsia="Times New Roman" w:hAnsi="Times New Roman" w:cs="Times New Roman"/>
          <w:noProof/>
          <w:sz w:val="24"/>
          <w:szCs w:val="24"/>
          <w:lang w:val="sr-Cyrl-RS" w:eastAsia="ja-JP"/>
        </w:rPr>
      </w:pPr>
    </w:p>
    <w:p w14:paraId="21211231" w14:textId="77777777" w:rsidR="0001635A" w:rsidRDefault="0001635A" w:rsidP="00EA4544">
      <w:pPr>
        <w:spacing w:after="0" w:line="240" w:lineRule="auto"/>
        <w:rPr>
          <w:rFonts w:ascii="Times New Roman" w:eastAsia="Times New Roman" w:hAnsi="Times New Roman" w:cs="Times New Roman"/>
          <w:noProof/>
          <w:sz w:val="24"/>
          <w:szCs w:val="24"/>
          <w:lang w:val="sr-Cyrl-RS" w:eastAsia="ja-JP"/>
        </w:rPr>
      </w:pPr>
    </w:p>
    <w:p w14:paraId="0CC3A5FD" w14:textId="77777777" w:rsidR="0001635A" w:rsidRDefault="0001635A" w:rsidP="00EA4544">
      <w:pPr>
        <w:spacing w:after="0" w:line="240" w:lineRule="auto"/>
        <w:rPr>
          <w:rFonts w:ascii="Times New Roman" w:eastAsia="Times New Roman" w:hAnsi="Times New Roman" w:cs="Times New Roman"/>
          <w:noProof/>
          <w:sz w:val="24"/>
          <w:szCs w:val="24"/>
          <w:lang w:val="sr-Cyrl-RS" w:eastAsia="ja-JP"/>
        </w:rPr>
      </w:pPr>
    </w:p>
    <w:p w14:paraId="48C399A0" w14:textId="77777777" w:rsidR="0001635A" w:rsidRDefault="0001635A" w:rsidP="00EA4544">
      <w:pPr>
        <w:spacing w:after="0" w:line="240" w:lineRule="auto"/>
        <w:rPr>
          <w:rFonts w:ascii="Times New Roman" w:eastAsia="Times New Roman" w:hAnsi="Times New Roman" w:cs="Times New Roman"/>
          <w:noProof/>
          <w:sz w:val="24"/>
          <w:szCs w:val="24"/>
          <w:lang w:val="sr-Cyrl-RS" w:eastAsia="ja-JP"/>
        </w:rPr>
      </w:pPr>
    </w:p>
    <w:p w14:paraId="726EBCAE" w14:textId="77777777" w:rsidR="00B3401A" w:rsidRDefault="00B3401A" w:rsidP="0001635A">
      <w:pPr>
        <w:widowControl w:val="0"/>
        <w:autoSpaceDE w:val="0"/>
        <w:autoSpaceDN w:val="0"/>
        <w:adjustRightInd w:val="0"/>
        <w:spacing w:before="120" w:after="120"/>
        <w:jc w:val="center"/>
        <w:rPr>
          <w:rFonts w:ascii="Times New Roman" w:eastAsia="Calibri" w:hAnsi="Times New Roman" w:cs="Times New Roman"/>
          <w:b/>
          <w:bCs/>
          <w:color w:val="1A1A1A"/>
          <w:sz w:val="32"/>
          <w:szCs w:val="24"/>
        </w:rPr>
      </w:pPr>
    </w:p>
    <w:p w14:paraId="2389A3A9" w14:textId="77777777" w:rsidR="0001635A" w:rsidRPr="0001635A" w:rsidRDefault="0001635A" w:rsidP="0001635A">
      <w:pPr>
        <w:widowControl w:val="0"/>
        <w:autoSpaceDE w:val="0"/>
        <w:autoSpaceDN w:val="0"/>
        <w:adjustRightInd w:val="0"/>
        <w:spacing w:before="120" w:after="120"/>
        <w:jc w:val="center"/>
        <w:rPr>
          <w:rFonts w:ascii="Times New Roman" w:eastAsia="Calibri" w:hAnsi="Times New Roman" w:cs="Times New Roman"/>
          <w:b/>
          <w:bCs/>
          <w:color w:val="1A1A1A"/>
          <w:sz w:val="32"/>
          <w:szCs w:val="24"/>
        </w:rPr>
      </w:pPr>
      <w:r w:rsidRPr="0001635A">
        <w:rPr>
          <w:rFonts w:ascii="Times New Roman" w:eastAsia="Calibri" w:hAnsi="Times New Roman" w:cs="Times New Roman"/>
          <w:b/>
          <w:bCs/>
          <w:color w:val="1A1A1A"/>
          <w:sz w:val="32"/>
          <w:szCs w:val="24"/>
        </w:rPr>
        <w:lastRenderedPageBreak/>
        <w:t>Средство обезбеђења за озбиљност понуде</w:t>
      </w:r>
    </w:p>
    <w:p w14:paraId="2FA075F2" w14:textId="725855EB" w:rsidR="000F51AA" w:rsidRDefault="0001635A" w:rsidP="0001635A">
      <w:pPr>
        <w:widowControl w:val="0"/>
        <w:autoSpaceDE w:val="0"/>
        <w:autoSpaceDN w:val="0"/>
        <w:adjustRightInd w:val="0"/>
        <w:spacing w:before="120" w:after="120"/>
        <w:jc w:val="center"/>
        <w:rPr>
          <w:rFonts w:ascii="Times New Roman" w:eastAsia="Calibri" w:hAnsi="Times New Roman" w:cs="Times New Roman"/>
          <w:color w:val="1A1A1A"/>
          <w:sz w:val="24"/>
          <w:szCs w:val="24"/>
        </w:rPr>
      </w:pPr>
      <w:r w:rsidRPr="0001635A">
        <w:rPr>
          <w:rFonts w:ascii="Times New Roman" w:eastAsia="Calibri" w:hAnsi="Times New Roman" w:cs="Times New Roman"/>
          <w:b/>
          <w:bCs/>
          <w:color w:val="1A1A1A"/>
          <w:sz w:val="32"/>
          <w:szCs w:val="24"/>
        </w:rPr>
        <w:t>Менично овлашћење за озбиљност понуде</w:t>
      </w:r>
    </w:p>
    <w:p w14:paraId="6E9E5A4D" w14:textId="77777777" w:rsidR="001E42E8" w:rsidRPr="000F51AA" w:rsidRDefault="001E42E8" w:rsidP="000F51AA">
      <w:pPr>
        <w:widowControl w:val="0"/>
        <w:autoSpaceDE w:val="0"/>
        <w:autoSpaceDN w:val="0"/>
        <w:adjustRightInd w:val="0"/>
        <w:spacing w:before="120" w:after="120"/>
        <w:jc w:val="both"/>
        <w:rPr>
          <w:rFonts w:ascii="Times New Roman" w:eastAsia="Calibri" w:hAnsi="Times New Roman" w:cs="Times New Roman"/>
          <w:color w:val="1A1A1A"/>
          <w:sz w:val="24"/>
          <w:szCs w:val="24"/>
        </w:rPr>
      </w:pPr>
    </w:p>
    <w:p w14:paraId="414A90BE" w14:textId="77777777" w:rsidR="0001635A" w:rsidRDefault="0001635A" w:rsidP="000F51AA">
      <w:pPr>
        <w:widowControl w:val="0"/>
        <w:autoSpaceDE w:val="0"/>
        <w:autoSpaceDN w:val="0"/>
        <w:adjustRightInd w:val="0"/>
        <w:spacing w:before="120" w:after="120"/>
        <w:rPr>
          <w:rFonts w:ascii="Times New Roman" w:eastAsia="Calibri" w:hAnsi="Times New Roman" w:cs="Times New Roman"/>
          <w:color w:val="1A1A1A"/>
          <w:sz w:val="24"/>
          <w:szCs w:val="24"/>
        </w:rPr>
      </w:pPr>
      <w:r w:rsidRPr="0001635A">
        <w:rPr>
          <w:rFonts w:ascii="Times New Roman" w:eastAsia="Calibri" w:hAnsi="Times New Roman" w:cs="Times New Roman"/>
          <w:color w:val="1A1A1A"/>
          <w:sz w:val="24"/>
          <w:szCs w:val="24"/>
        </w:rPr>
        <w:t>На основу Закона о меници и тачака 1., 2. и 6. Одлуке о облику, садржини и начину коришћења једиинствених инструмената платног промета</w:t>
      </w:r>
    </w:p>
    <w:p w14:paraId="6A0E61EA" w14:textId="1DD01F70" w:rsidR="000F51AA" w:rsidRPr="000F51AA" w:rsidRDefault="0001635A" w:rsidP="000F51AA">
      <w:pPr>
        <w:widowControl w:val="0"/>
        <w:autoSpaceDE w:val="0"/>
        <w:autoSpaceDN w:val="0"/>
        <w:adjustRightInd w:val="0"/>
        <w:spacing w:before="120" w:after="120"/>
        <w:rPr>
          <w:rFonts w:ascii="Times New Roman" w:eastAsia="Calibri" w:hAnsi="Times New Roman" w:cs="Times New Roman"/>
          <w:color w:val="1A1A1A"/>
          <w:sz w:val="24"/>
          <w:szCs w:val="24"/>
        </w:rPr>
      </w:pPr>
      <w:r w:rsidRPr="0001635A">
        <w:rPr>
          <w:rFonts w:ascii="Times New Roman" w:eastAsia="Calibri" w:hAnsi="Times New Roman" w:cs="Times New Roman"/>
          <w:color w:val="1A1A1A"/>
          <w:sz w:val="24"/>
          <w:szCs w:val="24"/>
        </w:rPr>
        <w:t>ДУЖНИК:</w:t>
      </w:r>
      <w:r w:rsidR="000F51AA" w:rsidRPr="000F51AA">
        <w:rPr>
          <w:rFonts w:ascii="Times New Roman" w:eastAsia="Calibri" w:hAnsi="Times New Roman" w:cs="Times New Roman"/>
          <w:color w:val="1A1A1A"/>
          <w:sz w:val="24"/>
          <w:szCs w:val="24"/>
        </w:rPr>
        <w:t>      </w:t>
      </w:r>
      <w:r w:rsidRPr="0001635A">
        <w:rPr>
          <w:rFonts w:ascii="Times New Roman" w:eastAsia="Calibri" w:hAnsi="Times New Roman" w:cs="Times New Roman"/>
          <w:i/>
          <w:color w:val="1A1A1A"/>
          <w:sz w:val="24"/>
          <w:szCs w:val="24"/>
        </w:rPr>
        <w:t xml:space="preserve">  [Назив и адреса Понуђача, МБ, ПИБ и текући рачун]</w:t>
      </w:r>
      <w:r w:rsidR="000F51AA" w:rsidRPr="000F51AA">
        <w:rPr>
          <w:rFonts w:ascii="Times New Roman" w:eastAsia="Calibri" w:hAnsi="Times New Roman" w:cs="Times New Roman"/>
          <w:color w:val="1A1A1A"/>
          <w:sz w:val="24"/>
          <w:szCs w:val="24"/>
        </w:rPr>
        <w:t> </w:t>
      </w:r>
    </w:p>
    <w:p w14:paraId="2708AB5B" w14:textId="77777777" w:rsidR="0001635A" w:rsidRDefault="0001635A" w:rsidP="000F51AA">
      <w:pPr>
        <w:widowControl w:val="0"/>
        <w:autoSpaceDE w:val="0"/>
        <w:autoSpaceDN w:val="0"/>
        <w:adjustRightInd w:val="0"/>
        <w:spacing w:before="120" w:after="120"/>
        <w:rPr>
          <w:rFonts w:ascii="Times New Roman" w:eastAsia="Calibri" w:hAnsi="Times New Roman" w:cs="Times New Roman"/>
          <w:color w:val="1A1A1A"/>
          <w:sz w:val="24"/>
          <w:szCs w:val="24"/>
        </w:rPr>
      </w:pPr>
      <w:r w:rsidRPr="0001635A">
        <w:rPr>
          <w:rFonts w:ascii="Times New Roman" w:eastAsia="Calibri" w:hAnsi="Times New Roman" w:cs="Times New Roman"/>
          <w:color w:val="1A1A1A"/>
          <w:sz w:val="24"/>
          <w:szCs w:val="24"/>
        </w:rPr>
        <w:t>Издаје</w:t>
      </w:r>
    </w:p>
    <w:p w14:paraId="10E73B86" w14:textId="77777777" w:rsidR="0001635A" w:rsidRDefault="0001635A" w:rsidP="000F51AA">
      <w:pPr>
        <w:widowControl w:val="0"/>
        <w:autoSpaceDE w:val="0"/>
        <w:autoSpaceDN w:val="0"/>
        <w:adjustRightInd w:val="0"/>
        <w:spacing w:before="120" w:after="120"/>
        <w:rPr>
          <w:rFonts w:ascii="Times New Roman" w:eastAsia="Calibri" w:hAnsi="Times New Roman" w:cs="Times New Roman"/>
          <w:color w:val="1A1A1A"/>
          <w:sz w:val="24"/>
          <w:szCs w:val="24"/>
        </w:rPr>
      </w:pPr>
      <w:r w:rsidRPr="0001635A">
        <w:rPr>
          <w:rFonts w:ascii="Times New Roman" w:eastAsia="Calibri" w:hAnsi="Times New Roman" w:cs="Times New Roman"/>
          <w:color w:val="1A1A1A"/>
          <w:sz w:val="24"/>
          <w:szCs w:val="24"/>
        </w:rPr>
        <w:t>ПОВЕРИОЦУ: ,,Јединица за управљање пројектима у јавном сектору’’ д.о.о. Београд, Немањина 22-26, 11000 Београд, ПИБ 106729004, МБ 20668890</w:t>
      </w:r>
    </w:p>
    <w:p w14:paraId="321A8C4A" w14:textId="6909D1AA" w:rsidR="000F51AA" w:rsidRPr="000F51AA" w:rsidRDefault="0001635A" w:rsidP="000F51AA">
      <w:pPr>
        <w:widowControl w:val="0"/>
        <w:autoSpaceDE w:val="0"/>
        <w:autoSpaceDN w:val="0"/>
        <w:adjustRightInd w:val="0"/>
        <w:spacing w:before="120" w:after="120"/>
        <w:rPr>
          <w:rFonts w:ascii="Times New Roman" w:eastAsia="Calibri" w:hAnsi="Times New Roman" w:cs="Times New Roman"/>
          <w:b/>
          <w:bCs/>
          <w:color w:val="1A1A1A"/>
          <w:sz w:val="24"/>
          <w:szCs w:val="24"/>
        </w:rPr>
      </w:pPr>
      <w:r>
        <w:rPr>
          <w:rFonts w:ascii="Times New Roman" w:hAnsi="Times New Roman" w:cs="Times New Roman"/>
          <w:sz w:val="24"/>
          <w:szCs w:val="24"/>
        </w:rPr>
        <w:t xml:space="preserve">Број и назив набавке: </w:t>
      </w:r>
      <w:r w:rsidR="006C7A19">
        <w:rPr>
          <w:rFonts w:ascii="Times New Roman" w:hAnsi="Times New Roman" w:cs="Times New Roman"/>
          <w:b/>
          <w:sz w:val="24"/>
          <w:szCs w:val="24"/>
        </w:rPr>
        <w:t>Извођење радова на изграђеним објектима ИС Петница у Ваљеву</w:t>
      </w:r>
      <w:r w:rsidR="000F51AA" w:rsidRPr="000F51AA">
        <w:rPr>
          <w:rFonts w:ascii="Times New Roman" w:eastAsia="Calibri" w:hAnsi="Times New Roman" w:cs="Times New Roman"/>
          <w:b/>
          <w:bCs/>
          <w:color w:val="1A1A1A"/>
          <w:sz w:val="24"/>
          <w:szCs w:val="24"/>
        </w:rPr>
        <w:t xml:space="preserve"> - </w:t>
      </w:r>
      <w:r w:rsidR="00F752C3">
        <w:rPr>
          <w:rFonts w:ascii="Times New Roman" w:eastAsia="Times New Roman" w:hAnsi="Times New Roman" w:cs="Times New Roman"/>
          <w:b/>
          <w:color w:val="000000" w:themeColor="text1"/>
          <w:sz w:val="24"/>
          <w:szCs w:val="24"/>
          <w:lang w:val="sr-Cyrl-CS"/>
        </w:rPr>
        <w:t>О/1-2019/Р</w:t>
      </w:r>
    </w:p>
    <w:p w14:paraId="3F84C47B" w14:textId="40D09326" w:rsidR="000F51AA" w:rsidRPr="000F51AA" w:rsidRDefault="000F51AA" w:rsidP="000F51AA">
      <w:pPr>
        <w:widowControl w:val="0"/>
        <w:autoSpaceDE w:val="0"/>
        <w:autoSpaceDN w:val="0"/>
        <w:adjustRightInd w:val="0"/>
        <w:spacing w:before="120" w:after="120"/>
        <w:rPr>
          <w:rFonts w:ascii="Times New Roman" w:eastAsia="Calibri" w:hAnsi="Times New Roman" w:cs="Times New Roman"/>
          <w:color w:val="1A1A1A"/>
          <w:sz w:val="24"/>
          <w:szCs w:val="24"/>
        </w:rPr>
      </w:pPr>
      <w:r w:rsidRPr="000F51AA">
        <w:rPr>
          <w:rFonts w:ascii="Times New Roman" w:hAnsi="Times New Roman" w:cs="Times New Roman"/>
          <w:sz w:val="24"/>
          <w:szCs w:val="24"/>
        </w:rPr>
        <w:tab/>
      </w:r>
    </w:p>
    <w:p w14:paraId="6372751A" w14:textId="77777777" w:rsidR="000F51AA" w:rsidRPr="000F51AA" w:rsidRDefault="000F51AA" w:rsidP="000F51AA">
      <w:pPr>
        <w:widowControl w:val="0"/>
        <w:autoSpaceDE w:val="0"/>
        <w:autoSpaceDN w:val="0"/>
        <w:adjustRightInd w:val="0"/>
        <w:spacing w:before="120" w:after="120"/>
        <w:rPr>
          <w:rFonts w:ascii="Times New Roman" w:eastAsia="Calibri" w:hAnsi="Times New Roman" w:cs="Times New Roman"/>
          <w:color w:val="1A1A1A"/>
          <w:sz w:val="24"/>
          <w:szCs w:val="24"/>
        </w:rPr>
      </w:pPr>
    </w:p>
    <w:p w14:paraId="54059E5D" w14:textId="77777777" w:rsidR="0001635A" w:rsidRPr="0001635A" w:rsidRDefault="0001635A" w:rsidP="0001635A">
      <w:pPr>
        <w:widowControl w:val="0"/>
        <w:autoSpaceDE w:val="0"/>
        <w:autoSpaceDN w:val="0"/>
        <w:adjustRightInd w:val="0"/>
        <w:spacing w:before="120" w:after="120"/>
        <w:jc w:val="center"/>
        <w:rPr>
          <w:rFonts w:ascii="Times New Roman" w:eastAsia="Calibri" w:hAnsi="Times New Roman" w:cs="Times New Roman"/>
          <w:b/>
          <w:bCs/>
          <w:color w:val="1A1A1A"/>
          <w:sz w:val="24"/>
          <w:szCs w:val="24"/>
        </w:rPr>
      </w:pPr>
      <w:r w:rsidRPr="0001635A">
        <w:rPr>
          <w:rFonts w:ascii="Times New Roman" w:eastAsia="Calibri" w:hAnsi="Times New Roman" w:cs="Times New Roman"/>
          <w:b/>
          <w:bCs/>
          <w:color w:val="1A1A1A"/>
          <w:sz w:val="24"/>
          <w:szCs w:val="24"/>
        </w:rPr>
        <w:t>МЕНИЧНО ПИСМО – ОВЛАШЋЕЊЕ</w:t>
      </w:r>
    </w:p>
    <w:p w14:paraId="6D5A8394" w14:textId="77777777" w:rsidR="0001635A" w:rsidRDefault="0001635A" w:rsidP="0001635A">
      <w:pPr>
        <w:widowControl w:val="0"/>
        <w:autoSpaceDE w:val="0"/>
        <w:autoSpaceDN w:val="0"/>
        <w:adjustRightInd w:val="0"/>
        <w:spacing w:before="120" w:after="120"/>
        <w:jc w:val="center"/>
        <w:rPr>
          <w:rFonts w:ascii="Times New Roman" w:eastAsia="Calibri" w:hAnsi="Times New Roman" w:cs="Times New Roman"/>
          <w:b/>
          <w:bCs/>
          <w:color w:val="1A1A1A"/>
          <w:sz w:val="24"/>
          <w:szCs w:val="24"/>
        </w:rPr>
      </w:pPr>
      <w:r w:rsidRPr="0001635A">
        <w:rPr>
          <w:rFonts w:ascii="Times New Roman" w:eastAsia="Calibri" w:hAnsi="Times New Roman" w:cs="Times New Roman"/>
          <w:b/>
          <w:bCs/>
          <w:color w:val="1A1A1A"/>
          <w:sz w:val="24"/>
          <w:szCs w:val="24"/>
        </w:rPr>
        <w:t>ЗА КОРИСНИКА БЛАНКО, СОЛО МЕНИЦА</w:t>
      </w:r>
    </w:p>
    <w:p w14:paraId="7A6DFEED" w14:textId="77777777" w:rsidR="0001635A" w:rsidRDefault="0001635A" w:rsidP="000F51AA">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01635A">
        <w:rPr>
          <w:rFonts w:ascii="Times New Roman" w:eastAsia="Calibri" w:hAnsi="Times New Roman" w:cs="Times New Roman"/>
          <w:color w:val="1A1A1A"/>
          <w:sz w:val="24"/>
          <w:szCs w:val="24"/>
        </w:rPr>
        <w:t xml:space="preserve">Предајемо Вам једну бланко, соло меницу серијски број </w:t>
      </w:r>
      <w:r w:rsidRPr="00B3401A">
        <w:rPr>
          <w:rFonts w:ascii="Times New Roman" w:eastAsia="Calibri" w:hAnsi="Times New Roman" w:cs="Times New Roman"/>
          <w:i/>
          <w:color w:val="1A1A1A"/>
          <w:sz w:val="24"/>
          <w:szCs w:val="24"/>
        </w:rPr>
        <w:t>[уписати серијски број менице]</w:t>
      </w:r>
      <w:r w:rsidRPr="0001635A">
        <w:rPr>
          <w:rFonts w:ascii="Times New Roman" w:eastAsia="Calibri" w:hAnsi="Times New Roman" w:cs="Times New Roman"/>
          <w:color w:val="1A1A1A"/>
          <w:sz w:val="24"/>
          <w:szCs w:val="24"/>
        </w:rPr>
        <w:t xml:space="preserve"> и овлашћујемо  ,,Јединицу за управљање пројектима у јавном сектору’’ д.о.о. Београд, Немањина 22-26, 11 000 Београд, као Повериоца, да предату меницу може попунити у износу од __________ динара (РСД) (</w:t>
      </w:r>
      <w:r w:rsidRPr="00B3401A">
        <w:rPr>
          <w:rFonts w:ascii="Times New Roman" w:eastAsia="Calibri" w:hAnsi="Times New Roman" w:cs="Times New Roman"/>
          <w:i/>
          <w:color w:val="1A1A1A"/>
          <w:sz w:val="24"/>
          <w:szCs w:val="24"/>
        </w:rPr>
        <w:t>попунити у складу са тачком 5.10.1 Упутства понуђачима</w:t>
      </w:r>
      <w:r w:rsidRPr="0001635A">
        <w:rPr>
          <w:rFonts w:ascii="Times New Roman" w:eastAsia="Calibri" w:hAnsi="Times New Roman" w:cs="Times New Roman"/>
          <w:color w:val="1A1A1A"/>
          <w:sz w:val="24"/>
          <w:szCs w:val="24"/>
        </w:rPr>
        <w:t xml:space="preserve">). </w:t>
      </w:r>
    </w:p>
    <w:p w14:paraId="7BFC62F2" w14:textId="77777777" w:rsidR="0001635A" w:rsidRDefault="0001635A" w:rsidP="000F51AA">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01635A">
        <w:rPr>
          <w:rFonts w:ascii="Times New Roman" w:eastAsia="Calibri" w:hAnsi="Times New Roman" w:cs="Times New Roman"/>
          <w:color w:val="1A1A1A"/>
          <w:sz w:val="24"/>
          <w:szCs w:val="24"/>
        </w:rPr>
        <w:t>Овлашћујемо ,,Јединицу за управљање пројектима у јавном сектору’’ д.о.о. Београд, Немањина 22-26, 11 000 Београд, као Повериоца, да приложену хартију од вредности – меницу попуни и то са доспећем по виђењу, безусловно и неопозиво, без протеста и трошкова, вансудски и иницира наплату издавањем налога за наплату на терет рачуна Дужника код пословне банке, а у корист рачуна Повериоца.</w:t>
      </w:r>
    </w:p>
    <w:p w14:paraId="0D241AF8" w14:textId="77777777" w:rsidR="0001635A" w:rsidRDefault="0001635A" w:rsidP="00FF1DDB">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01635A">
        <w:rPr>
          <w:rFonts w:ascii="Times New Roman" w:eastAsia="Calibri" w:hAnsi="Times New Roman" w:cs="Times New Roman"/>
          <w:color w:val="1A1A1A"/>
          <w:sz w:val="24"/>
          <w:szCs w:val="24"/>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звог евентуалних недостатака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те истовремено изјављујемо да се одричемо права на повлачење и отказивање налога за наплату и сторнирање задужења по основу обавеза из предмета јавног позива.</w:t>
      </w:r>
    </w:p>
    <w:p w14:paraId="6DD3500F" w14:textId="4E540DFD" w:rsidR="00FF1DDB" w:rsidRPr="00FF1DDB" w:rsidRDefault="0001635A" w:rsidP="00FF1DDB">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01635A">
        <w:rPr>
          <w:rFonts w:ascii="Times New Roman" w:hAnsi="Times New Roman"/>
          <w:sz w:val="24"/>
        </w:rPr>
        <w:t>Поверилац може уновчити меницу дату уз понуду уколико:</w:t>
      </w:r>
    </w:p>
    <w:p w14:paraId="5EB34E14" w14:textId="75548D95" w:rsidR="00FF1DDB" w:rsidRPr="00FF1DDB" w:rsidRDefault="00FF1DDB" w:rsidP="00FF1DDB">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FF1DDB">
        <w:rPr>
          <w:rFonts w:ascii="Times New Roman" w:eastAsia="Calibri" w:hAnsi="Times New Roman" w:cs="Times New Roman"/>
          <w:color w:val="1A1A1A"/>
          <w:sz w:val="24"/>
          <w:szCs w:val="24"/>
        </w:rPr>
        <w:t>-</w:t>
      </w:r>
      <w:r w:rsidRPr="00FF1DDB">
        <w:rPr>
          <w:rFonts w:ascii="Times New Roman" w:eastAsia="Calibri" w:hAnsi="Times New Roman" w:cs="Times New Roman"/>
          <w:color w:val="1A1A1A"/>
          <w:sz w:val="24"/>
          <w:szCs w:val="24"/>
        </w:rPr>
        <w:tab/>
      </w:r>
      <w:r w:rsidR="0001635A" w:rsidRPr="0001635A">
        <w:rPr>
          <w:rFonts w:ascii="Times New Roman" w:eastAsia="Calibri" w:hAnsi="Times New Roman" w:cs="Times New Roman"/>
          <w:color w:val="1A1A1A"/>
          <w:sz w:val="24"/>
          <w:szCs w:val="24"/>
        </w:rPr>
        <w:t>дужник након истека рока за подношење понуда повуче, опозове или измени своју понуду</w:t>
      </w:r>
      <w:r w:rsidRPr="00FF1DDB">
        <w:rPr>
          <w:rFonts w:ascii="Times New Roman" w:eastAsia="Calibri" w:hAnsi="Times New Roman" w:cs="Times New Roman"/>
          <w:color w:val="1A1A1A"/>
          <w:sz w:val="24"/>
          <w:szCs w:val="24"/>
        </w:rPr>
        <w:t xml:space="preserve">; </w:t>
      </w:r>
    </w:p>
    <w:p w14:paraId="1FC72E35" w14:textId="4502BFC3" w:rsidR="00FF1DDB" w:rsidRPr="00FF1DDB" w:rsidRDefault="00FF1DDB" w:rsidP="00FF1DDB">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FF1DDB">
        <w:rPr>
          <w:rFonts w:ascii="Times New Roman" w:eastAsia="Calibri" w:hAnsi="Times New Roman" w:cs="Times New Roman"/>
          <w:color w:val="1A1A1A"/>
          <w:sz w:val="24"/>
          <w:szCs w:val="24"/>
        </w:rPr>
        <w:t>-</w:t>
      </w:r>
      <w:r w:rsidRPr="00FF1DDB">
        <w:rPr>
          <w:rFonts w:ascii="Times New Roman" w:eastAsia="Calibri" w:hAnsi="Times New Roman" w:cs="Times New Roman"/>
          <w:color w:val="1A1A1A"/>
          <w:sz w:val="24"/>
          <w:szCs w:val="24"/>
        </w:rPr>
        <w:tab/>
      </w:r>
      <w:r w:rsidR="0001635A" w:rsidRPr="0001635A">
        <w:rPr>
          <w:rFonts w:ascii="Times New Roman" w:eastAsia="Calibri" w:hAnsi="Times New Roman" w:cs="Times New Roman"/>
          <w:color w:val="1A1A1A"/>
          <w:sz w:val="24"/>
          <w:szCs w:val="24"/>
        </w:rPr>
        <w:t>дужник након доделе уговора благовремено не потпише уговор о јавној набавци</w:t>
      </w:r>
      <w:r w:rsidRPr="00FF1DDB">
        <w:rPr>
          <w:rFonts w:ascii="Times New Roman" w:eastAsia="Calibri" w:hAnsi="Times New Roman" w:cs="Times New Roman"/>
          <w:color w:val="1A1A1A"/>
          <w:sz w:val="24"/>
          <w:szCs w:val="24"/>
        </w:rPr>
        <w:t>;</w:t>
      </w:r>
    </w:p>
    <w:p w14:paraId="5002EEC5" w14:textId="713BB80C" w:rsidR="00FF1DDB" w:rsidRPr="006D6958" w:rsidRDefault="00FF1DDB" w:rsidP="00FF1DDB">
      <w:pPr>
        <w:widowControl w:val="0"/>
        <w:autoSpaceDE w:val="0"/>
        <w:autoSpaceDN w:val="0"/>
        <w:adjustRightInd w:val="0"/>
        <w:spacing w:before="120" w:after="120"/>
        <w:jc w:val="both"/>
        <w:rPr>
          <w:rFonts w:ascii="Times New Roman" w:eastAsia="Calibri" w:hAnsi="Times New Roman" w:cs="Times New Roman"/>
          <w:color w:val="1A1A1A"/>
          <w:sz w:val="24"/>
          <w:szCs w:val="24"/>
          <w:lang w:val="sr-Cyrl-CS"/>
        </w:rPr>
      </w:pPr>
      <w:r w:rsidRPr="00FF1DDB">
        <w:rPr>
          <w:rFonts w:ascii="Times New Roman" w:eastAsia="Calibri" w:hAnsi="Times New Roman" w:cs="Times New Roman"/>
          <w:color w:val="1A1A1A"/>
          <w:sz w:val="24"/>
          <w:szCs w:val="24"/>
        </w:rPr>
        <w:t>-</w:t>
      </w:r>
      <w:r w:rsidRPr="00FF1DDB">
        <w:rPr>
          <w:rFonts w:ascii="Times New Roman" w:eastAsia="Calibri" w:hAnsi="Times New Roman" w:cs="Times New Roman"/>
          <w:color w:val="1A1A1A"/>
          <w:sz w:val="24"/>
          <w:szCs w:val="24"/>
        </w:rPr>
        <w:tab/>
      </w:r>
      <w:r w:rsidR="0001635A" w:rsidRPr="0001635A">
        <w:rPr>
          <w:rFonts w:ascii="Times New Roman" w:eastAsia="Calibri" w:hAnsi="Times New Roman" w:cs="Times New Roman"/>
          <w:color w:val="1A1A1A"/>
          <w:sz w:val="24"/>
          <w:szCs w:val="24"/>
        </w:rPr>
        <w:t>дужник након доделе уговора не поднесе средство обезбеђења за добро извршење посла и  повраћај аванса ( уколико је захтевано авансно плаћање)</w:t>
      </w:r>
      <w:r w:rsidR="00365470">
        <w:rPr>
          <w:rFonts w:ascii="Times New Roman" w:eastAsia="Calibri" w:hAnsi="Times New Roman" w:cs="Times New Roman"/>
          <w:color w:val="1A1A1A"/>
          <w:sz w:val="24"/>
          <w:szCs w:val="24"/>
        </w:rPr>
        <w:t>.</w:t>
      </w:r>
    </w:p>
    <w:p w14:paraId="0E7C376D" w14:textId="77777777" w:rsidR="0022712A" w:rsidRPr="000F51AA" w:rsidRDefault="0022712A" w:rsidP="00FF1DDB">
      <w:pPr>
        <w:widowControl w:val="0"/>
        <w:autoSpaceDE w:val="0"/>
        <w:autoSpaceDN w:val="0"/>
        <w:adjustRightInd w:val="0"/>
        <w:spacing w:before="120" w:after="120"/>
        <w:jc w:val="both"/>
        <w:rPr>
          <w:rFonts w:ascii="Times New Roman" w:eastAsia="Calibri" w:hAnsi="Times New Roman" w:cs="Times New Roman"/>
          <w:color w:val="1A1A1A"/>
          <w:sz w:val="24"/>
          <w:szCs w:val="24"/>
        </w:rPr>
      </w:pPr>
    </w:p>
    <w:p w14:paraId="0F35717B" w14:textId="77777777" w:rsidR="00F12F13" w:rsidRPr="00F12F13" w:rsidRDefault="00F12F13" w:rsidP="00F12F13">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F12F13">
        <w:rPr>
          <w:rFonts w:ascii="Times New Roman" w:eastAsia="Calibri" w:hAnsi="Times New Roman" w:cs="Times New Roman"/>
          <w:color w:val="1A1A1A"/>
          <w:sz w:val="24"/>
          <w:szCs w:val="24"/>
        </w:rPr>
        <w:t xml:space="preserve">Меница је важећа и у случају да дође до: промена лица овлашћених за заступање предузећа, лица овлашћених за располагање средствима са рачуна Дужника, промене печата, статусних промена </w:t>
      </w:r>
      <w:r w:rsidRPr="00F12F13">
        <w:rPr>
          <w:rFonts w:ascii="Times New Roman" w:eastAsia="Calibri" w:hAnsi="Times New Roman" w:cs="Times New Roman"/>
          <w:color w:val="1A1A1A"/>
          <w:sz w:val="24"/>
          <w:szCs w:val="24"/>
        </w:rPr>
        <w:lastRenderedPageBreak/>
        <w:t>код Дужника, оснивања нових правних субјеката од стране Дужника и других промена од значаја за правни промет.</w:t>
      </w:r>
    </w:p>
    <w:p w14:paraId="104F43D8" w14:textId="77777777" w:rsidR="00F12F13" w:rsidRPr="00F12F13" w:rsidRDefault="00F12F13" w:rsidP="00F12F13">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F12F13">
        <w:rPr>
          <w:rFonts w:ascii="Times New Roman" w:eastAsia="Calibri" w:hAnsi="Times New Roman" w:cs="Times New Roman"/>
          <w:color w:val="1A1A1A"/>
          <w:sz w:val="24"/>
          <w:szCs w:val="24"/>
        </w:rPr>
        <w:t>Меница важи 30 дана дуже од крајњег рока важења понуде, након чега је Поверилац дужан да меницу и менично овлашћење врати Дужнику.</w:t>
      </w:r>
    </w:p>
    <w:p w14:paraId="4BEA65DF" w14:textId="77777777" w:rsidR="00F12F13" w:rsidRPr="00F12F13" w:rsidRDefault="00F12F13" w:rsidP="00F12F13">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F12F13">
        <w:rPr>
          <w:rFonts w:ascii="Times New Roman" w:eastAsia="Calibri" w:hAnsi="Times New Roman" w:cs="Times New Roman"/>
          <w:color w:val="1A1A1A"/>
          <w:sz w:val="24"/>
          <w:szCs w:val="24"/>
        </w:rPr>
        <w:t>Слажемо се са једнократним продужењем важења овог меничног писма на период који не прелази 60 дана , као одговор писаном захтеву Повериоцу за продужење, са тим да нам је захтев поднет пре истека менице.</w:t>
      </w:r>
    </w:p>
    <w:p w14:paraId="7A5302E3" w14:textId="77777777" w:rsidR="00F12F13" w:rsidRPr="00F12F13" w:rsidRDefault="00F12F13" w:rsidP="00F12F13">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F12F13">
        <w:rPr>
          <w:rFonts w:ascii="Times New Roman" w:eastAsia="Calibri" w:hAnsi="Times New Roman" w:cs="Times New Roman"/>
          <w:color w:val="1A1A1A"/>
          <w:sz w:val="24"/>
          <w:szCs w:val="24"/>
        </w:rPr>
        <w:t>У прилогу достављамо предметну бланко, соло меницу и картон депонованих потписа лица овлашћених за заступање, копију обрасца оверених  потписа лица овлашћених за заступање (ОП образац) и потврду банке о пријему захтева за регистрацију менице (Захтев за регистрацију/брисање менице, оверен од стране банке).</w:t>
      </w:r>
    </w:p>
    <w:p w14:paraId="5DA2A75D" w14:textId="77777777" w:rsidR="00F12F13" w:rsidRPr="00F12F13" w:rsidRDefault="00F12F13" w:rsidP="00F12F13">
      <w:pPr>
        <w:widowControl w:val="0"/>
        <w:autoSpaceDE w:val="0"/>
        <w:autoSpaceDN w:val="0"/>
        <w:adjustRightInd w:val="0"/>
        <w:spacing w:before="120" w:after="120"/>
        <w:jc w:val="both"/>
        <w:rPr>
          <w:rFonts w:ascii="Times New Roman" w:eastAsia="Calibri" w:hAnsi="Times New Roman" w:cs="Times New Roman"/>
          <w:color w:val="1A1A1A"/>
          <w:sz w:val="24"/>
          <w:szCs w:val="24"/>
        </w:rPr>
      </w:pPr>
    </w:p>
    <w:p w14:paraId="63802430" w14:textId="77777777" w:rsidR="000F51AA" w:rsidRPr="000F51AA" w:rsidRDefault="000F51AA" w:rsidP="000F51AA">
      <w:pPr>
        <w:widowControl w:val="0"/>
        <w:autoSpaceDE w:val="0"/>
        <w:autoSpaceDN w:val="0"/>
        <w:adjustRightInd w:val="0"/>
        <w:spacing w:before="120" w:after="120"/>
        <w:jc w:val="both"/>
        <w:rPr>
          <w:rFonts w:ascii="Times New Roman" w:eastAsia="Calibri" w:hAnsi="Times New Roman" w:cs="Times New Roman"/>
          <w:color w:val="1A1A1A"/>
          <w:sz w:val="24"/>
          <w:szCs w:val="24"/>
        </w:rPr>
      </w:pPr>
    </w:p>
    <w:p w14:paraId="0411975D" w14:textId="3C5E8E52" w:rsidR="000F51AA" w:rsidRDefault="00F12F13" w:rsidP="000F51AA">
      <w:pPr>
        <w:spacing w:after="200" w:line="276" w:lineRule="auto"/>
        <w:rPr>
          <w:rFonts w:eastAsia="Times New Roman"/>
          <w:b/>
          <w:bCs/>
          <w:sz w:val="32"/>
          <w:szCs w:val="32"/>
        </w:rPr>
      </w:pPr>
      <w:r w:rsidRPr="00F12F13">
        <w:rPr>
          <w:rFonts w:ascii="Times New Roman" w:eastAsia="Calibri" w:hAnsi="Times New Roman" w:cs="Times New Roman"/>
          <w:b/>
          <w:bCs/>
          <w:color w:val="1A1A1A"/>
          <w:sz w:val="24"/>
          <w:szCs w:val="24"/>
        </w:rPr>
        <w:t>Датум: [Уписати датум издавања]               [Потпис овлашћеног лица и овера печатом]</w:t>
      </w:r>
      <w:r w:rsidR="000F51AA">
        <w:rPr>
          <w:sz w:val="32"/>
          <w:szCs w:val="32"/>
        </w:rPr>
        <w:br w:type="page"/>
      </w:r>
    </w:p>
    <w:p w14:paraId="56D6EB9E" w14:textId="77777777" w:rsidR="00F12F13" w:rsidRPr="00F12F13" w:rsidRDefault="00F12F13" w:rsidP="00F12F13">
      <w:pPr>
        <w:widowControl w:val="0"/>
        <w:autoSpaceDE w:val="0"/>
        <w:autoSpaceDN w:val="0"/>
        <w:adjustRightInd w:val="0"/>
        <w:spacing w:before="120" w:after="120"/>
        <w:jc w:val="center"/>
        <w:rPr>
          <w:rFonts w:ascii="Times New Roman" w:eastAsia="Calibri" w:hAnsi="Times New Roman" w:cs="Times New Roman"/>
          <w:b/>
          <w:bCs/>
          <w:color w:val="1A1A1A"/>
          <w:sz w:val="32"/>
          <w:szCs w:val="24"/>
        </w:rPr>
      </w:pPr>
      <w:r w:rsidRPr="00F12F13">
        <w:rPr>
          <w:rFonts w:ascii="Times New Roman" w:eastAsia="Calibri" w:hAnsi="Times New Roman" w:cs="Times New Roman"/>
          <w:b/>
          <w:bCs/>
          <w:color w:val="1A1A1A"/>
          <w:sz w:val="32"/>
          <w:szCs w:val="24"/>
        </w:rPr>
        <w:lastRenderedPageBreak/>
        <w:t>Средство обезбеђења за добро извршење посла</w:t>
      </w:r>
    </w:p>
    <w:p w14:paraId="021EDAEE" w14:textId="0E19FAC5" w:rsidR="00DF3F59" w:rsidRDefault="00F12F13" w:rsidP="00F12F13">
      <w:pPr>
        <w:widowControl w:val="0"/>
        <w:autoSpaceDE w:val="0"/>
        <w:autoSpaceDN w:val="0"/>
        <w:adjustRightInd w:val="0"/>
        <w:spacing w:before="120" w:after="120"/>
        <w:jc w:val="center"/>
        <w:rPr>
          <w:rFonts w:ascii="Times New Roman" w:eastAsia="Calibri" w:hAnsi="Times New Roman" w:cs="Times New Roman"/>
          <w:color w:val="1A1A1A"/>
          <w:sz w:val="24"/>
          <w:szCs w:val="24"/>
        </w:rPr>
      </w:pPr>
      <w:r w:rsidRPr="00F12F13">
        <w:rPr>
          <w:rFonts w:ascii="Times New Roman" w:eastAsia="Calibri" w:hAnsi="Times New Roman" w:cs="Times New Roman"/>
          <w:b/>
          <w:bCs/>
          <w:color w:val="1A1A1A"/>
          <w:sz w:val="32"/>
          <w:szCs w:val="24"/>
        </w:rPr>
        <w:t>Менично овлашћење за добро извршење посла</w:t>
      </w:r>
    </w:p>
    <w:p w14:paraId="74C17E8D" w14:textId="77777777" w:rsidR="00DF3F59" w:rsidRPr="000F51AA" w:rsidRDefault="00DF3F59" w:rsidP="00DF3F59">
      <w:pPr>
        <w:widowControl w:val="0"/>
        <w:autoSpaceDE w:val="0"/>
        <w:autoSpaceDN w:val="0"/>
        <w:adjustRightInd w:val="0"/>
        <w:spacing w:before="120" w:after="120"/>
        <w:jc w:val="both"/>
        <w:rPr>
          <w:rFonts w:ascii="Times New Roman" w:eastAsia="Calibri" w:hAnsi="Times New Roman" w:cs="Times New Roman"/>
          <w:color w:val="1A1A1A"/>
          <w:sz w:val="24"/>
          <w:szCs w:val="24"/>
        </w:rPr>
      </w:pPr>
    </w:p>
    <w:p w14:paraId="72B3C1BE" w14:textId="77777777" w:rsidR="00F12F13" w:rsidRDefault="00F12F13" w:rsidP="00DF3F59">
      <w:pPr>
        <w:widowControl w:val="0"/>
        <w:autoSpaceDE w:val="0"/>
        <w:autoSpaceDN w:val="0"/>
        <w:adjustRightInd w:val="0"/>
        <w:spacing w:before="120" w:after="120"/>
        <w:rPr>
          <w:rFonts w:ascii="Times New Roman" w:eastAsia="Calibri" w:hAnsi="Times New Roman" w:cs="Times New Roman"/>
          <w:color w:val="1A1A1A"/>
          <w:sz w:val="24"/>
          <w:szCs w:val="24"/>
        </w:rPr>
      </w:pPr>
      <w:r w:rsidRPr="00F12F13">
        <w:rPr>
          <w:rFonts w:ascii="Times New Roman" w:eastAsia="Calibri" w:hAnsi="Times New Roman" w:cs="Times New Roman"/>
          <w:color w:val="1A1A1A"/>
          <w:sz w:val="24"/>
          <w:szCs w:val="24"/>
        </w:rPr>
        <w:t>На основу Закона о меници и тачака 1., 2. и 6. Одлуке о облику, садржини и начину коришћења једиинствених инструмената платног промета</w:t>
      </w:r>
    </w:p>
    <w:p w14:paraId="7E5D742B" w14:textId="77777777" w:rsidR="00F12F13" w:rsidRDefault="00F12F13" w:rsidP="00DF3F59">
      <w:pPr>
        <w:widowControl w:val="0"/>
        <w:autoSpaceDE w:val="0"/>
        <w:autoSpaceDN w:val="0"/>
        <w:adjustRightInd w:val="0"/>
        <w:spacing w:before="120" w:after="120"/>
        <w:rPr>
          <w:rFonts w:ascii="Times New Roman" w:eastAsia="Calibri" w:hAnsi="Times New Roman" w:cs="Times New Roman"/>
          <w:color w:val="1A1A1A"/>
          <w:sz w:val="24"/>
          <w:szCs w:val="24"/>
        </w:rPr>
      </w:pPr>
      <w:r w:rsidRPr="00F12F13">
        <w:rPr>
          <w:rFonts w:ascii="Times New Roman" w:eastAsia="Calibri" w:hAnsi="Times New Roman" w:cs="Times New Roman"/>
          <w:color w:val="1A1A1A"/>
          <w:sz w:val="24"/>
          <w:szCs w:val="24"/>
        </w:rPr>
        <w:t>ДУЖНИК:       [</w:t>
      </w:r>
      <w:r w:rsidRPr="00B3401A">
        <w:rPr>
          <w:rFonts w:ascii="Times New Roman" w:eastAsia="Calibri" w:hAnsi="Times New Roman" w:cs="Times New Roman"/>
          <w:i/>
          <w:color w:val="1A1A1A"/>
          <w:sz w:val="24"/>
          <w:szCs w:val="24"/>
        </w:rPr>
        <w:t>Назив и адреса Понуђача, МБ, ПИБ и текући рачун</w:t>
      </w:r>
      <w:r w:rsidRPr="00F12F13">
        <w:rPr>
          <w:rFonts w:ascii="Times New Roman" w:eastAsia="Calibri" w:hAnsi="Times New Roman" w:cs="Times New Roman"/>
          <w:color w:val="1A1A1A"/>
          <w:sz w:val="24"/>
          <w:szCs w:val="24"/>
        </w:rPr>
        <w:t xml:space="preserve">] </w:t>
      </w:r>
    </w:p>
    <w:p w14:paraId="173AC332" w14:textId="77777777" w:rsidR="00F12F13" w:rsidRPr="00F12F13" w:rsidRDefault="00F12F13" w:rsidP="00F12F13">
      <w:pPr>
        <w:widowControl w:val="0"/>
        <w:autoSpaceDE w:val="0"/>
        <w:autoSpaceDN w:val="0"/>
        <w:adjustRightInd w:val="0"/>
        <w:spacing w:before="120" w:after="120"/>
        <w:rPr>
          <w:rFonts w:ascii="Times New Roman" w:eastAsia="Calibri" w:hAnsi="Times New Roman" w:cs="Times New Roman"/>
          <w:color w:val="1A1A1A"/>
          <w:sz w:val="24"/>
          <w:szCs w:val="24"/>
        </w:rPr>
      </w:pPr>
      <w:r w:rsidRPr="00F12F13">
        <w:rPr>
          <w:rFonts w:ascii="Times New Roman" w:eastAsia="Calibri" w:hAnsi="Times New Roman" w:cs="Times New Roman"/>
          <w:color w:val="1A1A1A"/>
          <w:sz w:val="24"/>
          <w:szCs w:val="24"/>
        </w:rPr>
        <w:t>Издаје</w:t>
      </w:r>
    </w:p>
    <w:p w14:paraId="7C8B53FF" w14:textId="77777777" w:rsidR="00F12F13" w:rsidRDefault="00F12F13" w:rsidP="00F12F13">
      <w:pPr>
        <w:widowControl w:val="0"/>
        <w:autoSpaceDE w:val="0"/>
        <w:autoSpaceDN w:val="0"/>
        <w:adjustRightInd w:val="0"/>
        <w:spacing w:before="120" w:after="120"/>
        <w:rPr>
          <w:rFonts w:ascii="Times New Roman" w:eastAsia="Calibri" w:hAnsi="Times New Roman" w:cs="Times New Roman"/>
          <w:color w:val="1A1A1A"/>
          <w:sz w:val="24"/>
          <w:szCs w:val="24"/>
        </w:rPr>
      </w:pPr>
      <w:r w:rsidRPr="00F12F13">
        <w:rPr>
          <w:rFonts w:ascii="Times New Roman" w:eastAsia="Calibri" w:hAnsi="Times New Roman" w:cs="Times New Roman"/>
          <w:color w:val="1A1A1A"/>
          <w:sz w:val="24"/>
          <w:szCs w:val="24"/>
        </w:rPr>
        <w:t>ПОВЕРИОЦУ: ,,Јединица за управљање пројектима у јавном сектору’’ д.о.о. Београд, Немањина 22-26, 11000 Београд, ПИБ 106729004, МБ 20668890</w:t>
      </w:r>
    </w:p>
    <w:p w14:paraId="3A86525A" w14:textId="50B4501F" w:rsidR="00DF3F59" w:rsidRPr="000F51AA" w:rsidRDefault="00F12F13" w:rsidP="00F12F13">
      <w:pPr>
        <w:widowControl w:val="0"/>
        <w:autoSpaceDE w:val="0"/>
        <w:autoSpaceDN w:val="0"/>
        <w:adjustRightInd w:val="0"/>
        <w:spacing w:before="120" w:after="120"/>
        <w:rPr>
          <w:rFonts w:ascii="Times New Roman" w:eastAsia="Calibri" w:hAnsi="Times New Roman" w:cs="Times New Roman"/>
          <w:b/>
          <w:bCs/>
          <w:color w:val="1A1A1A"/>
          <w:sz w:val="24"/>
          <w:szCs w:val="24"/>
        </w:rPr>
      </w:pPr>
      <w:r>
        <w:rPr>
          <w:rFonts w:ascii="Times New Roman" w:hAnsi="Times New Roman" w:cs="Times New Roman"/>
          <w:sz w:val="24"/>
          <w:szCs w:val="24"/>
        </w:rPr>
        <w:t xml:space="preserve">Број и назив набавке: </w:t>
      </w:r>
      <w:r w:rsidR="006C7A19">
        <w:rPr>
          <w:rFonts w:ascii="Times New Roman" w:hAnsi="Times New Roman" w:cs="Times New Roman"/>
          <w:b/>
          <w:sz w:val="24"/>
          <w:szCs w:val="24"/>
        </w:rPr>
        <w:t>Извођење радова на изграђеним објектима ИС Петница у Ваљеву</w:t>
      </w:r>
      <w:r w:rsidR="00DF3F59" w:rsidRPr="000F51AA">
        <w:rPr>
          <w:rFonts w:ascii="Times New Roman" w:eastAsia="Calibri" w:hAnsi="Times New Roman" w:cs="Times New Roman"/>
          <w:b/>
          <w:bCs/>
          <w:color w:val="1A1A1A"/>
          <w:sz w:val="24"/>
          <w:szCs w:val="24"/>
        </w:rPr>
        <w:t xml:space="preserve"> - </w:t>
      </w:r>
      <w:r w:rsidR="00F752C3">
        <w:rPr>
          <w:rFonts w:ascii="Times New Roman" w:eastAsia="Times New Roman" w:hAnsi="Times New Roman" w:cs="Times New Roman"/>
          <w:b/>
          <w:color w:val="000000" w:themeColor="text1"/>
          <w:sz w:val="24"/>
          <w:szCs w:val="24"/>
          <w:lang w:val="sr-Cyrl-CS"/>
        </w:rPr>
        <w:t>О/1-2019/Р</w:t>
      </w:r>
    </w:p>
    <w:p w14:paraId="4E1210A6" w14:textId="77777777" w:rsidR="00DF3F59" w:rsidRPr="000F51AA" w:rsidRDefault="00DF3F59" w:rsidP="00DF3F59">
      <w:pPr>
        <w:widowControl w:val="0"/>
        <w:autoSpaceDE w:val="0"/>
        <w:autoSpaceDN w:val="0"/>
        <w:adjustRightInd w:val="0"/>
        <w:spacing w:before="120" w:after="120"/>
        <w:rPr>
          <w:rFonts w:ascii="Times New Roman" w:eastAsia="Calibri" w:hAnsi="Times New Roman" w:cs="Times New Roman"/>
          <w:color w:val="1A1A1A"/>
          <w:sz w:val="24"/>
          <w:szCs w:val="24"/>
        </w:rPr>
      </w:pPr>
      <w:r w:rsidRPr="000F51AA">
        <w:rPr>
          <w:rFonts w:ascii="Times New Roman" w:hAnsi="Times New Roman" w:cs="Times New Roman"/>
          <w:sz w:val="24"/>
          <w:szCs w:val="24"/>
        </w:rPr>
        <w:tab/>
      </w:r>
    </w:p>
    <w:p w14:paraId="261594DC" w14:textId="77777777" w:rsidR="00DF3F59" w:rsidRPr="000F51AA" w:rsidRDefault="00DF3F59" w:rsidP="00DF3F59">
      <w:pPr>
        <w:widowControl w:val="0"/>
        <w:autoSpaceDE w:val="0"/>
        <w:autoSpaceDN w:val="0"/>
        <w:adjustRightInd w:val="0"/>
        <w:spacing w:before="120" w:after="120"/>
        <w:rPr>
          <w:rFonts w:ascii="Times New Roman" w:eastAsia="Calibri" w:hAnsi="Times New Roman" w:cs="Times New Roman"/>
          <w:color w:val="1A1A1A"/>
          <w:sz w:val="24"/>
          <w:szCs w:val="24"/>
        </w:rPr>
      </w:pPr>
    </w:p>
    <w:p w14:paraId="7C6D208E" w14:textId="77777777" w:rsidR="00F12F13" w:rsidRPr="00F12F13" w:rsidRDefault="00F12F13" w:rsidP="00F12F13">
      <w:pPr>
        <w:widowControl w:val="0"/>
        <w:autoSpaceDE w:val="0"/>
        <w:autoSpaceDN w:val="0"/>
        <w:adjustRightInd w:val="0"/>
        <w:spacing w:before="120" w:after="120"/>
        <w:jc w:val="center"/>
        <w:rPr>
          <w:rFonts w:ascii="Times New Roman" w:eastAsia="Calibri" w:hAnsi="Times New Roman" w:cs="Times New Roman"/>
          <w:b/>
          <w:bCs/>
          <w:color w:val="1A1A1A"/>
          <w:sz w:val="24"/>
          <w:szCs w:val="24"/>
        </w:rPr>
      </w:pPr>
      <w:r w:rsidRPr="00F12F13">
        <w:rPr>
          <w:rFonts w:ascii="Times New Roman" w:eastAsia="Calibri" w:hAnsi="Times New Roman" w:cs="Times New Roman"/>
          <w:b/>
          <w:bCs/>
          <w:color w:val="1A1A1A"/>
          <w:sz w:val="24"/>
          <w:szCs w:val="24"/>
        </w:rPr>
        <w:t>МЕНИЧНО ПИСМО – ОВЛАШЋЕЊЕ</w:t>
      </w:r>
    </w:p>
    <w:p w14:paraId="2FAABFCE" w14:textId="77777777" w:rsidR="00F12F13" w:rsidRDefault="00F12F13" w:rsidP="00F12F13">
      <w:pPr>
        <w:widowControl w:val="0"/>
        <w:autoSpaceDE w:val="0"/>
        <w:autoSpaceDN w:val="0"/>
        <w:adjustRightInd w:val="0"/>
        <w:spacing w:before="120" w:after="120"/>
        <w:jc w:val="center"/>
        <w:rPr>
          <w:rFonts w:ascii="Times New Roman" w:eastAsia="Calibri" w:hAnsi="Times New Roman" w:cs="Times New Roman"/>
          <w:b/>
          <w:bCs/>
          <w:color w:val="1A1A1A"/>
          <w:sz w:val="24"/>
          <w:szCs w:val="24"/>
        </w:rPr>
      </w:pPr>
      <w:r w:rsidRPr="00F12F13">
        <w:rPr>
          <w:rFonts w:ascii="Times New Roman" w:eastAsia="Calibri" w:hAnsi="Times New Roman" w:cs="Times New Roman"/>
          <w:b/>
          <w:bCs/>
          <w:color w:val="1A1A1A"/>
          <w:sz w:val="24"/>
          <w:szCs w:val="24"/>
        </w:rPr>
        <w:t>ЗА КОРИСНИКА БЛАНКО, СОЛО МЕНИЦА</w:t>
      </w:r>
    </w:p>
    <w:p w14:paraId="4C27D52C" w14:textId="77777777" w:rsidR="00F12F13" w:rsidRDefault="00F12F13" w:rsidP="00DF3F59">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F12F13">
        <w:rPr>
          <w:rFonts w:ascii="Times New Roman" w:eastAsia="Calibri" w:hAnsi="Times New Roman" w:cs="Times New Roman"/>
          <w:color w:val="1A1A1A"/>
          <w:sz w:val="24"/>
          <w:szCs w:val="24"/>
        </w:rPr>
        <w:t>Предајемо Вам једну бланко, соло меницу серијски број [уписати серијски број менице] и овлашћујемо  ,,Јединицу за управљање пројектима у јавном сектору’’ д.о.о. Београд, Немањина 22-26, 11 000 Београд, као Повериоца, да предату меницу може попунити у износу од __________ динара (РСД) (</w:t>
      </w:r>
      <w:r w:rsidRPr="00B3401A">
        <w:rPr>
          <w:rFonts w:ascii="Times New Roman" w:eastAsia="Calibri" w:hAnsi="Times New Roman" w:cs="Times New Roman"/>
          <w:i/>
          <w:color w:val="1A1A1A"/>
          <w:sz w:val="24"/>
          <w:szCs w:val="24"/>
        </w:rPr>
        <w:t>попунити у складу са тачком 5.10.2 Упутства понуђачима</w:t>
      </w:r>
      <w:r w:rsidRPr="00F12F13">
        <w:rPr>
          <w:rFonts w:ascii="Times New Roman" w:eastAsia="Calibri" w:hAnsi="Times New Roman" w:cs="Times New Roman"/>
          <w:color w:val="1A1A1A"/>
          <w:sz w:val="24"/>
          <w:szCs w:val="24"/>
        </w:rPr>
        <w:t>).</w:t>
      </w:r>
    </w:p>
    <w:p w14:paraId="26FD78C4" w14:textId="77777777" w:rsidR="00F12F13" w:rsidRDefault="00F12F13" w:rsidP="00DF3F59">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F12F13">
        <w:rPr>
          <w:rFonts w:ascii="Times New Roman" w:eastAsia="Calibri" w:hAnsi="Times New Roman" w:cs="Times New Roman"/>
          <w:color w:val="1A1A1A"/>
          <w:sz w:val="24"/>
          <w:szCs w:val="24"/>
        </w:rPr>
        <w:t>Овлашћујемо ,,Јединицу за управљање пројектима у јавном сектору’’ д.о.о. Београд, Немањина 22-26, 11 000 Београд, као Повериоца, да приложену хартију од вредности – меницу попуни и то са доспећем по виђењу, безусловно и неопозиво, без протеста и трошкова, вансудски и иницира наплату издавањем налога за наплату на терет рачуна Дужника код пословне банке, а у корист рачуна Повериоца.</w:t>
      </w:r>
    </w:p>
    <w:p w14:paraId="1B1CB847" w14:textId="77777777" w:rsidR="00F12F13" w:rsidRDefault="00F12F13" w:rsidP="00DF3F59">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F12F13">
        <w:rPr>
          <w:rFonts w:ascii="Times New Roman" w:eastAsia="Calibri" w:hAnsi="Times New Roman" w:cs="Times New Roman"/>
          <w:color w:val="1A1A1A"/>
          <w:sz w:val="24"/>
          <w:szCs w:val="24"/>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звог евентуалних недостатака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те истовремено изјављујемо да се одричемо права на повлачење и отказивање налога за наплату и сторнирање задужења по основу обавеза из предмета јавног позива.</w:t>
      </w:r>
    </w:p>
    <w:p w14:paraId="0E903C88" w14:textId="77777777" w:rsidR="00F12F13" w:rsidRPr="00F12F13" w:rsidRDefault="00F12F13" w:rsidP="00F12F13">
      <w:pPr>
        <w:widowControl w:val="0"/>
        <w:autoSpaceDE w:val="0"/>
        <w:autoSpaceDN w:val="0"/>
        <w:adjustRightInd w:val="0"/>
        <w:spacing w:before="120" w:after="120"/>
        <w:jc w:val="both"/>
        <w:rPr>
          <w:rFonts w:ascii="Times New Roman" w:hAnsi="Times New Roman"/>
          <w:sz w:val="24"/>
        </w:rPr>
      </w:pPr>
      <w:r w:rsidRPr="00F12F13">
        <w:rPr>
          <w:rFonts w:ascii="Times New Roman" w:hAnsi="Times New Roman"/>
          <w:sz w:val="24"/>
        </w:rPr>
        <w:t>Поверилац може уновчити меницу дату уз понуду уколико у случају да понуђач не буде извршавао своје уговорне обавезе у роковима и на начин предвиђен уговором.</w:t>
      </w:r>
    </w:p>
    <w:p w14:paraId="4E6EE7A0" w14:textId="77777777" w:rsidR="00F12F13" w:rsidRPr="00F12F13" w:rsidRDefault="00F12F13" w:rsidP="00F12F13">
      <w:pPr>
        <w:widowControl w:val="0"/>
        <w:autoSpaceDE w:val="0"/>
        <w:autoSpaceDN w:val="0"/>
        <w:adjustRightInd w:val="0"/>
        <w:spacing w:before="120" w:after="120"/>
        <w:jc w:val="both"/>
        <w:rPr>
          <w:rFonts w:ascii="Times New Roman" w:hAnsi="Times New Roman"/>
          <w:sz w:val="24"/>
        </w:rPr>
      </w:pPr>
      <w:r w:rsidRPr="00F12F13">
        <w:rPr>
          <w:rFonts w:ascii="Times New Roman" w:hAnsi="Times New Roman"/>
          <w:sz w:val="24"/>
        </w:rPr>
        <w:t>Меница је важећа и у случају да дође до: промена лица овлашћених за заступање предузећа,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14:paraId="3E49327B" w14:textId="77777777" w:rsidR="00F12F13" w:rsidRDefault="00F12F13" w:rsidP="00F12F13">
      <w:pPr>
        <w:widowControl w:val="0"/>
        <w:autoSpaceDE w:val="0"/>
        <w:autoSpaceDN w:val="0"/>
        <w:adjustRightInd w:val="0"/>
        <w:spacing w:before="120" w:after="120"/>
        <w:jc w:val="both"/>
        <w:rPr>
          <w:rFonts w:ascii="Times New Roman" w:hAnsi="Times New Roman"/>
          <w:sz w:val="24"/>
        </w:rPr>
      </w:pPr>
      <w:r w:rsidRPr="00F12F13">
        <w:rPr>
          <w:rFonts w:ascii="Times New Roman" w:hAnsi="Times New Roman"/>
          <w:sz w:val="24"/>
        </w:rPr>
        <w:t>Меница важи 30 (тридесет) дана дуже од истека рока за коначно извршење посла, након чега је Поверилац дужан да меницу и менично овлашћење врати Дужнику.</w:t>
      </w:r>
    </w:p>
    <w:p w14:paraId="6D830376" w14:textId="77777777" w:rsidR="00F12F13" w:rsidRPr="00F12F13" w:rsidRDefault="00F12F13" w:rsidP="00F12F13">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F12F13">
        <w:rPr>
          <w:rFonts w:ascii="Times New Roman" w:eastAsia="Calibri" w:hAnsi="Times New Roman" w:cs="Times New Roman"/>
          <w:color w:val="1A1A1A"/>
          <w:sz w:val="24"/>
          <w:szCs w:val="24"/>
        </w:rPr>
        <w:t xml:space="preserve">Слажемо се са једнократним продужењем важења овог меничног писма на период који не прелази 60 дана , као одговор писаном захтеву Повериоцу за продужење, са тим да нам је захтев </w:t>
      </w:r>
      <w:r w:rsidRPr="00F12F13">
        <w:rPr>
          <w:rFonts w:ascii="Times New Roman" w:eastAsia="Calibri" w:hAnsi="Times New Roman" w:cs="Times New Roman"/>
          <w:color w:val="1A1A1A"/>
          <w:sz w:val="24"/>
          <w:szCs w:val="24"/>
        </w:rPr>
        <w:lastRenderedPageBreak/>
        <w:t>поднет пре истека менице.</w:t>
      </w:r>
    </w:p>
    <w:p w14:paraId="4F510622" w14:textId="5628C4DF" w:rsidR="00DF3F59" w:rsidRDefault="00F12F13" w:rsidP="00F12F13">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F12F13">
        <w:rPr>
          <w:rFonts w:ascii="Times New Roman" w:eastAsia="Calibri" w:hAnsi="Times New Roman" w:cs="Times New Roman"/>
          <w:color w:val="1A1A1A"/>
          <w:sz w:val="24"/>
          <w:szCs w:val="24"/>
        </w:rPr>
        <w:t>У прилогу достављамо предметну бланко, соло меницу и картон депонованих потписа лица овлашћених за заступање, копију обрасца оверених  потписа лица овлашћених за заступање (ОП образац) и потврду банке о пријему захтева за регистрацију менице (Захтев за регистрацију/брисање менице, оверен од стране банке).</w:t>
      </w:r>
    </w:p>
    <w:p w14:paraId="7515745A" w14:textId="77777777" w:rsidR="00F12F13" w:rsidRDefault="00F12F13" w:rsidP="00F12F13">
      <w:pPr>
        <w:widowControl w:val="0"/>
        <w:autoSpaceDE w:val="0"/>
        <w:autoSpaceDN w:val="0"/>
        <w:adjustRightInd w:val="0"/>
        <w:spacing w:before="120" w:after="120"/>
        <w:jc w:val="both"/>
        <w:rPr>
          <w:rFonts w:ascii="Times New Roman" w:eastAsia="Calibri" w:hAnsi="Times New Roman" w:cs="Times New Roman"/>
          <w:color w:val="1A1A1A"/>
          <w:sz w:val="24"/>
          <w:szCs w:val="24"/>
        </w:rPr>
      </w:pPr>
    </w:p>
    <w:p w14:paraId="531D9CA0" w14:textId="77777777" w:rsidR="00F12F13" w:rsidRPr="000F51AA" w:rsidRDefault="00F12F13" w:rsidP="00F12F13">
      <w:pPr>
        <w:widowControl w:val="0"/>
        <w:autoSpaceDE w:val="0"/>
        <w:autoSpaceDN w:val="0"/>
        <w:adjustRightInd w:val="0"/>
        <w:spacing w:before="120" w:after="120"/>
        <w:jc w:val="both"/>
        <w:rPr>
          <w:rFonts w:ascii="Times New Roman" w:eastAsia="Calibri" w:hAnsi="Times New Roman" w:cs="Times New Roman"/>
          <w:color w:val="1A1A1A"/>
          <w:sz w:val="24"/>
          <w:szCs w:val="24"/>
        </w:rPr>
      </w:pPr>
    </w:p>
    <w:p w14:paraId="2C518C52" w14:textId="24AFFC63" w:rsidR="00DF3F59" w:rsidRDefault="00F12F13" w:rsidP="00DF3F59">
      <w:pPr>
        <w:spacing w:after="200" w:line="276" w:lineRule="auto"/>
        <w:rPr>
          <w:rFonts w:eastAsia="Times New Roman"/>
          <w:b/>
          <w:bCs/>
          <w:sz w:val="32"/>
          <w:szCs w:val="32"/>
        </w:rPr>
      </w:pPr>
      <w:r w:rsidRPr="00F12F13">
        <w:rPr>
          <w:rFonts w:ascii="Times New Roman" w:eastAsia="Calibri" w:hAnsi="Times New Roman" w:cs="Times New Roman"/>
          <w:b/>
          <w:bCs/>
          <w:color w:val="1A1A1A"/>
          <w:sz w:val="24"/>
          <w:szCs w:val="24"/>
        </w:rPr>
        <w:t xml:space="preserve">Датум: </w:t>
      </w:r>
      <w:r w:rsidRPr="00F12F13">
        <w:rPr>
          <w:rFonts w:ascii="Times New Roman" w:eastAsia="Calibri" w:hAnsi="Times New Roman" w:cs="Times New Roman"/>
          <w:bCs/>
          <w:color w:val="1A1A1A"/>
          <w:sz w:val="24"/>
          <w:szCs w:val="24"/>
        </w:rPr>
        <w:t>[Уписати датум издавања]</w:t>
      </w:r>
      <w:r w:rsidRPr="00F12F13">
        <w:rPr>
          <w:rFonts w:ascii="Times New Roman" w:eastAsia="Calibri" w:hAnsi="Times New Roman" w:cs="Times New Roman"/>
          <w:b/>
          <w:bCs/>
          <w:color w:val="1A1A1A"/>
          <w:sz w:val="24"/>
          <w:szCs w:val="24"/>
        </w:rPr>
        <w:t xml:space="preserve">               </w:t>
      </w:r>
      <w:r>
        <w:rPr>
          <w:rFonts w:ascii="Times New Roman" w:eastAsia="Calibri" w:hAnsi="Times New Roman" w:cs="Times New Roman"/>
          <w:b/>
          <w:bCs/>
          <w:color w:val="1A1A1A"/>
          <w:sz w:val="24"/>
          <w:szCs w:val="24"/>
        </w:rPr>
        <w:t xml:space="preserve">   </w:t>
      </w:r>
      <w:r w:rsidRPr="00F12F13">
        <w:rPr>
          <w:rFonts w:ascii="Times New Roman" w:eastAsia="Calibri" w:hAnsi="Times New Roman" w:cs="Times New Roman"/>
          <w:bCs/>
          <w:color w:val="1A1A1A"/>
          <w:sz w:val="24"/>
          <w:szCs w:val="24"/>
        </w:rPr>
        <w:t>[Потпис овлашћеног лица и овера печатом]</w:t>
      </w:r>
      <w:r w:rsidR="00DF3F59">
        <w:rPr>
          <w:sz w:val="32"/>
          <w:szCs w:val="32"/>
        </w:rPr>
        <w:br w:type="page"/>
      </w:r>
    </w:p>
    <w:p w14:paraId="274B6960" w14:textId="77777777" w:rsidR="00D93B74" w:rsidRDefault="00D93B74" w:rsidP="006002D5">
      <w:pPr>
        <w:rPr>
          <w:rFonts w:ascii="Times New Roman" w:hAnsi="Times New Roman"/>
          <w:sz w:val="24"/>
        </w:rPr>
      </w:pPr>
    </w:p>
    <w:p w14:paraId="14F30DF6" w14:textId="1FB19918" w:rsidR="00631E1C" w:rsidRPr="00BF196A" w:rsidRDefault="00631E1C" w:rsidP="00631E1C">
      <w:pPr>
        <w:spacing w:after="0" w:line="240" w:lineRule="auto"/>
        <w:jc w:val="right"/>
        <w:rPr>
          <w:rFonts w:ascii="Times New Roman" w:eastAsia="Times New Roman" w:hAnsi="Times New Roman" w:cs="Times New Roman"/>
          <w:b/>
          <w:noProof/>
          <w:color w:val="000000" w:themeColor="text1"/>
          <w:sz w:val="24"/>
          <w:szCs w:val="24"/>
          <w:lang w:val="sr-Cyrl-CS" w:eastAsia="ja-JP"/>
        </w:rPr>
      </w:pPr>
      <w:r w:rsidRPr="00BF196A">
        <w:rPr>
          <w:rFonts w:ascii="Times New Roman" w:eastAsia="Times New Roman" w:hAnsi="Times New Roman" w:cs="Times New Roman"/>
          <w:b/>
          <w:noProof/>
          <w:color w:val="000000" w:themeColor="text1"/>
          <w:sz w:val="24"/>
          <w:szCs w:val="24"/>
          <w:lang w:eastAsia="ja-JP"/>
        </w:rPr>
        <w:t xml:space="preserve">Образац </w:t>
      </w:r>
      <w:r w:rsidR="00DD6397" w:rsidRPr="00BF196A">
        <w:rPr>
          <w:rFonts w:ascii="Times New Roman" w:eastAsia="Times New Roman" w:hAnsi="Times New Roman" w:cs="Times New Roman"/>
          <w:b/>
          <w:noProof/>
          <w:color w:val="000000" w:themeColor="text1"/>
          <w:sz w:val="24"/>
          <w:szCs w:val="24"/>
          <w:lang w:val="sr-Cyrl-CS" w:eastAsia="ja-JP"/>
        </w:rPr>
        <w:t>9</w:t>
      </w:r>
    </w:p>
    <w:p w14:paraId="4B6B4B31" w14:textId="77777777" w:rsidR="00631E1C" w:rsidRDefault="00631E1C" w:rsidP="004B3636">
      <w:pPr>
        <w:spacing w:after="0" w:line="240" w:lineRule="auto"/>
        <w:jc w:val="center"/>
        <w:rPr>
          <w:rFonts w:ascii="Times New Roman" w:eastAsia="Times New Roman" w:hAnsi="Times New Roman" w:cs="Times New Roman"/>
          <w:b/>
          <w:noProof/>
          <w:sz w:val="24"/>
          <w:szCs w:val="24"/>
          <w:lang w:eastAsia="ja-JP"/>
        </w:rPr>
      </w:pPr>
    </w:p>
    <w:p w14:paraId="6E3072CF" w14:textId="77777777" w:rsidR="00631E1C" w:rsidRDefault="00631E1C" w:rsidP="004B3636">
      <w:pPr>
        <w:spacing w:after="0" w:line="240" w:lineRule="auto"/>
        <w:jc w:val="center"/>
        <w:rPr>
          <w:rFonts w:ascii="Times New Roman" w:eastAsia="Times New Roman" w:hAnsi="Times New Roman" w:cs="Times New Roman"/>
          <w:b/>
          <w:noProof/>
          <w:sz w:val="24"/>
          <w:szCs w:val="24"/>
          <w:lang w:eastAsia="ja-JP"/>
        </w:rPr>
      </w:pPr>
    </w:p>
    <w:p w14:paraId="1FDCB40B" w14:textId="77777777" w:rsidR="004B3636" w:rsidRDefault="004B3636" w:rsidP="004B3636">
      <w:pPr>
        <w:spacing w:after="0" w:line="240" w:lineRule="auto"/>
        <w:jc w:val="center"/>
        <w:rPr>
          <w:rFonts w:ascii="Times New Roman" w:eastAsia="Times New Roman" w:hAnsi="Times New Roman" w:cs="Times New Roman"/>
          <w:b/>
          <w:noProof/>
          <w:sz w:val="24"/>
          <w:szCs w:val="24"/>
          <w:lang w:eastAsia="ja-JP"/>
        </w:rPr>
      </w:pPr>
      <w:r w:rsidRPr="004B3636">
        <w:rPr>
          <w:rFonts w:ascii="Times New Roman" w:eastAsia="Times New Roman" w:hAnsi="Times New Roman" w:cs="Times New Roman"/>
          <w:b/>
          <w:noProof/>
          <w:sz w:val="24"/>
          <w:szCs w:val="24"/>
          <w:lang w:eastAsia="ja-JP"/>
        </w:rPr>
        <w:t xml:space="preserve">И З Ј А В А </w:t>
      </w:r>
    </w:p>
    <w:p w14:paraId="5519D5B3" w14:textId="77777777" w:rsidR="004B3636" w:rsidRDefault="004B3636" w:rsidP="004B3636">
      <w:pPr>
        <w:spacing w:after="0" w:line="240" w:lineRule="auto"/>
        <w:jc w:val="center"/>
        <w:rPr>
          <w:rFonts w:ascii="Times New Roman" w:eastAsia="Times New Roman" w:hAnsi="Times New Roman" w:cs="Times New Roman"/>
          <w:b/>
          <w:noProof/>
          <w:sz w:val="24"/>
          <w:szCs w:val="24"/>
          <w:lang w:eastAsia="ja-JP"/>
        </w:rPr>
      </w:pPr>
      <w:r w:rsidRPr="004B3636">
        <w:rPr>
          <w:rFonts w:ascii="Times New Roman" w:eastAsia="Times New Roman" w:hAnsi="Times New Roman" w:cs="Times New Roman"/>
          <w:b/>
          <w:noProof/>
          <w:sz w:val="24"/>
          <w:szCs w:val="24"/>
          <w:lang w:eastAsia="ja-JP"/>
        </w:rPr>
        <w:t xml:space="preserve">О ДОСТАВЉАЊУ БАНКАРСКЕ ГАРАНЦИЈЕ </w:t>
      </w:r>
    </w:p>
    <w:p w14:paraId="6C5C2562" w14:textId="5B28270A" w:rsidR="004B3636" w:rsidRPr="00B56B87" w:rsidRDefault="004B3636" w:rsidP="004B3636">
      <w:pPr>
        <w:spacing w:after="0" w:line="240" w:lineRule="auto"/>
        <w:jc w:val="center"/>
        <w:rPr>
          <w:rFonts w:ascii="Times New Roman" w:eastAsia="Times New Roman" w:hAnsi="Times New Roman" w:cs="Times New Roman"/>
          <w:noProof/>
          <w:sz w:val="24"/>
          <w:szCs w:val="24"/>
          <w:lang w:val="ru-RU" w:eastAsia="ja-JP"/>
        </w:rPr>
      </w:pPr>
      <w:r w:rsidRPr="004B3636">
        <w:rPr>
          <w:rFonts w:ascii="Times New Roman" w:eastAsia="Times New Roman" w:hAnsi="Times New Roman" w:cs="Times New Roman"/>
          <w:b/>
          <w:noProof/>
          <w:sz w:val="24"/>
          <w:szCs w:val="24"/>
          <w:lang w:eastAsia="ja-JP"/>
        </w:rPr>
        <w:t>ЗА ОТКЛАЊАЊЕ НЕДОСТАТАКА У ГАРАНТНОМ РОКУ</w:t>
      </w:r>
    </w:p>
    <w:p w14:paraId="26130F1F" w14:textId="77777777" w:rsidR="004B3636" w:rsidRPr="00B56B87" w:rsidRDefault="004B3636" w:rsidP="004B3636">
      <w:pPr>
        <w:spacing w:after="0" w:line="240" w:lineRule="auto"/>
        <w:jc w:val="center"/>
        <w:rPr>
          <w:rFonts w:ascii="Times New Roman" w:eastAsia="Times New Roman" w:hAnsi="Times New Roman" w:cs="Times New Roman"/>
          <w:bCs/>
          <w:noProof/>
          <w:sz w:val="24"/>
          <w:szCs w:val="24"/>
          <w:lang w:val="ru-RU" w:eastAsia="ja-JP"/>
        </w:rPr>
      </w:pPr>
    </w:p>
    <w:p w14:paraId="4437EF1B" w14:textId="77777777" w:rsidR="004B3636" w:rsidRPr="00B56B87" w:rsidRDefault="004B3636" w:rsidP="004B3636">
      <w:pPr>
        <w:spacing w:after="0" w:line="240" w:lineRule="auto"/>
        <w:jc w:val="both"/>
        <w:rPr>
          <w:rFonts w:ascii="Times New Roman" w:eastAsia="Times New Roman" w:hAnsi="Times New Roman" w:cs="Times New Roman"/>
          <w:bCs/>
          <w:noProof/>
          <w:sz w:val="24"/>
          <w:szCs w:val="24"/>
          <w:lang w:val="ru-RU" w:eastAsia="ja-JP"/>
        </w:rPr>
      </w:pPr>
    </w:p>
    <w:p w14:paraId="30DCA64B" w14:textId="77777777" w:rsidR="004B3636" w:rsidRPr="00B56B87" w:rsidRDefault="004B3636" w:rsidP="004B3636">
      <w:pPr>
        <w:spacing w:after="0" w:line="240" w:lineRule="auto"/>
        <w:jc w:val="both"/>
        <w:rPr>
          <w:rFonts w:ascii="Times New Roman" w:eastAsia="Times New Roman" w:hAnsi="Times New Roman" w:cs="Times New Roman"/>
          <w:bCs/>
          <w:noProof/>
          <w:sz w:val="24"/>
          <w:szCs w:val="24"/>
          <w:lang w:val="ru-RU" w:eastAsia="ja-JP"/>
        </w:rPr>
      </w:pPr>
    </w:p>
    <w:p w14:paraId="1BE449AA" w14:textId="77777777" w:rsidR="004B3636" w:rsidRPr="00B56B87" w:rsidRDefault="004B3636" w:rsidP="004B3636">
      <w:pPr>
        <w:spacing w:after="0" w:line="240" w:lineRule="auto"/>
        <w:jc w:val="both"/>
        <w:rPr>
          <w:rFonts w:ascii="Times New Roman" w:eastAsia="Times New Roman" w:hAnsi="Times New Roman" w:cs="Times New Roman"/>
          <w:noProof/>
          <w:sz w:val="24"/>
          <w:szCs w:val="24"/>
          <w:lang w:val="ru-RU" w:eastAsia="ja-JP"/>
        </w:rPr>
      </w:pPr>
    </w:p>
    <w:p w14:paraId="0B87C52B" w14:textId="3852AE50" w:rsidR="004B3636" w:rsidRPr="00B56B87" w:rsidRDefault="004B3636" w:rsidP="004B3636">
      <w:pPr>
        <w:spacing w:after="0" w:line="240" w:lineRule="auto"/>
        <w:jc w:val="both"/>
        <w:rPr>
          <w:rFonts w:ascii="Times New Roman" w:eastAsia="Times New Roman" w:hAnsi="Times New Roman" w:cs="Times New Roman"/>
          <w:bCs/>
          <w:noProof/>
          <w:sz w:val="24"/>
          <w:szCs w:val="24"/>
          <w:lang w:val="ru-RU" w:eastAsia="ja-JP"/>
        </w:rPr>
      </w:pPr>
      <w:r w:rsidRPr="004B3636">
        <w:rPr>
          <w:rFonts w:ascii="Times New Roman" w:eastAsia="Times New Roman" w:hAnsi="Times New Roman" w:cs="Times New Roman"/>
          <w:noProof/>
          <w:sz w:val="24"/>
          <w:szCs w:val="24"/>
          <w:lang w:eastAsia="ja-JP"/>
        </w:rPr>
        <w:t>Овом изјавом, под пуном материјалном и кривичном одговорношћу, као представник понуђача ___________________________________ (навести назив и седиште понуђача) у отвореном поступку јавне набавке радова</w:t>
      </w:r>
      <w:r>
        <w:rPr>
          <w:rFonts w:ascii="Times New Roman" w:eastAsia="Times New Roman" w:hAnsi="Times New Roman" w:cs="Times New Roman"/>
          <w:noProof/>
          <w:sz w:val="24"/>
          <w:szCs w:val="24"/>
          <w:lang w:eastAsia="ja-JP"/>
        </w:rPr>
        <w:t xml:space="preserve"> </w:t>
      </w:r>
      <w:r w:rsidRPr="004B3636">
        <w:rPr>
          <w:rFonts w:ascii="Times New Roman" w:eastAsia="Times New Roman" w:hAnsi="Times New Roman" w:cs="Times New Roman"/>
          <w:noProof/>
          <w:sz w:val="24"/>
          <w:szCs w:val="24"/>
          <w:lang w:eastAsia="ja-JP"/>
        </w:rPr>
        <w:t xml:space="preserve">– </w:t>
      </w:r>
      <w:r w:rsidR="006C7A19">
        <w:rPr>
          <w:rFonts w:ascii="Times New Roman" w:eastAsia="Times New Roman" w:hAnsi="Times New Roman" w:cs="Times New Roman"/>
          <w:b/>
          <w:color w:val="000000"/>
          <w:sz w:val="24"/>
          <w:szCs w:val="24"/>
          <w:lang w:val="sr-Cyrl-CS"/>
        </w:rPr>
        <w:t>Извођење радова на изграђеним објектима ИС Петница у Ваљеву</w:t>
      </w:r>
      <w:r w:rsidRPr="00B56B87">
        <w:rPr>
          <w:rFonts w:ascii="Times New Roman" w:eastAsia="Times New Roman" w:hAnsi="Times New Roman" w:cs="Times New Roman"/>
          <w:b/>
          <w:bCs/>
          <w:iCs/>
          <w:sz w:val="24"/>
          <w:szCs w:val="24"/>
          <w:lang w:val="ru-RU" w:eastAsia="ja-JP"/>
        </w:rPr>
        <w:t>,</w:t>
      </w:r>
      <w:r w:rsidRPr="00B56B87">
        <w:rPr>
          <w:rFonts w:ascii="Times New Roman" w:eastAsia="Times New Roman" w:hAnsi="Times New Roman" w:cs="Times New Roman"/>
          <w:b/>
          <w:bCs/>
          <w:iCs/>
          <w:sz w:val="24"/>
          <w:szCs w:val="24"/>
          <w:lang w:val="sr-Cyrl-RS" w:eastAsia="ja-JP"/>
        </w:rPr>
        <w:t xml:space="preserve"> </w:t>
      </w:r>
      <w:r w:rsidR="00F752C3">
        <w:rPr>
          <w:rFonts w:ascii="Times New Roman" w:eastAsia="Times New Roman" w:hAnsi="Times New Roman" w:cs="Times New Roman"/>
          <w:color w:val="000000" w:themeColor="text1"/>
          <w:sz w:val="24"/>
          <w:szCs w:val="24"/>
          <w:lang w:val="sr-Cyrl-CS"/>
        </w:rPr>
        <w:t>О/1-2019/Р</w:t>
      </w:r>
      <w:r w:rsidRPr="004B3636">
        <w:rPr>
          <w:rFonts w:ascii="Times New Roman" w:eastAsia="Times New Roman" w:hAnsi="Times New Roman" w:cs="Times New Roman"/>
          <w:noProof/>
          <w:sz w:val="24"/>
          <w:szCs w:val="24"/>
          <w:lang w:eastAsia="ja-JP"/>
        </w:rPr>
        <w:t xml:space="preserve">, неопозиво потврђујемо да ћемо пре исплате окончане ситуације, доставити Наручиоцу неопозиву, безусловну, на први позив наплативу и без права на приговор банкарску гаранцију, у оригиналу, за отклањање грешака у гарантном року, издату од банке прихватљиве за Наручиоца, у висини од </w:t>
      </w:r>
      <w:r>
        <w:rPr>
          <w:rFonts w:ascii="Times New Roman" w:eastAsia="Times New Roman" w:hAnsi="Times New Roman" w:cs="Times New Roman"/>
          <w:noProof/>
          <w:sz w:val="24"/>
          <w:szCs w:val="24"/>
          <w:lang w:eastAsia="ja-JP"/>
        </w:rPr>
        <w:t>10</w:t>
      </w:r>
      <w:r w:rsidRPr="004B3636">
        <w:rPr>
          <w:rFonts w:ascii="Times New Roman" w:eastAsia="Times New Roman" w:hAnsi="Times New Roman" w:cs="Times New Roman"/>
          <w:noProof/>
          <w:sz w:val="24"/>
          <w:szCs w:val="24"/>
          <w:lang w:eastAsia="ja-JP"/>
        </w:rPr>
        <w:t>% вредности од изведених радова без ПДВ, за отклањање недостатака у гарантном року, са роком важности 30 дана дуже од гарантног рока, којом безусловно и неопозиво гарантује потпуно и савесно извршење уговорених обавеза до истека гарантног рока.</w:t>
      </w:r>
      <w:r w:rsidRPr="00B56B87">
        <w:rPr>
          <w:rFonts w:ascii="Times New Roman" w:eastAsia="Times New Roman" w:hAnsi="Times New Roman" w:cs="Times New Roman"/>
          <w:noProof/>
          <w:sz w:val="24"/>
          <w:szCs w:val="24"/>
          <w:lang w:val="ru-RU" w:eastAsia="ja-JP"/>
        </w:rPr>
        <w:t xml:space="preserve"> </w:t>
      </w:r>
    </w:p>
    <w:p w14:paraId="72A3BAD1" w14:textId="77777777" w:rsidR="004B3636" w:rsidRDefault="004B3636" w:rsidP="004B3636">
      <w:pPr>
        <w:spacing w:after="0" w:line="240" w:lineRule="auto"/>
        <w:jc w:val="both"/>
        <w:rPr>
          <w:rFonts w:ascii="Times New Roman" w:eastAsia="Times New Roman" w:hAnsi="Times New Roman" w:cs="Times New Roman"/>
          <w:bCs/>
          <w:noProof/>
          <w:sz w:val="24"/>
          <w:szCs w:val="24"/>
          <w:lang w:val="ru-RU" w:eastAsia="ja-JP"/>
        </w:rPr>
      </w:pPr>
    </w:p>
    <w:p w14:paraId="28581834" w14:textId="77777777" w:rsidR="004B3636" w:rsidRDefault="004B3636" w:rsidP="004B3636">
      <w:pPr>
        <w:spacing w:after="0" w:line="240" w:lineRule="auto"/>
        <w:jc w:val="both"/>
        <w:rPr>
          <w:rFonts w:ascii="Times New Roman" w:eastAsia="Times New Roman" w:hAnsi="Times New Roman" w:cs="Times New Roman"/>
          <w:bCs/>
          <w:noProof/>
          <w:sz w:val="24"/>
          <w:szCs w:val="24"/>
          <w:lang w:val="ru-RU" w:eastAsia="ja-JP"/>
        </w:rPr>
      </w:pPr>
    </w:p>
    <w:p w14:paraId="56A546C6" w14:textId="77777777" w:rsidR="004B3636" w:rsidRDefault="004B3636" w:rsidP="004B3636">
      <w:pPr>
        <w:spacing w:after="0" w:line="240" w:lineRule="auto"/>
        <w:jc w:val="both"/>
        <w:rPr>
          <w:rFonts w:ascii="Times New Roman" w:eastAsia="Times New Roman" w:hAnsi="Times New Roman" w:cs="Times New Roman"/>
          <w:bCs/>
          <w:noProof/>
          <w:sz w:val="24"/>
          <w:szCs w:val="24"/>
          <w:lang w:val="ru-RU" w:eastAsia="ja-JP"/>
        </w:rPr>
      </w:pPr>
    </w:p>
    <w:p w14:paraId="1D990980" w14:textId="77777777" w:rsidR="004B3636" w:rsidRDefault="004B3636" w:rsidP="004B3636">
      <w:pPr>
        <w:spacing w:after="0" w:line="240" w:lineRule="auto"/>
        <w:jc w:val="both"/>
        <w:rPr>
          <w:rFonts w:ascii="Times New Roman" w:eastAsia="Times New Roman" w:hAnsi="Times New Roman" w:cs="Times New Roman"/>
          <w:bCs/>
          <w:noProof/>
          <w:sz w:val="24"/>
          <w:szCs w:val="24"/>
          <w:lang w:val="ru-RU" w:eastAsia="ja-JP"/>
        </w:rPr>
      </w:pPr>
    </w:p>
    <w:p w14:paraId="130E38BD" w14:textId="77777777" w:rsidR="004B3636" w:rsidRPr="00B56B87" w:rsidRDefault="004B3636" w:rsidP="004B3636">
      <w:pPr>
        <w:spacing w:after="0" w:line="240" w:lineRule="auto"/>
        <w:jc w:val="both"/>
        <w:rPr>
          <w:rFonts w:ascii="Times New Roman" w:eastAsia="Times New Roman" w:hAnsi="Times New Roman" w:cs="Times New Roman"/>
          <w:bCs/>
          <w:noProof/>
          <w:sz w:val="24"/>
          <w:szCs w:val="24"/>
          <w:lang w:val="ru-RU" w:eastAsia="ja-JP"/>
        </w:rPr>
      </w:pPr>
    </w:p>
    <w:p w14:paraId="0E42C69C" w14:textId="77777777" w:rsidR="004B3636" w:rsidRPr="00B56B87" w:rsidRDefault="004B3636" w:rsidP="004B3636">
      <w:pPr>
        <w:spacing w:after="0" w:line="240" w:lineRule="auto"/>
        <w:jc w:val="both"/>
        <w:rPr>
          <w:rFonts w:ascii="Times New Roman" w:eastAsia="Times New Roman" w:hAnsi="Times New Roman" w:cs="Times New Roman"/>
          <w:noProof/>
          <w:sz w:val="24"/>
          <w:szCs w:val="24"/>
          <w:lang w:val="ru-RU" w:eastAsia="ja-JP"/>
        </w:rPr>
      </w:pPr>
    </w:p>
    <w:tbl>
      <w:tblPr>
        <w:tblW w:w="0" w:type="auto"/>
        <w:jc w:val="center"/>
        <w:tblLayout w:type="fixed"/>
        <w:tblLook w:val="0000" w:firstRow="0" w:lastRow="0" w:firstColumn="0" w:lastColumn="0" w:noHBand="0" w:noVBand="0"/>
      </w:tblPr>
      <w:tblGrid>
        <w:gridCol w:w="3080"/>
        <w:gridCol w:w="3065"/>
        <w:gridCol w:w="3097"/>
      </w:tblGrid>
      <w:tr w:rsidR="004B3636" w:rsidRPr="00B56B87" w14:paraId="397D41CA" w14:textId="77777777" w:rsidTr="004F4AB3">
        <w:trPr>
          <w:jc w:val="center"/>
        </w:trPr>
        <w:tc>
          <w:tcPr>
            <w:tcW w:w="3080" w:type="dxa"/>
            <w:shd w:val="clear" w:color="auto" w:fill="auto"/>
            <w:vAlign w:val="center"/>
          </w:tcPr>
          <w:p w14:paraId="32CA0AB1" w14:textId="77777777" w:rsidR="004B3636" w:rsidRPr="00B56B87" w:rsidRDefault="004B3636" w:rsidP="004F4AB3">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Место.</w:t>
            </w:r>
          </w:p>
          <w:p w14:paraId="0C08EEBD" w14:textId="77777777" w:rsidR="004B3636" w:rsidRPr="00B56B87" w:rsidRDefault="004B3636" w:rsidP="004F4AB3">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Датум:</w:t>
            </w:r>
          </w:p>
        </w:tc>
        <w:tc>
          <w:tcPr>
            <w:tcW w:w="3065" w:type="dxa"/>
            <w:shd w:val="clear" w:color="auto" w:fill="auto"/>
            <w:vAlign w:val="center"/>
          </w:tcPr>
          <w:p w14:paraId="4DBB723F" w14:textId="77777777" w:rsidR="004B3636" w:rsidRPr="00B56B87" w:rsidRDefault="004B3636" w:rsidP="004F4AB3">
            <w:pPr>
              <w:spacing w:after="0" w:line="240" w:lineRule="auto"/>
              <w:jc w:val="center"/>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М.П.</w:t>
            </w:r>
          </w:p>
        </w:tc>
        <w:tc>
          <w:tcPr>
            <w:tcW w:w="3097" w:type="dxa"/>
            <w:shd w:val="clear" w:color="auto" w:fill="auto"/>
            <w:vAlign w:val="center"/>
          </w:tcPr>
          <w:p w14:paraId="2B1AAD76" w14:textId="77777777" w:rsidR="004B3636" w:rsidRPr="00B56B87" w:rsidRDefault="004B3636" w:rsidP="004F4AB3">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Потпис овлашћеног лица</w:t>
            </w:r>
          </w:p>
        </w:tc>
      </w:tr>
      <w:tr w:rsidR="004B3636" w:rsidRPr="00B56B87" w14:paraId="037A836E" w14:textId="77777777" w:rsidTr="004F4AB3">
        <w:trPr>
          <w:jc w:val="center"/>
        </w:trPr>
        <w:tc>
          <w:tcPr>
            <w:tcW w:w="3080" w:type="dxa"/>
            <w:tcBorders>
              <w:bottom w:val="single" w:sz="4" w:space="0" w:color="000000"/>
            </w:tcBorders>
            <w:shd w:val="clear" w:color="auto" w:fill="auto"/>
          </w:tcPr>
          <w:p w14:paraId="1551A586" w14:textId="77777777" w:rsidR="004B3636" w:rsidRPr="00B56B87" w:rsidRDefault="004B3636" w:rsidP="004F4AB3">
            <w:pPr>
              <w:spacing w:after="0" w:line="240" w:lineRule="auto"/>
              <w:jc w:val="both"/>
              <w:rPr>
                <w:rFonts w:ascii="Times New Roman" w:eastAsia="Times New Roman" w:hAnsi="Times New Roman" w:cs="Times New Roman"/>
                <w:noProof/>
                <w:sz w:val="24"/>
                <w:szCs w:val="24"/>
                <w:lang w:val="ru-RU" w:eastAsia="ja-JP"/>
              </w:rPr>
            </w:pPr>
          </w:p>
        </w:tc>
        <w:tc>
          <w:tcPr>
            <w:tcW w:w="3065" w:type="dxa"/>
            <w:shd w:val="clear" w:color="auto" w:fill="auto"/>
          </w:tcPr>
          <w:p w14:paraId="7847AF90" w14:textId="77777777" w:rsidR="004B3636" w:rsidRPr="00B56B87" w:rsidRDefault="004B3636" w:rsidP="004F4AB3">
            <w:pPr>
              <w:spacing w:after="0" w:line="240" w:lineRule="auto"/>
              <w:jc w:val="both"/>
              <w:rPr>
                <w:rFonts w:ascii="Times New Roman" w:eastAsia="Times New Roman" w:hAnsi="Times New Roman" w:cs="Times New Roman"/>
                <w:noProof/>
                <w:sz w:val="24"/>
                <w:szCs w:val="24"/>
                <w:lang w:val="ru-RU" w:eastAsia="ja-JP"/>
              </w:rPr>
            </w:pPr>
          </w:p>
        </w:tc>
        <w:tc>
          <w:tcPr>
            <w:tcW w:w="3097" w:type="dxa"/>
            <w:tcBorders>
              <w:bottom w:val="single" w:sz="4" w:space="0" w:color="000000"/>
            </w:tcBorders>
            <w:shd w:val="clear" w:color="auto" w:fill="auto"/>
          </w:tcPr>
          <w:p w14:paraId="712715C1" w14:textId="77777777" w:rsidR="004B3636" w:rsidRPr="00B56B87" w:rsidRDefault="004B3636" w:rsidP="004F4AB3">
            <w:pPr>
              <w:spacing w:after="0" w:line="240" w:lineRule="auto"/>
              <w:jc w:val="both"/>
              <w:rPr>
                <w:rFonts w:ascii="Times New Roman" w:eastAsia="Times New Roman" w:hAnsi="Times New Roman" w:cs="Times New Roman"/>
                <w:noProof/>
                <w:sz w:val="24"/>
                <w:szCs w:val="24"/>
                <w:lang w:val="ru-RU" w:eastAsia="ja-JP"/>
              </w:rPr>
            </w:pPr>
          </w:p>
        </w:tc>
      </w:tr>
    </w:tbl>
    <w:p w14:paraId="0E10BF3F" w14:textId="77777777" w:rsidR="004B3636" w:rsidRPr="00B56B87" w:rsidRDefault="004B3636" w:rsidP="004B3636">
      <w:pPr>
        <w:spacing w:after="0" w:line="240" w:lineRule="auto"/>
        <w:jc w:val="both"/>
        <w:rPr>
          <w:rFonts w:ascii="Times New Roman" w:eastAsia="Times New Roman" w:hAnsi="Times New Roman" w:cs="Times New Roman"/>
          <w:noProof/>
          <w:sz w:val="24"/>
          <w:szCs w:val="24"/>
          <w:lang w:val="ru-RU" w:eastAsia="ja-JP"/>
        </w:rPr>
      </w:pPr>
    </w:p>
    <w:p w14:paraId="338594C7" w14:textId="77777777" w:rsidR="004B3636" w:rsidRPr="00B56B87" w:rsidRDefault="004B3636" w:rsidP="004B3636">
      <w:pPr>
        <w:spacing w:after="0" w:line="240" w:lineRule="auto"/>
        <w:jc w:val="both"/>
        <w:rPr>
          <w:rFonts w:ascii="Times New Roman" w:eastAsia="Times New Roman" w:hAnsi="Times New Roman" w:cs="Times New Roman"/>
          <w:noProof/>
          <w:sz w:val="24"/>
          <w:szCs w:val="24"/>
          <w:lang w:val="ru-RU" w:eastAsia="ja-JP"/>
        </w:rPr>
      </w:pPr>
    </w:p>
    <w:p w14:paraId="0E12CDD5" w14:textId="5E70CC3D" w:rsidR="004B3636" w:rsidRDefault="004B3636" w:rsidP="00D93B74">
      <w:pPr>
        <w:jc w:val="both"/>
        <w:rPr>
          <w:rFonts w:ascii="Times New Roman" w:hAnsi="Times New Roman"/>
          <w:sz w:val="24"/>
        </w:rPr>
      </w:pPr>
    </w:p>
    <w:p w14:paraId="75BF7BF1" w14:textId="77777777" w:rsidR="0087004F" w:rsidRDefault="0087004F" w:rsidP="00D93B74">
      <w:pPr>
        <w:jc w:val="both"/>
        <w:rPr>
          <w:rFonts w:ascii="Times New Roman" w:hAnsi="Times New Roman"/>
          <w:sz w:val="24"/>
        </w:rPr>
      </w:pPr>
    </w:p>
    <w:p w14:paraId="4E02D60B" w14:textId="77777777" w:rsidR="0087004F" w:rsidRDefault="0087004F" w:rsidP="00D93B74">
      <w:pPr>
        <w:jc w:val="both"/>
        <w:rPr>
          <w:rFonts w:ascii="Times New Roman" w:hAnsi="Times New Roman"/>
          <w:sz w:val="24"/>
        </w:rPr>
      </w:pPr>
    </w:p>
    <w:p w14:paraId="5DDA49D2" w14:textId="77777777" w:rsidR="0087004F" w:rsidRDefault="0087004F" w:rsidP="00D93B74">
      <w:pPr>
        <w:jc w:val="both"/>
        <w:rPr>
          <w:rFonts w:ascii="Times New Roman" w:hAnsi="Times New Roman"/>
          <w:sz w:val="24"/>
        </w:rPr>
      </w:pPr>
    </w:p>
    <w:p w14:paraId="1A4EF7B9" w14:textId="77777777" w:rsidR="0087004F" w:rsidRDefault="0087004F" w:rsidP="00D93B74">
      <w:pPr>
        <w:jc w:val="both"/>
        <w:rPr>
          <w:rFonts w:ascii="Times New Roman" w:hAnsi="Times New Roman"/>
          <w:sz w:val="24"/>
        </w:rPr>
      </w:pPr>
    </w:p>
    <w:p w14:paraId="62824667" w14:textId="77777777" w:rsidR="0087004F" w:rsidRDefault="0087004F" w:rsidP="00D93B74">
      <w:pPr>
        <w:jc w:val="both"/>
        <w:rPr>
          <w:rFonts w:ascii="Times New Roman" w:hAnsi="Times New Roman"/>
          <w:sz w:val="24"/>
        </w:rPr>
      </w:pPr>
    </w:p>
    <w:p w14:paraId="3AD3C139" w14:textId="77777777" w:rsidR="0087004F" w:rsidRDefault="0087004F" w:rsidP="00D93B74">
      <w:pPr>
        <w:jc w:val="both"/>
        <w:rPr>
          <w:rFonts w:ascii="Times New Roman" w:hAnsi="Times New Roman"/>
          <w:sz w:val="24"/>
        </w:rPr>
      </w:pPr>
    </w:p>
    <w:p w14:paraId="68A87F72" w14:textId="77777777" w:rsidR="0087004F" w:rsidRDefault="0087004F" w:rsidP="00D93B74">
      <w:pPr>
        <w:jc w:val="both"/>
        <w:rPr>
          <w:rFonts w:ascii="Times New Roman" w:hAnsi="Times New Roman"/>
          <w:sz w:val="24"/>
        </w:rPr>
      </w:pPr>
    </w:p>
    <w:p w14:paraId="232E2D28" w14:textId="77777777" w:rsidR="0087004F" w:rsidRDefault="0087004F" w:rsidP="00D93B74">
      <w:pPr>
        <w:jc w:val="both"/>
        <w:rPr>
          <w:rFonts w:ascii="Times New Roman" w:hAnsi="Times New Roman"/>
          <w:sz w:val="24"/>
        </w:rPr>
      </w:pPr>
    </w:p>
    <w:p w14:paraId="3D870ADC" w14:textId="77777777" w:rsidR="0087004F" w:rsidRDefault="0087004F" w:rsidP="00D93B74">
      <w:pPr>
        <w:jc w:val="both"/>
        <w:rPr>
          <w:rFonts w:ascii="Times New Roman" w:hAnsi="Times New Roman"/>
          <w:sz w:val="24"/>
        </w:rPr>
      </w:pPr>
    </w:p>
    <w:p w14:paraId="00B85DA9" w14:textId="77777777" w:rsidR="0087004F" w:rsidRDefault="0087004F" w:rsidP="00D93B74">
      <w:pPr>
        <w:jc w:val="both"/>
        <w:rPr>
          <w:rFonts w:ascii="Times New Roman" w:hAnsi="Times New Roman"/>
          <w:sz w:val="24"/>
        </w:rPr>
      </w:pPr>
    </w:p>
    <w:p w14:paraId="3BEDD7AA" w14:textId="77777777" w:rsidR="0087004F" w:rsidRDefault="0087004F" w:rsidP="00D93B74">
      <w:pPr>
        <w:jc w:val="both"/>
        <w:rPr>
          <w:rFonts w:ascii="Times New Roman" w:hAnsi="Times New Roman"/>
          <w:sz w:val="24"/>
        </w:rPr>
      </w:pPr>
    </w:p>
    <w:p w14:paraId="67E41F7D" w14:textId="77777777" w:rsidR="002402C4" w:rsidRDefault="002402C4" w:rsidP="002402C4">
      <w:pPr>
        <w:tabs>
          <w:tab w:val="left" w:pos="3282"/>
        </w:tabs>
        <w:rPr>
          <w:rFonts w:ascii="Times New Roman" w:hAnsi="Times New Roman"/>
          <w:sz w:val="24"/>
        </w:rPr>
      </w:pPr>
    </w:p>
    <w:p w14:paraId="14C6EF96" w14:textId="0F44808D" w:rsidR="002402C4" w:rsidRPr="00BE168A" w:rsidRDefault="002402C4" w:rsidP="002402C4">
      <w:pPr>
        <w:tabs>
          <w:tab w:val="left" w:pos="3282"/>
        </w:tabs>
        <w:jc w:val="right"/>
        <w:rPr>
          <w:rFonts w:ascii="Times New Roman" w:hAnsi="Times New Roman"/>
          <w:b/>
          <w:sz w:val="24"/>
          <w:lang w:val="sr-Cyrl-CS"/>
        </w:rPr>
      </w:pPr>
      <w:r w:rsidRPr="00BE168A">
        <w:rPr>
          <w:rFonts w:ascii="Times New Roman" w:hAnsi="Times New Roman"/>
          <w:b/>
          <w:sz w:val="24"/>
        </w:rPr>
        <w:t xml:space="preserve">Образац </w:t>
      </w:r>
      <w:r w:rsidR="00EA2F70">
        <w:rPr>
          <w:rFonts w:ascii="Times New Roman" w:hAnsi="Times New Roman"/>
          <w:b/>
          <w:sz w:val="24"/>
          <w:lang w:val="sr-Cyrl-CS"/>
        </w:rPr>
        <w:t>10</w:t>
      </w:r>
    </w:p>
    <w:p w14:paraId="68B7EC8C" w14:textId="77777777" w:rsidR="002402C4" w:rsidRDefault="002402C4" w:rsidP="002402C4">
      <w:pPr>
        <w:tabs>
          <w:tab w:val="left" w:pos="3282"/>
        </w:tabs>
        <w:rPr>
          <w:rFonts w:ascii="Times New Roman" w:hAnsi="Times New Roman"/>
          <w:sz w:val="24"/>
          <w:lang w:val="sr-Cyrl-CS"/>
        </w:rPr>
      </w:pPr>
    </w:p>
    <w:p w14:paraId="795ABE8B" w14:textId="639452A0" w:rsidR="002402C4" w:rsidRPr="002402C4" w:rsidRDefault="002402C4" w:rsidP="002402C4">
      <w:pPr>
        <w:tabs>
          <w:tab w:val="left" w:pos="3282"/>
        </w:tabs>
        <w:rPr>
          <w:rFonts w:ascii="Times New Roman" w:hAnsi="Times New Roman"/>
          <w:sz w:val="24"/>
        </w:rPr>
      </w:pPr>
      <w:r>
        <w:rPr>
          <w:rFonts w:ascii="Times New Roman" w:hAnsi="Times New Roman"/>
          <w:sz w:val="24"/>
          <w:lang w:val="sr-Cyrl-CS"/>
        </w:rPr>
        <w:t>Н</w:t>
      </w:r>
      <w:r w:rsidRPr="002402C4">
        <w:rPr>
          <w:rFonts w:ascii="Times New Roman" w:hAnsi="Times New Roman"/>
          <w:sz w:val="24"/>
        </w:rPr>
        <w:t>АРУЧИЛАЦ / ИНВЕСТИТОР: _____________________________________</w:t>
      </w:r>
    </w:p>
    <w:p w14:paraId="294CCF2A" w14:textId="77777777" w:rsidR="002402C4" w:rsidRPr="002402C4" w:rsidRDefault="002402C4" w:rsidP="002402C4">
      <w:pPr>
        <w:tabs>
          <w:tab w:val="left" w:pos="3282"/>
        </w:tabs>
        <w:rPr>
          <w:rFonts w:ascii="Times New Roman" w:hAnsi="Times New Roman"/>
          <w:sz w:val="24"/>
        </w:rPr>
      </w:pPr>
      <w:r w:rsidRPr="002402C4">
        <w:rPr>
          <w:rFonts w:ascii="Times New Roman" w:hAnsi="Times New Roman"/>
          <w:sz w:val="24"/>
        </w:rPr>
        <w:t>СЕДИШТЕ: ______________________________________________________</w:t>
      </w:r>
    </w:p>
    <w:p w14:paraId="02B4419F" w14:textId="77777777" w:rsidR="002402C4" w:rsidRPr="002402C4" w:rsidRDefault="002402C4" w:rsidP="002402C4">
      <w:pPr>
        <w:tabs>
          <w:tab w:val="left" w:pos="3282"/>
        </w:tabs>
        <w:rPr>
          <w:rFonts w:ascii="Times New Roman" w:hAnsi="Times New Roman"/>
          <w:sz w:val="24"/>
        </w:rPr>
      </w:pPr>
      <w:r w:rsidRPr="002402C4">
        <w:rPr>
          <w:rFonts w:ascii="Times New Roman" w:hAnsi="Times New Roman"/>
          <w:sz w:val="24"/>
        </w:rPr>
        <w:t>ТЕЛЕФОН: _______________________________________________________</w:t>
      </w:r>
    </w:p>
    <w:p w14:paraId="58462F8D" w14:textId="38AD2AFB" w:rsidR="002402C4" w:rsidRPr="00B619E9" w:rsidRDefault="002402C4" w:rsidP="002402C4">
      <w:pPr>
        <w:tabs>
          <w:tab w:val="left" w:pos="3282"/>
        </w:tabs>
        <w:rPr>
          <w:rFonts w:ascii="Times New Roman" w:hAnsi="Times New Roman"/>
          <w:sz w:val="24"/>
          <w:lang w:val="sr-Cyrl-CS"/>
        </w:rPr>
      </w:pPr>
      <w:r w:rsidRPr="002402C4">
        <w:rPr>
          <w:rFonts w:ascii="Times New Roman" w:hAnsi="Times New Roman"/>
          <w:sz w:val="24"/>
        </w:rPr>
        <w:t>МАТИЧНИ БРОЈ: ______________________________________________</w:t>
      </w:r>
      <w:r w:rsidR="00B619E9">
        <w:rPr>
          <w:rFonts w:ascii="Times New Roman" w:hAnsi="Times New Roman"/>
          <w:sz w:val="24"/>
          <w:lang w:val="sr-Cyrl-CS"/>
        </w:rPr>
        <w:t>___</w:t>
      </w:r>
    </w:p>
    <w:p w14:paraId="179B164F" w14:textId="77777777" w:rsidR="002402C4" w:rsidRPr="002402C4" w:rsidRDefault="002402C4" w:rsidP="002402C4">
      <w:pPr>
        <w:tabs>
          <w:tab w:val="left" w:pos="3282"/>
        </w:tabs>
        <w:rPr>
          <w:rFonts w:ascii="Times New Roman" w:hAnsi="Times New Roman"/>
          <w:sz w:val="24"/>
        </w:rPr>
      </w:pPr>
      <w:r w:rsidRPr="002402C4">
        <w:rPr>
          <w:rFonts w:ascii="Times New Roman" w:hAnsi="Times New Roman"/>
          <w:sz w:val="24"/>
        </w:rPr>
        <w:t>ОСОБА ЗА КОНТАКТ: _____________________________________________</w:t>
      </w:r>
    </w:p>
    <w:p w14:paraId="7E6E7067" w14:textId="77777777" w:rsidR="002402C4" w:rsidRDefault="002402C4" w:rsidP="002402C4">
      <w:pPr>
        <w:tabs>
          <w:tab w:val="left" w:pos="3282"/>
        </w:tabs>
        <w:jc w:val="center"/>
        <w:rPr>
          <w:rFonts w:ascii="Times New Roman" w:hAnsi="Times New Roman"/>
          <w:sz w:val="24"/>
        </w:rPr>
      </w:pPr>
    </w:p>
    <w:p w14:paraId="33B39643" w14:textId="77777777" w:rsidR="002402C4" w:rsidRPr="002402C4" w:rsidRDefault="002402C4" w:rsidP="002402C4">
      <w:pPr>
        <w:tabs>
          <w:tab w:val="left" w:pos="3282"/>
        </w:tabs>
        <w:jc w:val="center"/>
        <w:rPr>
          <w:rFonts w:ascii="Times New Roman" w:hAnsi="Times New Roman"/>
          <w:b/>
          <w:sz w:val="24"/>
        </w:rPr>
      </w:pPr>
      <w:r w:rsidRPr="002402C4">
        <w:rPr>
          <w:rFonts w:ascii="Times New Roman" w:hAnsi="Times New Roman"/>
          <w:b/>
          <w:sz w:val="24"/>
        </w:rPr>
        <w:t>ПОТВРДА</w:t>
      </w:r>
    </w:p>
    <w:p w14:paraId="0B985FB6" w14:textId="77777777" w:rsidR="002402C4" w:rsidRPr="002402C4" w:rsidRDefault="002402C4" w:rsidP="002402C4">
      <w:pPr>
        <w:tabs>
          <w:tab w:val="left" w:pos="3282"/>
        </w:tabs>
        <w:jc w:val="center"/>
        <w:rPr>
          <w:rFonts w:ascii="Times New Roman" w:hAnsi="Times New Roman"/>
          <w:b/>
          <w:sz w:val="24"/>
        </w:rPr>
      </w:pPr>
      <w:r w:rsidRPr="002402C4">
        <w:rPr>
          <w:rFonts w:ascii="Times New Roman" w:hAnsi="Times New Roman"/>
          <w:b/>
          <w:sz w:val="24"/>
        </w:rPr>
        <w:t>О ИЗВЕДЕНИМ РАДОВИМА</w:t>
      </w:r>
    </w:p>
    <w:p w14:paraId="6F9C74A6" w14:textId="77777777" w:rsidR="002402C4" w:rsidRPr="002402C4" w:rsidRDefault="002402C4" w:rsidP="002402C4">
      <w:pPr>
        <w:tabs>
          <w:tab w:val="left" w:pos="3282"/>
        </w:tabs>
        <w:rPr>
          <w:rFonts w:ascii="Times New Roman" w:hAnsi="Times New Roman"/>
          <w:sz w:val="24"/>
        </w:rPr>
      </w:pPr>
    </w:p>
    <w:p w14:paraId="43EEBFCF" w14:textId="2FCC2D72" w:rsidR="002402C4" w:rsidRPr="002402C4" w:rsidRDefault="002402C4" w:rsidP="002402C4">
      <w:pPr>
        <w:tabs>
          <w:tab w:val="left" w:pos="3282"/>
        </w:tabs>
        <w:jc w:val="both"/>
        <w:rPr>
          <w:rFonts w:ascii="Times New Roman" w:hAnsi="Times New Roman"/>
          <w:sz w:val="24"/>
        </w:rPr>
      </w:pPr>
      <w:r w:rsidRPr="002402C4">
        <w:rPr>
          <w:rFonts w:ascii="Times New Roman" w:hAnsi="Times New Roman"/>
          <w:sz w:val="24"/>
        </w:rPr>
        <w:t>на основу Уговора број ___________од __________и анекса уговора___________</w:t>
      </w:r>
      <w:r>
        <w:rPr>
          <w:rFonts w:ascii="Times New Roman" w:hAnsi="Times New Roman"/>
          <w:sz w:val="24"/>
          <w:lang w:val="sr-Cyrl-CS"/>
        </w:rPr>
        <w:t xml:space="preserve"> </w:t>
      </w:r>
      <w:r w:rsidRPr="002402C4">
        <w:rPr>
          <w:rFonts w:ascii="Times New Roman" w:hAnsi="Times New Roman"/>
          <w:sz w:val="24"/>
        </w:rPr>
        <w:t>од</w:t>
      </w:r>
      <w:r>
        <w:rPr>
          <w:rFonts w:ascii="Times New Roman" w:hAnsi="Times New Roman"/>
          <w:sz w:val="24"/>
          <w:lang w:val="sr-Cyrl-CS"/>
        </w:rPr>
        <w:t xml:space="preserve"> </w:t>
      </w:r>
      <w:r w:rsidRPr="002402C4">
        <w:rPr>
          <w:rFonts w:ascii="Times New Roman" w:hAnsi="Times New Roman"/>
          <w:sz w:val="24"/>
        </w:rPr>
        <w:t>__________,</w:t>
      </w:r>
    </w:p>
    <w:p w14:paraId="159E01AE" w14:textId="5A633C75" w:rsidR="002402C4" w:rsidRPr="002402C4" w:rsidRDefault="002402C4" w:rsidP="002402C4">
      <w:pPr>
        <w:tabs>
          <w:tab w:val="left" w:pos="3282"/>
        </w:tabs>
        <w:jc w:val="both"/>
        <w:rPr>
          <w:rFonts w:ascii="Times New Roman" w:hAnsi="Times New Roman"/>
          <w:sz w:val="24"/>
        </w:rPr>
      </w:pPr>
      <w:r w:rsidRPr="002402C4">
        <w:rPr>
          <w:rFonts w:ascii="Times New Roman" w:hAnsi="Times New Roman"/>
          <w:sz w:val="24"/>
        </w:rPr>
        <w:t>потврђујемо да је извођач: ________________________________________________</w:t>
      </w:r>
      <w:r w:rsidR="00FE5C76">
        <w:rPr>
          <w:rFonts w:ascii="Times New Roman" w:hAnsi="Times New Roman"/>
          <w:sz w:val="24"/>
          <w:lang w:val="sr-Cyrl-CS"/>
        </w:rPr>
        <w:t>_________</w:t>
      </w:r>
      <w:r w:rsidRPr="002402C4">
        <w:rPr>
          <w:rFonts w:ascii="Times New Roman" w:hAnsi="Times New Roman"/>
          <w:sz w:val="24"/>
        </w:rPr>
        <w:t>__</w:t>
      </w:r>
    </w:p>
    <w:p w14:paraId="5BBBB406" w14:textId="64133707" w:rsidR="002402C4" w:rsidRPr="002402C4" w:rsidRDefault="002402C4" w:rsidP="002402C4">
      <w:pPr>
        <w:tabs>
          <w:tab w:val="left" w:pos="3282"/>
        </w:tabs>
        <w:jc w:val="both"/>
        <w:rPr>
          <w:rFonts w:ascii="Times New Roman" w:hAnsi="Times New Roman"/>
          <w:sz w:val="24"/>
        </w:rPr>
      </w:pPr>
      <w:r w:rsidRPr="002402C4">
        <w:rPr>
          <w:rFonts w:ascii="Times New Roman" w:hAnsi="Times New Roman"/>
          <w:sz w:val="24"/>
        </w:rPr>
        <w:t>у периоду од ________________до__</w:t>
      </w:r>
      <w:r>
        <w:rPr>
          <w:rFonts w:ascii="Times New Roman" w:hAnsi="Times New Roman"/>
          <w:sz w:val="24"/>
        </w:rPr>
        <w:t>_____________</w:t>
      </w:r>
      <w:r w:rsidRPr="002402C4">
        <w:rPr>
          <w:rFonts w:ascii="Times New Roman" w:hAnsi="Times New Roman"/>
          <w:sz w:val="24"/>
        </w:rPr>
        <w:t xml:space="preserve">, за наше потребе </w:t>
      </w:r>
      <w:r w:rsidRPr="00BE168A">
        <w:rPr>
          <w:rFonts w:ascii="Times New Roman" w:hAnsi="Times New Roman"/>
          <w:sz w:val="24"/>
        </w:rPr>
        <w:t xml:space="preserve">извео грађевинскозанатске радове на </w:t>
      </w:r>
      <w:r w:rsidRPr="002402C4">
        <w:rPr>
          <w:rFonts w:ascii="Times New Roman" w:hAnsi="Times New Roman"/>
          <w:sz w:val="24"/>
        </w:rPr>
        <w:t>објекту ___________________________________________________________</w:t>
      </w:r>
      <w:r w:rsidR="00527710">
        <w:rPr>
          <w:rFonts w:ascii="Times New Roman" w:hAnsi="Times New Roman"/>
          <w:sz w:val="24"/>
          <w:lang w:val="sr-Cyrl-CS"/>
        </w:rPr>
        <w:t>_______</w:t>
      </w:r>
      <w:r w:rsidRPr="002402C4">
        <w:rPr>
          <w:rFonts w:ascii="Times New Roman" w:hAnsi="Times New Roman"/>
          <w:sz w:val="24"/>
        </w:rPr>
        <w:t>.</w:t>
      </w:r>
    </w:p>
    <w:p w14:paraId="4AF63973" w14:textId="77777777" w:rsidR="002402C4" w:rsidRPr="002402C4" w:rsidRDefault="002402C4" w:rsidP="002402C4">
      <w:pPr>
        <w:tabs>
          <w:tab w:val="left" w:pos="3282"/>
        </w:tabs>
        <w:jc w:val="both"/>
        <w:rPr>
          <w:rFonts w:ascii="Times New Roman" w:hAnsi="Times New Roman"/>
          <w:sz w:val="24"/>
        </w:rPr>
      </w:pPr>
    </w:p>
    <w:p w14:paraId="6306C080" w14:textId="7BE69678" w:rsidR="002402C4" w:rsidRPr="00527710" w:rsidRDefault="002402C4" w:rsidP="002402C4">
      <w:pPr>
        <w:tabs>
          <w:tab w:val="left" w:pos="3282"/>
        </w:tabs>
        <w:jc w:val="both"/>
        <w:rPr>
          <w:rFonts w:ascii="Times New Roman" w:hAnsi="Times New Roman"/>
          <w:sz w:val="24"/>
          <w:lang w:val="sr-Cyrl-CS"/>
        </w:rPr>
      </w:pPr>
      <w:r w:rsidRPr="002402C4">
        <w:rPr>
          <w:rFonts w:ascii="Times New Roman" w:hAnsi="Times New Roman"/>
          <w:sz w:val="24"/>
        </w:rPr>
        <w:t xml:space="preserve">Укупна </w:t>
      </w:r>
      <w:r w:rsidR="00527710">
        <w:rPr>
          <w:rFonts w:ascii="Times New Roman" w:hAnsi="Times New Roman"/>
          <w:sz w:val="24"/>
          <w:lang w:val="sr-Cyrl-CS"/>
        </w:rPr>
        <w:t>бруто грађевинска површина</w:t>
      </w:r>
      <w:r w:rsidRPr="002402C4">
        <w:rPr>
          <w:rFonts w:ascii="Times New Roman" w:hAnsi="Times New Roman"/>
          <w:sz w:val="24"/>
        </w:rPr>
        <w:t xml:space="preserve"> изведених радова по овом Уговору износи _____________________ </w:t>
      </w:r>
      <w:r w:rsidR="00527710">
        <w:rPr>
          <w:rFonts w:ascii="Times New Roman" w:hAnsi="Times New Roman"/>
          <w:sz w:val="24"/>
          <w:lang w:val="sr-Cyrl-CS"/>
        </w:rPr>
        <w:t>м2.</w:t>
      </w:r>
    </w:p>
    <w:p w14:paraId="2041DCD3" w14:textId="37BBB2B4" w:rsidR="002402C4" w:rsidRPr="002402C4" w:rsidRDefault="002402C4" w:rsidP="002402C4">
      <w:pPr>
        <w:tabs>
          <w:tab w:val="left" w:pos="3282"/>
        </w:tabs>
        <w:jc w:val="both"/>
        <w:rPr>
          <w:rFonts w:ascii="Times New Roman" w:hAnsi="Times New Roman"/>
          <w:sz w:val="24"/>
        </w:rPr>
      </w:pPr>
      <w:r w:rsidRPr="00FE5C76">
        <w:rPr>
          <w:rFonts w:ascii="Times New Roman" w:hAnsi="Times New Roman"/>
          <w:sz w:val="24"/>
        </w:rPr>
        <w:t xml:space="preserve">Ова потврда се издаје на захтев </w:t>
      </w:r>
      <w:r w:rsidR="00527710" w:rsidRPr="00FE5C76">
        <w:rPr>
          <w:rFonts w:ascii="Times New Roman" w:hAnsi="Times New Roman"/>
          <w:sz w:val="24"/>
          <w:lang w:val="sr-Cyrl-CS"/>
        </w:rPr>
        <w:t xml:space="preserve">Наручиоца - </w:t>
      </w:r>
      <w:r w:rsidR="00527710" w:rsidRPr="00FE5C76">
        <w:rPr>
          <w:rFonts w:ascii="Times New Roman" w:eastAsia="Times New Roman" w:hAnsi="Times New Roman" w:cs="Times New Roman"/>
          <w:sz w:val="24"/>
          <w:szCs w:val="24"/>
        </w:rPr>
        <w:t>„</w:t>
      </w:r>
      <w:r w:rsidR="00527710" w:rsidRPr="00FE5C76">
        <w:rPr>
          <w:rFonts w:ascii="Times New Roman" w:eastAsia="Times New Roman" w:hAnsi="Times New Roman" w:cs="Times New Roman"/>
          <w:sz w:val="24"/>
          <w:szCs w:val="24"/>
          <w:lang w:val="en-US"/>
        </w:rPr>
        <w:t>Ј</w:t>
      </w:r>
      <w:r w:rsidR="00527710" w:rsidRPr="00FE5C76">
        <w:rPr>
          <w:rFonts w:ascii="Times New Roman" w:eastAsia="Times New Roman" w:hAnsi="Times New Roman" w:cs="Times New Roman"/>
          <w:sz w:val="24"/>
          <w:szCs w:val="24"/>
          <w:lang w:val="sr-Cyrl-CS"/>
        </w:rPr>
        <w:t>единица за управљање пројектима у јавном сектору</w:t>
      </w:r>
      <w:r w:rsidR="00527710" w:rsidRPr="00FE5C76">
        <w:rPr>
          <w:rFonts w:ascii="Times New Roman" w:eastAsia="Times New Roman" w:hAnsi="Times New Roman" w:cs="Times New Roman"/>
          <w:sz w:val="24"/>
          <w:szCs w:val="24"/>
        </w:rPr>
        <w:t xml:space="preserve">ˮ д.о.о Београд, Немањина 22-26, </w:t>
      </w:r>
      <w:r w:rsidR="00527710" w:rsidRPr="00FE5C76">
        <w:rPr>
          <w:rFonts w:ascii="Times New Roman" w:eastAsia="Times New Roman" w:hAnsi="Times New Roman" w:cs="Times New Roman"/>
          <w:sz w:val="24"/>
          <w:szCs w:val="24"/>
          <w:lang w:val="sr-Cyrl-RS"/>
        </w:rPr>
        <w:t xml:space="preserve">11000 </w:t>
      </w:r>
      <w:r w:rsidR="00527710" w:rsidRPr="00FE5C76">
        <w:rPr>
          <w:rFonts w:ascii="Times New Roman" w:eastAsia="Times New Roman" w:hAnsi="Times New Roman" w:cs="Times New Roman"/>
          <w:sz w:val="24"/>
          <w:szCs w:val="24"/>
        </w:rPr>
        <w:t>Београд</w:t>
      </w:r>
      <w:r w:rsidRPr="00FE5C76">
        <w:rPr>
          <w:rFonts w:ascii="Times New Roman" w:hAnsi="Times New Roman"/>
          <w:sz w:val="24"/>
        </w:rPr>
        <w:t>,</w:t>
      </w:r>
      <w:r w:rsidR="00527710" w:rsidRPr="00FE5C76">
        <w:rPr>
          <w:rFonts w:ascii="Times New Roman" w:hAnsi="Times New Roman"/>
          <w:sz w:val="24"/>
          <w:lang w:val="sr-Cyrl-CS"/>
        </w:rPr>
        <w:t xml:space="preserve"> </w:t>
      </w:r>
      <w:r w:rsidRPr="00FE5C76">
        <w:rPr>
          <w:rFonts w:ascii="Times New Roman" w:hAnsi="Times New Roman"/>
          <w:sz w:val="24"/>
        </w:rPr>
        <w:t xml:space="preserve">ради учешћа у поступку јавне набавке број: </w:t>
      </w:r>
      <w:r w:rsidR="00F752C3">
        <w:rPr>
          <w:rFonts w:ascii="Times New Roman" w:eastAsia="Times New Roman" w:hAnsi="Times New Roman" w:cs="Times New Roman"/>
          <w:sz w:val="24"/>
          <w:szCs w:val="24"/>
          <w:lang w:val="sr-Cyrl-CS"/>
        </w:rPr>
        <w:t>О/1-2019/Р</w:t>
      </w:r>
      <w:r w:rsidR="00E038E2" w:rsidRPr="00FE5C76">
        <w:rPr>
          <w:rFonts w:ascii="Times New Roman" w:eastAsia="Times New Roman" w:hAnsi="Times New Roman" w:cs="Times New Roman"/>
          <w:b/>
          <w:noProof/>
          <w:sz w:val="24"/>
          <w:szCs w:val="24"/>
          <w:lang w:eastAsia="ja-JP"/>
        </w:rPr>
        <w:t xml:space="preserve"> </w:t>
      </w:r>
      <w:r w:rsidRPr="00FE5C76">
        <w:rPr>
          <w:rFonts w:ascii="Times New Roman" w:hAnsi="Times New Roman"/>
          <w:sz w:val="24"/>
        </w:rPr>
        <w:t xml:space="preserve">– </w:t>
      </w:r>
      <w:r w:rsidR="006C7A19">
        <w:rPr>
          <w:rFonts w:ascii="Times New Roman" w:eastAsia="Times New Roman" w:hAnsi="Times New Roman" w:cs="Times New Roman"/>
          <w:b/>
          <w:sz w:val="24"/>
          <w:szCs w:val="24"/>
          <w:lang w:val="sr-Cyrl-CS"/>
        </w:rPr>
        <w:t>Извођење радова на изграђеним објектима ИС Петница у Ваљеву</w:t>
      </w:r>
      <w:r w:rsidR="00E038E2">
        <w:rPr>
          <w:rFonts w:ascii="Times New Roman" w:hAnsi="Times New Roman"/>
          <w:sz w:val="24"/>
          <w:lang w:val="sr-Cyrl-CS"/>
        </w:rPr>
        <w:t xml:space="preserve"> </w:t>
      </w:r>
      <w:r w:rsidRPr="002402C4">
        <w:rPr>
          <w:rFonts w:ascii="Times New Roman" w:hAnsi="Times New Roman"/>
          <w:sz w:val="24"/>
        </w:rPr>
        <w:t>и у друге сврхе се не може користити.</w:t>
      </w:r>
    </w:p>
    <w:p w14:paraId="2A365316" w14:textId="49AD8F31" w:rsidR="002402C4" w:rsidRPr="002402C4" w:rsidRDefault="002402C4" w:rsidP="002402C4">
      <w:pPr>
        <w:tabs>
          <w:tab w:val="left" w:pos="3282"/>
        </w:tabs>
        <w:rPr>
          <w:rFonts w:ascii="Times New Roman" w:hAnsi="Times New Roman"/>
          <w:sz w:val="24"/>
        </w:rPr>
      </w:pPr>
      <w:r w:rsidRPr="002402C4">
        <w:rPr>
          <w:rFonts w:ascii="Times New Roman" w:hAnsi="Times New Roman"/>
          <w:sz w:val="24"/>
        </w:rPr>
        <w:t>Тачност наведених података</w:t>
      </w:r>
      <w:r w:rsidR="00FE5C76">
        <w:rPr>
          <w:rFonts w:ascii="Times New Roman" w:hAnsi="Times New Roman"/>
          <w:sz w:val="24"/>
          <w:lang w:val="sr-Cyrl-CS"/>
        </w:rPr>
        <w:t xml:space="preserve"> </w:t>
      </w:r>
      <w:r w:rsidRPr="002402C4">
        <w:rPr>
          <w:rFonts w:ascii="Times New Roman" w:hAnsi="Times New Roman"/>
          <w:sz w:val="24"/>
        </w:rPr>
        <w:t>својим</w:t>
      </w:r>
      <w:r w:rsidR="00FE5C76">
        <w:rPr>
          <w:rFonts w:ascii="Times New Roman" w:hAnsi="Times New Roman"/>
          <w:sz w:val="24"/>
          <w:lang w:val="sr-Cyrl-CS"/>
        </w:rPr>
        <w:t xml:space="preserve"> </w:t>
      </w:r>
      <w:r w:rsidRPr="002402C4">
        <w:rPr>
          <w:rFonts w:ascii="Times New Roman" w:hAnsi="Times New Roman"/>
          <w:sz w:val="24"/>
        </w:rPr>
        <w:t>потписом и печатом, потврђује</w:t>
      </w:r>
    </w:p>
    <w:p w14:paraId="73AA779A" w14:textId="77777777" w:rsidR="00E038E2" w:rsidRDefault="00E038E2" w:rsidP="002402C4">
      <w:pPr>
        <w:tabs>
          <w:tab w:val="left" w:pos="3282"/>
        </w:tabs>
        <w:rPr>
          <w:rFonts w:ascii="Times New Roman" w:hAnsi="Times New Roman"/>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1"/>
        <w:gridCol w:w="3231"/>
        <w:gridCol w:w="3336"/>
      </w:tblGrid>
      <w:tr w:rsidR="00E038E2" w14:paraId="2F7F3ABB" w14:textId="77777777" w:rsidTr="00E038E2">
        <w:trPr>
          <w:jc w:val="center"/>
        </w:trPr>
        <w:tc>
          <w:tcPr>
            <w:tcW w:w="3276" w:type="dxa"/>
          </w:tcPr>
          <w:p w14:paraId="0AF7C142" w14:textId="77777777" w:rsidR="00E038E2" w:rsidRDefault="00E038E2" w:rsidP="002402C4">
            <w:pPr>
              <w:tabs>
                <w:tab w:val="left" w:pos="3282"/>
              </w:tabs>
            </w:pPr>
          </w:p>
        </w:tc>
        <w:tc>
          <w:tcPr>
            <w:tcW w:w="3276" w:type="dxa"/>
          </w:tcPr>
          <w:p w14:paraId="5DBDAFCE" w14:textId="77777777" w:rsidR="00E038E2" w:rsidRDefault="00E038E2" w:rsidP="002402C4">
            <w:pPr>
              <w:tabs>
                <w:tab w:val="left" w:pos="3282"/>
              </w:tabs>
            </w:pPr>
          </w:p>
        </w:tc>
        <w:tc>
          <w:tcPr>
            <w:tcW w:w="3276" w:type="dxa"/>
          </w:tcPr>
          <w:p w14:paraId="0971282B" w14:textId="77777777" w:rsidR="00E038E2" w:rsidRPr="002402C4" w:rsidRDefault="00E038E2" w:rsidP="00E038E2">
            <w:pPr>
              <w:tabs>
                <w:tab w:val="left" w:pos="3282"/>
              </w:tabs>
              <w:jc w:val="center"/>
            </w:pPr>
            <w:r w:rsidRPr="002402C4">
              <w:t>Наручилац/Инвеститор</w:t>
            </w:r>
          </w:p>
          <w:p w14:paraId="510E5FD4" w14:textId="77777777" w:rsidR="00E038E2" w:rsidRDefault="00E038E2" w:rsidP="00E038E2">
            <w:pPr>
              <w:tabs>
                <w:tab w:val="left" w:pos="3282"/>
              </w:tabs>
              <w:jc w:val="center"/>
            </w:pPr>
          </w:p>
        </w:tc>
      </w:tr>
      <w:tr w:rsidR="00E038E2" w14:paraId="57355DFF" w14:textId="77777777" w:rsidTr="00E038E2">
        <w:trPr>
          <w:jc w:val="center"/>
        </w:trPr>
        <w:tc>
          <w:tcPr>
            <w:tcW w:w="3276" w:type="dxa"/>
          </w:tcPr>
          <w:p w14:paraId="3EFCF54B" w14:textId="77777777" w:rsidR="00E038E2" w:rsidRDefault="00E038E2" w:rsidP="002402C4">
            <w:pPr>
              <w:tabs>
                <w:tab w:val="left" w:pos="3282"/>
              </w:tabs>
            </w:pPr>
          </w:p>
        </w:tc>
        <w:tc>
          <w:tcPr>
            <w:tcW w:w="3276" w:type="dxa"/>
          </w:tcPr>
          <w:p w14:paraId="3CE2E7D2" w14:textId="77777777" w:rsidR="00E038E2" w:rsidRPr="002402C4" w:rsidRDefault="00E038E2" w:rsidP="00E038E2">
            <w:pPr>
              <w:tabs>
                <w:tab w:val="left" w:pos="3282"/>
              </w:tabs>
              <w:jc w:val="center"/>
            </w:pPr>
            <w:r w:rsidRPr="002402C4">
              <w:t>м.п.</w:t>
            </w:r>
          </w:p>
          <w:p w14:paraId="095B2487" w14:textId="77777777" w:rsidR="00E038E2" w:rsidRDefault="00E038E2" w:rsidP="00E038E2">
            <w:pPr>
              <w:tabs>
                <w:tab w:val="left" w:pos="3282"/>
              </w:tabs>
              <w:jc w:val="center"/>
            </w:pPr>
          </w:p>
        </w:tc>
        <w:tc>
          <w:tcPr>
            <w:tcW w:w="3276" w:type="dxa"/>
          </w:tcPr>
          <w:p w14:paraId="1325DDCD" w14:textId="77777777" w:rsidR="00E038E2" w:rsidRPr="002402C4" w:rsidRDefault="00E038E2" w:rsidP="00E038E2">
            <w:pPr>
              <w:tabs>
                <w:tab w:val="left" w:pos="3282"/>
              </w:tabs>
              <w:jc w:val="center"/>
            </w:pPr>
            <w:r w:rsidRPr="002402C4">
              <w:t>__________________________</w:t>
            </w:r>
          </w:p>
          <w:p w14:paraId="08950033" w14:textId="77777777" w:rsidR="00E038E2" w:rsidRDefault="00E038E2" w:rsidP="00E038E2">
            <w:pPr>
              <w:tabs>
                <w:tab w:val="left" w:pos="3282"/>
              </w:tabs>
              <w:jc w:val="center"/>
            </w:pPr>
          </w:p>
        </w:tc>
      </w:tr>
      <w:tr w:rsidR="00E038E2" w14:paraId="742CDC08" w14:textId="77777777" w:rsidTr="00E038E2">
        <w:trPr>
          <w:jc w:val="center"/>
        </w:trPr>
        <w:tc>
          <w:tcPr>
            <w:tcW w:w="3276" w:type="dxa"/>
          </w:tcPr>
          <w:p w14:paraId="3B1B0060" w14:textId="77777777" w:rsidR="00E038E2" w:rsidRPr="002402C4" w:rsidRDefault="00E038E2" w:rsidP="00E038E2">
            <w:pPr>
              <w:tabs>
                <w:tab w:val="left" w:pos="3282"/>
              </w:tabs>
              <w:jc w:val="center"/>
            </w:pPr>
            <w:r w:rsidRPr="002402C4">
              <w:t>У ____________________,</w:t>
            </w:r>
          </w:p>
          <w:p w14:paraId="3563E5B1" w14:textId="77777777" w:rsidR="00E038E2" w:rsidRDefault="00E038E2" w:rsidP="00E038E2">
            <w:pPr>
              <w:tabs>
                <w:tab w:val="left" w:pos="3282"/>
              </w:tabs>
              <w:jc w:val="center"/>
            </w:pPr>
          </w:p>
        </w:tc>
        <w:tc>
          <w:tcPr>
            <w:tcW w:w="3276" w:type="dxa"/>
          </w:tcPr>
          <w:p w14:paraId="546F79E9" w14:textId="77777777" w:rsidR="00E038E2" w:rsidRDefault="00E038E2" w:rsidP="002402C4">
            <w:pPr>
              <w:tabs>
                <w:tab w:val="left" w:pos="3282"/>
              </w:tabs>
            </w:pPr>
          </w:p>
        </w:tc>
        <w:tc>
          <w:tcPr>
            <w:tcW w:w="3276" w:type="dxa"/>
          </w:tcPr>
          <w:p w14:paraId="53A4CBD7" w14:textId="77777777" w:rsidR="00E038E2" w:rsidRDefault="00E038E2" w:rsidP="002402C4">
            <w:pPr>
              <w:tabs>
                <w:tab w:val="left" w:pos="3282"/>
              </w:tabs>
            </w:pPr>
          </w:p>
        </w:tc>
      </w:tr>
      <w:tr w:rsidR="00E038E2" w14:paraId="79C87888" w14:textId="77777777" w:rsidTr="00E038E2">
        <w:trPr>
          <w:jc w:val="center"/>
        </w:trPr>
        <w:tc>
          <w:tcPr>
            <w:tcW w:w="3276" w:type="dxa"/>
          </w:tcPr>
          <w:p w14:paraId="2B575AB0" w14:textId="77777777" w:rsidR="00E038E2" w:rsidRPr="002402C4" w:rsidRDefault="00E038E2" w:rsidP="00E038E2">
            <w:pPr>
              <w:tabs>
                <w:tab w:val="left" w:pos="3282"/>
              </w:tabs>
              <w:jc w:val="center"/>
            </w:pPr>
            <w:r w:rsidRPr="002402C4">
              <w:t>________________.године.</w:t>
            </w:r>
          </w:p>
          <w:p w14:paraId="78021271" w14:textId="77777777" w:rsidR="00E038E2" w:rsidRDefault="00E038E2" w:rsidP="00E038E2">
            <w:pPr>
              <w:tabs>
                <w:tab w:val="left" w:pos="3282"/>
              </w:tabs>
              <w:jc w:val="center"/>
            </w:pPr>
          </w:p>
        </w:tc>
        <w:tc>
          <w:tcPr>
            <w:tcW w:w="3276" w:type="dxa"/>
          </w:tcPr>
          <w:p w14:paraId="028A7CDB" w14:textId="77777777" w:rsidR="00E038E2" w:rsidRDefault="00E038E2" w:rsidP="002402C4">
            <w:pPr>
              <w:tabs>
                <w:tab w:val="left" w:pos="3282"/>
              </w:tabs>
            </w:pPr>
          </w:p>
        </w:tc>
        <w:tc>
          <w:tcPr>
            <w:tcW w:w="3276" w:type="dxa"/>
          </w:tcPr>
          <w:p w14:paraId="15E47E28" w14:textId="77777777" w:rsidR="00E038E2" w:rsidRDefault="00E038E2" w:rsidP="002402C4">
            <w:pPr>
              <w:tabs>
                <w:tab w:val="left" w:pos="3282"/>
              </w:tabs>
            </w:pPr>
          </w:p>
        </w:tc>
      </w:tr>
    </w:tbl>
    <w:p w14:paraId="6DBB49FA" w14:textId="77777777" w:rsidR="00E038E2" w:rsidRDefault="00E038E2" w:rsidP="00E038E2">
      <w:pPr>
        <w:tabs>
          <w:tab w:val="left" w:pos="3282"/>
        </w:tabs>
        <w:rPr>
          <w:rFonts w:ascii="Times New Roman" w:hAnsi="Times New Roman"/>
          <w:sz w:val="24"/>
        </w:rPr>
      </w:pPr>
    </w:p>
    <w:sectPr w:rsidR="00E038E2" w:rsidSect="00D07161">
      <w:footerReference w:type="default" r:id="rId8"/>
      <w:headerReference w:type="first" r:id="rId9"/>
      <w:footerReference w:type="first" r:id="rId10"/>
      <w:pgSz w:w="11907" w:h="16839" w:code="9"/>
      <w:pgMar w:top="993" w:right="992" w:bottom="993"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13BCD" w14:textId="77777777" w:rsidR="008078F0" w:rsidRDefault="008078F0">
      <w:pPr>
        <w:spacing w:after="0" w:line="240" w:lineRule="auto"/>
      </w:pPr>
      <w:r>
        <w:separator/>
      </w:r>
    </w:p>
  </w:endnote>
  <w:endnote w:type="continuationSeparator" w:id="0">
    <w:p w14:paraId="079F8702" w14:textId="77777777" w:rsidR="008078F0" w:rsidRDefault="0080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_New_Roman">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248344"/>
      <w:docPartObj>
        <w:docPartGallery w:val="Page Numbers (Bottom of Page)"/>
        <w:docPartUnique/>
      </w:docPartObj>
    </w:sdtPr>
    <w:sdtContent>
      <w:sdt>
        <w:sdtPr>
          <w:id w:val="1728636285"/>
          <w:docPartObj>
            <w:docPartGallery w:val="Page Numbers (Top of Page)"/>
            <w:docPartUnique/>
          </w:docPartObj>
        </w:sdtPr>
        <w:sdtContent>
          <w:p w14:paraId="7B8A82C3" w14:textId="77777777" w:rsidR="004C1D0A" w:rsidRDefault="004C1D0A">
            <w:pPr>
              <w:pStyle w:val="Footer"/>
              <w:jc w:val="center"/>
            </w:pPr>
            <w:r>
              <w:rPr>
                <w:lang w:val="sr-Cyrl-CS"/>
              </w:rPr>
              <w:t xml:space="preserve">Страна </w:t>
            </w:r>
            <w:r>
              <w:t xml:space="preserve"> </w:t>
            </w:r>
            <w:r>
              <w:rPr>
                <w:b/>
                <w:bCs/>
                <w:sz w:val="24"/>
              </w:rPr>
              <w:fldChar w:fldCharType="begin"/>
            </w:r>
            <w:r>
              <w:rPr>
                <w:b/>
                <w:bCs/>
              </w:rPr>
              <w:instrText xml:space="preserve"> PAGE </w:instrText>
            </w:r>
            <w:r>
              <w:rPr>
                <w:b/>
                <w:bCs/>
                <w:sz w:val="24"/>
              </w:rPr>
              <w:fldChar w:fldCharType="separate"/>
            </w:r>
            <w:r w:rsidR="00B1573B">
              <w:rPr>
                <w:b/>
                <w:bCs/>
                <w:noProof/>
              </w:rPr>
              <w:t>31</w:t>
            </w:r>
            <w:r>
              <w:rPr>
                <w:b/>
                <w:bCs/>
                <w:sz w:val="24"/>
              </w:rPr>
              <w:fldChar w:fldCharType="end"/>
            </w:r>
            <w:r>
              <w:t xml:space="preserve"> од </w:t>
            </w:r>
            <w:r>
              <w:rPr>
                <w:b/>
                <w:bCs/>
                <w:sz w:val="24"/>
              </w:rPr>
              <w:fldChar w:fldCharType="begin"/>
            </w:r>
            <w:r>
              <w:rPr>
                <w:b/>
                <w:bCs/>
              </w:rPr>
              <w:instrText xml:space="preserve"> NUMPAGES  </w:instrText>
            </w:r>
            <w:r>
              <w:rPr>
                <w:b/>
                <w:bCs/>
                <w:sz w:val="24"/>
              </w:rPr>
              <w:fldChar w:fldCharType="separate"/>
            </w:r>
            <w:r w:rsidR="00B1573B">
              <w:rPr>
                <w:b/>
                <w:bCs/>
                <w:noProof/>
              </w:rPr>
              <w:t>44</w:t>
            </w:r>
            <w:r>
              <w:rPr>
                <w:b/>
                <w:bCs/>
                <w:sz w:val="24"/>
              </w:rPr>
              <w:fldChar w:fldCharType="end"/>
            </w:r>
          </w:p>
        </w:sdtContent>
      </w:sdt>
    </w:sdtContent>
  </w:sdt>
  <w:p w14:paraId="0BC75DD7" w14:textId="77777777" w:rsidR="004C1D0A" w:rsidRPr="00AA514B" w:rsidRDefault="004C1D0A" w:rsidP="00EA1693">
    <w:pPr>
      <w:pStyle w:val="Footer"/>
      <w:jc w:val="righ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56006"/>
      <w:docPartObj>
        <w:docPartGallery w:val="Page Numbers (Bottom of Page)"/>
        <w:docPartUnique/>
      </w:docPartObj>
    </w:sdtPr>
    <w:sdtEndPr>
      <w:rPr>
        <w:noProof/>
      </w:rPr>
    </w:sdtEndPr>
    <w:sdtContent>
      <w:p w14:paraId="4EE76CD2" w14:textId="77777777" w:rsidR="004C1D0A" w:rsidRDefault="004C1D0A">
        <w:pPr>
          <w:pStyle w:val="Footer"/>
          <w:jc w:val="right"/>
        </w:pPr>
        <w:r>
          <w:fldChar w:fldCharType="begin"/>
        </w:r>
        <w:r>
          <w:instrText xml:space="preserve"> PAGE   \* MERGEFORMAT </w:instrText>
        </w:r>
        <w:r>
          <w:fldChar w:fldCharType="separate"/>
        </w:r>
        <w:r w:rsidR="00B1573B">
          <w:rPr>
            <w:noProof/>
          </w:rPr>
          <w:t>1</w:t>
        </w:r>
        <w:r>
          <w:rPr>
            <w:noProof/>
          </w:rPr>
          <w:fldChar w:fldCharType="end"/>
        </w:r>
      </w:p>
    </w:sdtContent>
  </w:sdt>
  <w:p w14:paraId="1F468211" w14:textId="77777777" w:rsidR="004C1D0A" w:rsidRDefault="004C1D0A">
    <w:pPr>
      <w:pStyle w:val="Footer"/>
    </w:pPr>
  </w:p>
  <w:p w14:paraId="6EF88E7B" w14:textId="77777777" w:rsidR="004C1D0A" w:rsidRPr="00005A81" w:rsidRDefault="004C1D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92287" w14:textId="77777777" w:rsidR="008078F0" w:rsidRDefault="008078F0">
      <w:pPr>
        <w:spacing w:after="0" w:line="240" w:lineRule="auto"/>
      </w:pPr>
      <w:r>
        <w:separator/>
      </w:r>
    </w:p>
  </w:footnote>
  <w:footnote w:type="continuationSeparator" w:id="0">
    <w:p w14:paraId="04B3A4DB" w14:textId="77777777" w:rsidR="008078F0" w:rsidRDefault="00807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AF073" w14:textId="77777777" w:rsidR="004C1D0A" w:rsidRDefault="004C1D0A">
    <w:pPr>
      <w:pStyle w:val="Header"/>
    </w:pPr>
    <w:r w:rsidRPr="00323BF7">
      <w:rPr>
        <w:noProof/>
      </w:rPr>
      <w:drawing>
        <wp:inline distT="0" distB="0" distL="0" distR="0" wp14:anchorId="4D962C3B" wp14:editId="152BB19F">
          <wp:extent cx="5124450" cy="857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57250"/>
                  </a:xfrm>
                  <a:prstGeom prst="rect">
                    <a:avLst/>
                  </a:prstGeom>
                  <a:noFill/>
                  <a:ln>
                    <a:noFill/>
                  </a:ln>
                </pic:spPr>
              </pic:pic>
            </a:graphicData>
          </a:graphic>
        </wp:inline>
      </w:drawing>
    </w:r>
  </w:p>
  <w:p w14:paraId="13A76996" w14:textId="77777777" w:rsidR="004C1D0A" w:rsidRDefault="004C1D0A">
    <w:pPr>
      <w:pStyle w:val="Header"/>
    </w:pPr>
  </w:p>
  <w:p w14:paraId="188A5212" w14:textId="77777777" w:rsidR="004C1D0A" w:rsidRDefault="004C1D0A">
    <w:pPr>
      <w:pStyle w:val="Header"/>
    </w:pPr>
  </w:p>
  <w:p w14:paraId="0D7B4752" w14:textId="77777777" w:rsidR="004C1D0A" w:rsidRDefault="004C1D0A">
    <w:pPr>
      <w:pStyle w:val="Header"/>
    </w:pPr>
  </w:p>
  <w:p w14:paraId="4D6BD2E7" w14:textId="77777777" w:rsidR="004C1D0A" w:rsidRPr="00E142F5" w:rsidRDefault="004C1D0A">
    <w:pPr>
      <w:pStyle w:val="Header"/>
    </w:pPr>
  </w:p>
  <w:p w14:paraId="3C86D803" w14:textId="77777777" w:rsidR="004C1D0A" w:rsidRDefault="004C1D0A"/>
  <w:p w14:paraId="1C19BABE" w14:textId="77777777" w:rsidR="004C1D0A" w:rsidRDefault="004C1D0A"/>
  <w:p w14:paraId="221DC1B9" w14:textId="77777777" w:rsidR="004C1D0A" w:rsidRDefault="004C1D0A"/>
  <w:p w14:paraId="6A9DA09C" w14:textId="77777777" w:rsidR="004C1D0A" w:rsidRDefault="004C1D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C200FCAE"/>
    <w:lvl w:ilvl="0" w:tplc="FFFFFFFF">
      <w:start w:val="4"/>
      <w:numFmt w:val="decimal"/>
      <w:lvlText w:val="%1"/>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CFD25C12"/>
    <w:lvl w:ilvl="0" w:tplc="C2A61724">
      <w:start w:val="2"/>
      <w:numFmt w:val="bullet"/>
      <w:lvlText w:val="-"/>
      <w:lvlJc w:val="left"/>
      <w:rPr>
        <w:rFonts w:ascii="Times New Roman" w:eastAsia="Times New Roman" w:hAnsi="Times New Roman" w:cs="Times New Roman" w:hint="default"/>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96F6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15:restartNumberingAfterBreak="0">
    <w:nsid w:val="01A25F01"/>
    <w:multiLevelType w:val="hybridMultilevel"/>
    <w:tmpl w:val="CA387CD8"/>
    <w:lvl w:ilvl="0" w:tplc="CDE69894">
      <w:start w:val="1"/>
      <w:numFmt w:val="decimal"/>
      <w:lvlText w:val="%1."/>
      <w:lvlJc w:val="left"/>
      <w:pPr>
        <w:ind w:left="720" w:hanging="360"/>
      </w:pPr>
      <w:rPr>
        <w:b w:val="0"/>
      </w:r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5303544"/>
    <w:multiLevelType w:val="hybridMultilevel"/>
    <w:tmpl w:val="3E84DC06"/>
    <w:lvl w:ilvl="0" w:tplc="403E10C6">
      <w:numFmt w:val="bullet"/>
      <w:lvlText w:val="-"/>
      <w:lvlJc w:val="left"/>
      <w:pPr>
        <w:ind w:left="720" w:hanging="360"/>
      </w:pPr>
      <w:rPr>
        <w:rFonts w:ascii="Times_New_Roman" w:eastAsia="Times New Roman" w:hAnsi="Times_New_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7F90EBB"/>
    <w:multiLevelType w:val="hybridMultilevel"/>
    <w:tmpl w:val="044AE57C"/>
    <w:lvl w:ilvl="0" w:tplc="852676BA">
      <w:start w:val="1"/>
      <w:numFmt w:val="decimal"/>
      <w:lvlText w:val="%1)"/>
      <w:lvlJc w:val="left"/>
      <w:pPr>
        <w:ind w:left="720" w:hanging="360"/>
      </w:pPr>
      <w:rPr>
        <w:rFonts w:hint="default"/>
        <w:b w:val="0"/>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0AF05B1F"/>
    <w:multiLevelType w:val="hybridMultilevel"/>
    <w:tmpl w:val="D6889C4C"/>
    <w:lvl w:ilvl="0" w:tplc="09B609BC">
      <w:start w:val="1"/>
      <w:numFmt w:val="bullet"/>
      <w:lvlText w:val="-"/>
      <w:lvlJc w:val="left"/>
      <w:pPr>
        <w:ind w:left="644" w:hanging="360"/>
      </w:pPr>
      <w:rPr>
        <w:rFonts w:ascii="Agency FB" w:hAnsi="Agency FB"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8" w15:restartNumberingAfterBreak="0">
    <w:nsid w:val="0C623FE2"/>
    <w:multiLevelType w:val="hybridMultilevel"/>
    <w:tmpl w:val="0EDA407A"/>
    <w:lvl w:ilvl="0" w:tplc="BB4C0736">
      <w:start w:val="1"/>
      <w:numFmt w:val="decimal"/>
      <w:lvlText w:val="%1."/>
      <w:lvlJc w:val="righ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0CF5569D"/>
    <w:multiLevelType w:val="hybridMultilevel"/>
    <w:tmpl w:val="203882C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10263D52"/>
    <w:multiLevelType w:val="hybridMultilevel"/>
    <w:tmpl w:val="6146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118D9"/>
    <w:multiLevelType w:val="hybridMultilevel"/>
    <w:tmpl w:val="5B0C788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15:restartNumberingAfterBreak="0">
    <w:nsid w:val="14C32EB0"/>
    <w:multiLevelType w:val="singleLevel"/>
    <w:tmpl w:val="9BD47CFE"/>
    <w:lvl w:ilvl="0">
      <w:start w:val="1"/>
      <w:numFmt w:val="decimal"/>
      <w:lvlText w:val="%1)"/>
      <w:lvlJc w:val="left"/>
      <w:pPr>
        <w:tabs>
          <w:tab w:val="num" w:pos="720"/>
        </w:tabs>
        <w:ind w:left="720" w:hanging="360"/>
      </w:pPr>
      <w:rPr>
        <w:b/>
      </w:rPr>
    </w:lvl>
  </w:abstractNum>
  <w:abstractNum w:abstractNumId="13" w15:restartNumberingAfterBreak="0">
    <w:nsid w:val="16C6651D"/>
    <w:multiLevelType w:val="hybridMultilevel"/>
    <w:tmpl w:val="3F7CCE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B652AF7"/>
    <w:multiLevelType w:val="hybridMultilevel"/>
    <w:tmpl w:val="E6AA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D08FB"/>
    <w:multiLevelType w:val="hybridMultilevel"/>
    <w:tmpl w:val="5516BE84"/>
    <w:lvl w:ilvl="0" w:tplc="0409000F">
      <w:start w:val="1"/>
      <w:numFmt w:val="decimal"/>
      <w:lvlText w:val="%1."/>
      <w:lvlJc w:val="left"/>
      <w:pPr>
        <w:ind w:left="714" w:hanging="360"/>
      </w:p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7" w15:restartNumberingAfterBreak="0">
    <w:nsid w:val="1D5E5616"/>
    <w:multiLevelType w:val="hybridMultilevel"/>
    <w:tmpl w:val="92FC63B6"/>
    <w:lvl w:ilvl="0" w:tplc="9678E88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1EF42999"/>
    <w:multiLevelType w:val="hybridMultilevel"/>
    <w:tmpl w:val="0ED6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F09E8"/>
    <w:multiLevelType w:val="hybridMultilevel"/>
    <w:tmpl w:val="04D6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511B17"/>
    <w:multiLevelType w:val="hybridMultilevel"/>
    <w:tmpl w:val="8DE055A0"/>
    <w:lvl w:ilvl="0" w:tplc="03CA9B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28783101"/>
    <w:multiLevelType w:val="hybridMultilevel"/>
    <w:tmpl w:val="622C8E70"/>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22" w15:restartNumberingAfterBreak="0">
    <w:nsid w:val="294A34FB"/>
    <w:multiLevelType w:val="hybridMultilevel"/>
    <w:tmpl w:val="A1828FAC"/>
    <w:lvl w:ilvl="0" w:tplc="403E10C6">
      <w:numFmt w:val="bullet"/>
      <w:lvlText w:val="-"/>
      <w:lvlJc w:val="left"/>
      <w:pPr>
        <w:ind w:left="720" w:hanging="360"/>
      </w:pPr>
      <w:rPr>
        <w:rFonts w:ascii="Times_New_Roman" w:eastAsia="Times New Roman" w:hAnsi="Times_New_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2B547E25"/>
    <w:multiLevelType w:val="hybridMultilevel"/>
    <w:tmpl w:val="616C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C2332C"/>
    <w:multiLevelType w:val="hybridMultilevel"/>
    <w:tmpl w:val="8614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BA2BE3"/>
    <w:multiLevelType w:val="hybridMultilevel"/>
    <w:tmpl w:val="0E6A6A62"/>
    <w:lvl w:ilvl="0" w:tplc="241A000F">
      <w:start w:val="1"/>
      <w:numFmt w:val="decimal"/>
      <w:lvlText w:val="%1."/>
      <w:lvlJc w:val="left"/>
      <w:pPr>
        <w:ind w:left="951"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15:restartNumberingAfterBreak="0">
    <w:nsid w:val="38AC5797"/>
    <w:multiLevelType w:val="hybridMultilevel"/>
    <w:tmpl w:val="B916079A"/>
    <w:lvl w:ilvl="0" w:tplc="4210B64C">
      <w:numFmt w:val="bullet"/>
      <w:lvlText w:val="-"/>
      <w:lvlJc w:val="left"/>
      <w:pPr>
        <w:ind w:left="360" w:hanging="360"/>
      </w:pPr>
      <w:rPr>
        <w:rFonts w:ascii="Times New Roman" w:eastAsiaTheme="minorEastAsia"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8" w15:restartNumberingAfterBreak="0">
    <w:nsid w:val="3ACD7DB2"/>
    <w:multiLevelType w:val="hybridMultilevel"/>
    <w:tmpl w:val="D6CAAB26"/>
    <w:lvl w:ilvl="0" w:tplc="46B4EDCA">
      <w:start w:val="1"/>
      <w:numFmt w:val="decimal"/>
      <w:lvlText w:val="%1."/>
      <w:lvlJc w:val="left"/>
      <w:pPr>
        <w:ind w:left="1065" w:hanging="705"/>
      </w:pPr>
      <w:rPr>
        <w:rFonts w:ascii="Times New Roman" w:eastAsiaTheme="minorEastAsia" w:hAnsi="Times New Roman" w:cstheme="minorBid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41B75A8C"/>
    <w:multiLevelType w:val="hybridMultilevel"/>
    <w:tmpl w:val="0A34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C024FA"/>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904496"/>
    <w:multiLevelType w:val="hybridMultilevel"/>
    <w:tmpl w:val="D870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9D26E3"/>
    <w:multiLevelType w:val="hybridMultilevel"/>
    <w:tmpl w:val="44EA5872"/>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15:restartNumberingAfterBreak="0">
    <w:nsid w:val="540336A8"/>
    <w:multiLevelType w:val="multilevel"/>
    <w:tmpl w:val="430228F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687"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561D69E5"/>
    <w:multiLevelType w:val="hybridMultilevel"/>
    <w:tmpl w:val="D64470CE"/>
    <w:lvl w:ilvl="0" w:tplc="1700CD4A">
      <w:start w:val="1"/>
      <w:numFmt w:val="upperRoman"/>
      <w:lvlText w:val="%1."/>
      <w:lvlJc w:val="right"/>
      <w:pPr>
        <w:ind w:left="720" w:hanging="360"/>
      </w:pPr>
      <w:rPr>
        <w:b/>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593E5C2A"/>
    <w:multiLevelType w:val="hybridMultilevel"/>
    <w:tmpl w:val="DC76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877D7"/>
    <w:multiLevelType w:val="hybridMultilevel"/>
    <w:tmpl w:val="8F7ADDD6"/>
    <w:lvl w:ilvl="0" w:tplc="9678E88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67754BF8"/>
    <w:multiLevelType w:val="hybridMultilevel"/>
    <w:tmpl w:val="24368D48"/>
    <w:lvl w:ilvl="0" w:tplc="7F8C7AD6">
      <w:start w:val="1"/>
      <w:numFmt w:val="bullet"/>
      <w:lvlText w:val="-"/>
      <w:lvlJc w:val="left"/>
      <w:pPr>
        <w:ind w:left="1440" w:hanging="360"/>
      </w:pPr>
      <w:rPr>
        <w:rFonts w:ascii="Agency FB" w:hAnsi="Agency FB"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B62A47"/>
    <w:multiLevelType w:val="hybridMultilevel"/>
    <w:tmpl w:val="C15443B8"/>
    <w:lvl w:ilvl="0" w:tplc="241A000F">
      <w:start w:val="1"/>
      <w:numFmt w:val="decimal"/>
      <w:lvlText w:val="%1."/>
      <w:lvlJc w:val="left"/>
      <w:pPr>
        <w:ind w:left="951"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0" w15:restartNumberingAfterBreak="0">
    <w:nsid w:val="6F6C50F1"/>
    <w:multiLevelType w:val="hybridMultilevel"/>
    <w:tmpl w:val="424EFCAA"/>
    <w:lvl w:ilvl="0" w:tplc="773A8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8C207C"/>
    <w:multiLevelType w:val="hybridMultilevel"/>
    <w:tmpl w:val="FB1C149A"/>
    <w:lvl w:ilvl="0" w:tplc="0EDA3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DD167D"/>
    <w:multiLevelType w:val="hybridMultilevel"/>
    <w:tmpl w:val="C9AC7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4"/>
  </w:num>
  <w:num w:numId="3">
    <w:abstractNumId w:val="31"/>
  </w:num>
  <w:num w:numId="4">
    <w:abstractNumId w:val="4"/>
  </w:num>
  <w:num w:numId="5">
    <w:abstractNumId w:val="14"/>
  </w:num>
  <w:num w:numId="6">
    <w:abstractNumId w:val="7"/>
  </w:num>
  <w:num w:numId="7">
    <w:abstractNumId w:val="27"/>
  </w:num>
  <w:num w:numId="8">
    <w:abstractNumId w:val="25"/>
  </w:num>
  <w:num w:numId="9">
    <w:abstractNumId w:val="0"/>
  </w:num>
  <w:num w:numId="10">
    <w:abstractNumId w:val="1"/>
  </w:num>
  <w:num w:numId="11">
    <w:abstractNumId w:val="2"/>
  </w:num>
  <w:num w:numId="12">
    <w:abstractNumId w:val="37"/>
  </w:num>
  <w:num w:numId="13">
    <w:abstractNumId w:val="17"/>
  </w:num>
  <w:num w:numId="14">
    <w:abstractNumId w:val="9"/>
  </w:num>
  <w:num w:numId="15">
    <w:abstractNumId w:val="21"/>
  </w:num>
  <w:num w:numId="16">
    <w:abstractNumId w:val="22"/>
  </w:num>
  <w:num w:numId="17">
    <w:abstractNumId w:val="5"/>
  </w:num>
  <w:num w:numId="18">
    <w:abstractNumId w:val="35"/>
  </w:num>
  <w:num w:numId="19">
    <w:abstractNumId w:val="11"/>
  </w:num>
  <w:num w:numId="20">
    <w:abstractNumId w:val="8"/>
  </w:num>
  <w:num w:numId="21">
    <w:abstractNumId w:val="6"/>
  </w:num>
  <w:num w:numId="22">
    <w:abstractNumId w:val="41"/>
  </w:num>
  <w:num w:numId="23">
    <w:abstractNumId w:val="40"/>
  </w:num>
  <w:num w:numId="24">
    <w:abstractNumId w:val="28"/>
  </w:num>
  <w:num w:numId="25">
    <w:abstractNumId w:val="32"/>
  </w:num>
  <w:num w:numId="26">
    <w:abstractNumId w:val="23"/>
  </w:num>
  <w:num w:numId="27">
    <w:abstractNumId w:val="39"/>
  </w:num>
  <w:num w:numId="28">
    <w:abstractNumId w:val="33"/>
  </w:num>
  <w:num w:numId="29">
    <w:abstractNumId w:val="3"/>
  </w:num>
  <w:num w:numId="30">
    <w:abstractNumId w:val="30"/>
  </w:num>
  <w:num w:numId="31">
    <w:abstractNumId w:val="29"/>
  </w:num>
  <w:num w:numId="32">
    <w:abstractNumId w:val="42"/>
  </w:num>
  <w:num w:numId="33">
    <w:abstractNumId w:val="19"/>
  </w:num>
  <w:num w:numId="34">
    <w:abstractNumId w:val="18"/>
  </w:num>
  <w:num w:numId="35">
    <w:abstractNumId w:val="10"/>
  </w:num>
  <w:num w:numId="36">
    <w:abstractNumId w:val="15"/>
  </w:num>
  <w:num w:numId="37">
    <w:abstractNumId w:val="36"/>
  </w:num>
  <w:num w:numId="38">
    <w:abstractNumId w:val="12"/>
  </w:num>
  <w:num w:numId="39">
    <w:abstractNumId w:val="20"/>
  </w:num>
  <w:num w:numId="40">
    <w:abstractNumId w:val="38"/>
  </w:num>
  <w:num w:numId="41">
    <w:abstractNumId w:val="16"/>
  </w:num>
  <w:num w:numId="42">
    <w:abstractNumId w:val="26"/>
  </w:num>
  <w:num w:numId="43">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5A"/>
    <w:rsid w:val="00003857"/>
    <w:rsid w:val="00005480"/>
    <w:rsid w:val="00005A81"/>
    <w:rsid w:val="00005AF7"/>
    <w:rsid w:val="0001004B"/>
    <w:rsid w:val="000150A9"/>
    <w:rsid w:val="0001635A"/>
    <w:rsid w:val="00017E2E"/>
    <w:rsid w:val="0002369D"/>
    <w:rsid w:val="0002605C"/>
    <w:rsid w:val="00033BB7"/>
    <w:rsid w:val="00034932"/>
    <w:rsid w:val="00035479"/>
    <w:rsid w:val="0003613D"/>
    <w:rsid w:val="00043548"/>
    <w:rsid w:val="00047CBF"/>
    <w:rsid w:val="00050314"/>
    <w:rsid w:val="00050A4E"/>
    <w:rsid w:val="00050EBF"/>
    <w:rsid w:val="000513D5"/>
    <w:rsid w:val="00053BD7"/>
    <w:rsid w:val="0005763D"/>
    <w:rsid w:val="00057CBC"/>
    <w:rsid w:val="0006006C"/>
    <w:rsid w:val="000600DE"/>
    <w:rsid w:val="00060724"/>
    <w:rsid w:val="000613A7"/>
    <w:rsid w:val="00062AB3"/>
    <w:rsid w:val="00062DBB"/>
    <w:rsid w:val="00066460"/>
    <w:rsid w:val="00071178"/>
    <w:rsid w:val="00072B42"/>
    <w:rsid w:val="00073349"/>
    <w:rsid w:val="00075092"/>
    <w:rsid w:val="00075135"/>
    <w:rsid w:val="000766A6"/>
    <w:rsid w:val="000767D6"/>
    <w:rsid w:val="000820ED"/>
    <w:rsid w:val="00082DA6"/>
    <w:rsid w:val="00086EDC"/>
    <w:rsid w:val="000875D9"/>
    <w:rsid w:val="00090337"/>
    <w:rsid w:val="00091E8B"/>
    <w:rsid w:val="000940E6"/>
    <w:rsid w:val="0009443D"/>
    <w:rsid w:val="00096D03"/>
    <w:rsid w:val="000A03BC"/>
    <w:rsid w:val="000A085A"/>
    <w:rsid w:val="000A1119"/>
    <w:rsid w:val="000A138F"/>
    <w:rsid w:val="000A2956"/>
    <w:rsid w:val="000A3F94"/>
    <w:rsid w:val="000A627B"/>
    <w:rsid w:val="000A73E2"/>
    <w:rsid w:val="000A7E18"/>
    <w:rsid w:val="000B4788"/>
    <w:rsid w:val="000B5B91"/>
    <w:rsid w:val="000C46EA"/>
    <w:rsid w:val="000C4905"/>
    <w:rsid w:val="000C4952"/>
    <w:rsid w:val="000C6D0C"/>
    <w:rsid w:val="000C7ECC"/>
    <w:rsid w:val="000D0ECD"/>
    <w:rsid w:val="000D2D79"/>
    <w:rsid w:val="000D35FD"/>
    <w:rsid w:val="000F042B"/>
    <w:rsid w:val="000F2AD6"/>
    <w:rsid w:val="000F51AA"/>
    <w:rsid w:val="00102D28"/>
    <w:rsid w:val="00105595"/>
    <w:rsid w:val="001132C0"/>
    <w:rsid w:val="00117DB7"/>
    <w:rsid w:val="00125D89"/>
    <w:rsid w:val="001305D9"/>
    <w:rsid w:val="00130947"/>
    <w:rsid w:val="00136BE7"/>
    <w:rsid w:val="00141A39"/>
    <w:rsid w:val="001471CA"/>
    <w:rsid w:val="00147431"/>
    <w:rsid w:val="00147CC4"/>
    <w:rsid w:val="00150CA8"/>
    <w:rsid w:val="00161B5D"/>
    <w:rsid w:val="00163689"/>
    <w:rsid w:val="001662FA"/>
    <w:rsid w:val="001673C1"/>
    <w:rsid w:val="00171DD9"/>
    <w:rsid w:val="001720FF"/>
    <w:rsid w:val="001729AB"/>
    <w:rsid w:val="00172A09"/>
    <w:rsid w:val="00175102"/>
    <w:rsid w:val="00183280"/>
    <w:rsid w:val="00191635"/>
    <w:rsid w:val="00191AF4"/>
    <w:rsid w:val="00192FEC"/>
    <w:rsid w:val="001942F3"/>
    <w:rsid w:val="00194396"/>
    <w:rsid w:val="00195EF6"/>
    <w:rsid w:val="001A29AB"/>
    <w:rsid w:val="001A6CB6"/>
    <w:rsid w:val="001A770E"/>
    <w:rsid w:val="001B70F7"/>
    <w:rsid w:val="001B7D6F"/>
    <w:rsid w:val="001C27BC"/>
    <w:rsid w:val="001C2CC6"/>
    <w:rsid w:val="001C64BB"/>
    <w:rsid w:val="001C7495"/>
    <w:rsid w:val="001D362C"/>
    <w:rsid w:val="001D461D"/>
    <w:rsid w:val="001D6236"/>
    <w:rsid w:val="001D6E55"/>
    <w:rsid w:val="001D7429"/>
    <w:rsid w:val="001D7E9B"/>
    <w:rsid w:val="001E151C"/>
    <w:rsid w:val="001E25C3"/>
    <w:rsid w:val="001E2CE2"/>
    <w:rsid w:val="001E402B"/>
    <w:rsid w:val="001E42E8"/>
    <w:rsid w:val="001E7141"/>
    <w:rsid w:val="001E71B5"/>
    <w:rsid w:val="001F1506"/>
    <w:rsid w:val="001F1BD6"/>
    <w:rsid w:val="001F6604"/>
    <w:rsid w:val="00200E35"/>
    <w:rsid w:val="00200EDF"/>
    <w:rsid w:val="00203ACF"/>
    <w:rsid w:val="002055F5"/>
    <w:rsid w:val="00207ADE"/>
    <w:rsid w:val="00207E7D"/>
    <w:rsid w:val="00211483"/>
    <w:rsid w:val="00216FA8"/>
    <w:rsid w:val="00222860"/>
    <w:rsid w:val="00223D80"/>
    <w:rsid w:val="00225684"/>
    <w:rsid w:val="002257A5"/>
    <w:rsid w:val="00225825"/>
    <w:rsid w:val="0022712A"/>
    <w:rsid w:val="002276DC"/>
    <w:rsid w:val="00231B1A"/>
    <w:rsid w:val="002320D3"/>
    <w:rsid w:val="0023237D"/>
    <w:rsid w:val="00232805"/>
    <w:rsid w:val="00233A46"/>
    <w:rsid w:val="002402C4"/>
    <w:rsid w:val="00242B6A"/>
    <w:rsid w:val="00243B5E"/>
    <w:rsid w:val="002468E7"/>
    <w:rsid w:val="00252B62"/>
    <w:rsid w:val="0025596D"/>
    <w:rsid w:val="00260B66"/>
    <w:rsid w:val="002644E5"/>
    <w:rsid w:val="00267CE0"/>
    <w:rsid w:val="00270A87"/>
    <w:rsid w:val="00270E6B"/>
    <w:rsid w:val="0027337A"/>
    <w:rsid w:val="00274AF1"/>
    <w:rsid w:val="00275201"/>
    <w:rsid w:val="00276066"/>
    <w:rsid w:val="00276EB8"/>
    <w:rsid w:val="00277411"/>
    <w:rsid w:val="002809EC"/>
    <w:rsid w:val="00281695"/>
    <w:rsid w:val="002832EE"/>
    <w:rsid w:val="0028371B"/>
    <w:rsid w:val="00283BA5"/>
    <w:rsid w:val="002851D8"/>
    <w:rsid w:val="002863DA"/>
    <w:rsid w:val="00290963"/>
    <w:rsid w:val="00293195"/>
    <w:rsid w:val="002946D7"/>
    <w:rsid w:val="002A2F16"/>
    <w:rsid w:val="002A49FB"/>
    <w:rsid w:val="002A6129"/>
    <w:rsid w:val="002B208F"/>
    <w:rsid w:val="002B495C"/>
    <w:rsid w:val="002B53F6"/>
    <w:rsid w:val="002B63E8"/>
    <w:rsid w:val="002B6585"/>
    <w:rsid w:val="002C00D0"/>
    <w:rsid w:val="002C2A4E"/>
    <w:rsid w:val="002C51E8"/>
    <w:rsid w:val="002D40D7"/>
    <w:rsid w:val="002D430E"/>
    <w:rsid w:val="002D5D68"/>
    <w:rsid w:val="002E313B"/>
    <w:rsid w:val="002F062C"/>
    <w:rsid w:val="00300254"/>
    <w:rsid w:val="00302852"/>
    <w:rsid w:val="0030555C"/>
    <w:rsid w:val="003059E3"/>
    <w:rsid w:val="00312887"/>
    <w:rsid w:val="003150D9"/>
    <w:rsid w:val="00315B68"/>
    <w:rsid w:val="00317104"/>
    <w:rsid w:val="00317919"/>
    <w:rsid w:val="003222F2"/>
    <w:rsid w:val="00330006"/>
    <w:rsid w:val="00331CDE"/>
    <w:rsid w:val="0033207E"/>
    <w:rsid w:val="003342F3"/>
    <w:rsid w:val="00334886"/>
    <w:rsid w:val="0033573C"/>
    <w:rsid w:val="0033692D"/>
    <w:rsid w:val="0033778F"/>
    <w:rsid w:val="00340534"/>
    <w:rsid w:val="00342D76"/>
    <w:rsid w:val="00342E4C"/>
    <w:rsid w:val="00345D61"/>
    <w:rsid w:val="00346DB7"/>
    <w:rsid w:val="00350A74"/>
    <w:rsid w:val="00350F75"/>
    <w:rsid w:val="00351C0F"/>
    <w:rsid w:val="00353D1F"/>
    <w:rsid w:val="003573B6"/>
    <w:rsid w:val="0036220B"/>
    <w:rsid w:val="003624E3"/>
    <w:rsid w:val="0036281C"/>
    <w:rsid w:val="0036481E"/>
    <w:rsid w:val="00365169"/>
    <w:rsid w:val="00365470"/>
    <w:rsid w:val="00372676"/>
    <w:rsid w:val="00372F44"/>
    <w:rsid w:val="003750F1"/>
    <w:rsid w:val="00382128"/>
    <w:rsid w:val="00383BE0"/>
    <w:rsid w:val="00384E0F"/>
    <w:rsid w:val="00390A76"/>
    <w:rsid w:val="00391049"/>
    <w:rsid w:val="0039422C"/>
    <w:rsid w:val="00395CC2"/>
    <w:rsid w:val="003975A2"/>
    <w:rsid w:val="003A6583"/>
    <w:rsid w:val="003B3011"/>
    <w:rsid w:val="003D37E1"/>
    <w:rsid w:val="003D49BE"/>
    <w:rsid w:val="003D7FFB"/>
    <w:rsid w:val="003E4275"/>
    <w:rsid w:val="003E4839"/>
    <w:rsid w:val="003E530A"/>
    <w:rsid w:val="003E686A"/>
    <w:rsid w:val="003F031A"/>
    <w:rsid w:val="004006B9"/>
    <w:rsid w:val="00401F64"/>
    <w:rsid w:val="00403AE6"/>
    <w:rsid w:val="00405661"/>
    <w:rsid w:val="00405FED"/>
    <w:rsid w:val="0040681B"/>
    <w:rsid w:val="0041084D"/>
    <w:rsid w:val="004118F2"/>
    <w:rsid w:val="00411B67"/>
    <w:rsid w:val="00411BFB"/>
    <w:rsid w:val="00411DFA"/>
    <w:rsid w:val="00413C2F"/>
    <w:rsid w:val="004150BA"/>
    <w:rsid w:val="00420B14"/>
    <w:rsid w:val="004211FB"/>
    <w:rsid w:val="00422F78"/>
    <w:rsid w:val="0042376B"/>
    <w:rsid w:val="00425030"/>
    <w:rsid w:val="0043072B"/>
    <w:rsid w:val="00431BEA"/>
    <w:rsid w:val="00433B12"/>
    <w:rsid w:val="00433C78"/>
    <w:rsid w:val="00434D26"/>
    <w:rsid w:val="00437B25"/>
    <w:rsid w:val="00440717"/>
    <w:rsid w:val="0044114C"/>
    <w:rsid w:val="00444410"/>
    <w:rsid w:val="00447641"/>
    <w:rsid w:val="00450FAC"/>
    <w:rsid w:val="00452E2B"/>
    <w:rsid w:val="00454665"/>
    <w:rsid w:val="00457292"/>
    <w:rsid w:val="00461F7A"/>
    <w:rsid w:val="00462801"/>
    <w:rsid w:val="00463C7C"/>
    <w:rsid w:val="00465AC8"/>
    <w:rsid w:val="00465E73"/>
    <w:rsid w:val="004705EC"/>
    <w:rsid w:val="004717F1"/>
    <w:rsid w:val="004721A8"/>
    <w:rsid w:val="00475074"/>
    <w:rsid w:val="00475291"/>
    <w:rsid w:val="0048006B"/>
    <w:rsid w:val="00480E62"/>
    <w:rsid w:val="004825F1"/>
    <w:rsid w:val="0048442D"/>
    <w:rsid w:val="00485782"/>
    <w:rsid w:val="00485ADE"/>
    <w:rsid w:val="004902FB"/>
    <w:rsid w:val="004904BE"/>
    <w:rsid w:val="00490EDC"/>
    <w:rsid w:val="004911DD"/>
    <w:rsid w:val="00491FE1"/>
    <w:rsid w:val="00492E46"/>
    <w:rsid w:val="00493704"/>
    <w:rsid w:val="00493A08"/>
    <w:rsid w:val="00494D12"/>
    <w:rsid w:val="00497028"/>
    <w:rsid w:val="004A523E"/>
    <w:rsid w:val="004A6AFC"/>
    <w:rsid w:val="004B3636"/>
    <w:rsid w:val="004C1AF4"/>
    <w:rsid w:val="004C1D0A"/>
    <w:rsid w:val="004C3FE5"/>
    <w:rsid w:val="004C5E8D"/>
    <w:rsid w:val="004D14D6"/>
    <w:rsid w:val="004D2B3D"/>
    <w:rsid w:val="004D2B82"/>
    <w:rsid w:val="004D541C"/>
    <w:rsid w:val="004D5C0B"/>
    <w:rsid w:val="004D6222"/>
    <w:rsid w:val="004D75D4"/>
    <w:rsid w:val="004E3BBB"/>
    <w:rsid w:val="004E4209"/>
    <w:rsid w:val="004E4638"/>
    <w:rsid w:val="004F2ECC"/>
    <w:rsid w:val="004F3592"/>
    <w:rsid w:val="004F4AB3"/>
    <w:rsid w:val="004F62ED"/>
    <w:rsid w:val="004F7FAB"/>
    <w:rsid w:val="005004FC"/>
    <w:rsid w:val="00507E14"/>
    <w:rsid w:val="00512E40"/>
    <w:rsid w:val="00515A2D"/>
    <w:rsid w:val="00515C24"/>
    <w:rsid w:val="00516FE3"/>
    <w:rsid w:val="00522284"/>
    <w:rsid w:val="00527710"/>
    <w:rsid w:val="0054238A"/>
    <w:rsid w:val="00551D3D"/>
    <w:rsid w:val="00556B0C"/>
    <w:rsid w:val="00560008"/>
    <w:rsid w:val="0056249F"/>
    <w:rsid w:val="00562DF1"/>
    <w:rsid w:val="00566EAB"/>
    <w:rsid w:val="00567E1D"/>
    <w:rsid w:val="005747DA"/>
    <w:rsid w:val="00574AF2"/>
    <w:rsid w:val="005835CD"/>
    <w:rsid w:val="0058497D"/>
    <w:rsid w:val="00585E41"/>
    <w:rsid w:val="00587B4F"/>
    <w:rsid w:val="005906A2"/>
    <w:rsid w:val="00591422"/>
    <w:rsid w:val="005945D8"/>
    <w:rsid w:val="00596661"/>
    <w:rsid w:val="00596A3A"/>
    <w:rsid w:val="00597F40"/>
    <w:rsid w:val="005A591C"/>
    <w:rsid w:val="005B0CEF"/>
    <w:rsid w:val="005B4CF7"/>
    <w:rsid w:val="005B5585"/>
    <w:rsid w:val="005C0378"/>
    <w:rsid w:val="005C0D74"/>
    <w:rsid w:val="005C179C"/>
    <w:rsid w:val="005C3720"/>
    <w:rsid w:val="005D4FA4"/>
    <w:rsid w:val="005D5901"/>
    <w:rsid w:val="005E0DB5"/>
    <w:rsid w:val="005E3F15"/>
    <w:rsid w:val="005E6470"/>
    <w:rsid w:val="005E66F1"/>
    <w:rsid w:val="005F1A24"/>
    <w:rsid w:val="005F6D98"/>
    <w:rsid w:val="006002D5"/>
    <w:rsid w:val="00600A96"/>
    <w:rsid w:val="00605379"/>
    <w:rsid w:val="0061154E"/>
    <w:rsid w:val="00621B70"/>
    <w:rsid w:val="00622B29"/>
    <w:rsid w:val="006253B1"/>
    <w:rsid w:val="00631DB9"/>
    <w:rsid w:val="00631E1C"/>
    <w:rsid w:val="006335BF"/>
    <w:rsid w:val="00633B14"/>
    <w:rsid w:val="00633B19"/>
    <w:rsid w:val="00640D77"/>
    <w:rsid w:val="006440FC"/>
    <w:rsid w:val="00645886"/>
    <w:rsid w:val="006458C5"/>
    <w:rsid w:val="00646FF3"/>
    <w:rsid w:val="00650C8D"/>
    <w:rsid w:val="00651A5F"/>
    <w:rsid w:val="00651E36"/>
    <w:rsid w:val="006529C2"/>
    <w:rsid w:val="00652F39"/>
    <w:rsid w:val="00654E91"/>
    <w:rsid w:val="006559BE"/>
    <w:rsid w:val="006563C4"/>
    <w:rsid w:val="0065661B"/>
    <w:rsid w:val="00657D9C"/>
    <w:rsid w:val="00661DF2"/>
    <w:rsid w:val="00665195"/>
    <w:rsid w:val="00665E00"/>
    <w:rsid w:val="006674F1"/>
    <w:rsid w:val="006708B6"/>
    <w:rsid w:val="00670F40"/>
    <w:rsid w:val="00671325"/>
    <w:rsid w:val="006714AC"/>
    <w:rsid w:val="00676D70"/>
    <w:rsid w:val="006778F2"/>
    <w:rsid w:val="00682006"/>
    <w:rsid w:val="00684899"/>
    <w:rsid w:val="006856FD"/>
    <w:rsid w:val="006879B6"/>
    <w:rsid w:val="006903B9"/>
    <w:rsid w:val="00690D77"/>
    <w:rsid w:val="00690F77"/>
    <w:rsid w:val="00691E9D"/>
    <w:rsid w:val="0069514D"/>
    <w:rsid w:val="006A045F"/>
    <w:rsid w:val="006A2E78"/>
    <w:rsid w:val="006A4791"/>
    <w:rsid w:val="006A710D"/>
    <w:rsid w:val="006B2152"/>
    <w:rsid w:val="006B2DA5"/>
    <w:rsid w:val="006B3E34"/>
    <w:rsid w:val="006B5A15"/>
    <w:rsid w:val="006B6E8B"/>
    <w:rsid w:val="006C5A74"/>
    <w:rsid w:val="006C7A19"/>
    <w:rsid w:val="006D56FA"/>
    <w:rsid w:val="006D6958"/>
    <w:rsid w:val="006D715C"/>
    <w:rsid w:val="006E0DBD"/>
    <w:rsid w:val="006E3CDA"/>
    <w:rsid w:val="006F03AF"/>
    <w:rsid w:val="006F120E"/>
    <w:rsid w:val="006F6E0E"/>
    <w:rsid w:val="00707170"/>
    <w:rsid w:val="00710D27"/>
    <w:rsid w:val="00710FA3"/>
    <w:rsid w:val="00717DE2"/>
    <w:rsid w:val="00721A81"/>
    <w:rsid w:val="00731ED7"/>
    <w:rsid w:val="00732444"/>
    <w:rsid w:val="00733AC9"/>
    <w:rsid w:val="007345A8"/>
    <w:rsid w:val="00735D34"/>
    <w:rsid w:val="007362C4"/>
    <w:rsid w:val="00736A83"/>
    <w:rsid w:val="00740807"/>
    <w:rsid w:val="00740DFA"/>
    <w:rsid w:val="00743BE2"/>
    <w:rsid w:val="0074427C"/>
    <w:rsid w:val="00745318"/>
    <w:rsid w:val="00746645"/>
    <w:rsid w:val="0075117C"/>
    <w:rsid w:val="00754E6B"/>
    <w:rsid w:val="00756DFD"/>
    <w:rsid w:val="00756F10"/>
    <w:rsid w:val="00760D6C"/>
    <w:rsid w:val="0076151D"/>
    <w:rsid w:val="007624AD"/>
    <w:rsid w:val="007661D4"/>
    <w:rsid w:val="00767DC2"/>
    <w:rsid w:val="0077238E"/>
    <w:rsid w:val="0077485A"/>
    <w:rsid w:val="00774A86"/>
    <w:rsid w:val="00774D36"/>
    <w:rsid w:val="00783150"/>
    <w:rsid w:val="0078597D"/>
    <w:rsid w:val="0078621E"/>
    <w:rsid w:val="00786345"/>
    <w:rsid w:val="007906F0"/>
    <w:rsid w:val="00791673"/>
    <w:rsid w:val="007951B6"/>
    <w:rsid w:val="007956B4"/>
    <w:rsid w:val="007A25C6"/>
    <w:rsid w:val="007A4DB6"/>
    <w:rsid w:val="007A688F"/>
    <w:rsid w:val="007A7AF7"/>
    <w:rsid w:val="007B1049"/>
    <w:rsid w:val="007B2ABD"/>
    <w:rsid w:val="007C47E9"/>
    <w:rsid w:val="007C4ADF"/>
    <w:rsid w:val="007C5AE1"/>
    <w:rsid w:val="007C7EE6"/>
    <w:rsid w:val="007D4775"/>
    <w:rsid w:val="007D6304"/>
    <w:rsid w:val="007D728D"/>
    <w:rsid w:val="007D7689"/>
    <w:rsid w:val="007E1AF4"/>
    <w:rsid w:val="007F606B"/>
    <w:rsid w:val="007F6DF3"/>
    <w:rsid w:val="008002DC"/>
    <w:rsid w:val="00801CFF"/>
    <w:rsid w:val="00802C23"/>
    <w:rsid w:val="00802D29"/>
    <w:rsid w:val="00802F15"/>
    <w:rsid w:val="00806107"/>
    <w:rsid w:val="008078F0"/>
    <w:rsid w:val="0081113A"/>
    <w:rsid w:val="00812510"/>
    <w:rsid w:val="00812BA7"/>
    <w:rsid w:val="008138FE"/>
    <w:rsid w:val="00814C1F"/>
    <w:rsid w:val="00814FA3"/>
    <w:rsid w:val="00815E04"/>
    <w:rsid w:val="0081796C"/>
    <w:rsid w:val="00817D0F"/>
    <w:rsid w:val="00821BD6"/>
    <w:rsid w:val="00831228"/>
    <w:rsid w:val="00837E85"/>
    <w:rsid w:val="00842407"/>
    <w:rsid w:val="00843316"/>
    <w:rsid w:val="00850862"/>
    <w:rsid w:val="0085223C"/>
    <w:rsid w:val="00853342"/>
    <w:rsid w:val="008544E3"/>
    <w:rsid w:val="00854A83"/>
    <w:rsid w:val="008577E9"/>
    <w:rsid w:val="00867658"/>
    <w:rsid w:val="0086771F"/>
    <w:rsid w:val="0087004F"/>
    <w:rsid w:val="0087386E"/>
    <w:rsid w:val="0087404C"/>
    <w:rsid w:val="00875810"/>
    <w:rsid w:val="00876661"/>
    <w:rsid w:val="008812EA"/>
    <w:rsid w:val="00883735"/>
    <w:rsid w:val="00884D46"/>
    <w:rsid w:val="00884E03"/>
    <w:rsid w:val="00886AF5"/>
    <w:rsid w:val="00891AFC"/>
    <w:rsid w:val="008A14EE"/>
    <w:rsid w:val="008A46AA"/>
    <w:rsid w:val="008A4888"/>
    <w:rsid w:val="008A5416"/>
    <w:rsid w:val="008B05BC"/>
    <w:rsid w:val="008B0C99"/>
    <w:rsid w:val="008B4621"/>
    <w:rsid w:val="008B7233"/>
    <w:rsid w:val="008C2695"/>
    <w:rsid w:val="008C36ED"/>
    <w:rsid w:val="008C56FA"/>
    <w:rsid w:val="008C62BA"/>
    <w:rsid w:val="008C63FE"/>
    <w:rsid w:val="008D2ECE"/>
    <w:rsid w:val="008D5168"/>
    <w:rsid w:val="008E0096"/>
    <w:rsid w:val="008E1090"/>
    <w:rsid w:val="008E1A5A"/>
    <w:rsid w:val="008E3647"/>
    <w:rsid w:val="008F5956"/>
    <w:rsid w:val="008F7972"/>
    <w:rsid w:val="00902F88"/>
    <w:rsid w:val="0091270A"/>
    <w:rsid w:val="00915AD7"/>
    <w:rsid w:val="00916409"/>
    <w:rsid w:val="00916642"/>
    <w:rsid w:val="00920D94"/>
    <w:rsid w:val="009248FE"/>
    <w:rsid w:val="00925A67"/>
    <w:rsid w:val="00934DB7"/>
    <w:rsid w:val="00941106"/>
    <w:rsid w:val="00945B42"/>
    <w:rsid w:val="00947A53"/>
    <w:rsid w:val="00950B07"/>
    <w:rsid w:val="009528FB"/>
    <w:rsid w:val="0096168E"/>
    <w:rsid w:val="009627FF"/>
    <w:rsid w:val="009640C2"/>
    <w:rsid w:val="00964589"/>
    <w:rsid w:val="0096515E"/>
    <w:rsid w:val="00965BB8"/>
    <w:rsid w:val="00971A75"/>
    <w:rsid w:val="00976C23"/>
    <w:rsid w:val="009822E7"/>
    <w:rsid w:val="0098391F"/>
    <w:rsid w:val="00987EDF"/>
    <w:rsid w:val="009900EF"/>
    <w:rsid w:val="009953A1"/>
    <w:rsid w:val="009A1BD7"/>
    <w:rsid w:val="009A2548"/>
    <w:rsid w:val="009A25DC"/>
    <w:rsid w:val="009B064F"/>
    <w:rsid w:val="009B14D3"/>
    <w:rsid w:val="009C1AF4"/>
    <w:rsid w:val="009C6A6E"/>
    <w:rsid w:val="009C7D27"/>
    <w:rsid w:val="009D0401"/>
    <w:rsid w:val="009D2AEB"/>
    <w:rsid w:val="009D5B8B"/>
    <w:rsid w:val="009D7389"/>
    <w:rsid w:val="009E20D6"/>
    <w:rsid w:val="009E3001"/>
    <w:rsid w:val="009E4370"/>
    <w:rsid w:val="009E43D1"/>
    <w:rsid w:val="009E6034"/>
    <w:rsid w:val="00A02D5A"/>
    <w:rsid w:val="00A034B1"/>
    <w:rsid w:val="00A04A4C"/>
    <w:rsid w:val="00A076CE"/>
    <w:rsid w:val="00A1392D"/>
    <w:rsid w:val="00A146AD"/>
    <w:rsid w:val="00A20B79"/>
    <w:rsid w:val="00A21344"/>
    <w:rsid w:val="00A229F0"/>
    <w:rsid w:val="00A22B39"/>
    <w:rsid w:val="00A22B54"/>
    <w:rsid w:val="00A2528E"/>
    <w:rsid w:val="00A30527"/>
    <w:rsid w:val="00A31343"/>
    <w:rsid w:val="00A34A82"/>
    <w:rsid w:val="00A34F3B"/>
    <w:rsid w:val="00A40687"/>
    <w:rsid w:val="00A40A8D"/>
    <w:rsid w:val="00A4303F"/>
    <w:rsid w:val="00A4331A"/>
    <w:rsid w:val="00A442F9"/>
    <w:rsid w:val="00A46F64"/>
    <w:rsid w:val="00A4752A"/>
    <w:rsid w:val="00A51315"/>
    <w:rsid w:val="00A53D61"/>
    <w:rsid w:val="00A559B5"/>
    <w:rsid w:val="00A57B9B"/>
    <w:rsid w:val="00A6163C"/>
    <w:rsid w:val="00A62A24"/>
    <w:rsid w:val="00A661FC"/>
    <w:rsid w:val="00A730D8"/>
    <w:rsid w:val="00A74A7C"/>
    <w:rsid w:val="00A80516"/>
    <w:rsid w:val="00A85979"/>
    <w:rsid w:val="00A86EA0"/>
    <w:rsid w:val="00A93814"/>
    <w:rsid w:val="00A938A0"/>
    <w:rsid w:val="00A95988"/>
    <w:rsid w:val="00A95D74"/>
    <w:rsid w:val="00AA50E2"/>
    <w:rsid w:val="00AA7508"/>
    <w:rsid w:val="00AB155F"/>
    <w:rsid w:val="00AB6A4A"/>
    <w:rsid w:val="00AC0D14"/>
    <w:rsid w:val="00AC446F"/>
    <w:rsid w:val="00AC4EC4"/>
    <w:rsid w:val="00AC6EF2"/>
    <w:rsid w:val="00AC71F6"/>
    <w:rsid w:val="00AD06FD"/>
    <w:rsid w:val="00AD1D41"/>
    <w:rsid w:val="00AD21A3"/>
    <w:rsid w:val="00AD3D67"/>
    <w:rsid w:val="00AD457F"/>
    <w:rsid w:val="00AD4A0F"/>
    <w:rsid w:val="00AD6476"/>
    <w:rsid w:val="00AE04A7"/>
    <w:rsid w:val="00AE1DA2"/>
    <w:rsid w:val="00AE5962"/>
    <w:rsid w:val="00AE717A"/>
    <w:rsid w:val="00AF33C5"/>
    <w:rsid w:val="00AF36AF"/>
    <w:rsid w:val="00AF3A5D"/>
    <w:rsid w:val="00AF3D71"/>
    <w:rsid w:val="00AF5386"/>
    <w:rsid w:val="00AF53A9"/>
    <w:rsid w:val="00AF5996"/>
    <w:rsid w:val="00B00A16"/>
    <w:rsid w:val="00B00D54"/>
    <w:rsid w:val="00B00F5A"/>
    <w:rsid w:val="00B06BA2"/>
    <w:rsid w:val="00B1031A"/>
    <w:rsid w:val="00B10A84"/>
    <w:rsid w:val="00B11722"/>
    <w:rsid w:val="00B1209D"/>
    <w:rsid w:val="00B14687"/>
    <w:rsid w:val="00B1573B"/>
    <w:rsid w:val="00B17689"/>
    <w:rsid w:val="00B203B2"/>
    <w:rsid w:val="00B204AE"/>
    <w:rsid w:val="00B223D7"/>
    <w:rsid w:val="00B24A17"/>
    <w:rsid w:val="00B265D0"/>
    <w:rsid w:val="00B27104"/>
    <w:rsid w:val="00B338E0"/>
    <w:rsid w:val="00B3401A"/>
    <w:rsid w:val="00B3442B"/>
    <w:rsid w:val="00B36216"/>
    <w:rsid w:val="00B40887"/>
    <w:rsid w:val="00B427BE"/>
    <w:rsid w:val="00B476D3"/>
    <w:rsid w:val="00B51ABF"/>
    <w:rsid w:val="00B51FEA"/>
    <w:rsid w:val="00B521F6"/>
    <w:rsid w:val="00B53E1A"/>
    <w:rsid w:val="00B561A2"/>
    <w:rsid w:val="00B56B87"/>
    <w:rsid w:val="00B619E9"/>
    <w:rsid w:val="00B644D6"/>
    <w:rsid w:val="00B65FA9"/>
    <w:rsid w:val="00B7338B"/>
    <w:rsid w:val="00B75768"/>
    <w:rsid w:val="00B75ABC"/>
    <w:rsid w:val="00B75FFE"/>
    <w:rsid w:val="00B83412"/>
    <w:rsid w:val="00B851A1"/>
    <w:rsid w:val="00B85D41"/>
    <w:rsid w:val="00B90CCE"/>
    <w:rsid w:val="00B91E0B"/>
    <w:rsid w:val="00B929BB"/>
    <w:rsid w:val="00B92C95"/>
    <w:rsid w:val="00B95BF4"/>
    <w:rsid w:val="00BA13BF"/>
    <w:rsid w:val="00BA27A3"/>
    <w:rsid w:val="00BA3A4B"/>
    <w:rsid w:val="00BA62C9"/>
    <w:rsid w:val="00BA6B28"/>
    <w:rsid w:val="00BB1D44"/>
    <w:rsid w:val="00BB2B7B"/>
    <w:rsid w:val="00BB4720"/>
    <w:rsid w:val="00BB657C"/>
    <w:rsid w:val="00BC221F"/>
    <w:rsid w:val="00BC2751"/>
    <w:rsid w:val="00BC3668"/>
    <w:rsid w:val="00BC3C46"/>
    <w:rsid w:val="00BC46D8"/>
    <w:rsid w:val="00BC495E"/>
    <w:rsid w:val="00BD08A3"/>
    <w:rsid w:val="00BD4103"/>
    <w:rsid w:val="00BD5ECB"/>
    <w:rsid w:val="00BE0FD6"/>
    <w:rsid w:val="00BE168A"/>
    <w:rsid w:val="00BE2A37"/>
    <w:rsid w:val="00BE2E3A"/>
    <w:rsid w:val="00BE442C"/>
    <w:rsid w:val="00BE643C"/>
    <w:rsid w:val="00BE79C2"/>
    <w:rsid w:val="00BF196A"/>
    <w:rsid w:val="00C01ECA"/>
    <w:rsid w:val="00C0293E"/>
    <w:rsid w:val="00C06380"/>
    <w:rsid w:val="00C06C04"/>
    <w:rsid w:val="00C072A1"/>
    <w:rsid w:val="00C0765D"/>
    <w:rsid w:val="00C1109D"/>
    <w:rsid w:val="00C14DBA"/>
    <w:rsid w:val="00C168B1"/>
    <w:rsid w:val="00C2436F"/>
    <w:rsid w:val="00C253B7"/>
    <w:rsid w:val="00C256C6"/>
    <w:rsid w:val="00C31DC8"/>
    <w:rsid w:val="00C3257B"/>
    <w:rsid w:val="00C33263"/>
    <w:rsid w:val="00C35C20"/>
    <w:rsid w:val="00C35D33"/>
    <w:rsid w:val="00C35DAA"/>
    <w:rsid w:val="00C366A8"/>
    <w:rsid w:val="00C37B18"/>
    <w:rsid w:val="00C44962"/>
    <w:rsid w:val="00C568DF"/>
    <w:rsid w:val="00C56977"/>
    <w:rsid w:val="00C631AE"/>
    <w:rsid w:val="00C65B39"/>
    <w:rsid w:val="00C67E60"/>
    <w:rsid w:val="00C7005B"/>
    <w:rsid w:val="00C733BA"/>
    <w:rsid w:val="00C769E6"/>
    <w:rsid w:val="00C76DFC"/>
    <w:rsid w:val="00C80B33"/>
    <w:rsid w:val="00C83130"/>
    <w:rsid w:val="00C83514"/>
    <w:rsid w:val="00C865D5"/>
    <w:rsid w:val="00C86E71"/>
    <w:rsid w:val="00C917A8"/>
    <w:rsid w:val="00C92B88"/>
    <w:rsid w:val="00C95458"/>
    <w:rsid w:val="00C96229"/>
    <w:rsid w:val="00CA01BC"/>
    <w:rsid w:val="00CA1BBA"/>
    <w:rsid w:val="00CA2A2E"/>
    <w:rsid w:val="00CA2E1D"/>
    <w:rsid w:val="00CB1189"/>
    <w:rsid w:val="00CB212E"/>
    <w:rsid w:val="00CB661A"/>
    <w:rsid w:val="00CB68F8"/>
    <w:rsid w:val="00CC1009"/>
    <w:rsid w:val="00CC2157"/>
    <w:rsid w:val="00CC43B2"/>
    <w:rsid w:val="00CC4687"/>
    <w:rsid w:val="00CC4FC5"/>
    <w:rsid w:val="00CD2F60"/>
    <w:rsid w:val="00CD3203"/>
    <w:rsid w:val="00CD3D1C"/>
    <w:rsid w:val="00CD3ED3"/>
    <w:rsid w:val="00CD56A3"/>
    <w:rsid w:val="00CE0F81"/>
    <w:rsid w:val="00CE1084"/>
    <w:rsid w:val="00CE14A3"/>
    <w:rsid w:val="00CE2351"/>
    <w:rsid w:val="00CF23C6"/>
    <w:rsid w:val="00CF77AC"/>
    <w:rsid w:val="00D003D6"/>
    <w:rsid w:val="00D04366"/>
    <w:rsid w:val="00D05943"/>
    <w:rsid w:val="00D07161"/>
    <w:rsid w:val="00D10D09"/>
    <w:rsid w:val="00D11E0F"/>
    <w:rsid w:val="00D13081"/>
    <w:rsid w:val="00D168A8"/>
    <w:rsid w:val="00D16CA8"/>
    <w:rsid w:val="00D200D4"/>
    <w:rsid w:val="00D252FC"/>
    <w:rsid w:val="00D313C4"/>
    <w:rsid w:val="00D33B02"/>
    <w:rsid w:val="00D351D6"/>
    <w:rsid w:val="00D37DF1"/>
    <w:rsid w:val="00D4660A"/>
    <w:rsid w:val="00D46A9B"/>
    <w:rsid w:val="00D5074E"/>
    <w:rsid w:val="00D53F26"/>
    <w:rsid w:val="00D54DA4"/>
    <w:rsid w:val="00D57EE7"/>
    <w:rsid w:val="00D605F0"/>
    <w:rsid w:val="00D716A8"/>
    <w:rsid w:val="00D7685B"/>
    <w:rsid w:val="00D77888"/>
    <w:rsid w:val="00D77F51"/>
    <w:rsid w:val="00D827F2"/>
    <w:rsid w:val="00D829F3"/>
    <w:rsid w:val="00D8364C"/>
    <w:rsid w:val="00D83B7F"/>
    <w:rsid w:val="00D845C3"/>
    <w:rsid w:val="00D850DD"/>
    <w:rsid w:val="00D85238"/>
    <w:rsid w:val="00D91B1F"/>
    <w:rsid w:val="00D92C6F"/>
    <w:rsid w:val="00D93817"/>
    <w:rsid w:val="00D93B74"/>
    <w:rsid w:val="00D951F2"/>
    <w:rsid w:val="00D95B07"/>
    <w:rsid w:val="00DA0929"/>
    <w:rsid w:val="00DA2B06"/>
    <w:rsid w:val="00DA35C7"/>
    <w:rsid w:val="00DA39AB"/>
    <w:rsid w:val="00DA599F"/>
    <w:rsid w:val="00DA74F0"/>
    <w:rsid w:val="00DB2BD2"/>
    <w:rsid w:val="00DB3744"/>
    <w:rsid w:val="00DB6B8C"/>
    <w:rsid w:val="00DC1306"/>
    <w:rsid w:val="00DC44CF"/>
    <w:rsid w:val="00DC51AD"/>
    <w:rsid w:val="00DC75EA"/>
    <w:rsid w:val="00DD3B3F"/>
    <w:rsid w:val="00DD6397"/>
    <w:rsid w:val="00DE01E9"/>
    <w:rsid w:val="00DE0B7A"/>
    <w:rsid w:val="00DE1184"/>
    <w:rsid w:val="00DE4CB2"/>
    <w:rsid w:val="00DE62E0"/>
    <w:rsid w:val="00DE7FFE"/>
    <w:rsid w:val="00DF119B"/>
    <w:rsid w:val="00DF1F48"/>
    <w:rsid w:val="00DF3F59"/>
    <w:rsid w:val="00DF7A82"/>
    <w:rsid w:val="00E00FB8"/>
    <w:rsid w:val="00E0294F"/>
    <w:rsid w:val="00E038E2"/>
    <w:rsid w:val="00E03CD5"/>
    <w:rsid w:val="00E04150"/>
    <w:rsid w:val="00E11609"/>
    <w:rsid w:val="00E14B16"/>
    <w:rsid w:val="00E16517"/>
    <w:rsid w:val="00E172A3"/>
    <w:rsid w:val="00E17A30"/>
    <w:rsid w:val="00E20661"/>
    <w:rsid w:val="00E2084C"/>
    <w:rsid w:val="00E21F8D"/>
    <w:rsid w:val="00E23AB0"/>
    <w:rsid w:val="00E24DF4"/>
    <w:rsid w:val="00E3053B"/>
    <w:rsid w:val="00E308C6"/>
    <w:rsid w:val="00E30990"/>
    <w:rsid w:val="00E3270E"/>
    <w:rsid w:val="00E340C8"/>
    <w:rsid w:val="00E3755C"/>
    <w:rsid w:val="00E4012A"/>
    <w:rsid w:val="00E44ECA"/>
    <w:rsid w:val="00E45EC3"/>
    <w:rsid w:val="00E47AC9"/>
    <w:rsid w:val="00E5649E"/>
    <w:rsid w:val="00E65633"/>
    <w:rsid w:val="00E667D3"/>
    <w:rsid w:val="00E66E0C"/>
    <w:rsid w:val="00E67605"/>
    <w:rsid w:val="00E763ED"/>
    <w:rsid w:val="00E77494"/>
    <w:rsid w:val="00E80C18"/>
    <w:rsid w:val="00E82929"/>
    <w:rsid w:val="00E83679"/>
    <w:rsid w:val="00E90DFA"/>
    <w:rsid w:val="00E91522"/>
    <w:rsid w:val="00E92572"/>
    <w:rsid w:val="00E931AB"/>
    <w:rsid w:val="00E967B5"/>
    <w:rsid w:val="00EA0567"/>
    <w:rsid w:val="00EA1693"/>
    <w:rsid w:val="00EA2F70"/>
    <w:rsid w:val="00EA4544"/>
    <w:rsid w:val="00EB02AE"/>
    <w:rsid w:val="00EB177E"/>
    <w:rsid w:val="00EB1924"/>
    <w:rsid w:val="00EB2C82"/>
    <w:rsid w:val="00EC4A1E"/>
    <w:rsid w:val="00EC7091"/>
    <w:rsid w:val="00ED1F54"/>
    <w:rsid w:val="00ED299A"/>
    <w:rsid w:val="00ED2E9E"/>
    <w:rsid w:val="00ED34E5"/>
    <w:rsid w:val="00ED4EAA"/>
    <w:rsid w:val="00EE092F"/>
    <w:rsid w:val="00EE154D"/>
    <w:rsid w:val="00EE2528"/>
    <w:rsid w:val="00EE382C"/>
    <w:rsid w:val="00EE6D78"/>
    <w:rsid w:val="00EF0694"/>
    <w:rsid w:val="00EF1B9A"/>
    <w:rsid w:val="00EF3AF5"/>
    <w:rsid w:val="00EF4E75"/>
    <w:rsid w:val="00EF6CDD"/>
    <w:rsid w:val="00F008EF"/>
    <w:rsid w:val="00F02BCC"/>
    <w:rsid w:val="00F03FB2"/>
    <w:rsid w:val="00F046A3"/>
    <w:rsid w:val="00F071C5"/>
    <w:rsid w:val="00F07FD8"/>
    <w:rsid w:val="00F12F13"/>
    <w:rsid w:val="00F12F1B"/>
    <w:rsid w:val="00F138D7"/>
    <w:rsid w:val="00F13A57"/>
    <w:rsid w:val="00F13C91"/>
    <w:rsid w:val="00F168BC"/>
    <w:rsid w:val="00F20206"/>
    <w:rsid w:val="00F23DE0"/>
    <w:rsid w:val="00F2696F"/>
    <w:rsid w:val="00F32612"/>
    <w:rsid w:val="00F326E8"/>
    <w:rsid w:val="00F34C0F"/>
    <w:rsid w:val="00F41D7C"/>
    <w:rsid w:val="00F447EA"/>
    <w:rsid w:val="00F44F29"/>
    <w:rsid w:val="00F46F4B"/>
    <w:rsid w:val="00F6179C"/>
    <w:rsid w:val="00F63999"/>
    <w:rsid w:val="00F63C99"/>
    <w:rsid w:val="00F64340"/>
    <w:rsid w:val="00F67EEE"/>
    <w:rsid w:val="00F7101E"/>
    <w:rsid w:val="00F727E4"/>
    <w:rsid w:val="00F752C3"/>
    <w:rsid w:val="00F8113B"/>
    <w:rsid w:val="00F82B85"/>
    <w:rsid w:val="00F83433"/>
    <w:rsid w:val="00F865E8"/>
    <w:rsid w:val="00F90D0A"/>
    <w:rsid w:val="00F93773"/>
    <w:rsid w:val="00F9511F"/>
    <w:rsid w:val="00F97CBD"/>
    <w:rsid w:val="00FA162F"/>
    <w:rsid w:val="00FA2E95"/>
    <w:rsid w:val="00FA7E0D"/>
    <w:rsid w:val="00FA7F3F"/>
    <w:rsid w:val="00FB1B27"/>
    <w:rsid w:val="00FB492C"/>
    <w:rsid w:val="00FB569D"/>
    <w:rsid w:val="00FC0C23"/>
    <w:rsid w:val="00FC58E9"/>
    <w:rsid w:val="00FC6435"/>
    <w:rsid w:val="00FC67AF"/>
    <w:rsid w:val="00FE2A19"/>
    <w:rsid w:val="00FE57A7"/>
    <w:rsid w:val="00FE5C76"/>
    <w:rsid w:val="00FE7373"/>
    <w:rsid w:val="00FF1DDB"/>
    <w:rsid w:val="00FF4AAA"/>
    <w:rsid w:val="00FF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447E"/>
  <w15:docId w15:val="{FCAA0282-BBC0-4909-AFE8-F8D3F6FC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F5"/>
  </w:style>
  <w:style w:type="paragraph" w:styleId="Heading1">
    <w:name w:val="heading 1"/>
    <w:aliases w:val="JNHeading 1"/>
    <w:basedOn w:val="Normal"/>
    <w:next w:val="Normal"/>
    <w:link w:val="Heading1Char"/>
    <w:uiPriority w:val="9"/>
    <w:qFormat/>
    <w:rsid w:val="0077485A"/>
    <w:pPr>
      <w:keepNext/>
      <w:keepLines/>
      <w:numPr>
        <w:numId w:val="1"/>
      </w:numPr>
      <w:spacing w:before="360" w:after="240" w:line="240" w:lineRule="auto"/>
      <w:jc w:val="both"/>
      <w:outlineLvl w:val="0"/>
    </w:pPr>
    <w:rPr>
      <w:rFonts w:asciiTheme="majorHAnsi" w:eastAsiaTheme="majorEastAsia" w:hAnsiTheme="majorHAnsi" w:cstheme="majorBidi"/>
      <w:b/>
      <w:bCs/>
      <w:sz w:val="24"/>
      <w:szCs w:val="28"/>
      <w:lang w:val="en-US"/>
    </w:rPr>
  </w:style>
  <w:style w:type="paragraph" w:styleId="Heading2">
    <w:name w:val="heading 2"/>
    <w:aliases w:val="JNHeading 2"/>
    <w:basedOn w:val="Normal"/>
    <w:next w:val="Normal"/>
    <w:link w:val="Heading2Char"/>
    <w:uiPriority w:val="9"/>
    <w:unhideWhenUsed/>
    <w:qFormat/>
    <w:rsid w:val="0077485A"/>
    <w:pPr>
      <w:keepNext/>
      <w:keepLines/>
      <w:framePr w:wrap="notBeside" w:vAnchor="text" w:hAnchor="text" w:y="1"/>
      <w:numPr>
        <w:ilvl w:val="1"/>
        <w:numId w:val="1"/>
      </w:numPr>
      <w:spacing w:before="240" w:after="0" w:line="240" w:lineRule="auto"/>
      <w:jc w:val="both"/>
      <w:outlineLvl w:val="1"/>
    </w:pPr>
    <w:rPr>
      <w:rFonts w:asciiTheme="majorHAnsi" w:eastAsiaTheme="majorEastAsia" w:hAnsiTheme="majorHAnsi" w:cstheme="majorBidi"/>
      <w:b/>
      <w:szCs w:val="26"/>
      <w:lang w:val="en-US"/>
    </w:rPr>
  </w:style>
  <w:style w:type="paragraph" w:styleId="Heading3">
    <w:name w:val="heading 3"/>
    <w:aliases w:val="JNHeading 3"/>
    <w:basedOn w:val="Normal"/>
    <w:next w:val="Normal"/>
    <w:link w:val="Heading3Char"/>
    <w:uiPriority w:val="9"/>
    <w:unhideWhenUsed/>
    <w:qFormat/>
    <w:rsid w:val="0077485A"/>
    <w:pPr>
      <w:keepNext/>
      <w:keepLines/>
      <w:numPr>
        <w:ilvl w:val="2"/>
        <w:numId w:val="1"/>
      </w:numPr>
      <w:spacing w:before="120" w:after="120" w:line="240" w:lineRule="auto"/>
      <w:jc w:val="both"/>
      <w:outlineLvl w:val="2"/>
    </w:pPr>
    <w:rPr>
      <w:rFonts w:asciiTheme="majorHAnsi" w:eastAsiaTheme="majorEastAsia" w:hAnsiTheme="majorHAnsi" w:cstheme="majorBidi"/>
      <w:b/>
      <w:bCs/>
      <w:szCs w:val="24"/>
      <w:lang w:val="en-US"/>
    </w:rPr>
  </w:style>
  <w:style w:type="paragraph" w:styleId="Heading4">
    <w:name w:val="heading 4"/>
    <w:aliases w:val="JNHeading 4"/>
    <w:basedOn w:val="Normal"/>
    <w:next w:val="Normal"/>
    <w:link w:val="Heading4Char"/>
    <w:uiPriority w:val="9"/>
    <w:semiHidden/>
    <w:unhideWhenUsed/>
    <w:qFormat/>
    <w:rsid w:val="0077485A"/>
    <w:pPr>
      <w:keepNext/>
      <w:keepLines/>
      <w:numPr>
        <w:ilvl w:val="3"/>
        <w:numId w:val="1"/>
      </w:numPr>
      <w:spacing w:before="200" w:after="0" w:line="240" w:lineRule="auto"/>
      <w:jc w:val="both"/>
      <w:outlineLvl w:val="3"/>
    </w:pPr>
    <w:rPr>
      <w:rFonts w:asciiTheme="majorHAnsi" w:eastAsiaTheme="majorEastAsia" w:hAnsiTheme="majorHAnsi" w:cstheme="majorBidi"/>
      <w:b/>
      <w:bCs/>
      <w:i/>
      <w:iCs/>
      <w:color w:val="5B9BD5" w:themeColor="accent1"/>
      <w:sz w:val="20"/>
      <w:szCs w:val="24"/>
      <w:lang w:val="en-US"/>
    </w:rPr>
  </w:style>
  <w:style w:type="paragraph" w:styleId="Heading5">
    <w:name w:val="heading 5"/>
    <w:basedOn w:val="Normal"/>
    <w:next w:val="Normal"/>
    <w:link w:val="Heading5Char"/>
    <w:uiPriority w:val="9"/>
    <w:semiHidden/>
    <w:unhideWhenUsed/>
    <w:qFormat/>
    <w:rsid w:val="0077485A"/>
    <w:pPr>
      <w:keepNext/>
      <w:keepLines/>
      <w:numPr>
        <w:ilvl w:val="4"/>
        <w:numId w:val="1"/>
      </w:numPr>
      <w:spacing w:before="200" w:after="0" w:line="240" w:lineRule="auto"/>
      <w:jc w:val="both"/>
      <w:outlineLvl w:val="4"/>
    </w:pPr>
    <w:rPr>
      <w:rFonts w:asciiTheme="majorHAnsi" w:eastAsiaTheme="majorEastAsia" w:hAnsiTheme="majorHAnsi" w:cstheme="majorBidi"/>
      <w:color w:val="1F4D78" w:themeColor="accent1" w:themeShade="7F"/>
      <w:sz w:val="20"/>
      <w:szCs w:val="24"/>
      <w:lang w:val="en-US"/>
    </w:rPr>
  </w:style>
  <w:style w:type="paragraph" w:styleId="Heading6">
    <w:name w:val="heading 6"/>
    <w:basedOn w:val="Normal"/>
    <w:next w:val="Normal"/>
    <w:link w:val="Heading6Char"/>
    <w:uiPriority w:val="9"/>
    <w:semiHidden/>
    <w:unhideWhenUsed/>
    <w:qFormat/>
    <w:rsid w:val="0077485A"/>
    <w:pPr>
      <w:keepNext/>
      <w:keepLines/>
      <w:numPr>
        <w:ilvl w:val="5"/>
        <w:numId w:val="1"/>
      </w:numPr>
      <w:spacing w:before="200" w:after="0" w:line="240" w:lineRule="auto"/>
      <w:jc w:val="both"/>
      <w:outlineLvl w:val="5"/>
    </w:pPr>
    <w:rPr>
      <w:rFonts w:asciiTheme="majorHAnsi" w:eastAsiaTheme="majorEastAsia" w:hAnsiTheme="majorHAnsi" w:cstheme="majorBidi"/>
      <w:i/>
      <w:iCs/>
      <w:color w:val="1F4D78" w:themeColor="accent1" w:themeShade="7F"/>
      <w:sz w:val="20"/>
      <w:szCs w:val="24"/>
      <w:lang w:val="en-US"/>
    </w:rPr>
  </w:style>
  <w:style w:type="paragraph" w:styleId="Heading7">
    <w:name w:val="heading 7"/>
    <w:basedOn w:val="Normal"/>
    <w:next w:val="Normal"/>
    <w:link w:val="Heading7Char"/>
    <w:uiPriority w:val="9"/>
    <w:semiHidden/>
    <w:unhideWhenUsed/>
    <w:qFormat/>
    <w:rsid w:val="0077485A"/>
    <w:pPr>
      <w:keepNext/>
      <w:keepLines/>
      <w:numPr>
        <w:ilvl w:val="6"/>
        <w:numId w:val="1"/>
      </w:numPr>
      <w:spacing w:before="200" w:after="0" w:line="240" w:lineRule="auto"/>
      <w:jc w:val="both"/>
      <w:outlineLvl w:val="6"/>
    </w:pPr>
    <w:rPr>
      <w:rFonts w:asciiTheme="majorHAnsi" w:eastAsiaTheme="majorEastAsia" w:hAnsiTheme="majorHAnsi" w:cstheme="majorBidi"/>
      <w:i/>
      <w:iCs/>
      <w:color w:val="404040" w:themeColor="text1" w:themeTint="BF"/>
      <w:sz w:val="20"/>
      <w:szCs w:val="24"/>
      <w:lang w:val="en-US"/>
    </w:rPr>
  </w:style>
  <w:style w:type="paragraph" w:styleId="Heading8">
    <w:name w:val="heading 8"/>
    <w:basedOn w:val="Normal"/>
    <w:next w:val="Normal"/>
    <w:link w:val="Heading8Char"/>
    <w:uiPriority w:val="9"/>
    <w:semiHidden/>
    <w:unhideWhenUsed/>
    <w:qFormat/>
    <w:rsid w:val="0077485A"/>
    <w:pPr>
      <w:keepNext/>
      <w:keepLines/>
      <w:numPr>
        <w:ilvl w:val="7"/>
        <w:numId w:val="1"/>
      </w:numPr>
      <w:spacing w:before="200" w:after="0" w:line="240" w:lineRule="auto"/>
      <w:jc w:val="both"/>
      <w:outlineLvl w:val="7"/>
    </w:pPr>
    <w:rPr>
      <w:rFonts w:asciiTheme="majorHAnsi" w:eastAsiaTheme="majorEastAsia" w:hAnsiTheme="majorHAnsi" w:cstheme="majorBidi"/>
      <w:color w:val="5B9BD5" w:themeColor="accent1"/>
      <w:sz w:val="20"/>
      <w:szCs w:val="20"/>
      <w:lang w:val="en-US"/>
    </w:rPr>
  </w:style>
  <w:style w:type="paragraph" w:styleId="Heading9">
    <w:name w:val="heading 9"/>
    <w:basedOn w:val="Normal"/>
    <w:next w:val="Normal"/>
    <w:link w:val="Heading9Char"/>
    <w:uiPriority w:val="9"/>
    <w:semiHidden/>
    <w:unhideWhenUsed/>
    <w:qFormat/>
    <w:rsid w:val="0077485A"/>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NHeading 1 Char"/>
    <w:basedOn w:val="DefaultParagraphFont"/>
    <w:link w:val="Heading1"/>
    <w:uiPriority w:val="9"/>
    <w:rsid w:val="0077485A"/>
    <w:rPr>
      <w:rFonts w:asciiTheme="majorHAnsi" w:eastAsiaTheme="majorEastAsia" w:hAnsiTheme="majorHAnsi" w:cstheme="majorBidi"/>
      <w:b/>
      <w:bCs/>
      <w:sz w:val="24"/>
      <w:szCs w:val="28"/>
      <w:lang w:val="en-US"/>
    </w:rPr>
  </w:style>
  <w:style w:type="character" w:customStyle="1" w:styleId="Heading2Char">
    <w:name w:val="Heading 2 Char"/>
    <w:aliases w:val="JNHeading 2 Char"/>
    <w:basedOn w:val="DefaultParagraphFont"/>
    <w:link w:val="Heading2"/>
    <w:uiPriority w:val="9"/>
    <w:rsid w:val="0077485A"/>
    <w:rPr>
      <w:rFonts w:asciiTheme="majorHAnsi" w:eastAsiaTheme="majorEastAsia" w:hAnsiTheme="majorHAnsi" w:cstheme="majorBidi"/>
      <w:b/>
      <w:szCs w:val="26"/>
      <w:lang w:val="en-US"/>
    </w:rPr>
  </w:style>
  <w:style w:type="character" w:customStyle="1" w:styleId="Heading3Char">
    <w:name w:val="Heading 3 Char"/>
    <w:aliases w:val="JNHeading 3 Char"/>
    <w:basedOn w:val="DefaultParagraphFont"/>
    <w:link w:val="Heading3"/>
    <w:uiPriority w:val="9"/>
    <w:rsid w:val="0077485A"/>
    <w:rPr>
      <w:rFonts w:asciiTheme="majorHAnsi" w:eastAsiaTheme="majorEastAsia" w:hAnsiTheme="majorHAnsi" w:cstheme="majorBidi"/>
      <w:b/>
      <w:bCs/>
      <w:szCs w:val="24"/>
      <w:lang w:val="en-US"/>
    </w:rPr>
  </w:style>
  <w:style w:type="character" w:customStyle="1" w:styleId="Heading4Char">
    <w:name w:val="Heading 4 Char"/>
    <w:aliases w:val="JNHeading 4 Char"/>
    <w:basedOn w:val="DefaultParagraphFont"/>
    <w:link w:val="Heading4"/>
    <w:uiPriority w:val="9"/>
    <w:semiHidden/>
    <w:rsid w:val="0077485A"/>
    <w:rPr>
      <w:rFonts w:asciiTheme="majorHAnsi" w:eastAsiaTheme="majorEastAsia" w:hAnsiTheme="majorHAnsi" w:cstheme="majorBidi"/>
      <w:b/>
      <w:bCs/>
      <w:i/>
      <w:iCs/>
      <w:color w:val="5B9BD5" w:themeColor="accent1"/>
      <w:sz w:val="20"/>
      <w:szCs w:val="24"/>
      <w:lang w:val="en-US"/>
    </w:rPr>
  </w:style>
  <w:style w:type="character" w:customStyle="1" w:styleId="Heading5Char">
    <w:name w:val="Heading 5 Char"/>
    <w:basedOn w:val="DefaultParagraphFont"/>
    <w:link w:val="Heading5"/>
    <w:uiPriority w:val="9"/>
    <w:semiHidden/>
    <w:rsid w:val="0077485A"/>
    <w:rPr>
      <w:rFonts w:asciiTheme="majorHAnsi" w:eastAsiaTheme="majorEastAsia" w:hAnsiTheme="majorHAnsi" w:cstheme="majorBidi"/>
      <w:color w:val="1F4D78" w:themeColor="accent1" w:themeShade="7F"/>
      <w:sz w:val="20"/>
      <w:szCs w:val="24"/>
      <w:lang w:val="en-US"/>
    </w:rPr>
  </w:style>
  <w:style w:type="character" w:customStyle="1" w:styleId="Heading6Char">
    <w:name w:val="Heading 6 Char"/>
    <w:basedOn w:val="DefaultParagraphFont"/>
    <w:link w:val="Heading6"/>
    <w:uiPriority w:val="9"/>
    <w:semiHidden/>
    <w:rsid w:val="0077485A"/>
    <w:rPr>
      <w:rFonts w:asciiTheme="majorHAnsi" w:eastAsiaTheme="majorEastAsia" w:hAnsiTheme="majorHAnsi" w:cstheme="majorBidi"/>
      <w:i/>
      <w:iCs/>
      <w:color w:val="1F4D78" w:themeColor="accent1" w:themeShade="7F"/>
      <w:sz w:val="20"/>
      <w:szCs w:val="24"/>
      <w:lang w:val="en-US"/>
    </w:rPr>
  </w:style>
  <w:style w:type="character" w:customStyle="1" w:styleId="Heading7Char">
    <w:name w:val="Heading 7 Char"/>
    <w:basedOn w:val="DefaultParagraphFont"/>
    <w:link w:val="Heading7"/>
    <w:uiPriority w:val="9"/>
    <w:semiHidden/>
    <w:rsid w:val="0077485A"/>
    <w:rPr>
      <w:rFonts w:asciiTheme="majorHAnsi" w:eastAsiaTheme="majorEastAsia" w:hAnsiTheme="majorHAnsi" w:cstheme="majorBidi"/>
      <w:i/>
      <w:iCs/>
      <w:color w:val="404040" w:themeColor="text1" w:themeTint="BF"/>
      <w:sz w:val="20"/>
      <w:szCs w:val="24"/>
      <w:lang w:val="en-US"/>
    </w:rPr>
  </w:style>
  <w:style w:type="character" w:customStyle="1" w:styleId="Heading8Char">
    <w:name w:val="Heading 8 Char"/>
    <w:basedOn w:val="DefaultParagraphFont"/>
    <w:link w:val="Heading8"/>
    <w:uiPriority w:val="9"/>
    <w:semiHidden/>
    <w:rsid w:val="0077485A"/>
    <w:rPr>
      <w:rFonts w:asciiTheme="majorHAnsi" w:eastAsiaTheme="majorEastAsia" w:hAnsiTheme="majorHAnsi" w:cstheme="majorBidi"/>
      <w:color w:val="5B9BD5" w:themeColor="accent1"/>
      <w:sz w:val="20"/>
      <w:szCs w:val="20"/>
      <w:lang w:val="en-US"/>
    </w:rPr>
  </w:style>
  <w:style w:type="character" w:customStyle="1" w:styleId="Heading9Char">
    <w:name w:val="Heading 9 Char"/>
    <w:basedOn w:val="DefaultParagraphFont"/>
    <w:link w:val="Heading9"/>
    <w:uiPriority w:val="9"/>
    <w:semiHidden/>
    <w:rsid w:val="0077485A"/>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aliases w:val="Liste 1,List Paragraph1"/>
    <w:basedOn w:val="Normal"/>
    <w:link w:val="ListParagraphChar"/>
    <w:uiPriority w:val="34"/>
    <w:qFormat/>
    <w:rsid w:val="0077485A"/>
    <w:pPr>
      <w:spacing w:after="0" w:line="240" w:lineRule="auto"/>
      <w:ind w:left="720"/>
      <w:contextualSpacing/>
      <w:jc w:val="both"/>
    </w:pPr>
    <w:rPr>
      <w:rFonts w:ascii="Times New Roman" w:eastAsiaTheme="minorEastAsia" w:hAnsi="Times New Roman"/>
      <w:sz w:val="20"/>
      <w:szCs w:val="24"/>
      <w:lang w:val="en-US"/>
    </w:rPr>
  </w:style>
  <w:style w:type="paragraph" w:styleId="BodyTextIndent3">
    <w:name w:val="Body Text Indent 3"/>
    <w:basedOn w:val="Normal"/>
    <w:link w:val="BodyTextIndent3Char"/>
    <w:rsid w:val="0077485A"/>
    <w:pPr>
      <w:spacing w:after="0" w:line="240" w:lineRule="auto"/>
      <w:ind w:right="-55" w:firstLine="720"/>
      <w:jc w:val="both"/>
    </w:pPr>
    <w:rPr>
      <w:rFonts w:ascii="CTimesBold" w:eastAsiaTheme="minorEastAsia" w:hAnsi="CTimesBold"/>
      <w:szCs w:val="20"/>
      <w:lang w:val="en-US"/>
    </w:rPr>
  </w:style>
  <w:style w:type="character" w:customStyle="1" w:styleId="BodyTextIndent3Char">
    <w:name w:val="Body Text Indent 3 Char"/>
    <w:basedOn w:val="DefaultParagraphFont"/>
    <w:link w:val="BodyTextIndent3"/>
    <w:rsid w:val="0077485A"/>
    <w:rPr>
      <w:rFonts w:ascii="CTimesBold" w:eastAsiaTheme="minorEastAsia" w:hAnsi="CTimesBold"/>
      <w:szCs w:val="20"/>
      <w:lang w:val="en-US"/>
    </w:rPr>
  </w:style>
  <w:style w:type="paragraph" w:styleId="BodyText">
    <w:name w:val="Body Text"/>
    <w:basedOn w:val="Normal"/>
    <w:link w:val="BodyTextChar"/>
    <w:rsid w:val="0077485A"/>
    <w:pPr>
      <w:widowControl w:val="0"/>
      <w:tabs>
        <w:tab w:val="left" w:pos="1440"/>
      </w:tabs>
      <w:spacing w:after="120" w:line="240" w:lineRule="auto"/>
      <w:jc w:val="both"/>
    </w:pPr>
    <w:rPr>
      <w:rFonts w:ascii="CTimesRoman" w:eastAsiaTheme="minorEastAsia" w:hAnsi="CTimesRoman"/>
      <w:sz w:val="20"/>
      <w:szCs w:val="20"/>
      <w:lang w:val="sr-Cyrl-CS"/>
    </w:rPr>
  </w:style>
  <w:style w:type="character" w:customStyle="1" w:styleId="BodyTextChar">
    <w:name w:val="Body Text Char"/>
    <w:basedOn w:val="DefaultParagraphFont"/>
    <w:link w:val="BodyText"/>
    <w:rsid w:val="0077485A"/>
    <w:rPr>
      <w:rFonts w:ascii="CTimesRoman" w:eastAsiaTheme="minorEastAsia" w:hAnsi="CTimesRoman"/>
      <w:sz w:val="20"/>
      <w:szCs w:val="20"/>
      <w:lang w:val="sr-Cyrl-CS"/>
    </w:rPr>
  </w:style>
  <w:style w:type="paragraph" w:customStyle="1" w:styleId="HeadEng">
    <w:name w:val="HeadEng"/>
    <w:basedOn w:val="Normal"/>
    <w:rsid w:val="0077485A"/>
    <w:pPr>
      <w:spacing w:after="0" w:line="240" w:lineRule="auto"/>
      <w:jc w:val="both"/>
    </w:pPr>
    <w:rPr>
      <w:rFonts w:ascii="Times New Roman" w:eastAsiaTheme="minorEastAsia" w:hAnsi="Times New Roman" w:cs="Arial"/>
      <w:sz w:val="20"/>
      <w:lang w:val="en-US"/>
    </w:rPr>
  </w:style>
  <w:style w:type="paragraph" w:styleId="Header">
    <w:name w:val="header"/>
    <w:basedOn w:val="Normal"/>
    <w:link w:val="HeaderChar"/>
    <w:uiPriority w:val="99"/>
    <w:rsid w:val="0077485A"/>
    <w:pPr>
      <w:tabs>
        <w:tab w:val="center" w:pos="4680"/>
        <w:tab w:val="right" w:pos="9360"/>
      </w:tabs>
      <w:spacing w:after="0" w:line="240" w:lineRule="auto"/>
      <w:jc w:val="both"/>
    </w:pPr>
    <w:rPr>
      <w:rFonts w:ascii="Times New Roman" w:eastAsiaTheme="minorEastAsia" w:hAnsi="Times New Roman"/>
      <w:sz w:val="20"/>
      <w:szCs w:val="24"/>
      <w:lang w:val="en-US"/>
    </w:rPr>
  </w:style>
  <w:style w:type="character" w:customStyle="1" w:styleId="HeaderChar">
    <w:name w:val="Header Char"/>
    <w:basedOn w:val="DefaultParagraphFont"/>
    <w:link w:val="Header"/>
    <w:uiPriority w:val="99"/>
    <w:rsid w:val="0077485A"/>
    <w:rPr>
      <w:rFonts w:ascii="Times New Roman" w:eastAsiaTheme="minorEastAsia" w:hAnsi="Times New Roman"/>
      <w:sz w:val="20"/>
      <w:szCs w:val="24"/>
      <w:lang w:val="en-US"/>
    </w:rPr>
  </w:style>
  <w:style w:type="paragraph" w:styleId="Footer">
    <w:name w:val="footer"/>
    <w:basedOn w:val="Normal"/>
    <w:link w:val="FooterChar"/>
    <w:uiPriority w:val="99"/>
    <w:rsid w:val="0077485A"/>
    <w:pPr>
      <w:tabs>
        <w:tab w:val="center" w:pos="4680"/>
        <w:tab w:val="right" w:pos="9360"/>
      </w:tabs>
      <w:spacing w:after="0" w:line="240" w:lineRule="auto"/>
      <w:jc w:val="both"/>
    </w:pPr>
    <w:rPr>
      <w:rFonts w:ascii="Times New Roman" w:eastAsiaTheme="minorEastAsia" w:hAnsi="Times New Roman"/>
      <w:sz w:val="20"/>
      <w:szCs w:val="24"/>
      <w:lang w:val="en-US"/>
    </w:rPr>
  </w:style>
  <w:style w:type="character" w:customStyle="1" w:styleId="FooterChar">
    <w:name w:val="Footer Char"/>
    <w:basedOn w:val="DefaultParagraphFont"/>
    <w:link w:val="Footer"/>
    <w:uiPriority w:val="99"/>
    <w:rsid w:val="0077485A"/>
    <w:rPr>
      <w:rFonts w:ascii="Times New Roman" w:eastAsiaTheme="minorEastAsia" w:hAnsi="Times New Roman"/>
      <w:sz w:val="20"/>
      <w:szCs w:val="24"/>
      <w:lang w:val="en-US"/>
    </w:rPr>
  </w:style>
  <w:style w:type="paragraph" w:styleId="BalloonText">
    <w:name w:val="Balloon Text"/>
    <w:basedOn w:val="Normal"/>
    <w:link w:val="BalloonTextChar"/>
    <w:rsid w:val="0077485A"/>
    <w:pPr>
      <w:spacing w:after="0" w:line="240" w:lineRule="auto"/>
      <w:jc w:val="both"/>
    </w:pPr>
    <w:rPr>
      <w:rFonts w:ascii="Tahoma" w:eastAsiaTheme="minorEastAsia" w:hAnsi="Tahoma"/>
      <w:sz w:val="16"/>
      <w:szCs w:val="16"/>
      <w:lang w:val="en-US"/>
    </w:rPr>
  </w:style>
  <w:style w:type="character" w:customStyle="1" w:styleId="BalloonTextChar">
    <w:name w:val="Balloon Text Char"/>
    <w:basedOn w:val="DefaultParagraphFont"/>
    <w:link w:val="BalloonText"/>
    <w:rsid w:val="0077485A"/>
    <w:rPr>
      <w:rFonts w:ascii="Tahoma" w:eastAsiaTheme="minorEastAsia" w:hAnsi="Tahoma"/>
      <w:sz w:val="16"/>
      <w:szCs w:val="16"/>
      <w:lang w:val="en-US"/>
    </w:rPr>
  </w:style>
  <w:style w:type="table" w:styleId="TableGrid">
    <w:name w:val="Table Grid"/>
    <w:basedOn w:val="TableNormal"/>
    <w:rsid w:val="0077485A"/>
    <w:pPr>
      <w:suppressAutoHyphens/>
      <w:spacing w:after="0" w:line="240" w:lineRule="auto"/>
    </w:pPr>
    <w:rPr>
      <w:rFonts w:ascii="Times New Roman" w:eastAsiaTheme="minorEastAsia"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7485A"/>
    <w:pPr>
      <w:suppressAutoHyphens/>
      <w:spacing w:before="280" w:after="280" w:line="240" w:lineRule="auto"/>
      <w:jc w:val="both"/>
    </w:pPr>
    <w:rPr>
      <w:rFonts w:ascii="Times New Roman" w:eastAsiaTheme="minorEastAsia" w:hAnsi="Times New Roman"/>
      <w:sz w:val="20"/>
      <w:szCs w:val="24"/>
      <w:lang w:val="sr-Latn-CS" w:eastAsia="ar-SA"/>
    </w:rPr>
  </w:style>
  <w:style w:type="character" w:customStyle="1" w:styleId="apple-style-span">
    <w:name w:val="apple-style-span"/>
    <w:basedOn w:val="DefaultParagraphFont"/>
    <w:rsid w:val="0077485A"/>
  </w:style>
  <w:style w:type="paragraph" w:customStyle="1" w:styleId="BankNormal">
    <w:name w:val="BankNormal"/>
    <w:basedOn w:val="Normal"/>
    <w:rsid w:val="0077485A"/>
    <w:pPr>
      <w:spacing w:after="240" w:line="240" w:lineRule="auto"/>
      <w:jc w:val="both"/>
    </w:pPr>
    <w:rPr>
      <w:rFonts w:ascii="Times New Roman" w:eastAsiaTheme="minorEastAsia" w:hAnsi="Times New Roman"/>
      <w:sz w:val="20"/>
      <w:szCs w:val="24"/>
      <w:lang w:val="sr-Latn-CS"/>
    </w:rPr>
  </w:style>
  <w:style w:type="table" w:customStyle="1" w:styleId="TableGrid1">
    <w:name w:val="Table Grid1"/>
    <w:basedOn w:val="TableNormal"/>
    <w:next w:val="TableGrid"/>
    <w:uiPriority w:val="59"/>
    <w:rsid w:val="0077485A"/>
    <w:pPr>
      <w:spacing w:after="0" w:line="240" w:lineRule="auto"/>
    </w:pPr>
    <w:rPr>
      <w:rFonts w:ascii="Calibri" w:eastAsia="Calibri" w:hAnsi="Calibri"/>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7485A"/>
    <w:rPr>
      <w:color w:val="0000FF"/>
      <w:u w:val="single"/>
    </w:rPr>
  </w:style>
  <w:style w:type="character" w:customStyle="1" w:styleId="ListParagraphChar">
    <w:name w:val="List Paragraph Char"/>
    <w:aliases w:val="Liste 1 Char,List Paragraph1 Char"/>
    <w:link w:val="ListParagraph"/>
    <w:uiPriority w:val="34"/>
    <w:locked/>
    <w:rsid w:val="0077485A"/>
    <w:rPr>
      <w:rFonts w:ascii="Times New Roman" w:eastAsiaTheme="minorEastAsia" w:hAnsi="Times New Roman"/>
      <w:sz w:val="20"/>
      <w:szCs w:val="24"/>
      <w:lang w:val="en-US"/>
    </w:rPr>
  </w:style>
  <w:style w:type="paragraph" w:styleId="Quote">
    <w:name w:val="Quote"/>
    <w:basedOn w:val="Normal"/>
    <w:next w:val="Normal"/>
    <w:link w:val="QuoteChar"/>
    <w:uiPriority w:val="29"/>
    <w:qFormat/>
    <w:rsid w:val="0077485A"/>
    <w:pPr>
      <w:spacing w:after="0" w:line="240" w:lineRule="auto"/>
      <w:jc w:val="both"/>
    </w:pPr>
    <w:rPr>
      <w:rFonts w:ascii="Times New Roman" w:eastAsiaTheme="minorEastAsia" w:hAnsi="Times New Roman"/>
      <w:i/>
      <w:iCs/>
      <w:color w:val="000000" w:themeColor="text1"/>
      <w:sz w:val="20"/>
      <w:szCs w:val="24"/>
      <w:lang w:val="en-US"/>
    </w:rPr>
  </w:style>
  <w:style w:type="character" w:customStyle="1" w:styleId="QuoteChar">
    <w:name w:val="Quote Char"/>
    <w:basedOn w:val="DefaultParagraphFont"/>
    <w:link w:val="Quote"/>
    <w:uiPriority w:val="29"/>
    <w:rsid w:val="0077485A"/>
    <w:rPr>
      <w:rFonts w:ascii="Times New Roman" w:eastAsiaTheme="minorEastAsia" w:hAnsi="Times New Roman"/>
      <w:i/>
      <w:iCs/>
      <w:color w:val="000000" w:themeColor="text1"/>
      <w:sz w:val="20"/>
      <w:szCs w:val="24"/>
      <w:lang w:val="en-US"/>
    </w:rPr>
  </w:style>
  <w:style w:type="paragraph" w:styleId="Caption">
    <w:name w:val="caption"/>
    <w:basedOn w:val="Normal"/>
    <w:next w:val="Normal"/>
    <w:uiPriority w:val="35"/>
    <w:unhideWhenUsed/>
    <w:qFormat/>
    <w:rsid w:val="0077485A"/>
    <w:pPr>
      <w:spacing w:after="0" w:line="240" w:lineRule="auto"/>
      <w:jc w:val="both"/>
    </w:pPr>
    <w:rPr>
      <w:rFonts w:ascii="Times New Roman" w:eastAsiaTheme="minorEastAsia" w:hAnsi="Times New Roman"/>
      <w:b/>
      <w:bCs/>
      <w:color w:val="5B9BD5" w:themeColor="accent1"/>
      <w:sz w:val="18"/>
      <w:szCs w:val="18"/>
      <w:lang w:val="en-US"/>
    </w:rPr>
  </w:style>
  <w:style w:type="paragraph" w:styleId="Title">
    <w:name w:val="Title"/>
    <w:basedOn w:val="Normal"/>
    <w:next w:val="Normal"/>
    <w:link w:val="TitleChar"/>
    <w:uiPriority w:val="10"/>
    <w:rsid w:val="0077485A"/>
    <w:pPr>
      <w:framePr w:wrap="notBeside" w:vAnchor="text" w:hAnchor="text" w:y="1"/>
      <w:spacing w:before="360" w:after="120" w:line="240" w:lineRule="auto"/>
      <w:contextualSpacing/>
      <w:jc w:val="center"/>
    </w:pPr>
    <w:rPr>
      <w:rFonts w:asciiTheme="majorHAnsi" w:eastAsiaTheme="majorEastAsia" w:hAnsiTheme="majorHAnsi" w:cstheme="majorBidi"/>
      <w:b/>
      <w:color w:val="323E4F" w:themeColor="text2" w:themeShade="BF"/>
      <w:spacing w:val="5"/>
      <w:kern w:val="28"/>
      <w:sz w:val="28"/>
      <w:szCs w:val="52"/>
      <w:lang w:val="en-US"/>
    </w:rPr>
  </w:style>
  <w:style w:type="character" w:customStyle="1" w:styleId="TitleChar">
    <w:name w:val="Title Char"/>
    <w:basedOn w:val="DefaultParagraphFont"/>
    <w:link w:val="Title"/>
    <w:uiPriority w:val="10"/>
    <w:rsid w:val="0077485A"/>
    <w:rPr>
      <w:rFonts w:asciiTheme="majorHAnsi" w:eastAsiaTheme="majorEastAsia" w:hAnsiTheme="majorHAnsi" w:cstheme="majorBidi"/>
      <w:b/>
      <w:color w:val="323E4F" w:themeColor="text2" w:themeShade="BF"/>
      <w:spacing w:val="5"/>
      <w:kern w:val="28"/>
      <w:sz w:val="28"/>
      <w:szCs w:val="52"/>
      <w:lang w:val="en-US"/>
    </w:rPr>
  </w:style>
  <w:style w:type="paragraph" w:styleId="Subtitle">
    <w:name w:val="Subtitle"/>
    <w:basedOn w:val="Normal"/>
    <w:next w:val="Normal"/>
    <w:link w:val="SubtitleChar"/>
    <w:uiPriority w:val="11"/>
    <w:qFormat/>
    <w:rsid w:val="0077485A"/>
    <w:pPr>
      <w:numPr>
        <w:ilvl w:val="1"/>
      </w:numPr>
      <w:spacing w:after="0" w:line="240" w:lineRule="auto"/>
      <w:jc w:val="both"/>
    </w:pPr>
    <w:rPr>
      <w:rFonts w:asciiTheme="majorHAnsi" w:eastAsiaTheme="majorEastAsia" w:hAnsiTheme="majorHAnsi" w:cstheme="majorBidi"/>
      <w:i/>
      <w:iCs/>
      <w:color w:val="5B9BD5" w:themeColor="accent1"/>
      <w:spacing w:val="15"/>
      <w:sz w:val="20"/>
      <w:szCs w:val="24"/>
      <w:lang w:val="en-US"/>
    </w:rPr>
  </w:style>
  <w:style w:type="character" w:customStyle="1" w:styleId="SubtitleChar">
    <w:name w:val="Subtitle Char"/>
    <w:basedOn w:val="DefaultParagraphFont"/>
    <w:link w:val="Subtitle"/>
    <w:uiPriority w:val="11"/>
    <w:rsid w:val="0077485A"/>
    <w:rPr>
      <w:rFonts w:asciiTheme="majorHAnsi" w:eastAsiaTheme="majorEastAsia" w:hAnsiTheme="majorHAnsi" w:cstheme="majorBidi"/>
      <w:i/>
      <w:iCs/>
      <w:color w:val="5B9BD5" w:themeColor="accent1"/>
      <w:spacing w:val="15"/>
      <w:sz w:val="20"/>
      <w:szCs w:val="24"/>
      <w:lang w:val="en-US"/>
    </w:rPr>
  </w:style>
  <w:style w:type="character" w:styleId="Strong">
    <w:name w:val="Strong"/>
    <w:basedOn w:val="DefaultParagraphFont"/>
    <w:uiPriority w:val="22"/>
    <w:qFormat/>
    <w:rsid w:val="0077485A"/>
    <w:rPr>
      <w:b/>
      <w:bCs/>
    </w:rPr>
  </w:style>
  <w:style w:type="character" w:styleId="Emphasis">
    <w:name w:val="Emphasis"/>
    <w:basedOn w:val="DefaultParagraphFont"/>
    <w:uiPriority w:val="20"/>
    <w:qFormat/>
    <w:rsid w:val="0077485A"/>
    <w:rPr>
      <w:i/>
      <w:iCs/>
    </w:rPr>
  </w:style>
  <w:style w:type="paragraph" w:styleId="NoSpacing">
    <w:name w:val="No Spacing"/>
    <w:link w:val="NoSpacingChar"/>
    <w:uiPriority w:val="1"/>
    <w:qFormat/>
    <w:rsid w:val="0077485A"/>
    <w:pPr>
      <w:spacing w:after="0" w:line="240" w:lineRule="auto"/>
    </w:pPr>
    <w:rPr>
      <w:rFonts w:ascii="Times New Roman" w:eastAsiaTheme="minorEastAsia" w:hAnsi="Times New Roman"/>
      <w:sz w:val="24"/>
      <w:szCs w:val="24"/>
      <w:lang w:val="en-US"/>
    </w:rPr>
  </w:style>
  <w:style w:type="paragraph" w:styleId="IntenseQuote">
    <w:name w:val="Intense Quote"/>
    <w:basedOn w:val="Normal"/>
    <w:next w:val="Normal"/>
    <w:link w:val="IntenseQuoteChar"/>
    <w:uiPriority w:val="30"/>
    <w:qFormat/>
    <w:rsid w:val="0077485A"/>
    <w:pPr>
      <w:pBdr>
        <w:bottom w:val="single" w:sz="4" w:space="4" w:color="5B9BD5" w:themeColor="accent1"/>
      </w:pBdr>
      <w:spacing w:before="200" w:after="280" w:line="240" w:lineRule="auto"/>
      <w:ind w:left="936" w:right="936"/>
      <w:jc w:val="both"/>
    </w:pPr>
    <w:rPr>
      <w:rFonts w:ascii="Times New Roman" w:eastAsiaTheme="minorEastAsia" w:hAnsi="Times New Roman"/>
      <w:b/>
      <w:bCs/>
      <w:i/>
      <w:iCs/>
      <w:color w:val="5B9BD5" w:themeColor="accent1"/>
      <w:sz w:val="20"/>
      <w:szCs w:val="24"/>
      <w:lang w:val="en-US"/>
    </w:rPr>
  </w:style>
  <w:style w:type="character" w:customStyle="1" w:styleId="IntenseQuoteChar">
    <w:name w:val="Intense Quote Char"/>
    <w:basedOn w:val="DefaultParagraphFont"/>
    <w:link w:val="IntenseQuote"/>
    <w:uiPriority w:val="30"/>
    <w:rsid w:val="0077485A"/>
    <w:rPr>
      <w:rFonts w:ascii="Times New Roman" w:eastAsiaTheme="minorEastAsia" w:hAnsi="Times New Roman"/>
      <w:b/>
      <w:bCs/>
      <w:i/>
      <w:iCs/>
      <w:color w:val="5B9BD5" w:themeColor="accent1"/>
      <w:sz w:val="20"/>
      <w:szCs w:val="24"/>
      <w:lang w:val="en-US"/>
    </w:rPr>
  </w:style>
  <w:style w:type="character" w:styleId="SubtleEmphasis">
    <w:name w:val="Subtle Emphasis"/>
    <w:basedOn w:val="DefaultParagraphFont"/>
    <w:uiPriority w:val="19"/>
    <w:qFormat/>
    <w:rsid w:val="0077485A"/>
    <w:rPr>
      <w:i/>
      <w:iCs/>
      <w:color w:val="808080" w:themeColor="text1" w:themeTint="7F"/>
    </w:rPr>
  </w:style>
  <w:style w:type="character" w:styleId="IntenseEmphasis">
    <w:name w:val="Intense Emphasis"/>
    <w:basedOn w:val="DefaultParagraphFont"/>
    <w:uiPriority w:val="21"/>
    <w:qFormat/>
    <w:rsid w:val="0077485A"/>
    <w:rPr>
      <w:b/>
      <w:bCs/>
      <w:i/>
      <w:iCs/>
      <w:color w:val="5B9BD5" w:themeColor="accent1"/>
    </w:rPr>
  </w:style>
  <w:style w:type="character" w:styleId="SubtleReference">
    <w:name w:val="Subtle Reference"/>
    <w:basedOn w:val="DefaultParagraphFont"/>
    <w:uiPriority w:val="31"/>
    <w:qFormat/>
    <w:rsid w:val="0077485A"/>
    <w:rPr>
      <w:smallCaps/>
      <w:color w:val="ED7D31" w:themeColor="accent2"/>
      <w:u w:val="single"/>
    </w:rPr>
  </w:style>
  <w:style w:type="character" w:styleId="IntenseReference">
    <w:name w:val="Intense Reference"/>
    <w:basedOn w:val="DefaultParagraphFont"/>
    <w:uiPriority w:val="32"/>
    <w:qFormat/>
    <w:rsid w:val="0077485A"/>
    <w:rPr>
      <w:b/>
      <w:bCs/>
      <w:smallCaps/>
      <w:color w:val="ED7D31" w:themeColor="accent2"/>
      <w:spacing w:val="5"/>
      <w:u w:val="single"/>
    </w:rPr>
  </w:style>
  <w:style w:type="character" w:styleId="BookTitle">
    <w:name w:val="Book Title"/>
    <w:basedOn w:val="DefaultParagraphFont"/>
    <w:uiPriority w:val="33"/>
    <w:qFormat/>
    <w:rsid w:val="0077485A"/>
    <w:rPr>
      <w:b/>
      <w:bCs/>
      <w:smallCaps/>
      <w:spacing w:val="5"/>
    </w:rPr>
  </w:style>
  <w:style w:type="paragraph" w:styleId="TOCHeading">
    <w:name w:val="TOC Heading"/>
    <w:basedOn w:val="Heading1"/>
    <w:next w:val="Normal"/>
    <w:uiPriority w:val="39"/>
    <w:unhideWhenUsed/>
    <w:qFormat/>
    <w:rsid w:val="0077485A"/>
    <w:pPr>
      <w:outlineLvl w:val="9"/>
    </w:pPr>
  </w:style>
  <w:style w:type="paragraph" w:styleId="TOC1">
    <w:name w:val="toc 1"/>
    <w:basedOn w:val="Normal"/>
    <w:next w:val="Normal"/>
    <w:uiPriority w:val="39"/>
    <w:qFormat/>
    <w:rsid w:val="0077485A"/>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line="240" w:lineRule="auto"/>
      <w:ind w:left="475" w:hanging="475"/>
      <w:jc w:val="both"/>
    </w:pPr>
    <w:rPr>
      <w:rFonts w:ascii="Times New Roman" w:eastAsiaTheme="minorEastAsia" w:hAnsi="Times New Roman"/>
      <w:sz w:val="20"/>
      <w:szCs w:val="24"/>
      <w:lang w:val="en-US"/>
    </w:rPr>
  </w:style>
  <w:style w:type="paragraph" w:styleId="TOC2">
    <w:name w:val="toc 2"/>
    <w:basedOn w:val="Normal"/>
    <w:next w:val="Normal"/>
    <w:autoRedefine/>
    <w:uiPriority w:val="39"/>
    <w:qFormat/>
    <w:rsid w:val="0077485A"/>
    <w:pPr>
      <w:spacing w:after="100" w:line="240" w:lineRule="auto"/>
      <w:ind w:left="240"/>
      <w:jc w:val="both"/>
    </w:pPr>
    <w:rPr>
      <w:rFonts w:ascii="Times New Roman" w:eastAsiaTheme="minorEastAsia" w:hAnsi="Times New Roman"/>
      <w:sz w:val="20"/>
      <w:szCs w:val="24"/>
      <w:lang w:val="en-US"/>
    </w:rPr>
  </w:style>
  <w:style w:type="paragraph" w:styleId="TOC3">
    <w:name w:val="toc 3"/>
    <w:basedOn w:val="Normal"/>
    <w:next w:val="Normal"/>
    <w:autoRedefine/>
    <w:uiPriority w:val="39"/>
    <w:qFormat/>
    <w:rsid w:val="0077485A"/>
    <w:pPr>
      <w:spacing w:after="100" w:line="240" w:lineRule="auto"/>
      <w:ind w:left="480"/>
      <w:jc w:val="both"/>
    </w:pPr>
    <w:rPr>
      <w:rFonts w:ascii="Times New Roman" w:eastAsiaTheme="minorEastAsia" w:hAnsi="Times New Roman"/>
      <w:sz w:val="20"/>
      <w:szCs w:val="24"/>
      <w:lang w:val="en-US"/>
    </w:rPr>
  </w:style>
  <w:style w:type="paragraph" w:customStyle="1" w:styleId="l">
    <w:name w:val="l]"/>
    <w:basedOn w:val="Normal"/>
    <w:qFormat/>
    <w:rsid w:val="0077485A"/>
    <w:pPr>
      <w:autoSpaceDE w:val="0"/>
      <w:autoSpaceDN w:val="0"/>
      <w:adjustRightInd w:val="0"/>
      <w:spacing w:after="0" w:line="240" w:lineRule="auto"/>
      <w:jc w:val="both"/>
    </w:pPr>
    <w:rPr>
      <w:rFonts w:ascii="Times New Roman" w:eastAsiaTheme="minorEastAsia" w:hAnsi="Times New Roman" w:cs="Times New Roman"/>
      <w:sz w:val="20"/>
      <w:szCs w:val="24"/>
      <w:lang w:val="en-US"/>
    </w:rPr>
  </w:style>
  <w:style w:type="paragraph" w:customStyle="1" w:styleId="JNclan1">
    <w:name w:val="JNclan1"/>
    <w:basedOn w:val="Normal"/>
    <w:next w:val="Normal"/>
    <w:autoRedefine/>
    <w:rsid w:val="004F4AB3"/>
    <w:pPr>
      <w:spacing w:after="0" w:line="240" w:lineRule="auto"/>
      <w:ind w:right="23"/>
      <w:jc w:val="both"/>
    </w:pPr>
    <w:rPr>
      <w:rFonts w:ascii="Times New Roman" w:eastAsia="TimesNewRomanPSMT" w:hAnsi="Times New Roman" w:cs="Times New Roman"/>
      <w:bCs/>
      <w:iCs/>
      <w:noProof/>
      <w:color w:val="000000" w:themeColor="text1"/>
      <w:spacing w:val="-1"/>
      <w:sz w:val="24"/>
      <w:szCs w:val="24"/>
      <w:lang w:val="sr-Cyrl-CS" w:eastAsia="ar-SA"/>
    </w:rPr>
  </w:style>
  <w:style w:type="paragraph" w:customStyle="1" w:styleId="StyleHeading1Left0Firstline0">
    <w:name w:val="Style Heading 1 + Left:  0&quot; First line:  0&quot;"/>
    <w:basedOn w:val="Heading1"/>
    <w:rsid w:val="0077485A"/>
    <w:pPr>
      <w:spacing w:before="240" w:after="120"/>
      <w:ind w:left="0" w:firstLine="0"/>
    </w:pPr>
    <w:rPr>
      <w:rFonts w:eastAsia="Times New Roman" w:cs="Times New Roman"/>
      <w:szCs w:val="20"/>
    </w:rPr>
  </w:style>
  <w:style w:type="paragraph" w:customStyle="1" w:styleId="TableContents">
    <w:name w:val="Table Contents"/>
    <w:basedOn w:val="Normal"/>
    <w:rsid w:val="0077485A"/>
    <w:pPr>
      <w:widowControl w:val="0"/>
      <w:suppressLineNumbers/>
      <w:suppressAutoHyphens/>
      <w:spacing w:after="0" w:line="240" w:lineRule="auto"/>
      <w:jc w:val="both"/>
    </w:pPr>
    <w:rPr>
      <w:rFonts w:ascii="Times New Roman" w:eastAsia="Lucida Sans Unicode" w:hAnsi="Times New Roman" w:cs="Times New Roman"/>
      <w:kern w:val="1"/>
      <w:sz w:val="24"/>
      <w:szCs w:val="24"/>
      <w:lang w:val="sr-Cyrl-CS"/>
    </w:rPr>
  </w:style>
  <w:style w:type="paragraph" w:styleId="BodyTextIndent">
    <w:name w:val="Body Text Indent"/>
    <w:basedOn w:val="Normal"/>
    <w:link w:val="BodyTextIndentChar"/>
    <w:rsid w:val="0077485A"/>
    <w:pPr>
      <w:spacing w:after="120" w:line="240" w:lineRule="auto"/>
      <w:ind w:left="360"/>
      <w:jc w:val="both"/>
    </w:pPr>
    <w:rPr>
      <w:rFonts w:ascii="Times New Roman" w:eastAsiaTheme="minorEastAsia" w:hAnsi="Times New Roman"/>
      <w:sz w:val="20"/>
      <w:szCs w:val="24"/>
      <w:lang w:val="en-US"/>
    </w:rPr>
  </w:style>
  <w:style w:type="character" w:customStyle="1" w:styleId="BodyTextIndentChar">
    <w:name w:val="Body Text Indent Char"/>
    <w:basedOn w:val="DefaultParagraphFont"/>
    <w:link w:val="BodyTextIndent"/>
    <w:rsid w:val="0077485A"/>
    <w:rPr>
      <w:rFonts w:ascii="Times New Roman" w:eastAsiaTheme="minorEastAsia" w:hAnsi="Times New Roman"/>
      <w:sz w:val="20"/>
      <w:szCs w:val="24"/>
      <w:lang w:val="en-US"/>
    </w:rPr>
  </w:style>
  <w:style w:type="numbering" w:customStyle="1" w:styleId="StyleBulletedSymbolsymbolLeft025Hanging025">
    <w:name w:val="Style Bulleted Symbol (symbol) Left:  0.25&quot; Hanging:  0.25&quot;"/>
    <w:basedOn w:val="NoList"/>
    <w:rsid w:val="0077485A"/>
    <w:pPr>
      <w:numPr>
        <w:numId w:val="2"/>
      </w:numPr>
    </w:pPr>
  </w:style>
  <w:style w:type="numbering" w:customStyle="1" w:styleId="StyleBulletedSymbolsymbolLeft025Hanging025Con">
    <w:name w:val="Style Bulleted Symbol (symbol) Left:  0.25&quot; Hanging:  0.25&quot; Con..."/>
    <w:basedOn w:val="NoList"/>
    <w:rsid w:val="0077485A"/>
    <w:pPr>
      <w:numPr>
        <w:numId w:val="3"/>
      </w:numPr>
    </w:pPr>
  </w:style>
  <w:style w:type="character" w:customStyle="1" w:styleId="NoSpacingChar">
    <w:name w:val="No Spacing Char"/>
    <w:basedOn w:val="DefaultParagraphFont"/>
    <w:link w:val="NoSpacing"/>
    <w:uiPriority w:val="1"/>
    <w:rsid w:val="0077485A"/>
    <w:rPr>
      <w:rFonts w:ascii="Times New Roman" w:eastAsiaTheme="minorEastAsia" w:hAnsi="Times New Roman"/>
      <w:sz w:val="24"/>
      <w:szCs w:val="24"/>
      <w:lang w:val="en-US"/>
    </w:rPr>
  </w:style>
  <w:style w:type="table" w:customStyle="1" w:styleId="TableGrid2">
    <w:name w:val="Table Grid2"/>
    <w:basedOn w:val="TableNormal"/>
    <w:next w:val="TableGrid"/>
    <w:rsid w:val="0077485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77485A"/>
    <w:pPr>
      <w:spacing w:before="120" w:after="120" w:line="240" w:lineRule="auto"/>
      <w:jc w:val="both"/>
    </w:pPr>
    <w:rPr>
      <w:rFonts w:ascii="Times New Roman" w:eastAsia="Times New Roman" w:hAnsi="Times New Roman" w:cs="Times New Roman"/>
      <w:spacing w:val="-4"/>
      <w:sz w:val="24"/>
      <w:szCs w:val="24"/>
      <w:lang w:val="sr-Latn-CS"/>
    </w:rPr>
  </w:style>
  <w:style w:type="paragraph" w:customStyle="1" w:styleId="Default">
    <w:name w:val="Default"/>
    <w:rsid w:val="0077485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xl30">
    <w:name w:val="xl30"/>
    <w:basedOn w:val="Normal"/>
    <w:rsid w:val="007748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b/>
      <w:bCs/>
      <w:sz w:val="24"/>
      <w:szCs w:val="24"/>
      <w:lang w:val="en-US"/>
    </w:rPr>
  </w:style>
  <w:style w:type="character" w:styleId="CommentReference">
    <w:name w:val="annotation reference"/>
    <w:basedOn w:val="DefaultParagraphFont"/>
    <w:semiHidden/>
    <w:unhideWhenUsed/>
    <w:rsid w:val="0077485A"/>
    <w:rPr>
      <w:sz w:val="16"/>
      <w:szCs w:val="16"/>
    </w:rPr>
  </w:style>
  <w:style w:type="paragraph" w:styleId="CommentText">
    <w:name w:val="annotation text"/>
    <w:basedOn w:val="Normal"/>
    <w:link w:val="CommentTextChar"/>
    <w:semiHidden/>
    <w:unhideWhenUsed/>
    <w:rsid w:val="0077485A"/>
    <w:pPr>
      <w:spacing w:after="0" w:line="240" w:lineRule="auto"/>
      <w:jc w:val="both"/>
    </w:pPr>
    <w:rPr>
      <w:rFonts w:ascii="Times New Roman" w:eastAsiaTheme="minorEastAsia" w:hAnsi="Times New Roman"/>
      <w:sz w:val="20"/>
      <w:szCs w:val="20"/>
      <w:lang w:val="en-US"/>
    </w:rPr>
  </w:style>
  <w:style w:type="character" w:customStyle="1" w:styleId="CommentTextChar">
    <w:name w:val="Comment Text Char"/>
    <w:basedOn w:val="DefaultParagraphFont"/>
    <w:link w:val="CommentText"/>
    <w:semiHidden/>
    <w:rsid w:val="0077485A"/>
    <w:rPr>
      <w:rFonts w:ascii="Times New Roman" w:eastAsiaTheme="minorEastAsia" w:hAnsi="Times New Roman"/>
      <w:sz w:val="20"/>
      <w:szCs w:val="20"/>
      <w:lang w:val="en-US"/>
    </w:rPr>
  </w:style>
  <w:style w:type="paragraph" w:styleId="CommentSubject">
    <w:name w:val="annotation subject"/>
    <w:basedOn w:val="CommentText"/>
    <w:next w:val="CommentText"/>
    <w:link w:val="CommentSubjectChar"/>
    <w:semiHidden/>
    <w:unhideWhenUsed/>
    <w:rsid w:val="0077485A"/>
    <w:rPr>
      <w:b/>
      <w:bCs/>
    </w:rPr>
  </w:style>
  <w:style w:type="character" w:customStyle="1" w:styleId="CommentSubjectChar">
    <w:name w:val="Comment Subject Char"/>
    <w:basedOn w:val="CommentTextChar"/>
    <w:link w:val="CommentSubject"/>
    <w:semiHidden/>
    <w:rsid w:val="0077485A"/>
    <w:rPr>
      <w:rFonts w:ascii="Times New Roman" w:eastAsiaTheme="minorEastAsia" w:hAnsi="Times New Roman"/>
      <w:b/>
      <w:bCs/>
      <w:sz w:val="20"/>
      <w:szCs w:val="20"/>
      <w:lang w:val="en-US"/>
    </w:rPr>
  </w:style>
  <w:style w:type="character" w:styleId="PlaceholderText">
    <w:name w:val="Placeholder Text"/>
    <w:basedOn w:val="DefaultParagraphFont"/>
    <w:uiPriority w:val="99"/>
    <w:semiHidden/>
    <w:rsid w:val="0077485A"/>
    <w:rPr>
      <w:color w:val="808080"/>
    </w:rPr>
  </w:style>
  <w:style w:type="table" w:customStyle="1" w:styleId="TableGrid3">
    <w:name w:val="Table Grid3"/>
    <w:basedOn w:val="TableNormal"/>
    <w:next w:val="TableGrid"/>
    <w:rsid w:val="0042376B"/>
    <w:pPr>
      <w:suppressAutoHyphens/>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al"/>
    <w:rsid w:val="001305D9"/>
    <w:pPr>
      <w:widowControl w:val="0"/>
      <w:spacing w:before="120" w:after="120" w:line="240" w:lineRule="exact"/>
      <w:ind w:left="567"/>
      <w:jc w:val="center"/>
    </w:pPr>
    <w:rPr>
      <w:rFonts w:ascii="Arial" w:eastAsia="Times New Roman" w:hAnsi="Arial" w:cs="Times New Roman"/>
      <w:snapToGrid w:val="0"/>
      <w:sz w:val="20"/>
      <w:szCs w:val="20"/>
      <w:lang w:val="cs-CZ" w:eastAsia="en-GB"/>
    </w:rPr>
  </w:style>
  <w:style w:type="paragraph" w:customStyle="1" w:styleId="text-3mezera">
    <w:name w:val="text - 3 mezera"/>
    <w:basedOn w:val="Normal"/>
    <w:rsid w:val="00F9511F"/>
    <w:pPr>
      <w:widowControl w:val="0"/>
      <w:spacing w:before="60" w:after="120" w:line="240" w:lineRule="exact"/>
      <w:ind w:left="567"/>
      <w:jc w:val="both"/>
    </w:pPr>
    <w:rPr>
      <w:rFonts w:ascii="Arial" w:eastAsia="Times New Roman" w:hAnsi="Arial" w:cs="Times New Roman"/>
      <w:snapToGrid w:val="0"/>
      <w:szCs w:val="20"/>
      <w:lang w:val="cs-CZ" w:eastAsia="en-GB"/>
    </w:rPr>
  </w:style>
  <w:style w:type="paragraph" w:customStyle="1" w:styleId="text">
    <w:name w:val="text"/>
    <w:rsid w:val="00F9511F"/>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styleId="FootnoteText">
    <w:name w:val="footnote text"/>
    <w:basedOn w:val="Normal"/>
    <w:link w:val="FootnoteTextChar"/>
    <w:uiPriority w:val="99"/>
    <w:semiHidden/>
    <w:unhideWhenUsed/>
    <w:rsid w:val="006002D5"/>
    <w:pPr>
      <w:spacing w:after="0" w:line="240" w:lineRule="auto"/>
    </w:pPr>
    <w:rPr>
      <w:rFonts w:ascii="Arial" w:eastAsia="Times New Roman" w:hAnsi="Arial" w:cs="Times New Roman"/>
      <w:sz w:val="20"/>
      <w:szCs w:val="20"/>
      <w:lang w:val="en-GB" w:eastAsia="nl-NL"/>
    </w:rPr>
  </w:style>
  <w:style w:type="character" w:customStyle="1" w:styleId="FootnoteTextChar">
    <w:name w:val="Footnote Text Char"/>
    <w:basedOn w:val="DefaultParagraphFont"/>
    <w:link w:val="FootnoteText"/>
    <w:uiPriority w:val="99"/>
    <w:semiHidden/>
    <w:rsid w:val="006002D5"/>
    <w:rPr>
      <w:rFonts w:ascii="Arial" w:eastAsia="Times New Roman" w:hAnsi="Arial" w:cs="Times New Roman"/>
      <w:sz w:val="20"/>
      <w:szCs w:val="20"/>
      <w:lang w:val="en-GB" w:eastAsia="nl-NL"/>
    </w:rPr>
  </w:style>
  <w:style w:type="character" w:styleId="FootnoteReference">
    <w:name w:val="footnote reference"/>
    <w:uiPriority w:val="99"/>
    <w:semiHidden/>
    <w:rsid w:val="006002D5"/>
    <w:rPr>
      <w:vertAlign w:val="superscript"/>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4133">
      <w:bodyDiv w:val="1"/>
      <w:marLeft w:val="0"/>
      <w:marRight w:val="0"/>
      <w:marTop w:val="0"/>
      <w:marBottom w:val="0"/>
      <w:divBdr>
        <w:top w:val="none" w:sz="0" w:space="0" w:color="auto"/>
        <w:left w:val="none" w:sz="0" w:space="0" w:color="auto"/>
        <w:bottom w:val="none" w:sz="0" w:space="0" w:color="auto"/>
        <w:right w:val="none" w:sz="0" w:space="0" w:color="auto"/>
      </w:divBdr>
    </w:div>
    <w:div w:id="1240825259">
      <w:bodyDiv w:val="1"/>
      <w:marLeft w:val="0"/>
      <w:marRight w:val="0"/>
      <w:marTop w:val="0"/>
      <w:marBottom w:val="0"/>
      <w:divBdr>
        <w:top w:val="none" w:sz="0" w:space="0" w:color="auto"/>
        <w:left w:val="none" w:sz="0" w:space="0" w:color="auto"/>
        <w:bottom w:val="none" w:sz="0" w:space="0" w:color="auto"/>
        <w:right w:val="none" w:sz="0" w:space="0" w:color="auto"/>
      </w:divBdr>
    </w:div>
    <w:div w:id="19409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03E07-838F-4992-8AA9-CF8E3817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44</Pages>
  <Words>11987</Words>
  <Characters>68328</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Dušanović</dc:creator>
  <cp:keywords/>
  <dc:description/>
  <cp:lastModifiedBy>Dijana Kasapovic</cp:lastModifiedBy>
  <cp:revision>11</cp:revision>
  <cp:lastPrinted>2018-12-19T13:59:00Z</cp:lastPrinted>
  <dcterms:created xsi:type="dcterms:W3CDTF">2019-03-25T08:58:00Z</dcterms:created>
  <dcterms:modified xsi:type="dcterms:W3CDTF">2019-03-25T12:49:00Z</dcterms:modified>
</cp:coreProperties>
</file>