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134"/>
        <w:gridCol w:w="3360"/>
        <w:gridCol w:w="5420"/>
      </w:tblGrid>
      <w:tr w:rsidR="00421C6D" w:rsidRPr="002F7373" w14:paraId="01C5BF37" w14:textId="77777777" w:rsidTr="00154AE2"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AC72" w14:textId="77777777" w:rsidR="00421C6D" w:rsidRPr="00CB2E11" w:rsidRDefault="00421C6D" w:rsidP="00154A4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8687" w14:textId="551D10F7" w:rsidR="00421C6D" w:rsidRPr="002F7373" w:rsidRDefault="00F5074E" w:rsidP="00296E3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296E3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nastavka izvođenja preostalih </w:t>
            </w:r>
            <w:r w:rsidR="0074669E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C3F7F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radova</w:t>
            </w:r>
            <w:r w:rsidR="00296E3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na izgradnji </w:t>
            </w:r>
            <w:r w:rsidR="001472D7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višeporodičnih stambenih </w:t>
            </w:r>
            <w:r w:rsidR="0075343C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objekata</w:t>
            </w:r>
            <w:r w:rsidR="00296E3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na lokacijama</w:t>
            </w:r>
            <w:r w:rsidR="00FB21C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96E3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Kruševac i Prokuplje</w:t>
            </w:r>
          </w:p>
        </w:tc>
      </w:tr>
      <w:tr w:rsidR="002D6E25" w:rsidRPr="002F7373" w14:paraId="75F55714" w14:textId="77777777" w:rsidTr="00154AE2"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501D" w14:textId="77777777" w:rsidR="002D6E25" w:rsidRPr="002F7373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F25AD" w14:textId="0D1A0FA2" w:rsidR="002D6E25" w:rsidRPr="002F7373" w:rsidRDefault="00F5074E" w:rsidP="00811A5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811A52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NACIONALNI</w:t>
            </w:r>
            <w:r w:rsidR="005D2B0C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2F7373" w14:paraId="1FFFCAA7" w14:textId="77777777" w:rsidTr="00154AE2">
        <w:trPr>
          <w:trHeight w:val="232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9692" w14:textId="77777777" w:rsidR="002D6E25" w:rsidRPr="002F7373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F4610" w14:textId="77777777" w:rsidR="002D6E25" w:rsidRPr="002F7373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5B0D793E" w14:textId="77777777" w:rsidTr="00154AE2">
        <w:trPr>
          <w:trHeight w:val="430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1F71" w14:textId="77777777" w:rsidR="002D6E25" w:rsidRPr="006241E8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036C" w14:textId="77777777" w:rsidR="002D6E25" w:rsidRPr="006241E8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6241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6241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6241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2A1E" w14:textId="14FDB70D" w:rsidR="002D6E25" w:rsidRPr="00452D4D" w:rsidRDefault="006241E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Latn-CS"/>
              </w:rPr>
            </w:pPr>
            <w:r w:rsidRPr="006241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RHP-W2-AB-CW/NОP1-2019</w:t>
            </w:r>
          </w:p>
        </w:tc>
      </w:tr>
      <w:tr w:rsidR="002D6E25" w:rsidRPr="002F7373" w14:paraId="61DBDEA7" w14:textId="77777777" w:rsidTr="00154AE2">
        <w:trPr>
          <w:trHeight w:val="280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3024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0AF24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57492507" w14:textId="77777777" w:rsidTr="00154AE2">
        <w:trPr>
          <w:trHeight w:val="2882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A022" w14:textId="77777777" w:rsidR="002D6E25" w:rsidRPr="002F7373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0EAB" w14:textId="77777777" w:rsidR="002D6E25" w:rsidRPr="002F7373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998E" w14:textId="0E668BE6" w:rsidR="00B65D8F" w:rsidRPr="002F7373" w:rsidRDefault="00B65D8F" w:rsidP="00261625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Zajednički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regionalni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trajnim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rešenjima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izbeglice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raseljena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054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="00D22819" w:rsidRPr="002F73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stambenog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zbrinjavanja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Republici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Srbiji</w:t>
            </w:r>
            <w:r w:rsidR="00E60549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334A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1B3B917D" w14:textId="534DC715" w:rsidR="002D6E25" w:rsidRPr="002F7373" w:rsidRDefault="00B65D8F" w:rsidP="003E745D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="0005077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3F2C5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</w:t>
            </w:r>
            <w:r w:rsidR="003E74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godine i </w:t>
            </w:r>
            <w:r w:rsidR="00720EB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="0005077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="00B172D4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3F2C5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D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drugog</w:t>
            </w:r>
            <w:r w:rsidR="00FB21C8"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potprojekta</w:t>
            </w:r>
            <w:r w:rsidR="00FB21C8"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Regionalnog</w:t>
            </w:r>
            <w:r w:rsidR="00FB21C8"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programa</w:t>
            </w:r>
            <w:r w:rsidR="00FB21C8"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stambenog</w:t>
            </w:r>
            <w:r w:rsidR="00FB21C8"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zbrinjavanja</w:t>
            </w:r>
            <w:r w:rsidR="00FB21C8" w:rsidRP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</w:t>
            </w:r>
            <w:r w:rsidR="00154A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52D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 septembra 2014</w:t>
            </w:r>
            <w:r w:rsidR="00154AE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</w:t>
            </w:r>
            <w:r w:rsidR="00FB21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odine</w:t>
            </w:r>
            <w:r w:rsidR="003E74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2F7373" w14:paraId="5ADB57C5" w14:textId="77777777" w:rsidTr="00154AE2">
        <w:trPr>
          <w:trHeight w:val="454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E555C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D7FC4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2482ECB9" w14:textId="77777777" w:rsidTr="00154AE2">
        <w:trPr>
          <w:trHeight w:val="424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0B0B" w14:textId="77777777" w:rsidR="002D6E25" w:rsidRPr="002F7373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5CBD" w14:textId="77777777" w:rsidR="002D6E25" w:rsidRPr="002F7373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1C442" w14:textId="77777777" w:rsidR="00D33894" w:rsidRPr="002F7373" w:rsidRDefault="00A90FA3" w:rsidP="00A90FA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sektoru''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 w:rsidR="00C2495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C2495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C2495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2F7373" w14:paraId="14A4EEE6" w14:textId="77777777" w:rsidTr="00154AE2">
        <w:trPr>
          <w:trHeight w:val="232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3964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9668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32A393C8" w14:textId="77777777" w:rsidTr="00154AE2">
        <w:trPr>
          <w:trHeight w:val="363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D9C3D" w14:textId="77777777" w:rsidR="002D6E25" w:rsidRPr="002F7373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F89DC" w14:textId="77777777" w:rsidR="002D6E25" w:rsidRPr="002F7373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86B28" w14:textId="5C689322" w:rsidR="00D33894" w:rsidRPr="002F7373" w:rsidRDefault="00F5074E" w:rsidP="00A3560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7B282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22-26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A9208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A9208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2F7373" w14:paraId="33563825" w14:textId="77777777" w:rsidTr="00154AE2">
        <w:trPr>
          <w:trHeight w:val="188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269D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2F67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275EAEBA" w14:textId="77777777" w:rsidTr="00154AE2">
        <w:trPr>
          <w:trHeight w:val="507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9FFD" w14:textId="77777777" w:rsidR="002D6E25" w:rsidRPr="002F7373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A5764" w14:textId="77777777" w:rsidR="002D6E25" w:rsidRPr="002F7373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9728" w14:textId="77777777" w:rsidR="002D6E25" w:rsidRPr="002F7373" w:rsidRDefault="009D2BDF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2F73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2F7373" w14:paraId="15FA87F6" w14:textId="77777777" w:rsidTr="00154AE2">
        <w:trPr>
          <w:trHeight w:val="130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DD33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FE03F" w14:textId="77777777" w:rsidR="002D6E25" w:rsidRPr="002F7373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0D642B57" w14:textId="77777777" w:rsidTr="00154AE2">
        <w:trPr>
          <w:trHeight w:val="614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EAF40" w14:textId="77777777" w:rsidR="002D6E25" w:rsidRPr="002F7373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FDA5" w14:textId="77777777" w:rsidR="002D6E25" w:rsidRPr="002F7373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08327" w14:textId="12E5012F" w:rsidR="000E259C" w:rsidRPr="002F7373" w:rsidRDefault="00452D4D" w:rsidP="00842682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Nacionalni </w:t>
            </w:r>
            <w:r w:rsidR="00D3389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tvoreni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2F7373" w14:paraId="1CC62859" w14:textId="77777777" w:rsidTr="00154AE2">
        <w:trPr>
          <w:trHeight w:val="216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F569C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A8CBE" w14:textId="77777777" w:rsidR="002D6E25" w:rsidRPr="002F7373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4441BA86" w14:textId="77777777" w:rsidTr="00154AE2">
        <w:trPr>
          <w:trHeight w:val="614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69135" w14:textId="77777777" w:rsidR="002D6E25" w:rsidRPr="002F7373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84E9" w14:textId="77777777" w:rsidR="002D6E25" w:rsidRPr="002F737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17E08C6E" w14:textId="77777777" w:rsidR="00D65C7C" w:rsidRPr="002F7373" w:rsidRDefault="00D65C7C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80AC4" w14:textId="77777777" w:rsidR="002D6E25" w:rsidRPr="002F7373" w:rsidRDefault="00F5074E" w:rsidP="00BC3F7F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C3F7F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 radova</w:t>
            </w:r>
          </w:p>
        </w:tc>
      </w:tr>
      <w:tr w:rsidR="00973CF2" w:rsidRPr="002F7373" w14:paraId="154822D1" w14:textId="77777777" w:rsidTr="00154AE2">
        <w:tc>
          <w:tcPr>
            <w:tcW w:w="3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7ECC" w14:textId="77777777" w:rsidR="00973CF2" w:rsidRPr="002F7373" w:rsidRDefault="00973CF2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622F7" w14:textId="77777777" w:rsidR="00973CF2" w:rsidRPr="002F7373" w:rsidRDefault="00973CF2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Opis usluga:</w:t>
            </w:r>
          </w:p>
        </w:tc>
      </w:tr>
      <w:tr w:rsidR="002D6E25" w:rsidRPr="002F7373" w14:paraId="550CAEAF" w14:textId="77777777" w:rsidTr="00154AE2"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C718A" w14:textId="77777777" w:rsidR="002D6E25" w:rsidRPr="002F7373" w:rsidRDefault="002D6E25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A4C64CB" w14:textId="77777777" w:rsidR="00973CF2" w:rsidRPr="002F7373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FC39949" w14:textId="77777777" w:rsidR="00973CF2" w:rsidRPr="002F7373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61AE" w14:textId="6F2D54FC" w:rsidR="006B7537" w:rsidRPr="002F7373" w:rsidRDefault="00F5074E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sporazumu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implementaciji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3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stambenom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zbrinjavanju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F27E4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izgradnja višestambenih objekata predviđe</w:t>
            </w:r>
            <w:r w:rsidR="00C817B8" w:rsidRPr="002F7373">
              <w:rPr>
                <w:rFonts w:ascii="Times New Roman" w:hAnsi="Times New Roman" w:cs="Times New Roman"/>
                <w:sz w:val="24"/>
                <w:szCs w:val="24"/>
              </w:rPr>
              <w:t>na je kao jedan od modaliteta (</w:t>
            </w:r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>A1: Višestambeni objekti) koji će biti spr</w:t>
            </w:r>
            <w:r w:rsidR="00FB21C8">
              <w:rPr>
                <w:rFonts w:ascii="Times New Roman" w:hAnsi="Times New Roman" w:cs="Times New Roman"/>
                <w:sz w:val="24"/>
                <w:szCs w:val="24"/>
              </w:rPr>
              <w:t xml:space="preserve">oveden u više implementacionih </w:t>
            </w:r>
            <w:r w:rsidR="006B7537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faza. </w:t>
            </w:r>
          </w:p>
          <w:p w14:paraId="1A9C3A16" w14:textId="77777777" w:rsidR="006B7537" w:rsidRPr="002F7373" w:rsidRDefault="006B7537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ukupno zbrinjavanje u objektima na novim lokacijama i  odnosi se na izbeglice koje se žele integrisati u lokalne zajednice kao korisnici.</w:t>
            </w:r>
          </w:p>
          <w:p w14:paraId="766D2AB7" w14:textId="782ECFE1" w:rsidR="006B7537" w:rsidRPr="004163B7" w:rsidRDefault="00F5074E" w:rsidP="00452D4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Obim</w:t>
            </w:r>
            <w:r w:rsidR="002324D3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D4D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r w:rsidR="002324D3" w:rsidRPr="0045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D4D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2324D3" w:rsidRPr="0045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D4D">
              <w:rPr>
                <w:rFonts w:ascii="Times New Roman" w:hAnsi="Times New Roman" w:cs="Times New Roman"/>
                <w:sz w:val="24"/>
                <w:szCs w:val="24"/>
              </w:rPr>
              <w:t>podrazumeva</w:t>
            </w:r>
            <w:r w:rsidR="002324D3" w:rsidRPr="0045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E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nasatavak </w:t>
            </w:r>
            <w:r w:rsidR="00296E36">
              <w:rPr>
                <w:rFonts w:ascii="Times New Roman" w:hAnsi="Times New Roman" w:cs="Times New Roman"/>
                <w:sz w:val="24"/>
                <w:szCs w:val="24"/>
              </w:rPr>
              <w:t>izgradnj</w:t>
            </w:r>
            <w:r w:rsidR="00296E3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="00A35600" w:rsidRPr="00452D4D">
              <w:rPr>
                <w:rFonts w:ascii="Times New Roman" w:hAnsi="Times New Roman" w:cs="Times New Roman"/>
                <w:sz w:val="24"/>
                <w:szCs w:val="24"/>
              </w:rPr>
              <w:t xml:space="preserve"> stambenih</w:t>
            </w:r>
            <w:r w:rsidR="006B7537" w:rsidRPr="0045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600" w:rsidRPr="00452D4D">
              <w:rPr>
                <w:rFonts w:ascii="Times New Roman" w:hAnsi="Times New Roman" w:cs="Times New Roman"/>
                <w:sz w:val="24"/>
                <w:szCs w:val="24"/>
              </w:rPr>
              <w:t>zgrada</w:t>
            </w:r>
            <w:r w:rsidR="00E14D9D" w:rsidRPr="00452D4D">
              <w:rPr>
                <w:rFonts w:ascii="Times New Roman" w:hAnsi="Times New Roman" w:cs="Times New Roman"/>
                <w:sz w:val="24"/>
                <w:szCs w:val="24"/>
              </w:rPr>
              <w:t xml:space="preserve"> socijalnog stanovanja </w:t>
            </w:r>
            <w:r w:rsidR="00452D4D" w:rsidRPr="00452D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opštinama: Kruševac i Prokuplje, na kojima su radovi prethodno prekinuti </w:t>
            </w:r>
            <w:r w:rsidR="00452D4D" w:rsidRPr="00452D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usled raskida ugovora sa prethodnim izvođačem radova.</w:t>
            </w:r>
          </w:p>
        </w:tc>
      </w:tr>
      <w:tr w:rsidR="00973CF2" w:rsidRPr="002F7373" w14:paraId="0468C6EA" w14:textId="77777777" w:rsidTr="00154AE2">
        <w:tc>
          <w:tcPr>
            <w:tcW w:w="3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4152" w14:textId="77777777" w:rsidR="00973CF2" w:rsidRPr="002F7373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C726" w14:textId="77777777" w:rsidR="00973CF2" w:rsidRPr="002F7373" w:rsidRDefault="00973CF2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2C10325D" w14:textId="77777777" w:rsidTr="00154AE2">
        <w:trPr>
          <w:trHeight w:val="745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A4C6" w14:textId="77777777" w:rsidR="002D6E25" w:rsidRPr="002F7373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0863" w14:textId="77777777" w:rsidR="00083F35" w:rsidRPr="002F737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23A3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1482" w14:textId="132D9B21" w:rsidR="009D226B" w:rsidRDefault="00E80E9C" w:rsidP="00462B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 (dve) partije:</w:t>
            </w:r>
          </w:p>
          <w:p w14:paraId="57A4F42A" w14:textId="5795D9D4" w:rsidR="00E80E9C" w:rsidRDefault="00E80E9C" w:rsidP="00E80E9C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1: Kruševac</w:t>
            </w:r>
          </w:p>
          <w:p w14:paraId="6BFC7769" w14:textId="4F7DDD6C" w:rsidR="00E80E9C" w:rsidRPr="00E80E9C" w:rsidRDefault="00E80E9C" w:rsidP="00E80E9C">
            <w:pPr>
              <w:pStyle w:val="ListParagraph"/>
              <w:numPr>
                <w:ilvl w:val="0"/>
                <w:numId w:val="46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 2: Prokuplje</w:t>
            </w:r>
          </w:p>
          <w:p w14:paraId="2C1E9393" w14:textId="16459325" w:rsidR="00D912A0" w:rsidRPr="002F7373" w:rsidRDefault="00D912A0" w:rsidP="009D226B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51F1A" w:rsidRPr="002F7373" w14:paraId="0DFA9392" w14:textId="77777777" w:rsidTr="00154AE2">
        <w:trPr>
          <w:trHeight w:val="745"/>
        </w:trPr>
        <w:tc>
          <w:tcPr>
            <w:tcW w:w="422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E9F6" w14:textId="6E37CB6B" w:rsidR="00751F1A" w:rsidRPr="002F7373" w:rsidRDefault="00751F1A" w:rsidP="00751F1A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437B" w14:textId="77777777" w:rsidR="00751F1A" w:rsidRPr="002F7373" w:rsidRDefault="00751F1A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82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999B" w14:textId="77777777" w:rsidR="00751F1A" w:rsidRPr="002F7373" w:rsidRDefault="00751F1A" w:rsidP="00991AE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2F7373" w14:paraId="63015672" w14:textId="77777777" w:rsidTr="00154AE2">
        <w:trPr>
          <w:trHeight w:val="745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0DB8" w14:textId="77777777" w:rsidR="007E3A0A" w:rsidRPr="002F7373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74933" w14:textId="77777777" w:rsidR="007E3A0A" w:rsidRPr="002F737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926A" w14:textId="74F316DA" w:rsidR="00D46708" w:rsidRDefault="00483E3F" w:rsidP="00462B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Ukupna p</w:t>
            </w:r>
            <w:r w:rsidR="00464B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rocenjena vrednost nabavke</w:t>
            </w:r>
            <w:r w:rsidR="00EB137C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iznosi</w:t>
            </w:r>
            <w:r w:rsidR="009D226B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452D4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570.406,11</w:t>
            </w:r>
            <w:r w:rsidR="002E1A3D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</w:t>
            </w:r>
            <w:r w:rsidR="00F23A31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EUR</w:t>
            </w:r>
            <w:r w:rsidR="00F23A3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0465B664" w14:textId="77777777" w:rsidR="005834BD" w:rsidRDefault="005834BD" w:rsidP="00462B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4D12D18D" w14:textId="30904F23" w:rsidR="005834BD" w:rsidRDefault="009219BF" w:rsidP="00462BD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Procenjena vrednost za partiju 1</w:t>
            </w:r>
            <w:r w:rsidR="005834B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iznosi:</w:t>
            </w:r>
          </w:p>
          <w:p w14:paraId="27331E25" w14:textId="40F2B450" w:rsidR="005834BD" w:rsidRDefault="00296E36" w:rsidP="005834BD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Kruševac</w:t>
            </w:r>
            <w:r w:rsidR="00452D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171.167,2</w:t>
            </w:r>
            <w:r w:rsidR="005834B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EUR;</w:t>
            </w:r>
          </w:p>
          <w:p w14:paraId="050D1BA6" w14:textId="77777777" w:rsidR="009219BF" w:rsidRDefault="009219BF" w:rsidP="009219BF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73DEBCE" w14:textId="4FB2BDBA" w:rsidR="009219BF" w:rsidRPr="00154AE2" w:rsidRDefault="009219BF" w:rsidP="00154AE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Procenjena vrednost za partiju 2 iznosi:</w:t>
            </w:r>
          </w:p>
          <w:p w14:paraId="324B890D" w14:textId="77777777" w:rsidR="00154AE2" w:rsidRDefault="00296E36" w:rsidP="00154AE2">
            <w:pPr>
              <w:pStyle w:val="ListParagraph"/>
              <w:numPr>
                <w:ilvl w:val="0"/>
                <w:numId w:val="44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Prokuplje</w:t>
            </w:r>
            <w:r w:rsidR="00452D4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399.238,91</w:t>
            </w:r>
            <w:r w:rsidR="005834B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EUR.</w:t>
            </w:r>
          </w:p>
          <w:p w14:paraId="36EDFCA0" w14:textId="7C27EE13" w:rsidR="00154AE2" w:rsidRPr="00154AE2" w:rsidRDefault="00154AE2" w:rsidP="00154AE2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61E649AC" w14:textId="77777777" w:rsidTr="00154AE2"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E48D4" w14:textId="6F183254" w:rsidR="002D6E25" w:rsidRPr="002F7373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B8B1" w14:textId="77777777" w:rsidR="00083F35" w:rsidRPr="002F737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2F7373" w14:paraId="14F5C3C1" w14:textId="77777777" w:rsidTr="00154AE2">
        <w:trPr>
          <w:trHeight w:val="508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307D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1FF8F" w14:textId="77777777" w:rsidR="002D6E25" w:rsidRPr="002F737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primenljivo</w:t>
            </w:r>
          </w:p>
        </w:tc>
      </w:tr>
      <w:tr w:rsidR="002D6E25" w:rsidRPr="002F7373" w14:paraId="249767E8" w14:textId="77777777" w:rsidTr="00154AE2">
        <w:trPr>
          <w:trHeight w:val="226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37C6F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8672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7C52057F" w14:textId="77777777" w:rsidTr="00154AE2">
        <w:trPr>
          <w:trHeight w:val="745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F45D" w14:textId="77777777" w:rsidR="002D6E25" w:rsidRPr="002F7373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07FC1" w14:textId="77777777" w:rsidR="002D6E25" w:rsidRPr="002F737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2F7373" w14:paraId="58177B40" w14:textId="77777777" w:rsidTr="00154AE2">
        <w:trPr>
          <w:trHeight w:val="1720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9D909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830DF" w14:textId="77777777" w:rsidR="00F715B5" w:rsidRPr="002F7373" w:rsidRDefault="00F5074E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03171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Sveska 1. Odeljak 1. Uputstvo Ponuđačima</w:t>
            </w:r>
            <w:r w:rsidR="00412F3F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,</w:t>
            </w:r>
            <w:r w:rsidR="009C7B75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Opšti deo,</w:t>
            </w:r>
            <w:r w:rsidR="00412F3F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03171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Tačka</w:t>
            </w:r>
            <w:r w:rsidR="00412F3F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3: </w:t>
            </w:r>
            <w:r w:rsidR="0003171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Učešće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kao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uslove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definisane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Vodiču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nabavku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dobara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radova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usluga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Banke</w:t>
            </w:r>
            <w:r w:rsidR="00BF3B9D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BF3B9D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razvoj</w:t>
            </w:r>
            <w:r w:rsidR="00BF3B9D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saveta</w:t>
            </w:r>
            <w:r w:rsidR="00BF3B9D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Evrope</w:t>
            </w:r>
            <w:r w:rsidR="00246CA2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;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Odeljak</w:t>
            </w:r>
            <w:r w:rsidR="00E216C1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3.3: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Podobnost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učestvovanje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postupku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obezbeđivanje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dobara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radova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B65C9"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usluga</w:t>
            </w:r>
            <w:r w:rsidR="002B65C9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92B603C" w14:textId="77777777" w:rsidR="002D6E25" w:rsidRDefault="009D2BDF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9" w:history="1">
              <w:r w:rsidR="0042053E" w:rsidRPr="002F737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42053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1B77A591" w14:textId="4017D109" w:rsidR="00880A02" w:rsidRPr="002F7373" w:rsidRDefault="00880A02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r w:rsidRPr="007C5F50">
              <w:rPr>
                <w:rFonts w:ascii="Times New Roman" w:hAnsi="Times New Roman"/>
                <w:sz w:val="24"/>
                <w:szCs w:val="24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r w:rsidR="00282942">
              <w:fldChar w:fldCharType="begin"/>
            </w:r>
            <w:r w:rsidR="00282942">
              <w:instrText xml:space="preserve"> HYPERLINK "https://www.sanctionsmap.eu/" \l "/main" </w:instrText>
            </w:r>
            <w:r w:rsidR="00282942">
              <w:fldChar w:fldCharType="separate"/>
            </w:r>
            <w:r w:rsidRPr="007C5F50">
              <w:rPr>
                <w:rStyle w:val="Hyperlink"/>
                <w:rFonts w:ascii="Times New Roman" w:hAnsi="Times New Roman"/>
                <w:sz w:val="24"/>
                <w:szCs w:val="24"/>
              </w:rPr>
              <w:t>https://www.sanctionsmap.eu/#/main</w:t>
            </w:r>
            <w:r w:rsidR="00282942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end"/>
            </w:r>
            <w:r w:rsidRPr="007C5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6E25" w:rsidRPr="002F7373" w14:paraId="66E70B66" w14:textId="77777777" w:rsidTr="00154AE2">
        <w:trPr>
          <w:trHeight w:val="236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1C58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F0EC" w14:textId="77777777" w:rsidR="00553B7D" w:rsidRDefault="00553B7D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38C469B" w14:textId="77777777" w:rsidR="00EC7353" w:rsidRDefault="00EC7353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277D7CFB" w14:textId="77777777" w:rsidR="00EC7353" w:rsidRDefault="00EC7353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F11A730" w14:textId="77777777" w:rsidR="00EC7353" w:rsidRDefault="00EC7353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0BAC2A7F" w14:textId="77777777" w:rsidR="00334A08" w:rsidRPr="002F7373" w:rsidRDefault="00334A0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12137CFB" w14:textId="77777777" w:rsidTr="00154AE2">
        <w:trPr>
          <w:trHeight w:val="745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D29E9" w14:textId="77777777" w:rsidR="002D6E25" w:rsidRPr="002F7373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B207" w14:textId="77777777" w:rsidR="002D6E25" w:rsidRPr="002F7373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2F7373" w14:paraId="41A7D2DB" w14:textId="77777777" w:rsidTr="00154AE2">
        <w:trPr>
          <w:trHeight w:val="1720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E52C6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2224" w14:textId="0976C767" w:rsidR="009C3B32" w:rsidRPr="002F7373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0E337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2F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C7900" w14:textId="77777777" w:rsidR="00D00F6B" w:rsidRPr="002F7373" w:rsidRDefault="00D00F6B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79EAB822" w14:textId="77777777" w:rsidR="00D00F6B" w:rsidRPr="002F7373" w:rsidRDefault="00D00F6B" w:rsidP="00D00F6B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Finansijski kapacitet:</w:t>
            </w:r>
          </w:p>
          <w:p w14:paraId="3CA6E6F7" w14:textId="77777777" w:rsidR="00D00F6B" w:rsidRPr="002F7373" w:rsidRDefault="00D00F6B" w:rsidP="00D00F6B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Stečaj i likvidacija.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 nad ponuđačem  nije pokrenut postupak stečaja ili likvidacije, odnosno prethodni stečajni postupak.</w:t>
            </w:r>
          </w:p>
          <w:p w14:paraId="69F759E2" w14:textId="77777777" w:rsidR="00D00F6B" w:rsidRPr="002F7373" w:rsidRDefault="00D00F6B" w:rsidP="00D00F6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Ova odredba se odnosi na sve ponuđače iz </w:t>
            </w:r>
            <w:r w:rsidR="00A90FA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grupe ponuđača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/konzorcijuma i na sve podizvođače.</w:t>
            </w:r>
          </w:p>
          <w:p w14:paraId="5140303B" w14:textId="77777777" w:rsidR="00D00F6B" w:rsidRPr="002F7373" w:rsidRDefault="00D00F6B" w:rsidP="00D00F6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26872E50" w14:textId="77777777" w:rsidR="00D00F6B" w:rsidRPr="002F7373" w:rsidRDefault="00D00F6B" w:rsidP="00A90FA3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Likvidnost.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 ponuđač nije imao registrovane blokade računa u 12 (dvanaest) meseci pre dana objavljivanja  javnog poziva za podnošenje ponuda;</w:t>
            </w:r>
          </w:p>
          <w:p w14:paraId="2B08759A" w14:textId="77777777" w:rsidR="00D00F6B" w:rsidRPr="002F7373" w:rsidRDefault="00D00F6B" w:rsidP="00D00F6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Ova odredba se odnosi na sve ponuđače iz </w:t>
            </w:r>
            <w:r w:rsidR="00A90FA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grupe ponuđača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/konzorcijuma i na sve podizvođače.</w:t>
            </w:r>
          </w:p>
          <w:p w14:paraId="7E9453CF" w14:textId="77777777" w:rsidR="00D00F6B" w:rsidRPr="002F7373" w:rsidRDefault="00D00F6B" w:rsidP="00D00F6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55999BC1" w14:textId="77777777" w:rsidR="009219BF" w:rsidRDefault="00EE347A" w:rsidP="00A90FA3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</w:t>
            </w:r>
            <w:r w:rsidR="00D00F6B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oslovni prihod.</w:t>
            </w:r>
            <w:r w:rsidR="00D00F6B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 je Ponuđač u prethodne 3</w:t>
            </w:r>
            <w:r w:rsidR="00214CC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(tri) obračunske godine </w:t>
            </w:r>
            <w:r w:rsidR="00CA5F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A90FA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</w:t>
            </w:r>
            <w:r w:rsidR="00E3421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="00A90FA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 201</w:t>
            </w:r>
            <w:r w:rsidR="00E3421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  <w:r w:rsidR="00A90FA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i 201</w:t>
            </w:r>
            <w:r w:rsidR="00E3421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="00A90FA3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A32FC0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ostvario prosečan </w:t>
            </w:r>
            <w:r w:rsidR="00EB137C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godišnji </w:t>
            </w:r>
            <w:r w:rsidR="00D00F6B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poslovni prihod u minimalnom iznosu od</w:t>
            </w:r>
            <w:r w:rsidR="009219B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1B601540" w14:textId="249188FB" w:rsidR="00D00F6B" w:rsidRDefault="009219BF" w:rsidP="009219BF">
            <w:pPr>
              <w:pStyle w:val="ListParagraph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partiju 1:</w:t>
            </w:r>
            <w:r w:rsidR="00F957F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</w:t>
            </w:r>
            <w:r w:rsidR="00E3421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60.000,</w:t>
            </w:r>
            <w:r w:rsidR="00FE127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 EUR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12DAEF02" w14:textId="25E80625" w:rsidR="009219BF" w:rsidRPr="00154AE2" w:rsidRDefault="009219BF" w:rsidP="00154AE2">
            <w:pPr>
              <w:pStyle w:val="ListParagraph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partiju 2:</w:t>
            </w:r>
            <w:r w:rsidR="00F957F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  <w:r w:rsidR="00F957F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.000,00 EUR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</w:p>
          <w:p w14:paraId="501C0533" w14:textId="77777777" w:rsidR="00731FD8" w:rsidRPr="002F7373" w:rsidRDefault="00731FD8" w:rsidP="00D00F6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357ABE37" w14:textId="77777777" w:rsidR="00D00F6B" w:rsidRDefault="00A809EC" w:rsidP="00A90F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           * u evrima po srednjem kursu na kraju izveštajnog perioda.</w:t>
            </w:r>
          </w:p>
          <w:p w14:paraId="21C295D9" w14:textId="77777777" w:rsidR="009219BF" w:rsidRPr="002F7373" w:rsidRDefault="009219BF" w:rsidP="00A90F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27654647" w14:textId="39D80E74" w:rsidR="00B46F55" w:rsidRDefault="009219BF" w:rsidP="00A90F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258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 Ponuđač podnosi ponudu za više partija, mora da dokaže minimum zbir prosečnih poslovnih prihoda za partije za koje podnosi ponudu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30AF5BA6" w14:textId="77777777" w:rsidR="009219BF" w:rsidRPr="002F7373" w:rsidRDefault="009219BF" w:rsidP="00A90F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F49C574" w14:textId="056F16D0" w:rsidR="000939BF" w:rsidRDefault="000E43C1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 slučaju podnošenja zajedničke ponude/konzorcijuma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 v</w:t>
            </w:r>
            <w:r w:rsidR="00684FB7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odeći član grupe ponuđača/konzorcijuma mora da ispuni minimum 50% ovog uslova.</w:t>
            </w:r>
          </w:p>
          <w:p w14:paraId="641BF995" w14:textId="77777777" w:rsidR="001250EA" w:rsidRPr="002F7373" w:rsidRDefault="001250EA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0728A416" w14:textId="0113FCD0" w:rsidR="00282B1F" w:rsidRPr="00334A08" w:rsidRDefault="00937366" w:rsidP="00334A08">
            <w:pPr>
              <w:pStyle w:val="ListParagraph"/>
              <w:numPr>
                <w:ilvl w:val="0"/>
                <w:numId w:val="38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2F737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Raspoloživa finansijska sredstva. </w:t>
            </w:r>
            <w:r w:rsidRPr="007C1C1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U slučaju podnošenja ponude</w:t>
            </w:r>
            <w:r w:rsidRPr="002F7373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Ponuđač mora da demonstrira, potvrdom poslovne banke, izdatom nakon objavljivanja poziva za podnošenje ponuda, kojom se potvrđuje da su Ponuđaču dostupna ili da ima na raspolaganju likvidna sredstva i/ili kreditnu liniju i/ili druga finansijska s</w:t>
            </w:r>
            <w:r w:rsidR="00DC097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redstva u iznosu od najmanje</w:t>
            </w:r>
            <w:r w:rsidR="00282B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  <w:p w14:paraId="76D664BE" w14:textId="77777777" w:rsidR="00334A08" w:rsidRPr="00334A08" w:rsidRDefault="00334A08" w:rsidP="00334A08">
            <w:pPr>
              <w:pStyle w:val="ListParagraph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  <w:p w14:paraId="4693D9FF" w14:textId="4A02DA62" w:rsidR="00282B1F" w:rsidRPr="00282B1F" w:rsidRDefault="00A41FC8" w:rsidP="00282B1F">
            <w:pPr>
              <w:pStyle w:val="ListParagraph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Za partiju 1: 45</w:t>
            </w:r>
            <w:r w:rsidR="00282B1F" w:rsidRPr="00282B1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.000,00 EUR;</w:t>
            </w:r>
          </w:p>
          <w:p w14:paraId="3D2B8CE0" w14:textId="3F6E13AE" w:rsidR="00282B1F" w:rsidRDefault="00A41FC8" w:rsidP="00282B1F">
            <w:pPr>
              <w:tabs>
                <w:tab w:val="left" w:pos="-1440"/>
              </w:tabs>
              <w:ind w:left="720" w:right="8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Za partiju 2: 1</w:t>
            </w:r>
            <w:r w:rsidR="0045140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00.000,00 EUR.</w:t>
            </w:r>
          </w:p>
          <w:p w14:paraId="01967F45" w14:textId="7C4783E1" w:rsidR="000E43C1" w:rsidRDefault="000E43C1" w:rsidP="000E43C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258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Ukoliko Ponuđač podnosi ponudu za više partija, mora da dokaže minimum zbir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traženih sredstava </w:t>
            </w:r>
            <w:r w:rsidRPr="008258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partije za koje podnosi ponudu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76897FF" w14:textId="77777777" w:rsidR="000E43C1" w:rsidRDefault="000E43C1" w:rsidP="00282B1F">
            <w:pPr>
              <w:tabs>
                <w:tab w:val="left" w:pos="-1440"/>
              </w:tabs>
              <w:ind w:left="720" w:right="8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14:paraId="6A971A80" w14:textId="7F3E87B6" w:rsidR="00937366" w:rsidRPr="002F7373" w:rsidRDefault="00937366" w:rsidP="00282B1F">
            <w:pPr>
              <w:tabs>
                <w:tab w:val="left" w:pos="-1440"/>
              </w:tabs>
              <w:ind w:right="8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U slučaju podnošenja zajedničke ponude/konzorcijuma, vodeći član grupe ponuđača/konzorcijuma je dužan da ispuni </w:t>
            </w:r>
            <w:r w:rsidRPr="002F737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minimum 50% ovog uslova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  <w:p w14:paraId="464F13DB" w14:textId="77777777" w:rsidR="00D00F6B" w:rsidRPr="002F7373" w:rsidRDefault="00D00F6B" w:rsidP="00D00F6B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Kadrovski kapacitet: </w:t>
            </w:r>
          </w:p>
          <w:p w14:paraId="3CBF044B" w14:textId="77777777" w:rsidR="00A41FC8" w:rsidRDefault="00D00F6B" w:rsidP="00D00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a)Ukupan broj </w:t>
            </w:r>
            <w:r w:rsidR="00F816DA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zaposlenih.</w:t>
            </w:r>
            <w:r w:rsidR="001438FA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D8215F" w:rsidRPr="00D8215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 ponuđač u mesecu koji prethodi mesecu u kome je objavljen javni poziv</w:t>
            </w:r>
            <w:r w:rsidR="00DC09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ima u radnom odnosu najmanje</w:t>
            </w:r>
            <w:r w:rsidR="00A41FC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373D3E4A" w14:textId="17CEB6CA" w:rsidR="00A41FC8" w:rsidRDefault="00A41FC8" w:rsidP="00D00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Za partiju 1: </w:t>
            </w:r>
            <w:r w:rsidR="00C96CA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 lica ( od kojih najmanje 10 lica mora da bude tehničko oso</w:t>
            </w:r>
            <w:r w:rsidR="004514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</w:t>
            </w:r>
            <w:r w:rsidR="00C96CA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lje</w:t>
            </w:r>
            <w:r w:rsidR="004514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*</w:t>
            </w:r>
            <w:r w:rsidR="00C96CA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);</w:t>
            </w:r>
          </w:p>
          <w:p w14:paraId="0E6FB6FA" w14:textId="77777777" w:rsidR="00451402" w:rsidRDefault="00DC0976" w:rsidP="00D00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96CA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Za partiju 2: 25 lica (od kojih najmanje 15</w:t>
            </w:r>
            <w:r w:rsidR="00D8215F" w:rsidRPr="00D8215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lica mora biti tehničko osoblje*)</w:t>
            </w:r>
            <w:r w:rsidR="0045140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20A8E5FB" w14:textId="13827283" w:rsidR="00A41FC8" w:rsidRPr="002F7373" w:rsidRDefault="00A41FC8" w:rsidP="00D00F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 ponuđač podnosi ponudu za više partija, mora da prikaže da ima u radnom odnosu najmanje zbir minimalnog broja lica za partije za koje podnosi ponudu.</w:t>
            </w:r>
            <w:r w:rsidRPr="002F7373" w:rsidDel="00F264F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16FFAF5A" w14:textId="28936F05" w:rsidR="00684FB7" w:rsidRPr="002F7373" w:rsidRDefault="00A41FC8" w:rsidP="009F73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41FC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 slučaju podnošenja zajedničke ponude/konzorcijuma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 v</w:t>
            </w:r>
            <w:r w:rsidR="00684FB7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odeći član grupe ponuđača/konzorcijuma mora da ispuni minimum 50% ovog kvalifikacionog kriterijuma.</w:t>
            </w:r>
          </w:p>
          <w:p w14:paraId="7D8BF480" w14:textId="51407AB4" w:rsidR="00E55166" w:rsidRPr="00154AE2" w:rsidRDefault="007A30EF" w:rsidP="00154AE2">
            <w:pPr>
              <w:spacing w:after="0"/>
              <w:ind w:left="709" w:firstLine="707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2F7373">
              <w:rPr>
                <w:rFonts w:ascii="Times New Roman" w:hAnsi="Times New Roman" w:cs="Times New Roman"/>
                <w:sz w:val="24"/>
                <w:lang w:val="sr-Latn-RS"/>
              </w:rPr>
              <w:t>*Videti Obrazac 4.6.1.1</w:t>
            </w:r>
          </w:p>
          <w:p w14:paraId="4191AB3A" w14:textId="77777777" w:rsidR="007A30EF" w:rsidRPr="002F7373" w:rsidRDefault="007A30EF" w:rsidP="007A30EF">
            <w:pPr>
              <w:spacing w:after="0"/>
              <w:ind w:left="709" w:firstLine="707"/>
              <w:rPr>
                <w:rFonts w:ascii="Times New Roman" w:hAnsi="Times New Roman" w:cs="Times New Roman"/>
                <w:sz w:val="24"/>
                <w:lang w:val="sr-Latn-RS"/>
              </w:rPr>
            </w:pPr>
          </w:p>
          <w:p w14:paraId="39FDC86B" w14:textId="29E35374" w:rsidR="009F7322" w:rsidRPr="00B42CCD" w:rsidRDefault="009636B0" w:rsidP="00B42C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</w:t>
            </w:r>
            <w:r w:rsidR="00D00F6B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  <w:r w:rsidR="00C940D5"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Stručni tim za realizaciju projekta.</w:t>
            </w:r>
            <w:r w:rsidR="00731FD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Da p</w:t>
            </w:r>
            <w:r w:rsidR="008A78CE" w:rsidRPr="002F7373">
              <w:rPr>
                <w:rFonts w:ascii="Times New Roman" w:hAnsi="Times New Roman" w:cs="Times New Roman"/>
                <w:sz w:val="24"/>
                <w:szCs w:val="24"/>
              </w:rPr>
              <w:t>onuđač angažuje</w:t>
            </w:r>
            <w:r w:rsidR="008A78CE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C940D5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kvalifikovana lica koji će </w:t>
            </w:r>
            <w:r w:rsidR="00F436FA" w:rsidRPr="002F7373">
              <w:rPr>
                <w:rFonts w:ascii="Times New Roman" w:hAnsi="Times New Roman" w:cs="Times New Roman"/>
                <w:sz w:val="24"/>
                <w:szCs w:val="24"/>
              </w:rPr>
              <w:t>raditi na realizaciji projekta,</w:t>
            </w:r>
            <w:r w:rsidR="00C940D5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i to:</w:t>
            </w:r>
          </w:p>
          <w:p w14:paraId="656E5161" w14:textId="10C84268" w:rsidR="009636B0" w:rsidRPr="005248F7" w:rsidRDefault="005248F7" w:rsidP="009636B0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clear" w:pos="720"/>
              </w:tabs>
              <w:spacing w:after="0"/>
              <w:contextualSpacing/>
              <w:rPr>
                <w:rFonts w:ascii="Times New Roman" w:hAnsi="Times New Roman" w:cs="Times New Roman"/>
                <w:b/>
                <w:lang w:val="sr-Latn-CS"/>
              </w:rPr>
            </w:pPr>
            <w:r w:rsidRPr="005248F7">
              <w:rPr>
                <w:rFonts w:ascii="Times New Roman" w:hAnsi="Times New Roman" w:cs="Times New Roman"/>
                <w:b/>
                <w:lang w:val="sr-Latn-CS"/>
              </w:rPr>
              <w:t>Za partiju 1:</w:t>
            </w:r>
            <w:r w:rsidR="00D4315F" w:rsidRPr="005248F7">
              <w:rPr>
                <w:rFonts w:ascii="Times New Roman" w:hAnsi="Times New Roman" w:cs="Times New Roman"/>
                <w:b/>
                <w:lang w:val="sr-Latn-CS"/>
              </w:rPr>
              <w:t xml:space="preserve"> Kruševac</w:t>
            </w:r>
          </w:p>
          <w:tbl>
            <w:tblPr>
              <w:tblW w:w="8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2977"/>
              <w:gridCol w:w="992"/>
              <w:gridCol w:w="1701"/>
              <w:gridCol w:w="1701"/>
            </w:tblGrid>
            <w:tr w:rsidR="009636B0" w:rsidRPr="009636B0" w14:paraId="676D901F" w14:textId="77777777" w:rsidTr="00EC2F42">
              <w:trPr>
                <w:trHeight w:val="284"/>
              </w:trPr>
              <w:tc>
                <w:tcPr>
                  <w:tcW w:w="1417" w:type="dxa"/>
                  <w:shd w:val="clear" w:color="auto" w:fill="F2F2F2"/>
                  <w:vAlign w:val="center"/>
                </w:tcPr>
                <w:p w14:paraId="5434D399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Pozicija</w:t>
                  </w:r>
                </w:p>
              </w:tc>
              <w:tc>
                <w:tcPr>
                  <w:tcW w:w="2977" w:type="dxa"/>
                  <w:shd w:val="clear" w:color="auto" w:fill="F2F2F2"/>
                  <w:vAlign w:val="center"/>
                </w:tcPr>
                <w:p w14:paraId="09A67ADD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Kvalifikacije</w:t>
                  </w:r>
                </w:p>
              </w:tc>
              <w:tc>
                <w:tcPr>
                  <w:tcW w:w="992" w:type="dxa"/>
                  <w:shd w:val="clear" w:color="auto" w:fill="F2F2F2"/>
                  <w:vAlign w:val="center"/>
                </w:tcPr>
                <w:p w14:paraId="52C42170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Broj lica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4943A585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Licenca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4331C55E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Osnov angažovanja</w:t>
                  </w:r>
                </w:p>
              </w:tc>
            </w:tr>
            <w:tr w:rsidR="009636B0" w:rsidRPr="009636B0" w14:paraId="7F6F205A" w14:textId="77777777" w:rsidTr="00EC2F42">
              <w:trPr>
                <w:trHeight w:val="284"/>
              </w:trPr>
              <w:tc>
                <w:tcPr>
                  <w:tcW w:w="1417" w:type="dxa"/>
                  <w:vAlign w:val="center"/>
                </w:tcPr>
                <w:p w14:paraId="713EE175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Odgovorni izvođač -Predstavnik Izvođača</w:t>
                  </w:r>
                </w:p>
              </w:tc>
              <w:tc>
                <w:tcPr>
                  <w:tcW w:w="2977" w:type="dxa"/>
                  <w:vAlign w:val="center"/>
                </w:tcPr>
                <w:p w14:paraId="145C2A6F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Diplomirani inženjer arhitekture ili Diplomirani građevinski inženjer</w:t>
                  </w:r>
                </w:p>
              </w:tc>
              <w:tc>
                <w:tcPr>
                  <w:tcW w:w="992" w:type="dxa"/>
                  <w:vAlign w:val="center"/>
                </w:tcPr>
                <w:p w14:paraId="2ED4B194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AD38A8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400 ili 410 ili 411 ili 414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636039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hAnsi="Times New Roman" w:cs="Times New Roman"/>
                      <w:sz w:val="20"/>
                    </w:rPr>
                    <w:t>U radnom odnosu</w:t>
                  </w:r>
                </w:p>
              </w:tc>
            </w:tr>
            <w:tr w:rsidR="009636B0" w:rsidRPr="009636B0" w14:paraId="6BF89ECA" w14:textId="77777777" w:rsidTr="00EC2F42">
              <w:trPr>
                <w:trHeight w:val="284"/>
              </w:trPr>
              <w:tc>
                <w:tcPr>
                  <w:tcW w:w="1417" w:type="dxa"/>
                  <w:vAlign w:val="center"/>
                </w:tcPr>
                <w:p w14:paraId="65391EFF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Odgovorni izvođač</w:t>
                  </w:r>
                </w:p>
              </w:tc>
              <w:tc>
                <w:tcPr>
                  <w:tcW w:w="2977" w:type="dxa"/>
                  <w:vAlign w:val="center"/>
                </w:tcPr>
                <w:p w14:paraId="5B66FFEA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Diplomirani inženjer elektrotehnike</w:t>
                  </w:r>
                </w:p>
              </w:tc>
              <w:tc>
                <w:tcPr>
                  <w:tcW w:w="992" w:type="dxa"/>
                  <w:vAlign w:val="center"/>
                </w:tcPr>
                <w:p w14:paraId="1974A7B3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2B5242E3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450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DCD589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CS"/>
                    </w:rPr>
                  </w:pPr>
                  <w:r w:rsidRPr="009636B0">
                    <w:rPr>
                      <w:rFonts w:ascii="Times New Roman" w:hAnsi="Times New Roman" w:cs="Times New Roman"/>
                      <w:sz w:val="20"/>
                    </w:rPr>
                    <w:t>Angažovan</w:t>
                  </w:r>
                  <w:r w:rsidRPr="009636B0">
                    <w:rPr>
                      <w:rFonts w:ascii="Times New Roman" w:hAnsi="Times New Roman" w:cs="Times New Roman"/>
                      <w:sz w:val="20"/>
                      <w:lang w:val="sr-Latn-CS"/>
                    </w:rPr>
                    <w:t>je</w:t>
                  </w:r>
                  <w:r w:rsidRPr="009636B0">
                    <w:rPr>
                      <w:rFonts w:ascii="Times New Roman" w:hAnsi="Times New Roman" w:cs="Times New Roman"/>
                      <w:sz w:val="20"/>
                    </w:rPr>
                    <w:t xml:space="preserve"> po bilo kom zakonom dozvoljenom osnovu</w:t>
                  </w:r>
                </w:p>
              </w:tc>
            </w:tr>
            <w:tr w:rsidR="009636B0" w:rsidRPr="009636B0" w14:paraId="6F89FFA6" w14:textId="77777777" w:rsidTr="00EC2F42">
              <w:trPr>
                <w:trHeight w:val="284"/>
              </w:trPr>
              <w:tc>
                <w:tcPr>
                  <w:tcW w:w="1417" w:type="dxa"/>
                  <w:vAlign w:val="center"/>
                </w:tcPr>
                <w:p w14:paraId="3BF0AA29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Odgovorni izvođač</w:t>
                  </w:r>
                </w:p>
              </w:tc>
              <w:tc>
                <w:tcPr>
                  <w:tcW w:w="2977" w:type="dxa"/>
                  <w:vAlign w:val="center"/>
                </w:tcPr>
                <w:p w14:paraId="1ABCCDA0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Diplomirani inženjer mašinstva</w:t>
                  </w:r>
                </w:p>
              </w:tc>
              <w:tc>
                <w:tcPr>
                  <w:tcW w:w="992" w:type="dxa"/>
                  <w:vAlign w:val="center"/>
                </w:tcPr>
                <w:p w14:paraId="582927B9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3DE5D1AD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430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4A9C226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CS"/>
                    </w:rPr>
                  </w:pPr>
                  <w:r w:rsidRPr="009636B0">
                    <w:rPr>
                      <w:rFonts w:ascii="Times New Roman" w:hAnsi="Times New Roman" w:cs="Times New Roman"/>
                      <w:sz w:val="20"/>
                    </w:rPr>
                    <w:t>Angažovan</w:t>
                  </w:r>
                  <w:r w:rsidRPr="009636B0">
                    <w:rPr>
                      <w:rFonts w:ascii="Times New Roman" w:hAnsi="Times New Roman" w:cs="Times New Roman"/>
                      <w:sz w:val="20"/>
                      <w:lang w:val="sr-Latn-CS"/>
                    </w:rPr>
                    <w:t>je</w:t>
                  </w:r>
                  <w:r w:rsidRPr="009636B0">
                    <w:rPr>
                      <w:rFonts w:ascii="Times New Roman" w:hAnsi="Times New Roman" w:cs="Times New Roman"/>
                      <w:sz w:val="20"/>
                    </w:rPr>
                    <w:t xml:space="preserve"> po bilo kom zakonom dozvoljenom osnovu</w:t>
                  </w:r>
                </w:p>
              </w:tc>
            </w:tr>
          </w:tbl>
          <w:p w14:paraId="1C2166F6" w14:textId="77777777" w:rsidR="009636B0" w:rsidRPr="009636B0" w:rsidRDefault="009636B0" w:rsidP="009636B0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4877B52C" w14:textId="064B5569" w:rsidR="009636B0" w:rsidRPr="008B7936" w:rsidRDefault="008B7936" w:rsidP="009636B0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clear" w:pos="720"/>
              </w:tabs>
              <w:spacing w:after="0"/>
              <w:contextualSpacing/>
              <w:rPr>
                <w:rFonts w:ascii="Times New Roman" w:hAnsi="Times New Roman" w:cs="Times New Roman"/>
                <w:b/>
                <w:lang w:val="sr-Latn-CS"/>
              </w:rPr>
            </w:pPr>
            <w:r w:rsidRPr="008B7936">
              <w:rPr>
                <w:rFonts w:ascii="Times New Roman" w:hAnsi="Times New Roman" w:cs="Times New Roman"/>
                <w:b/>
                <w:lang w:val="sr-Latn-CS"/>
              </w:rPr>
              <w:t xml:space="preserve">Za partiju 2: </w:t>
            </w:r>
            <w:r w:rsidR="00D4315F" w:rsidRPr="008B7936">
              <w:rPr>
                <w:rFonts w:ascii="Times New Roman" w:hAnsi="Times New Roman" w:cs="Times New Roman"/>
                <w:b/>
                <w:lang w:val="sr-Latn-CS"/>
              </w:rPr>
              <w:t>Prokuplje</w:t>
            </w:r>
          </w:p>
          <w:tbl>
            <w:tblPr>
              <w:tblW w:w="87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7"/>
              <w:gridCol w:w="2977"/>
              <w:gridCol w:w="992"/>
              <w:gridCol w:w="1701"/>
              <w:gridCol w:w="1701"/>
            </w:tblGrid>
            <w:tr w:rsidR="009636B0" w:rsidRPr="009636B0" w14:paraId="5CF0B95E" w14:textId="77777777" w:rsidTr="00EC2F42">
              <w:trPr>
                <w:trHeight w:val="284"/>
              </w:trPr>
              <w:tc>
                <w:tcPr>
                  <w:tcW w:w="1417" w:type="dxa"/>
                  <w:shd w:val="clear" w:color="auto" w:fill="F2F2F2"/>
                  <w:vAlign w:val="center"/>
                </w:tcPr>
                <w:p w14:paraId="336E2F9A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Pozicija</w:t>
                  </w:r>
                </w:p>
              </w:tc>
              <w:tc>
                <w:tcPr>
                  <w:tcW w:w="2977" w:type="dxa"/>
                  <w:shd w:val="clear" w:color="auto" w:fill="F2F2F2"/>
                  <w:vAlign w:val="center"/>
                </w:tcPr>
                <w:p w14:paraId="2524FFE3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Kvalifikacije</w:t>
                  </w:r>
                </w:p>
              </w:tc>
              <w:tc>
                <w:tcPr>
                  <w:tcW w:w="992" w:type="dxa"/>
                  <w:shd w:val="clear" w:color="auto" w:fill="F2F2F2"/>
                  <w:vAlign w:val="center"/>
                </w:tcPr>
                <w:p w14:paraId="1779723F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Broj lica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29209901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Licenca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629A8517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Osnov angažovanja</w:t>
                  </w:r>
                </w:p>
              </w:tc>
            </w:tr>
            <w:tr w:rsidR="009636B0" w:rsidRPr="009636B0" w14:paraId="087F3C35" w14:textId="77777777" w:rsidTr="00EC2F42">
              <w:trPr>
                <w:trHeight w:val="284"/>
              </w:trPr>
              <w:tc>
                <w:tcPr>
                  <w:tcW w:w="1417" w:type="dxa"/>
                  <w:vAlign w:val="center"/>
                </w:tcPr>
                <w:p w14:paraId="1A042836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Odgovorni izvođač -Predstavnik Izvođača</w:t>
                  </w:r>
                </w:p>
              </w:tc>
              <w:tc>
                <w:tcPr>
                  <w:tcW w:w="2977" w:type="dxa"/>
                  <w:vAlign w:val="center"/>
                </w:tcPr>
                <w:p w14:paraId="2C876A06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Diplomirani inženjer arhitekture ili Diplomirani građevinski inženjer</w:t>
                  </w:r>
                </w:p>
              </w:tc>
              <w:tc>
                <w:tcPr>
                  <w:tcW w:w="992" w:type="dxa"/>
                  <w:vAlign w:val="center"/>
                </w:tcPr>
                <w:p w14:paraId="61FB29D1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7B801542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400 ili 410 ili 411 ili 414</w:t>
                  </w:r>
                </w:p>
              </w:tc>
              <w:tc>
                <w:tcPr>
                  <w:tcW w:w="1701" w:type="dxa"/>
                  <w:vAlign w:val="center"/>
                </w:tcPr>
                <w:p w14:paraId="7BBC791D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hAnsi="Times New Roman" w:cs="Times New Roman"/>
                      <w:sz w:val="20"/>
                    </w:rPr>
                    <w:t>U radnom odnosu</w:t>
                  </w:r>
                </w:p>
              </w:tc>
            </w:tr>
            <w:tr w:rsidR="009636B0" w:rsidRPr="009636B0" w14:paraId="360ACE78" w14:textId="77777777" w:rsidTr="00EC2F42">
              <w:trPr>
                <w:trHeight w:val="284"/>
              </w:trPr>
              <w:tc>
                <w:tcPr>
                  <w:tcW w:w="1417" w:type="dxa"/>
                  <w:vAlign w:val="center"/>
                </w:tcPr>
                <w:p w14:paraId="14357BAC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Odgovorni izvođač</w:t>
                  </w:r>
                </w:p>
              </w:tc>
              <w:tc>
                <w:tcPr>
                  <w:tcW w:w="2977" w:type="dxa"/>
                  <w:vAlign w:val="center"/>
                </w:tcPr>
                <w:p w14:paraId="62D634B9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Diplomirani inženjer elektrotehnike</w:t>
                  </w:r>
                </w:p>
              </w:tc>
              <w:tc>
                <w:tcPr>
                  <w:tcW w:w="992" w:type="dxa"/>
                  <w:vAlign w:val="center"/>
                </w:tcPr>
                <w:p w14:paraId="4EB182BC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F144DC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450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EB683D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CS"/>
                    </w:rPr>
                  </w:pPr>
                  <w:r w:rsidRPr="009636B0">
                    <w:rPr>
                      <w:rFonts w:ascii="Times New Roman" w:hAnsi="Times New Roman" w:cs="Times New Roman"/>
                      <w:sz w:val="20"/>
                    </w:rPr>
                    <w:t>Angažovan</w:t>
                  </w:r>
                  <w:r w:rsidRPr="009636B0">
                    <w:rPr>
                      <w:rFonts w:ascii="Times New Roman" w:hAnsi="Times New Roman" w:cs="Times New Roman"/>
                      <w:sz w:val="20"/>
                      <w:lang w:val="sr-Latn-CS"/>
                    </w:rPr>
                    <w:t>je</w:t>
                  </w:r>
                  <w:r w:rsidRPr="009636B0">
                    <w:rPr>
                      <w:rFonts w:ascii="Times New Roman" w:hAnsi="Times New Roman" w:cs="Times New Roman"/>
                      <w:sz w:val="20"/>
                    </w:rPr>
                    <w:t xml:space="preserve"> po bilo kom zakonom dozvoljenom </w:t>
                  </w:r>
                  <w:r w:rsidRPr="009636B0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osnovu</w:t>
                  </w:r>
                </w:p>
              </w:tc>
            </w:tr>
            <w:tr w:rsidR="009636B0" w:rsidRPr="009636B0" w14:paraId="65E92FB2" w14:textId="77777777" w:rsidTr="00EC2F42">
              <w:trPr>
                <w:trHeight w:val="284"/>
              </w:trPr>
              <w:tc>
                <w:tcPr>
                  <w:tcW w:w="1417" w:type="dxa"/>
                  <w:vAlign w:val="center"/>
                </w:tcPr>
                <w:p w14:paraId="590442EE" w14:textId="77777777" w:rsidR="004C22FD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lastRenderedPageBreak/>
                    <w:t xml:space="preserve">Odgovorni </w:t>
                  </w:r>
                </w:p>
                <w:p w14:paraId="579F910F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izvođač</w:t>
                  </w:r>
                </w:p>
              </w:tc>
              <w:tc>
                <w:tcPr>
                  <w:tcW w:w="2977" w:type="dxa"/>
                  <w:vAlign w:val="center"/>
                </w:tcPr>
                <w:p w14:paraId="1F8CC085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Diplomirani inženjer mašinstva</w:t>
                  </w:r>
                </w:p>
              </w:tc>
              <w:tc>
                <w:tcPr>
                  <w:tcW w:w="992" w:type="dxa"/>
                  <w:vAlign w:val="center"/>
                </w:tcPr>
                <w:p w14:paraId="75C28083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C90565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430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E0CB6E" w14:textId="77777777" w:rsidR="009636B0" w:rsidRPr="009636B0" w:rsidRDefault="009636B0" w:rsidP="00EC2F4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CS"/>
                    </w:rPr>
                  </w:pPr>
                  <w:r w:rsidRPr="009636B0">
                    <w:rPr>
                      <w:rFonts w:ascii="Times New Roman" w:hAnsi="Times New Roman" w:cs="Times New Roman"/>
                      <w:sz w:val="20"/>
                    </w:rPr>
                    <w:t>Angažovan</w:t>
                  </w:r>
                  <w:r w:rsidRPr="009636B0">
                    <w:rPr>
                      <w:rFonts w:ascii="Times New Roman" w:hAnsi="Times New Roman" w:cs="Times New Roman"/>
                      <w:sz w:val="20"/>
                      <w:lang w:val="sr-Latn-CS"/>
                    </w:rPr>
                    <w:t>je</w:t>
                  </w:r>
                  <w:r w:rsidRPr="009636B0">
                    <w:rPr>
                      <w:rFonts w:ascii="Times New Roman" w:hAnsi="Times New Roman" w:cs="Times New Roman"/>
                      <w:sz w:val="20"/>
                    </w:rPr>
                    <w:t xml:space="preserve"> po bilo kom zakonom dozvoljenom osnovu</w:t>
                  </w:r>
                </w:p>
              </w:tc>
            </w:tr>
            <w:tr w:rsidR="004C22FD" w:rsidRPr="009636B0" w14:paraId="255381D9" w14:textId="77777777" w:rsidTr="00760171">
              <w:trPr>
                <w:trHeight w:val="284"/>
              </w:trPr>
              <w:tc>
                <w:tcPr>
                  <w:tcW w:w="1417" w:type="dxa"/>
                  <w:vAlign w:val="center"/>
                </w:tcPr>
                <w:p w14:paraId="5FED80F5" w14:textId="77777777" w:rsidR="004C22FD" w:rsidRDefault="004C22FD" w:rsidP="0076017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 xml:space="preserve">Odgovorni </w:t>
                  </w:r>
                </w:p>
                <w:p w14:paraId="357912B8" w14:textId="77777777" w:rsidR="004C22FD" w:rsidRPr="009636B0" w:rsidRDefault="004C22FD" w:rsidP="0076017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izvođač</w:t>
                  </w:r>
                </w:p>
              </w:tc>
              <w:tc>
                <w:tcPr>
                  <w:tcW w:w="2977" w:type="dxa"/>
                  <w:vAlign w:val="center"/>
                </w:tcPr>
                <w:p w14:paraId="00CFDCE9" w14:textId="77777777" w:rsidR="004C22FD" w:rsidRPr="009636B0" w:rsidRDefault="004C22FD" w:rsidP="0076017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Diplomirani inženjer mašinstva</w:t>
                  </w:r>
                </w:p>
              </w:tc>
              <w:tc>
                <w:tcPr>
                  <w:tcW w:w="992" w:type="dxa"/>
                  <w:vAlign w:val="center"/>
                </w:tcPr>
                <w:p w14:paraId="415A95BC" w14:textId="77777777" w:rsidR="004C22FD" w:rsidRPr="009636B0" w:rsidRDefault="004C22FD" w:rsidP="0076017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 w:rsidRPr="009636B0"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1</w:t>
                  </w:r>
                </w:p>
              </w:tc>
              <w:tc>
                <w:tcPr>
                  <w:tcW w:w="1701" w:type="dxa"/>
                  <w:vAlign w:val="center"/>
                </w:tcPr>
                <w:p w14:paraId="4B2F24E4" w14:textId="0FAFC4AC" w:rsidR="004C22FD" w:rsidRPr="009636B0" w:rsidRDefault="004C22FD" w:rsidP="0076017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lang w:val="sr-Latn-RS"/>
                    </w:rPr>
                    <w:t>434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70ABA" w14:textId="77777777" w:rsidR="004C22FD" w:rsidRPr="009636B0" w:rsidRDefault="004C22FD" w:rsidP="0076017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0"/>
                      <w:lang w:val="sr-Latn-CS"/>
                    </w:rPr>
                  </w:pPr>
                  <w:r w:rsidRPr="009636B0">
                    <w:rPr>
                      <w:rFonts w:ascii="Times New Roman" w:hAnsi="Times New Roman" w:cs="Times New Roman"/>
                      <w:sz w:val="20"/>
                    </w:rPr>
                    <w:t>Angažovan</w:t>
                  </w:r>
                  <w:r w:rsidRPr="009636B0">
                    <w:rPr>
                      <w:rFonts w:ascii="Times New Roman" w:hAnsi="Times New Roman" w:cs="Times New Roman"/>
                      <w:sz w:val="20"/>
                      <w:lang w:val="sr-Latn-CS"/>
                    </w:rPr>
                    <w:t>je</w:t>
                  </w:r>
                  <w:r w:rsidRPr="009636B0">
                    <w:rPr>
                      <w:rFonts w:ascii="Times New Roman" w:hAnsi="Times New Roman" w:cs="Times New Roman"/>
                      <w:sz w:val="20"/>
                    </w:rPr>
                    <w:t xml:space="preserve"> po bilo kom zakonom dozvoljenom osnovu</w:t>
                  </w:r>
                </w:p>
              </w:tc>
            </w:tr>
          </w:tbl>
          <w:p w14:paraId="15760CAA" w14:textId="77777777" w:rsidR="00C940D5" w:rsidRPr="002F7373" w:rsidRDefault="00C940D5" w:rsidP="00C940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28E4A0E" w14:textId="2BCC2E4B" w:rsidR="009636B0" w:rsidRPr="00B61218" w:rsidRDefault="009636B0" w:rsidP="00963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51402">
              <w:rPr>
                <w:rFonts w:ascii="Times New Roman" w:hAnsi="Times New Roman" w:cs="Times New Roman"/>
                <w:b/>
                <w:sz w:val="24"/>
                <w:szCs w:val="24"/>
              </w:rPr>
              <w:t>Stručni tim  za potrebe realizacije ugovora</w:t>
            </w:r>
            <w:r w:rsidRPr="00451402">
              <w:rPr>
                <w:rFonts w:ascii="Times New Roman" w:hAnsi="Times New Roman" w:cs="Times New Roman"/>
                <w:sz w:val="24"/>
                <w:szCs w:val="24"/>
              </w:rPr>
              <w:t xml:space="preserve"> - Navedena lica biće angažovana na realizaciji projekta, na puno radno vreme od minimalno 40 časova nedeljno.</w:t>
            </w:r>
            <w:r w:rsidR="00A84C1F" w:rsidRPr="00451402">
              <w:t xml:space="preserve"> </w:t>
            </w:r>
            <w:r w:rsidR="00A84C1F" w:rsidRPr="00451402">
              <w:rPr>
                <w:rFonts w:ascii="Times New Roman" w:hAnsi="Times New Roman" w:cs="Times New Roman"/>
                <w:sz w:val="24"/>
                <w:szCs w:val="24"/>
              </w:rPr>
              <w:t>Ukoliko ponuđač podnosi ponudu za više partija mora da angažuje najmanje zbir minimalnog broja lica za partije za koje podnosi ponudu.</w:t>
            </w:r>
            <w:r w:rsidRPr="0045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Isto lice ne može biti angažovano na više </w:t>
            </w:r>
            <w:r w:rsidRPr="00B61218">
              <w:rPr>
                <w:rFonts w:ascii="Times New Roman" w:hAnsi="Times New Roman" w:cs="Times New Roman"/>
                <w:b/>
                <w:sz w:val="24"/>
                <w:szCs w:val="24"/>
              </w:rPr>
              <w:t>pozicija</w:t>
            </w:r>
            <w:r w:rsidR="00A84C1F"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ili partija.</w:t>
            </w:r>
          </w:p>
          <w:p w14:paraId="795D96DD" w14:textId="19655A7F" w:rsidR="009636B0" w:rsidRPr="00B61218" w:rsidRDefault="009636B0" w:rsidP="00963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1218">
              <w:rPr>
                <w:rFonts w:ascii="Times New Roman" w:hAnsi="Times New Roman" w:cs="Times New Roman"/>
                <w:sz w:val="24"/>
                <w:szCs w:val="24"/>
              </w:rPr>
              <w:t xml:space="preserve">Sva navedena lica moraju da imaju najmanje 5 godina radnog iskustva na poslovima  odgovornog izvođača radova (relevantno radno iskustvo). </w:t>
            </w:r>
          </w:p>
          <w:p w14:paraId="1671A2A2" w14:textId="5BF951B7" w:rsidR="009636B0" w:rsidRPr="009636B0" w:rsidRDefault="00A84C1F" w:rsidP="009636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21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 slučaju podnošenja zajedničke ponude/konzorcijuma</w:t>
            </w:r>
            <w:r w:rsidRPr="00B6121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 v</w:t>
            </w:r>
            <w:r w:rsidR="009636B0" w:rsidRPr="00B61218">
              <w:rPr>
                <w:rFonts w:ascii="Times New Roman" w:hAnsi="Times New Roman" w:cs="Times New Roman"/>
                <w:b/>
                <w:sz w:val="24"/>
                <w:szCs w:val="24"/>
              </w:rPr>
              <w:t>odeći član grupe ponuđača/konzorcijuma mora da ispuni minimum 50% ovog kvalifikacionog kriterijuma.</w:t>
            </w:r>
          </w:p>
          <w:p w14:paraId="2078EE8E" w14:textId="77777777" w:rsidR="009636B0" w:rsidRPr="009636B0" w:rsidRDefault="009636B0" w:rsidP="0096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0">
              <w:rPr>
                <w:rFonts w:ascii="Times New Roman" w:hAnsi="Times New Roman" w:cs="Times New Roman"/>
                <w:sz w:val="24"/>
                <w:szCs w:val="24"/>
              </w:rPr>
              <w:t>Ponuđač mora dostaviti u skladu sa Obrascem 4.6.1.2 i za svakog člana tima kopiju licence, kopiju potvrde o važnosti licence i izjavu o angažovanju, dok je pored navedenog, za članove stručnog tima za koje se zahteva radni odnos kao osnov angažovanja neophodno dostaviti i  izvod/uverenje/potvrdu Centralnog registra obaveznog socijalnog osiguranja za mesec koji prethodi mesecu objavljivanja Javnog poziva za podnošenje ponuda. Naručilac zadržava pravo da traži dodatne dokaze.</w:t>
            </w:r>
          </w:p>
          <w:p w14:paraId="5A647EEC" w14:textId="4570D2E9" w:rsidR="009636B0" w:rsidRPr="009636B0" w:rsidRDefault="009636B0" w:rsidP="0096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0">
              <w:rPr>
                <w:rFonts w:ascii="Times New Roman" w:hAnsi="Times New Roman" w:cs="Times New Roman"/>
                <w:sz w:val="24"/>
                <w:szCs w:val="24"/>
              </w:rPr>
              <w:t>Sva angažovana lica moraju da imaju licence izdate od strane relevantnih institucija Republike Srbije (Inženjerska komora Srbije/Ministarstvo građevinarstva, saobraćaja i infrastrukture), u periodu izvođenja radova. U slučaju da je ponuđač kome je dodeljen ugovor iz strane zemlje ili da ponuđač iz zemlje Naručioca angažuje strane državljane, dužan je da obezbedi lica k</w:t>
            </w:r>
            <w:r w:rsidR="009E0C6A">
              <w:rPr>
                <w:rFonts w:ascii="Times New Roman" w:hAnsi="Times New Roman" w:cs="Times New Roman"/>
                <w:sz w:val="24"/>
                <w:szCs w:val="24"/>
              </w:rPr>
              <w:t xml:space="preserve">oja imaju licence za izvođenje </w:t>
            </w:r>
            <w:r w:rsidR="009E0C6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</w:t>
            </w:r>
            <w:r w:rsidRPr="009636B0">
              <w:rPr>
                <w:rFonts w:ascii="Times New Roman" w:hAnsi="Times New Roman" w:cs="Times New Roman"/>
                <w:sz w:val="24"/>
                <w:szCs w:val="24"/>
              </w:rPr>
              <w:t>adova u skladu sa propisima Republike Srbije.</w:t>
            </w:r>
          </w:p>
          <w:p w14:paraId="06711C78" w14:textId="5C660C8F" w:rsidR="00C940D5" w:rsidRPr="009636B0" w:rsidRDefault="009636B0" w:rsidP="00963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6B0">
              <w:rPr>
                <w:rFonts w:ascii="Times New Roman" w:hAnsi="Times New Roman" w:cs="Times New Roman"/>
                <w:sz w:val="24"/>
                <w:szCs w:val="24"/>
              </w:rPr>
              <w:t>Ponuđač  je u obavezi da obezbedi u skladu sa zakonima i propisima Republike Srbije sve radnike i kvalifikovana lica, potrebna za građenje objekta, bez obzira na zahteve iz ove konkursne dokumentacije.</w:t>
            </w:r>
          </w:p>
          <w:p w14:paraId="3C5DCF15" w14:textId="77777777" w:rsidR="00C940D5" w:rsidRPr="002F7373" w:rsidRDefault="00C940D5" w:rsidP="00C940D5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Tehnički kapacitet: </w:t>
            </w:r>
          </w:p>
          <w:p w14:paraId="380CD6C9" w14:textId="63077440" w:rsidR="0066606A" w:rsidRPr="002F7373" w:rsidRDefault="00346B58" w:rsidP="00917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t xml:space="preserve"> 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Iskustvo ponuđača.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Ponuđač mora da dokaže da je samostalno ili kao vodeći član grupe p</w:t>
            </w:r>
            <w:r w:rsidR="00801795" w:rsidRPr="002F7373">
              <w:rPr>
                <w:rFonts w:ascii="Times New Roman" w:hAnsi="Times New Roman" w:cs="Times New Roman"/>
                <w:sz w:val="24"/>
                <w:szCs w:val="24"/>
              </w:rPr>
              <w:t>onuđača, u periodu od 01.01.201</w:t>
            </w:r>
            <w:r w:rsidR="0080179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. godine do datuma objavljivanja poziva za podnošenje ponuda, imao kompletno izvedene radove na izgradnji, rekonstrukciji ili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dogradnji objekata</w:t>
            </w:r>
            <w:r w:rsidR="00B8453C" w:rsidRPr="002F73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8453C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visokogradnje</w:t>
            </w:r>
            <w:r w:rsidR="005755D3"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**,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i to maksimalno na </w:t>
            </w:r>
            <w:r w:rsidR="00801795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objekta:</w:t>
            </w:r>
            <w:r w:rsidRPr="002F7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162" w:rsidRPr="002F73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352072" w14:textId="5D2C628F" w:rsidR="001438FA" w:rsidRPr="00B61218" w:rsidRDefault="001438FA" w:rsidP="00DC5BD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-           </w:t>
            </w:r>
            <w:r w:rsidR="00A84C1F"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 partiju 1: </w:t>
            </w:r>
            <w:r w:rsidR="00237537"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B61218">
              <w:rPr>
                <w:rFonts w:ascii="Times New Roman" w:hAnsi="Times New Roman" w:cs="Times New Roman"/>
                <w:sz w:val="24"/>
                <w:szCs w:val="24"/>
              </w:rPr>
              <w:t xml:space="preserve">bjekat/objekti, minimalne ukupne bruto površine u zbiru od </w:t>
            </w:r>
            <w:r w:rsidR="00A84C1F"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Pr="00B61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DC5BD3" w:rsidRPr="00B61218">
              <w:rPr>
                <w:rFonts w:ascii="Times New Roman" w:hAnsi="Times New Roman" w:cs="Times New Roman"/>
                <w:sz w:val="24"/>
                <w:szCs w:val="24"/>
              </w:rPr>
              <w:t>00 m2</w:t>
            </w:r>
            <w:r w:rsidR="00A84C1F"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0ACDFD84" w14:textId="31B02D40" w:rsidR="00A84C1F" w:rsidRPr="00B61218" w:rsidRDefault="00A84C1F" w:rsidP="00DC5BD3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 Za partiju 2: O</w:t>
            </w:r>
            <w:r w:rsidRPr="00B61218">
              <w:rPr>
                <w:rFonts w:ascii="Times New Roman" w:hAnsi="Times New Roman" w:cs="Times New Roman"/>
                <w:sz w:val="24"/>
                <w:szCs w:val="24"/>
              </w:rPr>
              <w:t xml:space="preserve">bjekat/objekti, minimalne ukupne bruto površine u zbiru od </w:t>
            </w:r>
            <w:r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Pr="00B612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Pr="00B61218">
              <w:rPr>
                <w:rFonts w:ascii="Times New Roman" w:hAnsi="Times New Roman" w:cs="Times New Roman"/>
                <w:sz w:val="24"/>
                <w:szCs w:val="24"/>
              </w:rPr>
              <w:t>00 m2</w:t>
            </w:r>
            <w:r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;</w:t>
            </w:r>
          </w:p>
          <w:p w14:paraId="7CC2916A" w14:textId="22AFF8A1" w:rsidR="00250956" w:rsidRPr="00B61218" w:rsidRDefault="00250956" w:rsidP="00917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 je dužan da za svaki izvedeni objekat dostavi potvrdu investitora/naručioca na obrascu 4.6.4.2. </w:t>
            </w:r>
            <w:r w:rsidR="002A6030"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 pravosnažnu građevinsku dozvolu.</w:t>
            </w:r>
            <w:r w:rsidR="002A6030" w:rsidRPr="00B61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9432B" w:rsidRPr="00B612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Naručilac zadržava pravo da traži dodatne dokaze.</w:t>
            </w:r>
            <w:r w:rsidRPr="00B6121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7D291E5A" w14:textId="62DA2EEE" w:rsidR="00A84C1F" w:rsidRPr="00B61218" w:rsidRDefault="00A84C1F" w:rsidP="009171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6121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Ukoliko ponuđač podnosi ponudu za više partija, objekti koji su referentni u jednoj partiji, ne mogu se koristiti kao referentni objekti u drugim partijama. </w:t>
            </w:r>
          </w:p>
          <w:p w14:paraId="5F05A5DB" w14:textId="7A2B79E2" w:rsidR="00917162" w:rsidRPr="002F7373" w:rsidRDefault="00A84C1F" w:rsidP="00917162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B6121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 slučaju podnošenja zajedničke ponude/konzorcijuma</w:t>
            </w:r>
            <w:r w:rsidRPr="00B6121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 v</w:t>
            </w:r>
            <w:r w:rsidR="00917162" w:rsidRPr="00B61218">
              <w:rPr>
                <w:rFonts w:ascii="Times New Roman" w:hAnsi="Times New Roman" w:cs="Times New Roman"/>
                <w:b/>
                <w:sz w:val="24"/>
                <w:szCs w:val="24"/>
              </w:rPr>
              <w:t>odeći član grupe ponuđača/konzorcijuma mora da ispuni minimum 50% ovog uslova.</w:t>
            </w:r>
          </w:p>
          <w:p w14:paraId="76B8B379" w14:textId="77777777" w:rsidR="00917162" w:rsidRPr="002F7373" w:rsidRDefault="00917162" w:rsidP="00917162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BDD37BC" w14:textId="2B423AE8" w:rsidR="005755D3" w:rsidRPr="002F7373" w:rsidRDefault="00294218" w:rsidP="005755D3">
            <w:pPr>
              <w:tabs>
                <w:tab w:val="clear" w:pos="720"/>
              </w:tabs>
              <w:suppressAutoHyphens w:val="0"/>
              <w:spacing w:after="120" w:line="240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lang w:val="sr-Latn-RS"/>
              </w:rPr>
            </w:pPr>
            <w:r w:rsidRPr="002F7373">
              <w:rPr>
                <w:rFonts w:ascii="Times New Roman" w:eastAsia="Calibri" w:hAnsi="Times New Roman" w:cs="Times New Roman"/>
                <w:color w:val="auto"/>
                <w:lang w:val="sr-Latn-RS"/>
              </w:rPr>
              <w:t>*</w:t>
            </w:r>
            <w:r w:rsidR="005755D3" w:rsidRPr="002F7373">
              <w:rPr>
                <w:rFonts w:ascii="Times New Roman" w:eastAsia="Calibri" w:hAnsi="Times New Roman" w:cs="Times New Roman"/>
                <w:color w:val="auto"/>
                <w:vertAlign w:val="superscript"/>
                <w:lang w:val="sr-Latn-RS"/>
              </w:rPr>
              <w:t xml:space="preserve"> </w:t>
            </w:r>
            <w:r w:rsidR="005755D3" w:rsidRPr="002F7373">
              <w:rPr>
                <w:rFonts w:ascii="Times New Roman" w:eastAsia="Calibri" w:hAnsi="Times New Roman" w:cs="Times New Roman"/>
                <w:color w:val="auto"/>
                <w:lang w:val="sr-Latn-RS"/>
              </w:rPr>
              <w:t>Referentnim objektima će se smatrati kompletno završeni objekti.</w:t>
            </w:r>
          </w:p>
          <w:p w14:paraId="10AFDE13" w14:textId="77777777" w:rsidR="005755D3" w:rsidRPr="002F7373" w:rsidRDefault="005755D3" w:rsidP="005755D3">
            <w:pPr>
              <w:tabs>
                <w:tab w:val="clear" w:pos="720"/>
              </w:tabs>
              <w:suppressAutoHyphens w:val="0"/>
              <w:spacing w:after="120" w:line="240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</w:pPr>
          </w:p>
          <w:p w14:paraId="45E729E9" w14:textId="77777777" w:rsidR="005755D3" w:rsidRPr="002F7373" w:rsidRDefault="005755D3" w:rsidP="005755D3">
            <w:pPr>
              <w:tabs>
                <w:tab w:val="clear" w:pos="720"/>
              </w:tabs>
              <w:suppressAutoHyphens w:val="0"/>
              <w:spacing w:after="120" w:line="240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val="sr-Latn-CS"/>
              </w:rPr>
            </w:pPr>
            <w:r w:rsidRPr="002F7373">
              <w:rPr>
                <w:rFonts w:ascii="Times New Roman" w:eastAsia="Calibri" w:hAnsi="Times New Roman" w:cs="Times New Roman"/>
                <w:color w:val="auto"/>
                <w:lang w:val="sr-Latn-RS"/>
              </w:rPr>
              <w:t xml:space="preserve">**Objekti visokogradnje prema tabeli, a u skladu sa Pravilnikom o klasifikaciji objekata ( </w:t>
            </w:r>
            <w:r w:rsidRPr="002F7373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</w:rPr>
              <w:t>Sl. glasnik RS", br. 22/2015</w:t>
            </w:r>
            <w:r w:rsidRPr="002F7373">
              <w:rPr>
                <w:rFonts w:ascii="Times New Roman" w:eastAsia="Calibri" w:hAnsi="Times New Roman" w:cs="Times New Roman"/>
                <w:i/>
                <w:iCs/>
                <w:color w:val="auto"/>
                <w:u w:val="single"/>
                <w:lang w:val="sr-Latn-CS"/>
              </w:rPr>
              <w:t>)</w:t>
            </w:r>
          </w:p>
          <w:p w14:paraId="503FB386" w14:textId="77777777" w:rsidR="005755D3" w:rsidRPr="002F7373" w:rsidRDefault="005755D3" w:rsidP="005755D3">
            <w:pPr>
              <w:tabs>
                <w:tab w:val="clear" w:pos="720"/>
              </w:tabs>
              <w:suppressAutoHyphens w:val="0"/>
              <w:spacing w:after="120" w:line="240" w:lineRule="auto"/>
              <w:ind w:left="567"/>
              <w:jc w:val="both"/>
              <w:rPr>
                <w:rFonts w:ascii="Times New Roman" w:eastAsia="Calibri" w:hAnsi="Times New Roman" w:cs="Times New Roman"/>
                <w:color w:val="auto"/>
                <w:szCs w:val="20"/>
                <w:lang w:val="sr-Latn-RS"/>
              </w:rPr>
            </w:pPr>
          </w:p>
          <w:tbl>
            <w:tblPr>
              <w:tblW w:w="4844" w:type="pct"/>
              <w:tblCellSpacing w:w="15" w:type="dxa"/>
              <w:tblInd w:w="202" w:type="dxa"/>
              <w:tblBorders>
                <w:top w:val="inset" w:sz="6" w:space="0" w:color="000000"/>
                <w:left w:val="inset" w:sz="6" w:space="0" w:color="000000"/>
                <w:bottom w:val="inset" w:sz="6" w:space="0" w:color="000000"/>
                <w:right w:val="inset" w:sz="6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9"/>
              <w:gridCol w:w="2353"/>
              <w:gridCol w:w="1217"/>
              <w:gridCol w:w="2024"/>
              <w:gridCol w:w="1718"/>
            </w:tblGrid>
            <w:tr w:rsidR="005755D3" w:rsidRPr="002F7373" w14:paraId="6294BDD5" w14:textId="77777777" w:rsidTr="002D3864">
              <w:trPr>
                <w:tblHeader/>
                <w:tblCellSpacing w:w="15" w:type="dxa"/>
              </w:trPr>
              <w:tc>
                <w:tcPr>
                  <w:tcW w:w="641" w:type="pct"/>
                  <w:vAlign w:val="center"/>
                  <w:hideMark/>
                </w:tcPr>
                <w:p w14:paraId="36D6FA64" w14:textId="39E44F5B" w:rsidR="005755D3" w:rsidRPr="002F7373" w:rsidRDefault="005E4C52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Nazi</w:t>
                  </w:r>
                  <w:r w:rsidR="005755D3"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v</w:t>
                  </w:r>
                  <w:proofErr w:type="spellEnd"/>
                </w:p>
              </w:tc>
              <w:tc>
                <w:tcPr>
                  <w:tcW w:w="2462" w:type="dxa"/>
                  <w:vAlign w:val="center"/>
                </w:tcPr>
                <w:p w14:paraId="70509894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</w:p>
              </w:tc>
              <w:tc>
                <w:tcPr>
                  <w:tcW w:w="721" w:type="pct"/>
                  <w:vAlign w:val="center"/>
                </w:tcPr>
                <w:p w14:paraId="5EFA6631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472F4C87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Klasifikacioni</w:t>
                  </w:r>
                  <w:proofErr w:type="spellEnd"/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broj</w:t>
                  </w:r>
                  <w:proofErr w:type="spellEnd"/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7C97B201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Kategorija</w:t>
                  </w:r>
                  <w:proofErr w:type="spellEnd"/>
                </w:p>
              </w:tc>
            </w:tr>
            <w:tr w:rsidR="005755D3" w:rsidRPr="002F7373" w14:paraId="7896EA07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7F437CC0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ZGRADE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5B15D2ED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6F49ADA1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043B9562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509D0827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STAMBENE ZGRADE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334E9284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11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68579D54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129382F2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7CDE795C" w14:textId="77777777" w:rsidR="005755D3" w:rsidRPr="002F7373" w:rsidRDefault="005755D3" w:rsidP="00937DB2">
                  <w:pPr>
                    <w:spacing w:before="48" w:after="48"/>
                    <w:ind w:left="82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ru-RU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ru-RU"/>
                    </w:rPr>
                    <w:t xml:space="preserve">Stambene zgrade sa jednim </w:t>
                  </w:r>
                  <w:r w:rsidRPr="002F7373">
                    <w:t>stanom</w:t>
                  </w: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7DE2B76D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111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7DA3DE49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65850185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40132B19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ru-RU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ru-RU"/>
                    </w:rPr>
                    <w:t>Stambene zgrade sa dva ili više stanova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3A6925DD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112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6EDE6992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1C9C5925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3A983258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ru-RU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ru-RU"/>
                    </w:rPr>
                    <w:t>Stambene zgrade sa dva stana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7BD02A70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1121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7BF90E09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3C969BCD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3514AD3E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ru-RU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ru-RU"/>
                    </w:rPr>
                    <w:t>Stambene zgrade sa tri ili više stanova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75470454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1122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407DFE6E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481BDBEE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78E3D924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Zgrade</w:t>
                  </w:r>
                  <w:proofErr w:type="spellEnd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za</w:t>
                  </w:r>
                  <w:proofErr w:type="spellEnd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stanovanje</w:t>
                  </w:r>
                  <w:proofErr w:type="spellEnd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zajednica</w:t>
                  </w:r>
                  <w:proofErr w:type="spellEnd"/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580E39D4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113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34CD6EAE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61E8BAFF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6FD127AE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 xml:space="preserve">NESTAMBENE ZGRADE 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45EC1F78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0E800FBF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57FFC69E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385AB3B6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Hoteli</w:t>
                  </w:r>
                  <w:proofErr w:type="spellEnd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 xml:space="preserve"> i </w:t>
                  </w: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slične</w:t>
                  </w:r>
                  <w:proofErr w:type="spellEnd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zgrade</w:t>
                  </w:r>
                  <w:proofErr w:type="spellEnd"/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0AAD1640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121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2D3B5384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289883BB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0A73892C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Hoteli</w:t>
                  </w:r>
                  <w:proofErr w:type="spellEnd"/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0D62146F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1211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06B6A9B0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38604BF5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7E0258A6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ru-RU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ru-RU"/>
                    </w:rPr>
                    <w:t>Ostale zgrade za kratkotrajni boravak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3B0FCF97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1212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689BB449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2D2D7A90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614EBE02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Poslovne</w:t>
                  </w:r>
                  <w:proofErr w:type="spellEnd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zgrade</w:t>
                  </w:r>
                  <w:proofErr w:type="spellEnd"/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24DC41EC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122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30D9C37E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62F81E6D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44C3AC38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MUZEJI I BIBLIOTEKE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21B2CC3E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1262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63522F94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3A814C0F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63B41762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ru-RU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ru-RU"/>
                    </w:rPr>
                    <w:lastRenderedPageBreak/>
                    <w:t>ŠKOLSKE ZGRADE I ZGRADE ZA NAUČNOISTRAŽIVAČKE DELATNOSTI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0EF1F800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1263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73C3D2F7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6883AFFF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  <w:hideMark/>
                </w:tcPr>
                <w:p w14:paraId="0D4FBEE2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sr-Latn-CS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ru-RU"/>
                    </w:rPr>
                    <w:t>BOLNICE I OSTALE ZGRADE ZA ZDRAVSTVENU ZAŠTITU</w:t>
                  </w:r>
                </w:p>
              </w:tc>
              <w:tc>
                <w:tcPr>
                  <w:tcW w:w="1211" w:type="pct"/>
                  <w:vAlign w:val="center"/>
                  <w:hideMark/>
                </w:tcPr>
                <w:p w14:paraId="475A9900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1264</w:t>
                  </w:r>
                </w:p>
              </w:tc>
              <w:tc>
                <w:tcPr>
                  <w:tcW w:w="1773" w:type="dxa"/>
                  <w:vAlign w:val="center"/>
                  <w:hideMark/>
                </w:tcPr>
                <w:p w14:paraId="79AC77FA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10991F12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</w:tcPr>
                <w:p w14:paraId="1F03C558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sr-Latn-CS"/>
                    </w:rPr>
                  </w:pPr>
                </w:p>
                <w:p w14:paraId="6EB69689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sr-Latn-CS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sr-Latn-CS"/>
                    </w:rPr>
                    <w:t>INDUSTRIJSKE ZGRADE I SKLADIŠTA</w:t>
                  </w:r>
                </w:p>
              </w:tc>
              <w:tc>
                <w:tcPr>
                  <w:tcW w:w="1211" w:type="pct"/>
                  <w:vAlign w:val="center"/>
                </w:tcPr>
                <w:p w14:paraId="6DB9F03D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</w:pPr>
                </w:p>
                <w:p w14:paraId="114258B6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125</w:t>
                  </w:r>
                </w:p>
              </w:tc>
              <w:tc>
                <w:tcPr>
                  <w:tcW w:w="1773" w:type="dxa"/>
                  <w:vAlign w:val="center"/>
                </w:tcPr>
                <w:p w14:paraId="3951FE08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</w:p>
                <w:p w14:paraId="198B506D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4C8BB9BB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</w:tcPr>
                <w:p w14:paraId="5D49B53A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sr-Latn-CS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sr-Latn-CS"/>
                    </w:rPr>
                    <w:t>Industrijske zgrade</w:t>
                  </w:r>
                </w:p>
              </w:tc>
              <w:tc>
                <w:tcPr>
                  <w:tcW w:w="1211" w:type="pct"/>
                  <w:vAlign w:val="center"/>
                </w:tcPr>
                <w:p w14:paraId="6FBA5B0B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1251</w:t>
                  </w:r>
                </w:p>
              </w:tc>
              <w:tc>
                <w:tcPr>
                  <w:tcW w:w="1773" w:type="dxa"/>
                  <w:vAlign w:val="center"/>
                </w:tcPr>
                <w:p w14:paraId="5B43A131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2D1E6134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</w:tcPr>
                <w:p w14:paraId="2761081D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sr-Latn-CS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sr-Latn-CS"/>
                    </w:rPr>
                    <w:t>OSTALE ZGRADE, DRUGDE NEKLASIFIKOVANE</w:t>
                  </w:r>
                </w:p>
              </w:tc>
              <w:tc>
                <w:tcPr>
                  <w:tcW w:w="1211" w:type="pct"/>
                  <w:vAlign w:val="center"/>
                </w:tcPr>
                <w:p w14:paraId="5080F775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1274</w:t>
                  </w:r>
                </w:p>
              </w:tc>
              <w:tc>
                <w:tcPr>
                  <w:tcW w:w="1773" w:type="dxa"/>
                  <w:vAlign w:val="center"/>
                </w:tcPr>
                <w:p w14:paraId="7EA222CF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  <w:tr w:rsidR="005755D3" w:rsidRPr="002F7373" w14:paraId="19432F50" w14:textId="77777777" w:rsidTr="002D3864">
              <w:trPr>
                <w:tblCellSpacing w:w="15" w:type="dxa"/>
              </w:trPr>
              <w:tc>
                <w:tcPr>
                  <w:tcW w:w="2773" w:type="pct"/>
                  <w:gridSpan w:val="3"/>
                  <w:vAlign w:val="center"/>
                </w:tcPr>
                <w:p w14:paraId="0183C111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sr-Latn-CS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sr-Latn-CS"/>
                    </w:rPr>
                    <w:t>Kasarne i ostale zgrade za vojsku, policiju ili vatrogasce</w:t>
                  </w:r>
                </w:p>
              </w:tc>
              <w:tc>
                <w:tcPr>
                  <w:tcW w:w="1211" w:type="pct"/>
                  <w:vAlign w:val="center"/>
                </w:tcPr>
                <w:p w14:paraId="36924CFE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b/>
                      <w:bCs/>
                      <w:color w:val="auto"/>
                      <w:szCs w:val="20"/>
                      <w:lang w:val="en-GB"/>
                    </w:rPr>
                    <w:t>127410</w:t>
                  </w:r>
                </w:p>
              </w:tc>
              <w:tc>
                <w:tcPr>
                  <w:tcW w:w="1773" w:type="dxa"/>
                  <w:vAlign w:val="center"/>
                </w:tcPr>
                <w:p w14:paraId="25A07F5F" w14:textId="77777777" w:rsidR="005755D3" w:rsidRPr="002F7373" w:rsidRDefault="005755D3" w:rsidP="005755D3">
                  <w:pPr>
                    <w:tabs>
                      <w:tab w:val="clear" w:pos="720"/>
                    </w:tabs>
                    <w:suppressAutoHyphens w:val="0"/>
                    <w:spacing w:after="120" w:line="240" w:lineRule="auto"/>
                    <w:ind w:left="567"/>
                    <w:jc w:val="both"/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</w:pPr>
                  <w:r w:rsidRPr="002F7373">
                    <w:rPr>
                      <w:rFonts w:ascii="Times New Roman" w:eastAsia="Calibri" w:hAnsi="Times New Roman" w:cs="Times New Roman"/>
                      <w:color w:val="auto"/>
                      <w:szCs w:val="20"/>
                      <w:lang w:val="en-GB"/>
                    </w:rPr>
                    <w:t>SVE</w:t>
                  </w:r>
                </w:p>
              </w:tc>
            </w:tr>
          </w:tbl>
          <w:p w14:paraId="4EC4AC44" w14:textId="77777777" w:rsidR="00154AE2" w:rsidRDefault="00154AE2" w:rsidP="00620B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655E06F7" w14:textId="77777777" w:rsidR="00620BB9" w:rsidRPr="002F7373" w:rsidRDefault="00332CB2" w:rsidP="00620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b</w:t>
            </w:r>
            <w:r w:rsidR="00620BB9"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)Standardi i sertifikati.</w:t>
            </w:r>
            <w:r w:rsidR="00620BB9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 Ponuđač poseduje sledeće sertifikate, u oblasti građevinskih radova:</w:t>
            </w:r>
          </w:p>
          <w:p w14:paraId="633E0E0A" w14:textId="02D6AF37" w:rsidR="00620BB9" w:rsidRDefault="00620BB9" w:rsidP="00620B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</w:t>
            </w:r>
            <w:r w:rsidR="00684FB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ISO 9001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684FB7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2015 Sistem upravljanja kvalitetom</w:t>
            </w:r>
            <w:r w:rsidR="0059570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431812E6" w14:textId="77777777" w:rsidR="00917162" w:rsidRPr="002F7373" w:rsidRDefault="00917162" w:rsidP="004A4FD9">
            <w:pPr>
              <w:tabs>
                <w:tab w:val="clear" w:pos="720"/>
                <w:tab w:val="left" w:pos="-1440"/>
              </w:tabs>
              <w:suppressAutoHyphens w:val="0"/>
              <w:spacing w:after="0" w:line="240" w:lineRule="auto"/>
              <w:ind w:right="8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 slučaju podnošenja zajedničke ponude, vodeći član grupe ponuđača/konzorcijuma samostalno ispunjava postavljeni kriterijum.</w:t>
            </w:r>
          </w:p>
          <w:p w14:paraId="6C6389BC" w14:textId="77777777" w:rsidR="004A4FD9" w:rsidRPr="002F7373" w:rsidRDefault="004A4FD9" w:rsidP="00DC6B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7741A3F2" w14:textId="77777777" w:rsidTr="00154AE2">
        <w:trPr>
          <w:trHeight w:val="226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0E237" w14:textId="6ECB4ED0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3CD5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6D972462" w14:textId="77777777" w:rsidTr="00154AE2">
        <w:trPr>
          <w:trHeight w:val="745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82B0" w14:textId="77777777" w:rsidR="002D6E25" w:rsidRPr="002F7373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5283" w14:textId="767917B8" w:rsidR="002D6E25" w:rsidRPr="002F7373" w:rsidRDefault="00F5074E" w:rsidP="00661A3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A3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je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661A3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ponuđena</w:t>
            </w:r>
            <w:r w:rsidR="009E33F0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661A3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2F7373" w14:paraId="7DE13A35" w14:textId="77777777" w:rsidTr="00154AE2">
        <w:trPr>
          <w:trHeight w:val="1720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BB7AB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1F377" w14:textId="77777777" w:rsidR="00917162" w:rsidRPr="002F7373" w:rsidRDefault="00917162" w:rsidP="0091716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Ugovor će biti dodelјen Ponuđaču čija ponuda zadovolјava sve uslove i pri tom ponudi najnižu cenu.</w:t>
            </w:r>
          </w:p>
          <w:p w14:paraId="5F05D5A0" w14:textId="222A786E" w:rsidR="002D6E25" w:rsidRPr="002F7373" w:rsidRDefault="00065C07" w:rsidP="0091716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C07">
              <w:rPr>
                <w:rFonts w:ascii="Times New Roman" w:hAnsi="Times New Roman" w:cs="Times New Roman"/>
                <w:sz w:val="24"/>
                <w:szCs w:val="24"/>
              </w:rPr>
              <w:t>Ukoliko dve ili više ponuda imaju istu ponuđenu cenu, prednost se daje ponuđaču koji je u poslovnom kapacitetu dostavio dokaze za izvedene radove na objektima veće ukupne bruto površine.</w:t>
            </w:r>
          </w:p>
        </w:tc>
      </w:tr>
      <w:tr w:rsidR="002D6E25" w:rsidRPr="002F7373" w14:paraId="5F672A9E" w14:textId="77777777" w:rsidTr="00154AE2">
        <w:trPr>
          <w:trHeight w:val="236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2F059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7227" w14:textId="77777777" w:rsidR="002D6E25" w:rsidRPr="006A125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72EB2" w:rsidRPr="002F7373" w14:paraId="4423A7B1" w14:textId="77777777" w:rsidTr="00154AE2">
        <w:trPr>
          <w:trHeight w:val="731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AD155" w14:textId="77777777" w:rsidR="00E72EB2" w:rsidRPr="002F7373" w:rsidRDefault="00E72EB2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42F6" w14:textId="1C7D4FAE" w:rsidR="00E72EB2" w:rsidRPr="002F7373" w:rsidRDefault="00E72EB2" w:rsidP="00D7088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Pristup tenderskoj dokumentaciji</w:t>
            </w:r>
            <w:r w:rsidR="00334A08">
              <w:rPr>
                <w:lang w:val="sr-Latn-CS"/>
              </w:rPr>
              <w:t>:</w:t>
            </w:r>
          </w:p>
        </w:tc>
      </w:tr>
      <w:tr w:rsidR="00E72EB2" w:rsidRPr="002F7373" w14:paraId="24D4BDF4" w14:textId="77777777" w:rsidTr="00154AE2">
        <w:trPr>
          <w:trHeight w:val="851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005A" w14:textId="77777777" w:rsidR="00E72EB2" w:rsidRPr="002F7373" w:rsidRDefault="00E72EB2" w:rsidP="00154A42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1440" w14:textId="31EB4FBF" w:rsidR="00455DA2" w:rsidRPr="002F7373" w:rsidRDefault="00D70885" w:rsidP="00D7088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Ponuđači mogu uputiti zahtev za dostavlјanje </w:t>
            </w:r>
            <w:r w:rsidR="004C3EE1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dokumentacije putem elektronske pošte na </w:t>
            </w:r>
            <w:r w:rsidR="00282942">
              <w:fldChar w:fldCharType="begin"/>
            </w:r>
            <w:r w:rsidR="00282942">
              <w:instrText xml:space="preserve"> HYPERLINK "mailto:milica.celic@piu.rs" </w:instrText>
            </w:r>
            <w:r w:rsidR="00282942">
              <w:fldChar w:fldCharType="separate"/>
            </w:r>
            <w:r w:rsidR="007E1F11" w:rsidRPr="008D2D4A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CS"/>
              </w:rPr>
              <w:t>milica.celic@piu.rs</w:t>
            </w:r>
            <w:r w:rsidR="00282942">
              <w:rPr>
                <w:rStyle w:val="Hyperlink"/>
                <w:rFonts w:ascii="Times New Roman" w:hAnsi="Times New Roman" w:cs="Times New Roman"/>
                <w:sz w:val="24"/>
                <w:szCs w:val="24"/>
                <w:lang w:val="sr-Latn-CS"/>
              </w:rPr>
              <w:fldChar w:fldCharType="end"/>
            </w:r>
            <w:r w:rsidR="001250E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455DA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</w:p>
          <w:p w14:paraId="0D19761C" w14:textId="70C2861B" w:rsidR="00E72EB2" w:rsidRPr="002F7373" w:rsidRDefault="00D70885" w:rsidP="004C3EE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  <w:lang w:val="en-US"/>
              </w:rPr>
            </w:pPr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Po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prijemu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zahteva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Naručilac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će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dostaviti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putem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elektronske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pošte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3EE1"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Tendersku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dokumentaciju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adresu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navedenu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zahtevu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za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dostavljanje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Konkursne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dokumentacije</w:t>
            </w:r>
            <w:proofErr w:type="spellEnd"/>
            <w:r w:rsidRPr="002F737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2D6E25" w:rsidRPr="002F7373" w14:paraId="5658EE6E" w14:textId="77777777" w:rsidTr="00154AE2">
        <w:trPr>
          <w:trHeight w:val="343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812CF" w14:textId="77777777" w:rsidR="002D6E25" w:rsidRPr="002F7373" w:rsidRDefault="002D6E25" w:rsidP="00E47AE4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4885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1EEFAF76" w14:textId="77777777" w:rsidTr="00154AE2">
        <w:trPr>
          <w:trHeight w:val="745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E32E" w14:textId="77777777" w:rsidR="002D6E25" w:rsidRPr="002F7373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B20CB" w14:textId="77777777" w:rsidR="002D6E25" w:rsidRPr="002F7373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5F7B9" w14:textId="77777777" w:rsidR="008F62E9" w:rsidRPr="002F7373" w:rsidRDefault="004F03C2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F7373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1D1DDE" w14:textId="77777777" w:rsidR="00790B38" w:rsidRPr="002F7373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Ponuda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upravlјanje projektima u javnom sektoru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’’ d.o.o. Beograd, Veljka Dugoševića 54, peti sprat - pisarnica, 11000 Beograd, Srbija.</w:t>
            </w:r>
          </w:p>
          <w:p w14:paraId="000FA731" w14:textId="77777777" w:rsidR="008D0286" w:rsidRPr="002F7373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upravlјanje projektima u javnom sektoru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’’ d.o.o. Beograd, Veljka Dugoševića 54, peti sprat - pisarnica, 11000 Beograd, Srbija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8DB899" w14:textId="67E2B3D1" w:rsidR="002D6E25" w:rsidRPr="002F7373" w:rsidRDefault="00F5074E" w:rsidP="00334A0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E35F5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34A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13.1.2020. </w:t>
            </w:r>
            <w:r w:rsidR="008A1F46" w:rsidRPr="00B00A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godine do </w:t>
            </w:r>
            <w:r w:rsidR="00334A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12 </w:t>
            </w:r>
            <w:r w:rsidR="008A1F46" w:rsidRPr="00B00A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časova</w:t>
            </w:r>
            <w:r w:rsidR="008A1F46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2D6E25" w:rsidRPr="002F7373" w14:paraId="318C763E" w14:textId="77777777" w:rsidTr="00154AE2">
        <w:trPr>
          <w:trHeight w:val="218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F5F1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019B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1FFF0DB0" w14:textId="77777777" w:rsidTr="00154AE2">
        <w:trPr>
          <w:trHeight w:val="699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07AE" w14:textId="77777777" w:rsidR="002D6E25" w:rsidRPr="002F7373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9246" w14:textId="77777777" w:rsidR="002D6E25" w:rsidRPr="002F7373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6F34" w14:textId="19E03508" w:rsidR="002D6E25" w:rsidRPr="002F7373" w:rsidRDefault="00F5074E" w:rsidP="00B00A5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334A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13.1.2020. </w:t>
            </w:r>
            <w:r w:rsidR="008A1F46" w:rsidRPr="00B00A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godine </w:t>
            </w:r>
            <w:r w:rsidR="003C48F0" w:rsidRPr="00B00A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436C00" w:rsidRPr="00B00A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34A0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13 </w:t>
            </w:r>
            <w:r w:rsidR="008A1F46" w:rsidRPr="00B00A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časova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Jedinice za upravlјanje projektima u javnom sektoru</w:t>
            </w:r>
            <w:r w:rsidR="004F03C2"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’’ d.o.o. Beograd, Veljka Dugoševića 54, 11000 Beograd</w:t>
            </w:r>
            <w:r w:rsidR="00E736BD" w:rsidRPr="002F7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2F7373" w14:paraId="612AF5A9" w14:textId="77777777" w:rsidTr="00154AE2">
        <w:trPr>
          <w:trHeight w:val="232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CCCB7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4FA9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0BE816C4" w14:textId="77777777" w:rsidTr="00154AE2">
        <w:trPr>
          <w:trHeight w:val="696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4A7B" w14:textId="77777777" w:rsidR="002D6E25" w:rsidRPr="002F7373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34B6" w14:textId="77777777" w:rsidR="002D6E25" w:rsidRPr="002F7373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2F7373" w14:paraId="2C1B2E10" w14:textId="77777777" w:rsidTr="00154AE2">
        <w:trPr>
          <w:trHeight w:val="1450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1F5D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61B89" w14:textId="20EF0FB9" w:rsidR="002D6E25" w:rsidRPr="002F7373" w:rsidRDefault="004608F3" w:rsidP="00DB3BA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Naručilac će ponude otvarati javno i otvaranju može prisustvovati svako zainteresovano lice, u vreme i na mes</w:t>
            </w:r>
            <w:r w:rsidR="00334A08">
              <w:rPr>
                <w:rFonts w:ascii="Times New Roman" w:hAnsi="Times New Roman" w:cs="Times New Roman"/>
                <w:sz w:val="24"/>
                <w:szCs w:val="24"/>
              </w:rPr>
              <w:t xml:space="preserve">tu određenom u ovom Obaveštenju i u Uputstvu ponuđačima. </w:t>
            </w:r>
            <w:r w:rsidRPr="004608F3">
              <w:rPr>
                <w:rFonts w:ascii="Times New Roman" w:hAnsi="Times New Roman" w:cs="Times New Roman"/>
                <w:sz w:val="24"/>
                <w:szCs w:val="24"/>
              </w:rPr>
              <w:t>U postupku otvaranja ponuda mogu aktivno učestvovati samo ovlašćeni predstavnici ponuđača, u kom slučaju su u obavezi su da dostave ovlašćenje za prisustvovanje i potpisivanje, kao i da potpišu dokument kojim potvrđuju svoje prisustvo.</w:t>
            </w:r>
          </w:p>
        </w:tc>
      </w:tr>
      <w:tr w:rsidR="002D6E25" w:rsidRPr="002F7373" w14:paraId="612067C0" w14:textId="77777777" w:rsidTr="00154AE2">
        <w:trPr>
          <w:trHeight w:val="238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6BE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AD314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2F7373" w14:paraId="2E1656D2" w14:textId="77777777" w:rsidTr="00154AE2">
        <w:trPr>
          <w:trHeight w:val="699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2783" w14:textId="77777777" w:rsidR="002D6E25" w:rsidRPr="002F7373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A29C" w14:textId="77777777" w:rsidR="002D6E25" w:rsidRPr="002F7373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023A" w14:textId="07F0FCB8" w:rsidR="002D6E25" w:rsidRPr="002F7373" w:rsidRDefault="00334A08" w:rsidP="00F55D7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2020</w:t>
            </w:r>
            <w:r w:rsidR="006470E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godina</w:t>
            </w:r>
          </w:p>
        </w:tc>
      </w:tr>
      <w:tr w:rsidR="002D6E25" w:rsidRPr="002F7373" w14:paraId="6EBC7C9C" w14:textId="77777777" w:rsidTr="00154AE2">
        <w:trPr>
          <w:trHeight w:val="238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7169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88AF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2F7373" w14:paraId="258A9CCA" w14:textId="77777777" w:rsidTr="00154AE2">
        <w:trPr>
          <w:trHeight w:val="699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611C" w14:textId="77777777" w:rsidR="00083F35" w:rsidRPr="002F7373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537F" w14:textId="77777777" w:rsidR="00083F35" w:rsidRPr="002F737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2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37A8" w14:textId="77777777" w:rsidR="005B1722" w:rsidRPr="002F7373" w:rsidRDefault="004F03C2" w:rsidP="005B172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,,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upravlјanje projektima u javnom sektoru</w:t>
            </w:r>
            <w:r w:rsidRPr="002F737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’’ d.o.o. Beograd</w:t>
            </w:r>
          </w:p>
          <w:p w14:paraId="21A06EFE" w14:textId="774B8ECC" w:rsidR="00BC4928" w:rsidRPr="002F7373" w:rsidRDefault="00BC4928" w:rsidP="005B172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98460A" w:rsidRPr="002F737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hyperlink r:id="rId10" w:history="1">
              <w:r w:rsidR="007E1F11" w:rsidRPr="008D2D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milica.celic</w:t>
              </w:r>
              <w:r w:rsidR="007E1F11" w:rsidRPr="008D2D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</w:p>
          <w:p w14:paraId="36B70013" w14:textId="23F83C19" w:rsidR="00455DA2" w:rsidRPr="002F7373" w:rsidRDefault="00455DA2" w:rsidP="005B1722">
            <w:pPr>
              <w:spacing w:before="60" w:after="6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D6E25" w:rsidRPr="002F7373" w14:paraId="61C95DE6" w14:textId="77777777" w:rsidTr="00154AE2"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BA96" w14:textId="77777777" w:rsidR="002D6E25" w:rsidRPr="002F7373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F818" w14:textId="77777777" w:rsidR="002D6E25" w:rsidRPr="002F7373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2F7373" w14:paraId="6D8EEF8B" w14:textId="77777777" w:rsidTr="00154AE2"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42EB4" w14:textId="77777777" w:rsidR="002D6E25" w:rsidRPr="002F7373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6351" w14:textId="77777777" w:rsidR="002D6E25" w:rsidRPr="002F7373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56096E" w14:paraId="6D827FDB" w14:textId="77777777" w:rsidTr="00154AE2">
        <w:trPr>
          <w:trHeight w:val="1371"/>
        </w:trPr>
        <w:tc>
          <w:tcPr>
            <w:tcW w:w="3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8E86" w14:textId="77777777" w:rsidR="009B341F" w:rsidRPr="002F7373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pct"/>
            <w:gridSpan w:val="3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7B3A" w14:textId="77777777" w:rsidR="009B341F" w:rsidRPr="002F7373" w:rsidRDefault="00F5074E" w:rsidP="00154A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73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2F73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144406" w14:textId="6935624F" w:rsidR="009B341F" w:rsidRPr="000E0E3C" w:rsidRDefault="009D2BDF" w:rsidP="00154A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1" w:history="1">
              <w:r w:rsidR="00455DA2" w:rsidRPr="002F737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http://www.coebank.org/en/about/policies-and-guidelines/projects-and-loans-policies-and-guidelines/</w:t>
              </w:r>
            </w:hyperlink>
          </w:p>
        </w:tc>
      </w:tr>
    </w:tbl>
    <w:p w14:paraId="426FE10E" w14:textId="77777777" w:rsidR="002D6E25" w:rsidRPr="0056096E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56096E" w:rsidSect="00896373">
      <w:footerReference w:type="default" r:id="rId12"/>
      <w:pgSz w:w="11907" w:h="16839" w:code="9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2BC5D" w14:textId="77777777" w:rsidR="009D2BDF" w:rsidRDefault="009D2BDF" w:rsidP="00083F35">
      <w:pPr>
        <w:spacing w:after="0" w:line="240" w:lineRule="auto"/>
      </w:pPr>
      <w:r>
        <w:separator/>
      </w:r>
    </w:p>
  </w:endnote>
  <w:endnote w:type="continuationSeparator" w:id="0">
    <w:p w14:paraId="0CFBF378" w14:textId="77777777" w:rsidR="009D2BDF" w:rsidRDefault="009D2BDF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E65EFC" w:rsidRPr="00F5074E" w14:paraId="173A39EC" w14:textId="77777777" w:rsidTr="00154A42">
      <w:tc>
        <w:tcPr>
          <w:tcW w:w="4773" w:type="dxa"/>
          <w:shd w:val="clear" w:color="auto" w:fill="auto"/>
        </w:tcPr>
        <w:p w14:paraId="3407A86B" w14:textId="05CB83A8" w:rsidR="00E65EFC" w:rsidRPr="00F5074E" w:rsidRDefault="00E65EFC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452D4D">
            <w:rPr>
              <w:rFonts w:ascii="Roboto" w:hAnsi="Roboto"/>
              <w:sz w:val="20"/>
              <w:szCs w:val="20"/>
              <w:lang w:val="sr-Latn-CS"/>
            </w:rPr>
            <w:t>9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– Regionalni stambeni program</w:t>
          </w:r>
        </w:p>
      </w:tc>
      <w:tc>
        <w:tcPr>
          <w:tcW w:w="4515" w:type="dxa"/>
          <w:shd w:val="clear" w:color="auto" w:fill="auto"/>
        </w:tcPr>
        <w:p w14:paraId="24D4EAA3" w14:textId="77777777" w:rsidR="00E65EFC" w:rsidRPr="00F5074E" w:rsidRDefault="00E65EFC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Strana 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334A08">
            <w:rPr>
              <w:rFonts w:ascii="Roboto" w:hAnsi="Roboto"/>
              <w:noProof/>
              <w:sz w:val="20"/>
              <w:szCs w:val="20"/>
              <w:lang w:val="sr-Latn-CS"/>
            </w:rPr>
            <w:t>8</w:t>
          </w:r>
          <w:r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2FCCC9E2" w14:textId="77777777" w:rsidR="00E65EFC" w:rsidRPr="00F5074E" w:rsidRDefault="00E65EFC" w:rsidP="00083F35">
    <w:pPr>
      <w:pStyle w:val="Footer"/>
      <w:rPr>
        <w:lang w:val="sr-Latn-CS"/>
      </w:rPr>
    </w:pPr>
  </w:p>
  <w:p w14:paraId="5E69B0F3" w14:textId="77777777" w:rsidR="00E65EFC" w:rsidRDefault="00E65EFC" w:rsidP="00083F35">
    <w:pPr>
      <w:pStyle w:val="Footer"/>
    </w:pPr>
  </w:p>
  <w:p w14:paraId="17B64FEB" w14:textId="77777777" w:rsidR="00E65EFC" w:rsidRDefault="00E65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E8D47" w14:textId="77777777" w:rsidR="009D2BDF" w:rsidRDefault="009D2BDF" w:rsidP="00083F35">
      <w:pPr>
        <w:spacing w:after="0" w:line="240" w:lineRule="auto"/>
      </w:pPr>
      <w:r>
        <w:separator/>
      </w:r>
    </w:p>
  </w:footnote>
  <w:footnote w:type="continuationSeparator" w:id="0">
    <w:p w14:paraId="029B76C9" w14:textId="77777777" w:rsidR="009D2BDF" w:rsidRDefault="009D2BDF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1F4C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3199D"/>
    <w:multiLevelType w:val="hybridMultilevel"/>
    <w:tmpl w:val="9DD6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14061"/>
    <w:multiLevelType w:val="hybridMultilevel"/>
    <w:tmpl w:val="728CF60E"/>
    <w:lvl w:ilvl="0" w:tplc="F7367D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4376F"/>
    <w:multiLevelType w:val="hybridMultilevel"/>
    <w:tmpl w:val="9260D7F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2202CE2"/>
    <w:multiLevelType w:val="hybridMultilevel"/>
    <w:tmpl w:val="CB786E8C"/>
    <w:lvl w:ilvl="0" w:tplc="9500B24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5B472D9"/>
    <w:multiLevelType w:val="hybridMultilevel"/>
    <w:tmpl w:val="675470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B439F"/>
    <w:multiLevelType w:val="hybridMultilevel"/>
    <w:tmpl w:val="C18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A3A3E"/>
    <w:multiLevelType w:val="hybridMultilevel"/>
    <w:tmpl w:val="40A0C41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42176FA"/>
    <w:multiLevelType w:val="hybridMultilevel"/>
    <w:tmpl w:val="40E624A8"/>
    <w:lvl w:ilvl="0" w:tplc="52785CB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00B2E"/>
    <w:multiLevelType w:val="multilevel"/>
    <w:tmpl w:val="040B001F"/>
    <w:numStyleLink w:val="Style1"/>
  </w:abstractNum>
  <w:abstractNum w:abstractNumId="11" w15:restartNumberingAfterBreak="0">
    <w:nsid w:val="1D4B70E5"/>
    <w:multiLevelType w:val="multilevel"/>
    <w:tmpl w:val="FA401474"/>
    <w:styleLink w:val="Style1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cs="Times New Roman" w:hint="default"/>
      </w:rPr>
    </w:lvl>
  </w:abstractNum>
  <w:abstractNum w:abstractNumId="12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1348"/>
    <w:multiLevelType w:val="hybridMultilevel"/>
    <w:tmpl w:val="D78CD2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B7DDE"/>
    <w:multiLevelType w:val="hybridMultilevel"/>
    <w:tmpl w:val="A594C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1377E"/>
    <w:multiLevelType w:val="hybridMultilevel"/>
    <w:tmpl w:val="49943B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69F2595"/>
    <w:multiLevelType w:val="hybridMultilevel"/>
    <w:tmpl w:val="936C2722"/>
    <w:lvl w:ilvl="0" w:tplc="04324912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B4316"/>
    <w:multiLevelType w:val="hybridMultilevel"/>
    <w:tmpl w:val="E174A0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F5A55"/>
    <w:multiLevelType w:val="multilevel"/>
    <w:tmpl w:val="E710DD54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2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56BBA"/>
    <w:multiLevelType w:val="hybridMultilevel"/>
    <w:tmpl w:val="22A21FFC"/>
    <w:lvl w:ilvl="0" w:tplc="4E00EF9E">
      <w:start w:val="4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AA073F"/>
    <w:multiLevelType w:val="hybridMultilevel"/>
    <w:tmpl w:val="DAA451A8"/>
    <w:lvl w:ilvl="0" w:tplc="ACE66A7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2276F96"/>
    <w:multiLevelType w:val="hybridMultilevel"/>
    <w:tmpl w:val="1E8A058A"/>
    <w:lvl w:ilvl="0" w:tplc="52D089F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84688D"/>
    <w:multiLevelType w:val="multilevel"/>
    <w:tmpl w:val="FBBE4C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4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8" w15:restartNumberingAfterBreak="0">
    <w:nsid w:val="54DD612B"/>
    <w:multiLevelType w:val="hybridMultilevel"/>
    <w:tmpl w:val="5816C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B7604"/>
    <w:multiLevelType w:val="hybridMultilevel"/>
    <w:tmpl w:val="B34AB5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F1864"/>
    <w:multiLevelType w:val="hybridMultilevel"/>
    <w:tmpl w:val="DA34AD6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64416D5F"/>
    <w:multiLevelType w:val="hybridMultilevel"/>
    <w:tmpl w:val="3F7CCB20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827045"/>
    <w:multiLevelType w:val="hybridMultilevel"/>
    <w:tmpl w:val="C874A2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41193"/>
    <w:multiLevelType w:val="multilevel"/>
    <w:tmpl w:val="DCDEB1F4"/>
    <w:lvl w:ilvl="0">
      <w:start w:val="28"/>
      <w:numFmt w:val="decimal"/>
      <w:pStyle w:val="PRAG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39" w15:restartNumberingAfterBreak="0">
    <w:nsid w:val="713C4933"/>
    <w:multiLevelType w:val="hybridMultilevel"/>
    <w:tmpl w:val="C6B0FE78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22B3870"/>
    <w:multiLevelType w:val="hybridMultilevel"/>
    <w:tmpl w:val="13389448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95C65C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2810498"/>
    <w:multiLevelType w:val="hybridMultilevel"/>
    <w:tmpl w:val="AF586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7D25"/>
    <w:multiLevelType w:val="hybridMultilevel"/>
    <w:tmpl w:val="4E44F636"/>
    <w:lvl w:ilvl="0" w:tplc="37B8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35"/>
  </w:num>
  <w:num w:numId="5">
    <w:abstractNumId w:val="15"/>
  </w:num>
  <w:num w:numId="6">
    <w:abstractNumId w:val="19"/>
  </w:num>
  <w:num w:numId="7">
    <w:abstractNumId w:val="31"/>
  </w:num>
  <w:num w:numId="8">
    <w:abstractNumId w:val="29"/>
  </w:num>
  <w:num w:numId="9">
    <w:abstractNumId w:val="36"/>
  </w:num>
  <w:num w:numId="10">
    <w:abstractNumId w:val="10"/>
  </w:num>
  <w:num w:numId="11">
    <w:abstractNumId w:val="12"/>
  </w:num>
  <w:num w:numId="12">
    <w:abstractNumId w:val="4"/>
  </w:num>
  <w:num w:numId="13">
    <w:abstractNumId w:val="18"/>
  </w:num>
  <w:num w:numId="14">
    <w:abstractNumId w:val="43"/>
  </w:num>
  <w:num w:numId="15">
    <w:abstractNumId w:val="27"/>
  </w:num>
  <w:num w:numId="16">
    <w:abstractNumId w:val="21"/>
  </w:num>
  <w:num w:numId="17">
    <w:abstractNumId w:val="22"/>
  </w:num>
  <w:num w:numId="18">
    <w:abstractNumId w:val="11"/>
  </w:num>
  <w:num w:numId="19">
    <w:abstractNumId w:val="34"/>
    <w:lvlOverride w:ilvl="0">
      <w:startOverride w:val="1"/>
    </w:lvlOverride>
  </w:num>
  <w:num w:numId="20">
    <w:abstractNumId w:val="32"/>
  </w:num>
  <w:num w:numId="21">
    <w:abstractNumId w:val="17"/>
  </w:num>
  <w:num w:numId="22">
    <w:abstractNumId w:val="33"/>
  </w:num>
  <w:num w:numId="23">
    <w:abstractNumId w:val="39"/>
  </w:num>
  <w:num w:numId="24">
    <w:abstractNumId w:val="40"/>
  </w:num>
  <w:num w:numId="25">
    <w:abstractNumId w:val="38"/>
  </w:num>
  <w:num w:numId="26">
    <w:abstractNumId w:val="42"/>
  </w:num>
  <w:num w:numId="27">
    <w:abstractNumId w:val="44"/>
  </w:num>
  <w:num w:numId="28">
    <w:abstractNumId w:val="4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29">
    <w:abstractNumId w:val="8"/>
  </w:num>
  <w:num w:numId="30">
    <w:abstractNumId w:val="5"/>
  </w:num>
  <w:num w:numId="31">
    <w:abstractNumId w:val="1"/>
  </w:num>
  <w:num w:numId="32">
    <w:abstractNumId w:val="25"/>
  </w:num>
  <w:num w:numId="33">
    <w:abstractNumId w:val="28"/>
  </w:num>
  <w:num w:numId="34">
    <w:abstractNumId w:val="0"/>
  </w:num>
  <w:num w:numId="35">
    <w:abstractNumId w:val="7"/>
  </w:num>
  <w:num w:numId="36">
    <w:abstractNumId w:val="16"/>
  </w:num>
  <w:num w:numId="37">
    <w:abstractNumId w:val="24"/>
  </w:num>
  <w:num w:numId="38">
    <w:abstractNumId w:val="2"/>
  </w:num>
  <w:num w:numId="39">
    <w:abstractNumId w:val="20"/>
  </w:num>
  <w:num w:numId="40">
    <w:abstractNumId w:val="9"/>
  </w:num>
  <w:num w:numId="41">
    <w:abstractNumId w:val="41"/>
  </w:num>
  <w:num w:numId="42">
    <w:abstractNumId w:val="3"/>
  </w:num>
  <w:num w:numId="43">
    <w:abstractNumId w:val="14"/>
  </w:num>
  <w:num w:numId="44">
    <w:abstractNumId w:val="30"/>
  </w:num>
  <w:num w:numId="45">
    <w:abstractNumId w:val="2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1MDY1NwViY3MLUyUdpeDU4uLM/DyQAsNaACkxe8wsAAAA"/>
  </w:docVars>
  <w:rsids>
    <w:rsidRoot w:val="002D6E25"/>
    <w:rsid w:val="00001FD9"/>
    <w:rsid w:val="000028FA"/>
    <w:rsid w:val="000033C0"/>
    <w:rsid w:val="00005BE2"/>
    <w:rsid w:val="00007125"/>
    <w:rsid w:val="00011DE5"/>
    <w:rsid w:val="00013B9B"/>
    <w:rsid w:val="000151A3"/>
    <w:rsid w:val="00016B22"/>
    <w:rsid w:val="00021B6A"/>
    <w:rsid w:val="00023254"/>
    <w:rsid w:val="00031712"/>
    <w:rsid w:val="00033918"/>
    <w:rsid w:val="000427F3"/>
    <w:rsid w:val="000430BD"/>
    <w:rsid w:val="0005077D"/>
    <w:rsid w:val="000532DB"/>
    <w:rsid w:val="00054E01"/>
    <w:rsid w:val="00055D3F"/>
    <w:rsid w:val="000650A7"/>
    <w:rsid w:val="0006550E"/>
    <w:rsid w:val="00065818"/>
    <w:rsid w:val="00065C07"/>
    <w:rsid w:val="000677D9"/>
    <w:rsid w:val="00073D63"/>
    <w:rsid w:val="0008185B"/>
    <w:rsid w:val="00081FA7"/>
    <w:rsid w:val="00083F35"/>
    <w:rsid w:val="0009352E"/>
    <w:rsid w:val="00093924"/>
    <w:rsid w:val="000939BF"/>
    <w:rsid w:val="000952E6"/>
    <w:rsid w:val="000953B9"/>
    <w:rsid w:val="00095C3E"/>
    <w:rsid w:val="00096388"/>
    <w:rsid w:val="00097C48"/>
    <w:rsid w:val="000A1FA5"/>
    <w:rsid w:val="000A4162"/>
    <w:rsid w:val="000A68FC"/>
    <w:rsid w:val="000A6CEE"/>
    <w:rsid w:val="000B3DF3"/>
    <w:rsid w:val="000B4C17"/>
    <w:rsid w:val="000B4F18"/>
    <w:rsid w:val="000B50C2"/>
    <w:rsid w:val="000C00A3"/>
    <w:rsid w:val="000C24E9"/>
    <w:rsid w:val="000D07CF"/>
    <w:rsid w:val="000D20F0"/>
    <w:rsid w:val="000D6EF0"/>
    <w:rsid w:val="000E05D4"/>
    <w:rsid w:val="000E0E3C"/>
    <w:rsid w:val="000E259C"/>
    <w:rsid w:val="000E3373"/>
    <w:rsid w:val="000E43C1"/>
    <w:rsid w:val="000F0B46"/>
    <w:rsid w:val="000F1560"/>
    <w:rsid w:val="000F2A3F"/>
    <w:rsid w:val="000F550E"/>
    <w:rsid w:val="00100473"/>
    <w:rsid w:val="00100B5D"/>
    <w:rsid w:val="00114C96"/>
    <w:rsid w:val="0012293E"/>
    <w:rsid w:val="001250EA"/>
    <w:rsid w:val="0012515E"/>
    <w:rsid w:val="001261A9"/>
    <w:rsid w:val="001311AB"/>
    <w:rsid w:val="001321F5"/>
    <w:rsid w:val="0013478F"/>
    <w:rsid w:val="00134E79"/>
    <w:rsid w:val="00136FC3"/>
    <w:rsid w:val="001424B4"/>
    <w:rsid w:val="001438FA"/>
    <w:rsid w:val="001472D7"/>
    <w:rsid w:val="00147F26"/>
    <w:rsid w:val="001537F3"/>
    <w:rsid w:val="00154A42"/>
    <w:rsid w:val="00154AE2"/>
    <w:rsid w:val="00154FDF"/>
    <w:rsid w:val="00155176"/>
    <w:rsid w:val="001572BB"/>
    <w:rsid w:val="00165565"/>
    <w:rsid w:val="00177EFF"/>
    <w:rsid w:val="001859AA"/>
    <w:rsid w:val="001859F5"/>
    <w:rsid w:val="00191F1B"/>
    <w:rsid w:val="00195D05"/>
    <w:rsid w:val="00196299"/>
    <w:rsid w:val="001A4007"/>
    <w:rsid w:val="001B0A79"/>
    <w:rsid w:val="001B2AC8"/>
    <w:rsid w:val="001B3EC5"/>
    <w:rsid w:val="001C039A"/>
    <w:rsid w:val="001C5886"/>
    <w:rsid w:val="001C5F3D"/>
    <w:rsid w:val="001D0D59"/>
    <w:rsid w:val="001D3F8C"/>
    <w:rsid w:val="001E37E8"/>
    <w:rsid w:val="001E39BA"/>
    <w:rsid w:val="001E6119"/>
    <w:rsid w:val="001F14FC"/>
    <w:rsid w:val="001F550B"/>
    <w:rsid w:val="002140D1"/>
    <w:rsid w:val="00214CC5"/>
    <w:rsid w:val="00215659"/>
    <w:rsid w:val="002207C4"/>
    <w:rsid w:val="00220AE2"/>
    <w:rsid w:val="00220D68"/>
    <w:rsid w:val="00221593"/>
    <w:rsid w:val="00230DE3"/>
    <w:rsid w:val="002324D3"/>
    <w:rsid w:val="002345A3"/>
    <w:rsid w:val="00235149"/>
    <w:rsid w:val="002361B0"/>
    <w:rsid w:val="00237537"/>
    <w:rsid w:val="0024580B"/>
    <w:rsid w:val="00246CA2"/>
    <w:rsid w:val="00247A0D"/>
    <w:rsid w:val="00250454"/>
    <w:rsid w:val="00250746"/>
    <w:rsid w:val="00250956"/>
    <w:rsid w:val="00250B43"/>
    <w:rsid w:val="002519CE"/>
    <w:rsid w:val="002520DD"/>
    <w:rsid w:val="00253AD2"/>
    <w:rsid w:val="00260CB1"/>
    <w:rsid w:val="00261625"/>
    <w:rsid w:val="00274922"/>
    <w:rsid w:val="0027644A"/>
    <w:rsid w:val="00280629"/>
    <w:rsid w:val="00281E01"/>
    <w:rsid w:val="00282942"/>
    <w:rsid w:val="00282B1F"/>
    <w:rsid w:val="00284980"/>
    <w:rsid w:val="002903BB"/>
    <w:rsid w:val="00294218"/>
    <w:rsid w:val="0029432B"/>
    <w:rsid w:val="00295600"/>
    <w:rsid w:val="00296B0F"/>
    <w:rsid w:val="00296E36"/>
    <w:rsid w:val="002A191C"/>
    <w:rsid w:val="002A271B"/>
    <w:rsid w:val="002A52A2"/>
    <w:rsid w:val="002A6030"/>
    <w:rsid w:val="002B05B9"/>
    <w:rsid w:val="002B38FA"/>
    <w:rsid w:val="002B51CF"/>
    <w:rsid w:val="002B65C9"/>
    <w:rsid w:val="002B699C"/>
    <w:rsid w:val="002B7AB9"/>
    <w:rsid w:val="002C1C1D"/>
    <w:rsid w:val="002D6AD7"/>
    <w:rsid w:val="002D6E25"/>
    <w:rsid w:val="002E1A3D"/>
    <w:rsid w:val="002E5412"/>
    <w:rsid w:val="002F4224"/>
    <w:rsid w:val="002F55CB"/>
    <w:rsid w:val="002F7373"/>
    <w:rsid w:val="00306A8F"/>
    <w:rsid w:val="00310452"/>
    <w:rsid w:val="003122FB"/>
    <w:rsid w:val="0031288D"/>
    <w:rsid w:val="00317D85"/>
    <w:rsid w:val="003202C7"/>
    <w:rsid w:val="0032132A"/>
    <w:rsid w:val="00323D35"/>
    <w:rsid w:val="00332CB2"/>
    <w:rsid w:val="00334A08"/>
    <w:rsid w:val="0034121F"/>
    <w:rsid w:val="00345088"/>
    <w:rsid w:val="00345CC7"/>
    <w:rsid w:val="00346AF0"/>
    <w:rsid w:val="00346B58"/>
    <w:rsid w:val="003473FD"/>
    <w:rsid w:val="00350004"/>
    <w:rsid w:val="00352606"/>
    <w:rsid w:val="00355A86"/>
    <w:rsid w:val="00357842"/>
    <w:rsid w:val="003609FB"/>
    <w:rsid w:val="00362F64"/>
    <w:rsid w:val="00367C6E"/>
    <w:rsid w:val="00371688"/>
    <w:rsid w:val="0037173F"/>
    <w:rsid w:val="00373EBF"/>
    <w:rsid w:val="003779ED"/>
    <w:rsid w:val="00377C49"/>
    <w:rsid w:val="00380CD7"/>
    <w:rsid w:val="00386B31"/>
    <w:rsid w:val="00392929"/>
    <w:rsid w:val="00394072"/>
    <w:rsid w:val="003942B4"/>
    <w:rsid w:val="00394F6F"/>
    <w:rsid w:val="003A0CF2"/>
    <w:rsid w:val="003A4446"/>
    <w:rsid w:val="003A5199"/>
    <w:rsid w:val="003A6B7F"/>
    <w:rsid w:val="003B6C88"/>
    <w:rsid w:val="003C13E7"/>
    <w:rsid w:val="003C3679"/>
    <w:rsid w:val="003C48F0"/>
    <w:rsid w:val="003D7EE1"/>
    <w:rsid w:val="003E4C3C"/>
    <w:rsid w:val="003E56C8"/>
    <w:rsid w:val="003E745D"/>
    <w:rsid w:val="003F0D07"/>
    <w:rsid w:val="003F2C54"/>
    <w:rsid w:val="003F6767"/>
    <w:rsid w:val="00400652"/>
    <w:rsid w:val="0040315F"/>
    <w:rsid w:val="00412242"/>
    <w:rsid w:val="00412946"/>
    <w:rsid w:val="00412F3F"/>
    <w:rsid w:val="004163B7"/>
    <w:rsid w:val="0041755B"/>
    <w:rsid w:val="00417D2C"/>
    <w:rsid w:val="00417FA0"/>
    <w:rsid w:val="0042053E"/>
    <w:rsid w:val="00421C6D"/>
    <w:rsid w:val="00422E9F"/>
    <w:rsid w:val="004234A0"/>
    <w:rsid w:val="00427C1C"/>
    <w:rsid w:val="00433B22"/>
    <w:rsid w:val="004348AF"/>
    <w:rsid w:val="00436BFB"/>
    <w:rsid w:val="00436C00"/>
    <w:rsid w:val="004408A2"/>
    <w:rsid w:val="004418A0"/>
    <w:rsid w:val="0044215E"/>
    <w:rsid w:val="00442AFA"/>
    <w:rsid w:val="00444D7E"/>
    <w:rsid w:val="0044518B"/>
    <w:rsid w:val="00447DEA"/>
    <w:rsid w:val="004502B4"/>
    <w:rsid w:val="004511C2"/>
    <w:rsid w:val="00451402"/>
    <w:rsid w:val="00452D4D"/>
    <w:rsid w:val="00455DA2"/>
    <w:rsid w:val="00460157"/>
    <w:rsid w:val="004602EC"/>
    <w:rsid w:val="004608F3"/>
    <w:rsid w:val="00460C34"/>
    <w:rsid w:val="00462BDF"/>
    <w:rsid w:val="00463902"/>
    <w:rsid w:val="00464BB5"/>
    <w:rsid w:val="00481B56"/>
    <w:rsid w:val="00483E3F"/>
    <w:rsid w:val="004872A8"/>
    <w:rsid w:val="0049469D"/>
    <w:rsid w:val="0049529A"/>
    <w:rsid w:val="00496D03"/>
    <w:rsid w:val="004A080A"/>
    <w:rsid w:val="004A083A"/>
    <w:rsid w:val="004A4FD9"/>
    <w:rsid w:val="004A689C"/>
    <w:rsid w:val="004A785A"/>
    <w:rsid w:val="004B6369"/>
    <w:rsid w:val="004C22FD"/>
    <w:rsid w:val="004C3EE1"/>
    <w:rsid w:val="004E423B"/>
    <w:rsid w:val="004E4DE2"/>
    <w:rsid w:val="004E6A57"/>
    <w:rsid w:val="004F03C2"/>
    <w:rsid w:val="004F051B"/>
    <w:rsid w:val="004F763E"/>
    <w:rsid w:val="004F7C39"/>
    <w:rsid w:val="005000A6"/>
    <w:rsid w:val="00501254"/>
    <w:rsid w:val="00501322"/>
    <w:rsid w:val="005028A2"/>
    <w:rsid w:val="00507486"/>
    <w:rsid w:val="005145B9"/>
    <w:rsid w:val="00521E5B"/>
    <w:rsid w:val="005233C7"/>
    <w:rsid w:val="005248F7"/>
    <w:rsid w:val="005260B6"/>
    <w:rsid w:val="00526B09"/>
    <w:rsid w:val="005279C3"/>
    <w:rsid w:val="00537D80"/>
    <w:rsid w:val="00542712"/>
    <w:rsid w:val="00544621"/>
    <w:rsid w:val="005451F0"/>
    <w:rsid w:val="00547C18"/>
    <w:rsid w:val="00547D09"/>
    <w:rsid w:val="00552786"/>
    <w:rsid w:val="00553B7D"/>
    <w:rsid w:val="0055433D"/>
    <w:rsid w:val="00555C8A"/>
    <w:rsid w:val="0056096E"/>
    <w:rsid w:val="0056767C"/>
    <w:rsid w:val="0057253A"/>
    <w:rsid w:val="005731FB"/>
    <w:rsid w:val="005746A0"/>
    <w:rsid w:val="005755D3"/>
    <w:rsid w:val="005758C2"/>
    <w:rsid w:val="005800DF"/>
    <w:rsid w:val="005834BD"/>
    <w:rsid w:val="00583E16"/>
    <w:rsid w:val="005868AC"/>
    <w:rsid w:val="005873EB"/>
    <w:rsid w:val="0059284E"/>
    <w:rsid w:val="00595701"/>
    <w:rsid w:val="00597490"/>
    <w:rsid w:val="005B1722"/>
    <w:rsid w:val="005B20CA"/>
    <w:rsid w:val="005B785D"/>
    <w:rsid w:val="005C12E1"/>
    <w:rsid w:val="005D2B0C"/>
    <w:rsid w:val="005E1F82"/>
    <w:rsid w:val="005E4C52"/>
    <w:rsid w:val="005F1237"/>
    <w:rsid w:val="0060136A"/>
    <w:rsid w:val="006023AF"/>
    <w:rsid w:val="00613EBD"/>
    <w:rsid w:val="00617280"/>
    <w:rsid w:val="00620BB9"/>
    <w:rsid w:val="00621E23"/>
    <w:rsid w:val="00623453"/>
    <w:rsid w:val="00623D43"/>
    <w:rsid w:val="006241E8"/>
    <w:rsid w:val="0062567A"/>
    <w:rsid w:val="00627A8B"/>
    <w:rsid w:val="00627C47"/>
    <w:rsid w:val="00636F9D"/>
    <w:rsid w:val="006379C6"/>
    <w:rsid w:val="00640CB5"/>
    <w:rsid w:val="006470E4"/>
    <w:rsid w:val="006575FD"/>
    <w:rsid w:val="00660C73"/>
    <w:rsid w:val="00661A31"/>
    <w:rsid w:val="00662C92"/>
    <w:rsid w:val="00664822"/>
    <w:rsid w:val="006655D3"/>
    <w:rsid w:val="0066606A"/>
    <w:rsid w:val="00667F69"/>
    <w:rsid w:val="0067438E"/>
    <w:rsid w:val="00674932"/>
    <w:rsid w:val="00676DC8"/>
    <w:rsid w:val="00681F84"/>
    <w:rsid w:val="00684FB7"/>
    <w:rsid w:val="00687AC1"/>
    <w:rsid w:val="00687B7F"/>
    <w:rsid w:val="0069410D"/>
    <w:rsid w:val="00695802"/>
    <w:rsid w:val="006A0D32"/>
    <w:rsid w:val="006A1250"/>
    <w:rsid w:val="006B17D6"/>
    <w:rsid w:val="006B7537"/>
    <w:rsid w:val="006C15A8"/>
    <w:rsid w:val="006C23B2"/>
    <w:rsid w:val="006C2566"/>
    <w:rsid w:val="006D28FD"/>
    <w:rsid w:val="006D2D89"/>
    <w:rsid w:val="006E2D1F"/>
    <w:rsid w:val="006E494D"/>
    <w:rsid w:val="006E6913"/>
    <w:rsid w:val="006E69D8"/>
    <w:rsid w:val="006F2451"/>
    <w:rsid w:val="006F5BCA"/>
    <w:rsid w:val="007006F7"/>
    <w:rsid w:val="00703191"/>
    <w:rsid w:val="007060FF"/>
    <w:rsid w:val="00712537"/>
    <w:rsid w:val="007146FA"/>
    <w:rsid w:val="00720EB3"/>
    <w:rsid w:val="007235BC"/>
    <w:rsid w:val="007244FC"/>
    <w:rsid w:val="00727665"/>
    <w:rsid w:val="00730612"/>
    <w:rsid w:val="00731FD8"/>
    <w:rsid w:val="007326FE"/>
    <w:rsid w:val="00732780"/>
    <w:rsid w:val="00732D76"/>
    <w:rsid w:val="0073401B"/>
    <w:rsid w:val="0073701C"/>
    <w:rsid w:val="00740403"/>
    <w:rsid w:val="00744858"/>
    <w:rsid w:val="00745EEB"/>
    <w:rsid w:val="00746365"/>
    <w:rsid w:val="0074669E"/>
    <w:rsid w:val="0075079A"/>
    <w:rsid w:val="00751F1A"/>
    <w:rsid w:val="00752A44"/>
    <w:rsid w:val="0075343C"/>
    <w:rsid w:val="00760BA4"/>
    <w:rsid w:val="00763D6C"/>
    <w:rsid w:val="0077226A"/>
    <w:rsid w:val="00772489"/>
    <w:rsid w:val="00777F54"/>
    <w:rsid w:val="00781785"/>
    <w:rsid w:val="007848D6"/>
    <w:rsid w:val="0078794D"/>
    <w:rsid w:val="00790B38"/>
    <w:rsid w:val="007912C1"/>
    <w:rsid w:val="00792E99"/>
    <w:rsid w:val="00793D97"/>
    <w:rsid w:val="00796E66"/>
    <w:rsid w:val="007A2B00"/>
    <w:rsid w:val="007A30EF"/>
    <w:rsid w:val="007A45EA"/>
    <w:rsid w:val="007A5FF3"/>
    <w:rsid w:val="007A7D86"/>
    <w:rsid w:val="007B1096"/>
    <w:rsid w:val="007B2823"/>
    <w:rsid w:val="007B2F5F"/>
    <w:rsid w:val="007B5CE1"/>
    <w:rsid w:val="007B7271"/>
    <w:rsid w:val="007B751A"/>
    <w:rsid w:val="007C1C1C"/>
    <w:rsid w:val="007C7AEB"/>
    <w:rsid w:val="007D13C5"/>
    <w:rsid w:val="007E1F11"/>
    <w:rsid w:val="007E1F6F"/>
    <w:rsid w:val="007E34F5"/>
    <w:rsid w:val="007E3A0A"/>
    <w:rsid w:val="007E52F7"/>
    <w:rsid w:val="007F0F3B"/>
    <w:rsid w:val="00801795"/>
    <w:rsid w:val="00803D57"/>
    <w:rsid w:val="00804BA1"/>
    <w:rsid w:val="00811A52"/>
    <w:rsid w:val="00820A99"/>
    <w:rsid w:val="00822390"/>
    <w:rsid w:val="0082470A"/>
    <w:rsid w:val="008263C1"/>
    <w:rsid w:val="008317F3"/>
    <w:rsid w:val="0083492C"/>
    <w:rsid w:val="008365F0"/>
    <w:rsid w:val="00837DB7"/>
    <w:rsid w:val="00842682"/>
    <w:rsid w:val="0084337A"/>
    <w:rsid w:val="008473F8"/>
    <w:rsid w:val="00847831"/>
    <w:rsid w:val="00850233"/>
    <w:rsid w:val="0085120A"/>
    <w:rsid w:val="00855290"/>
    <w:rsid w:val="00855428"/>
    <w:rsid w:val="008673D1"/>
    <w:rsid w:val="00870D84"/>
    <w:rsid w:val="008727AE"/>
    <w:rsid w:val="00877871"/>
    <w:rsid w:val="00880A02"/>
    <w:rsid w:val="0088741C"/>
    <w:rsid w:val="008960BD"/>
    <w:rsid w:val="00896373"/>
    <w:rsid w:val="00897454"/>
    <w:rsid w:val="008A1F46"/>
    <w:rsid w:val="008A445F"/>
    <w:rsid w:val="008A52B3"/>
    <w:rsid w:val="008A78CE"/>
    <w:rsid w:val="008B14CE"/>
    <w:rsid w:val="008B3F47"/>
    <w:rsid w:val="008B7936"/>
    <w:rsid w:val="008B7AF9"/>
    <w:rsid w:val="008C0EAF"/>
    <w:rsid w:val="008C72E4"/>
    <w:rsid w:val="008D0286"/>
    <w:rsid w:val="008D37CD"/>
    <w:rsid w:val="008D3F78"/>
    <w:rsid w:val="008D5CB3"/>
    <w:rsid w:val="008D64AE"/>
    <w:rsid w:val="008F35AF"/>
    <w:rsid w:val="008F59E9"/>
    <w:rsid w:val="008F62E9"/>
    <w:rsid w:val="008F774F"/>
    <w:rsid w:val="009137C6"/>
    <w:rsid w:val="00917162"/>
    <w:rsid w:val="00920314"/>
    <w:rsid w:val="009219BF"/>
    <w:rsid w:val="00924418"/>
    <w:rsid w:val="00937366"/>
    <w:rsid w:val="00937DB2"/>
    <w:rsid w:val="009432B5"/>
    <w:rsid w:val="00947ACB"/>
    <w:rsid w:val="0095334B"/>
    <w:rsid w:val="009541CD"/>
    <w:rsid w:val="0095676C"/>
    <w:rsid w:val="00962EBD"/>
    <w:rsid w:val="00962F55"/>
    <w:rsid w:val="009636B0"/>
    <w:rsid w:val="00967FCF"/>
    <w:rsid w:val="009706D3"/>
    <w:rsid w:val="00970D81"/>
    <w:rsid w:val="00973CF2"/>
    <w:rsid w:val="00974C0B"/>
    <w:rsid w:val="00977C38"/>
    <w:rsid w:val="0098362A"/>
    <w:rsid w:val="009836CF"/>
    <w:rsid w:val="0098460A"/>
    <w:rsid w:val="00987D20"/>
    <w:rsid w:val="00991AEC"/>
    <w:rsid w:val="00994FB1"/>
    <w:rsid w:val="009969B4"/>
    <w:rsid w:val="009A3152"/>
    <w:rsid w:val="009A3878"/>
    <w:rsid w:val="009A4969"/>
    <w:rsid w:val="009B341F"/>
    <w:rsid w:val="009B3CCA"/>
    <w:rsid w:val="009B6FEB"/>
    <w:rsid w:val="009C19D5"/>
    <w:rsid w:val="009C3B32"/>
    <w:rsid w:val="009C6217"/>
    <w:rsid w:val="009C7399"/>
    <w:rsid w:val="009C7B75"/>
    <w:rsid w:val="009D226B"/>
    <w:rsid w:val="009D29C6"/>
    <w:rsid w:val="009D2BDF"/>
    <w:rsid w:val="009E0C6A"/>
    <w:rsid w:val="009E2F3D"/>
    <w:rsid w:val="009E33F0"/>
    <w:rsid w:val="009E7935"/>
    <w:rsid w:val="009F04D0"/>
    <w:rsid w:val="009F0733"/>
    <w:rsid w:val="009F5074"/>
    <w:rsid w:val="009F5102"/>
    <w:rsid w:val="009F66E5"/>
    <w:rsid w:val="009F6921"/>
    <w:rsid w:val="009F7322"/>
    <w:rsid w:val="00A04E19"/>
    <w:rsid w:val="00A0774B"/>
    <w:rsid w:val="00A148B8"/>
    <w:rsid w:val="00A16F1F"/>
    <w:rsid w:val="00A23451"/>
    <w:rsid w:val="00A243AA"/>
    <w:rsid w:val="00A25980"/>
    <w:rsid w:val="00A26734"/>
    <w:rsid w:val="00A327DF"/>
    <w:rsid w:val="00A32FC0"/>
    <w:rsid w:val="00A335A3"/>
    <w:rsid w:val="00A338C2"/>
    <w:rsid w:val="00A3533A"/>
    <w:rsid w:val="00A35600"/>
    <w:rsid w:val="00A3741C"/>
    <w:rsid w:val="00A41FC8"/>
    <w:rsid w:val="00A433FE"/>
    <w:rsid w:val="00A44BE5"/>
    <w:rsid w:val="00A468F4"/>
    <w:rsid w:val="00A46C5F"/>
    <w:rsid w:val="00A4704A"/>
    <w:rsid w:val="00A47A65"/>
    <w:rsid w:val="00A509F2"/>
    <w:rsid w:val="00A53E38"/>
    <w:rsid w:val="00A563A5"/>
    <w:rsid w:val="00A60975"/>
    <w:rsid w:val="00A643F6"/>
    <w:rsid w:val="00A74CAB"/>
    <w:rsid w:val="00A809EC"/>
    <w:rsid w:val="00A82E53"/>
    <w:rsid w:val="00A84C1F"/>
    <w:rsid w:val="00A872ED"/>
    <w:rsid w:val="00A90FA3"/>
    <w:rsid w:val="00A92081"/>
    <w:rsid w:val="00A95ED6"/>
    <w:rsid w:val="00A964BF"/>
    <w:rsid w:val="00A96D44"/>
    <w:rsid w:val="00AA528C"/>
    <w:rsid w:val="00AA5858"/>
    <w:rsid w:val="00AB2B7D"/>
    <w:rsid w:val="00AB5117"/>
    <w:rsid w:val="00AC219F"/>
    <w:rsid w:val="00AC46D7"/>
    <w:rsid w:val="00AC46ED"/>
    <w:rsid w:val="00AC58BE"/>
    <w:rsid w:val="00AC7A57"/>
    <w:rsid w:val="00AD331E"/>
    <w:rsid w:val="00AD7BB3"/>
    <w:rsid w:val="00AE1A6E"/>
    <w:rsid w:val="00AE2224"/>
    <w:rsid w:val="00AF1C32"/>
    <w:rsid w:val="00AF2695"/>
    <w:rsid w:val="00AF4E9F"/>
    <w:rsid w:val="00AF5AB9"/>
    <w:rsid w:val="00AF7F7B"/>
    <w:rsid w:val="00B00A52"/>
    <w:rsid w:val="00B0592C"/>
    <w:rsid w:val="00B062C7"/>
    <w:rsid w:val="00B11209"/>
    <w:rsid w:val="00B153F8"/>
    <w:rsid w:val="00B16D40"/>
    <w:rsid w:val="00B172D4"/>
    <w:rsid w:val="00B17E2E"/>
    <w:rsid w:val="00B24B43"/>
    <w:rsid w:val="00B24BDD"/>
    <w:rsid w:val="00B266B0"/>
    <w:rsid w:val="00B30A48"/>
    <w:rsid w:val="00B30A68"/>
    <w:rsid w:val="00B31EAE"/>
    <w:rsid w:val="00B34982"/>
    <w:rsid w:val="00B36F98"/>
    <w:rsid w:val="00B4097F"/>
    <w:rsid w:val="00B41908"/>
    <w:rsid w:val="00B42BB8"/>
    <w:rsid w:val="00B42CCD"/>
    <w:rsid w:val="00B43D36"/>
    <w:rsid w:val="00B46F55"/>
    <w:rsid w:val="00B4792E"/>
    <w:rsid w:val="00B503B6"/>
    <w:rsid w:val="00B531F3"/>
    <w:rsid w:val="00B53414"/>
    <w:rsid w:val="00B557B0"/>
    <w:rsid w:val="00B573CF"/>
    <w:rsid w:val="00B61218"/>
    <w:rsid w:val="00B65D8F"/>
    <w:rsid w:val="00B6707F"/>
    <w:rsid w:val="00B738EC"/>
    <w:rsid w:val="00B81B21"/>
    <w:rsid w:val="00B8453C"/>
    <w:rsid w:val="00B91312"/>
    <w:rsid w:val="00B91C06"/>
    <w:rsid w:val="00BA0697"/>
    <w:rsid w:val="00BA5CA8"/>
    <w:rsid w:val="00BA6B0B"/>
    <w:rsid w:val="00BB2642"/>
    <w:rsid w:val="00BC3F7F"/>
    <w:rsid w:val="00BC4928"/>
    <w:rsid w:val="00BD6C96"/>
    <w:rsid w:val="00BE19D3"/>
    <w:rsid w:val="00BF3B9D"/>
    <w:rsid w:val="00C01FAD"/>
    <w:rsid w:val="00C07175"/>
    <w:rsid w:val="00C10C47"/>
    <w:rsid w:val="00C13640"/>
    <w:rsid w:val="00C13DF4"/>
    <w:rsid w:val="00C15DBB"/>
    <w:rsid w:val="00C24953"/>
    <w:rsid w:val="00C26921"/>
    <w:rsid w:val="00C273EF"/>
    <w:rsid w:val="00C30706"/>
    <w:rsid w:val="00C31F0D"/>
    <w:rsid w:val="00C330BD"/>
    <w:rsid w:val="00C332A5"/>
    <w:rsid w:val="00C33D99"/>
    <w:rsid w:val="00C4327A"/>
    <w:rsid w:val="00C4796E"/>
    <w:rsid w:val="00C60922"/>
    <w:rsid w:val="00C6343C"/>
    <w:rsid w:val="00C72BDD"/>
    <w:rsid w:val="00C80508"/>
    <w:rsid w:val="00C817B8"/>
    <w:rsid w:val="00C847E1"/>
    <w:rsid w:val="00C9075A"/>
    <w:rsid w:val="00C907D9"/>
    <w:rsid w:val="00C940D5"/>
    <w:rsid w:val="00C96CAA"/>
    <w:rsid w:val="00CA5FBA"/>
    <w:rsid w:val="00CB0E4C"/>
    <w:rsid w:val="00CB2E11"/>
    <w:rsid w:val="00CB2ED8"/>
    <w:rsid w:val="00CB56B2"/>
    <w:rsid w:val="00CC0AE5"/>
    <w:rsid w:val="00CC1E5A"/>
    <w:rsid w:val="00CD0198"/>
    <w:rsid w:val="00CE01A9"/>
    <w:rsid w:val="00CE5A41"/>
    <w:rsid w:val="00CF2A05"/>
    <w:rsid w:val="00CF589B"/>
    <w:rsid w:val="00CF61C3"/>
    <w:rsid w:val="00D00F6B"/>
    <w:rsid w:val="00D05D12"/>
    <w:rsid w:val="00D07A04"/>
    <w:rsid w:val="00D11ED3"/>
    <w:rsid w:val="00D12CBA"/>
    <w:rsid w:val="00D148C7"/>
    <w:rsid w:val="00D161B1"/>
    <w:rsid w:val="00D16D50"/>
    <w:rsid w:val="00D22819"/>
    <w:rsid w:val="00D24C5E"/>
    <w:rsid w:val="00D253E6"/>
    <w:rsid w:val="00D316BB"/>
    <w:rsid w:val="00D33894"/>
    <w:rsid w:val="00D41C73"/>
    <w:rsid w:val="00D4315F"/>
    <w:rsid w:val="00D46708"/>
    <w:rsid w:val="00D4766C"/>
    <w:rsid w:val="00D476F1"/>
    <w:rsid w:val="00D50B9A"/>
    <w:rsid w:val="00D50D6B"/>
    <w:rsid w:val="00D51363"/>
    <w:rsid w:val="00D5480A"/>
    <w:rsid w:val="00D5617B"/>
    <w:rsid w:val="00D62872"/>
    <w:rsid w:val="00D652EB"/>
    <w:rsid w:val="00D65877"/>
    <w:rsid w:val="00D65C7C"/>
    <w:rsid w:val="00D67365"/>
    <w:rsid w:val="00D67E37"/>
    <w:rsid w:val="00D70885"/>
    <w:rsid w:val="00D70DCD"/>
    <w:rsid w:val="00D764F0"/>
    <w:rsid w:val="00D80D41"/>
    <w:rsid w:val="00D8215F"/>
    <w:rsid w:val="00D83F68"/>
    <w:rsid w:val="00D847BA"/>
    <w:rsid w:val="00D912A0"/>
    <w:rsid w:val="00D940CB"/>
    <w:rsid w:val="00D94BC4"/>
    <w:rsid w:val="00DB3BAD"/>
    <w:rsid w:val="00DB5174"/>
    <w:rsid w:val="00DC0976"/>
    <w:rsid w:val="00DC415D"/>
    <w:rsid w:val="00DC43FE"/>
    <w:rsid w:val="00DC53C0"/>
    <w:rsid w:val="00DC5BD3"/>
    <w:rsid w:val="00DC6BD0"/>
    <w:rsid w:val="00DD409A"/>
    <w:rsid w:val="00DD5F95"/>
    <w:rsid w:val="00DE4974"/>
    <w:rsid w:val="00DE5AB7"/>
    <w:rsid w:val="00DE6FFC"/>
    <w:rsid w:val="00DF1EC7"/>
    <w:rsid w:val="00DF59B4"/>
    <w:rsid w:val="00DF6DC7"/>
    <w:rsid w:val="00E01823"/>
    <w:rsid w:val="00E14D9D"/>
    <w:rsid w:val="00E216C1"/>
    <w:rsid w:val="00E22072"/>
    <w:rsid w:val="00E24874"/>
    <w:rsid w:val="00E273B8"/>
    <w:rsid w:val="00E34216"/>
    <w:rsid w:val="00E34E17"/>
    <w:rsid w:val="00E3541A"/>
    <w:rsid w:val="00E35F52"/>
    <w:rsid w:val="00E3649C"/>
    <w:rsid w:val="00E4204E"/>
    <w:rsid w:val="00E42E7B"/>
    <w:rsid w:val="00E42FCE"/>
    <w:rsid w:val="00E455E4"/>
    <w:rsid w:val="00E46DD1"/>
    <w:rsid w:val="00E47AE4"/>
    <w:rsid w:val="00E55166"/>
    <w:rsid w:val="00E55913"/>
    <w:rsid w:val="00E578E1"/>
    <w:rsid w:val="00E60549"/>
    <w:rsid w:val="00E65EFC"/>
    <w:rsid w:val="00E72483"/>
    <w:rsid w:val="00E72EB2"/>
    <w:rsid w:val="00E736BD"/>
    <w:rsid w:val="00E748EA"/>
    <w:rsid w:val="00E75A18"/>
    <w:rsid w:val="00E80E9C"/>
    <w:rsid w:val="00E81C16"/>
    <w:rsid w:val="00E82CB2"/>
    <w:rsid w:val="00E8636B"/>
    <w:rsid w:val="00E95143"/>
    <w:rsid w:val="00E9799A"/>
    <w:rsid w:val="00E97D9D"/>
    <w:rsid w:val="00EA4DE6"/>
    <w:rsid w:val="00EA65EF"/>
    <w:rsid w:val="00EB137C"/>
    <w:rsid w:val="00EB2351"/>
    <w:rsid w:val="00EB2565"/>
    <w:rsid w:val="00EB693E"/>
    <w:rsid w:val="00EC3A01"/>
    <w:rsid w:val="00EC7353"/>
    <w:rsid w:val="00EE072F"/>
    <w:rsid w:val="00EE242D"/>
    <w:rsid w:val="00EE347A"/>
    <w:rsid w:val="00EE4708"/>
    <w:rsid w:val="00EE79D6"/>
    <w:rsid w:val="00EF05AF"/>
    <w:rsid w:val="00EF5D91"/>
    <w:rsid w:val="00EF71FE"/>
    <w:rsid w:val="00F0070A"/>
    <w:rsid w:val="00F05B85"/>
    <w:rsid w:val="00F0640C"/>
    <w:rsid w:val="00F06C29"/>
    <w:rsid w:val="00F07881"/>
    <w:rsid w:val="00F16100"/>
    <w:rsid w:val="00F209B5"/>
    <w:rsid w:val="00F214E7"/>
    <w:rsid w:val="00F23A31"/>
    <w:rsid w:val="00F264F3"/>
    <w:rsid w:val="00F26851"/>
    <w:rsid w:val="00F2779C"/>
    <w:rsid w:val="00F27AB6"/>
    <w:rsid w:val="00F27E4F"/>
    <w:rsid w:val="00F303C0"/>
    <w:rsid w:val="00F34032"/>
    <w:rsid w:val="00F3635E"/>
    <w:rsid w:val="00F37F48"/>
    <w:rsid w:val="00F40912"/>
    <w:rsid w:val="00F40C3E"/>
    <w:rsid w:val="00F42B00"/>
    <w:rsid w:val="00F436FA"/>
    <w:rsid w:val="00F5074E"/>
    <w:rsid w:val="00F5116D"/>
    <w:rsid w:val="00F520A4"/>
    <w:rsid w:val="00F55C3F"/>
    <w:rsid w:val="00F55D7B"/>
    <w:rsid w:val="00F56694"/>
    <w:rsid w:val="00F573F1"/>
    <w:rsid w:val="00F60BA8"/>
    <w:rsid w:val="00F61E7F"/>
    <w:rsid w:val="00F66091"/>
    <w:rsid w:val="00F66E45"/>
    <w:rsid w:val="00F7067D"/>
    <w:rsid w:val="00F715B5"/>
    <w:rsid w:val="00F816DA"/>
    <w:rsid w:val="00F8425E"/>
    <w:rsid w:val="00F875BA"/>
    <w:rsid w:val="00F9402E"/>
    <w:rsid w:val="00F94D93"/>
    <w:rsid w:val="00F94DDC"/>
    <w:rsid w:val="00F957F1"/>
    <w:rsid w:val="00FA431E"/>
    <w:rsid w:val="00FA63CF"/>
    <w:rsid w:val="00FA7344"/>
    <w:rsid w:val="00FB01CC"/>
    <w:rsid w:val="00FB125A"/>
    <w:rsid w:val="00FB1BD4"/>
    <w:rsid w:val="00FB21C8"/>
    <w:rsid w:val="00FB285C"/>
    <w:rsid w:val="00FB309B"/>
    <w:rsid w:val="00FB4B4E"/>
    <w:rsid w:val="00FC00B5"/>
    <w:rsid w:val="00FC4787"/>
    <w:rsid w:val="00FC5AA1"/>
    <w:rsid w:val="00FC73F9"/>
    <w:rsid w:val="00FD1E56"/>
    <w:rsid w:val="00FD5E00"/>
    <w:rsid w:val="00FE014E"/>
    <w:rsid w:val="00FE0B75"/>
    <w:rsid w:val="00FE127E"/>
    <w:rsid w:val="00FE54E3"/>
    <w:rsid w:val="00FF0669"/>
    <w:rsid w:val="00FF2D57"/>
    <w:rsid w:val="00FF4090"/>
    <w:rsid w:val="00FF46E6"/>
    <w:rsid w:val="00FF487F"/>
    <w:rsid w:val="00FF655D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24A"/>
  <w15:docId w15:val="{5F358957-0D76-43C2-8E9D-E1ABC5D2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E46DD1"/>
    <w:pPr>
      <w:keepNext/>
      <w:tabs>
        <w:tab w:val="clear" w:pos="720"/>
      </w:tabs>
      <w:suppressAutoHyphens w:val="0"/>
      <w:spacing w:before="240" w:after="120" w:line="240" w:lineRule="auto"/>
      <w:ind w:left="1440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1"/>
    <w:autoRedefine/>
    <w:qFormat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snapToGrid w:val="0"/>
      <w:color w:val="auto"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1"/>
    <w:qFormat/>
    <w:rsid w:val="00E46DD1"/>
    <w:pPr>
      <w:numPr>
        <w:ilvl w:val="1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E46DD1"/>
    <w:pPr>
      <w:numPr>
        <w:ilvl w:val="2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Roboto" w:eastAsia="Times New Roman" w:hAnsi="Roboto" w:cs="Times New Roman"/>
      <w:snapToGrid w:val="0"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6DD1"/>
    <w:pPr>
      <w:numPr>
        <w:ilvl w:val="3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46DD1"/>
    <w:pPr>
      <w:keepNext/>
      <w:tabs>
        <w:tab w:val="clear" w:pos="720"/>
      </w:tabs>
      <w:suppressAutoHyphens w:val="0"/>
      <w:spacing w:after="120" w:line="240" w:lineRule="auto"/>
      <w:ind w:left="567"/>
      <w:jc w:val="center"/>
      <w:outlineLvl w:val="6"/>
    </w:pPr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46DD1"/>
    <w:pPr>
      <w:keepNext/>
      <w:numPr>
        <w:numId w:val="14"/>
      </w:numPr>
      <w:tabs>
        <w:tab w:val="clear" w:pos="720"/>
      </w:tabs>
      <w:suppressAutoHyphens w:val="0"/>
      <w:spacing w:after="120" w:line="240" w:lineRule="auto"/>
      <w:jc w:val="both"/>
      <w:outlineLvl w:val="7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aliases w:val="Header 1,Encabezado 2,encabezado,hd,hd1"/>
    <w:basedOn w:val="Normal"/>
    <w:link w:val="Head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har,hd1 Char"/>
    <w:basedOn w:val="DefaultParagraphFont"/>
    <w:link w:val="Header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E46DD1"/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/>
    </w:rPr>
  </w:style>
  <w:style w:type="character" w:customStyle="1" w:styleId="Heading3Char">
    <w:name w:val="Heading 3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E46DD1"/>
    <w:rPr>
      <w:rFonts w:ascii="Roboto" w:eastAsia="Times New Roman" w:hAnsi="Roboto" w:cs="Times New Roman"/>
      <w:snapToGrid w:val="0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46DD1"/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46DD1"/>
    <w:rPr>
      <w:rFonts w:ascii="Arial" w:eastAsia="Times New Roman" w:hAnsi="Arial" w:cs="Times New Roman"/>
      <w:b/>
      <w:snapToGrid w:val="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46DD1"/>
  </w:style>
  <w:style w:type="paragraph" w:customStyle="1" w:styleId="oddl-nadpis">
    <w:name w:val="oddíl-nadpis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-3mezera">
    <w:name w:val="text - 3 mezera"/>
    <w:basedOn w:val="Normal"/>
    <w:rsid w:val="00E46DD1"/>
    <w:pPr>
      <w:widowControl w:val="0"/>
      <w:tabs>
        <w:tab w:val="clear" w:pos="720"/>
      </w:tabs>
      <w:suppressAutoHyphens w:val="0"/>
      <w:spacing w:before="60" w:after="120" w:line="240" w:lineRule="exact"/>
      <w:ind w:left="567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customStyle="1" w:styleId="CharCharCharCharChar">
    <w:name w:val="???? Char Char Char ????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bulletsub">
    <w:name w:val="bullet_sub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color w:val="auto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E46DD1"/>
    <w:pPr>
      <w:tabs>
        <w:tab w:val="clear" w:pos="720"/>
        <w:tab w:val="left" w:leader="dot" w:pos="737"/>
        <w:tab w:val="right" w:leader="hyphen" w:pos="9072"/>
      </w:tabs>
      <w:suppressAutoHyphens w:val="0"/>
      <w:spacing w:after="80" w:line="240" w:lineRule="auto"/>
      <w:ind w:left="1021" w:right="425" w:hanging="737"/>
    </w:pPr>
    <w:rPr>
      <w:rFonts w:ascii="Times New Roman" w:eastAsia="Times New Roman" w:hAnsi="Times New Roman" w:cs="Times New Roman"/>
      <w:noProof/>
      <w:snapToGrid w:val="0"/>
      <w:color w:val="auto"/>
      <w:szCs w:val="20"/>
      <w:lang w:val="en-GB" w:eastAsia="en-GB"/>
    </w:rPr>
  </w:style>
  <w:style w:type="paragraph" w:styleId="TOC1">
    <w:name w:val="toc 1"/>
    <w:basedOn w:val="Normal"/>
    <w:next w:val="Normal"/>
    <w:autoRedefine/>
    <w:rsid w:val="00E46DD1"/>
    <w:pPr>
      <w:tabs>
        <w:tab w:val="clear" w:pos="720"/>
        <w:tab w:val="right" w:leader="dot" w:pos="9072"/>
      </w:tabs>
      <w:suppressAutoHyphens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/>
      <w:noProof/>
      <w:snapToGrid w:val="0"/>
      <w:color w:val="auto"/>
      <w:sz w:val="24"/>
      <w:szCs w:val="24"/>
      <w:lang w:val="en-GB" w:eastAsia="en-GB"/>
    </w:rPr>
  </w:style>
  <w:style w:type="paragraph" w:customStyle="1" w:styleId="bullet-3">
    <w:name w:val="bullet-3"/>
    <w:basedOn w:val="Normal"/>
    <w:rsid w:val="00E46DD1"/>
    <w:pPr>
      <w:widowControl w:val="0"/>
      <w:tabs>
        <w:tab w:val="clear" w:pos="720"/>
      </w:tabs>
      <w:suppressAutoHyphens w:val="0"/>
      <w:spacing w:before="240" w:after="120" w:line="240" w:lineRule="exact"/>
      <w:ind w:left="2212" w:hanging="284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styleId="BodyTextIndent">
    <w:name w:val="Body Text Indent"/>
    <w:basedOn w:val="Normal"/>
    <w:link w:val="BodyTextInden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46DD1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paragraph" w:styleId="NormalIndent">
    <w:name w:val="Normal Indent"/>
    <w:basedOn w:val="Normal"/>
    <w:rsid w:val="00E46DD1"/>
    <w:pPr>
      <w:tabs>
        <w:tab w:val="clear" w:pos="720"/>
      </w:tabs>
      <w:suppressAutoHyphens w:val="0"/>
      <w:spacing w:after="120" w:line="240" w:lineRule="auto"/>
      <w:ind w:left="708"/>
      <w:jc w:val="both"/>
    </w:pPr>
    <w:rPr>
      <w:rFonts w:ascii="Arial" w:eastAsia="Times New Roman" w:hAnsi="Arial" w:cs="Times New Roman"/>
      <w:snapToGrid w:val="0"/>
      <w:color w:val="auto"/>
      <w:sz w:val="20"/>
      <w:szCs w:val="20"/>
      <w:lang w:val="en-GB" w:eastAsia="en-GB"/>
    </w:rPr>
  </w:style>
  <w:style w:type="paragraph" w:customStyle="1" w:styleId="tabulka">
    <w:name w:val="tabulka"/>
    <w:basedOn w:val="text-3mezera"/>
    <w:rsid w:val="00E46DD1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autoRedefine/>
    <w:semiHidden/>
    <w:qFormat/>
    <w:rsid w:val="00E46DD1"/>
    <w:pPr>
      <w:tabs>
        <w:tab w:val="clear" w:pos="720"/>
        <w:tab w:val="left" w:pos="284"/>
      </w:tabs>
      <w:suppressAutoHyphens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customStyle="1" w:styleId="Volume">
    <w:name w:val="Volume"/>
    <w:basedOn w:val="text"/>
    <w:next w:val="Section"/>
    <w:rsid w:val="00E46DD1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E46DD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Section">
    <w:name w:val="Section"/>
    <w:basedOn w:val="Volume"/>
    <w:rsid w:val="00E46DD1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E46DD1"/>
    <w:pPr>
      <w:ind w:left="567" w:hanging="567"/>
    </w:pPr>
  </w:style>
  <w:style w:type="paragraph" w:customStyle="1" w:styleId="Nadpis-STRANA">
    <w:name w:val="Nadpis - STRANA"/>
    <w:basedOn w:val="text"/>
    <w:next w:val="Volume"/>
    <w:rsid w:val="00E46DD1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E46DD1"/>
    <w:rPr>
      <w:rFonts w:cs="Times New Roman"/>
      <w:vertAlign w:val="superscript"/>
    </w:rPr>
  </w:style>
  <w:style w:type="character" w:styleId="PageNumber">
    <w:name w:val="page number"/>
    <w:rsid w:val="00E46DD1"/>
    <w:rPr>
      <w:rFonts w:cs="Times New Roman"/>
    </w:rPr>
  </w:style>
  <w:style w:type="paragraph" w:styleId="PlainText">
    <w:name w:val="Plain Text"/>
    <w:basedOn w:val="Normal"/>
    <w:link w:val="PlainTex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E46DD1"/>
    <w:rPr>
      <w:rFonts w:ascii="Courier New" w:eastAsia="Times New Roman" w:hAnsi="Courier New" w:cs="Times New Roman"/>
      <w:snapToGrid w:val="0"/>
      <w:sz w:val="20"/>
      <w:szCs w:val="20"/>
      <w:lang w:val="en-GB" w:eastAsia="en-GB"/>
    </w:rPr>
  </w:style>
  <w:style w:type="character" w:styleId="FollowedHyperlink">
    <w:name w:val="FollowedHyperlink"/>
    <w:rsid w:val="00E46DD1"/>
    <w:rPr>
      <w:rFonts w:cs="Times New Roman"/>
      <w:color w:val="800080"/>
      <w:u w:val="single"/>
    </w:rPr>
  </w:style>
  <w:style w:type="paragraph" w:customStyle="1" w:styleId="Blockquote">
    <w:name w:val="Blockquote"/>
    <w:basedOn w:val="Normal"/>
    <w:rsid w:val="00E46DD1"/>
    <w:pPr>
      <w:widowControl w:val="0"/>
      <w:tabs>
        <w:tab w:val="clear" w:pos="720"/>
      </w:tabs>
      <w:suppressAutoHyphens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1">
    <w:name w:val="Tex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ManualNumPar1">
    <w:name w:val="Manual NumPar 1"/>
    <w:basedOn w:val="Normal"/>
    <w:next w:val="Text1"/>
    <w:link w:val="BodyText2Char"/>
    <w:rsid w:val="00E46DD1"/>
    <w:pPr>
      <w:tabs>
        <w:tab w:val="clear" w:pos="720"/>
      </w:tabs>
      <w:suppressAutoHyphens w:val="0"/>
      <w:spacing w:before="120" w:after="120" w:line="240" w:lineRule="auto"/>
      <w:ind w:left="851" w:hanging="851"/>
      <w:jc w:val="both"/>
    </w:pPr>
  </w:style>
  <w:style w:type="paragraph" w:customStyle="1" w:styleId="Point1">
    <w:name w:val="Poin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OC3">
    <w:name w:val="toc 3"/>
    <w:basedOn w:val="Normal"/>
    <w:next w:val="Normal"/>
    <w:autoRedefine/>
    <w:uiPriority w:val="39"/>
    <w:rsid w:val="00E46DD1"/>
    <w:pPr>
      <w:tabs>
        <w:tab w:val="clear" w:pos="720"/>
        <w:tab w:val="left" w:pos="1021"/>
        <w:tab w:val="right" w:leader="dot" w:pos="9301"/>
      </w:tabs>
      <w:suppressAutoHyphens w:val="0"/>
      <w:spacing w:after="120" w:line="240" w:lineRule="auto"/>
      <w:ind w:firstLine="284"/>
    </w:pPr>
    <w:rPr>
      <w:rFonts w:ascii="Times New Roman" w:eastAsia="Times New Roman" w:hAnsi="Times New Roman" w:cs="Times New Roman"/>
      <w:b/>
      <w:noProof/>
      <w:snapToGrid w:val="0"/>
      <w:color w:val="auto"/>
      <w:szCs w:val="20"/>
      <w:lang w:eastAsia="en-GB"/>
    </w:rPr>
  </w:style>
  <w:style w:type="paragraph" w:styleId="TOC4">
    <w:name w:val="toc 4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9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20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68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9">
    <w:name w:val="toc 9"/>
    <w:basedOn w:val="Normal"/>
    <w:next w:val="Normal"/>
    <w:link w:val="TOC9Char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920"/>
      <w:jc w:val="both"/>
    </w:pPr>
    <w:rPr>
      <w:rFonts w:ascii="Times New Roman" w:eastAsia="Times New Roman" w:hAnsi="Times New Roman" w:cs="Times New Roman"/>
      <w:b/>
      <w:color w:val="auto"/>
      <w:sz w:val="26"/>
      <w:szCs w:val="20"/>
      <w:lang w:val="en-US"/>
    </w:rPr>
  </w:style>
  <w:style w:type="paragraph" w:customStyle="1" w:styleId="titre4">
    <w:name w:val="titre4"/>
    <w:basedOn w:val="Normal"/>
    <w:rsid w:val="00E46DD1"/>
    <w:pPr>
      <w:numPr>
        <w:numId w:val="16"/>
      </w:numPr>
      <w:tabs>
        <w:tab w:val="clear" w:pos="435"/>
        <w:tab w:val="clear" w:pos="720"/>
        <w:tab w:val="decimal" w:pos="357"/>
      </w:tabs>
      <w:suppressAutoHyphens w:val="0"/>
      <w:spacing w:after="120" w:line="240" w:lineRule="auto"/>
      <w:ind w:left="357" w:hanging="35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rsid w:val="00E46DD1"/>
    <w:pPr>
      <w:tabs>
        <w:tab w:val="clear" w:pos="720"/>
      </w:tabs>
      <w:suppressAutoHyphens w:val="0"/>
      <w:spacing w:after="120" w:line="240" w:lineRule="auto"/>
      <w:ind w:left="240" w:hanging="2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tw4winMark">
    <w:name w:val="tw4winMark"/>
    <w:rsid w:val="00E46DD1"/>
    <w:rPr>
      <w:rFonts w:ascii="Courier New" w:hAnsi="Courier New"/>
      <w:vanish/>
      <w:color w:val="800080"/>
      <w:sz w:val="24"/>
      <w:vertAlign w:val="subscript"/>
    </w:rPr>
  </w:style>
  <w:style w:type="paragraph" w:styleId="BodyText2">
    <w:name w:val="Body Text 2"/>
    <w:basedOn w:val="Normal"/>
    <w:link w:val="BodyText2Char1"/>
    <w:rsid w:val="00E46DD1"/>
    <w:pPr>
      <w:tabs>
        <w:tab w:val="clear" w:pos="720"/>
        <w:tab w:val="num" w:pos="567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ManualNumPar1"/>
    <w:rsid w:val="00E46DD1"/>
    <w:rPr>
      <w:rFonts w:ascii="Calibri" w:eastAsia="WenQuanYi Micro Hei" w:hAnsi="Calibri" w:cs="Calibri"/>
      <w:color w:val="00000A"/>
      <w:lang w:val="sr-Cyrl-CS"/>
    </w:rPr>
  </w:style>
  <w:style w:type="character" w:styleId="Strong">
    <w:name w:val="Strong"/>
    <w:qFormat/>
    <w:rsid w:val="00E46DD1"/>
    <w:rPr>
      <w:rFonts w:cs="Times New Roman"/>
      <w:b/>
    </w:rPr>
  </w:style>
  <w:style w:type="character" w:customStyle="1" w:styleId="DefaultMargins">
    <w:name w:val="DefaultMargins"/>
    <w:rsid w:val="00E46DD1"/>
    <w:rPr>
      <w:rFonts w:ascii="Times New Roman" w:hAnsi="Times New Roman"/>
      <w:sz w:val="24"/>
      <w:lang w:val="en-US"/>
    </w:rPr>
  </w:style>
  <w:style w:type="paragraph" w:customStyle="1" w:styleId="corpsarticle">
    <w:name w:val="corps_article"/>
    <w:basedOn w:val="BodyText"/>
    <w:rsid w:val="00E46DD1"/>
    <w:pPr>
      <w:spacing w:before="60" w:after="60"/>
      <w:ind w:left="567" w:right="-1"/>
      <w:jc w:val="both"/>
    </w:pPr>
    <w:rPr>
      <w:snapToGrid w:val="0"/>
      <w:sz w:val="22"/>
      <w:lang w:val="en-GB"/>
    </w:rPr>
  </w:style>
  <w:style w:type="paragraph" w:customStyle="1" w:styleId="evidence1">
    <w:name w:val="evidence1"/>
    <w:basedOn w:val="Normal"/>
    <w:rsid w:val="00E46DD1"/>
    <w:pPr>
      <w:tabs>
        <w:tab w:val="clear" w:pos="720"/>
      </w:tabs>
      <w:suppressAutoHyphens w:val="0"/>
      <w:spacing w:after="120" w:line="360" w:lineRule="auto"/>
      <w:ind w:left="1134" w:hanging="28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E46DD1"/>
    <w:pPr>
      <w:shd w:val="clear" w:color="auto" w:fill="000080"/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shd w:val="clear" w:color="auto" w:fill="000080"/>
      <w:lang w:val="en-GB" w:eastAsia="en-GB"/>
    </w:rPr>
  </w:style>
  <w:style w:type="paragraph" w:customStyle="1" w:styleId="Style2">
    <w:name w:val="Style2"/>
    <w:basedOn w:val="Normal"/>
    <w:next w:val="Normal"/>
    <w:autoRedefine/>
    <w:rsid w:val="00E46DD1"/>
    <w:pPr>
      <w:widowControl w:val="0"/>
      <w:shd w:val="clear" w:color="auto" w:fill="FFFFFF"/>
      <w:tabs>
        <w:tab w:val="clear" w:pos="720"/>
        <w:tab w:val="num" w:pos="360"/>
        <w:tab w:val="left" w:pos="1620"/>
      </w:tabs>
      <w:suppressAutoHyphens w:val="0"/>
      <w:autoSpaceDE w:val="0"/>
      <w:autoSpaceDN w:val="0"/>
      <w:adjustRightInd w:val="0"/>
      <w:spacing w:before="173" w:after="120" w:line="240" w:lineRule="auto"/>
      <w:ind w:left="1616" w:right="6" w:hanging="352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E46DD1"/>
    <w:pPr>
      <w:numPr>
        <w:numId w:val="19"/>
      </w:numPr>
      <w:shd w:val="clear" w:color="auto" w:fill="FFFFFF"/>
      <w:tabs>
        <w:tab w:val="clear" w:pos="720"/>
        <w:tab w:val="right" w:pos="1701"/>
      </w:tabs>
      <w:suppressAutoHyphens w:val="0"/>
      <w:spacing w:before="60" w:after="120" w:line="212" w:lineRule="exact"/>
      <w:ind w:right="6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 w:eastAsia="en-GB"/>
    </w:rPr>
  </w:style>
  <w:style w:type="paragraph" w:customStyle="1" w:styleId="StyleHeading3">
    <w:name w:val="Style Heading 3"/>
    <w:basedOn w:val="Heading3"/>
    <w:next w:val="Normal"/>
    <w:autoRedefine/>
    <w:rsid w:val="00E46DD1"/>
    <w:pPr>
      <w:keepLines/>
      <w:tabs>
        <w:tab w:val="num" w:pos="567"/>
        <w:tab w:val="left" w:pos="1134"/>
      </w:tabs>
      <w:spacing w:before="120"/>
    </w:pPr>
    <w:rPr>
      <w:b/>
      <w:bCs/>
      <w:szCs w:val="26"/>
      <w:lang w:val="en-US"/>
    </w:rPr>
  </w:style>
  <w:style w:type="paragraph" w:customStyle="1" w:styleId="Normal2">
    <w:name w:val="Normal2"/>
    <w:basedOn w:val="Normal"/>
    <w:next w:val="Normal"/>
    <w:autoRedefine/>
    <w:rsid w:val="00E46DD1"/>
    <w:pPr>
      <w:shd w:val="clear" w:color="auto" w:fill="FFFFFF"/>
      <w:tabs>
        <w:tab w:val="clear" w:pos="720"/>
      </w:tabs>
      <w:suppressAutoHyphens w:val="0"/>
      <w:spacing w:before="120" w:after="240" w:line="240" w:lineRule="auto"/>
      <w:ind w:left="567" w:right="6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character" w:customStyle="1" w:styleId="TOC9Char">
    <w:name w:val="TOC 9 Char"/>
    <w:link w:val="TOC9"/>
    <w:uiPriority w:val="39"/>
    <w:locked/>
    <w:rsid w:val="00E46DD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Normal3">
    <w:name w:val="Normal3"/>
    <w:basedOn w:val="Normal2"/>
    <w:autoRedefine/>
    <w:rsid w:val="00E46DD1"/>
    <w:pPr>
      <w:ind w:left="1134"/>
    </w:pPr>
  </w:style>
  <w:style w:type="paragraph" w:customStyle="1" w:styleId="Style3">
    <w:name w:val="Style3"/>
    <w:basedOn w:val="Normal2"/>
    <w:autoRedefine/>
    <w:rsid w:val="00E46DD1"/>
    <w:pPr>
      <w:ind w:left="1134" w:right="0"/>
    </w:pPr>
  </w:style>
  <w:style w:type="paragraph" w:customStyle="1" w:styleId="Normal3tiret">
    <w:name w:val="Normal3tiret"/>
    <w:basedOn w:val="Normal3"/>
    <w:autoRedefine/>
    <w:rsid w:val="00E46DD1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2">
    <w:name w:val="Text 2"/>
    <w:basedOn w:val="Normal"/>
    <w:rsid w:val="00E46DD1"/>
    <w:pPr>
      <w:tabs>
        <w:tab w:val="clear" w:pos="720"/>
        <w:tab w:val="left" w:pos="2160"/>
      </w:tabs>
      <w:suppressAutoHyphens w:val="0"/>
      <w:spacing w:after="240" w:line="240" w:lineRule="auto"/>
      <w:ind w:left="107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E46DD1"/>
    <w:pPr>
      <w:spacing w:after="240"/>
      <w:ind w:left="284"/>
      <w:jc w:val="center"/>
    </w:pPr>
    <w:rPr>
      <w:u w:val="single"/>
      <w:lang w:val="fr-BE"/>
    </w:rPr>
  </w:style>
  <w:style w:type="table" w:styleId="TableGrid">
    <w:name w:val="Table Grid"/>
    <w:basedOn w:val="TableNormal"/>
    <w:rsid w:val="00E46D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E46DD1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caps w:val="0"/>
      <w:color w:val="auto"/>
    </w:rPr>
  </w:style>
  <w:style w:type="paragraph" w:customStyle="1" w:styleId="titlefront">
    <w:name w:val="title_front"/>
    <w:basedOn w:val="Normal"/>
    <w:rsid w:val="00E46DD1"/>
    <w:pPr>
      <w:tabs>
        <w:tab w:val="clear" w:pos="720"/>
      </w:tabs>
      <w:suppressAutoHyphens w:val="0"/>
      <w:spacing w:before="240" w:after="120" w:line="240" w:lineRule="auto"/>
      <w:ind w:left="1701"/>
      <w:jc w:val="right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en-GB" w:eastAsia="en-GB"/>
    </w:rPr>
  </w:style>
  <w:style w:type="paragraph" w:styleId="BlockText">
    <w:name w:val="Block Text"/>
    <w:basedOn w:val="Normal"/>
    <w:rsid w:val="00E46DD1"/>
    <w:pPr>
      <w:keepNext/>
      <w:tabs>
        <w:tab w:val="clear" w:pos="720"/>
      </w:tabs>
      <w:suppressAutoHyphens w:val="0"/>
      <w:spacing w:after="120" w:line="240" w:lineRule="auto"/>
      <w:ind w:left="113" w:right="11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character" w:customStyle="1" w:styleId="Style11pt">
    <w:name w:val="Style 11 pt"/>
    <w:rsid w:val="00E46DD1"/>
    <w:rPr>
      <w:sz w:val="22"/>
    </w:rPr>
  </w:style>
  <w:style w:type="paragraph" w:customStyle="1" w:styleId="classification">
    <w:name w:val="classification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after="120" w:line="240" w:lineRule="auto"/>
      <w:ind w:left="567"/>
      <w:jc w:val="center"/>
    </w:pPr>
    <w:rPr>
      <w:rFonts w:ascii="Arial" w:eastAsia="Times New Roman" w:hAnsi="Arial" w:cs="Times New Roman"/>
      <w:caps/>
      <w:snapToGrid w:val="0"/>
      <w:color w:val="auto"/>
      <w:szCs w:val="20"/>
      <w:lang w:val="en-GB" w:eastAsia="en-GB"/>
    </w:rPr>
  </w:style>
  <w:style w:type="paragraph" w:customStyle="1" w:styleId="CharCharCharCharChar2">
    <w:name w:val="???? Char Char Char ????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styleId="TOCHeading">
    <w:name w:val="TOC Heading"/>
    <w:basedOn w:val="Heading1"/>
    <w:next w:val="Normal"/>
    <w:uiPriority w:val="39"/>
    <w:qFormat/>
    <w:rsid w:val="00E46DD1"/>
    <w:pPr>
      <w:keepLines/>
      <w:spacing w:before="480" w:after="0" w:line="276" w:lineRule="auto"/>
      <w:outlineLvl w:val="9"/>
    </w:pPr>
    <w:rPr>
      <w:bCs/>
      <w:caps w:val="0"/>
      <w:color w:val="365F91"/>
      <w:lang w:val="en-US"/>
    </w:rPr>
  </w:style>
  <w:style w:type="paragraph" w:customStyle="1" w:styleId="CharCharCharCharChar1">
    <w:name w:val="???? Char Char Char ????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1zanoren">
    <w:name w:val="1.zanorení"/>
    <w:basedOn w:val="text-3mezera"/>
    <w:rsid w:val="00E46DD1"/>
    <w:pPr>
      <w:spacing w:after="0"/>
      <w:ind w:left="2127" w:hanging="1418"/>
    </w:pPr>
    <w:rPr>
      <w:sz w:val="24"/>
    </w:rPr>
  </w:style>
  <w:style w:type="paragraph" w:customStyle="1" w:styleId="2zanoren">
    <w:name w:val="2.zanorení"/>
    <w:basedOn w:val="text-3mezera"/>
    <w:rsid w:val="00E46DD1"/>
    <w:pPr>
      <w:spacing w:after="0"/>
      <w:ind w:left="3402" w:hanging="1278"/>
    </w:pPr>
    <w:rPr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GB"/>
    </w:rPr>
  </w:style>
  <w:style w:type="paragraph" w:customStyle="1" w:styleId="CharCharCharCharCharChar">
    <w:name w:val="???? Char Char Char ????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CLIENT">
    <w:name w:val="CLIENT"/>
    <w:basedOn w:val="Normal"/>
    <w:rsid w:val="00E46DD1"/>
    <w:pPr>
      <w:keepNext/>
      <w:tabs>
        <w:tab w:val="clear" w:pos="720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color w:val="auto"/>
      <w:sz w:val="24"/>
      <w:szCs w:val="20"/>
      <w:lang w:val="en-GB" w:eastAsia="en-GB"/>
    </w:rPr>
  </w:style>
  <w:style w:type="paragraph" w:customStyle="1" w:styleId="PRAGHeading2">
    <w:name w:val="PRAG Heading 2"/>
    <w:basedOn w:val="Normal"/>
    <w:rsid w:val="00E46DD1"/>
    <w:pPr>
      <w:widowControl w:val="0"/>
      <w:numPr>
        <w:numId w:val="25"/>
      </w:numPr>
      <w:tabs>
        <w:tab w:val="clear" w:pos="720"/>
      </w:tabs>
      <w:suppressAutoHyphens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fr-FR" w:eastAsia="en-GB"/>
    </w:rPr>
  </w:style>
  <w:style w:type="character" w:styleId="Emphasis">
    <w:name w:val="Emphasis"/>
    <w:qFormat/>
    <w:rsid w:val="00E46DD1"/>
    <w:rPr>
      <w:rFonts w:cs="Times New Roman"/>
      <w:i/>
    </w:rPr>
  </w:style>
  <w:style w:type="paragraph" w:customStyle="1" w:styleId="Char">
    <w:name w:val="Char"/>
    <w:basedOn w:val="Normal"/>
    <w:rsid w:val="00E46DD1"/>
    <w:pPr>
      <w:tabs>
        <w:tab w:val="clear" w:pos="720"/>
      </w:tabs>
      <w:suppressAutoHyphens w:val="0"/>
      <w:spacing w:before="120" w:after="160" w:line="240" w:lineRule="exact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paragraph" w:customStyle="1" w:styleId="Default">
    <w:name w:val="Default"/>
    <w:rsid w:val="00E46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en-GB"/>
    </w:rPr>
  </w:style>
  <w:style w:type="paragraph" w:customStyle="1" w:styleId="CM100">
    <w:name w:val="CM100"/>
    <w:basedOn w:val="Default"/>
    <w:next w:val="Default"/>
    <w:rsid w:val="00E46DD1"/>
    <w:pPr>
      <w:spacing w:after="308"/>
    </w:pPr>
    <w:rPr>
      <w:rFonts w:ascii="Arial" w:hAnsi="Arial"/>
      <w:color w:val="auto"/>
      <w:sz w:val="20"/>
    </w:rPr>
  </w:style>
  <w:style w:type="paragraph" w:styleId="ListBullet2">
    <w:name w:val="List Bullet 2"/>
    <w:basedOn w:val="Normal"/>
    <w:rsid w:val="00E46DD1"/>
    <w:pPr>
      <w:widowControl w:val="0"/>
      <w:tabs>
        <w:tab w:val="clear" w:pos="72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napToGrid w:val="0"/>
      <w:color w:val="auto"/>
      <w:kern w:val="1"/>
      <w:sz w:val="24"/>
      <w:szCs w:val="24"/>
      <w:lang w:val="en-US" w:eastAsia="en-GB" w:bidi="hi-IN"/>
    </w:rPr>
  </w:style>
  <w:style w:type="character" w:customStyle="1" w:styleId="CharChar1">
    <w:name w:val="Char Char1"/>
    <w:locked/>
    <w:rsid w:val="00E46DD1"/>
    <w:rPr>
      <w:rFonts w:ascii="Arial" w:hAnsi="Arial"/>
      <w:lang w:val="en-GB"/>
    </w:rPr>
  </w:style>
  <w:style w:type="paragraph" w:customStyle="1" w:styleId="oddl-nadpis0">
    <w:name w:val="odd?l-nadpis"/>
    <w:basedOn w:val="Normal"/>
    <w:next w:val="oddl-nadpis1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color w:val="auto"/>
      <w:szCs w:val="20"/>
      <w:lang w:val="cs-CZ" w:eastAsia="en-GB"/>
    </w:rPr>
  </w:style>
  <w:style w:type="paragraph" w:customStyle="1" w:styleId="oddl-nadpis1">
    <w:name w:val="odd?l-nadpis1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cslovan0">
    <w:name w:val="text c?slovan?"/>
    <w:basedOn w:val="Normal"/>
    <w:next w:val="textcslovan1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color w:val="auto"/>
      <w:sz w:val="24"/>
      <w:szCs w:val="20"/>
      <w:lang w:val="cs-CZ" w:eastAsia="en-GB"/>
    </w:rPr>
  </w:style>
  <w:style w:type="paragraph" w:customStyle="1" w:styleId="textcslovan1">
    <w:name w:val="text c?slovan?1"/>
    <w:basedOn w:val="Normal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napToGrid w:val="0"/>
      <w:color w:val="auto"/>
      <w:sz w:val="24"/>
      <w:szCs w:val="20"/>
      <w:lang w:val="cs-CZ" w:eastAsia="en-GB"/>
    </w:rPr>
  </w:style>
  <w:style w:type="character" w:customStyle="1" w:styleId="tw4winError">
    <w:name w:val="tw4winError"/>
    <w:rsid w:val="00E46DD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46DD1"/>
    <w:rPr>
      <w:color w:val="0000FF"/>
    </w:rPr>
  </w:style>
  <w:style w:type="character" w:customStyle="1" w:styleId="tw4winPopup">
    <w:name w:val="tw4winPopup"/>
    <w:rsid w:val="00E46DD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46DD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46DD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46DD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46DD1"/>
    <w:rPr>
      <w:rFonts w:ascii="Courier New" w:hAnsi="Courier New"/>
      <w:noProof/>
      <w:color w:val="800000"/>
    </w:rPr>
  </w:style>
  <w:style w:type="numbering" w:customStyle="1" w:styleId="Style11">
    <w:name w:val="Style11"/>
    <w:uiPriority w:val="99"/>
    <w:rsid w:val="00E46DD1"/>
    <w:pPr>
      <w:numPr>
        <w:numId w:val="18"/>
      </w:numPr>
    </w:pPr>
  </w:style>
  <w:style w:type="numbering" w:styleId="111111">
    <w:name w:val="Outline List 2"/>
    <w:basedOn w:val="NoList"/>
    <w:rsid w:val="00E46DD1"/>
    <w:pPr>
      <w:numPr>
        <w:numId w:val="17"/>
      </w:numPr>
    </w:pPr>
  </w:style>
  <w:style w:type="paragraph" w:customStyle="1" w:styleId="CharCharCharCharChar0">
    <w:name w:val="Знак Char Char Char Знак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ing2Char1">
    <w:name w:val="Heading 2 Char1"/>
    <w:link w:val="Heading2"/>
    <w:locked/>
    <w:rsid w:val="00E46DD1"/>
    <w:rPr>
      <w:rFonts w:ascii="Times New Roman" w:eastAsia="Times New Roman" w:hAnsi="Times New Roman" w:cs="Times New Roman"/>
      <w:b/>
      <w:snapToGrid w:val="0"/>
      <w:sz w:val="28"/>
      <w:szCs w:val="24"/>
      <w:lang w:eastAsia="en-GB"/>
    </w:rPr>
  </w:style>
  <w:style w:type="character" w:customStyle="1" w:styleId="Heading3Char1">
    <w:name w:val="Heading 3 Char1"/>
    <w:link w:val="Heading3"/>
    <w:locked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BodyText2Char1">
    <w:name w:val="Body Text 2 Char1"/>
    <w:link w:val="BodyText2"/>
    <w:locked/>
    <w:rsid w:val="00E46DD1"/>
    <w:rPr>
      <w:rFonts w:ascii="Times New Roman" w:eastAsia="Times New Roman" w:hAnsi="Times New Roman" w:cs="Times New Roman"/>
      <w:snapToGrid w:val="0"/>
      <w:sz w:val="24"/>
      <w:szCs w:val="20"/>
      <w:lang w:val="sv-SE" w:eastAsia="en-GB"/>
    </w:rPr>
  </w:style>
  <w:style w:type="paragraph" w:customStyle="1" w:styleId="CharCharCharCharChar20">
    <w:name w:val="Знак Char Char Char Знак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Char10">
    <w:name w:val="Знак Char Char Char Знак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erChar1">
    <w:name w:val="Header Char1"/>
    <w:locked/>
    <w:rsid w:val="00E46DD1"/>
    <w:rPr>
      <w:rFonts w:ascii="Arial" w:hAnsi="Arial"/>
      <w:snapToGrid w:val="0"/>
      <w:lang w:val="en-GB" w:eastAsia="en-GB"/>
    </w:rPr>
  </w:style>
  <w:style w:type="paragraph" w:customStyle="1" w:styleId="CharCharCharCharCharChar0">
    <w:name w:val="Знак Char Char Char Знак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E46DD1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val="sr-Latn-CS"/>
    </w:rPr>
  </w:style>
  <w:style w:type="numbering" w:customStyle="1" w:styleId="NoList11">
    <w:name w:val="No List11"/>
    <w:next w:val="NoList"/>
    <w:uiPriority w:val="99"/>
    <w:semiHidden/>
    <w:unhideWhenUsed/>
    <w:rsid w:val="00E46DD1"/>
  </w:style>
  <w:style w:type="paragraph" w:customStyle="1" w:styleId="StyleHeading1TimesNewRoman14ptItalic">
    <w:name w:val="Style Heading 1 + Times New Roman 14 pt Italic"/>
    <w:basedOn w:val="Heading1"/>
    <w:autoRedefine/>
    <w:rsid w:val="00E46DD1"/>
    <w:pPr>
      <w:tabs>
        <w:tab w:val="num" w:pos="567"/>
      </w:tabs>
      <w:spacing w:before="120"/>
      <w:ind w:left="567" w:hanging="567"/>
      <w:jc w:val="both"/>
    </w:pPr>
    <w:rPr>
      <w:bCs/>
      <w:iCs/>
      <w:caps w:val="0"/>
      <w:color w:val="auto"/>
      <w:sz w:val="24"/>
      <w:lang w:val="fr-BE" w:eastAsia="en-US"/>
    </w:rPr>
  </w:style>
  <w:style w:type="character" w:styleId="EndnoteReference">
    <w:name w:val="endnote reference"/>
    <w:rsid w:val="00E46DD1"/>
    <w:rPr>
      <w:vertAlign w:val="superscript"/>
    </w:rPr>
  </w:style>
  <w:style w:type="character" w:customStyle="1" w:styleId="Header1Zchn">
    <w:name w:val="Header 1 Zchn"/>
    <w:aliases w:val="Encabezado 2 Zchn,encabezado Zchn Zchn"/>
    <w:rsid w:val="00E46DD1"/>
    <w:rPr>
      <w:rFonts w:ascii="Arial" w:hAnsi="Arial"/>
      <w:lang w:val="en-GB" w:eastAsia="de-DE" w:bidi="ar-SA"/>
    </w:rPr>
  </w:style>
  <w:style w:type="paragraph" w:customStyle="1" w:styleId="CharChar">
    <w:name w:val="Char Char"/>
    <w:basedOn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ListBullet">
    <w:name w:val="List Bullet"/>
    <w:basedOn w:val="Normal"/>
    <w:rsid w:val="00E46DD1"/>
    <w:pPr>
      <w:numPr>
        <w:numId w:val="34"/>
      </w:numPr>
      <w:tabs>
        <w:tab w:val="clear" w:pos="720"/>
      </w:tabs>
      <w:suppressAutoHyphens w:val="0"/>
    </w:pPr>
    <w:rPr>
      <w:rFonts w:eastAsia="Calibri" w:cs="Times New Roman"/>
      <w:color w:val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bank.org/en/about/policies-and-guidelines/projects-and-loans-policies-and-guidelin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lica.celic@piu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8443-2A51-48B6-9999-4BC102FB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Milica Ćelić</cp:lastModifiedBy>
  <cp:revision>107</cp:revision>
  <cp:lastPrinted>2019-06-28T08:46:00Z</cp:lastPrinted>
  <dcterms:created xsi:type="dcterms:W3CDTF">2019-03-20T07:33:00Z</dcterms:created>
  <dcterms:modified xsi:type="dcterms:W3CDTF">2019-11-25T12:28:00Z</dcterms:modified>
</cp:coreProperties>
</file>