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427"/>
        <w:gridCol w:w="926"/>
        <w:gridCol w:w="293"/>
        <w:gridCol w:w="181"/>
        <w:gridCol w:w="4923"/>
      </w:tblGrid>
      <w:tr w:rsidR="00C45B7A" w:rsidRPr="008C25B5" w14:paraId="33798FD1" w14:textId="77777777" w:rsidTr="00E95F7C">
        <w:tc>
          <w:tcPr>
            <w:tcW w:w="5000" w:type="pct"/>
            <w:gridSpan w:val="6"/>
          </w:tcPr>
          <w:p w14:paraId="60E7B0E1" w14:textId="00231D33" w:rsidR="00C45B7A" w:rsidRPr="008C25B5" w:rsidRDefault="000062A8" w:rsidP="00C45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B5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val="sr-Latn-CS" w:eastAsia="en-US"/>
              </w:rPr>
              <w:t>Nabavka nastavka izvođenja preostalih radova za izgradnju višeporodičnog stambenog objekta na lokaciji Kruševac</w:t>
            </w:r>
            <w:r w:rsidRPr="008C25B5">
              <w:rPr>
                <w:rFonts w:ascii="Times New Roman" w:eastAsia="WenQuanYi Micro He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3783" w:rsidRPr="008C25B5" w14:paraId="5E94254D" w14:textId="77777777" w:rsidTr="00F80A3F">
        <w:tc>
          <w:tcPr>
            <w:tcW w:w="5000" w:type="pct"/>
            <w:gridSpan w:val="6"/>
            <w:vAlign w:val="center"/>
          </w:tcPr>
          <w:p w14:paraId="25559DE7" w14:textId="77777777" w:rsidR="003B2923" w:rsidRPr="008C25B5" w:rsidRDefault="003B2923" w:rsidP="003B29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F03DD" w14:textId="152925B5" w:rsidR="00353783" w:rsidRPr="008C25B5" w:rsidRDefault="004C24B7" w:rsidP="006F17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OBAVEŠTENJ</w:t>
            </w:r>
            <w:r w:rsidR="00106B4B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16892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8C25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8C25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06B4B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834F8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F177B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PREGOVARAČKI POSTUPAK BEZ OBJAVLJIVANJA</w:t>
            </w:r>
            <w:r w:rsidR="0046687E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POZIVA ZA PODNOŠENJE PONUDA</w:t>
            </w:r>
          </w:p>
        </w:tc>
      </w:tr>
      <w:tr w:rsidR="00353783" w:rsidRPr="008C25B5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8C25B5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1897CA2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33CD3BD4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603B8363" w:rsidR="00353783" w:rsidRPr="008C25B5" w:rsidRDefault="000062A8" w:rsidP="00FC7EA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RHP-W2-AB-CW/NP1 -2020</w:t>
            </w:r>
          </w:p>
        </w:tc>
      </w:tr>
      <w:tr w:rsidR="00353783" w:rsidRPr="008C25B5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8C25B5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1" w:type="pct"/>
            <w:gridSpan w:val="5"/>
          </w:tcPr>
          <w:p w14:paraId="54FDE42D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8C25B5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DACE092" w14:textId="77777777" w:rsidR="00353783" w:rsidRPr="008C25B5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1AD4C82A" w14:textId="5CB73B3E" w:rsidR="000062A8" w:rsidRPr="008C25B5" w:rsidRDefault="000062A8" w:rsidP="000062A8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Regional Housing </w:t>
            </w:r>
            <w:proofErr w:type="spellStart"/>
            <w:r w:rsidRPr="008C2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8C2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RHP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0C2FF27F" w14:textId="700FA5FB" w:rsidR="00353783" w:rsidRPr="008C25B5" w:rsidRDefault="000062A8" w:rsidP="000062A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Okvirni sporazum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zaključen između Banke za razvoj saveta Evrope i Republike Srbije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godine i Ugovor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o donaciji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zaključen između Banke za razvoj saveta Evrope i Republike Srbije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u vezi sa realizacijom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drugog potprojekta Regionalnog programa stambenog zbrinjavanja od 09. septembra 2014. godine.</w:t>
            </w:r>
          </w:p>
        </w:tc>
      </w:tr>
      <w:tr w:rsidR="00353783" w:rsidRPr="008C25B5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8C25B5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9E3ACB4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8C25B5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090E4F8" w14:textId="46B900F5" w:rsidR="00F80A3F" w:rsidRPr="008C25B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53B84B8C" w:rsidR="00F80A3F" w:rsidRPr="008C25B5" w:rsidRDefault="004C24B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34F8" w:rsidRPr="008C25B5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34F8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8C25B5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FF61E4B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8C25B5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4716CDFC" w14:textId="22035E6C" w:rsidR="00F80A3F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0A198CEF" w:rsidR="00F80A3F" w:rsidRPr="008C25B5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8C25B5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254079B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8C25B5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33BF735" w14:textId="4B64143C" w:rsidR="00F80A3F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B014B9B" w:rsidR="00F80A3F" w:rsidRPr="008C25B5" w:rsidRDefault="0041487D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34F8" w:rsidRPr="008C25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8C25B5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8C25B5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5269DCC" w14:textId="77777777" w:rsidR="00353783" w:rsidRPr="008C25B5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8C25B5" w14:paraId="13DB0FDD" w14:textId="77777777" w:rsidTr="003834F8">
        <w:trPr>
          <w:trHeight w:val="406"/>
        </w:trPr>
        <w:tc>
          <w:tcPr>
            <w:tcW w:w="349" w:type="pct"/>
          </w:tcPr>
          <w:p w14:paraId="13F7FD53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381C29F3" w14:textId="36A3065A" w:rsidR="00F80A3F" w:rsidRPr="008C25B5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4D4DFB11" w:rsidR="00F80A3F" w:rsidRPr="008C25B5" w:rsidRDefault="006F177B" w:rsidP="00C45B7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 o izvođenju radova</w:t>
            </w:r>
          </w:p>
        </w:tc>
      </w:tr>
      <w:tr w:rsidR="00353783" w:rsidRPr="008C25B5" w14:paraId="53CCE512" w14:textId="77777777" w:rsidTr="00425D70">
        <w:tc>
          <w:tcPr>
            <w:tcW w:w="349" w:type="pct"/>
          </w:tcPr>
          <w:p w14:paraId="55FC3F37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9120815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8C25B5" w14:paraId="12A683BC" w14:textId="77777777" w:rsidTr="00425D70">
        <w:tc>
          <w:tcPr>
            <w:tcW w:w="349" w:type="pct"/>
          </w:tcPr>
          <w:p w14:paraId="767CBC67" w14:textId="77777777" w:rsidR="00F80A3F" w:rsidRPr="008C25B5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C617A89" w14:textId="66815B89" w:rsidR="00F80A3F" w:rsidRPr="008C25B5" w:rsidRDefault="000062A8" w:rsidP="00C45B7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Nabavka nastavka izvođenja preostalih radova za izgradnju višeporodičnog stambenog objekta</w:t>
            </w:r>
            <w:r w:rsidR="0046687E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, šifra iz ORN: </w:t>
            </w:r>
            <w:r w:rsidR="0046687E" w:rsidRPr="008C25B5">
              <w:rPr>
                <w:rFonts w:ascii="Times New Roman" w:hAnsi="Times New Roman" w:cs="Times New Roman"/>
                <w:b/>
                <w:sz w:val="24"/>
                <w:szCs w:val="24"/>
              </w:rPr>
              <w:t>45211100 – Radovi na izgradnji zgrada</w:t>
            </w:r>
          </w:p>
        </w:tc>
      </w:tr>
      <w:tr w:rsidR="00353783" w:rsidRPr="008C25B5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733C625A" w14:textId="77777777" w:rsidR="000062A8" w:rsidRPr="008C25B5" w:rsidRDefault="000062A8" w:rsidP="000062A8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</w:pP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U sporazumu o implementaciji </w:t>
            </w: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P</w:t>
            </w: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rograma o stambenom zbrinjavanju u Srbiji, izgradnja višestambenih objekata predviđena je kao jedan od modaliteta (A1: Višestambeni objekti) koji će biti sproveden u više implementacionih faza. </w:t>
            </w:r>
          </w:p>
          <w:p w14:paraId="6E9616D2" w14:textId="77777777" w:rsidR="000062A8" w:rsidRPr="008C25B5" w:rsidRDefault="000062A8" w:rsidP="000062A8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</w:pP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>Pomenuti modalitet stambenog zbrinjavanja definisan je kao ukupno zbrinjavanje u objektima na novim lokacijama i  odnosi se na izbeglice koje se žele integrisati u lokalne zajednice kao korisnici.</w:t>
            </w:r>
          </w:p>
          <w:p w14:paraId="7D1F5C3F" w14:textId="0EF66782" w:rsidR="00582A27" w:rsidRPr="008C25B5" w:rsidRDefault="000062A8" w:rsidP="000062A8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</w:pP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Obim ovog projekta podrazumeva </w:t>
            </w: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 xml:space="preserve">nasatavak </w:t>
            </w: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>izgradnj</w:t>
            </w: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e</w:t>
            </w: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 xml:space="preserve"> stambenih zgrada socijalnog stanovanja </w:t>
            </w:r>
            <w:r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Latn-CS" w:eastAsia="en-US"/>
              </w:rPr>
              <w:t>u opštini: Kruševac, u kojoj su radovi prethodno prekinuti usled raskida ugovora sa prethodnim izvođačem radova.</w:t>
            </w:r>
            <w:r w:rsidR="00582A27" w:rsidRPr="008C25B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sr-Cyrl-CS" w:eastAsia="en-US"/>
              </w:rPr>
              <w:t>.</w:t>
            </w:r>
          </w:p>
          <w:p w14:paraId="55C7C0B8" w14:textId="729CEC79" w:rsidR="00B613B5" w:rsidRPr="008C25B5" w:rsidRDefault="00B613B5" w:rsidP="003B292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317E350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2F47023C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22D7443" w14:textId="57678090" w:rsidR="003B2923" w:rsidRPr="008C25B5" w:rsidRDefault="000062A8" w:rsidP="00AF1D9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171.085,52</w:t>
            </w:r>
            <w:r w:rsidR="00BD6B19" w:rsidRPr="008C25B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F1D95" w:rsidRPr="008C25B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EUR</w:t>
            </w:r>
            <w:r w:rsidR="002A7285" w:rsidRPr="008C25B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B2923" w:rsidRPr="008C25B5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  <w:r w:rsidR="00742515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205.302,62</w:t>
            </w:r>
            <w:r w:rsidR="00BD6B19" w:rsidRPr="008C2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1D95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EUR</w:t>
            </w:r>
            <w:r w:rsidR="00C13B54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13B54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</w:t>
            </w:r>
            <w:proofErr w:type="spellEnd"/>
            <w:r w:rsidR="00C13B54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PDV</w:t>
            </w:r>
            <w:r w:rsidR="00742515" w:rsidRPr="008C25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</w:tr>
      <w:tr w:rsidR="00353783" w:rsidRPr="008C25B5" w14:paraId="34B70120" w14:textId="77777777" w:rsidTr="00425D70">
        <w:tc>
          <w:tcPr>
            <w:tcW w:w="349" w:type="pct"/>
          </w:tcPr>
          <w:p w14:paraId="7BEC17B6" w14:textId="2F4D075F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2B569C4D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E83749E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8C25B5" w14:paraId="4D05C57D" w14:textId="77777777" w:rsidTr="00971DB8">
        <w:trPr>
          <w:trHeight w:val="615"/>
        </w:trPr>
        <w:tc>
          <w:tcPr>
            <w:tcW w:w="349" w:type="pct"/>
            <w:shd w:val="clear" w:color="auto" w:fill="auto"/>
          </w:tcPr>
          <w:p w14:paraId="2002E30F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29CD88CC" w14:textId="3756FCAA" w:rsidR="00353783" w:rsidRPr="008C25B5" w:rsidRDefault="003834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Najniža ponuđena cena</w:t>
            </w:r>
            <w:r w:rsidRPr="008C25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53783" w:rsidRPr="008C25B5" w14:paraId="7DA0C035" w14:textId="77777777" w:rsidTr="00971DB8">
        <w:trPr>
          <w:trHeight w:val="236"/>
        </w:trPr>
        <w:tc>
          <w:tcPr>
            <w:tcW w:w="349" w:type="pct"/>
          </w:tcPr>
          <w:p w14:paraId="71761BE8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B1988C4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220E02F7" w14:textId="77777777" w:rsidTr="00971DB8">
        <w:trPr>
          <w:trHeight w:val="376"/>
        </w:trPr>
        <w:tc>
          <w:tcPr>
            <w:tcW w:w="349" w:type="pct"/>
          </w:tcPr>
          <w:p w14:paraId="1AFABEDF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4"/>
          </w:tcPr>
          <w:p w14:paraId="2079302E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5BAE00A8" w:rsidR="00353783" w:rsidRPr="008C25B5" w:rsidRDefault="00AF1D95" w:rsidP="004641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1 (jedna)</w:t>
            </w:r>
          </w:p>
        </w:tc>
      </w:tr>
      <w:tr w:rsidR="00353783" w:rsidRPr="008C25B5" w14:paraId="5063C709" w14:textId="77777777" w:rsidTr="00971DB8">
        <w:trPr>
          <w:trHeight w:val="232"/>
        </w:trPr>
        <w:tc>
          <w:tcPr>
            <w:tcW w:w="349" w:type="pct"/>
          </w:tcPr>
          <w:p w14:paraId="4B6BC841" w14:textId="77777777" w:rsidR="00353783" w:rsidRPr="008C25B5" w:rsidRDefault="00353783" w:rsidP="00971DB8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0EE4899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713C37A1" w14:textId="77777777" w:rsidTr="00971DB8">
        <w:trPr>
          <w:trHeight w:val="696"/>
        </w:trPr>
        <w:tc>
          <w:tcPr>
            <w:tcW w:w="349" w:type="pct"/>
          </w:tcPr>
          <w:p w14:paraId="1ED7799E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B615D11" w14:textId="77777777" w:rsidR="00353783" w:rsidRPr="008C25B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8C25B5" w14:paraId="7CAC2DDD" w14:textId="77777777" w:rsidTr="00971DB8">
        <w:trPr>
          <w:trHeight w:val="379"/>
        </w:trPr>
        <w:tc>
          <w:tcPr>
            <w:tcW w:w="349" w:type="pct"/>
            <w:shd w:val="clear" w:color="auto" w:fill="auto"/>
          </w:tcPr>
          <w:p w14:paraId="2E2F0F41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5E68FC84" w14:textId="7EBED0A6" w:rsidR="00353783" w:rsidRPr="008C25B5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8C25B5" w14:paraId="0EF0E8B7" w14:textId="77777777" w:rsidTr="00971DB8">
        <w:trPr>
          <w:trHeight w:val="238"/>
        </w:trPr>
        <w:tc>
          <w:tcPr>
            <w:tcW w:w="349" w:type="pct"/>
          </w:tcPr>
          <w:p w14:paraId="74687649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68ECA39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38C85B42" w14:textId="77777777" w:rsidTr="00317223">
        <w:trPr>
          <w:trHeight w:val="355"/>
        </w:trPr>
        <w:tc>
          <w:tcPr>
            <w:tcW w:w="349" w:type="pct"/>
          </w:tcPr>
          <w:p w14:paraId="4B1C7F8F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3"/>
          </w:tcPr>
          <w:p w14:paraId="1F566AF1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7527FAEC" w:rsidR="00353783" w:rsidRPr="008C25B5" w:rsidRDefault="000062A8" w:rsidP="00FC433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30.4.2020</w:t>
            </w:r>
            <w:r w:rsidR="00317223" w:rsidRPr="008C25B5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8C25B5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365A725A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3"/>
          </w:tcPr>
          <w:p w14:paraId="5A6109B6" w14:textId="77777777" w:rsidR="00353783" w:rsidRPr="008C25B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236F938F" w:rsidR="00317223" w:rsidRPr="008C25B5" w:rsidRDefault="000062A8" w:rsidP="00FC433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18.5.2020</w:t>
            </w:r>
            <w:r w:rsidR="00F32387" w:rsidRPr="008C25B5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8C25B5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C60E2E8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1DFF4CFF" w14:textId="77777777" w:rsidR="00127351" w:rsidRPr="008C25B5" w:rsidRDefault="00127351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90AD" w14:textId="77777777" w:rsidR="00127351" w:rsidRPr="008C25B5" w:rsidRDefault="00127351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C80B" w14:textId="77777777" w:rsidR="00742515" w:rsidRDefault="0074251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43611" w14:textId="77777777" w:rsidR="008C25B5" w:rsidRDefault="008C25B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35D7" w14:textId="77777777" w:rsidR="008C25B5" w:rsidRDefault="008C25B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C8355" w14:textId="77777777" w:rsidR="008C25B5" w:rsidRPr="008C25B5" w:rsidRDefault="008C25B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9B81DD8" w14:textId="72E547D7" w:rsidR="00353783" w:rsidRPr="008C25B5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23" w:rsidRPr="008C25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izvođaču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8C25B5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33898C15" w14:textId="21D2FFFC" w:rsidR="007275E4" w:rsidRPr="008C25B5" w:rsidRDefault="008C25B5" w:rsidP="008C25B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SZTR „LJUBA INVEST“ Bogoljub Milenović PR, ul. Kneza Miloša br. 75, 35250 Paraćin, PIB: 100876011, matični br: 50522385.</w:t>
            </w:r>
          </w:p>
        </w:tc>
      </w:tr>
      <w:tr w:rsidR="00353783" w:rsidRPr="008C25B5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1882D283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3E7D42E7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8C25B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14:paraId="5AF2C337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0EDEB3AB" w:rsidR="00353783" w:rsidRPr="008C25B5" w:rsidRDefault="008F0497" w:rsidP="00724DF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dana</w:t>
            </w:r>
            <w:bookmarkStart w:id="0" w:name="_GoBack"/>
            <w:bookmarkEnd w:id="0"/>
          </w:p>
        </w:tc>
      </w:tr>
      <w:tr w:rsidR="00353783" w:rsidRPr="008C25B5" w14:paraId="47A3EAEF" w14:textId="77777777" w:rsidTr="00425D70">
        <w:tc>
          <w:tcPr>
            <w:tcW w:w="349" w:type="pct"/>
          </w:tcPr>
          <w:p w14:paraId="74B18BC9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A4C995A" w14:textId="77777777" w:rsidR="00353783" w:rsidRPr="008C25B5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8C25B5" w14:paraId="7F01A3A5" w14:textId="77777777" w:rsidTr="00425D70">
        <w:tc>
          <w:tcPr>
            <w:tcW w:w="349" w:type="pct"/>
          </w:tcPr>
          <w:p w14:paraId="313ED5E7" w14:textId="77777777" w:rsidR="00353783" w:rsidRPr="008C25B5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2A0D469" w14:textId="77777777" w:rsidR="00353783" w:rsidRPr="008C25B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8C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8C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8C25B5" w14:paraId="75AD679F" w14:textId="77777777" w:rsidTr="0083244A">
        <w:trPr>
          <w:trHeight w:val="1696"/>
        </w:trPr>
        <w:tc>
          <w:tcPr>
            <w:tcW w:w="349" w:type="pct"/>
            <w:shd w:val="clear" w:color="auto" w:fill="auto"/>
          </w:tcPr>
          <w:p w14:paraId="7CEFF988" w14:textId="77777777" w:rsidR="00353783" w:rsidRPr="008C25B5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1B1D5836" w14:textId="77777777" w:rsidR="00462B6D" w:rsidRPr="008C25B5" w:rsidRDefault="00462B6D" w:rsidP="0083244A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B5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pripremljene su, dodeljene i organizovane u saradnji sa partnerskim zemljama i CEB Priručnikom za dobra, radove i usluge, objavljenom na web sajtu:</w:t>
            </w:r>
          </w:p>
          <w:p w14:paraId="1D44DBB5" w14:textId="4FCDCA96" w:rsidR="00353783" w:rsidRPr="008C25B5" w:rsidRDefault="0041487D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2B6D" w:rsidRPr="008C25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62B6D" w:rsidRPr="008C2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6D39CC" w14:textId="77777777" w:rsidR="004D5999" w:rsidRPr="008C25B5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8C25B5" w:rsidSect="00E809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13A21" w14:textId="77777777" w:rsidR="0041487D" w:rsidRDefault="0041487D" w:rsidP="00F80A3F">
      <w:pPr>
        <w:spacing w:after="0" w:line="240" w:lineRule="auto"/>
      </w:pPr>
      <w:r>
        <w:separator/>
      </w:r>
    </w:p>
  </w:endnote>
  <w:endnote w:type="continuationSeparator" w:id="0">
    <w:p w14:paraId="5A1B7E18" w14:textId="77777777" w:rsidR="0041487D" w:rsidRDefault="0041487D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4C1E7944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0A5A73">
            <w:rPr>
              <w:rFonts w:ascii="Times New Roman" w:hAnsi="Times New Roman" w:cs="Times New Roman"/>
            </w:rPr>
            <w:t>020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8F0497">
            <w:rPr>
              <w:rFonts w:ascii="Times New Roman" w:hAnsi="Times New Roman" w:cs="Times New Roman"/>
              <w:noProof/>
            </w:rPr>
            <w:t>3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CD622" w14:textId="77777777" w:rsidR="0041487D" w:rsidRDefault="0041487D" w:rsidP="00F80A3F">
      <w:pPr>
        <w:spacing w:after="0" w:line="240" w:lineRule="auto"/>
      </w:pPr>
      <w:r>
        <w:separator/>
      </w:r>
    </w:p>
  </w:footnote>
  <w:footnote w:type="continuationSeparator" w:id="0">
    <w:p w14:paraId="19951328" w14:textId="77777777" w:rsidR="0041487D" w:rsidRDefault="0041487D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291"/>
    <w:multiLevelType w:val="hybridMultilevel"/>
    <w:tmpl w:val="D39A42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71DF"/>
    <w:multiLevelType w:val="hybridMultilevel"/>
    <w:tmpl w:val="7B2CCE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60F2"/>
    <w:multiLevelType w:val="hybridMultilevel"/>
    <w:tmpl w:val="CBE0D2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62CA"/>
    <w:multiLevelType w:val="hybridMultilevel"/>
    <w:tmpl w:val="FF88C5F4"/>
    <w:lvl w:ilvl="0" w:tplc="05061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6AE2"/>
    <w:multiLevelType w:val="hybridMultilevel"/>
    <w:tmpl w:val="399200EC"/>
    <w:lvl w:ilvl="0" w:tplc="05061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B5433"/>
    <w:multiLevelType w:val="hybridMultilevel"/>
    <w:tmpl w:val="D5E89C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18"/>
  </w:num>
  <w:num w:numId="12">
    <w:abstractNumId w:val="3"/>
  </w:num>
  <w:num w:numId="13">
    <w:abstractNumId w:val="12"/>
  </w:num>
  <w:num w:numId="14">
    <w:abstractNumId w:val="20"/>
  </w:num>
  <w:num w:numId="15">
    <w:abstractNumId w:val="14"/>
  </w:num>
  <w:num w:numId="16">
    <w:abstractNumId w:val="7"/>
  </w:num>
  <w:num w:numId="17">
    <w:abstractNumId w:val="9"/>
  </w:num>
  <w:num w:numId="18">
    <w:abstractNumId w:val="10"/>
  </w:num>
  <w:num w:numId="19">
    <w:abstractNumId w:val="1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54F1"/>
    <w:rsid w:val="000062A8"/>
    <w:rsid w:val="00015694"/>
    <w:rsid w:val="00030FD6"/>
    <w:rsid w:val="000646EF"/>
    <w:rsid w:val="000A5A73"/>
    <w:rsid w:val="000A7A1B"/>
    <w:rsid w:val="000B0C28"/>
    <w:rsid w:val="000C5336"/>
    <w:rsid w:val="000D3551"/>
    <w:rsid w:val="00106B4B"/>
    <w:rsid w:val="00107675"/>
    <w:rsid w:val="0011646F"/>
    <w:rsid w:val="00124AAE"/>
    <w:rsid w:val="00127351"/>
    <w:rsid w:val="001832C8"/>
    <w:rsid w:val="00185698"/>
    <w:rsid w:val="001A4061"/>
    <w:rsid w:val="001C6C5D"/>
    <w:rsid w:val="001D5991"/>
    <w:rsid w:val="001E1C2A"/>
    <w:rsid w:val="00212D7B"/>
    <w:rsid w:val="00216892"/>
    <w:rsid w:val="00234666"/>
    <w:rsid w:val="00256630"/>
    <w:rsid w:val="002A7285"/>
    <w:rsid w:val="002D13AF"/>
    <w:rsid w:val="002D4A8E"/>
    <w:rsid w:val="002D7E53"/>
    <w:rsid w:val="002E3117"/>
    <w:rsid w:val="002E4983"/>
    <w:rsid w:val="00317223"/>
    <w:rsid w:val="00325C30"/>
    <w:rsid w:val="00353783"/>
    <w:rsid w:val="00363EFF"/>
    <w:rsid w:val="00364EDC"/>
    <w:rsid w:val="00376C3E"/>
    <w:rsid w:val="003834F8"/>
    <w:rsid w:val="003B2923"/>
    <w:rsid w:val="004132B7"/>
    <w:rsid w:val="0041487D"/>
    <w:rsid w:val="00425D70"/>
    <w:rsid w:val="00443B17"/>
    <w:rsid w:val="00447267"/>
    <w:rsid w:val="004500D0"/>
    <w:rsid w:val="00462B6D"/>
    <w:rsid w:val="00464187"/>
    <w:rsid w:val="00464B9B"/>
    <w:rsid w:val="0046687E"/>
    <w:rsid w:val="004A3C82"/>
    <w:rsid w:val="004B5636"/>
    <w:rsid w:val="004C24B7"/>
    <w:rsid w:val="004D5999"/>
    <w:rsid w:val="004F4BF3"/>
    <w:rsid w:val="005275E2"/>
    <w:rsid w:val="0054742C"/>
    <w:rsid w:val="0055784B"/>
    <w:rsid w:val="00557BDD"/>
    <w:rsid w:val="00573924"/>
    <w:rsid w:val="00582A27"/>
    <w:rsid w:val="00591273"/>
    <w:rsid w:val="00592DFE"/>
    <w:rsid w:val="005A1C53"/>
    <w:rsid w:val="005B04E5"/>
    <w:rsid w:val="005B0DFF"/>
    <w:rsid w:val="005B1BA9"/>
    <w:rsid w:val="005C0347"/>
    <w:rsid w:val="005C3C64"/>
    <w:rsid w:val="005E0DFA"/>
    <w:rsid w:val="0060038C"/>
    <w:rsid w:val="006061F4"/>
    <w:rsid w:val="00615194"/>
    <w:rsid w:val="0063503E"/>
    <w:rsid w:val="00635691"/>
    <w:rsid w:val="00663AAB"/>
    <w:rsid w:val="006F177B"/>
    <w:rsid w:val="00724DF2"/>
    <w:rsid w:val="007275E4"/>
    <w:rsid w:val="00742515"/>
    <w:rsid w:val="0074610A"/>
    <w:rsid w:val="007513FE"/>
    <w:rsid w:val="007543BE"/>
    <w:rsid w:val="007B7588"/>
    <w:rsid w:val="007C52F1"/>
    <w:rsid w:val="007D7167"/>
    <w:rsid w:val="00810910"/>
    <w:rsid w:val="0083244A"/>
    <w:rsid w:val="00836DAB"/>
    <w:rsid w:val="00840945"/>
    <w:rsid w:val="00883EC9"/>
    <w:rsid w:val="00896F96"/>
    <w:rsid w:val="008C25B5"/>
    <w:rsid w:val="008C5B2C"/>
    <w:rsid w:val="008D2EEF"/>
    <w:rsid w:val="008F0497"/>
    <w:rsid w:val="00920AC0"/>
    <w:rsid w:val="0093791F"/>
    <w:rsid w:val="00971DB8"/>
    <w:rsid w:val="009A254B"/>
    <w:rsid w:val="009C5EF2"/>
    <w:rsid w:val="009F0DD0"/>
    <w:rsid w:val="00A12C42"/>
    <w:rsid w:val="00A27866"/>
    <w:rsid w:val="00A37C9D"/>
    <w:rsid w:val="00A61582"/>
    <w:rsid w:val="00A86FFB"/>
    <w:rsid w:val="00AB516E"/>
    <w:rsid w:val="00AF1D95"/>
    <w:rsid w:val="00B359FB"/>
    <w:rsid w:val="00B44CEB"/>
    <w:rsid w:val="00B458E6"/>
    <w:rsid w:val="00B613B5"/>
    <w:rsid w:val="00B644DE"/>
    <w:rsid w:val="00B66A95"/>
    <w:rsid w:val="00B804A2"/>
    <w:rsid w:val="00B91CA6"/>
    <w:rsid w:val="00B95CC3"/>
    <w:rsid w:val="00BA04FD"/>
    <w:rsid w:val="00BD242C"/>
    <w:rsid w:val="00BD6B19"/>
    <w:rsid w:val="00C05E6B"/>
    <w:rsid w:val="00C13B54"/>
    <w:rsid w:val="00C215BD"/>
    <w:rsid w:val="00C2196D"/>
    <w:rsid w:val="00C45B7A"/>
    <w:rsid w:val="00C97641"/>
    <w:rsid w:val="00CA0ED9"/>
    <w:rsid w:val="00CD03AE"/>
    <w:rsid w:val="00CD1974"/>
    <w:rsid w:val="00CD299D"/>
    <w:rsid w:val="00CF7329"/>
    <w:rsid w:val="00D1583F"/>
    <w:rsid w:val="00D16B2A"/>
    <w:rsid w:val="00D220C1"/>
    <w:rsid w:val="00D626A6"/>
    <w:rsid w:val="00D664F1"/>
    <w:rsid w:val="00D77FB3"/>
    <w:rsid w:val="00DD4416"/>
    <w:rsid w:val="00E21EA6"/>
    <w:rsid w:val="00E25702"/>
    <w:rsid w:val="00E65FC6"/>
    <w:rsid w:val="00E679E5"/>
    <w:rsid w:val="00E70D47"/>
    <w:rsid w:val="00E80436"/>
    <w:rsid w:val="00E809EB"/>
    <w:rsid w:val="00E977E2"/>
    <w:rsid w:val="00ED49F9"/>
    <w:rsid w:val="00EF4E6A"/>
    <w:rsid w:val="00F01E32"/>
    <w:rsid w:val="00F04C6E"/>
    <w:rsid w:val="00F1137F"/>
    <w:rsid w:val="00F32387"/>
    <w:rsid w:val="00F62FB9"/>
    <w:rsid w:val="00F6388D"/>
    <w:rsid w:val="00F80A3F"/>
    <w:rsid w:val="00FC433C"/>
    <w:rsid w:val="00FC7EAA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A7F1780A-AD97-49F4-9B72-D651058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  <w:style w:type="paragraph" w:styleId="BalloonText">
    <w:name w:val="Balloon Text"/>
    <w:basedOn w:val="Normal"/>
    <w:link w:val="BalloonTextChar"/>
    <w:uiPriority w:val="99"/>
    <w:semiHidden/>
    <w:unhideWhenUsed/>
    <w:rsid w:val="004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bank.org/en/about/policies-and-guidelines/projects-and-loans-policies-and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4</cp:revision>
  <cp:lastPrinted>2018-05-03T08:10:00Z</cp:lastPrinted>
  <dcterms:created xsi:type="dcterms:W3CDTF">2020-06-05T08:25:00Z</dcterms:created>
  <dcterms:modified xsi:type="dcterms:W3CDTF">2020-06-05T08:37:00Z</dcterms:modified>
</cp:coreProperties>
</file>