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3021" w14:textId="5B230C99" w:rsidR="000D3362" w:rsidRPr="004F0F80" w:rsidRDefault="00DD2084" w:rsidP="000D3362">
      <w:pPr>
        <w:spacing w:before="120" w:after="120"/>
        <w:jc w:val="center"/>
        <w:rPr>
          <w:b/>
          <w:sz w:val="22"/>
          <w:szCs w:val="22"/>
          <w:lang w:val="sr-Latn-CS"/>
        </w:rPr>
      </w:pPr>
      <w:bookmarkStart w:id="0" w:name="_Toc463858680"/>
      <w:bookmarkStart w:id="1" w:name="_Toc333311997"/>
      <w:r>
        <w:rPr>
          <w:rFonts w:eastAsiaTheme="minorHAnsi"/>
          <w:b/>
          <w:bCs/>
          <w:color w:val="1A1A1A"/>
          <w:sz w:val="22"/>
          <w:szCs w:val="22"/>
          <w:lang w:val="en-US"/>
        </w:rPr>
        <w:t>OBRAZAC 4</w:t>
      </w:r>
      <w:r w:rsidR="000D3362" w:rsidRPr="004F0F80">
        <w:rPr>
          <w:rFonts w:eastAsiaTheme="minorHAnsi"/>
          <w:b/>
          <w:bCs/>
          <w:color w:val="1A1A1A"/>
          <w:sz w:val="22"/>
          <w:szCs w:val="22"/>
          <w:lang w:val="en-US"/>
        </w:rPr>
        <w:t xml:space="preserve"> – </w:t>
      </w:r>
      <w:r w:rsidR="000D3362">
        <w:rPr>
          <w:b/>
          <w:sz w:val="22"/>
          <w:szCs w:val="22"/>
          <w:lang w:val="sr-Latn-CS"/>
        </w:rPr>
        <w:t>S</w:t>
      </w:r>
      <w:r w:rsidR="000D3362" w:rsidRPr="004F0F80">
        <w:rPr>
          <w:b/>
          <w:sz w:val="22"/>
          <w:szCs w:val="22"/>
          <w:lang w:val="sr-Latn-CS"/>
        </w:rPr>
        <w:t>redstvo obezbeđenja za ozbiljnost ponude</w:t>
      </w:r>
      <w:bookmarkEnd w:id="0"/>
      <w:bookmarkEnd w:id="1"/>
    </w:p>
    <w:p w14:paraId="7BFB2BDD" w14:textId="77777777" w:rsidR="000D3362" w:rsidRPr="004F0F80" w:rsidRDefault="000D3362" w:rsidP="000D336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color w:val="1A1A1A"/>
          <w:sz w:val="22"/>
          <w:szCs w:val="22"/>
          <w:lang w:val="en-US"/>
        </w:rPr>
      </w:pPr>
      <w:r w:rsidRPr="004F0F80">
        <w:rPr>
          <w:rFonts w:eastAsiaTheme="minorHAnsi"/>
          <w:b/>
          <w:bCs/>
          <w:color w:val="1A1A1A"/>
          <w:sz w:val="22"/>
          <w:szCs w:val="22"/>
          <w:lang w:val="en-US"/>
        </w:rPr>
        <w:t>Menično ovlašćenje za ozbiljnost ponude</w:t>
      </w:r>
    </w:p>
    <w:p w14:paraId="6DCEC13B" w14:textId="77777777" w:rsidR="000D3362" w:rsidRPr="004F0F80" w:rsidRDefault="000D3362" w:rsidP="000D3362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4F0F80">
        <w:rPr>
          <w:rFonts w:eastAsiaTheme="minorHAnsi"/>
          <w:color w:val="1A1A1A"/>
          <w:sz w:val="22"/>
          <w:szCs w:val="22"/>
          <w:lang w:val="en-US"/>
        </w:rPr>
        <w:t>Na osnovu Zakona o menici i tačaka 1., 2. i 6. Odluke o obliku, sadržini i načinu korišćenja jediinstvenih instrumenata platnog prometa</w:t>
      </w:r>
    </w:p>
    <w:p w14:paraId="2FD7EFB1" w14:textId="77777777" w:rsidR="000D3362" w:rsidRPr="004F0F80" w:rsidRDefault="000D3362" w:rsidP="000D3362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4F0F80">
        <w:rPr>
          <w:rFonts w:eastAsiaTheme="minorHAnsi"/>
          <w:color w:val="1A1A1A"/>
          <w:sz w:val="22"/>
          <w:szCs w:val="22"/>
          <w:lang w:val="en-US"/>
        </w:rPr>
        <w:t xml:space="preserve">DUŽNIK: </w:t>
      </w:r>
      <w:r w:rsidRPr="004F0F80">
        <w:rPr>
          <w:rFonts w:eastAsiaTheme="minorHAnsi"/>
          <w:b/>
          <w:i/>
          <w:color w:val="1A1A1A"/>
          <w:sz w:val="22"/>
          <w:szCs w:val="22"/>
          <w:lang w:val="en-US"/>
        </w:rPr>
        <w:t>[Naziv i adresa Ponuđača, MB, PIB i tekući račun]</w:t>
      </w:r>
      <w:r w:rsidRPr="004F0F80">
        <w:rPr>
          <w:rFonts w:eastAsiaTheme="minorHAnsi"/>
          <w:b/>
          <w:color w:val="1A1A1A"/>
          <w:sz w:val="22"/>
          <w:szCs w:val="22"/>
          <w:lang w:val="en-US"/>
        </w:rPr>
        <w:t> </w:t>
      </w:r>
    </w:p>
    <w:p w14:paraId="0A132B80" w14:textId="77777777" w:rsidR="000D3362" w:rsidRPr="004F0F80" w:rsidRDefault="000D3362" w:rsidP="000D3362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4F0F80">
        <w:rPr>
          <w:rFonts w:eastAsiaTheme="minorHAnsi"/>
          <w:color w:val="1A1A1A"/>
          <w:sz w:val="22"/>
          <w:szCs w:val="22"/>
          <w:lang w:val="en-US"/>
        </w:rPr>
        <w:t>Izdaje</w:t>
      </w:r>
    </w:p>
    <w:p w14:paraId="1C788AF2" w14:textId="77777777" w:rsidR="000D3362" w:rsidRPr="004F0F80" w:rsidRDefault="000D3362" w:rsidP="000D3362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F0F80">
        <w:rPr>
          <w:rFonts w:eastAsiaTheme="minorHAnsi"/>
          <w:color w:val="1A1A1A"/>
          <w:sz w:val="22"/>
          <w:szCs w:val="22"/>
          <w:lang w:val="en-US"/>
        </w:rPr>
        <w:t xml:space="preserve">POVERIOCU: </w:t>
      </w:r>
      <w:r w:rsidRPr="004F0F80">
        <w:rPr>
          <w:rFonts w:eastAsiaTheme="minorHAnsi"/>
          <w:b/>
          <w:color w:val="1A1A1A"/>
          <w:sz w:val="22"/>
          <w:szCs w:val="22"/>
        </w:rPr>
        <w:t>„Jedinica za upravljanje projektima u javnom sektoru” d.o.o. Beograd,  Nemanjina 22-26, 11000 Beograd, PIB: 106729004, matični broj: 20668890</w:t>
      </w:r>
    </w:p>
    <w:p w14:paraId="6BF12A62" w14:textId="77777777" w:rsidR="007F5DAE" w:rsidRDefault="000D3362" w:rsidP="007F5DAE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4F0F80">
        <w:rPr>
          <w:sz w:val="22"/>
          <w:szCs w:val="22"/>
        </w:rPr>
        <w:t>Broj i naziv nabavke:</w:t>
      </w:r>
      <w:r w:rsidRPr="004F0F80">
        <w:rPr>
          <w:i/>
          <w:sz w:val="22"/>
          <w:szCs w:val="22"/>
        </w:rPr>
        <w:t xml:space="preserve"> </w:t>
      </w:r>
      <w:r w:rsidRPr="004F0F80">
        <w:rPr>
          <w:sz w:val="22"/>
          <w:szCs w:val="22"/>
          <w:lang w:val="sr-Latn-CS"/>
        </w:rPr>
        <w:t>Nabavka usluge</w:t>
      </w:r>
      <w:r w:rsidRPr="004F0F80">
        <w:rPr>
          <w:i/>
          <w:sz w:val="22"/>
          <w:szCs w:val="22"/>
          <w:lang w:val="sr-Latn-CS"/>
        </w:rPr>
        <w:t xml:space="preserve"> </w:t>
      </w:r>
      <w:r w:rsidR="007F5DAE" w:rsidRPr="00B06AE7">
        <w:t>:</w:t>
      </w:r>
      <w:r w:rsidR="007F5DAE" w:rsidRPr="00B06AE7">
        <w:rPr>
          <w:i/>
        </w:rPr>
        <w:t xml:space="preserve"> </w:t>
      </w:r>
      <w:r w:rsidR="007F5DAE">
        <w:rPr>
          <w:b/>
          <w:lang w:val="sr-Latn-CS"/>
        </w:rPr>
        <w:t>RHP-W2-AB/NO</w:t>
      </w:r>
      <w:r w:rsidR="007F5DAE" w:rsidRPr="00D03BE1">
        <w:rPr>
          <w:b/>
          <w:lang w:val="sr-Latn-CS"/>
        </w:rPr>
        <w:t>P1-2020</w:t>
      </w:r>
      <w:r w:rsidR="007F5DAE" w:rsidRPr="004B5928">
        <w:rPr>
          <w:b/>
          <w:lang w:val="sr-Latn-CS"/>
        </w:rPr>
        <w:t xml:space="preserve">, </w:t>
      </w:r>
      <w:r w:rsidR="007F5DAE" w:rsidRPr="00A7231C">
        <w:rPr>
          <w:b/>
          <w:lang w:val="en-US"/>
        </w:rPr>
        <w:t>&lt;</w:t>
      </w:r>
      <w:r w:rsidR="007F5DAE" w:rsidRPr="00F27AB0">
        <w:rPr>
          <w:b/>
          <w:lang w:val="en-US"/>
        </w:rPr>
        <w:t>uneti broj i naziv partije</w:t>
      </w:r>
      <w:r w:rsidR="007F5DAE" w:rsidRPr="00A7231C">
        <w:rPr>
          <w:b/>
          <w:lang w:val="en-US"/>
        </w:rPr>
        <w:t>&gt;</w:t>
      </w:r>
    </w:p>
    <w:p w14:paraId="1DF3DAA7" w14:textId="77777777" w:rsidR="007F5DAE" w:rsidRDefault="007F5DAE" w:rsidP="007F5DAE">
      <w:pPr>
        <w:widowControl w:val="0"/>
        <w:autoSpaceDE w:val="0"/>
        <w:autoSpaceDN w:val="0"/>
        <w:adjustRightInd w:val="0"/>
        <w:rPr>
          <w:rFonts w:eastAsiaTheme="minorHAnsi"/>
          <w:color w:val="1A1A1A"/>
        </w:rPr>
      </w:pPr>
    </w:p>
    <w:p w14:paraId="45FEBB73" w14:textId="3A51B748" w:rsidR="000D3362" w:rsidRPr="004F0F80" w:rsidRDefault="000D3362" w:rsidP="007F5DAE">
      <w:pPr>
        <w:widowControl w:val="0"/>
        <w:autoSpaceDE w:val="0"/>
        <w:autoSpaceDN w:val="0"/>
        <w:adjustRightInd w:val="0"/>
        <w:spacing w:before="120" w:after="120"/>
        <w:ind w:left="1440" w:firstLine="72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4F0F80">
        <w:rPr>
          <w:rFonts w:eastAsiaTheme="minorHAnsi"/>
          <w:b/>
          <w:bCs/>
          <w:color w:val="1A1A1A"/>
          <w:sz w:val="22"/>
          <w:szCs w:val="22"/>
          <w:lang w:val="en-US"/>
        </w:rPr>
        <w:t>MENIČNO PISMO – OVLAŠĆENJE</w:t>
      </w:r>
    </w:p>
    <w:p w14:paraId="586A14E0" w14:textId="77777777" w:rsidR="000D3362" w:rsidRPr="004F0F80" w:rsidRDefault="000D3362" w:rsidP="000D336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color w:val="1A1A1A"/>
          <w:sz w:val="22"/>
          <w:szCs w:val="22"/>
          <w:lang w:val="en-US"/>
        </w:rPr>
      </w:pPr>
      <w:r w:rsidRPr="004F0F80">
        <w:rPr>
          <w:rFonts w:eastAsiaTheme="minorHAnsi"/>
          <w:b/>
          <w:bCs/>
          <w:color w:val="1A1A1A"/>
          <w:sz w:val="22"/>
          <w:szCs w:val="22"/>
          <w:lang w:val="en-US"/>
        </w:rPr>
        <w:t>ZA KORISNIKA BLANKO, SOLO MENICE</w:t>
      </w:r>
    </w:p>
    <w:p w14:paraId="78AFB701" w14:textId="7E6F4FBC" w:rsidR="000D3362" w:rsidRPr="004F0F80" w:rsidRDefault="000D3362" w:rsidP="000D3362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4F0F80">
        <w:rPr>
          <w:rFonts w:eastAsiaTheme="minorHAnsi"/>
          <w:color w:val="1A1A1A"/>
          <w:sz w:val="22"/>
          <w:szCs w:val="22"/>
          <w:lang w:val="en-US"/>
        </w:rPr>
        <w:t xml:space="preserve">Predajemo Vam jednu blanko, solo menicu, serijski broj </w:t>
      </w:r>
      <w:r w:rsidRPr="004F0F80">
        <w:rPr>
          <w:rFonts w:eastAsiaTheme="minorHAnsi"/>
          <w:i/>
          <w:iCs/>
          <w:color w:val="1A1A1A"/>
          <w:sz w:val="22"/>
          <w:szCs w:val="22"/>
          <w:lang w:val="en-US"/>
        </w:rPr>
        <w:t>[</w:t>
      </w:r>
      <w:r w:rsidRPr="004F0F80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upisati serijski broj menice</w:t>
      </w:r>
      <w:r w:rsidRPr="004F0F80">
        <w:rPr>
          <w:rFonts w:eastAsiaTheme="minorHAnsi"/>
          <w:i/>
          <w:iCs/>
          <w:color w:val="1A1A1A"/>
          <w:sz w:val="22"/>
          <w:szCs w:val="22"/>
          <w:lang w:val="en-US"/>
        </w:rPr>
        <w:t>]</w:t>
      </w:r>
      <w:r w:rsidRPr="004F0F80">
        <w:rPr>
          <w:rFonts w:eastAsiaTheme="minorHAnsi"/>
          <w:color w:val="1A1A1A"/>
          <w:sz w:val="22"/>
          <w:szCs w:val="22"/>
          <w:lang w:val="en-US"/>
        </w:rPr>
        <w:t xml:space="preserve"> i ovlašćujemo </w:t>
      </w:r>
      <w:r w:rsidRPr="004F0F80">
        <w:rPr>
          <w:rFonts w:eastAsiaTheme="minorHAnsi"/>
          <w:i/>
          <w:color w:val="1A1A1A"/>
          <w:sz w:val="22"/>
          <w:szCs w:val="22"/>
        </w:rPr>
        <w:t>„Jedini</w:t>
      </w:r>
      <w:r w:rsidRPr="004F0F80">
        <w:rPr>
          <w:rFonts w:eastAsiaTheme="minorHAnsi"/>
          <w:i/>
          <w:color w:val="1A1A1A"/>
          <w:sz w:val="22"/>
          <w:szCs w:val="22"/>
          <w:lang w:val="sr-Latn-CS"/>
        </w:rPr>
        <w:t>c</w:t>
      </w:r>
      <w:r w:rsidRPr="004F0F80">
        <w:rPr>
          <w:rFonts w:eastAsiaTheme="minorHAnsi"/>
          <w:i/>
          <w:color w:val="1A1A1A"/>
          <w:sz w:val="22"/>
          <w:szCs w:val="22"/>
        </w:rPr>
        <w:t>u za upravljanje projektima u javnom sektoru” d.o.o. Beograd, Nemanjina 22-26, 11 000 Beograd</w:t>
      </w:r>
      <w:r w:rsidRPr="004F0F80">
        <w:rPr>
          <w:rFonts w:eastAsiaTheme="minorHAnsi"/>
          <w:color w:val="1A1A1A"/>
          <w:sz w:val="22"/>
          <w:szCs w:val="22"/>
          <w:lang w:val="en-US"/>
        </w:rPr>
        <w:t xml:space="preserve">, kao Poverioca, da predatu menicu može popuniti u iznosu od </w:t>
      </w:r>
      <w:r w:rsidR="00576ED6">
        <w:rPr>
          <w:rFonts w:eastAsiaTheme="minorHAnsi"/>
          <w:color w:val="1A1A1A"/>
          <w:sz w:val="22"/>
          <w:szCs w:val="22"/>
          <w:lang w:val="en-US"/>
        </w:rPr>
        <w:t>600</w:t>
      </w:r>
      <w:bookmarkStart w:id="2" w:name="_GoBack"/>
      <w:bookmarkEnd w:id="2"/>
      <w:r w:rsidRPr="004F0F80">
        <w:rPr>
          <w:sz w:val="22"/>
          <w:szCs w:val="22"/>
          <w:lang w:val="en-US"/>
        </w:rPr>
        <w:t xml:space="preserve"> evra (EUR), u dinarskoj protivvrednosti po srednjem kursu NBS, na dan puštanja menice u prinudnu naplatu </w:t>
      </w:r>
      <w:r w:rsidRPr="004F0F80">
        <w:rPr>
          <w:i/>
          <w:sz w:val="22"/>
          <w:szCs w:val="22"/>
          <w:lang w:val="en-US"/>
        </w:rPr>
        <w:t xml:space="preserve">(popuniti u skladu sa tačkom </w:t>
      </w:r>
      <w:r w:rsidRPr="004F0F80">
        <w:rPr>
          <w:bCs/>
          <w:i/>
          <w:sz w:val="22"/>
          <w:szCs w:val="22"/>
          <w:lang w:val="en-US"/>
        </w:rPr>
        <w:t>15.1. Uputstva ponuđačima)</w:t>
      </w:r>
      <w:r w:rsidRPr="004F0F80">
        <w:rPr>
          <w:i/>
          <w:sz w:val="22"/>
          <w:szCs w:val="22"/>
          <w:lang w:val="en-US"/>
        </w:rPr>
        <w:t>.</w:t>
      </w:r>
      <w:r w:rsidRPr="004F0F80">
        <w:rPr>
          <w:sz w:val="22"/>
          <w:szCs w:val="22"/>
          <w:lang w:val="en-US"/>
        </w:rPr>
        <w:t xml:space="preserve"> </w:t>
      </w:r>
    </w:p>
    <w:p w14:paraId="080C9535" w14:textId="77777777" w:rsidR="000D3362" w:rsidRPr="004F0F80" w:rsidRDefault="000D3362" w:rsidP="000D3362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4F0F80">
        <w:rPr>
          <w:rFonts w:eastAsiaTheme="minorHAnsi"/>
          <w:color w:val="1A1A1A"/>
          <w:sz w:val="22"/>
          <w:szCs w:val="22"/>
          <w:lang w:val="en-US"/>
        </w:rPr>
        <w:t>Ovlašćujemo</w:t>
      </w:r>
      <w:r w:rsidRPr="004F0F80">
        <w:rPr>
          <w:rFonts w:eastAsiaTheme="minorHAnsi"/>
          <w:i/>
          <w:color w:val="1A1A1A"/>
          <w:sz w:val="22"/>
          <w:szCs w:val="22"/>
        </w:rPr>
        <w:t xml:space="preserve"> „Jedinicu za upravljanje projektima u javnom sektoru” d.o.o. Beograd, Nemanjina 22-26, 11000 Beograd</w:t>
      </w:r>
      <w:r w:rsidRPr="004F0F80">
        <w:rPr>
          <w:rFonts w:eastAsiaTheme="minorHAnsi"/>
          <w:color w:val="1A1A1A"/>
          <w:sz w:val="22"/>
          <w:szCs w:val="22"/>
          <w:lang w:val="en-US"/>
        </w:rPr>
        <w:t>, kao Poverioca, da priloženu hartiju od vrednosti – menicu popuni i to sa dospećem po viđenju, bezuslovno i neopozivo, bez protesta i troškova, vansudski i inicira naplatu izdavanjem naloga za naplatu na teret računa Dužnika kod poslovne banke, a u korist računa Poverioca.</w:t>
      </w:r>
    </w:p>
    <w:p w14:paraId="65C4BED6" w14:textId="77777777" w:rsidR="000D3362" w:rsidRPr="004F0F80" w:rsidRDefault="000D3362" w:rsidP="000D3362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4F0F80">
        <w:rPr>
          <w:rFonts w:eastAsiaTheme="minorHAnsi"/>
          <w:color w:val="1A1A1A"/>
          <w:sz w:val="22"/>
          <w:szCs w:val="22"/>
          <w:lang w:val="en-US"/>
        </w:rPr>
        <w:t>Ovim izričito i bezuslovno ovlašćujemo banke kod kojih imamo račune, da naplatu izvrše na teret računa Dužnika kod tih banaka, odnosno ovlašćujemo ove banke da podnete naloge za naplatu zavedu u evidenciju redosleda čekanja zvog eventualnih nedostataka sredstava na računu ili zbog obaveze poštovanja redosleda naplate, sa računa utvrđenog Zakonom o platnom prometu i propisima donetim na osnovu ovog Zakona, te istovremeno izjavljujemo da se odričemo prava na povlačenje i otkazivanje naloga za naplatu i storniranje zaduženja po osnovu obaveza iz predmeta javnog poziva.</w:t>
      </w:r>
    </w:p>
    <w:p w14:paraId="47D9F481" w14:textId="77777777" w:rsidR="000D3362" w:rsidRPr="004F0F80" w:rsidRDefault="000D3362" w:rsidP="000D3362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4F0F80">
        <w:rPr>
          <w:rFonts w:eastAsiaTheme="minorHAnsi"/>
          <w:color w:val="1A1A1A"/>
          <w:sz w:val="22"/>
          <w:szCs w:val="22"/>
          <w:lang w:val="en-US"/>
        </w:rPr>
        <w:t>Menica je važeća i u slučaju da u toku trajanja Ugovora dođe do: promena lica ovlašćenih za zastupanje preduzeća, lica ovlašćenih za raspolaganje sredstvima sa računa Dužnika, promene pečata, statusnih promena kod Dužnika, osnivanja novih pravnih subjekata od strane Dužnika i drugih promena od značaja za pravni promet.</w:t>
      </w:r>
    </w:p>
    <w:p w14:paraId="0F85CDC3" w14:textId="77777777" w:rsidR="000D3362" w:rsidRPr="004F0F80" w:rsidRDefault="000D3362" w:rsidP="000D3362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1A1A1A"/>
          <w:sz w:val="22"/>
          <w:szCs w:val="22"/>
          <w:lang w:val="en-US"/>
        </w:rPr>
      </w:pPr>
      <w:r w:rsidRPr="004F0F80">
        <w:rPr>
          <w:rFonts w:eastAsiaTheme="minorHAnsi"/>
          <w:color w:val="1A1A1A"/>
          <w:sz w:val="22"/>
          <w:szCs w:val="22"/>
          <w:lang w:val="en-US"/>
        </w:rPr>
        <w:t>Menično ovlašćenje važi __________ (najmanje 30 dana) dana duže od dana isteka roka za važenje ponude, nakon čega je Poverilac dužan da menicu i menično ovlašćenje vrati Dužniku.</w:t>
      </w:r>
    </w:p>
    <w:p w14:paraId="1B335D9A" w14:textId="77777777" w:rsidR="000D3362" w:rsidRPr="004F0F80" w:rsidRDefault="000D3362" w:rsidP="000D3362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1A1A1A"/>
          <w:sz w:val="22"/>
          <w:szCs w:val="22"/>
        </w:rPr>
      </w:pPr>
      <w:r w:rsidRPr="004F0F80">
        <w:rPr>
          <w:rFonts w:eastAsiaTheme="minorHAnsi"/>
          <w:color w:val="1A1A1A"/>
          <w:sz w:val="22"/>
          <w:szCs w:val="22"/>
        </w:rPr>
        <w:t>Slažemo se sa jednokratnim produženjem važenja ovog meničnog pisma na period koji ne prelazi 120 dana , kao odgovor pisanom zahtevu Poveriocu za produženje, sa tim da nam je zahtev podnet pre isteka menice.</w:t>
      </w:r>
    </w:p>
    <w:p w14:paraId="71164BBB" w14:textId="01085E6C" w:rsidR="000D3362" w:rsidRPr="00674BB1" w:rsidRDefault="000D3362" w:rsidP="000D3362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Theme="minorHAnsi"/>
          <w:color w:val="1A1A1A"/>
          <w:sz w:val="22"/>
          <w:szCs w:val="22"/>
          <w:lang w:val="sr-Latn-CS"/>
        </w:rPr>
      </w:pPr>
      <w:r w:rsidRPr="004F0F80">
        <w:rPr>
          <w:rFonts w:eastAsiaTheme="minorHAnsi"/>
          <w:color w:val="1A1A1A"/>
          <w:sz w:val="22"/>
          <w:szCs w:val="22"/>
        </w:rPr>
        <w:t>U prilogu dostavljamo predmetnu blanko, solo menicu i karton deponovanih potpisa lica ovlašćenih za zastupanje, kopiju obrasca overenih  potpisa lica ovlašćenih za zastupanje (OP obrazac) i potvrdu banke o prijemu zahteva za registraciju menice (Zahtev za registraciju/brisanje menice, overen od strane banke).</w:t>
      </w:r>
    </w:p>
    <w:p w14:paraId="7F64394B" w14:textId="77777777" w:rsidR="000D3362" w:rsidRPr="004F0F80" w:rsidRDefault="000D3362" w:rsidP="000D3362">
      <w:pPr>
        <w:widowControl w:val="0"/>
        <w:autoSpaceDE w:val="0"/>
        <w:autoSpaceDN w:val="0"/>
        <w:adjustRightInd w:val="0"/>
        <w:spacing w:before="120" w:after="120"/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</w:pPr>
      <w:r w:rsidRPr="004F0F80">
        <w:rPr>
          <w:rFonts w:eastAsiaTheme="minorHAnsi"/>
          <w:b/>
          <w:bCs/>
          <w:color w:val="1A1A1A"/>
          <w:sz w:val="22"/>
          <w:szCs w:val="22"/>
          <w:lang w:val="en-US"/>
        </w:rPr>
        <w:t>Datum:</w:t>
      </w:r>
      <w:r w:rsidRPr="004F0F80">
        <w:rPr>
          <w:rFonts w:eastAsiaTheme="minorHAnsi"/>
          <w:i/>
          <w:iCs/>
          <w:color w:val="1A1A1A"/>
          <w:sz w:val="22"/>
          <w:szCs w:val="22"/>
          <w:lang w:val="en-US"/>
        </w:rPr>
        <w:t xml:space="preserve"> </w:t>
      </w:r>
      <w:r w:rsidRPr="004F0F80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[Upisati datum izdavanja]</w:t>
      </w:r>
      <w:r w:rsidRPr="004F0F80">
        <w:rPr>
          <w:rFonts w:eastAsiaTheme="minorHAnsi"/>
          <w:i/>
          <w:iCs/>
          <w:color w:val="1A1A1A"/>
          <w:sz w:val="22"/>
          <w:szCs w:val="22"/>
          <w:lang w:val="en-US"/>
        </w:rPr>
        <w:t xml:space="preserve">               </w:t>
      </w:r>
      <w:r w:rsidRPr="004F0F80">
        <w:rPr>
          <w:rFonts w:eastAsiaTheme="minorHAnsi"/>
          <w:i/>
          <w:iCs/>
          <w:color w:val="1A1A1A"/>
          <w:sz w:val="22"/>
          <w:szCs w:val="22"/>
          <w:u w:val="single"/>
          <w:lang w:val="en-US"/>
        </w:rPr>
        <w:t>[Potpis ovlašćenog lica i overa pečatom]</w:t>
      </w:r>
    </w:p>
    <w:p w14:paraId="1DE10F5C" w14:textId="4EFCAC92" w:rsidR="00B27A6E" w:rsidRPr="00024DEE" w:rsidRDefault="00751B9E" w:rsidP="000D3362">
      <w:pPr>
        <w:pStyle w:val="NormalWeb"/>
        <w:spacing w:before="40" w:beforeAutospacing="0" w:after="40" w:afterAutospacing="0"/>
        <w:jc w:val="both"/>
        <w:rPr>
          <w:rFonts w:ascii="Times New Roman" w:hAnsi="Times New Roman" w:cs="Times New Roman"/>
          <w:i/>
          <w:iCs/>
        </w:rPr>
      </w:pPr>
      <w:r w:rsidRPr="0057559A">
        <w:rPr>
          <w:rFonts w:ascii="Times New Roman" w:hAnsi="Times New Roman"/>
          <w:i/>
        </w:rPr>
        <w:t>[</w:t>
      </w:r>
      <w:r w:rsidR="00024DEE">
        <w:rPr>
          <w:rFonts w:ascii="Times New Roman" w:hAnsi="Times New Roman"/>
          <w:i/>
        </w:rPr>
        <w:t>potpis</w:t>
      </w:r>
      <w:r w:rsidRPr="0057559A">
        <w:rPr>
          <w:rFonts w:ascii="Times New Roman" w:hAnsi="Times New Roman"/>
          <w:i/>
        </w:rPr>
        <w:t>(</w:t>
      </w:r>
      <w:r w:rsidR="00024DEE">
        <w:rPr>
          <w:rFonts w:ascii="Times New Roman" w:hAnsi="Times New Roman"/>
          <w:i/>
        </w:rPr>
        <w:t>i</w:t>
      </w:r>
      <w:r w:rsidRPr="0057559A">
        <w:rPr>
          <w:rFonts w:ascii="Times New Roman" w:hAnsi="Times New Roman"/>
          <w:i/>
        </w:rPr>
        <w:t>)]</w:t>
      </w:r>
    </w:p>
    <w:sectPr w:rsidR="00B27A6E" w:rsidRPr="00024DEE" w:rsidSect="0016755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D196" w14:textId="77777777" w:rsidR="00B14726" w:rsidRDefault="00B14726" w:rsidP="007464A7">
      <w:r>
        <w:separator/>
      </w:r>
    </w:p>
  </w:endnote>
  <w:endnote w:type="continuationSeparator" w:id="0">
    <w:p w14:paraId="0CACD7B2" w14:textId="77777777" w:rsidR="00B14726" w:rsidRDefault="00B14726" w:rsidP="0074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F92AE" w14:textId="77777777" w:rsidR="00C931CC" w:rsidRDefault="00320C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3B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BEC">
      <w:rPr>
        <w:rStyle w:val="PageNumber"/>
      </w:rPr>
      <w:t>13</w:t>
    </w:r>
    <w:r>
      <w:rPr>
        <w:rStyle w:val="PageNumber"/>
      </w:rPr>
      <w:fldChar w:fldCharType="end"/>
    </w:r>
  </w:p>
  <w:p w14:paraId="270AC41A" w14:textId="77777777" w:rsidR="00C931CC" w:rsidRDefault="00B14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396"/>
      <w:gridCol w:w="4126"/>
    </w:tblGrid>
    <w:tr w:rsidR="00C931CC" w:rsidRPr="00FF5A6D" w14:paraId="6E922864" w14:textId="77777777" w:rsidTr="009B67FA">
      <w:trPr>
        <w:trHeight w:val="110"/>
      </w:trPr>
      <w:tc>
        <w:tcPr>
          <w:tcW w:w="4773" w:type="dxa"/>
          <w:shd w:val="clear" w:color="auto" w:fill="auto"/>
        </w:tcPr>
        <w:p w14:paraId="3E7ED96E" w14:textId="64E6D95A" w:rsidR="00C931CC" w:rsidRPr="00FF5A6D" w:rsidRDefault="000A3226" w:rsidP="00A90F55">
          <w:pPr>
            <w:pStyle w:val="Footer"/>
            <w:tabs>
              <w:tab w:val="center" w:pos="4111"/>
            </w:tabs>
            <w:rPr>
              <w:rFonts w:ascii="Roboto" w:hAnsi="Roboto"/>
              <w:lang w:val="sr-Latn-CS"/>
            </w:rPr>
          </w:pPr>
          <w:r>
            <w:rPr>
              <w:rFonts w:ascii="Roboto" w:hAnsi="Roboto"/>
              <w:lang w:val="sr-Latn-CS"/>
            </w:rPr>
            <w:t>2020</w:t>
          </w:r>
          <w:r w:rsidR="00B53BEC" w:rsidRPr="00FF5A6D">
            <w:rPr>
              <w:rFonts w:ascii="Roboto" w:hAnsi="Roboto"/>
              <w:lang w:val="sr-Latn-CS"/>
            </w:rPr>
            <w:t xml:space="preserve"> – Regionalni stambeni program</w:t>
          </w:r>
        </w:p>
      </w:tc>
      <w:tc>
        <w:tcPr>
          <w:tcW w:w="4515" w:type="dxa"/>
          <w:shd w:val="clear" w:color="auto" w:fill="auto"/>
        </w:tcPr>
        <w:p w14:paraId="23682CFA" w14:textId="77777777" w:rsidR="00C931CC" w:rsidRPr="00FF5A6D" w:rsidRDefault="00B53BEC" w:rsidP="0016755B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lang w:val="sr-Latn-CS"/>
            </w:rPr>
          </w:pPr>
          <w:r w:rsidRPr="00FF5A6D">
            <w:rPr>
              <w:rFonts w:ascii="Roboto" w:hAnsi="Roboto"/>
              <w:lang w:val="sr-Latn-CS"/>
            </w:rPr>
            <w:t xml:space="preserve">Strana </w:t>
          </w:r>
          <w:r w:rsidR="00320C14" w:rsidRPr="00FF5A6D">
            <w:rPr>
              <w:rFonts w:ascii="Roboto" w:hAnsi="Roboto"/>
              <w:lang w:val="sr-Latn-CS"/>
            </w:rPr>
            <w:fldChar w:fldCharType="begin"/>
          </w:r>
          <w:r w:rsidRPr="00FF5A6D">
            <w:rPr>
              <w:rFonts w:ascii="Roboto" w:hAnsi="Roboto"/>
              <w:lang w:val="sr-Latn-CS"/>
            </w:rPr>
            <w:instrText xml:space="preserve"> PAGE   \* MERGEFORMAT </w:instrText>
          </w:r>
          <w:r w:rsidR="00320C14" w:rsidRPr="00FF5A6D">
            <w:rPr>
              <w:rFonts w:ascii="Roboto" w:hAnsi="Roboto"/>
              <w:lang w:val="sr-Latn-CS"/>
            </w:rPr>
            <w:fldChar w:fldCharType="separate"/>
          </w:r>
          <w:r w:rsidR="00576ED6">
            <w:rPr>
              <w:rFonts w:ascii="Roboto" w:hAnsi="Roboto"/>
              <w:noProof/>
              <w:lang w:val="sr-Latn-CS"/>
            </w:rPr>
            <w:t>1</w:t>
          </w:r>
          <w:r w:rsidR="00320C14" w:rsidRPr="00FF5A6D">
            <w:rPr>
              <w:rFonts w:ascii="Roboto" w:hAnsi="Roboto"/>
              <w:noProof/>
              <w:lang w:val="sr-Latn-CS"/>
            </w:rPr>
            <w:fldChar w:fldCharType="end"/>
          </w:r>
        </w:p>
      </w:tc>
    </w:tr>
  </w:tbl>
  <w:p w14:paraId="78247FA8" w14:textId="77777777" w:rsidR="00C931CC" w:rsidRPr="00FF5A6D" w:rsidRDefault="00B14726" w:rsidP="00524873">
    <w:pPr>
      <w:pStyle w:val="Footer"/>
      <w:rPr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405"/>
      <w:gridCol w:w="4117"/>
    </w:tblGrid>
    <w:tr w:rsidR="00C931CC" w:rsidRPr="002C36F4" w14:paraId="477658B3" w14:textId="77777777" w:rsidTr="000B6A75">
      <w:tc>
        <w:tcPr>
          <w:tcW w:w="4773" w:type="dxa"/>
          <w:shd w:val="clear" w:color="auto" w:fill="auto"/>
        </w:tcPr>
        <w:p w14:paraId="3569DFC7" w14:textId="77777777" w:rsidR="00C931CC" w:rsidRPr="002C36F4" w:rsidRDefault="00B53BEC" w:rsidP="0016755B">
          <w:pPr>
            <w:pStyle w:val="Footer"/>
            <w:tabs>
              <w:tab w:val="center" w:pos="4111"/>
            </w:tabs>
            <w:rPr>
              <w:rFonts w:ascii="Roboto" w:hAnsi="Roboto"/>
            </w:rPr>
          </w:pPr>
          <w:bookmarkStart w:id="3" w:name="_Hlt26943623"/>
          <w:bookmarkEnd w:id="3"/>
          <w:r>
            <w:rPr>
              <w:rFonts w:ascii="Roboto" w:hAnsi="Roboto"/>
            </w:rPr>
            <w:t xml:space="preserve">2014 - </w:t>
          </w:r>
          <w:r w:rsidRPr="002C36F4">
            <w:rPr>
              <w:rFonts w:ascii="Roboto" w:hAnsi="Roboto"/>
            </w:rPr>
            <w:t>Regional Housing Programme</w:t>
          </w:r>
        </w:p>
      </w:tc>
      <w:tc>
        <w:tcPr>
          <w:tcW w:w="4515" w:type="dxa"/>
          <w:shd w:val="clear" w:color="auto" w:fill="auto"/>
        </w:tcPr>
        <w:p w14:paraId="39BA9F19" w14:textId="77777777" w:rsidR="00C931CC" w:rsidRPr="002C36F4" w:rsidRDefault="00B53BEC" w:rsidP="0016755B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</w:rPr>
          </w:pPr>
          <w:r w:rsidRPr="002C36F4">
            <w:rPr>
              <w:rFonts w:ascii="Roboto" w:hAnsi="Roboto"/>
            </w:rPr>
            <w:t xml:space="preserve">Page </w:t>
          </w:r>
          <w:r w:rsidR="00320C14" w:rsidRPr="002C36F4">
            <w:rPr>
              <w:rFonts w:ascii="Roboto" w:hAnsi="Roboto"/>
            </w:rPr>
            <w:fldChar w:fldCharType="begin"/>
          </w:r>
          <w:r w:rsidRPr="002C36F4">
            <w:rPr>
              <w:rFonts w:ascii="Roboto" w:hAnsi="Roboto"/>
            </w:rPr>
            <w:instrText xml:space="preserve"> PAGE   \* MERGEFORMAT </w:instrText>
          </w:r>
          <w:r w:rsidR="00320C14" w:rsidRPr="002C36F4">
            <w:rPr>
              <w:rFonts w:ascii="Roboto" w:hAnsi="Roboto"/>
            </w:rPr>
            <w:fldChar w:fldCharType="separate"/>
          </w:r>
          <w:r>
            <w:rPr>
              <w:rFonts w:ascii="Roboto" w:hAnsi="Roboto"/>
              <w:noProof/>
            </w:rPr>
            <w:t>1</w:t>
          </w:r>
          <w:r w:rsidR="00320C14" w:rsidRPr="002C36F4">
            <w:rPr>
              <w:rFonts w:ascii="Roboto" w:hAnsi="Roboto"/>
              <w:noProof/>
            </w:rPr>
            <w:fldChar w:fldCharType="end"/>
          </w:r>
        </w:p>
      </w:tc>
    </w:tr>
  </w:tbl>
  <w:p w14:paraId="2235A3F8" w14:textId="77777777" w:rsidR="00C931CC" w:rsidRPr="0016755B" w:rsidRDefault="00B14726" w:rsidP="0016755B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4AC60" w14:textId="77777777" w:rsidR="00B14726" w:rsidRDefault="00B14726" w:rsidP="007464A7">
      <w:r>
        <w:separator/>
      </w:r>
    </w:p>
  </w:footnote>
  <w:footnote w:type="continuationSeparator" w:id="0">
    <w:p w14:paraId="2F8B7ED2" w14:textId="77777777" w:rsidR="00B14726" w:rsidRDefault="00B14726" w:rsidP="0074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1" w:type="pct"/>
      <w:tblLook w:val="04A0" w:firstRow="1" w:lastRow="0" w:firstColumn="1" w:lastColumn="0" w:noHBand="0" w:noVBand="1"/>
    </w:tblPr>
    <w:tblGrid>
      <w:gridCol w:w="8473"/>
    </w:tblGrid>
    <w:tr w:rsidR="00C931CC" w:rsidRPr="002C36F4" w14:paraId="1CE7D7E7" w14:textId="77777777" w:rsidTr="00B3578B">
      <w:tc>
        <w:tcPr>
          <w:tcW w:w="5000" w:type="pct"/>
          <w:shd w:val="clear" w:color="auto" w:fill="auto"/>
        </w:tcPr>
        <w:p w14:paraId="5CA0B90C" w14:textId="77777777" w:rsidR="00C931CC" w:rsidRPr="002C36F4" w:rsidRDefault="00B14726" w:rsidP="00A90F55">
          <w:pPr>
            <w:pStyle w:val="Footer"/>
            <w:tabs>
              <w:tab w:val="center" w:pos="4111"/>
            </w:tabs>
            <w:rPr>
              <w:rFonts w:ascii="Roboto" w:hAnsi="Roboto"/>
            </w:rPr>
          </w:pPr>
        </w:p>
      </w:tc>
    </w:tr>
  </w:tbl>
  <w:p w14:paraId="05528AE5" w14:textId="77777777" w:rsidR="00C931CC" w:rsidRDefault="00B14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6623"/>
      <w:gridCol w:w="1899"/>
    </w:tblGrid>
    <w:tr w:rsidR="00C931CC" w:rsidRPr="002C36F4" w14:paraId="427F950A" w14:textId="77777777" w:rsidTr="000B6A75">
      <w:tc>
        <w:tcPr>
          <w:tcW w:w="3886" w:type="pct"/>
          <w:shd w:val="clear" w:color="auto" w:fill="auto"/>
        </w:tcPr>
        <w:p w14:paraId="29F5E094" w14:textId="77777777" w:rsidR="00C931CC" w:rsidRPr="002C36F4" w:rsidRDefault="00B53BEC" w:rsidP="0016755B">
          <w:pPr>
            <w:pStyle w:val="Footer"/>
            <w:tabs>
              <w:tab w:val="center" w:pos="4111"/>
            </w:tabs>
            <w:rPr>
              <w:rFonts w:ascii="Roboto" w:hAnsi="Roboto"/>
            </w:rPr>
          </w:pPr>
          <w:r w:rsidRPr="002C36F4">
            <w:rPr>
              <w:rFonts w:ascii="Roboto" w:hAnsi="Roboto"/>
            </w:rPr>
            <w:t xml:space="preserve">Annex </w:t>
          </w:r>
          <w:r>
            <w:rPr>
              <w:rFonts w:ascii="Roboto" w:hAnsi="Roboto"/>
            </w:rPr>
            <w:t xml:space="preserve">F.2.: Standard Instruction to Tenderers </w:t>
          </w:r>
          <w:r w:rsidRPr="0016755B">
            <w:rPr>
              <w:rFonts w:ascii="Roboto" w:hAnsi="Roboto"/>
              <w:highlight w:val="yellow"/>
            </w:rPr>
            <w:t>(delete this header before printing)</w:t>
          </w:r>
        </w:p>
      </w:tc>
      <w:tc>
        <w:tcPr>
          <w:tcW w:w="1114" w:type="pct"/>
          <w:shd w:val="clear" w:color="auto" w:fill="auto"/>
        </w:tcPr>
        <w:p w14:paraId="58B568BA" w14:textId="77777777" w:rsidR="00C931CC" w:rsidRPr="002C36F4" w:rsidRDefault="00B14726" w:rsidP="0016755B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</w:rPr>
          </w:pPr>
        </w:p>
      </w:tc>
    </w:tr>
  </w:tbl>
  <w:p w14:paraId="338588EF" w14:textId="77777777" w:rsidR="00C931CC" w:rsidRPr="00AD4777" w:rsidRDefault="00B14726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EC"/>
    <w:rsid w:val="00011B61"/>
    <w:rsid w:val="00024DEE"/>
    <w:rsid w:val="0008543A"/>
    <w:rsid w:val="000A3226"/>
    <w:rsid w:val="000D2257"/>
    <w:rsid w:val="000D3362"/>
    <w:rsid w:val="000E0DEF"/>
    <w:rsid w:val="000E2D4E"/>
    <w:rsid w:val="001023C3"/>
    <w:rsid w:val="00106799"/>
    <w:rsid w:val="0013380A"/>
    <w:rsid w:val="001405C7"/>
    <w:rsid w:val="001A170B"/>
    <w:rsid w:val="001B18F6"/>
    <w:rsid w:val="001E07E1"/>
    <w:rsid w:val="001F631B"/>
    <w:rsid w:val="00205B33"/>
    <w:rsid w:val="0021213E"/>
    <w:rsid w:val="002274D0"/>
    <w:rsid w:val="00252303"/>
    <w:rsid w:val="00274786"/>
    <w:rsid w:val="002B1E73"/>
    <w:rsid w:val="002D07EC"/>
    <w:rsid w:val="002D5056"/>
    <w:rsid w:val="002D7FAC"/>
    <w:rsid w:val="002E0995"/>
    <w:rsid w:val="002F07E8"/>
    <w:rsid w:val="003037D8"/>
    <w:rsid w:val="003123F0"/>
    <w:rsid w:val="00320C14"/>
    <w:rsid w:val="00381E66"/>
    <w:rsid w:val="003B2AB6"/>
    <w:rsid w:val="00407273"/>
    <w:rsid w:val="00435FA3"/>
    <w:rsid w:val="00443BCB"/>
    <w:rsid w:val="00472918"/>
    <w:rsid w:val="0048477A"/>
    <w:rsid w:val="004B56D2"/>
    <w:rsid w:val="004B7213"/>
    <w:rsid w:val="004E1D07"/>
    <w:rsid w:val="005031BA"/>
    <w:rsid w:val="00576ED6"/>
    <w:rsid w:val="0058263E"/>
    <w:rsid w:val="005D072B"/>
    <w:rsid w:val="005F57F2"/>
    <w:rsid w:val="00623EEF"/>
    <w:rsid w:val="00632787"/>
    <w:rsid w:val="006509D3"/>
    <w:rsid w:val="0067293F"/>
    <w:rsid w:val="00674BB1"/>
    <w:rsid w:val="00681792"/>
    <w:rsid w:val="00693CA0"/>
    <w:rsid w:val="006C6535"/>
    <w:rsid w:val="007464A7"/>
    <w:rsid w:val="00751B9E"/>
    <w:rsid w:val="007759A8"/>
    <w:rsid w:val="007B163A"/>
    <w:rsid w:val="007E24B0"/>
    <w:rsid w:val="007F5DAE"/>
    <w:rsid w:val="0087426F"/>
    <w:rsid w:val="008E7316"/>
    <w:rsid w:val="009208D1"/>
    <w:rsid w:val="00987AAF"/>
    <w:rsid w:val="009B55FB"/>
    <w:rsid w:val="009B67FA"/>
    <w:rsid w:val="009B6F56"/>
    <w:rsid w:val="009C15E3"/>
    <w:rsid w:val="009F5EFB"/>
    <w:rsid w:val="00A118B1"/>
    <w:rsid w:val="00AC4530"/>
    <w:rsid w:val="00AE679B"/>
    <w:rsid w:val="00B14726"/>
    <w:rsid w:val="00B27A6E"/>
    <w:rsid w:val="00B40833"/>
    <w:rsid w:val="00B41319"/>
    <w:rsid w:val="00B53BEC"/>
    <w:rsid w:val="00B60948"/>
    <w:rsid w:val="00B67DD2"/>
    <w:rsid w:val="00B84BCF"/>
    <w:rsid w:val="00BA5692"/>
    <w:rsid w:val="00BC7AB0"/>
    <w:rsid w:val="00BF1423"/>
    <w:rsid w:val="00C26BA9"/>
    <w:rsid w:val="00C57D7F"/>
    <w:rsid w:val="00CB718D"/>
    <w:rsid w:val="00CD05D5"/>
    <w:rsid w:val="00CF0EE0"/>
    <w:rsid w:val="00D67A55"/>
    <w:rsid w:val="00D707A0"/>
    <w:rsid w:val="00D83044"/>
    <w:rsid w:val="00DA3B04"/>
    <w:rsid w:val="00DA3CB7"/>
    <w:rsid w:val="00DD2084"/>
    <w:rsid w:val="00DD2F23"/>
    <w:rsid w:val="00E46B3B"/>
    <w:rsid w:val="00E53CF4"/>
    <w:rsid w:val="00EC4499"/>
    <w:rsid w:val="00ED386D"/>
    <w:rsid w:val="00EF2D1C"/>
    <w:rsid w:val="00EF793D"/>
    <w:rsid w:val="00F3584B"/>
    <w:rsid w:val="00F41D48"/>
    <w:rsid w:val="00F82CCE"/>
    <w:rsid w:val="00F95CF3"/>
    <w:rsid w:val="00FB34E5"/>
    <w:rsid w:val="00FC2A77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0176"/>
  <w15:docId w15:val="{BD85092C-CF27-41C8-B00C-EB7BF8F5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53BEC"/>
    <w:pPr>
      <w:tabs>
        <w:tab w:val="num" w:pos="567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53BEC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Header">
    <w:name w:val="header"/>
    <w:basedOn w:val="Normal"/>
    <w:link w:val="HeaderChar"/>
    <w:rsid w:val="00B53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3BEC"/>
    <w:rPr>
      <w:rFonts w:ascii="Times New Roman" w:eastAsia="Times New Roman" w:hAnsi="Times New Roman" w:cs="Times New Roman"/>
      <w:sz w:val="20"/>
      <w:szCs w:val="20"/>
      <w:lang w:val="sr-Cyrl-CS" w:eastAsia="en-GB"/>
    </w:rPr>
  </w:style>
  <w:style w:type="paragraph" w:styleId="Footer">
    <w:name w:val="footer"/>
    <w:basedOn w:val="Normal"/>
    <w:link w:val="FooterChar"/>
    <w:rsid w:val="00B53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BEC"/>
    <w:rPr>
      <w:rFonts w:ascii="Times New Roman" w:eastAsia="Times New Roman" w:hAnsi="Times New Roman" w:cs="Times New Roman"/>
      <w:sz w:val="20"/>
      <w:szCs w:val="20"/>
      <w:lang w:val="sr-Cyrl-CS" w:eastAsia="en-GB"/>
    </w:rPr>
  </w:style>
  <w:style w:type="character" w:styleId="PageNumber">
    <w:name w:val="page number"/>
    <w:basedOn w:val="DefaultParagraphFont"/>
    <w:rsid w:val="00B53BEC"/>
  </w:style>
  <w:style w:type="paragraph" w:styleId="NormalWeb">
    <w:name w:val="Normal (Web)"/>
    <w:basedOn w:val="Normal"/>
    <w:unhideWhenUsed/>
    <w:rsid w:val="00B53B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r-Latn-CS" w:eastAsia="en-US"/>
    </w:rPr>
  </w:style>
  <w:style w:type="paragraph" w:customStyle="1" w:styleId="SectionVHeader">
    <w:name w:val="Section V. Header"/>
    <w:basedOn w:val="Normal"/>
    <w:rsid w:val="00B53BEC"/>
    <w:pPr>
      <w:jc w:val="center"/>
    </w:pPr>
    <w:rPr>
      <w:b/>
      <w:bCs/>
      <w:sz w:val="36"/>
      <w:szCs w:val="36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92"/>
    <w:rPr>
      <w:rFonts w:ascii="Segoe UI" w:eastAsia="Times New Roman" w:hAnsi="Segoe UI" w:cs="Segoe UI"/>
      <w:sz w:val="18"/>
      <w:szCs w:val="18"/>
      <w:lang w:val="sr-Cyrl-CS" w:eastAsia="en-GB"/>
    </w:rPr>
  </w:style>
  <w:style w:type="paragraph" w:customStyle="1" w:styleId="Definition">
    <w:name w:val="Definition"/>
    <w:basedOn w:val="Normal"/>
    <w:rsid w:val="000D3362"/>
    <w:pPr>
      <w:spacing w:before="120" w:after="240"/>
      <w:ind w:left="2268" w:hanging="567"/>
      <w:jc w:val="both"/>
    </w:pPr>
    <w:rPr>
      <w:rFonts w:ascii="Optima" w:hAnsi="Optim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Miloš Manasijević</cp:lastModifiedBy>
  <cp:revision>2</cp:revision>
  <dcterms:created xsi:type="dcterms:W3CDTF">2021-02-04T15:36:00Z</dcterms:created>
  <dcterms:modified xsi:type="dcterms:W3CDTF">2021-02-04T15:36:00Z</dcterms:modified>
</cp:coreProperties>
</file>