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845" w:rsidRPr="000C3622" w:rsidRDefault="00D35845">
      <w:pPr>
        <w:rPr>
          <w:lang w:val="sr-Cyrl-RS"/>
        </w:rPr>
      </w:pPr>
    </w:p>
    <w:p w:rsidR="009B5B9E" w:rsidRPr="00E14C1A" w:rsidRDefault="00317E4E">
      <w:r>
        <w:rPr>
          <w:noProof/>
          <w:lang w:val="sr-Latn-RS" w:eastAsia="sr-Latn-RS"/>
        </w:rPr>
        <mc:AlternateContent>
          <mc:Choice Requires="wps">
            <w:drawing>
              <wp:anchor distT="0" distB="0" distL="114300" distR="114300" simplePos="0" relativeHeight="251657728" behindDoc="0" locked="0" layoutInCell="1" allowOverlap="1" wp14:anchorId="381852FC" wp14:editId="18345F39">
                <wp:simplePos x="0" y="0"/>
                <wp:positionH relativeFrom="column">
                  <wp:posOffset>-36195</wp:posOffset>
                </wp:positionH>
                <wp:positionV relativeFrom="paragraph">
                  <wp:posOffset>34925</wp:posOffset>
                </wp:positionV>
                <wp:extent cx="5718810" cy="635"/>
                <wp:effectExtent l="0" t="19050" r="15240" b="3746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8810" cy="63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C5763F1" id="Line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2.75pt" to="447.4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" strokeweight="3pt">
                <v:stroke linestyle="thinThin"/>
              </v:line>
            </w:pict>
          </mc:Fallback>
        </mc:AlternateContent>
      </w:r>
    </w:p>
    <w:p w:rsidR="009B5B9E" w:rsidRDefault="009B5B9E">
      <w:pPr>
        <w:rPr>
          <w:lang w:val="sr-Cyrl-CS"/>
        </w:rPr>
      </w:pPr>
    </w:p>
    <w:p w:rsidR="0007447B" w:rsidRDefault="0007447B">
      <w:pPr>
        <w:rPr>
          <w:lang w:val="sr-Cyrl-CS"/>
        </w:rPr>
      </w:pPr>
    </w:p>
    <w:p w:rsidR="0007447B" w:rsidRPr="00E910DC" w:rsidRDefault="0007447B" w:rsidP="0007447B">
      <w:pPr>
        <w:jc w:val="center"/>
        <w:rPr>
          <w:b/>
          <w:lang w:val="sr-Cyrl-CS"/>
        </w:rPr>
      </w:pPr>
      <w:r w:rsidRPr="00E910DC">
        <w:rPr>
          <w:b/>
          <w:lang w:val="sr-Cyrl-CS"/>
        </w:rPr>
        <w:t>ЈУП „Истраживање и развој“ д.о.о Београд</w:t>
      </w:r>
    </w:p>
    <w:p w:rsidR="0007447B" w:rsidRPr="00BF0FA5" w:rsidRDefault="0007447B" w:rsidP="0007447B">
      <w:pPr>
        <w:jc w:val="center"/>
        <w:rPr>
          <w:lang w:val="sr-Cyrl-CS"/>
        </w:rPr>
      </w:pPr>
      <w:r>
        <w:rPr>
          <w:lang w:val="sr-Cyrl-CS"/>
        </w:rPr>
        <w:t>Немањина 22-26, Београд</w:t>
      </w:r>
    </w:p>
    <w:p w:rsidR="00C82206" w:rsidRDefault="00C82206">
      <w:pPr>
        <w:pStyle w:val="Heading3"/>
      </w:pPr>
    </w:p>
    <w:p w:rsidR="00C82206" w:rsidRDefault="00C82206">
      <w:pPr>
        <w:pStyle w:val="Heading3"/>
      </w:pPr>
    </w:p>
    <w:p w:rsidR="009B5B9E" w:rsidRPr="00BF0FA5" w:rsidRDefault="009B5B9E">
      <w:pPr>
        <w:jc w:val="center"/>
        <w:rPr>
          <w:lang w:val="sr-Cyrl-CS"/>
        </w:rPr>
      </w:pPr>
    </w:p>
    <w:p w:rsidR="009B5B9E" w:rsidRPr="00BF0FA5" w:rsidRDefault="009B5B9E">
      <w:pPr>
        <w:jc w:val="center"/>
        <w:rPr>
          <w:lang w:val="sr-Cyrl-CS"/>
        </w:rPr>
      </w:pPr>
    </w:p>
    <w:p w:rsidR="00871DED" w:rsidRPr="00BF0FA5" w:rsidRDefault="00871DED">
      <w:pPr>
        <w:jc w:val="center"/>
        <w:rPr>
          <w:lang w:val="sr-Latn-CS"/>
        </w:rPr>
      </w:pPr>
    </w:p>
    <w:p w:rsidR="00871DED" w:rsidRPr="00BF0FA5" w:rsidRDefault="00871DED">
      <w:pPr>
        <w:jc w:val="center"/>
        <w:rPr>
          <w:lang w:val="sr-Latn-CS"/>
        </w:rPr>
      </w:pPr>
    </w:p>
    <w:p w:rsidR="009B5B9E" w:rsidRPr="00BF0FA5" w:rsidRDefault="009B5B9E">
      <w:pPr>
        <w:jc w:val="center"/>
        <w:rPr>
          <w:lang w:val="sr-Cyrl-CS"/>
        </w:rPr>
      </w:pPr>
    </w:p>
    <w:p w:rsidR="009B5B9E" w:rsidRPr="00BF0FA5" w:rsidRDefault="00680EBE">
      <w:pPr>
        <w:pStyle w:val="Heading2"/>
        <w:rPr>
          <w:sz w:val="40"/>
          <w:szCs w:val="40"/>
          <w:lang w:val="sr-Latn-CS"/>
        </w:rPr>
      </w:pPr>
      <w:r w:rsidRPr="00BF0FA5">
        <w:rPr>
          <w:sz w:val="40"/>
          <w:szCs w:val="40"/>
        </w:rPr>
        <w:t>КОНКУРСНА</w:t>
      </w:r>
      <w:r w:rsidR="009B5B9E" w:rsidRPr="00BF0FA5">
        <w:rPr>
          <w:sz w:val="40"/>
          <w:szCs w:val="40"/>
        </w:rPr>
        <w:t xml:space="preserve"> </w:t>
      </w:r>
      <w:r w:rsidRPr="00BF0FA5">
        <w:rPr>
          <w:sz w:val="40"/>
          <w:szCs w:val="40"/>
        </w:rPr>
        <w:t>ДОКУМЕНТАЦИЈА</w:t>
      </w:r>
    </w:p>
    <w:p w:rsidR="009B5B9E" w:rsidRPr="00BF0FA5" w:rsidRDefault="009B5B9E">
      <w:pPr>
        <w:rPr>
          <w:lang w:val="sr-Latn-CS"/>
        </w:rPr>
      </w:pPr>
    </w:p>
    <w:p w:rsidR="009B5B9E" w:rsidRPr="00BF0FA5" w:rsidRDefault="009B5B9E">
      <w:pPr>
        <w:rPr>
          <w:lang w:val="sr-Cyrl-CS"/>
        </w:rPr>
      </w:pPr>
    </w:p>
    <w:p w:rsidR="008C07D4" w:rsidRPr="00405400" w:rsidRDefault="00405400" w:rsidP="00C82206">
      <w:pPr>
        <w:jc w:val="center"/>
        <w:rPr>
          <w:b/>
          <w:lang w:val="sr-Cyrl-RS"/>
        </w:rPr>
      </w:pPr>
      <w:r w:rsidRPr="00405400">
        <w:rPr>
          <w:b/>
          <w:lang w:val="sr-Cyrl-RS"/>
        </w:rPr>
        <w:t>ЈАВНА НАБАВКА МАЛЕ ВРЕДНОСТИ</w:t>
      </w:r>
    </w:p>
    <w:p w:rsidR="00871DED" w:rsidRPr="00BF0FA5" w:rsidRDefault="00871DED">
      <w:pPr>
        <w:rPr>
          <w:lang w:val="sr-Latn-CS"/>
        </w:rPr>
      </w:pPr>
    </w:p>
    <w:p w:rsidR="009B5B9E" w:rsidRPr="00BF0FA5" w:rsidRDefault="009B5B9E">
      <w:pPr>
        <w:rPr>
          <w:lang w:val="sr-Cyrl-CS"/>
        </w:rPr>
      </w:pPr>
    </w:p>
    <w:p w:rsidR="00446D8A" w:rsidRPr="00E14C1A" w:rsidRDefault="00F9568F" w:rsidP="002B0B0F">
      <w:pPr>
        <w:jc w:val="center"/>
        <w:rPr>
          <w:b/>
          <w:sz w:val="44"/>
          <w:szCs w:val="44"/>
          <w:lang w:val="sr-Cyrl-RS"/>
        </w:rPr>
      </w:pPr>
      <w:r w:rsidRPr="00F9568F">
        <w:rPr>
          <w:b/>
          <w:sz w:val="44"/>
          <w:szCs w:val="44"/>
        </w:rPr>
        <w:t xml:space="preserve">Услуге </w:t>
      </w:r>
      <w:r w:rsidR="00E14C1A">
        <w:rPr>
          <w:b/>
          <w:sz w:val="44"/>
          <w:szCs w:val="44"/>
          <w:lang w:val="sr-Cyrl-RS"/>
        </w:rPr>
        <w:t>сервиса возила</w:t>
      </w:r>
    </w:p>
    <w:p w:rsidR="00E14C1A" w:rsidRDefault="00E14C1A">
      <w:pPr>
        <w:jc w:val="center"/>
        <w:rPr>
          <w:sz w:val="22"/>
          <w:szCs w:val="22"/>
          <w:lang w:val="sr-Cyrl-CS"/>
        </w:rPr>
      </w:pPr>
    </w:p>
    <w:p w:rsidR="00347416" w:rsidRPr="00347416" w:rsidRDefault="00347416">
      <w:pPr>
        <w:jc w:val="center"/>
        <w:rPr>
          <w:b/>
        </w:rPr>
      </w:pPr>
    </w:p>
    <w:p w:rsidR="0007447B" w:rsidRPr="0007447B" w:rsidRDefault="0007447B" w:rsidP="0007447B">
      <w:pPr>
        <w:pStyle w:val="Heading3"/>
        <w:rPr>
          <w:b/>
          <w:bCs/>
        </w:rPr>
      </w:pPr>
      <w:r w:rsidRPr="00A10B27">
        <w:t xml:space="preserve">Број јавне набавке: </w:t>
      </w:r>
      <w:r w:rsidRPr="00A10B27">
        <w:rPr>
          <w:b/>
        </w:rPr>
        <w:t>ЈНМВ/08-2015/У</w:t>
      </w:r>
    </w:p>
    <w:p w:rsidR="00C82206" w:rsidRDefault="00C82206" w:rsidP="005252EF">
      <w:pPr>
        <w:rPr>
          <w:sz w:val="28"/>
          <w:szCs w:val="28"/>
        </w:rPr>
      </w:pPr>
    </w:p>
    <w:p w:rsidR="004615E6" w:rsidRDefault="004615E6" w:rsidP="005252EF">
      <w:pPr>
        <w:rPr>
          <w:sz w:val="28"/>
          <w:szCs w:val="28"/>
        </w:rPr>
      </w:pPr>
    </w:p>
    <w:p w:rsidR="004615E6" w:rsidRDefault="004615E6" w:rsidP="005252EF">
      <w:pPr>
        <w:rPr>
          <w:sz w:val="28"/>
          <w:szCs w:val="28"/>
        </w:rPr>
      </w:pPr>
    </w:p>
    <w:p w:rsidR="004615E6" w:rsidRDefault="004615E6" w:rsidP="005252EF">
      <w:pPr>
        <w:rPr>
          <w:sz w:val="28"/>
          <w:szCs w:val="28"/>
        </w:rPr>
      </w:pPr>
    </w:p>
    <w:p w:rsidR="004615E6" w:rsidRPr="004615E6" w:rsidRDefault="004615E6" w:rsidP="004615E6">
      <w:pPr>
        <w:rPr>
          <w:b/>
          <w:i/>
        </w:rPr>
      </w:pPr>
    </w:p>
    <w:p w:rsidR="00F149F5" w:rsidRDefault="00F149F5">
      <w:pPr>
        <w:jc w:val="center"/>
        <w:rPr>
          <w:b/>
          <w:i/>
          <w:lang w:val="sr-Cyrl-CS"/>
        </w:rPr>
      </w:pPr>
    </w:p>
    <w:p w:rsidR="00F149F5" w:rsidRPr="00BF0FA5" w:rsidRDefault="00F149F5">
      <w:pPr>
        <w:jc w:val="center"/>
        <w:rPr>
          <w:sz w:val="28"/>
          <w:szCs w:val="28"/>
          <w:lang w:val="sr-Latn-CS"/>
        </w:rPr>
      </w:pPr>
    </w:p>
    <w:p w:rsidR="00090673" w:rsidRPr="00A10B27" w:rsidRDefault="00090673" w:rsidP="00090673">
      <w:pPr>
        <w:jc w:val="center"/>
        <w:rPr>
          <w:b/>
          <w:i/>
          <w:noProof/>
          <w:lang w:val="sr-Cyrl-CS"/>
        </w:rPr>
      </w:pPr>
      <w:r w:rsidRPr="00A10B27">
        <w:rPr>
          <w:b/>
          <w:i/>
          <w:noProof/>
          <w:lang w:val="sr-Cyrl-CS"/>
        </w:rPr>
        <w:t>Рок за достављање понуда: закључно са</w:t>
      </w:r>
      <w:r w:rsidR="00F16383" w:rsidRPr="00A10B27">
        <w:rPr>
          <w:b/>
          <w:i/>
          <w:noProof/>
          <w:lang w:val="sr-Cyrl-CS"/>
        </w:rPr>
        <w:t xml:space="preserve"> </w:t>
      </w:r>
      <w:r w:rsidR="005E3E25" w:rsidRPr="00A10B27">
        <w:rPr>
          <w:b/>
          <w:i/>
          <w:noProof/>
          <w:lang w:val="sr-Latn-CS"/>
        </w:rPr>
        <w:t>05.01</w:t>
      </w:r>
      <w:r w:rsidR="000D64E6" w:rsidRPr="00A10B27">
        <w:rPr>
          <w:b/>
          <w:i/>
          <w:noProof/>
          <w:lang w:val="sr-Latn-CS"/>
        </w:rPr>
        <w:t xml:space="preserve"> </w:t>
      </w:r>
      <w:r w:rsidR="000D64E6" w:rsidRPr="00A10B27">
        <w:rPr>
          <w:b/>
          <w:i/>
          <w:noProof/>
          <w:lang w:val="sr-Cyrl-RS"/>
        </w:rPr>
        <w:t>.201</w:t>
      </w:r>
      <w:r w:rsidR="008D38BE" w:rsidRPr="00A10B27">
        <w:rPr>
          <w:b/>
          <w:i/>
          <w:noProof/>
          <w:lang w:val="sr-Cyrl-CS"/>
        </w:rPr>
        <w:t>6</w:t>
      </w:r>
      <w:r w:rsidR="00A1098E" w:rsidRPr="00A10B27">
        <w:rPr>
          <w:b/>
          <w:i/>
          <w:noProof/>
          <w:lang w:val="sr-Cyrl-RS"/>
        </w:rPr>
        <w:t>.</w:t>
      </w:r>
      <w:r w:rsidRPr="00A10B27">
        <w:rPr>
          <w:b/>
          <w:i/>
          <w:noProof/>
          <w:shd w:val="clear" w:color="auto" w:fill="FFFFFF"/>
          <w:lang w:val="sr-Cyrl-CS"/>
        </w:rPr>
        <w:t xml:space="preserve"> </w:t>
      </w:r>
      <w:r w:rsidRPr="00A10B27">
        <w:rPr>
          <w:b/>
          <w:i/>
          <w:noProof/>
          <w:lang w:val="sr-Cyrl-CS"/>
        </w:rPr>
        <w:t xml:space="preserve">године, до </w:t>
      </w:r>
      <w:r w:rsidR="0099011E" w:rsidRPr="00A10B27">
        <w:rPr>
          <w:b/>
          <w:i/>
          <w:noProof/>
        </w:rPr>
        <w:t>1</w:t>
      </w:r>
      <w:r w:rsidR="0099011E" w:rsidRPr="00A10B27">
        <w:rPr>
          <w:b/>
          <w:i/>
          <w:noProof/>
          <w:lang w:val="sr-Cyrl-CS"/>
        </w:rPr>
        <w:t>2</w:t>
      </w:r>
      <w:r w:rsidR="00391A50" w:rsidRPr="00A10B27">
        <w:rPr>
          <w:b/>
          <w:i/>
          <w:noProof/>
          <w:shd w:val="clear" w:color="auto" w:fill="FFFFFF" w:themeFill="background1"/>
        </w:rPr>
        <w:t>,00</w:t>
      </w:r>
      <w:r w:rsidRPr="00A10B27">
        <w:rPr>
          <w:b/>
          <w:i/>
          <w:noProof/>
          <w:lang w:val="sr-Cyrl-CS"/>
        </w:rPr>
        <w:t xml:space="preserve"> часова.</w:t>
      </w:r>
    </w:p>
    <w:p w:rsidR="00090673" w:rsidRPr="00A10B27" w:rsidRDefault="00090673" w:rsidP="00090673">
      <w:pPr>
        <w:jc w:val="center"/>
        <w:rPr>
          <w:b/>
          <w:i/>
          <w:noProof/>
          <w:lang w:val="sr-Cyrl-CS"/>
        </w:rPr>
      </w:pPr>
    </w:p>
    <w:p w:rsidR="00871DED" w:rsidRPr="00A10B27" w:rsidRDefault="00090673" w:rsidP="00090673">
      <w:pPr>
        <w:jc w:val="center"/>
        <w:rPr>
          <w:b/>
          <w:i/>
          <w:noProof/>
          <w:color w:val="FF0000"/>
          <w:lang w:val="sr-Cyrl-CS"/>
        </w:rPr>
      </w:pPr>
      <w:r w:rsidRPr="00A10B27">
        <w:rPr>
          <w:b/>
          <w:i/>
          <w:noProof/>
          <w:lang w:val="sr-Cyrl-CS"/>
        </w:rPr>
        <w:t>Датум отварања понуда:</w:t>
      </w:r>
      <w:r w:rsidR="00F16383" w:rsidRPr="00A10B27">
        <w:rPr>
          <w:b/>
          <w:i/>
          <w:noProof/>
          <w:lang w:val="sr-Cyrl-CS"/>
        </w:rPr>
        <w:t xml:space="preserve"> </w:t>
      </w:r>
      <w:r w:rsidR="005E3E25" w:rsidRPr="00A10B27">
        <w:rPr>
          <w:b/>
          <w:i/>
          <w:noProof/>
          <w:lang w:val="sr-Cyrl-CS"/>
        </w:rPr>
        <w:t>05.01</w:t>
      </w:r>
      <w:r w:rsidR="00682ED1" w:rsidRPr="00A10B27">
        <w:rPr>
          <w:b/>
          <w:i/>
          <w:noProof/>
          <w:lang w:val="sr-Cyrl-CS"/>
        </w:rPr>
        <w:t>.</w:t>
      </w:r>
      <w:r w:rsidR="000D64E6" w:rsidRPr="00A10B27">
        <w:rPr>
          <w:b/>
          <w:i/>
          <w:noProof/>
          <w:shd w:val="clear" w:color="auto" w:fill="FFFFFF" w:themeFill="background1"/>
          <w:lang w:val="sr-Cyrl-RS"/>
        </w:rPr>
        <w:t>201</w:t>
      </w:r>
      <w:r w:rsidR="008D38BE" w:rsidRPr="00A10B27">
        <w:rPr>
          <w:b/>
          <w:i/>
          <w:noProof/>
          <w:shd w:val="clear" w:color="auto" w:fill="FFFFFF" w:themeFill="background1"/>
          <w:lang w:val="sr-Cyrl-CS"/>
        </w:rPr>
        <w:t>6</w:t>
      </w:r>
      <w:r w:rsidR="00A1098E" w:rsidRPr="00A10B27">
        <w:rPr>
          <w:b/>
          <w:i/>
          <w:noProof/>
          <w:shd w:val="clear" w:color="auto" w:fill="FFFFFF" w:themeFill="background1"/>
          <w:lang w:val="sr-Cyrl-RS"/>
        </w:rPr>
        <w:t>.</w:t>
      </w:r>
      <w:r w:rsidRPr="00A10B27">
        <w:rPr>
          <w:b/>
          <w:i/>
          <w:noProof/>
          <w:shd w:val="clear" w:color="auto" w:fill="FFFFFF"/>
          <w:lang w:val="sr-Cyrl-CS"/>
        </w:rPr>
        <w:t xml:space="preserve"> </w:t>
      </w:r>
      <w:r w:rsidRPr="00A10B27">
        <w:rPr>
          <w:b/>
          <w:i/>
          <w:noProof/>
          <w:lang w:val="sr-Cyrl-CS"/>
        </w:rPr>
        <w:t xml:space="preserve">године, у </w:t>
      </w:r>
      <w:r w:rsidR="0099011E" w:rsidRPr="00A10B27">
        <w:rPr>
          <w:b/>
          <w:i/>
          <w:noProof/>
        </w:rPr>
        <w:t>1</w:t>
      </w:r>
      <w:r w:rsidR="0099011E" w:rsidRPr="00A10B27">
        <w:rPr>
          <w:b/>
          <w:i/>
          <w:noProof/>
          <w:lang w:val="sr-Cyrl-CS"/>
        </w:rPr>
        <w:t>3</w:t>
      </w:r>
      <w:r w:rsidR="00391A50" w:rsidRPr="00A10B27">
        <w:rPr>
          <w:b/>
          <w:i/>
          <w:noProof/>
          <w:shd w:val="clear" w:color="auto" w:fill="FFFFFF" w:themeFill="background1"/>
        </w:rPr>
        <w:t>,00</w:t>
      </w:r>
      <w:r w:rsidRPr="00A10B27">
        <w:rPr>
          <w:b/>
          <w:i/>
          <w:noProof/>
          <w:lang w:val="sr-Cyrl-CS"/>
        </w:rPr>
        <w:t xml:space="preserve"> часова.</w:t>
      </w:r>
    </w:p>
    <w:p w:rsidR="00110E19" w:rsidRPr="00BF0FA5" w:rsidRDefault="00110E19">
      <w:pPr>
        <w:jc w:val="center"/>
        <w:rPr>
          <w:sz w:val="28"/>
          <w:szCs w:val="28"/>
          <w:lang w:val="sr-Cyrl-CS"/>
        </w:rPr>
      </w:pPr>
    </w:p>
    <w:p w:rsidR="00A4532C" w:rsidRDefault="00A4532C" w:rsidP="00A4532C">
      <w:pPr>
        <w:jc w:val="center"/>
        <w:rPr>
          <w:sz w:val="28"/>
          <w:szCs w:val="28"/>
          <w:lang w:val="sr-Cyrl-RS"/>
        </w:rPr>
      </w:pPr>
    </w:p>
    <w:p w:rsidR="00F149F5" w:rsidRDefault="00F149F5" w:rsidP="00A4532C">
      <w:pPr>
        <w:jc w:val="center"/>
        <w:rPr>
          <w:sz w:val="28"/>
          <w:szCs w:val="28"/>
          <w:lang w:val="sr-Cyrl-RS"/>
        </w:rPr>
      </w:pPr>
    </w:p>
    <w:p w:rsidR="00F149F5" w:rsidRDefault="00A10B27" w:rsidP="00A10B27">
      <w:pPr>
        <w:tabs>
          <w:tab w:val="left" w:pos="6649"/>
        </w:tabs>
        <w:rPr>
          <w:sz w:val="28"/>
          <w:szCs w:val="28"/>
          <w:lang w:val="sr-Cyrl-RS"/>
        </w:rPr>
      </w:pPr>
      <w:r>
        <w:rPr>
          <w:sz w:val="28"/>
          <w:szCs w:val="28"/>
          <w:lang w:val="sr-Cyrl-RS"/>
        </w:rPr>
        <w:tab/>
      </w:r>
    </w:p>
    <w:p w:rsidR="00F149F5" w:rsidRDefault="00F149F5" w:rsidP="00A4532C">
      <w:pPr>
        <w:jc w:val="center"/>
        <w:rPr>
          <w:sz w:val="28"/>
          <w:szCs w:val="28"/>
          <w:lang w:val="sr-Latn-CS"/>
        </w:rPr>
      </w:pPr>
    </w:p>
    <w:p w:rsidR="005E3E25" w:rsidRPr="005E3E25" w:rsidRDefault="005E3E25" w:rsidP="00A4532C">
      <w:pPr>
        <w:jc w:val="center"/>
        <w:rPr>
          <w:sz w:val="28"/>
          <w:szCs w:val="28"/>
          <w:lang w:val="sr-Latn-CS"/>
        </w:rPr>
      </w:pPr>
    </w:p>
    <w:p w:rsidR="00F149F5" w:rsidRPr="005E3E25" w:rsidRDefault="00F149F5" w:rsidP="005E3E25">
      <w:pPr>
        <w:rPr>
          <w:sz w:val="28"/>
          <w:szCs w:val="28"/>
          <w:lang w:val="sr-Latn-CS"/>
        </w:rPr>
      </w:pPr>
    </w:p>
    <w:p w:rsidR="00F149F5" w:rsidRPr="00F149F5" w:rsidRDefault="00F149F5" w:rsidP="00A4532C">
      <w:pPr>
        <w:jc w:val="center"/>
        <w:rPr>
          <w:sz w:val="28"/>
          <w:szCs w:val="28"/>
          <w:lang w:val="sr-Cyrl-RS"/>
        </w:rPr>
      </w:pPr>
    </w:p>
    <w:p w:rsidR="00A4532C" w:rsidRPr="00A66C64" w:rsidRDefault="00C835DC" w:rsidP="00A4532C">
      <w:pPr>
        <w:jc w:val="center"/>
        <w:rPr>
          <w:lang w:val="sr-Latn-CS"/>
        </w:rPr>
      </w:pPr>
      <w:r w:rsidRPr="00A66C64">
        <w:rPr>
          <w:lang w:val="sr-Cyrl-RS"/>
        </w:rPr>
        <w:t>Децембар</w:t>
      </w:r>
      <w:r w:rsidR="00CB40F0" w:rsidRPr="00A66C64">
        <w:rPr>
          <w:lang w:val="sr-Cyrl-CS"/>
        </w:rPr>
        <w:t>,</w:t>
      </w:r>
      <w:r w:rsidRPr="00A66C64">
        <w:rPr>
          <w:lang w:val="sr-Cyrl-CS"/>
        </w:rPr>
        <w:t xml:space="preserve"> 2015</w:t>
      </w:r>
      <w:r w:rsidR="00963648" w:rsidRPr="00A66C64">
        <w:rPr>
          <w:lang w:val="sr-Cyrl-CS"/>
        </w:rPr>
        <w:t>. година</w:t>
      </w:r>
    </w:p>
    <w:p w:rsidR="00A73FF2" w:rsidRDefault="00A73FF2" w:rsidP="00A73FF2">
      <w:pPr>
        <w:pStyle w:val="Header"/>
        <w:tabs>
          <w:tab w:val="clear" w:pos="4703"/>
          <w:tab w:val="clear" w:pos="9406"/>
        </w:tabs>
        <w:jc w:val="both"/>
        <w:rPr>
          <w:rFonts w:ascii="Times New Roman" w:hAnsi="Times New Roman"/>
          <w:lang w:val="sr-Cyrl-CS"/>
        </w:rPr>
      </w:pPr>
    </w:p>
    <w:p w:rsidR="008C07D4" w:rsidRDefault="008C07D4" w:rsidP="00A73FF2">
      <w:pPr>
        <w:pStyle w:val="Header"/>
        <w:tabs>
          <w:tab w:val="clear" w:pos="4703"/>
          <w:tab w:val="clear" w:pos="9406"/>
        </w:tabs>
        <w:jc w:val="both"/>
        <w:rPr>
          <w:rFonts w:ascii="Times New Roman" w:hAnsi="Times New Roman"/>
          <w:lang w:val="sr-Latn-CS"/>
        </w:rPr>
      </w:pPr>
    </w:p>
    <w:p w:rsidR="005E3E25" w:rsidRDefault="005E3E25" w:rsidP="00A73FF2">
      <w:pPr>
        <w:pStyle w:val="Header"/>
        <w:tabs>
          <w:tab w:val="clear" w:pos="4703"/>
          <w:tab w:val="clear" w:pos="9406"/>
        </w:tabs>
        <w:jc w:val="both"/>
        <w:rPr>
          <w:rFonts w:ascii="Times New Roman" w:hAnsi="Times New Roman"/>
          <w:lang w:val="sr-Latn-CS"/>
        </w:rPr>
      </w:pPr>
    </w:p>
    <w:p w:rsidR="005E3E25" w:rsidRDefault="005E3E25" w:rsidP="00A73FF2">
      <w:pPr>
        <w:pStyle w:val="Header"/>
        <w:tabs>
          <w:tab w:val="clear" w:pos="4703"/>
          <w:tab w:val="clear" w:pos="9406"/>
        </w:tabs>
        <w:jc w:val="both"/>
        <w:rPr>
          <w:rFonts w:ascii="Times New Roman" w:hAnsi="Times New Roman"/>
          <w:lang w:val="sr-Latn-CS"/>
        </w:rPr>
      </w:pPr>
    </w:p>
    <w:p w:rsidR="005E3E25" w:rsidRDefault="005E3E25" w:rsidP="00A73FF2">
      <w:pPr>
        <w:pStyle w:val="Header"/>
        <w:tabs>
          <w:tab w:val="clear" w:pos="4703"/>
          <w:tab w:val="clear" w:pos="9406"/>
        </w:tabs>
        <w:jc w:val="both"/>
        <w:rPr>
          <w:rFonts w:ascii="Times New Roman" w:hAnsi="Times New Roman"/>
          <w:lang w:val="sr-Latn-CS"/>
        </w:rPr>
      </w:pPr>
    </w:p>
    <w:p w:rsidR="005E3E25" w:rsidRPr="005E3E25" w:rsidRDefault="005E3E25" w:rsidP="00A73FF2">
      <w:pPr>
        <w:pStyle w:val="Header"/>
        <w:tabs>
          <w:tab w:val="clear" w:pos="4703"/>
          <w:tab w:val="clear" w:pos="9406"/>
        </w:tabs>
        <w:jc w:val="both"/>
        <w:rPr>
          <w:rFonts w:ascii="Times New Roman" w:hAnsi="Times New Roman"/>
          <w:lang w:val="sr-Latn-CS"/>
        </w:rPr>
      </w:pPr>
    </w:p>
    <w:p w:rsidR="00A73FF2" w:rsidRPr="00391A50" w:rsidRDefault="00A73FF2" w:rsidP="00A73FF2">
      <w:pPr>
        <w:pStyle w:val="Header"/>
        <w:tabs>
          <w:tab w:val="clear" w:pos="4703"/>
          <w:tab w:val="clear" w:pos="9406"/>
        </w:tabs>
        <w:jc w:val="both"/>
        <w:rPr>
          <w:rFonts w:ascii="Times New Roman" w:hAnsi="Times New Roman"/>
          <w:lang w:val="sr-Cyrl-CS"/>
        </w:rPr>
      </w:pPr>
      <w:r w:rsidRPr="00674FDB">
        <w:rPr>
          <w:rFonts w:ascii="Times New Roman" w:hAnsi="Times New Roman"/>
          <w:lang w:val="sr-Cyrl-CS"/>
        </w:rPr>
        <w:t>На основу члана 3</w:t>
      </w:r>
      <w:r w:rsidR="00875611" w:rsidRPr="00674FDB">
        <w:rPr>
          <w:rFonts w:ascii="Times New Roman" w:hAnsi="Times New Roman"/>
        </w:rPr>
        <w:t>9</w:t>
      </w:r>
      <w:r w:rsidRPr="00674FDB">
        <w:rPr>
          <w:rFonts w:ascii="Times New Roman" w:hAnsi="Times New Roman"/>
          <w:lang w:val="sr-Cyrl-CS"/>
        </w:rPr>
        <w:t>.</w:t>
      </w:r>
      <w:r w:rsidR="00875611" w:rsidRPr="00674FDB">
        <w:rPr>
          <w:rFonts w:ascii="Times New Roman" w:hAnsi="Times New Roman"/>
        </w:rPr>
        <w:t xml:space="preserve"> </w:t>
      </w:r>
      <w:r w:rsidRPr="00674FDB">
        <w:rPr>
          <w:rFonts w:ascii="Times New Roman" w:hAnsi="Times New Roman"/>
          <w:lang w:val="sr-Cyrl-CS"/>
        </w:rPr>
        <w:t>и 61. Закона о јавним набавкама (</w:t>
      </w:r>
      <w:r w:rsidRPr="00674FDB">
        <w:rPr>
          <w:rFonts w:ascii="Times New Roman" w:hAnsi="Times New Roman" w:cs="Times New Roman"/>
          <w:lang w:val="sr-Cyrl-CS"/>
        </w:rPr>
        <w:t>“</w:t>
      </w:r>
      <w:r w:rsidRPr="00674FDB">
        <w:rPr>
          <w:rFonts w:ascii="Times New Roman" w:hAnsi="Times New Roman"/>
          <w:lang w:val="sr-Cyrl-CS"/>
        </w:rPr>
        <w:t xml:space="preserve">Службени гласник </w:t>
      </w:r>
      <w:r w:rsidR="0007447B">
        <w:rPr>
          <w:rFonts w:ascii="Times New Roman" w:hAnsi="Times New Roman"/>
          <w:lang w:val="sr-Cyrl-CS"/>
        </w:rPr>
        <w:t>РС</w:t>
      </w:r>
      <w:r w:rsidRPr="00674FDB">
        <w:rPr>
          <w:rFonts w:ascii="Times New Roman" w:hAnsi="Times New Roman" w:cs="Times New Roman"/>
          <w:lang w:val="sr-Cyrl-CS"/>
        </w:rPr>
        <w:t>”</w:t>
      </w:r>
      <w:r w:rsidR="0007447B">
        <w:rPr>
          <w:rFonts w:ascii="Times New Roman" w:hAnsi="Times New Roman"/>
          <w:lang w:val="sr-Cyrl-CS"/>
        </w:rPr>
        <w:t xml:space="preserve"> број 124/2012</w:t>
      </w:r>
      <w:r w:rsidR="0007447B">
        <w:rPr>
          <w:rFonts w:ascii="Times New Roman" w:hAnsi="Times New Roman"/>
          <w:lang w:val="sr-Cyrl-RS"/>
        </w:rPr>
        <w:t>, 14/15 и 68/15</w:t>
      </w:r>
      <w:r w:rsidRPr="00674FDB">
        <w:rPr>
          <w:rFonts w:ascii="Times New Roman" w:hAnsi="Times New Roman"/>
          <w:lang w:val="sr-Cyrl-CS"/>
        </w:rPr>
        <w:t xml:space="preserve">, у даљем тексту: Закон) и члана </w:t>
      </w:r>
      <w:r w:rsidR="00875611" w:rsidRPr="00674FDB">
        <w:rPr>
          <w:rFonts w:ascii="Times New Roman" w:hAnsi="Times New Roman"/>
          <w:lang w:val="sr-Cyrl-CS"/>
        </w:rPr>
        <w:t>6</w:t>
      </w:r>
      <w:r w:rsidRPr="00674FDB">
        <w:rPr>
          <w:rFonts w:ascii="Times New Roman" w:hAnsi="Times New Roman"/>
          <w:lang w:val="sr-Cyrl-CS"/>
        </w:rPr>
        <w:t xml:space="preserve">. </w:t>
      </w:r>
      <w:r w:rsidR="0007447B" w:rsidRPr="00C835DC">
        <w:rPr>
          <w:rFonts w:ascii="Times New Roman" w:hAnsi="Times New Roman"/>
          <w:lang w:val="sr-Cyrl-CS"/>
        </w:rPr>
        <w:t>Правилника о обавезним елементима конкурсне документације у поступцима јавних набавки и начину доказивања испуњености услова (</w:t>
      </w:r>
      <w:r w:rsidR="0007447B" w:rsidRPr="00C835DC">
        <w:rPr>
          <w:rFonts w:ascii="Times New Roman" w:hAnsi="Times New Roman" w:cs="Times New Roman"/>
          <w:lang w:val="sr-Cyrl-CS"/>
        </w:rPr>
        <w:t>“</w:t>
      </w:r>
      <w:r w:rsidR="0007447B" w:rsidRPr="00C835DC">
        <w:rPr>
          <w:rFonts w:ascii="Times New Roman" w:hAnsi="Times New Roman"/>
          <w:lang w:val="sr-Cyrl-CS"/>
        </w:rPr>
        <w:t>Службени гласник РС</w:t>
      </w:r>
      <w:r w:rsidR="0007447B" w:rsidRPr="00C835DC">
        <w:rPr>
          <w:rFonts w:ascii="Times New Roman" w:hAnsi="Times New Roman" w:cs="Times New Roman"/>
          <w:lang w:val="sr-Cyrl-CS"/>
        </w:rPr>
        <w:t>”</w:t>
      </w:r>
      <w:r w:rsidR="0007447B" w:rsidRPr="00C835DC">
        <w:rPr>
          <w:rFonts w:ascii="Times New Roman" w:hAnsi="Times New Roman"/>
          <w:lang w:val="sr-Cyrl-CS"/>
        </w:rPr>
        <w:t xml:space="preserve"> број </w:t>
      </w:r>
      <w:r w:rsidR="005E19D4" w:rsidRPr="00A273F8">
        <w:rPr>
          <w:rFonts w:ascii="Times New Roman" w:hAnsi="Times New Roman"/>
          <w:lang w:val="sr-Latn-CS"/>
        </w:rPr>
        <w:t>86/2015</w:t>
      </w:r>
      <w:r w:rsidR="0007447B" w:rsidRPr="00C835DC">
        <w:rPr>
          <w:rFonts w:ascii="Times New Roman" w:hAnsi="Times New Roman"/>
          <w:lang w:val="sr-Cyrl-CS"/>
        </w:rPr>
        <w:t>), члана 40. Правилника о ближем уређивању поступка јавне набавке број 873 од 13.03.2014. године</w:t>
      </w:r>
      <w:r w:rsidR="00D53EC4" w:rsidRPr="00C835DC">
        <w:rPr>
          <w:rFonts w:ascii="Times New Roman" w:hAnsi="Times New Roman"/>
          <w:lang w:val="sr-Cyrl-CS"/>
        </w:rPr>
        <w:t>,</w:t>
      </w:r>
      <w:r w:rsidR="00D53EC4">
        <w:rPr>
          <w:rFonts w:ascii="Times New Roman" w:hAnsi="Times New Roman"/>
          <w:lang w:val="sr-Cyrl-CS"/>
        </w:rPr>
        <w:t xml:space="preserve"> </w:t>
      </w:r>
      <w:r w:rsidRPr="003D7B03">
        <w:rPr>
          <w:rFonts w:ascii="Times New Roman" w:hAnsi="Times New Roman"/>
          <w:lang w:val="sr-Cyrl-CS"/>
        </w:rPr>
        <w:t xml:space="preserve">Одлуке о покретању поступка јавне набавке </w:t>
      </w:r>
      <w:r w:rsidR="003D7B03" w:rsidRPr="003D7B03">
        <w:rPr>
          <w:rFonts w:ascii="Times New Roman" w:hAnsi="Times New Roman"/>
          <w:lang w:val="sr-Cyrl-CS"/>
        </w:rPr>
        <w:t>7514</w:t>
      </w:r>
      <w:r w:rsidR="00875611" w:rsidRPr="003D7B03">
        <w:rPr>
          <w:rFonts w:ascii="Times New Roman" w:hAnsi="Times New Roman"/>
          <w:lang w:val="sr-Cyrl-CS"/>
        </w:rPr>
        <w:t xml:space="preserve"> од </w:t>
      </w:r>
      <w:r w:rsidR="00FF30B9" w:rsidRPr="003D7B03">
        <w:rPr>
          <w:rFonts w:ascii="Times New Roman" w:hAnsi="Times New Roman"/>
          <w:lang w:val="sr-Cyrl-CS"/>
        </w:rPr>
        <w:t>11.12</w:t>
      </w:r>
      <w:r w:rsidR="00875611" w:rsidRPr="003D7B03">
        <w:rPr>
          <w:rFonts w:ascii="Times New Roman" w:hAnsi="Times New Roman"/>
          <w:lang w:val="sr-Cyrl-CS"/>
        </w:rPr>
        <w:t>.2015.</w:t>
      </w:r>
      <w:r w:rsidR="000409EF" w:rsidRPr="003D7B03">
        <w:rPr>
          <w:rFonts w:ascii="Times New Roman" w:hAnsi="Times New Roman"/>
          <w:lang w:val="sr-Cyrl-CS"/>
        </w:rPr>
        <w:t xml:space="preserve"> године и Решења о образовању комисије за јавну набавку </w:t>
      </w:r>
      <w:r w:rsidR="003D7B03" w:rsidRPr="003D7B03">
        <w:rPr>
          <w:rFonts w:ascii="Times New Roman" w:hAnsi="Times New Roman"/>
          <w:lang w:val="sr-Cyrl-CS"/>
        </w:rPr>
        <w:t>7515</w:t>
      </w:r>
      <w:r w:rsidR="00875611" w:rsidRPr="003D7B03">
        <w:rPr>
          <w:rFonts w:ascii="Times New Roman" w:hAnsi="Times New Roman"/>
          <w:lang w:val="sr-Cyrl-CS"/>
        </w:rPr>
        <w:t xml:space="preserve"> од </w:t>
      </w:r>
      <w:r w:rsidR="00FF30B9" w:rsidRPr="003D7B03">
        <w:rPr>
          <w:rFonts w:ascii="Times New Roman" w:hAnsi="Times New Roman"/>
          <w:lang w:val="sr-Cyrl-CS"/>
        </w:rPr>
        <w:t>11.12</w:t>
      </w:r>
      <w:r w:rsidR="00875611" w:rsidRPr="003D7B03">
        <w:rPr>
          <w:rFonts w:ascii="Times New Roman" w:hAnsi="Times New Roman"/>
          <w:lang w:val="sr-Cyrl-CS"/>
        </w:rPr>
        <w:t>.2015.</w:t>
      </w:r>
      <w:r w:rsidR="00CC348D" w:rsidRPr="003D7B03">
        <w:rPr>
          <w:rFonts w:ascii="Times New Roman" w:hAnsi="Times New Roman"/>
          <w:lang w:val="sr-Cyrl-CS"/>
        </w:rPr>
        <w:t xml:space="preserve"> године, припремељена је</w:t>
      </w:r>
      <w:r w:rsidR="000409EF" w:rsidRPr="003D7B03">
        <w:rPr>
          <w:rFonts w:ascii="Times New Roman" w:hAnsi="Times New Roman"/>
          <w:lang w:val="sr-Cyrl-CS"/>
        </w:rPr>
        <w:t>:</w:t>
      </w:r>
    </w:p>
    <w:p w:rsidR="000409EF" w:rsidRDefault="000409EF" w:rsidP="00A73FF2">
      <w:pPr>
        <w:pStyle w:val="Header"/>
        <w:tabs>
          <w:tab w:val="clear" w:pos="4703"/>
          <w:tab w:val="clear" w:pos="9406"/>
        </w:tabs>
        <w:jc w:val="both"/>
        <w:rPr>
          <w:rFonts w:ascii="Times New Roman" w:hAnsi="Times New Roman"/>
          <w:lang w:val="sr-Cyrl-CS"/>
        </w:rPr>
      </w:pPr>
    </w:p>
    <w:p w:rsidR="00881604" w:rsidRPr="00391A50" w:rsidRDefault="00881604" w:rsidP="00A73FF2">
      <w:pPr>
        <w:pStyle w:val="Header"/>
        <w:tabs>
          <w:tab w:val="clear" w:pos="4703"/>
          <w:tab w:val="clear" w:pos="9406"/>
        </w:tabs>
        <w:jc w:val="both"/>
        <w:rPr>
          <w:rFonts w:ascii="Times New Roman" w:hAnsi="Times New Roman"/>
          <w:lang w:val="sr-Cyrl-CS"/>
        </w:rPr>
      </w:pPr>
    </w:p>
    <w:p w:rsidR="000409EF" w:rsidRPr="00391A50" w:rsidRDefault="000409EF" w:rsidP="000409EF">
      <w:pPr>
        <w:pStyle w:val="Header"/>
        <w:tabs>
          <w:tab w:val="clear" w:pos="4703"/>
          <w:tab w:val="clear" w:pos="9406"/>
        </w:tabs>
        <w:jc w:val="center"/>
        <w:rPr>
          <w:rFonts w:ascii="Times New Roman" w:hAnsi="Times New Roman"/>
          <w:b/>
          <w:sz w:val="28"/>
          <w:szCs w:val="28"/>
          <w:lang w:val="sr-Cyrl-CS"/>
        </w:rPr>
      </w:pPr>
      <w:r w:rsidRPr="00391A50">
        <w:rPr>
          <w:rFonts w:ascii="Times New Roman" w:hAnsi="Times New Roman"/>
          <w:b/>
          <w:sz w:val="28"/>
          <w:szCs w:val="28"/>
          <w:lang w:val="sr-Cyrl-CS"/>
        </w:rPr>
        <w:t>КОНКУРСНА ДОКУМЕНТАЦИЈА</w:t>
      </w:r>
    </w:p>
    <w:p w:rsidR="000409EF" w:rsidRPr="00391A50" w:rsidRDefault="000409EF" w:rsidP="000409EF">
      <w:pPr>
        <w:pStyle w:val="Header"/>
        <w:tabs>
          <w:tab w:val="clear" w:pos="4703"/>
          <w:tab w:val="clear" w:pos="9406"/>
        </w:tabs>
        <w:jc w:val="center"/>
        <w:rPr>
          <w:rFonts w:ascii="Times New Roman" w:hAnsi="Times New Roman"/>
          <w:lang w:val="sr-Cyrl-CS"/>
        </w:rPr>
      </w:pPr>
    </w:p>
    <w:p w:rsidR="00B068D2" w:rsidRDefault="00405400" w:rsidP="000409EF">
      <w:pPr>
        <w:pStyle w:val="Header"/>
        <w:tabs>
          <w:tab w:val="clear" w:pos="4703"/>
          <w:tab w:val="clear" w:pos="9406"/>
        </w:tabs>
        <w:jc w:val="center"/>
        <w:rPr>
          <w:rFonts w:ascii="Times New Roman" w:hAnsi="Times New Roman"/>
          <w:lang w:val="sr-Cyrl-CS"/>
        </w:rPr>
      </w:pPr>
      <w:r>
        <w:rPr>
          <w:rFonts w:ascii="Times New Roman" w:hAnsi="Times New Roman"/>
          <w:lang w:val="sr-Cyrl-CS"/>
        </w:rPr>
        <w:t>Јавна набавка мале вредности</w:t>
      </w:r>
    </w:p>
    <w:p w:rsidR="000409EF" w:rsidRPr="005E22EA" w:rsidRDefault="00F9568F" w:rsidP="00A273F8">
      <w:pPr>
        <w:pStyle w:val="Header"/>
        <w:tabs>
          <w:tab w:val="clear" w:pos="4703"/>
          <w:tab w:val="clear" w:pos="9406"/>
        </w:tabs>
        <w:jc w:val="center"/>
        <w:rPr>
          <w:rFonts w:ascii="Times New Roman" w:hAnsi="Times New Roman" w:cs="Times New Roman"/>
          <w:b/>
          <w:lang w:val="sr-Cyrl-CS"/>
        </w:rPr>
      </w:pPr>
      <w:r>
        <w:rPr>
          <w:rFonts w:ascii="Times New Roman" w:hAnsi="Times New Roman" w:cs="Times New Roman"/>
          <w:b/>
        </w:rPr>
        <w:t xml:space="preserve">Услуге </w:t>
      </w:r>
      <w:r w:rsidR="00355BF6">
        <w:rPr>
          <w:rFonts w:ascii="Times New Roman" w:hAnsi="Times New Roman" w:cs="Times New Roman"/>
          <w:b/>
          <w:lang w:val="sr-Cyrl-RS"/>
        </w:rPr>
        <w:t>сервиса</w:t>
      </w:r>
      <w:r>
        <w:rPr>
          <w:rFonts w:ascii="Times New Roman" w:hAnsi="Times New Roman" w:cs="Times New Roman"/>
          <w:b/>
        </w:rPr>
        <w:t xml:space="preserve"> возила</w:t>
      </w:r>
      <w:r w:rsidR="006E4A13" w:rsidRPr="005E22EA">
        <w:rPr>
          <w:rFonts w:ascii="Times New Roman" w:hAnsi="Times New Roman" w:cs="Times New Roman"/>
          <w:b/>
          <w:lang w:val="sr-Cyrl-CS"/>
        </w:rPr>
        <w:t xml:space="preserve"> -</w:t>
      </w:r>
    </w:p>
    <w:p w:rsidR="00CC348D" w:rsidRPr="00391A50" w:rsidRDefault="00CC348D" w:rsidP="000409EF">
      <w:pPr>
        <w:pStyle w:val="Header"/>
        <w:tabs>
          <w:tab w:val="clear" w:pos="4703"/>
          <w:tab w:val="clear" w:pos="9406"/>
        </w:tabs>
        <w:jc w:val="center"/>
        <w:rPr>
          <w:rFonts w:ascii="Times New Roman" w:hAnsi="Times New Roman"/>
          <w:lang w:val="sr-Latn-CS"/>
        </w:rPr>
      </w:pPr>
    </w:p>
    <w:p w:rsidR="009A3F4C" w:rsidRPr="0099011E" w:rsidRDefault="00CC348D" w:rsidP="009A3F4C">
      <w:pPr>
        <w:pStyle w:val="Header"/>
        <w:tabs>
          <w:tab w:val="clear" w:pos="4703"/>
          <w:tab w:val="clear" w:pos="9406"/>
        </w:tabs>
        <w:jc w:val="center"/>
        <w:rPr>
          <w:rFonts w:ascii="Times New Roman" w:hAnsi="Times New Roman" w:cs="Times New Roman"/>
          <w:sz w:val="28"/>
          <w:szCs w:val="28"/>
          <w:lang w:val="sr-Cyrl-CS"/>
        </w:rPr>
      </w:pPr>
      <w:r w:rsidRPr="0099011E">
        <w:rPr>
          <w:rFonts w:ascii="Times New Roman" w:hAnsi="Times New Roman"/>
          <w:sz w:val="28"/>
          <w:szCs w:val="28"/>
          <w:lang w:val="sr-Cyrl-CS"/>
        </w:rPr>
        <w:t>Јавна набавка</w:t>
      </w:r>
      <w:r w:rsidR="000409EF" w:rsidRPr="0099011E">
        <w:rPr>
          <w:rFonts w:ascii="Times New Roman" w:hAnsi="Times New Roman"/>
          <w:sz w:val="28"/>
          <w:szCs w:val="28"/>
          <w:lang w:val="sr-Cyrl-CS"/>
        </w:rPr>
        <w:t xml:space="preserve"> број</w:t>
      </w:r>
      <w:r w:rsidRPr="0099011E">
        <w:rPr>
          <w:rFonts w:ascii="Times New Roman" w:hAnsi="Times New Roman"/>
          <w:sz w:val="28"/>
          <w:szCs w:val="28"/>
          <w:lang w:val="sr-Cyrl-CS"/>
        </w:rPr>
        <w:t>:</w:t>
      </w:r>
      <w:r w:rsidR="009A3F4C" w:rsidRPr="0099011E">
        <w:rPr>
          <w:rFonts w:ascii="Times New Roman" w:hAnsi="Times New Roman"/>
          <w:sz w:val="28"/>
          <w:szCs w:val="28"/>
          <w:lang w:val="sv-SE"/>
        </w:rPr>
        <w:t xml:space="preserve"> </w:t>
      </w:r>
      <w:r w:rsidR="0007447B" w:rsidRPr="0099011E">
        <w:rPr>
          <w:rFonts w:ascii="Times New Roman" w:hAnsi="Times New Roman"/>
          <w:b/>
          <w:sz w:val="28"/>
          <w:szCs w:val="28"/>
        </w:rPr>
        <w:t>ЈНМВ/</w:t>
      </w:r>
      <w:r w:rsidR="0007447B" w:rsidRPr="0099011E">
        <w:rPr>
          <w:rFonts w:ascii="Times New Roman" w:hAnsi="Times New Roman"/>
          <w:b/>
          <w:sz w:val="28"/>
          <w:szCs w:val="28"/>
          <w:lang w:val="sr-Cyrl-CS"/>
        </w:rPr>
        <w:t>08-</w:t>
      </w:r>
      <w:r w:rsidR="0099011E" w:rsidRPr="0099011E">
        <w:rPr>
          <w:rFonts w:ascii="Times New Roman" w:hAnsi="Times New Roman"/>
          <w:b/>
          <w:sz w:val="28"/>
          <w:szCs w:val="28"/>
        </w:rPr>
        <w:t>2015/</w:t>
      </w:r>
      <w:r w:rsidR="0099011E" w:rsidRPr="0099011E">
        <w:rPr>
          <w:rFonts w:ascii="Times New Roman" w:hAnsi="Times New Roman"/>
          <w:b/>
          <w:sz w:val="28"/>
          <w:szCs w:val="28"/>
          <w:lang w:val="sr-Cyrl-CS"/>
        </w:rPr>
        <w:t>У</w:t>
      </w:r>
    </w:p>
    <w:p w:rsidR="009A3F4C" w:rsidRPr="00391A50" w:rsidRDefault="009A3F4C" w:rsidP="009A3F4C">
      <w:pPr>
        <w:pStyle w:val="Header"/>
        <w:tabs>
          <w:tab w:val="clear" w:pos="4703"/>
          <w:tab w:val="clear" w:pos="9406"/>
        </w:tabs>
        <w:jc w:val="center"/>
        <w:rPr>
          <w:rFonts w:ascii="Times New Roman" w:hAnsi="Times New Roman"/>
          <w:sz w:val="28"/>
          <w:lang w:val="sr-Latn-CS"/>
        </w:rPr>
      </w:pPr>
    </w:p>
    <w:p w:rsidR="009A3F4C" w:rsidRPr="00391A50" w:rsidRDefault="009A3F4C" w:rsidP="009A3F4C">
      <w:pPr>
        <w:pStyle w:val="Header"/>
        <w:tabs>
          <w:tab w:val="clear" w:pos="4703"/>
          <w:tab w:val="clear" w:pos="9406"/>
        </w:tabs>
        <w:jc w:val="center"/>
        <w:rPr>
          <w:rFonts w:ascii="Times New Roman" w:hAnsi="Times New Roman"/>
          <w:lang w:val="sr-Cyrl-CS"/>
        </w:rPr>
      </w:pPr>
      <w:r w:rsidRPr="00391A50">
        <w:rPr>
          <w:rFonts w:ascii="Times New Roman" w:hAnsi="Times New Roman"/>
          <w:lang w:val="sr-Cyrl-CS"/>
        </w:rPr>
        <w:t>Садржај конкурсне документације</w:t>
      </w:r>
    </w:p>
    <w:p w:rsidR="009A3F4C" w:rsidRPr="00391A50" w:rsidRDefault="009A3F4C" w:rsidP="009A3F4C">
      <w:pPr>
        <w:jc w:val="center"/>
        <w:rPr>
          <w:b/>
        </w:rPr>
      </w:pPr>
    </w:p>
    <w:tbl>
      <w:tblPr>
        <w:tblW w:w="8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7156"/>
        <w:gridCol w:w="1142"/>
      </w:tblGrid>
      <w:tr w:rsidR="0007447B" w:rsidRPr="00C56382" w:rsidTr="00270C4E">
        <w:trPr>
          <w:trHeight w:val="401"/>
          <w:jc w:val="center"/>
        </w:trPr>
        <w:tc>
          <w:tcPr>
            <w:tcW w:w="679" w:type="dxa"/>
            <w:vAlign w:val="center"/>
          </w:tcPr>
          <w:p w:rsidR="0007447B" w:rsidRPr="00C56382" w:rsidRDefault="0007447B" w:rsidP="004C05A2">
            <w:pPr>
              <w:jc w:val="center"/>
              <w:rPr>
                <w:b/>
                <w:sz w:val="22"/>
                <w:szCs w:val="22"/>
              </w:rPr>
            </w:pPr>
            <w:r w:rsidRPr="00C56382">
              <w:rPr>
                <w:b/>
                <w:sz w:val="22"/>
                <w:szCs w:val="22"/>
              </w:rPr>
              <w:t>Ред. бр.</w:t>
            </w:r>
          </w:p>
        </w:tc>
        <w:tc>
          <w:tcPr>
            <w:tcW w:w="7156" w:type="dxa"/>
            <w:vAlign w:val="center"/>
          </w:tcPr>
          <w:p w:rsidR="0007447B" w:rsidRPr="00C56382" w:rsidRDefault="0007447B" w:rsidP="004C05A2">
            <w:pPr>
              <w:rPr>
                <w:b/>
                <w:sz w:val="22"/>
                <w:szCs w:val="22"/>
              </w:rPr>
            </w:pPr>
            <w:r w:rsidRPr="00C56382">
              <w:rPr>
                <w:b/>
                <w:sz w:val="22"/>
                <w:szCs w:val="22"/>
              </w:rPr>
              <w:t>ОПИС</w:t>
            </w:r>
          </w:p>
        </w:tc>
        <w:tc>
          <w:tcPr>
            <w:tcW w:w="1142" w:type="dxa"/>
            <w:vAlign w:val="center"/>
          </w:tcPr>
          <w:p w:rsidR="0007447B" w:rsidRPr="00C56382" w:rsidRDefault="0007447B" w:rsidP="004C05A2">
            <w:pPr>
              <w:jc w:val="center"/>
              <w:rPr>
                <w:b/>
                <w:sz w:val="22"/>
                <w:szCs w:val="22"/>
                <w:lang w:val="sr-Cyrl-CS"/>
              </w:rPr>
            </w:pPr>
            <w:r w:rsidRPr="00C56382">
              <w:rPr>
                <w:b/>
                <w:sz w:val="22"/>
                <w:szCs w:val="22"/>
                <w:lang w:val="sr-Cyrl-CS"/>
              </w:rPr>
              <w:t>Страна</w:t>
            </w:r>
          </w:p>
        </w:tc>
      </w:tr>
      <w:tr w:rsidR="0007447B" w:rsidRPr="00C56382" w:rsidTr="00270C4E">
        <w:trPr>
          <w:trHeight w:val="401"/>
          <w:jc w:val="center"/>
        </w:trPr>
        <w:tc>
          <w:tcPr>
            <w:tcW w:w="679" w:type="dxa"/>
            <w:vAlign w:val="center"/>
          </w:tcPr>
          <w:p w:rsidR="0007447B" w:rsidRPr="00C56382" w:rsidRDefault="0007447B" w:rsidP="004C05A2">
            <w:pPr>
              <w:jc w:val="center"/>
              <w:rPr>
                <w:sz w:val="22"/>
                <w:szCs w:val="22"/>
              </w:rPr>
            </w:pPr>
            <w:r>
              <w:rPr>
                <w:sz w:val="22"/>
                <w:szCs w:val="22"/>
              </w:rPr>
              <w:t>I</w:t>
            </w:r>
          </w:p>
        </w:tc>
        <w:tc>
          <w:tcPr>
            <w:tcW w:w="7156" w:type="dxa"/>
            <w:vAlign w:val="center"/>
          </w:tcPr>
          <w:p w:rsidR="0007447B" w:rsidRPr="00C56382" w:rsidRDefault="0007447B" w:rsidP="004C05A2">
            <w:pPr>
              <w:rPr>
                <w:sz w:val="22"/>
                <w:szCs w:val="22"/>
              </w:rPr>
            </w:pPr>
            <w:r w:rsidRPr="00C56382">
              <w:rPr>
                <w:sz w:val="22"/>
                <w:szCs w:val="22"/>
              </w:rPr>
              <w:t>НАСЛОВНА СТРАНА</w:t>
            </w:r>
          </w:p>
        </w:tc>
        <w:tc>
          <w:tcPr>
            <w:tcW w:w="1142" w:type="dxa"/>
            <w:vAlign w:val="center"/>
          </w:tcPr>
          <w:p w:rsidR="0007447B" w:rsidRPr="000D64E6" w:rsidRDefault="002172CF" w:rsidP="004C05A2">
            <w:pPr>
              <w:jc w:val="center"/>
              <w:rPr>
                <w:sz w:val="22"/>
                <w:szCs w:val="22"/>
                <w:lang w:val="sr-Cyrl-CS"/>
              </w:rPr>
            </w:pPr>
            <w:r w:rsidRPr="000D64E6">
              <w:rPr>
                <w:sz w:val="22"/>
                <w:szCs w:val="22"/>
                <w:lang w:val="sr-Cyrl-CS"/>
              </w:rPr>
              <w:t>1</w:t>
            </w:r>
          </w:p>
        </w:tc>
      </w:tr>
      <w:tr w:rsidR="0007447B" w:rsidRPr="00C56382" w:rsidTr="00270C4E">
        <w:trPr>
          <w:trHeight w:val="401"/>
          <w:jc w:val="center"/>
        </w:trPr>
        <w:tc>
          <w:tcPr>
            <w:tcW w:w="679" w:type="dxa"/>
            <w:vAlign w:val="center"/>
          </w:tcPr>
          <w:p w:rsidR="0007447B" w:rsidRPr="00A40F8F" w:rsidRDefault="0007447B" w:rsidP="004C05A2">
            <w:pPr>
              <w:jc w:val="center"/>
              <w:rPr>
                <w:sz w:val="22"/>
                <w:szCs w:val="22"/>
                <w:lang w:val="sr-Latn-CS"/>
              </w:rPr>
            </w:pPr>
            <w:r>
              <w:rPr>
                <w:sz w:val="22"/>
                <w:szCs w:val="22"/>
                <w:lang w:val="sr-Latn-CS"/>
              </w:rPr>
              <w:t>II</w:t>
            </w:r>
          </w:p>
        </w:tc>
        <w:tc>
          <w:tcPr>
            <w:tcW w:w="7156" w:type="dxa"/>
            <w:vAlign w:val="center"/>
          </w:tcPr>
          <w:p w:rsidR="0007447B" w:rsidRPr="00D87674" w:rsidRDefault="0007447B" w:rsidP="004C05A2">
            <w:pPr>
              <w:rPr>
                <w:sz w:val="22"/>
                <w:szCs w:val="22"/>
                <w:lang w:val="sr-Cyrl-CS"/>
              </w:rPr>
            </w:pPr>
            <w:r w:rsidRPr="00C56382">
              <w:rPr>
                <w:sz w:val="22"/>
                <w:szCs w:val="22"/>
              </w:rPr>
              <w:t xml:space="preserve">САДРЖАЈ </w:t>
            </w:r>
            <w:r w:rsidR="00D87674">
              <w:rPr>
                <w:sz w:val="22"/>
                <w:szCs w:val="22"/>
              </w:rPr>
              <w:t xml:space="preserve"> </w:t>
            </w:r>
            <w:r w:rsidR="00D87674">
              <w:rPr>
                <w:sz w:val="22"/>
                <w:szCs w:val="22"/>
                <w:lang w:val="sr-Cyrl-CS"/>
              </w:rPr>
              <w:t>СА УПУТСТВОМ</w:t>
            </w:r>
          </w:p>
        </w:tc>
        <w:tc>
          <w:tcPr>
            <w:tcW w:w="1142" w:type="dxa"/>
            <w:vAlign w:val="center"/>
          </w:tcPr>
          <w:p w:rsidR="0007447B" w:rsidRPr="000D64E6" w:rsidRDefault="002172CF" w:rsidP="004C05A2">
            <w:pPr>
              <w:jc w:val="center"/>
              <w:rPr>
                <w:sz w:val="22"/>
                <w:szCs w:val="22"/>
                <w:lang w:val="sr-Cyrl-CS"/>
              </w:rPr>
            </w:pPr>
            <w:r w:rsidRPr="000D64E6">
              <w:rPr>
                <w:sz w:val="22"/>
                <w:szCs w:val="22"/>
                <w:lang w:val="sr-Cyrl-CS"/>
              </w:rPr>
              <w:t>2</w:t>
            </w:r>
          </w:p>
        </w:tc>
      </w:tr>
      <w:tr w:rsidR="0007447B" w:rsidRPr="00C56382" w:rsidTr="00270C4E">
        <w:trPr>
          <w:cantSplit/>
          <w:trHeight w:val="401"/>
          <w:jc w:val="center"/>
        </w:trPr>
        <w:tc>
          <w:tcPr>
            <w:tcW w:w="679" w:type="dxa"/>
          </w:tcPr>
          <w:p w:rsidR="0007447B" w:rsidRPr="00FC657C" w:rsidRDefault="0007447B" w:rsidP="004C05A2">
            <w:pPr>
              <w:jc w:val="center"/>
              <w:rPr>
                <w:sz w:val="22"/>
                <w:szCs w:val="22"/>
                <w:lang w:val="sr-Latn-CS"/>
              </w:rPr>
            </w:pPr>
            <w:r>
              <w:rPr>
                <w:sz w:val="22"/>
                <w:szCs w:val="22"/>
                <w:lang w:val="sr-Latn-CS"/>
              </w:rPr>
              <w:t>III</w:t>
            </w:r>
          </w:p>
        </w:tc>
        <w:tc>
          <w:tcPr>
            <w:tcW w:w="7156" w:type="dxa"/>
            <w:vAlign w:val="center"/>
          </w:tcPr>
          <w:p w:rsidR="0007447B" w:rsidRPr="00C56382" w:rsidRDefault="0007447B" w:rsidP="004C05A2">
            <w:pPr>
              <w:rPr>
                <w:sz w:val="22"/>
                <w:szCs w:val="22"/>
                <w:lang w:val="sr-Cyrl-CS"/>
              </w:rPr>
            </w:pPr>
            <w:r w:rsidRPr="00C56382">
              <w:rPr>
                <w:sz w:val="22"/>
                <w:szCs w:val="22"/>
                <w:lang w:val="sr-Cyrl-CS"/>
              </w:rPr>
              <w:t>ОПШТИ ПОДАЦИ О ПРЕДМЕТУ ЈАВНЕ НАБАВКЕ</w:t>
            </w:r>
          </w:p>
        </w:tc>
        <w:tc>
          <w:tcPr>
            <w:tcW w:w="1142" w:type="dxa"/>
            <w:vAlign w:val="center"/>
          </w:tcPr>
          <w:p w:rsidR="0007447B" w:rsidRPr="000D64E6" w:rsidRDefault="002172CF" w:rsidP="004C05A2">
            <w:pPr>
              <w:jc w:val="center"/>
              <w:rPr>
                <w:sz w:val="22"/>
                <w:szCs w:val="22"/>
                <w:lang w:val="sr-Cyrl-CS"/>
              </w:rPr>
            </w:pPr>
            <w:r w:rsidRPr="000D64E6">
              <w:rPr>
                <w:sz w:val="22"/>
                <w:szCs w:val="22"/>
                <w:lang w:val="sr-Cyrl-CS"/>
              </w:rPr>
              <w:t>3</w:t>
            </w:r>
          </w:p>
        </w:tc>
      </w:tr>
      <w:tr w:rsidR="0007447B" w:rsidRPr="00C56382" w:rsidTr="00270C4E">
        <w:trPr>
          <w:cantSplit/>
          <w:trHeight w:val="401"/>
          <w:jc w:val="center"/>
        </w:trPr>
        <w:tc>
          <w:tcPr>
            <w:tcW w:w="679" w:type="dxa"/>
          </w:tcPr>
          <w:p w:rsidR="0007447B" w:rsidRPr="00FC657C" w:rsidRDefault="0007447B" w:rsidP="004C05A2">
            <w:pPr>
              <w:jc w:val="center"/>
              <w:rPr>
                <w:sz w:val="22"/>
                <w:szCs w:val="22"/>
                <w:lang w:val="sr-Latn-CS"/>
              </w:rPr>
            </w:pPr>
            <w:r>
              <w:rPr>
                <w:sz w:val="22"/>
                <w:szCs w:val="22"/>
                <w:lang w:val="sr-Latn-CS"/>
              </w:rPr>
              <w:t>IV</w:t>
            </w:r>
          </w:p>
        </w:tc>
        <w:tc>
          <w:tcPr>
            <w:tcW w:w="7156" w:type="dxa"/>
            <w:vAlign w:val="center"/>
          </w:tcPr>
          <w:p w:rsidR="0007447B" w:rsidRPr="00C56382" w:rsidRDefault="0007447B" w:rsidP="004C05A2">
            <w:pPr>
              <w:rPr>
                <w:sz w:val="22"/>
                <w:szCs w:val="22"/>
                <w:lang w:val="sr-Cyrl-CS"/>
              </w:rPr>
            </w:pPr>
            <w:r w:rsidRPr="00C56382">
              <w:rPr>
                <w:sz w:val="22"/>
                <w:szCs w:val="22"/>
                <w:lang w:val="sr-Cyrl-CS"/>
              </w:rPr>
              <w:t>ПОДАЦИ О ПРЕДМЕТУ ЈАВНЕ НАБАВКЕ</w:t>
            </w:r>
          </w:p>
        </w:tc>
        <w:tc>
          <w:tcPr>
            <w:tcW w:w="1142" w:type="dxa"/>
            <w:vAlign w:val="center"/>
          </w:tcPr>
          <w:p w:rsidR="0007447B" w:rsidRPr="000D64E6" w:rsidRDefault="002172CF" w:rsidP="004C05A2">
            <w:pPr>
              <w:jc w:val="center"/>
              <w:rPr>
                <w:sz w:val="22"/>
                <w:szCs w:val="22"/>
                <w:lang w:val="sr-Cyrl-CS"/>
              </w:rPr>
            </w:pPr>
            <w:r w:rsidRPr="000D64E6">
              <w:rPr>
                <w:sz w:val="22"/>
                <w:szCs w:val="22"/>
                <w:lang w:val="sr-Cyrl-CS"/>
              </w:rPr>
              <w:t>4</w:t>
            </w:r>
          </w:p>
        </w:tc>
      </w:tr>
      <w:tr w:rsidR="0007447B" w:rsidRPr="00C56382" w:rsidTr="00270C4E">
        <w:trPr>
          <w:trHeight w:val="376"/>
          <w:jc w:val="center"/>
        </w:trPr>
        <w:tc>
          <w:tcPr>
            <w:tcW w:w="679" w:type="dxa"/>
            <w:vAlign w:val="center"/>
          </w:tcPr>
          <w:p w:rsidR="0007447B" w:rsidRPr="00FC657C" w:rsidRDefault="0007447B" w:rsidP="004C05A2">
            <w:pPr>
              <w:jc w:val="center"/>
              <w:rPr>
                <w:sz w:val="22"/>
                <w:szCs w:val="22"/>
                <w:lang w:val="sr-Latn-CS"/>
              </w:rPr>
            </w:pPr>
            <w:r>
              <w:rPr>
                <w:sz w:val="22"/>
                <w:szCs w:val="22"/>
                <w:lang w:val="sr-Latn-CS"/>
              </w:rPr>
              <w:t>V</w:t>
            </w:r>
          </w:p>
        </w:tc>
        <w:tc>
          <w:tcPr>
            <w:tcW w:w="7156" w:type="dxa"/>
            <w:vAlign w:val="center"/>
          </w:tcPr>
          <w:p w:rsidR="0007447B" w:rsidRPr="00C56382" w:rsidRDefault="0007447B" w:rsidP="004C05A2">
            <w:pPr>
              <w:rPr>
                <w:sz w:val="22"/>
                <w:szCs w:val="22"/>
              </w:rPr>
            </w:pPr>
            <w:r w:rsidRPr="00C56382">
              <w:rPr>
                <w:sz w:val="22"/>
                <w:szCs w:val="22"/>
                <w:lang w:val="sr-Cyrl-CS"/>
              </w:rPr>
              <w:t xml:space="preserve">ВРСТА, ТЕХНИЧКЕ КАРАКТЕРИСТИКЕ, КВАЛИТЕТ, КОЛИЧИНА И ОПИС УСЛУГА, НАЧИН СПРОВОЂЕЊА КОНТРОЛЕ И ОБЕЗБЕЂЕЊА ГАРАНЦИЈЕ КВАЛИТЕТА, РОК ИЗВРШЕЊА, МЕСТО ИЗВРШЕЊА </w:t>
            </w:r>
            <w:r w:rsidRPr="00C56382">
              <w:rPr>
                <w:b/>
                <w:i/>
                <w:sz w:val="22"/>
                <w:szCs w:val="22"/>
                <w:lang w:val="sr-Cyrl-CS"/>
              </w:rPr>
              <w:t>(образац 1)</w:t>
            </w:r>
          </w:p>
        </w:tc>
        <w:tc>
          <w:tcPr>
            <w:tcW w:w="1142" w:type="dxa"/>
            <w:vAlign w:val="center"/>
          </w:tcPr>
          <w:p w:rsidR="0007447B" w:rsidRPr="000D64E6" w:rsidRDefault="002172CF" w:rsidP="004C05A2">
            <w:pPr>
              <w:jc w:val="center"/>
              <w:rPr>
                <w:sz w:val="22"/>
                <w:szCs w:val="22"/>
                <w:lang w:val="sr-Cyrl-RS"/>
              </w:rPr>
            </w:pPr>
            <w:r w:rsidRPr="000D64E6">
              <w:rPr>
                <w:sz w:val="22"/>
                <w:szCs w:val="22"/>
                <w:lang w:val="sr-Cyrl-RS"/>
              </w:rPr>
              <w:t>5</w:t>
            </w:r>
          </w:p>
        </w:tc>
      </w:tr>
      <w:tr w:rsidR="0007447B" w:rsidRPr="00C56382" w:rsidTr="00270C4E">
        <w:trPr>
          <w:trHeight w:val="401"/>
          <w:jc w:val="center"/>
        </w:trPr>
        <w:tc>
          <w:tcPr>
            <w:tcW w:w="679" w:type="dxa"/>
            <w:vAlign w:val="center"/>
          </w:tcPr>
          <w:p w:rsidR="0007447B" w:rsidRPr="00C835DC" w:rsidRDefault="00C835DC" w:rsidP="004C05A2">
            <w:pPr>
              <w:jc w:val="center"/>
              <w:rPr>
                <w:sz w:val="22"/>
                <w:szCs w:val="22"/>
                <w:lang w:val="sr-Cyrl-CS"/>
              </w:rPr>
            </w:pPr>
            <w:r>
              <w:rPr>
                <w:sz w:val="22"/>
                <w:szCs w:val="22"/>
                <w:lang w:val="sr-Latn-CS"/>
              </w:rPr>
              <w:t>VI</w:t>
            </w:r>
          </w:p>
        </w:tc>
        <w:tc>
          <w:tcPr>
            <w:tcW w:w="7156" w:type="dxa"/>
            <w:vAlign w:val="center"/>
          </w:tcPr>
          <w:p w:rsidR="0007447B" w:rsidRPr="00C56382" w:rsidRDefault="0007447B" w:rsidP="004C05A2">
            <w:pPr>
              <w:rPr>
                <w:sz w:val="22"/>
                <w:szCs w:val="22"/>
              </w:rPr>
            </w:pPr>
            <w:r w:rsidRPr="00C56382">
              <w:rPr>
                <w:sz w:val="22"/>
                <w:szCs w:val="22"/>
                <w:lang w:val="sr-Cyrl-CS"/>
              </w:rPr>
              <w:t>УСЛОВИ ЗА УЧЕШЋЕ У ПОСТУПКУ ЈАВНЕ НАБАВКЕ ИЗ ЧЛАНА 75. И 76. ЗАКОНА И УПУТСТВО КАКО СЕ ДОКАЗУЈЕ ИЗСПУЊЕНОСТ ТИХ УСЛОВА</w:t>
            </w:r>
          </w:p>
        </w:tc>
        <w:tc>
          <w:tcPr>
            <w:tcW w:w="1142" w:type="dxa"/>
            <w:vAlign w:val="center"/>
          </w:tcPr>
          <w:p w:rsidR="0007447B" w:rsidRPr="000D64E6" w:rsidRDefault="00B068D2" w:rsidP="004C05A2">
            <w:pPr>
              <w:jc w:val="center"/>
              <w:rPr>
                <w:sz w:val="22"/>
                <w:szCs w:val="22"/>
                <w:lang w:val="sr-Cyrl-CS"/>
              </w:rPr>
            </w:pPr>
            <w:r>
              <w:rPr>
                <w:sz w:val="22"/>
                <w:szCs w:val="22"/>
                <w:lang w:val="sr-Cyrl-CS"/>
              </w:rPr>
              <w:t>10</w:t>
            </w:r>
          </w:p>
        </w:tc>
      </w:tr>
      <w:tr w:rsidR="0007447B" w:rsidRPr="00C56382" w:rsidTr="00270C4E">
        <w:trPr>
          <w:trHeight w:val="401"/>
          <w:jc w:val="center"/>
        </w:trPr>
        <w:tc>
          <w:tcPr>
            <w:tcW w:w="679" w:type="dxa"/>
            <w:vAlign w:val="center"/>
          </w:tcPr>
          <w:p w:rsidR="0007447B" w:rsidRPr="00C835DC" w:rsidRDefault="00C835DC" w:rsidP="004C05A2">
            <w:pPr>
              <w:jc w:val="center"/>
              <w:rPr>
                <w:sz w:val="22"/>
                <w:szCs w:val="22"/>
                <w:lang w:val="sr-Cyrl-CS"/>
              </w:rPr>
            </w:pPr>
            <w:r>
              <w:rPr>
                <w:sz w:val="22"/>
                <w:szCs w:val="22"/>
                <w:lang w:val="sr-Latn-CS"/>
              </w:rPr>
              <w:t>VII</w:t>
            </w:r>
          </w:p>
        </w:tc>
        <w:tc>
          <w:tcPr>
            <w:tcW w:w="7156" w:type="dxa"/>
            <w:vAlign w:val="center"/>
          </w:tcPr>
          <w:p w:rsidR="0007447B" w:rsidRPr="00C56382" w:rsidRDefault="0007447B" w:rsidP="004C05A2">
            <w:pPr>
              <w:rPr>
                <w:sz w:val="22"/>
                <w:szCs w:val="22"/>
              </w:rPr>
            </w:pPr>
            <w:r w:rsidRPr="00C56382">
              <w:rPr>
                <w:sz w:val="22"/>
                <w:szCs w:val="22"/>
                <w:lang w:val="sr-Cyrl-CS"/>
              </w:rPr>
              <w:t>УПУТСТВО ПОНУЂАЧИМА КАКО ДА САЧИНЕ ПОНУДУ</w:t>
            </w:r>
          </w:p>
        </w:tc>
        <w:tc>
          <w:tcPr>
            <w:tcW w:w="1142" w:type="dxa"/>
            <w:vAlign w:val="center"/>
          </w:tcPr>
          <w:p w:rsidR="0007447B" w:rsidRPr="000D64E6" w:rsidRDefault="007D0DA1" w:rsidP="00A10B27">
            <w:pPr>
              <w:jc w:val="center"/>
              <w:rPr>
                <w:sz w:val="22"/>
                <w:szCs w:val="22"/>
                <w:lang w:val="sr-Cyrl-CS"/>
              </w:rPr>
            </w:pPr>
            <w:r>
              <w:rPr>
                <w:sz w:val="22"/>
                <w:szCs w:val="22"/>
                <w:lang w:val="sr-Cyrl-CS"/>
              </w:rPr>
              <w:t>16</w:t>
            </w:r>
          </w:p>
        </w:tc>
      </w:tr>
      <w:tr w:rsidR="00C835DC" w:rsidRPr="00C56382" w:rsidTr="00270C4E">
        <w:trPr>
          <w:trHeight w:val="401"/>
          <w:jc w:val="center"/>
        </w:trPr>
        <w:tc>
          <w:tcPr>
            <w:tcW w:w="679" w:type="dxa"/>
            <w:vAlign w:val="center"/>
          </w:tcPr>
          <w:p w:rsidR="00C835DC" w:rsidRPr="00FC657C" w:rsidRDefault="00C835DC" w:rsidP="00C835DC">
            <w:pPr>
              <w:jc w:val="center"/>
              <w:rPr>
                <w:sz w:val="22"/>
                <w:szCs w:val="22"/>
                <w:lang w:val="sr-Latn-CS"/>
              </w:rPr>
            </w:pPr>
            <w:r>
              <w:rPr>
                <w:sz w:val="22"/>
                <w:szCs w:val="22"/>
                <w:lang w:val="sr-Latn-CS"/>
              </w:rPr>
              <w:t>VIII</w:t>
            </w:r>
          </w:p>
        </w:tc>
        <w:tc>
          <w:tcPr>
            <w:tcW w:w="7156" w:type="dxa"/>
            <w:vAlign w:val="center"/>
          </w:tcPr>
          <w:p w:rsidR="00C835DC" w:rsidRPr="00C56382" w:rsidRDefault="00C835DC" w:rsidP="004C05A2">
            <w:pPr>
              <w:rPr>
                <w:sz w:val="22"/>
                <w:szCs w:val="22"/>
              </w:rPr>
            </w:pPr>
            <w:r w:rsidRPr="00C56382">
              <w:rPr>
                <w:sz w:val="22"/>
                <w:szCs w:val="22"/>
                <w:lang w:val="sr-Cyrl-CS"/>
              </w:rPr>
              <w:t xml:space="preserve">ОБРАЗАЦ ПОНУДЕ </w:t>
            </w:r>
            <w:r w:rsidRPr="00C56382">
              <w:rPr>
                <w:b/>
                <w:i/>
                <w:sz w:val="22"/>
                <w:szCs w:val="22"/>
                <w:lang w:val="sr-Cyrl-CS"/>
              </w:rPr>
              <w:t>(образац 2)</w:t>
            </w:r>
          </w:p>
        </w:tc>
        <w:tc>
          <w:tcPr>
            <w:tcW w:w="1142" w:type="dxa"/>
            <w:vAlign w:val="center"/>
          </w:tcPr>
          <w:p w:rsidR="00C835DC" w:rsidRPr="000D64E6" w:rsidRDefault="00B068D2" w:rsidP="00A10B27">
            <w:pPr>
              <w:jc w:val="center"/>
              <w:rPr>
                <w:sz w:val="22"/>
                <w:szCs w:val="22"/>
                <w:lang w:val="sr-Cyrl-CS"/>
              </w:rPr>
            </w:pPr>
            <w:r>
              <w:rPr>
                <w:sz w:val="22"/>
                <w:szCs w:val="22"/>
                <w:lang w:val="sr-Cyrl-CS"/>
              </w:rPr>
              <w:t>2</w:t>
            </w:r>
            <w:r w:rsidR="007D0DA1">
              <w:rPr>
                <w:sz w:val="22"/>
                <w:szCs w:val="22"/>
                <w:lang w:val="sr-Cyrl-CS"/>
              </w:rPr>
              <w:t>4</w:t>
            </w:r>
          </w:p>
        </w:tc>
      </w:tr>
      <w:tr w:rsidR="00C835DC" w:rsidRPr="00C56382" w:rsidTr="00270C4E">
        <w:trPr>
          <w:trHeight w:val="376"/>
          <w:jc w:val="center"/>
        </w:trPr>
        <w:tc>
          <w:tcPr>
            <w:tcW w:w="679" w:type="dxa"/>
            <w:vAlign w:val="center"/>
          </w:tcPr>
          <w:p w:rsidR="00C835DC" w:rsidRPr="00FC657C" w:rsidRDefault="00C835DC" w:rsidP="00C835DC">
            <w:pPr>
              <w:jc w:val="center"/>
              <w:rPr>
                <w:sz w:val="22"/>
                <w:szCs w:val="22"/>
                <w:lang w:val="sr-Latn-CS"/>
              </w:rPr>
            </w:pPr>
            <w:r w:rsidRPr="004D78E6">
              <w:rPr>
                <w:sz w:val="22"/>
                <w:szCs w:val="22"/>
                <w:lang w:val="sr-Latn-CS"/>
              </w:rPr>
              <w:t>IX</w:t>
            </w:r>
          </w:p>
        </w:tc>
        <w:tc>
          <w:tcPr>
            <w:tcW w:w="7156" w:type="dxa"/>
            <w:vAlign w:val="center"/>
          </w:tcPr>
          <w:p w:rsidR="00C835DC" w:rsidRPr="00C56382" w:rsidRDefault="00C835DC" w:rsidP="004C05A2">
            <w:pPr>
              <w:rPr>
                <w:sz w:val="22"/>
                <w:szCs w:val="22"/>
                <w:lang w:val="sr-Cyrl-CS"/>
              </w:rPr>
            </w:pPr>
            <w:r w:rsidRPr="005936CF">
              <w:rPr>
                <w:i/>
                <w:sz w:val="22"/>
                <w:szCs w:val="22"/>
                <w:lang w:val="sr-Cyrl-CS"/>
              </w:rPr>
              <w:t>ОБРАЗАЦ СТРУКТУРЕ ЦЕНЕ</w:t>
            </w:r>
            <w:r>
              <w:rPr>
                <w:sz w:val="22"/>
                <w:szCs w:val="22"/>
                <w:lang w:val="sr-Cyrl-CS"/>
              </w:rPr>
              <w:t xml:space="preserve"> </w:t>
            </w:r>
            <w:r w:rsidRPr="005936CF">
              <w:rPr>
                <w:b/>
                <w:i/>
                <w:sz w:val="22"/>
                <w:szCs w:val="22"/>
                <w:lang w:val="sr-Cyrl-CS"/>
              </w:rPr>
              <w:t xml:space="preserve">(образац </w:t>
            </w:r>
            <w:r>
              <w:rPr>
                <w:b/>
                <w:i/>
                <w:sz w:val="22"/>
                <w:szCs w:val="22"/>
                <w:lang w:val="sr-Cyrl-CS"/>
              </w:rPr>
              <w:t>3</w:t>
            </w:r>
            <w:r w:rsidRPr="005936CF">
              <w:rPr>
                <w:b/>
                <w:i/>
                <w:sz w:val="22"/>
                <w:szCs w:val="22"/>
                <w:lang w:val="sr-Cyrl-CS"/>
              </w:rPr>
              <w:t>)</w:t>
            </w:r>
          </w:p>
        </w:tc>
        <w:tc>
          <w:tcPr>
            <w:tcW w:w="1142" w:type="dxa"/>
            <w:vAlign w:val="center"/>
          </w:tcPr>
          <w:p w:rsidR="00C835DC" w:rsidRPr="000D64E6" w:rsidRDefault="00A10B27" w:rsidP="004C05A2">
            <w:pPr>
              <w:jc w:val="center"/>
              <w:rPr>
                <w:sz w:val="22"/>
                <w:szCs w:val="22"/>
                <w:lang w:val="sr-Cyrl-CS"/>
              </w:rPr>
            </w:pPr>
            <w:r>
              <w:rPr>
                <w:sz w:val="22"/>
                <w:szCs w:val="22"/>
                <w:lang w:val="sr-Cyrl-CS"/>
              </w:rPr>
              <w:t>2</w:t>
            </w:r>
            <w:r w:rsidR="007D0DA1">
              <w:rPr>
                <w:sz w:val="22"/>
                <w:szCs w:val="22"/>
                <w:lang w:val="sr-Cyrl-CS"/>
              </w:rPr>
              <w:t>8</w:t>
            </w:r>
          </w:p>
        </w:tc>
      </w:tr>
      <w:tr w:rsidR="00270C4E" w:rsidRPr="00C56382" w:rsidTr="00270C4E">
        <w:trPr>
          <w:trHeight w:val="376"/>
          <w:jc w:val="center"/>
        </w:trPr>
        <w:tc>
          <w:tcPr>
            <w:tcW w:w="679" w:type="dxa"/>
            <w:vAlign w:val="center"/>
          </w:tcPr>
          <w:p w:rsidR="00270C4E" w:rsidRPr="00FC657C" w:rsidRDefault="00270C4E" w:rsidP="00682ED1">
            <w:pPr>
              <w:jc w:val="center"/>
              <w:rPr>
                <w:sz w:val="22"/>
                <w:szCs w:val="22"/>
                <w:lang w:val="sr-Latn-CS"/>
              </w:rPr>
            </w:pPr>
            <w:r>
              <w:rPr>
                <w:sz w:val="22"/>
                <w:szCs w:val="22"/>
                <w:lang w:val="sr-Latn-CS"/>
              </w:rPr>
              <w:t>X</w:t>
            </w:r>
          </w:p>
        </w:tc>
        <w:tc>
          <w:tcPr>
            <w:tcW w:w="7156" w:type="dxa"/>
            <w:vAlign w:val="center"/>
          </w:tcPr>
          <w:p w:rsidR="00270C4E" w:rsidRPr="00270C4E" w:rsidRDefault="00270C4E" w:rsidP="004C05A2">
            <w:pPr>
              <w:rPr>
                <w:i/>
                <w:sz w:val="22"/>
                <w:szCs w:val="22"/>
                <w:lang w:val="sr-Cyrl-CS"/>
              </w:rPr>
            </w:pPr>
            <w:r w:rsidRPr="00270C4E">
              <w:rPr>
                <w:i/>
              </w:rPr>
              <w:t>ИЗЈАВA ПОНУЂАЧА О ТЕХНИЧКОМ КАПАЦИТЕТУ</w:t>
            </w:r>
            <w:r w:rsidRPr="00C56382">
              <w:rPr>
                <w:b/>
                <w:i/>
                <w:sz w:val="22"/>
                <w:szCs w:val="22"/>
                <w:lang w:val="sr-Cyrl-CS"/>
              </w:rPr>
              <w:t xml:space="preserve">(образац </w:t>
            </w:r>
            <w:r>
              <w:rPr>
                <w:b/>
                <w:i/>
                <w:sz w:val="22"/>
                <w:szCs w:val="22"/>
                <w:lang w:val="sr-Cyrl-CS"/>
              </w:rPr>
              <w:t>4</w:t>
            </w:r>
            <w:r w:rsidRPr="00C56382">
              <w:rPr>
                <w:b/>
                <w:i/>
                <w:sz w:val="22"/>
                <w:szCs w:val="22"/>
                <w:lang w:val="sr-Cyrl-CS"/>
              </w:rPr>
              <w:t>)</w:t>
            </w:r>
          </w:p>
        </w:tc>
        <w:tc>
          <w:tcPr>
            <w:tcW w:w="1142" w:type="dxa"/>
            <w:vAlign w:val="center"/>
          </w:tcPr>
          <w:p w:rsidR="00270C4E" w:rsidRPr="000D64E6" w:rsidRDefault="00A10B27" w:rsidP="004C05A2">
            <w:pPr>
              <w:jc w:val="center"/>
              <w:rPr>
                <w:sz w:val="22"/>
                <w:szCs w:val="22"/>
                <w:lang w:val="sr-Cyrl-CS"/>
              </w:rPr>
            </w:pPr>
            <w:r>
              <w:rPr>
                <w:sz w:val="22"/>
                <w:szCs w:val="22"/>
                <w:lang w:val="sr-Cyrl-CS"/>
              </w:rPr>
              <w:t>2</w:t>
            </w:r>
            <w:r w:rsidR="007D0DA1">
              <w:rPr>
                <w:sz w:val="22"/>
                <w:szCs w:val="22"/>
                <w:lang w:val="sr-Cyrl-CS"/>
              </w:rPr>
              <w:t>9</w:t>
            </w:r>
          </w:p>
        </w:tc>
      </w:tr>
      <w:tr w:rsidR="00270C4E" w:rsidRPr="00C56382" w:rsidTr="00270C4E">
        <w:trPr>
          <w:trHeight w:val="401"/>
          <w:jc w:val="center"/>
        </w:trPr>
        <w:tc>
          <w:tcPr>
            <w:tcW w:w="679" w:type="dxa"/>
            <w:vAlign w:val="center"/>
          </w:tcPr>
          <w:p w:rsidR="00270C4E" w:rsidRPr="00C56382" w:rsidRDefault="00270C4E" w:rsidP="00682ED1">
            <w:pPr>
              <w:jc w:val="center"/>
              <w:rPr>
                <w:sz w:val="22"/>
                <w:szCs w:val="22"/>
              </w:rPr>
            </w:pPr>
            <w:r w:rsidRPr="004D78E6">
              <w:rPr>
                <w:sz w:val="22"/>
                <w:szCs w:val="22"/>
              </w:rPr>
              <w:t>XI</w:t>
            </w:r>
          </w:p>
        </w:tc>
        <w:tc>
          <w:tcPr>
            <w:tcW w:w="7156" w:type="dxa"/>
            <w:vAlign w:val="center"/>
          </w:tcPr>
          <w:p w:rsidR="00270C4E" w:rsidRPr="00C56382" w:rsidRDefault="00270C4E" w:rsidP="00270C4E">
            <w:pPr>
              <w:rPr>
                <w:sz w:val="22"/>
                <w:szCs w:val="22"/>
                <w:lang w:val="sr-Cyrl-CS"/>
              </w:rPr>
            </w:pPr>
            <w:r w:rsidRPr="00C56382">
              <w:rPr>
                <w:sz w:val="22"/>
                <w:szCs w:val="22"/>
                <w:lang w:val="sr-Cyrl-CS"/>
              </w:rPr>
              <w:t>МОДЕЛ УГОВОРА</w:t>
            </w:r>
            <w:r>
              <w:rPr>
                <w:sz w:val="22"/>
                <w:szCs w:val="22"/>
                <w:lang w:val="sr-Cyrl-CS"/>
              </w:rPr>
              <w:t xml:space="preserve"> </w:t>
            </w:r>
            <w:r w:rsidRPr="00C56382">
              <w:rPr>
                <w:b/>
                <w:i/>
                <w:sz w:val="22"/>
                <w:szCs w:val="22"/>
                <w:lang w:val="sr-Cyrl-CS"/>
              </w:rPr>
              <w:t xml:space="preserve">(образац </w:t>
            </w:r>
            <w:r>
              <w:rPr>
                <w:b/>
                <w:i/>
                <w:sz w:val="22"/>
                <w:szCs w:val="22"/>
                <w:lang w:val="sr-Cyrl-CS"/>
              </w:rPr>
              <w:t>5</w:t>
            </w:r>
            <w:r w:rsidRPr="00C56382">
              <w:rPr>
                <w:b/>
                <w:i/>
                <w:sz w:val="22"/>
                <w:szCs w:val="22"/>
                <w:lang w:val="sr-Cyrl-CS"/>
              </w:rPr>
              <w:t>)</w:t>
            </w:r>
          </w:p>
        </w:tc>
        <w:tc>
          <w:tcPr>
            <w:tcW w:w="1142" w:type="dxa"/>
            <w:vAlign w:val="center"/>
          </w:tcPr>
          <w:p w:rsidR="00270C4E" w:rsidRPr="000D64E6" w:rsidRDefault="007D0DA1" w:rsidP="004C05A2">
            <w:pPr>
              <w:jc w:val="center"/>
              <w:rPr>
                <w:sz w:val="22"/>
                <w:szCs w:val="22"/>
                <w:lang w:val="sr-Cyrl-CS"/>
              </w:rPr>
            </w:pPr>
            <w:r>
              <w:rPr>
                <w:sz w:val="22"/>
                <w:szCs w:val="22"/>
                <w:lang w:val="sr-Cyrl-CS"/>
              </w:rPr>
              <w:t>30</w:t>
            </w:r>
          </w:p>
        </w:tc>
      </w:tr>
      <w:tr w:rsidR="00270C4E" w:rsidRPr="00391A50" w:rsidTr="00270C4E">
        <w:trPr>
          <w:trHeight w:val="401"/>
          <w:jc w:val="center"/>
        </w:trPr>
        <w:tc>
          <w:tcPr>
            <w:tcW w:w="679" w:type="dxa"/>
            <w:vAlign w:val="center"/>
          </w:tcPr>
          <w:p w:rsidR="00270C4E" w:rsidRPr="00C56382" w:rsidRDefault="00270C4E" w:rsidP="00682ED1">
            <w:pPr>
              <w:jc w:val="center"/>
              <w:rPr>
                <w:sz w:val="22"/>
                <w:szCs w:val="22"/>
              </w:rPr>
            </w:pPr>
            <w:r>
              <w:rPr>
                <w:sz w:val="22"/>
                <w:szCs w:val="22"/>
              </w:rPr>
              <w:t>XII</w:t>
            </w:r>
          </w:p>
        </w:tc>
        <w:tc>
          <w:tcPr>
            <w:tcW w:w="7156" w:type="dxa"/>
            <w:vAlign w:val="center"/>
          </w:tcPr>
          <w:p w:rsidR="00270C4E" w:rsidRPr="00C56382" w:rsidRDefault="00270C4E" w:rsidP="00270C4E">
            <w:pPr>
              <w:rPr>
                <w:sz w:val="22"/>
                <w:szCs w:val="22"/>
              </w:rPr>
            </w:pPr>
            <w:r w:rsidRPr="00C56382">
              <w:rPr>
                <w:sz w:val="22"/>
                <w:szCs w:val="22"/>
                <w:lang w:val="sr-Cyrl-CS"/>
              </w:rPr>
              <w:t xml:space="preserve">ОБРАЗАЦ ТРОШКОВА ПРИПРЕМЕ ПОНУДЕ </w:t>
            </w:r>
            <w:r w:rsidRPr="00C56382">
              <w:rPr>
                <w:b/>
                <w:i/>
                <w:sz w:val="22"/>
                <w:szCs w:val="22"/>
                <w:lang w:val="sr-Cyrl-CS"/>
              </w:rPr>
              <w:t xml:space="preserve">(образац </w:t>
            </w:r>
            <w:r>
              <w:rPr>
                <w:b/>
                <w:i/>
                <w:sz w:val="22"/>
                <w:szCs w:val="22"/>
                <w:lang w:val="sr-Cyrl-CS"/>
              </w:rPr>
              <w:t>6</w:t>
            </w:r>
            <w:r w:rsidRPr="00C56382">
              <w:rPr>
                <w:b/>
                <w:i/>
                <w:sz w:val="22"/>
                <w:szCs w:val="22"/>
                <w:lang w:val="sr-Cyrl-CS"/>
              </w:rPr>
              <w:t>)</w:t>
            </w:r>
          </w:p>
        </w:tc>
        <w:tc>
          <w:tcPr>
            <w:tcW w:w="1142" w:type="dxa"/>
            <w:vAlign w:val="center"/>
          </w:tcPr>
          <w:p w:rsidR="00270C4E" w:rsidRPr="00A66C64" w:rsidRDefault="00B068D2" w:rsidP="003408E3">
            <w:pPr>
              <w:pBdr>
                <w:left w:val="single" w:sz="8" w:space="0" w:color="auto"/>
                <w:right w:val="single" w:sz="8" w:space="0" w:color="auto"/>
              </w:pBdr>
              <w:spacing w:before="100" w:beforeAutospacing="1" w:after="100" w:afterAutospacing="1"/>
              <w:jc w:val="center"/>
              <w:rPr>
                <w:sz w:val="22"/>
                <w:szCs w:val="22"/>
                <w:lang w:val="sr-Cyrl-CS"/>
              </w:rPr>
            </w:pPr>
            <w:r>
              <w:rPr>
                <w:sz w:val="22"/>
                <w:szCs w:val="22"/>
                <w:lang w:val="sr-Cyrl-CS"/>
              </w:rPr>
              <w:t>3</w:t>
            </w:r>
            <w:r w:rsidR="007D0DA1">
              <w:rPr>
                <w:sz w:val="22"/>
                <w:szCs w:val="22"/>
                <w:lang w:val="sr-Cyrl-CS"/>
              </w:rPr>
              <w:t>3</w:t>
            </w:r>
          </w:p>
        </w:tc>
      </w:tr>
      <w:tr w:rsidR="00270C4E" w:rsidRPr="00391A50" w:rsidTr="00270C4E">
        <w:trPr>
          <w:trHeight w:val="401"/>
          <w:jc w:val="center"/>
        </w:trPr>
        <w:tc>
          <w:tcPr>
            <w:tcW w:w="679" w:type="dxa"/>
            <w:vAlign w:val="center"/>
          </w:tcPr>
          <w:p w:rsidR="00270C4E" w:rsidRPr="00C56382" w:rsidRDefault="00270C4E" w:rsidP="00682ED1">
            <w:pPr>
              <w:jc w:val="center"/>
              <w:rPr>
                <w:sz w:val="22"/>
                <w:szCs w:val="22"/>
              </w:rPr>
            </w:pPr>
            <w:r>
              <w:rPr>
                <w:sz w:val="22"/>
                <w:szCs w:val="22"/>
              </w:rPr>
              <w:t>XIII</w:t>
            </w:r>
          </w:p>
        </w:tc>
        <w:tc>
          <w:tcPr>
            <w:tcW w:w="7156" w:type="dxa"/>
            <w:vAlign w:val="center"/>
          </w:tcPr>
          <w:p w:rsidR="00270C4E" w:rsidRPr="00C56382" w:rsidRDefault="00270C4E" w:rsidP="00270C4E">
            <w:pPr>
              <w:rPr>
                <w:sz w:val="22"/>
                <w:szCs w:val="22"/>
              </w:rPr>
            </w:pPr>
            <w:r w:rsidRPr="00C56382">
              <w:rPr>
                <w:sz w:val="22"/>
                <w:szCs w:val="22"/>
                <w:lang w:val="sr-Cyrl-CS"/>
              </w:rPr>
              <w:t xml:space="preserve">ОБРАЗАЦ ИЗЈАВЕ О НЕЗАВИСНОЈ ПОНУДИ </w:t>
            </w:r>
            <w:r w:rsidRPr="00C56382">
              <w:rPr>
                <w:b/>
                <w:i/>
                <w:sz w:val="22"/>
                <w:szCs w:val="22"/>
                <w:lang w:val="sr-Cyrl-CS"/>
              </w:rPr>
              <w:t xml:space="preserve">(образац </w:t>
            </w:r>
            <w:r>
              <w:rPr>
                <w:b/>
                <w:i/>
                <w:sz w:val="22"/>
                <w:szCs w:val="22"/>
                <w:lang w:val="sr-Cyrl-CS"/>
              </w:rPr>
              <w:t>7</w:t>
            </w:r>
            <w:r w:rsidRPr="00C56382">
              <w:rPr>
                <w:b/>
                <w:i/>
                <w:sz w:val="22"/>
                <w:szCs w:val="22"/>
                <w:lang w:val="sr-Cyrl-CS"/>
              </w:rPr>
              <w:t>)</w:t>
            </w:r>
          </w:p>
        </w:tc>
        <w:tc>
          <w:tcPr>
            <w:tcW w:w="1142" w:type="dxa"/>
            <w:vAlign w:val="center"/>
          </w:tcPr>
          <w:p w:rsidR="00270C4E" w:rsidRPr="00A66C64" w:rsidRDefault="00B068D2" w:rsidP="003408E3">
            <w:pPr>
              <w:pBdr>
                <w:left w:val="single" w:sz="8" w:space="0" w:color="auto"/>
                <w:right w:val="single" w:sz="8" w:space="0" w:color="auto"/>
              </w:pBdr>
              <w:spacing w:before="100" w:beforeAutospacing="1" w:after="100" w:afterAutospacing="1"/>
              <w:jc w:val="center"/>
              <w:rPr>
                <w:sz w:val="22"/>
                <w:szCs w:val="22"/>
                <w:lang w:val="sr-Cyrl-CS"/>
              </w:rPr>
            </w:pPr>
            <w:r>
              <w:rPr>
                <w:sz w:val="22"/>
                <w:szCs w:val="22"/>
                <w:lang w:val="sr-Cyrl-CS"/>
              </w:rPr>
              <w:t>3</w:t>
            </w:r>
            <w:r w:rsidR="007D0DA1">
              <w:rPr>
                <w:sz w:val="22"/>
                <w:szCs w:val="22"/>
                <w:lang w:val="sr-Cyrl-CS"/>
              </w:rPr>
              <w:t>4</w:t>
            </w:r>
          </w:p>
        </w:tc>
      </w:tr>
      <w:tr w:rsidR="00270C4E" w:rsidRPr="00391A50" w:rsidTr="00270C4E">
        <w:trPr>
          <w:trHeight w:val="401"/>
          <w:jc w:val="center"/>
        </w:trPr>
        <w:tc>
          <w:tcPr>
            <w:tcW w:w="679" w:type="dxa"/>
            <w:vAlign w:val="center"/>
          </w:tcPr>
          <w:p w:rsidR="00270C4E" w:rsidRPr="00EB59CC" w:rsidRDefault="00270C4E" w:rsidP="00682ED1">
            <w:pPr>
              <w:jc w:val="center"/>
              <w:rPr>
                <w:sz w:val="22"/>
                <w:szCs w:val="22"/>
                <w:lang w:val="sr-Latn-CS"/>
              </w:rPr>
            </w:pPr>
            <w:r>
              <w:rPr>
                <w:sz w:val="22"/>
                <w:szCs w:val="22"/>
                <w:lang w:val="sr-Latn-CS"/>
              </w:rPr>
              <w:t>XIV</w:t>
            </w:r>
          </w:p>
        </w:tc>
        <w:tc>
          <w:tcPr>
            <w:tcW w:w="7156" w:type="dxa"/>
            <w:vAlign w:val="center"/>
          </w:tcPr>
          <w:p w:rsidR="00270C4E" w:rsidRPr="00C56382" w:rsidRDefault="00270C4E" w:rsidP="00270C4E">
            <w:pPr>
              <w:rPr>
                <w:sz w:val="22"/>
                <w:szCs w:val="22"/>
              </w:rPr>
            </w:pPr>
            <w:r w:rsidRPr="00C56382">
              <w:rPr>
                <w:sz w:val="22"/>
                <w:szCs w:val="22"/>
                <w:lang w:val="sr-Cyrl-CS"/>
              </w:rPr>
              <w:t xml:space="preserve">ОБРАЗАЦ ИЗЈАВЕ О ПОШТОВАЊУ ОБАВЕЗА ИЗ ЧЛАНА 75. СТАВ 2. ЗАКОНА </w:t>
            </w:r>
            <w:r w:rsidRPr="00C56382">
              <w:rPr>
                <w:b/>
                <w:i/>
                <w:sz w:val="22"/>
                <w:szCs w:val="22"/>
                <w:lang w:val="sr-Cyrl-CS"/>
              </w:rPr>
              <w:t xml:space="preserve">(образац </w:t>
            </w:r>
            <w:r>
              <w:rPr>
                <w:b/>
                <w:i/>
                <w:sz w:val="22"/>
                <w:szCs w:val="22"/>
                <w:lang w:val="sr-Cyrl-CS"/>
              </w:rPr>
              <w:t>8</w:t>
            </w:r>
            <w:r w:rsidRPr="00C56382">
              <w:rPr>
                <w:b/>
                <w:i/>
                <w:sz w:val="22"/>
                <w:szCs w:val="22"/>
                <w:lang w:val="sr-Cyrl-CS"/>
              </w:rPr>
              <w:t>)</w:t>
            </w:r>
          </w:p>
        </w:tc>
        <w:tc>
          <w:tcPr>
            <w:tcW w:w="1142" w:type="dxa"/>
            <w:vAlign w:val="center"/>
          </w:tcPr>
          <w:p w:rsidR="00270C4E" w:rsidRPr="00A66C64" w:rsidRDefault="00B068D2" w:rsidP="003408E3">
            <w:pPr>
              <w:pBdr>
                <w:left w:val="single" w:sz="8" w:space="0" w:color="auto"/>
                <w:right w:val="single" w:sz="8" w:space="0" w:color="auto"/>
              </w:pBdr>
              <w:spacing w:before="100" w:beforeAutospacing="1" w:after="100" w:afterAutospacing="1"/>
              <w:jc w:val="center"/>
              <w:rPr>
                <w:sz w:val="22"/>
                <w:szCs w:val="22"/>
                <w:lang w:val="sr-Cyrl-CS"/>
              </w:rPr>
            </w:pPr>
            <w:r>
              <w:rPr>
                <w:sz w:val="22"/>
                <w:szCs w:val="22"/>
                <w:lang w:val="sr-Cyrl-CS"/>
              </w:rPr>
              <w:t>3</w:t>
            </w:r>
            <w:r w:rsidR="007D0DA1">
              <w:rPr>
                <w:sz w:val="22"/>
                <w:szCs w:val="22"/>
                <w:lang w:val="sr-Cyrl-CS"/>
              </w:rPr>
              <w:t>5</w:t>
            </w:r>
          </w:p>
        </w:tc>
      </w:tr>
    </w:tbl>
    <w:p w:rsidR="009A3F4C" w:rsidRDefault="009A3F4C" w:rsidP="009A3F4C"/>
    <w:p w:rsidR="00036225" w:rsidRDefault="00036225" w:rsidP="009A3F4C"/>
    <w:p w:rsidR="00C3104B" w:rsidRDefault="00C3104B" w:rsidP="009A3F4C">
      <w:pPr>
        <w:jc w:val="both"/>
        <w:rPr>
          <w:sz w:val="22"/>
          <w:szCs w:val="22"/>
          <w:lang w:val="sr-Cyrl-CS"/>
        </w:rPr>
      </w:pPr>
    </w:p>
    <w:p w:rsidR="009A3D32" w:rsidRDefault="009A3D32" w:rsidP="009A3F4C">
      <w:pPr>
        <w:jc w:val="both"/>
        <w:rPr>
          <w:sz w:val="22"/>
          <w:szCs w:val="22"/>
          <w:lang w:val="sr-Cyrl-CS"/>
        </w:rPr>
      </w:pPr>
    </w:p>
    <w:p w:rsidR="00306633" w:rsidRDefault="00306633" w:rsidP="009A3F4C">
      <w:pPr>
        <w:jc w:val="both"/>
        <w:rPr>
          <w:sz w:val="22"/>
          <w:szCs w:val="22"/>
          <w:lang w:val="sr-Cyrl-CS"/>
        </w:rPr>
      </w:pPr>
    </w:p>
    <w:p w:rsidR="00D924EB" w:rsidRDefault="00D924EB" w:rsidP="009A3D32">
      <w:pPr>
        <w:jc w:val="center"/>
        <w:rPr>
          <w:b/>
          <w:lang w:val="sr-Cyrl-CS"/>
        </w:rPr>
      </w:pPr>
    </w:p>
    <w:p w:rsidR="001C1E69" w:rsidRDefault="001C1E69" w:rsidP="009A3D32">
      <w:pPr>
        <w:jc w:val="center"/>
        <w:rPr>
          <w:b/>
          <w:lang w:val="sr-Cyrl-CS"/>
        </w:rPr>
      </w:pPr>
    </w:p>
    <w:p w:rsidR="00422FAA" w:rsidRDefault="00422FAA" w:rsidP="005E3E25">
      <w:pPr>
        <w:rPr>
          <w:b/>
          <w:lang w:val="sr-Cyrl-CS"/>
        </w:rPr>
      </w:pPr>
    </w:p>
    <w:p w:rsidR="009A3F4C" w:rsidRDefault="009A3D32" w:rsidP="009A3D32">
      <w:pPr>
        <w:jc w:val="center"/>
        <w:rPr>
          <w:b/>
          <w:lang w:val="sr-Cyrl-CS"/>
        </w:rPr>
      </w:pPr>
      <w:r>
        <w:rPr>
          <w:b/>
          <w:lang w:val="sr-Cyrl-CS"/>
        </w:rPr>
        <w:t>ОПШТИ ПОДАЦИ О ЈАВНОЈ НАБАВЦИ</w:t>
      </w:r>
    </w:p>
    <w:p w:rsidR="009A3D32" w:rsidRDefault="009A3D32" w:rsidP="009A3D32">
      <w:pPr>
        <w:jc w:val="center"/>
        <w:rPr>
          <w:b/>
          <w:lang w:val="sr-Cyrl-CS"/>
        </w:rPr>
      </w:pPr>
    </w:p>
    <w:p w:rsidR="009A3D32" w:rsidRDefault="009A3D32" w:rsidP="009A3D32">
      <w:pPr>
        <w:jc w:val="center"/>
        <w:rPr>
          <w:b/>
          <w:lang w:val="sr-Cyrl-CS"/>
        </w:rPr>
      </w:pPr>
    </w:p>
    <w:p w:rsidR="009A3D32" w:rsidRDefault="006F1CDC" w:rsidP="006A775E">
      <w:pPr>
        <w:numPr>
          <w:ilvl w:val="0"/>
          <w:numId w:val="1"/>
        </w:numPr>
        <w:jc w:val="both"/>
        <w:rPr>
          <w:b/>
          <w:lang w:val="sr-Cyrl-CS"/>
        </w:rPr>
      </w:pPr>
      <w:r>
        <w:rPr>
          <w:b/>
          <w:lang w:val="sr-Cyrl-CS"/>
        </w:rPr>
        <w:t>Подаци о наручиоцу</w:t>
      </w:r>
    </w:p>
    <w:p w:rsidR="006F1CDC" w:rsidRDefault="006F1CDC" w:rsidP="006F1CDC">
      <w:pPr>
        <w:ind w:left="360"/>
        <w:jc w:val="both"/>
        <w:rPr>
          <w:lang w:val="sr-Cyrl-CS"/>
        </w:rPr>
      </w:pPr>
      <w:r>
        <w:rPr>
          <w:lang w:val="sr-Cyrl-CS"/>
        </w:rPr>
        <w:t>Наручилац:</w:t>
      </w:r>
      <w:r w:rsidR="00FD2CAC">
        <w:rPr>
          <w:lang w:val="sr-Cyrl-CS"/>
        </w:rPr>
        <w:t xml:space="preserve"> </w:t>
      </w:r>
      <w:r>
        <w:rPr>
          <w:lang w:val="sr-Cyrl-CS"/>
        </w:rPr>
        <w:t>“</w:t>
      </w:r>
      <w:r w:rsidR="00FD2CAC">
        <w:rPr>
          <w:lang w:val="sr-Cyrl-CS"/>
        </w:rPr>
        <w:t>ЈУП Истраживање и развој</w:t>
      </w:r>
      <w:r>
        <w:rPr>
          <w:lang w:val="sr-Cyrl-CS"/>
        </w:rPr>
        <w:t>”</w:t>
      </w:r>
      <w:r w:rsidR="00FD2CAC">
        <w:rPr>
          <w:lang w:val="sr-Cyrl-CS"/>
        </w:rPr>
        <w:t xml:space="preserve"> д.о.о Београд</w:t>
      </w:r>
    </w:p>
    <w:p w:rsidR="006F1CDC" w:rsidRDefault="006F1CDC" w:rsidP="006F1CDC">
      <w:pPr>
        <w:ind w:left="360"/>
        <w:jc w:val="both"/>
        <w:rPr>
          <w:lang w:val="sr-Cyrl-CS"/>
        </w:rPr>
      </w:pPr>
      <w:r>
        <w:rPr>
          <w:lang w:val="sr-Cyrl-CS"/>
        </w:rPr>
        <w:t xml:space="preserve">Адреса: </w:t>
      </w:r>
      <w:r w:rsidR="00FD2CAC">
        <w:rPr>
          <w:lang w:val="sr-Cyrl-RS"/>
        </w:rPr>
        <w:t>Немањина 22-26,</w:t>
      </w:r>
      <w:r>
        <w:rPr>
          <w:lang w:val="sr-Cyrl-CS"/>
        </w:rPr>
        <w:t xml:space="preserve"> Београд</w:t>
      </w:r>
    </w:p>
    <w:p w:rsidR="006F1CDC" w:rsidRDefault="006F1CDC" w:rsidP="00C835DC">
      <w:pPr>
        <w:ind w:firstLine="360"/>
        <w:rPr>
          <w:lang w:val="sr-Cyrl-CS"/>
        </w:rPr>
      </w:pPr>
      <w:r>
        <w:rPr>
          <w:lang w:val="sr-Cyrl-CS"/>
        </w:rPr>
        <w:t xml:space="preserve">Интернет страница: </w:t>
      </w:r>
      <w:hyperlink r:id="rId9" w:history="1">
        <w:r w:rsidR="00D87674" w:rsidRPr="00E91D08">
          <w:rPr>
            <w:rStyle w:val="Hyperlink"/>
          </w:rPr>
          <w:t>www.piu.rs</w:t>
        </w:r>
      </w:hyperlink>
    </w:p>
    <w:p w:rsidR="00D87674" w:rsidRPr="00D87674" w:rsidRDefault="00D87674" w:rsidP="00C835DC">
      <w:pPr>
        <w:ind w:firstLine="360"/>
        <w:rPr>
          <w:lang w:val="sr-Cyrl-CS"/>
        </w:rPr>
      </w:pPr>
    </w:p>
    <w:p w:rsidR="009A3D32" w:rsidRDefault="009A3D32" w:rsidP="009A3D32">
      <w:pPr>
        <w:jc w:val="center"/>
        <w:rPr>
          <w:b/>
          <w:lang w:val="sr-Cyrl-CS"/>
        </w:rPr>
      </w:pPr>
    </w:p>
    <w:p w:rsidR="009A3D32" w:rsidRDefault="006F1CDC" w:rsidP="006A775E">
      <w:pPr>
        <w:numPr>
          <w:ilvl w:val="0"/>
          <w:numId w:val="1"/>
        </w:numPr>
        <w:jc w:val="both"/>
        <w:rPr>
          <w:b/>
          <w:lang w:val="sr-Cyrl-CS"/>
        </w:rPr>
      </w:pPr>
      <w:r>
        <w:rPr>
          <w:b/>
          <w:lang w:val="sr-Cyrl-CS"/>
        </w:rPr>
        <w:t>Врста поступка јавне набавке</w:t>
      </w:r>
    </w:p>
    <w:p w:rsidR="009A3D32" w:rsidRDefault="006F1CDC" w:rsidP="006F1CDC">
      <w:pPr>
        <w:ind w:left="360"/>
        <w:jc w:val="both"/>
        <w:rPr>
          <w:lang w:val="sr-Cyrl-CS"/>
        </w:rPr>
      </w:pPr>
      <w:r>
        <w:rPr>
          <w:lang w:val="sr-Cyrl-CS"/>
        </w:rPr>
        <w:t xml:space="preserve">Предметна јавна набавка се спроводи у </w:t>
      </w:r>
      <w:r w:rsidR="00405400">
        <w:rPr>
          <w:lang w:val="sr-Cyrl-CS"/>
        </w:rPr>
        <w:t>поступку јавне набавке мале вредности</w:t>
      </w:r>
      <w:r>
        <w:rPr>
          <w:lang w:val="sr-Cyrl-CS"/>
        </w:rPr>
        <w:t>, у складу са Законом и подзаконским актима којима се уређују јавне набавке.</w:t>
      </w:r>
    </w:p>
    <w:p w:rsidR="0007447B" w:rsidRPr="0007447B" w:rsidRDefault="0007447B" w:rsidP="0007447B">
      <w:pPr>
        <w:jc w:val="both"/>
        <w:rPr>
          <w:b/>
          <w:bCs/>
          <w:i/>
          <w:iCs/>
          <w:lang w:val="sr-Cyrl-CS"/>
        </w:rPr>
      </w:pPr>
    </w:p>
    <w:p w:rsidR="009A3D32" w:rsidRDefault="009A3D32" w:rsidP="009A3D32">
      <w:pPr>
        <w:jc w:val="center"/>
        <w:rPr>
          <w:b/>
          <w:lang w:val="sr-Cyrl-CS"/>
        </w:rPr>
      </w:pPr>
    </w:p>
    <w:p w:rsidR="009A3D32" w:rsidRPr="00391A50" w:rsidRDefault="006F1CDC" w:rsidP="006A775E">
      <w:pPr>
        <w:numPr>
          <w:ilvl w:val="0"/>
          <w:numId w:val="1"/>
        </w:numPr>
        <w:jc w:val="both"/>
        <w:rPr>
          <w:b/>
          <w:lang w:val="sr-Cyrl-CS"/>
        </w:rPr>
      </w:pPr>
      <w:r w:rsidRPr="00391A50">
        <w:rPr>
          <w:b/>
          <w:lang w:val="sr-Cyrl-CS"/>
        </w:rPr>
        <w:t>Предмет јавне набавке</w:t>
      </w:r>
    </w:p>
    <w:p w:rsidR="009A3D32" w:rsidRDefault="006F1CDC" w:rsidP="006F1CDC">
      <w:pPr>
        <w:ind w:left="360"/>
        <w:jc w:val="both"/>
      </w:pPr>
      <w:r w:rsidRPr="0099011E">
        <w:rPr>
          <w:lang w:val="sr-Cyrl-CS"/>
        </w:rPr>
        <w:t xml:space="preserve">Предмет јавне набавке број </w:t>
      </w:r>
      <w:r w:rsidR="0007447B" w:rsidRPr="0099011E">
        <w:rPr>
          <w:lang w:val="sr-Cyrl-CS"/>
        </w:rPr>
        <w:t>ЈНМВ/08</w:t>
      </w:r>
      <w:r w:rsidR="0099011E">
        <w:rPr>
          <w:lang w:val="sr-Cyrl-CS"/>
        </w:rPr>
        <w:t>-2015/У</w:t>
      </w:r>
      <w:r w:rsidR="00405400" w:rsidRPr="0099011E">
        <w:rPr>
          <w:lang w:val="sr-Cyrl-CS"/>
        </w:rPr>
        <w:t xml:space="preserve"> </w:t>
      </w:r>
      <w:r w:rsidRPr="0099011E">
        <w:rPr>
          <w:lang w:val="sr-Cyrl-CS"/>
        </w:rPr>
        <w:t xml:space="preserve">су </w:t>
      </w:r>
      <w:r w:rsidR="00446D8A" w:rsidRPr="0099011E">
        <w:rPr>
          <w:lang w:val="sr-Cyrl-CS"/>
        </w:rPr>
        <w:t>услуге</w:t>
      </w:r>
      <w:r w:rsidRPr="0099011E">
        <w:rPr>
          <w:lang w:val="sr-Cyrl-CS"/>
        </w:rPr>
        <w:t xml:space="preserve"> – </w:t>
      </w:r>
      <w:r w:rsidR="00FD2CAC" w:rsidRPr="0099011E">
        <w:t>Услуге сервиса возила</w:t>
      </w:r>
      <w:r w:rsidR="00CC348D" w:rsidRPr="0099011E">
        <w:rPr>
          <w:lang w:val="sr-Cyrl-CS"/>
        </w:rPr>
        <w:t>.</w:t>
      </w:r>
    </w:p>
    <w:p w:rsidR="004615E6" w:rsidRDefault="004615E6" w:rsidP="006F1CDC">
      <w:pPr>
        <w:ind w:left="360"/>
        <w:jc w:val="both"/>
        <w:rPr>
          <w:lang w:val="sr-Cyrl-RS"/>
        </w:rPr>
      </w:pPr>
    </w:p>
    <w:p w:rsidR="00674FDB" w:rsidRDefault="00674FDB" w:rsidP="00C835DC">
      <w:pPr>
        <w:ind w:left="360"/>
        <w:jc w:val="both"/>
        <w:rPr>
          <w:lang w:val="sr-Cyrl-RS"/>
        </w:rPr>
      </w:pPr>
      <w:r>
        <w:rPr>
          <w:lang w:val="sr-Cyrl-RS"/>
        </w:rPr>
        <w:t xml:space="preserve">Јавна набавка обликована је у </w:t>
      </w:r>
      <w:r w:rsidR="00201CCD">
        <w:rPr>
          <w:lang w:val="sr-Cyrl-RS"/>
        </w:rPr>
        <w:t>2</w:t>
      </w:r>
      <w:r>
        <w:rPr>
          <w:lang w:val="sr-Cyrl-RS"/>
        </w:rPr>
        <w:t xml:space="preserve"> (</w:t>
      </w:r>
      <w:r w:rsidR="00201CCD">
        <w:rPr>
          <w:lang w:val="sr-Cyrl-RS"/>
        </w:rPr>
        <w:t>две</w:t>
      </w:r>
      <w:r>
        <w:rPr>
          <w:lang w:val="sr-Cyrl-RS"/>
        </w:rPr>
        <w:t>) партиј</w:t>
      </w:r>
      <w:r w:rsidR="00A85B3E">
        <w:rPr>
          <w:lang w:val="sr-Cyrl-RS"/>
        </w:rPr>
        <w:t>е</w:t>
      </w:r>
      <w:r>
        <w:rPr>
          <w:lang w:val="sr-Cyrl-RS"/>
        </w:rPr>
        <w:t>:</w:t>
      </w:r>
    </w:p>
    <w:p w:rsidR="00674FDB" w:rsidRDefault="00FE4F12" w:rsidP="00C835DC">
      <w:pPr>
        <w:ind w:left="360"/>
        <w:jc w:val="both"/>
      </w:pPr>
      <w:r>
        <w:rPr>
          <w:b/>
          <w:lang w:val="sr-Cyrl-RS"/>
        </w:rPr>
        <w:t>П</w:t>
      </w:r>
      <w:r w:rsidR="00674FDB" w:rsidRPr="002029F0">
        <w:rPr>
          <w:b/>
          <w:lang w:val="sr-Cyrl-RS"/>
        </w:rPr>
        <w:t>артија 1</w:t>
      </w:r>
      <w:r w:rsidR="00674FDB" w:rsidRPr="00674FDB">
        <w:rPr>
          <w:lang w:val="sr-Cyrl-RS"/>
        </w:rPr>
        <w:t xml:space="preserve"> –</w:t>
      </w:r>
      <w:r w:rsidR="00750B82">
        <w:rPr>
          <w:lang w:val="sr-Cyrl-RS"/>
        </w:rPr>
        <w:t xml:space="preserve"> </w:t>
      </w:r>
      <w:r w:rsidR="00201CCD" w:rsidRPr="00201CCD">
        <w:rPr>
          <w:lang w:val="sr-Cyrl-RS"/>
        </w:rPr>
        <w:t>Набавка услуге ремонт</w:t>
      </w:r>
      <w:r w:rsidR="00A52866">
        <w:rPr>
          <w:lang w:val="sr-Cyrl-RS"/>
        </w:rPr>
        <w:t xml:space="preserve">а, поправке и одржавања возила </w:t>
      </w:r>
      <w:r w:rsidR="004615E6">
        <w:t xml:space="preserve">Renault/Dacia </w:t>
      </w:r>
      <w:r w:rsidR="004615E6">
        <w:rPr>
          <w:lang w:val="sr-Cyrl-RS"/>
        </w:rPr>
        <w:t xml:space="preserve">групе </w:t>
      </w:r>
    </w:p>
    <w:p w:rsidR="004615E6" w:rsidRPr="002029F0" w:rsidRDefault="00FE4F12" w:rsidP="00C835DC">
      <w:pPr>
        <w:ind w:left="360"/>
        <w:jc w:val="both"/>
        <w:rPr>
          <w:lang w:val="sr-Cyrl-CS"/>
        </w:rPr>
      </w:pPr>
      <w:r>
        <w:rPr>
          <w:b/>
          <w:lang w:val="sr-Cyrl-CS"/>
        </w:rPr>
        <w:t>П</w:t>
      </w:r>
      <w:r w:rsidR="004615E6" w:rsidRPr="002029F0">
        <w:rPr>
          <w:b/>
        </w:rPr>
        <w:t>артија 2</w:t>
      </w:r>
      <w:r w:rsidR="004615E6" w:rsidRPr="004615E6">
        <w:t xml:space="preserve"> – </w:t>
      </w:r>
      <w:r w:rsidR="00A52866" w:rsidRPr="00A52866">
        <w:t xml:space="preserve"> Набавка услуге ремонт</w:t>
      </w:r>
      <w:r w:rsidR="00A52866">
        <w:t>а, поправке и одржавања возила</w:t>
      </w:r>
      <w:r w:rsidR="00A52866">
        <w:rPr>
          <w:lang w:val="sr-Cyrl-CS"/>
        </w:rPr>
        <w:t xml:space="preserve"> </w:t>
      </w:r>
      <w:r w:rsidR="004615E6">
        <w:t>VW</w:t>
      </w:r>
      <w:r w:rsidR="004615E6" w:rsidRPr="004615E6">
        <w:t xml:space="preserve"> </w:t>
      </w:r>
      <w:r w:rsidR="004615E6">
        <w:rPr>
          <w:lang w:val="sr-Cyrl-RS"/>
        </w:rPr>
        <w:t xml:space="preserve">групе </w:t>
      </w:r>
    </w:p>
    <w:p w:rsidR="009A3D32" w:rsidRPr="00391A50" w:rsidRDefault="009A3D32" w:rsidP="009A3D32">
      <w:pPr>
        <w:jc w:val="center"/>
        <w:rPr>
          <w:b/>
          <w:lang w:val="sr-Cyrl-CS"/>
        </w:rPr>
      </w:pPr>
    </w:p>
    <w:p w:rsidR="009A3D32" w:rsidRPr="00391A50" w:rsidRDefault="006F1CDC" w:rsidP="006A775E">
      <w:pPr>
        <w:numPr>
          <w:ilvl w:val="0"/>
          <w:numId w:val="1"/>
        </w:numPr>
        <w:jc w:val="both"/>
        <w:rPr>
          <w:b/>
          <w:lang w:val="sr-Cyrl-CS"/>
        </w:rPr>
      </w:pPr>
      <w:r w:rsidRPr="00391A50">
        <w:rPr>
          <w:b/>
          <w:lang w:val="sr-Cyrl-CS"/>
        </w:rPr>
        <w:t>Циљ поступка</w:t>
      </w:r>
    </w:p>
    <w:p w:rsidR="00A14A02" w:rsidRPr="00391A50" w:rsidRDefault="006F1CDC" w:rsidP="00405400">
      <w:pPr>
        <w:ind w:left="360"/>
        <w:jc w:val="both"/>
        <w:rPr>
          <w:lang w:val="sr-Cyrl-CS"/>
        </w:rPr>
      </w:pPr>
      <w:r w:rsidRPr="00405400">
        <w:rPr>
          <w:lang w:val="sr-Cyrl-CS"/>
        </w:rPr>
        <w:t xml:space="preserve">Поступак јавне набавке се спроводи ради закључења </w:t>
      </w:r>
      <w:r w:rsidR="00405400" w:rsidRPr="00405400">
        <w:rPr>
          <w:lang w:val="sr-Cyrl-CS"/>
        </w:rPr>
        <w:t>уговора о јавној набавци.</w:t>
      </w:r>
    </w:p>
    <w:p w:rsidR="009A3D32" w:rsidRPr="00391A50" w:rsidRDefault="009A3D32" w:rsidP="009A3D32">
      <w:pPr>
        <w:jc w:val="center"/>
        <w:rPr>
          <w:b/>
          <w:lang w:val="sr-Cyrl-CS"/>
        </w:rPr>
      </w:pPr>
    </w:p>
    <w:p w:rsidR="009A3D32" w:rsidRPr="00391A50" w:rsidRDefault="006F1CDC" w:rsidP="006A775E">
      <w:pPr>
        <w:numPr>
          <w:ilvl w:val="0"/>
          <w:numId w:val="1"/>
        </w:numPr>
        <w:jc w:val="both"/>
        <w:rPr>
          <w:b/>
          <w:lang w:val="sr-Cyrl-CS"/>
        </w:rPr>
      </w:pPr>
      <w:r w:rsidRPr="00391A50">
        <w:rPr>
          <w:b/>
          <w:lang w:val="sr-Cyrl-CS"/>
        </w:rPr>
        <w:t>Контакт лице и служба</w:t>
      </w:r>
    </w:p>
    <w:p w:rsidR="009A3D32" w:rsidRPr="00391A50" w:rsidRDefault="006F1CDC" w:rsidP="006F1CDC">
      <w:pPr>
        <w:ind w:left="360"/>
        <w:jc w:val="both"/>
        <w:rPr>
          <w:lang w:val="sr-Cyrl-CS"/>
        </w:rPr>
      </w:pPr>
      <w:r w:rsidRPr="00391A50">
        <w:rPr>
          <w:lang w:val="sr-Cyrl-CS"/>
        </w:rPr>
        <w:t xml:space="preserve">Лице за контакт: </w:t>
      </w:r>
      <w:r w:rsidR="009C5BAF">
        <w:rPr>
          <w:lang w:val="sr-Cyrl-CS"/>
        </w:rPr>
        <w:t>Милош Тиодоровић</w:t>
      </w:r>
      <w:r w:rsidR="00A35D19">
        <w:rPr>
          <w:lang w:val="sr-Cyrl-CS"/>
        </w:rPr>
        <w:t xml:space="preserve">  </w:t>
      </w:r>
    </w:p>
    <w:p w:rsidR="006F1CDC" w:rsidRPr="009C5BAF" w:rsidRDefault="006F1CDC" w:rsidP="006F1CDC">
      <w:pPr>
        <w:ind w:left="360"/>
        <w:jc w:val="both"/>
      </w:pPr>
      <w:r>
        <w:rPr>
          <w:lang w:val="sr-Cyrl-CS"/>
        </w:rPr>
        <w:t>Е-</w:t>
      </w:r>
      <w:r>
        <w:rPr>
          <w:lang w:val="sr-Latn-CS"/>
        </w:rPr>
        <w:t xml:space="preserve">mail адреса: </w:t>
      </w:r>
      <w:r w:rsidR="009C5BAF">
        <w:t>tender@piu.rs</w:t>
      </w:r>
    </w:p>
    <w:p w:rsidR="009C5BAF" w:rsidRPr="00AA18F3" w:rsidRDefault="009C5BAF" w:rsidP="006F1CDC">
      <w:pPr>
        <w:ind w:left="360"/>
        <w:jc w:val="both"/>
        <w:rPr>
          <w:lang w:val="sr-Cyrl-RS"/>
        </w:rPr>
      </w:pPr>
      <w:r>
        <w:rPr>
          <w:lang w:val="sr-Cyrl-RS"/>
        </w:rPr>
        <w:t xml:space="preserve">Факс: </w:t>
      </w:r>
      <w:r w:rsidRPr="009C5BAF">
        <w:rPr>
          <w:lang w:val="sr-Cyrl-RS"/>
        </w:rPr>
        <w:t>011-3088653</w:t>
      </w:r>
    </w:p>
    <w:p w:rsidR="009A3D32" w:rsidRDefault="009A3D32" w:rsidP="009A3D32">
      <w:pPr>
        <w:jc w:val="center"/>
        <w:rPr>
          <w:b/>
          <w:lang w:val="sr-Cyrl-CS"/>
        </w:rPr>
      </w:pPr>
    </w:p>
    <w:p w:rsidR="00EA3299" w:rsidRPr="00315D0F" w:rsidRDefault="00EA3299" w:rsidP="00EA3299">
      <w:pPr>
        <w:pStyle w:val="ListParagraph"/>
        <w:numPr>
          <w:ilvl w:val="0"/>
          <w:numId w:val="1"/>
        </w:numPr>
        <w:rPr>
          <w:sz w:val="24"/>
          <w:szCs w:val="24"/>
        </w:rPr>
      </w:pPr>
      <w:r w:rsidRPr="00315D0F">
        <w:rPr>
          <w:sz w:val="24"/>
          <w:szCs w:val="24"/>
        </w:rPr>
        <w:t>Рок за доношење одлуке o додели уговора</w:t>
      </w:r>
    </w:p>
    <w:p w:rsidR="009A3D32" w:rsidRPr="00EA3299" w:rsidRDefault="00EA3299" w:rsidP="00EA3299">
      <w:pPr>
        <w:ind w:left="284"/>
        <w:jc w:val="both"/>
        <w:rPr>
          <w:lang w:val="sr-Cyrl-RS"/>
        </w:rPr>
      </w:pPr>
      <w:proofErr w:type="gramStart"/>
      <w:r w:rsidRPr="00315D0F">
        <w:t>Одлука о додели уговора у поступку предметне</w:t>
      </w:r>
      <w:r w:rsidRPr="00EA3299">
        <w:t xml:space="preserve"> набавке </w:t>
      </w:r>
      <w:r>
        <w:rPr>
          <w:lang w:val="sr-Cyrl-RS"/>
        </w:rPr>
        <w:t>биће донета у року</w:t>
      </w:r>
      <w:r w:rsidRPr="00EA3299">
        <w:t xml:space="preserve"> од 10 дана од дана отварања понуда</w:t>
      </w:r>
      <w:r>
        <w:rPr>
          <w:lang w:val="sr-Cyrl-RS"/>
        </w:rPr>
        <w:t>.</w:t>
      </w:r>
      <w:proofErr w:type="gramEnd"/>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A52866" w:rsidRDefault="00A52866" w:rsidP="009A3D32">
      <w:pPr>
        <w:jc w:val="center"/>
        <w:rPr>
          <w:b/>
          <w:lang w:val="sr-Cyrl-CS"/>
        </w:rPr>
      </w:pPr>
    </w:p>
    <w:p w:rsidR="00A52866" w:rsidRDefault="00A52866" w:rsidP="009A3D32">
      <w:pPr>
        <w:jc w:val="center"/>
        <w:rPr>
          <w:b/>
          <w:lang w:val="sr-Latn-CS"/>
        </w:rPr>
      </w:pPr>
    </w:p>
    <w:p w:rsidR="0050620D" w:rsidRPr="00A66C64" w:rsidRDefault="0050620D" w:rsidP="009A3D32">
      <w:pPr>
        <w:jc w:val="center"/>
        <w:rPr>
          <w:b/>
          <w:lang w:val="sr-Latn-CS"/>
        </w:rPr>
      </w:pPr>
    </w:p>
    <w:p w:rsidR="00C835DC" w:rsidRDefault="00C835DC" w:rsidP="009A3D32">
      <w:pPr>
        <w:jc w:val="center"/>
        <w:rPr>
          <w:b/>
          <w:lang w:val="sr-Cyrl-CS"/>
        </w:rPr>
      </w:pPr>
    </w:p>
    <w:p w:rsidR="009A3D32" w:rsidRDefault="009A3D32" w:rsidP="0007447B">
      <w:pPr>
        <w:rPr>
          <w:b/>
          <w:lang w:val="sr-Cyrl-CS"/>
        </w:rPr>
      </w:pPr>
    </w:p>
    <w:p w:rsidR="00355BF6" w:rsidRDefault="00355BF6" w:rsidP="00EA3299">
      <w:pPr>
        <w:rPr>
          <w:b/>
          <w:lang w:val="sr-Cyrl-CS"/>
        </w:rPr>
      </w:pPr>
    </w:p>
    <w:p w:rsidR="00D87674" w:rsidRDefault="00D87674" w:rsidP="009A3D32">
      <w:pPr>
        <w:jc w:val="center"/>
        <w:rPr>
          <w:b/>
          <w:lang w:val="sr-Cyrl-CS"/>
        </w:rPr>
      </w:pPr>
    </w:p>
    <w:p w:rsidR="00D87674" w:rsidRDefault="00D87674" w:rsidP="009A3D32">
      <w:pPr>
        <w:jc w:val="center"/>
        <w:rPr>
          <w:b/>
          <w:lang w:val="sr-Cyrl-CS"/>
        </w:rPr>
      </w:pPr>
    </w:p>
    <w:p w:rsidR="006F1CDC" w:rsidRDefault="006F1CDC" w:rsidP="009A3D32">
      <w:pPr>
        <w:jc w:val="center"/>
        <w:rPr>
          <w:b/>
          <w:lang w:val="sr-Cyrl-CS"/>
        </w:rPr>
      </w:pPr>
      <w:r>
        <w:rPr>
          <w:b/>
          <w:lang w:val="sr-Cyrl-CS"/>
        </w:rPr>
        <w:t>ПОДАЦИ О ПРЕДМЕТУ ЈАВНЕ НАБАВКЕ</w:t>
      </w:r>
    </w:p>
    <w:p w:rsidR="006F1CDC" w:rsidRDefault="006F1CDC" w:rsidP="009A3D32">
      <w:pPr>
        <w:jc w:val="center"/>
        <w:rPr>
          <w:b/>
          <w:lang w:val="sr-Cyrl-CS"/>
        </w:rPr>
      </w:pPr>
    </w:p>
    <w:p w:rsidR="006F1CDC" w:rsidRDefault="006F1CDC" w:rsidP="009A3D32">
      <w:pPr>
        <w:jc w:val="center"/>
        <w:rPr>
          <w:b/>
          <w:lang w:val="sr-Cyrl-CS"/>
        </w:rPr>
      </w:pPr>
    </w:p>
    <w:p w:rsidR="005D3BD7" w:rsidRDefault="005D3BD7" w:rsidP="009A3D32">
      <w:pPr>
        <w:jc w:val="center"/>
        <w:rPr>
          <w:b/>
          <w:lang w:val="sr-Cyrl-CS"/>
        </w:rPr>
      </w:pPr>
    </w:p>
    <w:p w:rsidR="006F1CDC" w:rsidRDefault="006F1CDC" w:rsidP="0007447B">
      <w:pPr>
        <w:jc w:val="both"/>
        <w:rPr>
          <w:b/>
          <w:lang w:val="sr-Cyrl-CS"/>
        </w:rPr>
      </w:pPr>
      <w:r>
        <w:rPr>
          <w:b/>
          <w:lang w:val="sr-Cyrl-CS"/>
        </w:rPr>
        <w:t>Предмет јавне набавке</w:t>
      </w:r>
    </w:p>
    <w:p w:rsidR="00CC348D" w:rsidRDefault="00CC348D" w:rsidP="00CC348D">
      <w:pPr>
        <w:ind w:left="720"/>
        <w:jc w:val="both"/>
        <w:rPr>
          <w:b/>
          <w:lang w:val="sr-Cyrl-CS"/>
        </w:rPr>
      </w:pPr>
    </w:p>
    <w:p w:rsidR="0099011E" w:rsidRDefault="007C479C" w:rsidP="004C05A2">
      <w:pPr>
        <w:jc w:val="both"/>
        <w:rPr>
          <w:lang w:val="sr-Cyrl-CS"/>
        </w:rPr>
      </w:pPr>
      <w:r w:rsidRPr="00391A50">
        <w:rPr>
          <w:lang w:val="sr-Cyrl-CS"/>
        </w:rPr>
        <w:t xml:space="preserve">Предмет јавне набавке број </w:t>
      </w:r>
      <w:r w:rsidR="0007447B" w:rsidRPr="0099011E">
        <w:rPr>
          <w:lang w:val="sr-Cyrl-CS"/>
        </w:rPr>
        <w:t>ЈНМВ/08</w:t>
      </w:r>
      <w:r w:rsidR="00937236" w:rsidRPr="0099011E">
        <w:rPr>
          <w:lang w:val="sr-Cyrl-CS"/>
        </w:rPr>
        <w:t>-2015/</w:t>
      </w:r>
      <w:r w:rsidR="00937236">
        <w:rPr>
          <w:lang w:val="sr-Cyrl-CS"/>
        </w:rPr>
        <w:t xml:space="preserve">У </w:t>
      </w:r>
      <w:r w:rsidRPr="00391A50">
        <w:rPr>
          <w:lang w:val="sr-Cyrl-CS"/>
        </w:rPr>
        <w:t xml:space="preserve">су </w:t>
      </w:r>
      <w:r w:rsidR="00446D8A">
        <w:rPr>
          <w:lang w:val="sr-Cyrl-CS"/>
        </w:rPr>
        <w:t>услуге</w:t>
      </w:r>
      <w:r w:rsidR="00CC348D" w:rsidRPr="00391A50">
        <w:rPr>
          <w:lang w:val="sr-Cyrl-CS"/>
        </w:rPr>
        <w:t>:</w:t>
      </w:r>
      <w:r w:rsidR="0007447B">
        <w:rPr>
          <w:lang w:val="sr-Cyrl-CS"/>
        </w:rPr>
        <w:t xml:space="preserve"> </w:t>
      </w:r>
      <w:r w:rsidR="00F9568F" w:rsidRPr="00F9568F">
        <w:t xml:space="preserve">Услуге </w:t>
      </w:r>
      <w:r w:rsidR="00405400">
        <w:rPr>
          <w:lang w:val="sr-Cyrl-RS"/>
        </w:rPr>
        <w:t>сервиса возила</w:t>
      </w:r>
    </w:p>
    <w:p w:rsidR="00763E45" w:rsidRDefault="004C05A2" w:rsidP="004C05A2">
      <w:pPr>
        <w:jc w:val="both"/>
        <w:rPr>
          <w:lang w:val="sr-Cyrl-CS"/>
        </w:rPr>
      </w:pPr>
      <w:r>
        <w:rPr>
          <w:lang w:val="sr-Cyrl-CS"/>
        </w:rPr>
        <w:t xml:space="preserve">Назив и ознака из речника набавке – </w:t>
      </w:r>
      <w:r w:rsidRPr="00674FDB">
        <w:rPr>
          <w:lang w:val="sr-Cyrl-RS"/>
        </w:rPr>
        <w:t>50110000</w:t>
      </w:r>
      <w:r>
        <w:rPr>
          <w:lang w:val="sr-Cyrl-RS"/>
        </w:rPr>
        <w:t xml:space="preserve"> - </w:t>
      </w:r>
      <w:r w:rsidRPr="004C05A2">
        <w:rPr>
          <w:rFonts w:ascii="TimesNewRoman" w:hAnsi="TimesNewRoman" w:cs="TimesNewRoman"/>
          <w:lang w:val="sr-Latn-RS"/>
        </w:rPr>
        <w:t>Услуге поправки и одржавања моторних возила и припадајуће опреме</w:t>
      </w:r>
      <w:r>
        <w:rPr>
          <w:lang w:val="sr-Cyrl-CS"/>
        </w:rPr>
        <w:t>.</w:t>
      </w:r>
    </w:p>
    <w:p w:rsidR="004C05A2" w:rsidRPr="004C05A2" w:rsidRDefault="004C05A2" w:rsidP="004C05A2">
      <w:pPr>
        <w:jc w:val="both"/>
        <w:rPr>
          <w:lang w:val="sr-Cyrl-CS"/>
        </w:rPr>
      </w:pPr>
    </w:p>
    <w:p w:rsidR="006E156D" w:rsidRPr="00391A50" w:rsidRDefault="006E156D" w:rsidP="004C05A2">
      <w:pPr>
        <w:jc w:val="both"/>
        <w:rPr>
          <w:lang w:val="sr-Cyrl-CS"/>
        </w:rPr>
      </w:pPr>
      <w:r w:rsidRPr="00391A50">
        <w:rPr>
          <w:lang w:val="sr-Cyrl-CS"/>
        </w:rPr>
        <w:t>Набавка је обликована по партијама: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1"/>
        <w:gridCol w:w="5240"/>
        <w:gridCol w:w="3118"/>
      </w:tblGrid>
      <w:tr w:rsidR="006E156D" w:rsidRPr="006E156D" w:rsidTr="0099011E">
        <w:trPr>
          <w:trHeight w:val="467"/>
        </w:trPr>
        <w:tc>
          <w:tcPr>
            <w:tcW w:w="1281" w:type="dxa"/>
            <w:shd w:val="clear" w:color="auto" w:fill="BFBFBF"/>
            <w:vAlign w:val="center"/>
          </w:tcPr>
          <w:p w:rsidR="006E156D" w:rsidRPr="006E156D" w:rsidRDefault="006E156D" w:rsidP="006E156D">
            <w:pPr>
              <w:jc w:val="center"/>
              <w:rPr>
                <w:b/>
                <w:lang w:val="sr-Cyrl-CS"/>
              </w:rPr>
            </w:pPr>
            <w:r w:rsidRPr="006E156D">
              <w:rPr>
                <w:b/>
                <w:lang w:val="sr-Cyrl-CS"/>
              </w:rPr>
              <w:t>Партија</w:t>
            </w:r>
          </w:p>
        </w:tc>
        <w:tc>
          <w:tcPr>
            <w:tcW w:w="5240" w:type="dxa"/>
            <w:shd w:val="clear" w:color="auto" w:fill="BFBFBF"/>
            <w:vAlign w:val="center"/>
          </w:tcPr>
          <w:p w:rsidR="006E156D" w:rsidRPr="006E156D" w:rsidRDefault="006E156D" w:rsidP="006E156D">
            <w:pPr>
              <w:jc w:val="center"/>
              <w:rPr>
                <w:b/>
                <w:lang w:val="sr-Cyrl-CS"/>
              </w:rPr>
            </w:pPr>
            <w:r w:rsidRPr="006E156D">
              <w:rPr>
                <w:b/>
                <w:lang w:val="sr-Cyrl-CS"/>
              </w:rPr>
              <w:t>Назив партије</w:t>
            </w:r>
          </w:p>
        </w:tc>
        <w:tc>
          <w:tcPr>
            <w:tcW w:w="3118" w:type="dxa"/>
            <w:shd w:val="clear" w:color="auto" w:fill="BFBFBF"/>
            <w:vAlign w:val="center"/>
          </w:tcPr>
          <w:p w:rsidR="006E156D" w:rsidRPr="006E156D" w:rsidRDefault="006E156D" w:rsidP="006E156D">
            <w:pPr>
              <w:jc w:val="center"/>
              <w:rPr>
                <w:b/>
                <w:lang w:val="sr-Cyrl-CS"/>
              </w:rPr>
            </w:pPr>
            <w:r w:rsidRPr="006E156D">
              <w:rPr>
                <w:b/>
                <w:lang w:val="sr-Cyrl-CS"/>
              </w:rPr>
              <w:t>Ознака из општег речника набавке</w:t>
            </w:r>
          </w:p>
        </w:tc>
      </w:tr>
      <w:tr w:rsidR="00F9568F" w:rsidRPr="006E156D" w:rsidTr="0099011E">
        <w:trPr>
          <w:trHeight w:val="780"/>
        </w:trPr>
        <w:tc>
          <w:tcPr>
            <w:tcW w:w="1281" w:type="dxa"/>
            <w:vAlign w:val="center"/>
          </w:tcPr>
          <w:p w:rsidR="00F9568F" w:rsidRPr="00F9568F" w:rsidRDefault="00F9568F" w:rsidP="006E156D">
            <w:pPr>
              <w:jc w:val="center"/>
              <w:rPr>
                <w:b/>
                <w:lang w:val="sr-Cyrl-CS"/>
              </w:rPr>
            </w:pPr>
            <w:r w:rsidRPr="00F9568F">
              <w:rPr>
                <w:b/>
                <w:lang w:val="sr-Cyrl-CS"/>
              </w:rPr>
              <w:t>1</w:t>
            </w:r>
          </w:p>
        </w:tc>
        <w:tc>
          <w:tcPr>
            <w:tcW w:w="5240" w:type="dxa"/>
            <w:vAlign w:val="center"/>
          </w:tcPr>
          <w:p w:rsidR="00F9568F" w:rsidRPr="00F9568F" w:rsidRDefault="00A85B3E" w:rsidP="00F9568F">
            <w:pPr>
              <w:rPr>
                <w:b/>
              </w:rPr>
            </w:pPr>
            <w:r w:rsidRPr="00A85B3E">
              <w:rPr>
                <w:b/>
              </w:rPr>
              <w:t>Услуге ремонта возила, редовног одржавања и поправки аутомобила Renault/Dacia групе</w:t>
            </w:r>
          </w:p>
        </w:tc>
        <w:tc>
          <w:tcPr>
            <w:tcW w:w="3118" w:type="dxa"/>
            <w:vAlign w:val="center"/>
          </w:tcPr>
          <w:p w:rsidR="00F9568F" w:rsidRPr="00F9568F" w:rsidRDefault="00F9568F" w:rsidP="00F9568F">
            <w:pPr>
              <w:jc w:val="center"/>
              <w:rPr>
                <w:b/>
                <w:lang w:val="sr-Cyrl-CS"/>
              </w:rPr>
            </w:pPr>
            <w:r w:rsidRPr="00F9568F">
              <w:rPr>
                <w:b/>
                <w:lang w:val="sr-Cyrl-CS"/>
              </w:rPr>
              <w:t>50110000</w:t>
            </w:r>
          </w:p>
        </w:tc>
      </w:tr>
      <w:tr w:rsidR="00F9568F" w:rsidRPr="006E156D" w:rsidTr="0099011E">
        <w:trPr>
          <w:trHeight w:val="780"/>
        </w:trPr>
        <w:tc>
          <w:tcPr>
            <w:tcW w:w="1281" w:type="dxa"/>
            <w:vAlign w:val="center"/>
          </w:tcPr>
          <w:p w:rsidR="00F9568F" w:rsidRPr="00F9568F" w:rsidRDefault="00F9568F" w:rsidP="006E156D">
            <w:pPr>
              <w:jc w:val="center"/>
              <w:rPr>
                <w:b/>
                <w:lang w:val="sr-Cyrl-CS"/>
              </w:rPr>
            </w:pPr>
            <w:r w:rsidRPr="00F9568F">
              <w:rPr>
                <w:b/>
                <w:lang w:val="sr-Cyrl-CS"/>
              </w:rPr>
              <w:t>2</w:t>
            </w:r>
          </w:p>
        </w:tc>
        <w:tc>
          <w:tcPr>
            <w:tcW w:w="5240" w:type="dxa"/>
            <w:vAlign w:val="center"/>
          </w:tcPr>
          <w:p w:rsidR="00F9568F" w:rsidRPr="00F9568F" w:rsidRDefault="00D41E26" w:rsidP="00F9568F">
            <w:pPr>
              <w:rPr>
                <w:b/>
              </w:rPr>
            </w:pPr>
            <w:r w:rsidRPr="00D41E26">
              <w:rPr>
                <w:b/>
              </w:rPr>
              <w:t>Услуге ремонта возила,  редовног одржавања и поправки аутомобила VW групе</w:t>
            </w:r>
          </w:p>
        </w:tc>
        <w:tc>
          <w:tcPr>
            <w:tcW w:w="3118" w:type="dxa"/>
            <w:vAlign w:val="center"/>
          </w:tcPr>
          <w:p w:rsidR="00F9568F" w:rsidRPr="00F9568F" w:rsidRDefault="00F9568F" w:rsidP="00F9568F">
            <w:pPr>
              <w:jc w:val="center"/>
              <w:rPr>
                <w:b/>
                <w:lang w:val="sr-Cyrl-CS"/>
              </w:rPr>
            </w:pPr>
            <w:r w:rsidRPr="00F9568F">
              <w:rPr>
                <w:b/>
                <w:lang w:val="sr-Cyrl-CS"/>
              </w:rPr>
              <w:t>50110000</w:t>
            </w:r>
          </w:p>
        </w:tc>
      </w:tr>
    </w:tbl>
    <w:p w:rsidR="006E156D" w:rsidRDefault="006E156D" w:rsidP="006E156D">
      <w:pPr>
        <w:ind w:left="720"/>
        <w:jc w:val="both"/>
        <w:rPr>
          <w:b/>
          <w:lang w:val="sr-Cyrl-CS"/>
        </w:rPr>
      </w:pPr>
    </w:p>
    <w:p w:rsidR="006E156D" w:rsidRDefault="006E156D" w:rsidP="006E156D">
      <w:pPr>
        <w:ind w:left="720"/>
        <w:jc w:val="center"/>
        <w:rPr>
          <w:u w:val="single"/>
          <w:lang w:val="sr-Cyrl-CS"/>
        </w:rPr>
      </w:pPr>
    </w:p>
    <w:p w:rsidR="00405400" w:rsidRDefault="00405400" w:rsidP="006E156D">
      <w:pPr>
        <w:ind w:left="720"/>
        <w:jc w:val="center"/>
        <w:rPr>
          <w:u w:val="single"/>
          <w:lang w:val="sr-Cyrl-CS"/>
        </w:rPr>
      </w:pPr>
    </w:p>
    <w:p w:rsidR="00405400" w:rsidRDefault="00405400" w:rsidP="006E156D">
      <w:pPr>
        <w:ind w:left="720"/>
        <w:jc w:val="center"/>
        <w:rPr>
          <w:u w:val="single"/>
          <w:lang w:val="sr-Cyrl-CS"/>
        </w:rPr>
      </w:pPr>
    </w:p>
    <w:p w:rsidR="00405400" w:rsidRDefault="00405400" w:rsidP="00A66C64">
      <w:pPr>
        <w:ind w:left="720"/>
        <w:rPr>
          <w:u w:val="single"/>
          <w:lang w:val="sr-Cyrl-CS"/>
        </w:rPr>
      </w:pPr>
    </w:p>
    <w:p w:rsidR="00D41E26" w:rsidRDefault="00D41E26" w:rsidP="006E156D">
      <w:pPr>
        <w:ind w:left="720"/>
        <w:jc w:val="center"/>
        <w:rPr>
          <w:u w:val="single"/>
          <w:lang w:val="sr-Cyrl-CS"/>
        </w:rPr>
      </w:pPr>
    </w:p>
    <w:p w:rsidR="00D41E26" w:rsidRDefault="00D41E26" w:rsidP="006E156D">
      <w:pPr>
        <w:ind w:left="720"/>
        <w:jc w:val="center"/>
        <w:rPr>
          <w:u w:val="single"/>
          <w:lang w:val="sr-Cyrl-CS"/>
        </w:rPr>
      </w:pPr>
    </w:p>
    <w:p w:rsidR="00405400" w:rsidRDefault="00405400" w:rsidP="006E156D">
      <w:pPr>
        <w:ind w:left="720"/>
        <w:jc w:val="center"/>
        <w:rPr>
          <w:u w:val="single"/>
          <w:lang w:val="sr-Cyrl-CS"/>
        </w:rPr>
      </w:pPr>
    </w:p>
    <w:p w:rsidR="00405400" w:rsidRDefault="00405400" w:rsidP="006E156D">
      <w:pPr>
        <w:ind w:left="720"/>
        <w:jc w:val="center"/>
        <w:rPr>
          <w:u w:val="single"/>
          <w:lang w:val="sr-Cyrl-CS"/>
        </w:rPr>
      </w:pPr>
    </w:p>
    <w:p w:rsidR="00405400" w:rsidRDefault="00405400" w:rsidP="006E156D">
      <w:pPr>
        <w:ind w:left="720"/>
        <w:jc w:val="center"/>
        <w:rPr>
          <w:u w:val="single"/>
          <w:lang w:val="sr-Cyrl-CS"/>
        </w:rPr>
      </w:pPr>
    </w:p>
    <w:p w:rsidR="00405400" w:rsidRDefault="00405400" w:rsidP="006E156D">
      <w:pPr>
        <w:ind w:left="720"/>
        <w:jc w:val="center"/>
        <w:rPr>
          <w:u w:val="single"/>
          <w:lang w:val="sr-Cyrl-CS"/>
        </w:rPr>
      </w:pPr>
    </w:p>
    <w:p w:rsidR="00405400" w:rsidRDefault="00405400" w:rsidP="006E156D">
      <w:pPr>
        <w:ind w:left="720"/>
        <w:jc w:val="center"/>
        <w:rPr>
          <w:b/>
          <w:lang w:val="sr-Cyrl-CS"/>
        </w:rPr>
      </w:pPr>
    </w:p>
    <w:p w:rsidR="006E156D" w:rsidRDefault="006E156D" w:rsidP="006E156D">
      <w:pPr>
        <w:jc w:val="center"/>
        <w:rPr>
          <w:b/>
          <w:lang w:val="sr-Cyrl-CS"/>
        </w:rPr>
      </w:pPr>
    </w:p>
    <w:p w:rsidR="006E156D" w:rsidRDefault="006E156D" w:rsidP="006E156D">
      <w:pPr>
        <w:jc w:val="center"/>
        <w:rPr>
          <w:b/>
          <w:lang w:val="sr-Cyrl-CS"/>
        </w:rPr>
      </w:pPr>
    </w:p>
    <w:p w:rsidR="006F1CDC" w:rsidRDefault="006F1CDC" w:rsidP="009A3D32">
      <w:pPr>
        <w:jc w:val="center"/>
        <w:rPr>
          <w:b/>
        </w:rPr>
      </w:pPr>
    </w:p>
    <w:p w:rsidR="00F92316" w:rsidRDefault="00F92316" w:rsidP="009A3D32">
      <w:pPr>
        <w:jc w:val="center"/>
        <w:rPr>
          <w:b/>
        </w:rPr>
      </w:pPr>
    </w:p>
    <w:p w:rsidR="00F92316" w:rsidRDefault="00F92316" w:rsidP="009A3D32">
      <w:pPr>
        <w:jc w:val="center"/>
        <w:rPr>
          <w:b/>
        </w:rPr>
      </w:pPr>
    </w:p>
    <w:p w:rsidR="00F92316" w:rsidRDefault="00F92316" w:rsidP="009A3D32">
      <w:pPr>
        <w:jc w:val="center"/>
        <w:rPr>
          <w:b/>
        </w:rPr>
      </w:pPr>
    </w:p>
    <w:p w:rsidR="00F92316" w:rsidRDefault="00F92316" w:rsidP="009A3D32">
      <w:pPr>
        <w:jc w:val="center"/>
        <w:rPr>
          <w:b/>
          <w:lang w:val="sr-Cyrl-CS"/>
        </w:rPr>
      </w:pPr>
    </w:p>
    <w:p w:rsidR="00A52866" w:rsidRDefault="00A52866" w:rsidP="009A3D32">
      <w:pPr>
        <w:jc w:val="center"/>
        <w:rPr>
          <w:b/>
          <w:lang w:val="sr-Cyrl-CS"/>
        </w:rPr>
      </w:pPr>
    </w:p>
    <w:p w:rsidR="00A52866" w:rsidRDefault="00A52866" w:rsidP="009A3D32">
      <w:pPr>
        <w:jc w:val="center"/>
        <w:rPr>
          <w:b/>
          <w:lang w:val="sr-Cyrl-CS"/>
        </w:rPr>
      </w:pPr>
    </w:p>
    <w:p w:rsidR="00A52866" w:rsidRDefault="00A52866" w:rsidP="009A3D32">
      <w:pPr>
        <w:jc w:val="center"/>
        <w:rPr>
          <w:b/>
          <w:lang w:val="sr-Cyrl-CS"/>
        </w:rPr>
      </w:pPr>
    </w:p>
    <w:p w:rsidR="00A52866" w:rsidRDefault="00A52866" w:rsidP="009A3D32">
      <w:pPr>
        <w:jc w:val="center"/>
        <w:rPr>
          <w:b/>
          <w:lang w:val="sr-Cyrl-CS"/>
        </w:rPr>
      </w:pPr>
    </w:p>
    <w:p w:rsidR="001C1E69" w:rsidRDefault="001C1E69" w:rsidP="009A3D32">
      <w:pPr>
        <w:jc w:val="center"/>
        <w:rPr>
          <w:b/>
          <w:lang w:val="sr-Cyrl-CS"/>
        </w:rPr>
      </w:pPr>
    </w:p>
    <w:p w:rsidR="001C1E69" w:rsidRDefault="001C1E69" w:rsidP="009A3D32">
      <w:pPr>
        <w:jc w:val="center"/>
        <w:rPr>
          <w:b/>
          <w:lang w:val="sr-Cyrl-CS"/>
        </w:rPr>
      </w:pPr>
    </w:p>
    <w:p w:rsidR="001C1E69" w:rsidRDefault="001C1E69" w:rsidP="009A3D32">
      <w:pPr>
        <w:jc w:val="center"/>
        <w:rPr>
          <w:b/>
          <w:lang w:val="sr-Cyrl-CS"/>
        </w:rPr>
      </w:pPr>
    </w:p>
    <w:p w:rsidR="001C1E69" w:rsidRDefault="001C1E69" w:rsidP="009A3D32">
      <w:pPr>
        <w:jc w:val="center"/>
        <w:rPr>
          <w:b/>
          <w:lang w:val="sr-Cyrl-CS"/>
        </w:rPr>
      </w:pPr>
    </w:p>
    <w:p w:rsidR="001C1E69" w:rsidRDefault="001C1E69" w:rsidP="009A3D32">
      <w:pPr>
        <w:jc w:val="center"/>
        <w:rPr>
          <w:b/>
          <w:lang w:val="sr-Cyrl-CS"/>
        </w:rPr>
      </w:pPr>
    </w:p>
    <w:p w:rsidR="001C1E69" w:rsidRDefault="001C1E69" w:rsidP="009A3D32">
      <w:pPr>
        <w:jc w:val="center"/>
        <w:rPr>
          <w:b/>
          <w:lang w:val="sr-Cyrl-CS"/>
        </w:rPr>
      </w:pPr>
    </w:p>
    <w:p w:rsidR="00A52866" w:rsidRPr="005E3E25" w:rsidRDefault="00A52866" w:rsidP="005E3E25">
      <w:pPr>
        <w:rPr>
          <w:b/>
          <w:lang w:val="sr-Latn-CS"/>
        </w:rPr>
      </w:pPr>
    </w:p>
    <w:p w:rsidR="00A52866" w:rsidRPr="00A52866" w:rsidRDefault="00A52866" w:rsidP="009A3D32">
      <w:pPr>
        <w:jc w:val="center"/>
        <w:rPr>
          <w:b/>
          <w:lang w:val="sr-Cyrl-CS"/>
        </w:rPr>
      </w:pPr>
    </w:p>
    <w:p w:rsidR="00643505" w:rsidRPr="00CC348D" w:rsidRDefault="00643505" w:rsidP="00643505">
      <w:pPr>
        <w:jc w:val="right"/>
        <w:rPr>
          <w:b/>
          <w:bCs/>
          <w:i/>
          <w:sz w:val="20"/>
          <w:szCs w:val="20"/>
          <w:u w:val="single"/>
          <w:lang w:val="sr-Cyrl-CS"/>
        </w:rPr>
      </w:pPr>
      <w:r w:rsidRPr="00CC348D">
        <w:rPr>
          <w:b/>
          <w:bCs/>
          <w:i/>
          <w:sz w:val="20"/>
          <w:szCs w:val="20"/>
          <w:u w:val="single"/>
          <w:lang w:val="sr-Cyrl-CS"/>
        </w:rPr>
        <w:lastRenderedPageBreak/>
        <w:t>ОБРАЗАЦ 1</w:t>
      </w:r>
    </w:p>
    <w:p w:rsidR="00C835DC" w:rsidRPr="005E3E25" w:rsidRDefault="00C835DC" w:rsidP="005E3E25">
      <w:pPr>
        <w:rPr>
          <w:b/>
          <w:lang w:val="sr-Latn-CS"/>
        </w:rPr>
      </w:pPr>
    </w:p>
    <w:p w:rsidR="00F92316" w:rsidRPr="0099011E" w:rsidRDefault="00643505" w:rsidP="0099011E">
      <w:pPr>
        <w:jc w:val="center"/>
        <w:rPr>
          <w:b/>
          <w:lang w:val="sr-Cyrl-CS"/>
        </w:rPr>
      </w:pPr>
      <w:r w:rsidRPr="00861DF8">
        <w:rPr>
          <w:b/>
          <w:lang w:val="sr-Cyrl-CS"/>
        </w:rPr>
        <w:t xml:space="preserve">ВРСТА, ТЕХНИЧКЕ КАРАКТЕРИСТИКЕ, КВАЛИТЕТ, КОЛИЧИНА И ОПИС </w:t>
      </w:r>
      <w:r>
        <w:rPr>
          <w:b/>
          <w:lang w:val="sr-Cyrl-CS"/>
        </w:rPr>
        <w:t>УСЛУГА</w:t>
      </w:r>
      <w:r w:rsidRPr="00861DF8">
        <w:rPr>
          <w:b/>
          <w:lang w:val="sr-Cyrl-CS"/>
        </w:rPr>
        <w:t>, НАЧИН СП</w:t>
      </w:r>
      <w:r>
        <w:rPr>
          <w:b/>
          <w:lang w:val="sr-Cyrl-CS"/>
        </w:rPr>
        <w:t>Р</w:t>
      </w:r>
      <w:r w:rsidRPr="00861DF8">
        <w:rPr>
          <w:b/>
          <w:lang w:val="sr-Cyrl-CS"/>
        </w:rPr>
        <w:t xml:space="preserve">ОВОЂЕЊА КОНТРОЛЕ И ОБЕЗБЕЂЕЊА ГАРАНЦИЈЕ КВАЛИТЕТА, РОК </w:t>
      </w:r>
      <w:r>
        <w:rPr>
          <w:b/>
          <w:lang w:val="sr-Cyrl-CS"/>
        </w:rPr>
        <w:t>ИЗВРШЕЊА</w:t>
      </w:r>
      <w:r w:rsidRPr="00861DF8">
        <w:rPr>
          <w:b/>
          <w:lang w:val="sr-Cyrl-CS"/>
        </w:rPr>
        <w:t xml:space="preserve">, МЕСТО </w:t>
      </w:r>
      <w:r>
        <w:rPr>
          <w:b/>
          <w:lang w:val="sr-Cyrl-CS"/>
        </w:rPr>
        <w:t>ИЗВРШЕЊА</w:t>
      </w:r>
    </w:p>
    <w:p w:rsidR="00F92316" w:rsidRPr="00F92316" w:rsidRDefault="00F92316" w:rsidP="00F92316">
      <w:pPr>
        <w:pStyle w:val="NoSpacing"/>
        <w:jc w:val="center"/>
        <w:rPr>
          <w:b/>
          <w:sz w:val="24"/>
          <w:szCs w:val="24"/>
        </w:rPr>
      </w:pPr>
    </w:p>
    <w:p w:rsidR="00F92316" w:rsidRPr="00F92316" w:rsidRDefault="00F92316" w:rsidP="00F92316">
      <w:pPr>
        <w:pStyle w:val="NoSpacing"/>
        <w:rPr>
          <w:b/>
          <w:sz w:val="24"/>
          <w:szCs w:val="24"/>
          <w:lang w:val="sr-Cyrl-CS"/>
        </w:rPr>
      </w:pPr>
      <w:r w:rsidRPr="00F92316">
        <w:rPr>
          <w:b/>
          <w:sz w:val="24"/>
          <w:szCs w:val="24"/>
          <w:lang w:val="sr-Cyrl-CS"/>
        </w:rPr>
        <w:t xml:space="preserve">Техничка спецификација обухвата одржавање следећих марки </w:t>
      </w:r>
      <w:r w:rsidR="009B109D">
        <w:rPr>
          <w:b/>
          <w:sz w:val="24"/>
          <w:szCs w:val="24"/>
          <w:lang w:val="sr-Cyrl-CS"/>
        </w:rPr>
        <w:t xml:space="preserve">и типова </w:t>
      </w:r>
      <w:r w:rsidRPr="00F92316">
        <w:rPr>
          <w:b/>
          <w:sz w:val="24"/>
          <w:szCs w:val="24"/>
          <w:lang w:val="sr-Cyrl-CS"/>
        </w:rPr>
        <w:t>возила:</w:t>
      </w:r>
    </w:p>
    <w:p w:rsidR="00F92316" w:rsidRDefault="00F92316" w:rsidP="00F92316">
      <w:pPr>
        <w:pStyle w:val="NoSpacing"/>
        <w:rPr>
          <w:b/>
          <w:sz w:val="24"/>
          <w:szCs w:val="24"/>
          <w:lang w:val="sr-Cyrl-CS"/>
        </w:rPr>
      </w:pPr>
    </w:p>
    <w:p w:rsidR="009B109D" w:rsidRPr="00F13D90" w:rsidRDefault="009B109D" w:rsidP="00F92316">
      <w:pPr>
        <w:pStyle w:val="NoSpacing"/>
        <w:rPr>
          <w:b/>
          <w:sz w:val="24"/>
          <w:szCs w:val="24"/>
        </w:rPr>
      </w:pPr>
      <w:r w:rsidRPr="00F13D90">
        <w:rPr>
          <w:b/>
          <w:sz w:val="24"/>
          <w:szCs w:val="24"/>
          <w:lang w:val="sr-Cyrl-CS"/>
        </w:rPr>
        <w:t>1.</w:t>
      </w:r>
      <w:r w:rsidR="00F13D90">
        <w:rPr>
          <w:b/>
          <w:sz w:val="24"/>
          <w:szCs w:val="24"/>
        </w:rPr>
        <w:t xml:space="preserve"> RENAULT LAGUNA 2.0 DCI BERLINE PH2</w:t>
      </w:r>
    </w:p>
    <w:p w:rsidR="009B109D" w:rsidRPr="00F13D90" w:rsidRDefault="009B109D" w:rsidP="00F92316">
      <w:pPr>
        <w:pStyle w:val="NoSpacing"/>
        <w:rPr>
          <w:b/>
          <w:sz w:val="24"/>
          <w:szCs w:val="24"/>
        </w:rPr>
      </w:pPr>
      <w:r w:rsidRPr="00F13D90">
        <w:rPr>
          <w:b/>
          <w:sz w:val="24"/>
          <w:szCs w:val="24"/>
          <w:lang w:val="sr-Cyrl-CS"/>
        </w:rPr>
        <w:t>2.</w:t>
      </w:r>
      <w:r w:rsidR="00F13D90">
        <w:rPr>
          <w:b/>
          <w:sz w:val="24"/>
          <w:szCs w:val="24"/>
        </w:rPr>
        <w:t xml:space="preserve"> RENAULT BERLINA COLOR EDITION 1.6</w:t>
      </w:r>
      <w:r w:rsidR="0043207B">
        <w:rPr>
          <w:b/>
          <w:sz w:val="24"/>
          <w:szCs w:val="24"/>
        </w:rPr>
        <w:t xml:space="preserve"> </w:t>
      </w:r>
      <w:r w:rsidR="00F13D90">
        <w:rPr>
          <w:b/>
          <w:sz w:val="24"/>
          <w:szCs w:val="24"/>
        </w:rPr>
        <w:t>16V</w:t>
      </w:r>
    </w:p>
    <w:p w:rsidR="00F13D90" w:rsidRPr="00F13D90" w:rsidRDefault="00F13D90" w:rsidP="00F92316">
      <w:pPr>
        <w:pStyle w:val="NoSpacing"/>
        <w:rPr>
          <w:b/>
          <w:sz w:val="24"/>
          <w:szCs w:val="24"/>
        </w:rPr>
      </w:pPr>
      <w:r w:rsidRPr="00F13D90">
        <w:rPr>
          <w:b/>
          <w:sz w:val="24"/>
          <w:szCs w:val="24"/>
        </w:rPr>
        <w:t>3.</w:t>
      </w:r>
      <w:r w:rsidR="003278D6">
        <w:rPr>
          <w:b/>
          <w:sz w:val="24"/>
          <w:szCs w:val="24"/>
        </w:rPr>
        <w:t xml:space="preserve"> RENAULT MEGANE GENERETION 1.6 </w:t>
      </w:r>
      <w:r>
        <w:rPr>
          <w:b/>
          <w:sz w:val="24"/>
          <w:szCs w:val="24"/>
        </w:rPr>
        <w:t>16V</w:t>
      </w:r>
    </w:p>
    <w:p w:rsidR="00F13D90" w:rsidRPr="00F13D90" w:rsidRDefault="00F13D90" w:rsidP="00F92316">
      <w:pPr>
        <w:pStyle w:val="NoSpacing"/>
        <w:rPr>
          <w:b/>
          <w:sz w:val="24"/>
          <w:szCs w:val="24"/>
        </w:rPr>
      </w:pPr>
      <w:r w:rsidRPr="00F13D90">
        <w:rPr>
          <w:b/>
          <w:sz w:val="24"/>
          <w:szCs w:val="24"/>
        </w:rPr>
        <w:t>4.</w:t>
      </w:r>
      <w:r>
        <w:rPr>
          <w:b/>
          <w:sz w:val="24"/>
          <w:szCs w:val="24"/>
        </w:rPr>
        <w:t xml:space="preserve"> DACIA SANDERO STEPWAY 1.6 MPI</w:t>
      </w:r>
    </w:p>
    <w:p w:rsidR="00F13D90" w:rsidRPr="00F13D90" w:rsidRDefault="00F13D90" w:rsidP="00F92316">
      <w:pPr>
        <w:pStyle w:val="NoSpacing"/>
        <w:rPr>
          <w:b/>
          <w:sz w:val="24"/>
          <w:szCs w:val="24"/>
        </w:rPr>
      </w:pPr>
      <w:r w:rsidRPr="00F13D90">
        <w:rPr>
          <w:b/>
          <w:sz w:val="24"/>
          <w:szCs w:val="24"/>
        </w:rPr>
        <w:t>5.</w:t>
      </w:r>
      <w:r>
        <w:rPr>
          <w:b/>
          <w:sz w:val="24"/>
          <w:szCs w:val="24"/>
        </w:rPr>
        <w:t xml:space="preserve"> DACIA </w:t>
      </w:r>
      <w:r w:rsidRPr="00F13D90">
        <w:rPr>
          <w:b/>
          <w:sz w:val="24"/>
          <w:szCs w:val="24"/>
        </w:rPr>
        <w:t>STEPWAY 1.6 MPI</w:t>
      </w:r>
    </w:p>
    <w:p w:rsidR="00F13D90" w:rsidRPr="00F13D90" w:rsidRDefault="00F13D90" w:rsidP="00F92316">
      <w:pPr>
        <w:pStyle w:val="NoSpacing"/>
        <w:rPr>
          <w:b/>
          <w:sz w:val="24"/>
          <w:szCs w:val="24"/>
        </w:rPr>
      </w:pPr>
      <w:r w:rsidRPr="00F13D90">
        <w:rPr>
          <w:b/>
          <w:sz w:val="24"/>
          <w:szCs w:val="24"/>
        </w:rPr>
        <w:t>6.</w:t>
      </w:r>
      <w:r>
        <w:rPr>
          <w:b/>
          <w:sz w:val="24"/>
          <w:szCs w:val="24"/>
        </w:rPr>
        <w:t xml:space="preserve"> VOLKSWAGEN POLO 1.4 TDI CRVENA</w:t>
      </w:r>
    </w:p>
    <w:p w:rsidR="00F13D90" w:rsidRPr="00F13D90" w:rsidRDefault="00F13D90" w:rsidP="00F92316">
      <w:pPr>
        <w:pStyle w:val="NoSpacing"/>
        <w:rPr>
          <w:b/>
          <w:sz w:val="24"/>
          <w:szCs w:val="24"/>
        </w:rPr>
      </w:pPr>
      <w:r w:rsidRPr="00F13D90">
        <w:rPr>
          <w:b/>
          <w:sz w:val="24"/>
          <w:szCs w:val="24"/>
        </w:rPr>
        <w:t xml:space="preserve">7. </w:t>
      </w:r>
      <w:r>
        <w:rPr>
          <w:b/>
          <w:sz w:val="24"/>
          <w:szCs w:val="24"/>
        </w:rPr>
        <w:t>VOLKSWAGEN POLO 1.4 TDI CRNA</w:t>
      </w:r>
    </w:p>
    <w:p w:rsidR="00F92316" w:rsidRPr="0099011E" w:rsidRDefault="00F92316" w:rsidP="0099011E">
      <w:pPr>
        <w:pStyle w:val="NoSpacing"/>
        <w:rPr>
          <w:b/>
          <w:sz w:val="24"/>
          <w:szCs w:val="24"/>
          <w:lang w:val="sr-Cyrl-CS"/>
        </w:rPr>
      </w:pPr>
    </w:p>
    <w:p w:rsidR="00F92316" w:rsidRPr="00E95DD8" w:rsidRDefault="00F92316" w:rsidP="00F92316">
      <w:pPr>
        <w:pStyle w:val="NoSpacing"/>
        <w:rPr>
          <w:b/>
          <w:sz w:val="28"/>
          <w:szCs w:val="28"/>
          <w:lang w:val="sr-Cyrl-CS"/>
        </w:rPr>
      </w:pPr>
      <w:r w:rsidRPr="00F92316">
        <w:rPr>
          <w:b/>
          <w:sz w:val="24"/>
          <w:szCs w:val="24"/>
          <w:lang w:val="sr-Cyrl-CS"/>
        </w:rPr>
        <w:t>Техничке карактеристике возила:</w:t>
      </w:r>
      <w:r>
        <w:rPr>
          <w:b/>
          <w:sz w:val="28"/>
          <w:szCs w:val="28"/>
          <w:lang w:val="sr-Cyrl-CS"/>
        </w:rPr>
        <w:t xml:space="preserve"> </w:t>
      </w:r>
    </w:p>
    <w:p w:rsidR="00F92316" w:rsidRPr="00F92316" w:rsidRDefault="00F92316" w:rsidP="00F92316">
      <w:pPr>
        <w:pStyle w:val="NoSpacing"/>
        <w:rPr>
          <w: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1505"/>
        <w:gridCol w:w="2862"/>
        <w:gridCol w:w="2471"/>
      </w:tblGrid>
      <w:tr w:rsidR="00F92316" w:rsidRPr="00227FE3" w:rsidTr="00A66C64">
        <w:trPr>
          <w:trHeight w:val="535"/>
        </w:trPr>
        <w:tc>
          <w:tcPr>
            <w:tcW w:w="2627" w:type="dxa"/>
            <w:vAlign w:val="center"/>
          </w:tcPr>
          <w:p w:rsidR="00F92316" w:rsidRPr="003278D6" w:rsidRDefault="00F92316" w:rsidP="00F92316">
            <w:pPr>
              <w:jc w:val="center"/>
            </w:pPr>
            <w:r w:rsidRPr="003278D6">
              <w:t>Марка и тип возила</w:t>
            </w:r>
          </w:p>
        </w:tc>
        <w:tc>
          <w:tcPr>
            <w:tcW w:w="1505" w:type="dxa"/>
            <w:vAlign w:val="center"/>
          </w:tcPr>
          <w:p w:rsidR="00F92316" w:rsidRPr="003278D6" w:rsidRDefault="00F92316" w:rsidP="00F92316">
            <w:pPr>
              <w:jc w:val="center"/>
            </w:pPr>
            <w:r w:rsidRPr="003278D6">
              <w:t>Година производње</w:t>
            </w:r>
          </w:p>
        </w:tc>
        <w:tc>
          <w:tcPr>
            <w:tcW w:w="2862" w:type="dxa"/>
            <w:vAlign w:val="center"/>
          </w:tcPr>
          <w:p w:rsidR="00F92316" w:rsidRPr="003278D6" w:rsidRDefault="00F92316" w:rsidP="00F92316">
            <w:pPr>
              <w:jc w:val="center"/>
              <w:rPr>
                <w:lang w:val="sr-Cyrl-CS"/>
              </w:rPr>
            </w:pPr>
            <w:r w:rsidRPr="003278D6">
              <w:rPr>
                <w:lang w:val="sr-Cyrl-CS"/>
              </w:rPr>
              <w:t>БРОЈ ШАСИЈЕ</w:t>
            </w:r>
          </w:p>
        </w:tc>
        <w:tc>
          <w:tcPr>
            <w:tcW w:w="2471" w:type="dxa"/>
            <w:vAlign w:val="center"/>
          </w:tcPr>
          <w:p w:rsidR="00F92316" w:rsidRPr="003278D6" w:rsidRDefault="00F92316" w:rsidP="00F92316">
            <w:pPr>
              <w:jc w:val="center"/>
              <w:rPr>
                <w:lang w:val="sr-Cyrl-CS"/>
              </w:rPr>
            </w:pPr>
            <w:r w:rsidRPr="003278D6">
              <w:rPr>
                <w:lang w:val="sr-Cyrl-CS"/>
              </w:rPr>
              <w:t>БРОЈ МОТОРА</w:t>
            </w:r>
          </w:p>
        </w:tc>
      </w:tr>
      <w:tr w:rsidR="00F92316" w:rsidRPr="00227FE3" w:rsidTr="00A66C64">
        <w:trPr>
          <w:trHeight w:val="252"/>
        </w:trPr>
        <w:tc>
          <w:tcPr>
            <w:tcW w:w="2627" w:type="dxa"/>
            <w:vAlign w:val="center"/>
          </w:tcPr>
          <w:p w:rsidR="00F92316" w:rsidRPr="003278D6" w:rsidRDefault="003278D6" w:rsidP="00F92316">
            <w:r w:rsidRPr="003278D6">
              <w:t>RENAULT LAGUNA 2.0 DCI BERLINE PH2</w:t>
            </w:r>
          </w:p>
        </w:tc>
        <w:tc>
          <w:tcPr>
            <w:tcW w:w="1505" w:type="dxa"/>
            <w:vAlign w:val="center"/>
          </w:tcPr>
          <w:p w:rsidR="00F92316" w:rsidRPr="003278D6" w:rsidRDefault="00F92316" w:rsidP="003278D6">
            <w:pPr>
              <w:jc w:val="center"/>
            </w:pPr>
            <w:r w:rsidRPr="003278D6">
              <w:t>20</w:t>
            </w:r>
            <w:r w:rsidR="003278D6" w:rsidRPr="003278D6">
              <w:t>13</w:t>
            </w:r>
          </w:p>
        </w:tc>
        <w:tc>
          <w:tcPr>
            <w:tcW w:w="2862" w:type="dxa"/>
            <w:vAlign w:val="center"/>
          </w:tcPr>
          <w:p w:rsidR="00F92316" w:rsidRPr="003278D6" w:rsidRDefault="003278D6" w:rsidP="00F92316">
            <w:pPr>
              <w:jc w:val="center"/>
            </w:pPr>
            <w:r w:rsidRPr="003278D6">
              <w:t>VF1BT32G648456621</w:t>
            </w:r>
          </w:p>
        </w:tc>
        <w:tc>
          <w:tcPr>
            <w:tcW w:w="2471" w:type="dxa"/>
            <w:vAlign w:val="center"/>
          </w:tcPr>
          <w:p w:rsidR="00F92316" w:rsidRPr="003278D6" w:rsidRDefault="003278D6" w:rsidP="0099011E">
            <w:pPr>
              <w:jc w:val="center"/>
            </w:pPr>
            <w:r w:rsidRPr="003278D6">
              <w:t>M9R6854C006824</w:t>
            </w:r>
          </w:p>
        </w:tc>
      </w:tr>
      <w:tr w:rsidR="00F92316" w:rsidRPr="00227FE3" w:rsidTr="00A66C64">
        <w:trPr>
          <w:trHeight w:val="268"/>
        </w:trPr>
        <w:tc>
          <w:tcPr>
            <w:tcW w:w="2627" w:type="dxa"/>
            <w:vAlign w:val="center"/>
          </w:tcPr>
          <w:p w:rsidR="00F92316" w:rsidRPr="003278D6" w:rsidRDefault="003278D6" w:rsidP="00F92316">
            <w:r w:rsidRPr="003278D6">
              <w:t>RENAULT BERLINA COLOR EDITION 1.6 16V</w:t>
            </w:r>
          </w:p>
        </w:tc>
        <w:tc>
          <w:tcPr>
            <w:tcW w:w="1505" w:type="dxa"/>
            <w:vAlign w:val="center"/>
          </w:tcPr>
          <w:p w:rsidR="00F92316" w:rsidRPr="003278D6" w:rsidRDefault="00F92316" w:rsidP="003278D6">
            <w:pPr>
              <w:jc w:val="center"/>
            </w:pPr>
            <w:r w:rsidRPr="003278D6">
              <w:t>201</w:t>
            </w:r>
            <w:r w:rsidR="003278D6" w:rsidRPr="003278D6">
              <w:t>1</w:t>
            </w:r>
          </w:p>
        </w:tc>
        <w:tc>
          <w:tcPr>
            <w:tcW w:w="2862" w:type="dxa"/>
            <w:vAlign w:val="center"/>
          </w:tcPr>
          <w:p w:rsidR="00F92316" w:rsidRPr="003278D6" w:rsidRDefault="003278D6" w:rsidP="003278D6">
            <w:pPr>
              <w:jc w:val="center"/>
            </w:pPr>
            <w:r w:rsidRPr="003278D6">
              <w:t>VF1BZ1U0644921885</w:t>
            </w:r>
          </w:p>
        </w:tc>
        <w:tc>
          <w:tcPr>
            <w:tcW w:w="2471" w:type="dxa"/>
            <w:vAlign w:val="center"/>
          </w:tcPr>
          <w:p w:rsidR="00F92316" w:rsidRPr="003278D6" w:rsidRDefault="003278D6" w:rsidP="0099011E">
            <w:pPr>
              <w:jc w:val="center"/>
            </w:pPr>
            <w:r w:rsidRPr="003278D6">
              <w:t>K4MR858D086531</w:t>
            </w:r>
          </w:p>
        </w:tc>
      </w:tr>
      <w:tr w:rsidR="00F92316" w:rsidRPr="00227FE3" w:rsidTr="00A66C64">
        <w:trPr>
          <w:trHeight w:val="252"/>
        </w:trPr>
        <w:tc>
          <w:tcPr>
            <w:tcW w:w="2627" w:type="dxa"/>
            <w:vAlign w:val="center"/>
          </w:tcPr>
          <w:p w:rsidR="00F92316" w:rsidRPr="009B109D" w:rsidRDefault="003278D6" w:rsidP="00F92316">
            <w:pPr>
              <w:rPr>
                <w:highlight w:val="yellow"/>
              </w:rPr>
            </w:pPr>
            <w:r w:rsidRPr="003278D6">
              <w:t>RENAULT MEGANE GENERETION 1.6 16V</w:t>
            </w:r>
          </w:p>
        </w:tc>
        <w:tc>
          <w:tcPr>
            <w:tcW w:w="1505" w:type="dxa"/>
            <w:vAlign w:val="center"/>
          </w:tcPr>
          <w:p w:rsidR="00F92316" w:rsidRPr="009B109D" w:rsidRDefault="003278D6" w:rsidP="00F92316">
            <w:pPr>
              <w:jc w:val="center"/>
              <w:rPr>
                <w:highlight w:val="yellow"/>
              </w:rPr>
            </w:pPr>
            <w:r w:rsidRPr="003278D6">
              <w:t>2012</w:t>
            </w:r>
          </w:p>
        </w:tc>
        <w:tc>
          <w:tcPr>
            <w:tcW w:w="2862" w:type="dxa"/>
            <w:vAlign w:val="center"/>
          </w:tcPr>
          <w:p w:rsidR="00F92316" w:rsidRPr="009B109D" w:rsidRDefault="003278D6" w:rsidP="003278D6">
            <w:pPr>
              <w:jc w:val="center"/>
              <w:rPr>
                <w:highlight w:val="yellow"/>
              </w:rPr>
            </w:pPr>
            <w:r w:rsidRPr="003278D6">
              <w:t>VF1BZ</w:t>
            </w:r>
            <w:r>
              <w:t>A30547482026</w:t>
            </w:r>
          </w:p>
        </w:tc>
        <w:tc>
          <w:tcPr>
            <w:tcW w:w="2471" w:type="dxa"/>
            <w:vAlign w:val="center"/>
          </w:tcPr>
          <w:p w:rsidR="00F92316" w:rsidRPr="009B109D" w:rsidRDefault="003278D6" w:rsidP="0099011E">
            <w:pPr>
              <w:jc w:val="center"/>
              <w:rPr>
                <w:highlight w:val="yellow"/>
              </w:rPr>
            </w:pPr>
            <w:r w:rsidRPr="003278D6">
              <w:t>K4M</w:t>
            </w:r>
            <w:r>
              <w:t>V838R072613</w:t>
            </w:r>
          </w:p>
        </w:tc>
      </w:tr>
      <w:tr w:rsidR="00F92316" w:rsidRPr="00227FE3" w:rsidTr="00A66C64">
        <w:trPr>
          <w:trHeight w:val="329"/>
        </w:trPr>
        <w:tc>
          <w:tcPr>
            <w:tcW w:w="2627" w:type="dxa"/>
            <w:vAlign w:val="center"/>
          </w:tcPr>
          <w:p w:rsidR="00F92316" w:rsidRPr="009B109D" w:rsidRDefault="003278D6" w:rsidP="00F92316">
            <w:pPr>
              <w:rPr>
                <w:highlight w:val="yellow"/>
              </w:rPr>
            </w:pPr>
            <w:r w:rsidRPr="003278D6">
              <w:t>DACIA SANDERO STEPWAY 1.6 MPI</w:t>
            </w:r>
          </w:p>
        </w:tc>
        <w:tc>
          <w:tcPr>
            <w:tcW w:w="1505" w:type="dxa"/>
            <w:vAlign w:val="center"/>
          </w:tcPr>
          <w:p w:rsidR="00F92316" w:rsidRPr="009B109D" w:rsidRDefault="00F92316" w:rsidP="003278D6">
            <w:pPr>
              <w:jc w:val="center"/>
              <w:rPr>
                <w:highlight w:val="yellow"/>
              </w:rPr>
            </w:pPr>
            <w:r w:rsidRPr="003278D6">
              <w:t>20</w:t>
            </w:r>
            <w:r w:rsidR="003278D6" w:rsidRPr="003278D6">
              <w:t>11</w:t>
            </w:r>
          </w:p>
        </w:tc>
        <w:tc>
          <w:tcPr>
            <w:tcW w:w="2862" w:type="dxa"/>
            <w:vAlign w:val="center"/>
          </w:tcPr>
          <w:p w:rsidR="00F92316" w:rsidRPr="009B109D" w:rsidRDefault="00331933" w:rsidP="00F92316">
            <w:pPr>
              <w:jc w:val="center"/>
              <w:rPr>
                <w:highlight w:val="yellow"/>
              </w:rPr>
            </w:pPr>
            <w:r w:rsidRPr="00331933">
              <w:t>UU1BSDAFK44658788</w:t>
            </w:r>
          </w:p>
        </w:tc>
        <w:tc>
          <w:tcPr>
            <w:tcW w:w="2471" w:type="dxa"/>
            <w:vAlign w:val="center"/>
          </w:tcPr>
          <w:p w:rsidR="00F92316" w:rsidRPr="009B109D" w:rsidRDefault="00331933" w:rsidP="0099011E">
            <w:pPr>
              <w:jc w:val="center"/>
              <w:rPr>
                <w:highlight w:val="yellow"/>
              </w:rPr>
            </w:pPr>
            <w:r w:rsidRPr="00331933">
              <w:t>K7MF710UF58400</w:t>
            </w:r>
          </w:p>
        </w:tc>
      </w:tr>
      <w:tr w:rsidR="00F92316" w:rsidRPr="00227FE3" w:rsidTr="00A66C64">
        <w:trPr>
          <w:trHeight w:val="263"/>
        </w:trPr>
        <w:tc>
          <w:tcPr>
            <w:tcW w:w="2627" w:type="dxa"/>
            <w:vAlign w:val="center"/>
          </w:tcPr>
          <w:p w:rsidR="00F92316" w:rsidRPr="009B109D" w:rsidRDefault="00331933" w:rsidP="00F92316">
            <w:pPr>
              <w:rPr>
                <w:highlight w:val="yellow"/>
              </w:rPr>
            </w:pPr>
            <w:r w:rsidRPr="00331933">
              <w:t>DACIA STEPWAY 1.6 MPI</w:t>
            </w:r>
          </w:p>
        </w:tc>
        <w:tc>
          <w:tcPr>
            <w:tcW w:w="1505" w:type="dxa"/>
            <w:vAlign w:val="center"/>
          </w:tcPr>
          <w:p w:rsidR="00F92316" w:rsidRPr="009B109D" w:rsidRDefault="00F92316" w:rsidP="00331933">
            <w:pPr>
              <w:jc w:val="center"/>
              <w:rPr>
                <w:highlight w:val="yellow"/>
              </w:rPr>
            </w:pPr>
            <w:r w:rsidRPr="00331933">
              <w:t>201</w:t>
            </w:r>
            <w:r w:rsidR="00331933" w:rsidRPr="00331933">
              <w:t>1</w:t>
            </w:r>
          </w:p>
        </w:tc>
        <w:tc>
          <w:tcPr>
            <w:tcW w:w="2862" w:type="dxa"/>
            <w:vAlign w:val="center"/>
          </w:tcPr>
          <w:p w:rsidR="00F92316" w:rsidRPr="009B109D" w:rsidRDefault="00331933" w:rsidP="00F92316">
            <w:pPr>
              <w:jc w:val="center"/>
              <w:rPr>
                <w:highlight w:val="yellow"/>
              </w:rPr>
            </w:pPr>
            <w:r w:rsidRPr="00331933">
              <w:t>UU1BSDAFK44658790</w:t>
            </w:r>
          </w:p>
        </w:tc>
        <w:tc>
          <w:tcPr>
            <w:tcW w:w="2471" w:type="dxa"/>
            <w:vAlign w:val="center"/>
          </w:tcPr>
          <w:p w:rsidR="00331933" w:rsidRPr="009B109D" w:rsidRDefault="00331933" w:rsidP="0099011E">
            <w:pPr>
              <w:jc w:val="center"/>
              <w:rPr>
                <w:highlight w:val="yellow"/>
              </w:rPr>
            </w:pPr>
            <w:r w:rsidRPr="00331933">
              <w:t>K7MF710UF55686</w:t>
            </w:r>
          </w:p>
        </w:tc>
      </w:tr>
      <w:tr w:rsidR="00F92316" w:rsidRPr="00227FE3" w:rsidTr="00A66C64">
        <w:trPr>
          <w:trHeight w:val="340"/>
        </w:trPr>
        <w:tc>
          <w:tcPr>
            <w:tcW w:w="2627" w:type="dxa"/>
            <w:vAlign w:val="center"/>
          </w:tcPr>
          <w:p w:rsidR="00F92316" w:rsidRPr="009B109D" w:rsidRDefault="00331933" w:rsidP="00F92316">
            <w:pPr>
              <w:rPr>
                <w:highlight w:val="yellow"/>
              </w:rPr>
            </w:pPr>
            <w:r w:rsidRPr="00331933">
              <w:t>VOLKSWAGEN POLO 1.4 TDI CRVENA</w:t>
            </w:r>
          </w:p>
        </w:tc>
        <w:tc>
          <w:tcPr>
            <w:tcW w:w="1505" w:type="dxa"/>
            <w:vAlign w:val="center"/>
          </w:tcPr>
          <w:p w:rsidR="00F92316" w:rsidRPr="009B109D" w:rsidRDefault="00F92316" w:rsidP="00331933">
            <w:pPr>
              <w:jc w:val="center"/>
              <w:rPr>
                <w:highlight w:val="yellow"/>
              </w:rPr>
            </w:pPr>
            <w:r w:rsidRPr="00331933">
              <w:t>20</w:t>
            </w:r>
            <w:r w:rsidR="00331933" w:rsidRPr="00331933">
              <w:t>08</w:t>
            </w:r>
          </w:p>
        </w:tc>
        <w:tc>
          <w:tcPr>
            <w:tcW w:w="2862" w:type="dxa"/>
            <w:vAlign w:val="center"/>
          </w:tcPr>
          <w:p w:rsidR="00F92316" w:rsidRPr="009B109D" w:rsidRDefault="00331933" w:rsidP="00F92316">
            <w:pPr>
              <w:jc w:val="center"/>
              <w:rPr>
                <w:highlight w:val="yellow"/>
              </w:rPr>
            </w:pPr>
            <w:r w:rsidRPr="00331933">
              <w:t>WVWZZZ9NZ8Y220028</w:t>
            </w:r>
          </w:p>
        </w:tc>
        <w:tc>
          <w:tcPr>
            <w:tcW w:w="2471" w:type="dxa"/>
            <w:vAlign w:val="center"/>
          </w:tcPr>
          <w:p w:rsidR="00331933" w:rsidRPr="009B109D" w:rsidRDefault="00331933" w:rsidP="0099011E">
            <w:pPr>
              <w:jc w:val="center"/>
              <w:rPr>
                <w:highlight w:val="yellow"/>
              </w:rPr>
            </w:pPr>
            <w:r w:rsidRPr="00331933">
              <w:t>BNM283826</w:t>
            </w:r>
          </w:p>
        </w:tc>
      </w:tr>
      <w:tr w:rsidR="00F92316" w:rsidRPr="00227FE3" w:rsidTr="00A66C64">
        <w:trPr>
          <w:trHeight w:val="405"/>
        </w:trPr>
        <w:tc>
          <w:tcPr>
            <w:tcW w:w="2627" w:type="dxa"/>
            <w:vAlign w:val="center"/>
          </w:tcPr>
          <w:p w:rsidR="00F92316" w:rsidRPr="00331933" w:rsidRDefault="00331933" w:rsidP="00F92316">
            <w:r w:rsidRPr="00331933">
              <w:t>VOLKSWAGEN POLO 1.4 TDI CRNA</w:t>
            </w:r>
          </w:p>
        </w:tc>
        <w:tc>
          <w:tcPr>
            <w:tcW w:w="1505" w:type="dxa"/>
            <w:vAlign w:val="center"/>
          </w:tcPr>
          <w:p w:rsidR="00F92316" w:rsidRPr="00331933" w:rsidRDefault="00331933" w:rsidP="00F92316">
            <w:pPr>
              <w:jc w:val="center"/>
            </w:pPr>
            <w:r w:rsidRPr="00331933">
              <w:t>2008</w:t>
            </w:r>
          </w:p>
        </w:tc>
        <w:tc>
          <w:tcPr>
            <w:tcW w:w="2862" w:type="dxa"/>
            <w:vAlign w:val="center"/>
          </w:tcPr>
          <w:p w:rsidR="00F92316" w:rsidRPr="00331933" w:rsidRDefault="00331933" w:rsidP="00331933">
            <w:pPr>
              <w:jc w:val="center"/>
            </w:pPr>
            <w:r w:rsidRPr="00331933">
              <w:t>WVWZZZ9NZ8Y213307</w:t>
            </w:r>
          </w:p>
        </w:tc>
        <w:tc>
          <w:tcPr>
            <w:tcW w:w="2471" w:type="dxa"/>
            <w:vAlign w:val="center"/>
          </w:tcPr>
          <w:p w:rsidR="00F92316" w:rsidRPr="00331933" w:rsidRDefault="00331933" w:rsidP="0099011E">
            <w:pPr>
              <w:jc w:val="center"/>
            </w:pPr>
            <w:r w:rsidRPr="00331933">
              <w:t>BNM283219</w:t>
            </w:r>
          </w:p>
        </w:tc>
      </w:tr>
    </w:tbl>
    <w:p w:rsidR="0007447B" w:rsidRDefault="0007447B" w:rsidP="0099011E">
      <w:pPr>
        <w:jc w:val="both"/>
        <w:rPr>
          <w:lang w:val="sr-Cyrl-CS"/>
        </w:rPr>
      </w:pPr>
    </w:p>
    <w:p w:rsidR="00331933" w:rsidRPr="004307D4" w:rsidRDefault="00331933" w:rsidP="00331933">
      <w:pPr>
        <w:ind w:firstLine="720"/>
        <w:jc w:val="both"/>
        <w:rPr>
          <w:lang w:val="sr-Cyrl-CS"/>
        </w:rPr>
      </w:pPr>
      <w:r w:rsidRPr="004307D4">
        <w:rPr>
          <w:lang w:val="sr-Cyrl-CS"/>
        </w:rPr>
        <w:t xml:space="preserve">Предмет јавне набавке су услуге сервисирања и одржавања возила са уградњом резервних делова за возила наведена у конкурсној документацији. </w:t>
      </w:r>
    </w:p>
    <w:p w:rsidR="0099011E" w:rsidRDefault="00331933" w:rsidP="0099011E">
      <w:pPr>
        <w:ind w:firstLine="720"/>
        <w:jc w:val="both"/>
        <w:rPr>
          <w:lang w:val="sr-Cyrl-CS"/>
        </w:rPr>
      </w:pPr>
      <w:r w:rsidRPr="004307D4">
        <w:rPr>
          <w:lang w:val="sr-Cyrl-CS"/>
        </w:rPr>
        <w:t>Сервисирање возила обухвата редовно сервисирање возила</w:t>
      </w:r>
      <w:r w:rsidR="00B23705" w:rsidRPr="004307D4">
        <w:rPr>
          <w:lang w:val="sr-Cyrl-CS"/>
        </w:rPr>
        <w:t xml:space="preserve"> и</w:t>
      </w:r>
      <w:r w:rsidR="0099011E">
        <w:rPr>
          <w:lang w:val="sr-Cyrl-CS"/>
        </w:rPr>
        <w:t xml:space="preserve"> ванредно сервисирање.</w:t>
      </w:r>
    </w:p>
    <w:p w:rsidR="00331933" w:rsidRPr="004307D4" w:rsidRDefault="00331933" w:rsidP="00331933">
      <w:pPr>
        <w:ind w:firstLine="720"/>
        <w:jc w:val="both"/>
        <w:rPr>
          <w:lang w:val="sr-Cyrl-CS"/>
        </w:rPr>
      </w:pPr>
      <w:r w:rsidRPr="004307D4">
        <w:rPr>
          <w:lang w:val="sr-Cyrl-CS"/>
        </w:rPr>
        <w:t>Редовно сервисирање возила обухвата пружање сервисних услуга према препоруци произвођача возила у сервисној књижици на одређени број пређених километара, односно на одређени временски период, а према налогу Наручиоца.</w:t>
      </w:r>
    </w:p>
    <w:p w:rsidR="007D136F" w:rsidRPr="004307D4" w:rsidRDefault="004307D4" w:rsidP="004307D4">
      <w:pPr>
        <w:ind w:firstLine="720"/>
        <w:jc w:val="both"/>
        <w:rPr>
          <w:lang w:val="sr-Cyrl-CS"/>
        </w:rPr>
      </w:pPr>
      <w:r w:rsidRPr="004307D4">
        <w:rPr>
          <w:lang w:val="sr-Cyrl-CS"/>
        </w:rPr>
        <w:t xml:space="preserve"> </w:t>
      </w:r>
      <w:r w:rsidR="00331933" w:rsidRPr="004307D4">
        <w:rPr>
          <w:lang w:val="sr-Cyrl-CS"/>
        </w:rPr>
        <w:t>Ванредно сервисирање возила, односно одржавање возила (поправка возила) обухвата отклањање уочених кварова - недостатака на возилу и његово стављање у редовну фукн</w:t>
      </w:r>
      <w:r w:rsidRPr="004307D4">
        <w:rPr>
          <w:lang w:val="sr-Cyrl-CS"/>
        </w:rPr>
        <w:t>цију, а према налогу Наручиоца.</w:t>
      </w:r>
    </w:p>
    <w:p w:rsidR="002D6B93" w:rsidRPr="002D6B93" w:rsidRDefault="00B23705" w:rsidP="00331933">
      <w:pPr>
        <w:jc w:val="both"/>
      </w:pPr>
      <w:r w:rsidRPr="004307D4">
        <w:rPr>
          <w:lang w:val="sr-Cyrl-CS"/>
        </w:rPr>
        <w:t xml:space="preserve">              </w:t>
      </w:r>
      <w:r w:rsidR="00331933" w:rsidRPr="004307D4">
        <w:rPr>
          <w:lang w:val="sr-Cyrl-CS"/>
        </w:rPr>
        <w:t xml:space="preserve">Цена резервних делова пада на терет Наручиоца. За сваки тип возила морају бити уграђени оригинални резервни делови. Резервни део мора да има декларацију са бар кодом уграђених резервних делова. </w:t>
      </w:r>
    </w:p>
    <w:p w:rsidR="00B23705" w:rsidRPr="004307D4" w:rsidRDefault="00B23705" w:rsidP="004307D4">
      <w:pPr>
        <w:jc w:val="both"/>
        <w:rPr>
          <w:lang w:val="sr-Cyrl-RS"/>
        </w:rPr>
      </w:pPr>
      <w:r w:rsidRPr="004307D4">
        <w:rPr>
          <w:lang w:val="sr-Cyrl-RS"/>
        </w:rPr>
        <w:t xml:space="preserve">              </w:t>
      </w:r>
      <w:proofErr w:type="gramStart"/>
      <w:r w:rsidR="00331933" w:rsidRPr="0099011E">
        <w:t>Цене резервних делова не могу бити више од велепродајне цене са трошковима царине и маржом, и Давалац услуга је дужан да уз рачун приложи и спецификацију тих трошкова.</w:t>
      </w:r>
      <w:proofErr w:type="gramEnd"/>
    </w:p>
    <w:p w:rsidR="00B83BEC" w:rsidRDefault="00B83BEC" w:rsidP="00331933">
      <w:pPr>
        <w:rPr>
          <w:b/>
          <w:i/>
          <w:u w:val="single"/>
          <w:lang w:val="sr-Cyrl-RS"/>
        </w:rPr>
      </w:pPr>
    </w:p>
    <w:p w:rsidR="000D64E6" w:rsidRDefault="000D64E6" w:rsidP="00331933">
      <w:pPr>
        <w:rPr>
          <w:b/>
          <w:i/>
          <w:u w:val="single"/>
          <w:lang w:val="sr-Latn-CS"/>
        </w:rPr>
      </w:pPr>
    </w:p>
    <w:p w:rsidR="00331933" w:rsidRDefault="00331933" w:rsidP="00331933">
      <w:pPr>
        <w:rPr>
          <w:b/>
          <w:i/>
          <w:u w:val="single"/>
        </w:rPr>
      </w:pPr>
      <w:r>
        <w:rPr>
          <w:b/>
          <w:i/>
          <w:u w:val="single"/>
          <w:lang w:val="sr-Cyrl-RS"/>
        </w:rPr>
        <w:t>ПАРТИЈА</w:t>
      </w:r>
      <w:r>
        <w:rPr>
          <w:b/>
          <w:i/>
          <w:u w:val="single"/>
        </w:rPr>
        <w:t xml:space="preserve"> </w:t>
      </w:r>
      <w:r>
        <w:rPr>
          <w:b/>
          <w:i/>
          <w:u w:val="single"/>
          <w:lang w:val="sr-Cyrl-RS"/>
        </w:rPr>
        <w:t>1</w:t>
      </w:r>
      <w:r>
        <w:rPr>
          <w:b/>
          <w:i/>
          <w:u w:val="single"/>
        </w:rPr>
        <w:t>:</w:t>
      </w:r>
    </w:p>
    <w:p w:rsidR="00331933" w:rsidRPr="003E3040" w:rsidRDefault="00331933" w:rsidP="00331933">
      <w:pPr>
        <w:rPr>
          <w:b/>
          <w:i/>
          <w:u w:val="single"/>
        </w:rPr>
      </w:pPr>
    </w:p>
    <w:p w:rsidR="00331933" w:rsidRPr="0099011E" w:rsidRDefault="00331933" w:rsidP="00331933">
      <w:pPr>
        <w:pStyle w:val="NoSpacing"/>
        <w:jc w:val="center"/>
        <w:rPr>
          <w:b/>
          <w:sz w:val="24"/>
          <w:szCs w:val="24"/>
          <w:lang w:val="sr-Cyrl-CS"/>
        </w:rPr>
      </w:pPr>
      <w:r w:rsidRPr="0099011E">
        <w:rPr>
          <w:b/>
          <w:sz w:val="24"/>
          <w:szCs w:val="24"/>
        </w:rPr>
        <w:t xml:space="preserve">ТЕХНИЧКА СПЕЦИФИКАЦИЈА </w:t>
      </w:r>
      <w:r w:rsidRPr="0099011E">
        <w:rPr>
          <w:b/>
          <w:sz w:val="24"/>
          <w:szCs w:val="24"/>
          <w:lang w:val="sr-Cyrl-CS"/>
        </w:rPr>
        <w:t xml:space="preserve">ЗА ПАРТИЈУ 1 – </w:t>
      </w:r>
    </w:p>
    <w:p w:rsidR="00331933" w:rsidRPr="00331933" w:rsidRDefault="00331933" w:rsidP="00331933">
      <w:pPr>
        <w:pStyle w:val="NoSpacing"/>
        <w:jc w:val="center"/>
        <w:rPr>
          <w:sz w:val="24"/>
          <w:szCs w:val="24"/>
          <w:lang w:val="sr-Cyrl-RS"/>
        </w:rPr>
      </w:pPr>
      <w:r w:rsidRPr="003E3040">
        <w:rPr>
          <w:sz w:val="24"/>
          <w:szCs w:val="24"/>
        </w:rPr>
        <w:t xml:space="preserve"> </w:t>
      </w:r>
      <w:r>
        <w:rPr>
          <w:sz w:val="24"/>
          <w:szCs w:val="24"/>
          <w:lang w:val="sr-Cyrl-RS"/>
        </w:rPr>
        <w:t xml:space="preserve">Ремонт </w:t>
      </w:r>
      <w:r w:rsidR="00D41E26" w:rsidRPr="00D41E26">
        <w:rPr>
          <w:sz w:val="24"/>
          <w:szCs w:val="24"/>
          <w:lang w:val="sr-Cyrl-RS"/>
        </w:rPr>
        <w:t>возила, редовно одржавањ</w:t>
      </w:r>
      <w:r w:rsidR="00EE2213">
        <w:rPr>
          <w:sz w:val="24"/>
          <w:szCs w:val="24"/>
          <w:lang w:val="sr-Cyrl-RS"/>
        </w:rPr>
        <w:t>е</w:t>
      </w:r>
      <w:r w:rsidR="00D41E26" w:rsidRPr="00D41E26">
        <w:rPr>
          <w:sz w:val="24"/>
          <w:szCs w:val="24"/>
          <w:lang w:val="sr-Cyrl-RS"/>
        </w:rPr>
        <w:t xml:space="preserve"> и поправк</w:t>
      </w:r>
      <w:r w:rsidR="00D41E26">
        <w:rPr>
          <w:sz w:val="24"/>
          <w:szCs w:val="24"/>
          <w:lang w:val="sr-Cyrl-RS"/>
        </w:rPr>
        <w:t>а</w:t>
      </w:r>
      <w:r w:rsidR="00D41E26" w:rsidRPr="00D41E26">
        <w:rPr>
          <w:sz w:val="24"/>
          <w:szCs w:val="24"/>
          <w:lang w:val="sr-Cyrl-RS"/>
        </w:rPr>
        <w:t xml:space="preserve"> аутомобила Renault/Dacia групе</w:t>
      </w:r>
    </w:p>
    <w:p w:rsidR="00331933" w:rsidRPr="00C677E4" w:rsidRDefault="00331933" w:rsidP="00F92316">
      <w:pPr>
        <w:pStyle w:val="NoSpacing"/>
        <w:rPr>
          <w:b/>
          <w:sz w:val="28"/>
          <w:szCs w:val="28"/>
        </w:rPr>
      </w:pPr>
    </w:p>
    <w:p w:rsidR="004307D4" w:rsidRPr="00A66C64" w:rsidRDefault="004307D4">
      <w:pPr>
        <w:pStyle w:val="NoSpacing"/>
        <w:rPr>
          <w:b/>
          <w:lang w:val="sr-Cyrl-CS"/>
        </w:rPr>
      </w:pPr>
      <w:r w:rsidRPr="00F92316">
        <w:rPr>
          <w:b/>
          <w:sz w:val="24"/>
          <w:szCs w:val="24"/>
          <w:lang w:val="sr-Cyrl-CS"/>
        </w:rPr>
        <w:t>Техничке карактеристике возила:</w:t>
      </w:r>
      <w:r>
        <w:rPr>
          <w:b/>
          <w:sz w:val="28"/>
          <w:szCs w:val="28"/>
          <w:lang w:val="sr-Cyrl-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417"/>
        <w:gridCol w:w="2938"/>
        <w:gridCol w:w="3095"/>
      </w:tblGrid>
      <w:tr w:rsidR="004307D4" w:rsidRPr="00227FE3" w:rsidTr="00FD10CC">
        <w:trPr>
          <w:trHeight w:val="535"/>
        </w:trPr>
        <w:tc>
          <w:tcPr>
            <w:tcW w:w="2802" w:type="dxa"/>
            <w:vAlign w:val="center"/>
          </w:tcPr>
          <w:p w:rsidR="004307D4" w:rsidRPr="005B4E53" w:rsidRDefault="004307D4" w:rsidP="001D4D63">
            <w:pPr>
              <w:jc w:val="center"/>
              <w:rPr>
                <w:sz w:val="22"/>
                <w:szCs w:val="22"/>
              </w:rPr>
            </w:pPr>
            <w:r w:rsidRPr="005B4E53">
              <w:rPr>
                <w:sz w:val="22"/>
                <w:szCs w:val="22"/>
              </w:rPr>
              <w:t>Марка и тип возила</w:t>
            </w:r>
          </w:p>
        </w:tc>
        <w:tc>
          <w:tcPr>
            <w:tcW w:w="1417" w:type="dxa"/>
            <w:vAlign w:val="center"/>
          </w:tcPr>
          <w:p w:rsidR="004307D4" w:rsidRPr="005B4E53" w:rsidRDefault="004307D4" w:rsidP="001D4D63">
            <w:pPr>
              <w:jc w:val="center"/>
              <w:rPr>
                <w:sz w:val="22"/>
                <w:szCs w:val="22"/>
              </w:rPr>
            </w:pPr>
            <w:r w:rsidRPr="005B4E53">
              <w:rPr>
                <w:sz w:val="22"/>
                <w:szCs w:val="22"/>
              </w:rPr>
              <w:t>Година производње</w:t>
            </w:r>
          </w:p>
        </w:tc>
        <w:tc>
          <w:tcPr>
            <w:tcW w:w="2938" w:type="dxa"/>
            <w:vAlign w:val="center"/>
          </w:tcPr>
          <w:p w:rsidR="004307D4" w:rsidRPr="005B4E53" w:rsidRDefault="004307D4" w:rsidP="001D4D63">
            <w:pPr>
              <w:jc w:val="center"/>
              <w:rPr>
                <w:sz w:val="22"/>
                <w:szCs w:val="22"/>
                <w:lang w:val="sr-Cyrl-CS"/>
              </w:rPr>
            </w:pPr>
            <w:r w:rsidRPr="005B4E53">
              <w:rPr>
                <w:sz w:val="22"/>
                <w:szCs w:val="22"/>
                <w:lang w:val="sr-Cyrl-CS"/>
              </w:rPr>
              <w:t>БРОЈ ШАСИЈЕ</w:t>
            </w:r>
          </w:p>
        </w:tc>
        <w:tc>
          <w:tcPr>
            <w:tcW w:w="3095" w:type="dxa"/>
            <w:vAlign w:val="center"/>
          </w:tcPr>
          <w:p w:rsidR="004307D4" w:rsidRPr="005B4E53" w:rsidRDefault="004307D4" w:rsidP="001D4D63">
            <w:pPr>
              <w:jc w:val="center"/>
              <w:rPr>
                <w:sz w:val="22"/>
                <w:szCs w:val="22"/>
                <w:lang w:val="sr-Cyrl-CS"/>
              </w:rPr>
            </w:pPr>
            <w:r w:rsidRPr="005B4E53">
              <w:rPr>
                <w:sz w:val="22"/>
                <w:szCs w:val="22"/>
                <w:lang w:val="sr-Cyrl-CS"/>
              </w:rPr>
              <w:t>БРОЈ МОТОРА</w:t>
            </w:r>
          </w:p>
        </w:tc>
      </w:tr>
      <w:tr w:rsidR="004307D4" w:rsidRPr="00227FE3" w:rsidTr="0099011E">
        <w:trPr>
          <w:trHeight w:val="252"/>
        </w:trPr>
        <w:tc>
          <w:tcPr>
            <w:tcW w:w="2802" w:type="dxa"/>
            <w:vAlign w:val="center"/>
          </w:tcPr>
          <w:p w:rsidR="004307D4" w:rsidRPr="005B4E53" w:rsidRDefault="004307D4" w:rsidP="001D4D63">
            <w:pPr>
              <w:rPr>
                <w:sz w:val="22"/>
                <w:szCs w:val="22"/>
              </w:rPr>
            </w:pPr>
            <w:r w:rsidRPr="005B4E53">
              <w:rPr>
                <w:sz w:val="22"/>
                <w:szCs w:val="22"/>
              </w:rPr>
              <w:t>RENAULT LAGUNA 2.0 DCI BERLINE PH2</w:t>
            </w:r>
          </w:p>
        </w:tc>
        <w:tc>
          <w:tcPr>
            <w:tcW w:w="1417" w:type="dxa"/>
            <w:vAlign w:val="center"/>
          </w:tcPr>
          <w:p w:rsidR="004307D4" w:rsidRPr="005B4E53" w:rsidRDefault="004307D4" w:rsidP="001D4D63">
            <w:pPr>
              <w:jc w:val="center"/>
              <w:rPr>
                <w:sz w:val="22"/>
                <w:szCs w:val="22"/>
              </w:rPr>
            </w:pPr>
            <w:r w:rsidRPr="005B4E53">
              <w:rPr>
                <w:sz w:val="22"/>
                <w:szCs w:val="22"/>
              </w:rPr>
              <w:t>2013</w:t>
            </w:r>
          </w:p>
        </w:tc>
        <w:tc>
          <w:tcPr>
            <w:tcW w:w="2938" w:type="dxa"/>
            <w:vAlign w:val="center"/>
          </w:tcPr>
          <w:p w:rsidR="004307D4" w:rsidRPr="005B4E53" w:rsidRDefault="004307D4" w:rsidP="0099011E">
            <w:pPr>
              <w:jc w:val="center"/>
              <w:rPr>
                <w:sz w:val="22"/>
                <w:szCs w:val="22"/>
              </w:rPr>
            </w:pPr>
            <w:r w:rsidRPr="005B4E53">
              <w:rPr>
                <w:sz w:val="22"/>
                <w:szCs w:val="22"/>
              </w:rPr>
              <w:t>VF1BT32G648456621</w:t>
            </w:r>
          </w:p>
        </w:tc>
        <w:tc>
          <w:tcPr>
            <w:tcW w:w="3095" w:type="dxa"/>
            <w:vAlign w:val="center"/>
          </w:tcPr>
          <w:p w:rsidR="004307D4" w:rsidRPr="005B4E53" w:rsidRDefault="004307D4" w:rsidP="0099011E">
            <w:pPr>
              <w:jc w:val="center"/>
              <w:rPr>
                <w:sz w:val="22"/>
                <w:szCs w:val="22"/>
              </w:rPr>
            </w:pPr>
            <w:r w:rsidRPr="005B4E53">
              <w:rPr>
                <w:sz w:val="22"/>
                <w:szCs w:val="22"/>
              </w:rPr>
              <w:t>M9R6854C006824</w:t>
            </w:r>
          </w:p>
        </w:tc>
      </w:tr>
      <w:tr w:rsidR="004307D4" w:rsidRPr="00227FE3" w:rsidTr="0099011E">
        <w:trPr>
          <w:trHeight w:val="268"/>
        </w:trPr>
        <w:tc>
          <w:tcPr>
            <w:tcW w:w="2802" w:type="dxa"/>
            <w:vAlign w:val="center"/>
          </w:tcPr>
          <w:p w:rsidR="004307D4" w:rsidRPr="005B4E53" w:rsidRDefault="004307D4" w:rsidP="001D4D63">
            <w:pPr>
              <w:rPr>
                <w:sz w:val="22"/>
                <w:szCs w:val="22"/>
              </w:rPr>
            </w:pPr>
            <w:r w:rsidRPr="005B4E53">
              <w:rPr>
                <w:sz w:val="22"/>
                <w:szCs w:val="22"/>
              </w:rPr>
              <w:t>RENAULT BERLINA COLOR EDITION 1.6 16V</w:t>
            </w:r>
          </w:p>
        </w:tc>
        <w:tc>
          <w:tcPr>
            <w:tcW w:w="1417" w:type="dxa"/>
            <w:vAlign w:val="center"/>
          </w:tcPr>
          <w:p w:rsidR="004307D4" w:rsidRPr="005B4E53" w:rsidRDefault="004307D4" w:rsidP="001D4D63">
            <w:pPr>
              <w:jc w:val="center"/>
              <w:rPr>
                <w:sz w:val="22"/>
                <w:szCs w:val="22"/>
              </w:rPr>
            </w:pPr>
            <w:r w:rsidRPr="005B4E53">
              <w:rPr>
                <w:sz w:val="22"/>
                <w:szCs w:val="22"/>
              </w:rPr>
              <w:t>2011</w:t>
            </w:r>
          </w:p>
        </w:tc>
        <w:tc>
          <w:tcPr>
            <w:tcW w:w="2938" w:type="dxa"/>
            <w:vAlign w:val="center"/>
          </w:tcPr>
          <w:p w:rsidR="004307D4" w:rsidRPr="005B4E53" w:rsidRDefault="004307D4" w:rsidP="0099011E">
            <w:pPr>
              <w:jc w:val="center"/>
              <w:rPr>
                <w:sz w:val="22"/>
                <w:szCs w:val="22"/>
              </w:rPr>
            </w:pPr>
            <w:r w:rsidRPr="005B4E53">
              <w:rPr>
                <w:sz w:val="22"/>
                <w:szCs w:val="22"/>
              </w:rPr>
              <w:t>VF1BZ1U0644921885</w:t>
            </w:r>
          </w:p>
        </w:tc>
        <w:tc>
          <w:tcPr>
            <w:tcW w:w="3095" w:type="dxa"/>
            <w:vAlign w:val="center"/>
          </w:tcPr>
          <w:p w:rsidR="004307D4" w:rsidRPr="005B4E53" w:rsidRDefault="00FD10CC" w:rsidP="0099011E">
            <w:pPr>
              <w:jc w:val="center"/>
              <w:rPr>
                <w:sz w:val="22"/>
                <w:szCs w:val="22"/>
              </w:rPr>
            </w:pPr>
            <w:r>
              <w:rPr>
                <w:sz w:val="22"/>
                <w:szCs w:val="22"/>
              </w:rPr>
              <w:t>K4MR858D</w:t>
            </w:r>
            <w:r>
              <w:rPr>
                <w:sz w:val="22"/>
                <w:szCs w:val="22"/>
                <w:lang w:val="sr-Cyrl-CS"/>
              </w:rPr>
              <w:t>0</w:t>
            </w:r>
            <w:r w:rsidR="004307D4" w:rsidRPr="005B4E53">
              <w:rPr>
                <w:sz w:val="22"/>
                <w:szCs w:val="22"/>
              </w:rPr>
              <w:t>86531</w:t>
            </w:r>
          </w:p>
        </w:tc>
      </w:tr>
      <w:tr w:rsidR="004307D4" w:rsidRPr="00227FE3" w:rsidTr="0099011E">
        <w:trPr>
          <w:trHeight w:val="252"/>
        </w:trPr>
        <w:tc>
          <w:tcPr>
            <w:tcW w:w="2802" w:type="dxa"/>
            <w:vAlign w:val="center"/>
          </w:tcPr>
          <w:p w:rsidR="004307D4" w:rsidRPr="005B4E53" w:rsidRDefault="004307D4" w:rsidP="001D4D63">
            <w:pPr>
              <w:rPr>
                <w:sz w:val="22"/>
                <w:szCs w:val="22"/>
                <w:highlight w:val="yellow"/>
              </w:rPr>
            </w:pPr>
            <w:r w:rsidRPr="005B4E53">
              <w:rPr>
                <w:sz w:val="22"/>
                <w:szCs w:val="22"/>
              </w:rPr>
              <w:t>RENAULT MEGANE GENERETION 1.6 16V</w:t>
            </w:r>
          </w:p>
        </w:tc>
        <w:tc>
          <w:tcPr>
            <w:tcW w:w="1417" w:type="dxa"/>
            <w:vAlign w:val="center"/>
          </w:tcPr>
          <w:p w:rsidR="004307D4" w:rsidRPr="005B4E53" w:rsidRDefault="004307D4" w:rsidP="001D4D63">
            <w:pPr>
              <w:jc w:val="center"/>
              <w:rPr>
                <w:sz w:val="22"/>
                <w:szCs w:val="22"/>
                <w:highlight w:val="yellow"/>
              </w:rPr>
            </w:pPr>
            <w:r w:rsidRPr="005B4E53">
              <w:rPr>
                <w:sz w:val="22"/>
                <w:szCs w:val="22"/>
              </w:rPr>
              <w:t>2012</w:t>
            </w:r>
          </w:p>
        </w:tc>
        <w:tc>
          <w:tcPr>
            <w:tcW w:w="2938" w:type="dxa"/>
            <w:vAlign w:val="center"/>
          </w:tcPr>
          <w:p w:rsidR="004307D4" w:rsidRPr="005B4E53" w:rsidRDefault="004307D4" w:rsidP="0099011E">
            <w:pPr>
              <w:jc w:val="center"/>
              <w:rPr>
                <w:sz w:val="22"/>
                <w:szCs w:val="22"/>
                <w:highlight w:val="yellow"/>
              </w:rPr>
            </w:pPr>
            <w:r w:rsidRPr="005B4E53">
              <w:rPr>
                <w:sz w:val="22"/>
                <w:szCs w:val="22"/>
              </w:rPr>
              <w:t>VF1BZA30547482026</w:t>
            </w:r>
          </w:p>
        </w:tc>
        <w:tc>
          <w:tcPr>
            <w:tcW w:w="3095" w:type="dxa"/>
            <w:vAlign w:val="center"/>
          </w:tcPr>
          <w:p w:rsidR="004307D4" w:rsidRPr="005B4E53" w:rsidRDefault="004307D4" w:rsidP="0099011E">
            <w:pPr>
              <w:jc w:val="center"/>
              <w:rPr>
                <w:sz w:val="22"/>
                <w:szCs w:val="22"/>
                <w:highlight w:val="yellow"/>
              </w:rPr>
            </w:pPr>
            <w:r w:rsidRPr="005B4E53">
              <w:rPr>
                <w:sz w:val="22"/>
                <w:szCs w:val="22"/>
              </w:rPr>
              <w:t>K4MV838R072613</w:t>
            </w:r>
          </w:p>
        </w:tc>
      </w:tr>
      <w:tr w:rsidR="004307D4" w:rsidRPr="00227FE3" w:rsidTr="0099011E">
        <w:trPr>
          <w:trHeight w:val="329"/>
        </w:trPr>
        <w:tc>
          <w:tcPr>
            <w:tcW w:w="2802" w:type="dxa"/>
            <w:vAlign w:val="center"/>
          </w:tcPr>
          <w:p w:rsidR="004307D4" w:rsidRPr="005B4E53" w:rsidRDefault="004307D4" w:rsidP="001D4D63">
            <w:pPr>
              <w:rPr>
                <w:sz w:val="22"/>
                <w:szCs w:val="22"/>
                <w:highlight w:val="yellow"/>
              </w:rPr>
            </w:pPr>
            <w:r w:rsidRPr="005B4E53">
              <w:rPr>
                <w:sz w:val="22"/>
                <w:szCs w:val="22"/>
              </w:rPr>
              <w:t>DACIA SANDERO STEPWAY 1.6 MPI</w:t>
            </w:r>
          </w:p>
        </w:tc>
        <w:tc>
          <w:tcPr>
            <w:tcW w:w="1417" w:type="dxa"/>
            <w:vAlign w:val="center"/>
          </w:tcPr>
          <w:p w:rsidR="004307D4" w:rsidRPr="005B4E53" w:rsidRDefault="004307D4" w:rsidP="001D4D63">
            <w:pPr>
              <w:jc w:val="center"/>
              <w:rPr>
                <w:sz w:val="22"/>
                <w:szCs w:val="22"/>
                <w:highlight w:val="yellow"/>
              </w:rPr>
            </w:pPr>
            <w:r w:rsidRPr="005B4E53">
              <w:rPr>
                <w:sz w:val="22"/>
                <w:szCs w:val="22"/>
              </w:rPr>
              <w:t>2011</w:t>
            </w:r>
          </w:p>
        </w:tc>
        <w:tc>
          <w:tcPr>
            <w:tcW w:w="2938" w:type="dxa"/>
            <w:vAlign w:val="center"/>
          </w:tcPr>
          <w:p w:rsidR="004307D4" w:rsidRPr="005B4E53" w:rsidRDefault="004307D4" w:rsidP="0099011E">
            <w:pPr>
              <w:jc w:val="center"/>
              <w:rPr>
                <w:sz w:val="22"/>
                <w:szCs w:val="22"/>
                <w:highlight w:val="yellow"/>
              </w:rPr>
            </w:pPr>
            <w:r w:rsidRPr="005B4E53">
              <w:rPr>
                <w:sz w:val="22"/>
                <w:szCs w:val="22"/>
              </w:rPr>
              <w:t>UU1BSDAFK44658788</w:t>
            </w:r>
          </w:p>
        </w:tc>
        <w:tc>
          <w:tcPr>
            <w:tcW w:w="3095" w:type="dxa"/>
            <w:vAlign w:val="center"/>
          </w:tcPr>
          <w:p w:rsidR="004307D4" w:rsidRPr="005B4E53" w:rsidRDefault="004307D4" w:rsidP="0099011E">
            <w:pPr>
              <w:jc w:val="center"/>
              <w:rPr>
                <w:sz w:val="22"/>
                <w:szCs w:val="22"/>
                <w:highlight w:val="yellow"/>
              </w:rPr>
            </w:pPr>
            <w:r w:rsidRPr="005B4E53">
              <w:rPr>
                <w:sz w:val="22"/>
                <w:szCs w:val="22"/>
              </w:rPr>
              <w:t>K7MF710UF58400</w:t>
            </w:r>
          </w:p>
        </w:tc>
      </w:tr>
      <w:tr w:rsidR="004307D4" w:rsidRPr="00227FE3" w:rsidTr="0099011E">
        <w:trPr>
          <w:trHeight w:val="263"/>
        </w:trPr>
        <w:tc>
          <w:tcPr>
            <w:tcW w:w="2802" w:type="dxa"/>
            <w:vAlign w:val="center"/>
          </w:tcPr>
          <w:p w:rsidR="004307D4" w:rsidRPr="005B4E53" w:rsidRDefault="004307D4" w:rsidP="001D4D63">
            <w:pPr>
              <w:rPr>
                <w:sz w:val="22"/>
                <w:szCs w:val="22"/>
                <w:highlight w:val="yellow"/>
              </w:rPr>
            </w:pPr>
            <w:r w:rsidRPr="005B4E53">
              <w:rPr>
                <w:sz w:val="22"/>
                <w:szCs w:val="22"/>
              </w:rPr>
              <w:t>DACIA STEPWAY 1.6 MPI</w:t>
            </w:r>
          </w:p>
        </w:tc>
        <w:tc>
          <w:tcPr>
            <w:tcW w:w="1417" w:type="dxa"/>
            <w:vAlign w:val="center"/>
          </w:tcPr>
          <w:p w:rsidR="004307D4" w:rsidRPr="005B4E53" w:rsidRDefault="004307D4" w:rsidP="001D4D63">
            <w:pPr>
              <w:jc w:val="center"/>
              <w:rPr>
                <w:sz w:val="22"/>
                <w:szCs w:val="22"/>
                <w:highlight w:val="yellow"/>
              </w:rPr>
            </w:pPr>
            <w:r w:rsidRPr="005B4E53">
              <w:rPr>
                <w:sz w:val="22"/>
                <w:szCs w:val="22"/>
              </w:rPr>
              <w:t>2011</w:t>
            </w:r>
          </w:p>
        </w:tc>
        <w:tc>
          <w:tcPr>
            <w:tcW w:w="2938" w:type="dxa"/>
            <w:vAlign w:val="center"/>
          </w:tcPr>
          <w:p w:rsidR="004307D4" w:rsidRPr="005B4E53" w:rsidRDefault="004307D4" w:rsidP="0099011E">
            <w:pPr>
              <w:jc w:val="center"/>
              <w:rPr>
                <w:sz w:val="22"/>
                <w:szCs w:val="22"/>
                <w:highlight w:val="yellow"/>
              </w:rPr>
            </w:pPr>
            <w:r w:rsidRPr="005B4E53">
              <w:rPr>
                <w:sz w:val="22"/>
                <w:szCs w:val="22"/>
              </w:rPr>
              <w:t>UU1BSDAFK44658790</w:t>
            </w:r>
          </w:p>
        </w:tc>
        <w:tc>
          <w:tcPr>
            <w:tcW w:w="3095" w:type="dxa"/>
            <w:vAlign w:val="center"/>
          </w:tcPr>
          <w:p w:rsidR="004307D4" w:rsidRPr="005B4E53" w:rsidRDefault="004307D4" w:rsidP="0099011E">
            <w:pPr>
              <w:jc w:val="center"/>
              <w:rPr>
                <w:sz w:val="22"/>
                <w:szCs w:val="22"/>
                <w:highlight w:val="yellow"/>
              </w:rPr>
            </w:pPr>
            <w:r w:rsidRPr="005B4E53">
              <w:rPr>
                <w:sz w:val="22"/>
                <w:szCs w:val="22"/>
              </w:rPr>
              <w:t>K7MF710UF55686</w:t>
            </w:r>
          </w:p>
        </w:tc>
      </w:tr>
    </w:tbl>
    <w:p w:rsidR="004307D4" w:rsidRPr="00331933" w:rsidRDefault="004307D4" w:rsidP="00F92316">
      <w:pPr>
        <w:pStyle w:val="NoSpacing"/>
        <w:rPr>
          <w:b/>
          <w:sz w:val="28"/>
          <w:szCs w:val="28"/>
          <w:lang w:val="sr-Cyrl-RS"/>
        </w:rPr>
      </w:pPr>
    </w:p>
    <w:p w:rsidR="00D41E26" w:rsidRDefault="00D41E26" w:rsidP="00D41E26">
      <w:pPr>
        <w:pStyle w:val="NoSpacing"/>
        <w:jc w:val="both"/>
        <w:rPr>
          <w:sz w:val="24"/>
          <w:szCs w:val="24"/>
          <w:lang w:val="sr-Cyrl-RS"/>
        </w:rPr>
      </w:pPr>
      <w:r w:rsidRPr="00B23705">
        <w:rPr>
          <w:sz w:val="24"/>
          <w:szCs w:val="24"/>
          <w:lang w:val="sr-Cyrl-RS"/>
        </w:rPr>
        <w:t>Редовно сервисирање возила обухвата пружање сервисних услуга према препоруци произвођача возила у сервисној књижици на одређени број пређених километара, односно на одређени временски период, а према налогу Наручиоца.</w:t>
      </w:r>
    </w:p>
    <w:p w:rsidR="00A1510F" w:rsidRPr="00B23705" w:rsidRDefault="00A1510F" w:rsidP="00A1510F">
      <w:pPr>
        <w:pStyle w:val="NoSpacing"/>
        <w:jc w:val="both"/>
        <w:rPr>
          <w:sz w:val="24"/>
          <w:szCs w:val="24"/>
          <w:lang w:val="sr-Cyrl-RS"/>
        </w:rPr>
      </w:pPr>
      <w:r w:rsidRPr="00B23705">
        <w:rPr>
          <w:sz w:val="24"/>
          <w:szCs w:val="24"/>
          <w:lang w:val="sr-Cyrl-RS"/>
        </w:rPr>
        <w:t>Ремонт - ванредно сервисирање возила, односно одржава</w:t>
      </w:r>
      <w:r w:rsidR="004307D4">
        <w:rPr>
          <w:sz w:val="24"/>
          <w:szCs w:val="24"/>
          <w:lang w:val="sr-Cyrl-RS"/>
        </w:rPr>
        <w:t>ње возила (поправка возила) кој</w:t>
      </w:r>
      <w:r w:rsidRPr="00B23705">
        <w:rPr>
          <w:sz w:val="24"/>
          <w:szCs w:val="24"/>
          <w:lang w:val="sr-Cyrl-RS"/>
        </w:rPr>
        <w:t>а обухвата отклањање уочених кварова - недостатака на возилу и његово стављање у редовну фукнцију, а према налогу Наручиоца.</w:t>
      </w:r>
    </w:p>
    <w:p w:rsidR="007D136F" w:rsidRPr="00B23705" w:rsidRDefault="007D136F" w:rsidP="00A1510F">
      <w:pPr>
        <w:pStyle w:val="NoSpacing"/>
        <w:jc w:val="both"/>
        <w:rPr>
          <w:sz w:val="24"/>
          <w:szCs w:val="24"/>
          <w:lang w:val="sr-Cyrl-RS"/>
        </w:rPr>
      </w:pPr>
      <w:r w:rsidRPr="00B23705">
        <w:rPr>
          <w:sz w:val="24"/>
          <w:szCs w:val="24"/>
          <w:lang w:val="sr-Cyrl-RS"/>
        </w:rPr>
        <w:t xml:space="preserve">Уговор се потписује на годишњем нивоу. Плаћање се врши према извршеној услузи. Услуге ће се извршавати </w:t>
      </w:r>
      <w:r w:rsidR="00D41E26">
        <w:rPr>
          <w:sz w:val="24"/>
          <w:szCs w:val="24"/>
          <w:lang w:val="sr-Cyrl-RS"/>
        </w:rPr>
        <w:t xml:space="preserve">по налогу </w:t>
      </w:r>
      <w:r w:rsidR="00EE797A">
        <w:rPr>
          <w:sz w:val="24"/>
          <w:szCs w:val="24"/>
          <w:lang w:val="sr-Cyrl-RS"/>
        </w:rPr>
        <w:t xml:space="preserve">Наручиоца до износа </w:t>
      </w:r>
      <w:r w:rsidR="00EE797A" w:rsidRPr="004C05A2">
        <w:rPr>
          <w:sz w:val="24"/>
          <w:szCs w:val="24"/>
          <w:lang w:val="sr-Cyrl-RS"/>
        </w:rPr>
        <w:t>од 5</w:t>
      </w:r>
      <w:r w:rsidRPr="004C05A2">
        <w:rPr>
          <w:sz w:val="24"/>
          <w:szCs w:val="24"/>
          <w:lang w:val="sr-Cyrl-RS"/>
        </w:rPr>
        <w:t>00.000,00 РСД, без ПДВ-а</w:t>
      </w:r>
      <w:r w:rsidR="008D2D4C" w:rsidRPr="004C05A2">
        <w:rPr>
          <w:sz w:val="24"/>
          <w:szCs w:val="24"/>
          <w:lang w:val="sr-Cyrl-RS"/>
        </w:rPr>
        <w:t>.</w:t>
      </w:r>
      <w:r w:rsidR="008D2D4C">
        <w:rPr>
          <w:sz w:val="24"/>
          <w:szCs w:val="24"/>
          <w:lang w:val="sr-Cyrl-RS"/>
        </w:rPr>
        <w:t xml:space="preserve"> </w:t>
      </w:r>
    </w:p>
    <w:p w:rsidR="00B23705" w:rsidRPr="00B23705" w:rsidRDefault="00B23705" w:rsidP="00B23705">
      <w:pPr>
        <w:pStyle w:val="NoSpacing"/>
        <w:jc w:val="both"/>
        <w:rPr>
          <w:sz w:val="24"/>
          <w:szCs w:val="24"/>
          <w:lang w:val="sr-Cyrl-RS"/>
        </w:rPr>
      </w:pPr>
      <w:r w:rsidRPr="00B23705">
        <w:rPr>
          <w:sz w:val="24"/>
          <w:szCs w:val="24"/>
          <w:lang w:val="sr-Cyrl-RS"/>
        </w:rPr>
        <w:t>Фактурисање и наплата уграђених резервних делова вршиће се на основу јединичних цена из ове техничке спецификације тј. достављене понуде</w:t>
      </w:r>
      <w:r w:rsidR="006E3E83">
        <w:rPr>
          <w:sz w:val="24"/>
          <w:szCs w:val="24"/>
        </w:rPr>
        <w:t xml:space="preserve">. </w:t>
      </w:r>
      <w:r w:rsidR="006E3E83" w:rsidRPr="006E3E83">
        <w:rPr>
          <w:b/>
          <w:sz w:val="24"/>
          <w:szCs w:val="24"/>
          <w:lang w:val="sr-Cyrl-RS"/>
        </w:rPr>
        <w:t>Цене из понуде морају бити у складу са</w:t>
      </w:r>
      <w:r w:rsidR="008D2D4C" w:rsidRPr="006E3E83">
        <w:rPr>
          <w:b/>
          <w:sz w:val="24"/>
          <w:szCs w:val="24"/>
          <w:lang w:val="sr-Cyrl-RS"/>
        </w:rPr>
        <w:t xml:space="preserve"> важећ</w:t>
      </w:r>
      <w:r w:rsidR="006E3E83" w:rsidRPr="006E3E83">
        <w:rPr>
          <w:b/>
          <w:sz w:val="24"/>
          <w:szCs w:val="24"/>
          <w:lang w:val="sr-Cyrl-RS"/>
        </w:rPr>
        <w:t>и</w:t>
      </w:r>
      <w:r w:rsidR="008D2D4C" w:rsidRPr="006E3E83">
        <w:rPr>
          <w:b/>
          <w:sz w:val="24"/>
          <w:szCs w:val="24"/>
          <w:lang w:val="sr-Cyrl-RS"/>
        </w:rPr>
        <w:t>м ценовник</w:t>
      </w:r>
      <w:r w:rsidR="006E3E83" w:rsidRPr="006E3E83">
        <w:rPr>
          <w:b/>
          <w:sz w:val="24"/>
          <w:szCs w:val="24"/>
          <w:lang w:val="sr-Cyrl-RS"/>
        </w:rPr>
        <w:t>ом</w:t>
      </w:r>
      <w:r w:rsidR="008D2D4C" w:rsidRPr="006E3E83">
        <w:rPr>
          <w:b/>
        </w:rPr>
        <w:t xml:space="preserve"> </w:t>
      </w:r>
      <w:r w:rsidR="008D2D4C" w:rsidRPr="006E3E83">
        <w:rPr>
          <w:b/>
          <w:sz w:val="24"/>
          <w:szCs w:val="24"/>
          <w:lang w:val="sr-Cyrl-RS"/>
        </w:rPr>
        <w:t>резервних делова</w:t>
      </w:r>
      <w:r w:rsidR="006E3E83">
        <w:rPr>
          <w:b/>
          <w:sz w:val="24"/>
          <w:szCs w:val="24"/>
          <w:lang w:val="sr-Cyrl-RS"/>
        </w:rPr>
        <w:t xml:space="preserve"> на дан отварања понуда и неће се мењати током извршења уговора</w:t>
      </w:r>
      <w:r w:rsidR="008D2D4C" w:rsidRPr="006E3E83">
        <w:rPr>
          <w:b/>
          <w:sz w:val="24"/>
          <w:szCs w:val="24"/>
          <w:lang w:val="sr-Cyrl-RS"/>
        </w:rPr>
        <w:t>.</w:t>
      </w:r>
      <w:r w:rsidR="008D2D4C">
        <w:rPr>
          <w:sz w:val="24"/>
          <w:szCs w:val="24"/>
          <w:lang w:val="sr-Cyrl-RS"/>
        </w:rPr>
        <w:t xml:space="preserve"> </w:t>
      </w:r>
    </w:p>
    <w:p w:rsidR="00B23705" w:rsidRPr="00B23705" w:rsidRDefault="00B23705" w:rsidP="00B23705">
      <w:pPr>
        <w:pStyle w:val="NoSpacing"/>
        <w:jc w:val="both"/>
        <w:rPr>
          <w:sz w:val="24"/>
          <w:szCs w:val="24"/>
          <w:lang w:val="sr-Cyrl-RS"/>
        </w:rPr>
      </w:pPr>
      <w:r w:rsidRPr="00B23705">
        <w:rPr>
          <w:sz w:val="24"/>
          <w:szCs w:val="24"/>
          <w:lang w:val="sr-Cyrl-RS"/>
        </w:rPr>
        <w:t>Оно што није обухваћено</w:t>
      </w:r>
      <w:r w:rsidR="00A0533A">
        <w:rPr>
          <w:sz w:val="24"/>
          <w:szCs w:val="24"/>
          <w:lang w:val="sr-Cyrl-RS"/>
        </w:rPr>
        <w:t xml:space="preserve"> овом техничком спецификацијом </w:t>
      </w:r>
      <w:r w:rsidRPr="00B23705">
        <w:rPr>
          <w:sz w:val="24"/>
          <w:szCs w:val="24"/>
          <w:lang w:val="sr-Cyrl-RS"/>
        </w:rPr>
        <w:t>уговараће се, факту</w:t>
      </w:r>
      <w:r w:rsidR="00422FAA">
        <w:rPr>
          <w:sz w:val="24"/>
          <w:szCs w:val="24"/>
          <w:lang w:val="sr-Cyrl-RS"/>
        </w:rPr>
        <w:t xml:space="preserve">рисати и наплаћивати на основу </w:t>
      </w:r>
      <w:r w:rsidR="005B4E53" w:rsidRPr="005B4E53">
        <w:rPr>
          <w:sz w:val="24"/>
          <w:szCs w:val="24"/>
          <w:lang w:val="sr-Cyrl-RS"/>
        </w:rPr>
        <w:t>важећ</w:t>
      </w:r>
      <w:r w:rsidR="005B4E53">
        <w:rPr>
          <w:sz w:val="24"/>
          <w:szCs w:val="24"/>
          <w:lang w:val="sr-Cyrl-RS"/>
        </w:rPr>
        <w:t>ег</w:t>
      </w:r>
      <w:r w:rsidR="005B4E53" w:rsidRPr="005B4E53">
        <w:rPr>
          <w:sz w:val="24"/>
          <w:szCs w:val="24"/>
          <w:lang w:val="sr-Cyrl-RS"/>
        </w:rPr>
        <w:t xml:space="preserve"> ценовник</w:t>
      </w:r>
      <w:r w:rsidR="005B4E53">
        <w:rPr>
          <w:sz w:val="24"/>
          <w:szCs w:val="24"/>
          <w:lang w:val="sr-Cyrl-RS"/>
        </w:rPr>
        <w:t>а</w:t>
      </w:r>
      <w:r w:rsidR="005B4E53" w:rsidRPr="005B4E53">
        <w:rPr>
          <w:sz w:val="24"/>
          <w:szCs w:val="24"/>
          <w:lang w:val="sr-Cyrl-RS"/>
        </w:rPr>
        <w:t xml:space="preserve"> резервних делова на дан отварања понуда </w:t>
      </w:r>
      <w:r w:rsidR="005B4E53">
        <w:rPr>
          <w:sz w:val="24"/>
          <w:szCs w:val="24"/>
          <w:lang w:val="sr-Cyrl-RS"/>
        </w:rPr>
        <w:t xml:space="preserve">који </w:t>
      </w:r>
      <w:r w:rsidRPr="00B23705">
        <w:rPr>
          <w:sz w:val="24"/>
          <w:szCs w:val="24"/>
          <w:lang w:val="sr-Cyrl-RS"/>
        </w:rPr>
        <w:t xml:space="preserve">понуђач </w:t>
      </w:r>
      <w:r w:rsidR="005B4E53" w:rsidRPr="005B4E53">
        <w:rPr>
          <w:sz w:val="24"/>
          <w:szCs w:val="24"/>
          <w:lang w:val="sr-Cyrl-RS"/>
        </w:rPr>
        <w:t xml:space="preserve">доставља </w:t>
      </w:r>
      <w:r w:rsidRPr="00B23705">
        <w:rPr>
          <w:sz w:val="24"/>
          <w:szCs w:val="24"/>
          <w:lang w:val="sr-Cyrl-RS"/>
        </w:rPr>
        <w:t>уз понуду у електронској или папирној форми.</w:t>
      </w:r>
      <w:r w:rsidR="005B4E53">
        <w:rPr>
          <w:sz w:val="24"/>
          <w:szCs w:val="24"/>
          <w:lang w:val="sr-Cyrl-RS"/>
        </w:rPr>
        <w:t xml:space="preserve"> </w:t>
      </w:r>
    </w:p>
    <w:p w:rsidR="00B91A81" w:rsidRDefault="007D136F" w:rsidP="00B23705">
      <w:pPr>
        <w:pStyle w:val="NoSpacing"/>
        <w:jc w:val="both"/>
        <w:rPr>
          <w:sz w:val="24"/>
          <w:szCs w:val="24"/>
          <w:lang w:val="sr-Cyrl-RS"/>
        </w:rPr>
      </w:pPr>
      <w:r w:rsidRPr="00B23705">
        <w:rPr>
          <w:sz w:val="24"/>
          <w:szCs w:val="24"/>
          <w:lang w:val="sr-Cyrl-RS"/>
        </w:rPr>
        <w:t>Обавезно доставити ценовник резервних делова у електронскоj или папирној форми</w:t>
      </w:r>
      <w:r w:rsidR="006E3E83">
        <w:rPr>
          <w:sz w:val="24"/>
          <w:szCs w:val="24"/>
          <w:lang w:val="sr-Cyrl-RS"/>
        </w:rPr>
        <w:t xml:space="preserve"> </w:t>
      </w:r>
      <w:r w:rsidR="005B4E53">
        <w:rPr>
          <w:sz w:val="24"/>
          <w:szCs w:val="24"/>
          <w:lang w:val="sr-Cyrl-RS"/>
        </w:rPr>
        <w:t xml:space="preserve">важећи </w:t>
      </w:r>
      <w:r w:rsidR="006E3E83">
        <w:rPr>
          <w:sz w:val="24"/>
          <w:szCs w:val="24"/>
          <w:lang w:val="sr-Cyrl-RS"/>
        </w:rPr>
        <w:t>на дан отварања понуда</w:t>
      </w:r>
      <w:r w:rsidRPr="00B23705">
        <w:rPr>
          <w:sz w:val="24"/>
          <w:szCs w:val="24"/>
          <w:lang w:val="sr-Cyrl-RS"/>
        </w:rPr>
        <w:t>.</w:t>
      </w:r>
    </w:p>
    <w:p w:rsidR="00A1510F" w:rsidRPr="004307D4" w:rsidRDefault="00A1510F" w:rsidP="00A1510F">
      <w:pPr>
        <w:pStyle w:val="NoSpacing"/>
        <w:jc w:val="both"/>
        <w:rPr>
          <w:sz w:val="24"/>
          <w:szCs w:val="24"/>
          <w:lang w:val="sr-Cyrl-RS"/>
        </w:rPr>
      </w:pPr>
      <w:r w:rsidRPr="004307D4">
        <w:rPr>
          <w:b/>
          <w:sz w:val="24"/>
          <w:szCs w:val="24"/>
          <w:u w:val="single"/>
        </w:rPr>
        <w:t xml:space="preserve">Гарантни рок за извршене </w:t>
      </w:r>
      <w:r w:rsidR="005F4200">
        <w:rPr>
          <w:b/>
          <w:sz w:val="24"/>
          <w:szCs w:val="24"/>
          <w:u w:val="single"/>
          <w:lang w:val="sr-Cyrl-RS"/>
        </w:rPr>
        <w:t>услуге</w:t>
      </w:r>
      <w:r w:rsidRPr="004307D4">
        <w:rPr>
          <w:b/>
          <w:sz w:val="24"/>
          <w:szCs w:val="24"/>
          <w:u w:val="single"/>
        </w:rPr>
        <w:t xml:space="preserve"> и уграђене резервне делове</w:t>
      </w:r>
      <w:r w:rsidRPr="004307D4">
        <w:rPr>
          <w:sz w:val="24"/>
          <w:szCs w:val="24"/>
        </w:rPr>
        <w:t xml:space="preserve">: Минимално </w:t>
      </w:r>
      <w:r w:rsidR="005F4200">
        <w:rPr>
          <w:sz w:val="24"/>
          <w:szCs w:val="24"/>
          <w:lang w:val="sr-Cyrl-RS"/>
        </w:rPr>
        <w:t>12</w:t>
      </w:r>
      <w:r w:rsidRPr="004307D4">
        <w:rPr>
          <w:sz w:val="24"/>
          <w:szCs w:val="24"/>
        </w:rPr>
        <w:t xml:space="preserve"> месеци</w:t>
      </w:r>
      <w:r w:rsidR="00046DF3">
        <w:rPr>
          <w:sz w:val="24"/>
          <w:szCs w:val="24"/>
          <w:lang w:val="sr-Cyrl-RS"/>
        </w:rPr>
        <w:t xml:space="preserve"> за извршене услуге</w:t>
      </w:r>
      <w:r w:rsidRPr="004307D4">
        <w:rPr>
          <w:sz w:val="24"/>
          <w:szCs w:val="24"/>
          <w:lang w:val="sr-Cyrl-RS"/>
        </w:rPr>
        <w:t>, а за уграђене делове у складу са прозвођачком гаранцијом.</w:t>
      </w:r>
    </w:p>
    <w:p w:rsidR="00A1510F" w:rsidRPr="007D136F" w:rsidRDefault="00A1510F" w:rsidP="00B91A81">
      <w:pPr>
        <w:pStyle w:val="NoSpacing"/>
        <w:rPr>
          <w:b/>
          <w:sz w:val="28"/>
          <w:szCs w:val="28"/>
          <w:lang w:val="sr-Cyrl-RS"/>
        </w:rPr>
      </w:pPr>
    </w:p>
    <w:p w:rsidR="00EE797A" w:rsidRDefault="00EE797A" w:rsidP="00F92316">
      <w:pPr>
        <w:pStyle w:val="NoSpacing"/>
        <w:rPr>
          <w:b/>
          <w:sz w:val="24"/>
          <w:szCs w:val="24"/>
          <w:shd w:val="clear" w:color="auto" w:fill="FBD4B4" w:themeFill="accent6" w:themeFillTint="66"/>
          <w:lang w:val="sr-Cyrl-CS"/>
        </w:rPr>
      </w:pPr>
    </w:p>
    <w:p w:rsidR="001C1E69" w:rsidRDefault="001C1E69" w:rsidP="00F92316">
      <w:pPr>
        <w:pStyle w:val="NoSpacing"/>
        <w:rPr>
          <w:b/>
          <w:sz w:val="24"/>
          <w:szCs w:val="24"/>
          <w:shd w:val="clear" w:color="auto" w:fill="FBD4B4" w:themeFill="accent6" w:themeFillTint="66"/>
          <w:lang w:val="sr-Cyrl-CS"/>
        </w:rPr>
      </w:pPr>
    </w:p>
    <w:p w:rsidR="001C1E69" w:rsidRDefault="001C1E69" w:rsidP="00F92316">
      <w:pPr>
        <w:pStyle w:val="NoSpacing"/>
        <w:rPr>
          <w:b/>
          <w:sz w:val="24"/>
          <w:szCs w:val="24"/>
          <w:shd w:val="clear" w:color="auto" w:fill="FBD4B4" w:themeFill="accent6" w:themeFillTint="66"/>
          <w:lang w:val="sr-Cyrl-CS"/>
        </w:rPr>
      </w:pPr>
    </w:p>
    <w:p w:rsidR="001C1E69" w:rsidRDefault="001C1E69" w:rsidP="00F92316">
      <w:pPr>
        <w:pStyle w:val="NoSpacing"/>
        <w:rPr>
          <w:b/>
          <w:sz w:val="24"/>
          <w:szCs w:val="24"/>
          <w:shd w:val="clear" w:color="auto" w:fill="FBD4B4" w:themeFill="accent6" w:themeFillTint="66"/>
          <w:lang w:val="sr-Cyrl-CS"/>
        </w:rPr>
      </w:pPr>
    </w:p>
    <w:p w:rsidR="002214BA" w:rsidRDefault="002214BA" w:rsidP="00F92316">
      <w:pPr>
        <w:pStyle w:val="NoSpacing"/>
        <w:rPr>
          <w:b/>
          <w:sz w:val="24"/>
          <w:szCs w:val="24"/>
          <w:shd w:val="clear" w:color="auto" w:fill="FBD4B4" w:themeFill="accent6" w:themeFillTint="66"/>
          <w:lang w:val="sr-Cyrl-CS"/>
        </w:rPr>
      </w:pPr>
    </w:p>
    <w:p w:rsidR="002214BA" w:rsidRDefault="002214BA" w:rsidP="00F92316">
      <w:pPr>
        <w:pStyle w:val="NoSpacing"/>
        <w:rPr>
          <w:b/>
          <w:sz w:val="24"/>
          <w:szCs w:val="24"/>
          <w:shd w:val="clear" w:color="auto" w:fill="FBD4B4" w:themeFill="accent6" w:themeFillTint="66"/>
          <w:lang w:val="sr-Cyrl-CS"/>
        </w:rPr>
      </w:pPr>
    </w:p>
    <w:p w:rsidR="002214BA" w:rsidRDefault="002214BA" w:rsidP="00F92316">
      <w:pPr>
        <w:pStyle w:val="NoSpacing"/>
        <w:rPr>
          <w:b/>
          <w:sz w:val="24"/>
          <w:szCs w:val="24"/>
          <w:shd w:val="clear" w:color="auto" w:fill="FBD4B4" w:themeFill="accent6" w:themeFillTint="66"/>
          <w:lang w:val="sr-Cyrl-CS"/>
        </w:rPr>
      </w:pPr>
    </w:p>
    <w:p w:rsidR="002214BA" w:rsidRDefault="002214BA" w:rsidP="00F92316">
      <w:pPr>
        <w:pStyle w:val="NoSpacing"/>
        <w:rPr>
          <w:b/>
          <w:sz w:val="24"/>
          <w:szCs w:val="24"/>
          <w:shd w:val="clear" w:color="auto" w:fill="FBD4B4" w:themeFill="accent6" w:themeFillTint="66"/>
          <w:lang w:val="sr-Cyrl-CS"/>
        </w:rPr>
      </w:pPr>
    </w:p>
    <w:p w:rsidR="002214BA" w:rsidRDefault="002214BA" w:rsidP="00F92316">
      <w:pPr>
        <w:pStyle w:val="NoSpacing"/>
        <w:rPr>
          <w:b/>
          <w:sz w:val="24"/>
          <w:szCs w:val="24"/>
          <w:shd w:val="clear" w:color="auto" w:fill="FBD4B4" w:themeFill="accent6" w:themeFillTint="66"/>
          <w:lang w:val="sr-Cyrl-CS"/>
        </w:rPr>
      </w:pPr>
    </w:p>
    <w:p w:rsidR="001C1E69" w:rsidRDefault="001C1E69" w:rsidP="00F92316">
      <w:pPr>
        <w:pStyle w:val="NoSpacing"/>
        <w:rPr>
          <w:b/>
          <w:sz w:val="24"/>
          <w:szCs w:val="24"/>
          <w:shd w:val="clear" w:color="auto" w:fill="FBD4B4" w:themeFill="accent6" w:themeFillTint="66"/>
          <w:lang w:val="sr-Cyrl-CS"/>
        </w:rPr>
      </w:pPr>
    </w:p>
    <w:p w:rsidR="001C1E69" w:rsidRPr="005E3E25" w:rsidRDefault="001C1E69" w:rsidP="00F92316">
      <w:pPr>
        <w:pStyle w:val="NoSpacing"/>
        <w:rPr>
          <w:b/>
          <w:sz w:val="24"/>
          <w:szCs w:val="24"/>
          <w:shd w:val="clear" w:color="auto" w:fill="FBD4B4" w:themeFill="accent6" w:themeFillTint="66"/>
          <w:lang w:val="sr-Latn-CS"/>
        </w:rPr>
      </w:pPr>
    </w:p>
    <w:p w:rsidR="00EE797A" w:rsidRDefault="00EE797A" w:rsidP="00F92316">
      <w:pPr>
        <w:pStyle w:val="NoSpacing"/>
        <w:rPr>
          <w:b/>
          <w:sz w:val="24"/>
          <w:szCs w:val="24"/>
          <w:shd w:val="clear" w:color="auto" w:fill="FBD4B4" w:themeFill="accent6" w:themeFillTint="66"/>
          <w:lang w:val="sr-Cyrl-CS"/>
        </w:rPr>
      </w:pPr>
    </w:p>
    <w:p w:rsidR="00EE797A" w:rsidRDefault="000F7283" w:rsidP="00F92316">
      <w:pPr>
        <w:pStyle w:val="NoSpacing"/>
        <w:rPr>
          <w:b/>
          <w:sz w:val="24"/>
          <w:szCs w:val="24"/>
          <w:shd w:val="clear" w:color="auto" w:fill="FBD4B4" w:themeFill="accent6" w:themeFillTint="66"/>
          <w:lang w:val="sr-Cyrl-CS"/>
        </w:rPr>
      </w:pPr>
      <w:r>
        <w:rPr>
          <w:b/>
          <w:sz w:val="24"/>
          <w:szCs w:val="24"/>
        </w:rPr>
        <w:lastRenderedPageBreak/>
        <w:t>I.2</w:t>
      </w:r>
    </w:p>
    <w:tbl>
      <w:tblPr>
        <w:tblpPr w:leftFromText="180" w:rightFromText="180" w:vertAnchor="text" w:horzAnchor="margin" w:tblpXSpec="center" w:tblpY="326"/>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993"/>
        <w:gridCol w:w="1134"/>
        <w:gridCol w:w="1100"/>
        <w:gridCol w:w="1417"/>
        <w:gridCol w:w="1843"/>
        <w:gridCol w:w="1701"/>
      </w:tblGrid>
      <w:tr w:rsidR="000F7283" w:rsidRPr="00003078" w:rsidTr="00A66C64">
        <w:tc>
          <w:tcPr>
            <w:tcW w:w="2835" w:type="dxa"/>
            <w:tcBorders>
              <w:top w:val="single" w:sz="12" w:space="0" w:color="auto"/>
              <w:left w:val="single" w:sz="12" w:space="0" w:color="auto"/>
            </w:tcBorders>
            <w:vAlign w:val="center"/>
          </w:tcPr>
          <w:p w:rsidR="000F7283" w:rsidRPr="00003078" w:rsidRDefault="000F7283" w:rsidP="000F7283">
            <w:pPr>
              <w:pStyle w:val="NoSpacing"/>
              <w:jc w:val="center"/>
              <w:rPr>
                <w:sz w:val="18"/>
                <w:szCs w:val="18"/>
                <w:lang w:val="sr-Cyrl-CS"/>
              </w:rPr>
            </w:pPr>
            <w:r w:rsidRPr="00003078">
              <w:rPr>
                <w:sz w:val="18"/>
                <w:szCs w:val="18"/>
                <w:lang w:val="sr-Cyrl-CS"/>
              </w:rPr>
              <w:t>НАЗИВ УСЛУГЕ</w:t>
            </w:r>
          </w:p>
        </w:tc>
        <w:tc>
          <w:tcPr>
            <w:tcW w:w="993" w:type="dxa"/>
            <w:tcBorders>
              <w:top w:val="single" w:sz="12" w:space="0" w:color="auto"/>
            </w:tcBorders>
            <w:vAlign w:val="center"/>
          </w:tcPr>
          <w:p w:rsidR="000F7283" w:rsidRPr="00003078" w:rsidRDefault="000F7283" w:rsidP="000F7283">
            <w:pPr>
              <w:pStyle w:val="NoSpacing"/>
              <w:jc w:val="center"/>
              <w:rPr>
                <w:sz w:val="18"/>
                <w:szCs w:val="18"/>
              </w:rPr>
            </w:pPr>
            <w:r w:rsidRPr="00003078">
              <w:rPr>
                <w:sz w:val="18"/>
                <w:szCs w:val="18"/>
              </w:rPr>
              <w:t>JM</w:t>
            </w:r>
          </w:p>
        </w:tc>
        <w:tc>
          <w:tcPr>
            <w:tcW w:w="1134" w:type="dxa"/>
            <w:tcBorders>
              <w:top w:val="single" w:sz="12" w:space="0" w:color="auto"/>
            </w:tcBorders>
            <w:vAlign w:val="center"/>
          </w:tcPr>
          <w:p w:rsidR="000F7283" w:rsidRPr="00003078" w:rsidRDefault="000F7283" w:rsidP="000F7283">
            <w:pPr>
              <w:pStyle w:val="NoSpacing"/>
              <w:jc w:val="center"/>
              <w:rPr>
                <w:sz w:val="18"/>
                <w:szCs w:val="18"/>
              </w:rPr>
            </w:pPr>
            <w:r w:rsidRPr="00003078">
              <w:rPr>
                <w:sz w:val="18"/>
                <w:szCs w:val="18"/>
              </w:rPr>
              <w:t>Kоличина</w:t>
            </w:r>
          </w:p>
        </w:tc>
        <w:tc>
          <w:tcPr>
            <w:tcW w:w="1100" w:type="dxa"/>
            <w:tcBorders>
              <w:top w:val="single" w:sz="12" w:space="0" w:color="auto"/>
            </w:tcBorders>
            <w:vAlign w:val="center"/>
          </w:tcPr>
          <w:p w:rsidR="000F7283" w:rsidRPr="00003078" w:rsidRDefault="000F7283" w:rsidP="000F7283">
            <w:pPr>
              <w:pStyle w:val="NoSpacing"/>
              <w:jc w:val="center"/>
              <w:rPr>
                <w:sz w:val="18"/>
                <w:szCs w:val="18"/>
              </w:rPr>
            </w:pPr>
            <w:r w:rsidRPr="00003078">
              <w:rPr>
                <w:sz w:val="18"/>
                <w:szCs w:val="18"/>
              </w:rPr>
              <w:t>ЦЕНА РАДА</w:t>
            </w:r>
          </w:p>
        </w:tc>
        <w:tc>
          <w:tcPr>
            <w:tcW w:w="1417" w:type="dxa"/>
            <w:tcBorders>
              <w:top w:val="single" w:sz="12" w:space="0" w:color="auto"/>
            </w:tcBorders>
            <w:vAlign w:val="center"/>
          </w:tcPr>
          <w:p w:rsidR="000F7283" w:rsidRPr="00003078" w:rsidRDefault="000F7283" w:rsidP="000F7283">
            <w:pPr>
              <w:pStyle w:val="NoSpacing"/>
              <w:jc w:val="center"/>
              <w:rPr>
                <w:sz w:val="18"/>
                <w:szCs w:val="18"/>
              </w:rPr>
            </w:pPr>
            <w:r w:rsidRPr="00003078">
              <w:rPr>
                <w:sz w:val="18"/>
                <w:szCs w:val="18"/>
              </w:rPr>
              <w:t>ЦЕНА МАТЕРИЈАЛА</w:t>
            </w:r>
          </w:p>
        </w:tc>
        <w:tc>
          <w:tcPr>
            <w:tcW w:w="1843" w:type="dxa"/>
            <w:tcBorders>
              <w:top w:val="single" w:sz="12" w:space="0" w:color="auto"/>
            </w:tcBorders>
            <w:vAlign w:val="center"/>
          </w:tcPr>
          <w:p w:rsidR="000F7283" w:rsidRPr="00003078" w:rsidRDefault="000F7283" w:rsidP="000F7283">
            <w:pPr>
              <w:pStyle w:val="NoSpacing"/>
              <w:jc w:val="center"/>
              <w:rPr>
                <w:sz w:val="18"/>
                <w:szCs w:val="18"/>
              </w:rPr>
            </w:pPr>
            <w:r w:rsidRPr="00003078">
              <w:rPr>
                <w:sz w:val="18"/>
                <w:szCs w:val="18"/>
              </w:rPr>
              <w:t>УКУПНО</w:t>
            </w:r>
            <w:r w:rsidRPr="00003078">
              <w:rPr>
                <w:sz w:val="18"/>
                <w:szCs w:val="18"/>
                <w:lang w:val="sr-Cyrl-CS"/>
              </w:rPr>
              <w:t xml:space="preserve">         </w:t>
            </w:r>
            <w:r w:rsidRPr="00003078">
              <w:rPr>
                <w:sz w:val="18"/>
                <w:szCs w:val="18"/>
              </w:rPr>
              <w:t xml:space="preserve"> (</w:t>
            </w:r>
            <w:r w:rsidRPr="00003078">
              <w:rPr>
                <w:sz w:val="18"/>
                <w:szCs w:val="18"/>
                <w:lang w:val="sr-Cyrl-CS"/>
              </w:rPr>
              <w:t xml:space="preserve">динара без </w:t>
            </w:r>
            <w:r w:rsidRPr="00003078">
              <w:rPr>
                <w:sz w:val="18"/>
                <w:szCs w:val="18"/>
              </w:rPr>
              <w:t xml:space="preserve"> ПДВ-а) по јединици мере</w:t>
            </w:r>
          </w:p>
        </w:tc>
        <w:tc>
          <w:tcPr>
            <w:tcW w:w="1701" w:type="dxa"/>
            <w:tcBorders>
              <w:top w:val="single" w:sz="12" w:space="0" w:color="auto"/>
              <w:right w:val="single" w:sz="12" w:space="0" w:color="auto"/>
            </w:tcBorders>
            <w:vAlign w:val="center"/>
          </w:tcPr>
          <w:p w:rsidR="000F7283" w:rsidRPr="00003078" w:rsidRDefault="000F7283" w:rsidP="000F7283">
            <w:pPr>
              <w:pStyle w:val="NoSpacing"/>
              <w:jc w:val="center"/>
              <w:rPr>
                <w:sz w:val="18"/>
                <w:szCs w:val="18"/>
              </w:rPr>
            </w:pPr>
            <w:r w:rsidRPr="00003078">
              <w:rPr>
                <w:sz w:val="18"/>
                <w:szCs w:val="18"/>
              </w:rPr>
              <w:t>УКУПНО</w:t>
            </w:r>
            <w:r w:rsidRPr="00003078">
              <w:rPr>
                <w:sz w:val="18"/>
                <w:szCs w:val="18"/>
                <w:lang w:val="sr-Cyrl-CS"/>
              </w:rPr>
              <w:t xml:space="preserve">         </w:t>
            </w:r>
            <w:r w:rsidRPr="00003078">
              <w:rPr>
                <w:sz w:val="18"/>
                <w:szCs w:val="18"/>
              </w:rPr>
              <w:t xml:space="preserve"> (</w:t>
            </w:r>
            <w:r w:rsidRPr="00003078">
              <w:rPr>
                <w:sz w:val="18"/>
                <w:szCs w:val="18"/>
                <w:lang w:val="sr-Cyrl-CS"/>
              </w:rPr>
              <w:t xml:space="preserve">динара без </w:t>
            </w:r>
            <w:r w:rsidRPr="00003078">
              <w:rPr>
                <w:sz w:val="18"/>
                <w:szCs w:val="18"/>
              </w:rPr>
              <w:t xml:space="preserve"> ПДВ-а)</w:t>
            </w:r>
          </w:p>
        </w:tc>
      </w:tr>
      <w:tr w:rsidR="000F7283" w:rsidRPr="00003078" w:rsidTr="00A66C64">
        <w:tc>
          <w:tcPr>
            <w:tcW w:w="2835" w:type="dxa"/>
            <w:tcBorders>
              <w:left w:val="single" w:sz="12" w:space="0" w:color="auto"/>
              <w:bottom w:val="single" w:sz="12" w:space="0" w:color="auto"/>
            </w:tcBorders>
            <w:vAlign w:val="center"/>
          </w:tcPr>
          <w:p w:rsidR="000F7283" w:rsidRPr="00003078" w:rsidRDefault="000F7283" w:rsidP="000F7283">
            <w:pPr>
              <w:pStyle w:val="NoSpacing"/>
              <w:jc w:val="center"/>
              <w:rPr>
                <w:sz w:val="18"/>
                <w:szCs w:val="18"/>
                <w:lang w:val="sr-Cyrl-CS"/>
              </w:rPr>
            </w:pPr>
            <w:r w:rsidRPr="00003078">
              <w:rPr>
                <w:sz w:val="18"/>
                <w:szCs w:val="18"/>
                <w:lang w:val="sr-Cyrl-CS"/>
              </w:rPr>
              <w:t>(</w:t>
            </w:r>
            <w:r w:rsidRPr="00003078">
              <w:rPr>
                <w:sz w:val="18"/>
                <w:szCs w:val="18"/>
              </w:rPr>
              <w:t>1</w:t>
            </w:r>
            <w:r w:rsidRPr="00003078">
              <w:rPr>
                <w:sz w:val="18"/>
                <w:szCs w:val="18"/>
                <w:lang w:val="sr-Cyrl-CS"/>
              </w:rPr>
              <w:t>)</w:t>
            </w:r>
          </w:p>
        </w:tc>
        <w:tc>
          <w:tcPr>
            <w:tcW w:w="993" w:type="dxa"/>
            <w:tcBorders>
              <w:bottom w:val="single" w:sz="12" w:space="0" w:color="auto"/>
            </w:tcBorders>
          </w:tcPr>
          <w:p w:rsidR="000F7283" w:rsidRPr="00003078" w:rsidRDefault="000F7283" w:rsidP="000F7283">
            <w:pPr>
              <w:pStyle w:val="NoSpacing"/>
              <w:jc w:val="center"/>
              <w:rPr>
                <w:sz w:val="18"/>
                <w:szCs w:val="18"/>
              </w:rPr>
            </w:pPr>
            <w:r w:rsidRPr="00003078">
              <w:rPr>
                <w:sz w:val="18"/>
                <w:szCs w:val="18"/>
              </w:rPr>
              <w:t>(2)</w:t>
            </w:r>
          </w:p>
        </w:tc>
        <w:tc>
          <w:tcPr>
            <w:tcW w:w="1134" w:type="dxa"/>
            <w:tcBorders>
              <w:bottom w:val="single" w:sz="12" w:space="0" w:color="auto"/>
            </w:tcBorders>
          </w:tcPr>
          <w:p w:rsidR="000F7283" w:rsidRPr="00003078" w:rsidRDefault="000F7283" w:rsidP="000F7283">
            <w:pPr>
              <w:pStyle w:val="NoSpacing"/>
              <w:jc w:val="center"/>
              <w:rPr>
                <w:sz w:val="18"/>
                <w:szCs w:val="18"/>
              </w:rPr>
            </w:pPr>
            <w:r w:rsidRPr="00003078">
              <w:rPr>
                <w:sz w:val="18"/>
                <w:szCs w:val="18"/>
              </w:rPr>
              <w:t>(3)</w:t>
            </w:r>
          </w:p>
        </w:tc>
        <w:tc>
          <w:tcPr>
            <w:tcW w:w="1100" w:type="dxa"/>
            <w:tcBorders>
              <w:bottom w:val="single" w:sz="12" w:space="0" w:color="auto"/>
            </w:tcBorders>
            <w:vAlign w:val="center"/>
          </w:tcPr>
          <w:p w:rsidR="000F7283" w:rsidRPr="00003078" w:rsidRDefault="000F7283" w:rsidP="000F7283">
            <w:pPr>
              <w:pStyle w:val="NoSpacing"/>
              <w:jc w:val="center"/>
              <w:rPr>
                <w:sz w:val="18"/>
                <w:szCs w:val="18"/>
                <w:lang w:val="sr-Cyrl-CS"/>
              </w:rPr>
            </w:pPr>
            <w:r w:rsidRPr="00003078">
              <w:rPr>
                <w:sz w:val="18"/>
                <w:szCs w:val="18"/>
                <w:lang w:val="sr-Cyrl-CS"/>
              </w:rPr>
              <w:t>(</w:t>
            </w:r>
            <w:r w:rsidRPr="00003078">
              <w:rPr>
                <w:sz w:val="18"/>
                <w:szCs w:val="18"/>
              </w:rPr>
              <w:t>4</w:t>
            </w:r>
            <w:r w:rsidRPr="00003078">
              <w:rPr>
                <w:sz w:val="18"/>
                <w:szCs w:val="18"/>
                <w:lang w:val="sr-Cyrl-CS"/>
              </w:rPr>
              <w:t>)</w:t>
            </w:r>
          </w:p>
        </w:tc>
        <w:tc>
          <w:tcPr>
            <w:tcW w:w="1417" w:type="dxa"/>
            <w:tcBorders>
              <w:bottom w:val="single" w:sz="12" w:space="0" w:color="auto"/>
            </w:tcBorders>
            <w:vAlign w:val="center"/>
          </w:tcPr>
          <w:p w:rsidR="000F7283" w:rsidRPr="00003078" w:rsidRDefault="000F7283" w:rsidP="000F7283">
            <w:pPr>
              <w:pStyle w:val="NoSpacing"/>
              <w:jc w:val="center"/>
              <w:rPr>
                <w:sz w:val="18"/>
                <w:szCs w:val="18"/>
                <w:lang w:val="sr-Cyrl-CS"/>
              </w:rPr>
            </w:pPr>
            <w:r w:rsidRPr="00003078">
              <w:rPr>
                <w:sz w:val="18"/>
                <w:szCs w:val="18"/>
                <w:lang w:val="sr-Cyrl-CS"/>
              </w:rPr>
              <w:t>(</w:t>
            </w:r>
            <w:r w:rsidRPr="00003078">
              <w:rPr>
                <w:sz w:val="18"/>
                <w:szCs w:val="18"/>
              </w:rPr>
              <w:t>5</w:t>
            </w:r>
            <w:r w:rsidRPr="00003078">
              <w:rPr>
                <w:sz w:val="18"/>
                <w:szCs w:val="18"/>
                <w:lang w:val="sr-Cyrl-CS"/>
              </w:rPr>
              <w:t>)</w:t>
            </w:r>
          </w:p>
        </w:tc>
        <w:tc>
          <w:tcPr>
            <w:tcW w:w="1843" w:type="dxa"/>
            <w:tcBorders>
              <w:bottom w:val="single" w:sz="12" w:space="0" w:color="auto"/>
            </w:tcBorders>
            <w:vAlign w:val="center"/>
          </w:tcPr>
          <w:p w:rsidR="000F7283" w:rsidRPr="00003078" w:rsidRDefault="000F7283" w:rsidP="000F7283">
            <w:pPr>
              <w:pStyle w:val="NoSpacing"/>
              <w:jc w:val="center"/>
              <w:rPr>
                <w:sz w:val="18"/>
                <w:szCs w:val="18"/>
                <w:lang w:val="sr-Cyrl-CS"/>
              </w:rPr>
            </w:pPr>
            <w:r w:rsidRPr="00003078">
              <w:rPr>
                <w:sz w:val="18"/>
                <w:szCs w:val="18"/>
                <w:lang w:val="sr-Cyrl-CS"/>
              </w:rPr>
              <w:t>(6 = 4+5)</w:t>
            </w:r>
          </w:p>
        </w:tc>
        <w:tc>
          <w:tcPr>
            <w:tcW w:w="1701" w:type="dxa"/>
            <w:tcBorders>
              <w:bottom w:val="single" w:sz="12" w:space="0" w:color="auto"/>
              <w:right w:val="single" w:sz="12" w:space="0" w:color="auto"/>
            </w:tcBorders>
          </w:tcPr>
          <w:p w:rsidR="000F7283" w:rsidRPr="00003078" w:rsidRDefault="000F7283" w:rsidP="000F7283">
            <w:pPr>
              <w:pStyle w:val="NoSpacing"/>
              <w:jc w:val="center"/>
              <w:rPr>
                <w:sz w:val="18"/>
                <w:szCs w:val="18"/>
              </w:rPr>
            </w:pPr>
            <w:r w:rsidRPr="00003078">
              <w:rPr>
                <w:sz w:val="18"/>
                <w:szCs w:val="18"/>
                <w:lang w:val="sr-Cyrl-CS"/>
              </w:rPr>
              <w:t>(7=3x6)</w:t>
            </w:r>
          </w:p>
        </w:tc>
      </w:tr>
      <w:tr w:rsidR="000F7283" w:rsidRPr="00003078" w:rsidTr="00522046">
        <w:tc>
          <w:tcPr>
            <w:tcW w:w="11023" w:type="dxa"/>
            <w:gridSpan w:val="7"/>
            <w:tcBorders>
              <w:top w:val="single" w:sz="12" w:space="0" w:color="auto"/>
              <w:left w:val="single" w:sz="12" w:space="0" w:color="auto"/>
              <w:bottom w:val="dashSmallGap" w:sz="4" w:space="0" w:color="auto"/>
              <w:right w:val="single" w:sz="12" w:space="0" w:color="auto"/>
            </w:tcBorders>
            <w:vAlign w:val="center"/>
          </w:tcPr>
          <w:p w:rsidR="000F7283" w:rsidRPr="00003078" w:rsidRDefault="000F7283" w:rsidP="000F7283">
            <w:pPr>
              <w:pStyle w:val="NoSpacing"/>
              <w:rPr>
                <w:sz w:val="18"/>
                <w:szCs w:val="18"/>
                <w:lang w:val="sr-Cyrl-CS"/>
              </w:rPr>
            </w:pPr>
            <w:r w:rsidRPr="00003078">
              <w:rPr>
                <w:b/>
                <w:sz w:val="18"/>
                <w:szCs w:val="18"/>
                <w:lang w:val="sr-Cyrl-RS"/>
              </w:rPr>
              <w:t xml:space="preserve">1. </w:t>
            </w:r>
            <w:r w:rsidRPr="00003078">
              <w:rPr>
                <w:b/>
                <w:sz w:val="18"/>
                <w:szCs w:val="18"/>
              </w:rPr>
              <w:t>РЕДОВАН СЕРВИС ВОЗИЛА</w:t>
            </w:r>
            <w:r w:rsidRPr="00003078">
              <w:rPr>
                <w:b/>
                <w:sz w:val="18"/>
                <w:szCs w:val="18"/>
                <w:lang w:val="sr-Cyrl-RS"/>
              </w:rPr>
              <w:t xml:space="preserve"> </w:t>
            </w:r>
            <w:r w:rsidRPr="00003078">
              <w:rPr>
                <w:b/>
                <w:sz w:val="18"/>
                <w:szCs w:val="18"/>
              </w:rPr>
              <w:t>(замена свих филтера на возилу и моторног уља)</w:t>
            </w:r>
          </w:p>
        </w:tc>
      </w:tr>
      <w:tr w:rsidR="000F7283" w:rsidRPr="00003078" w:rsidTr="00A66C64">
        <w:tc>
          <w:tcPr>
            <w:tcW w:w="2835" w:type="dxa"/>
            <w:tcBorders>
              <w:top w:val="single" w:sz="2" w:space="0" w:color="auto"/>
              <w:left w:val="single" w:sz="12" w:space="0" w:color="auto"/>
              <w:bottom w:val="single" w:sz="2" w:space="0" w:color="auto"/>
              <w:right w:val="single" w:sz="2" w:space="0" w:color="auto"/>
            </w:tcBorders>
          </w:tcPr>
          <w:p w:rsidR="000F7283" w:rsidRPr="00003078" w:rsidRDefault="000F7283" w:rsidP="000F7283">
            <w:pPr>
              <w:rPr>
                <w:sz w:val="18"/>
                <w:szCs w:val="18"/>
              </w:rPr>
            </w:pPr>
            <w:r w:rsidRPr="00003078">
              <w:rPr>
                <w:sz w:val="18"/>
                <w:szCs w:val="18"/>
              </w:rPr>
              <w:t>RENAULT LAGUNA 2.0 DCI BERLINE PH2</w:t>
            </w:r>
          </w:p>
        </w:tc>
        <w:tc>
          <w:tcPr>
            <w:tcW w:w="993" w:type="dxa"/>
            <w:tcBorders>
              <w:top w:val="single" w:sz="2" w:space="0" w:color="auto"/>
              <w:left w:val="single" w:sz="2" w:space="0" w:color="auto"/>
              <w:bottom w:val="single" w:sz="2" w:space="0" w:color="auto"/>
              <w:right w:val="single" w:sz="2" w:space="0" w:color="auto"/>
            </w:tcBorders>
            <w:vAlign w:val="center"/>
          </w:tcPr>
          <w:p w:rsidR="000F7283" w:rsidRPr="00003078" w:rsidRDefault="000F7283" w:rsidP="000F7283">
            <w:pPr>
              <w:pStyle w:val="NoSpacing"/>
              <w:jc w:val="center"/>
              <w:rPr>
                <w:sz w:val="18"/>
                <w:szCs w:val="18"/>
              </w:rPr>
            </w:pPr>
            <w:r w:rsidRPr="00003078">
              <w:rPr>
                <w:sz w:val="18"/>
                <w:szCs w:val="18"/>
              </w:rPr>
              <w:t>ком</w:t>
            </w:r>
          </w:p>
        </w:tc>
        <w:tc>
          <w:tcPr>
            <w:tcW w:w="1134" w:type="dxa"/>
            <w:tcBorders>
              <w:top w:val="single" w:sz="2" w:space="0" w:color="auto"/>
              <w:left w:val="single" w:sz="2" w:space="0" w:color="auto"/>
              <w:bottom w:val="single" w:sz="2" w:space="0" w:color="auto"/>
              <w:right w:val="single" w:sz="2" w:space="0" w:color="auto"/>
            </w:tcBorders>
            <w:vAlign w:val="center"/>
          </w:tcPr>
          <w:p w:rsidR="000F7283" w:rsidRPr="00003078" w:rsidRDefault="000F7283" w:rsidP="000F7283">
            <w:pPr>
              <w:pStyle w:val="NoSpacing"/>
              <w:jc w:val="center"/>
              <w:rPr>
                <w:sz w:val="18"/>
                <w:szCs w:val="18"/>
                <w:lang w:val="sr-Cyrl-RS"/>
              </w:rPr>
            </w:pPr>
            <w:r w:rsidRPr="00003078">
              <w:rPr>
                <w:sz w:val="18"/>
                <w:szCs w:val="18"/>
                <w:lang w:val="sr-Cyrl-RS"/>
              </w:rPr>
              <w:t>1</w:t>
            </w:r>
          </w:p>
        </w:tc>
        <w:tc>
          <w:tcPr>
            <w:tcW w:w="1100" w:type="dxa"/>
            <w:tcBorders>
              <w:top w:val="single" w:sz="2" w:space="0" w:color="auto"/>
              <w:left w:val="single" w:sz="2" w:space="0" w:color="auto"/>
              <w:bottom w:val="single" w:sz="2" w:space="0" w:color="auto"/>
              <w:right w:val="single" w:sz="2" w:space="0" w:color="auto"/>
            </w:tcBorders>
            <w:vAlign w:val="center"/>
          </w:tcPr>
          <w:p w:rsidR="000F7283" w:rsidRPr="00003078" w:rsidRDefault="000F7283" w:rsidP="000F7283">
            <w:pPr>
              <w:pStyle w:val="NoSpacing"/>
              <w:jc w:val="center"/>
              <w:rPr>
                <w:sz w:val="18"/>
                <w:szCs w:val="18"/>
                <w:lang w:val="sr-Cyrl-CS"/>
              </w:rPr>
            </w:pPr>
          </w:p>
        </w:tc>
        <w:tc>
          <w:tcPr>
            <w:tcW w:w="1417" w:type="dxa"/>
            <w:tcBorders>
              <w:top w:val="single" w:sz="2" w:space="0" w:color="auto"/>
              <w:left w:val="single" w:sz="2" w:space="0" w:color="auto"/>
              <w:bottom w:val="single" w:sz="2" w:space="0" w:color="auto"/>
              <w:right w:val="single" w:sz="2" w:space="0" w:color="auto"/>
            </w:tcBorders>
            <w:vAlign w:val="center"/>
          </w:tcPr>
          <w:p w:rsidR="000F7283" w:rsidRPr="00003078" w:rsidRDefault="000F7283" w:rsidP="000F7283">
            <w:pPr>
              <w:pStyle w:val="NoSpacing"/>
              <w:jc w:val="center"/>
              <w:rPr>
                <w:sz w:val="18"/>
                <w:szCs w:val="18"/>
                <w:lang w:val="sr-Cyrl-CS"/>
              </w:rPr>
            </w:pPr>
          </w:p>
        </w:tc>
        <w:tc>
          <w:tcPr>
            <w:tcW w:w="1843" w:type="dxa"/>
            <w:tcBorders>
              <w:top w:val="single" w:sz="2" w:space="0" w:color="auto"/>
              <w:left w:val="single" w:sz="2" w:space="0" w:color="auto"/>
              <w:bottom w:val="single" w:sz="2" w:space="0" w:color="auto"/>
              <w:right w:val="single" w:sz="2" w:space="0" w:color="auto"/>
            </w:tcBorders>
            <w:vAlign w:val="center"/>
          </w:tcPr>
          <w:p w:rsidR="000F7283" w:rsidRPr="00003078" w:rsidRDefault="000F7283" w:rsidP="000F7283">
            <w:pPr>
              <w:pStyle w:val="NoSpacing"/>
              <w:jc w:val="center"/>
              <w:rPr>
                <w:sz w:val="18"/>
                <w:szCs w:val="18"/>
                <w:lang w:val="sr-Cyrl-CS"/>
              </w:rPr>
            </w:pPr>
          </w:p>
        </w:tc>
        <w:tc>
          <w:tcPr>
            <w:tcW w:w="1701" w:type="dxa"/>
            <w:tcBorders>
              <w:top w:val="single" w:sz="2" w:space="0" w:color="auto"/>
              <w:left w:val="single" w:sz="2" w:space="0" w:color="auto"/>
              <w:bottom w:val="single" w:sz="2" w:space="0" w:color="auto"/>
              <w:right w:val="single" w:sz="12" w:space="0" w:color="auto"/>
            </w:tcBorders>
          </w:tcPr>
          <w:p w:rsidR="000F7283" w:rsidRPr="00003078" w:rsidRDefault="000F7283" w:rsidP="000F7283">
            <w:pPr>
              <w:pStyle w:val="NoSpacing"/>
              <w:jc w:val="center"/>
              <w:rPr>
                <w:sz w:val="18"/>
                <w:szCs w:val="18"/>
                <w:lang w:val="sr-Cyrl-CS"/>
              </w:rPr>
            </w:pPr>
          </w:p>
        </w:tc>
      </w:tr>
      <w:tr w:rsidR="000F7283" w:rsidRPr="00003078" w:rsidTr="00A66C64">
        <w:tc>
          <w:tcPr>
            <w:tcW w:w="2835" w:type="dxa"/>
            <w:tcBorders>
              <w:top w:val="single" w:sz="2" w:space="0" w:color="auto"/>
              <w:left w:val="single" w:sz="12" w:space="0" w:color="auto"/>
              <w:bottom w:val="single" w:sz="2" w:space="0" w:color="auto"/>
              <w:right w:val="single" w:sz="2" w:space="0" w:color="auto"/>
            </w:tcBorders>
          </w:tcPr>
          <w:p w:rsidR="000F7283" w:rsidRPr="00003078" w:rsidRDefault="000F7283" w:rsidP="000F7283">
            <w:pPr>
              <w:rPr>
                <w:sz w:val="18"/>
                <w:szCs w:val="18"/>
              </w:rPr>
            </w:pPr>
            <w:r w:rsidRPr="00003078">
              <w:rPr>
                <w:sz w:val="18"/>
                <w:szCs w:val="18"/>
              </w:rPr>
              <w:t>RENAULT BERLINA COLOR EDITION 1.6 16V</w:t>
            </w:r>
          </w:p>
        </w:tc>
        <w:tc>
          <w:tcPr>
            <w:tcW w:w="993" w:type="dxa"/>
            <w:tcBorders>
              <w:top w:val="single" w:sz="2" w:space="0" w:color="auto"/>
              <w:left w:val="single" w:sz="2" w:space="0" w:color="auto"/>
              <w:bottom w:val="single" w:sz="2" w:space="0" w:color="auto"/>
              <w:right w:val="single" w:sz="2" w:space="0" w:color="auto"/>
            </w:tcBorders>
            <w:vAlign w:val="center"/>
          </w:tcPr>
          <w:p w:rsidR="000F7283" w:rsidRPr="00003078" w:rsidRDefault="000F7283" w:rsidP="000F7283">
            <w:pPr>
              <w:pStyle w:val="NoSpacing"/>
              <w:jc w:val="center"/>
              <w:rPr>
                <w:sz w:val="18"/>
                <w:szCs w:val="18"/>
              </w:rPr>
            </w:pPr>
            <w:r w:rsidRPr="00003078">
              <w:rPr>
                <w:sz w:val="18"/>
                <w:szCs w:val="18"/>
              </w:rPr>
              <w:t>ком</w:t>
            </w:r>
          </w:p>
        </w:tc>
        <w:tc>
          <w:tcPr>
            <w:tcW w:w="1134" w:type="dxa"/>
            <w:tcBorders>
              <w:top w:val="single" w:sz="2" w:space="0" w:color="auto"/>
              <w:left w:val="single" w:sz="2" w:space="0" w:color="auto"/>
              <w:bottom w:val="single" w:sz="2" w:space="0" w:color="auto"/>
              <w:right w:val="single" w:sz="2" w:space="0" w:color="auto"/>
            </w:tcBorders>
            <w:vAlign w:val="center"/>
          </w:tcPr>
          <w:p w:rsidR="000F7283" w:rsidRPr="00003078" w:rsidRDefault="000F7283" w:rsidP="000F7283">
            <w:pPr>
              <w:pStyle w:val="NoSpacing"/>
              <w:jc w:val="center"/>
              <w:rPr>
                <w:sz w:val="18"/>
                <w:szCs w:val="18"/>
                <w:lang w:val="sr-Cyrl-RS"/>
              </w:rPr>
            </w:pPr>
            <w:r w:rsidRPr="00003078">
              <w:rPr>
                <w:sz w:val="18"/>
                <w:szCs w:val="18"/>
                <w:lang w:val="sr-Cyrl-RS"/>
              </w:rPr>
              <w:t>1</w:t>
            </w:r>
          </w:p>
        </w:tc>
        <w:tc>
          <w:tcPr>
            <w:tcW w:w="1100" w:type="dxa"/>
            <w:tcBorders>
              <w:top w:val="single" w:sz="2" w:space="0" w:color="auto"/>
              <w:left w:val="single" w:sz="2" w:space="0" w:color="auto"/>
              <w:bottom w:val="single" w:sz="2" w:space="0" w:color="auto"/>
              <w:right w:val="single" w:sz="2" w:space="0" w:color="auto"/>
            </w:tcBorders>
            <w:vAlign w:val="center"/>
          </w:tcPr>
          <w:p w:rsidR="000F7283" w:rsidRPr="00003078" w:rsidRDefault="000F7283" w:rsidP="000F7283">
            <w:pPr>
              <w:pStyle w:val="NoSpacing"/>
              <w:jc w:val="center"/>
              <w:rPr>
                <w:sz w:val="18"/>
                <w:szCs w:val="18"/>
                <w:lang w:val="sr-Cyrl-CS"/>
              </w:rPr>
            </w:pPr>
          </w:p>
        </w:tc>
        <w:tc>
          <w:tcPr>
            <w:tcW w:w="1417" w:type="dxa"/>
            <w:tcBorders>
              <w:top w:val="single" w:sz="2" w:space="0" w:color="auto"/>
              <w:left w:val="single" w:sz="2" w:space="0" w:color="auto"/>
              <w:bottom w:val="single" w:sz="2" w:space="0" w:color="auto"/>
              <w:right w:val="single" w:sz="2" w:space="0" w:color="auto"/>
            </w:tcBorders>
            <w:vAlign w:val="center"/>
          </w:tcPr>
          <w:p w:rsidR="000F7283" w:rsidRPr="00003078" w:rsidRDefault="000F7283" w:rsidP="000F7283">
            <w:pPr>
              <w:pStyle w:val="NoSpacing"/>
              <w:jc w:val="center"/>
              <w:rPr>
                <w:sz w:val="18"/>
                <w:szCs w:val="18"/>
                <w:lang w:val="sr-Cyrl-CS"/>
              </w:rPr>
            </w:pPr>
          </w:p>
        </w:tc>
        <w:tc>
          <w:tcPr>
            <w:tcW w:w="1843" w:type="dxa"/>
            <w:tcBorders>
              <w:top w:val="single" w:sz="2" w:space="0" w:color="auto"/>
              <w:left w:val="single" w:sz="2" w:space="0" w:color="auto"/>
              <w:bottom w:val="single" w:sz="2" w:space="0" w:color="auto"/>
              <w:right w:val="single" w:sz="2" w:space="0" w:color="auto"/>
            </w:tcBorders>
            <w:vAlign w:val="center"/>
          </w:tcPr>
          <w:p w:rsidR="000F7283" w:rsidRPr="00003078" w:rsidRDefault="000F7283" w:rsidP="000F7283">
            <w:pPr>
              <w:pStyle w:val="NoSpacing"/>
              <w:jc w:val="center"/>
              <w:rPr>
                <w:sz w:val="18"/>
                <w:szCs w:val="18"/>
                <w:lang w:val="sr-Cyrl-CS"/>
              </w:rPr>
            </w:pPr>
          </w:p>
        </w:tc>
        <w:tc>
          <w:tcPr>
            <w:tcW w:w="1701" w:type="dxa"/>
            <w:tcBorders>
              <w:top w:val="single" w:sz="2" w:space="0" w:color="auto"/>
              <w:left w:val="single" w:sz="2" w:space="0" w:color="auto"/>
              <w:bottom w:val="single" w:sz="2" w:space="0" w:color="auto"/>
              <w:right w:val="single" w:sz="12" w:space="0" w:color="auto"/>
            </w:tcBorders>
          </w:tcPr>
          <w:p w:rsidR="000F7283" w:rsidRPr="00003078" w:rsidRDefault="000F7283" w:rsidP="000F7283">
            <w:pPr>
              <w:pStyle w:val="NoSpacing"/>
              <w:jc w:val="center"/>
              <w:rPr>
                <w:sz w:val="18"/>
                <w:szCs w:val="18"/>
                <w:lang w:val="sr-Cyrl-CS"/>
              </w:rPr>
            </w:pPr>
          </w:p>
        </w:tc>
      </w:tr>
      <w:tr w:rsidR="000F7283" w:rsidRPr="00003078" w:rsidTr="00A66C64">
        <w:tc>
          <w:tcPr>
            <w:tcW w:w="2835" w:type="dxa"/>
            <w:tcBorders>
              <w:top w:val="single" w:sz="2" w:space="0" w:color="auto"/>
              <w:left w:val="single" w:sz="12" w:space="0" w:color="auto"/>
              <w:bottom w:val="single" w:sz="2" w:space="0" w:color="auto"/>
              <w:right w:val="single" w:sz="2" w:space="0" w:color="auto"/>
            </w:tcBorders>
          </w:tcPr>
          <w:p w:rsidR="000F7283" w:rsidRPr="00003078" w:rsidRDefault="000F7283" w:rsidP="000F7283">
            <w:pPr>
              <w:rPr>
                <w:sz w:val="18"/>
                <w:szCs w:val="18"/>
              </w:rPr>
            </w:pPr>
            <w:r w:rsidRPr="00003078">
              <w:rPr>
                <w:sz w:val="18"/>
                <w:szCs w:val="18"/>
              </w:rPr>
              <w:t>RENAULT MEGANE GENERETION 1.6 16V</w:t>
            </w:r>
          </w:p>
        </w:tc>
        <w:tc>
          <w:tcPr>
            <w:tcW w:w="993" w:type="dxa"/>
            <w:tcBorders>
              <w:top w:val="single" w:sz="2" w:space="0" w:color="auto"/>
              <w:left w:val="single" w:sz="2" w:space="0" w:color="auto"/>
              <w:bottom w:val="single" w:sz="2" w:space="0" w:color="auto"/>
              <w:right w:val="single" w:sz="2" w:space="0" w:color="auto"/>
            </w:tcBorders>
            <w:vAlign w:val="center"/>
          </w:tcPr>
          <w:p w:rsidR="000F7283" w:rsidRPr="00003078" w:rsidRDefault="000F7283" w:rsidP="000F7283">
            <w:pPr>
              <w:pStyle w:val="NoSpacing"/>
              <w:jc w:val="center"/>
              <w:rPr>
                <w:sz w:val="18"/>
                <w:szCs w:val="18"/>
              </w:rPr>
            </w:pPr>
            <w:r w:rsidRPr="00003078">
              <w:rPr>
                <w:sz w:val="18"/>
                <w:szCs w:val="18"/>
              </w:rPr>
              <w:t>ком</w:t>
            </w:r>
          </w:p>
        </w:tc>
        <w:tc>
          <w:tcPr>
            <w:tcW w:w="1134" w:type="dxa"/>
            <w:tcBorders>
              <w:top w:val="single" w:sz="2" w:space="0" w:color="auto"/>
              <w:left w:val="single" w:sz="2" w:space="0" w:color="auto"/>
              <w:bottom w:val="single" w:sz="2" w:space="0" w:color="auto"/>
              <w:right w:val="single" w:sz="2" w:space="0" w:color="auto"/>
            </w:tcBorders>
            <w:vAlign w:val="center"/>
          </w:tcPr>
          <w:p w:rsidR="000F7283" w:rsidRPr="00003078" w:rsidRDefault="000F7283" w:rsidP="000F7283">
            <w:pPr>
              <w:pStyle w:val="NoSpacing"/>
              <w:jc w:val="center"/>
              <w:rPr>
                <w:sz w:val="18"/>
                <w:szCs w:val="18"/>
                <w:lang w:val="sr-Cyrl-RS"/>
              </w:rPr>
            </w:pPr>
            <w:r w:rsidRPr="00003078">
              <w:rPr>
                <w:sz w:val="18"/>
                <w:szCs w:val="18"/>
                <w:lang w:val="sr-Cyrl-RS"/>
              </w:rPr>
              <w:t>1</w:t>
            </w:r>
          </w:p>
        </w:tc>
        <w:tc>
          <w:tcPr>
            <w:tcW w:w="1100" w:type="dxa"/>
            <w:tcBorders>
              <w:top w:val="single" w:sz="2" w:space="0" w:color="auto"/>
              <w:left w:val="single" w:sz="2" w:space="0" w:color="auto"/>
              <w:bottom w:val="single" w:sz="2" w:space="0" w:color="auto"/>
              <w:right w:val="single" w:sz="2" w:space="0" w:color="auto"/>
            </w:tcBorders>
            <w:vAlign w:val="center"/>
          </w:tcPr>
          <w:p w:rsidR="000F7283" w:rsidRPr="00003078" w:rsidRDefault="000F7283" w:rsidP="000F7283">
            <w:pPr>
              <w:pStyle w:val="NoSpacing"/>
              <w:jc w:val="center"/>
              <w:rPr>
                <w:sz w:val="18"/>
                <w:szCs w:val="18"/>
                <w:lang w:val="sr-Cyrl-CS"/>
              </w:rPr>
            </w:pPr>
          </w:p>
        </w:tc>
        <w:tc>
          <w:tcPr>
            <w:tcW w:w="1417" w:type="dxa"/>
            <w:tcBorders>
              <w:top w:val="single" w:sz="2" w:space="0" w:color="auto"/>
              <w:left w:val="single" w:sz="2" w:space="0" w:color="auto"/>
              <w:bottom w:val="single" w:sz="2" w:space="0" w:color="auto"/>
              <w:right w:val="single" w:sz="2" w:space="0" w:color="auto"/>
            </w:tcBorders>
            <w:vAlign w:val="center"/>
          </w:tcPr>
          <w:p w:rsidR="000F7283" w:rsidRPr="00003078" w:rsidRDefault="000F7283" w:rsidP="000F7283">
            <w:pPr>
              <w:pStyle w:val="NoSpacing"/>
              <w:jc w:val="center"/>
              <w:rPr>
                <w:sz w:val="18"/>
                <w:szCs w:val="18"/>
                <w:lang w:val="sr-Cyrl-CS"/>
              </w:rPr>
            </w:pPr>
          </w:p>
        </w:tc>
        <w:tc>
          <w:tcPr>
            <w:tcW w:w="1843" w:type="dxa"/>
            <w:tcBorders>
              <w:top w:val="single" w:sz="2" w:space="0" w:color="auto"/>
              <w:left w:val="single" w:sz="2" w:space="0" w:color="auto"/>
              <w:bottom w:val="single" w:sz="2" w:space="0" w:color="auto"/>
              <w:right w:val="single" w:sz="2" w:space="0" w:color="auto"/>
            </w:tcBorders>
            <w:vAlign w:val="center"/>
          </w:tcPr>
          <w:p w:rsidR="000F7283" w:rsidRPr="00003078" w:rsidRDefault="000F7283" w:rsidP="000F7283">
            <w:pPr>
              <w:pStyle w:val="NoSpacing"/>
              <w:jc w:val="center"/>
              <w:rPr>
                <w:sz w:val="18"/>
                <w:szCs w:val="18"/>
                <w:lang w:val="sr-Cyrl-CS"/>
              </w:rPr>
            </w:pPr>
          </w:p>
        </w:tc>
        <w:tc>
          <w:tcPr>
            <w:tcW w:w="1701" w:type="dxa"/>
            <w:tcBorders>
              <w:top w:val="single" w:sz="2" w:space="0" w:color="auto"/>
              <w:left w:val="single" w:sz="2" w:space="0" w:color="auto"/>
              <w:bottom w:val="single" w:sz="2" w:space="0" w:color="auto"/>
              <w:right w:val="single" w:sz="12" w:space="0" w:color="auto"/>
            </w:tcBorders>
          </w:tcPr>
          <w:p w:rsidR="000F7283" w:rsidRPr="00003078" w:rsidRDefault="000F7283" w:rsidP="000F7283">
            <w:pPr>
              <w:pStyle w:val="NoSpacing"/>
              <w:jc w:val="center"/>
              <w:rPr>
                <w:sz w:val="18"/>
                <w:szCs w:val="18"/>
                <w:lang w:val="sr-Cyrl-CS"/>
              </w:rPr>
            </w:pPr>
          </w:p>
        </w:tc>
      </w:tr>
      <w:tr w:rsidR="000F7283" w:rsidRPr="00003078" w:rsidTr="00A66C64">
        <w:tc>
          <w:tcPr>
            <w:tcW w:w="2835" w:type="dxa"/>
            <w:tcBorders>
              <w:top w:val="single" w:sz="2" w:space="0" w:color="auto"/>
              <w:left w:val="single" w:sz="12" w:space="0" w:color="auto"/>
              <w:bottom w:val="single" w:sz="2" w:space="0" w:color="auto"/>
              <w:right w:val="single" w:sz="2" w:space="0" w:color="auto"/>
            </w:tcBorders>
          </w:tcPr>
          <w:p w:rsidR="000F7283" w:rsidRPr="00003078" w:rsidRDefault="000F7283" w:rsidP="000F7283">
            <w:pPr>
              <w:rPr>
                <w:sz w:val="18"/>
                <w:szCs w:val="18"/>
              </w:rPr>
            </w:pPr>
            <w:r w:rsidRPr="00003078">
              <w:rPr>
                <w:sz w:val="18"/>
                <w:szCs w:val="18"/>
              </w:rPr>
              <w:t>DACIA SANDERO STEPWAY 1.6 MPI</w:t>
            </w:r>
          </w:p>
        </w:tc>
        <w:tc>
          <w:tcPr>
            <w:tcW w:w="993" w:type="dxa"/>
            <w:tcBorders>
              <w:top w:val="single" w:sz="2" w:space="0" w:color="auto"/>
              <w:left w:val="single" w:sz="2" w:space="0" w:color="auto"/>
              <w:bottom w:val="single" w:sz="2" w:space="0" w:color="auto"/>
              <w:right w:val="single" w:sz="2" w:space="0" w:color="auto"/>
            </w:tcBorders>
            <w:vAlign w:val="center"/>
          </w:tcPr>
          <w:p w:rsidR="000F7283" w:rsidRPr="00003078" w:rsidRDefault="000F7283" w:rsidP="000F7283">
            <w:pPr>
              <w:pStyle w:val="NoSpacing"/>
              <w:jc w:val="center"/>
              <w:rPr>
                <w:sz w:val="18"/>
                <w:szCs w:val="18"/>
              </w:rPr>
            </w:pPr>
            <w:r w:rsidRPr="00003078">
              <w:rPr>
                <w:sz w:val="18"/>
                <w:szCs w:val="18"/>
              </w:rPr>
              <w:t>ком</w:t>
            </w:r>
          </w:p>
        </w:tc>
        <w:tc>
          <w:tcPr>
            <w:tcW w:w="1134" w:type="dxa"/>
            <w:tcBorders>
              <w:top w:val="single" w:sz="2" w:space="0" w:color="auto"/>
              <w:left w:val="single" w:sz="2" w:space="0" w:color="auto"/>
              <w:bottom w:val="single" w:sz="2" w:space="0" w:color="auto"/>
              <w:right w:val="single" w:sz="2" w:space="0" w:color="auto"/>
            </w:tcBorders>
            <w:vAlign w:val="center"/>
          </w:tcPr>
          <w:p w:rsidR="000F7283" w:rsidRPr="00003078" w:rsidRDefault="000F7283" w:rsidP="000F7283">
            <w:pPr>
              <w:pStyle w:val="NoSpacing"/>
              <w:jc w:val="center"/>
              <w:rPr>
                <w:sz w:val="18"/>
                <w:szCs w:val="18"/>
                <w:lang w:val="sr-Cyrl-RS"/>
              </w:rPr>
            </w:pPr>
            <w:r w:rsidRPr="00003078">
              <w:rPr>
                <w:sz w:val="18"/>
                <w:szCs w:val="18"/>
                <w:lang w:val="sr-Cyrl-RS"/>
              </w:rPr>
              <w:t>1</w:t>
            </w:r>
          </w:p>
        </w:tc>
        <w:tc>
          <w:tcPr>
            <w:tcW w:w="1100" w:type="dxa"/>
            <w:tcBorders>
              <w:top w:val="single" w:sz="2" w:space="0" w:color="auto"/>
              <w:left w:val="single" w:sz="2" w:space="0" w:color="auto"/>
              <w:bottom w:val="single" w:sz="2" w:space="0" w:color="auto"/>
              <w:right w:val="single" w:sz="2" w:space="0" w:color="auto"/>
            </w:tcBorders>
            <w:vAlign w:val="center"/>
          </w:tcPr>
          <w:p w:rsidR="000F7283" w:rsidRPr="00003078" w:rsidRDefault="000F7283" w:rsidP="000F7283">
            <w:pPr>
              <w:pStyle w:val="NoSpacing"/>
              <w:jc w:val="center"/>
              <w:rPr>
                <w:sz w:val="18"/>
                <w:szCs w:val="18"/>
                <w:lang w:val="sr-Cyrl-CS"/>
              </w:rPr>
            </w:pPr>
          </w:p>
        </w:tc>
        <w:tc>
          <w:tcPr>
            <w:tcW w:w="1417" w:type="dxa"/>
            <w:tcBorders>
              <w:top w:val="single" w:sz="2" w:space="0" w:color="auto"/>
              <w:left w:val="single" w:sz="2" w:space="0" w:color="auto"/>
              <w:bottom w:val="single" w:sz="2" w:space="0" w:color="auto"/>
              <w:right w:val="single" w:sz="2" w:space="0" w:color="auto"/>
            </w:tcBorders>
            <w:vAlign w:val="center"/>
          </w:tcPr>
          <w:p w:rsidR="000F7283" w:rsidRPr="00003078" w:rsidRDefault="000F7283" w:rsidP="000F7283">
            <w:pPr>
              <w:pStyle w:val="NoSpacing"/>
              <w:jc w:val="center"/>
              <w:rPr>
                <w:sz w:val="18"/>
                <w:szCs w:val="18"/>
                <w:lang w:val="sr-Cyrl-CS"/>
              </w:rPr>
            </w:pPr>
          </w:p>
        </w:tc>
        <w:tc>
          <w:tcPr>
            <w:tcW w:w="1843" w:type="dxa"/>
            <w:tcBorders>
              <w:top w:val="single" w:sz="2" w:space="0" w:color="auto"/>
              <w:left w:val="single" w:sz="2" w:space="0" w:color="auto"/>
              <w:bottom w:val="single" w:sz="2" w:space="0" w:color="auto"/>
              <w:right w:val="single" w:sz="2" w:space="0" w:color="auto"/>
            </w:tcBorders>
            <w:vAlign w:val="center"/>
          </w:tcPr>
          <w:p w:rsidR="000F7283" w:rsidRPr="00003078" w:rsidRDefault="000F7283" w:rsidP="000F7283">
            <w:pPr>
              <w:pStyle w:val="NoSpacing"/>
              <w:jc w:val="center"/>
              <w:rPr>
                <w:sz w:val="18"/>
                <w:szCs w:val="18"/>
                <w:lang w:val="sr-Cyrl-CS"/>
              </w:rPr>
            </w:pPr>
          </w:p>
        </w:tc>
        <w:tc>
          <w:tcPr>
            <w:tcW w:w="1701" w:type="dxa"/>
            <w:tcBorders>
              <w:top w:val="single" w:sz="2" w:space="0" w:color="auto"/>
              <w:left w:val="single" w:sz="2" w:space="0" w:color="auto"/>
              <w:bottom w:val="single" w:sz="2" w:space="0" w:color="auto"/>
              <w:right w:val="single" w:sz="12" w:space="0" w:color="auto"/>
            </w:tcBorders>
          </w:tcPr>
          <w:p w:rsidR="000F7283" w:rsidRPr="00003078" w:rsidRDefault="000F7283" w:rsidP="000F7283">
            <w:pPr>
              <w:pStyle w:val="NoSpacing"/>
              <w:jc w:val="center"/>
              <w:rPr>
                <w:sz w:val="18"/>
                <w:szCs w:val="18"/>
                <w:lang w:val="sr-Cyrl-CS"/>
              </w:rPr>
            </w:pPr>
          </w:p>
        </w:tc>
      </w:tr>
      <w:tr w:rsidR="000F7283" w:rsidRPr="00003078" w:rsidTr="00A66C64">
        <w:tc>
          <w:tcPr>
            <w:tcW w:w="2835" w:type="dxa"/>
            <w:tcBorders>
              <w:top w:val="single" w:sz="2" w:space="0" w:color="auto"/>
              <w:left w:val="single" w:sz="12" w:space="0" w:color="auto"/>
              <w:bottom w:val="single" w:sz="2" w:space="0" w:color="auto"/>
              <w:right w:val="single" w:sz="2" w:space="0" w:color="auto"/>
            </w:tcBorders>
          </w:tcPr>
          <w:p w:rsidR="000F7283" w:rsidRPr="00003078" w:rsidRDefault="000F7283" w:rsidP="000F7283">
            <w:pPr>
              <w:rPr>
                <w:sz w:val="18"/>
                <w:szCs w:val="18"/>
              </w:rPr>
            </w:pPr>
            <w:r w:rsidRPr="00003078">
              <w:rPr>
                <w:sz w:val="18"/>
                <w:szCs w:val="18"/>
              </w:rPr>
              <w:t>DACIA STEPWAY 1.6 MPI</w:t>
            </w:r>
          </w:p>
        </w:tc>
        <w:tc>
          <w:tcPr>
            <w:tcW w:w="993" w:type="dxa"/>
            <w:tcBorders>
              <w:top w:val="single" w:sz="2" w:space="0" w:color="auto"/>
              <w:left w:val="single" w:sz="2" w:space="0" w:color="auto"/>
              <w:bottom w:val="single" w:sz="2" w:space="0" w:color="auto"/>
              <w:right w:val="single" w:sz="2" w:space="0" w:color="auto"/>
            </w:tcBorders>
            <w:vAlign w:val="center"/>
          </w:tcPr>
          <w:p w:rsidR="000F7283" w:rsidRPr="00003078" w:rsidRDefault="000F7283" w:rsidP="000F7283">
            <w:pPr>
              <w:pStyle w:val="NoSpacing"/>
              <w:jc w:val="center"/>
              <w:rPr>
                <w:sz w:val="18"/>
                <w:szCs w:val="18"/>
              </w:rPr>
            </w:pPr>
            <w:r w:rsidRPr="00003078">
              <w:rPr>
                <w:sz w:val="18"/>
                <w:szCs w:val="18"/>
              </w:rPr>
              <w:t>ком</w:t>
            </w:r>
          </w:p>
        </w:tc>
        <w:tc>
          <w:tcPr>
            <w:tcW w:w="1134" w:type="dxa"/>
            <w:tcBorders>
              <w:top w:val="single" w:sz="2" w:space="0" w:color="auto"/>
              <w:left w:val="single" w:sz="2" w:space="0" w:color="auto"/>
              <w:bottom w:val="single" w:sz="2" w:space="0" w:color="auto"/>
              <w:right w:val="single" w:sz="2" w:space="0" w:color="auto"/>
            </w:tcBorders>
            <w:vAlign w:val="center"/>
          </w:tcPr>
          <w:p w:rsidR="000F7283" w:rsidRPr="00003078" w:rsidRDefault="000F7283" w:rsidP="000F7283">
            <w:pPr>
              <w:pStyle w:val="NoSpacing"/>
              <w:jc w:val="center"/>
              <w:rPr>
                <w:sz w:val="18"/>
                <w:szCs w:val="18"/>
                <w:lang w:val="sr-Cyrl-RS"/>
              </w:rPr>
            </w:pPr>
            <w:r w:rsidRPr="00003078">
              <w:rPr>
                <w:sz w:val="18"/>
                <w:szCs w:val="18"/>
                <w:lang w:val="sr-Cyrl-RS"/>
              </w:rPr>
              <w:t>1</w:t>
            </w:r>
          </w:p>
        </w:tc>
        <w:tc>
          <w:tcPr>
            <w:tcW w:w="1100" w:type="dxa"/>
            <w:tcBorders>
              <w:top w:val="single" w:sz="2" w:space="0" w:color="auto"/>
              <w:left w:val="single" w:sz="2" w:space="0" w:color="auto"/>
              <w:bottom w:val="single" w:sz="2" w:space="0" w:color="auto"/>
              <w:right w:val="single" w:sz="2" w:space="0" w:color="auto"/>
            </w:tcBorders>
            <w:vAlign w:val="center"/>
          </w:tcPr>
          <w:p w:rsidR="000F7283" w:rsidRPr="00003078" w:rsidRDefault="000F7283" w:rsidP="000F7283">
            <w:pPr>
              <w:pStyle w:val="NoSpacing"/>
              <w:jc w:val="center"/>
              <w:rPr>
                <w:sz w:val="18"/>
                <w:szCs w:val="18"/>
                <w:lang w:val="sr-Cyrl-CS"/>
              </w:rPr>
            </w:pPr>
          </w:p>
        </w:tc>
        <w:tc>
          <w:tcPr>
            <w:tcW w:w="1417" w:type="dxa"/>
            <w:tcBorders>
              <w:top w:val="single" w:sz="2" w:space="0" w:color="auto"/>
              <w:left w:val="single" w:sz="2" w:space="0" w:color="auto"/>
              <w:bottom w:val="single" w:sz="2" w:space="0" w:color="auto"/>
              <w:right w:val="single" w:sz="2" w:space="0" w:color="auto"/>
            </w:tcBorders>
            <w:vAlign w:val="center"/>
          </w:tcPr>
          <w:p w:rsidR="000F7283" w:rsidRPr="00003078" w:rsidRDefault="000F7283" w:rsidP="000F7283">
            <w:pPr>
              <w:pStyle w:val="NoSpacing"/>
              <w:jc w:val="center"/>
              <w:rPr>
                <w:sz w:val="18"/>
                <w:szCs w:val="18"/>
                <w:lang w:val="sr-Cyrl-CS"/>
              </w:rPr>
            </w:pPr>
          </w:p>
        </w:tc>
        <w:tc>
          <w:tcPr>
            <w:tcW w:w="1843" w:type="dxa"/>
            <w:tcBorders>
              <w:top w:val="single" w:sz="2" w:space="0" w:color="auto"/>
              <w:left w:val="single" w:sz="2" w:space="0" w:color="auto"/>
              <w:bottom w:val="single" w:sz="2" w:space="0" w:color="auto"/>
              <w:right w:val="single" w:sz="2" w:space="0" w:color="auto"/>
            </w:tcBorders>
            <w:vAlign w:val="center"/>
          </w:tcPr>
          <w:p w:rsidR="000F7283" w:rsidRPr="00003078" w:rsidRDefault="000F7283" w:rsidP="000F7283">
            <w:pPr>
              <w:pStyle w:val="NoSpacing"/>
              <w:jc w:val="center"/>
              <w:rPr>
                <w:sz w:val="18"/>
                <w:szCs w:val="18"/>
                <w:lang w:val="sr-Cyrl-CS"/>
              </w:rPr>
            </w:pPr>
          </w:p>
        </w:tc>
        <w:tc>
          <w:tcPr>
            <w:tcW w:w="1701" w:type="dxa"/>
            <w:tcBorders>
              <w:top w:val="single" w:sz="2" w:space="0" w:color="auto"/>
              <w:left w:val="single" w:sz="2" w:space="0" w:color="auto"/>
              <w:bottom w:val="single" w:sz="2" w:space="0" w:color="auto"/>
              <w:right w:val="single" w:sz="12" w:space="0" w:color="auto"/>
            </w:tcBorders>
          </w:tcPr>
          <w:p w:rsidR="000F7283" w:rsidRPr="00003078" w:rsidRDefault="000F7283" w:rsidP="000F7283">
            <w:pPr>
              <w:pStyle w:val="NoSpacing"/>
              <w:jc w:val="center"/>
              <w:rPr>
                <w:sz w:val="18"/>
                <w:szCs w:val="18"/>
                <w:lang w:val="sr-Cyrl-CS"/>
              </w:rPr>
            </w:pPr>
          </w:p>
        </w:tc>
      </w:tr>
      <w:tr w:rsidR="000F7283" w:rsidRPr="00003078" w:rsidTr="00522046">
        <w:tc>
          <w:tcPr>
            <w:tcW w:w="7479" w:type="dxa"/>
            <w:gridSpan w:val="5"/>
            <w:tcBorders>
              <w:top w:val="single" w:sz="2" w:space="0" w:color="auto"/>
              <w:left w:val="single" w:sz="12" w:space="0" w:color="auto"/>
              <w:bottom w:val="single" w:sz="12" w:space="0" w:color="auto"/>
              <w:right w:val="single" w:sz="2" w:space="0" w:color="auto"/>
            </w:tcBorders>
          </w:tcPr>
          <w:p w:rsidR="000F7283" w:rsidRPr="00003078" w:rsidRDefault="000F7283" w:rsidP="000F7283">
            <w:pPr>
              <w:pStyle w:val="NoSpacing"/>
              <w:jc w:val="center"/>
              <w:rPr>
                <w:sz w:val="18"/>
                <w:szCs w:val="18"/>
                <w:lang w:val="sr-Cyrl-CS"/>
              </w:rPr>
            </w:pPr>
            <w:r w:rsidRPr="00003078">
              <w:rPr>
                <w:b/>
                <w:sz w:val="18"/>
                <w:szCs w:val="18"/>
                <w:lang w:val="sr-Cyrl-CS"/>
              </w:rPr>
              <w:t xml:space="preserve">                                                                                                      УКУПНО </w:t>
            </w:r>
            <w:r w:rsidRPr="00003078">
              <w:rPr>
                <w:b/>
                <w:sz w:val="18"/>
                <w:szCs w:val="18"/>
                <w:lang w:val="sr-Cyrl-RS"/>
              </w:rPr>
              <w:t>1</w:t>
            </w:r>
            <w:r w:rsidRPr="00003078">
              <w:rPr>
                <w:b/>
                <w:sz w:val="18"/>
                <w:szCs w:val="18"/>
                <w:lang w:val="sr-Cyrl-CS"/>
              </w:rPr>
              <w:t>:</w:t>
            </w:r>
          </w:p>
        </w:tc>
        <w:tc>
          <w:tcPr>
            <w:tcW w:w="1843" w:type="dxa"/>
            <w:tcBorders>
              <w:top w:val="single" w:sz="2" w:space="0" w:color="auto"/>
              <w:left w:val="single" w:sz="2" w:space="0" w:color="auto"/>
              <w:bottom w:val="single" w:sz="12" w:space="0" w:color="auto"/>
              <w:right w:val="single" w:sz="2" w:space="0" w:color="auto"/>
            </w:tcBorders>
            <w:vAlign w:val="center"/>
          </w:tcPr>
          <w:p w:rsidR="000F7283" w:rsidRPr="00003078" w:rsidRDefault="000F7283" w:rsidP="000F7283">
            <w:pPr>
              <w:pStyle w:val="NoSpacing"/>
              <w:jc w:val="center"/>
              <w:rPr>
                <w:sz w:val="18"/>
                <w:szCs w:val="18"/>
                <w:lang w:val="sr-Cyrl-CS"/>
              </w:rPr>
            </w:pPr>
          </w:p>
        </w:tc>
        <w:tc>
          <w:tcPr>
            <w:tcW w:w="1701" w:type="dxa"/>
            <w:tcBorders>
              <w:top w:val="single" w:sz="2" w:space="0" w:color="auto"/>
              <w:left w:val="single" w:sz="2" w:space="0" w:color="auto"/>
              <w:bottom w:val="single" w:sz="12" w:space="0" w:color="auto"/>
              <w:right w:val="single" w:sz="12" w:space="0" w:color="auto"/>
            </w:tcBorders>
          </w:tcPr>
          <w:p w:rsidR="000F7283" w:rsidRPr="00003078" w:rsidRDefault="000F7283" w:rsidP="000F7283">
            <w:pPr>
              <w:pStyle w:val="NoSpacing"/>
              <w:jc w:val="center"/>
              <w:rPr>
                <w:sz w:val="18"/>
                <w:szCs w:val="18"/>
                <w:lang w:val="sr-Cyrl-CS"/>
              </w:rPr>
            </w:pPr>
          </w:p>
        </w:tc>
      </w:tr>
      <w:tr w:rsidR="000F7283" w:rsidRPr="00003078" w:rsidTr="00522046">
        <w:tc>
          <w:tcPr>
            <w:tcW w:w="11023" w:type="dxa"/>
            <w:gridSpan w:val="7"/>
            <w:tcBorders>
              <w:top w:val="single" w:sz="12" w:space="0" w:color="auto"/>
              <w:left w:val="single" w:sz="12" w:space="0" w:color="auto"/>
              <w:bottom w:val="dotted" w:sz="4" w:space="0" w:color="auto"/>
              <w:right w:val="single" w:sz="12" w:space="0" w:color="auto"/>
            </w:tcBorders>
          </w:tcPr>
          <w:p w:rsidR="000F7283" w:rsidRPr="00003078" w:rsidRDefault="000F7283" w:rsidP="000F7283">
            <w:pPr>
              <w:pStyle w:val="NoSpacing"/>
              <w:rPr>
                <w:sz w:val="18"/>
                <w:szCs w:val="18"/>
              </w:rPr>
            </w:pPr>
            <w:r w:rsidRPr="00003078">
              <w:rPr>
                <w:b/>
                <w:sz w:val="18"/>
                <w:szCs w:val="18"/>
                <w:lang w:val="sr-Cyrl-RS"/>
              </w:rPr>
              <w:t>2</w:t>
            </w:r>
            <w:r w:rsidRPr="00003078">
              <w:rPr>
                <w:b/>
                <w:sz w:val="18"/>
                <w:szCs w:val="18"/>
              </w:rPr>
              <w:t>.</w:t>
            </w:r>
            <w:r w:rsidRPr="00003078">
              <w:rPr>
                <w:b/>
                <w:sz w:val="18"/>
                <w:szCs w:val="18"/>
                <w:lang w:val="sr-Cyrl-RS"/>
              </w:rPr>
              <w:t xml:space="preserve"> </w:t>
            </w:r>
            <w:r w:rsidRPr="00003078">
              <w:rPr>
                <w:b/>
                <w:sz w:val="18"/>
                <w:szCs w:val="18"/>
              </w:rPr>
              <w:t>ЗАМЕНА АКУМУЛАТОРА (уписати цену за замену једног акумулатора)</w:t>
            </w:r>
          </w:p>
        </w:tc>
      </w:tr>
      <w:tr w:rsidR="000F7283" w:rsidRPr="00003078" w:rsidTr="00A66C64">
        <w:tc>
          <w:tcPr>
            <w:tcW w:w="2835" w:type="dxa"/>
            <w:tcBorders>
              <w:top w:val="dotted" w:sz="4" w:space="0" w:color="auto"/>
              <w:left w:val="single" w:sz="12" w:space="0" w:color="auto"/>
              <w:bottom w:val="dotted" w:sz="4" w:space="0" w:color="auto"/>
            </w:tcBorders>
          </w:tcPr>
          <w:p w:rsidR="000F7283" w:rsidRPr="00003078" w:rsidRDefault="000F7283" w:rsidP="000F7283">
            <w:pPr>
              <w:rPr>
                <w:sz w:val="18"/>
                <w:szCs w:val="18"/>
              </w:rPr>
            </w:pPr>
            <w:r w:rsidRPr="00003078">
              <w:rPr>
                <w:sz w:val="18"/>
                <w:szCs w:val="18"/>
              </w:rPr>
              <w:t>RENAULT LAGUNA 2.0 DCI BERLINE PH2</w:t>
            </w:r>
          </w:p>
        </w:tc>
        <w:tc>
          <w:tcPr>
            <w:tcW w:w="993" w:type="dxa"/>
            <w:tcBorders>
              <w:top w:val="dotted" w:sz="4" w:space="0" w:color="auto"/>
              <w:bottom w:val="dotted" w:sz="4" w:space="0" w:color="auto"/>
            </w:tcBorders>
            <w:vAlign w:val="center"/>
          </w:tcPr>
          <w:p w:rsidR="000F7283" w:rsidRPr="00003078" w:rsidRDefault="000F7283" w:rsidP="000F7283">
            <w:pPr>
              <w:pStyle w:val="NoSpacing"/>
              <w:jc w:val="center"/>
              <w:rPr>
                <w:sz w:val="18"/>
                <w:szCs w:val="18"/>
              </w:rPr>
            </w:pPr>
            <w:r w:rsidRPr="00003078">
              <w:rPr>
                <w:sz w:val="18"/>
                <w:szCs w:val="18"/>
              </w:rPr>
              <w:t>ком</w:t>
            </w:r>
          </w:p>
        </w:tc>
        <w:tc>
          <w:tcPr>
            <w:tcW w:w="1134" w:type="dxa"/>
            <w:tcBorders>
              <w:top w:val="dotted" w:sz="4" w:space="0" w:color="auto"/>
              <w:bottom w:val="dotted" w:sz="4" w:space="0" w:color="auto"/>
            </w:tcBorders>
            <w:vAlign w:val="center"/>
          </w:tcPr>
          <w:p w:rsidR="000F7283" w:rsidRPr="00003078" w:rsidRDefault="000F7283" w:rsidP="000F7283">
            <w:pPr>
              <w:pStyle w:val="NoSpacing"/>
              <w:jc w:val="center"/>
              <w:rPr>
                <w:sz w:val="18"/>
                <w:szCs w:val="18"/>
                <w:lang w:val="sr-Cyrl-RS"/>
              </w:rPr>
            </w:pPr>
            <w:r w:rsidRPr="00003078">
              <w:rPr>
                <w:sz w:val="18"/>
                <w:szCs w:val="18"/>
                <w:lang w:val="sr-Cyrl-RS"/>
              </w:rPr>
              <w:t>1</w:t>
            </w:r>
          </w:p>
        </w:tc>
        <w:tc>
          <w:tcPr>
            <w:tcW w:w="1100" w:type="dxa"/>
            <w:tcBorders>
              <w:top w:val="dotted" w:sz="4" w:space="0" w:color="auto"/>
              <w:bottom w:val="dotted" w:sz="4" w:space="0" w:color="auto"/>
            </w:tcBorders>
          </w:tcPr>
          <w:p w:rsidR="000F7283" w:rsidRPr="00003078" w:rsidRDefault="000F7283" w:rsidP="000F7283">
            <w:pPr>
              <w:pStyle w:val="NoSpacing"/>
              <w:rPr>
                <w:sz w:val="18"/>
                <w:szCs w:val="18"/>
              </w:rPr>
            </w:pPr>
          </w:p>
        </w:tc>
        <w:tc>
          <w:tcPr>
            <w:tcW w:w="1417" w:type="dxa"/>
            <w:tcBorders>
              <w:top w:val="dotted" w:sz="4" w:space="0" w:color="auto"/>
              <w:bottom w:val="dotted" w:sz="4" w:space="0" w:color="auto"/>
            </w:tcBorders>
          </w:tcPr>
          <w:p w:rsidR="000F7283" w:rsidRPr="00003078" w:rsidRDefault="000F7283" w:rsidP="000F7283">
            <w:pPr>
              <w:pStyle w:val="NoSpacing"/>
              <w:rPr>
                <w:sz w:val="18"/>
                <w:szCs w:val="18"/>
              </w:rPr>
            </w:pPr>
          </w:p>
        </w:tc>
        <w:tc>
          <w:tcPr>
            <w:tcW w:w="1843" w:type="dxa"/>
            <w:tcBorders>
              <w:top w:val="dotted" w:sz="4" w:space="0" w:color="auto"/>
              <w:bottom w:val="dotted" w:sz="4" w:space="0" w:color="auto"/>
            </w:tcBorders>
          </w:tcPr>
          <w:p w:rsidR="000F7283" w:rsidRPr="00003078" w:rsidRDefault="000F7283" w:rsidP="000F7283">
            <w:pPr>
              <w:pStyle w:val="NoSpacing"/>
              <w:rPr>
                <w:sz w:val="18"/>
                <w:szCs w:val="18"/>
                <w:highlight w:val="yellow"/>
              </w:rPr>
            </w:pPr>
          </w:p>
        </w:tc>
        <w:tc>
          <w:tcPr>
            <w:tcW w:w="1701" w:type="dxa"/>
            <w:tcBorders>
              <w:top w:val="dotted" w:sz="4" w:space="0" w:color="auto"/>
              <w:bottom w:val="dotted" w:sz="4" w:space="0" w:color="auto"/>
              <w:right w:val="single" w:sz="12" w:space="0" w:color="auto"/>
            </w:tcBorders>
          </w:tcPr>
          <w:p w:rsidR="000F7283" w:rsidRPr="00003078" w:rsidRDefault="000F7283" w:rsidP="000F7283">
            <w:pPr>
              <w:pStyle w:val="NoSpacing"/>
              <w:rPr>
                <w:sz w:val="18"/>
                <w:szCs w:val="18"/>
                <w:highlight w:val="yellow"/>
              </w:rPr>
            </w:pPr>
          </w:p>
        </w:tc>
      </w:tr>
      <w:tr w:rsidR="000F7283" w:rsidRPr="00003078" w:rsidTr="00A66C64">
        <w:tc>
          <w:tcPr>
            <w:tcW w:w="2835" w:type="dxa"/>
            <w:tcBorders>
              <w:top w:val="dotted" w:sz="4" w:space="0" w:color="auto"/>
              <w:left w:val="single" w:sz="12" w:space="0" w:color="auto"/>
              <w:bottom w:val="dotted" w:sz="4" w:space="0" w:color="auto"/>
            </w:tcBorders>
          </w:tcPr>
          <w:p w:rsidR="000F7283" w:rsidRPr="00003078" w:rsidRDefault="000F7283" w:rsidP="000F7283">
            <w:pPr>
              <w:rPr>
                <w:sz w:val="18"/>
                <w:szCs w:val="18"/>
              </w:rPr>
            </w:pPr>
            <w:r w:rsidRPr="00003078">
              <w:rPr>
                <w:sz w:val="18"/>
                <w:szCs w:val="18"/>
              </w:rPr>
              <w:t>RENAULT BERLINA COLOR EDITION 1.6 16V</w:t>
            </w:r>
          </w:p>
        </w:tc>
        <w:tc>
          <w:tcPr>
            <w:tcW w:w="993" w:type="dxa"/>
            <w:tcBorders>
              <w:top w:val="dotted" w:sz="4" w:space="0" w:color="auto"/>
              <w:bottom w:val="dotted" w:sz="4" w:space="0" w:color="auto"/>
            </w:tcBorders>
            <w:vAlign w:val="center"/>
          </w:tcPr>
          <w:p w:rsidR="000F7283" w:rsidRPr="00003078" w:rsidRDefault="000F7283" w:rsidP="000F7283">
            <w:pPr>
              <w:pStyle w:val="NoSpacing"/>
              <w:jc w:val="center"/>
              <w:rPr>
                <w:sz w:val="18"/>
                <w:szCs w:val="18"/>
              </w:rPr>
            </w:pPr>
            <w:r w:rsidRPr="00003078">
              <w:rPr>
                <w:sz w:val="18"/>
                <w:szCs w:val="18"/>
              </w:rPr>
              <w:t>ком</w:t>
            </w:r>
          </w:p>
        </w:tc>
        <w:tc>
          <w:tcPr>
            <w:tcW w:w="1134" w:type="dxa"/>
            <w:tcBorders>
              <w:top w:val="dotted" w:sz="4" w:space="0" w:color="auto"/>
              <w:bottom w:val="dotted" w:sz="4" w:space="0" w:color="auto"/>
            </w:tcBorders>
            <w:vAlign w:val="center"/>
          </w:tcPr>
          <w:p w:rsidR="000F7283" w:rsidRPr="00003078" w:rsidRDefault="000F7283" w:rsidP="000F7283">
            <w:pPr>
              <w:pStyle w:val="NoSpacing"/>
              <w:jc w:val="center"/>
              <w:rPr>
                <w:sz w:val="18"/>
                <w:szCs w:val="18"/>
                <w:lang w:val="sr-Cyrl-RS"/>
              </w:rPr>
            </w:pPr>
            <w:r w:rsidRPr="00003078">
              <w:rPr>
                <w:sz w:val="18"/>
                <w:szCs w:val="18"/>
                <w:lang w:val="sr-Cyrl-RS"/>
              </w:rPr>
              <w:t>1</w:t>
            </w:r>
          </w:p>
        </w:tc>
        <w:tc>
          <w:tcPr>
            <w:tcW w:w="1100" w:type="dxa"/>
            <w:tcBorders>
              <w:top w:val="dotted" w:sz="4" w:space="0" w:color="auto"/>
              <w:bottom w:val="dotted" w:sz="4" w:space="0" w:color="auto"/>
            </w:tcBorders>
          </w:tcPr>
          <w:p w:rsidR="000F7283" w:rsidRPr="00003078" w:rsidRDefault="000F7283" w:rsidP="000F7283">
            <w:pPr>
              <w:pStyle w:val="NoSpacing"/>
              <w:rPr>
                <w:sz w:val="18"/>
                <w:szCs w:val="18"/>
              </w:rPr>
            </w:pPr>
          </w:p>
        </w:tc>
        <w:tc>
          <w:tcPr>
            <w:tcW w:w="1417" w:type="dxa"/>
            <w:tcBorders>
              <w:top w:val="dotted" w:sz="4" w:space="0" w:color="auto"/>
              <w:bottom w:val="dotted" w:sz="4" w:space="0" w:color="auto"/>
            </w:tcBorders>
          </w:tcPr>
          <w:p w:rsidR="000F7283" w:rsidRPr="00003078" w:rsidRDefault="000F7283" w:rsidP="000F7283">
            <w:pPr>
              <w:pStyle w:val="NoSpacing"/>
              <w:rPr>
                <w:sz w:val="18"/>
                <w:szCs w:val="18"/>
              </w:rPr>
            </w:pPr>
          </w:p>
        </w:tc>
        <w:tc>
          <w:tcPr>
            <w:tcW w:w="1843" w:type="dxa"/>
            <w:tcBorders>
              <w:top w:val="dotted" w:sz="4" w:space="0" w:color="auto"/>
              <w:bottom w:val="dotted" w:sz="4" w:space="0" w:color="auto"/>
            </w:tcBorders>
          </w:tcPr>
          <w:p w:rsidR="000F7283" w:rsidRPr="00003078" w:rsidRDefault="000F7283" w:rsidP="000F7283">
            <w:pPr>
              <w:pStyle w:val="NoSpacing"/>
              <w:rPr>
                <w:sz w:val="18"/>
                <w:szCs w:val="18"/>
                <w:highlight w:val="yellow"/>
              </w:rPr>
            </w:pPr>
          </w:p>
        </w:tc>
        <w:tc>
          <w:tcPr>
            <w:tcW w:w="1701" w:type="dxa"/>
            <w:tcBorders>
              <w:top w:val="dotted" w:sz="4" w:space="0" w:color="auto"/>
              <w:bottom w:val="dotted" w:sz="4" w:space="0" w:color="auto"/>
              <w:right w:val="single" w:sz="12" w:space="0" w:color="auto"/>
            </w:tcBorders>
          </w:tcPr>
          <w:p w:rsidR="000F7283" w:rsidRPr="00003078" w:rsidRDefault="000F7283" w:rsidP="000F7283">
            <w:pPr>
              <w:pStyle w:val="NoSpacing"/>
              <w:rPr>
                <w:sz w:val="18"/>
                <w:szCs w:val="18"/>
                <w:highlight w:val="yellow"/>
              </w:rPr>
            </w:pPr>
          </w:p>
        </w:tc>
      </w:tr>
      <w:tr w:rsidR="000F7283" w:rsidRPr="00003078" w:rsidTr="00A66C64">
        <w:tc>
          <w:tcPr>
            <w:tcW w:w="2835" w:type="dxa"/>
            <w:tcBorders>
              <w:top w:val="dotted" w:sz="4" w:space="0" w:color="auto"/>
              <w:left w:val="single" w:sz="12" w:space="0" w:color="auto"/>
              <w:bottom w:val="dotted" w:sz="4" w:space="0" w:color="auto"/>
            </w:tcBorders>
          </w:tcPr>
          <w:p w:rsidR="000F7283" w:rsidRPr="00003078" w:rsidRDefault="000F7283" w:rsidP="000F7283">
            <w:pPr>
              <w:rPr>
                <w:sz w:val="18"/>
                <w:szCs w:val="18"/>
              </w:rPr>
            </w:pPr>
            <w:r w:rsidRPr="00003078">
              <w:rPr>
                <w:sz w:val="18"/>
                <w:szCs w:val="18"/>
              </w:rPr>
              <w:t>RENAULT MEGANE GENERETION 1.6 16V</w:t>
            </w:r>
          </w:p>
        </w:tc>
        <w:tc>
          <w:tcPr>
            <w:tcW w:w="993" w:type="dxa"/>
            <w:tcBorders>
              <w:top w:val="dotted" w:sz="4" w:space="0" w:color="auto"/>
              <w:bottom w:val="dotted" w:sz="4" w:space="0" w:color="auto"/>
            </w:tcBorders>
            <w:vAlign w:val="center"/>
          </w:tcPr>
          <w:p w:rsidR="000F7283" w:rsidRPr="00003078" w:rsidRDefault="000F7283" w:rsidP="000F7283">
            <w:pPr>
              <w:pStyle w:val="NoSpacing"/>
              <w:jc w:val="center"/>
              <w:rPr>
                <w:sz w:val="18"/>
                <w:szCs w:val="18"/>
              </w:rPr>
            </w:pPr>
            <w:r w:rsidRPr="00003078">
              <w:rPr>
                <w:sz w:val="18"/>
                <w:szCs w:val="18"/>
              </w:rPr>
              <w:t>ком</w:t>
            </w:r>
          </w:p>
        </w:tc>
        <w:tc>
          <w:tcPr>
            <w:tcW w:w="1134" w:type="dxa"/>
            <w:tcBorders>
              <w:top w:val="dotted" w:sz="4" w:space="0" w:color="auto"/>
              <w:bottom w:val="dotted" w:sz="4" w:space="0" w:color="auto"/>
            </w:tcBorders>
            <w:vAlign w:val="center"/>
          </w:tcPr>
          <w:p w:rsidR="000F7283" w:rsidRPr="00003078" w:rsidRDefault="000F7283" w:rsidP="000F7283">
            <w:pPr>
              <w:pStyle w:val="NoSpacing"/>
              <w:jc w:val="center"/>
              <w:rPr>
                <w:sz w:val="18"/>
                <w:szCs w:val="18"/>
                <w:lang w:val="sr-Cyrl-RS"/>
              </w:rPr>
            </w:pPr>
            <w:r w:rsidRPr="00003078">
              <w:rPr>
                <w:sz w:val="18"/>
                <w:szCs w:val="18"/>
                <w:lang w:val="sr-Cyrl-RS"/>
              </w:rPr>
              <w:t>1</w:t>
            </w:r>
          </w:p>
        </w:tc>
        <w:tc>
          <w:tcPr>
            <w:tcW w:w="1100" w:type="dxa"/>
            <w:tcBorders>
              <w:top w:val="dotted" w:sz="4" w:space="0" w:color="auto"/>
              <w:bottom w:val="dotted" w:sz="4" w:space="0" w:color="auto"/>
            </w:tcBorders>
          </w:tcPr>
          <w:p w:rsidR="000F7283" w:rsidRPr="00003078" w:rsidRDefault="000F7283" w:rsidP="000F7283">
            <w:pPr>
              <w:pStyle w:val="NoSpacing"/>
              <w:rPr>
                <w:sz w:val="18"/>
                <w:szCs w:val="18"/>
              </w:rPr>
            </w:pPr>
          </w:p>
        </w:tc>
        <w:tc>
          <w:tcPr>
            <w:tcW w:w="1417" w:type="dxa"/>
            <w:tcBorders>
              <w:top w:val="dotted" w:sz="4" w:space="0" w:color="auto"/>
              <w:bottom w:val="dotted" w:sz="4" w:space="0" w:color="auto"/>
            </w:tcBorders>
          </w:tcPr>
          <w:p w:rsidR="000F7283" w:rsidRPr="00003078" w:rsidRDefault="000F7283" w:rsidP="000F7283">
            <w:pPr>
              <w:pStyle w:val="NoSpacing"/>
              <w:rPr>
                <w:sz w:val="18"/>
                <w:szCs w:val="18"/>
              </w:rPr>
            </w:pPr>
          </w:p>
        </w:tc>
        <w:tc>
          <w:tcPr>
            <w:tcW w:w="1843" w:type="dxa"/>
            <w:tcBorders>
              <w:top w:val="dotted" w:sz="4" w:space="0" w:color="auto"/>
              <w:bottom w:val="dotted" w:sz="4" w:space="0" w:color="auto"/>
            </w:tcBorders>
          </w:tcPr>
          <w:p w:rsidR="000F7283" w:rsidRPr="00003078" w:rsidRDefault="000F7283" w:rsidP="000F7283">
            <w:pPr>
              <w:pStyle w:val="NoSpacing"/>
              <w:rPr>
                <w:sz w:val="18"/>
                <w:szCs w:val="18"/>
                <w:highlight w:val="yellow"/>
              </w:rPr>
            </w:pPr>
          </w:p>
        </w:tc>
        <w:tc>
          <w:tcPr>
            <w:tcW w:w="1701" w:type="dxa"/>
            <w:tcBorders>
              <w:top w:val="dotted" w:sz="4" w:space="0" w:color="auto"/>
              <w:bottom w:val="dotted" w:sz="4" w:space="0" w:color="auto"/>
              <w:right w:val="single" w:sz="12" w:space="0" w:color="auto"/>
            </w:tcBorders>
          </w:tcPr>
          <w:p w:rsidR="000F7283" w:rsidRPr="00003078" w:rsidRDefault="000F7283" w:rsidP="000F7283">
            <w:pPr>
              <w:pStyle w:val="NoSpacing"/>
              <w:rPr>
                <w:sz w:val="18"/>
                <w:szCs w:val="18"/>
                <w:highlight w:val="yellow"/>
              </w:rPr>
            </w:pPr>
          </w:p>
        </w:tc>
      </w:tr>
      <w:tr w:rsidR="000F7283" w:rsidRPr="00003078" w:rsidTr="00A66C64">
        <w:tc>
          <w:tcPr>
            <w:tcW w:w="2835" w:type="dxa"/>
            <w:tcBorders>
              <w:top w:val="dotted" w:sz="4" w:space="0" w:color="auto"/>
              <w:left w:val="single" w:sz="12" w:space="0" w:color="auto"/>
              <w:bottom w:val="dotted" w:sz="4" w:space="0" w:color="auto"/>
            </w:tcBorders>
          </w:tcPr>
          <w:p w:rsidR="000F7283" w:rsidRPr="00003078" w:rsidRDefault="000F7283" w:rsidP="000F7283">
            <w:pPr>
              <w:rPr>
                <w:sz w:val="18"/>
                <w:szCs w:val="18"/>
              </w:rPr>
            </w:pPr>
            <w:r w:rsidRPr="00003078">
              <w:rPr>
                <w:sz w:val="18"/>
                <w:szCs w:val="18"/>
              </w:rPr>
              <w:t>DACIA SANDERO STEPWAY 1.6 MPI</w:t>
            </w:r>
          </w:p>
        </w:tc>
        <w:tc>
          <w:tcPr>
            <w:tcW w:w="993" w:type="dxa"/>
            <w:tcBorders>
              <w:top w:val="dotted" w:sz="4" w:space="0" w:color="auto"/>
              <w:bottom w:val="dotted" w:sz="4" w:space="0" w:color="auto"/>
            </w:tcBorders>
            <w:vAlign w:val="center"/>
          </w:tcPr>
          <w:p w:rsidR="000F7283" w:rsidRPr="00003078" w:rsidRDefault="000F7283" w:rsidP="000F7283">
            <w:pPr>
              <w:pStyle w:val="NoSpacing"/>
              <w:jc w:val="center"/>
              <w:rPr>
                <w:sz w:val="18"/>
                <w:szCs w:val="18"/>
              </w:rPr>
            </w:pPr>
            <w:r w:rsidRPr="00003078">
              <w:rPr>
                <w:sz w:val="18"/>
                <w:szCs w:val="18"/>
              </w:rPr>
              <w:t>ком</w:t>
            </w:r>
          </w:p>
        </w:tc>
        <w:tc>
          <w:tcPr>
            <w:tcW w:w="1134" w:type="dxa"/>
            <w:tcBorders>
              <w:top w:val="dotted" w:sz="4" w:space="0" w:color="auto"/>
              <w:bottom w:val="dotted" w:sz="4" w:space="0" w:color="auto"/>
            </w:tcBorders>
            <w:vAlign w:val="center"/>
          </w:tcPr>
          <w:p w:rsidR="000F7283" w:rsidRPr="00003078" w:rsidRDefault="000F7283" w:rsidP="000F7283">
            <w:pPr>
              <w:pStyle w:val="NoSpacing"/>
              <w:jc w:val="center"/>
              <w:rPr>
                <w:sz w:val="18"/>
                <w:szCs w:val="18"/>
                <w:lang w:val="sr-Cyrl-RS"/>
              </w:rPr>
            </w:pPr>
            <w:r w:rsidRPr="00003078">
              <w:rPr>
                <w:sz w:val="18"/>
                <w:szCs w:val="18"/>
                <w:lang w:val="sr-Cyrl-RS"/>
              </w:rPr>
              <w:t>1</w:t>
            </w:r>
          </w:p>
        </w:tc>
        <w:tc>
          <w:tcPr>
            <w:tcW w:w="1100" w:type="dxa"/>
            <w:tcBorders>
              <w:top w:val="dotted" w:sz="4" w:space="0" w:color="auto"/>
              <w:bottom w:val="dotted" w:sz="4" w:space="0" w:color="auto"/>
            </w:tcBorders>
          </w:tcPr>
          <w:p w:rsidR="000F7283" w:rsidRPr="00003078" w:rsidRDefault="000F7283" w:rsidP="000F7283">
            <w:pPr>
              <w:pStyle w:val="NoSpacing"/>
              <w:rPr>
                <w:sz w:val="18"/>
                <w:szCs w:val="18"/>
              </w:rPr>
            </w:pPr>
          </w:p>
        </w:tc>
        <w:tc>
          <w:tcPr>
            <w:tcW w:w="1417" w:type="dxa"/>
            <w:tcBorders>
              <w:top w:val="dotted" w:sz="4" w:space="0" w:color="auto"/>
              <w:bottom w:val="dotted" w:sz="4" w:space="0" w:color="auto"/>
            </w:tcBorders>
          </w:tcPr>
          <w:p w:rsidR="000F7283" w:rsidRPr="00003078" w:rsidRDefault="000F7283" w:rsidP="000F7283">
            <w:pPr>
              <w:pStyle w:val="NoSpacing"/>
              <w:rPr>
                <w:sz w:val="18"/>
                <w:szCs w:val="18"/>
              </w:rPr>
            </w:pPr>
          </w:p>
        </w:tc>
        <w:tc>
          <w:tcPr>
            <w:tcW w:w="1843" w:type="dxa"/>
            <w:tcBorders>
              <w:top w:val="dotted" w:sz="4" w:space="0" w:color="auto"/>
              <w:bottom w:val="dotted" w:sz="4" w:space="0" w:color="auto"/>
            </w:tcBorders>
          </w:tcPr>
          <w:p w:rsidR="000F7283" w:rsidRPr="00003078" w:rsidRDefault="000F7283" w:rsidP="000F7283">
            <w:pPr>
              <w:pStyle w:val="NoSpacing"/>
              <w:rPr>
                <w:sz w:val="18"/>
                <w:szCs w:val="18"/>
                <w:highlight w:val="yellow"/>
              </w:rPr>
            </w:pPr>
          </w:p>
        </w:tc>
        <w:tc>
          <w:tcPr>
            <w:tcW w:w="1701" w:type="dxa"/>
            <w:tcBorders>
              <w:top w:val="dotted" w:sz="4" w:space="0" w:color="auto"/>
              <w:bottom w:val="dotted" w:sz="4" w:space="0" w:color="auto"/>
              <w:right w:val="single" w:sz="12" w:space="0" w:color="auto"/>
            </w:tcBorders>
          </w:tcPr>
          <w:p w:rsidR="000F7283" w:rsidRPr="00003078" w:rsidRDefault="000F7283" w:rsidP="000F7283">
            <w:pPr>
              <w:pStyle w:val="NoSpacing"/>
              <w:rPr>
                <w:sz w:val="18"/>
                <w:szCs w:val="18"/>
                <w:highlight w:val="yellow"/>
              </w:rPr>
            </w:pPr>
          </w:p>
        </w:tc>
      </w:tr>
      <w:tr w:rsidR="000F7283" w:rsidRPr="00003078" w:rsidTr="00A66C64">
        <w:tc>
          <w:tcPr>
            <w:tcW w:w="2835" w:type="dxa"/>
            <w:tcBorders>
              <w:top w:val="dotted" w:sz="4" w:space="0" w:color="auto"/>
              <w:left w:val="single" w:sz="12" w:space="0" w:color="auto"/>
              <w:bottom w:val="dotted" w:sz="4" w:space="0" w:color="auto"/>
            </w:tcBorders>
          </w:tcPr>
          <w:p w:rsidR="000F7283" w:rsidRPr="00003078" w:rsidRDefault="000F7283" w:rsidP="000F7283">
            <w:pPr>
              <w:rPr>
                <w:sz w:val="18"/>
                <w:szCs w:val="18"/>
              </w:rPr>
            </w:pPr>
            <w:r w:rsidRPr="00003078">
              <w:rPr>
                <w:sz w:val="18"/>
                <w:szCs w:val="18"/>
              </w:rPr>
              <w:t>DACIA STEPWAY 1.6 MPI</w:t>
            </w:r>
          </w:p>
        </w:tc>
        <w:tc>
          <w:tcPr>
            <w:tcW w:w="993" w:type="dxa"/>
            <w:tcBorders>
              <w:top w:val="dotted" w:sz="4" w:space="0" w:color="auto"/>
              <w:bottom w:val="dotted" w:sz="4" w:space="0" w:color="auto"/>
            </w:tcBorders>
            <w:vAlign w:val="center"/>
          </w:tcPr>
          <w:p w:rsidR="000F7283" w:rsidRPr="00003078" w:rsidRDefault="000F7283" w:rsidP="000F7283">
            <w:pPr>
              <w:pStyle w:val="NoSpacing"/>
              <w:jc w:val="center"/>
              <w:rPr>
                <w:sz w:val="18"/>
                <w:szCs w:val="18"/>
              </w:rPr>
            </w:pPr>
            <w:r w:rsidRPr="00003078">
              <w:rPr>
                <w:sz w:val="18"/>
                <w:szCs w:val="18"/>
              </w:rPr>
              <w:t>ком</w:t>
            </w:r>
          </w:p>
        </w:tc>
        <w:tc>
          <w:tcPr>
            <w:tcW w:w="1134" w:type="dxa"/>
            <w:tcBorders>
              <w:top w:val="dotted" w:sz="4" w:space="0" w:color="auto"/>
              <w:bottom w:val="dotted" w:sz="4" w:space="0" w:color="auto"/>
            </w:tcBorders>
            <w:vAlign w:val="center"/>
          </w:tcPr>
          <w:p w:rsidR="000F7283" w:rsidRPr="00003078" w:rsidRDefault="000F7283" w:rsidP="000F7283">
            <w:pPr>
              <w:pStyle w:val="NoSpacing"/>
              <w:jc w:val="center"/>
              <w:rPr>
                <w:sz w:val="18"/>
                <w:szCs w:val="18"/>
                <w:lang w:val="sr-Cyrl-RS"/>
              </w:rPr>
            </w:pPr>
            <w:r w:rsidRPr="00003078">
              <w:rPr>
                <w:sz w:val="18"/>
                <w:szCs w:val="18"/>
                <w:lang w:val="sr-Cyrl-RS"/>
              </w:rPr>
              <w:t>1</w:t>
            </w:r>
          </w:p>
        </w:tc>
        <w:tc>
          <w:tcPr>
            <w:tcW w:w="1100" w:type="dxa"/>
            <w:tcBorders>
              <w:top w:val="dotted" w:sz="4" w:space="0" w:color="auto"/>
              <w:bottom w:val="dotted" w:sz="4" w:space="0" w:color="auto"/>
            </w:tcBorders>
          </w:tcPr>
          <w:p w:rsidR="000F7283" w:rsidRPr="00003078" w:rsidRDefault="000F7283" w:rsidP="000F7283">
            <w:pPr>
              <w:pStyle w:val="NoSpacing"/>
              <w:rPr>
                <w:sz w:val="18"/>
                <w:szCs w:val="18"/>
              </w:rPr>
            </w:pPr>
          </w:p>
        </w:tc>
        <w:tc>
          <w:tcPr>
            <w:tcW w:w="1417" w:type="dxa"/>
            <w:tcBorders>
              <w:top w:val="dotted" w:sz="4" w:space="0" w:color="auto"/>
              <w:bottom w:val="dotted" w:sz="4" w:space="0" w:color="auto"/>
            </w:tcBorders>
          </w:tcPr>
          <w:p w:rsidR="000F7283" w:rsidRPr="00003078" w:rsidRDefault="000F7283" w:rsidP="000F7283">
            <w:pPr>
              <w:pStyle w:val="NoSpacing"/>
              <w:rPr>
                <w:sz w:val="18"/>
                <w:szCs w:val="18"/>
              </w:rPr>
            </w:pPr>
          </w:p>
        </w:tc>
        <w:tc>
          <w:tcPr>
            <w:tcW w:w="1843" w:type="dxa"/>
            <w:tcBorders>
              <w:top w:val="dotted" w:sz="4" w:space="0" w:color="auto"/>
              <w:bottom w:val="dotted" w:sz="4" w:space="0" w:color="auto"/>
            </w:tcBorders>
          </w:tcPr>
          <w:p w:rsidR="000F7283" w:rsidRPr="00003078" w:rsidRDefault="000F7283" w:rsidP="000F7283">
            <w:pPr>
              <w:pStyle w:val="NoSpacing"/>
              <w:rPr>
                <w:sz w:val="18"/>
                <w:szCs w:val="18"/>
                <w:highlight w:val="yellow"/>
              </w:rPr>
            </w:pPr>
          </w:p>
        </w:tc>
        <w:tc>
          <w:tcPr>
            <w:tcW w:w="1701" w:type="dxa"/>
            <w:tcBorders>
              <w:top w:val="dotted" w:sz="4" w:space="0" w:color="auto"/>
              <w:bottom w:val="dotted" w:sz="4" w:space="0" w:color="auto"/>
              <w:right w:val="single" w:sz="12" w:space="0" w:color="auto"/>
            </w:tcBorders>
          </w:tcPr>
          <w:p w:rsidR="000F7283" w:rsidRPr="00003078" w:rsidRDefault="000F7283" w:rsidP="000F7283">
            <w:pPr>
              <w:pStyle w:val="NoSpacing"/>
              <w:rPr>
                <w:sz w:val="18"/>
                <w:szCs w:val="18"/>
                <w:highlight w:val="yellow"/>
              </w:rPr>
            </w:pPr>
          </w:p>
        </w:tc>
      </w:tr>
      <w:tr w:rsidR="000F7283" w:rsidRPr="00003078" w:rsidTr="00522046">
        <w:tc>
          <w:tcPr>
            <w:tcW w:w="7479" w:type="dxa"/>
            <w:gridSpan w:val="5"/>
            <w:tcBorders>
              <w:left w:val="single" w:sz="12" w:space="0" w:color="auto"/>
              <w:bottom w:val="single" w:sz="12" w:space="0" w:color="auto"/>
            </w:tcBorders>
          </w:tcPr>
          <w:p w:rsidR="000F7283" w:rsidRPr="00003078" w:rsidRDefault="000F7283" w:rsidP="000F7283">
            <w:pPr>
              <w:pStyle w:val="NoSpacing"/>
              <w:jc w:val="right"/>
              <w:rPr>
                <w:sz w:val="18"/>
                <w:szCs w:val="18"/>
              </w:rPr>
            </w:pPr>
            <w:r w:rsidRPr="00003078">
              <w:rPr>
                <w:b/>
                <w:sz w:val="18"/>
                <w:szCs w:val="18"/>
                <w:lang w:val="sr-Cyrl-CS"/>
              </w:rPr>
              <w:t xml:space="preserve">УКУПНО </w:t>
            </w:r>
            <w:r w:rsidRPr="00003078">
              <w:rPr>
                <w:b/>
                <w:sz w:val="18"/>
                <w:szCs w:val="18"/>
                <w:lang w:val="sr-Cyrl-RS"/>
              </w:rPr>
              <w:t>2</w:t>
            </w:r>
            <w:r w:rsidRPr="00003078">
              <w:rPr>
                <w:b/>
                <w:sz w:val="18"/>
                <w:szCs w:val="18"/>
                <w:lang w:val="sr-Cyrl-CS"/>
              </w:rPr>
              <w:t>:</w:t>
            </w:r>
          </w:p>
        </w:tc>
        <w:tc>
          <w:tcPr>
            <w:tcW w:w="1843" w:type="dxa"/>
            <w:tcBorders>
              <w:bottom w:val="single" w:sz="12" w:space="0" w:color="auto"/>
            </w:tcBorders>
          </w:tcPr>
          <w:p w:rsidR="000F7283" w:rsidRPr="00003078" w:rsidRDefault="000F7283" w:rsidP="000F7283">
            <w:pPr>
              <w:pStyle w:val="NoSpacing"/>
              <w:rPr>
                <w:sz w:val="18"/>
                <w:szCs w:val="18"/>
                <w:highlight w:val="yellow"/>
              </w:rPr>
            </w:pPr>
          </w:p>
        </w:tc>
        <w:tc>
          <w:tcPr>
            <w:tcW w:w="1701" w:type="dxa"/>
            <w:tcBorders>
              <w:bottom w:val="single" w:sz="12" w:space="0" w:color="auto"/>
              <w:right w:val="single" w:sz="12" w:space="0" w:color="auto"/>
            </w:tcBorders>
          </w:tcPr>
          <w:p w:rsidR="000F7283" w:rsidRPr="00003078" w:rsidRDefault="000F7283" w:rsidP="000F7283">
            <w:pPr>
              <w:pStyle w:val="NoSpacing"/>
              <w:rPr>
                <w:sz w:val="18"/>
                <w:szCs w:val="18"/>
                <w:highlight w:val="yellow"/>
              </w:rPr>
            </w:pPr>
          </w:p>
        </w:tc>
      </w:tr>
      <w:tr w:rsidR="000F7283" w:rsidRPr="00003078" w:rsidTr="00522046">
        <w:tc>
          <w:tcPr>
            <w:tcW w:w="11023" w:type="dxa"/>
            <w:gridSpan w:val="7"/>
            <w:tcBorders>
              <w:top w:val="single" w:sz="12" w:space="0" w:color="auto"/>
              <w:left w:val="single" w:sz="12" w:space="0" w:color="auto"/>
              <w:bottom w:val="dotted" w:sz="4" w:space="0" w:color="auto"/>
              <w:right w:val="single" w:sz="12" w:space="0" w:color="auto"/>
            </w:tcBorders>
          </w:tcPr>
          <w:p w:rsidR="000F7283" w:rsidRPr="00003078" w:rsidRDefault="000F7283" w:rsidP="000F7283">
            <w:pPr>
              <w:pStyle w:val="NoSpacing"/>
              <w:rPr>
                <w:sz w:val="18"/>
                <w:szCs w:val="18"/>
              </w:rPr>
            </w:pPr>
            <w:r w:rsidRPr="00003078">
              <w:rPr>
                <w:b/>
                <w:sz w:val="18"/>
                <w:szCs w:val="18"/>
                <w:lang w:val="sr-Cyrl-RS"/>
              </w:rPr>
              <w:t>3</w:t>
            </w:r>
            <w:r w:rsidRPr="00003078">
              <w:rPr>
                <w:b/>
                <w:sz w:val="18"/>
                <w:szCs w:val="18"/>
              </w:rPr>
              <w:t>.</w:t>
            </w:r>
            <w:r w:rsidRPr="00003078">
              <w:rPr>
                <w:b/>
                <w:sz w:val="18"/>
                <w:szCs w:val="18"/>
                <w:lang w:val="sr-Cyrl-RS"/>
              </w:rPr>
              <w:t xml:space="preserve"> </w:t>
            </w:r>
            <w:r w:rsidRPr="00003078">
              <w:rPr>
                <w:b/>
                <w:sz w:val="18"/>
                <w:szCs w:val="18"/>
              </w:rPr>
              <w:t>ЗАМЕНА СЕТА КВАЧИЛА</w:t>
            </w:r>
          </w:p>
        </w:tc>
      </w:tr>
      <w:tr w:rsidR="000F7283" w:rsidRPr="00003078" w:rsidTr="00A66C64">
        <w:tc>
          <w:tcPr>
            <w:tcW w:w="2835" w:type="dxa"/>
            <w:tcBorders>
              <w:top w:val="dotted" w:sz="4" w:space="0" w:color="auto"/>
              <w:left w:val="single" w:sz="12" w:space="0" w:color="auto"/>
              <w:bottom w:val="dotted" w:sz="4" w:space="0" w:color="auto"/>
            </w:tcBorders>
          </w:tcPr>
          <w:p w:rsidR="000F7283" w:rsidRPr="00003078" w:rsidRDefault="000F7283" w:rsidP="000F7283">
            <w:pPr>
              <w:rPr>
                <w:sz w:val="18"/>
                <w:szCs w:val="18"/>
              </w:rPr>
            </w:pPr>
            <w:r w:rsidRPr="00003078">
              <w:rPr>
                <w:sz w:val="18"/>
                <w:szCs w:val="18"/>
              </w:rPr>
              <w:t>RENAULT LAGUNA 2.0 DCI BERLINE PH2</w:t>
            </w:r>
          </w:p>
        </w:tc>
        <w:tc>
          <w:tcPr>
            <w:tcW w:w="993" w:type="dxa"/>
            <w:tcBorders>
              <w:top w:val="dotted" w:sz="4" w:space="0" w:color="auto"/>
              <w:bottom w:val="dotted" w:sz="4" w:space="0" w:color="auto"/>
            </w:tcBorders>
            <w:vAlign w:val="center"/>
          </w:tcPr>
          <w:p w:rsidR="000F7283" w:rsidRPr="00003078" w:rsidRDefault="000F7283" w:rsidP="000F7283">
            <w:pPr>
              <w:pStyle w:val="NoSpacing"/>
              <w:jc w:val="center"/>
              <w:rPr>
                <w:sz w:val="18"/>
                <w:szCs w:val="18"/>
              </w:rPr>
            </w:pPr>
            <w:r w:rsidRPr="00003078">
              <w:rPr>
                <w:sz w:val="18"/>
                <w:szCs w:val="18"/>
              </w:rPr>
              <w:t>ком</w:t>
            </w:r>
          </w:p>
        </w:tc>
        <w:tc>
          <w:tcPr>
            <w:tcW w:w="1134" w:type="dxa"/>
            <w:tcBorders>
              <w:top w:val="dotted" w:sz="4" w:space="0" w:color="auto"/>
              <w:bottom w:val="dotted" w:sz="4" w:space="0" w:color="auto"/>
            </w:tcBorders>
            <w:vAlign w:val="center"/>
          </w:tcPr>
          <w:p w:rsidR="000F7283" w:rsidRPr="00003078" w:rsidRDefault="000F7283" w:rsidP="000F7283">
            <w:pPr>
              <w:pStyle w:val="NoSpacing"/>
              <w:jc w:val="center"/>
              <w:rPr>
                <w:sz w:val="18"/>
                <w:szCs w:val="18"/>
              </w:rPr>
            </w:pPr>
            <w:r w:rsidRPr="00003078">
              <w:rPr>
                <w:sz w:val="18"/>
                <w:szCs w:val="18"/>
              </w:rPr>
              <w:t>1</w:t>
            </w:r>
          </w:p>
        </w:tc>
        <w:tc>
          <w:tcPr>
            <w:tcW w:w="1100" w:type="dxa"/>
            <w:tcBorders>
              <w:top w:val="dotted" w:sz="4" w:space="0" w:color="auto"/>
              <w:bottom w:val="dotted" w:sz="4" w:space="0" w:color="auto"/>
            </w:tcBorders>
          </w:tcPr>
          <w:p w:rsidR="000F7283" w:rsidRPr="00003078" w:rsidRDefault="000F7283" w:rsidP="000F7283">
            <w:pPr>
              <w:pStyle w:val="NoSpacing"/>
              <w:rPr>
                <w:sz w:val="18"/>
                <w:szCs w:val="18"/>
              </w:rPr>
            </w:pPr>
          </w:p>
        </w:tc>
        <w:tc>
          <w:tcPr>
            <w:tcW w:w="1417" w:type="dxa"/>
            <w:tcBorders>
              <w:top w:val="dotted" w:sz="4" w:space="0" w:color="auto"/>
              <w:bottom w:val="dotted" w:sz="4" w:space="0" w:color="auto"/>
            </w:tcBorders>
          </w:tcPr>
          <w:p w:rsidR="000F7283" w:rsidRPr="00003078" w:rsidRDefault="000F7283" w:rsidP="000F7283">
            <w:pPr>
              <w:pStyle w:val="NoSpacing"/>
              <w:rPr>
                <w:sz w:val="18"/>
                <w:szCs w:val="18"/>
              </w:rPr>
            </w:pPr>
          </w:p>
        </w:tc>
        <w:tc>
          <w:tcPr>
            <w:tcW w:w="1843" w:type="dxa"/>
            <w:tcBorders>
              <w:top w:val="dotted" w:sz="4" w:space="0" w:color="auto"/>
              <w:bottom w:val="dotted" w:sz="4" w:space="0" w:color="auto"/>
            </w:tcBorders>
          </w:tcPr>
          <w:p w:rsidR="000F7283" w:rsidRPr="00003078" w:rsidRDefault="000F7283" w:rsidP="000F7283">
            <w:pPr>
              <w:pStyle w:val="NoSpacing"/>
              <w:rPr>
                <w:sz w:val="18"/>
                <w:szCs w:val="18"/>
              </w:rPr>
            </w:pPr>
          </w:p>
        </w:tc>
        <w:tc>
          <w:tcPr>
            <w:tcW w:w="1701" w:type="dxa"/>
            <w:tcBorders>
              <w:top w:val="dotted" w:sz="4" w:space="0" w:color="auto"/>
              <w:bottom w:val="dotted" w:sz="4" w:space="0" w:color="auto"/>
              <w:right w:val="single" w:sz="12" w:space="0" w:color="auto"/>
            </w:tcBorders>
          </w:tcPr>
          <w:p w:rsidR="000F7283" w:rsidRPr="00003078" w:rsidRDefault="000F7283" w:rsidP="000F7283">
            <w:pPr>
              <w:pStyle w:val="NoSpacing"/>
              <w:rPr>
                <w:sz w:val="18"/>
                <w:szCs w:val="18"/>
                <w:highlight w:val="yellow"/>
              </w:rPr>
            </w:pPr>
          </w:p>
        </w:tc>
      </w:tr>
      <w:tr w:rsidR="000F7283" w:rsidRPr="00003078" w:rsidTr="00A66C64">
        <w:tc>
          <w:tcPr>
            <w:tcW w:w="2835" w:type="dxa"/>
            <w:tcBorders>
              <w:top w:val="dotted" w:sz="4" w:space="0" w:color="auto"/>
              <w:left w:val="single" w:sz="12" w:space="0" w:color="auto"/>
              <w:bottom w:val="dotted" w:sz="4" w:space="0" w:color="auto"/>
            </w:tcBorders>
          </w:tcPr>
          <w:p w:rsidR="000F7283" w:rsidRPr="00003078" w:rsidRDefault="000F7283" w:rsidP="000F7283">
            <w:pPr>
              <w:rPr>
                <w:sz w:val="18"/>
                <w:szCs w:val="18"/>
              </w:rPr>
            </w:pPr>
            <w:r w:rsidRPr="00003078">
              <w:rPr>
                <w:sz w:val="18"/>
                <w:szCs w:val="18"/>
              </w:rPr>
              <w:t>RENAULT BERLINA COLOR EDITION 1.6 16V</w:t>
            </w:r>
          </w:p>
        </w:tc>
        <w:tc>
          <w:tcPr>
            <w:tcW w:w="993" w:type="dxa"/>
            <w:tcBorders>
              <w:top w:val="dotted" w:sz="4" w:space="0" w:color="auto"/>
              <w:bottom w:val="dotted" w:sz="4" w:space="0" w:color="auto"/>
            </w:tcBorders>
            <w:vAlign w:val="center"/>
          </w:tcPr>
          <w:p w:rsidR="000F7283" w:rsidRPr="00003078" w:rsidRDefault="000F7283" w:rsidP="000F7283">
            <w:pPr>
              <w:pStyle w:val="NoSpacing"/>
              <w:jc w:val="center"/>
              <w:rPr>
                <w:sz w:val="18"/>
                <w:szCs w:val="18"/>
              </w:rPr>
            </w:pPr>
            <w:r w:rsidRPr="00003078">
              <w:rPr>
                <w:sz w:val="18"/>
                <w:szCs w:val="18"/>
              </w:rPr>
              <w:t>ком</w:t>
            </w:r>
          </w:p>
        </w:tc>
        <w:tc>
          <w:tcPr>
            <w:tcW w:w="1134" w:type="dxa"/>
            <w:tcBorders>
              <w:top w:val="dotted" w:sz="4" w:space="0" w:color="auto"/>
              <w:bottom w:val="dotted" w:sz="4" w:space="0" w:color="auto"/>
            </w:tcBorders>
            <w:vAlign w:val="center"/>
          </w:tcPr>
          <w:p w:rsidR="000F7283" w:rsidRPr="00003078" w:rsidRDefault="000F7283" w:rsidP="000F7283">
            <w:pPr>
              <w:pStyle w:val="NoSpacing"/>
              <w:jc w:val="center"/>
              <w:rPr>
                <w:sz w:val="18"/>
                <w:szCs w:val="18"/>
              </w:rPr>
            </w:pPr>
            <w:r w:rsidRPr="00003078">
              <w:rPr>
                <w:sz w:val="18"/>
                <w:szCs w:val="18"/>
              </w:rPr>
              <w:t>1</w:t>
            </w:r>
          </w:p>
        </w:tc>
        <w:tc>
          <w:tcPr>
            <w:tcW w:w="1100" w:type="dxa"/>
            <w:tcBorders>
              <w:top w:val="dotted" w:sz="4" w:space="0" w:color="auto"/>
              <w:bottom w:val="dotted" w:sz="4" w:space="0" w:color="auto"/>
            </w:tcBorders>
          </w:tcPr>
          <w:p w:rsidR="000F7283" w:rsidRPr="00003078" w:rsidRDefault="000F7283" w:rsidP="000F7283">
            <w:pPr>
              <w:pStyle w:val="NoSpacing"/>
              <w:rPr>
                <w:sz w:val="18"/>
                <w:szCs w:val="18"/>
              </w:rPr>
            </w:pPr>
          </w:p>
        </w:tc>
        <w:tc>
          <w:tcPr>
            <w:tcW w:w="1417" w:type="dxa"/>
            <w:tcBorders>
              <w:top w:val="dotted" w:sz="4" w:space="0" w:color="auto"/>
              <w:bottom w:val="dotted" w:sz="4" w:space="0" w:color="auto"/>
            </w:tcBorders>
          </w:tcPr>
          <w:p w:rsidR="000F7283" w:rsidRPr="00003078" w:rsidRDefault="000F7283" w:rsidP="000F7283">
            <w:pPr>
              <w:pStyle w:val="NoSpacing"/>
              <w:rPr>
                <w:sz w:val="18"/>
                <w:szCs w:val="18"/>
              </w:rPr>
            </w:pPr>
          </w:p>
        </w:tc>
        <w:tc>
          <w:tcPr>
            <w:tcW w:w="1843" w:type="dxa"/>
            <w:tcBorders>
              <w:top w:val="dotted" w:sz="4" w:space="0" w:color="auto"/>
              <w:bottom w:val="dotted" w:sz="4" w:space="0" w:color="auto"/>
            </w:tcBorders>
          </w:tcPr>
          <w:p w:rsidR="000F7283" w:rsidRPr="00003078" w:rsidRDefault="000F7283" w:rsidP="000F7283">
            <w:pPr>
              <w:pStyle w:val="NoSpacing"/>
              <w:rPr>
                <w:sz w:val="18"/>
                <w:szCs w:val="18"/>
              </w:rPr>
            </w:pPr>
          </w:p>
        </w:tc>
        <w:tc>
          <w:tcPr>
            <w:tcW w:w="1701" w:type="dxa"/>
            <w:tcBorders>
              <w:top w:val="dotted" w:sz="4" w:space="0" w:color="auto"/>
              <w:bottom w:val="dotted" w:sz="4" w:space="0" w:color="auto"/>
              <w:right w:val="single" w:sz="12" w:space="0" w:color="auto"/>
            </w:tcBorders>
          </w:tcPr>
          <w:p w:rsidR="000F7283" w:rsidRPr="00003078" w:rsidRDefault="000F7283" w:rsidP="000F7283">
            <w:pPr>
              <w:pStyle w:val="NoSpacing"/>
              <w:rPr>
                <w:sz w:val="18"/>
                <w:szCs w:val="18"/>
                <w:highlight w:val="yellow"/>
              </w:rPr>
            </w:pPr>
          </w:p>
        </w:tc>
      </w:tr>
      <w:tr w:rsidR="000F7283" w:rsidRPr="00003078" w:rsidTr="00A66C64">
        <w:tc>
          <w:tcPr>
            <w:tcW w:w="2835" w:type="dxa"/>
            <w:tcBorders>
              <w:top w:val="dotted" w:sz="4" w:space="0" w:color="auto"/>
              <w:left w:val="single" w:sz="12" w:space="0" w:color="auto"/>
              <w:bottom w:val="dotted" w:sz="4" w:space="0" w:color="auto"/>
            </w:tcBorders>
          </w:tcPr>
          <w:p w:rsidR="000F7283" w:rsidRPr="00003078" w:rsidRDefault="000F7283" w:rsidP="000F7283">
            <w:pPr>
              <w:rPr>
                <w:sz w:val="18"/>
                <w:szCs w:val="18"/>
              </w:rPr>
            </w:pPr>
            <w:r w:rsidRPr="00003078">
              <w:rPr>
                <w:sz w:val="18"/>
                <w:szCs w:val="18"/>
              </w:rPr>
              <w:t>RENAULT MEGANE GENERETION 1.6 16V</w:t>
            </w:r>
          </w:p>
        </w:tc>
        <w:tc>
          <w:tcPr>
            <w:tcW w:w="993" w:type="dxa"/>
            <w:tcBorders>
              <w:top w:val="dotted" w:sz="4" w:space="0" w:color="auto"/>
              <w:bottom w:val="dotted" w:sz="4" w:space="0" w:color="auto"/>
            </w:tcBorders>
            <w:vAlign w:val="center"/>
          </w:tcPr>
          <w:p w:rsidR="000F7283" w:rsidRPr="00003078" w:rsidRDefault="000F7283" w:rsidP="000F7283">
            <w:pPr>
              <w:pStyle w:val="NoSpacing"/>
              <w:jc w:val="center"/>
              <w:rPr>
                <w:sz w:val="18"/>
                <w:szCs w:val="18"/>
              </w:rPr>
            </w:pPr>
            <w:r w:rsidRPr="00003078">
              <w:rPr>
                <w:sz w:val="18"/>
                <w:szCs w:val="18"/>
              </w:rPr>
              <w:t>ком</w:t>
            </w:r>
          </w:p>
        </w:tc>
        <w:tc>
          <w:tcPr>
            <w:tcW w:w="1134" w:type="dxa"/>
            <w:tcBorders>
              <w:top w:val="dotted" w:sz="4" w:space="0" w:color="auto"/>
              <w:bottom w:val="dotted" w:sz="4" w:space="0" w:color="auto"/>
            </w:tcBorders>
            <w:vAlign w:val="center"/>
          </w:tcPr>
          <w:p w:rsidR="000F7283" w:rsidRPr="00003078" w:rsidRDefault="000F7283" w:rsidP="000F7283">
            <w:pPr>
              <w:pStyle w:val="NoSpacing"/>
              <w:jc w:val="center"/>
              <w:rPr>
                <w:sz w:val="18"/>
                <w:szCs w:val="18"/>
              </w:rPr>
            </w:pPr>
            <w:r w:rsidRPr="00003078">
              <w:rPr>
                <w:sz w:val="18"/>
                <w:szCs w:val="18"/>
              </w:rPr>
              <w:t>1</w:t>
            </w:r>
          </w:p>
        </w:tc>
        <w:tc>
          <w:tcPr>
            <w:tcW w:w="1100" w:type="dxa"/>
            <w:tcBorders>
              <w:top w:val="dotted" w:sz="4" w:space="0" w:color="auto"/>
              <w:bottom w:val="dotted" w:sz="4" w:space="0" w:color="auto"/>
            </w:tcBorders>
          </w:tcPr>
          <w:p w:rsidR="000F7283" w:rsidRPr="00003078" w:rsidRDefault="000F7283" w:rsidP="000F7283">
            <w:pPr>
              <w:pStyle w:val="NoSpacing"/>
              <w:rPr>
                <w:sz w:val="18"/>
                <w:szCs w:val="18"/>
              </w:rPr>
            </w:pPr>
          </w:p>
        </w:tc>
        <w:tc>
          <w:tcPr>
            <w:tcW w:w="1417" w:type="dxa"/>
            <w:tcBorders>
              <w:top w:val="dotted" w:sz="4" w:space="0" w:color="auto"/>
              <w:bottom w:val="dotted" w:sz="4" w:space="0" w:color="auto"/>
            </w:tcBorders>
          </w:tcPr>
          <w:p w:rsidR="000F7283" w:rsidRPr="00003078" w:rsidRDefault="000F7283" w:rsidP="000F7283">
            <w:pPr>
              <w:pStyle w:val="NoSpacing"/>
              <w:rPr>
                <w:sz w:val="18"/>
                <w:szCs w:val="18"/>
              </w:rPr>
            </w:pPr>
          </w:p>
        </w:tc>
        <w:tc>
          <w:tcPr>
            <w:tcW w:w="1843" w:type="dxa"/>
            <w:tcBorders>
              <w:top w:val="dotted" w:sz="4" w:space="0" w:color="auto"/>
              <w:bottom w:val="dotted" w:sz="4" w:space="0" w:color="auto"/>
            </w:tcBorders>
          </w:tcPr>
          <w:p w:rsidR="000F7283" w:rsidRPr="00003078" w:rsidRDefault="000F7283" w:rsidP="000F7283">
            <w:pPr>
              <w:pStyle w:val="NoSpacing"/>
              <w:rPr>
                <w:sz w:val="18"/>
                <w:szCs w:val="18"/>
              </w:rPr>
            </w:pPr>
          </w:p>
        </w:tc>
        <w:tc>
          <w:tcPr>
            <w:tcW w:w="1701" w:type="dxa"/>
            <w:tcBorders>
              <w:top w:val="dotted" w:sz="4" w:space="0" w:color="auto"/>
              <w:bottom w:val="dotted" w:sz="4" w:space="0" w:color="auto"/>
              <w:right w:val="single" w:sz="12" w:space="0" w:color="auto"/>
            </w:tcBorders>
          </w:tcPr>
          <w:p w:rsidR="000F7283" w:rsidRPr="00003078" w:rsidRDefault="000F7283" w:rsidP="000F7283">
            <w:pPr>
              <w:pStyle w:val="NoSpacing"/>
              <w:rPr>
                <w:sz w:val="18"/>
                <w:szCs w:val="18"/>
                <w:highlight w:val="yellow"/>
              </w:rPr>
            </w:pPr>
          </w:p>
        </w:tc>
      </w:tr>
      <w:tr w:rsidR="000F7283" w:rsidRPr="00003078" w:rsidTr="00A66C64">
        <w:tc>
          <w:tcPr>
            <w:tcW w:w="2835" w:type="dxa"/>
            <w:tcBorders>
              <w:top w:val="dotted" w:sz="4" w:space="0" w:color="auto"/>
              <w:left w:val="single" w:sz="12" w:space="0" w:color="auto"/>
              <w:bottom w:val="dotted" w:sz="4" w:space="0" w:color="auto"/>
            </w:tcBorders>
          </w:tcPr>
          <w:p w:rsidR="000F7283" w:rsidRPr="00003078" w:rsidRDefault="000F7283" w:rsidP="000F7283">
            <w:pPr>
              <w:rPr>
                <w:sz w:val="18"/>
                <w:szCs w:val="18"/>
              </w:rPr>
            </w:pPr>
            <w:r w:rsidRPr="00003078">
              <w:rPr>
                <w:sz w:val="18"/>
                <w:szCs w:val="18"/>
              </w:rPr>
              <w:t>DACIA SANDERO STEPWAY 1.6 MPI</w:t>
            </w:r>
          </w:p>
        </w:tc>
        <w:tc>
          <w:tcPr>
            <w:tcW w:w="993" w:type="dxa"/>
            <w:tcBorders>
              <w:top w:val="dotted" w:sz="4" w:space="0" w:color="auto"/>
              <w:bottom w:val="dotted" w:sz="4" w:space="0" w:color="auto"/>
            </w:tcBorders>
            <w:vAlign w:val="center"/>
          </w:tcPr>
          <w:p w:rsidR="000F7283" w:rsidRPr="00003078" w:rsidRDefault="000F7283" w:rsidP="000F7283">
            <w:pPr>
              <w:pStyle w:val="NoSpacing"/>
              <w:jc w:val="center"/>
              <w:rPr>
                <w:sz w:val="18"/>
                <w:szCs w:val="18"/>
              </w:rPr>
            </w:pPr>
            <w:r w:rsidRPr="00003078">
              <w:rPr>
                <w:sz w:val="18"/>
                <w:szCs w:val="18"/>
              </w:rPr>
              <w:t>ком</w:t>
            </w:r>
          </w:p>
        </w:tc>
        <w:tc>
          <w:tcPr>
            <w:tcW w:w="1134" w:type="dxa"/>
            <w:tcBorders>
              <w:top w:val="dotted" w:sz="4" w:space="0" w:color="auto"/>
              <w:bottom w:val="dotted" w:sz="4" w:space="0" w:color="auto"/>
            </w:tcBorders>
            <w:vAlign w:val="center"/>
          </w:tcPr>
          <w:p w:rsidR="000F7283" w:rsidRPr="00003078" w:rsidRDefault="000F7283" w:rsidP="000F7283">
            <w:pPr>
              <w:pStyle w:val="NoSpacing"/>
              <w:jc w:val="center"/>
              <w:rPr>
                <w:sz w:val="18"/>
                <w:szCs w:val="18"/>
              </w:rPr>
            </w:pPr>
            <w:r w:rsidRPr="00003078">
              <w:rPr>
                <w:sz w:val="18"/>
                <w:szCs w:val="18"/>
              </w:rPr>
              <w:t>1</w:t>
            </w:r>
          </w:p>
        </w:tc>
        <w:tc>
          <w:tcPr>
            <w:tcW w:w="1100" w:type="dxa"/>
            <w:tcBorders>
              <w:top w:val="dotted" w:sz="4" w:space="0" w:color="auto"/>
              <w:bottom w:val="dotted" w:sz="4" w:space="0" w:color="auto"/>
            </w:tcBorders>
          </w:tcPr>
          <w:p w:rsidR="000F7283" w:rsidRPr="00003078" w:rsidRDefault="000F7283" w:rsidP="000F7283">
            <w:pPr>
              <w:pStyle w:val="NoSpacing"/>
              <w:rPr>
                <w:sz w:val="18"/>
                <w:szCs w:val="18"/>
              </w:rPr>
            </w:pPr>
          </w:p>
        </w:tc>
        <w:tc>
          <w:tcPr>
            <w:tcW w:w="1417" w:type="dxa"/>
            <w:tcBorders>
              <w:top w:val="dotted" w:sz="4" w:space="0" w:color="auto"/>
              <w:bottom w:val="dotted" w:sz="4" w:space="0" w:color="auto"/>
            </w:tcBorders>
          </w:tcPr>
          <w:p w:rsidR="000F7283" w:rsidRPr="00003078" w:rsidRDefault="000F7283" w:rsidP="000F7283">
            <w:pPr>
              <w:pStyle w:val="NoSpacing"/>
              <w:rPr>
                <w:sz w:val="18"/>
                <w:szCs w:val="18"/>
              </w:rPr>
            </w:pPr>
          </w:p>
        </w:tc>
        <w:tc>
          <w:tcPr>
            <w:tcW w:w="1843" w:type="dxa"/>
            <w:tcBorders>
              <w:top w:val="dotted" w:sz="4" w:space="0" w:color="auto"/>
              <w:bottom w:val="dotted" w:sz="4" w:space="0" w:color="auto"/>
            </w:tcBorders>
          </w:tcPr>
          <w:p w:rsidR="000F7283" w:rsidRPr="00003078" w:rsidRDefault="000F7283" w:rsidP="000F7283">
            <w:pPr>
              <w:pStyle w:val="NoSpacing"/>
              <w:rPr>
                <w:sz w:val="18"/>
                <w:szCs w:val="18"/>
              </w:rPr>
            </w:pPr>
          </w:p>
        </w:tc>
        <w:tc>
          <w:tcPr>
            <w:tcW w:w="1701" w:type="dxa"/>
            <w:tcBorders>
              <w:top w:val="dotted" w:sz="4" w:space="0" w:color="auto"/>
              <w:bottom w:val="dotted" w:sz="4" w:space="0" w:color="auto"/>
              <w:right w:val="single" w:sz="12" w:space="0" w:color="auto"/>
            </w:tcBorders>
          </w:tcPr>
          <w:p w:rsidR="000F7283" w:rsidRPr="00003078" w:rsidRDefault="000F7283" w:rsidP="000F7283">
            <w:pPr>
              <w:pStyle w:val="NoSpacing"/>
              <w:rPr>
                <w:sz w:val="18"/>
                <w:szCs w:val="18"/>
                <w:highlight w:val="yellow"/>
              </w:rPr>
            </w:pPr>
          </w:p>
        </w:tc>
      </w:tr>
      <w:tr w:rsidR="000F7283" w:rsidRPr="00003078" w:rsidTr="00A66C64">
        <w:tc>
          <w:tcPr>
            <w:tcW w:w="2835" w:type="dxa"/>
            <w:tcBorders>
              <w:top w:val="dotted" w:sz="4" w:space="0" w:color="auto"/>
              <w:left w:val="single" w:sz="12" w:space="0" w:color="auto"/>
              <w:bottom w:val="dotted" w:sz="4" w:space="0" w:color="auto"/>
            </w:tcBorders>
          </w:tcPr>
          <w:p w:rsidR="000F7283" w:rsidRPr="00003078" w:rsidRDefault="000F7283" w:rsidP="000F7283">
            <w:pPr>
              <w:rPr>
                <w:sz w:val="18"/>
                <w:szCs w:val="18"/>
              </w:rPr>
            </w:pPr>
            <w:r w:rsidRPr="00003078">
              <w:rPr>
                <w:sz w:val="18"/>
                <w:szCs w:val="18"/>
              </w:rPr>
              <w:t>DACIA STEPWAY 1.6 MPI</w:t>
            </w:r>
          </w:p>
        </w:tc>
        <w:tc>
          <w:tcPr>
            <w:tcW w:w="993" w:type="dxa"/>
            <w:tcBorders>
              <w:top w:val="dotted" w:sz="4" w:space="0" w:color="auto"/>
              <w:bottom w:val="dotted" w:sz="4" w:space="0" w:color="auto"/>
            </w:tcBorders>
            <w:vAlign w:val="center"/>
          </w:tcPr>
          <w:p w:rsidR="000F7283" w:rsidRPr="00003078" w:rsidRDefault="000F7283" w:rsidP="000F7283">
            <w:pPr>
              <w:pStyle w:val="NoSpacing"/>
              <w:jc w:val="center"/>
              <w:rPr>
                <w:sz w:val="18"/>
                <w:szCs w:val="18"/>
              </w:rPr>
            </w:pPr>
            <w:r w:rsidRPr="00003078">
              <w:rPr>
                <w:sz w:val="18"/>
                <w:szCs w:val="18"/>
              </w:rPr>
              <w:t>ком</w:t>
            </w:r>
          </w:p>
        </w:tc>
        <w:tc>
          <w:tcPr>
            <w:tcW w:w="1134" w:type="dxa"/>
            <w:tcBorders>
              <w:top w:val="dotted" w:sz="4" w:space="0" w:color="auto"/>
              <w:bottom w:val="dotted" w:sz="4" w:space="0" w:color="auto"/>
            </w:tcBorders>
            <w:vAlign w:val="center"/>
          </w:tcPr>
          <w:p w:rsidR="000F7283" w:rsidRPr="00003078" w:rsidRDefault="000F7283" w:rsidP="000F7283">
            <w:pPr>
              <w:pStyle w:val="NoSpacing"/>
              <w:jc w:val="center"/>
              <w:rPr>
                <w:sz w:val="18"/>
                <w:szCs w:val="18"/>
              </w:rPr>
            </w:pPr>
            <w:r w:rsidRPr="00003078">
              <w:rPr>
                <w:sz w:val="18"/>
                <w:szCs w:val="18"/>
              </w:rPr>
              <w:t>1</w:t>
            </w:r>
          </w:p>
        </w:tc>
        <w:tc>
          <w:tcPr>
            <w:tcW w:w="1100" w:type="dxa"/>
            <w:tcBorders>
              <w:top w:val="dotted" w:sz="4" w:space="0" w:color="auto"/>
              <w:bottom w:val="dotted" w:sz="4" w:space="0" w:color="auto"/>
            </w:tcBorders>
          </w:tcPr>
          <w:p w:rsidR="000F7283" w:rsidRPr="00003078" w:rsidRDefault="000F7283" w:rsidP="000F7283">
            <w:pPr>
              <w:pStyle w:val="NoSpacing"/>
              <w:rPr>
                <w:sz w:val="18"/>
                <w:szCs w:val="18"/>
              </w:rPr>
            </w:pPr>
          </w:p>
        </w:tc>
        <w:tc>
          <w:tcPr>
            <w:tcW w:w="1417" w:type="dxa"/>
            <w:tcBorders>
              <w:top w:val="dotted" w:sz="4" w:space="0" w:color="auto"/>
              <w:bottom w:val="dotted" w:sz="4" w:space="0" w:color="auto"/>
            </w:tcBorders>
          </w:tcPr>
          <w:p w:rsidR="000F7283" w:rsidRPr="00003078" w:rsidRDefault="000F7283" w:rsidP="000F7283">
            <w:pPr>
              <w:pStyle w:val="NoSpacing"/>
              <w:rPr>
                <w:sz w:val="18"/>
                <w:szCs w:val="18"/>
              </w:rPr>
            </w:pPr>
          </w:p>
        </w:tc>
        <w:tc>
          <w:tcPr>
            <w:tcW w:w="1843" w:type="dxa"/>
            <w:tcBorders>
              <w:top w:val="dotted" w:sz="4" w:space="0" w:color="auto"/>
              <w:bottom w:val="dotted" w:sz="4" w:space="0" w:color="auto"/>
            </w:tcBorders>
          </w:tcPr>
          <w:p w:rsidR="000F7283" w:rsidRPr="00003078" w:rsidRDefault="000F7283" w:rsidP="000F7283">
            <w:pPr>
              <w:pStyle w:val="NoSpacing"/>
              <w:rPr>
                <w:sz w:val="18"/>
                <w:szCs w:val="18"/>
              </w:rPr>
            </w:pPr>
          </w:p>
        </w:tc>
        <w:tc>
          <w:tcPr>
            <w:tcW w:w="1701" w:type="dxa"/>
            <w:tcBorders>
              <w:top w:val="dotted" w:sz="4" w:space="0" w:color="auto"/>
              <w:bottom w:val="dotted" w:sz="4" w:space="0" w:color="auto"/>
              <w:right w:val="single" w:sz="12" w:space="0" w:color="auto"/>
            </w:tcBorders>
          </w:tcPr>
          <w:p w:rsidR="000F7283" w:rsidRPr="00003078" w:rsidRDefault="000F7283" w:rsidP="000F7283">
            <w:pPr>
              <w:pStyle w:val="NoSpacing"/>
              <w:rPr>
                <w:sz w:val="18"/>
                <w:szCs w:val="18"/>
                <w:highlight w:val="yellow"/>
              </w:rPr>
            </w:pPr>
          </w:p>
        </w:tc>
      </w:tr>
      <w:tr w:rsidR="000F7283" w:rsidRPr="00003078" w:rsidTr="00522046">
        <w:tc>
          <w:tcPr>
            <w:tcW w:w="7479" w:type="dxa"/>
            <w:gridSpan w:val="5"/>
            <w:tcBorders>
              <w:left w:val="single" w:sz="12" w:space="0" w:color="auto"/>
              <w:bottom w:val="single" w:sz="12" w:space="0" w:color="auto"/>
            </w:tcBorders>
          </w:tcPr>
          <w:p w:rsidR="000F7283" w:rsidRPr="00003078" w:rsidRDefault="000F7283" w:rsidP="000F7283">
            <w:pPr>
              <w:pStyle w:val="NoSpacing"/>
              <w:jc w:val="right"/>
              <w:rPr>
                <w:sz w:val="18"/>
                <w:szCs w:val="18"/>
              </w:rPr>
            </w:pPr>
            <w:r w:rsidRPr="00003078">
              <w:rPr>
                <w:b/>
                <w:sz w:val="18"/>
                <w:szCs w:val="18"/>
                <w:lang w:val="sr-Cyrl-CS"/>
              </w:rPr>
              <w:t>УКУПНО 3:</w:t>
            </w:r>
          </w:p>
        </w:tc>
        <w:tc>
          <w:tcPr>
            <w:tcW w:w="1843" w:type="dxa"/>
            <w:tcBorders>
              <w:bottom w:val="single" w:sz="12" w:space="0" w:color="auto"/>
            </w:tcBorders>
          </w:tcPr>
          <w:p w:rsidR="000F7283" w:rsidRPr="00003078" w:rsidRDefault="000F7283" w:rsidP="000F7283">
            <w:pPr>
              <w:pStyle w:val="NoSpacing"/>
              <w:rPr>
                <w:sz w:val="18"/>
                <w:szCs w:val="18"/>
              </w:rPr>
            </w:pPr>
          </w:p>
        </w:tc>
        <w:tc>
          <w:tcPr>
            <w:tcW w:w="1701" w:type="dxa"/>
            <w:tcBorders>
              <w:bottom w:val="single" w:sz="12" w:space="0" w:color="auto"/>
              <w:right w:val="single" w:sz="12" w:space="0" w:color="auto"/>
            </w:tcBorders>
          </w:tcPr>
          <w:p w:rsidR="000F7283" w:rsidRPr="00003078" w:rsidRDefault="000F7283" w:rsidP="000F7283">
            <w:pPr>
              <w:pStyle w:val="NoSpacing"/>
              <w:rPr>
                <w:sz w:val="18"/>
                <w:szCs w:val="18"/>
                <w:highlight w:val="yellow"/>
              </w:rPr>
            </w:pPr>
          </w:p>
        </w:tc>
      </w:tr>
      <w:tr w:rsidR="000F7283" w:rsidRPr="00003078" w:rsidTr="00522046">
        <w:tc>
          <w:tcPr>
            <w:tcW w:w="11023" w:type="dxa"/>
            <w:gridSpan w:val="7"/>
            <w:tcBorders>
              <w:top w:val="single" w:sz="12" w:space="0" w:color="auto"/>
              <w:left w:val="single" w:sz="12" w:space="0" w:color="auto"/>
              <w:bottom w:val="dotted" w:sz="4" w:space="0" w:color="auto"/>
              <w:right w:val="single" w:sz="12" w:space="0" w:color="auto"/>
            </w:tcBorders>
          </w:tcPr>
          <w:p w:rsidR="000F7283" w:rsidRPr="00003078" w:rsidRDefault="000F7283" w:rsidP="000F7283">
            <w:pPr>
              <w:pStyle w:val="NoSpacing"/>
              <w:rPr>
                <w:sz w:val="18"/>
                <w:szCs w:val="18"/>
                <w:highlight w:val="yellow"/>
                <w:lang w:val="sr-Cyrl-RS"/>
              </w:rPr>
            </w:pPr>
            <w:r w:rsidRPr="00003078">
              <w:rPr>
                <w:b/>
                <w:sz w:val="18"/>
                <w:szCs w:val="18"/>
                <w:lang w:val="sr-Cyrl-RS"/>
              </w:rPr>
              <w:t>4</w:t>
            </w:r>
            <w:r w:rsidRPr="00003078">
              <w:rPr>
                <w:b/>
                <w:sz w:val="18"/>
                <w:szCs w:val="18"/>
              </w:rPr>
              <w:t>.</w:t>
            </w:r>
            <w:r w:rsidRPr="00003078">
              <w:rPr>
                <w:b/>
                <w:sz w:val="18"/>
                <w:szCs w:val="18"/>
                <w:lang w:val="sr-Cyrl-RS"/>
              </w:rPr>
              <w:t xml:space="preserve"> </w:t>
            </w:r>
            <w:r w:rsidRPr="00003078">
              <w:rPr>
                <w:b/>
                <w:sz w:val="18"/>
                <w:szCs w:val="18"/>
              </w:rPr>
              <w:t>ЗАМЕНА КОЧИОНИХ ОБЛОГА</w:t>
            </w:r>
            <w:r w:rsidRPr="00003078">
              <w:rPr>
                <w:b/>
                <w:sz w:val="18"/>
                <w:szCs w:val="18"/>
                <w:lang w:val="sr-Cyrl-RS"/>
              </w:rPr>
              <w:t xml:space="preserve"> (ПРЕДЊИХ И ЗАДЊИХ)</w:t>
            </w:r>
          </w:p>
        </w:tc>
      </w:tr>
      <w:tr w:rsidR="000F7283" w:rsidRPr="00003078" w:rsidTr="00A66C64">
        <w:tc>
          <w:tcPr>
            <w:tcW w:w="2835" w:type="dxa"/>
            <w:tcBorders>
              <w:top w:val="dotted" w:sz="4" w:space="0" w:color="auto"/>
              <w:left w:val="single" w:sz="12" w:space="0" w:color="auto"/>
              <w:bottom w:val="dotted" w:sz="4" w:space="0" w:color="auto"/>
            </w:tcBorders>
          </w:tcPr>
          <w:p w:rsidR="000F7283" w:rsidRPr="00003078" w:rsidRDefault="000F7283" w:rsidP="000F7283">
            <w:pPr>
              <w:rPr>
                <w:sz w:val="18"/>
                <w:szCs w:val="18"/>
              </w:rPr>
            </w:pPr>
            <w:r w:rsidRPr="00003078">
              <w:rPr>
                <w:sz w:val="18"/>
                <w:szCs w:val="18"/>
              </w:rPr>
              <w:t>RENAULT LAGUNA 2.0 DCI BERLINE PH2</w:t>
            </w:r>
          </w:p>
        </w:tc>
        <w:tc>
          <w:tcPr>
            <w:tcW w:w="993" w:type="dxa"/>
            <w:tcBorders>
              <w:top w:val="dotted" w:sz="4" w:space="0" w:color="auto"/>
              <w:bottom w:val="dotted" w:sz="4" w:space="0" w:color="auto"/>
            </w:tcBorders>
            <w:vAlign w:val="center"/>
          </w:tcPr>
          <w:p w:rsidR="000F7283" w:rsidRPr="00003078" w:rsidRDefault="000F7283" w:rsidP="000F7283">
            <w:pPr>
              <w:pStyle w:val="NoSpacing"/>
              <w:jc w:val="center"/>
              <w:rPr>
                <w:sz w:val="18"/>
                <w:szCs w:val="18"/>
              </w:rPr>
            </w:pPr>
            <w:r w:rsidRPr="00003078">
              <w:rPr>
                <w:sz w:val="18"/>
                <w:szCs w:val="18"/>
              </w:rPr>
              <w:t>гар</w:t>
            </w:r>
          </w:p>
        </w:tc>
        <w:tc>
          <w:tcPr>
            <w:tcW w:w="1134" w:type="dxa"/>
            <w:tcBorders>
              <w:top w:val="dotted" w:sz="4" w:space="0" w:color="auto"/>
              <w:bottom w:val="dotted" w:sz="4" w:space="0" w:color="auto"/>
            </w:tcBorders>
            <w:vAlign w:val="center"/>
          </w:tcPr>
          <w:p w:rsidR="000F7283" w:rsidRPr="00003078" w:rsidRDefault="000F7283" w:rsidP="000F7283">
            <w:pPr>
              <w:pStyle w:val="NoSpacing"/>
              <w:jc w:val="center"/>
              <w:rPr>
                <w:sz w:val="18"/>
                <w:szCs w:val="18"/>
              </w:rPr>
            </w:pPr>
            <w:r w:rsidRPr="00003078">
              <w:rPr>
                <w:sz w:val="18"/>
                <w:szCs w:val="18"/>
              </w:rPr>
              <w:t>2</w:t>
            </w:r>
          </w:p>
        </w:tc>
        <w:tc>
          <w:tcPr>
            <w:tcW w:w="1100" w:type="dxa"/>
            <w:tcBorders>
              <w:top w:val="dotted" w:sz="4" w:space="0" w:color="auto"/>
              <w:bottom w:val="dotted" w:sz="4" w:space="0" w:color="auto"/>
            </w:tcBorders>
          </w:tcPr>
          <w:p w:rsidR="000F7283" w:rsidRPr="00003078" w:rsidRDefault="000F7283" w:rsidP="000F7283">
            <w:pPr>
              <w:pStyle w:val="NoSpacing"/>
              <w:rPr>
                <w:sz w:val="18"/>
                <w:szCs w:val="18"/>
              </w:rPr>
            </w:pPr>
          </w:p>
        </w:tc>
        <w:tc>
          <w:tcPr>
            <w:tcW w:w="1417" w:type="dxa"/>
            <w:tcBorders>
              <w:top w:val="dotted" w:sz="4" w:space="0" w:color="auto"/>
              <w:bottom w:val="dotted" w:sz="4" w:space="0" w:color="auto"/>
            </w:tcBorders>
          </w:tcPr>
          <w:p w:rsidR="000F7283" w:rsidRPr="00003078" w:rsidRDefault="000F7283" w:rsidP="000F7283">
            <w:pPr>
              <w:pStyle w:val="NoSpacing"/>
              <w:rPr>
                <w:sz w:val="18"/>
                <w:szCs w:val="18"/>
              </w:rPr>
            </w:pPr>
          </w:p>
        </w:tc>
        <w:tc>
          <w:tcPr>
            <w:tcW w:w="1843" w:type="dxa"/>
            <w:tcBorders>
              <w:top w:val="dotted" w:sz="4" w:space="0" w:color="auto"/>
              <w:bottom w:val="dotted" w:sz="4" w:space="0" w:color="auto"/>
            </w:tcBorders>
          </w:tcPr>
          <w:p w:rsidR="000F7283" w:rsidRPr="00003078" w:rsidRDefault="000F7283" w:rsidP="000F7283">
            <w:pPr>
              <w:pStyle w:val="NoSpacing"/>
              <w:rPr>
                <w:sz w:val="18"/>
                <w:szCs w:val="18"/>
              </w:rPr>
            </w:pPr>
          </w:p>
        </w:tc>
        <w:tc>
          <w:tcPr>
            <w:tcW w:w="1701" w:type="dxa"/>
            <w:tcBorders>
              <w:top w:val="dotted" w:sz="4" w:space="0" w:color="auto"/>
              <w:bottom w:val="dotted" w:sz="4" w:space="0" w:color="auto"/>
              <w:right w:val="single" w:sz="12" w:space="0" w:color="auto"/>
            </w:tcBorders>
          </w:tcPr>
          <w:p w:rsidR="000F7283" w:rsidRPr="00003078" w:rsidRDefault="000F7283" w:rsidP="000F7283">
            <w:pPr>
              <w:pStyle w:val="NoSpacing"/>
              <w:rPr>
                <w:sz w:val="18"/>
                <w:szCs w:val="18"/>
                <w:highlight w:val="yellow"/>
              </w:rPr>
            </w:pPr>
          </w:p>
        </w:tc>
      </w:tr>
      <w:tr w:rsidR="000F7283" w:rsidRPr="00003078" w:rsidTr="00A66C64">
        <w:tc>
          <w:tcPr>
            <w:tcW w:w="2835" w:type="dxa"/>
            <w:tcBorders>
              <w:top w:val="dotted" w:sz="4" w:space="0" w:color="auto"/>
              <w:left w:val="single" w:sz="12" w:space="0" w:color="auto"/>
              <w:bottom w:val="dotted" w:sz="4" w:space="0" w:color="auto"/>
            </w:tcBorders>
          </w:tcPr>
          <w:p w:rsidR="000F7283" w:rsidRPr="00003078" w:rsidRDefault="000F7283" w:rsidP="000F7283">
            <w:pPr>
              <w:rPr>
                <w:sz w:val="18"/>
                <w:szCs w:val="18"/>
              </w:rPr>
            </w:pPr>
            <w:r w:rsidRPr="00003078">
              <w:rPr>
                <w:sz w:val="18"/>
                <w:szCs w:val="18"/>
              </w:rPr>
              <w:t>RENAULT BERLINA COLOR EDITION 1.6 16V</w:t>
            </w:r>
          </w:p>
        </w:tc>
        <w:tc>
          <w:tcPr>
            <w:tcW w:w="993" w:type="dxa"/>
            <w:tcBorders>
              <w:top w:val="dotted" w:sz="4" w:space="0" w:color="auto"/>
              <w:bottom w:val="dotted" w:sz="4" w:space="0" w:color="auto"/>
            </w:tcBorders>
            <w:vAlign w:val="center"/>
          </w:tcPr>
          <w:p w:rsidR="000F7283" w:rsidRPr="00003078" w:rsidRDefault="000F7283" w:rsidP="000F7283">
            <w:pPr>
              <w:pStyle w:val="NoSpacing"/>
              <w:jc w:val="center"/>
              <w:rPr>
                <w:sz w:val="18"/>
                <w:szCs w:val="18"/>
              </w:rPr>
            </w:pPr>
            <w:r w:rsidRPr="00003078">
              <w:rPr>
                <w:sz w:val="18"/>
                <w:szCs w:val="18"/>
              </w:rPr>
              <w:t>гар</w:t>
            </w:r>
          </w:p>
        </w:tc>
        <w:tc>
          <w:tcPr>
            <w:tcW w:w="1134" w:type="dxa"/>
            <w:tcBorders>
              <w:top w:val="dotted" w:sz="4" w:space="0" w:color="auto"/>
              <w:bottom w:val="dotted" w:sz="4" w:space="0" w:color="auto"/>
            </w:tcBorders>
            <w:vAlign w:val="center"/>
          </w:tcPr>
          <w:p w:rsidR="000F7283" w:rsidRPr="00003078" w:rsidRDefault="000F7283" w:rsidP="000F7283">
            <w:pPr>
              <w:pStyle w:val="NoSpacing"/>
              <w:jc w:val="center"/>
              <w:rPr>
                <w:sz w:val="18"/>
                <w:szCs w:val="18"/>
              </w:rPr>
            </w:pPr>
            <w:r w:rsidRPr="00003078">
              <w:rPr>
                <w:sz w:val="18"/>
                <w:szCs w:val="18"/>
              </w:rPr>
              <w:t>2</w:t>
            </w:r>
          </w:p>
        </w:tc>
        <w:tc>
          <w:tcPr>
            <w:tcW w:w="1100" w:type="dxa"/>
            <w:tcBorders>
              <w:top w:val="dotted" w:sz="4" w:space="0" w:color="auto"/>
              <w:bottom w:val="dotted" w:sz="4" w:space="0" w:color="auto"/>
            </w:tcBorders>
          </w:tcPr>
          <w:p w:rsidR="000F7283" w:rsidRPr="00003078" w:rsidRDefault="000F7283" w:rsidP="000F7283">
            <w:pPr>
              <w:pStyle w:val="NoSpacing"/>
              <w:rPr>
                <w:sz w:val="18"/>
                <w:szCs w:val="18"/>
              </w:rPr>
            </w:pPr>
          </w:p>
        </w:tc>
        <w:tc>
          <w:tcPr>
            <w:tcW w:w="1417" w:type="dxa"/>
            <w:tcBorders>
              <w:top w:val="dotted" w:sz="4" w:space="0" w:color="auto"/>
              <w:bottom w:val="dotted" w:sz="4" w:space="0" w:color="auto"/>
            </w:tcBorders>
          </w:tcPr>
          <w:p w:rsidR="000F7283" w:rsidRPr="00003078" w:rsidRDefault="000F7283" w:rsidP="000F7283">
            <w:pPr>
              <w:pStyle w:val="NoSpacing"/>
              <w:rPr>
                <w:sz w:val="18"/>
                <w:szCs w:val="18"/>
              </w:rPr>
            </w:pPr>
          </w:p>
        </w:tc>
        <w:tc>
          <w:tcPr>
            <w:tcW w:w="1843" w:type="dxa"/>
            <w:tcBorders>
              <w:top w:val="dotted" w:sz="4" w:space="0" w:color="auto"/>
              <w:bottom w:val="dotted" w:sz="4" w:space="0" w:color="auto"/>
            </w:tcBorders>
          </w:tcPr>
          <w:p w:rsidR="000F7283" w:rsidRPr="00003078" w:rsidRDefault="000F7283" w:rsidP="000F7283">
            <w:pPr>
              <w:pStyle w:val="NoSpacing"/>
              <w:rPr>
                <w:sz w:val="18"/>
                <w:szCs w:val="18"/>
              </w:rPr>
            </w:pPr>
          </w:p>
        </w:tc>
        <w:tc>
          <w:tcPr>
            <w:tcW w:w="1701" w:type="dxa"/>
            <w:tcBorders>
              <w:top w:val="dotted" w:sz="4" w:space="0" w:color="auto"/>
              <w:bottom w:val="dotted" w:sz="4" w:space="0" w:color="auto"/>
              <w:right w:val="single" w:sz="12" w:space="0" w:color="auto"/>
            </w:tcBorders>
          </w:tcPr>
          <w:p w:rsidR="000F7283" w:rsidRPr="00003078" w:rsidRDefault="000F7283" w:rsidP="000F7283">
            <w:pPr>
              <w:pStyle w:val="NoSpacing"/>
              <w:rPr>
                <w:sz w:val="18"/>
                <w:szCs w:val="18"/>
                <w:highlight w:val="yellow"/>
              </w:rPr>
            </w:pPr>
          </w:p>
        </w:tc>
      </w:tr>
      <w:tr w:rsidR="000F7283" w:rsidRPr="00003078" w:rsidTr="00A66C64">
        <w:tc>
          <w:tcPr>
            <w:tcW w:w="2835" w:type="dxa"/>
            <w:tcBorders>
              <w:top w:val="dotted" w:sz="4" w:space="0" w:color="auto"/>
              <w:left w:val="single" w:sz="12" w:space="0" w:color="auto"/>
              <w:bottom w:val="dotted" w:sz="4" w:space="0" w:color="auto"/>
            </w:tcBorders>
          </w:tcPr>
          <w:p w:rsidR="000F7283" w:rsidRPr="00003078" w:rsidRDefault="000F7283" w:rsidP="000F7283">
            <w:pPr>
              <w:rPr>
                <w:sz w:val="18"/>
                <w:szCs w:val="18"/>
              </w:rPr>
            </w:pPr>
            <w:r w:rsidRPr="00003078">
              <w:rPr>
                <w:sz w:val="18"/>
                <w:szCs w:val="18"/>
              </w:rPr>
              <w:t>RENAULT MEGANE GENERETION 1.6 16V</w:t>
            </w:r>
          </w:p>
        </w:tc>
        <w:tc>
          <w:tcPr>
            <w:tcW w:w="993" w:type="dxa"/>
            <w:tcBorders>
              <w:top w:val="dotted" w:sz="4" w:space="0" w:color="auto"/>
              <w:bottom w:val="dotted" w:sz="4" w:space="0" w:color="auto"/>
            </w:tcBorders>
            <w:vAlign w:val="center"/>
          </w:tcPr>
          <w:p w:rsidR="000F7283" w:rsidRPr="00003078" w:rsidRDefault="000F7283" w:rsidP="000F7283">
            <w:pPr>
              <w:pStyle w:val="NoSpacing"/>
              <w:jc w:val="center"/>
              <w:rPr>
                <w:sz w:val="18"/>
                <w:szCs w:val="18"/>
              </w:rPr>
            </w:pPr>
            <w:r w:rsidRPr="00003078">
              <w:rPr>
                <w:sz w:val="18"/>
                <w:szCs w:val="18"/>
              </w:rPr>
              <w:t>гар</w:t>
            </w:r>
          </w:p>
        </w:tc>
        <w:tc>
          <w:tcPr>
            <w:tcW w:w="1134" w:type="dxa"/>
            <w:tcBorders>
              <w:top w:val="dotted" w:sz="4" w:space="0" w:color="auto"/>
              <w:bottom w:val="dotted" w:sz="4" w:space="0" w:color="auto"/>
            </w:tcBorders>
            <w:vAlign w:val="center"/>
          </w:tcPr>
          <w:p w:rsidR="000F7283" w:rsidRPr="00003078" w:rsidRDefault="000F7283" w:rsidP="000F7283">
            <w:pPr>
              <w:pStyle w:val="NoSpacing"/>
              <w:jc w:val="center"/>
              <w:rPr>
                <w:sz w:val="18"/>
                <w:szCs w:val="18"/>
              </w:rPr>
            </w:pPr>
            <w:r w:rsidRPr="00003078">
              <w:rPr>
                <w:sz w:val="18"/>
                <w:szCs w:val="18"/>
              </w:rPr>
              <w:t>2</w:t>
            </w:r>
          </w:p>
        </w:tc>
        <w:tc>
          <w:tcPr>
            <w:tcW w:w="1100" w:type="dxa"/>
            <w:tcBorders>
              <w:top w:val="dotted" w:sz="4" w:space="0" w:color="auto"/>
              <w:bottom w:val="dotted" w:sz="4" w:space="0" w:color="auto"/>
            </w:tcBorders>
          </w:tcPr>
          <w:p w:rsidR="000F7283" w:rsidRPr="00003078" w:rsidRDefault="000F7283" w:rsidP="000F7283">
            <w:pPr>
              <w:pStyle w:val="NoSpacing"/>
              <w:rPr>
                <w:sz w:val="18"/>
                <w:szCs w:val="18"/>
              </w:rPr>
            </w:pPr>
          </w:p>
        </w:tc>
        <w:tc>
          <w:tcPr>
            <w:tcW w:w="1417" w:type="dxa"/>
            <w:tcBorders>
              <w:top w:val="dotted" w:sz="4" w:space="0" w:color="auto"/>
              <w:bottom w:val="dotted" w:sz="4" w:space="0" w:color="auto"/>
            </w:tcBorders>
          </w:tcPr>
          <w:p w:rsidR="000F7283" w:rsidRPr="00003078" w:rsidRDefault="000F7283" w:rsidP="000F7283">
            <w:pPr>
              <w:pStyle w:val="NoSpacing"/>
              <w:rPr>
                <w:sz w:val="18"/>
                <w:szCs w:val="18"/>
              </w:rPr>
            </w:pPr>
          </w:p>
        </w:tc>
        <w:tc>
          <w:tcPr>
            <w:tcW w:w="1843" w:type="dxa"/>
            <w:tcBorders>
              <w:top w:val="dotted" w:sz="4" w:space="0" w:color="auto"/>
              <w:bottom w:val="dotted" w:sz="4" w:space="0" w:color="auto"/>
            </w:tcBorders>
          </w:tcPr>
          <w:p w:rsidR="000F7283" w:rsidRPr="00003078" w:rsidRDefault="000F7283" w:rsidP="000F7283">
            <w:pPr>
              <w:pStyle w:val="NoSpacing"/>
              <w:rPr>
                <w:sz w:val="18"/>
                <w:szCs w:val="18"/>
              </w:rPr>
            </w:pPr>
          </w:p>
        </w:tc>
        <w:tc>
          <w:tcPr>
            <w:tcW w:w="1701" w:type="dxa"/>
            <w:tcBorders>
              <w:top w:val="dotted" w:sz="4" w:space="0" w:color="auto"/>
              <w:bottom w:val="dotted" w:sz="4" w:space="0" w:color="auto"/>
              <w:right w:val="single" w:sz="12" w:space="0" w:color="auto"/>
            </w:tcBorders>
          </w:tcPr>
          <w:p w:rsidR="000F7283" w:rsidRPr="00003078" w:rsidRDefault="000F7283" w:rsidP="000F7283">
            <w:pPr>
              <w:pStyle w:val="NoSpacing"/>
              <w:rPr>
                <w:sz w:val="18"/>
                <w:szCs w:val="18"/>
                <w:highlight w:val="yellow"/>
              </w:rPr>
            </w:pPr>
          </w:p>
        </w:tc>
      </w:tr>
      <w:tr w:rsidR="000F7283" w:rsidRPr="00003078" w:rsidTr="00A66C64">
        <w:tc>
          <w:tcPr>
            <w:tcW w:w="2835" w:type="dxa"/>
            <w:tcBorders>
              <w:top w:val="dotted" w:sz="4" w:space="0" w:color="auto"/>
              <w:left w:val="single" w:sz="12" w:space="0" w:color="auto"/>
              <w:bottom w:val="dotted" w:sz="4" w:space="0" w:color="auto"/>
            </w:tcBorders>
          </w:tcPr>
          <w:p w:rsidR="000F7283" w:rsidRPr="00003078" w:rsidRDefault="000F7283" w:rsidP="000F7283">
            <w:pPr>
              <w:rPr>
                <w:sz w:val="18"/>
                <w:szCs w:val="18"/>
              </w:rPr>
            </w:pPr>
            <w:r w:rsidRPr="00003078">
              <w:rPr>
                <w:sz w:val="18"/>
                <w:szCs w:val="18"/>
              </w:rPr>
              <w:t>DACIA SANDERO STEPWAY 1.6 MPI</w:t>
            </w:r>
          </w:p>
        </w:tc>
        <w:tc>
          <w:tcPr>
            <w:tcW w:w="993" w:type="dxa"/>
            <w:tcBorders>
              <w:top w:val="dotted" w:sz="4" w:space="0" w:color="auto"/>
              <w:bottom w:val="dotted" w:sz="4" w:space="0" w:color="auto"/>
            </w:tcBorders>
            <w:vAlign w:val="center"/>
          </w:tcPr>
          <w:p w:rsidR="000F7283" w:rsidRPr="00003078" w:rsidRDefault="000F7283" w:rsidP="000F7283">
            <w:pPr>
              <w:pStyle w:val="NoSpacing"/>
              <w:jc w:val="center"/>
              <w:rPr>
                <w:sz w:val="18"/>
                <w:szCs w:val="18"/>
              </w:rPr>
            </w:pPr>
            <w:r w:rsidRPr="00003078">
              <w:rPr>
                <w:sz w:val="18"/>
                <w:szCs w:val="18"/>
              </w:rPr>
              <w:t>гар</w:t>
            </w:r>
          </w:p>
        </w:tc>
        <w:tc>
          <w:tcPr>
            <w:tcW w:w="1134" w:type="dxa"/>
            <w:tcBorders>
              <w:top w:val="dotted" w:sz="4" w:space="0" w:color="auto"/>
              <w:bottom w:val="dotted" w:sz="4" w:space="0" w:color="auto"/>
            </w:tcBorders>
            <w:vAlign w:val="center"/>
          </w:tcPr>
          <w:p w:rsidR="000F7283" w:rsidRPr="00003078" w:rsidRDefault="000F7283" w:rsidP="000F7283">
            <w:pPr>
              <w:pStyle w:val="NoSpacing"/>
              <w:jc w:val="center"/>
              <w:rPr>
                <w:sz w:val="18"/>
                <w:szCs w:val="18"/>
              </w:rPr>
            </w:pPr>
            <w:r w:rsidRPr="00003078">
              <w:rPr>
                <w:sz w:val="18"/>
                <w:szCs w:val="18"/>
              </w:rPr>
              <w:t>2</w:t>
            </w:r>
          </w:p>
        </w:tc>
        <w:tc>
          <w:tcPr>
            <w:tcW w:w="1100" w:type="dxa"/>
            <w:tcBorders>
              <w:top w:val="dotted" w:sz="4" w:space="0" w:color="auto"/>
              <w:bottom w:val="dotted" w:sz="4" w:space="0" w:color="auto"/>
            </w:tcBorders>
          </w:tcPr>
          <w:p w:rsidR="000F7283" w:rsidRPr="00003078" w:rsidRDefault="000F7283" w:rsidP="000F7283">
            <w:pPr>
              <w:pStyle w:val="NoSpacing"/>
              <w:rPr>
                <w:sz w:val="18"/>
                <w:szCs w:val="18"/>
              </w:rPr>
            </w:pPr>
          </w:p>
        </w:tc>
        <w:tc>
          <w:tcPr>
            <w:tcW w:w="1417" w:type="dxa"/>
            <w:tcBorders>
              <w:top w:val="dotted" w:sz="4" w:space="0" w:color="auto"/>
              <w:bottom w:val="dotted" w:sz="4" w:space="0" w:color="auto"/>
            </w:tcBorders>
          </w:tcPr>
          <w:p w:rsidR="000F7283" w:rsidRPr="00003078" w:rsidRDefault="000F7283" w:rsidP="000F7283">
            <w:pPr>
              <w:pStyle w:val="NoSpacing"/>
              <w:rPr>
                <w:sz w:val="18"/>
                <w:szCs w:val="18"/>
              </w:rPr>
            </w:pPr>
          </w:p>
        </w:tc>
        <w:tc>
          <w:tcPr>
            <w:tcW w:w="1843" w:type="dxa"/>
            <w:tcBorders>
              <w:top w:val="dotted" w:sz="4" w:space="0" w:color="auto"/>
              <w:bottom w:val="dotted" w:sz="4" w:space="0" w:color="auto"/>
            </w:tcBorders>
          </w:tcPr>
          <w:p w:rsidR="000F7283" w:rsidRPr="00003078" w:rsidRDefault="000F7283" w:rsidP="000F7283">
            <w:pPr>
              <w:pStyle w:val="NoSpacing"/>
              <w:rPr>
                <w:sz w:val="18"/>
                <w:szCs w:val="18"/>
              </w:rPr>
            </w:pPr>
          </w:p>
        </w:tc>
        <w:tc>
          <w:tcPr>
            <w:tcW w:w="1701" w:type="dxa"/>
            <w:tcBorders>
              <w:top w:val="dotted" w:sz="4" w:space="0" w:color="auto"/>
              <w:bottom w:val="dotted" w:sz="4" w:space="0" w:color="auto"/>
              <w:right w:val="single" w:sz="12" w:space="0" w:color="auto"/>
            </w:tcBorders>
          </w:tcPr>
          <w:p w:rsidR="000F7283" w:rsidRPr="00003078" w:rsidRDefault="000F7283" w:rsidP="000F7283">
            <w:pPr>
              <w:pStyle w:val="NoSpacing"/>
              <w:rPr>
                <w:sz w:val="18"/>
                <w:szCs w:val="18"/>
                <w:highlight w:val="yellow"/>
              </w:rPr>
            </w:pPr>
          </w:p>
        </w:tc>
      </w:tr>
      <w:tr w:rsidR="000F7283" w:rsidRPr="00003078" w:rsidTr="00A66C64">
        <w:tc>
          <w:tcPr>
            <w:tcW w:w="2835" w:type="dxa"/>
            <w:tcBorders>
              <w:top w:val="dotted" w:sz="4" w:space="0" w:color="auto"/>
              <w:left w:val="single" w:sz="12" w:space="0" w:color="auto"/>
              <w:bottom w:val="dotted" w:sz="4" w:space="0" w:color="auto"/>
            </w:tcBorders>
          </w:tcPr>
          <w:p w:rsidR="000F7283" w:rsidRPr="00003078" w:rsidRDefault="000F7283" w:rsidP="000F7283">
            <w:pPr>
              <w:rPr>
                <w:sz w:val="18"/>
                <w:szCs w:val="18"/>
              </w:rPr>
            </w:pPr>
            <w:r w:rsidRPr="00003078">
              <w:rPr>
                <w:sz w:val="18"/>
                <w:szCs w:val="18"/>
              </w:rPr>
              <w:t>DACIA STEPWAY 1.6 MPI</w:t>
            </w:r>
          </w:p>
        </w:tc>
        <w:tc>
          <w:tcPr>
            <w:tcW w:w="993" w:type="dxa"/>
            <w:tcBorders>
              <w:top w:val="dotted" w:sz="4" w:space="0" w:color="auto"/>
              <w:bottom w:val="dotted" w:sz="4" w:space="0" w:color="auto"/>
            </w:tcBorders>
            <w:vAlign w:val="center"/>
          </w:tcPr>
          <w:p w:rsidR="000F7283" w:rsidRPr="00003078" w:rsidRDefault="000F7283" w:rsidP="000F7283">
            <w:pPr>
              <w:pStyle w:val="NoSpacing"/>
              <w:jc w:val="center"/>
              <w:rPr>
                <w:sz w:val="18"/>
                <w:szCs w:val="18"/>
              </w:rPr>
            </w:pPr>
            <w:r w:rsidRPr="00003078">
              <w:rPr>
                <w:sz w:val="18"/>
                <w:szCs w:val="18"/>
              </w:rPr>
              <w:t>гар</w:t>
            </w:r>
          </w:p>
        </w:tc>
        <w:tc>
          <w:tcPr>
            <w:tcW w:w="1134" w:type="dxa"/>
            <w:tcBorders>
              <w:top w:val="dotted" w:sz="4" w:space="0" w:color="auto"/>
              <w:bottom w:val="dotted" w:sz="4" w:space="0" w:color="auto"/>
            </w:tcBorders>
            <w:vAlign w:val="center"/>
          </w:tcPr>
          <w:p w:rsidR="000F7283" w:rsidRPr="00003078" w:rsidRDefault="000F7283" w:rsidP="000F7283">
            <w:pPr>
              <w:pStyle w:val="NoSpacing"/>
              <w:jc w:val="center"/>
              <w:rPr>
                <w:sz w:val="18"/>
                <w:szCs w:val="18"/>
              </w:rPr>
            </w:pPr>
            <w:r w:rsidRPr="00003078">
              <w:rPr>
                <w:sz w:val="18"/>
                <w:szCs w:val="18"/>
              </w:rPr>
              <w:t>2</w:t>
            </w:r>
          </w:p>
        </w:tc>
        <w:tc>
          <w:tcPr>
            <w:tcW w:w="1100" w:type="dxa"/>
            <w:tcBorders>
              <w:top w:val="dotted" w:sz="4" w:space="0" w:color="auto"/>
              <w:bottom w:val="dotted" w:sz="4" w:space="0" w:color="auto"/>
            </w:tcBorders>
          </w:tcPr>
          <w:p w:rsidR="000F7283" w:rsidRPr="00003078" w:rsidRDefault="000F7283" w:rsidP="000F7283">
            <w:pPr>
              <w:pStyle w:val="NoSpacing"/>
              <w:rPr>
                <w:sz w:val="18"/>
                <w:szCs w:val="18"/>
              </w:rPr>
            </w:pPr>
          </w:p>
        </w:tc>
        <w:tc>
          <w:tcPr>
            <w:tcW w:w="1417" w:type="dxa"/>
            <w:tcBorders>
              <w:top w:val="dotted" w:sz="4" w:space="0" w:color="auto"/>
              <w:bottom w:val="dotted" w:sz="4" w:space="0" w:color="auto"/>
            </w:tcBorders>
          </w:tcPr>
          <w:p w:rsidR="000F7283" w:rsidRPr="00003078" w:rsidRDefault="000F7283" w:rsidP="000F7283">
            <w:pPr>
              <w:pStyle w:val="NoSpacing"/>
              <w:rPr>
                <w:sz w:val="18"/>
                <w:szCs w:val="18"/>
              </w:rPr>
            </w:pPr>
          </w:p>
        </w:tc>
        <w:tc>
          <w:tcPr>
            <w:tcW w:w="1843" w:type="dxa"/>
            <w:tcBorders>
              <w:top w:val="dotted" w:sz="4" w:space="0" w:color="auto"/>
              <w:bottom w:val="dotted" w:sz="4" w:space="0" w:color="auto"/>
            </w:tcBorders>
          </w:tcPr>
          <w:p w:rsidR="000F7283" w:rsidRPr="00003078" w:rsidRDefault="000F7283" w:rsidP="000F7283">
            <w:pPr>
              <w:pStyle w:val="NoSpacing"/>
              <w:rPr>
                <w:sz w:val="18"/>
                <w:szCs w:val="18"/>
              </w:rPr>
            </w:pPr>
          </w:p>
        </w:tc>
        <w:tc>
          <w:tcPr>
            <w:tcW w:w="1701" w:type="dxa"/>
            <w:tcBorders>
              <w:top w:val="dotted" w:sz="4" w:space="0" w:color="auto"/>
              <w:bottom w:val="dotted" w:sz="4" w:space="0" w:color="auto"/>
              <w:right w:val="single" w:sz="12" w:space="0" w:color="auto"/>
            </w:tcBorders>
          </w:tcPr>
          <w:p w:rsidR="000F7283" w:rsidRPr="00003078" w:rsidRDefault="000F7283" w:rsidP="000F7283">
            <w:pPr>
              <w:pStyle w:val="NoSpacing"/>
              <w:rPr>
                <w:sz w:val="18"/>
                <w:szCs w:val="18"/>
                <w:highlight w:val="yellow"/>
              </w:rPr>
            </w:pPr>
          </w:p>
        </w:tc>
      </w:tr>
      <w:tr w:rsidR="000F7283" w:rsidRPr="00003078" w:rsidTr="00522046">
        <w:tc>
          <w:tcPr>
            <w:tcW w:w="7479" w:type="dxa"/>
            <w:gridSpan w:val="5"/>
            <w:tcBorders>
              <w:top w:val="dotted" w:sz="4" w:space="0" w:color="auto"/>
              <w:left w:val="single" w:sz="12" w:space="0" w:color="auto"/>
              <w:bottom w:val="dotted" w:sz="4" w:space="0" w:color="auto"/>
            </w:tcBorders>
          </w:tcPr>
          <w:p w:rsidR="000F7283" w:rsidRPr="00003078" w:rsidRDefault="000F7283" w:rsidP="000F7283">
            <w:pPr>
              <w:pStyle w:val="NoSpacing"/>
              <w:jc w:val="right"/>
              <w:rPr>
                <w:sz w:val="18"/>
                <w:szCs w:val="18"/>
                <w:lang w:val="sr-Cyrl-CS"/>
              </w:rPr>
            </w:pPr>
            <w:r w:rsidRPr="00003078">
              <w:rPr>
                <w:b/>
                <w:sz w:val="18"/>
                <w:szCs w:val="18"/>
                <w:lang w:val="sr-Cyrl-CS"/>
              </w:rPr>
              <w:t>УКУПНО 4:</w:t>
            </w:r>
          </w:p>
        </w:tc>
        <w:tc>
          <w:tcPr>
            <w:tcW w:w="1843" w:type="dxa"/>
            <w:tcBorders>
              <w:top w:val="dotted" w:sz="4" w:space="0" w:color="auto"/>
              <w:bottom w:val="dotted" w:sz="4" w:space="0" w:color="auto"/>
            </w:tcBorders>
          </w:tcPr>
          <w:p w:rsidR="000F7283" w:rsidRPr="00003078" w:rsidRDefault="000F7283" w:rsidP="000F7283">
            <w:pPr>
              <w:pStyle w:val="NoSpacing"/>
              <w:rPr>
                <w:sz w:val="18"/>
                <w:szCs w:val="18"/>
              </w:rPr>
            </w:pPr>
          </w:p>
        </w:tc>
        <w:tc>
          <w:tcPr>
            <w:tcW w:w="1701" w:type="dxa"/>
            <w:tcBorders>
              <w:top w:val="dotted" w:sz="4" w:space="0" w:color="auto"/>
              <w:bottom w:val="dotted" w:sz="4" w:space="0" w:color="auto"/>
              <w:right w:val="single" w:sz="12" w:space="0" w:color="auto"/>
            </w:tcBorders>
          </w:tcPr>
          <w:p w:rsidR="000F7283" w:rsidRPr="00003078" w:rsidRDefault="000F7283" w:rsidP="000F7283">
            <w:pPr>
              <w:pStyle w:val="NoSpacing"/>
              <w:jc w:val="right"/>
              <w:rPr>
                <w:sz w:val="18"/>
                <w:szCs w:val="18"/>
              </w:rPr>
            </w:pPr>
          </w:p>
        </w:tc>
      </w:tr>
      <w:tr w:rsidR="000F7283" w:rsidRPr="00003078" w:rsidTr="00522046">
        <w:tc>
          <w:tcPr>
            <w:tcW w:w="7479" w:type="dxa"/>
            <w:gridSpan w:val="5"/>
            <w:tcBorders>
              <w:top w:val="single" w:sz="12" w:space="0" w:color="auto"/>
              <w:left w:val="single" w:sz="12" w:space="0" w:color="auto"/>
              <w:bottom w:val="single" w:sz="12" w:space="0" w:color="auto"/>
            </w:tcBorders>
            <w:shd w:val="clear" w:color="auto" w:fill="FBD4B4" w:themeFill="accent6" w:themeFillTint="66"/>
          </w:tcPr>
          <w:p w:rsidR="000F7283" w:rsidRPr="00003078" w:rsidRDefault="000F7283" w:rsidP="000F7283">
            <w:pPr>
              <w:pStyle w:val="NoSpacing"/>
              <w:rPr>
                <w:sz w:val="18"/>
                <w:szCs w:val="18"/>
                <w:highlight w:val="yellow"/>
                <w:lang w:val="sr-Cyrl-RS"/>
              </w:rPr>
            </w:pPr>
            <w:r w:rsidRPr="00003078">
              <w:rPr>
                <w:b/>
                <w:sz w:val="18"/>
                <w:szCs w:val="18"/>
              </w:rPr>
              <w:t>УКУПНА ЦЕНА УСЛУГЕ ЗАЈЕДНО СА МАТЕРИЈАЛОМ I.2= (1+2+3+4)</w:t>
            </w:r>
            <w:r w:rsidRPr="00003078">
              <w:rPr>
                <w:b/>
                <w:sz w:val="18"/>
                <w:szCs w:val="18"/>
                <w:lang w:val="sr-Cyrl-CS"/>
              </w:rPr>
              <w:t xml:space="preserve"> динара без ПДВ - а</w:t>
            </w:r>
            <w:r w:rsidRPr="00003078">
              <w:rPr>
                <w:b/>
                <w:sz w:val="18"/>
                <w:szCs w:val="18"/>
              </w:rPr>
              <w:t>:</w:t>
            </w:r>
          </w:p>
        </w:tc>
        <w:tc>
          <w:tcPr>
            <w:tcW w:w="1843" w:type="dxa"/>
            <w:tcBorders>
              <w:top w:val="single" w:sz="12" w:space="0" w:color="auto"/>
              <w:bottom w:val="single" w:sz="12" w:space="0" w:color="auto"/>
            </w:tcBorders>
            <w:shd w:val="clear" w:color="auto" w:fill="FBD4B4" w:themeFill="accent6" w:themeFillTint="66"/>
          </w:tcPr>
          <w:p w:rsidR="000F7283" w:rsidRPr="00003078" w:rsidRDefault="000F7283" w:rsidP="000F7283">
            <w:pPr>
              <w:pStyle w:val="NoSpacing"/>
              <w:rPr>
                <w:sz w:val="18"/>
                <w:szCs w:val="18"/>
                <w:highlight w:val="yellow"/>
              </w:rPr>
            </w:pPr>
          </w:p>
        </w:tc>
        <w:tc>
          <w:tcPr>
            <w:tcW w:w="1701" w:type="dxa"/>
            <w:tcBorders>
              <w:top w:val="single" w:sz="12" w:space="0" w:color="auto"/>
              <w:bottom w:val="single" w:sz="12" w:space="0" w:color="auto"/>
              <w:right w:val="single" w:sz="12" w:space="0" w:color="auto"/>
            </w:tcBorders>
            <w:shd w:val="clear" w:color="auto" w:fill="FBD4B4" w:themeFill="accent6" w:themeFillTint="66"/>
          </w:tcPr>
          <w:p w:rsidR="000F7283" w:rsidRPr="00003078" w:rsidRDefault="000F7283" w:rsidP="000F7283">
            <w:pPr>
              <w:pStyle w:val="NoSpacing"/>
              <w:rPr>
                <w:sz w:val="18"/>
                <w:szCs w:val="18"/>
                <w:highlight w:val="yellow"/>
              </w:rPr>
            </w:pPr>
          </w:p>
        </w:tc>
      </w:tr>
    </w:tbl>
    <w:p w:rsidR="00EE797A" w:rsidRDefault="00EE797A" w:rsidP="00F92316">
      <w:pPr>
        <w:pStyle w:val="NoSpacing"/>
        <w:rPr>
          <w:b/>
          <w:sz w:val="24"/>
          <w:szCs w:val="24"/>
          <w:shd w:val="clear" w:color="auto" w:fill="FBD4B4" w:themeFill="accent6" w:themeFillTint="66"/>
          <w:lang w:val="sr-Cyrl-CS"/>
        </w:rPr>
      </w:pPr>
    </w:p>
    <w:p w:rsidR="00EE797A" w:rsidRDefault="00EE797A" w:rsidP="00F92316">
      <w:pPr>
        <w:pStyle w:val="NoSpacing"/>
        <w:rPr>
          <w:b/>
          <w:sz w:val="24"/>
          <w:szCs w:val="24"/>
          <w:shd w:val="clear" w:color="auto" w:fill="FBD4B4" w:themeFill="accent6" w:themeFillTint="66"/>
          <w:lang w:val="sr-Cyrl-CS"/>
        </w:rPr>
      </w:pPr>
    </w:p>
    <w:p w:rsidR="00AB0794" w:rsidRDefault="00AB0794" w:rsidP="00F92316">
      <w:pPr>
        <w:pStyle w:val="NoSpacing"/>
        <w:rPr>
          <w:b/>
          <w:sz w:val="24"/>
          <w:szCs w:val="24"/>
          <w:shd w:val="clear" w:color="auto" w:fill="FBD4B4" w:themeFill="accent6" w:themeFillTint="66"/>
          <w:lang w:val="sr-Cyrl-CS"/>
        </w:rPr>
      </w:pPr>
    </w:p>
    <w:p w:rsidR="00153452" w:rsidRPr="00522046" w:rsidRDefault="00153452" w:rsidP="00522046">
      <w:pPr>
        <w:pStyle w:val="NoSpacing"/>
        <w:rPr>
          <w:b/>
          <w:sz w:val="24"/>
          <w:szCs w:val="24"/>
          <w:lang w:val="sr-Cyrl-CS"/>
        </w:rPr>
      </w:pPr>
    </w:p>
    <w:p w:rsidR="00153452" w:rsidRPr="00F92316" w:rsidRDefault="00153452" w:rsidP="00153452"/>
    <w:p w:rsidR="00153452" w:rsidRPr="00B51CA3" w:rsidRDefault="00153452" w:rsidP="00A66C64">
      <w:pPr>
        <w:tabs>
          <w:tab w:val="left" w:pos="4395"/>
        </w:tabs>
        <w:jc w:val="center"/>
        <w:rPr>
          <w:b/>
          <w:lang w:val="sr-Cyrl-CS"/>
        </w:rPr>
      </w:pPr>
      <w:r w:rsidRPr="00B51CA3">
        <w:rPr>
          <w:b/>
          <w:sz w:val="22"/>
          <w:szCs w:val="22"/>
          <w:lang w:val="it-IT"/>
        </w:rPr>
        <w:t xml:space="preserve">М.П.             </w:t>
      </w:r>
      <w:r w:rsidR="000F7283">
        <w:rPr>
          <w:b/>
          <w:sz w:val="22"/>
          <w:szCs w:val="22"/>
          <w:lang w:val="sr-Cyrl-CS"/>
        </w:rPr>
        <w:tab/>
      </w:r>
      <w:r w:rsidRPr="00B51CA3">
        <w:rPr>
          <w:b/>
          <w:sz w:val="22"/>
          <w:szCs w:val="22"/>
          <w:lang w:val="it-IT"/>
        </w:rPr>
        <w:t>Потпис овлашћеног лица понуђача:</w:t>
      </w:r>
    </w:p>
    <w:p w:rsidR="00F92316" w:rsidRDefault="00F92316" w:rsidP="00181FD7"/>
    <w:p w:rsidR="00F92316" w:rsidRDefault="00F92316" w:rsidP="00181FD7">
      <w:pPr>
        <w:rPr>
          <w:lang w:val="sr-Cyrl-RS"/>
        </w:rPr>
      </w:pPr>
    </w:p>
    <w:p w:rsidR="007079A6" w:rsidRDefault="007079A6" w:rsidP="00731CE1">
      <w:pPr>
        <w:rPr>
          <w:b/>
          <w:i/>
          <w:u w:val="single"/>
          <w:lang w:val="sr-Cyrl-RS"/>
        </w:rPr>
      </w:pPr>
    </w:p>
    <w:p w:rsidR="007079A6" w:rsidRDefault="007079A6" w:rsidP="00731CE1">
      <w:pPr>
        <w:rPr>
          <w:b/>
          <w:i/>
          <w:u w:val="single"/>
          <w:lang w:val="sr-Cyrl-RS"/>
        </w:rPr>
      </w:pPr>
    </w:p>
    <w:p w:rsidR="007079A6" w:rsidRDefault="007079A6" w:rsidP="00731CE1">
      <w:pPr>
        <w:rPr>
          <w:b/>
          <w:i/>
          <w:u w:val="single"/>
          <w:lang w:val="sr-Cyrl-RS"/>
        </w:rPr>
      </w:pPr>
    </w:p>
    <w:p w:rsidR="00731CE1" w:rsidRDefault="00731CE1" w:rsidP="00731CE1">
      <w:pPr>
        <w:rPr>
          <w:b/>
          <w:i/>
          <w:u w:val="single"/>
        </w:rPr>
      </w:pPr>
      <w:r>
        <w:rPr>
          <w:b/>
          <w:i/>
          <w:u w:val="single"/>
          <w:lang w:val="sr-Cyrl-RS"/>
        </w:rPr>
        <w:lastRenderedPageBreak/>
        <w:t>ПАРТИЈА</w:t>
      </w:r>
      <w:r>
        <w:rPr>
          <w:b/>
          <w:i/>
          <w:u w:val="single"/>
        </w:rPr>
        <w:t xml:space="preserve"> 2:</w:t>
      </w:r>
    </w:p>
    <w:p w:rsidR="00731CE1" w:rsidRPr="009F464A" w:rsidRDefault="00731CE1" w:rsidP="00731CE1">
      <w:pPr>
        <w:rPr>
          <w:b/>
          <w:i/>
          <w:u w:val="single"/>
          <w:lang w:val="sr-Cyrl-RS"/>
        </w:rPr>
      </w:pPr>
    </w:p>
    <w:p w:rsidR="00731CE1" w:rsidRPr="00AB0794" w:rsidRDefault="00731CE1" w:rsidP="00731CE1">
      <w:pPr>
        <w:pStyle w:val="NoSpacing"/>
        <w:jc w:val="center"/>
        <w:rPr>
          <w:b/>
          <w:sz w:val="24"/>
          <w:szCs w:val="24"/>
          <w:lang w:val="sr-Cyrl-CS"/>
        </w:rPr>
      </w:pPr>
      <w:r w:rsidRPr="00AB0794">
        <w:rPr>
          <w:b/>
          <w:sz w:val="24"/>
          <w:szCs w:val="24"/>
        </w:rPr>
        <w:t xml:space="preserve">ТЕХНИЧКА СПЕЦИФИКАЦИЈА </w:t>
      </w:r>
      <w:r w:rsidRPr="00AB0794">
        <w:rPr>
          <w:b/>
          <w:sz w:val="24"/>
          <w:szCs w:val="24"/>
          <w:lang w:val="sr-Cyrl-CS"/>
        </w:rPr>
        <w:t xml:space="preserve">ЗА ПАРТИЈУ 2 – </w:t>
      </w:r>
    </w:p>
    <w:p w:rsidR="00731CE1" w:rsidRPr="00331933" w:rsidRDefault="007079A6" w:rsidP="00731CE1">
      <w:pPr>
        <w:pStyle w:val="NoSpacing"/>
        <w:jc w:val="center"/>
        <w:rPr>
          <w:sz w:val="24"/>
          <w:szCs w:val="24"/>
          <w:lang w:val="sr-Cyrl-RS"/>
        </w:rPr>
      </w:pPr>
      <w:r>
        <w:rPr>
          <w:sz w:val="24"/>
          <w:szCs w:val="24"/>
          <w:lang w:val="sr-Cyrl-RS"/>
        </w:rPr>
        <w:t xml:space="preserve">Ремонт </w:t>
      </w:r>
      <w:r w:rsidRPr="00D41E26">
        <w:rPr>
          <w:sz w:val="24"/>
          <w:szCs w:val="24"/>
          <w:lang w:val="sr-Cyrl-RS"/>
        </w:rPr>
        <w:t>возила, редовно одржавањ</w:t>
      </w:r>
      <w:r w:rsidR="00EE2213">
        <w:rPr>
          <w:sz w:val="24"/>
          <w:szCs w:val="24"/>
          <w:lang w:val="sr-Cyrl-RS"/>
        </w:rPr>
        <w:t>е</w:t>
      </w:r>
      <w:r w:rsidRPr="00D41E26">
        <w:rPr>
          <w:sz w:val="24"/>
          <w:szCs w:val="24"/>
          <w:lang w:val="sr-Cyrl-RS"/>
        </w:rPr>
        <w:t xml:space="preserve"> и поправк</w:t>
      </w:r>
      <w:r>
        <w:rPr>
          <w:sz w:val="24"/>
          <w:szCs w:val="24"/>
          <w:lang w:val="sr-Cyrl-RS"/>
        </w:rPr>
        <w:t>а</w:t>
      </w:r>
      <w:r w:rsidRPr="00D41E26">
        <w:rPr>
          <w:sz w:val="24"/>
          <w:szCs w:val="24"/>
          <w:lang w:val="sr-Cyrl-RS"/>
        </w:rPr>
        <w:t xml:space="preserve"> аутомобила </w:t>
      </w:r>
      <w:r w:rsidR="00731CE1" w:rsidRPr="00731CE1">
        <w:rPr>
          <w:sz w:val="24"/>
          <w:szCs w:val="24"/>
          <w:lang w:val="sr-Cyrl-RS"/>
        </w:rPr>
        <w:t>VW групе</w:t>
      </w:r>
    </w:p>
    <w:p w:rsidR="00731CE1" w:rsidRDefault="00731CE1" w:rsidP="00181FD7">
      <w:pPr>
        <w:rPr>
          <w:lang w:val="sr-Cyrl-RS"/>
        </w:rPr>
      </w:pPr>
    </w:p>
    <w:p w:rsidR="00731CE1" w:rsidRDefault="00731CE1" w:rsidP="00181FD7">
      <w:pPr>
        <w:rPr>
          <w:lang w:val="sr-Cyrl-RS"/>
        </w:rPr>
      </w:pPr>
    </w:p>
    <w:p w:rsidR="00731CE1" w:rsidRPr="00A66C64" w:rsidRDefault="00731CE1" w:rsidP="00731CE1">
      <w:pPr>
        <w:pStyle w:val="NoSpacing"/>
        <w:rPr>
          <w:b/>
          <w:lang w:val="sr-Cyrl-CS"/>
        </w:rPr>
      </w:pPr>
      <w:r w:rsidRPr="00F92316">
        <w:rPr>
          <w:b/>
          <w:sz w:val="24"/>
          <w:szCs w:val="24"/>
          <w:lang w:val="sr-Cyrl-CS"/>
        </w:rPr>
        <w:t>Техничке карактеристике возила:</w:t>
      </w:r>
      <w:r>
        <w:rPr>
          <w:b/>
          <w:sz w:val="28"/>
          <w:szCs w:val="28"/>
          <w:lang w:val="sr-Cyrl-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2"/>
        <w:gridCol w:w="1501"/>
        <w:gridCol w:w="3144"/>
        <w:gridCol w:w="3095"/>
      </w:tblGrid>
      <w:tr w:rsidR="00731CE1" w:rsidRPr="00227FE3" w:rsidTr="001D4D63">
        <w:trPr>
          <w:trHeight w:val="535"/>
        </w:trPr>
        <w:tc>
          <w:tcPr>
            <w:tcW w:w="2512" w:type="dxa"/>
            <w:vAlign w:val="center"/>
          </w:tcPr>
          <w:p w:rsidR="00731CE1" w:rsidRPr="005B4E53" w:rsidRDefault="00731CE1" w:rsidP="001D4D63">
            <w:pPr>
              <w:jc w:val="center"/>
              <w:rPr>
                <w:sz w:val="22"/>
                <w:szCs w:val="22"/>
              </w:rPr>
            </w:pPr>
            <w:r w:rsidRPr="005B4E53">
              <w:rPr>
                <w:sz w:val="22"/>
                <w:szCs w:val="22"/>
              </w:rPr>
              <w:t>Марка и тип возила</w:t>
            </w:r>
          </w:p>
        </w:tc>
        <w:tc>
          <w:tcPr>
            <w:tcW w:w="1501" w:type="dxa"/>
            <w:vAlign w:val="center"/>
          </w:tcPr>
          <w:p w:rsidR="00731CE1" w:rsidRPr="005B4E53" w:rsidRDefault="00731CE1" w:rsidP="001D4D63">
            <w:pPr>
              <w:jc w:val="center"/>
              <w:rPr>
                <w:sz w:val="22"/>
                <w:szCs w:val="22"/>
              </w:rPr>
            </w:pPr>
            <w:r w:rsidRPr="005B4E53">
              <w:rPr>
                <w:sz w:val="22"/>
                <w:szCs w:val="22"/>
              </w:rPr>
              <w:t>Година производње</w:t>
            </w:r>
          </w:p>
        </w:tc>
        <w:tc>
          <w:tcPr>
            <w:tcW w:w="3144" w:type="dxa"/>
            <w:vAlign w:val="center"/>
          </w:tcPr>
          <w:p w:rsidR="00731CE1" w:rsidRPr="005B4E53" w:rsidRDefault="00731CE1" w:rsidP="001D4D63">
            <w:pPr>
              <w:jc w:val="center"/>
              <w:rPr>
                <w:sz w:val="22"/>
                <w:szCs w:val="22"/>
                <w:lang w:val="sr-Cyrl-CS"/>
              </w:rPr>
            </w:pPr>
            <w:r w:rsidRPr="005B4E53">
              <w:rPr>
                <w:sz w:val="22"/>
                <w:szCs w:val="22"/>
                <w:lang w:val="sr-Cyrl-CS"/>
              </w:rPr>
              <w:t>БРОЈ ШАСИЈЕ</w:t>
            </w:r>
          </w:p>
        </w:tc>
        <w:tc>
          <w:tcPr>
            <w:tcW w:w="3095" w:type="dxa"/>
            <w:vAlign w:val="center"/>
          </w:tcPr>
          <w:p w:rsidR="00731CE1" w:rsidRPr="005B4E53" w:rsidRDefault="00731CE1" w:rsidP="001D4D63">
            <w:pPr>
              <w:jc w:val="center"/>
              <w:rPr>
                <w:sz w:val="22"/>
                <w:szCs w:val="22"/>
                <w:lang w:val="sr-Cyrl-CS"/>
              </w:rPr>
            </w:pPr>
            <w:r w:rsidRPr="005B4E53">
              <w:rPr>
                <w:sz w:val="22"/>
                <w:szCs w:val="22"/>
                <w:lang w:val="sr-Cyrl-CS"/>
              </w:rPr>
              <w:t>БРОЈ МОТОРА</w:t>
            </w:r>
          </w:p>
        </w:tc>
      </w:tr>
      <w:tr w:rsidR="009F464A" w:rsidRPr="00227FE3" w:rsidTr="00385819">
        <w:trPr>
          <w:trHeight w:val="252"/>
        </w:trPr>
        <w:tc>
          <w:tcPr>
            <w:tcW w:w="2512" w:type="dxa"/>
          </w:tcPr>
          <w:p w:rsidR="009F464A" w:rsidRPr="005B4E53" w:rsidRDefault="009F464A" w:rsidP="00385819">
            <w:pPr>
              <w:rPr>
                <w:sz w:val="22"/>
                <w:szCs w:val="22"/>
                <w:highlight w:val="yellow"/>
              </w:rPr>
            </w:pPr>
            <w:r w:rsidRPr="005B4E53">
              <w:rPr>
                <w:sz w:val="22"/>
                <w:szCs w:val="22"/>
              </w:rPr>
              <w:t>VOLKSWAGEN POLO 1.4 TDI CRVENA</w:t>
            </w:r>
          </w:p>
        </w:tc>
        <w:tc>
          <w:tcPr>
            <w:tcW w:w="1501" w:type="dxa"/>
          </w:tcPr>
          <w:p w:rsidR="009F464A" w:rsidRPr="005B4E53" w:rsidRDefault="009F464A" w:rsidP="00385819">
            <w:pPr>
              <w:jc w:val="center"/>
              <w:rPr>
                <w:sz w:val="22"/>
                <w:szCs w:val="22"/>
                <w:highlight w:val="yellow"/>
              </w:rPr>
            </w:pPr>
            <w:r w:rsidRPr="005B4E53">
              <w:rPr>
                <w:sz w:val="22"/>
                <w:szCs w:val="22"/>
              </w:rPr>
              <w:t>2008</w:t>
            </w:r>
          </w:p>
        </w:tc>
        <w:tc>
          <w:tcPr>
            <w:tcW w:w="3144" w:type="dxa"/>
          </w:tcPr>
          <w:p w:rsidR="009F464A" w:rsidRPr="005B4E53" w:rsidRDefault="009F464A" w:rsidP="00385819">
            <w:pPr>
              <w:jc w:val="center"/>
              <w:rPr>
                <w:sz w:val="22"/>
                <w:szCs w:val="22"/>
                <w:highlight w:val="yellow"/>
              </w:rPr>
            </w:pPr>
            <w:r w:rsidRPr="005B4E53">
              <w:rPr>
                <w:sz w:val="22"/>
                <w:szCs w:val="22"/>
              </w:rPr>
              <w:t>WVWZZZ9NZ8Y220028</w:t>
            </w:r>
          </w:p>
        </w:tc>
        <w:tc>
          <w:tcPr>
            <w:tcW w:w="3095" w:type="dxa"/>
          </w:tcPr>
          <w:p w:rsidR="009F464A" w:rsidRPr="005B4E53" w:rsidRDefault="009F464A" w:rsidP="00385819">
            <w:pPr>
              <w:jc w:val="center"/>
              <w:rPr>
                <w:sz w:val="22"/>
                <w:szCs w:val="22"/>
                <w:highlight w:val="yellow"/>
              </w:rPr>
            </w:pPr>
            <w:r w:rsidRPr="005B4E53">
              <w:rPr>
                <w:sz w:val="22"/>
                <w:szCs w:val="22"/>
              </w:rPr>
              <w:t>BNM283826</w:t>
            </w:r>
          </w:p>
        </w:tc>
      </w:tr>
      <w:tr w:rsidR="009F464A" w:rsidRPr="00227FE3" w:rsidTr="00385819">
        <w:trPr>
          <w:trHeight w:val="268"/>
        </w:trPr>
        <w:tc>
          <w:tcPr>
            <w:tcW w:w="2512" w:type="dxa"/>
          </w:tcPr>
          <w:p w:rsidR="009F464A" w:rsidRPr="005B4E53" w:rsidRDefault="009F464A" w:rsidP="00385819">
            <w:pPr>
              <w:rPr>
                <w:sz w:val="22"/>
                <w:szCs w:val="22"/>
              </w:rPr>
            </w:pPr>
            <w:r w:rsidRPr="005B4E53">
              <w:rPr>
                <w:sz w:val="22"/>
                <w:szCs w:val="22"/>
              </w:rPr>
              <w:t>VOLKSWAGEN POLO 1.4 TDI CRNA</w:t>
            </w:r>
          </w:p>
        </w:tc>
        <w:tc>
          <w:tcPr>
            <w:tcW w:w="1501" w:type="dxa"/>
          </w:tcPr>
          <w:p w:rsidR="009F464A" w:rsidRPr="005B4E53" w:rsidRDefault="009F464A" w:rsidP="00385819">
            <w:pPr>
              <w:jc w:val="center"/>
              <w:rPr>
                <w:sz w:val="22"/>
                <w:szCs w:val="22"/>
              </w:rPr>
            </w:pPr>
            <w:r w:rsidRPr="005B4E53">
              <w:rPr>
                <w:sz w:val="22"/>
                <w:szCs w:val="22"/>
              </w:rPr>
              <w:t>2008</w:t>
            </w:r>
          </w:p>
        </w:tc>
        <w:tc>
          <w:tcPr>
            <w:tcW w:w="3144" w:type="dxa"/>
          </w:tcPr>
          <w:p w:rsidR="009F464A" w:rsidRPr="005B4E53" w:rsidRDefault="009F464A" w:rsidP="00385819">
            <w:pPr>
              <w:jc w:val="center"/>
              <w:rPr>
                <w:sz w:val="22"/>
                <w:szCs w:val="22"/>
              </w:rPr>
            </w:pPr>
            <w:r w:rsidRPr="005B4E53">
              <w:rPr>
                <w:sz w:val="22"/>
                <w:szCs w:val="22"/>
              </w:rPr>
              <w:t>WVWZZZ9NZ8Y213307</w:t>
            </w:r>
          </w:p>
        </w:tc>
        <w:tc>
          <w:tcPr>
            <w:tcW w:w="3095" w:type="dxa"/>
          </w:tcPr>
          <w:p w:rsidR="009F464A" w:rsidRPr="005B4E53" w:rsidRDefault="009F464A" w:rsidP="00385819">
            <w:pPr>
              <w:jc w:val="center"/>
              <w:rPr>
                <w:sz w:val="22"/>
                <w:szCs w:val="22"/>
              </w:rPr>
            </w:pPr>
            <w:r w:rsidRPr="005B4E53">
              <w:rPr>
                <w:sz w:val="22"/>
                <w:szCs w:val="22"/>
              </w:rPr>
              <w:t>BNM283219</w:t>
            </w:r>
          </w:p>
        </w:tc>
      </w:tr>
    </w:tbl>
    <w:p w:rsidR="00731CE1" w:rsidRPr="00331933" w:rsidRDefault="00731CE1" w:rsidP="00731CE1">
      <w:pPr>
        <w:pStyle w:val="NoSpacing"/>
        <w:rPr>
          <w:b/>
          <w:sz w:val="28"/>
          <w:szCs w:val="28"/>
          <w:lang w:val="sr-Cyrl-RS"/>
        </w:rPr>
      </w:pPr>
    </w:p>
    <w:p w:rsidR="007079A6" w:rsidRDefault="007079A6" w:rsidP="007079A6">
      <w:pPr>
        <w:pStyle w:val="NoSpacing"/>
        <w:jc w:val="both"/>
        <w:rPr>
          <w:sz w:val="24"/>
          <w:szCs w:val="24"/>
          <w:lang w:val="sr-Cyrl-RS"/>
        </w:rPr>
      </w:pPr>
      <w:r w:rsidRPr="00B23705">
        <w:rPr>
          <w:sz w:val="24"/>
          <w:szCs w:val="24"/>
          <w:lang w:val="sr-Cyrl-RS"/>
        </w:rPr>
        <w:t>Редовно сервисирање возила обухвата пружање сервисних услуга према препоруци произвођача возила у сервисној књижици на одређени број пређених километара, односно на одређени временски период, а према налогу Наручиоца.</w:t>
      </w:r>
    </w:p>
    <w:p w:rsidR="007079A6" w:rsidRPr="00B23705" w:rsidRDefault="007079A6" w:rsidP="007079A6">
      <w:pPr>
        <w:pStyle w:val="NoSpacing"/>
        <w:jc w:val="both"/>
        <w:rPr>
          <w:sz w:val="24"/>
          <w:szCs w:val="24"/>
          <w:lang w:val="sr-Cyrl-RS"/>
        </w:rPr>
      </w:pPr>
      <w:r w:rsidRPr="00B23705">
        <w:rPr>
          <w:sz w:val="24"/>
          <w:szCs w:val="24"/>
          <w:lang w:val="sr-Cyrl-RS"/>
        </w:rPr>
        <w:t>Ремонт - ванредно сервисирање возила, односно одржава</w:t>
      </w:r>
      <w:r>
        <w:rPr>
          <w:sz w:val="24"/>
          <w:szCs w:val="24"/>
          <w:lang w:val="sr-Cyrl-RS"/>
        </w:rPr>
        <w:t>ње возила (поправка возила) кој</w:t>
      </w:r>
      <w:r w:rsidRPr="00B23705">
        <w:rPr>
          <w:sz w:val="24"/>
          <w:szCs w:val="24"/>
          <w:lang w:val="sr-Cyrl-RS"/>
        </w:rPr>
        <w:t>а обухвата отклањање уочених кварова - недостатака на возилу и његово стављање у редовну фукнцију, а према налогу Наручиоца.</w:t>
      </w:r>
    </w:p>
    <w:p w:rsidR="007079A6" w:rsidRPr="00B23705" w:rsidRDefault="007079A6" w:rsidP="007079A6">
      <w:pPr>
        <w:pStyle w:val="NoSpacing"/>
        <w:jc w:val="both"/>
        <w:rPr>
          <w:sz w:val="24"/>
          <w:szCs w:val="24"/>
          <w:lang w:val="sr-Cyrl-RS"/>
        </w:rPr>
      </w:pPr>
      <w:r w:rsidRPr="00B23705">
        <w:rPr>
          <w:sz w:val="24"/>
          <w:szCs w:val="24"/>
          <w:lang w:val="sr-Cyrl-RS"/>
        </w:rPr>
        <w:t xml:space="preserve">Уговор се потписује на годишњем нивоу. Плаћање се врши према извршеној услузи. Услуге ће се извршавати </w:t>
      </w:r>
      <w:r>
        <w:rPr>
          <w:sz w:val="24"/>
          <w:szCs w:val="24"/>
          <w:lang w:val="sr-Cyrl-RS"/>
        </w:rPr>
        <w:t xml:space="preserve">по налогу </w:t>
      </w:r>
      <w:r w:rsidR="00385819">
        <w:rPr>
          <w:sz w:val="24"/>
          <w:szCs w:val="24"/>
          <w:lang w:val="sr-Cyrl-RS"/>
        </w:rPr>
        <w:t>Наручиоца до износа од 5</w:t>
      </w:r>
      <w:r w:rsidRPr="00B23705">
        <w:rPr>
          <w:sz w:val="24"/>
          <w:szCs w:val="24"/>
          <w:lang w:val="sr-Cyrl-RS"/>
        </w:rPr>
        <w:t xml:space="preserve">00.000,00 РСД, без ПДВ-а. </w:t>
      </w:r>
    </w:p>
    <w:p w:rsidR="005B4E53" w:rsidRPr="00B23705" w:rsidRDefault="005B4E53" w:rsidP="005B4E53">
      <w:pPr>
        <w:pStyle w:val="NoSpacing"/>
        <w:jc w:val="both"/>
        <w:rPr>
          <w:sz w:val="24"/>
          <w:szCs w:val="24"/>
          <w:lang w:val="sr-Cyrl-RS"/>
        </w:rPr>
      </w:pPr>
      <w:r w:rsidRPr="00B23705">
        <w:rPr>
          <w:sz w:val="24"/>
          <w:szCs w:val="24"/>
          <w:lang w:val="sr-Cyrl-RS"/>
        </w:rPr>
        <w:t>Фактурисање и наплата уграђених резервних делова вршиће се на основу јединичних цена из ове техничке спецификације тј. достављене понуде</w:t>
      </w:r>
      <w:r>
        <w:rPr>
          <w:sz w:val="24"/>
          <w:szCs w:val="24"/>
        </w:rPr>
        <w:t xml:space="preserve">. </w:t>
      </w:r>
      <w:r w:rsidRPr="006E3E83">
        <w:rPr>
          <w:b/>
          <w:sz w:val="24"/>
          <w:szCs w:val="24"/>
          <w:lang w:val="sr-Cyrl-RS"/>
        </w:rPr>
        <w:t>Цене из понуде морају бити у складу са важећим ценовником</w:t>
      </w:r>
      <w:r w:rsidRPr="006E3E83">
        <w:rPr>
          <w:b/>
        </w:rPr>
        <w:t xml:space="preserve"> </w:t>
      </w:r>
      <w:r w:rsidRPr="006E3E83">
        <w:rPr>
          <w:b/>
          <w:sz w:val="24"/>
          <w:szCs w:val="24"/>
          <w:lang w:val="sr-Cyrl-RS"/>
        </w:rPr>
        <w:t>резервних делова</w:t>
      </w:r>
      <w:r>
        <w:rPr>
          <w:b/>
          <w:sz w:val="24"/>
          <w:szCs w:val="24"/>
          <w:lang w:val="sr-Cyrl-RS"/>
        </w:rPr>
        <w:t xml:space="preserve"> на дан отварања понуда и неће се мењати током извршења уговора</w:t>
      </w:r>
      <w:r w:rsidRPr="006E3E83">
        <w:rPr>
          <w:b/>
          <w:sz w:val="24"/>
          <w:szCs w:val="24"/>
          <w:lang w:val="sr-Cyrl-RS"/>
        </w:rPr>
        <w:t>.</w:t>
      </w:r>
      <w:r>
        <w:rPr>
          <w:sz w:val="24"/>
          <w:szCs w:val="24"/>
          <w:lang w:val="sr-Cyrl-RS"/>
        </w:rPr>
        <w:t xml:space="preserve"> </w:t>
      </w:r>
    </w:p>
    <w:p w:rsidR="005B4E53" w:rsidRPr="00B23705" w:rsidRDefault="005B4E53" w:rsidP="005B4E53">
      <w:pPr>
        <w:pStyle w:val="NoSpacing"/>
        <w:jc w:val="both"/>
        <w:rPr>
          <w:sz w:val="24"/>
          <w:szCs w:val="24"/>
          <w:lang w:val="sr-Cyrl-RS"/>
        </w:rPr>
      </w:pPr>
      <w:r w:rsidRPr="00B23705">
        <w:rPr>
          <w:sz w:val="24"/>
          <w:szCs w:val="24"/>
          <w:lang w:val="sr-Cyrl-RS"/>
        </w:rPr>
        <w:t>Оно што није обухваћено</w:t>
      </w:r>
      <w:r>
        <w:rPr>
          <w:sz w:val="24"/>
          <w:szCs w:val="24"/>
          <w:lang w:val="sr-Cyrl-RS"/>
        </w:rPr>
        <w:t xml:space="preserve"> овом техничком спецификацијом </w:t>
      </w:r>
      <w:r w:rsidRPr="00B23705">
        <w:rPr>
          <w:sz w:val="24"/>
          <w:szCs w:val="24"/>
          <w:lang w:val="sr-Cyrl-RS"/>
        </w:rPr>
        <w:t>уговараће се, факту</w:t>
      </w:r>
      <w:r>
        <w:rPr>
          <w:sz w:val="24"/>
          <w:szCs w:val="24"/>
          <w:lang w:val="sr-Cyrl-RS"/>
        </w:rPr>
        <w:t xml:space="preserve">рисати и наплаћивати на основу </w:t>
      </w:r>
      <w:r w:rsidRPr="005B4E53">
        <w:rPr>
          <w:sz w:val="24"/>
          <w:szCs w:val="24"/>
          <w:lang w:val="sr-Cyrl-RS"/>
        </w:rPr>
        <w:t>важећ</w:t>
      </w:r>
      <w:r>
        <w:rPr>
          <w:sz w:val="24"/>
          <w:szCs w:val="24"/>
          <w:lang w:val="sr-Cyrl-RS"/>
        </w:rPr>
        <w:t>ег</w:t>
      </w:r>
      <w:r w:rsidRPr="005B4E53">
        <w:rPr>
          <w:sz w:val="24"/>
          <w:szCs w:val="24"/>
          <w:lang w:val="sr-Cyrl-RS"/>
        </w:rPr>
        <w:t xml:space="preserve"> ценовник</w:t>
      </w:r>
      <w:r>
        <w:rPr>
          <w:sz w:val="24"/>
          <w:szCs w:val="24"/>
          <w:lang w:val="sr-Cyrl-RS"/>
        </w:rPr>
        <w:t>а</w:t>
      </w:r>
      <w:r w:rsidRPr="005B4E53">
        <w:rPr>
          <w:sz w:val="24"/>
          <w:szCs w:val="24"/>
          <w:lang w:val="sr-Cyrl-RS"/>
        </w:rPr>
        <w:t xml:space="preserve"> резервних делова на дан отварања понуда </w:t>
      </w:r>
      <w:r>
        <w:rPr>
          <w:sz w:val="24"/>
          <w:szCs w:val="24"/>
          <w:lang w:val="sr-Cyrl-RS"/>
        </w:rPr>
        <w:t xml:space="preserve">који </w:t>
      </w:r>
      <w:r w:rsidRPr="00B23705">
        <w:rPr>
          <w:sz w:val="24"/>
          <w:szCs w:val="24"/>
          <w:lang w:val="sr-Cyrl-RS"/>
        </w:rPr>
        <w:t xml:space="preserve">понуђач </w:t>
      </w:r>
      <w:r w:rsidRPr="005B4E53">
        <w:rPr>
          <w:sz w:val="24"/>
          <w:szCs w:val="24"/>
          <w:lang w:val="sr-Cyrl-RS"/>
        </w:rPr>
        <w:t xml:space="preserve">доставља </w:t>
      </w:r>
      <w:r w:rsidRPr="00B23705">
        <w:rPr>
          <w:sz w:val="24"/>
          <w:szCs w:val="24"/>
          <w:lang w:val="sr-Cyrl-RS"/>
        </w:rPr>
        <w:t>уз понуду у електронској или папирној форми.</w:t>
      </w:r>
      <w:r>
        <w:rPr>
          <w:sz w:val="24"/>
          <w:szCs w:val="24"/>
          <w:lang w:val="sr-Cyrl-RS"/>
        </w:rPr>
        <w:t xml:space="preserve"> </w:t>
      </w:r>
    </w:p>
    <w:p w:rsidR="005B4E53" w:rsidRDefault="005B4E53" w:rsidP="005B4E53">
      <w:pPr>
        <w:pStyle w:val="NoSpacing"/>
        <w:jc w:val="both"/>
        <w:rPr>
          <w:sz w:val="24"/>
          <w:szCs w:val="24"/>
          <w:lang w:val="sr-Cyrl-RS"/>
        </w:rPr>
      </w:pPr>
      <w:r w:rsidRPr="00B23705">
        <w:rPr>
          <w:sz w:val="24"/>
          <w:szCs w:val="24"/>
          <w:lang w:val="sr-Cyrl-RS"/>
        </w:rPr>
        <w:t>Обавезно доставити ценовник резервних делова у електронскоj или папирној форми</w:t>
      </w:r>
      <w:r>
        <w:rPr>
          <w:sz w:val="24"/>
          <w:szCs w:val="24"/>
          <w:lang w:val="sr-Cyrl-RS"/>
        </w:rPr>
        <w:t xml:space="preserve"> важећи на дан отварања понуда</w:t>
      </w:r>
      <w:r w:rsidRPr="00B23705">
        <w:rPr>
          <w:sz w:val="24"/>
          <w:szCs w:val="24"/>
          <w:lang w:val="sr-Cyrl-RS"/>
        </w:rPr>
        <w:t>.</w:t>
      </w:r>
    </w:p>
    <w:p w:rsidR="007079A6" w:rsidRPr="004307D4" w:rsidRDefault="007079A6" w:rsidP="007079A6">
      <w:pPr>
        <w:pStyle w:val="NoSpacing"/>
        <w:jc w:val="both"/>
        <w:rPr>
          <w:sz w:val="24"/>
          <w:szCs w:val="24"/>
          <w:lang w:val="sr-Cyrl-RS"/>
        </w:rPr>
      </w:pPr>
      <w:r w:rsidRPr="004307D4">
        <w:rPr>
          <w:b/>
          <w:sz w:val="24"/>
          <w:szCs w:val="24"/>
          <w:u w:val="single"/>
        </w:rPr>
        <w:t xml:space="preserve">Гарантни рок за извршене </w:t>
      </w:r>
      <w:r>
        <w:rPr>
          <w:b/>
          <w:sz w:val="24"/>
          <w:szCs w:val="24"/>
          <w:u w:val="single"/>
          <w:lang w:val="sr-Cyrl-RS"/>
        </w:rPr>
        <w:t>услуге</w:t>
      </w:r>
      <w:r w:rsidRPr="004307D4">
        <w:rPr>
          <w:b/>
          <w:sz w:val="24"/>
          <w:szCs w:val="24"/>
          <w:u w:val="single"/>
        </w:rPr>
        <w:t xml:space="preserve"> и уграђене резервне делове</w:t>
      </w:r>
      <w:r w:rsidRPr="004307D4">
        <w:rPr>
          <w:sz w:val="24"/>
          <w:szCs w:val="24"/>
        </w:rPr>
        <w:t xml:space="preserve">: Минимално </w:t>
      </w:r>
      <w:r>
        <w:rPr>
          <w:sz w:val="24"/>
          <w:szCs w:val="24"/>
          <w:lang w:val="sr-Cyrl-RS"/>
        </w:rPr>
        <w:t>12</w:t>
      </w:r>
      <w:r w:rsidRPr="004307D4">
        <w:rPr>
          <w:sz w:val="24"/>
          <w:szCs w:val="24"/>
        </w:rPr>
        <w:t xml:space="preserve"> месеци</w:t>
      </w:r>
      <w:r>
        <w:rPr>
          <w:sz w:val="24"/>
          <w:szCs w:val="24"/>
          <w:lang w:val="sr-Cyrl-RS"/>
        </w:rPr>
        <w:t xml:space="preserve"> за извршене услуге</w:t>
      </w:r>
      <w:r w:rsidRPr="004307D4">
        <w:rPr>
          <w:sz w:val="24"/>
          <w:szCs w:val="24"/>
          <w:lang w:val="sr-Cyrl-RS"/>
        </w:rPr>
        <w:t>, а за уграђене делове у складу са прозвођачком гаранцијом.</w:t>
      </w:r>
    </w:p>
    <w:p w:rsidR="005F4200" w:rsidRPr="007D136F" w:rsidRDefault="005F4200" w:rsidP="00731CE1">
      <w:pPr>
        <w:pStyle w:val="NoSpacing"/>
        <w:rPr>
          <w:b/>
          <w:sz w:val="28"/>
          <w:szCs w:val="28"/>
          <w:lang w:val="sr-Cyrl-RS"/>
        </w:rPr>
      </w:pPr>
    </w:p>
    <w:p w:rsidR="00385819" w:rsidRDefault="00385819" w:rsidP="00731CE1">
      <w:pPr>
        <w:pStyle w:val="NoSpacing"/>
        <w:rPr>
          <w:b/>
          <w:sz w:val="24"/>
          <w:szCs w:val="24"/>
          <w:shd w:val="clear" w:color="auto" w:fill="FBD4B4" w:themeFill="accent6" w:themeFillTint="66"/>
          <w:lang w:val="sr-Cyrl-CS"/>
        </w:rPr>
      </w:pPr>
    </w:p>
    <w:p w:rsidR="00385819" w:rsidRDefault="00385819" w:rsidP="00731CE1">
      <w:pPr>
        <w:pStyle w:val="NoSpacing"/>
        <w:rPr>
          <w:b/>
          <w:sz w:val="24"/>
          <w:szCs w:val="24"/>
          <w:shd w:val="clear" w:color="auto" w:fill="FBD4B4" w:themeFill="accent6" w:themeFillTint="66"/>
          <w:lang w:val="sr-Cyrl-CS"/>
        </w:rPr>
      </w:pPr>
    </w:p>
    <w:p w:rsidR="00385819" w:rsidRDefault="00385819" w:rsidP="00731CE1">
      <w:pPr>
        <w:pStyle w:val="NoSpacing"/>
        <w:rPr>
          <w:b/>
          <w:sz w:val="24"/>
          <w:szCs w:val="24"/>
          <w:shd w:val="clear" w:color="auto" w:fill="FBD4B4" w:themeFill="accent6" w:themeFillTint="66"/>
          <w:lang w:val="sr-Cyrl-CS"/>
        </w:rPr>
      </w:pPr>
    </w:p>
    <w:p w:rsidR="00385819" w:rsidRDefault="00385819" w:rsidP="00731CE1">
      <w:pPr>
        <w:pStyle w:val="NoSpacing"/>
        <w:rPr>
          <w:b/>
          <w:sz w:val="24"/>
          <w:szCs w:val="24"/>
          <w:shd w:val="clear" w:color="auto" w:fill="FBD4B4" w:themeFill="accent6" w:themeFillTint="66"/>
          <w:lang w:val="sr-Cyrl-CS"/>
        </w:rPr>
      </w:pPr>
    </w:p>
    <w:p w:rsidR="00385819" w:rsidRDefault="00385819" w:rsidP="00731CE1">
      <w:pPr>
        <w:pStyle w:val="NoSpacing"/>
        <w:rPr>
          <w:b/>
          <w:sz w:val="24"/>
          <w:szCs w:val="24"/>
          <w:shd w:val="clear" w:color="auto" w:fill="FBD4B4" w:themeFill="accent6" w:themeFillTint="66"/>
          <w:lang w:val="sr-Latn-CS"/>
        </w:rPr>
      </w:pPr>
    </w:p>
    <w:p w:rsidR="00B21A60" w:rsidRDefault="00B21A60" w:rsidP="00731CE1">
      <w:pPr>
        <w:pStyle w:val="NoSpacing"/>
        <w:rPr>
          <w:b/>
          <w:sz w:val="24"/>
          <w:szCs w:val="24"/>
          <w:shd w:val="clear" w:color="auto" w:fill="FBD4B4" w:themeFill="accent6" w:themeFillTint="66"/>
          <w:lang w:val="sr-Latn-CS"/>
        </w:rPr>
      </w:pPr>
    </w:p>
    <w:p w:rsidR="00B21A60" w:rsidRPr="00A66C64" w:rsidRDefault="00B21A60" w:rsidP="00731CE1">
      <w:pPr>
        <w:pStyle w:val="NoSpacing"/>
        <w:rPr>
          <w:b/>
          <w:sz w:val="24"/>
          <w:szCs w:val="24"/>
          <w:shd w:val="clear" w:color="auto" w:fill="FBD4B4" w:themeFill="accent6" w:themeFillTint="66"/>
          <w:lang w:val="sr-Latn-CS"/>
        </w:rPr>
      </w:pPr>
    </w:p>
    <w:p w:rsidR="00385819" w:rsidRDefault="00385819" w:rsidP="00731CE1">
      <w:pPr>
        <w:pStyle w:val="NoSpacing"/>
        <w:rPr>
          <w:b/>
          <w:sz w:val="24"/>
          <w:szCs w:val="24"/>
          <w:shd w:val="clear" w:color="auto" w:fill="FBD4B4" w:themeFill="accent6" w:themeFillTint="66"/>
          <w:lang w:val="sr-Cyrl-CS"/>
        </w:rPr>
      </w:pPr>
    </w:p>
    <w:p w:rsidR="00385819" w:rsidRDefault="00385819" w:rsidP="00731CE1">
      <w:pPr>
        <w:pStyle w:val="NoSpacing"/>
        <w:rPr>
          <w:b/>
          <w:sz w:val="24"/>
          <w:szCs w:val="24"/>
          <w:shd w:val="clear" w:color="auto" w:fill="FBD4B4" w:themeFill="accent6" w:themeFillTint="66"/>
          <w:lang w:val="sr-Cyrl-CS"/>
        </w:rPr>
      </w:pPr>
    </w:p>
    <w:p w:rsidR="00385819" w:rsidRDefault="00385819" w:rsidP="00731CE1">
      <w:pPr>
        <w:pStyle w:val="NoSpacing"/>
        <w:rPr>
          <w:b/>
          <w:sz w:val="24"/>
          <w:szCs w:val="24"/>
          <w:shd w:val="clear" w:color="auto" w:fill="FBD4B4" w:themeFill="accent6" w:themeFillTint="66"/>
          <w:lang w:val="sr-Cyrl-CS"/>
        </w:rPr>
      </w:pPr>
    </w:p>
    <w:p w:rsidR="00385819" w:rsidRDefault="00385819" w:rsidP="00731CE1">
      <w:pPr>
        <w:pStyle w:val="NoSpacing"/>
        <w:rPr>
          <w:b/>
          <w:sz w:val="24"/>
          <w:szCs w:val="24"/>
          <w:shd w:val="clear" w:color="auto" w:fill="FBD4B4" w:themeFill="accent6" w:themeFillTint="66"/>
          <w:lang w:val="sr-Cyrl-CS"/>
        </w:rPr>
      </w:pPr>
    </w:p>
    <w:p w:rsidR="00385819" w:rsidRDefault="00385819" w:rsidP="00731CE1">
      <w:pPr>
        <w:pStyle w:val="NoSpacing"/>
        <w:rPr>
          <w:b/>
          <w:sz w:val="24"/>
          <w:szCs w:val="24"/>
          <w:shd w:val="clear" w:color="auto" w:fill="FBD4B4" w:themeFill="accent6" w:themeFillTint="66"/>
          <w:lang w:val="sr-Cyrl-CS"/>
        </w:rPr>
      </w:pPr>
    </w:p>
    <w:p w:rsidR="00385819" w:rsidRDefault="00385819" w:rsidP="00731CE1">
      <w:pPr>
        <w:pStyle w:val="NoSpacing"/>
        <w:rPr>
          <w:b/>
          <w:sz w:val="24"/>
          <w:szCs w:val="24"/>
          <w:shd w:val="clear" w:color="auto" w:fill="FBD4B4" w:themeFill="accent6" w:themeFillTint="66"/>
          <w:lang w:val="sr-Cyrl-CS"/>
        </w:rPr>
      </w:pPr>
    </w:p>
    <w:p w:rsidR="001C1E69" w:rsidRDefault="001C1E69" w:rsidP="00731CE1">
      <w:pPr>
        <w:pStyle w:val="NoSpacing"/>
        <w:rPr>
          <w:b/>
          <w:sz w:val="24"/>
          <w:szCs w:val="24"/>
          <w:shd w:val="clear" w:color="auto" w:fill="FBD4B4" w:themeFill="accent6" w:themeFillTint="66"/>
          <w:lang w:val="sr-Cyrl-CS"/>
        </w:rPr>
      </w:pPr>
    </w:p>
    <w:p w:rsidR="001C1E69" w:rsidRDefault="001C1E69" w:rsidP="00731CE1">
      <w:pPr>
        <w:pStyle w:val="NoSpacing"/>
        <w:rPr>
          <w:b/>
          <w:sz w:val="24"/>
          <w:szCs w:val="24"/>
          <w:shd w:val="clear" w:color="auto" w:fill="FBD4B4" w:themeFill="accent6" w:themeFillTint="66"/>
          <w:lang w:val="sr-Cyrl-CS"/>
        </w:rPr>
      </w:pPr>
    </w:p>
    <w:p w:rsidR="00385819" w:rsidRPr="00385819" w:rsidRDefault="00385819" w:rsidP="00731CE1">
      <w:pPr>
        <w:pStyle w:val="NoSpacing"/>
        <w:rPr>
          <w:b/>
          <w:sz w:val="24"/>
          <w:szCs w:val="24"/>
          <w:lang w:val="sr-Cyrl-CS"/>
        </w:rPr>
      </w:pPr>
    </w:p>
    <w:p w:rsidR="00731CE1" w:rsidRDefault="00731CE1" w:rsidP="00731CE1">
      <w:pPr>
        <w:pStyle w:val="NoSpacing"/>
        <w:rPr>
          <w:b/>
          <w:sz w:val="28"/>
          <w:szCs w:val="28"/>
        </w:rPr>
      </w:pPr>
    </w:p>
    <w:p w:rsidR="00731CE1" w:rsidRPr="00B91A81" w:rsidRDefault="00731CE1" w:rsidP="00731CE1">
      <w:pPr>
        <w:pStyle w:val="NoSpacing"/>
        <w:rPr>
          <w:b/>
          <w:sz w:val="24"/>
          <w:szCs w:val="24"/>
        </w:rPr>
      </w:pPr>
      <w:r>
        <w:rPr>
          <w:b/>
          <w:sz w:val="24"/>
          <w:szCs w:val="24"/>
        </w:rPr>
        <w:lastRenderedPageBreak/>
        <w:t>I.2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8"/>
        <w:gridCol w:w="772"/>
        <w:gridCol w:w="1071"/>
        <w:gridCol w:w="1438"/>
        <w:gridCol w:w="1560"/>
        <w:gridCol w:w="1623"/>
        <w:gridCol w:w="1500"/>
      </w:tblGrid>
      <w:tr w:rsidR="00731CE1" w:rsidRPr="006F67ED" w:rsidTr="006F67ED">
        <w:tc>
          <w:tcPr>
            <w:tcW w:w="2376" w:type="dxa"/>
            <w:tcBorders>
              <w:top w:val="single" w:sz="12" w:space="0" w:color="auto"/>
              <w:left w:val="single" w:sz="12" w:space="0" w:color="auto"/>
            </w:tcBorders>
            <w:vAlign w:val="center"/>
          </w:tcPr>
          <w:p w:rsidR="00731CE1" w:rsidRPr="006F67ED" w:rsidRDefault="00731CE1" w:rsidP="001D4D63">
            <w:pPr>
              <w:pStyle w:val="NoSpacing"/>
              <w:jc w:val="center"/>
              <w:rPr>
                <w:sz w:val="20"/>
                <w:szCs w:val="20"/>
                <w:lang w:val="sr-Cyrl-CS"/>
              </w:rPr>
            </w:pPr>
            <w:r w:rsidRPr="006F67ED">
              <w:rPr>
                <w:sz w:val="20"/>
                <w:szCs w:val="20"/>
                <w:lang w:val="sr-Cyrl-CS"/>
              </w:rPr>
              <w:t>НАЗИВ УСЛУГЕ</w:t>
            </w:r>
          </w:p>
        </w:tc>
        <w:tc>
          <w:tcPr>
            <w:tcW w:w="803" w:type="dxa"/>
            <w:tcBorders>
              <w:top w:val="single" w:sz="12" w:space="0" w:color="auto"/>
            </w:tcBorders>
            <w:vAlign w:val="center"/>
          </w:tcPr>
          <w:p w:rsidR="00731CE1" w:rsidRPr="006F67ED" w:rsidRDefault="00731CE1" w:rsidP="001D4D63">
            <w:pPr>
              <w:pStyle w:val="NoSpacing"/>
              <w:jc w:val="center"/>
              <w:rPr>
                <w:sz w:val="20"/>
                <w:szCs w:val="20"/>
              </w:rPr>
            </w:pPr>
            <w:r w:rsidRPr="006F67ED">
              <w:rPr>
                <w:sz w:val="20"/>
                <w:szCs w:val="20"/>
              </w:rPr>
              <w:t>JM</w:t>
            </w:r>
          </w:p>
        </w:tc>
        <w:tc>
          <w:tcPr>
            <w:tcW w:w="1071" w:type="dxa"/>
            <w:tcBorders>
              <w:top w:val="single" w:sz="12" w:space="0" w:color="auto"/>
            </w:tcBorders>
            <w:vAlign w:val="center"/>
          </w:tcPr>
          <w:p w:rsidR="00731CE1" w:rsidRPr="006F67ED" w:rsidRDefault="00731CE1" w:rsidP="001D4D63">
            <w:pPr>
              <w:pStyle w:val="NoSpacing"/>
              <w:jc w:val="center"/>
              <w:rPr>
                <w:sz w:val="20"/>
                <w:szCs w:val="20"/>
              </w:rPr>
            </w:pPr>
            <w:r w:rsidRPr="006F67ED">
              <w:rPr>
                <w:sz w:val="20"/>
                <w:szCs w:val="20"/>
              </w:rPr>
              <w:t>Kоличина</w:t>
            </w:r>
          </w:p>
        </w:tc>
        <w:tc>
          <w:tcPr>
            <w:tcW w:w="1528" w:type="dxa"/>
            <w:tcBorders>
              <w:top w:val="single" w:sz="12" w:space="0" w:color="auto"/>
            </w:tcBorders>
            <w:vAlign w:val="center"/>
          </w:tcPr>
          <w:p w:rsidR="00731CE1" w:rsidRPr="006F67ED" w:rsidRDefault="00731CE1" w:rsidP="001D4D63">
            <w:pPr>
              <w:pStyle w:val="NoSpacing"/>
              <w:jc w:val="center"/>
              <w:rPr>
                <w:sz w:val="20"/>
                <w:szCs w:val="20"/>
              </w:rPr>
            </w:pPr>
            <w:r w:rsidRPr="006F67ED">
              <w:rPr>
                <w:sz w:val="20"/>
                <w:szCs w:val="20"/>
              </w:rPr>
              <w:t>ЦЕНА РАДА</w:t>
            </w:r>
          </w:p>
        </w:tc>
        <w:tc>
          <w:tcPr>
            <w:tcW w:w="1563" w:type="dxa"/>
            <w:tcBorders>
              <w:top w:val="single" w:sz="12" w:space="0" w:color="auto"/>
            </w:tcBorders>
            <w:vAlign w:val="center"/>
          </w:tcPr>
          <w:p w:rsidR="00731CE1" w:rsidRPr="006F67ED" w:rsidRDefault="00731CE1" w:rsidP="001D4D63">
            <w:pPr>
              <w:pStyle w:val="NoSpacing"/>
              <w:jc w:val="center"/>
              <w:rPr>
                <w:sz w:val="20"/>
                <w:szCs w:val="20"/>
              </w:rPr>
            </w:pPr>
            <w:r w:rsidRPr="006F67ED">
              <w:rPr>
                <w:sz w:val="20"/>
                <w:szCs w:val="20"/>
              </w:rPr>
              <w:t>ЦЕНА МАТЕРИЈАЛА</w:t>
            </w:r>
          </w:p>
        </w:tc>
        <w:tc>
          <w:tcPr>
            <w:tcW w:w="1698" w:type="dxa"/>
            <w:tcBorders>
              <w:top w:val="single" w:sz="12" w:space="0" w:color="auto"/>
            </w:tcBorders>
            <w:vAlign w:val="center"/>
          </w:tcPr>
          <w:p w:rsidR="00731CE1" w:rsidRPr="006F67ED" w:rsidRDefault="00731CE1" w:rsidP="001D4D63">
            <w:pPr>
              <w:pStyle w:val="NoSpacing"/>
              <w:jc w:val="center"/>
              <w:rPr>
                <w:sz w:val="20"/>
                <w:szCs w:val="20"/>
              </w:rPr>
            </w:pPr>
            <w:r w:rsidRPr="006F67ED">
              <w:rPr>
                <w:sz w:val="20"/>
                <w:szCs w:val="20"/>
              </w:rPr>
              <w:t>УКУПНО</w:t>
            </w:r>
            <w:r w:rsidRPr="006F67ED">
              <w:rPr>
                <w:sz w:val="20"/>
                <w:szCs w:val="20"/>
                <w:lang w:val="sr-Cyrl-CS"/>
              </w:rPr>
              <w:t xml:space="preserve">         </w:t>
            </w:r>
            <w:r w:rsidRPr="006F67ED">
              <w:rPr>
                <w:sz w:val="20"/>
                <w:szCs w:val="20"/>
              </w:rPr>
              <w:t xml:space="preserve"> (</w:t>
            </w:r>
            <w:r w:rsidRPr="006F67ED">
              <w:rPr>
                <w:sz w:val="20"/>
                <w:szCs w:val="20"/>
                <w:lang w:val="sr-Cyrl-CS"/>
              </w:rPr>
              <w:t xml:space="preserve">динара без </w:t>
            </w:r>
            <w:r w:rsidRPr="006F67ED">
              <w:rPr>
                <w:sz w:val="20"/>
                <w:szCs w:val="20"/>
              </w:rPr>
              <w:t xml:space="preserve"> ПДВ-а) по јединици мере</w:t>
            </w:r>
          </w:p>
        </w:tc>
        <w:tc>
          <w:tcPr>
            <w:tcW w:w="1559" w:type="dxa"/>
            <w:tcBorders>
              <w:top w:val="single" w:sz="12" w:space="0" w:color="auto"/>
              <w:right w:val="single" w:sz="12" w:space="0" w:color="auto"/>
            </w:tcBorders>
            <w:vAlign w:val="center"/>
          </w:tcPr>
          <w:p w:rsidR="00731CE1" w:rsidRPr="006F67ED" w:rsidRDefault="00731CE1" w:rsidP="001D4D63">
            <w:pPr>
              <w:pStyle w:val="NoSpacing"/>
              <w:jc w:val="center"/>
              <w:rPr>
                <w:sz w:val="20"/>
                <w:szCs w:val="20"/>
              </w:rPr>
            </w:pPr>
            <w:r w:rsidRPr="006F67ED">
              <w:rPr>
                <w:sz w:val="20"/>
                <w:szCs w:val="20"/>
              </w:rPr>
              <w:t>УКУПНО</w:t>
            </w:r>
            <w:r w:rsidRPr="006F67ED">
              <w:rPr>
                <w:sz w:val="20"/>
                <w:szCs w:val="20"/>
                <w:lang w:val="sr-Cyrl-CS"/>
              </w:rPr>
              <w:t xml:space="preserve">         </w:t>
            </w:r>
            <w:r w:rsidRPr="006F67ED">
              <w:rPr>
                <w:sz w:val="20"/>
                <w:szCs w:val="20"/>
              </w:rPr>
              <w:t xml:space="preserve"> (</w:t>
            </w:r>
            <w:r w:rsidRPr="006F67ED">
              <w:rPr>
                <w:sz w:val="20"/>
                <w:szCs w:val="20"/>
                <w:lang w:val="sr-Cyrl-CS"/>
              </w:rPr>
              <w:t xml:space="preserve">динара без </w:t>
            </w:r>
            <w:r w:rsidRPr="006F67ED">
              <w:rPr>
                <w:sz w:val="20"/>
                <w:szCs w:val="20"/>
              </w:rPr>
              <w:t xml:space="preserve"> ПДВ-а)</w:t>
            </w:r>
          </w:p>
        </w:tc>
      </w:tr>
      <w:tr w:rsidR="00731CE1" w:rsidRPr="006F67ED" w:rsidTr="006F67ED">
        <w:tc>
          <w:tcPr>
            <w:tcW w:w="2376" w:type="dxa"/>
            <w:tcBorders>
              <w:left w:val="single" w:sz="12" w:space="0" w:color="auto"/>
              <w:bottom w:val="single" w:sz="12" w:space="0" w:color="auto"/>
            </w:tcBorders>
            <w:vAlign w:val="center"/>
          </w:tcPr>
          <w:p w:rsidR="00731CE1" w:rsidRPr="006F67ED" w:rsidRDefault="00731CE1" w:rsidP="001D4D63">
            <w:pPr>
              <w:pStyle w:val="NoSpacing"/>
              <w:jc w:val="center"/>
              <w:rPr>
                <w:sz w:val="20"/>
                <w:szCs w:val="20"/>
                <w:lang w:val="sr-Cyrl-CS"/>
              </w:rPr>
            </w:pPr>
            <w:r w:rsidRPr="006F67ED">
              <w:rPr>
                <w:sz w:val="20"/>
                <w:szCs w:val="20"/>
                <w:lang w:val="sr-Cyrl-CS"/>
              </w:rPr>
              <w:t>(</w:t>
            </w:r>
            <w:r w:rsidRPr="006F67ED">
              <w:rPr>
                <w:sz w:val="20"/>
                <w:szCs w:val="20"/>
              </w:rPr>
              <w:t>1</w:t>
            </w:r>
            <w:r w:rsidRPr="006F67ED">
              <w:rPr>
                <w:sz w:val="20"/>
                <w:szCs w:val="20"/>
                <w:lang w:val="sr-Cyrl-CS"/>
              </w:rPr>
              <w:t>)</w:t>
            </w:r>
          </w:p>
        </w:tc>
        <w:tc>
          <w:tcPr>
            <w:tcW w:w="803" w:type="dxa"/>
            <w:tcBorders>
              <w:bottom w:val="single" w:sz="12" w:space="0" w:color="auto"/>
            </w:tcBorders>
          </w:tcPr>
          <w:p w:rsidR="00731CE1" w:rsidRPr="006F67ED" w:rsidRDefault="00731CE1" w:rsidP="001D4D63">
            <w:pPr>
              <w:pStyle w:val="NoSpacing"/>
              <w:jc w:val="center"/>
              <w:rPr>
                <w:sz w:val="20"/>
                <w:szCs w:val="20"/>
              </w:rPr>
            </w:pPr>
            <w:r w:rsidRPr="006F67ED">
              <w:rPr>
                <w:sz w:val="20"/>
                <w:szCs w:val="20"/>
              </w:rPr>
              <w:t>(2)</w:t>
            </w:r>
          </w:p>
        </w:tc>
        <w:tc>
          <w:tcPr>
            <w:tcW w:w="1071" w:type="dxa"/>
            <w:tcBorders>
              <w:bottom w:val="single" w:sz="12" w:space="0" w:color="auto"/>
            </w:tcBorders>
          </w:tcPr>
          <w:p w:rsidR="00731CE1" w:rsidRPr="006F67ED" w:rsidRDefault="00731CE1" w:rsidP="001D4D63">
            <w:pPr>
              <w:pStyle w:val="NoSpacing"/>
              <w:jc w:val="center"/>
              <w:rPr>
                <w:sz w:val="20"/>
                <w:szCs w:val="20"/>
              </w:rPr>
            </w:pPr>
            <w:r w:rsidRPr="006F67ED">
              <w:rPr>
                <w:sz w:val="20"/>
                <w:szCs w:val="20"/>
              </w:rPr>
              <w:t>(3)</w:t>
            </w:r>
          </w:p>
        </w:tc>
        <w:tc>
          <w:tcPr>
            <w:tcW w:w="1528" w:type="dxa"/>
            <w:tcBorders>
              <w:bottom w:val="single" w:sz="12" w:space="0" w:color="auto"/>
            </w:tcBorders>
            <w:vAlign w:val="center"/>
          </w:tcPr>
          <w:p w:rsidR="00731CE1" w:rsidRPr="006F67ED" w:rsidRDefault="00731CE1" w:rsidP="001D4D63">
            <w:pPr>
              <w:pStyle w:val="NoSpacing"/>
              <w:jc w:val="center"/>
              <w:rPr>
                <w:sz w:val="20"/>
                <w:szCs w:val="20"/>
                <w:lang w:val="sr-Cyrl-CS"/>
              </w:rPr>
            </w:pPr>
            <w:r w:rsidRPr="006F67ED">
              <w:rPr>
                <w:sz w:val="20"/>
                <w:szCs w:val="20"/>
                <w:lang w:val="sr-Cyrl-CS"/>
              </w:rPr>
              <w:t>(</w:t>
            </w:r>
            <w:r w:rsidRPr="006F67ED">
              <w:rPr>
                <w:sz w:val="20"/>
                <w:szCs w:val="20"/>
              </w:rPr>
              <w:t>4</w:t>
            </w:r>
            <w:r w:rsidRPr="006F67ED">
              <w:rPr>
                <w:sz w:val="20"/>
                <w:szCs w:val="20"/>
                <w:lang w:val="sr-Cyrl-CS"/>
              </w:rPr>
              <w:t>)</w:t>
            </w:r>
          </w:p>
        </w:tc>
        <w:tc>
          <w:tcPr>
            <w:tcW w:w="1563" w:type="dxa"/>
            <w:tcBorders>
              <w:bottom w:val="single" w:sz="12" w:space="0" w:color="auto"/>
            </w:tcBorders>
            <w:vAlign w:val="center"/>
          </w:tcPr>
          <w:p w:rsidR="00731CE1" w:rsidRPr="006F67ED" w:rsidRDefault="00731CE1" w:rsidP="001D4D63">
            <w:pPr>
              <w:pStyle w:val="NoSpacing"/>
              <w:jc w:val="center"/>
              <w:rPr>
                <w:sz w:val="20"/>
                <w:szCs w:val="20"/>
                <w:lang w:val="sr-Cyrl-CS"/>
              </w:rPr>
            </w:pPr>
            <w:r w:rsidRPr="006F67ED">
              <w:rPr>
                <w:sz w:val="20"/>
                <w:szCs w:val="20"/>
                <w:lang w:val="sr-Cyrl-CS"/>
              </w:rPr>
              <w:t>(</w:t>
            </w:r>
            <w:r w:rsidRPr="006F67ED">
              <w:rPr>
                <w:sz w:val="20"/>
                <w:szCs w:val="20"/>
              </w:rPr>
              <w:t>5</w:t>
            </w:r>
            <w:r w:rsidRPr="006F67ED">
              <w:rPr>
                <w:sz w:val="20"/>
                <w:szCs w:val="20"/>
                <w:lang w:val="sr-Cyrl-CS"/>
              </w:rPr>
              <w:t>)</w:t>
            </w:r>
          </w:p>
        </w:tc>
        <w:tc>
          <w:tcPr>
            <w:tcW w:w="1698" w:type="dxa"/>
            <w:tcBorders>
              <w:bottom w:val="single" w:sz="12" w:space="0" w:color="auto"/>
            </w:tcBorders>
            <w:vAlign w:val="center"/>
          </w:tcPr>
          <w:p w:rsidR="00731CE1" w:rsidRPr="006F67ED" w:rsidRDefault="00731CE1" w:rsidP="001D4D63">
            <w:pPr>
              <w:pStyle w:val="NoSpacing"/>
              <w:jc w:val="center"/>
              <w:rPr>
                <w:sz w:val="20"/>
                <w:szCs w:val="20"/>
                <w:lang w:val="sr-Cyrl-CS"/>
              </w:rPr>
            </w:pPr>
            <w:r w:rsidRPr="006F67ED">
              <w:rPr>
                <w:sz w:val="20"/>
                <w:szCs w:val="20"/>
                <w:lang w:val="sr-Cyrl-CS"/>
              </w:rPr>
              <w:t>(6 = 4+5)</w:t>
            </w:r>
          </w:p>
        </w:tc>
        <w:tc>
          <w:tcPr>
            <w:tcW w:w="1559" w:type="dxa"/>
            <w:tcBorders>
              <w:bottom w:val="single" w:sz="12" w:space="0" w:color="auto"/>
              <w:right w:val="single" w:sz="12" w:space="0" w:color="auto"/>
            </w:tcBorders>
          </w:tcPr>
          <w:p w:rsidR="00731CE1" w:rsidRPr="006F67ED" w:rsidRDefault="00731CE1" w:rsidP="001D4D63">
            <w:pPr>
              <w:pStyle w:val="NoSpacing"/>
              <w:jc w:val="center"/>
              <w:rPr>
                <w:sz w:val="20"/>
                <w:szCs w:val="20"/>
              </w:rPr>
            </w:pPr>
            <w:r w:rsidRPr="006F67ED">
              <w:rPr>
                <w:sz w:val="20"/>
                <w:szCs w:val="20"/>
                <w:lang w:val="sr-Cyrl-CS"/>
              </w:rPr>
              <w:t>(7=3x6)</w:t>
            </w:r>
          </w:p>
        </w:tc>
      </w:tr>
      <w:tr w:rsidR="007079A6" w:rsidRPr="006F67ED" w:rsidTr="006F67ED">
        <w:tc>
          <w:tcPr>
            <w:tcW w:w="10598" w:type="dxa"/>
            <w:gridSpan w:val="7"/>
            <w:tcBorders>
              <w:top w:val="single" w:sz="12" w:space="0" w:color="auto"/>
              <w:left w:val="single" w:sz="12" w:space="0" w:color="auto"/>
              <w:bottom w:val="dashSmallGap" w:sz="4" w:space="0" w:color="auto"/>
              <w:right w:val="single" w:sz="12" w:space="0" w:color="auto"/>
            </w:tcBorders>
          </w:tcPr>
          <w:p w:rsidR="007079A6" w:rsidRPr="006F67ED" w:rsidRDefault="007079A6" w:rsidP="003213FE">
            <w:pPr>
              <w:pStyle w:val="NoSpacing"/>
              <w:rPr>
                <w:b/>
                <w:sz w:val="20"/>
                <w:szCs w:val="20"/>
                <w:lang w:val="sr-Cyrl-CS"/>
              </w:rPr>
            </w:pPr>
            <w:r w:rsidRPr="006F67ED">
              <w:rPr>
                <w:b/>
                <w:sz w:val="20"/>
                <w:szCs w:val="20"/>
                <w:lang w:val="sr-Cyrl-RS"/>
              </w:rPr>
              <w:t xml:space="preserve">1. </w:t>
            </w:r>
            <w:r w:rsidRPr="006F67ED">
              <w:rPr>
                <w:b/>
                <w:sz w:val="20"/>
                <w:szCs w:val="20"/>
              </w:rPr>
              <w:t>РЕДОВАН СЕРВИС ВОЗИЛА</w:t>
            </w:r>
            <w:r w:rsidRPr="006F67ED">
              <w:rPr>
                <w:b/>
                <w:sz w:val="20"/>
                <w:szCs w:val="20"/>
                <w:lang w:val="sr-Cyrl-RS"/>
              </w:rPr>
              <w:t xml:space="preserve"> </w:t>
            </w:r>
            <w:r w:rsidRPr="006F67ED">
              <w:rPr>
                <w:b/>
                <w:sz w:val="20"/>
                <w:szCs w:val="20"/>
              </w:rPr>
              <w:t>(замена свих фи</w:t>
            </w:r>
            <w:r w:rsidR="00834035" w:rsidRPr="006F67ED">
              <w:rPr>
                <w:b/>
                <w:sz w:val="20"/>
                <w:szCs w:val="20"/>
              </w:rPr>
              <w:t>лтера на возилу и моторног уља)</w:t>
            </w:r>
          </w:p>
        </w:tc>
      </w:tr>
      <w:tr w:rsidR="007079A6" w:rsidRPr="006F67ED" w:rsidTr="006F67ED">
        <w:tc>
          <w:tcPr>
            <w:tcW w:w="2376" w:type="dxa"/>
            <w:tcBorders>
              <w:top w:val="dashSmallGap" w:sz="4" w:space="0" w:color="auto"/>
              <w:left w:val="single" w:sz="12" w:space="0" w:color="auto"/>
              <w:bottom w:val="single" w:sz="4" w:space="0" w:color="auto"/>
            </w:tcBorders>
            <w:vAlign w:val="center"/>
          </w:tcPr>
          <w:p w:rsidR="007079A6" w:rsidRPr="006F67ED" w:rsidRDefault="007079A6" w:rsidP="003213FE">
            <w:pPr>
              <w:rPr>
                <w:sz w:val="20"/>
                <w:szCs w:val="20"/>
              </w:rPr>
            </w:pPr>
            <w:r w:rsidRPr="006F67ED">
              <w:rPr>
                <w:sz w:val="20"/>
                <w:szCs w:val="20"/>
              </w:rPr>
              <w:t>VOLKSWAGEN POLO 1.4 TDI CRVENA</w:t>
            </w:r>
          </w:p>
        </w:tc>
        <w:tc>
          <w:tcPr>
            <w:tcW w:w="803" w:type="dxa"/>
            <w:tcBorders>
              <w:top w:val="dashSmallGap" w:sz="4" w:space="0" w:color="auto"/>
              <w:bottom w:val="single" w:sz="4" w:space="0" w:color="auto"/>
            </w:tcBorders>
            <w:vAlign w:val="center"/>
          </w:tcPr>
          <w:p w:rsidR="007079A6" w:rsidRPr="006F67ED" w:rsidRDefault="007079A6" w:rsidP="003213FE">
            <w:pPr>
              <w:pStyle w:val="NoSpacing"/>
              <w:jc w:val="center"/>
              <w:rPr>
                <w:sz w:val="20"/>
                <w:szCs w:val="20"/>
              </w:rPr>
            </w:pPr>
            <w:r w:rsidRPr="006F67ED">
              <w:rPr>
                <w:sz w:val="20"/>
                <w:szCs w:val="20"/>
              </w:rPr>
              <w:t>ком</w:t>
            </w:r>
          </w:p>
        </w:tc>
        <w:tc>
          <w:tcPr>
            <w:tcW w:w="1071" w:type="dxa"/>
            <w:tcBorders>
              <w:top w:val="dashSmallGap" w:sz="4" w:space="0" w:color="auto"/>
              <w:bottom w:val="single" w:sz="4" w:space="0" w:color="auto"/>
            </w:tcBorders>
            <w:vAlign w:val="center"/>
          </w:tcPr>
          <w:p w:rsidR="007079A6" w:rsidRPr="006F67ED" w:rsidRDefault="007079A6" w:rsidP="003213FE">
            <w:pPr>
              <w:pStyle w:val="NoSpacing"/>
              <w:jc w:val="center"/>
              <w:rPr>
                <w:sz w:val="20"/>
                <w:szCs w:val="20"/>
                <w:lang w:val="sr-Cyrl-RS"/>
              </w:rPr>
            </w:pPr>
            <w:r w:rsidRPr="006F67ED">
              <w:rPr>
                <w:sz w:val="20"/>
                <w:szCs w:val="20"/>
                <w:lang w:val="sr-Cyrl-RS"/>
              </w:rPr>
              <w:t>1</w:t>
            </w:r>
          </w:p>
        </w:tc>
        <w:tc>
          <w:tcPr>
            <w:tcW w:w="1528" w:type="dxa"/>
            <w:tcBorders>
              <w:top w:val="dashSmallGap" w:sz="4" w:space="0" w:color="auto"/>
              <w:bottom w:val="single" w:sz="4" w:space="0" w:color="auto"/>
            </w:tcBorders>
          </w:tcPr>
          <w:p w:rsidR="007079A6" w:rsidRPr="006F67ED" w:rsidRDefault="007079A6" w:rsidP="003213FE">
            <w:pPr>
              <w:pStyle w:val="NoSpacing"/>
              <w:rPr>
                <w:b/>
                <w:sz w:val="20"/>
                <w:szCs w:val="20"/>
              </w:rPr>
            </w:pPr>
          </w:p>
        </w:tc>
        <w:tc>
          <w:tcPr>
            <w:tcW w:w="1563" w:type="dxa"/>
            <w:tcBorders>
              <w:top w:val="dashSmallGap" w:sz="4" w:space="0" w:color="auto"/>
              <w:bottom w:val="single" w:sz="4" w:space="0" w:color="auto"/>
            </w:tcBorders>
          </w:tcPr>
          <w:p w:rsidR="007079A6" w:rsidRPr="006F67ED" w:rsidRDefault="007079A6" w:rsidP="003213FE">
            <w:pPr>
              <w:pStyle w:val="NoSpacing"/>
              <w:rPr>
                <w:b/>
                <w:sz w:val="20"/>
                <w:szCs w:val="20"/>
              </w:rPr>
            </w:pPr>
          </w:p>
        </w:tc>
        <w:tc>
          <w:tcPr>
            <w:tcW w:w="1698" w:type="dxa"/>
            <w:tcBorders>
              <w:top w:val="dashSmallGap" w:sz="4" w:space="0" w:color="auto"/>
              <w:bottom w:val="single" w:sz="4" w:space="0" w:color="auto"/>
            </w:tcBorders>
          </w:tcPr>
          <w:p w:rsidR="007079A6" w:rsidRPr="006F67ED" w:rsidRDefault="007079A6" w:rsidP="003213FE">
            <w:pPr>
              <w:pStyle w:val="NoSpacing"/>
              <w:rPr>
                <w:b/>
                <w:sz w:val="20"/>
                <w:szCs w:val="20"/>
              </w:rPr>
            </w:pPr>
          </w:p>
        </w:tc>
        <w:tc>
          <w:tcPr>
            <w:tcW w:w="1559" w:type="dxa"/>
            <w:tcBorders>
              <w:top w:val="dashSmallGap" w:sz="4" w:space="0" w:color="auto"/>
              <w:bottom w:val="single" w:sz="4" w:space="0" w:color="auto"/>
              <w:right w:val="single" w:sz="12" w:space="0" w:color="auto"/>
            </w:tcBorders>
          </w:tcPr>
          <w:p w:rsidR="007079A6" w:rsidRPr="006F67ED" w:rsidRDefault="007079A6" w:rsidP="003213FE">
            <w:pPr>
              <w:pStyle w:val="NoSpacing"/>
              <w:rPr>
                <w:b/>
                <w:sz w:val="20"/>
                <w:szCs w:val="20"/>
              </w:rPr>
            </w:pPr>
          </w:p>
        </w:tc>
      </w:tr>
      <w:tr w:rsidR="007079A6" w:rsidRPr="006F67ED" w:rsidTr="006F67ED">
        <w:tc>
          <w:tcPr>
            <w:tcW w:w="2376" w:type="dxa"/>
            <w:tcBorders>
              <w:left w:val="single" w:sz="12" w:space="0" w:color="auto"/>
              <w:bottom w:val="single" w:sz="4" w:space="0" w:color="auto"/>
            </w:tcBorders>
            <w:vAlign w:val="center"/>
          </w:tcPr>
          <w:p w:rsidR="007079A6" w:rsidRPr="006F67ED" w:rsidRDefault="007079A6" w:rsidP="003213FE">
            <w:pPr>
              <w:rPr>
                <w:sz w:val="20"/>
                <w:szCs w:val="20"/>
              </w:rPr>
            </w:pPr>
            <w:r w:rsidRPr="006F67ED">
              <w:rPr>
                <w:sz w:val="20"/>
                <w:szCs w:val="20"/>
              </w:rPr>
              <w:t>VOLKSWAGEN POLO 1.4 TDI CRNA</w:t>
            </w:r>
          </w:p>
        </w:tc>
        <w:tc>
          <w:tcPr>
            <w:tcW w:w="803" w:type="dxa"/>
            <w:tcBorders>
              <w:bottom w:val="single" w:sz="4" w:space="0" w:color="auto"/>
            </w:tcBorders>
            <w:vAlign w:val="center"/>
          </w:tcPr>
          <w:p w:rsidR="007079A6" w:rsidRPr="006F67ED" w:rsidRDefault="007079A6" w:rsidP="003213FE">
            <w:pPr>
              <w:pStyle w:val="NoSpacing"/>
              <w:jc w:val="center"/>
              <w:rPr>
                <w:sz w:val="20"/>
                <w:szCs w:val="20"/>
              </w:rPr>
            </w:pPr>
            <w:r w:rsidRPr="006F67ED">
              <w:rPr>
                <w:sz w:val="20"/>
                <w:szCs w:val="20"/>
              </w:rPr>
              <w:t>ком</w:t>
            </w:r>
          </w:p>
        </w:tc>
        <w:tc>
          <w:tcPr>
            <w:tcW w:w="1071" w:type="dxa"/>
            <w:tcBorders>
              <w:bottom w:val="single" w:sz="4" w:space="0" w:color="auto"/>
            </w:tcBorders>
            <w:vAlign w:val="center"/>
          </w:tcPr>
          <w:p w:rsidR="007079A6" w:rsidRPr="006F67ED" w:rsidRDefault="007079A6" w:rsidP="003213FE">
            <w:pPr>
              <w:pStyle w:val="NoSpacing"/>
              <w:jc w:val="center"/>
              <w:rPr>
                <w:sz w:val="20"/>
                <w:szCs w:val="20"/>
                <w:lang w:val="sr-Cyrl-RS"/>
              </w:rPr>
            </w:pPr>
            <w:r w:rsidRPr="006F67ED">
              <w:rPr>
                <w:sz w:val="20"/>
                <w:szCs w:val="20"/>
                <w:lang w:val="sr-Cyrl-RS"/>
              </w:rPr>
              <w:t>1</w:t>
            </w:r>
          </w:p>
        </w:tc>
        <w:tc>
          <w:tcPr>
            <w:tcW w:w="1528" w:type="dxa"/>
            <w:tcBorders>
              <w:bottom w:val="single" w:sz="4" w:space="0" w:color="auto"/>
            </w:tcBorders>
          </w:tcPr>
          <w:p w:rsidR="007079A6" w:rsidRPr="006F67ED" w:rsidRDefault="007079A6" w:rsidP="003213FE">
            <w:pPr>
              <w:pStyle w:val="NoSpacing"/>
              <w:rPr>
                <w:b/>
                <w:sz w:val="20"/>
                <w:szCs w:val="20"/>
              </w:rPr>
            </w:pPr>
          </w:p>
        </w:tc>
        <w:tc>
          <w:tcPr>
            <w:tcW w:w="1563" w:type="dxa"/>
            <w:tcBorders>
              <w:bottom w:val="single" w:sz="4" w:space="0" w:color="auto"/>
            </w:tcBorders>
          </w:tcPr>
          <w:p w:rsidR="007079A6" w:rsidRPr="006F67ED" w:rsidRDefault="007079A6" w:rsidP="003213FE">
            <w:pPr>
              <w:pStyle w:val="NoSpacing"/>
              <w:rPr>
                <w:b/>
                <w:sz w:val="20"/>
                <w:szCs w:val="20"/>
              </w:rPr>
            </w:pPr>
          </w:p>
        </w:tc>
        <w:tc>
          <w:tcPr>
            <w:tcW w:w="1698" w:type="dxa"/>
            <w:tcBorders>
              <w:bottom w:val="single" w:sz="4" w:space="0" w:color="auto"/>
            </w:tcBorders>
          </w:tcPr>
          <w:p w:rsidR="007079A6" w:rsidRPr="006F67ED" w:rsidRDefault="007079A6" w:rsidP="003213FE">
            <w:pPr>
              <w:pStyle w:val="NoSpacing"/>
              <w:rPr>
                <w:b/>
                <w:sz w:val="20"/>
                <w:szCs w:val="20"/>
              </w:rPr>
            </w:pPr>
          </w:p>
        </w:tc>
        <w:tc>
          <w:tcPr>
            <w:tcW w:w="1559" w:type="dxa"/>
            <w:tcBorders>
              <w:bottom w:val="single" w:sz="4" w:space="0" w:color="auto"/>
              <w:right w:val="single" w:sz="12" w:space="0" w:color="auto"/>
            </w:tcBorders>
          </w:tcPr>
          <w:p w:rsidR="007079A6" w:rsidRPr="006F67ED" w:rsidRDefault="007079A6" w:rsidP="003213FE">
            <w:pPr>
              <w:pStyle w:val="NoSpacing"/>
              <w:rPr>
                <w:b/>
                <w:sz w:val="20"/>
                <w:szCs w:val="20"/>
              </w:rPr>
            </w:pPr>
          </w:p>
        </w:tc>
      </w:tr>
      <w:tr w:rsidR="007079A6" w:rsidRPr="006F67ED" w:rsidTr="006F67ED">
        <w:tc>
          <w:tcPr>
            <w:tcW w:w="7341" w:type="dxa"/>
            <w:gridSpan w:val="5"/>
            <w:tcBorders>
              <w:left w:val="single" w:sz="12" w:space="0" w:color="auto"/>
              <w:bottom w:val="single" w:sz="4" w:space="0" w:color="auto"/>
            </w:tcBorders>
          </w:tcPr>
          <w:p w:rsidR="007079A6" w:rsidRPr="006F67ED" w:rsidRDefault="007079A6" w:rsidP="003213FE">
            <w:pPr>
              <w:pStyle w:val="NoSpacing"/>
              <w:jc w:val="right"/>
              <w:rPr>
                <w:sz w:val="20"/>
                <w:szCs w:val="20"/>
              </w:rPr>
            </w:pPr>
            <w:r w:rsidRPr="006F67ED">
              <w:rPr>
                <w:b/>
                <w:sz w:val="20"/>
                <w:szCs w:val="20"/>
                <w:lang w:val="sr-Cyrl-CS"/>
              </w:rPr>
              <w:t>УКУПНО 1:</w:t>
            </w:r>
          </w:p>
        </w:tc>
        <w:tc>
          <w:tcPr>
            <w:tcW w:w="1698" w:type="dxa"/>
            <w:tcBorders>
              <w:bottom w:val="single" w:sz="4" w:space="0" w:color="auto"/>
            </w:tcBorders>
          </w:tcPr>
          <w:p w:rsidR="007079A6" w:rsidRPr="006F67ED" w:rsidRDefault="007079A6" w:rsidP="003213FE">
            <w:pPr>
              <w:pStyle w:val="NoSpacing"/>
              <w:rPr>
                <w:sz w:val="20"/>
                <w:szCs w:val="20"/>
              </w:rPr>
            </w:pPr>
          </w:p>
        </w:tc>
        <w:tc>
          <w:tcPr>
            <w:tcW w:w="1559" w:type="dxa"/>
            <w:tcBorders>
              <w:bottom w:val="single" w:sz="4" w:space="0" w:color="auto"/>
              <w:right w:val="single" w:sz="12" w:space="0" w:color="auto"/>
            </w:tcBorders>
          </w:tcPr>
          <w:p w:rsidR="007079A6" w:rsidRPr="006F67ED" w:rsidRDefault="007079A6" w:rsidP="003213FE">
            <w:pPr>
              <w:pStyle w:val="NoSpacing"/>
              <w:rPr>
                <w:sz w:val="20"/>
                <w:szCs w:val="20"/>
              </w:rPr>
            </w:pPr>
          </w:p>
        </w:tc>
      </w:tr>
      <w:tr w:rsidR="00385819" w:rsidRPr="006F67ED" w:rsidTr="006F67ED">
        <w:tc>
          <w:tcPr>
            <w:tcW w:w="10598" w:type="dxa"/>
            <w:gridSpan w:val="7"/>
            <w:tcBorders>
              <w:top w:val="single" w:sz="4" w:space="0" w:color="auto"/>
              <w:left w:val="single" w:sz="12" w:space="0" w:color="auto"/>
              <w:bottom w:val="dotted" w:sz="4" w:space="0" w:color="auto"/>
              <w:right w:val="single" w:sz="12" w:space="0" w:color="auto"/>
            </w:tcBorders>
          </w:tcPr>
          <w:p w:rsidR="00385819" w:rsidRPr="006F67ED" w:rsidRDefault="00385819" w:rsidP="00C835DC">
            <w:pPr>
              <w:pStyle w:val="NoSpacing"/>
              <w:rPr>
                <w:sz w:val="20"/>
                <w:szCs w:val="20"/>
              </w:rPr>
            </w:pPr>
            <w:r w:rsidRPr="006F67ED">
              <w:rPr>
                <w:b/>
                <w:sz w:val="20"/>
                <w:szCs w:val="20"/>
                <w:lang w:val="sr-Cyrl-RS"/>
              </w:rPr>
              <w:t>2</w:t>
            </w:r>
            <w:r w:rsidRPr="006F67ED">
              <w:rPr>
                <w:b/>
                <w:sz w:val="20"/>
                <w:szCs w:val="20"/>
              </w:rPr>
              <w:t>.</w:t>
            </w:r>
            <w:r w:rsidRPr="006F67ED">
              <w:rPr>
                <w:b/>
                <w:sz w:val="20"/>
                <w:szCs w:val="20"/>
                <w:lang w:val="sr-Cyrl-RS"/>
              </w:rPr>
              <w:t xml:space="preserve"> </w:t>
            </w:r>
            <w:r w:rsidRPr="006F67ED">
              <w:rPr>
                <w:b/>
                <w:sz w:val="20"/>
                <w:szCs w:val="20"/>
              </w:rPr>
              <w:t>ЗАМЕНА АКУМУЛАТОРА (уписати цену за замену једног акумулатора)</w:t>
            </w:r>
          </w:p>
        </w:tc>
      </w:tr>
      <w:tr w:rsidR="007079A6" w:rsidRPr="006F67ED" w:rsidTr="006F67ED">
        <w:tc>
          <w:tcPr>
            <w:tcW w:w="2376" w:type="dxa"/>
            <w:tcBorders>
              <w:top w:val="dotted" w:sz="4" w:space="0" w:color="auto"/>
              <w:left w:val="single" w:sz="12" w:space="0" w:color="auto"/>
              <w:bottom w:val="dotted" w:sz="4" w:space="0" w:color="auto"/>
            </w:tcBorders>
            <w:vAlign w:val="center"/>
          </w:tcPr>
          <w:p w:rsidR="007079A6" w:rsidRPr="006F67ED" w:rsidRDefault="007079A6" w:rsidP="001D4D63">
            <w:pPr>
              <w:rPr>
                <w:sz w:val="20"/>
                <w:szCs w:val="20"/>
                <w:highlight w:val="yellow"/>
              </w:rPr>
            </w:pPr>
            <w:r w:rsidRPr="006F67ED">
              <w:rPr>
                <w:sz w:val="20"/>
                <w:szCs w:val="20"/>
              </w:rPr>
              <w:t>VOLKSWAGEN POLO 1.4 TDI CRVENA</w:t>
            </w:r>
          </w:p>
        </w:tc>
        <w:tc>
          <w:tcPr>
            <w:tcW w:w="803" w:type="dxa"/>
            <w:tcBorders>
              <w:top w:val="dotted" w:sz="4" w:space="0" w:color="auto"/>
              <w:bottom w:val="dotted" w:sz="4" w:space="0" w:color="auto"/>
            </w:tcBorders>
            <w:vAlign w:val="center"/>
          </w:tcPr>
          <w:p w:rsidR="007079A6" w:rsidRPr="006F67ED" w:rsidRDefault="00385819" w:rsidP="001D4D63">
            <w:pPr>
              <w:pStyle w:val="NoSpacing"/>
              <w:jc w:val="center"/>
              <w:rPr>
                <w:sz w:val="20"/>
                <w:szCs w:val="20"/>
                <w:lang w:val="sr-Cyrl-CS"/>
              </w:rPr>
            </w:pPr>
            <w:r w:rsidRPr="006F67ED">
              <w:rPr>
                <w:sz w:val="20"/>
                <w:szCs w:val="20"/>
                <w:lang w:val="sr-Cyrl-CS"/>
              </w:rPr>
              <w:t>ком</w:t>
            </w:r>
          </w:p>
        </w:tc>
        <w:tc>
          <w:tcPr>
            <w:tcW w:w="1071" w:type="dxa"/>
            <w:tcBorders>
              <w:top w:val="dotted" w:sz="4" w:space="0" w:color="auto"/>
              <w:bottom w:val="dotted" w:sz="4" w:space="0" w:color="auto"/>
            </w:tcBorders>
            <w:vAlign w:val="center"/>
          </w:tcPr>
          <w:p w:rsidR="007079A6" w:rsidRPr="006F67ED" w:rsidRDefault="007079A6" w:rsidP="001D4D63">
            <w:pPr>
              <w:pStyle w:val="NoSpacing"/>
              <w:jc w:val="center"/>
              <w:rPr>
                <w:sz w:val="20"/>
                <w:szCs w:val="20"/>
              </w:rPr>
            </w:pPr>
            <w:r w:rsidRPr="006F67ED">
              <w:rPr>
                <w:sz w:val="20"/>
                <w:szCs w:val="20"/>
              </w:rPr>
              <w:t>1</w:t>
            </w:r>
          </w:p>
        </w:tc>
        <w:tc>
          <w:tcPr>
            <w:tcW w:w="1528" w:type="dxa"/>
            <w:tcBorders>
              <w:top w:val="dotted" w:sz="4" w:space="0" w:color="auto"/>
              <w:bottom w:val="dotted" w:sz="4" w:space="0" w:color="auto"/>
            </w:tcBorders>
          </w:tcPr>
          <w:p w:rsidR="007079A6" w:rsidRPr="006F67ED" w:rsidRDefault="007079A6" w:rsidP="001D4D63">
            <w:pPr>
              <w:pStyle w:val="NoSpacing"/>
              <w:rPr>
                <w:sz w:val="20"/>
                <w:szCs w:val="20"/>
                <w:highlight w:val="yellow"/>
              </w:rPr>
            </w:pPr>
          </w:p>
        </w:tc>
        <w:tc>
          <w:tcPr>
            <w:tcW w:w="1563" w:type="dxa"/>
            <w:tcBorders>
              <w:top w:val="dotted" w:sz="4" w:space="0" w:color="auto"/>
              <w:bottom w:val="dotted" w:sz="4" w:space="0" w:color="auto"/>
            </w:tcBorders>
          </w:tcPr>
          <w:p w:rsidR="007079A6" w:rsidRPr="006F67ED" w:rsidRDefault="007079A6" w:rsidP="001D4D63">
            <w:pPr>
              <w:pStyle w:val="NoSpacing"/>
              <w:rPr>
                <w:sz w:val="20"/>
                <w:szCs w:val="20"/>
                <w:highlight w:val="yellow"/>
              </w:rPr>
            </w:pPr>
          </w:p>
        </w:tc>
        <w:tc>
          <w:tcPr>
            <w:tcW w:w="1698" w:type="dxa"/>
            <w:tcBorders>
              <w:top w:val="dotted" w:sz="4" w:space="0" w:color="auto"/>
              <w:bottom w:val="dotted" w:sz="4" w:space="0" w:color="auto"/>
            </w:tcBorders>
          </w:tcPr>
          <w:p w:rsidR="007079A6" w:rsidRPr="006F67ED" w:rsidRDefault="007079A6" w:rsidP="001D4D63">
            <w:pPr>
              <w:pStyle w:val="NoSpacing"/>
              <w:rPr>
                <w:sz w:val="20"/>
                <w:szCs w:val="20"/>
                <w:highlight w:val="yellow"/>
              </w:rPr>
            </w:pPr>
          </w:p>
        </w:tc>
        <w:tc>
          <w:tcPr>
            <w:tcW w:w="1559" w:type="dxa"/>
            <w:tcBorders>
              <w:top w:val="dotted" w:sz="4" w:space="0" w:color="auto"/>
              <w:bottom w:val="dotted" w:sz="4" w:space="0" w:color="auto"/>
              <w:right w:val="single" w:sz="12" w:space="0" w:color="auto"/>
            </w:tcBorders>
          </w:tcPr>
          <w:p w:rsidR="007079A6" w:rsidRPr="006F67ED" w:rsidRDefault="007079A6" w:rsidP="001D4D63">
            <w:pPr>
              <w:pStyle w:val="NoSpacing"/>
              <w:rPr>
                <w:sz w:val="20"/>
                <w:szCs w:val="20"/>
                <w:highlight w:val="yellow"/>
              </w:rPr>
            </w:pPr>
          </w:p>
        </w:tc>
      </w:tr>
      <w:tr w:rsidR="007079A6" w:rsidRPr="006F67ED" w:rsidTr="006F67ED">
        <w:tc>
          <w:tcPr>
            <w:tcW w:w="2376" w:type="dxa"/>
            <w:tcBorders>
              <w:top w:val="dotted" w:sz="4" w:space="0" w:color="auto"/>
              <w:left w:val="single" w:sz="12" w:space="0" w:color="auto"/>
              <w:bottom w:val="dotted" w:sz="4" w:space="0" w:color="auto"/>
            </w:tcBorders>
            <w:vAlign w:val="center"/>
          </w:tcPr>
          <w:p w:rsidR="007079A6" w:rsidRPr="006F67ED" w:rsidRDefault="007079A6" w:rsidP="001D4D63">
            <w:pPr>
              <w:rPr>
                <w:sz w:val="20"/>
                <w:szCs w:val="20"/>
              </w:rPr>
            </w:pPr>
            <w:r w:rsidRPr="006F67ED">
              <w:rPr>
                <w:sz w:val="20"/>
                <w:szCs w:val="20"/>
              </w:rPr>
              <w:t>VOLKSWAGEN POLO 1.4 TDI CRNA</w:t>
            </w:r>
          </w:p>
        </w:tc>
        <w:tc>
          <w:tcPr>
            <w:tcW w:w="803" w:type="dxa"/>
            <w:tcBorders>
              <w:top w:val="dotted" w:sz="4" w:space="0" w:color="auto"/>
              <w:bottom w:val="dotted" w:sz="4" w:space="0" w:color="auto"/>
            </w:tcBorders>
            <w:vAlign w:val="center"/>
          </w:tcPr>
          <w:p w:rsidR="007079A6" w:rsidRPr="006F67ED" w:rsidRDefault="00385819" w:rsidP="001D4D63">
            <w:pPr>
              <w:pStyle w:val="NoSpacing"/>
              <w:jc w:val="center"/>
              <w:rPr>
                <w:sz w:val="20"/>
                <w:szCs w:val="20"/>
                <w:lang w:val="sr-Cyrl-CS"/>
              </w:rPr>
            </w:pPr>
            <w:r w:rsidRPr="006F67ED">
              <w:rPr>
                <w:sz w:val="20"/>
                <w:szCs w:val="20"/>
                <w:lang w:val="sr-Cyrl-CS"/>
              </w:rPr>
              <w:t>ком</w:t>
            </w:r>
          </w:p>
        </w:tc>
        <w:tc>
          <w:tcPr>
            <w:tcW w:w="1071" w:type="dxa"/>
            <w:tcBorders>
              <w:top w:val="dotted" w:sz="4" w:space="0" w:color="auto"/>
              <w:bottom w:val="dotted" w:sz="4" w:space="0" w:color="auto"/>
            </w:tcBorders>
            <w:vAlign w:val="center"/>
          </w:tcPr>
          <w:p w:rsidR="007079A6" w:rsidRPr="006F67ED" w:rsidRDefault="007079A6" w:rsidP="001D4D63">
            <w:pPr>
              <w:pStyle w:val="NoSpacing"/>
              <w:jc w:val="center"/>
              <w:rPr>
                <w:sz w:val="20"/>
                <w:szCs w:val="20"/>
              </w:rPr>
            </w:pPr>
            <w:r w:rsidRPr="006F67ED">
              <w:rPr>
                <w:sz w:val="20"/>
                <w:szCs w:val="20"/>
              </w:rPr>
              <w:t>1</w:t>
            </w:r>
          </w:p>
        </w:tc>
        <w:tc>
          <w:tcPr>
            <w:tcW w:w="1528" w:type="dxa"/>
            <w:tcBorders>
              <w:top w:val="dotted" w:sz="4" w:space="0" w:color="auto"/>
              <w:bottom w:val="dotted" w:sz="4" w:space="0" w:color="auto"/>
            </w:tcBorders>
          </w:tcPr>
          <w:p w:rsidR="007079A6" w:rsidRPr="006F67ED" w:rsidRDefault="007079A6" w:rsidP="001D4D63">
            <w:pPr>
              <w:pStyle w:val="NoSpacing"/>
              <w:rPr>
                <w:sz w:val="20"/>
                <w:szCs w:val="20"/>
                <w:highlight w:val="yellow"/>
              </w:rPr>
            </w:pPr>
          </w:p>
        </w:tc>
        <w:tc>
          <w:tcPr>
            <w:tcW w:w="1563" w:type="dxa"/>
            <w:tcBorders>
              <w:top w:val="dotted" w:sz="4" w:space="0" w:color="auto"/>
              <w:bottom w:val="dotted" w:sz="4" w:space="0" w:color="auto"/>
            </w:tcBorders>
          </w:tcPr>
          <w:p w:rsidR="007079A6" w:rsidRPr="006F67ED" w:rsidRDefault="007079A6" w:rsidP="001D4D63">
            <w:pPr>
              <w:pStyle w:val="NoSpacing"/>
              <w:rPr>
                <w:sz w:val="20"/>
                <w:szCs w:val="20"/>
                <w:highlight w:val="yellow"/>
              </w:rPr>
            </w:pPr>
          </w:p>
        </w:tc>
        <w:tc>
          <w:tcPr>
            <w:tcW w:w="1698" w:type="dxa"/>
            <w:tcBorders>
              <w:top w:val="dotted" w:sz="4" w:space="0" w:color="auto"/>
              <w:bottom w:val="dotted" w:sz="4" w:space="0" w:color="auto"/>
            </w:tcBorders>
          </w:tcPr>
          <w:p w:rsidR="007079A6" w:rsidRPr="006F67ED" w:rsidRDefault="007079A6" w:rsidP="001D4D63">
            <w:pPr>
              <w:pStyle w:val="NoSpacing"/>
              <w:rPr>
                <w:sz w:val="20"/>
                <w:szCs w:val="20"/>
                <w:highlight w:val="yellow"/>
              </w:rPr>
            </w:pPr>
          </w:p>
        </w:tc>
        <w:tc>
          <w:tcPr>
            <w:tcW w:w="1559" w:type="dxa"/>
            <w:tcBorders>
              <w:top w:val="dotted" w:sz="4" w:space="0" w:color="auto"/>
              <w:bottom w:val="dotted" w:sz="4" w:space="0" w:color="auto"/>
              <w:right w:val="single" w:sz="12" w:space="0" w:color="auto"/>
            </w:tcBorders>
          </w:tcPr>
          <w:p w:rsidR="007079A6" w:rsidRPr="006F67ED" w:rsidRDefault="007079A6" w:rsidP="001D4D63">
            <w:pPr>
              <w:pStyle w:val="NoSpacing"/>
              <w:rPr>
                <w:sz w:val="20"/>
                <w:szCs w:val="20"/>
                <w:highlight w:val="yellow"/>
              </w:rPr>
            </w:pPr>
          </w:p>
        </w:tc>
      </w:tr>
      <w:tr w:rsidR="007079A6" w:rsidRPr="006F67ED" w:rsidTr="006F67ED">
        <w:tc>
          <w:tcPr>
            <w:tcW w:w="7341" w:type="dxa"/>
            <w:gridSpan w:val="5"/>
            <w:tcBorders>
              <w:left w:val="single" w:sz="12" w:space="0" w:color="auto"/>
              <w:bottom w:val="single" w:sz="12" w:space="0" w:color="auto"/>
            </w:tcBorders>
          </w:tcPr>
          <w:p w:rsidR="007079A6" w:rsidRPr="006F67ED" w:rsidRDefault="007079A6" w:rsidP="007079A6">
            <w:pPr>
              <w:pStyle w:val="NoSpacing"/>
              <w:jc w:val="right"/>
              <w:rPr>
                <w:sz w:val="20"/>
                <w:szCs w:val="20"/>
              </w:rPr>
            </w:pPr>
            <w:r w:rsidRPr="006F67ED">
              <w:rPr>
                <w:b/>
                <w:sz w:val="20"/>
                <w:szCs w:val="20"/>
                <w:lang w:val="sr-Cyrl-CS"/>
              </w:rPr>
              <w:t xml:space="preserve">УКУПНО </w:t>
            </w:r>
            <w:r w:rsidRPr="006F67ED">
              <w:rPr>
                <w:b/>
                <w:sz w:val="20"/>
                <w:szCs w:val="20"/>
                <w:lang w:val="sr-Cyrl-RS"/>
              </w:rPr>
              <w:t>2</w:t>
            </w:r>
            <w:r w:rsidRPr="006F67ED">
              <w:rPr>
                <w:b/>
                <w:sz w:val="20"/>
                <w:szCs w:val="20"/>
                <w:lang w:val="sr-Cyrl-CS"/>
              </w:rPr>
              <w:t>:</w:t>
            </w:r>
          </w:p>
        </w:tc>
        <w:tc>
          <w:tcPr>
            <w:tcW w:w="1698" w:type="dxa"/>
            <w:tcBorders>
              <w:bottom w:val="single" w:sz="12" w:space="0" w:color="auto"/>
            </w:tcBorders>
          </w:tcPr>
          <w:p w:rsidR="007079A6" w:rsidRPr="006F67ED" w:rsidRDefault="007079A6" w:rsidP="001D4D63">
            <w:pPr>
              <w:pStyle w:val="NoSpacing"/>
              <w:rPr>
                <w:sz w:val="20"/>
                <w:szCs w:val="20"/>
                <w:highlight w:val="yellow"/>
              </w:rPr>
            </w:pPr>
          </w:p>
        </w:tc>
        <w:tc>
          <w:tcPr>
            <w:tcW w:w="1559" w:type="dxa"/>
            <w:tcBorders>
              <w:bottom w:val="single" w:sz="12" w:space="0" w:color="auto"/>
              <w:right w:val="single" w:sz="12" w:space="0" w:color="auto"/>
            </w:tcBorders>
          </w:tcPr>
          <w:p w:rsidR="007079A6" w:rsidRPr="006F67ED" w:rsidRDefault="007079A6" w:rsidP="001D4D63">
            <w:pPr>
              <w:pStyle w:val="NoSpacing"/>
              <w:rPr>
                <w:sz w:val="20"/>
                <w:szCs w:val="20"/>
                <w:highlight w:val="yellow"/>
              </w:rPr>
            </w:pPr>
          </w:p>
        </w:tc>
      </w:tr>
      <w:tr w:rsidR="007079A6" w:rsidRPr="006F67ED" w:rsidTr="006F67ED">
        <w:tc>
          <w:tcPr>
            <w:tcW w:w="10598" w:type="dxa"/>
            <w:gridSpan w:val="7"/>
            <w:tcBorders>
              <w:top w:val="single" w:sz="12" w:space="0" w:color="auto"/>
              <w:left w:val="single" w:sz="12" w:space="0" w:color="auto"/>
              <w:bottom w:val="dotted" w:sz="4" w:space="0" w:color="auto"/>
              <w:right w:val="single" w:sz="12" w:space="0" w:color="auto"/>
            </w:tcBorders>
          </w:tcPr>
          <w:p w:rsidR="007079A6" w:rsidRPr="006F67ED" w:rsidRDefault="00385819" w:rsidP="001D4D63">
            <w:pPr>
              <w:pStyle w:val="NoSpacing"/>
              <w:rPr>
                <w:sz w:val="20"/>
                <w:szCs w:val="20"/>
              </w:rPr>
            </w:pPr>
            <w:r w:rsidRPr="006F67ED">
              <w:rPr>
                <w:b/>
                <w:sz w:val="20"/>
                <w:szCs w:val="20"/>
                <w:lang w:val="sr-Cyrl-RS"/>
              </w:rPr>
              <w:t>3</w:t>
            </w:r>
            <w:r w:rsidR="007079A6" w:rsidRPr="006F67ED">
              <w:rPr>
                <w:b/>
                <w:sz w:val="20"/>
                <w:szCs w:val="20"/>
              </w:rPr>
              <w:t>.</w:t>
            </w:r>
            <w:r w:rsidRPr="006F67ED">
              <w:rPr>
                <w:b/>
                <w:sz w:val="20"/>
                <w:szCs w:val="20"/>
                <w:lang w:val="sr-Cyrl-CS"/>
              </w:rPr>
              <w:t xml:space="preserve"> </w:t>
            </w:r>
            <w:r w:rsidR="007079A6" w:rsidRPr="006F67ED">
              <w:rPr>
                <w:b/>
                <w:sz w:val="20"/>
                <w:szCs w:val="20"/>
              </w:rPr>
              <w:t>ЗАМЕНА СЕТА КВАЧИЛА</w:t>
            </w:r>
          </w:p>
        </w:tc>
      </w:tr>
      <w:tr w:rsidR="007079A6" w:rsidRPr="006F67ED" w:rsidTr="006F67ED">
        <w:tc>
          <w:tcPr>
            <w:tcW w:w="2376" w:type="dxa"/>
            <w:tcBorders>
              <w:top w:val="dotted" w:sz="4" w:space="0" w:color="auto"/>
              <w:left w:val="single" w:sz="12" w:space="0" w:color="auto"/>
              <w:bottom w:val="dotted" w:sz="4" w:space="0" w:color="auto"/>
            </w:tcBorders>
            <w:vAlign w:val="center"/>
          </w:tcPr>
          <w:p w:rsidR="007079A6" w:rsidRPr="006F67ED" w:rsidRDefault="007079A6" w:rsidP="001D4D63">
            <w:pPr>
              <w:rPr>
                <w:sz w:val="20"/>
                <w:szCs w:val="20"/>
                <w:highlight w:val="yellow"/>
              </w:rPr>
            </w:pPr>
            <w:r w:rsidRPr="006F67ED">
              <w:rPr>
                <w:sz w:val="20"/>
                <w:szCs w:val="20"/>
              </w:rPr>
              <w:t>VOLKSWAGEN POLO 1.4 TDI CRVENA</w:t>
            </w:r>
          </w:p>
        </w:tc>
        <w:tc>
          <w:tcPr>
            <w:tcW w:w="803" w:type="dxa"/>
            <w:tcBorders>
              <w:top w:val="dotted" w:sz="4" w:space="0" w:color="auto"/>
              <w:bottom w:val="dotted" w:sz="4" w:space="0" w:color="auto"/>
            </w:tcBorders>
            <w:vAlign w:val="center"/>
          </w:tcPr>
          <w:p w:rsidR="007079A6" w:rsidRPr="006F67ED" w:rsidRDefault="007079A6" w:rsidP="001D4D63">
            <w:pPr>
              <w:pStyle w:val="NoSpacing"/>
              <w:jc w:val="center"/>
              <w:rPr>
                <w:sz w:val="20"/>
                <w:szCs w:val="20"/>
              </w:rPr>
            </w:pPr>
            <w:r w:rsidRPr="006F67ED">
              <w:rPr>
                <w:sz w:val="20"/>
                <w:szCs w:val="20"/>
              </w:rPr>
              <w:t>ком</w:t>
            </w:r>
          </w:p>
        </w:tc>
        <w:tc>
          <w:tcPr>
            <w:tcW w:w="1071" w:type="dxa"/>
            <w:tcBorders>
              <w:top w:val="dotted" w:sz="4" w:space="0" w:color="auto"/>
              <w:bottom w:val="dotted" w:sz="4" w:space="0" w:color="auto"/>
            </w:tcBorders>
            <w:vAlign w:val="center"/>
          </w:tcPr>
          <w:p w:rsidR="007079A6" w:rsidRPr="006F67ED" w:rsidRDefault="007079A6" w:rsidP="001D4D63">
            <w:pPr>
              <w:pStyle w:val="NoSpacing"/>
              <w:jc w:val="center"/>
              <w:rPr>
                <w:sz w:val="20"/>
                <w:szCs w:val="20"/>
              </w:rPr>
            </w:pPr>
            <w:r w:rsidRPr="006F67ED">
              <w:rPr>
                <w:sz w:val="20"/>
                <w:szCs w:val="20"/>
              </w:rPr>
              <w:t>1</w:t>
            </w:r>
          </w:p>
        </w:tc>
        <w:tc>
          <w:tcPr>
            <w:tcW w:w="1528" w:type="dxa"/>
            <w:tcBorders>
              <w:top w:val="dotted" w:sz="4" w:space="0" w:color="auto"/>
              <w:bottom w:val="dotted" w:sz="4" w:space="0" w:color="auto"/>
            </w:tcBorders>
          </w:tcPr>
          <w:p w:rsidR="007079A6" w:rsidRPr="006F67ED" w:rsidRDefault="007079A6" w:rsidP="001D4D63">
            <w:pPr>
              <w:pStyle w:val="NoSpacing"/>
              <w:rPr>
                <w:sz w:val="20"/>
                <w:szCs w:val="20"/>
              </w:rPr>
            </w:pPr>
          </w:p>
        </w:tc>
        <w:tc>
          <w:tcPr>
            <w:tcW w:w="1563" w:type="dxa"/>
            <w:tcBorders>
              <w:top w:val="dotted" w:sz="4" w:space="0" w:color="auto"/>
              <w:bottom w:val="dotted" w:sz="4" w:space="0" w:color="auto"/>
            </w:tcBorders>
          </w:tcPr>
          <w:p w:rsidR="007079A6" w:rsidRPr="006F67ED" w:rsidRDefault="007079A6" w:rsidP="001D4D63">
            <w:pPr>
              <w:pStyle w:val="NoSpacing"/>
              <w:rPr>
                <w:sz w:val="20"/>
                <w:szCs w:val="20"/>
              </w:rPr>
            </w:pPr>
          </w:p>
        </w:tc>
        <w:tc>
          <w:tcPr>
            <w:tcW w:w="1698" w:type="dxa"/>
            <w:tcBorders>
              <w:top w:val="dotted" w:sz="4" w:space="0" w:color="auto"/>
              <w:bottom w:val="dotted" w:sz="4" w:space="0" w:color="auto"/>
            </w:tcBorders>
          </w:tcPr>
          <w:p w:rsidR="007079A6" w:rsidRPr="006F67ED" w:rsidRDefault="007079A6" w:rsidP="001D4D63">
            <w:pPr>
              <w:pStyle w:val="NoSpacing"/>
              <w:rPr>
                <w:sz w:val="20"/>
                <w:szCs w:val="20"/>
              </w:rPr>
            </w:pPr>
          </w:p>
        </w:tc>
        <w:tc>
          <w:tcPr>
            <w:tcW w:w="1559" w:type="dxa"/>
            <w:tcBorders>
              <w:top w:val="dotted" w:sz="4" w:space="0" w:color="auto"/>
              <w:bottom w:val="dotted" w:sz="4" w:space="0" w:color="auto"/>
              <w:right w:val="single" w:sz="12" w:space="0" w:color="auto"/>
            </w:tcBorders>
          </w:tcPr>
          <w:p w:rsidR="007079A6" w:rsidRPr="006F67ED" w:rsidRDefault="007079A6" w:rsidP="001D4D63">
            <w:pPr>
              <w:pStyle w:val="NoSpacing"/>
              <w:rPr>
                <w:sz w:val="20"/>
                <w:szCs w:val="20"/>
                <w:highlight w:val="yellow"/>
              </w:rPr>
            </w:pPr>
          </w:p>
        </w:tc>
      </w:tr>
      <w:tr w:rsidR="007079A6" w:rsidRPr="006F67ED" w:rsidTr="006F67ED">
        <w:tc>
          <w:tcPr>
            <w:tcW w:w="2376" w:type="dxa"/>
            <w:tcBorders>
              <w:top w:val="dotted" w:sz="4" w:space="0" w:color="auto"/>
              <w:left w:val="single" w:sz="12" w:space="0" w:color="auto"/>
              <w:bottom w:val="dotted" w:sz="4" w:space="0" w:color="auto"/>
            </w:tcBorders>
            <w:vAlign w:val="center"/>
          </w:tcPr>
          <w:p w:rsidR="007079A6" w:rsidRPr="006F67ED" w:rsidRDefault="007079A6" w:rsidP="001D4D63">
            <w:pPr>
              <w:rPr>
                <w:sz w:val="20"/>
                <w:szCs w:val="20"/>
              </w:rPr>
            </w:pPr>
            <w:r w:rsidRPr="006F67ED">
              <w:rPr>
                <w:sz w:val="20"/>
                <w:szCs w:val="20"/>
              </w:rPr>
              <w:t>VOLKSWAGEN POLO 1.4 TDI CRNA</w:t>
            </w:r>
          </w:p>
        </w:tc>
        <w:tc>
          <w:tcPr>
            <w:tcW w:w="803" w:type="dxa"/>
            <w:tcBorders>
              <w:top w:val="dotted" w:sz="4" w:space="0" w:color="auto"/>
              <w:bottom w:val="dotted" w:sz="4" w:space="0" w:color="auto"/>
            </w:tcBorders>
            <w:vAlign w:val="center"/>
          </w:tcPr>
          <w:p w:rsidR="007079A6" w:rsidRPr="006F67ED" w:rsidRDefault="007079A6" w:rsidP="001D4D63">
            <w:pPr>
              <w:pStyle w:val="NoSpacing"/>
              <w:jc w:val="center"/>
              <w:rPr>
                <w:sz w:val="20"/>
                <w:szCs w:val="20"/>
              </w:rPr>
            </w:pPr>
            <w:r w:rsidRPr="006F67ED">
              <w:rPr>
                <w:sz w:val="20"/>
                <w:szCs w:val="20"/>
              </w:rPr>
              <w:t>ком</w:t>
            </w:r>
          </w:p>
        </w:tc>
        <w:tc>
          <w:tcPr>
            <w:tcW w:w="1071" w:type="dxa"/>
            <w:tcBorders>
              <w:top w:val="dotted" w:sz="4" w:space="0" w:color="auto"/>
              <w:bottom w:val="dotted" w:sz="4" w:space="0" w:color="auto"/>
            </w:tcBorders>
            <w:vAlign w:val="center"/>
          </w:tcPr>
          <w:p w:rsidR="007079A6" w:rsidRPr="006F67ED" w:rsidRDefault="007079A6" w:rsidP="001D4D63">
            <w:pPr>
              <w:pStyle w:val="NoSpacing"/>
              <w:jc w:val="center"/>
              <w:rPr>
                <w:sz w:val="20"/>
                <w:szCs w:val="20"/>
              </w:rPr>
            </w:pPr>
            <w:r w:rsidRPr="006F67ED">
              <w:rPr>
                <w:sz w:val="20"/>
                <w:szCs w:val="20"/>
              </w:rPr>
              <w:t>1</w:t>
            </w:r>
          </w:p>
        </w:tc>
        <w:tc>
          <w:tcPr>
            <w:tcW w:w="1528" w:type="dxa"/>
            <w:tcBorders>
              <w:top w:val="dotted" w:sz="4" w:space="0" w:color="auto"/>
              <w:bottom w:val="dotted" w:sz="4" w:space="0" w:color="auto"/>
            </w:tcBorders>
          </w:tcPr>
          <w:p w:rsidR="007079A6" w:rsidRPr="006F67ED" w:rsidRDefault="007079A6" w:rsidP="001D4D63">
            <w:pPr>
              <w:pStyle w:val="NoSpacing"/>
              <w:rPr>
                <w:sz w:val="20"/>
                <w:szCs w:val="20"/>
              </w:rPr>
            </w:pPr>
          </w:p>
        </w:tc>
        <w:tc>
          <w:tcPr>
            <w:tcW w:w="1563" w:type="dxa"/>
            <w:tcBorders>
              <w:top w:val="dotted" w:sz="4" w:space="0" w:color="auto"/>
              <w:bottom w:val="dotted" w:sz="4" w:space="0" w:color="auto"/>
            </w:tcBorders>
          </w:tcPr>
          <w:p w:rsidR="007079A6" w:rsidRPr="006F67ED" w:rsidRDefault="007079A6" w:rsidP="001D4D63">
            <w:pPr>
              <w:pStyle w:val="NoSpacing"/>
              <w:rPr>
                <w:sz w:val="20"/>
                <w:szCs w:val="20"/>
              </w:rPr>
            </w:pPr>
          </w:p>
        </w:tc>
        <w:tc>
          <w:tcPr>
            <w:tcW w:w="1698" w:type="dxa"/>
            <w:tcBorders>
              <w:top w:val="dotted" w:sz="4" w:space="0" w:color="auto"/>
              <w:bottom w:val="dotted" w:sz="4" w:space="0" w:color="auto"/>
            </w:tcBorders>
          </w:tcPr>
          <w:p w:rsidR="007079A6" w:rsidRPr="006F67ED" w:rsidRDefault="007079A6" w:rsidP="001D4D63">
            <w:pPr>
              <w:pStyle w:val="NoSpacing"/>
              <w:rPr>
                <w:sz w:val="20"/>
                <w:szCs w:val="20"/>
              </w:rPr>
            </w:pPr>
          </w:p>
        </w:tc>
        <w:tc>
          <w:tcPr>
            <w:tcW w:w="1559" w:type="dxa"/>
            <w:tcBorders>
              <w:top w:val="dotted" w:sz="4" w:space="0" w:color="auto"/>
              <w:bottom w:val="dotted" w:sz="4" w:space="0" w:color="auto"/>
              <w:right w:val="single" w:sz="12" w:space="0" w:color="auto"/>
            </w:tcBorders>
          </w:tcPr>
          <w:p w:rsidR="007079A6" w:rsidRPr="006F67ED" w:rsidRDefault="007079A6" w:rsidP="001D4D63">
            <w:pPr>
              <w:pStyle w:val="NoSpacing"/>
              <w:rPr>
                <w:sz w:val="20"/>
                <w:szCs w:val="20"/>
                <w:highlight w:val="yellow"/>
              </w:rPr>
            </w:pPr>
          </w:p>
        </w:tc>
      </w:tr>
      <w:tr w:rsidR="007079A6" w:rsidRPr="006F67ED" w:rsidTr="006F67ED">
        <w:tc>
          <w:tcPr>
            <w:tcW w:w="7341" w:type="dxa"/>
            <w:gridSpan w:val="5"/>
            <w:tcBorders>
              <w:left w:val="single" w:sz="12" w:space="0" w:color="auto"/>
              <w:bottom w:val="single" w:sz="12" w:space="0" w:color="auto"/>
            </w:tcBorders>
          </w:tcPr>
          <w:p w:rsidR="007079A6" w:rsidRPr="006F67ED" w:rsidRDefault="007079A6" w:rsidP="007079A6">
            <w:pPr>
              <w:pStyle w:val="NoSpacing"/>
              <w:jc w:val="right"/>
              <w:rPr>
                <w:sz w:val="20"/>
                <w:szCs w:val="20"/>
              </w:rPr>
            </w:pPr>
            <w:r w:rsidRPr="006F67ED">
              <w:rPr>
                <w:b/>
                <w:sz w:val="20"/>
                <w:szCs w:val="20"/>
                <w:lang w:val="sr-Cyrl-CS"/>
              </w:rPr>
              <w:t xml:space="preserve">УКУПНО </w:t>
            </w:r>
            <w:r w:rsidR="00385819" w:rsidRPr="006F67ED">
              <w:rPr>
                <w:b/>
                <w:sz w:val="20"/>
                <w:szCs w:val="20"/>
                <w:lang w:val="sr-Cyrl-CS"/>
              </w:rPr>
              <w:t>3</w:t>
            </w:r>
            <w:r w:rsidRPr="006F67ED">
              <w:rPr>
                <w:b/>
                <w:sz w:val="20"/>
                <w:szCs w:val="20"/>
                <w:lang w:val="sr-Cyrl-CS"/>
              </w:rPr>
              <w:t>:</w:t>
            </w:r>
          </w:p>
        </w:tc>
        <w:tc>
          <w:tcPr>
            <w:tcW w:w="1698" w:type="dxa"/>
            <w:tcBorders>
              <w:bottom w:val="single" w:sz="12" w:space="0" w:color="auto"/>
            </w:tcBorders>
          </w:tcPr>
          <w:p w:rsidR="007079A6" w:rsidRPr="006F67ED" w:rsidRDefault="007079A6" w:rsidP="001D4D63">
            <w:pPr>
              <w:pStyle w:val="NoSpacing"/>
              <w:rPr>
                <w:sz w:val="20"/>
                <w:szCs w:val="20"/>
              </w:rPr>
            </w:pPr>
          </w:p>
        </w:tc>
        <w:tc>
          <w:tcPr>
            <w:tcW w:w="1559" w:type="dxa"/>
            <w:tcBorders>
              <w:bottom w:val="single" w:sz="12" w:space="0" w:color="auto"/>
              <w:right w:val="single" w:sz="12" w:space="0" w:color="auto"/>
            </w:tcBorders>
          </w:tcPr>
          <w:p w:rsidR="007079A6" w:rsidRPr="006F67ED" w:rsidRDefault="007079A6" w:rsidP="001D4D63">
            <w:pPr>
              <w:pStyle w:val="NoSpacing"/>
              <w:rPr>
                <w:sz w:val="20"/>
                <w:szCs w:val="20"/>
                <w:highlight w:val="yellow"/>
              </w:rPr>
            </w:pPr>
          </w:p>
        </w:tc>
      </w:tr>
      <w:tr w:rsidR="007079A6" w:rsidRPr="006F67ED" w:rsidTr="006F67ED">
        <w:tc>
          <w:tcPr>
            <w:tcW w:w="10598" w:type="dxa"/>
            <w:gridSpan w:val="7"/>
            <w:tcBorders>
              <w:top w:val="single" w:sz="12" w:space="0" w:color="auto"/>
              <w:left w:val="single" w:sz="12" w:space="0" w:color="auto"/>
              <w:bottom w:val="dotted" w:sz="4" w:space="0" w:color="auto"/>
              <w:right w:val="single" w:sz="12" w:space="0" w:color="auto"/>
            </w:tcBorders>
          </w:tcPr>
          <w:p w:rsidR="007079A6" w:rsidRPr="006F67ED" w:rsidRDefault="00385819" w:rsidP="001D4D63">
            <w:pPr>
              <w:pStyle w:val="NoSpacing"/>
              <w:rPr>
                <w:sz w:val="20"/>
                <w:szCs w:val="20"/>
                <w:highlight w:val="yellow"/>
                <w:lang w:val="sr-Cyrl-RS"/>
              </w:rPr>
            </w:pPr>
            <w:r w:rsidRPr="006F67ED">
              <w:rPr>
                <w:b/>
                <w:sz w:val="20"/>
                <w:szCs w:val="20"/>
                <w:lang w:val="sr-Cyrl-RS"/>
              </w:rPr>
              <w:t>4</w:t>
            </w:r>
            <w:r w:rsidR="007079A6" w:rsidRPr="006F67ED">
              <w:rPr>
                <w:b/>
                <w:sz w:val="20"/>
                <w:szCs w:val="20"/>
              </w:rPr>
              <w:t>.</w:t>
            </w:r>
            <w:r w:rsidRPr="006F67ED">
              <w:rPr>
                <w:b/>
                <w:sz w:val="20"/>
                <w:szCs w:val="20"/>
                <w:lang w:val="sr-Cyrl-CS"/>
              </w:rPr>
              <w:t xml:space="preserve"> </w:t>
            </w:r>
            <w:r w:rsidR="007079A6" w:rsidRPr="006F67ED">
              <w:rPr>
                <w:b/>
                <w:sz w:val="20"/>
                <w:szCs w:val="20"/>
              </w:rPr>
              <w:t>ЗАМЕНА КОЧИОНИХ ОБЛОГА</w:t>
            </w:r>
            <w:r w:rsidR="007079A6" w:rsidRPr="006F67ED">
              <w:rPr>
                <w:b/>
                <w:sz w:val="20"/>
                <w:szCs w:val="20"/>
                <w:lang w:val="sr-Cyrl-RS"/>
              </w:rPr>
              <w:t xml:space="preserve"> (ПРЕДЊИХ И ЗАДЊИХ)</w:t>
            </w:r>
          </w:p>
        </w:tc>
      </w:tr>
      <w:tr w:rsidR="007079A6" w:rsidRPr="006F67ED" w:rsidTr="006F67ED">
        <w:tc>
          <w:tcPr>
            <w:tcW w:w="2376" w:type="dxa"/>
            <w:tcBorders>
              <w:top w:val="dotted" w:sz="4" w:space="0" w:color="auto"/>
              <w:left w:val="single" w:sz="12" w:space="0" w:color="auto"/>
              <w:bottom w:val="dotted" w:sz="4" w:space="0" w:color="auto"/>
            </w:tcBorders>
            <w:vAlign w:val="center"/>
          </w:tcPr>
          <w:p w:rsidR="007079A6" w:rsidRPr="006F67ED" w:rsidRDefault="007079A6" w:rsidP="001D4D63">
            <w:pPr>
              <w:rPr>
                <w:sz w:val="20"/>
                <w:szCs w:val="20"/>
                <w:highlight w:val="yellow"/>
              </w:rPr>
            </w:pPr>
            <w:r w:rsidRPr="006F67ED">
              <w:rPr>
                <w:sz w:val="20"/>
                <w:szCs w:val="20"/>
              </w:rPr>
              <w:t>VOLKSWAGEN POLO 1.4 TDI CRVENA</w:t>
            </w:r>
          </w:p>
        </w:tc>
        <w:tc>
          <w:tcPr>
            <w:tcW w:w="803" w:type="dxa"/>
            <w:tcBorders>
              <w:top w:val="dotted" w:sz="4" w:space="0" w:color="auto"/>
              <w:bottom w:val="dotted" w:sz="4" w:space="0" w:color="auto"/>
            </w:tcBorders>
            <w:vAlign w:val="center"/>
          </w:tcPr>
          <w:p w:rsidR="007079A6" w:rsidRPr="006F67ED" w:rsidRDefault="007079A6" w:rsidP="001D4D63">
            <w:pPr>
              <w:pStyle w:val="NoSpacing"/>
              <w:jc w:val="center"/>
              <w:rPr>
                <w:sz w:val="20"/>
                <w:szCs w:val="20"/>
              </w:rPr>
            </w:pPr>
            <w:r w:rsidRPr="006F67ED">
              <w:rPr>
                <w:sz w:val="20"/>
                <w:szCs w:val="20"/>
              </w:rPr>
              <w:t>гар</w:t>
            </w:r>
          </w:p>
        </w:tc>
        <w:tc>
          <w:tcPr>
            <w:tcW w:w="1071" w:type="dxa"/>
            <w:tcBorders>
              <w:top w:val="dotted" w:sz="4" w:space="0" w:color="auto"/>
              <w:bottom w:val="dotted" w:sz="4" w:space="0" w:color="auto"/>
            </w:tcBorders>
            <w:vAlign w:val="center"/>
          </w:tcPr>
          <w:p w:rsidR="007079A6" w:rsidRPr="006F67ED" w:rsidRDefault="007079A6" w:rsidP="001D4D63">
            <w:pPr>
              <w:pStyle w:val="NoSpacing"/>
              <w:jc w:val="center"/>
              <w:rPr>
                <w:sz w:val="20"/>
                <w:szCs w:val="20"/>
                <w:lang w:val="sr-Cyrl-RS"/>
              </w:rPr>
            </w:pPr>
            <w:r w:rsidRPr="006F67ED">
              <w:rPr>
                <w:sz w:val="20"/>
                <w:szCs w:val="20"/>
              </w:rPr>
              <w:t>2</w:t>
            </w:r>
          </w:p>
        </w:tc>
        <w:tc>
          <w:tcPr>
            <w:tcW w:w="1528" w:type="dxa"/>
            <w:tcBorders>
              <w:top w:val="dotted" w:sz="4" w:space="0" w:color="auto"/>
              <w:bottom w:val="dotted" w:sz="4" w:space="0" w:color="auto"/>
            </w:tcBorders>
          </w:tcPr>
          <w:p w:rsidR="007079A6" w:rsidRPr="006F67ED" w:rsidRDefault="007079A6" w:rsidP="001D4D63">
            <w:pPr>
              <w:pStyle w:val="NoSpacing"/>
              <w:rPr>
                <w:sz w:val="20"/>
                <w:szCs w:val="20"/>
              </w:rPr>
            </w:pPr>
          </w:p>
        </w:tc>
        <w:tc>
          <w:tcPr>
            <w:tcW w:w="1563" w:type="dxa"/>
            <w:tcBorders>
              <w:top w:val="dotted" w:sz="4" w:space="0" w:color="auto"/>
              <w:bottom w:val="dotted" w:sz="4" w:space="0" w:color="auto"/>
            </w:tcBorders>
          </w:tcPr>
          <w:p w:rsidR="007079A6" w:rsidRPr="006F67ED" w:rsidRDefault="007079A6" w:rsidP="001D4D63">
            <w:pPr>
              <w:pStyle w:val="NoSpacing"/>
              <w:rPr>
                <w:sz w:val="20"/>
                <w:szCs w:val="20"/>
              </w:rPr>
            </w:pPr>
          </w:p>
        </w:tc>
        <w:tc>
          <w:tcPr>
            <w:tcW w:w="1698" w:type="dxa"/>
            <w:tcBorders>
              <w:top w:val="dotted" w:sz="4" w:space="0" w:color="auto"/>
              <w:bottom w:val="dotted" w:sz="4" w:space="0" w:color="auto"/>
            </w:tcBorders>
          </w:tcPr>
          <w:p w:rsidR="007079A6" w:rsidRPr="006F67ED" w:rsidRDefault="007079A6" w:rsidP="001D4D63">
            <w:pPr>
              <w:pStyle w:val="NoSpacing"/>
              <w:rPr>
                <w:sz w:val="20"/>
                <w:szCs w:val="20"/>
              </w:rPr>
            </w:pPr>
          </w:p>
        </w:tc>
        <w:tc>
          <w:tcPr>
            <w:tcW w:w="1559" w:type="dxa"/>
            <w:tcBorders>
              <w:top w:val="dotted" w:sz="4" w:space="0" w:color="auto"/>
              <w:bottom w:val="dotted" w:sz="4" w:space="0" w:color="auto"/>
              <w:right w:val="single" w:sz="12" w:space="0" w:color="auto"/>
            </w:tcBorders>
          </w:tcPr>
          <w:p w:rsidR="007079A6" w:rsidRPr="006F67ED" w:rsidRDefault="007079A6" w:rsidP="001D4D63">
            <w:pPr>
              <w:pStyle w:val="NoSpacing"/>
              <w:rPr>
                <w:sz w:val="20"/>
                <w:szCs w:val="20"/>
                <w:highlight w:val="yellow"/>
              </w:rPr>
            </w:pPr>
          </w:p>
        </w:tc>
      </w:tr>
      <w:tr w:rsidR="007079A6" w:rsidRPr="006F67ED" w:rsidTr="006F67ED">
        <w:tc>
          <w:tcPr>
            <w:tcW w:w="2376" w:type="dxa"/>
            <w:tcBorders>
              <w:top w:val="dotted" w:sz="4" w:space="0" w:color="auto"/>
              <w:left w:val="single" w:sz="12" w:space="0" w:color="auto"/>
              <w:bottom w:val="dotted" w:sz="4" w:space="0" w:color="auto"/>
            </w:tcBorders>
            <w:vAlign w:val="center"/>
          </w:tcPr>
          <w:p w:rsidR="007079A6" w:rsidRPr="006F67ED" w:rsidRDefault="007079A6" w:rsidP="001D4D63">
            <w:pPr>
              <w:rPr>
                <w:sz w:val="20"/>
                <w:szCs w:val="20"/>
              </w:rPr>
            </w:pPr>
            <w:r w:rsidRPr="006F67ED">
              <w:rPr>
                <w:sz w:val="20"/>
                <w:szCs w:val="20"/>
              </w:rPr>
              <w:t>VOLKSWAGEN POLO 1.4 TDI CRNA</w:t>
            </w:r>
          </w:p>
        </w:tc>
        <w:tc>
          <w:tcPr>
            <w:tcW w:w="803" w:type="dxa"/>
            <w:tcBorders>
              <w:top w:val="dotted" w:sz="4" w:space="0" w:color="auto"/>
              <w:bottom w:val="dotted" w:sz="4" w:space="0" w:color="auto"/>
            </w:tcBorders>
            <w:vAlign w:val="center"/>
          </w:tcPr>
          <w:p w:rsidR="007079A6" w:rsidRPr="006F67ED" w:rsidRDefault="007079A6" w:rsidP="001D4D63">
            <w:pPr>
              <w:pStyle w:val="NoSpacing"/>
              <w:jc w:val="center"/>
              <w:rPr>
                <w:sz w:val="20"/>
                <w:szCs w:val="20"/>
              </w:rPr>
            </w:pPr>
            <w:r w:rsidRPr="006F67ED">
              <w:rPr>
                <w:sz w:val="20"/>
                <w:szCs w:val="20"/>
              </w:rPr>
              <w:t>гар</w:t>
            </w:r>
          </w:p>
        </w:tc>
        <w:tc>
          <w:tcPr>
            <w:tcW w:w="1071" w:type="dxa"/>
            <w:tcBorders>
              <w:top w:val="dotted" w:sz="4" w:space="0" w:color="auto"/>
              <w:bottom w:val="dotted" w:sz="4" w:space="0" w:color="auto"/>
            </w:tcBorders>
            <w:vAlign w:val="center"/>
          </w:tcPr>
          <w:p w:rsidR="007079A6" w:rsidRPr="006F67ED" w:rsidRDefault="007079A6" w:rsidP="001D4D63">
            <w:pPr>
              <w:pStyle w:val="NoSpacing"/>
              <w:jc w:val="center"/>
              <w:rPr>
                <w:sz w:val="20"/>
                <w:szCs w:val="20"/>
                <w:lang w:val="sr-Cyrl-RS"/>
              </w:rPr>
            </w:pPr>
            <w:r w:rsidRPr="006F67ED">
              <w:rPr>
                <w:sz w:val="20"/>
                <w:szCs w:val="20"/>
              </w:rPr>
              <w:t>2</w:t>
            </w:r>
          </w:p>
        </w:tc>
        <w:tc>
          <w:tcPr>
            <w:tcW w:w="1528" w:type="dxa"/>
            <w:tcBorders>
              <w:top w:val="dotted" w:sz="4" w:space="0" w:color="auto"/>
              <w:bottom w:val="dotted" w:sz="4" w:space="0" w:color="auto"/>
            </w:tcBorders>
          </w:tcPr>
          <w:p w:rsidR="007079A6" w:rsidRPr="006F67ED" w:rsidRDefault="007079A6" w:rsidP="001D4D63">
            <w:pPr>
              <w:pStyle w:val="NoSpacing"/>
              <w:rPr>
                <w:sz w:val="20"/>
                <w:szCs w:val="20"/>
              </w:rPr>
            </w:pPr>
          </w:p>
        </w:tc>
        <w:tc>
          <w:tcPr>
            <w:tcW w:w="1563" w:type="dxa"/>
            <w:tcBorders>
              <w:top w:val="dotted" w:sz="4" w:space="0" w:color="auto"/>
              <w:bottom w:val="dotted" w:sz="4" w:space="0" w:color="auto"/>
            </w:tcBorders>
          </w:tcPr>
          <w:p w:rsidR="007079A6" w:rsidRPr="006F67ED" w:rsidRDefault="007079A6" w:rsidP="001D4D63">
            <w:pPr>
              <w:pStyle w:val="NoSpacing"/>
              <w:rPr>
                <w:sz w:val="20"/>
                <w:szCs w:val="20"/>
              </w:rPr>
            </w:pPr>
          </w:p>
        </w:tc>
        <w:tc>
          <w:tcPr>
            <w:tcW w:w="1698" w:type="dxa"/>
            <w:tcBorders>
              <w:top w:val="dotted" w:sz="4" w:space="0" w:color="auto"/>
              <w:bottom w:val="dotted" w:sz="4" w:space="0" w:color="auto"/>
            </w:tcBorders>
          </w:tcPr>
          <w:p w:rsidR="007079A6" w:rsidRPr="006F67ED" w:rsidRDefault="007079A6" w:rsidP="001D4D63">
            <w:pPr>
              <w:pStyle w:val="NoSpacing"/>
              <w:rPr>
                <w:sz w:val="20"/>
                <w:szCs w:val="20"/>
              </w:rPr>
            </w:pPr>
          </w:p>
        </w:tc>
        <w:tc>
          <w:tcPr>
            <w:tcW w:w="1559" w:type="dxa"/>
            <w:tcBorders>
              <w:top w:val="dotted" w:sz="4" w:space="0" w:color="auto"/>
              <w:bottom w:val="dotted" w:sz="4" w:space="0" w:color="auto"/>
              <w:right w:val="single" w:sz="12" w:space="0" w:color="auto"/>
            </w:tcBorders>
          </w:tcPr>
          <w:p w:rsidR="007079A6" w:rsidRPr="006F67ED" w:rsidRDefault="007079A6" w:rsidP="001D4D63">
            <w:pPr>
              <w:pStyle w:val="NoSpacing"/>
              <w:rPr>
                <w:sz w:val="20"/>
                <w:szCs w:val="20"/>
                <w:highlight w:val="yellow"/>
              </w:rPr>
            </w:pPr>
          </w:p>
        </w:tc>
      </w:tr>
      <w:tr w:rsidR="007079A6" w:rsidRPr="006F67ED" w:rsidTr="006F67ED">
        <w:tc>
          <w:tcPr>
            <w:tcW w:w="7341" w:type="dxa"/>
            <w:gridSpan w:val="5"/>
            <w:tcBorders>
              <w:top w:val="dotted" w:sz="4" w:space="0" w:color="auto"/>
              <w:left w:val="single" w:sz="12" w:space="0" w:color="auto"/>
              <w:bottom w:val="dotted" w:sz="4" w:space="0" w:color="auto"/>
            </w:tcBorders>
            <w:vAlign w:val="center"/>
          </w:tcPr>
          <w:p w:rsidR="007079A6" w:rsidRPr="006F67ED" w:rsidRDefault="007079A6" w:rsidP="007079A6">
            <w:pPr>
              <w:pStyle w:val="NoSpacing"/>
              <w:rPr>
                <w:sz w:val="20"/>
                <w:szCs w:val="20"/>
              </w:rPr>
            </w:pPr>
            <w:r w:rsidRPr="006F67ED">
              <w:rPr>
                <w:b/>
                <w:sz w:val="20"/>
                <w:szCs w:val="20"/>
                <w:lang w:val="sr-Cyrl-CS"/>
              </w:rPr>
              <w:t xml:space="preserve">                                                                                                           УКУПНО </w:t>
            </w:r>
            <w:r w:rsidR="00385819" w:rsidRPr="006F67ED">
              <w:rPr>
                <w:b/>
                <w:sz w:val="20"/>
                <w:szCs w:val="20"/>
                <w:lang w:val="sr-Cyrl-CS"/>
              </w:rPr>
              <w:t>4</w:t>
            </w:r>
            <w:r w:rsidRPr="006F67ED">
              <w:rPr>
                <w:b/>
                <w:sz w:val="20"/>
                <w:szCs w:val="20"/>
                <w:lang w:val="sr-Cyrl-CS"/>
              </w:rPr>
              <w:t>:</w:t>
            </w:r>
          </w:p>
        </w:tc>
        <w:tc>
          <w:tcPr>
            <w:tcW w:w="1698" w:type="dxa"/>
            <w:tcBorders>
              <w:top w:val="dotted" w:sz="4" w:space="0" w:color="auto"/>
              <w:bottom w:val="dotted" w:sz="4" w:space="0" w:color="auto"/>
            </w:tcBorders>
          </w:tcPr>
          <w:p w:rsidR="007079A6" w:rsidRPr="006F67ED" w:rsidRDefault="007079A6" w:rsidP="001D4D63">
            <w:pPr>
              <w:pStyle w:val="NoSpacing"/>
              <w:rPr>
                <w:sz w:val="20"/>
                <w:szCs w:val="20"/>
              </w:rPr>
            </w:pPr>
          </w:p>
        </w:tc>
        <w:tc>
          <w:tcPr>
            <w:tcW w:w="1559" w:type="dxa"/>
            <w:tcBorders>
              <w:top w:val="dotted" w:sz="4" w:space="0" w:color="auto"/>
              <w:bottom w:val="dotted" w:sz="4" w:space="0" w:color="auto"/>
              <w:right w:val="single" w:sz="12" w:space="0" w:color="auto"/>
            </w:tcBorders>
          </w:tcPr>
          <w:p w:rsidR="007079A6" w:rsidRPr="006F67ED" w:rsidRDefault="007079A6" w:rsidP="001D4D63">
            <w:pPr>
              <w:pStyle w:val="NoSpacing"/>
              <w:rPr>
                <w:sz w:val="20"/>
                <w:szCs w:val="20"/>
                <w:highlight w:val="yellow"/>
              </w:rPr>
            </w:pPr>
          </w:p>
        </w:tc>
      </w:tr>
      <w:tr w:rsidR="007079A6" w:rsidRPr="006F67ED" w:rsidTr="006F67ED">
        <w:tc>
          <w:tcPr>
            <w:tcW w:w="7341" w:type="dxa"/>
            <w:gridSpan w:val="5"/>
            <w:tcBorders>
              <w:top w:val="single" w:sz="12" w:space="0" w:color="auto"/>
              <w:left w:val="single" w:sz="12" w:space="0" w:color="auto"/>
              <w:bottom w:val="single" w:sz="12" w:space="0" w:color="auto"/>
            </w:tcBorders>
            <w:shd w:val="clear" w:color="auto" w:fill="FBD4B4" w:themeFill="accent6" w:themeFillTint="66"/>
          </w:tcPr>
          <w:p w:rsidR="007079A6" w:rsidRPr="006F67ED" w:rsidRDefault="007079A6" w:rsidP="001D4D63">
            <w:pPr>
              <w:pStyle w:val="NoSpacing"/>
              <w:rPr>
                <w:sz w:val="20"/>
                <w:szCs w:val="20"/>
                <w:highlight w:val="yellow"/>
              </w:rPr>
            </w:pPr>
            <w:r w:rsidRPr="006F67ED">
              <w:rPr>
                <w:b/>
                <w:sz w:val="20"/>
                <w:szCs w:val="20"/>
              </w:rPr>
              <w:t xml:space="preserve">УКУПНА ЦЕНА УСЛУГЕ ЗАЈЕДНО </w:t>
            </w:r>
            <w:r w:rsidR="00385819" w:rsidRPr="006F67ED">
              <w:rPr>
                <w:b/>
                <w:sz w:val="20"/>
                <w:szCs w:val="20"/>
              </w:rPr>
              <w:t>СА МАТЕРИЈАЛОМ I.2= (1+2+3+4</w:t>
            </w:r>
            <w:r w:rsidRPr="006F67ED">
              <w:rPr>
                <w:b/>
                <w:sz w:val="20"/>
                <w:szCs w:val="20"/>
              </w:rPr>
              <w:t>)</w:t>
            </w:r>
            <w:r w:rsidRPr="006F67ED">
              <w:rPr>
                <w:b/>
                <w:sz w:val="20"/>
                <w:szCs w:val="20"/>
                <w:lang w:val="sr-Cyrl-CS"/>
              </w:rPr>
              <w:t xml:space="preserve"> динара без ПДВ - а</w:t>
            </w:r>
            <w:r w:rsidRPr="006F67ED">
              <w:rPr>
                <w:b/>
                <w:sz w:val="20"/>
                <w:szCs w:val="20"/>
              </w:rPr>
              <w:t>:</w:t>
            </w:r>
          </w:p>
        </w:tc>
        <w:tc>
          <w:tcPr>
            <w:tcW w:w="1698" w:type="dxa"/>
            <w:tcBorders>
              <w:top w:val="single" w:sz="12" w:space="0" w:color="auto"/>
              <w:bottom w:val="single" w:sz="12" w:space="0" w:color="auto"/>
            </w:tcBorders>
            <w:shd w:val="clear" w:color="auto" w:fill="FBD4B4" w:themeFill="accent6" w:themeFillTint="66"/>
          </w:tcPr>
          <w:p w:rsidR="007079A6" w:rsidRPr="006F67ED" w:rsidRDefault="007079A6" w:rsidP="001D4D63">
            <w:pPr>
              <w:pStyle w:val="NoSpacing"/>
              <w:rPr>
                <w:sz w:val="20"/>
                <w:szCs w:val="20"/>
                <w:highlight w:val="yellow"/>
              </w:rPr>
            </w:pPr>
          </w:p>
        </w:tc>
        <w:tc>
          <w:tcPr>
            <w:tcW w:w="1559" w:type="dxa"/>
            <w:tcBorders>
              <w:top w:val="single" w:sz="12" w:space="0" w:color="auto"/>
              <w:bottom w:val="single" w:sz="12" w:space="0" w:color="auto"/>
              <w:right w:val="single" w:sz="12" w:space="0" w:color="auto"/>
            </w:tcBorders>
            <w:shd w:val="clear" w:color="auto" w:fill="FBD4B4" w:themeFill="accent6" w:themeFillTint="66"/>
          </w:tcPr>
          <w:p w:rsidR="007079A6" w:rsidRPr="006F67ED" w:rsidRDefault="007079A6" w:rsidP="001D4D63">
            <w:pPr>
              <w:pStyle w:val="NoSpacing"/>
              <w:rPr>
                <w:sz w:val="20"/>
                <w:szCs w:val="20"/>
                <w:highlight w:val="yellow"/>
              </w:rPr>
            </w:pPr>
          </w:p>
        </w:tc>
      </w:tr>
    </w:tbl>
    <w:p w:rsidR="00731CE1" w:rsidRDefault="00731CE1" w:rsidP="00731CE1">
      <w:pPr>
        <w:pStyle w:val="NoSpacing"/>
      </w:pPr>
    </w:p>
    <w:p w:rsidR="00731CE1" w:rsidRPr="00385819" w:rsidRDefault="00731CE1" w:rsidP="00731CE1">
      <w:pPr>
        <w:rPr>
          <w:lang w:val="sr-Cyrl-CS"/>
        </w:rPr>
      </w:pPr>
    </w:p>
    <w:p w:rsidR="00731CE1" w:rsidRPr="00F92316" w:rsidRDefault="00731CE1" w:rsidP="00731CE1"/>
    <w:p w:rsidR="00731CE1" w:rsidRPr="00B51CA3" w:rsidRDefault="00731CE1" w:rsidP="00731CE1">
      <w:pPr>
        <w:tabs>
          <w:tab w:val="left" w:pos="4395"/>
        </w:tabs>
        <w:rPr>
          <w:b/>
          <w:lang w:val="sr-Cyrl-CS"/>
        </w:rPr>
      </w:pPr>
      <w:r>
        <w:rPr>
          <w:lang w:val="sr-Cyrl-CS"/>
        </w:rPr>
        <w:tab/>
      </w:r>
      <w:r w:rsidRPr="00B51CA3">
        <w:rPr>
          <w:b/>
          <w:sz w:val="22"/>
          <w:szCs w:val="22"/>
          <w:lang w:val="it-IT"/>
        </w:rPr>
        <w:t>М.П.             Потпис овлашћеног лица понуђача:</w:t>
      </w:r>
    </w:p>
    <w:p w:rsidR="00731CE1" w:rsidRDefault="00731CE1" w:rsidP="00181FD7">
      <w:pPr>
        <w:rPr>
          <w:lang w:val="sr-Cyrl-RS"/>
        </w:rPr>
      </w:pPr>
    </w:p>
    <w:p w:rsidR="00731CE1" w:rsidRDefault="00731CE1" w:rsidP="00181FD7">
      <w:pPr>
        <w:rPr>
          <w:lang w:val="sr-Cyrl-RS"/>
        </w:rPr>
      </w:pPr>
    </w:p>
    <w:p w:rsidR="00731CE1" w:rsidRDefault="00731CE1" w:rsidP="00181FD7">
      <w:pPr>
        <w:rPr>
          <w:lang w:val="sr-Cyrl-RS"/>
        </w:rPr>
      </w:pPr>
    </w:p>
    <w:p w:rsidR="00731CE1" w:rsidRDefault="00731CE1" w:rsidP="00181FD7">
      <w:pPr>
        <w:rPr>
          <w:lang w:val="sr-Cyrl-RS"/>
        </w:rPr>
      </w:pPr>
    </w:p>
    <w:p w:rsidR="00731CE1" w:rsidRDefault="00731CE1" w:rsidP="00181FD7">
      <w:pPr>
        <w:rPr>
          <w:lang w:val="sr-Cyrl-RS"/>
        </w:rPr>
      </w:pPr>
    </w:p>
    <w:p w:rsidR="00731CE1" w:rsidRDefault="00731CE1" w:rsidP="00181FD7">
      <w:pPr>
        <w:rPr>
          <w:lang w:val="sr-Cyrl-RS"/>
        </w:rPr>
      </w:pPr>
    </w:p>
    <w:p w:rsidR="00731CE1" w:rsidRDefault="00731CE1" w:rsidP="00181FD7">
      <w:pPr>
        <w:rPr>
          <w:lang w:val="sr-Cyrl-RS"/>
        </w:rPr>
      </w:pPr>
    </w:p>
    <w:p w:rsidR="00731CE1" w:rsidRDefault="00731CE1" w:rsidP="00181FD7">
      <w:pPr>
        <w:rPr>
          <w:lang w:val="sr-Cyrl-RS"/>
        </w:rPr>
      </w:pPr>
    </w:p>
    <w:p w:rsidR="00731CE1" w:rsidRDefault="00731CE1" w:rsidP="00181FD7">
      <w:pPr>
        <w:rPr>
          <w:lang w:val="sr-Cyrl-RS"/>
        </w:rPr>
      </w:pPr>
    </w:p>
    <w:p w:rsidR="00522046" w:rsidRDefault="00522046" w:rsidP="00181FD7">
      <w:pPr>
        <w:rPr>
          <w:lang w:val="sr-Cyrl-RS"/>
        </w:rPr>
      </w:pPr>
    </w:p>
    <w:p w:rsidR="00522046" w:rsidRDefault="00522046" w:rsidP="00181FD7">
      <w:pPr>
        <w:rPr>
          <w:lang w:val="sr-Cyrl-RS"/>
        </w:rPr>
      </w:pPr>
    </w:p>
    <w:p w:rsidR="00522046" w:rsidRDefault="00522046" w:rsidP="00181FD7">
      <w:pPr>
        <w:rPr>
          <w:lang w:val="sr-Cyrl-RS"/>
        </w:rPr>
      </w:pPr>
    </w:p>
    <w:p w:rsidR="00522046" w:rsidRDefault="00522046" w:rsidP="00181FD7">
      <w:pPr>
        <w:rPr>
          <w:lang w:val="sr-Cyrl-RS"/>
        </w:rPr>
      </w:pPr>
    </w:p>
    <w:p w:rsidR="00522046" w:rsidRDefault="00522046" w:rsidP="00181FD7">
      <w:pPr>
        <w:rPr>
          <w:lang w:val="sr-Cyrl-RS"/>
        </w:rPr>
      </w:pPr>
    </w:p>
    <w:p w:rsidR="00522046" w:rsidRDefault="00522046" w:rsidP="00181FD7">
      <w:pPr>
        <w:rPr>
          <w:lang w:val="sr-Cyrl-RS"/>
        </w:rPr>
      </w:pPr>
    </w:p>
    <w:p w:rsidR="00522046" w:rsidRDefault="00522046" w:rsidP="00181FD7">
      <w:pPr>
        <w:rPr>
          <w:lang w:val="sr-Cyrl-RS"/>
        </w:rPr>
      </w:pPr>
    </w:p>
    <w:p w:rsidR="00522046" w:rsidRDefault="00522046" w:rsidP="00181FD7">
      <w:pPr>
        <w:rPr>
          <w:lang w:val="sr-Cyrl-RS"/>
        </w:rPr>
      </w:pPr>
    </w:p>
    <w:p w:rsidR="00731CE1" w:rsidRDefault="00731CE1" w:rsidP="00181FD7">
      <w:pPr>
        <w:rPr>
          <w:lang w:val="sr-Cyrl-RS"/>
        </w:rPr>
      </w:pPr>
    </w:p>
    <w:p w:rsidR="002419E7" w:rsidRDefault="002419E7" w:rsidP="00181FD7">
      <w:pPr>
        <w:rPr>
          <w:lang w:val="sr-Cyrl-CS"/>
        </w:rPr>
      </w:pPr>
    </w:p>
    <w:p w:rsidR="00937236" w:rsidRDefault="00937236" w:rsidP="00181FD7">
      <w:pPr>
        <w:rPr>
          <w:lang w:val="sr-Cyrl-CS"/>
        </w:rPr>
      </w:pPr>
    </w:p>
    <w:p w:rsidR="00716CDB" w:rsidRPr="00716CDB" w:rsidRDefault="00716CDB" w:rsidP="009A3F4C">
      <w:pPr>
        <w:jc w:val="center"/>
        <w:rPr>
          <w:b/>
          <w:lang w:val="sr-Cyrl-CS"/>
        </w:rPr>
      </w:pPr>
      <w:r w:rsidRPr="00716CDB">
        <w:rPr>
          <w:b/>
          <w:lang w:val="sr-Cyrl-CS"/>
        </w:rPr>
        <w:lastRenderedPageBreak/>
        <w:t>УСЛОВИ ЗА У</w:t>
      </w:r>
      <w:r w:rsidR="006C77B3">
        <w:rPr>
          <w:b/>
          <w:lang w:val="sr-Cyrl-CS"/>
        </w:rPr>
        <w:t>Ч</w:t>
      </w:r>
      <w:r w:rsidRPr="00716CDB">
        <w:rPr>
          <w:b/>
          <w:lang w:val="sr-Cyrl-CS"/>
        </w:rPr>
        <w:t xml:space="preserve">ЕШЋЕ У ПОСТУПКУ ЈАВНЕ НАБАВКЕ ИЗ </w:t>
      </w:r>
      <w:r w:rsidR="006C77B3">
        <w:rPr>
          <w:b/>
          <w:lang w:val="sr-Cyrl-CS"/>
        </w:rPr>
        <w:t>Ч</w:t>
      </w:r>
      <w:r w:rsidRPr="00716CDB">
        <w:rPr>
          <w:b/>
          <w:lang w:val="sr-Cyrl-CS"/>
        </w:rPr>
        <w:t>ЛАНА 75. И 76. ЗАКОН</w:t>
      </w:r>
      <w:r w:rsidR="00834035">
        <w:rPr>
          <w:b/>
          <w:lang w:val="sr-Cyrl-CS"/>
        </w:rPr>
        <w:t>А И УПУТСТВО КАКО СЕ ДОКАЗУЈЕ И</w:t>
      </w:r>
      <w:r w:rsidRPr="00716CDB">
        <w:rPr>
          <w:b/>
          <w:lang w:val="sr-Cyrl-CS"/>
        </w:rPr>
        <w:t>СПУЊЕНОСТ ТИХ УСЛОВА</w:t>
      </w:r>
    </w:p>
    <w:p w:rsidR="00716CDB" w:rsidRDefault="00716CDB" w:rsidP="009A3F4C">
      <w:pPr>
        <w:jc w:val="center"/>
        <w:rPr>
          <w:b/>
          <w:lang w:val="sr-Cyrl-CS"/>
        </w:rPr>
      </w:pPr>
    </w:p>
    <w:p w:rsidR="00716CDB" w:rsidRDefault="00716CDB" w:rsidP="00E43DE8">
      <w:pPr>
        <w:numPr>
          <w:ilvl w:val="0"/>
          <w:numId w:val="2"/>
        </w:numPr>
        <w:jc w:val="both"/>
        <w:rPr>
          <w:b/>
          <w:lang w:val="sr-Cyrl-CS"/>
        </w:rPr>
      </w:pPr>
      <w:r>
        <w:rPr>
          <w:b/>
          <w:lang w:val="sr-Cyrl-CS"/>
        </w:rPr>
        <w:t>УСЛОВИ ЗА У</w:t>
      </w:r>
      <w:r w:rsidR="006C77B3">
        <w:rPr>
          <w:b/>
          <w:lang w:val="sr-Cyrl-CS"/>
        </w:rPr>
        <w:t>Ч</w:t>
      </w:r>
      <w:r>
        <w:rPr>
          <w:b/>
          <w:lang w:val="sr-Cyrl-CS"/>
        </w:rPr>
        <w:t xml:space="preserve">ЕШЋЕ У ПОСТУПКУ ЈАВНЕ НАБАВКЕ ИЗ </w:t>
      </w:r>
      <w:r w:rsidR="006C77B3">
        <w:rPr>
          <w:b/>
          <w:lang w:val="sr-Cyrl-CS"/>
        </w:rPr>
        <w:t>Ч</w:t>
      </w:r>
      <w:r>
        <w:rPr>
          <w:b/>
          <w:lang w:val="sr-Cyrl-CS"/>
        </w:rPr>
        <w:t>ЛАНА 75. И 76. ЗАКОНА</w:t>
      </w:r>
    </w:p>
    <w:p w:rsidR="00FD56CF" w:rsidRDefault="00FD56CF" w:rsidP="00FD56CF">
      <w:pPr>
        <w:ind w:left="720"/>
        <w:jc w:val="both"/>
        <w:rPr>
          <w:b/>
          <w:lang w:val="sr-Cyrl-CS"/>
        </w:rPr>
      </w:pPr>
    </w:p>
    <w:p w:rsidR="00716CDB" w:rsidRPr="000C3E3E" w:rsidRDefault="00716CDB" w:rsidP="00E43DE8">
      <w:pPr>
        <w:numPr>
          <w:ilvl w:val="1"/>
          <w:numId w:val="2"/>
        </w:numPr>
        <w:jc w:val="both"/>
        <w:rPr>
          <w:lang w:val="sr-Cyrl-CS"/>
        </w:rPr>
      </w:pPr>
      <w:r>
        <w:rPr>
          <w:lang w:val="sr-Cyrl-CS"/>
        </w:rPr>
        <w:t xml:space="preserve">Право на учешће у поступку предметне јавне набавке има понуђач који испуњава обавезне услове за учешће у поступку јавне набавке дефинисане чланом 75. </w:t>
      </w:r>
      <w:r w:rsidRPr="000C3E3E">
        <w:rPr>
          <w:lang w:val="sr-Cyrl-CS"/>
        </w:rPr>
        <w:t>Закона, и то.</w:t>
      </w:r>
    </w:p>
    <w:p w:rsidR="00716CDB" w:rsidRPr="00380767" w:rsidRDefault="00716CDB" w:rsidP="00E43DE8">
      <w:pPr>
        <w:numPr>
          <w:ilvl w:val="0"/>
          <w:numId w:val="3"/>
        </w:numPr>
        <w:jc w:val="both"/>
        <w:rPr>
          <w:lang w:val="sr-Cyrl-CS"/>
        </w:rPr>
      </w:pPr>
      <w:r w:rsidRPr="00BC3AA5">
        <w:rPr>
          <w:lang w:val="sr-Cyrl-CS"/>
        </w:rPr>
        <w:t xml:space="preserve">Да је регистрован код надлежног органа, односно уписан у одговарајући регистар </w:t>
      </w:r>
      <w:r w:rsidRPr="00BC7C85">
        <w:rPr>
          <w:b/>
          <w:u w:val="single"/>
          <w:lang w:val="sr-Cyrl-CS"/>
        </w:rPr>
        <w:t>(члан 75. став 1. тачка 1) Закона)</w:t>
      </w:r>
      <w:r w:rsidRPr="00380767">
        <w:rPr>
          <w:lang w:val="sr-Cyrl-CS"/>
        </w:rPr>
        <w:t>;</w:t>
      </w:r>
    </w:p>
    <w:p w:rsidR="00716CDB" w:rsidRPr="000C3E3E" w:rsidRDefault="00716CDB" w:rsidP="00E43DE8">
      <w:pPr>
        <w:numPr>
          <w:ilvl w:val="0"/>
          <w:numId w:val="3"/>
        </w:numPr>
        <w:jc w:val="both"/>
        <w:rPr>
          <w:lang w:val="sr-Cyrl-CS"/>
        </w:rPr>
      </w:pPr>
      <w:r w:rsidRPr="00380767">
        <w:rPr>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w:t>
      </w:r>
      <w:r w:rsidR="004C6407" w:rsidRPr="000C3E3E">
        <w:rPr>
          <w:lang w:val="sr-Cyrl-CS"/>
        </w:rPr>
        <w:t>е</w:t>
      </w:r>
      <w:r w:rsidRPr="000C3E3E">
        <w:rPr>
          <w:lang w:val="sr-Cyrl-CS"/>
        </w:rPr>
        <w:t xml:space="preserve">, кривична дела против животне средине, кривично дело примања или давања мита, кривично дело превара </w:t>
      </w:r>
      <w:r w:rsidRPr="000C3E3E">
        <w:rPr>
          <w:b/>
          <w:u w:val="single"/>
          <w:lang w:val="sr-Cyrl-CS"/>
        </w:rPr>
        <w:t>(члан 75. став 1. тачка 2) Закона)</w:t>
      </w:r>
      <w:r w:rsidR="00266BBD" w:rsidRPr="000C3E3E">
        <w:rPr>
          <w:b/>
          <w:u w:val="single"/>
          <w:lang w:val="sr-Cyrl-CS"/>
        </w:rPr>
        <w:t>.</w:t>
      </w:r>
    </w:p>
    <w:p w:rsidR="007950C4" w:rsidRPr="000C3E3E" w:rsidRDefault="00882EA0" w:rsidP="00E43DE8">
      <w:pPr>
        <w:numPr>
          <w:ilvl w:val="0"/>
          <w:numId w:val="3"/>
        </w:numPr>
        <w:jc w:val="both"/>
        <w:rPr>
          <w:lang w:val="sr-Cyrl-CS"/>
        </w:rPr>
      </w:pPr>
      <w:r w:rsidRPr="000C3E3E">
        <w:rPr>
          <w:lang w:val="sr-Cyrl-CS"/>
        </w:rPr>
        <w:t>Да је изм</w:t>
      </w:r>
      <w:r w:rsidR="007950C4" w:rsidRPr="000C3E3E">
        <w:rPr>
          <w:lang w:val="sr-Cyrl-CS"/>
        </w:rPr>
        <w:t xml:space="preserve">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007950C4" w:rsidRPr="000C3E3E">
        <w:rPr>
          <w:b/>
          <w:u w:val="single"/>
          <w:lang w:val="sr-Cyrl-CS"/>
        </w:rPr>
        <w:t>(члан 75. став 1. тачка 4) Закона)</w:t>
      </w:r>
      <w:r w:rsidR="00266BBD" w:rsidRPr="000C3E3E">
        <w:rPr>
          <w:b/>
          <w:u w:val="single"/>
          <w:lang w:val="sr-Cyrl-CS"/>
        </w:rPr>
        <w:t>.</w:t>
      </w:r>
    </w:p>
    <w:p w:rsidR="00937236" w:rsidRPr="00A66C64" w:rsidRDefault="00937236" w:rsidP="00E43DE8">
      <w:pPr>
        <w:pStyle w:val="ListParagraph"/>
        <w:numPr>
          <w:ilvl w:val="0"/>
          <w:numId w:val="3"/>
        </w:numPr>
        <w:suppressAutoHyphens/>
        <w:spacing w:line="100" w:lineRule="atLeast"/>
        <w:contextualSpacing w:val="0"/>
        <w:jc w:val="both"/>
        <w:rPr>
          <w:b w:val="0"/>
          <w:sz w:val="24"/>
          <w:szCs w:val="24"/>
        </w:rPr>
      </w:pPr>
      <w:r w:rsidRPr="000C3E3E">
        <w:rPr>
          <w:b w:val="0"/>
          <w:sz w:val="24"/>
          <w:szCs w:val="24"/>
        </w:rPr>
        <w:t>Да има важећу дозволу надлежног органа за обављање делатности која је предмет јавне набавке</w:t>
      </w:r>
      <w:r w:rsidRPr="000C3E3E">
        <w:rPr>
          <w:b w:val="0"/>
          <w:sz w:val="24"/>
          <w:szCs w:val="24"/>
          <w:lang w:val="sr-Cyrl-CS"/>
        </w:rPr>
        <w:t xml:space="preserve"> </w:t>
      </w:r>
      <w:r w:rsidRPr="00A66C64">
        <w:rPr>
          <w:iCs/>
          <w:sz w:val="24"/>
          <w:szCs w:val="24"/>
          <w:lang w:val="sr-Cyrl-CS"/>
        </w:rPr>
        <w:t>(чл. 75. ст. 1. тач.</w:t>
      </w:r>
      <w:r w:rsidR="000C45B7" w:rsidRPr="00A66C64">
        <w:rPr>
          <w:iCs/>
          <w:sz w:val="24"/>
          <w:szCs w:val="24"/>
          <w:lang w:val="sr-Cyrl-CS"/>
        </w:rPr>
        <w:t xml:space="preserve"> 5</w:t>
      </w:r>
      <w:r w:rsidRPr="00A66C64">
        <w:rPr>
          <w:iCs/>
          <w:sz w:val="24"/>
          <w:szCs w:val="24"/>
          <w:lang w:val="sr-Cyrl-CS"/>
        </w:rPr>
        <w:t>) Закона</w:t>
      </w:r>
      <w:r w:rsidRPr="000C3E3E">
        <w:rPr>
          <w:iCs/>
          <w:sz w:val="24"/>
          <w:szCs w:val="24"/>
          <w:lang w:val="sr-Cyrl-CS"/>
        </w:rPr>
        <w:t>)</w:t>
      </w:r>
      <w:r w:rsidRPr="00A66C64">
        <w:rPr>
          <w:b w:val="0"/>
          <w:sz w:val="24"/>
          <w:szCs w:val="24"/>
        </w:rPr>
        <w:t xml:space="preserve"> </w:t>
      </w:r>
    </w:p>
    <w:p w:rsidR="00937236" w:rsidRDefault="00937236" w:rsidP="00D5173C">
      <w:pPr>
        <w:ind w:left="1440"/>
        <w:jc w:val="both"/>
        <w:rPr>
          <w:lang w:val="sr-Cyrl-CS"/>
        </w:rPr>
      </w:pPr>
      <w:r w:rsidRPr="00A66C64">
        <w:rPr>
          <w:lang w:val="sr-Cyrl-CS"/>
        </w:rPr>
        <w:t>5)</w:t>
      </w:r>
      <w:r w:rsidRPr="000C3E3E">
        <w:rPr>
          <w:lang w:val="sr-Cyrl-CS"/>
        </w:rPr>
        <w:t xml:space="preserve"> </w:t>
      </w:r>
      <w:r w:rsidRPr="00BC3AA5">
        <w:rPr>
          <w:lang w:val="sr-Cyrl-CS"/>
        </w:rPr>
        <w:t>Понуђач је дужан да при састављању понуде изричито наведе да је поштовао</w:t>
      </w:r>
      <w:r w:rsidRPr="004D78E6">
        <w:rPr>
          <w:lang w:val="sr-Cyrl-CS"/>
        </w:rPr>
        <w:t xml:space="preserve"> обавезе које произлазе из важећих прописа о заштити на раду, запошљавању и условима рада, заштити животне средине, као и да гарантује да </w:t>
      </w:r>
      <w:r w:rsidRPr="004D78E6">
        <w:t>нема забрану обављања делатности која је на снази у време подношења понуде</w:t>
      </w:r>
      <w:r w:rsidRPr="004D78E6">
        <w:rPr>
          <w:lang w:val="sr-Cyrl-CS"/>
        </w:rPr>
        <w:t xml:space="preserve"> </w:t>
      </w:r>
      <w:r w:rsidRPr="004D78E6">
        <w:rPr>
          <w:b/>
          <w:u w:val="single"/>
          <w:lang w:val="sr-Cyrl-CS"/>
        </w:rPr>
        <w:t>(члан 75. став 2. Закона).</w:t>
      </w:r>
    </w:p>
    <w:p w:rsidR="00937236" w:rsidRPr="00937236" w:rsidRDefault="00937236" w:rsidP="00ED0C1F">
      <w:pPr>
        <w:jc w:val="both"/>
        <w:rPr>
          <w:lang w:val="sr-Cyrl-CS"/>
        </w:rPr>
      </w:pPr>
    </w:p>
    <w:p w:rsidR="00937236" w:rsidRPr="00734B7B" w:rsidRDefault="00ED0C1F" w:rsidP="00E43DE8">
      <w:pPr>
        <w:numPr>
          <w:ilvl w:val="1"/>
          <w:numId w:val="2"/>
        </w:numPr>
        <w:jc w:val="both"/>
        <w:rPr>
          <w:lang w:val="sr-Cyrl-CS"/>
        </w:rPr>
      </w:pPr>
      <w:r w:rsidRPr="00ED0C1F">
        <w:rPr>
          <w:lang w:val="sr-Cyrl-CS"/>
        </w:rPr>
        <w:t xml:space="preserve">Понуђач који учествује у поступку предметне јавне набавке, мора испунити </w:t>
      </w:r>
      <w:r w:rsidRPr="00611265">
        <w:rPr>
          <w:b/>
          <w:lang w:val="sr-Cyrl-CS"/>
        </w:rPr>
        <w:t xml:space="preserve">додатне услове </w:t>
      </w:r>
      <w:r w:rsidRPr="00611265">
        <w:rPr>
          <w:lang w:val="sr-Cyrl-CS"/>
        </w:rPr>
        <w:t>за учешће у поступку јавне набавке, дефинисане чланом 76. Закона, и то:</w:t>
      </w:r>
    </w:p>
    <w:p w:rsidR="00937236" w:rsidRDefault="00937236" w:rsidP="00ED0C1F">
      <w:pPr>
        <w:tabs>
          <w:tab w:val="left" w:pos="1843"/>
        </w:tabs>
        <w:ind w:left="1418"/>
        <w:jc w:val="both"/>
        <w:rPr>
          <w:lang w:val="sr-Cyrl-RS"/>
        </w:rPr>
      </w:pPr>
    </w:p>
    <w:p w:rsidR="00315779" w:rsidRPr="00611265" w:rsidRDefault="00315779" w:rsidP="00E43DE8">
      <w:pPr>
        <w:pStyle w:val="ListParagraph"/>
        <w:numPr>
          <w:ilvl w:val="0"/>
          <w:numId w:val="9"/>
        </w:numPr>
        <w:tabs>
          <w:tab w:val="left" w:pos="1843"/>
        </w:tabs>
        <w:jc w:val="both"/>
        <w:rPr>
          <w:sz w:val="24"/>
          <w:szCs w:val="24"/>
          <w:lang w:val="sr-Latn-CS" w:eastAsia="sr-Latn-CS"/>
        </w:rPr>
      </w:pPr>
      <w:r>
        <w:rPr>
          <w:sz w:val="24"/>
          <w:szCs w:val="24"/>
          <w:lang w:val="sr-Cyrl-CS"/>
        </w:rPr>
        <w:t>Финансијски</w:t>
      </w:r>
      <w:r w:rsidRPr="00611265">
        <w:rPr>
          <w:sz w:val="24"/>
          <w:szCs w:val="24"/>
          <w:lang w:val="sr-Cyrl-CS"/>
        </w:rPr>
        <w:t xml:space="preserve"> капацитет</w:t>
      </w:r>
      <w:r w:rsidRPr="00611265">
        <w:rPr>
          <w:sz w:val="24"/>
          <w:szCs w:val="24"/>
          <w:lang w:val="sr-Cyrl-CS" w:eastAsia="sr-Latn-CS"/>
        </w:rPr>
        <w:t>:</w:t>
      </w:r>
    </w:p>
    <w:p w:rsidR="00315779" w:rsidRDefault="00937236" w:rsidP="00315779">
      <w:pPr>
        <w:tabs>
          <w:tab w:val="left" w:pos="0"/>
        </w:tabs>
        <w:ind w:left="1418"/>
        <w:jc w:val="both"/>
        <w:rPr>
          <w:b/>
          <w:i/>
          <w:u w:val="single"/>
          <w:lang w:val="sr-Cyrl-RS"/>
        </w:rPr>
      </w:pPr>
      <w:r>
        <w:rPr>
          <w:b/>
          <w:i/>
          <w:u w:val="single"/>
        </w:rPr>
        <w:t xml:space="preserve">ЗА </w:t>
      </w:r>
      <w:r w:rsidR="00FE4F12">
        <w:rPr>
          <w:b/>
          <w:i/>
          <w:u w:val="single"/>
          <w:lang w:val="sr-Cyrl-CS"/>
        </w:rPr>
        <w:t>СВЕ ПАРТИЈЕ</w:t>
      </w:r>
      <w:r w:rsidR="00315779" w:rsidRPr="00611265">
        <w:rPr>
          <w:b/>
          <w:i/>
          <w:u w:val="single"/>
        </w:rPr>
        <w:t>:</w:t>
      </w:r>
    </w:p>
    <w:p w:rsidR="00937236" w:rsidRPr="00001A39" w:rsidRDefault="00937236" w:rsidP="00937236">
      <w:pPr>
        <w:tabs>
          <w:tab w:val="left" w:pos="0"/>
        </w:tabs>
        <w:ind w:left="1418"/>
        <w:jc w:val="both"/>
        <w:rPr>
          <w:lang w:val="sr-Latn-CS" w:eastAsia="sr-Latn-CS"/>
        </w:rPr>
      </w:pPr>
      <w:r>
        <w:rPr>
          <w:lang w:val="sr-Cyrl-RS" w:eastAsia="sr-Latn-CS"/>
        </w:rPr>
        <w:t xml:space="preserve">а) </w:t>
      </w:r>
      <w:r w:rsidR="00C811CA">
        <w:rPr>
          <w:lang w:val="sr-Cyrl-RS" w:eastAsia="sr-Latn-CS"/>
        </w:rPr>
        <w:t>Укупан о</w:t>
      </w:r>
      <w:r w:rsidR="00315779">
        <w:rPr>
          <w:lang w:val="sr-Latn-CS" w:eastAsia="sr-Latn-CS"/>
        </w:rPr>
        <w:t>стварен пословни приход у последње три годин</w:t>
      </w:r>
      <w:r w:rsidR="00315779">
        <w:rPr>
          <w:lang w:eastAsia="sr-Latn-CS"/>
        </w:rPr>
        <w:t>е</w:t>
      </w:r>
      <w:r w:rsidR="00315779">
        <w:rPr>
          <w:lang w:val="sr-Latn-CS" w:eastAsia="sr-Latn-CS"/>
        </w:rPr>
        <w:t xml:space="preserve"> </w:t>
      </w:r>
      <w:r w:rsidR="003213FE">
        <w:rPr>
          <w:lang w:val="sr-Cyrl-RS" w:eastAsia="sr-Latn-CS"/>
        </w:rPr>
        <w:t>(2012, 2013, 2014.)</w:t>
      </w:r>
      <w:r w:rsidR="00315779">
        <w:rPr>
          <w:lang w:val="sr-Latn-CS" w:eastAsia="sr-Latn-CS"/>
        </w:rPr>
        <w:t xml:space="preserve">, мора да буде </w:t>
      </w:r>
      <w:r w:rsidR="00315779">
        <w:rPr>
          <w:lang w:val="sr-Cyrl-RS" w:eastAsia="sr-Latn-CS"/>
        </w:rPr>
        <w:t>најмање</w:t>
      </w:r>
      <w:r w:rsidR="006F67ED">
        <w:rPr>
          <w:lang w:val="sr-Cyrl-RS" w:eastAsia="sr-Latn-CS"/>
        </w:rPr>
        <w:t xml:space="preserve"> </w:t>
      </w:r>
      <w:r w:rsidR="006F67ED">
        <w:rPr>
          <w:lang w:val="sr-Cyrl-CS" w:eastAsia="sr-Latn-CS"/>
        </w:rPr>
        <w:t>2</w:t>
      </w:r>
      <w:r w:rsidR="00954478">
        <w:rPr>
          <w:lang w:val="sr-Latn-CS" w:eastAsia="sr-Latn-CS"/>
        </w:rPr>
        <w:t>.000</w:t>
      </w:r>
      <w:r w:rsidR="00315779" w:rsidRPr="00954478">
        <w:rPr>
          <w:lang w:val="sr-Cyrl-CS" w:eastAsia="sr-Latn-CS"/>
        </w:rPr>
        <w:t>.000,00</w:t>
      </w:r>
      <w:r w:rsidR="00315779" w:rsidRPr="00954478">
        <w:rPr>
          <w:lang w:val="sr-Latn-CS" w:eastAsia="sr-Latn-CS"/>
        </w:rPr>
        <w:t xml:space="preserve"> динара</w:t>
      </w:r>
      <w:r w:rsidR="00FE4F12">
        <w:rPr>
          <w:lang w:val="sr-Cyrl-RS" w:eastAsia="sr-Latn-CS"/>
        </w:rPr>
        <w:t>;</w:t>
      </w:r>
      <w:r w:rsidR="000C45B7">
        <w:rPr>
          <w:lang w:val="sr-Cyrl-RS" w:eastAsia="sr-Latn-CS"/>
        </w:rPr>
        <w:t xml:space="preserve">  </w:t>
      </w:r>
    </w:p>
    <w:p w:rsidR="00954478" w:rsidRPr="00954478" w:rsidRDefault="00954478" w:rsidP="00937236">
      <w:pPr>
        <w:tabs>
          <w:tab w:val="left" w:pos="0"/>
        </w:tabs>
        <w:ind w:left="1418"/>
        <w:jc w:val="both"/>
        <w:rPr>
          <w:lang w:val="sr-Cyrl-RS" w:eastAsia="sr-Latn-CS"/>
        </w:rPr>
      </w:pPr>
    </w:p>
    <w:p w:rsidR="00937236" w:rsidRPr="00DF114F" w:rsidRDefault="00937236" w:rsidP="00937236">
      <w:pPr>
        <w:ind w:left="1440"/>
        <w:jc w:val="both"/>
        <w:rPr>
          <w:lang w:val="sr-Cyrl-CS"/>
        </w:rPr>
      </w:pPr>
      <w:r w:rsidRPr="00DF114F">
        <w:rPr>
          <w:lang w:val="sr-Cyrl-CS" w:eastAsia="sr-Latn-CS"/>
        </w:rPr>
        <w:t xml:space="preserve">б) </w:t>
      </w:r>
      <w:r w:rsidRPr="00DF114F">
        <w:rPr>
          <w:color w:val="000000"/>
          <w:lang w:val="sr-Cyrl-CS"/>
        </w:rPr>
        <w:t>д</w:t>
      </w:r>
      <w:r w:rsidRPr="00DF114F">
        <w:rPr>
          <w:color w:val="000000"/>
        </w:rPr>
        <w:t xml:space="preserve">а понуђач </w:t>
      </w:r>
      <w:r w:rsidRPr="00DF114F">
        <w:rPr>
          <w:color w:val="000000"/>
          <w:lang w:val="sr-Cyrl-CS"/>
        </w:rPr>
        <w:t>у последње три године (</w:t>
      </w:r>
      <w:r w:rsidRPr="00937236">
        <w:rPr>
          <w:lang w:val="sr-Cyrl-CS"/>
        </w:rPr>
        <w:t xml:space="preserve">2012, 2013, 2014.) </w:t>
      </w:r>
      <w:r w:rsidRPr="00DF114F">
        <w:rPr>
          <w:b/>
          <w:color w:val="000000"/>
          <w:lang w:val="sr-Cyrl-CS"/>
        </w:rPr>
        <w:t xml:space="preserve">није исказао губитак </w:t>
      </w:r>
      <w:r w:rsidRPr="00DF114F">
        <w:rPr>
          <w:color w:val="000000"/>
          <w:lang w:val="sr-Cyrl-CS"/>
        </w:rPr>
        <w:t>у пословању</w:t>
      </w:r>
      <w:r w:rsidR="00FE4F12">
        <w:rPr>
          <w:color w:val="000000"/>
          <w:lang w:val="sr-Cyrl-CS"/>
        </w:rPr>
        <w:t>;</w:t>
      </w:r>
    </w:p>
    <w:p w:rsidR="00937236" w:rsidRPr="00DF114F" w:rsidRDefault="00937236" w:rsidP="00EB7DAF">
      <w:pPr>
        <w:jc w:val="both"/>
        <w:rPr>
          <w:lang w:val="sr-Cyrl-CS" w:eastAsia="sr-Latn-CS"/>
        </w:rPr>
      </w:pPr>
    </w:p>
    <w:p w:rsidR="00734B7B" w:rsidRDefault="00937236" w:rsidP="00937236">
      <w:pPr>
        <w:ind w:left="1440"/>
        <w:jc w:val="both"/>
        <w:rPr>
          <w:b/>
          <w:color w:val="000000"/>
          <w:lang w:val="sr-Cyrl-CS"/>
        </w:rPr>
      </w:pPr>
      <w:r w:rsidRPr="00DF114F">
        <w:t xml:space="preserve">в) </w:t>
      </w:r>
      <w:proofErr w:type="gramStart"/>
      <w:r w:rsidRPr="00DF114F">
        <w:rPr>
          <w:color w:val="000000"/>
          <w:lang w:val="sr-Cyrl-CS"/>
        </w:rPr>
        <w:t>д</w:t>
      </w:r>
      <w:r w:rsidRPr="00DF114F">
        <w:rPr>
          <w:color w:val="000000"/>
        </w:rPr>
        <w:t>а</w:t>
      </w:r>
      <w:proofErr w:type="gramEnd"/>
      <w:r w:rsidRPr="00DF114F">
        <w:rPr>
          <w:color w:val="000000"/>
        </w:rPr>
        <w:t xml:space="preserve"> понуђач у задњих шест месеци који претходе месецу објављивања позива за подношење понуда на Порталу јавних набавки </w:t>
      </w:r>
      <w:r w:rsidRPr="00DF114F">
        <w:rPr>
          <w:b/>
          <w:color w:val="000000"/>
        </w:rPr>
        <w:t>није</w:t>
      </w:r>
      <w:r w:rsidRPr="00DF114F">
        <w:rPr>
          <w:b/>
          <w:color w:val="000000"/>
          <w:lang w:val="sr-Cyrl-CS"/>
        </w:rPr>
        <w:t xml:space="preserve"> </w:t>
      </w:r>
      <w:r w:rsidRPr="00DF114F">
        <w:rPr>
          <w:b/>
          <w:color w:val="000000"/>
        </w:rPr>
        <w:t>био неликвидан</w:t>
      </w:r>
      <w:r w:rsidR="00FE4F12">
        <w:rPr>
          <w:b/>
          <w:color w:val="000000"/>
          <w:lang w:val="sr-Cyrl-CS"/>
        </w:rPr>
        <w:t>;</w:t>
      </w:r>
    </w:p>
    <w:p w:rsidR="00734B7B" w:rsidRDefault="00734B7B" w:rsidP="00937236">
      <w:pPr>
        <w:ind w:left="1440"/>
        <w:jc w:val="both"/>
        <w:rPr>
          <w:b/>
          <w:color w:val="000000"/>
          <w:lang w:val="sr-Cyrl-CS"/>
        </w:rPr>
      </w:pPr>
    </w:p>
    <w:p w:rsidR="00FE4F12" w:rsidRDefault="00FE4F12" w:rsidP="00937236">
      <w:pPr>
        <w:ind w:left="1440"/>
        <w:jc w:val="both"/>
        <w:rPr>
          <w:b/>
          <w:color w:val="000000"/>
          <w:lang w:val="sr-Cyrl-CS"/>
        </w:rPr>
      </w:pPr>
    </w:p>
    <w:p w:rsidR="00FE4F12" w:rsidRDefault="00FE4F12" w:rsidP="00937236">
      <w:pPr>
        <w:ind w:left="1440"/>
        <w:jc w:val="both"/>
        <w:rPr>
          <w:b/>
          <w:color w:val="000000"/>
          <w:lang w:val="sr-Cyrl-CS"/>
        </w:rPr>
      </w:pPr>
    </w:p>
    <w:p w:rsidR="00FE4F12" w:rsidRDefault="00FE4F12" w:rsidP="00937236">
      <w:pPr>
        <w:ind w:left="1440"/>
        <w:jc w:val="both"/>
        <w:rPr>
          <w:b/>
          <w:color w:val="000000"/>
          <w:lang w:val="sr-Latn-CS"/>
        </w:rPr>
      </w:pPr>
    </w:p>
    <w:p w:rsidR="00954478" w:rsidRDefault="00954478" w:rsidP="00937236">
      <w:pPr>
        <w:ind w:left="1440"/>
        <w:jc w:val="both"/>
        <w:rPr>
          <w:b/>
          <w:color w:val="000000"/>
          <w:lang w:val="sr-Latn-CS"/>
        </w:rPr>
      </w:pPr>
    </w:p>
    <w:p w:rsidR="00954478" w:rsidRDefault="00954478" w:rsidP="00937236">
      <w:pPr>
        <w:ind w:left="1440"/>
        <w:jc w:val="both"/>
        <w:rPr>
          <w:b/>
          <w:color w:val="000000"/>
          <w:lang w:val="sr-Latn-CS"/>
        </w:rPr>
      </w:pPr>
    </w:p>
    <w:p w:rsidR="00954478" w:rsidRPr="00A66C64" w:rsidRDefault="00954478" w:rsidP="00937236">
      <w:pPr>
        <w:ind w:left="1440"/>
        <w:jc w:val="both"/>
        <w:rPr>
          <w:b/>
          <w:color w:val="000000"/>
          <w:lang w:val="sr-Latn-CS"/>
        </w:rPr>
      </w:pPr>
    </w:p>
    <w:p w:rsidR="00FE4F12" w:rsidRDefault="00FE4F12" w:rsidP="00937236">
      <w:pPr>
        <w:ind w:left="1440"/>
        <w:jc w:val="both"/>
        <w:rPr>
          <w:b/>
          <w:color w:val="000000"/>
          <w:lang w:val="sr-Cyrl-CS"/>
        </w:rPr>
      </w:pPr>
    </w:p>
    <w:p w:rsidR="00734B7B" w:rsidRPr="00734B7B" w:rsidRDefault="00734B7B" w:rsidP="00937236">
      <w:pPr>
        <w:ind w:left="1440"/>
        <w:jc w:val="both"/>
        <w:rPr>
          <w:lang w:val="sr-Cyrl-CS" w:eastAsia="sr-Latn-CS"/>
        </w:rPr>
      </w:pPr>
    </w:p>
    <w:p w:rsidR="00315779" w:rsidRPr="00315779" w:rsidRDefault="00315779" w:rsidP="00937236">
      <w:pPr>
        <w:tabs>
          <w:tab w:val="left" w:pos="1843"/>
        </w:tabs>
        <w:jc w:val="both"/>
        <w:rPr>
          <w:lang w:val="sr-Cyrl-RS"/>
        </w:rPr>
      </w:pPr>
    </w:p>
    <w:p w:rsidR="00EE25E1" w:rsidRPr="004F33F8" w:rsidRDefault="00ED0C1F" w:rsidP="00E43DE8">
      <w:pPr>
        <w:pStyle w:val="ListParagraph"/>
        <w:numPr>
          <w:ilvl w:val="0"/>
          <w:numId w:val="9"/>
        </w:numPr>
        <w:tabs>
          <w:tab w:val="left" w:pos="1843"/>
        </w:tabs>
        <w:jc w:val="both"/>
        <w:rPr>
          <w:sz w:val="24"/>
          <w:szCs w:val="24"/>
          <w:lang w:val="sr-Latn-CS" w:eastAsia="sr-Latn-CS"/>
        </w:rPr>
      </w:pPr>
      <w:r w:rsidRPr="00611265">
        <w:rPr>
          <w:sz w:val="24"/>
          <w:szCs w:val="24"/>
          <w:lang w:val="sr-Cyrl-CS"/>
        </w:rPr>
        <w:lastRenderedPageBreak/>
        <w:t>Технички капацитет</w:t>
      </w:r>
      <w:r w:rsidRPr="00611265">
        <w:rPr>
          <w:sz w:val="24"/>
          <w:szCs w:val="24"/>
          <w:lang w:val="sr-Cyrl-CS" w:eastAsia="sr-Latn-CS"/>
        </w:rPr>
        <w:t>:</w:t>
      </w:r>
    </w:p>
    <w:p w:rsidR="00FD56CF" w:rsidRPr="004F33F8" w:rsidRDefault="00FD56CF" w:rsidP="004F33F8">
      <w:pPr>
        <w:tabs>
          <w:tab w:val="left" w:pos="0"/>
        </w:tabs>
        <w:ind w:left="1418"/>
        <w:jc w:val="both"/>
        <w:rPr>
          <w:lang w:val="sr-Cyrl-CS"/>
        </w:rPr>
      </w:pPr>
      <w:r w:rsidRPr="00611265">
        <w:rPr>
          <w:b/>
          <w:i/>
          <w:u w:val="single"/>
        </w:rPr>
        <w:t xml:space="preserve">ЗА </w:t>
      </w:r>
      <w:r w:rsidR="00834035">
        <w:rPr>
          <w:b/>
          <w:i/>
          <w:u w:val="single"/>
          <w:lang w:val="sr-Cyrl-CS"/>
        </w:rPr>
        <w:t>СВЕ ПАРТИЈЕ</w:t>
      </w:r>
      <w:r w:rsidRPr="00611265">
        <w:rPr>
          <w:b/>
          <w:i/>
          <w:u w:val="single"/>
        </w:rPr>
        <w:t>:</w:t>
      </w:r>
    </w:p>
    <w:p w:rsidR="006A4A13" w:rsidRPr="00611265" w:rsidRDefault="006A4A13" w:rsidP="006A4A13">
      <w:pPr>
        <w:tabs>
          <w:tab w:val="left" w:pos="1843"/>
        </w:tabs>
        <w:ind w:left="1418"/>
        <w:jc w:val="both"/>
      </w:pPr>
      <w:r w:rsidRPr="00611265">
        <w:rPr>
          <w:lang w:val="sr-Cyrl-CS"/>
        </w:rPr>
        <w:t>Понуђач м</w:t>
      </w:r>
      <w:r w:rsidRPr="00611265">
        <w:t>ора да располаже са минималном техничком опремљеношћу, што подразумева:</w:t>
      </w:r>
    </w:p>
    <w:p w:rsidR="006A4A13" w:rsidRPr="00611265" w:rsidRDefault="006A4A13" w:rsidP="006A4A13">
      <w:pPr>
        <w:tabs>
          <w:tab w:val="left" w:pos="0"/>
        </w:tabs>
        <w:ind w:left="1418"/>
        <w:jc w:val="both"/>
        <w:rPr>
          <w:lang w:val="sr-Cyrl-RS"/>
        </w:rPr>
      </w:pPr>
      <w:r w:rsidRPr="00611265">
        <w:tab/>
      </w:r>
      <w:r w:rsidRPr="00611265">
        <w:rPr>
          <w:b/>
        </w:rPr>
        <w:t>а)</w:t>
      </w:r>
      <w:r w:rsidRPr="00611265">
        <w:t xml:space="preserve"> </w:t>
      </w:r>
      <w:r w:rsidR="00FD56CF" w:rsidRPr="00611265">
        <w:t xml:space="preserve">Да понуђач поседује </w:t>
      </w:r>
      <w:r w:rsidR="00315779">
        <w:rPr>
          <w:lang w:val="sr-Cyrl-RS"/>
        </w:rPr>
        <w:t xml:space="preserve">овлашћени </w:t>
      </w:r>
      <w:r w:rsidR="00FD56CF" w:rsidRPr="00611265">
        <w:t>сервис или да користи радњу – сервис другог правног или физичког лица по основу уговора о закупу, лизингу или пословно техничкој сарадњи за пружање услуга које су предмет јавне набавке</w:t>
      </w:r>
      <w:r w:rsidR="004307D4" w:rsidRPr="00611265">
        <w:rPr>
          <w:lang w:val="sr-Cyrl-RS"/>
        </w:rPr>
        <w:t>;</w:t>
      </w:r>
    </w:p>
    <w:p w:rsidR="004307D4" w:rsidRPr="00611265" w:rsidRDefault="009106A3" w:rsidP="00611265">
      <w:pPr>
        <w:tabs>
          <w:tab w:val="left" w:pos="0"/>
        </w:tabs>
        <w:ind w:left="1418"/>
        <w:jc w:val="both"/>
        <w:rPr>
          <w:lang w:val="sr-Cyrl-CS"/>
        </w:rPr>
      </w:pPr>
      <w:r w:rsidRPr="00611265">
        <w:rPr>
          <w:b/>
          <w:lang w:val="sr-Cyrl-CS"/>
        </w:rPr>
        <w:t>б)</w:t>
      </w:r>
      <w:r w:rsidR="00AB0794">
        <w:rPr>
          <w:lang w:val="sr-Cyrl-CS"/>
        </w:rPr>
        <w:t xml:space="preserve"> </w:t>
      </w:r>
      <w:r w:rsidR="00FD56CF" w:rsidRPr="00611265">
        <w:rPr>
          <w:lang w:val="sr-Cyrl-CS"/>
        </w:rPr>
        <w:t>Да је понуђач</w:t>
      </w:r>
      <w:r w:rsidRPr="00611265">
        <w:rPr>
          <w:lang w:val="sr-Cyrl-CS"/>
        </w:rPr>
        <w:t xml:space="preserve"> </w:t>
      </w:r>
      <w:r w:rsidR="003213FE">
        <w:rPr>
          <w:lang w:val="sr-Cyrl-CS"/>
        </w:rPr>
        <w:t xml:space="preserve">овлашћени сервисер </w:t>
      </w:r>
      <w:r w:rsidRPr="00611265">
        <w:rPr>
          <w:lang w:val="sr-Cyrl-CS"/>
        </w:rPr>
        <w:t xml:space="preserve">оспособљен </w:t>
      </w:r>
      <w:r w:rsidRPr="00F54195">
        <w:rPr>
          <w:lang w:val="sr-Cyrl-CS"/>
        </w:rPr>
        <w:t>за све врсте радова (аутоелектрика, аутомеханика, лимарско-фарбарс</w:t>
      </w:r>
      <w:r w:rsidR="001534FA" w:rsidRPr="00F54195">
        <w:rPr>
          <w:lang w:val="sr-Cyrl-CS"/>
        </w:rPr>
        <w:t>ки радови)</w:t>
      </w:r>
      <w:r w:rsidR="00CB734D" w:rsidRPr="00F54195">
        <w:rPr>
          <w:lang w:val="sr-Cyrl-CS"/>
        </w:rPr>
        <w:t>, укључујући и сервисирање клима уређаја.</w:t>
      </w:r>
    </w:p>
    <w:p w:rsidR="00954782" w:rsidRPr="00611265" w:rsidRDefault="00954782" w:rsidP="00C066DA">
      <w:pPr>
        <w:jc w:val="both"/>
        <w:rPr>
          <w:lang w:val="sr-Cyrl-RS"/>
        </w:rPr>
      </w:pPr>
    </w:p>
    <w:p w:rsidR="00587F2E" w:rsidRPr="004F33F8" w:rsidRDefault="00FD56CF" w:rsidP="00E43DE8">
      <w:pPr>
        <w:pStyle w:val="ListParagraph"/>
        <w:numPr>
          <w:ilvl w:val="0"/>
          <w:numId w:val="9"/>
        </w:numPr>
        <w:tabs>
          <w:tab w:val="left" w:pos="1843"/>
        </w:tabs>
        <w:jc w:val="both"/>
        <w:rPr>
          <w:sz w:val="24"/>
          <w:szCs w:val="24"/>
          <w:lang w:val="sr-Latn-CS" w:eastAsia="sr-Latn-CS"/>
        </w:rPr>
      </w:pPr>
      <w:r w:rsidRPr="00611265">
        <w:rPr>
          <w:sz w:val="24"/>
          <w:szCs w:val="24"/>
          <w:lang w:val="sr-Cyrl-CS"/>
        </w:rPr>
        <w:t>Кадровски капацитет</w:t>
      </w:r>
      <w:r w:rsidRPr="00611265">
        <w:rPr>
          <w:sz w:val="24"/>
          <w:szCs w:val="24"/>
          <w:lang w:val="sr-Cyrl-CS" w:eastAsia="sr-Latn-CS"/>
        </w:rPr>
        <w:t>:</w:t>
      </w:r>
    </w:p>
    <w:p w:rsidR="00587F2E" w:rsidRPr="00611265" w:rsidRDefault="00587F2E" w:rsidP="00587F2E">
      <w:pPr>
        <w:tabs>
          <w:tab w:val="left" w:pos="1843"/>
        </w:tabs>
        <w:ind w:left="1418"/>
        <w:jc w:val="both"/>
        <w:rPr>
          <w:b/>
          <w:i/>
          <w:u w:val="single"/>
          <w:lang w:val="sr-Cyrl-RS" w:eastAsia="sr-Latn-CS"/>
        </w:rPr>
      </w:pPr>
      <w:r w:rsidRPr="00611265">
        <w:rPr>
          <w:b/>
          <w:i/>
          <w:u w:val="single"/>
          <w:lang w:val="sr-Cyrl-RS" w:eastAsia="sr-Latn-CS"/>
        </w:rPr>
        <w:t>ЗА СВЕ ПАРТИЈЕ</w:t>
      </w:r>
    </w:p>
    <w:p w:rsidR="00FD132C" w:rsidRPr="00B21A60" w:rsidRDefault="00C066DA" w:rsidP="00522046">
      <w:pPr>
        <w:tabs>
          <w:tab w:val="left" w:pos="1843"/>
        </w:tabs>
        <w:ind w:left="1418"/>
        <w:jc w:val="both"/>
        <w:rPr>
          <w:lang w:val="sr-Latn-CS"/>
        </w:rPr>
      </w:pPr>
      <w:r w:rsidRPr="00611265">
        <w:rPr>
          <w:lang w:val="sr-Cyrl-CS"/>
        </w:rPr>
        <w:t xml:space="preserve">Да понуђач располаже довољним кадровским капацитетом – најмање </w:t>
      </w:r>
      <w:r w:rsidR="00315779">
        <w:rPr>
          <w:lang w:val="sr-Cyrl-CS"/>
        </w:rPr>
        <w:t>2</w:t>
      </w:r>
      <w:r w:rsidRPr="00611265">
        <w:rPr>
          <w:lang w:val="sr-Cyrl-CS"/>
        </w:rPr>
        <w:t xml:space="preserve"> (</w:t>
      </w:r>
      <w:r w:rsidR="00315779">
        <w:rPr>
          <w:lang w:val="sr-Cyrl-CS"/>
        </w:rPr>
        <w:t>два</w:t>
      </w:r>
      <w:r w:rsidRPr="00611265">
        <w:rPr>
          <w:lang w:val="sr-Cyrl-CS"/>
        </w:rPr>
        <w:t xml:space="preserve">) </w:t>
      </w:r>
      <w:r w:rsidRPr="00FD132C">
        <w:rPr>
          <w:lang w:val="sr-Cyrl-CS"/>
        </w:rPr>
        <w:t>запослен</w:t>
      </w:r>
      <w:r w:rsidR="00315779" w:rsidRPr="00FD132C">
        <w:rPr>
          <w:lang w:val="sr-Cyrl-CS"/>
        </w:rPr>
        <w:t>а</w:t>
      </w:r>
      <w:r w:rsidR="00E65453">
        <w:rPr>
          <w:lang w:val="sr-Latn-CS"/>
        </w:rPr>
        <w:t xml:space="preserve"> </w:t>
      </w:r>
      <w:r w:rsidR="00E65453">
        <w:rPr>
          <w:lang w:val="sr-Cyrl-CS"/>
        </w:rPr>
        <w:t>лица</w:t>
      </w:r>
      <w:r w:rsidRPr="00FD132C">
        <w:rPr>
          <w:lang w:val="sr-Cyrl-CS"/>
        </w:rPr>
        <w:t xml:space="preserve"> по било ком основу.</w:t>
      </w:r>
    </w:p>
    <w:p w:rsidR="00FD56CF" w:rsidRPr="00611265" w:rsidRDefault="00FD56CF" w:rsidP="007076A1">
      <w:pPr>
        <w:tabs>
          <w:tab w:val="left" w:pos="1843"/>
        </w:tabs>
        <w:ind w:left="1418" w:hanging="709"/>
        <w:jc w:val="both"/>
        <w:rPr>
          <w:lang w:val="sr-Cyrl-CS"/>
        </w:rPr>
      </w:pPr>
    </w:p>
    <w:p w:rsidR="005D69E6" w:rsidRPr="00611265" w:rsidRDefault="005D69E6" w:rsidP="007076A1">
      <w:pPr>
        <w:tabs>
          <w:tab w:val="left" w:pos="1843"/>
        </w:tabs>
        <w:ind w:left="1418" w:hanging="709"/>
        <w:jc w:val="both"/>
        <w:rPr>
          <w:lang w:val="sr-Cyrl-CS" w:eastAsia="sr-Latn-CS"/>
        </w:rPr>
      </w:pPr>
      <w:r w:rsidRPr="00611265">
        <w:rPr>
          <w:b/>
          <w:lang w:val="sr-Cyrl-CS" w:eastAsia="sr-Latn-CS"/>
        </w:rPr>
        <w:t>1.3</w:t>
      </w:r>
      <w:r w:rsidRPr="00611265">
        <w:rPr>
          <w:b/>
          <w:lang w:val="sr-Cyrl-CS" w:eastAsia="sr-Latn-CS"/>
        </w:rPr>
        <w:tab/>
      </w:r>
      <w:r w:rsidRPr="00611265">
        <w:rPr>
          <w:lang w:val="sr-Cyrl-CS" w:eastAsia="sr-Latn-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тачка </w:t>
      </w:r>
      <w:r w:rsidR="007076A1" w:rsidRPr="00611265">
        <w:rPr>
          <w:lang w:val="sr-Cyrl-CS" w:eastAsia="sr-Latn-CS"/>
        </w:rPr>
        <w:t>1) до 4) Закона.</w:t>
      </w:r>
    </w:p>
    <w:p w:rsidR="000B37E1" w:rsidRDefault="007076A1" w:rsidP="00954782">
      <w:pPr>
        <w:tabs>
          <w:tab w:val="left" w:pos="1843"/>
        </w:tabs>
        <w:ind w:left="1418" w:hanging="709"/>
        <w:jc w:val="both"/>
        <w:rPr>
          <w:lang w:val="sr-Cyrl-CS" w:eastAsia="sr-Latn-CS"/>
        </w:rPr>
      </w:pPr>
      <w:r w:rsidRPr="00611265">
        <w:rPr>
          <w:b/>
          <w:lang w:val="sr-Cyrl-CS" w:eastAsia="sr-Latn-CS"/>
        </w:rPr>
        <w:t>1.4</w:t>
      </w:r>
      <w:r w:rsidRPr="00611265">
        <w:rPr>
          <w:b/>
          <w:lang w:val="sr-Cyrl-CS" w:eastAsia="sr-Latn-CS"/>
        </w:rPr>
        <w:tab/>
      </w:r>
      <w:r w:rsidRPr="00611265">
        <w:rPr>
          <w:lang w:val="sr-Cyrl-CS" w:eastAsia="sr-Latn-CS"/>
        </w:rPr>
        <w:t>Уколико понуду подноси група понуђача, св</w:t>
      </w:r>
      <w:r w:rsidR="00295372" w:rsidRPr="00611265">
        <w:rPr>
          <w:lang w:val="sr-Cyrl-CS" w:eastAsia="sr-Latn-CS"/>
        </w:rPr>
        <w:t>а</w:t>
      </w:r>
      <w:r w:rsidRPr="00611265">
        <w:rPr>
          <w:lang w:val="sr-Cyrl-CS" w:eastAsia="sr-Latn-CS"/>
        </w:rPr>
        <w:t>ки понуђач из групе понуђача, мора да испуни обавезне услове из члана 75. став 1. тачка 1) до 4) Закона, а додатне услове испуњавају заједно.</w:t>
      </w:r>
    </w:p>
    <w:p w:rsidR="00BA3A28" w:rsidRPr="00BC7C85" w:rsidRDefault="00BA3A28" w:rsidP="004307D4">
      <w:pPr>
        <w:rPr>
          <w:b/>
          <w:lang w:val="sr-Cyrl-CS"/>
        </w:rPr>
      </w:pPr>
    </w:p>
    <w:p w:rsidR="0077158D" w:rsidRDefault="0077158D" w:rsidP="004307D4">
      <w:pPr>
        <w:rPr>
          <w:b/>
          <w:lang w:val="sr-Cyrl-CS"/>
        </w:rPr>
      </w:pPr>
    </w:p>
    <w:p w:rsidR="00522046" w:rsidRDefault="00522046" w:rsidP="004307D4">
      <w:pPr>
        <w:rPr>
          <w:b/>
          <w:lang w:val="sr-Cyrl-CS"/>
        </w:rPr>
      </w:pPr>
    </w:p>
    <w:p w:rsidR="00522046" w:rsidRPr="00522046" w:rsidRDefault="00522046" w:rsidP="004307D4">
      <w:pPr>
        <w:rPr>
          <w:b/>
          <w:lang w:val="sr-Cyrl-CS"/>
        </w:rPr>
      </w:pPr>
    </w:p>
    <w:p w:rsidR="00716CDB" w:rsidRPr="00611265" w:rsidRDefault="00EE28A2" w:rsidP="00E43DE8">
      <w:pPr>
        <w:numPr>
          <w:ilvl w:val="0"/>
          <w:numId w:val="2"/>
        </w:numPr>
        <w:jc w:val="both"/>
        <w:rPr>
          <w:b/>
          <w:lang w:val="sr-Cyrl-CS"/>
        </w:rPr>
      </w:pPr>
      <w:r w:rsidRPr="00611265">
        <w:rPr>
          <w:b/>
          <w:lang w:val="sr-Cyrl-CS"/>
        </w:rPr>
        <w:t>УПУТСТВО КАКО СЕ ДОКАЗУЈЕ ИСПУЊЕНОСТ УСЛОВА</w:t>
      </w:r>
    </w:p>
    <w:p w:rsidR="00C066DA" w:rsidRPr="00611265" w:rsidRDefault="00C066DA" w:rsidP="00C066DA">
      <w:pPr>
        <w:ind w:left="720"/>
        <w:jc w:val="both"/>
        <w:rPr>
          <w:b/>
          <w:lang w:val="sr-Cyrl-CS"/>
        </w:rPr>
      </w:pPr>
    </w:p>
    <w:p w:rsidR="007F1BD2" w:rsidRDefault="007F1BD2" w:rsidP="00A66C64">
      <w:pPr>
        <w:ind w:left="709"/>
        <w:jc w:val="both"/>
        <w:rPr>
          <w:lang w:val="sr-Cyrl-CS"/>
        </w:rPr>
      </w:pPr>
      <w:r w:rsidRPr="007F1BD2">
        <w:rPr>
          <w:lang w:val="sr-Cyrl-CS"/>
        </w:rPr>
        <w:t>Испуњеност обавезних услова за учешће у поступку предметне јавне набавке, у складу са чл. 77. став 4. Закона, понуђач доказује достављањем Изјаве 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w:t>
      </w:r>
    </w:p>
    <w:p w:rsidR="00BC7C85" w:rsidRPr="007F1BD2" w:rsidRDefault="00BC7C85" w:rsidP="00BC7C85">
      <w:pPr>
        <w:ind w:left="709" w:hanging="709"/>
        <w:jc w:val="both"/>
        <w:rPr>
          <w:lang w:val="sr-Cyrl-CS"/>
        </w:rPr>
      </w:pPr>
    </w:p>
    <w:p w:rsidR="007F1BD2" w:rsidRPr="00BC7C85" w:rsidRDefault="007F1BD2" w:rsidP="00A66C64">
      <w:pPr>
        <w:ind w:left="709"/>
        <w:jc w:val="both"/>
        <w:rPr>
          <w:lang w:val="sr-Cyrl-CS"/>
        </w:rPr>
      </w:pPr>
      <w:proofErr w:type="gramStart"/>
      <w:r w:rsidRPr="00BC3AA5">
        <w:t>Изјава мора да буде потписана</w:t>
      </w:r>
      <w:r w:rsidRPr="00BC7C85">
        <w:t xml:space="preserve"> од стране овлашћеног лица понуђача и оверена печатом.</w:t>
      </w:r>
      <w:proofErr w:type="gramEnd"/>
      <w:r w:rsidRPr="00BC7C85">
        <w:t xml:space="preserve"> </w:t>
      </w:r>
      <w:proofErr w:type="gramStart"/>
      <w:r w:rsidRPr="00BC7C85">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7F1BD2" w:rsidRPr="00BC7C85" w:rsidRDefault="007F1BD2" w:rsidP="00BC7C85">
      <w:pPr>
        <w:pStyle w:val="ListParagraph"/>
        <w:ind w:left="709" w:hanging="709"/>
        <w:jc w:val="both"/>
        <w:rPr>
          <w:b w:val="0"/>
          <w:sz w:val="24"/>
          <w:szCs w:val="24"/>
        </w:rPr>
      </w:pPr>
    </w:p>
    <w:p w:rsidR="007F1BD2" w:rsidRDefault="007F1BD2" w:rsidP="00A66C64">
      <w:pPr>
        <w:pStyle w:val="ListParagraph"/>
        <w:ind w:left="709"/>
        <w:jc w:val="both"/>
        <w:rPr>
          <w:b w:val="0"/>
          <w:sz w:val="24"/>
          <w:szCs w:val="24"/>
          <w:lang w:val="sr-Cyrl-CS"/>
        </w:rPr>
      </w:pPr>
      <w:proofErr w:type="gramStart"/>
      <w:r w:rsidRPr="00BC7C85">
        <w:rPr>
          <w:b w:val="0"/>
          <w:sz w:val="24"/>
          <w:szCs w:val="24"/>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roofErr w:type="gramEnd"/>
      <w:r w:rsidRPr="00BC7C85">
        <w:rPr>
          <w:b w:val="0"/>
          <w:sz w:val="24"/>
          <w:szCs w:val="24"/>
        </w:rPr>
        <w:t xml:space="preserve"> </w:t>
      </w:r>
    </w:p>
    <w:p w:rsidR="00BC7C85" w:rsidRPr="00BC7C85" w:rsidRDefault="00BC7C85" w:rsidP="00BC7C85">
      <w:pPr>
        <w:pStyle w:val="ListParagraph"/>
        <w:ind w:left="709" w:hanging="709"/>
        <w:jc w:val="both"/>
        <w:rPr>
          <w:b w:val="0"/>
          <w:sz w:val="24"/>
          <w:szCs w:val="24"/>
          <w:lang w:val="sr-Cyrl-CS"/>
        </w:rPr>
      </w:pPr>
    </w:p>
    <w:p w:rsidR="007F1BD2" w:rsidRPr="00BC7C85" w:rsidRDefault="007F1BD2" w:rsidP="00A66C64">
      <w:pPr>
        <w:pStyle w:val="ListParagraph"/>
        <w:ind w:left="709"/>
        <w:jc w:val="both"/>
        <w:rPr>
          <w:b w:val="0"/>
          <w:sz w:val="24"/>
          <w:szCs w:val="24"/>
        </w:rPr>
      </w:pPr>
      <w:proofErr w:type="gramStart"/>
      <w:r w:rsidRPr="00BC7C85">
        <w:rPr>
          <w:b w:val="0"/>
          <w:sz w:val="24"/>
          <w:szCs w:val="24"/>
        </w:rPr>
        <w:t>Уколико понуђач подноси понуду са подизвођачем, понуђач је дужан да достави Изјаву подизвођача потписану од стране овлашћеног лица подизвођача и оверену печатом.</w:t>
      </w:r>
      <w:proofErr w:type="gramEnd"/>
      <w:r w:rsidRPr="00BC7C85">
        <w:rPr>
          <w:b w:val="0"/>
          <w:sz w:val="24"/>
          <w:szCs w:val="24"/>
        </w:rPr>
        <w:t xml:space="preserve"> </w:t>
      </w:r>
    </w:p>
    <w:p w:rsidR="007F1BD2" w:rsidRPr="00BC7C85" w:rsidRDefault="007F1BD2" w:rsidP="00BC7C85">
      <w:pPr>
        <w:pStyle w:val="ListParagraph"/>
        <w:ind w:left="709" w:hanging="709"/>
        <w:jc w:val="both"/>
        <w:rPr>
          <w:b w:val="0"/>
          <w:sz w:val="24"/>
          <w:szCs w:val="24"/>
          <w:lang w:val="sr-Cyrl-CS"/>
        </w:rPr>
      </w:pPr>
    </w:p>
    <w:p w:rsidR="007F1BD2" w:rsidRPr="00BC7C85" w:rsidRDefault="007F1BD2" w:rsidP="00A66C64">
      <w:pPr>
        <w:pStyle w:val="ListParagraph"/>
        <w:ind w:left="709"/>
        <w:jc w:val="both"/>
        <w:rPr>
          <w:b w:val="0"/>
          <w:sz w:val="24"/>
          <w:szCs w:val="24"/>
          <w:lang w:val="sr-Cyrl-CS"/>
        </w:rPr>
      </w:pPr>
      <w:r w:rsidRPr="00BC7C85">
        <w:rPr>
          <w:b w:val="0"/>
          <w:sz w:val="24"/>
          <w:szCs w:val="24"/>
          <w:lang w:val="sr-Cyrl-CS"/>
        </w:rPr>
        <w:t xml:space="preserve">Испуњеност </w:t>
      </w:r>
      <w:r w:rsidRPr="00BC7C85">
        <w:rPr>
          <w:sz w:val="24"/>
          <w:szCs w:val="24"/>
          <w:lang w:val="sr-Cyrl-CS"/>
        </w:rPr>
        <w:t>додатних услова</w:t>
      </w:r>
      <w:r w:rsidRPr="00BC7C85">
        <w:rPr>
          <w:b w:val="0"/>
          <w:sz w:val="24"/>
          <w:szCs w:val="24"/>
          <w:lang w:val="sr-Cyrl-CS"/>
        </w:rPr>
        <w:t xml:space="preserve"> за учешће у поступку предметне јавне набавке, понуђач доказује достављањем следећих доказа:</w:t>
      </w:r>
    </w:p>
    <w:p w:rsidR="007F1BD2" w:rsidRDefault="007F1BD2" w:rsidP="00BC7C85">
      <w:pPr>
        <w:pStyle w:val="ListParagraph"/>
        <w:ind w:left="1070"/>
        <w:jc w:val="both"/>
        <w:rPr>
          <w:b w:val="0"/>
          <w:lang w:val="sr-Cyrl-CS"/>
        </w:rPr>
      </w:pPr>
    </w:p>
    <w:p w:rsidR="00BC7C85" w:rsidRDefault="00BC7C85" w:rsidP="00BC7C85">
      <w:pPr>
        <w:pStyle w:val="ListParagraph"/>
        <w:ind w:left="1070"/>
        <w:jc w:val="both"/>
        <w:rPr>
          <w:b w:val="0"/>
          <w:lang w:val="sr-Cyrl-CS"/>
        </w:rPr>
      </w:pPr>
    </w:p>
    <w:p w:rsidR="00522046" w:rsidRDefault="00522046" w:rsidP="00BC7C85">
      <w:pPr>
        <w:pStyle w:val="ListParagraph"/>
        <w:ind w:left="1070"/>
        <w:jc w:val="both"/>
        <w:rPr>
          <w:b w:val="0"/>
          <w:lang w:val="sr-Cyrl-CS"/>
        </w:rPr>
      </w:pPr>
    </w:p>
    <w:p w:rsidR="00522046" w:rsidRDefault="00522046" w:rsidP="00BC7C85">
      <w:pPr>
        <w:pStyle w:val="ListParagraph"/>
        <w:ind w:left="1070"/>
        <w:jc w:val="both"/>
        <w:rPr>
          <w:b w:val="0"/>
          <w:lang w:val="sr-Latn-CS"/>
        </w:rPr>
      </w:pPr>
    </w:p>
    <w:p w:rsidR="0076213C" w:rsidRPr="0076213C" w:rsidRDefault="0076213C" w:rsidP="00BC7C85">
      <w:pPr>
        <w:pStyle w:val="ListParagraph"/>
        <w:ind w:left="1070"/>
        <w:jc w:val="both"/>
        <w:rPr>
          <w:b w:val="0"/>
          <w:lang w:val="sr-Latn-CS"/>
        </w:rPr>
      </w:pPr>
    </w:p>
    <w:p w:rsidR="00BC7C85" w:rsidRDefault="00BC7C85" w:rsidP="00BC7C85">
      <w:pPr>
        <w:pStyle w:val="ListParagraph"/>
        <w:ind w:left="1070"/>
        <w:jc w:val="both"/>
        <w:rPr>
          <w:b w:val="0"/>
          <w:lang w:val="sr-Cyrl-CS"/>
        </w:rPr>
      </w:pPr>
    </w:p>
    <w:p w:rsidR="000B37E1" w:rsidRPr="00954782" w:rsidRDefault="004F33F8" w:rsidP="00E43DE8">
      <w:pPr>
        <w:pStyle w:val="ListParagraph"/>
        <w:numPr>
          <w:ilvl w:val="0"/>
          <w:numId w:val="10"/>
        </w:numPr>
        <w:ind w:left="1134" w:hanging="425"/>
        <w:jc w:val="both"/>
        <w:rPr>
          <w:sz w:val="24"/>
          <w:szCs w:val="24"/>
          <w:u w:val="single"/>
          <w:lang w:val="sr-Cyrl-CS"/>
        </w:rPr>
      </w:pPr>
      <w:r>
        <w:rPr>
          <w:sz w:val="24"/>
          <w:szCs w:val="24"/>
          <w:lang w:val="sr-Cyrl-CS"/>
        </w:rPr>
        <w:lastRenderedPageBreak/>
        <w:t>ФИНАНСИЈСКИ</w:t>
      </w:r>
      <w:r w:rsidR="000B37E1" w:rsidRPr="00611265">
        <w:rPr>
          <w:sz w:val="24"/>
          <w:szCs w:val="24"/>
          <w:lang w:val="sr-Cyrl-CS"/>
        </w:rPr>
        <w:t xml:space="preserve"> КАПАЦИТЕТ</w:t>
      </w:r>
    </w:p>
    <w:p w:rsidR="00954782" w:rsidRPr="00954782" w:rsidRDefault="00954782" w:rsidP="00954782">
      <w:pPr>
        <w:pStyle w:val="ListParagraph"/>
        <w:ind w:left="1134"/>
        <w:jc w:val="both"/>
        <w:rPr>
          <w:i/>
          <w:sz w:val="24"/>
          <w:szCs w:val="24"/>
          <w:u w:val="single"/>
          <w:lang w:val="sr-Cyrl-CS"/>
        </w:rPr>
      </w:pPr>
      <w:r w:rsidRPr="00954782">
        <w:rPr>
          <w:i/>
          <w:sz w:val="24"/>
          <w:szCs w:val="24"/>
          <w:u w:val="single"/>
          <w:lang w:val="sr-Cyrl-CS"/>
        </w:rPr>
        <w:t>ЗА СВЕ ПАРТИЈ</w:t>
      </w:r>
      <w:r w:rsidR="003213FE">
        <w:rPr>
          <w:i/>
          <w:sz w:val="24"/>
          <w:szCs w:val="24"/>
          <w:u w:val="single"/>
          <w:lang w:val="sr-Cyrl-CS"/>
        </w:rPr>
        <w:t>Е</w:t>
      </w:r>
      <w:r w:rsidRPr="00954782">
        <w:rPr>
          <w:i/>
          <w:sz w:val="24"/>
          <w:szCs w:val="24"/>
          <w:u w:val="single"/>
          <w:lang w:val="sr-Cyrl-CS"/>
        </w:rPr>
        <w:t>:</w:t>
      </w:r>
    </w:p>
    <w:p w:rsidR="00E86A91" w:rsidRDefault="00E86A91" w:rsidP="00E86A91">
      <w:pPr>
        <w:pStyle w:val="ListParagraph"/>
        <w:ind w:left="1134"/>
        <w:jc w:val="both"/>
        <w:rPr>
          <w:b w:val="0"/>
          <w:sz w:val="24"/>
          <w:szCs w:val="24"/>
          <w:lang w:val="sr-Cyrl-CS"/>
        </w:rPr>
      </w:pPr>
      <w:r>
        <w:rPr>
          <w:b w:val="0"/>
          <w:sz w:val="24"/>
          <w:szCs w:val="24"/>
          <w:lang w:val="sr-Cyrl-CS" w:eastAsia="sr-Latn-CS"/>
        </w:rPr>
        <w:t>Понуђач д</w:t>
      </w:r>
      <w:r w:rsidRPr="00611265">
        <w:rPr>
          <w:b w:val="0"/>
          <w:sz w:val="24"/>
          <w:szCs w:val="24"/>
          <w:lang w:val="sr-Cyrl-CS" w:eastAsia="sr-Latn-CS"/>
        </w:rPr>
        <w:t xml:space="preserve">оставља сопствену Изјаву (на меморандуму) оверену и потписану од стране овлашћеног лица понуђача </w:t>
      </w:r>
      <w:r>
        <w:rPr>
          <w:b w:val="0"/>
          <w:sz w:val="24"/>
          <w:szCs w:val="24"/>
          <w:lang w:val="sr-Cyrl-CS" w:eastAsia="sr-Latn-CS"/>
        </w:rPr>
        <w:t>у којој</w:t>
      </w:r>
      <w:r w:rsidRPr="00611265">
        <w:rPr>
          <w:b w:val="0"/>
          <w:sz w:val="24"/>
          <w:szCs w:val="24"/>
          <w:lang w:val="sr-Cyrl-CS" w:eastAsia="sr-Latn-CS"/>
        </w:rPr>
        <w:t xml:space="preserve"> под пуном моралном, материјалном и кривичном одговорношћу гарантује да </w:t>
      </w:r>
      <w:r>
        <w:rPr>
          <w:b w:val="0"/>
          <w:sz w:val="24"/>
          <w:szCs w:val="24"/>
          <w:lang w:val="sr-Cyrl-CS" w:eastAsia="sr-Latn-CS"/>
        </w:rPr>
        <w:t>је остварио тражени пословни приход.</w:t>
      </w:r>
    </w:p>
    <w:p w:rsidR="00954782" w:rsidRPr="004F33F8" w:rsidRDefault="00954782" w:rsidP="00954782">
      <w:pPr>
        <w:pStyle w:val="ListParagraph"/>
        <w:ind w:left="1134"/>
        <w:jc w:val="both"/>
        <w:rPr>
          <w:sz w:val="24"/>
          <w:szCs w:val="24"/>
          <w:u w:val="single"/>
          <w:lang w:val="sr-Cyrl-CS"/>
        </w:rPr>
      </w:pPr>
    </w:p>
    <w:p w:rsidR="004F33F8" w:rsidRPr="00EB7DAF" w:rsidRDefault="007F1BD2" w:rsidP="00EB7DAF">
      <w:pPr>
        <w:ind w:left="-414" w:firstLine="1134"/>
        <w:jc w:val="both"/>
        <w:rPr>
          <w:b/>
          <w:lang w:val="sr-Cyrl-CS"/>
        </w:rPr>
      </w:pPr>
      <w:r>
        <w:rPr>
          <w:b/>
          <w:lang w:val="sr-Cyrl-CS"/>
        </w:rPr>
        <w:t>2</w:t>
      </w:r>
      <w:r w:rsidR="00EB7DAF" w:rsidRPr="00EB7DAF">
        <w:rPr>
          <w:b/>
          <w:lang w:val="sr-Cyrl-CS"/>
        </w:rPr>
        <w:t xml:space="preserve">) </w:t>
      </w:r>
      <w:r w:rsidR="004F33F8" w:rsidRPr="00EB7DAF">
        <w:rPr>
          <w:b/>
          <w:lang w:val="sr-Cyrl-CS"/>
        </w:rPr>
        <w:t xml:space="preserve">ТЕХНИЧКИ КАПАЦИТЕТ    </w:t>
      </w:r>
    </w:p>
    <w:p w:rsidR="0026632B" w:rsidRPr="00611265" w:rsidRDefault="004F33F8" w:rsidP="004F33F8">
      <w:pPr>
        <w:tabs>
          <w:tab w:val="left" w:pos="0"/>
        </w:tabs>
        <w:jc w:val="both"/>
        <w:rPr>
          <w:lang w:val="sr-Cyrl-CS"/>
        </w:rPr>
      </w:pPr>
      <w:r w:rsidRPr="004F33F8">
        <w:rPr>
          <w:b/>
          <w:i/>
          <w:lang w:val="sr-Cyrl-RS"/>
        </w:rPr>
        <w:t xml:space="preserve">                   </w:t>
      </w:r>
      <w:r w:rsidR="00090FDA">
        <w:rPr>
          <w:b/>
          <w:i/>
          <w:u w:val="single"/>
        </w:rPr>
        <w:t xml:space="preserve">ЗА </w:t>
      </w:r>
      <w:r w:rsidR="00090FDA">
        <w:rPr>
          <w:b/>
          <w:i/>
          <w:u w:val="single"/>
          <w:lang w:val="sr-Cyrl-CS"/>
        </w:rPr>
        <w:t xml:space="preserve">СВЕ </w:t>
      </w:r>
      <w:r w:rsidR="00090FDA">
        <w:rPr>
          <w:b/>
          <w:i/>
          <w:u w:val="single"/>
        </w:rPr>
        <w:t>ПАРТИЈ</w:t>
      </w:r>
      <w:r w:rsidR="00090FDA">
        <w:rPr>
          <w:b/>
          <w:i/>
          <w:u w:val="single"/>
          <w:lang w:val="sr-Cyrl-CS"/>
        </w:rPr>
        <w:t>Е</w:t>
      </w:r>
      <w:r w:rsidR="0026632B" w:rsidRPr="00611265">
        <w:rPr>
          <w:b/>
          <w:i/>
          <w:u w:val="single"/>
        </w:rPr>
        <w:t>:</w:t>
      </w:r>
    </w:p>
    <w:p w:rsidR="000B37E1" w:rsidRPr="00611265" w:rsidRDefault="000B37E1" w:rsidP="000B37E1">
      <w:pPr>
        <w:pStyle w:val="ListParagraph"/>
        <w:ind w:left="1134"/>
        <w:jc w:val="both"/>
        <w:rPr>
          <w:b w:val="0"/>
          <w:sz w:val="24"/>
          <w:szCs w:val="24"/>
          <w:lang w:val="sr-Cyrl-CS" w:eastAsia="sr-Latn-CS"/>
        </w:rPr>
      </w:pPr>
      <w:r w:rsidRPr="00611265">
        <w:rPr>
          <w:i/>
          <w:sz w:val="24"/>
          <w:szCs w:val="24"/>
          <w:u w:val="single"/>
          <w:lang w:val="sr-Cyrl-CS" w:eastAsia="sr-Latn-CS"/>
        </w:rPr>
        <w:t>Доказ:</w:t>
      </w:r>
      <w:r w:rsidRPr="00611265">
        <w:rPr>
          <w:b w:val="0"/>
          <w:sz w:val="24"/>
          <w:szCs w:val="24"/>
          <w:lang w:val="sr-Cyrl-CS" w:eastAsia="sr-Latn-CS"/>
        </w:rPr>
        <w:t xml:space="preserve"> </w:t>
      </w:r>
    </w:p>
    <w:p w:rsidR="00EF2DDC" w:rsidRPr="00611265" w:rsidRDefault="000B37E1" w:rsidP="00E43DE8">
      <w:pPr>
        <w:pStyle w:val="ListParagraph"/>
        <w:numPr>
          <w:ilvl w:val="0"/>
          <w:numId w:val="12"/>
        </w:numPr>
        <w:jc w:val="both"/>
        <w:rPr>
          <w:b w:val="0"/>
          <w:sz w:val="24"/>
          <w:szCs w:val="24"/>
        </w:rPr>
      </w:pPr>
      <w:r w:rsidRPr="00611265">
        <w:rPr>
          <w:b w:val="0"/>
          <w:sz w:val="24"/>
          <w:szCs w:val="24"/>
          <w:lang w:val="sr-Cyrl-CS" w:eastAsia="sr-Latn-CS"/>
        </w:rPr>
        <w:t xml:space="preserve">Понуђач за тач. а) доставља </w:t>
      </w:r>
      <w:r w:rsidR="00560206" w:rsidRPr="00611265">
        <w:rPr>
          <w:b w:val="0"/>
          <w:sz w:val="24"/>
          <w:szCs w:val="24"/>
          <w:lang w:val="sr-Cyrl-CS" w:eastAsia="sr-Latn-CS"/>
        </w:rPr>
        <w:t xml:space="preserve">списак и адресе </w:t>
      </w:r>
      <w:r w:rsidR="00560206" w:rsidRPr="00611265">
        <w:rPr>
          <w:b w:val="0"/>
          <w:sz w:val="24"/>
          <w:szCs w:val="24"/>
        </w:rPr>
        <w:t xml:space="preserve">сервиса на територији града Београда </w:t>
      </w:r>
      <w:r w:rsidR="0026632B" w:rsidRPr="00611265">
        <w:rPr>
          <w:b w:val="0"/>
          <w:sz w:val="24"/>
          <w:szCs w:val="24"/>
          <w:lang w:val="sr-Cyrl-RS"/>
        </w:rPr>
        <w:t xml:space="preserve">и </w:t>
      </w:r>
      <w:r w:rsidR="0026632B" w:rsidRPr="00611265">
        <w:rPr>
          <w:b w:val="0"/>
          <w:sz w:val="24"/>
          <w:szCs w:val="24"/>
        </w:rPr>
        <w:t>потврда о власништву простора или уговор о закупу или пословно-техничкој сарадњи</w:t>
      </w:r>
      <w:r w:rsidR="0026632B" w:rsidRPr="00611265">
        <w:rPr>
          <w:b w:val="0"/>
          <w:sz w:val="24"/>
          <w:szCs w:val="24"/>
          <w:lang w:val="sr-Cyrl-RS"/>
        </w:rPr>
        <w:t xml:space="preserve">. </w:t>
      </w:r>
      <w:r w:rsidR="00560206" w:rsidRPr="00611265">
        <w:rPr>
          <w:b w:val="0"/>
          <w:sz w:val="24"/>
          <w:szCs w:val="24"/>
        </w:rPr>
        <w:t xml:space="preserve">Списак мора бити </w:t>
      </w:r>
      <w:r w:rsidR="00560206" w:rsidRPr="00611265">
        <w:rPr>
          <w:b w:val="0"/>
          <w:sz w:val="24"/>
          <w:szCs w:val="24"/>
          <w:lang w:val="sr-Cyrl-CS" w:eastAsia="sr-Latn-CS"/>
        </w:rPr>
        <w:t>оверен и потписан од стране овлашћеног лица понуђача</w:t>
      </w:r>
      <w:r w:rsidR="004307D4" w:rsidRPr="00611265">
        <w:rPr>
          <w:b w:val="0"/>
          <w:i/>
          <w:lang w:val="sr-Cyrl-CS" w:eastAsia="sr-Latn-CS"/>
        </w:rPr>
        <w:t>;</w:t>
      </w:r>
    </w:p>
    <w:p w:rsidR="000B37E1" w:rsidRPr="00611265" w:rsidRDefault="00C25429" w:rsidP="00E43DE8">
      <w:pPr>
        <w:pStyle w:val="ListParagraph"/>
        <w:numPr>
          <w:ilvl w:val="0"/>
          <w:numId w:val="12"/>
        </w:numPr>
        <w:jc w:val="both"/>
        <w:rPr>
          <w:b w:val="0"/>
          <w:sz w:val="24"/>
          <w:szCs w:val="24"/>
          <w:lang w:val="sr-Cyrl-CS" w:eastAsia="sr-Latn-CS"/>
        </w:rPr>
      </w:pPr>
      <w:r w:rsidRPr="00611265">
        <w:rPr>
          <w:b w:val="0"/>
          <w:sz w:val="24"/>
          <w:szCs w:val="24"/>
          <w:lang w:val="sr-Cyrl-CS" w:eastAsia="sr-Latn-CS"/>
        </w:rPr>
        <w:t xml:space="preserve">Понуђач за тач. б) доставља сопствену Изјаву (на меморандуму) оверену и потписану од стране овлашћеног лица понуђача </w:t>
      </w:r>
      <w:r w:rsidR="003213FE">
        <w:rPr>
          <w:b w:val="0"/>
          <w:sz w:val="24"/>
          <w:szCs w:val="24"/>
          <w:lang w:val="sr-Cyrl-CS" w:eastAsia="sr-Latn-CS"/>
        </w:rPr>
        <w:t>у којој</w:t>
      </w:r>
      <w:r w:rsidRPr="00611265">
        <w:rPr>
          <w:b w:val="0"/>
          <w:sz w:val="24"/>
          <w:szCs w:val="24"/>
          <w:lang w:val="sr-Cyrl-CS" w:eastAsia="sr-Latn-CS"/>
        </w:rPr>
        <w:t xml:space="preserve"> под пуном моралном, материјалном и кривичном одговорношћу гарантује да је </w:t>
      </w:r>
      <w:r w:rsidR="003213FE">
        <w:rPr>
          <w:b w:val="0"/>
          <w:sz w:val="24"/>
          <w:szCs w:val="24"/>
          <w:lang w:val="sr-Cyrl-CS" w:eastAsia="sr-Latn-CS"/>
        </w:rPr>
        <w:t xml:space="preserve">овлашћени сервисер и да је </w:t>
      </w:r>
      <w:r w:rsidRPr="00611265">
        <w:rPr>
          <w:b w:val="0"/>
          <w:sz w:val="24"/>
          <w:szCs w:val="24"/>
          <w:lang w:val="sr-Cyrl-CS"/>
        </w:rPr>
        <w:t>оспособљен за све врсте радова (аутоелектрика, аутомеханика, лимарско-фарбарски радови</w:t>
      </w:r>
      <w:r w:rsidR="00114896">
        <w:rPr>
          <w:b w:val="0"/>
          <w:sz w:val="24"/>
          <w:szCs w:val="24"/>
          <w:lang w:val="sr-Cyrl-CS"/>
        </w:rPr>
        <w:t>, укључујући и сервисирање клима уређаја)</w:t>
      </w:r>
      <w:r w:rsidR="000B37E1" w:rsidRPr="00611265">
        <w:rPr>
          <w:b w:val="0"/>
          <w:sz w:val="24"/>
          <w:szCs w:val="24"/>
          <w:lang w:eastAsia="sr-Latn-CS"/>
        </w:rPr>
        <w:t>.</w:t>
      </w:r>
    </w:p>
    <w:p w:rsidR="00587F2E" w:rsidRPr="00611265" w:rsidRDefault="00587F2E" w:rsidP="00587F2E">
      <w:pPr>
        <w:jc w:val="both"/>
        <w:rPr>
          <w:lang w:val="sr-Cyrl-RS"/>
        </w:rPr>
      </w:pPr>
    </w:p>
    <w:p w:rsidR="00587F2E" w:rsidRPr="00954782" w:rsidRDefault="00587F2E" w:rsidP="00954782">
      <w:pPr>
        <w:jc w:val="both"/>
        <w:rPr>
          <w:b/>
          <w:lang w:val="sr-Cyrl-RS"/>
        </w:rPr>
      </w:pPr>
      <w:r w:rsidRPr="00611265">
        <w:rPr>
          <w:b/>
          <w:lang w:val="sr-Cyrl-RS"/>
        </w:rPr>
        <w:t xml:space="preserve">       </w:t>
      </w:r>
      <w:r w:rsidR="004307D4" w:rsidRPr="00611265">
        <w:rPr>
          <w:b/>
          <w:lang w:val="sr-Cyrl-RS"/>
        </w:rPr>
        <w:t xml:space="preserve">    </w:t>
      </w:r>
      <w:r w:rsidRPr="00611265">
        <w:rPr>
          <w:b/>
          <w:lang w:val="sr-Cyrl-RS"/>
        </w:rPr>
        <w:t xml:space="preserve">  </w:t>
      </w:r>
      <w:r w:rsidR="00954782">
        <w:rPr>
          <w:b/>
          <w:lang w:val="sr-Cyrl-RS"/>
        </w:rPr>
        <w:t>3) КАДРОВСКИ КАПАЦИТЕТ</w:t>
      </w:r>
    </w:p>
    <w:p w:rsidR="00954782" w:rsidRDefault="00C25429" w:rsidP="00C25429">
      <w:pPr>
        <w:pStyle w:val="ListParagraph"/>
        <w:ind w:left="1134"/>
        <w:jc w:val="both"/>
        <w:rPr>
          <w:b w:val="0"/>
          <w:sz w:val="24"/>
          <w:szCs w:val="24"/>
          <w:lang w:val="sr-Cyrl-CS" w:eastAsia="sr-Latn-CS"/>
        </w:rPr>
      </w:pPr>
      <w:r w:rsidRPr="00611265">
        <w:rPr>
          <w:i/>
          <w:sz w:val="24"/>
          <w:szCs w:val="24"/>
          <w:u w:val="single"/>
          <w:lang w:val="sr-Cyrl-CS" w:eastAsia="sr-Latn-CS"/>
        </w:rPr>
        <w:t>Доказ:</w:t>
      </w:r>
      <w:r w:rsidRPr="00611265">
        <w:rPr>
          <w:b w:val="0"/>
          <w:sz w:val="24"/>
          <w:szCs w:val="24"/>
          <w:lang w:val="sr-Cyrl-CS" w:eastAsia="sr-Latn-CS"/>
        </w:rPr>
        <w:t xml:space="preserve"> </w:t>
      </w:r>
    </w:p>
    <w:p w:rsidR="002545B4" w:rsidRPr="002545B4" w:rsidRDefault="002545B4" w:rsidP="002545B4">
      <w:pPr>
        <w:pStyle w:val="ListParagraph"/>
        <w:ind w:left="567" w:hanging="27"/>
        <w:jc w:val="both"/>
        <w:rPr>
          <w:b w:val="0"/>
          <w:sz w:val="24"/>
          <w:szCs w:val="24"/>
          <w:lang w:val="sr-Cyrl-CS" w:eastAsia="sr-Latn-CS"/>
        </w:rPr>
      </w:pPr>
      <w:r w:rsidRPr="00C37C2F">
        <w:rPr>
          <w:b w:val="0"/>
          <w:color w:val="000000"/>
          <w:sz w:val="24"/>
          <w:szCs w:val="24"/>
          <w:lang w:val="sr-Cyrl-CS" w:eastAsia="sr-Latn-CS"/>
        </w:rPr>
        <w:t>Понуђач доставља</w:t>
      </w:r>
      <w:r w:rsidRPr="00C37C2F">
        <w:rPr>
          <w:b w:val="0"/>
          <w:color w:val="000000"/>
          <w:sz w:val="24"/>
          <w:szCs w:val="24"/>
          <w:lang w:val="sr-Cyrl-CS"/>
        </w:rPr>
        <w:t xml:space="preserve"> </w:t>
      </w:r>
      <w:r>
        <w:rPr>
          <w:b w:val="0"/>
          <w:color w:val="000000"/>
          <w:sz w:val="24"/>
          <w:szCs w:val="24"/>
          <w:lang w:val="sr-Cyrl-CS"/>
        </w:rPr>
        <w:t xml:space="preserve">сопствену </w:t>
      </w:r>
      <w:r w:rsidRPr="00C37C2F">
        <w:rPr>
          <w:b w:val="0"/>
          <w:color w:val="000000"/>
          <w:sz w:val="24"/>
          <w:szCs w:val="24"/>
          <w:lang w:val="ru-RU" w:eastAsia="sr-Latn-CS"/>
        </w:rPr>
        <w:t xml:space="preserve">Изјаву </w:t>
      </w:r>
      <w:r>
        <w:rPr>
          <w:b w:val="0"/>
          <w:color w:val="000000"/>
          <w:sz w:val="24"/>
          <w:szCs w:val="24"/>
          <w:lang w:val="ru-RU" w:eastAsia="sr-Latn-CS"/>
        </w:rPr>
        <w:t>(</w:t>
      </w:r>
      <w:r w:rsidRPr="00C37C2F">
        <w:rPr>
          <w:b w:val="0"/>
          <w:color w:val="000000"/>
          <w:sz w:val="24"/>
          <w:szCs w:val="24"/>
          <w:lang w:val="ru-RU" w:eastAsia="sr-Latn-CS"/>
        </w:rPr>
        <w:t>на меморандуму</w:t>
      </w:r>
      <w:r>
        <w:rPr>
          <w:b w:val="0"/>
          <w:color w:val="000000"/>
          <w:sz w:val="24"/>
          <w:szCs w:val="24"/>
          <w:lang w:val="ru-RU" w:eastAsia="sr-Latn-CS"/>
        </w:rPr>
        <w:t>)</w:t>
      </w:r>
      <w:r w:rsidRPr="00C37C2F">
        <w:rPr>
          <w:b w:val="0"/>
          <w:color w:val="000000"/>
          <w:sz w:val="24"/>
          <w:szCs w:val="24"/>
          <w:lang w:val="ru-RU" w:eastAsia="sr-Latn-CS"/>
        </w:rPr>
        <w:t xml:space="preserve">, потписану и оверену од стране  овлашћеног лица да поседује тражени кадровски капацитет и </w:t>
      </w:r>
      <w:r w:rsidRPr="00C37C2F">
        <w:rPr>
          <w:b w:val="0"/>
          <w:sz w:val="24"/>
          <w:szCs w:val="24"/>
          <w:lang w:val="sr-Cyrl-CS" w:eastAsia="sr-Latn-CS"/>
        </w:rPr>
        <w:t xml:space="preserve">списак ангажованих лица и степен стручне спреме. </w:t>
      </w:r>
      <w:r w:rsidRPr="00C37C2F">
        <w:rPr>
          <w:b w:val="0"/>
          <w:sz w:val="24"/>
          <w:szCs w:val="24"/>
          <w:lang w:val="sr-Latn-CS"/>
        </w:rPr>
        <w:t xml:space="preserve">Подаци о кадровској квалификацији морају бити </w:t>
      </w:r>
      <w:r w:rsidRPr="00C37C2F">
        <w:rPr>
          <w:b w:val="0"/>
          <w:sz w:val="24"/>
          <w:szCs w:val="24"/>
          <w:lang w:val="sr-Cyrl-CS"/>
        </w:rPr>
        <w:t xml:space="preserve">на сопственом меморандуму </w:t>
      </w:r>
      <w:r w:rsidRPr="00C37C2F">
        <w:rPr>
          <w:b w:val="0"/>
          <w:sz w:val="24"/>
          <w:szCs w:val="24"/>
          <w:lang w:val="sr-Latn-CS"/>
        </w:rPr>
        <w:t>оверени печатом и потпис</w:t>
      </w:r>
      <w:r w:rsidRPr="00C37C2F">
        <w:rPr>
          <w:b w:val="0"/>
          <w:sz w:val="24"/>
          <w:szCs w:val="24"/>
        </w:rPr>
        <w:t>ани</w:t>
      </w:r>
      <w:r w:rsidRPr="00C37C2F">
        <w:rPr>
          <w:b w:val="0"/>
          <w:sz w:val="24"/>
          <w:szCs w:val="24"/>
          <w:lang w:val="sr-Latn-CS"/>
        </w:rPr>
        <w:t xml:space="preserve"> од стране одговорног лица понуђача</w:t>
      </w:r>
      <w:r w:rsidRPr="00C37C2F">
        <w:rPr>
          <w:b w:val="0"/>
          <w:sz w:val="24"/>
          <w:szCs w:val="24"/>
          <w:lang w:val="ru-RU" w:eastAsia="sr-Latn-CS"/>
        </w:rPr>
        <w:t>.</w:t>
      </w:r>
      <w:r>
        <w:rPr>
          <w:b w:val="0"/>
          <w:sz w:val="24"/>
          <w:szCs w:val="24"/>
          <w:lang w:eastAsia="sr-Latn-CS"/>
        </w:rPr>
        <w:t xml:space="preserve"> </w:t>
      </w:r>
      <w:proofErr w:type="gramStart"/>
      <w:r>
        <w:rPr>
          <w:b w:val="0"/>
          <w:sz w:val="24"/>
          <w:szCs w:val="24"/>
          <w:lang w:eastAsia="sr-Latn-CS"/>
        </w:rPr>
        <w:t>Наручилац задржава право да накнадно изврши проверу траженог кадровског капацитета</w:t>
      </w:r>
      <w:r>
        <w:rPr>
          <w:b w:val="0"/>
          <w:sz w:val="24"/>
          <w:szCs w:val="24"/>
          <w:lang w:val="sr-Cyrl-RS" w:eastAsia="sr-Latn-CS"/>
        </w:rPr>
        <w:t>.</w:t>
      </w:r>
      <w:proofErr w:type="gramEnd"/>
      <w:r w:rsidRPr="005B64F5">
        <w:rPr>
          <w:b w:val="0"/>
          <w:sz w:val="24"/>
          <w:szCs w:val="24"/>
          <w:lang w:eastAsia="sr-Latn-CS"/>
        </w:rPr>
        <w:t xml:space="preserve"> </w:t>
      </w:r>
    </w:p>
    <w:p w:rsidR="002545B4" w:rsidRPr="00973DC4" w:rsidRDefault="002545B4" w:rsidP="002545B4">
      <w:pPr>
        <w:jc w:val="both"/>
        <w:rPr>
          <w:sz w:val="16"/>
          <w:szCs w:val="16"/>
          <w:u w:val="single"/>
          <w:lang w:val="sr-Cyrl-CS"/>
        </w:rPr>
      </w:pPr>
    </w:p>
    <w:p w:rsidR="002545B4" w:rsidRPr="00C37C2F" w:rsidRDefault="002545B4" w:rsidP="002545B4">
      <w:pPr>
        <w:ind w:left="540"/>
        <w:jc w:val="both"/>
        <w:rPr>
          <w:lang w:val="sr-Cyrl-CS"/>
        </w:rPr>
      </w:pPr>
      <w:r w:rsidRPr="00C37C2F">
        <w:rPr>
          <w:b/>
          <w:u w:val="single"/>
          <w:lang w:val="sr-Cyrl-CS"/>
        </w:rPr>
        <w:t xml:space="preserve">Уколико понуду подноси група понуђача </w:t>
      </w:r>
      <w:r w:rsidRPr="00C37C2F">
        <w:rPr>
          <w:lang w:val="sr-Cyrl-CS"/>
        </w:rPr>
        <w:t xml:space="preserve">понуђач је дужан да за сваког члана групе достави наведене доказе да испуњава услове из члана 75. став 1. тачка 1) до </w:t>
      </w:r>
      <w:r w:rsidRPr="00C37C2F">
        <w:t>4</w:t>
      </w:r>
      <w:r w:rsidRPr="00C37C2F">
        <w:rPr>
          <w:lang w:val="sr-Cyrl-CS"/>
        </w:rPr>
        <w:t>) Закона.</w:t>
      </w:r>
    </w:p>
    <w:p w:rsidR="002545B4" w:rsidRPr="00C37C2F" w:rsidRDefault="002545B4" w:rsidP="002545B4">
      <w:pPr>
        <w:ind w:firstLine="540"/>
        <w:jc w:val="both"/>
        <w:rPr>
          <w:b/>
          <w:lang w:val="sr-Cyrl-CS"/>
        </w:rPr>
      </w:pPr>
      <w:r w:rsidRPr="00C37C2F">
        <w:rPr>
          <w:b/>
          <w:lang w:val="sr-Cyrl-CS"/>
        </w:rPr>
        <w:t>Додатне услове група понуђача испуњава заједно.</w:t>
      </w:r>
    </w:p>
    <w:p w:rsidR="002545B4" w:rsidRPr="00C37C2F" w:rsidRDefault="002545B4" w:rsidP="002545B4">
      <w:pPr>
        <w:jc w:val="both"/>
        <w:rPr>
          <w:b/>
          <w:lang w:val="sr-Cyrl-CS"/>
        </w:rPr>
      </w:pPr>
    </w:p>
    <w:p w:rsidR="002545B4" w:rsidRDefault="002545B4" w:rsidP="002545B4">
      <w:pPr>
        <w:ind w:left="540"/>
        <w:jc w:val="both"/>
        <w:rPr>
          <w:lang w:val="sr-Cyrl-CS"/>
        </w:rPr>
      </w:pPr>
      <w:r w:rsidRPr="00C37C2F">
        <w:rPr>
          <w:b/>
          <w:u w:val="single"/>
          <w:lang w:val="sr-Cyrl-CS"/>
        </w:rPr>
        <w:t xml:space="preserve">Уколико понуђач подноси понуду са подизвођачем, </w:t>
      </w:r>
      <w:r w:rsidRPr="00C37C2F">
        <w:rPr>
          <w:lang w:val="sr-Cyrl-CS"/>
        </w:rPr>
        <w:t xml:space="preserve">понуђач је дужан да за подизвођача достави доказе да испуњава услове из члана 75. став 1. тачка 1) до </w:t>
      </w:r>
      <w:r w:rsidRPr="00C37C2F">
        <w:t>4</w:t>
      </w:r>
      <w:r w:rsidRPr="00C37C2F">
        <w:rPr>
          <w:lang w:val="sr-Cyrl-CS"/>
        </w:rPr>
        <w:t>) Закона.</w:t>
      </w:r>
    </w:p>
    <w:p w:rsidR="00C811CA" w:rsidRDefault="00C811CA" w:rsidP="002545B4">
      <w:pPr>
        <w:ind w:left="540"/>
        <w:jc w:val="both"/>
        <w:rPr>
          <w:lang w:val="sr-Cyrl-CS"/>
        </w:rPr>
      </w:pPr>
    </w:p>
    <w:p w:rsidR="00C811CA" w:rsidRPr="009B570E" w:rsidRDefault="00C811CA" w:rsidP="00A66C64">
      <w:pPr>
        <w:ind w:left="540"/>
        <w:jc w:val="both"/>
        <w:rPr>
          <w:lang w:val="sr-Cyrl-CS"/>
        </w:rPr>
      </w:pPr>
      <w:r w:rsidRPr="009B570E">
        <w:rPr>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C811CA" w:rsidRPr="009B570E" w:rsidRDefault="00C811CA" w:rsidP="00A66C64">
      <w:pPr>
        <w:ind w:left="540"/>
        <w:jc w:val="both"/>
        <w:rPr>
          <w:lang w:val="sr-Cyrl-CS"/>
        </w:rPr>
      </w:pPr>
      <w:r w:rsidRPr="009B570E">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C811CA" w:rsidRPr="009B570E" w:rsidRDefault="00C811CA" w:rsidP="00A66C64">
      <w:pPr>
        <w:ind w:left="540"/>
        <w:jc w:val="both"/>
        <w:rPr>
          <w:lang w:val="sr-Cyrl-CS"/>
        </w:rPr>
      </w:pPr>
      <w:r w:rsidRPr="009B570E">
        <w:rPr>
          <w:lang w:val="sr-Cyrl-CS"/>
        </w:rPr>
        <w:t xml:space="preserve">Понуђачи који су регистровани у регистру који води Агенција за привредне регистре не морају да доставе доказ из члана 75. став 1. тачка 1) </w:t>
      </w:r>
      <w:r w:rsidRPr="009B570E">
        <w:t>до тачке 4)</w:t>
      </w:r>
      <w:r w:rsidRPr="009B570E">
        <w:rPr>
          <w:lang w:val="sr-Cyrl-CS"/>
        </w:rPr>
        <w:t>, који су јавно доступни на интернет страници Агенције за привредне регистре – Регистар понуђача.</w:t>
      </w:r>
    </w:p>
    <w:p w:rsidR="00C811CA" w:rsidRPr="009B570E" w:rsidRDefault="00C811CA" w:rsidP="00A66C64">
      <w:pPr>
        <w:ind w:left="540"/>
        <w:jc w:val="both"/>
        <w:rPr>
          <w:lang w:val="sr-Cyrl-CS"/>
        </w:rPr>
      </w:pPr>
      <w:r w:rsidRPr="009B570E">
        <w:rPr>
          <w:lang w:val="sr-Cyrl-CS"/>
        </w:rPr>
        <w:t>Наручилац неће одбити понуду као непихватљиву,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C811CA" w:rsidRPr="009B570E" w:rsidRDefault="00C811CA" w:rsidP="00A66C64">
      <w:pPr>
        <w:ind w:left="540"/>
        <w:jc w:val="both"/>
        <w:rPr>
          <w:lang w:val="sr-Cyrl-CS"/>
        </w:rPr>
      </w:pPr>
      <w:r w:rsidRPr="009B570E">
        <w:rPr>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C811CA" w:rsidRPr="009B570E" w:rsidRDefault="00C811CA" w:rsidP="00A66C64">
      <w:pPr>
        <w:ind w:left="540"/>
        <w:jc w:val="both"/>
        <w:rPr>
          <w:lang w:val="sr-Cyrl-CS"/>
        </w:rPr>
      </w:pPr>
      <w:r w:rsidRPr="009B570E">
        <w:rPr>
          <w:lang w:val="sr-Cyrl-CS"/>
        </w:rPr>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w:t>
      </w:r>
      <w:r w:rsidRPr="009B570E">
        <w:rPr>
          <w:lang w:val="sr-Cyrl-CS"/>
        </w:rPr>
        <w:lastRenderedPageBreak/>
        <w:t>одговорношћу оверену пред судским или управним органом, јавним бележником или другим надлежним органом те државе.</w:t>
      </w:r>
    </w:p>
    <w:p w:rsidR="00C811CA" w:rsidRPr="00A66C64" w:rsidRDefault="00C811CA" w:rsidP="00A66C64">
      <w:pPr>
        <w:ind w:left="540"/>
        <w:jc w:val="both"/>
        <w:rPr>
          <w:lang w:val="sr-Cyrl-CS"/>
        </w:rPr>
      </w:pPr>
      <w:r w:rsidRPr="009B570E">
        <w:rPr>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C811CA" w:rsidRPr="009B570E" w:rsidRDefault="00C811CA" w:rsidP="00A66C64">
      <w:pPr>
        <w:ind w:left="540"/>
        <w:jc w:val="both"/>
        <w:rPr>
          <w:b/>
        </w:rPr>
      </w:pPr>
      <w:r w:rsidRPr="009B570E">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176668" w:rsidRPr="00A66C64" w:rsidRDefault="00176668" w:rsidP="002545B4">
      <w:pPr>
        <w:jc w:val="both"/>
        <w:rPr>
          <w:lang w:val="sr-Cyrl-CS"/>
        </w:rPr>
      </w:pPr>
    </w:p>
    <w:p w:rsidR="002545B4" w:rsidRDefault="002545B4" w:rsidP="002545B4">
      <w:pPr>
        <w:pBdr>
          <w:top w:val="single" w:sz="4" w:space="1" w:color="auto"/>
          <w:left w:val="single" w:sz="4" w:space="4" w:color="auto"/>
          <w:bottom w:val="single" w:sz="4" w:space="1" w:color="auto"/>
          <w:right w:val="single" w:sz="4" w:space="4" w:color="auto"/>
        </w:pBdr>
        <w:jc w:val="both"/>
        <w:rPr>
          <w:lang w:val="sr-Cyrl-CS"/>
        </w:rPr>
      </w:pPr>
      <w:proofErr w:type="gramStart"/>
      <w:r w:rsidRPr="009B570E">
        <w:t>Понуђачи могу, у складу са одредбама члана 77.</w:t>
      </w:r>
      <w:proofErr w:type="gramEnd"/>
      <w:r w:rsidRPr="009B570E">
        <w:t xml:space="preserve"> </w:t>
      </w:r>
      <w:proofErr w:type="gramStart"/>
      <w:r w:rsidRPr="009B570E">
        <w:t>став</w:t>
      </w:r>
      <w:proofErr w:type="gramEnd"/>
      <w:r w:rsidRPr="009B570E">
        <w:t xml:space="preserve"> 4. </w:t>
      </w:r>
      <w:proofErr w:type="gramStart"/>
      <w:r w:rsidRPr="009B570E">
        <w:t>Закона, уместо обавезних и додатних услова за учествовање, доставити изјаву којом под пуном материјалном и кривичном одговорношћу, потврђују да испуњавају тражене услове, осим услова из члана 75, став 1.</w:t>
      </w:r>
      <w:proofErr w:type="gramEnd"/>
      <w:r w:rsidRPr="009B570E">
        <w:t xml:space="preserve"> </w:t>
      </w:r>
      <w:proofErr w:type="gramStart"/>
      <w:r w:rsidRPr="009B570E">
        <w:t>тачка</w:t>
      </w:r>
      <w:proofErr w:type="gramEnd"/>
      <w:r w:rsidRPr="009B570E">
        <w:t xml:space="preserve"> 5) (да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522046" w:rsidRPr="00522046" w:rsidRDefault="00522046" w:rsidP="002545B4">
      <w:pPr>
        <w:pBdr>
          <w:top w:val="single" w:sz="4" w:space="1" w:color="auto"/>
          <w:left w:val="single" w:sz="4" w:space="4" w:color="auto"/>
          <w:bottom w:val="single" w:sz="4" w:space="1" w:color="auto"/>
          <w:right w:val="single" w:sz="4" w:space="4" w:color="auto"/>
        </w:pBdr>
        <w:jc w:val="both"/>
        <w:rPr>
          <w:lang w:val="sr-Cyrl-CS"/>
        </w:rPr>
      </w:pPr>
    </w:p>
    <w:p w:rsidR="002545B4" w:rsidRDefault="002545B4" w:rsidP="002545B4">
      <w:pPr>
        <w:pBdr>
          <w:top w:val="single" w:sz="4" w:space="1" w:color="auto"/>
          <w:left w:val="single" w:sz="4" w:space="4" w:color="auto"/>
          <w:bottom w:val="single" w:sz="4" w:space="1" w:color="auto"/>
          <w:right w:val="single" w:sz="4" w:space="4" w:color="auto"/>
        </w:pBdr>
        <w:jc w:val="both"/>
        <w:rPr>
          <w:lang w:val="sr-Cyrl-CS"/>
        </w:rPr>
      </w:pPr>
      <w:proofErr w:type="gramStart"/>
      <w:r w:rsidRPr="009B570E">
        <w:t>Ако је понуђач доставио изјаву из члана 77.</w:t>
      </w:r>
      <w:proofErr w:type="gramEnd"/>
      <w:r w:rsidRPr="009B570E">
        <w:t xml:space="preserve"> </w:t>
      </w:r>
      <w:proofErr w:type="gramStart"/>
      <w:r w:rsidRPr="009B570E">
        <w:t>став</w:t>
      </w:r>
      <w:proofErr w:type="gramEnd"/>
      <w:r w:rsidRPr="009B570E">
        <w:t xml:space="preserve"> 4. </w:t>
      </w:r>
      <w:proofErr w:type="gramStart"/>
      <w:r w:rsidRPr="009B570E">
        <w:t>овог</w:t>
      </w:r>
      <w:proofErr w:type="gramEnd"/>
      <w:r w:rsidRPr="009B570E">
        <w:t xml:space="preserve"> Закона,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w:t>
      </w:r>
      <w:proofErr w:type="gramStart"/>
      <w:r w:rsidRPr="009B570E">
        <w:t>Наручилац доказе може да затражи и од осталих понуђача (члан 79. став 2.</w:t>
      </w:r>
      <w:proofErr w:type="gramEnd"/>
      <w:r w:rsidRPr="009B570E">
        <w:t xml:space="preserve"> </w:t>
      </w:r>
      <w:proofErr w:type="gramStart"/>
      <w:r w:rsidRPr="009B570E">
        <w:t>Закона).</w:t>
      </w:r>
      <w:proofErr w:type="gramEnd"/>
    </w:p>
    <w:p w:rsidR="00954478" w:rsidRPr="009B570E" w:rsidRDefault="00954478" w:rsidP="002545B4">
      <w:pPr>
        <w:pBdr>
          <w:top w:val="single" w:sz="4" w:space="1" w:color="auto"/>
          <w:left w:val="single" w:sz="4" w:space="4" w:color="auto"/>
          <w:bottom w:val="single" w:sz="4" w:space="1" w:color="auto"/>
          <w:right w:val="single" w:sz="4" w:space="4" w:color="auto"/>
        </w:pBdr>
        <w:jc w:val="both"/>
      </w:pPr>
    </w:p>
    <w:p w:rsidR="002545B4" w:rsidRPr="00954478" w:rsidRDefault="00954478" w:rsidP="002545B4">
      <w:pPr>
        <w:pBdr>
          <w:top w:val="single" w:sz="4" w:space="1" w:color="auto"/>
          <w:left w:val="single" w:sz="4" w:space="4" w:color="auto"/>
          <w:bottom w:val="single" w:sz="4" w:space="1" w:color="auto"/>
          <w:right w:val="single" w:sz="4" w:space="4" w:color="auto"/>
        </w:pBdr>
        <w:jc w:val="both"/>
        <w:rPr>
          <w:lang w:val="sr-Cyrl-CS"/>
        </w:rPr>
      </w:pPr>
      <w:r>
        <w:rPr>
          <w:lang w:val="sr-Cyrl-CS"/>
        </w:rPr>
        <w:t xml:space="preserve">Наручилац није дужан да поступи на начин из става 2. овог члана у случају поступка јавне набавке мале вредности и преговарачког поступка из члана 36. став 1 тачка 2) и 3) овог закона чија је процењена вредност мања од износа из члана 39. став 1. овог закона. </w:t>
      </w:r>
    </w:p>
    <w:p w:rsidR="003213FE" w:rsidRDefault="003213FE" w:rsidP="00C75CED">
      <w:pPr>
        <w:jc w:val="both"/>
        <w:rPr>
          <w:lang w:val="sr-Cyrl-CS"/>
        </w:rPr>
      </w:pPr>
    </w:p>
    <w:p w:rsidR="00ED7C67" w:rsidRDefault="00ED7C67" w:rsidP="00425A35">
      <w:pPr>
        <w:suppressAutoHyphens/>
        <w:spacing w:line="100" w:lineRule="atLeast"/>
        <w:jc w:val="center"/>
        <w:rPr>
          <w:lang w:val="sr-Cyrl-CS"/>
        </w:rPr>
      </w:pPr>
    </w:p>
    <w:p w:rsidR="00734B7B" w:rsidRDefault="00734B7B" w:rsidP="00425A35">
      <w:pPr>
        <w:suppressAutoHyphens/>
        <w:spacing w:line="100" w:lineRule="atLeast"/>
        <w:jc w:val="center"/>
        <w:rPr>
          <w:lang w:val="sr-Cyrl-CS"/>
        </w:rPr>
      </w:pPr>
    </w:p>
    <w:p w:rsidR="00734B7B" w:rsidRDefault="00734B7B" w:rsidP="00425A35">
      <w:pPr>
        <w:suppressAutoHyphens/>
        <w:spacing w:line="100" w:lineRule="atLeast"/>
        <w:jc w:val="center"/>
        <w:rPr>
          <w:lang w:val="sr-Cyrl-CS"/>
        </w:rPr>
      </w:pPr>
    </w:p>
    <w:p w:rsidR="00BC7C85" w:rsidRDefault="00BC7C85" w:rsidP="00425A35">
      <w:pPr>
        <w:suppressAutoHyphens/>
        <w:spacing w:line="100" w:lineRule="atLeast"/>
        <w:jc w:val="center"/>
        <w:rPr>
          <w:lang w:val="sr-Cyrl-CS"/>
        </w:rPr>
      </w:pPr>
    </w:p>
    <w:p w:rsidR="00C811CA" w:rsidRDefault="00C811CA" w:rsidP="00425A35">
      <w:pPr>
        <w:suppressAutoHyphens/>
        <w:spacing w:line="100" w:lineRule="atLeast"/>
        <w:jc w:val="center"/>
        <w:rPr>
          <w:lang w:val="sr-Cyrl-CS"/>
        </w:rPr>
      </w:pPr>
    </w:p>
    <w:p w:rsidR="00C811CA" w:rsidRDefault="00C811CA" w:rsidP="00425A35">
      <w:pPr>
        <w:suppressAutoHyphens/>
        <w:spacing w:line="100" w:lineRule="atLeast"/>
        <w:jc w:val="center"/>
        <w:rPr>
          <w:lang w:val="sr-Cyrl-CS"/>
        </w:rPr>
      </w:pPr>
    </w:p>
    <w:p w:rsidR="00C811CA" w:rsidRDefault="00C811CA" w:rsidP="00425A35">
      <w:pPr>
        <w:suppressAutoHyphens/>
        <w:spacing w:line="100" w:lineRule="atLeast"/>
        <w:jc w:val="center"/>
        <w:rPr>
          <w:lang w:val="sr-Cyrl-CS"/>
        </w:rPr>
      </w:pPr>
    </w:p>
    <w:p w:rsidR="00C811CA" w:rsidRDefault="00C811CA" w:rsidP="00425A35">
      <w:pPr>
        <w:suppressAutoHyphens/>
        <w:spacing w:line="100" w:lineRule="atLeast"/>
        <w:jc w:val="center"/>
        <w:rPr>
          <w:lang w:val="sr-Cyrl-CS"/>
        </w:rPr>
      </w:pPr>
    </w:p>
    <w:p w:rsidR="00C811CA" w:rsidRDefault="00C811CA" w:rsidP="00425A35">
      <w:pPr>
        <w:suppressAutoHyphens/>
        <w:spacing w:line="100" w:lineRule="atLeast"/>
        <w:jc w:val="center"/>
        <w:rPr>
          <w:lang w:val="sr-Cyrl-CS"/>
        </w:rPr>
      </w:pPr>
    </w:p>
    <w:p w:rsidR="00C811CA" w:rsidRDefault="00C811CA" w:rsidP="00425A35">
      <w:pPr>
        <w:suppressAutoHyphens/>
        <w:spacing w:line="100" w:lineRule="atLeast"/>
        <w:jc w:val="center"/>
        <w:rPr>
          <w:lang w:val="sr-Cyrl-CS"/>
        </w:rPr>
      </w:pPr>
    </w:p>
    <w:p w:rsidR="00C811CA" w:rsidRDefault="00C811CA" w:rsidP="00425A35">
      <w:pPr>
        <w:suppressAutoHyphens/>
        <w:spacing w:line="100" w:lineRule="atLeast"/>
        <w:jc w:val="center"/>
        <w:rPr>
          <w:lang w:val="sr-Cyrl-CS"/>
        </w:rPr>
      </w:pPr>
    </w:p>
    <w:p w:rsidR="00C811CA" w:rsidRDefault="00C811CA" w:rsidP="00425A35">
      <w:pPr>
        <w:suppressAutoHyphens/>
        <w:spacing w:line="100" w:lineRule="atLeast"/>
        <w:jc w:val="center"/>
        <w:rPr>
          <w:lang w:val="sr-Cyrl-CS"/>
        </w:rPr>
      </w:pPr>
    </w:p>
    <w:p w:rsidR="00C811CA" w:rsidRDefault="00C811CA" w:rsidP="00425A35">
      <w:pPr>
        <w:suppressAutoHyphens/>
        <w:spacing w:line="100" w:lineRule="atLeast"/>
        <w:jc w:val="center"/>
        <w:rPr>
          <w:lang w:val="sr-Cyrl-CS"/>
        </w:rPr>
      </w:pPr>
    </w:p>
    <w:p w:rsidR="00C811CA" w:rsidRDefault="00C811CA" w:rsidP="00425A35">
      <w:pPr>
        <w:suppressAutoHyphens/>
        <w:spacing w:line="100" w:lineRule="atLeast"/>
        <w:jc w:val="center"/>
        <w:rPr>
          <w:lang w:val="sr-Cyrl-CS"/>
        </w:rPr>
      </w:pPr>
    </w:p>
    <w:p w:rsidR="00C811CA" w:rsidRDefault="00C811CA" w:rsidP="00425A35">
      <w:pPr>
        <w:suppressAutoHyphens/>
        <w:spacing w:line="100" w:lineRule="atLeast"/>
        <w:jc w:val="center"/>
        <w:rPr>
          <w:lang w:val="sr-Cyrl-CS"/>
        </w:rPr>
      </w:pPr>
    </w:p>
    <w:p w:rsidR="00C811CA" w:rsidRDefault="00C811CA" w:rsidP="00425A35">
      <w:pPr>
        <w:suppressAutoHyphens/>
        <w:spacing w:line="100" w:lineRule="atLeast"/>
        <w:jc w:val="center"/>
        <w:rPr>
          <w:lang w:val="sr-Cyrl-CS"/>
        </w:rPr>
      </w:pPr>
    </w:p>
    <w:p w:rsidR="00C811CA" w:rsidRDefault="00C811CA" w:rsidP="00425A35">
      <w:pPr>
        <w:suppressAutoHyphens/>
        <w:spacing w:line="100" w:lineRule="atLeast"/>
        <w:jc w:val="center"/>
        <w:rPr>
          <w:lang w:val="sr-Cyrl-CS"/>
        </w:rPr>
      </w:pPr>
    </w:p>
    <w:p w:rsidR="00C811CA" w:rsidRDefault="00C811CA" w:rsidP="00425A35">
      <w:pPr>
        <w:suppressAutoHyphens/>
        <w:spacing w:line="100" w:lineRule="atLeast"/>
        <w:jc w:val="center"/>
        <w:rPr>
          <w:lang w:val="sr-Cyrl-CS"/>
        </w:rPr>
      </w:pPr>
    </w:p>
    <w:p w:rsidR="00C811CA" w:rsidRDefault="00C811CA" w:rsidP="00425A35">
      <w:pPr>
        <w:suppressAutoHyphens/>
        <w:spacing w:line="100" w:lineRule="atLeast"/>
        <w:jc w:val="center"/>
        <w:rPr>
          <w:lang w:val="sr-Cyrl-CS"/>
        </w:rPr>
      </w:pPr>
    </w:p>
    <w:p w:rsidR="00C811CA" w:rsidRDefault="00C811CA" w:rsidP="00425A35">
      <w:pPr>
        <w:suppressAutoHyphens/>
        <w:spacing w:line="100" w:lineRule="atLeast"/>
        <w:jc w:val="center"/>
        <w:rPr>
          <w:lang w:val="sr-Cyrl-CS"/>
        </w:rPr>
      </w:pPr>
    </w:p>
    <w:p w:rsidR="00C811CA" w:rsidRDefault="00C811CA" w:rsidP="00425A35">
      <w:pPr>
        <w:suppressAutoHyphens/>
        <w:spacing w:line="100" w:lineRule="atLeast"/>
        <w:jc w:val="center"/>
        <w:rPr>
          <w:lang w:val="sr-Cyrl-CS"/>
        </w:rPr>
      </w:pPr>
    </w:p>
    <w:p w:rsidR="00C811CA" w:rsidRDefault="00C811CA" w:rsidP="00425A35">
      <w:pPr>
        <w:suppressAutoHyphens/>
        <w:spacing w:line="100" w:lineRule="atLeast"/>
        <w:jc w:val="center"/>
        <w:rPr>
          <w:lang w:val="sr-Cyrl-CS"/>
        </w:rPr>
      </w:pPr>
    </w:p>
    <w:p w:rsidR="00C811CA" w:rsidRDefault="00C811CA" w:rsidP="00425A35">
      <w:pPr>
        <w:suppressAutoHyphens/>
        <w:spacing w:line="100" w:lineRule="atLeast"/>
        <w:jc w:val="center"/>
        <w:rPr>
          <w:lang w:val="sr-Cyrl-CS"/>
        </w:rPr>
      </w:pPr>
    </w:p>
    <w:p w:rsidR="00C811CA" w:rsidRDefault="00C811CA" w:rsidP="00425A35">
      <w:pPr>
        <w:suppressAutoHyphens/>
        <w:spacing w:line="100" w:lineRule="atLeast"/>
        <w:jc w:val="center"/>
        <w:rPr>
          <w:lang w:val="sr-Cyrl-CS"/>
        </w:rPr>
      </w:pPr>
    </w:p>
    <w:p w:rsidR="00734B7B" w:rsidRPr="00A8190F" w:rsidRDefault="00734B7B" w:rsidP="00A8190F">
      <w:pPr>
        <w:suppressAutoHyphens/>
        <w:spacing w:line="100" w:lineRule="atLeast"/>
        <w:rPr>
          <w:lang w:val="sr-Latn-CS"/>
        </w:rPr>
      </w:pPr>
    </w:p>
    <w:p w:rsidR="00425A35" w:rsidRPr="00425A35" w:rsidRDefault="00425A35" w:rsidP="00425A35">
      <w:pPr>
        <w:suppressAutoHyphens/>
        <w:spacing w:line="100" w:lineRule="atLeast"/>
        <w:jc w:val="center"/>
        <w:rPr>
          <w:rFonts w:eastAsia="Arial Unicode MS"/>
          <w:b/>
          <w:bCs/>
          <w:color w:val="000000"/>
          <w:kern w:val="1"/>
          <w:lang w:val="sr-Cyrl-RS" w:eastAsia="ar-SA"/>
        </w:rPr>
      </w:pPr>
      <w:r w:rsidRPr="00425A35">
        <w:rPr>
          <w:rFonts w:eastAsia="Arial Unicode MS"/>
          <w:b/>
          <w:bCs/>
          <w:color w:val="000000"/>
          <w:kern w:val="1"/>
          <w:lang w:eastAsia="ar-SA"/>
        </w:rPr>
        <w:lastRenderedPageBreak/>
        <w:t xml:space="preserve">ИЗЈАВА </w:t>
      </w:r>
      <w:r w:rsidRPr="00425A35">
        <w:rPr>
          <w:rFonts w:eastAsia="Arial Unicode MS"/>
          <w:b/>
          <w:bCs/>
          <w:color w:val="000000"/>
          <w:kern w:val="1"/>
          <w:lang w:val="sr-Cyrl-RS" w:eastAsia="ar-SA"/>
        </w:rPr>
        <w:t>ПОНУЂАЧА</w:t>
      </w:r>
    </w:p>
    <w:p w:rsidR="00425A35" w:rsidRPr="00425A35" w:rsidRDefault="00425A35" w:rsidP="00425A35">
      <w:pPr>
        <w:suppressAutoHyphens/>
        <w:spacing w:line="100" w:lineRule="atLeast"/>
        <w:jc w:val="center"/>
        <w:rPr>
          <w:rFonts w:eastAsia="Arial Unicode MS"/>
          <w:b/>
          <w:bCs/>
          <w:color w:val="000000"/>
          <w:kern w:val="1"/>
          <w:lang w:eastAsia="ar-SA"/>
        </w:rPr>
      </w:pPr>
      <w:proofErr w:type="gramStart"/>
      <w:r w:rsidRPr="00425A35">
        <w:rPr>
          <w:rFonts w:eastAsia="Arial Unicode MS"/>
          <w:b/>
          <w:bCs/>
          <w:color w:val="000000"/>
          <w:kern w:val="1"/>
          <w:lang w:eastAsia="ar-SA"/>
        </w:rPr>
        <w:t>О ИСПУЊАВАЊУ УСЛОВА ИЗ ЧЛ.</w:t>
      </w:r>
      <w:proofErr w:type="gramEnd"/>
      <w:r w:rsidRPr="00425A35">
        <w:rPr>
          <w:rFonts w:eastAsia="Arial Unicode MS"/>
          <w:b/>
          <w:bCs/>
          <w:color w:val="000000"/>
          <w:kern w:val="1"/>
          <w:lang w:eastAsia="ar-SA"/>
        </w:rPr>
        <w:t xml:space="preserve"> 75. И 76. ЗАКОНА У ПОСТУПКУ ЈАВНЕ</w:t>
      </w:r>
    </w:p>
    <w:p w:rsidR="00425A35" w:rsidRPr="00425A35" w:rsidRDefault="00425A35" w:rsidP="00425A35">
      <w:pPr>
        <w:suppressAutoHyphens/>
        <w:spacing w:line="100" w:lineRule="atLeast"/>
        <w:jc w:val="center"/>
        <w:rPr>
          <w:rFonts w:eastAsia="Arial Unicode MS"/>
          <w:b/>
          <w:bCs/>
          <w:color w:val="000000"/>
          <w:kern w:val="1"/>
          <w:lang w:eastAsia="ar-SA"/>
        </w:rPr>
      </w:pPr>
      <w:r w:rsidRPr="00425A35">
        <w:rPr>
          <w:rFonts w:eastAsia="Arial Unicode MS"/>
          <w:b/>
          <w:bCs/>
          <w:color w:val="000000"/>
          <w:kern w:val="1"/>
          <w:lang w:eastAsia="ar-SA"/>
        </w:rPr>
        <w:t>НАБАВКЕ МАЛЕ ВРЕДНОСТИ</w:t>
      </w:r>
    </w:p>
    <w:p w:rsidR="00425A35" w:rsidRPr="00425A35" w:rsidRDefault="00425A35" w:rsidP="00425A35">
      <w:pPr>
        <w:suppressAutoHyphens/>
        <w:spacing w:line="100" w:lineRule="atLeast"/>
        <w:jc w:val="center"/>
        <w:rPr>
          <w:rFonts w:eastAsia="Arial Unicode MS"/>
          <w:b/>
          <w:bCs/>
          <w:color w:val="000000"/>
          <w:kern w:val="1"/>
          <w:lang w:eastAsia="ar-SA"/>
        </w:rPr>
      </w:pPr>
    </w:p>
    <w:p w:rsidR="00425A35" w:rsidRPr="00425A35" w:rsidRDefault="00425A35" w:rsidP="00425A35">
      <w:pPr>
        <w:suppressAutoHyphens/>
        <w:spacing w:line="100" w:lineRule="atLeast"/>
        <w:jc w:val="center"/>
        <w:rPr>
          <w:rFonts w:eastAsia="Arial Unicode MS"/>
          <w:b/>
          <w:bCs/>
          <w:color w:val="000000"/>
          <w:kern w:val="1"/>
          <w:lang w:eastAsia="ar-SA"/>
        </w:rPr>
      </w:pPr>
    </w:p>
    <w:p w:rsidR="00425A35" w:rsidRPr="00425A35" w:rsidRDefault="00425A35" w:rsidP="00425A35">
      <w:pPr>
        <w:suppressAutoHyphens/>
        <w:spacing w:line="100" w:lineRule="atLeast"/>
        <w:jc w:val="both"/>
        <w:rPr>
          <w:rFonts w:eastAsia="Arial Unicode MS"/>
          <w:color w:val="000000"/>
          <w:kern w:val="1"/>
          <w:lang w:eastAsia="ar-SA"/>
        </w:rPr>
      </w:pPr>
      <w:proofErr w:type="gramStart"/>
      <w:r w:rsidRPr="00425A35">
        <w:rPr>
          <w:rFonts w:eastAsia="Arial Unicode MS"/>
          <w:color w:val="000000"/>
          <w:kern w:val="1"/>
          <w:lang w:eastAsia="ar-SA"/>
        </w:rPr>
        <w:t>У складу са чланом 77.</w:t>
      </w:r>
      <w:proofErr w:type="gramEnd"/>
      <w:r w:rsidRPr="00425A35">
        <w:rPr>
          <w:rFonts w:eastAsia="Arial Unicode MS"/>
          <w:color w:val="000000"/>
          <w:kern w:val="1"/>
          <w:lang w:eastAsia="ar-SA"/>
        </w:rPr>
        <w:t xml:space="preserve"> </w:t>
      </w:r>
      <w:proofErr w:type="gramStart"/>
      <w:r w:rsidRPr="00425A35">
        <w:rPr>
          <w:rFonts w:eastAsia="Arial Unicode MS"/>
          <w:color w:val="000000"/>
          <w:kern w:val="1"/>
          <w:lang w:eastAsia="ar-SA"/>
        </w:rPr>
        <w:t>став</w:t>
      </w:r>
      <w:proofErr w:type="gramEnd"/>
      <w:r w:rsidRPr="00425A35">
        <w:rPr>
          <w:rFonts w:eastAsia="Arial Unicode MS"/>
          <w:color w:val="000000"/>
          <w:kern w:val="1"/>
          <w:lang w:eastAsia="ar-SA"/>
        </w:rPr>
        <w:t xml:space="preserve"> 4. Закона, под пуном материјалном и кривичном одговорношћу, </w:t>
      </w:r>
      <w:r w:rsidRPr="00425A35">
        <w:rPr>
          <w:rFonts w:eastAsia="Arial Unicode MS"/>
          <w:color w:val="000000"/>
          <w:kern w:val="1"/>
          <w:lang w:val="sr-Cyrl-CS" w:eastAsia="ar-SA"/>
        </w:rPr>
        <w:t xml:space="preserve">као заступник понуђача, </w:t>
      </w:r>
      <w:r w:rsidRPr="00425A35">
        <w:rPr>
          <w:rFonts w:eastAsia="Arial Unicode MS"/>
          <w:color w:val="000000"/>
          <w:kern w:val="1"/>
          <w:lang w:eastAsia="ar-SA"/>
        </w:rPr>
        <w:t>дајем следећу</w:t>
      </w:r>
    </w:p>
    <w:p w:rsidR="00425A35" w:rsidRPr="00425A35" w:rsidRDefault="00425A35" w:rsidP="00425A35">
      <w:pPr>
        <w:suppressAutoHyphens/>
        <w:spacing w:line="100" w:lineRule="atLeast"/>
        <w:jc w:val="both"/>
        <w:rPr>
          <w:rFonts w:eastAsia="Arial Unicode MS"/>
          <w:color w:val="000000"/>
          <w:kern w:val="1"/>
          <w:lang w:eastAsia="ar-SA"/>
        </w:rPr>
      </w:pPr>
      <w:r w:rsidRPr="00425A35">
        <w:rPr>
          <w:rFonts w:eastAsia="Arial Unicode MS"/>
          <w:color w:val="000000"/>
          <w:kern w:val="1"/>
          <w:lang w:eastAsia="ar-SA"/>
        </w:rPr>
        <w:tab/>
      </w:r>
      <w:r w:rsidRPr="00425A35">
        <w:rPr>
          <w:rFonts w:eastAsia="Arial Unicode MS"/>
          <w:color w:val="000000"/>
          <w:kern w:val="1"/>
          <w:lang w:eastAsia="ar-SA"/>
        </w:rPr>
        <w:tab/>
      </w:r>
      <w:r w:rsidRPr="00425A35">
        <w:rPr>
          <w:rFonts w:eastAsia="Arial Unicode MS"/>
          <w:color w:val="000000"/>
          <w:kern w:val="1"/>
          <w:lang w:eastAsia="ar-SA"/>
        </w:rPr>
        <w:tab/>
      </w:r>
      <w:r w:rsidRPr="00425A35">
        <w:rPr>
          <w:rFonts w:eastAsia="Arial Unicode MS"/>
          <w:color w:val="000000"/>
          <w:kern w:val="1"/>
          <w:lang w:eastAsia="ar-SA"/>
        </w:rPr>
        <w:tab/>
      </w:r>
    </w:p>
    <w:p w:rsidR="00425A35" w:rsidRPr="00425A35" w:rsidRDefault="00425A35" w:rsidP="00425A35">
      <w:pPr>
        <w:suppressAutoHyphens/>
        <w:spacing w:line="100" w:lineRule="atLeast"/>
        <w:jc w:val="both"/>
        <w:rPr>
          <w:rFonts w:eastAsia="Arial Unicode MS"/>
          <w:color w:val="000000"/>
          <w:kern w:val="1"/>
          <w:lang w:eastAsia="ar-SA"/>
        </w:rPr>
      </w:pPr>
    </w:p>
    <w:p w:rsidR="00425A35" w:rsidRPr="00425A35" w:rsidRDefault="00425A35" w:rsidP="00425A35">
      <w:pPr>
        <w:suppressAutoHyphens/>
        <w:spacing w:line="100" w:lineRule="atLeast"/>
        <w:jc w:val="center"/>
        <w:rPr>
          <w:rFonts w:eastAsia="Arial Unicode MS"/>
          <w:b/>
          <w:color w:val="000000"/>
          <w:kern w:val="1"/>
          <w:lang w:eastAsia="ar-SA"/>
        </w:rPr>
      </w:pPr>
      <w:r w:rsidRPr="00425A35">
        <w:rPr>
          <w:rFonts w:eastAsia="Arial Unicode MS"/>
          <w:b/>
          <w:color w:val="000000"/>
          <w:kern w:val="1"/>
          <w:lang w:eastAsia="ar-SA"/>
        </w:rPr>
        <w:t>И З Ј А В У</w:t>
      </w:r>
    </w:p>
    <w:p w:rsidR="00425A35" w:rsidRPr="00425A35" w:rsidRDefault="00425A35" w:rsidP="00425A35">
      <w:pPr>
        <w:suppressAutoHyphens/>
        <w:spacing w:line="100" w:lineRule="atLeast"/>
        <w:jc w:val="center"/>
        <w:rPr>
          <w:rFonts w:eastAsia="Arial Unicode MS"/>
          <w:color w:val="000000"/>
          <w:kern w:val="1"/>
          <w:lang w:eastAsia="ar-SA"/>
        </w:rPr>
      </w:pPr>
    </w:p>
    <w:p w:rsidR="00425A35" w:rsidRPr="00425A35" w:rsidRDefault="00425A35" w:rsidP="00425A35">
      <w:pPr>
        <w:suppressAutoHyphens/>
        <w:spacing w:line="100" w:lineRule="atLeast"/>
        <w:jc w:val="both"/>
        <w:rPr>
          <w:rFonts w:eastAsia="Arial Unicode MS"/>
          <w:iCs/>
          <w:color w:val="000000"/>
          <w:kern w:val="1"/>
          <w:lang w:val="sr-Cyrl-CS" w:eastAsia="ar-SA"/>
        </w:rPr>
      </w:pPr>
      <w:r w:rsidRPr="00425A35">
        <w:rPr>
          <w:rFonts w:eastAsia="Arial Unicode MS"/>
          <w:color w:val="000000"/>
          <w:kern w:val="1"/>
          <w:lang w:val="sr-Cyrl-CS" w:eastAsia="ar-SA"/>
        </w:rPr>
        <w:t>П</w:t>
      </w:r>
      <w:r w:rsidRPr="00425A35">
        <w:rPr>
          <w:rFonts w:eastAsia="Arial Unicode MS"/>
          <w:color w:val="000000"/>
          <w:kern w:val="1"/>
          <w:lang w:eastAsia="ar-SA"/>
        </w:rPr>
        <w:t>онуђач</w:t>
      </w:r>
      <w:r w:rsidRPr="00425A35">
        <w:rPr>
          <w:rFonts w:eastAsia="Arial Unicode MS"/>
          <w:color w:val="000000"/>
          <w:kern w:val="1"/>
          <w:lang w:val="sr-Cyrl-RS" w:eastAsia="ar-SA"/>
        </w:rPr>
        <w:t xml:space="preserve"> </w:t>
      </w:r>
      <w:r w:rsidRPr="00425A35">
        <w:rPr>
          <w:rFonts w:eastAsia="Arial Unicode MS"/>
          <w:i/>
          <w:color w:val="000000"/>
          <w:kern w:val="1"/>
          <w:lang w:val="sr-Cyrl-RS" w:eastAsia="ar-SA"/>
        </w:rPr>
        <w:t xml:space="preserve"> _____________________________________________</w:t>
      </w:r>
      <w:r w:rsidRPr="00425A35">
        <w:rPr>
          <w:rFonts w:eastAsia="Arial Unicode MS"/>
          <w:i/>
          <w:iCs/>
          <w:color w:val="000000"/>
          <w:kern w:val="1"/>
          <w:lang w:eastAsia="ar-SA"/>
        </w:rPr>
        <w:t>[</w:t>
      </w:r>
      <w:r w:rsidRPr="00425A35">
        <w:rPr>
          <w:rFonts w:eastAsia="Arial Unicode MS"/>
          <w:i/>
          <w:color w:val="000000"/>
          <w:kern w:val="1"/>
          <w:lang w:eastAsia="ar-SA"/>
        </w:rPr>
        <w:t xml:space="preserve">навести </w:t>
      </w:r>
      <w:r w:rsidRPr="00425A35">
        <w:rPr>
          <w:rFonts w:eastAsia="Arial Unicode MS"/>
          <w:i/>
          <w:color w:val="000000"/>
          <w:kern w:val="1"/>
          <w:lang w:val="sr-Cyrl-RS" w:eastAsia="ar-SA"/>
        </w:rPr>
        <w:t>назив понуђача</w:t>
      </w:r>
      <w:r w:rsidRPr="00425A35">
        <w:rPr>
          <w:rFonts w:eastAsia="Arial Unicode MS"/>
          <w:i/>
          <w:iCs/>
          <w:color w:val="000000"/>
          <w:kern w:val="1"/>
          <w:lang w:eastAsia="ar-SA"/>
        </w:rPr>
        <w:t>]</w:t>
      </w:r>
      <w:r w:rsidRPr="00425A35">
        <w:rPr>
          <w:rFonts w:eastAsia="Arial Unicode MS"/>
          <w:i/>
          <w:color w:val="000000"/>
          <w:kern w:val="1"/>
          <w:lang w:val="sr-Cyrl-CS" w:eastAsia="ar-SA"/>
        </w:rPr>
        <w:t xml:space="preserve"> </w:t>
      </w:r>
      <w:r w:rsidRPr="00425A35">
        <w:rPr>
          <w:rFonts w:eastAsia="Arial Unicode MS"/>
          <w:color w:val="000000"/>
          <w:kern w:val="1"/>
          <w:lang w:eastAsia="ar-SA"/>
        </w:rPr>
        <w:t>у поступку јавне набавке...........................</w:t>
      </w:r>
      <w:r w:rsidRPr="00425A35">
        <w:rPr>
          <w:rFonts w:eastAsia="Arial Unicode MS"/>
          <w:i/>
          <w:iCs/>
          <w:color w:val="000000"/>
          <w:kern w:val="1"/>
          <w:lang w:eastAsia="ar-SA"/>
        </w:rPr>
        <w:t>[</w:t>
      </w:r>
      <w:proofErr w:type="gramStart"/>
      <w:r w:rsidRPr="00425A35">
        <w:rPr>
          <w:rFonts w:eastAsia="Arial Unicode MS"/>
          <w:i/>
          <w:color w:val="000000"/>
          <w:kern w:val="1"/>
          <w:lang w:eastAsia="ar-SA"/>
        </w:rPr>
        <w:t>навести</w:t>
      </w:r>
      <w:proofErr w:type="gramEnd"/>
      <w:r w:rsidRPr="00425A35">
        <w:rPr>
          <w:rFonts w:eastAsia="Arial Unicode MS"/>
          <w:i/>
          <w:color w:val="000000"/>
          <w:kern w:val="1"/>
          <w:lang w:eastAsia="ar-SA"/>
        </w:rPr>
        <w:t xml:space="preserve"> предмет јавне набавке</w:t>
      </w:r>
      <w:r w:rsidRPr="00425A35">
        <w:rPr>
          <w:rFonts w:eastAsia="Arial Unicode MS"/>
          <w:i/>
          <w:iCs/>
          <w:color w:val="000000"/>
          <w:kern w:val="1"/>
          <w:lang w:eastAsia="ar-SA"/>
        </w:rPr>
        <w:t>]</w:t>
      </w:r>
      <w:r w:rsidRPr="00425A35">
        <w:rPr>
          <w:rFonts w:eastAsia="Arial Unicode MS"/>
          <w:i/>
          <w:color w:val="000000"/>
          <w:kern w:val="1"/>
          <w:lang w:val="sr-Cyrl-CS" w:eastAsia="ar-SA"/>
        </w:rPr>
        <w:t xml:space="preserve"> </w:t>
      </w:r>
      <w:r w:rsidRPr="00425A35">
        <w:rPr>
          <w:rFonts w:eastAsia="Arial Unicode MS"/>
          <w:color w:val="000000"/>
          <w:kern w:val="1"/>
          <w:lang w:val="sr-Cyrl-CS" w:eastAsia="ar-SA"/>
        </w:rPr>
        <w:t>б</w:t>
      </w:r>
      <w:r w:rsidRPr="00425A35">
        <w:rPr>
          <w:rFonts w:eastAsia="Arial Unicode MS"/>
          <w:color w:val="000000"/>
          <w:kern w:val="1"/>
          <w:lang w:eastAsia="ar-SA"/>
        </w:rPr>
        <w:t>р</w:t>
      </w:r>
      <w:r w:rsidRPr="00425A35">
        <w:rPr>
          <w:rFonts w:eastAsia="Arial Unicode MS"/>
          <w:color w:val="000000"/>
          <w:kern w:val="1"/>
          <w:lang w:val="sr-Cyrl-RS" w:eastAsia="ar-SA"/>
        </w:rPr>
        <w:t>ој</w:t>
      </w:r>
      <w:r w:rsidRPr="00425A35">
        <w:rPr>
          <w:rFonts w:eastAsia="Arial Unicode MS"/>
          <w:color w:val="000000"/>
          <w:kern w:val="1"/>
          <w:lang w:eastAsia="ar-SA"/>
        </w:rPr>
        <w:t xml:space="preserve"> ......................</w:t>
      </w:r>
      <w:r w:rsidRPr="00425A35">
        <w:rPr>
          <w:rFonts w:eastAsia="Arial Unicode MS"/>
          <w:i/>
          <w:iCs/>
          <w:color w:val="000000"/>
          <w:kern w:val="1"/>
          <w:lang w:eastAsia="ar-SA"/>
        </w:rPr>
        <w:t>[навести редни број јавне набавкe]</w:t>
      </w:r>
      <w:r w:rsidR="004F3F41">
        <w:rPr>
          <w:rFonts w:eastAsia="Arial Unicode MS"/>
          <w:color w:val="000000"/>
          <w:kern w:val="1"/>
          <w:lang w:eastAsia="ar-SA"/>
        </w:rPr>
        <w:t xml:space="preserve">, </w:t>
      </w:r>
      <w:r w:rsidR="0020775F">
        <w:rPr>
          <w:rFonts w:eastAsia="Arial Unicode MS"/>
          <w:color w:val="000000"/>
          <w:kern w:val="1"/>
          <w:lang w:val="sr-Cyrl-RS" w:eastAsia="ar-SA"/>
        </w:rPr>
        <w:t>Партија ……………….</w:t>
      </w:r>
      <w:r w:rsidR="004F3F41">
        <w:rPr>
          <w:rFonts w:eastAsia="Arial Unicode MS"/>
          <w:color w:val="000000"/>
          <w:kern w:val="1"/>
          <w:lang w:eastAsia="ar-SA"/>
        </w:rPr>
        <w:t>испуњава све услове из чл. 75</w:t>
      </w:r>
      <w:r w:rsidRPr="00425A35">
        <w:rPr>
          <w:rFonts w:eastAsia="Arial Unicode MS"/>
          <w:color w:val="000000"/>
          <w:kern w:val="1"/>
          <w:lang w:eastAsia="ar-SA"/>
        </w:rPr>
        <w:t>. Закона, односно услове дефинисане конкурсном документацијом</w:t>
      </w:r>
      <w:r w:rsidRPr="00425A35">
        <w:rPr>
          <w:rFonts w:eastAsia="Arial Unicode MS"/>
          <w:color w:val="000000"/>
          <w:kern w:val="1"/>
          <w:lang w:val="ru-RU" w:eastAsia="ar-SA"/>
        </w:rPr>
        <w:t xml:space="preserve"> </w:t>
      </w:r>
      <w:r w:rsidRPr="00425A35">
        <w:rPr>
          <w:rFonts w:eastAsia="Arial Unicode MS"/>
          <w:color w:val="000000"/>
          <w:kern w:val="1"/>
          <w:lang w:eastAsia="ar-SA"/>
        </w:rPr>
        <w:t>за предметну јавну набавку</w:t>
      </w:r>
      <w:r w:rsidRPr="00425A35">
        <w:rPr>
          <w:rFonts w:eastAsia="Arial Unicode MS"/>
          <w:color w:val="000000"/>
          <w:kern w:val="1"/>
          <w:lang w:val="sr-Cyrl-CS" w:eastAsia="ar-SA"/>
        </w:rPr>
        <w:t>,</w:t>
      </w:r>
      <w:r w:rsidRPr="00425A35">
        <w:rPr>
          <w:rFonts w:eastAsia="Arial Unicode MS"/>
          <w:color w:val="000000"/>
          <w:kern w:val="1"/>
          <w:lang w:eastAsia="ar-SA"/>
        </w:rPr>
        <w:t xml:space="preserve"> и то:</w:t>
      </w:r>
    </w:p>
    <w:p w:rsidR="00425A35" w:rsidRPr="00425A35" w:rsidRDefault="00425A35" w:rsidP="00E43DE8">
      <w:pPr>
        <w:numPr>
          <w:ilvl w:val="0"/>
          <w:numId w:val="14"/>
        </w:numPr>
        <w:suppressAutoHyphens/>
        <w:spacing w:line="100" w:lineRule="atLeast"/>
        <w:jc w:val="both"/>
        <w:rPr>
          <w:rFonts w:eastAsia="Arial Unicode MS"/>
          <w:iCs/>
          <w:color w:val="000000"/>
          <w:kern w:val="1"/>
          <w:lang w:val="sr-Cyrl-CS" w:eastAsia="ar-SA"/>
        </w:rPr>
      </w:pPr>
      <w:r w:rsidRPr="00425A35">
        <w:rPr>
          <w:rFonts w:eastAsia="Arial Unicode MS"/>
          <w:iCs/>
          <w:color w:val="000000"/>
          <w:kern w:val="1"/>
          <w:lang w:val="sr-Cyrl-CS" w:eastAsia="ar-SA"/>
        </w:rPr>
        <w:t>Понуђач је р</w:t>
      </w:r>
      <w:r w:rsidRPr="00425A35">
        <w:rPr>
          <w:rFonts w:eastAsia="Arial Unicode MS"/>
          <w:iCs/>
          <w:color w:val="000000"/>
          <w:kern w:val="1"/>
          <w:lang w:eastAsia="ar-SA"/>
        </w:rPr>
        <w:t>егистрован код надлежног органа, односно уписан у одговарајући регистар;</w:t>
      </w:r>
    </w:p>
    <w:p w:rsidR="00425A35" w:rsidRPr="00425A35" w:rsidRDefault="00425A35" w:rsidP="00E43DE8">
      <w:pPr>
        <w:numPr>
          <w:ilvl w:val="0"/>
          <w:numId w:val="14"/>
        </w:numPr>
        <w:suppressAutoHyphens/>
        <w:spacing w:line="100" w:lineRule="atLeast"/>
        <w:jc w:val="both"/>
        <w:rPr>
          <w:rFonts w:eastAsia="Arial Unicode MS"/>
          <w:bCs/>
          <w:iCs/>
          <w:color w:val="000000"/>
          <w:kern w:val="1"/>
          <w:lang w:val="sr-Cyrl-CS" w:eastAsia="ar-SA"/>
        </w:rPr>
      </w:pPr>
      <w:r w:rsidRPr="00425A35">
        <w:rPr>
          <w:rFonts w:eastAsia="Arial Unicode MS"/>
          <w:iCs/>
          <w:color w:val="000000"/>
          <w:kern w:val="1"/>
          <w:lang w:val="sr-Cyrl-CS" w:eastAsia="ar-SA"/>
        </w:rPr>
        <w:t xml:space="preserve">Понуђач и његов </w:t>
      </w:r>
      <w:r w:rsidRPr="00425A35">
        <w:rPr>
          <w:rFonts w:eastAsia="Arial Unicode MS"/>
          <w:iCs/>
          <w:color w:val="000000"/>
          <w:kern w:val="1"/>
          <w:lang w:eastAsia="ar-SA"/>
        </w:rPr>
        <w:t xml:space="preserve">законски </w:t>
      </w:r>
      <w:r w:rsidRPr="00425A35">
        <w:rPr>
          <w:rFonts w:eastAsia="Arial Unicode MS"/>
          <w:color w:val="000000"/>
          <w:kern w:val="1"/>
          <w:lang w:eastAsia="ar-SA"/>
        </w:rPr>
        <w:t>заступник нис</w:t>
      </w:r>
      <w:r w:rsidRPr="00425A35">
        <w:rPr>
          <w:rFonts w:eastAsia="Arial Unicode MS"/>
          <w:color w:val="000000"/>
          <w:kern w:val="1"/>
          <w:lang w:val="sr-Cyrl-CS" w:eastAsia="ar-SA"/>
        </w:rPr>
        <w:t>у</w:t>
      </w:r>
      <w:r w:rsidRPr="00425A35">
        <w:rPr>
          <w:rFonts w:eastAsia="Arial Unicode MS"/>
          <w:color w:val="000000"/>
          <w:kern w:val="1"/>
          <w:lang w:eastAsia="ar-SA"/>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425A35">
        <w:rPr>
          <w:rFonts w:eastAsia="Arial Unicode MS"/>
          <w:color w:val="000000"/>
          <w:kern w:val="1"/>
          <w:lang w:val="sr-Cyrl-CS" w:eastAsia="ar-SA"/>
        </w:rPr>
        <w:t>к</w:t>
      </w:r>
      <w:r w:rsidRPr="00425A35">
        <w:rPr>
          <w:rFonts w:eastAsia="Arial Unicode MS"/>
          <w:color w:val="000000"/>
          <w:kern w:val="1"/>
          <w:lang w:eastAsia="ar-SA"/>
        </w:rPr>
        <w:t>ривично дело преваре;</w:t>
      </w:r>
    </w:p>
    <w:p w:rsidR="00425A35" w:rsidRPr="00425A35" w:rsidRDefault="00425A35" w:rsidP="00E43DE8">
      <w:pPr>
        <w:numPr>
          <w:ilvl w:val="0"/>
          <w:numId w:val="14"/>
        </w:numPr>
        <w:suppressAutoHyphens/>
        <w:spacing w:line="100" w:lineRule="atLeast"/>
        <w:jc w:val="both"/>
        <w:rPr>
          <w:rFonts w:eastAsia="Arial Unicode MS"/>
          <w:kern w:val="1"/>
          <w:lang w:val="sr-Cyrl-CS" w:eastAsia="ar-SA"/>
        </w:rPr>
      </w:pPr>
      <w:r w:rsidRPr="00425A35">
        <w:rPr>
          <w:rFonts w:eastAsia="Arial Unicode MS"/>
          <w:bCs/>
          <w:iCs/>
          <w:color w:val="000000"/>
          <w:kern w:val="1"/>
          <w:lang w:val="sr-Cyrl-CS" w:eastAsia="ar-SA"/>
        </w:rPr>
        <w:t>Понуђач је и</w:t>
      </w:r>
      <w:r w:rsidRPr="00425A35">
        <w:rPr>
          <w:rFonts w:eastAsia="Arial Unicode MS"/>
          <w:bCs/>
          <w:iCs/>
          <w:color w:val="000000"/>
          <w:kern w:val="1"/>
          <w:lang w:eastAsia="ar-SA"/>
        </w:rPr>
        <w:t xml:space="preserve">змирио </w:t>
      </w:r>
      <w:r w:rsidRPr="00425A35">
        <w:rPr>
          <w:rFonts w:eastAsia="Arial Unicode MS"/>
          <w:color w:val="000000"/>
          <w:kern w:val="1"/>
          <w:lang w:eastAsia="ar-SA"/>
        </w:rPr>
        <w:t>доспеле порезе, доприносе и друге јавне дажбине у складу са прописима Републике Србије (</w:t>
      </w:r>
      <w:r w:rsidRPr="00425A35">
        <w:rPr>
          <w:rFonts w:eastAsia="Arial Unicode MS"/>
          <w:i/>
          <w:color w:val="000000"/>
          <w:kern w:val="1"/>
          <w:lang w:eastAsia="ar-SA"/>
        </w:rPr>
        <w:t>или стране државе када има седиште на њеној територији);</w:t>
      </w:r>
    </w:p>
    <w:p w:rsidR="00425A35" w:rsidRDefault="00425A35" w:rsidP="00425A35">
      <w:pPr>
        <w:suppressAutoHyphens/>
        <w:spacing w:line="100" w:lineRule="atLeast"/>
        <w:jc w:val="both"/>
        <w:rPr>
          <w:rFonts w:eastAsia="Arial Unicode MS"/>
          <w:kern w:val="1"/>
          <w:lang w:eastAsia="ar-SA"/>
        </w:rPr>
      </w:pPr>
    </w:p>
    <w:p w:rsidR="00AD29F8" w:rsidRPr="00AD29F8" w:rsidRDefault="00AD29F8" w:rsidP="00425A35">
      <w:pPr>
        <w:suppressAutoHyphens/>
        <w:spacing w:line="100" w:lineRule="atLeast"/>
        <w:jc w:val="both"/>
        <w:rPr>
          <w:rFonts w:eastAsia="Arial Unicode MS"/>
          <w:iCs/>
          <w:color w:val="000000"/>
          <w:kern w:val="1"/>
          <w:lang w:eastAsia="ar-SA"/>
        </w:rPr>
      </w:pPr>
    </w:p>
    <w:p w:rsidR="004F3F41" w:rsidRPr="00425A35" w:rsidRDefault="004F3F41" w:rsidP="00425A35">
      <w:pPr>
        <w:suppressAutoHyphens/>
        <w:spacing w:line="100" w:lineRule="atLeast"/>
        <w:jc w:val="both"/>
        <w:rPr>
          <w:rFonts w:eastAsia="Arial Unicode MS"/>
          <w:i/>
          <w:color w:val="000000"/>
          <w:kern w:val="1"/>
          <w:lang w:val="sr-Cyrl-CS" w:eastAsia="ar-SA"/>
        </w:rPr>
      </w:pPr>
    </w:p>
    <w:p w:rsidR="00425A35" w:rsidRPr="00425A35" w:rsidRDefault="00425A35" w:rsidP="00425A35">
      <w:pPr>
        <w:suppressAutoHyphens/>
        <w:spacing w:line="100" w:lineRule="atLeast"/>
        <w:jc w:val="both"/>
        <w:rPr>
          <w:rFonts w:eastAsia="Arial Unicode MS"/>
          <w:i/>
          <w:color w:val="000000"/>
          <w:kern w:val="1"/>
          <w:lang w:val="sr-Cyrl-CS" w:eastAsia="ar-SA"/>
        </w:rPr>
      </w:pPr>
    </w:p>
    <w:p w:rsidR="00425A35" w:rsidRPr="00425A35" w:rsidRDefault="00425A35" w:rsidP="00425A35">
      <w:pPr>
        <w:suppressAutoHyphens/>
        <w:spacing w:line="100" w:lineRule="atLeast"/>
        <w:rPr>
          <w:rFonts w:eastAsia="Arial Unicode MS"/>
          <w:color w:val="000000"/>
          <w:kern w:val="1"/>
          <w:lang w:val="sr-Cyrl-RS" w:eastAsia="ar-SA"/>
        </w:rPr>
      </w:pPr>
      <w:r w:rsidRPr="00425A35">
        <w:rPr>
          <w:rFonts w:eastAsia="Arial Unicode MS"/>
          <w:color w:val="000000"/>
          <w:kern w:val="1"/>
          <w:lang w:eastAsia="ar-SA"/>
        </w:rPr>
        <w:t>Место</w:t>
      </w:r>
      <w:proofErr w:type="gramStart"/>
      <w:r w:rsidRPr="00425A35">
        <w:rPr>
          <w:rFonts w:eastAsia="Arial Unicode MS"/>
          <w:color w:val="000000"/>
          <w:kern w:val="1"/>
          <w:lang w:eastAsia="ar-SA"/>
        </w:rPr>
        <w:t>:_</w:t>
      </w:r>
      <w:proofErr w:type="gramEnd"/>
      <w:r w:rsidRPr="00425A35">
        <w:rPr>
          <w:rFonts w:eastAsia="Arial Unicode MS"/>
          <w:color w:val="000000"/>
          <w:kern w:val="1"/>
          <w:lang w:eastAsia="ar-SA"/>
        </w:rPr>
        <w:t xml:space="preserve">____________                                                            </w:t>
      </w:r>
      <w:r w:rsidR="004F3F41">
        <w:rPr>
          <w:rFonts w:eastAsia="Arial Unicode MS"/>
          <w:color w:val="000000"/>
          <w:kern w:val="1"/>
          <w:lang w:val="sr-Cyrl-RS" w:eastAsia="ar-SA"/>
        </w:rPr>
        <w:t xml:space="preserve">              </w:t>
      </w:r>
      <w:r w:rsidRPr="00425A35">
        <w:rPr>
          <w:rFonts w:eastAsia="Arial Unicode MS"/>
          <w:color w:val="000000"/>
          <w:kern w:val="1"/>
          <w:lang w:eastAsia="ar-SA"/>
        </w:rPr>
        <w:t>Понуђач</w:t>
      </w:r>
      <w:r w:rsidRPr="00425A35">
        <w:rPr>
          <w:rFonts w:eastAsia="Arial Unicode MS"/>
          <w:color w:val="000000"/>
          <w:kern w:val="1"/>
          <w:lang w:val="sr-Cyrl-RS" w:eastAsia="ar-SA"/>
        </w:rPr>
        <w:t>:</w:t>
      </w:r>
    </w:p>
    <w:p w:rsidR="00425A35" w:rsidRPr="00425A35" w:rsidRDefault="00425A35" w:rsidP="00425A35">
      <w:pPr>
        <w:suppressAutoHyphens/>
        <w:spacing w:line="100" w:lineRule="atLeast"/>
        <w:rPr>
          <w:rFonts w:eastAsia="Arial Unicode MS"/>
          <w:b/>
          <w:bCs/>
          <w:i/>
          <w:kern w:val="1"/>
          <w:lang w:val="sr-Cyrl-RS" w:eastAsia="ar-SA"/>
        </w:rPr>
      </w:pPr>
      <w:r w:rsidRPr="00425A35">
        <w:rPr>
          <w:rFonts w:eastAsia="Arial Unicode MS"/>
          <w:color w:val="000000"/>
          <w:kern w:val="1"/>
          <w:lang w:eastAsia="ar-SA"/>
        </w:rPr>
        <w:t>Датум</w:t>
      </w:r>
      <w:proofErr w:type="gramStart"/>
      <w:r w:rsidRPr="00425A35">
        <w:rPr>
          <w:rFonts w:eastAsia="Arial Unicode MS"/>
          <w:color w:val="000000"/>
          <w:kern w:val="1"/>
          <w:lang w:eastAsia="ar-SA"/>
        </w:rPr>
        <w:t>:_</w:t>
      </w:r>
      <w:proofErr w:type="gramEnd"/>
      <w:r w:rsidRPr="00425A35">
        <w:rPr>
          <w:rFonts w:eastAsia="Arial Unicode MS"/>
          <w:color w:val="000000"/>
          <w:kern w:val="1"/>
          <w:lang w:eastAsia="ar-SA"/>
        </w:rPr>
        <w:t xml:space="preserve">____________                         </w:t>
      </w:r>
      <w:r w:rsidR="004F3F41">
        <w:rPr>
          <w:rFonts w:eastAsia="Arial Unicode MS"/>
          <w:color w:val="000000"/>
          <w:kern w:val="1"/>
          <w:lang w:val="sr-Cyrl-RS" w:eastAsia="ar-SA"/>
        </w:rPr>
        <w:t xml:space="preserve">                    </w:t>
      </w:r>
      <w:r w:rsidRPr="00425A35">
        <w:rPr>
          <w:rFonts w:eastAsia="Arial Unicode MS"/>
          <w:color w:val="000000"/>
          <w:kern w:val="1"/>
          <w:lang w:eastAsia="ar-SA"/>
        </w:rPr>
        <w:t xml:space="preserve">М.П.                     _____________________                                                        </w:t>
      </w:r>
    </w:p>
    <w:p w:rsidR="00425A35" w:rsidRDefault="00425A35" w:rsidP="00425A35">
      <w:pPr>
        <w:suppressAutoHyphens/>
        <w:spacing w:after="120" w:line="100" w:lineRule="atLeast"/>
        <w:jc w:val="both"/>
        <w:rPr>
          <w:rFonts w:eastAsia="Arial Unicode MS"/>
          <w:b/>
          <w:bCs/>
          <w:i/>
          <w:kern w:val="1"/>
          <w:lang w:val="sr-Cyrl-RS" w:eastAsia="ar-SA"/>
        </w:rPr>
      </w:pPr>
    </w:p>
    <w:p w:rsidR="002545B4" w:rsidRPr="00425A35" w:rsidRDefault="002545B4" w:rsidP="00425A35">
      <w:pPr>
        <w:suppressAutoHyphens/>
        <w:spacing w:after="120" w:line="100" w:lineRule="atLeast"/>
        <w:jc w:val="both"/>
        <w:rPr>
          <w:rFonts w:eastAsia="Arial Unicode MS"/>
          <w:b/>
          <w:bCs/>
          <w:i/>
          <w:kern w:val="1"/>
          <w:lang w:val="sr-Cyrl-RS" w:eastAsia="ar-SA"/>
        </w:rPr>
      </w:pPr>
    </w:p>
    <w:p w:rsidR="00425A35" w:rsidRPr="00425A35" w:rsidRDefault="00425A35" w:rsidP="00425A35">
      <w:pPr>
        <w:suppressAutoHyphens/>
        <w:spacing w:line="100" w:lineRule="atLeast"/>
        <w:jc w:val="both"/>
        <w:rPr>
          <w:rFonts w:eastAsia="Arial Unicode MS"/>
          <w:bCs/>
          <w:i/>
          <w:iCs/>
          <w:kern w:val="1"/>
          <w:lang w:val="sr-Cyrl-RS" w:eastAsia="ar-SA"/>
        </w:rPr>
      </w:pPr>
      <w:r w:rsidRPr="00425A35">
        <w:rPr>
          <w:rFonts w:eastAsia="Arial Unicode MS"/>
          <w:b/>
          <w:bCs/>
          <w:i/>
          <w:kern w:val="1"/>
          <w:lang w:val="sr-Cyrl-RS" w:eastAsia="ar-SA"/>
        </w:rPr>
        <w:t>Напомена:</w:t>
      </w:r>
      <w:r w:rsidRPr="00425A35">
        <w:rPr>
          <w:rFonts w:eastAsia="Arial Unicode MS"/>
          <w:bCs/>
          <w:i/>
          <w:kern w:val="1"/>
          <w:lang w:val="sr-Cyrl-RS" w:eastAsia="ar-SA"/>
        </w:rPr>
        <w:t xml:space="preserve"> </w:t>
      </w:r>
      <w:r w:rsidRPr="00425A35">
        <w:rPr>
          <w:rFonts w:eastAsia="Arial Unicode MS"/>
          <w:b/>
          <w:bCs/>
          <w:i/>
          <w:iCs/>
          <w:kern w:val="1"/>
          <w:u w:val="single"/>
          <w:lang w:eastAsia="ar-SA"/>
        </w:rPr>
        <w:t>Уколико понуду подноси група понуђача</w:t>
      </w:r>
      <w:r w:rsidRPr="00425A35">
        <w:rPr>
          <w:rFonts w:eastAsia="Arial Unicode MS"/>
          <w:b/>
          <w:bCs/>
          <w:i/>
          <w:iCs/>
          <w:kern w:val="1"/>
          <w:u w:val="single"/>
          <w:lang w:val="sr-Cyrl-RS" w:eastAsia="ar-SA"/>
        </w:rPr>
        <w:t>,</w:t>
      </w:r>
      <w:r w:rsidRPr="00425A35">
        <w:rPr>
          <w:rFonts w:eastAsia="Arial Unicode MS"/>
          <w:bCs/>
          <w:i/>
          <w:iCs/>
          <w:kern w:val="1"/>
          <w:lang w:val="sr-Cyrl-RS" w:eastAsia="ar-SA"/>
        </w:rPr>
        <w:t xml:space="preserve"> Изјава мора бити потписана од стране овлашћеног лица </w:t>
      </w:r>
      <w:r w:rsidRPr="00425A35">
        <w:rPr>
          <w:rFonts w:eastAsia="Arial Unicode MS"/>
          <w:bCs/>
          <w:i/>
          <w:iCs/>
          <w:kern w:val="1"/>
          <w:lang w:eastAsia="ar-SA"/>
        </w:rPr>
        <w:t>свак</w:t>
      </w:r>
      <w:r w:rsidRPr="00425A35">
        <w:rPr>
          <w:rFonts w:eastAsia="Arial Unicode MS"/>
          <w:bCs/>
          <w:i/>
          <w:iCs/>
          <w:kern w:val="1"/>
          <w:lang w:val="sr-Cyrl-RS" w:eastAsia="ar-SA"/>
        </w:rPr>
        <w:t xml:space="preserve">ог </w:t>
      </w:r>
      <w:r w:rsidRPr="00425A35">
        <w:rPr>
          <w:rFonts w:eastAsia="Arial Unicode MS"/>
          <w:bCs/>
          <w:i/>
          <w:iCs/>
          <w:kern w:val="1"/>
          <w:lang w:eastAsia="ar-SA"/>
        </w:rPr>
        <w:t>понуђач</w:t>
      </w:r>
      <w:r w:rsidRPr="00425A35">
        <w:rPr>
          <w:rFonts w:eastAsia="Arial Unicode MS"/>
          <w:bCs/>
          <w:i/>
          <w:iCs/>
          <w:kern w:val="1"/>
          <w:lang w:val="sr-Cyrl-RS" w:eastAsia="ar-SA"/>
        </w:rPr>
        <w:t>а</w:t>
      </w:r>
      <w:r w:rsidRPr="00425A35">
        <w:rPr>
          <w:rFonts w:eastAsia="Arial Unicode MS"/>
          <w:bCs/>
          <w:i/>
          <w:iCs/>
          <w:kern w:val="1"/>
          <w:lang w:eastAsia="ar-SA"/>
        </w:rPr>
        <w:t xml:space="preserve"> из групе понуђача</w:t>
      </w:r>
      <w:r w:rsidRPr="00425A35">
        <w:rPr>
          <w:rFonts w:eastAsia="Arial Unicode MS"/>
          <w:bCs/>
          <w:i/>
          <w:iCs/>
          <w:kern w:val="1"/>
          <w:lang w:val="sr-Cyrl-RS" w:eastAsia="ar-SA"/>
        </w:rPr>
        <w:t xml:space="preserve"> и оверена печатом.</w:t>
      </w:r>
      <w:r w:rsidRPr="00425A35">
        <w:rPr>
          <w:rFonts w:eastAsia="Arial Unicode MS"/>
          <w:bCs/>
          <w:i/>
          <w:iCs/>
          <w:kern w:val="1"/>
          <w:lang w:eastAsia="ar-SA"/>
        </w:rPr>
        <w:t xml:space="preserve"> </w:t>
      </w:r>
    </w:p>
    <w:p w:rsidR="00425A35" w:rsidRPr="00425A35" w:rsidRDefault="00425A35" w:rsidP="00425A35">
      <w:pPr>
        <w:suppressAutoHyphens/>
        <w:spacing w:line="100" w:lineRule="atLeast"/>
        <w:jc w:val="both"/>
        <w:rPr>
          <w:rFonts w:eastAsia="Arial Unicode MS"/>
          <w:bCs/>
          <w:i/>
          <w:iCs/>
          <w:color w:val="FF0000"/>
          <w:kern w:val="1"/>
          <w:lang w:val="sr-Cyrl-RS" w:eastAsia="ar-SA"/>
        </w:rPr>
      </w:pPr>
    </w:p>
    <w:p w:rsidR="00425A35" w:rsidRPr="00425A35" w:rsidRDefault="00425A35" w:rsidP="00425A35">
      <w:pPr>
        <w:suppressAutoHyphens/>
        <w:spacing w:line="100" w:lineRule="atLeast"/>
        <w:jc w:val="both"/>
        <w:rPr>
          <w:rFonts w:eastAsia="Arial Unicode MS"/>
          <w:bCs/>
          <w:i/>
          <w:iCs/>
          <w:color w:val="FF0000"/>
          <w:kern w:val="1"/>
          <w:lang w:val="sr-Cyrl-RS" w:eastAsia="ar-SA"/>
        </w:rPr>
      </w:pPr>
    </w:p>
    <w:p w:rsidR="00425A35" w:rsidRDefault="00425A35" w:rsidP="00425A35">
      <w:pPr>
        <w:suppressAutoHyphens/>
        <w:spacing w:line="100" w:lineRule="atLeast"/>
        <w:jc w:val="both"/>
        <w:rPr>
          <w:rFonts w:eastAsia="Arial Unicode MS"/>
          <w:bCs/>
          <w:i/>
          <w:iCs/>
          <w:color w:val="FF0000"/>
          <w:kern w:val="1"/>
          <w:lang w:val="sr-Cyrl-RS" w:eastAsia="ar-SA"/>
        </w:rPr>
      </w:pPr>
    </w:p>
    <w:p w:rsidR="00425A35" w:rsidRDefault="00425A35" w:rsidP="00425A35">
      <w:pPr>
        <w:suppressAutoHyphens/>
        <w:spacing w:line="100" w:lineRule="atLeast"/>
        <w:jc w:val="both"/>
        <w:rPr>
          <w:rFonts w:eastAsia="Arial Unicode MS"/>
          <w:bCs/>
          <w:i/>
          <w:iCs/>
          <w:color w:val="FF0000"/>
          <w:kern w:val="1"/>
          <w:lang w:val="sr-Cyrl-RS" w:eastAsia="ar-SA"/>
        </w:rPr>
      </w:pPr>
    </w:p>
    <w:p w:rsidR="00425A35" w:rsidRDefault="00425A35" w:rsidP="00425A35">
      <w:pPr>
        <w:suppressAutoHyphens/>
        <w:spacing w:line="100" w:lineRule="atLeast"/>
        <w:jc w:val="both"/>
        <w:rPr>
          <w:rFonts w:eastAsia="Arial Unicode MS"/>
          <w:bCs/>
          <w:i/>
          <w:iCs/>
          <w:color w:val="FF0000"/>
          <w:kern w:val="1"/>
          <w:lang w:val="sr-Cyrl-RS" w:eastAsia="ar-SA"/>
        </w:rPr>
      </w:pPr>
    </w:p>
    <w:p w:rsidR="00425A35" w:rsidRDefault="00425A35" w:rsidP="00425A35">
      <w:pPr>
        <w:suppressAutoHyphens/>
        <w:spacing w:line="100" w:lineRule="atLeast"/>
        <w:jc w:val="both"/>
        <w:rPr>
          <w:rFonts w:eastAsia="Arial Unicode MS"/>
          <w:bCs/>
          <w:i/>
          <w:iCs/>
          <w:color w:val="FF0000"/>
          <w:kern w:val="1"/>
          <w:lang w:val="sr-Cyrl-RS" w:eastAsia="ar-SA"/>
        </w:rPr>
      </w:pPr>
    </w:p>
    <w:p w:rsidR="00425A35" w:rsidRDefault="00425A35" w:rsidP="00425A35">
      <w:pPr>
        <w:suppressAutoHyphens/>
        <w:spacing w:line="100" w:lineRule="atLeast"/>
        <w:jc w:val="both"/>
        <w:rPr>
          <w:rFonts w:eastAsia="Arial Unicode MS"/>
          <w:bCs/>
          <w:i/>
          <w:iCs/>
          <w:color w:val="FF0000"/>
          <w:kern w:val="1"/>
          <w:lang w:val="sr-Cyrl-RS" w:eastAsia="ar-SA"/>
        </w:rPr>
      </w:pPr>
    </w:p>
    <w:p w:rsidR="00425A35" w:rsidRDefault="00425A35" w:rsidP="00425A35">
      <w:pPr>
        <w:suppressAutoHyphens/>
        <w:spacing w:line="100" w:lineRule="atLeast"/>
        <w:jc w:val="both"/>
        <w:rPr>
          <w:rFonts w:eastAsia="Arial Unicode MS"/>
          <w:bCs/>
          <w:i/>
          <w:iCs/>
          <w:color w:val="FF0000"/>
          <w:kern w:val="1"/>
          <w:lang w:val="sr-Cyrl-RS" w:eastAsia="ar-SA"/>
        </w:rPr>
      </w:pPr>
    </w:p>
    <w:p w:rsidR="00425A35" w:rsidRDefault="00425A35" w:rsidP="00425A35">
      <w:pPr>
        <w:suppressAutoHyphens/>
        <w:spacing w:line="100" w:lineRule="atLeast"/>
        <w:jc w:val="both"/>
        <w:rPr>
          <w:rFonts w:eastAsia="Arial Unicode MS"/>
          <w:bCs/>
          <w:i/>
          <w:iCs/>
          <w:color w:val="FF0000"/>
          <w:kern w:val="1"/>
          <w:lang w:val="sr-Cyrl-RS" w:eastAsia="ar-SA"/>
        </w:rPr>
      </w:pPr>
    </w:p>
    <w:p w:rsidR="00425A35" w:rsidRDefault="00425A35" w:rsidP="00425A35">
      <w:pPr>
        <w:suppressAutoHyphens/>
        <w:spacing w:line="100" w:lineRule="atLeast"/>
        <w:jc w:val="both"/>
        <w:rPr>
          <w:rFonts w:eastAsia="Arial Unicode MS"/>
          <w:bCs/>
          <w:i/>
          <w:iCs/>
          <w:color w:val="FF0000"/>
          <w:kern w:val="1"/>
          <w:lang w:val="sr-Latn-CS" w:eastAsia="ar-SA"/>
        </w:rPr>
      </w:pPr>
    </w:p>
    <w:p w:rsidR="0076213C" w:rsidRPr="0076213C" w:rsidRDefault="0076213C" w:rsidP="00425A35">
      <w:pPr>
        <w:suppressAutoHyphens/>
        <w:spacing w:line="100" w:lineRule="atLeast"/>
        <w:jc w:val="both"/>
        <w:rPr>
          <w:rFonts w:eastAsia="Arial Unicode MS"/>
          <w:bCs/>
          <w:i/>
          <w:iCs/>
          <w:color w:val="FF0000"/>
          <w:kern w:val="1"/>
          <w:lang w:val="sr-Latn-CS" w:eastAsia="ar-SA"/>
        </w:rPr>
      </w:pPr>
    </w:p>
    <w:p w:rsidR="00425A35" w:rsidRDefault="00425A35" w:rsidP="00425A35">
      <w:pPr>
        <w:suppressAutoHyphens/>
        <w:spacing w:line="100" w:lineRule="atLeast"/>
        <w:jc w:val="both"/>
        <w:rPr>
          <w:rFonts w:eastAsia="Arial Unicode MS"/>
          <w:bCs/>
          <w:i/>
          <w:iCs/>
          <w:color w:val="FF0000"/>
          <w:kern w:val="1"/>
          <w:lang w:val="sr-Cyrl-RS" w:eastAsia="ar-SA"/>
        </w:rPr>
      </w:pPr>
    </w:p>
    <w:p w:rsidR="00734B7B" w:rsidRDefault="00734B7B" w:rsidP="00425A35">
      <w:pPr>
        <w:suppressAutoHyphens/>
        <w:spacing w:line="100" w:lineRule="atLeast"/>
        <w:jc w:val="both"/>
        <w:rPr>
          <w:rFonts w:eastAsia="Arial Unicode MS"/>
          <w:bCs/>
          <w:i/>
          <w:iCs/>
          <w:color w:val="FF0000"/>
          <w:kern w:val="1"/>
          <w:lang w:val="sr-Cyrl-RS" w:eastAsia="ar-SA"/>
        </w:rPr>
      </w:pPr>
    </w:p>
    <w:p w:rsidR="00114896" w:rsidRPr="00A8190F" w:rsidRDefault="00114896" w:rsidP="00425A35">
      <w:pPr>
        <w:suppressAutoHyphens/>
        <w:spacing w:line="100" w:lineRule="atLeast"/>
        <w:jc w:val="both"/>
        <w:rPr>
          <w:rFonts w:eastAsia="Arial Unicode MS"/>
          <w:bCs/>
          <w:i/>
          <w:iCs/>
          <w:color w:val="FF0000"/>
          <w:kern w:val="1"/>
          <w:lang w:val="sr-Latn-CS" w:eastAsia="ar-SA"/>
        </w:rPr>
      </w:pPr>
    </w:p>
    <w:p w:rsidR="00425A35" w:rsidRPr="00425A35" w:rsidRDefault="00425A35" w:rsidP="00425A35">
      <w:pPr>
        <w:suppressAutoHyphens/>
        <w:spacing w:line="100" w:lineRule="atLeast"/>
        <w:jc w:val="center"/>
        <w:rPr>
          <w:rFonts w:eastAsia="Arial Unicode MS"/>
          <w:b/>
          <w:bCs/>
          <w:color w:val="000000"/>
          <w:kern w:val="1"/>
          <w:lang w:val="sr-Cyrl-RS" w:eastAsia="ar-SA"/>
        </w:rPr>
      </w:pPr>
    </w:p>
    <w:p w:rsidR="00425A35" w:rsidRPr="00425A35" w:rsidRDefault="00425A35" w:rsidP="00425A35">
      <w:pPr>
        <w:suppressAutoHyphens/>
        <w:spacing w:line="100" w:lineRule="atLeast"/>
        <w:jc w:val="center"/>
        <w:rPr>
          <w:rFonts w:eastAsia="Arial Unicode MS"/>
          <w:b/>
          <w:bCs/>
          <w:color w:val="000000"/>
          <w:kern w:val="1"/>
          <w:lang w:val="sr-Cyrl-RS" w:eastAsia="ar-SA"/>
        </w:rPr>
      </w:pPr>
      <w:r w:rsidRPr="00425A35">
        <w:rPr>
          <w:rFonts w:eastAsia="Arial Unicode MS"/>
          <w:b/>
          <w:bCs/>
          <w:color w:val="000000"/>
          <w:kern w:val="1"/>
          <w:lang w:eastAsia="ar-SA"/>
        </w:rPr>
        <w:lastRenderedPageBreak/>
        <w:t xml:space="preserve">ИЗЈАВА </w:t>
      </w:r>
      <w:r w:rsidRPr="00425A35">
        <w:rPr>
          <w:rFonts w:eastAsia="Arial Unicode MS"/>
          <w:b/>
          <w:bCs/>
          <w:color w:val="000000"/>
          <w:kern w:val="1"/>
          <w:lang w:val="sr-Cyrl-RS" w:eastAsia="ar-SA"/>
        </w:rPr>
        <w:t>ПОДИЗВОЂАЧА</w:t>
      </w:r>
    </w:p>
    <w:p w:rsidR="00425A35" w:rsidRPr="00425A35" w:rsidRDefault="00425A35" w:rsidP="00425A35">
      <w:pPr>
        <w:suppressAutoHyphens/>
        <w:spacing w:line="100" w:lineRule="atLeast"/>
        <w:jc w:val="center"/>
        <w:rPr>
          <w:rFonts w:eastAsia="Arial Unicode MS"/>
          <w:b/>
          <w:bCs/>
          <w:color w:val="000000"/>
          <w:kern w:val="1"/>
          <w:lang w:eastAsia="ar-SA"/>
        </w:rPr>
      </w:pPr>
      <w:proofErr w:type="gramStart"/>
      <w:r w:rsidRPr="00425A35">
        <w:rPr>
          <w:rFonts w:eastAsia="Arial Unicode MS"/>
          <w:b/>
          <w:bCs/>
          <w:color w:val="000000"/>
          <w:kern w:val="1"/>
          <w:lang w:eastAsia="ar-SA"/>
        </w:rPr>
        <w:t>О ИСПУЊАВАЊУ УСЛОВА ИЗ ЧЛ.</w:t>
      </w:r>
      <w:proofErr w:type="gramEnd"/>
      <w:r w:rsidRPr="00425A35">
        <w:rPr>
          <w:rFonts w:eastAsia="Arial Unicode MS"/>
          <w:b/>
          <w:bCs/>
          <w:color w:val="000000"/>
          <w:kern w:val="1"/>
          <w:lang w:eastAsia="ar-SA"/>
        </w:rPr>
        <w:t xml:space="preserve"> 75. ЗАКОНА У ПОСТУПКУ ЈАВНЕ</w:t>
      </w:r>
    </w:p>
    <w:p w:rsidR="00425A35" w:rsidRPr="00425A35" w:rsidRDefault="00425A35" w:rsidP="00425A35">
      <w:pPr>
        <w:suppressAutoHyphens/>
        <w:spacing w:line="100" w:lineRule="atLeast"/>
        <w:jc w:val="center"/>
        <w:rPr>
          <w:rFonts w:eastAsia="Arial Unicode MS"/>
          <w:b/>
          <w:bCs/>
          <w:color w:val="000000"/>
          <w:kern w:val="1"/>
          <w:lang w:eastAsia="ar-SA"/>
        </w:rPr>
      </w:pPr>
      <w:r w:rsidRPr="00425A35">
        <w:rPr>
          <w:rFonts w:eastAsia="Arial Unicode MS"/>
          <w:b/>
          <w:bCs/>
          <w:color w:val="000000"/>
          <w:kern w:val="1"/>
          <w:lang w:eastAsia="ar-SA"/>
        </w:rPr>
        <w:t>НАБАВКЕ МАЛЕ ВРЕДНОСТИ</w:t>
      </w:r>
    </w:p>
    <w:p w:rsidR="00425A35" w:rsidRPr="00425A35" w:rsidRDefault="00425A35" w:rsidP="00425A35">
      <w:pPr>
        <w:suppressAutoHyphens/>
        <w:spacing w:line="100" w:lineRule="atLeast"/>
        <w:jc w:val="center"/>
        <w:rPr>
          <w:rFonts w:eastAsia="Arial Unicode MS"/>
          <w:b/>
          <w:bCs/>
          <w:color w:val="000000"/>
          <w:kern w:val="1"/>
          <w:lang w:eastAsia="ar-SA"/>
        </w:rPr>
      </w:pPr>
    </w:p>
    <w:p w:rsidR="00425A35" w:rsidRPr="00425A35" w:rsidRDefault="00425A35" w:rsidP="00425A35">
      <w:pPr>
        <w:suppressAutoHyphens/>
        <w:spacing w:line="100" w:lineRule="atLeast"/>
        <w:jc w:val="center"/>
        <w:rPr>
          <w:rFonts w:eastAsia="Arial Unicode MS"/>
          <w:b/>
          <w:bCs/>
          <w:color w:val="000000"/>
          <w:kern w:val="1"/>
          <w:lang w:eastAsia="ar-SA"/>
        </w:rPr>
      </w:pPr>
    </w:p>
    <w:p w:rsidR="00425A35" w:rsidRPr="00425A35" w:rsidRDefault="00425A35" w:rsidP="00425A35">
      <w:pPr>
        <w:suppressAutoHyphens/>
        <w:spacing w:line="100" w:lineRule="atLeast"/>
        <w:jc w:val="both"/>
        <w:rPr>
          <w:rFonts w:eastAsia="Arial Unicode MS"/>
          <w:color w:val="000000"/>
          <w:kern w:val="1"/>
          <w:lang w:eastAsia="ar-SA"/>
        </w:rPr>
      </w:pPr>
      <w:proofErr w:type="gramStart"/>
      <w:r w:rsidRPr="00425A35">
        <w:rPr>
          <w:rFonts w:eastAsia="Arial Unicode MS"/>
          <w:color w:val="000000"/>
          <w:kern w:val="1"/>
          <w:lang w:eastAsia="ar-SA"/>
        </w:rPr>
        <w:t>У складу са чланом 77.</w:t>
      </w:r>
      <w:proofErr w:type="gramEnd"/>
      <w:r w:rsidRPr="00425A35">
        <w:rPr>
          <w:rFonts w:eastAsia="Arial Unicode MS"/>
          <w:color w:val="000000"/>
          <w:kern w:val="1"/>
          <w:lang w:eastAsia="ar-SA"/>
        </w:rPr>
        <w:t xml:space="preserve"> </w:t>
      </w:r>
      <w:proofErr w:type="gramStart"/>
      <w:r w:rsidRPr="00425A35">
        <w:rPr>
          <w:rFonts w:eastAsia="Arial Unicode MS"/>
          <w:color w:val="000000"/>
          <w:kern w:val="1"/>
          <w:lang w:eastAsia="ar-SA"/>
        </w:rPr>
        <w:t>став</w:t>
      </w:r>
      <w:proofErr w:type="gramEnd"/>
      <w:r w:rsidRPr="00425A35">
        <w:rPr>
          <w:rFonts w:eastAsia="Arial Unicode MS"/>
          <w:color w:val="000000"/>
          <w:kern w:val="1"/>
          <w:lang w:eastAsia="ar-SA"/>
        </w:rPr>
        <w:t xml:space="preserve"> 4. Закона, под пуном материјалном и кривичном одговорношћу, </w:t>
      </w:r>
      <w:r w:rsidRPr="00425A35">
        <w:rPr>
          <w:rFonts w:eastAsia="Arial Unicode MS"/>
          <w:color w:val="000000"/>
          <w:kern w:val="1"/>
          <w:lang w:val="sr-Cyrl-CS" w:eastAsia="ar-SA"/>
        </w:rPr>
        <w:t xml:space="preserve">као заступник подизвођача, </w:t>
      </w:r>
      <w:r w:rsidRPr="00425A35">
        <w:rPr>
          <w:rFonts w:eastAsia="Arial Unicode MS"/>
          <w:color w:val="000000"/>
          <w:kern w:val="1"/>
          <w:lang w:eastAsia="ar-SA"/>
        </w:rPr>
        <w:t>дајем следећу</w:t>
      </w:r>
    </w:p>
    <w:p w:rsidR="00425A35" w:rsidRPr="00425A35" w:rsidRDefault="00425A35" w:rsidP="00425A35">
      <w:pPr>
        <w:suppressAutoHyphens/>
        <w:spacing w:line="100" w:lineRule="atLeast"/>
        <w:jc w:val="both"/>
        <w:rPr>
          <w:rFonts w:eastAsia="Arial Unicode MS"/>
          <w:color w:val="000000"/>
          <w:kern w:val="1"/>
          <w:lang w:eastAsia="ar-SA"/>
        </w:rPr>
      </w:pPr>
      <w:r w:rsidRPr="00425A35">
        <w:rPr>
          <w:rFonts w:eastAsia="Arial Unicode MS"/>
          <w:color w:val="000000"/>
          <w:kern w:val="1"/>
          <w:lang w:eastAsia="ar-SA"/>
        </w:rPr>
        <w:tab/>
      </w:r>
      <w:r w:rsidRPr="00425A35">
        <w:rPr>
          <w:rFonts w:eastAsia="Arial Unicode MS"/>
          <w:color w:val="000000"/>
          <w:kern w:val="1"/>
          <w:lang w:eastAsia="ar-SA"/>
        </w:rPr>
        <w:tab/>
      </w:r>
      <w:r w:rsidRPr="00425A35">
        <w:rPr>
          <w:rFonts w:eastAsia="Arial Unicode MS"/>
          <w:color w:val="000000"/>
          <w:kern w:val="1"/>
          <w:lang w:eastAsia="ar-SA"/>
        </w:rPr>
        <w:tab/>
      </w:r>
      <w:r w:rsidRPr="00425A35">
        <w:rPr>
          <w:rFonts w:eastAsia="Arial Unicode MS"/>
          <w:color w:val="000000"/>
          <w:kern w:val="1"/>
          <w:lang w:eastAsia="ar-SA"/>
        </w:rPr>
        <w:tab/>
      </w:r>
    </w:p>
    <w:p w:rsidR="00425A35" w:rsidRPr="00425A35" w:rsidRDefault="00425A35" w:rsidP="00425A35">
      <w:pPr>
        <w:suppressAutoHyphens/>
        <w:spacing w:line="100" w:lineRule="atLeast"/>
        <w:jc w:val="both"/>
        <w:rPr>
          <w:rFonts w:eastAsia="Arial Unicode MS"/>
          <w:color w:val="000000"/>
          <w:kern w:val="1"/>
          <w:lang w:eastAsia="ar-SA"/>
        </w:rPr>
      </w:pPr>
    </w:p>
    <w:p w:rsidR="00425A35" w:rsidRPr="00425A35" w:rsidRDefault="00425A35" w:rsidP="00425A35">
      <w:pPr>
        <w:suppressAutoHyphens/>
        <w:spacing w:line="100" w:lineRule="atLeast"/>
        <w:jc w:val="center"/>
        <w:rPr>
          <w:rFonts w:eastAsia="Arial Unicode MS"/>
          <w:b/>
          <w:color w:val="000000"/>
          <w:kern w:val="1"/>
          <w:lang w:eastAsia="ar-SA"/>
        </w:rPr>
      </w:pPr>
      <w:r w:rsidRPr="00425A35">
        <w:rPr>
          <w:rFonts w:eastAsia="Arial Unicode MS"/>
          <w:b/>
          <w:color w:val="000000"/>
          <w:kern w:val="1"/>
          <w:lang w:eastAsia="ar-SA"/>
        </w:rPr>
        <w:t>И З Ј А В У</w:t>
      </w:r>
    </w:p>
    <w:p w:rsidR="00425A35" w:rsidRPr="00425A35" w:rsidRDefault="00425A35" w:rsidP="00425A35">
      <w:pPr>
        <w:suppressAutoHyphens/>
        <w:spacing w:line="100" w:lineRule="atLeast"/>
        <w:jc w:val="center"/>
        <w:rPr>
          <w:rFonts w:eastAsia="Arial Unicode MS"/>
          <w:color w:val="000000"/>
          <w:kern w:val="1"/>
          <w:lang w:eastAsia="ar-SA"/>
        </w:rPr>
      </w:pPr>
    </w:p>
    <w:p w:rsidR="00425A35" w:rsidRPr="00425A35" w:rsidRDefault="00425A35" w:rsidP="00425A35">
      <w:pPr>
        <w:suppressAutoHyphens/>
        <w:spacing w:line="100" w:lineRule="atLeast"/>
        <w:jc w:val="both"/>
        <w:rPr>
          <w:rFonts w:eastAsia="Arial Unicode MS"/>
          <w:iCs/>
          <w:color w:val="000000"/>
          <w:kern w:val="1"/>
          <w:lang w:val="sr-Cyrl-CS" w:eastAsia="ar-SA"/>
        </w:rPr>
      </w:pPr>
      <w:r w:rsidRPr="00425A35">
        <w:rPr>
          <w:rFonts w:eastAsia="Arial Unicode MS"/>
          <w:color w:val="000000"/>
          <w:kern w:val="1"/>
          <w:lang w:val="sr-Cyrl-RS" w:eastAsia="ar-SA"/>
        </w:rPr>
        <w:t>Подизвођач</w:t>
      </w:r>
      <w:r w:rsidRPr="00425A35">
        <w:rPr>
          <w:rFonts w:eastAsia="Arial Unicode MS"/>
          <w:i/>
          <w:color w:val="000000"/>
          <w:kern w:val="1"/>
          <w:lang w:val="sr-Cyrl-RS" w:eastAsia="ar-SA"/>
        </w:rPr>
        <w:t>_____________________________________</w:t>
      </w:r>
      <w:r w:rsidRPr="00425A35">
        <w:rPr>
          <w:rFonts w:eastAsia="Arial Unicode MS"/>
          <w:color w:val="000000"/>
          <w:kern w:val="1"/>
          <w:lang w:val="sr-Cyrl-RS" w:eastAsia="ar-SA"/>
        </w:rPr>
        <w:t>_______</w:t>
      </w:r>
      <w:r w:rsidRPr="00425A35">
        <w:rPr>
          <w:rFonts w:eastAsia="Arial Unicode MS"/>
          <w:i/>
          <w:iCs/>
          <w:color w:val="000000"/>
          <w:kern w:val="1"/>
          <w:lang w:eastAsia="ar-SA"/>
        </w:rPr>
        <w:t>[</w:t>
      </w:r>
      <w:r w:rsidRPr="00425A35">
        <w:rPr>
          <w:rFonts w:eastAsia="Arial Unicode MS"/>
          <w:i/>
          <w:color w:val="000000"/>
          <w:kern w:val="1"/>
          <w:lang w:eastAsia="ar-SA"/>
        </w:rPr>
        <w:t xml:space="preserve">навести </w:t>
      </w:r>
      <w:r w:rsidRPr="00425A35">
        <w:rPr>
          <w:rFonts w:eastAsia="Arial Unicode MS"/>
          <w:i/>
          <w:color w:val="000000"/>
          <w:kern w:val="1"/>
          <w:lang w:val="sr-Cyrl-RS" w:eastAsia="ar-SA"/>
        </w:rPr>
        <w:t>назив подизвођача</w:t>
      </w:r>
      <w:r w:rsidRPr="00425A35">
        <w:rPr>
          <w:rFonts w:eastAsia="Arial Unicode MS"/>
          <w:i/>
          <w:iCs/>
          <w:color w:val="000000"/>
          <w:kern w:val="1"/>
          <w:lang w:eastAsia="ar-SA"/>
        </w:rPr>
        <w:t>]</w:t>
      </w:r>
      <w:r w:rsidRPr="00425A35">
        <w:rPr>
          <w:rFonts w:eastAsia="Arial Unicode MS"/>
          <w:i/>
          <w:color w:val="000000"/>
          <w:kern w:val="1"/>
          <w:lang w:val="sr-Cyrl-CS" w:eastAsia="ar-SA"/>
        </w:rPr>
        <w:t xml:space="preserve"> </w:t>
      </w:r>
      <w:r w:rsidRPr="00425A35">
        <w:rPr>
          <w:rFonts w:eastAsia="Arial Unicode MS"/>
          <w:color w:val="000000"/>
          <w:kern w:val="1"/>
          <w:lang w:eastAsia="ar-SA"/>
        </w:rPr>
        <w:t>у поступку јавне набавке...........................</w:t>
      </w:r>
      <w:r w:rsidRPr="00425A35">
        <w:rPr>
          <w:rFonts w:eastAsia="Arial Unicode MS"/>
          <w:i/>
          <w:iCs/>
          <w:color w:val="000000"/>
          <w:kern w:val="1"/>
          <w:lang w:eastAsia="ar-SA"/>
        </w:rPr>
        <w:t>[</w:t>
      </w:r>
      <w:proofErr w:type="gramStart"/>
      <w:r w:rsidRPr="00425A35">
        <w:rPr>
          <w:rFonts w:eastAsia="Arial Unicode MS"/>
          <w:i/>
          <w:color w:val="000000"/>
          <w:kern w:val="1"/>
          <w:lang w:eastAsia="ar-SA"/>
        </w:rPr>
        <w:t>навести</w:t>
      </w:r>
      <w:proofErr w:type="gramEnd"/>
      <w:r w:rsidRPr="00425A35">
        <w:rPr>
          <w:rFonts w:eastAsia="Arial Unicode MS"/>
          <w:i/>
          <w:color w:val="000000"/>
          <w:kern w:val="1"/>
          <w:lang w:eastAsia="ar-SA"/>
        </w:rPr>
        <w:t xml:space="preserve"> предмет јавне набавке</w:t>
      </w:r>
      <w:r w:rsidRPr="00425A35">
        <w:rPr>
          <w:rFonts w:eastAsia="Arial Unicode MS"/>
          <w:i/>
          <w:iCs/>
          <w:color w:val="000000"/>
          <w:kern w:val="1"/>
          <w:lang w:eastAsia="ar-SA"/>
        </w:rPr>
        <w:t>]</w:t>
      </w:r>
      <w:r w:rsidRPr="00425A35">
        <w:rPr>
          <w:rFonts w:eastAsia="Arial Unicode MS"/>
          <w:i/>
          <w:color w:val="000000"/>
          <w:kern w:val="1"/>
          <w:lang w:val="sr-Cyrl-CS" w:eastAsia="ar-SA"/>
        </w:rPr>
        <w:t xml:space="preserve"> </w:t>
      </w:r>
      <w:r w:rsidRPr="00425A35">
        <w:rPr>
          <w:rFonts w:eastAsia="Arial Unicode MS"/>
          <w:color w:val="000000"/>
          <w:kern w:val="1"/>
          <w:lang w:val="sr-Cyrl-CS" w:eastAsia="ar-SA"/>
        </w:rPr>
        <w:t>б</w:t>
      </w:r>
      <w:r w:rsidRPr="00425A35">
        <w:rPr>
          <w:rFonts w:eastAsia="Arial Unicode MS"/>
          <w:color w:val="000000"/>
          <w:kern w:val="1"/>
          <w:lang w:eastAsia="ar-SA"/>
        </w:rPr>
        <w:t>р</w:t>
      </w:r>
      <w:r w:rsidRPr="00425A35">
        <w:rPr>
          <w:rFonts w:eastAsia="Arial Unicode MS"/>
          <w:color w:val="000000"/>
          <w:kern w:val="1"/>
          <w:lang w:val="sr-Cyrl-RS" w:eastAsia="ar-SA"/>
        </w:rPr>
        <w:t>ој</w:t>
      </w:r>
      <w:r w:rsidRPr="00425A35">
        <w:rPr>
          <w:rFonts w:eastAsia="Arial Unicode MS"/>
          <w:color w:val="000000"/>
          <w:kern w:val="1"/>
          <w:lang w:eastAsia="ar-SA"/>
        </w:rPr>
        <w:t xml:space="preserve"> ......................</w:t>
      </w:r>
      <w:r w:rsidRPr="00425A35">
        <w:rPr>
          <w:rFonts w:eastAsia="Arial Unicode MS"/>
          <w:i/>
          <w:iCs/>
          <w:color w:val="000000"/>
          <w:kern w:val="1"/>
          <w:lang w:eastAsia="ar-SA"/>
        </w:rPr>
        <w:t>[навести редни број јавне набавкe]</w:t>
      </w:r>
      <w:r w:rsidRPr="00425A35">
        <w:rPr>
          <w:rFonts w:eastAsia="Arial Unicode MS"/>
          <w:color w:val="000000"/>
          <w:kern w:val="1"/>
          <w:lang w:eastAsia="ar-SA"/>
        </w:rPr>
        <w:t xml:space="preserve">, </w:t>
      </w:r>
      <w:r w:rsidR="0020775F" w:rsidRPr="0020775F">
        <w:rPr>
          <w:rFonts w:eastAsia="Arial Unicode MS"/>
          <w:color w:val="000000"/>
          <w:kern w:val="1"/>
          <w:lang w:eastAsia="ar-SA"/>
        </w:rPr>
        <w:t>Партија ……………….</w:t>
      </w:r>
      <w:r w:rsidRPr="00425A35">
        <w:rPr>
          <w:rFonts w:eastAsia="Arial Unicode MS"/>
          <w:color w:val="000000"/>
          <w:kern w:val="1"/>
          <w:lang w:eastAsia="ar-SA"/>
        </w:rPr>
        <w:t>испуњава све услове из чл. 75. Закона, односно услове дефинисане конкурсном документацијом</w:t>
      </w:r>
      <w:r w:rsidRPr="00425A35">
        <w:rPr>
          <w:rFonts w:eastAsia="Arial Unicode MS"/>
          <w:color w:val="000000"/>
          <w:kern w:val="1"/>
          <w:lang w:val="ru-RU" w:eastAsia="ar-SA"/>
        </w:rPr>
        <w:t xml:space="preserve"> </w:t>
      </w:r>
      <w:r w:rsidRPr="00425A35">
        <w:rPr>
          <w:rFonts w:eastAsia="Arial Unicode MS"/>
          <w:color w:val="000000"/>
          <w:kern w:val="1"/>
          <w:lang w:eastAsia="ar-SA"/>
        </w:rPr>
        <w:t>за предметну јавну набавку</w:t>
      </w:r>
      <w:r w:rsidRPr="00425A35">
        <w:rPr>
          <w:rFonts w:eastAsia="Arial Unicode MS"/>
          <w:color w:val="000000"/>
          <w:kern w:val="1"/>
          <w:lang w:val="sr-Cyrl-CS" w:eastAsia="ar-SA"/>
        </w:rPr>
        <w:t>,</w:t>
      </w:r>
      <w:r w:rsidRPr="00425A35">
        <w:rPr>
          <w:rFonts w:eastAsia="Arial Unicode MS"/>
          <w:color w:val="000000"/>
          <w:kern w:val="1"/>
          <w:lang w:eastAsia="ar-SA"/>
        </w:rPr>
        <w:t xml:space="preserve"> и то:</w:t>
      </w:r>
    </w:p>
    <w:p w:rsidR="00BC3AA5" w:rsidRPr="00425A35" w:rsidRDefault="00BC3AA5" w:rsidP="00BC3AA5">
      <w:pPr>
        <w:numPr>
          <w:ilvl w:val="0"/>
          <w:numId w:val="15"/>
        </w:numPr>
        <w:suppressAutoHyphens/>
        <w:spacing w:line="100" w:lineRule="atLeast"/>
        <w:jc w:val="both"/>
        <w:rPr>
          <w:rFonts w:eastAsia="Arial Unicode MS"/>
          <w:iCs/>
          <w:color w:val="000000"/>
          <w:kern w:val="1"/>
          <w:lang w:val="sr-Cyrl-CS" w:eastAsia="ar-SA"/>
        </w:rPr>
      </w:pPr>
      <w:r w:rsidRPr="00425A35">
        <w:rPr>
          <w:rFonts w:eastAsia="Arial Unicode MS"/>
          <w:iCs/>
          <w:color w:val="000000"/>
          <w:kern w:val="1"/>
          <w:lang w:val="sr-Cyrl-CS" w:eastAsia="ar-SA"/>
        </w:rPr>
        <w:t>Подизвођач је р</w:t>
      </w:r>
      <w:r w:rsidRPr="00425A35">
        <w:rPr>
          <w:rFonts w:eastAsia="Arial Unicode MS"/>
          <w:iCs/>
          <w:color w:val="000000"/>
          <w:kern w:val="1"/>
          <w:lang w:eastAsia="ar-SA"/>
        </w:rPr>
        <w:t>егистрован код надлежног органа, односно уписан у одговарајући регистар;</w:t>
      </w:r>
    </w:p>
    <w:p w:rsidR="00BC3AA5" w:rsidRPr="00425A35" w:rsidRDefault="00BC3AA5" w:rsidP="00BC3AA5">
      <w:pPr>
        <w:numPr>
          <w:ilvl w:val="0"/>
          <w:numId w:val="15"/>
        </w:numPr>
        <w:suppressAutoHyphens/>
        <w:spacing w:line="100" w:lineRule="atLeast"/>
        <w:jc w:val="both"/>
        <w:rPr>
          <w:rFonts w:eastAsia="Arial Unicode MS"/>
          <w:bCs/>
          <w:iCs/>
          <w:color w:val="000000"/>
          <w:kern w:val="1"/>
          <w:lang w:val="sr-Cyrl-CS" w:eastAsia="ar-SA"/>
        </w:rPr>
      </w:pPr>
      <w:r w:rsidRPr="00425A35">
        <w:rPr>
          <w:rFonts w:eastAsia="Arial Unicode MS"/>
          <w:iCs/>
          <w:color w:val="000000"/>
          <w:kern w:val="1"/>
          <w:lang w:val="sr-Cyrl-CS" w:eastAsia="ar-SA"/>
        </w:rPr>
        <w:t>П</w:t>
      </w:r>
      <w:r w:rsidRPr="00425A35">
        <w:rPr>
          <w:rFonts w:eastAsia="Arial Unicode MS"/>
          <w:color w:val="000000"/>
          <w:kern w:val="1"/>
          <w:lang w:val="sr-Cyrl-CS" w:eastAsia="ar-SA"/>
        </w:rPr>
        <w:t>одизвођач</w:t>
      </w:r>
      <w:r w:rsidRPr="00425A35">
        <w:rPr>
          <w:rFonts w:eastAsia="Arial Unicode MS"/>
          <w:iCs/>
          <w:color w:val="000000"/>
          <w:kern w:val="1"/>
          <w:lang w:val="sr-Cyrl-CS" w:eastAsia="ar-SA"/>
        </w:rPr>
        <w:t xml:space="preserve"> и његов </w:t>
      </w:r>
      <w:r w:rsidRPr="00425A35">
        <w:rPr>
          <w:rFonts w:eastAsia="Arial Unicode MS"/>
          <w:iCs/>
          <w:color w:val="000000"/>
          <w:kern w:val="1"/>
          <w:lang w:eastAsia="ar-SA"/>
        </w:rPr>
        <w:t xml:space="preserve">законски </w:t>
      </w:r>
      <w:r w:rsidRPr="00425A35">
        <w:rPr>
          <w:rFonts w:eastAsia="Arial Unicode MS"/>
          <w:color w:val="000000"/>
          <w:kern w:val="1"/>
          <w:lang w:eastAsia="ar-SA"/>
        </w:rPr>
        <w:t>заступник нис</w:t>
      </w:r>
      <w:r w:rsidRPr="00425A35">
        <w:rPr>
          <w:rFonts w:eastAsia="Arial Unicode MS"/>
          <w:color w:val="000000"/>
          <w:kern w:val="1"/>
          <w:lang w:val="sr-Cyrl-CS" w:eastAsia="ar-SA"/>
        </w:rPr>
        <w:t>у</w:t>
      </w:r>
      <w:r w:rsidRPr="00425A35">
        <w:rPr>
          <w:rFonts w:eastAsia="Arial Unicode MS"/>
          <w:color w:val="000000"/>
          <w:kern w:val="1"/>
          <w:lang w:eastAsia="ar-SA"/>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425A35">
        <w:rPr>
          <w:rFonts w:eastAsia="Arial Unicode MS"/>
          <w:color w:val="000000"/>
          <w:kern w:val="1"/>
          <w:lang w:val="sr-Cyrl-CS" w:eastAsia="ar-SA"/>
        </w:rPr>
        <w:t>к</w:t>
      </w:r>
      <w:r w:rsidRPr="00425A35">
        <w:rPr>
          <w:rFonts w:eastAsia="Arial Unicode MS"/>
          <w:color w:val="000000"/>
          <w:kern w:val="1"/>
          <w:lang w:eastAsia="ar-SA"/>
        </w:rPr>
        <w:t>ривично дело преваре;</w:t>
      </w:r>
    </w:p>
    <w:p w:rsidR="00BC3AA5" w:rsidRPr="00425A35" w:rsidRDefault="00BC3AA5" w:rsidP="00BC3AA5">
      <w:pPr>
        <w:numPr>
          <w:ilvl w:val="0"/>
          <w:numId w:val="15"/>
        </w:numPr>
        <w:suppressAutoHyphens/>
        <w:spacing w:line="100" w:lineRule="atLeast"/>
        <w:jc w:val="both"/>
        <w:rPr>
          <w:rFonts w:eastAsia="Arial Unicode MS"/>
          <w:bCs/>
          <w:iCs/>
          <w:color w:val="000000"/>
          <w:kern w:val="1"/>
          <w:lang w:val="sr-Cyrl-CS" w:eastAsia="ar-SA"/>
        </w:rPr>
      </w:pPr>
      <w:r w:rsidRPr="00425A35">
        <w:rPr>
          <w:rFonts w:eastAsia="Arial Unicode MS"/>
          <w:bCs/>
          <w:iCs/>
          <w:color w:val="000000"/>
          <w:kern w:val="1"/>
          <w:lang w:val="sr-Cyrl-CS" w:eastAsia="ar-SA"/>
        </w:rPr>
        <w:t>П</w:t>
      </w:r>
      <w:r w:rsidRPr="00425A35">
        <w:rPr>
          <w:rFonts w:eastAsia="Arial Unicode MS"/>
          <w:color w:val="000000"/>
          <w:kern w:val="1"/>
          <w:lang w:val="sr-Cyrl-CS" w:eastAsia="ar-SA"/>
        </w:rPr>
        <w:t>одизвођачу</w:t>
      </w:r>
      <w:r w:rsidRPr="00425A35">
        <w:rPr>
          <w:rFonts w:eastAsia="Arial Unicode MS"/>
          <w:bCs/>
          <w:iCs/>
          <w:color w:val="000000"/>
          <w:kern w:val="1"/>
          <w:lang w:val="sr-Cyrl-CS" w:eastAsia="ar-SA"/>
        </w:rPr>
        <w:t xml:space="preserve"> н</w:t>
      </w:r>
      <w:r w:rsidRPr="00425A35">
        <w:rPr>
          <w:rFonts w:eastAsia="Arial Unicode MS"/>
          <w:bCs/>
          <w:iCs/>
          <w:color w:val="000000"/>
          <w:kern w:val="1"/>
          <w:lang w:eastAsia="ar-SA"/>
        </w:rPr>
        <w:t>ије</w:t>
      </w:r>
      <w:r w:rsidRPr="00425A35">
        <w:rPr>
          <w:rFonts w:eastAsia="Arial Unicode MS"/>
          <w:color w:val="000000"/>
          <w:kern w:val="1"/>
          <w:lang w:eastAsia="ar-SA"/>
        </w:rPr>
        <w:t xml:space="preserve"> изречена мера забране обављања делатности, која је на снази у време </w:t>
      </w:r>
      <w:r w:rsidRPr="00425A35">
        <w:rPr>
          <w:rFonts w:eastAsia="Arial Unicode MS"/>
          <w:color w:val="000000"/>
          <w:kern w:val="1"/>
          <w:lang w:val="sr-Cyrl-RS" w:eastAsia="ar-SA"/>
        </w:rPr>
        <w:t>објаве</w:t>
      </w:r>
      <w:r w:rsidRPr="00425A35">
        <w:rPr>
          <w:rFonts w:eastAsia="Arial Unicode MS"/>
          <w:color w:val="000000"/>
          <w:kern w:val="1"/>
          <w:lang w:eastAsia="ar-SA"/>
        </w:rPr>
        <w:t xml:space="preserve"> позива за подношење понуде;</w:t>
      </w:r>
    </w:p>
    <w:p w:rsidR="00BC3AA5" w:rsidRPr="00425A35" w:rsidRDefault="00BC3AA5" w:rsidP="00BC3AA5">
      <w:pPr>
        <w:numPr>
          <w:ilvl w:val="0"/>
          <w:numId w:val="15"/>
        </w:numPr>
        <w:suppressAutoHyphens/>
        <w:spacing w:line="100" w:lineRule="atLeast"/>
        <w:jc w:val="both"/>
        <w:rPr>
          <w:rFonts w:eastAsia="Arial Unicode MS"/>
          <w:kern w:val="1"/>
          <w:lang w:val="sr-Cyrl-CS" w:eastAsia="ar-SA"/>
        </w:rPr>
      </w:pPr>
      <w:r w:rsidRPr="00425A35">
        <w:rPr>
          <w:rFonts w:eastAsia="Arial Unicode MS"/>
          <w:bCs/>
          <w:iCs/>
          <w:color w:val="000000"/>
          <w:kern w:val="1"/>
          <w:lang w:val="sr-Cyrl-CS" w:eastAsia="ar-SA"/>
        </w:rPr>
        <w:t>Подизвођач је и</w:t>
      </w:r>
      <w:r w:rsidRPr="00425A35">
        <w:rPr>
          <w:rFonts w:eastAsia="Arial Unicode MS"/>
          <w:bCs/>
          <w:iCs/>
          <w:color w:val="000000"/>
          <w:kern w:val="1"/>
          <w:lang w:eastAsia="ar-SA"/>
        </w:rPr>
        <w:t xml:space="preserve">змирио </w:t>
      </w:r>
      <w:r w:rsidRPr="00425A35">
        <w:rPr>
          <w:rFonts w:eastAsia="Arial Unicode MS"/>
          <w:color w:val="000000"/>
          <w:kern w:val="1"/>
          <w:lang w:eastAsia="ar-SA"/>
        </w:rPr>
        <w:t>доспеле порезе, доприносе и друге јавне дажбине у складу са прописима Републике Србије (</w:t>
      </w:r>
      <w:r w:rsidRPr="00425A35">
        <w:rPr>
          <w:rFonts w:eastAsia="Arial Unicode MS"/>
          <w:i/>
          <w:color w:val="000000"/>
          <w:kern w:val="1"/>
          <w:lang w:eastAsia="ar-SA"/>
        </w:rPr>
        <w:t>или стране државе када има седиште на њеној територији)</w:t>
      </w:r>
      <w:r w:rsidRPr="00425A35">
        <w:rPr>
          <w:rFonts w:eastAsia="Arial Unicode MS"/>
          <w:i/>
          <w:color w:val="000000"/>
          <w:kern w:val="1"/>
          <w:lang w:val="sr-Cyrl-CS" w:eastAsia="ar-SA"/>
        </w:rPr>
        <w:t>.</w:t>
      </w:r>
    </w:p>
    <w:p w:rsidR="00425A35" w:rsidRPr="00425A35" w:rsidRDefault="00425A35" w:rsidP="00425A35">
      <w:pPr>
        <w:suppressAutoHyphens/>
        <w:spacing w:line="100" w:lineRule="atLeast"/>
        <w:jc w:val="both"/>
        <w:rPr>
          <w:rFonts w:eastAsia="Arial Unicode MS"/>
          <w:i/>
          <w:color w:val="000000"/>
          <w:kern w:val="1"/>
          <w:lang w:val="sr-Cyrl-CS" w:eastAsia="ar-SA"/>
        </w:rPr>
      </w:pPr>
    </w:p>
    <w:p w:rsidR="00425A35" w:rsidRPr="00425A35" w:rsidRDefault="00425A35" w:rsidP="00425A35">
      <w:pPr>
        <w:suppressAutoHyphens/>
        <w:spacing w:line="100" w:lineRule="atLeast"/>
        <w:jc w:val="both"/>
        <w:rPr>
          <w:rFonts w:eastAsia="Arial Unicode MS"/>
          <w:i/>
          <w:color w:val="000000"/>
          <w:kern w:val="1"/>
          <w:lang w:val="sr-Cyrl-CS" w:eastAsia="ar-SA"/>
        </w:rPr>
      </w:pPr>
    </w:p>
    <w:p w:rsidR="00425A35" w:rsidRPr="00425A35" w:rsidRDefault="00425A35" w:rsidP="00425A35">
      <w:pPr>
        <w:suppressAutoHyphens/>
        <w:spacing w:line="100" w:lineRule="atLeast"/>
        <w:rPr>
          <w:rFonts w:eastAsia="Arial Unicode MS"/>
          <w:color w:val="000000"/>
          <w:kern w:val="1"/>
          <w:lang w:eastAsia="ar-SA"/>
        </w:rPr>
      </w:pPr>
      <w:r w:rsidRPr="00425A35">
        <w:rPr>
          <w:rFonts w:eastAsia="Arial Unicode MS"/>
          <w:color w:val="000000"/>
          <w:kern w:val="1"/>
          <w:lang w:eastAsia="ar-SA"/>
        </w:rPr>
        <w:t>Место</w:t>
      </w:r>
      <w:proofErr w:type="gramStart"/>
      <w:r w:rsidRPr="00425A35">
        <w:rPr>
          <w:rFonts w:eastAsia="Arial Unicode MS"/>
          <w:color w:val="000000"/>
          <w:kern w:val="1"/>
          <w:lang w:eastAsia="ar-SA"/>
        </w:rPr>
        <w:t>:_</w:t>
      </w:r>
      <w:proofErr w:type="gramEnd"/>
      <w:r w:rsidRPr="00425A35">
        <w:rPr>
          <w:rFonts w:eastAsia="Arial Unicode MS"/>
          <w:color w:val="000000"/>
          <w:kern w:val="1"/>
          <w:lang w:eastAsia="ar-SA"/>
        </w:rPr>
        <w:t xml:space="preserve">____________                                                           </w:t>
      </w:r>
      <w:r w:rsidR="004F3F41">
        <w:rPr>
          <w:rFonts w:eastAsia="Arial Unicode MS"/>
          <w:color w:val="000000"/>
          <w:kern w:val="1"/>
          <w:lang w:val="sr-Cyrl-RS" w:eastAsia="ar-SA"/>
        </w:rPr>
        <w:t xml:space="preserve">                    </w:t>
      </w:r>
      <w:r w:rsidRPr="00425A35">
        <w:rPr>
          <w:rFonts w:eastAsia="Arial Unicode MS"/>
          <w:color w:val="000000"/>
          <w:kern w:val="1"/>
          <w:lang w:eastAsia="ar-SA"/>
        </w:rPr>
        <w:t xml:space="preserve"> П</w:t>
      </w:r>
      <w:r w:rsidRPr="00425A35">
        <w:rPr>
          <w:rFonts w:eastAsia="Arial Unicode MS"/>
          <w:i/>
          <w:color w:val="000000"/>
          <w:kern w:val="1"/>
          <w:lang w:val="sr-Cyrl-RS" w:eastAsia="ar-SA"/>
        </w:rPr>
        <w:t>одизвођач</w:t>
      </w:r>
      <w:r w:rsidRPr="00425A35">
        <w:rPr>
          <w:rFonts w:eastAsia="Arial Unicode MS"/>
          <w:color w:val="000000"/>
          <w:kern w:val="1"/>
          <w:lang w:eastAsia="ar-SA"/>
        </w:rPr>
        <w:t>:</w:t>
      </w:r>
    </w:p>
    <w:p w:rsidR="00425A35" w:rsidRPr="00425A35" w:rsidRDefault="00425A35" w:rsidP="00425A35">
      <w:pPr>
        <w:suppressAutoHyphens/>
        <w:spacing w:line="100" w:lineRule="atLeast"/>
        <w:rPr>
          <w:rFonts w:eastAsia="Arial Unicode MS"/>
          <w:b/>
          <w:bCs/>
          <w:i/>
          <w:kern w:val="1"/>
          <w:lang w:val="sr-Cyrl-RS" w:eastAsia="ar-SA"/>
        </w:rPr>
      </w:pPr>
      <w:r w:rsidRPr="00425A35">
        <w:rPr>
          <w:rFonts w:eastAsia="Arial Unicode MS"/>
          <w:color w:val="000000"/>
          <w:kern w:val="1"/>
          <w:lang w:eastAsia="ar-SA"/>
        </w:rPr>
        <w:t>Датум</w:t>
      </w:r>
      <w:proofErr w:type="gramStart"/>
      <w:r w:rsidRPr="00425A35">
        <w:rPr>
          <w:rFonts w:eastAsia="Arial Unicode MS"/>
          <w:color w:val="000000"/>
          <w:kern w:val="1"/>
          <w:lang w:eastAsia="ar-SA"/>
        </w:rPr>
        <w:t>:_</w:t>
      </w:r>
      <w:proofErr w:type="gramEnd"/>
      <w:r w:rsidRPr="00425A35">
        <w:rPr>
          <w:rFonts w:eastAsia="Arial Unicode MS"/>
          <w:color w:val="000000"/>
          <w:kern w:val="1"/>
          <w:lang w:eastAsia="ar-SA"/>
        </w:rPr>
        <w:t xml:space="preserve">____________                         М.П.                    </w:t>
      </w:r>
      <w:r w:rsidR="00BC3AA5">
        <w:rPr>
          <w:rFonts w:eastAsia="Arial Unicode MS"/>
          <w:color w:val="000000"/>
          <w:kern w:val="1"/>
          <w:lang w:val="sr-Cyrl-CS" w:eastAsia="ar-SA"/>
        </w:rPr>
        <w:tab/>
      </w:r>
      <w:r w:rsidR="00BC3AA5">
        <w:rPr>
          <w:rFonts w:eastAsia="Arial Unicode MS"/>
          <w:color w:val="000000"/>
          <w:kern w:val="1"/>
          <w:lang w:val="sr-Cyrl-CS" w:eastAsia="ar-SA"/>
        </w:rPr>
        <w:tab/>
      </w:r>
      <w:r w:rsidRPr="00425A35">
        <w:rPr>
          <w:rFonts w:eastAsia="Arial Unicode MS"/>
          <w:color w:val="000000"/>
          <w:kern w:val="1"/>
          <w:lang w:eastAsia="ar-SA"/>
        </w:rPr>
        <w:t xml:space="preserve"> _____________________                                                        </w:t>
      </w:r>
    </w:p>
    <w:p w:rsidR="00425A35" w:rsidRPr="00425A35" w:rsidRDefault="00425A35" w:rsidP="00425A35">
      <w:pPr>
        <w:suppressAutoHyphens/>
        <w:spacing w:after="120" w:line="100" w:lineRule="atLeast"/>
        <w:jc w:val="both"/>
        <w:rPr>
          <w:rFonts w:eastAsia="Arial Unicode MS"/>
          <w:b/>
          <w:bCs/>
          <w:i/>
          <w:kern w:val="1"/>
          <w:lang w:val="sr-Cyrl-RS" w:eastAsia="ar-SA"/>
        </w:rPr>
      </w:pPr>
    </w:p>
    <w:p w:rsidR="00425A35" w:rsidRPr="00425A35" w:rsidRDefault="00425A35" w:rsidP="00425A35">
      <w:pPr>
        <w:suppressAutoHyphens/>
        <w:spacing w:line="100" w:lineRule="atLeast"/>
        <w:jc w:val="both"/>
        <w:rPr>
          <w:rFonts w:eastAsia="Arial Unicode MS"/>
          <w:bCs/>
          <w:i/>
          <w:iCs/>
          <w:kern w:val="1"/>
          <w:lang w:val="sr-Cyrl-CS" w:eastAsia="ar-SA"/>
        </w:rPr>
      </w:pPr>
      <w:proofErr w:type="gramStart"/>
      <w:r w:rsidRPr="00425A35">
        <w:rPr>
          <w:rFonts w:eastAsia="Arial Unicode MS"/>
          <w:b/>
          <w:bCs/>
          <w:i/>
          <w:iCs/>
          <w:kern w:val="1"/>
          <w:u w:val="single"/>
          <w:lang w:eastAsia="ar-SA"/>
        </w:rPr>
        <w:t>Уколико понуђач подноси понуду са подизвођачем</w:t>
      </w:r>
      <w:r w:rsidRPr="00425A35">
        <w:rPr>
          <w:rFonts w:eastAsia="Arial Unicode MS"/>
          <w:bCs/>
          <w:i/>
          <w:iCs/>
          <w:kern w:val="1"/>
          <w:lang w:eastAsia="ar-SA"/>
        </w:rPr>
        <w:t>, Изјав</w:t>
      </w:r>
      <w:r w:rsidRPr="00425A35">
        <w:rPr>
          <w:rFonts w:eastAsia="Arial Unicode MS"/>
          <w:bCs/>
          <w:i/>
          <w:iCs/>
          <w:kern w:val="1"/>
          <w:lang w:val="sr-Cyrl-RS" w:eastAsia="ar-SA"/>
        </w:rPr>
        <w:t>а</w:t>
      </w:r>
      <w:r w:rsidRPr="00425A35">
        <w:rPr>
          <w:rFonts w:eastAsia="Arial Unicode MS"/>
          <w:bCs/>
          <w:i/>
          <w:iCs/>
          <w:kern w:val="1"/>
          <w:lang w:eastAsia="ar-SA"/>
        </w:rPr>
        <w:t xml:space="preserve"> </w:t>
      </w:r>
      <w:r w:rsidRPr="00425A35">
        <w:rPr>
          <w:rFonts w:eastAsia="Arial Unicode MS"/>
          <w:bCs/>
          <w:i/>
          <w:iCs/>
          <w:kern w:val="1"/>
          <w:lang w:val="sr-Cyrl-RS" w:eastAsia="ar-SA"/>
        </w:rPr>
        <w:t xml:space="preserve">мора бити </w:t>
      </w:r>
      <w:r w:rsidRPr="00425A35">
        <w:rPr>
          <w:rFonts w:eastAsia="Arial Unicode MS"/>
          <w:bCs/>
          <w:i/>
          <w:iCs/>
          <w:kern w:val="1"/>
          <w:lang w:eastAsia="ar-SA"/>
        </w:rPr>
        <w:t>потписан</w:t>
      </w:r>
      <w:r w:rsidRPr="00425A35">
        <w:rPr>
          <w:rFonts w:eastAsia="Arial Unicode MS"/>
          <w:bCs/>
          <w:i/>
          <w:iCs/>
          <w:kern w:val="1"/>
          <w:lang w:val="sr-Cyrl-RS" w:eastAsia="ar-SA"/>
        </w:rPr>
        <w:t>а</w:t>
      </w:r>
      <w:r w:rsidRPr="00425A35">
        <w:rPr>
          <w:rFonts w:eastAsia="Arial Unicode MS"/>
          <w:bCs/>
          <w:i/>
          <w:iCs/>
          <w:kern w:val="1"/>
          <w:lang w:eastAsia="ar-SA"/>
        </w:rPr>
        <w:t xml:space="preserve"> од стране овлашћеног лица подизвођача и оверен</w:t>
      </w:r>
      <w:r w:rsidRPr="00425A35">
        <w:rPr>
          <w:rFonts w:eastAsia="Arial Unicode MS"/>
          <w:bCs/>
          <w:i/>
          <w:iCs/>
          <w:kern w:val="1"/>
          <w:lang w:val="sr-Cyrl-RS" w:eastAsia="ar-SA"/>
        </w:rPr>
        <w:t>а</w:t>
      </w:r>
      <w:r w:rsidRPr="00425A35">
        <w:rPr>
          <w:rFonts w:eastAsia="Arial Unicode MS"/>
          <w:bCs/>
          <w:i/>
          <w:iCs/>
          <w:kern w:val="1"/>
          <w:lang w:eastAsia="ar-SA"/>
        </w:rPr>
        <w:t xml:space="preserve"> печатом.</w:t>
      </w:r>
      <w:proofErr w:type="gramEnd"/>
      <w:r w:rsidRPr="00425A35">
        <w:rPr>
          <w:rFonts w:eastAsia="Arial Unicode MS"/>
          <w:bCs/>
          <w:i/>
          <w:iCs/>
          <w:kern w:val="1"/>
          <w:lang w:eastAsia="ar-SA"/>
        </w:rPr>
        <w:t xml:space="preserve"> </w:t>
      </w:r>
    </w:p>
    <w:p w:rsidR="00425A35" w:rsidRDefault="00425A35" w:rsidP="00C75CED">
      <w:pPr>
        <w:jc w:val="both"/>
        <w:rPr>
          <w:b/>
          <w:lang w:val="sr-Cyrl-CS"/>
        </w:rPr>
      </w:pPr>
    </w:p>
    <w:p w:rsidR="00595057" w:rsidRDefault="00595057" w:rsidP="00C75CED">
      <w:pPr>
        <w:jc w:val="both"/>
        <w:rPr>
          <w:b/>
          <w:lang w:val="sr-Cyrl-CS"/>
        </w:rPr>
      </w:pPr>
    </w:p>
    <w:p w:rsidR="00EF2DDC" w:rsidRDefault="00EF2DDC" w:rsidP="00C75CED">
      <w:pPr>
        <w:jc w:val="both"/>
        <w:rPr>
          <w:b/>
          <w:lang w:val="sr-Cyrl-CS"/>
        </w:rPr>
      </w:pPr>
    </w:p>
    <w:p w:rsidR="00425A35" w:rsidRDefault="00425A35" w:rsidP="00C75CED">
      <w:pPr>
        <w:jc w:val="both"/>
        <w:rPr>
          <w:b/>
          <w:lang w:val="sr-Cyrl-CS"/>
        </w:rPr>
      </w:pPr>
    </w:p>
    <w:p w:rsidR="00425A35" w:rsidRDefault="00425A35" w:rsidP="00C75CED">
      <w:pPr>
        <w:jc w:val="both"/>
        <w:rPr>
          <w:b/>
          <w:lang w:val="sr-Cyrl-CS"/>
        </w:rPr>
      </w:pPr>
    </w:p>
    <w:p w:rsidR="00425A35" w:rsidRDefault="00425A35" w:rsidP="00C75CED">
      <w:pPr>
        <w:jc w:val="both"/>
        <w:rPr>
          <w:b/>
          <w:lang w:val="sr-Cyrl-CS"/>
        </w:rPr>
      </w:pPr>
    </w:p>
    <w:p w:rsidR="00425A35" w:rsidRDefault="00425A35" w:rsidP="00C75CED">
      <w:pPr>
        <w:jc w:val="both"/>
        <w:rPr>
          <w:b/>
          <w:lang w:val="sr-Cyrl-CS"/>
        </w:rPr>
      </w:pPr>
    </w:p>
    <w:p w:rsidR="00425A35" w:rsidRDefault="00425A35" w:rsidP="00C75CED">
      <w:pPr>
        <w:jc w:val="both"/>
        <w:rPr>
          <w:b/>
          <w:lang w:val="sr-Cyrl-CS"/>
        </w:rPr>
      </w:pPr>
    </w:p>
    <w:p w:rsidR="009D1A23" w:rsidRDefault="009D1A23" w:rsidP="00C75CED">
      <w:pPr>
        <w:jc w:val="both"/>
        <w:rPr>
          <w:b/>
          <w:lang w:val="sr-Cyrl-CS"/>
        </w:rPr>
      </w:pPr>
    </w:p>
    <w:p w:rsidR="008D38BE" w:rsidRDefault="008D38BE" w:rsidP="00C75CED">
      <w:pPr>
        <w:jc w:val="both"/>
        <w:rPr>
          <w:b/>
          <w:lang w:val="sr-Cyrl-CS"/>
        </w:rPr>
      </w:pPr>
    </w:p>
    <w:p w:rsidR="00C811CA" w:rsidRDefault="00C811CA" w:rsidP="00C75CED">
      <w:pPr>
        <w:jc w:val="both"/>
        <w:rPr>
          <w:b/>
          <w:lang w:val="sr-Cyrl-CS"/>
        </w:rPr>
      </w:pPr>
    </w:p>
    <w:p w:rsidR="00C811CA" w:rsidRDefault="00C811CA" w:rsidP="00C75CED">
      <w:pPr>
        <w:jc w:val="both"/>
        <w:rPr>
          <w:b/>
          <w:lang w:val="sr-Cyrl-CS"/>
        </w:rPr>
      </w:pPr>
    </w:p>
    <w:p w:rsidR="00C811CA" w:rsidRDefault="00C811CA" w:rsidP="00C75CED">
      <w:pPr>
        <w:jc w:val="both"/>
        <w:rPr>
          <w:b/>
          <w:lang w:val="sr-Cyrl-CS"/>
        </w:rPr>
      </w:pPr>
    </w:p>
    <w:p w:rsidR="008D38BE" w:rsidRDefault="008D38BE" w:rsidP="00C75CED">
      <w:pPr>
        <w:jc w:val="both"/>
        <w:rPr>
          <w:b/>
          <w:lang w:val="sr-Cyrl-CS"/>
        </w:rPr>
      </w:pPr>
    </w:p>
    <w:p w:rsidR="008D38BE" w:rsidRDefault="008D38BE" w:rsidP="00C75CED">
      <w:pPr>
        <w:jc w:val="both"/>
        <w:rPr>
          <w:b/>
          <w:lang w:val="sr-Cyrl-CS"/>
        </w:rPr>
      </w:pPr>
    </w:p>
    <w:p w:rsidR="008D38BE" w:rsidRPr="005E3E25" w:rsidRDefault="008D38BE" w:rsidP="00C75CED">
      <w:pPr>
        <w:jc w:val="both"/>
        <w:rPr>
          <w:b/>
          <w:lang w:val="sr-Latn-CS"/>
        </w:rPr>
      </w:pPr>
    </w:p>
    <w:p w:rsidR="00AD29F8" w:rsidRPr="00D5173C" w:rsidRDefault="00AD29F8" w:rsidP="00C75CED">
      <w:pPr>
        <w:jc w:val="both"/>
        <w:rPr>
          <w:b/>
          <w:lang w:val="sr-Cyrl-CS"/>
        </w:rPr>
      </w:pPr>
    </w:p>
    <w:p w:rsidR="002F2971" w:rsidRDefault="002F2971" w:rsidP="00C75CED">
      <w:pPr>
        <w:ind w:left="1134"/>
        <w:jc w:val="center"/>
        <w:rPr>
          <w:b/>
          <w:lang w:val="sr-Latn-CS"/>
        </w:rPr>
      </w:pPr>
      <w:r>
        <w:rPr>
          <w:b/>
          <w:lang w:val="sr-Cyrl-CS"/>
        </w:rPr>
        <w:lastRenderedPageBreak/>
        <w:t>УПУТСТВО ПОНУЂА</w:t>
      </w:r>
      <w:r w:rsidR="00456422">
        <w:rPr>
          <w:b/>
          <w:lang w:val="sr-Cyrl-CS"/>
        </w:rPr>
        <w:t>Ч</w:t>
      </w:r>
      <w:r>
        <w:rPr>
          <w:b/>
          <w:lang w:val="sr-Cyrl-CS"/>
        </w:rPr>
        <w:t>ИМА КАКО ДА СА</w:t>
      </w:r>
      <w:r w:rsidR="00456422">
        <w:rPr>
          <w:b/>
          <w:lang w:val="sr-Cyrl-CS"/>
        </w:rPr>
        <w:t>Ч</w:t>
      </w:r>
      <w:r>
        <w:rPr>
          <w:b/>
          <w:lang w:val="sr-Cyrl-CS"/>
        </w:rPr>
        <w:t>ИНЕ ПОНУДУ</w:t>
      </w:r>
    </w:p>
    <w:p w:rsidR="00B560B9" w:rsidRPr="008D38BE" w:rsidRDefault="00B560B9" w:rsidP="008D38BE">
      <w:pPr>
        <w:rPr>
          <w:b/>
          <w:lang w:val="sr-Cyrl-CS"/>
        </w:rPr>
      </w:pPr>
    </w:p>
    <w:p w:rsidR="002F2971" w:rsidRDefault="00454700" w:rsidP="00E43DE8">
      <w:pPr>
        <w:numPr>
          <w:ilvl w:val="0"/>
          <w:numId w:val="5"/>
        </w:numPr>
        <w:jc w:val="both"/>
        <w:rPr>
          <w:b/>
          <w:lang w:val="sr-Cyrl-CS"/>
        </w:rPr>
      </w:pPr>
      <w:r>
        <w:rPr>
          <w:b/>
          <w:lang w:val="sr-Cyrl-CS"/>
        </w:rPr>
        <w:t>ПОДАЦИ О ЈЕЗИКУ НА КОЈЕМ ПОНУДА МОРА ДА БУДЕ САСТАВЉЕНА</w:t>
      </w:r>
    </w:p>
    <w:p w:rsidR="00454700" w:rsidRDefault="00454700" w:rsidP="00454700">
      <w:pPr>
        <w:ind w:left="720"/>
        <w:jc w:val="both"/>
        <w:rPr>
          <w:b/>
          <w:lang w:val="sr-Cyrl-CS"/>
        </w:rPr>
      </w:pPr>
    </w:p>
    <w:p w:rsidR="00454700" w:rsidRPr="00454700" w:rsidRDefault="00454700" w:rsidP="00454700">
      <w:pPr>
        <w:ind w:left="360" w:firstLine="360"/>
        <w:jc w:val="both"/>
        <w:rPr>
          <w:lang w:val="sr-Cyrl-CS"/>
        </w:rPr>
      </w:pPr>
      <w:r w:rsidRPr="00454700">
        <w:rPr>
          <w:lang w:val="pl-PL"/>
        </w:rPr>
        <w:t>Понуду саставити на српском језику.</w:t>
      </w:r>
    </w:p>
    <w:p w:rsidR="00454700" w:rsidRPr="00454700" w:rsidRDefault="00454700" w:rsidP="00454700">
      <w:pPr>
        <w:ind w:left="360" w:firstLine="360"/>
        <w:jc w:val="both"/>
        <w:rPr>
          <w:lang w:val="sr-Cyrl-CS"/>
        </w:rPr>
      </w:pPr>
    </w:p>
    <w:p w:rsidR="00454700" w:rsidRPr="00454700" w:rsidRDefault="00454700" w:rsidP="00E43DE8">
      <w:pPr>
        <w:numPr>
          <w:ilvl w:val="0"/>
          <w:numId w:val="5"/>
        </w:numPr>
        <w:jc w:val="both"/>
        <w:rPr>
          <w:lang w:val="sr-Cyrl-CS"/>
        </w:rPr>
      </w:pPr>
      <w:r w:rsidRPr="00454700">
        <w:rPr>
          <w:b/>
          <w:lang w:val="sr-Cyrl-CS"/>
        </w:rPr>
        <w:t>НА</w:t>
      </w:r>
      <w:r w:rsidR="00456422">
        <w:rPr>
          <w:b/>
          <w:lang w:val="sr-Cyrl-CS"/>
        </w:rPr>
        <w:t>Ч</w:t>
      </w:r>
      <w:r w:rsidRPr="00454700">
        <w:rPr>
          <w:b/>
          <w:lang w:val="sr-Cyrl-CS"/>
        </w:rPr>
        <w:t>ИН НА КОЈИ ПОНУДА МОРА ДА БУДЕ СА</w:t>
      </w:r>
      <w:r w:rsidR="00456422">
        <w:rPr>
          <w:b/>
          <w:lang w:val="sr-Cyrl-CS"/>
        </w:rPr>
        <w:t>Ч</w:t>
      </w:r>
      <w:r w:rsidRPr="00454700">
        <w:rPr>
          <w:b/>
          <w:lang w:val="sr-Cyrl-CS"/>
        </w:rPr>
        <w:t>ИЊЕНА</w:t>
      </w:r>
    </w:p>
    <w:p w:rsidR="00454700" w:rsidRPr="00454700" w:rsidRDefault="00454700" w:rsidP="00454700">
      <w:pPr>
        <w:ind w:left="720"/>
        <w:jc w:val="both"/>
        <w:rPr>
          <w:b/>
          <w:lang w:val="sr-Cyrl-CS"/>
        </w:rPr>
      </w:pPr>
    </w:p>
    <w:p w:rsidR="00454700" w:rsidRPr="00454700" w:rsidRDefault="00454700" w:rsidP="00454700">
      <w:pPr>
        <w:ind w:left="720"/>
        <w:jc w:val="both"/>
        <w:rPr>
          <w:lang w:val="sr-Cyrl-CS"/>
        </w:rPr>
      </w:pPr>
      <w:r w:rsidRPr="00454700">
        <w:rPr>
          <w:lang w:val="sr-Cyrl-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454700" w:rsidRPr="00454700" w:rsidRDefault="00454700" w:rsidP="00454700">
      <w:pPr>
        <w:ind w:left="720"/>
        <w:jc w:val="both"/>
        <w:rPr>
          <w:lang w:val="sr-Cyrl-CS"/>
        </w:rPr>
      </w:pPr>
      <w:r w:rsidRPr="00454700">
        <w:rPr>
          <w:lang w:val="sr-Cyrl-CS"/>
        </w:rPr>
        <w:t>На полећини коверте или на кутији навести назив и адресу понуђача.</w:t>
      </w:r>
    </w:p>
    <w:p w:rsidR="00454700" w:rsidRPr="00454700" w:rsidRDefault="00454700" w:rsidP="00454700">
      <w:pPr>
        <w:ind w:left="720"/>
        <w:jc w:val="both"/>
        <w:rPr>
          <w:lang w:val="sr-Cyrl-CS"/>
        </w:rPr>
      </w:pPr>
      <w:r w:rsidRPr="00454700">
        <w:rPr>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33D98" w:rsidRDefault="00425A35" w:rsidP="00454700">
      <w:pPr>
        <w:ind w:left="720"/>
        <w:jc w:val="both"/>
        <w:rPr>
          <w:b/>
          <w:lang w:val="sr-Cyrl-CS"/>
        </w:rPr>
      </w:pPr>
      <w:r>
        <w:rPr>
          <w:lang w:val="sr-Cyrl-CS"/>
        </w:rPr>
        <w:t xml:space="preserve">Понуду доставити на адресу: </w:t>
      </w:r>
      <w:r w:rsidR="00454700" w:rsidRPr="00454700">
        <w:rPr>
          <w:lang w:val="sr-Cyrl-CS"/>
        </w:rPr>
        <w:t>“</w:t>
      </w:r>
      <w:r>
        <w:rPr>
          <w:lang w:val="sr-Cyrl-CS"/>
        </w:rPr>
        <w:t>ЈУП Истраживање и развој</w:t>
      </w:r>
      <w:r w:rsidR="00454700" w:rsidRPr="00454700">
        <w:rPr>
          <w:lang w:val="sr-Cyrl-CS"/>
        </w:rPr>
        <w:t>”</w:t>
      </w:r>
      <w:r>
        <w:rPr>
          <w:lang w:val="sr-Cyrl-CS"/>
        </w:rPr>
        <w:t xml:space="preserve"> д.о.о Београд</w:t>
      </w:r>
      <w:r w:rsidR="00454700" w:rsidRPr="00454700">
        <w:rPr>
          <w:lang w:val="sr-Cyrl-CS"/>
        </w:rPr>
        <w:t xml:space="preserve">, </w:t>
      </w:r>
      <w:r>
        <w:rPr>
          <w:lang w:val="sr-Cyrl-CS"/>
        </w:rPr>
        <w:t>Вељка Дугошевића 54</w:t>
      </w:r>
      <w:r w:rsidR="00454700" w:rsidRPr="00454700">
        <w:rPr>
          <w:lang w:val="sr-Cyrl-CS"/>
        </w:rPr>
        <w:t xml:space="preserve">, Београд, са назнаком: </w:t>
      </w:r>
      <w:r w:rsidR="005B7C88">
        <w:rPr>
          <w:b/>
          <w:lang w:val="sr-Cyrl-CS"/>
        </w:rPr>
        <w:t xml:space="preserve">“Понуда за </w:t>
      </w:r>
      <w:r w:rsidR="005B7C88" w:rsidRPr="005B7C88">
        <w:rPr>
          <w:b/>
          <w:lang w:val="sr-Cyrl-CS"/>
        </w:rPr>
        <w:t xml:space="preserve">јавну </w:t>
      </w:r>
      <w:r w:rsidR="005B7C88" w:rsidRPr="005760C9">
        <w:rPr>
          <w:b/>
          <w:lang w:val="sr-Cyrl-CS"/>
        </w:rPr>
        <w:t>набавку</w:t>
      </w:r>
      <w:r w:rsidR="00454700" w:rsidRPr="005760C9">
        <w:rPr>
          <w:b/>
          <w:lang w:val="sr-Cyrl-CS"/>
        </w:rPr>
        <w:t xml:space="preserve"> –</w:t>
      </w:r>
      <w:r w:rsidR="00DC4F82" w:rsidRPr="005760C9">
        <w:rPr>
          <w:b/>
          <w:lang w:val="sr-Cyrl-CS"/>
        </w:rPr>
        <w:t xml:space="preserve"> </w:t>
      </w:r>
      <w:r w:rsidRPr="00425A35">
        <w:rPr>
          <w:b/>
        </w:rPr>
        <w:t>Услуге сервиса возила</w:t>
      </w:r>
      <w:r w:rsidR="00454700" w:rsidRPr="005760C9">
        <w:rPr>
          <w:b/>
          <w:lang w:val="sr-Cyrl-CS"/>
        </w:rPr>
        <w:t xml:space="preserve">, </w:t>
      </w:r>
      <w:r w:rsidR="009D1A23">
        <w:rPr>
          <w:b/>
          <w:lang w:val="sr-Cyrl-CS"/>
        </w:rPr>
        <w:t>ЈНМВ/08-2015/У</w:t>
      </w:r>
      <w:r>
        <w:rPr>
          <w:b/>
          <w:lang w:val="sr-Cyrl-CS"/>
        </w:rPr>
        <w:t xml:space="preserve">, Партија </w:t>
      </w:r>
      <w:r w:rsidR="009D1A23">
        <w:rPr>
          <w:b/>
          <w:lang w:val="sr-Cyrl-CS"/>
        </w:rPr>
        <w:t>1</w:t>
      </w:r>
      <w:r>
        <w:rPr>
          <w:b/>
          <w:lang w:val="sr-Cyrl-CS"/>
        </w:rPr>
        <w:t xml:space="preserve"> </w:t>
      </w:r>
      <w:r w:rsidR="00454700" w:rsidRPr="00391A50">
        <w:rPr>
          <w:b/>
          <w:lang w:val="sr-Cyrl-CS"/>
        </w:rPr>
        <w:t xml:space="preserve">– НЕ ОТВАРАТИ”. </w:t>
      </w:r>
    </w:p>
    <w:p w:rsidR="009D1A23" w:rsidRDefault="009D1A23" w:rsidP="009D1A23">
      <w:pPr>
        <w:ind w:left="720"/>
        <w:jc w:val="both"/>
        <w:rPr>
          <w:b/>
          <w:lang w:val="sr-Cyrl-CS"/>
        </w:rPr>
      </w:pPr>
      <w:r>
        <w:rPr>
          <w:lang w:val="sr-Cyrl-CS"/>
        </w:rPr>
        <w:t xml:space="preserve">Понуду доставити на адресу: </w:t>
      </w:r>
      <w:r w:rsidRPr="00454700">
        <w:rPr>
          <w:lang w:val="sr-Cyrl-CS"/>
        </w:rPr>
        <w:t>“</w:t>
      </w:r>
      <w:r>
        <w:rPr>
          <w:lang w:val="sr-Cyrl-CS"/>
        </w:rPr>
        <w:t>ЈУП Истраживање и развој</w:t>
      </w:r>
      <w:r w:rsidRPr="00454700">
        <w:rPr>
          <w:lang w:val="sr-Cyrl-CS"/>
        </w:rPr>
        <w:t>”</w:t>
      </w:r>
      <w:r>
        <w:rPr>
          <w:lang w:val="sr-Cyrl-CS"/>
        </w:rPr>
        <w:t xml:space="preserve"> д.о.о Београд</w:t>
      </w:r>
      <w:r w:rsidRPr="00454700">
        <w:rPr>
          <w:lang w:val="sr-Cyrl-CS"/>
        </w:rPr>
        <w:t xml:space="preserve">, </w:t>
      </w:r>
      <w:r>
        <w:rPr>
          <w:lang w:val="sr-Cyrl-CS"/>
        </w:rPr>
        <w:t>Вељка Дугошевића 54</w:t>
      </w:r>
      <w:r w:rsidRPr="00454700">
        <w:rPr>
          <w:lang w:val="sr-Cyrl-CS"/>
        </w:rPr>
        <w:t xml:space="preserve">, Београд, са назнаком: </w:t>
      </w:r>
      <w:r>
        <w:rPr>
          <w:b/>
          <w:lang w:val="sr-Cyrl-CS"/>
        </w:rPr>
        <w:t xml:space="preserve">“Понуда за </w:t>
      </w:r>
      <w:r w:rsidRPr="005B7C88">
        <w:rPr>
          <w:b/>
          <w:lang w:val="sr-Cyrl-CS"/>
        </w:rPr>
        <w:t xml:space="preserve">јавну </w:t>
      </w:r>
      <w:r w:rsidRPr="005760C9">
        <w:rPr>
          <w:b/>
          <w:lang w:val="sr-Cyrl-CS"/>
        </w:rPr>
        <w:t xml:space="preserve">набавку – </w:t>
      </w:r>
      <w:r w:rsidRPr="00425A35">
        <w:rPr>
          <w:b/>
        </w:rPr>
        <w:t>Услуге сервиса возила</w:t>
      </w:r>
      <w:r w:rsidRPr="005760C9">
        <w:rPr>
          <w:b/>
          <w:lang w:val="sr-Cyrl-CS"/>
        </w:rPr>
        <w:t xml:space="preserve">, </w:t>
      </w:r>
      <w:r>
        <w:rPr>
          <w:b/>
          <w:lang w:val="sr-Cyrl-CS"/>
        </w:rPr>
        <w:t xml:space="preserve">ЈНМВ/08-2015/У, Партија 2 </w:t>
      </w:r>
      <w:r w:rsidRPr="00391A50">
        <w:rPr>
          <w:b/>
          <w:lang w:val="sr-Cyrl-CS"/>
        </w:rPr>
        <w:t xml:space="preserve">– НЕ ОТВАРАТИ”. </w:t>
      </w:r>
    </w:p>
    <w:p w:rsidR="009D1A23" w:rsidRDefault="009D1A23" w:rsidP="00454700">
      <w:pPr>
        <w:ind w:left="720"/>
        <w:jc w:val="both"/>
        <w:rPr>
          <w:b/>
          <w:lang w:val="sr-Cyrl-CS"/>
        </w:rPr>
      </w:pPr>
    </w:p>
    <w:p w:rsidR="00454700" w:rsidRPr="0076213C" w:rsidRDefault="00454700" w:rsidP="00454700">
      <w:pPr>
        <w:ind w:left="720"/>
        <w:jc w:val="both"/>
        <w:rPr>
          <w:b/>
          <w:u w:val="single"/>
          <w:lang w:val="sr-Cyrl-CS"/>
        </w:rPr>
      </w:pPr>
      <w:r w:rsidRPr="00391A50">
        <w:rPr>
          <w:lang w:val="sr-Cyrl-CS"/>
        </w:rPr>
        <w:t>Понуда се сматра благовременом уколико је</w:t>
      </w:r>
      <w:r>
        <w:rPr>
          <w:lang w:val="sr-Cyrl-CS"/>
        </w:rPr>
        <w:t xml:space="preserve"> примљена од </w:t>
      </w:r>
      <w:r w:rsidR="00420863">
        <w:rPr>
          <w:lang w:val="sr-Cyrl-CS"/>
        </w:rPr>
        <w:t xml:space="preserve">стране наручиоца до </w:t>
      </w:r>
      <w:r w:rsidR="008D38BE" w:rsidRPr="0076213C">
        <w:rPr>
          <w:b/>
          <w:lang w:val="sr-Cyrl-CS"/>
        </w:rPr>
        <w:t>05.01</w:t>
      </w:r>
      <w:r w:rsidR="008D38BE" w:rsidRPr="0076213C">
        <w:rPr>
          <w:b/>
          <w:u w:val="single"/>
          <w:lang w:val="sr-Cyrl-RS"/>
        </w:rPr>
        <w:t>.2016</w:t>
      </w:r>
      <w:r w:rsidR="00A1098E" w:rsidRPr="0076213C">
        <w:rPr>
          <w:b/>
          <w:u w:val="single"/>
          <w:lang w:val="sr-Cyrl-RS"/>
        </w:rPr>
        <w:t>.</w:t>
      </w:r>
      <w:r w:rsidRPr="0076213C">
        <w:rPr>
          <w:b/>
          <w:u w:val="single"/>
          <w:lang w:val="sr-Cyrl-CS"/>
        </w:rPr>
        <w:t xml:space="preserve"> године до </w:t>
      </w:r>
      <w:r w:rsidR="00BC1E28" w:rsidRPr="0076213C">
        <w:rPr>
          <w:b/>
          <w:u w:val="single"/>
        </w:rPr>
        <w:t>1</w:t>
      </w:r>
      <w:r w:rsidR="00BC1E28" w:rsidRPr="0076213C">
        <w:rPr>
          <w:b/>
          <w:u w:val="single"/>
          <w:lang w:val="sr-Cyrl-CS"/>
        </w:rPr>
        <w:t>2</w:t>
      </w:r>
      <w:r w:rsidR="00A15B25" w:rsidRPr="0076213C">
        <w:rPr>
          <w:b/>
          <w:u w:val="single"/>
        </w:rPr>
        <w:t xml:space="preserve">,00 </w:t>
      </w:r>
      <w:r w:rsidRPr="0076213C">
        <w:rPr>
          <w:b/>
          <w:u w:val="single"/>
          <w:lang w:val="sr-Cyrl-CS"/>
        </w:rPr>
        <w:t>часова.</w:t>
      </w:r>
    </w:p>
    <w:p w:rsidR="00454700" w:rsidRDefault="00454700" w:rsidP="00454700">
      <w:pPr>
        <w:ind w:left="720"/>
        <w:jc w:val="both"/>
        <w:rPr>
          <w:lang w:val="sr-Cyrl-CS"/>
        </w:rPr>
      </w:pPr>
    </w:p>
    <w:p w:rsidR="00454700" w:rsidRDefault="00454700" w:rsidP="00454700">
      <w:pPr>
        <w:ind w:left="720"/>
        <w:jc w:val="both"/>
        <w:rPr>
          <w:lang w:val="sr-Cyrl-CS"/>
        </w:rPr>
      </w:pPr>
      <w:r>
        <w:rPr>
          <w:lang w:val="sr-Cyrl-CS"/>
        </w:rPr>
        <w:t>Наручилац ће</w:t>
      </w:r>
      <w:r w:rsidR="00456422">
        <w:rPr>
          <w:lang w:val="sr-Cyrl-CS"/>
        </w:rPr>
        <w:t>,</w:t>
      </w:r>
      <w:r>
        <w:rPr>
          <w:lang w:val="sr-Cyrl-CS"/>
        </w:rPr>
        <w:t xml:space="preserve"> </w:t>
      </w:r>
      <w:r w:rsidR="00456422">
        <w:rPr>
          <w:lang w:val="sr-Cyrl-CS"/>
        </w:rPr>
        <w:t>п</w:t>
      </w:r>
      <w:r>
        <w:rPr>
          <w:lang w:val="sr-Cyrl-CS"/>
        </w:rPr>
        <w:t>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w:t>
      </w:r>
      <w:r w:rsidR="005E0258">
        <w:rPr>
          <w:lang w:val="sr-Cyrl-CS"/>
        </w:rPr>
        <w:t>сти датум и сат пријема понуде.</w:t>
      </w:r>
    </w:p>
    <w:p w:rsidR="005E0258" w:rsidRDefault="005E0258" w:rsidP="00454700">
      <w:pPr>
        <w:ind w:left="720"/>
        <w:jc w:val="both"/>
        <w:rPr>
          <w:lang w:val="sr-Cyrl-CS"/>
        </w:rPr>
      </w:pPr>
      <w:r>
        <w:rPr>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D1A23" w:rsidRDefault="009D1A23" w:rsidP="009D1A23">
      <w:pPr>
        <w:ind w:left="720"/>
        <w:jc w:val="both"/>
        <w:rPr>
          <w:lang w:val="sr-Cyrl-CS"/>
        </w:rPr>
      </w:pPr>
      <w:r w:rsidRPr="005C17E0">
        <w:rPr>
          <w:lang w:val="sr-Cyrl-CS"/>
        </w:rPr>
        <w:t>Неблаговремену понуду Комисија за јавну набавку наручиоца ће, по окончању поступка отварања понуда, вратити неотворену понуђачу са назнаком да је поднета неблаговремено.</w:t>
      </w:r>
    </w:p>
    <w:p w:rsidR="005E0258" w:rsidRDefault="005E0258" w:rsidP="00454700">
      <w:pPr>
        <w:ind w:left="720"/>
        <w:jc w:val="both"/>
        <w:rPr>
          <w:lang w:val="sr-Cyrl-CS"/>
        </w:rPr>
      </w:pPr>
    </w:p>
    <w:p w:rsidR="005E0258" w:rsidRDefault="005E0258" w:rsidP="00454700">
      <w:pPr>
        <w:ind w:left="720"/>
        <w:jc w:val="both"/>
        <w:rPr>
          <w:lang w:val="sr-Cyrl-CS"/>
        </w:rPr>
      </w:pPr>
      <w:r>
        <w:rPr>
          <w:lang w:val="sr-Cyrl-CS"/>
        </w:rPr>
        <w:t xml:space="preserve">Понуда, поред </w:t>
      </w:r>
      <w:r w:rsidR="00633D98">
        <w:rPr>
          <w:lang w:val="sr-Cyrl-CS"/>
        </w:rPr>
        <w:t>изјаве</w:t>
      </w:r>
      <w:r w:rsidR="00E73924">
        <w:rPr>
          <w:lang w:val="sr-Cyrl-CS"/>
        </w:rPr>
        <w:t xml:space="preserve"> и доказа</w:t>
      </w:r>
      <w:r>
        <w:rPr>
          <w:lang w:val="sr-Cyrl-CS"/>
        </w:rPr>
        <w:t>, кој</w:t>
      </w:r>
      <w:r w:rsidR="00E73924">
        <w:rPr>
          <w:lang w:val="sr-Cyrl-CS"/>
        </w:rPr>
        <w:t>и</w:t>
      </w:r>
      <w:r>
        <w:rPr>
          <w:lang w:val="sr-Cyrl-CS"/>
        </w:rPr>
        <w:t>м се доказује испуњеност обавезних и додатних услова, мора садржати:</w:t>
      </w:r>
    </w:p>
    <w:p w:rsidR="005E0258" w:rsidRPr="00611265" w:rsidRDefault="005E0258" w:rsidP="00E43DE8">
      <w:pPr>
        <w:numPr>
          <w:ilvl w:val="0"/>
          <w:numId w:val="6"/>
        </w:numPr>
        <w:jc w:val="both"/>
        <w:rPr>
          <w:lang w:val="sr-Cyrl-CS"/>
        </w:rPr>
      </w:pPr>
      <w:r w:rsidRPr="00611265">
        <w:rPr>
          <w:lang w:val="sr-Cyrl-CS"/>
        </w:rPr>
        <w:t>Образац понуде,</w:t>
      </w:r>
    </w:p>
    <w:p w:rsidR="005E0258" w:rsidRDefault="00173C9C" w:rsidP="00E43DE8">
      <w:pPr>
        <w:numPr>
          <w:ilvl w:val="0"/>
          <w:numId w:val="6"/>
        </w:numPr>
        <w:jc w:val="both"/>
        <w:rPr>
          <w:lang w:val="sr-Cyrl-CS"/>
        </w:rPr>
      </w:pPr>
      <w:r w:rsidRPr="00611265">
        <w:rPr>
          <w:lang w:val="sr-Cyrl-CS"/>
        </w:rPr>
        <w:t>В</w:t>
      </w:r>
      <w:r w:rsidRPr="00611265">
        <w:t xml:space="preserve">рста, техничке карактеристике, квалитет, количина и опис услуга, начин спровођења контроле и обезбеђења гаранције квалитета, </w:t>
      </w:r>
      <w:r w:rsidRPr="009D1A23">
        <w:t>рок извршења</w:t>
      </w:r>
      <w:r w:rsidRPr="00611265">
        <w:t>, место извршења</w:t>
      </w:r>
      <w:r w:rsidR="005E0258" w:rsidRPr="00611265">
        <w:rPr>
          <w:lang w:val="sr-Cyrl-CS"/>
        </w:rPr>
        <w:t>,</w:t>
      </w:r>
    </w:p>
    <w:p w:rsidR="001B50D4" w:rsidRPr="00A8190F" w:rsidRDefault="001B50D4" w:rsidP="00E43DE8">
      <w:pPr>
        <w:numPr>
          <w:ilvl w:val="0"/>
          <w:numId w:val="6"/>
        </w:numPr>
        <w:jc w:val="both"/>
        <w:rPr>
          <w:lang w:val="sr-Cyrl-CS"/>
        </w:rPr>
      </w:pPr>
      <w:r w:rsidRPr="00A8190F">
        <w:rPr>
          <w:lang w:val="sr-Cyrl-CS"/>
        </w:rPr>
        <w:t>Образац структуре цена</w:t>
      </w:r>
    </w:p>
    <w:p w:rsidR="005E0258" w:rsidRPr="00611265" w:rsidRDefault="005E0258" w:rsidP="00E43DE8">
      <w:pPr>
        <w:numPr>
          <w:ilvl w:val="0"/>
          <w:numId w:val="6"/>
        </w:numPr>
        <w:jc w:val="both"/>
        <w:rPr>
          <w:lang w:val="sr-Cyrl-CS"/>
        </w:rPr>
      </w:pPr>
      <w:r w:rsidRPr="00611265">
        <w:rPr>
          <w:lang w:val="sr-Cyrl-CS"/>
        </w:rPr>
        <w:t xml:space="preserve">Модел </w:t>
      </w:r>
      <w:r w:rsidR="00633D98" w:rsidRPr="00611265">
        <w:rPr>
          <w:lang w:val="sr-Cyrl-CS"/>
        </w:rPr>
        <w:t>уговора</w:t>
      </w:r>
      <w:r w:rsidRPr="00611265">
        <w:rPr>
          <w:lang w:val="sr-Cyrl-CS"/>
        </w:rPr>
        <w:t>,</w:t>
      </w:r>
    </w:p>
    <w:p w:rsidR="005E0258" w:rsidRPr="00611265" w:rsidRDefault="005E0258" w:rsidP="00E43DE8">
      <w:pPr>
        <w:numPr>
          <w:ilvl w:val="0"/>
          <w:numId w:val="6"/>
        </w:numPr>
        <w:jc w:val="both"/>
        <w:rPr>
          <w:lang w:val="sr-Cyrl-CS"/>
        </w:rPr>
      </w:pPr>
      <w:r w:rsidRPr="00611265">
        <w:rPr>
          <w:lang w:val="sr-Cyrl-CS"/>
        </w:rPr>
        <w:t xml:space="preserve">Образац трошкова припреме </w:t>
      </w:r>
      <w:r w:rsidR="009057D1" w:rsidRPr="00611265">
        <w:rPr>
          <w:lang w:val="sr-Cyrl-CS"/>
        </w:rPr>
        <w:t>понуде (достављање овог обрасца није обавезно)</w:t>
      </w:r>
      <w:r w:rsidRPr="00611265">
        <w:rPr>
          <w:lang w:val="sr-Cyrl-CS"/>
        </w:rPr>
        <w:t>,</w:t>
      </w:r>
    </w:p>
    <w:p w:rsidR="005E0258" w:rsidRPr="00611265" w:rsidRDefault="005E0258" w:rsidP="00E43DE8">
      <w:pPr>
        <w:numPr>
          <w:ilvl w:val="0"/>
          <w:numId w:val="6"/>
        </w:numPr>
        <w:jc w:val="both"/>
        <w:rPr>
          <w:lang w:val="sr-Cyrl-CS"/>
        </w:rPr>
      </w:pPr>
      <w:r w:rsidRPr="00611265">
        <w:rPr>
          <w:lang w:val="sr-Cyrl-CS"/>
        </w:rPr>
        <w:t>Образац изјаве о назависној понуди,</w:t>
      </w:r>
    </w:p>
    <w:p w:rsidR="005760C9" w:rsidRPr="00611265" w:rsidRDefault="005E0258" w:rsidP="00E43DE8">
      <w:pPr>
        <w:numPr>
          <w:ilvl w:val="0"/>
          <w:numId w:val="6"/>
        </w:numPr>
        <w:jc w:val="both"/>
        <w:rPr>
          <w:lang w:val="sr-Cyrl-CS"/>
        </w:rPr>
      </w:pPr>
      <w:r w:rsidRPr="00611265">
        <w:rPr>
          <w:lang w:val="sr-Cyrl-CS"/>
        </w:rPr>
        <w:t xml:space="preserve">Образац изјаве о поштовању обавеза из члана 75. </w:t>
      </w:r>
      <w:r w:rsidR="009A4569" w:rsidRPr="00611265">
        <w:rPr>
          <w:lang w:val="sr-Cyrl-CS"/>
        </w:rPr>
        <w:t>став 2. Закона</w:t>
      </w:r>
    </w:p>
    <w:p w:rsidR="00D34191" w:rsidRPr="00BC1E28" w:rsidRDefault="005760C9" w:rsidP="00E43DE8">
      <w:pPr>
        <w:numPr>
          <w:ilvl w:val="0"/>
          <w:numId w:val="6"/>
        </w:numPr>
        <w:jc w:val="both"/>
        <w:rPr>
          <w:lang w:val="sr-Cyrl-CS"/>
        </w:rPr>
      </w:pPr>
      <w:r w:rsidRPr="00BC1E28">
        <w:rPr>
          <w:lang w:val="sr-Cyrl-CS"/>
        </w:rPr>
        <w:t xml:space="preserve">Званични ценовник </w:t>
      </w:r>
      <w:r w:rsidR="001937C9" w:rsidRPr="00BC1E28">
        <w:rPr>
          <w:lang w:val="sr-Cyrl-CS"/>
        </w:rPr>
        <w:t>резервних делова</w:t>
      </w:r>
      <w:r w:rsidR="00D34191" w:rsidRPr="00BC1E28">
        <w:rPr>
          <w:lang w:val="sr-Cyrl-CS"/>
        </w:rPr>
        <w:t>;</w:t>
      </w:r>
    </w:p>
    <w:p w:rsidR="002D26B7" w:rsidRPr="00BC1E28" w:rsidRDefault="009C27CE" w:rsidP="00E43DE8">
      <w:pPr>
        <w:numPr>
          <w:ilvl w:val="0"/>
          <w:numId w:val="6"/>
        </w:numPr>
        <w:jc w:val="both"/>
        <w:rPr>
          <w:lang w:val="sr-Cyrl-CS"/>
        </w:rPr>
      </w:pPr>
      <w:r w:rsidRPr="00BC1E28">
        <w:t xml:space="preserve">За </w:t>
      </w:r>
      <w:r w:rsidR="00611265" w:rsidRPr="00BC1E28">
        <w:rPr>
          <w:lang w:val="sr-Cyrl-RS"/>
        </w:rPr>
        <w:t xml:space="preserve">све </w:t>
      </w:r>
      <w:r w:rsidRPr="00BC1E28">
        <w:t>партије</w:t>
      </w:r>
      <w:r w:rsidR="00611265" w:rsidRPr="00BC1E28">
        <w:rPr>
          <w:lang w:val="sr-Cyrl-RS"/>
        </w:rPr>
        <w:t xml:space="preserve"> </w:t>
      </w:r>
      <w:r w:rsidR="00D34191" w:rsidRPr="00BC1E28">
        <w:t>бланко сопствен</w:t>
      </w:r>
      <w:r w:rsidR="00611265" w:rsidRPr="00BC1E28">
        <w:rPr>
          <w:lang w:val="sr-Cyrl-RS"/>
        </w:rPr>
        <w:t>а</w:t>
      </w:r>
      <w:r w:rsidR="00D34191" w:rsidRPr="00BC1E28">
        <w:t xml:space="preserve"> мениц</w:t>
      </w:r>
      <w:r w:rsidR="00611265" w:rsidRPr="00BC1E28">
        <w:rPr>
          <w:lang w:val="sr-Cyrl-RS"/>
        </w:rPr>
        <w:t>а</w:t>
      </w:r>
      <w:r w:rsidR="00D34191" w:rsidRPr="00BC1E28">
        <w:t xml:space="preserve"> са меничним овлашћењем и картоном депонованих потписа</w:t>
      </w:r>
      <w:r w:rsidR="0076213C">
        <w:t xml:space="preserve"> </w:t>
      </w:r>
      <w:r w:rsidR="0076213C">
        <w:rPr>
          <w:lang w:val="sr-Cyrl-CS"/>
        </w:rPr>
        <w:t xml:space="preserve">као гаранција </w:t>
      </w:r>
      <w:bookmarkStart w:id="0" w:name="_GoBack"/>
      <w:bookmarkEnd w:id="0"/>
      <w:r w:rsidR="00D34191" w:rsidRPr="00BC1E28">
        <w:t xml:space="preserve">за </w:t>
      </w:r>
      <w:r w:rsidR="00BC7C85" w:rsidRPr="00A8190F">
        <w:rPr>
          <w:lang w:val="sr-Cyrl-CS"/>
        </w:rPr>
        <w:t>добро извршење посла</w:t>
      </w:r>
      <w:r w:rsidRPr="00A8190F">
        <w:t xml:space="preserve"> (</w:t>
      </w:r>
      <w:r w:rsidRPr="00BC1E28">
        <w:t>за сваку партију понаособ)</w:t>
      </w:r>
      <w:r w:rsidR="009A4569" w:rsidRPr="00BC1E28">
        <w:rPr>
          <w:lang w:val="sr-Cyrl-CS"/>
        </w:rPr>
        <w:t>.</w:t>
      </w:r>
    </w:p>
    <w:p w:rsidR="009D1A23" w:rsidRDefault="009D1A23" w:rsidP="008D38BE">
      <w:pPr>
        <w:jc w:val="both"/>
        <w:rPr>
          <w:lang w:val="sr-Cyrl-CS"/>
        </w:rPr>
      </w:pPr>
    </w:p>
    <w:p w:rsidR="009D1A23" w:rsidRDefault="005E0258" w:rsidP="00BC1E28">
      <w:pPr>
        <w:ind w:left="720"/>
        <w:jc w:val="both"/>
        <w:rPr>
          <w:lang w:val="sr-Cyrl-CS"/>
        </w:rPr>
      </w:pPr>
      <w:r>
        <w:rPr>
          <w:lang w:val="sr-Cyrl-CS"/>
        </w:rPr>
        <w:t>Наведени обрасци морају бити попуњени, не графитном оловком, потписани од стране овлашћеног лица понуђача, и оверени печатом.</w:t>
      </w:r>
    </w:p>
    <w:p w:rsidR="00BA6FBD" w:rsidRPr="009D1A23" w:rsidRDefault="00BA6FBD" w:rsidP="009D1A23">
      <w:pPr>
        <w:ind w:left="720"/>
        <w:jc w:val="both"/>
        <w:rPr>
          <w:lang w:val="sr-Cyrl-CS"/>
        </w:rPr>
      </w:pPr>
      <w:r w:rsidRPr="00BA6FBD">
        <w:rPr>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BA6FBD" w:rsidRPr="00BA6FBD" w:rsidRDefault="00BA6FBD" w:rsidP="00BA6FBD">
      <w:pPr>
        <w:ind w:left="720"/>
        <w:jc w:val="both"/>
        <w:rPr>
          <w:lang w:val="sr-Cyrl-CS"/>
        </w:rPr>
      </w:pPr>
      <w:r w:rsidRPr="00BA6FBD">
        <w:rPr>
          <w:lang w:val="sr-Cyrl-CS"/>
        </w:rPr>
        <w:t>– не односи се на обрасце који подразумевају давање изјава под материјалном и кривичном одговорношћу (Образац изјаве о независној понуди и Образац изјаве у складу са чланом 75.</w:t>
      </w:r>
      <w:r w:rsidR="006C0BF1">
        <w:rPr>
          <w:lang w:val="sr-Cyrl-CS"/>
        </w:rPr>
        <w:t xml:space="preserve"> </w:t>
      </w:r>
      <w:r w:rsidRPr="00BA6FBD">
        <w:rPr>
          <w:lang w:val="sr-Cyrl-CS"/>
        </w:rPr>
        <w:t>став</w:t>
      </w:r>
      <w:r w:rsidR="006C0BF1">
        <w:rPr>
          <w:lang w:val="sr-Cyrl-CS"/>
        </w:rPr>
        <w:t xml:space="preserve"> </w:t>
      </w:r>
      <w:r w:rsidRPr="00BA6FBD">
        <w:rPr>
          <w:lang w:val="sr-Cyrl-CS"/>
        </w:rPr>
        <w:t>2.</w:t>
      </w:r>
      <w:r w:rsidR="006C0BF1">
        <w:rPr>
          <w:lang w:val="sr-Cyrl-CS"/>
        </w:rPr>
        <w:t xml:space="preserve"> </w:t>
      </w:r>
      <w:r w:rsidRPr="00BA6FBD">
        <w:rPr>
          <w:lang w:val="sr-Cyrl-CS"/>
        </w:rPr>
        <w:t>Закона о јавним набавкама)</w:t>
      </w:r>
      <w:r w:rsidR="00341A1C">
        <w:rPr>
          <w:lang w:val="sr-Cyrl-CS"/>
        </w:rPr>
        <w:t>.</w:t>
      </w:r>
    </w:p>
    <w:p w:rsidR="00BA6FBD" w:rsidRPr="00BA6FBD" w:rsidRDefault="00BA6FBD" w:rsidP="00BA6FBD">
      <w:pPr>
        <w:ind w:left="720"/>
        <w:jc w:val="both"/>
        <w:rPr>
          <w:lang w:val="sr-Cyrl-CS"/>
        </w:rPr>
      </w:pPr>
      <w:r w:rsidRPr="00BA6FBD">
        <w:rPr>
          <w:lang w:val="sr-Cyrl-CS"/>
        </w:rPr>
        <w:t>Уколико понуђачи подносе заједничку понуду, обрасци који подразумевају давање изјава под моралном и кривичном одговорношћу</w:t>
      </w:r>
      <w:r w:rsidR="006C0BF1">
        <w:rPr>
          <w:lang w:val="sr-Cyrl-CS"/>
        </w:rPr>
        <w:t xml:space="preserve"> </w:t>
      </w:r>
      <w:r w:rsidRPr="00BA6FBD">
        <w:rPr>
          <w:lang w:val="sr-Cyrl-CS"/>
        </w:rPr>
        <w:t>(Образац изјаве о независној понуди и Образац изјаве у складу са чланом 75.</w:t>
      </w:r>
      <w:r w:rsidR="006C0BF1">
        <w:rPr>
          <w:lang w:val="sr-Cyrl-CS"/>
        </w:rPr>
        <w:t xml:space="preserve"> </w:t>
      </w:r>
      <w:r w:rsidRPr="00BA6FBD">
        <w:rPr>
          <w:lang w:val="sr-Cyrl-CS"/>
        </w:rPr>
        <w:t>став</w:t>
      </w:r>
      <w:r w:rsidR="006C0BF1">
        <w:rPr>
          <w:lang w:val="sr-Cyrl-CS"/>
        </w:rPr>
        <w:t xml:space="preserve"> </w:t>
      </w:r>
      <w:r w:rsidRPr="00BA6FBD">
        <w:rPr>
          <w:lang w:val="sr-Cyrl-CS"/>
        </w:rPr>
        <w:t>2.</w:t>
      </w:r>
      <w:r w:rsidR="006C0BF1">
        <w:rPr>
          <w:lang w:val="sr-Cyrl-CS"/>
        </w:rPr>
        <w:t xml:space="preserve"> </w:t>
      </w:r>
      <w:r w:rsidRPr="00BA6FBD">
        <w:rPr>
          <w:lang w:val="sr-Cyrl-CS"/>
        </w:rPr>
        <w:t>Закона о јавним набавкама),</w:t>
      </w:r>
      <w:r w:rsidR="00341A1C">
        <w:rPr>
          <w:lang w:val="sr-Cyrl-CS"/>
        </w:rPr>
        <w:t xml:space="preserve"> </w:t>
      </w:r>
      <w:r w:rsidRPr="00BA6FBD">
        <w:rPr>
          <w:lang w:val="sr-Cyrl-CS"/>
        </w:rPr>
        <w:t>достављају се за сваког учесника у заједничкој понуди посебно и сваки од учесника у заједничкој понуди потписује и печатом оверава образац који се на њега односи.</w:t>
      </w:r>
    </w:p>
    <w:p w:rsidR="005E0258" w:rsidRDefault="00BA6FBD" w:rsidP="00BA6FBD">
      <w:pPr>
        <w:ind w:left="720"/>
        <w:jc w:val="both"/>
        <w:rPr>
          <w:lang w:val="sr-Cyrl-CS"/>
        </w:rPr>
      </w:pPr>
      <w:r w:rsidRPr="00BA6FBD">
        <w:rPr>
          <w:lang w:val="sr-Cyrl-CS"/>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материјалниом и кривичном одговорношћу)</w:t>
      </w:r>
      <w:r w:rsidR="00365C83" w:rsidRPr="00BA6FBD">
        <w:rPr>
          <w:lang w:val="sr-Cyrl-CS"/>
        </w:rPr>
        <w:t>, навед</w:t>
      </w:r>
      <w:r>
        <w:t>е</w:t>
      </w:r>
      <w:r w:rsidR="00365C83" w:rsidRPr="00BA6FBD">
        <w:rPr>
          <w:lang w:val="sr-Cyrl-CS"/>
        </w:rPr>
        <w:t xml:space="preserve">но </w:t>
      </w:r>
      <w:r w:rsidR="00365C83">
        <w:rPr>
          <w:lang w:val="sr-Cyrl-CS"/>
        </w:rPr>
        <w:t>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члану 81. Закона.</w:t>
      </w:r>
    </w:p>
    <w:p w:rsidR="00E74192" w:rsidRDefault="00E74192" w:rsidP="005E0258">
      <w:pPr>
        <w:ind w:left="720"/>
        <w:jc w:val="both"/>
      </w:pPr>
    </w:p>
    <w:p w:rsidR="00E74192" w:rsidRPr="00E74192" w:rsidRDefault="00E74192" w:rsidP="00E43DE8">
      <w:pPr>
        <w:numPr>
          <w:ilvl w:val="0"/>
          <w:numId w:val="5"/>
        </w:numPr>
        <w:jc w:val="both"/>
        <w:rPr>
          <w:b/>
        </w:rPr>
      </w:pPr>
      <w:r>
        <w:rPr>
          <w:b/>
        </w:rPr>
        <w:t>ПАРТИЈЕ</w:t>
      </w:r>
    </w:p>
    <w:p w:rsidR="00E74192" w:rsidRPr="00D60A0E" w:rsidRDefault="00E74192" w:rsidP="00E74192">
      <w:pPr>
        <w:ind w:left="720"/>
        <w:jc w:val="both"/>
        <w:rPr>
          <w:b/>
          <w:sz w:val="16"/>
          <w:szCs w:val="16"/>
        </w:rPr>
      </w:pPr>
    </w:p>
    <w:p w:rsidR="005760C9" w:rsidRDefault="005760C9" w:rsidP="00341A1C">
      <w:pPr>
        <w:ind w:left="720"/>
        <w:jc w:val="both"/>
        <w:rPr>
          <w:lang w:val="sr-Cyrl-CS"/>
        </w:rPr>
      </w:pPr>
      <w:r>
        <w:rPr>
          <w:lang w:val="sr-Cyrl-CS"/>
        </w:rPr>
        <w:t>Предмет јавне набавке је обликован по партијама.</w:t>
      </w:r>
    </w:p>
    <w:p w:rsidR="005760C9" w:rsidRPr="00710812" w:rsidRDefault="005760C9" w:rsidP="00341A1C">
      <w:pPr>
        <w:pStyle w:val="ListParagraph"/>
        <w:jc w:val="both"/>
        <w:rPr>
          <w:rFonts w:eastAsia="TimesNewRomanPSMT"/>
          <w:b w:val="0"/>
          <w:bCs/>
          <w:sz w:val="24"/>
          <w:szCs w:val="24"/>
        </w:rPr>
      </w:pPr>
      <w:proofErr w:type="gramStart"/>
      <w:r w:rsidRPr="00710812">
        <w:rPr>
          <w:rFonts w:eastAsia="TimesNewRomanPSMT"/>
          <w:b w:val="0"/>
          <w:bCs/>
          <w:sz w:val="24"/>
          <w:szCs w:val="24"/>
        </w:rPr>
        <w:t xml:space="preserve">Понуђач може да поднесе понуду за једну или </w:t>
      </w:r>
      <w:r w:rsidR="00090FDA">
        <w:rPr>
          <w:rFonts w:eastAsia="TimesNewRomanPSMT"/>
          <w:b w:val="0"/>
          <w:bCs/>
          <w:sz w:val="24"/>
          <w:szCs w:val="24"/>
          <w:lang w:val="sr-Cyrl-CS"/>
        </w:rPr>
        <w:t>све</w:t>
      </w:r>
      <w:r w:rsidR="00090FDA">
        <w:rPr>
          <w:rFonts w:eastAsia="TimesNewRomanPSMT"/>
          <w:b w:val="0"/>
          <w:bCs/>
          <w:sz w:val="24"/>
          <w:szCs w:val="24"/>
        </w:rPr>
        <w:t xml:space="preserve"> партиј</w:t>
      </w:r>
      <w:r w:rsidR="00090FDA">
        <w:rPr>
          <w:rFonts w:eastAsia="TimesNewRomanPSMT"/>
          <w:b w:val="0"/>
          <w:bCs/>
          <w:sz w:val="24"/>
          <w:szCs w:val="24"/>
          <w:lang w:val="sr-Cyrl-CS"/>
        </w:rPr>
        <w:t>е</w:t>
      </w:r>
      <w:r w:rsidRPr="00710812">
        <w:rPr>
          <w:rFonts w:eastAsia="TimesNewRomanPSMT"/>
          <w:b w:val="0"/>
          <w:bCs/>
          <w:sz w:val="24"/>
          <w:szCs w:val="24"/>
        </w:rPr>
        <w:t>.</w:t>
      </w:r>
      <w:proofErr w:type="gramEnd"/>
      <w:r w:rsidRPr="00710812">
        <w:rPr>
          <w:rFonts w:eastAsia="TimesNewRomanPSMT"/>
          <w:b w:val="0"/>
          <w:bCs/>
          <w:sz w:val="24"/>
          <w:szCs w:val="24"/>
        </w:rPr>
        <w:t xml:space="preserve"> </w:t>
      </w:r>
      <w:proofErr w:type="gramStart"/>
      <w:r w:rsidRPr="00710812">
        <w:rPr>
          <w:rFonts w:eastAsia="TimesNewRomanPSMT"/>
          <w:b w:val="0"/>
          <w:bCs/>
          <w:sz w:val="24"/>
          <w:szCs w:val="24"/>
        </w:rPr>
        <w:t>Понуда мора да обухвати најмање једну целокупну партију.</w:t>
      </w:r>
      <w:proofErr w:type="gramEnd"/>
    </w:p>
    <w:p w:rsidR="005760C9" w:rsidRPr="00710812" w:rsidRDefault="005760C9" w:rsidP="00341A1C">
      <w:pPr>
        <w:pStyle w:val="ListParagraph"/>
        <w:jc w:val="both"/>
        <w:rPr>
          <w:rFonts w:eastAsia="TimesNewRomanPSMT"/>
          <w:b w:val="0"/>
          <w:bCs/>
          <w:sz w:val="24"/>
          <w:szCs w:val="24"/>
        </w:rPr>
      </w:pPr>
      <w:proofErr w:type="gramStart"/>
      <w:r w:rsidRPr="00710812">
        <w:rPr>
          <w:rFonts w:eastAsia="TimesNewRomanPSMT"/>
          <w:b w:val="0"/>
          <w:bCs/>
          <w:sz w:val="24"/>
          <w:szCs w:val="24"/>
        </w:rPr>
        <w:t>Понуђач је дужан да у понуди наведе да ли се понуда односи на целокупну набавку или само на одређене партије.</w:t>
      </w:r>
      <w:proofErr w:type="gramEnd"/>
    </w:p>
    <w:p w:rsidR="005760C9" w:rsidRPr="00710812" w:rsidRDefault="005760C9" w:rsidP="00341A1C">
      <w:pPr>
        <w:pStyle w:val="ListParagraph"/>
        <w:jc w:val="both"/>
        <w:rPr>
          <w:rFonts w:eastAsia="TimesNewRomanPSMT"/>
          <w:b w:val="0"/>
          <w:bCs/>
          <w:sz w:val="24"/>
          <w:szCs w:val="24"/>
        </w:rPr>
      </w:pPr>
      <w:proofErr w:type="gramStart"/>
      <w:r w:rsidRPr="00710812">
        <w:rPr>
          <w:rFonts w:eastAsia="TimesNewRomanPSMT"/>
          <w:b w:val="0"/>
          <w:bCs/>
          <w:sz w:val="24"/>
          <w:szCs w:val="24"/>
        </w:rPr>
        <w:t xml:space="preserve">У случају да понуђач поднесе понуду за две </w:t>
      </w:r>
      <w:r w:rsidR="00090FDA">
        <w:rPr>
          <w:rFonts w:eastAsia="TimesNewRomanPSMT"/>
          <w:b w:val="0"/>
          <w:bCs/>
          <w:sz w:val="24"/>
          <w:szCs w:val="24"/>
        </w:rPr>
        <w:t>партиј</w:t>
      </w:r>
      <w:r w:rsidR="00090FDA">
        <w:rPr>
          <w:rFonts w:eastAsia="TimesNewRomanPSMT"/>
          <w:b w:val="0"/>
          <w:bCs/>
          <w:sz w:val="24"/>
          <w:szCs w:val="24"/>
          <w:lang w:val="sr-Cyrl-CS"/>
        </w:rPr>
        <w:t>е</w:t>
      </w:r>
      <w:r w:rsidRPr="00710812">
        <w:rPr>
          <w:rFonts w:eastAsia="TimesNewRomanPSMT"/>
          <w:b w:val="0"/>
          <w:bCs/>
          <w:sz w:val="24"/>
          <w:szCs w:val="24"/>
        </w:rPr>
        <w:t>, она мора бити поднета тако да се може оцењивати за сваку партију посебно.</w:t>
      </w:r>
      <w:proofErr w:type="gramEnd"/>
    </w:p>
    <w:p w:rsidR="00E74192" w:rsidRDefault="005760C9" w:rsidP="00341A1C">
      <w:pPr>
        <w:ind w:left="720"/>
        <w:jc w:val="both"/>
        <w:rPr>
          <w:rFonts w:eastAsia="TimesNewRomanPSMT"/>
          <w:bCs/>
        </w:rPr>
      </w:pPr>
      <w:proofErr w:type="gramStart"/>
      <w:r w:rsidRPr="00710812">
        <w:rPr>
          <w:rFonts w:eastAsia="TimesNewRomanPSMT"/>
          <w:bCs/>
        </w:rPr>
        <w:t>Докази из чл.</w:t>
      </w:r>
      <w:proofErr w:type="gramEnd"/>
      <w:r w:rsidRPr="00710812">
        <w:rPr>
          <w:rFonts w:eastAsia="TimesNewRomanPSMT"/>
          <w:bCs/>
        </w:rPr>
        <w:t xml:space="preserve"> 75. </w:t>
      </w:r>
      <w:proofErr w:type="gramStart"/>
      <w:r w:rsidRPr="00710812">
        <w:rPr>
          <w:rFonts w:eastAsia="TimesNewRomanPSMT"/>
          <w:bCs/>
        </w:rPr>
        <w:t>и</w:t>
      </w:r>
      <w:proofErr w:type="gramEnd"/>
      <w:r w:rsidRPr="00710812">
        <w:rPr>
          <w:rFonts w:eastAsia="TimesNewRomanPSMT"/>
          <w:bCs/>
        </w:rPr>
        <w:t xml:space="preserve"> 76. </w:t>
      </w:r>
      <w:proofErr w:type="gramStart"/>
      <w:r w:rsidRPr="00710812">
        <w:rPr>
          <w:rFonts w:eastAsia="TimesNewRomanPSMT"/>
          <w:bCs/>
        </w:rPr>
        <w:t xml:space="preserve">Закона, у случају да понуђач поднесе понуду за две </w:t>
      </w:r>
      <w:r w:rsidR="002634A5">
        <w:rPr>
          <w:rFonts w:eastAsia="TimesNewRomanPSMT"/>
          <w:bCs/>
        </w:rPr>
        <w:t>партиј</w:t>
      </w:r>
      <w:r w:rsidR="002634A5">
        <w:rPr>
          <w:rFonts w:eastAsia="TimesNewRomanPSMT"/>
          <w:bCs/>
          <w:lang w:val="sr-Cyrl-CS"/>
        </w:rPr>
        <w:t>е</w:t>
      </w:r>
      <w:r w:rsidRPr="00710812">
        <w:rPr>
          <w:rFonts w:eastAsia="TimesNewRomanPSMT"/>
          <w:bCs/>
        </w:rPr>
        <w:t>, не морају бити достављени за сваку партију посебно, односно могу бити достављени у једном примерку за све партије</w:t>
      </w:r>
      <w:r w:rsidR="00710812" w:rsidRPr="00710812">
        <w:rPr>
          <w:rFonts w:eastAsia="TimesNewRomanPSMT"/>
          <w:bCs/>
        </w:rPr>
        <w:t>.</w:t>
      </w:r>
      <w:proofErr w:type="gramEnd"/>
    </w:p>
    <w:p w:rsidR="00710812" w:rsidRPr="00710812" w:rsidRDefault="00710812" w:rsidP="00710812">
      <w:pPr>
        <w:ind w:left="720"/>
        <w:jc w:val="both"/>
        <w:rPr>
          <w:lang w:val="sr-Cyrl-CS"/>
        </w:rPr>
      </w:pPr>
    </w:p>
    <w:p w:rsidR="00E74192" w:rsidRPr="00E74192" w:rsidRDefault="00E74192" w:rsidP="00E43DE8">
      <w:pPr>
        <w:numPr>
          <w:ilvl w:val="0"/>
          <w:numId w:val="5"/>
        </w:numPr>
        <w:jc w:val="both"/>
        <w:rPr>
          <w:b/>
        </w:rPr>
      </w:pPr>
      <w:r>
        <w:rPr>
          <w:b/>
          <w:lang w:val="sr-Cyrl-CS"/>
        </w:rPr>
        <w:t>ПОНУДА СА ВАРИЈАНТАМА</w:t>
      </w:r>
    </w:p>
    <w:p w:rsidR="00E74192" w:rsidRPr="00D60A0E" w:rsidRDefault="00E74192" w:rsidP="00E74192">
      <w:pPr>
        <w:jc w:val="both"/>
        <w:rPr>
          <w:b/>
          <w:sz w:val="16"/>
          <w:szCs w:val="16"/>
          <w:lang w:val="sr-Cyrl-CS"/>
        </w:rPr>
      </w:pPr>
    </w:p>
    <w:p w:rsidR="00E74192" w:rsidRDefault="00E74192" w:rsidP="00E74192">
      <w:pPr>
        <w:ind w:left="720"/>
        <w:jc w:val="both"/>
        <w:rPr>
          <w:lang w:val="sr-Cyrl-CS"/>
        </w:rPr>
      </w:pPr>
      <w:r>
        <w:rPr>
          <w:lang w:val="sr-Cyrl-CS"/>
        </w:rPr>
        <w:t>Подношење понуде са варијантама није дозвољено.</w:t>
      </w:r>
    </w:p>
    <w:p w:rsidR="008D38BE" w:rsidRDefault="008D38BE" w:rsidP="008D38BE">
      <w:pPr>
        <w:jc w:val="both"/>
        <w:rPr>
          <w:lang w:val="sr-Cyrl-CS"/>
        </w:rPr>
      </w:pPr>
    </w:p>
    <w:p w:rsidR="00E74192" w:rsidRPr="00E74192" w:rsidRDefault="00E74192" w:rsidP="00E43DE8">
      <w:pPr>
        <w:numPr>
          <w:ilvl w:val="0"/>
          <w:numId w:val="5"/>
        </w:numPr>
        <w:jc w:val="both"/>
        <w:rPr>
          <w:b/>
        </w:rPr>
      </w:pPr>
      <w:r w:rsidRPr="00E74192">
        <w:rPr>
          <w:b/>
          <w:lang w:val="sr-Cyrl-CS"/>
        </w:rPr>
        <w:t>НА</w:t>
      </w:r>
      <w:r w:rsidR="00456422">
        <w:rPr>
          <w:b/>
          <w:lang w:val="sr-Cyrl-CS"/>
        </w:rPr>
        <w:t>Ч</w:t>
      </w:r>
      <w:r w:rsidRPr="00E74192">
        <w:rPr>
          <w:b/>
          <w:lang w:val="sr-Cyrl-CS"/>
        </w:rPr>
        <w:t>ИН</w:t>
      </w:r>
      <w:r>
        <w:rPr>
          <w:b/>
          <w:lang w:val="sr-Cyrl-CS"/>
        </w:rPr>
        <w:t xml:space="preserve"> ИЗМЕНЕ, ДОПУНЕ И ОПОЗИВА ПОНУДЕ</w:t>
      </w:r>
    </w:p>
    <w:p w:rsidR="00E74192" w:rsidRPr="00D60A0E" w:rsidRDefault="00E74192" w:rsidP="00E74192">
      <w:pPr>
        <w:ind w:left="720"/>
        <w:jc w:val="both"/>
        <w:rPr>
          <w:b/>
          <w:sz w:val="16"/>
          <w:szCs w:val="16"/>
          <w:lang w:val="sr-Cyrl-CS"/>
        </w:rPr>
      </w:pPr>
    </w:p>
    <w:p w:rsidR="00E74192" w:rsidRDefault="00E74192" w:rsidP="00E74192">
      <w:pPr>
        <w:ind w:left="720"/>
        <w:jc w:val="both"/>
        <w:rPr>
          <w:lang w:val="sr-Cyrl-CS"/>
        </w:rPr>
      </w:pPr>
      <w:r>
        <w:rPr>
          <w:lang w:val="sr-Cyrl-CS"/>
        </w:rPr>
        <w:t>У року за подношење понуде, понуђач може да измени, допуни или опозове своју понуду на начин који је одређен за подношење понуде.</w:t>
      </w:r>
    </w:p>
    <w:p w:rsidR="00E74192" w:rsidRDefault="00E74192" w:rsidP="00E74192">
      <w:pPr>
        <w:ind w:left="720"/>
        <w:jc w:val="both"/>
        <w:rPr>
          <w:lang w:val="sr-Cyrl-CS"/>
        </w:rPr>
      </w:pPr>
      <w:r>
        <w:rPr>
          <w:lang w:val="sr-Cyrl-CS"/>
        </w:rPr>
        <w:t>Понуђач је дужан да јасно назначи који део понуде мења, односно која документа накнадно доставља.</w:t>
      </w:r>
    </w:p>
    <w:p w:rsidR="00E74192" w:rsidRDefault="00E74192" w:rsidP="00E74192">
      <w:pPr>
        <w:ind w:left="720"/>
        <w:jc w:val="both"/>
        <w:rPr>
          <w:lang w:val="sr-Cyrl-CS"/>
        </w:rPr>
      </w:pPr>
      <w:r>
        <w:rPr>
          <w:lang w:val="sr-Cyrl-CS"/>
        </w:rPr>
        <w:t xml:space="preserve">Измену, допуну или опозив понуде треба доставити на адресу: </w:t>
      </w:r>
      <w:r w:rsidR="00A2562B">
        <w:rPr>
          <w:lang w:val="sr-Cyrl-CS"/>
        </w:rPr>
        <w:t>ЈУП „Истраживање и развој“ д.о.о Београд</w:t>
      </w:r>
      <w:r>
        <w:rPr>
          <w:lang w:val="sr-Cyrl-CS"/>
        </w:rPr>
        <w:t xml:space="preserve">, </w:t>
      </w:r>
      <w:r w:rsidR="0002538C">
        <w:rPr>
          <w:lang w:val="sr-Cyrl-CS"/>
        </w:rPr>
        <w:t xml:space="preserve">Вељка Дугошевића 54, Београд </w:t>
      </w:r>
      <w:r>
        <w:rPr>
          <w:lang w:val="sr-Cyrl-CS"/>
        </w:rPr>
        <w:t>са назнаком:</w:t>
      </w:r>
    </w:p>
    <w:p w:rsidR="008D38BE" w:rsidRDefault="008D38BE" w:rsidP="008D38BE">
      <w:pPr>
        <w:jc w:val="both"/>
        <w:rPr>
          <w:lang w:val="sr-Cyrl-CS"/>
        </w:rPr>
      </w:pPr>
    </w:p>
    <w:p w:rsidR="00E74192" w:rsidRPr="0081438F" w:rsidRDefault="00AE5E0B" w:rsidP="00AE5E0B">
      <w:pPr>
        <w:pStyle w:val="ListParagraph"/>
        <w:jc w:val="both"/>
        <w:rPr>
          <w:sz w:val="24"/>
          <w:szCs w:val="24"/>
          <w:lang w:val="sr-Cyrl-CS"/>
        </w:rPr>
      </w:pPr>
      <w:r w:rsidRPr="0081438F">
        <w:rPr>
          <w:sz w:val="24"/>
          <w:szCs w:val="24"/>
          <w:lang w:val="sr-Cyrl-CS"/>
        </w:rPr>
        <w:t xml:space="preserve">-  </w:t>
      </w:r>
      <w:r w:rsidR="005B7C88" w:rsidRPr="0081438F">
        <w:rPr>
          <w:sz w:val="24"/>
          <w:szCs w:val="24"/>
          <w:lang w:val="sr-Cyrl-CS"/>
        </w:rPr>
        <w:t xml:space="preserve">“Измена понуде за јавну </w:t>
      </w:r>
      <w:r w:rsidR="005B7C88" w:rsidRPr="00096896">
        <w:rPr>
          <w:sz w:val="24"/>
          <w:szCs w:val="24"/>
          <w:lang w:val="sr-Cyrl-CS"/>
        </w:rPr>
        <w:t>набавку</w:t>
      </w:r>
      <w:r w:rsidR="00E74192" w:rsidRPr="00096896">
        <w:rPr>
          <w:sz w:val="24"/>
          <w:szCs w:val="24"/>
          <w:lang w:val="sr-Cyrl-CS"/>
        </w:rPr>
        <w:t xml:space="preserve"> –</w:t>
      </w:r>
      <w:r w:rsidR="00633D98">
        <w:rPr>
          <w:sz w:val="24"/>
          <w:szCs w:val="24"/>
          <w:lang w:val="sr-Cyrl-CS"/>
        </w:rPr>
        <w:t xml:space="preserve"> </w:t>
      </w:r>
      <w:r w:rsidR="004B04F6">
        <w:rPr>
          <w:sz w:val="24"/>
          <w:szCs w:val="24"/>
        </w:rPr>
        <w:t>Услуге сервиса возила, ЈН ЈНМВ/</w:t>
      </w:r>
      <w:r w:rsidR="004B04F6">
        <w:rPr>
          <w:sz w:val="24"/>
          <w:szCs w:val="24"/>
          <w:lang w:val="sr-Cyrl-CS"/>
        </w:rPr>
        <w:t>08</w:t>
      </w:r>
      <w:r w:rsidR="004B04F6">
        <w:rPr>
          <w:sz w:val="24"/>
          <w:szCs w:val="24"/>
        </w:rPr>
        <w:t>-2015/</w:t>
      </w:r>
      <w:r w:rsidR="004B04F6">
        <w:rPr>
          <w:sz w:val="24"/>
          <w:szCs w:val="24"/>
          <w:lang w:val="sr-Cyrl-CS"/>
        </w:rPr>
        <w:t>У</w:t>
      </w:r>
      <w:r w:rsidR="00633D98" w:rsidRPr="00633D98">
        <w:rPr>
          <w:sz w:val="24"/>
          <w:szCs w:val="24"/>
        </w:rPr>
        <w:t>, Партија ___ – НЕ ОТВАРАТИ</w:t>
      </w:r>
      <w:r w:rsidR="00E74192" w:rsidRPr="0081438F">
        <w:rPr>
          <w:sz w:val="24"/>
          <w:szCs w:val="24"/>
          <w:lang w:val="sr-Cyrl-CS"/>
        </w:rPr>
        <w:t>”, или</w:t>
      </w:r>
    </w:p>
    <w:p w:rsidR="00632C9F" w:rsidRPr="0081438F" w:rsidRDefault="00AE5E0B" w:rsidP="00632C9F">
      <w:pPr>
        <w:ind w:left="720"/>
        <w:jc w:val="both"/>
        <w:rPr>
          <w:lang w:val="sr-Cyrl-CS"/>
        </w:rPr>
      </w:pPr>
      <w:r w:rsidRPr="0081438F">
        <w:rPr>
          <w:b/>
          <w:lang w:val="sr-Cyrl-CS"/>
        </w:rPr>
        <w:t xml:space="preserve">- </w:t>
      </w:r>
      <w:r w:rsidR="00E74192" w:rsidRPr="0081438F">
        <w:rPr>
          <w:b/>
          <w:lang w:val="sr-Cyrl-CS"/>
        </w:rPr>
        <w:t>“</w:t>
      </w:r>
      <w:r w:rsidR="00E74192" w:rsidRPr="001A3661">
        <w:rPr>
          <w:b/>
          <w:lang w:val="sr-Cyrl-CS"/>
        </w:rPr>
        <w:t>Допун</w:t>
      </w:r>
      <w:r w:rsidR="00723791" w:rsidRPr="001A3661">
        <w:rPr>
          <w:b/>
          <w:lang w:val="sr-Cyrl-CS"/>
        </w:rPr>
        <w:t xml:space="preserve">а понуде за јавну </w:t>
      </w:r>
      <w:r w:rsidR="00723791" w:rsidRPr="005760C9">
        <w:rPr>
          <w:b/>
          <w:lang w:val="sr-Cyrl-CS"/>
        </w:rPr>
        <w:t>набавку</w:t>
      </w:r>
      <w:r w:rsidR="00633D98">
        <w:rPr>
          <w:b/>
          <w:lang w:val="sr-Cyrl-CS"/>
        </w:rPr>
        <w:t xml:space="preserve"> </w:t>
      </w:r>
      <w:r w:rsidR="00633D98" w:rsidRPr="00633D98">
        <w:rPr>
          <w:b/>
        </w:rPr>
        <w:t>–</w:t>
      </w:r>
      <w:r w:rsidR="00633D98">
        <w:rPr>
          <w:b/>
          <w:lang w:val="sr-Cyrl-RS"/>
        </w:rPr>
        <w:t xml:space="preserve"> </w:t>
      </w:r>
      <w:r w:rsidR="004B04F6">
        <w:rPr>
          <w:b/>
        </w:rPr>
        <w:t>Услуге сервиса возила, ЈН ЈНМВ/</w:t>
      </w:r>
      <w:r w:rsidR="004B04F6">
        <w:rPr>
          <w:b/>
          <w:lang w:val="sr-Cyrl-CS"/>
        </w:rPr>
        <w:t>08</w:t>
      </w:r>
      <w:r w:rsidR="004B04F6">
        <w:rPr>
          <w:b/>
        </w:rPr>
        <w:t>-2015/</w:t>
      </w:r>
      <w:r w:rsidR="004B04F6">
        <w:rPr>
          <w:b/>
          <w:lang w:val="sr-Cyrl-CS"/>
        </w:rPr>
        <w:t>У</w:t>
      </w:r>
      <w:r w:rsidR="00633D98" w:rsidRPr="00633D98">
        <w:rPr>
          <w:b/>
        </w:rPr>
        <w:t xml:space="preserve">, Партија ___ – НЕ ОТВАРАТИ”, </w:t>
      </w:r>
      <w:r w:rsidR="00632C9F" w:rsidRPr="0081438F">
        <w:rPr>
          <w:lang w:val="sr-Cyrl-CS"/>
        </w:rPr>
        <w:t>или</w:t>
      </w:r>
    </w:p>
    <w:p w:rsidR="00632C9F" w:rsidRPr="0081438F" w:rsidRDefault="00AE5E0B" w:rsidP="00632C9F">
      <w:pPr>
        <w:ind w:left="720"/>
        <w:jc w:val="both"/>
        <w:rPr>
          <w:lang w:val="sr-Cyrl-CS"/>
        </w:rPr>
      </w:pPr>
      <w:r w:rsidRPr="0081438F">
        <w:rPr>
          <w:b/>
          <w:lang w:val="sr-Cyrl-CS"/>
        </w:rPr>
        <w:lastRenderedPageBreak/>
        <w:t xml:space="preserve">- </w:t>
      </w:r>
      <w:r w:rsidR="00E74192" w:rsidRPr="0081438F">
        <w:rPr>
          <w:b/>
          <w:lang w:val="sr-Cyrl-CS"/>
        </w:rPr>
        <w:t>“</w:t>
      </w:r>
      <w:r w:rsidR="00E74192" w:rsidRPr="005F5CB9">
        <w:rPr>
          <w:b/>
          <w:lang w:val="sr-Cyrl-CS"/>
        </w:rPr>
        <w:t>Опози</w:t>
      </w:r>
      <w:r w:rsidR="00723791" w:rsidRPr="005F5CB9">
        <w:rPr>
          <w:b/>
          <w:lang w:val="sr-Cyrl-CS"/>
        </w:rPr>
        <w:t xml:space="preserve">в понуде за јавну </w:t>
      </w:r>
      <w:r w:rsidR="00723791" w:rsidRPr="005760C9">
        <w:rPr>
          <w:b/>
          <w:lang w:val="sr-Cyrl-CS"/>
        </w:rPr>
        <w:t>наба</w:t>
      </w:r>
      <w:r w:rsidR="005B7C88" w:rsidRPr="005760C9">
        <w:rPr>
          <w:b/>
          <w:lang w:val="sr-Cyrl-CS"/>
        </w:rPr>
        <w:t>вку</w:t>
      </w:r>
      <w:r w:rsidR="00E74192" w:rsidRPr="005760C9">
        <w:rPr>
          <w:b/>
          <w:lang w:val="sr-Cyrl-CS"/>
        </w:rPr>
        <w:t xml:space="preserve"> </w:t>
      </w:r>
      <w:r w:rsidR="00633D98" w:rsidRPr="00633D98">
        <w:rPr>
          <w:b/>
          <w:lang w:val="sr-Cyrl-CS"/>
        </w:rPr>
        <w:t>–</w:t>
      </w:r>
      <w:r w:rsidR="00633D98">
        <w:rPr>
          <w:b/>
          <w:lang w:val="sr-Cyrl-CS"/>
        </w:rPr>
        <w:t xml:space="preserve"> </w:t>
      </w:r>
      <w:r w:rsidR="004B04F6">
        <w:rPr>
          <w:b/>
          <w:lang w:val="sr-Cyrl-CS"/>
        </w:rPr>
        <w:t>Услуге сервиса возила, ЈН ЈНМВ/08-2015/У</w:t>
      </w:r>
      <w:r w:rsidR="00633D98" w:rsidRPr="00633D98">
        <w:rPr>
          <w:b/>
          <w:lang w:val="sr-Cyrl-CS"/>
        </w:rPr>
        <w:t xml:space="preserve">, Партија ___ – НЕ ОТВАРАТИ”, </w:t>
      </w:r>
      <w:r w:rsidR="00632C9F" w:rsidRPr="0081438F">
        <w:rPr>
          <w:lang w:val="sr-Cyrl-CS"/>
        </w:rPr>
        <w:t>или</w:t>
      </w:r>
    </w:p>
    <w:p w:rsidR="00632C9F" w:rsidRPr="00633D98" w:rsidRDefault="00AE5E0B" w:rsidP="00632C9F">
      <w:pPr>
        <w:ind w:left="720"/>
        <w:jc w:val="both"/>
        <w:rPr>
          <w:lang w:val="sr-Cyrl-RS"/>
        </w:rPr>
      </w:pPr>
      <w:r w:rsidRPr="0081438F">
        <w:rPr>
          <w:b/>
          <w:lang w:val="sr-Cyrl-CS"/>
        </w:rPr>
        <w:t xml:space="preserve">- </w:t>
      </w:r>
      <w:r w:rsidR="00E74192" w:rsidRPr="0081438F">
        <w:rPr>
          <w:b/>
          <w:lang w:val="sr-Cyrl-CS"/>
        </w:rPr>
        <w:t>“Измена и</w:t>
      </w:r>
      <w:r w:rsidR="00B14AAF" w:rsidRPr="0081438F">
        <w:rPr>
          <w:b/>
          <w:lang w:val="sr-Cyrl-CS"/>
        </w:rPr>
        <w:t xml:space="preserve"> допуна понуде за јавну </w:t>
      </w:r>
      <w:r w:rsidR="00B14AAF" w:rsidRPr="005760C9">
        <w:rPr>
          <w:b/>
          <w:lang w:val="sr-Cyrl-CS"/>
        </w:rPr>
        <w:t>набавку</w:t>
      </w:r>
      <w:r w:rsidR="00E74192" w:rsidRPr="005760C9">
        <w:rPr>
          <w:b/>
          <w:lang w:val="sr-Cyrl-CS"/>
        </w:rPr>
        <w:t xml:space="preserve"> – </w:t>
      </w:r>
      <w:r w:rsidR="004B04F6">
        <w:rPr>
          <w:b/>
        </w:rPr>
        <w:t>Услуге сервиса возила, ЈН ЈНМВ/</w:t>
      </w:r>
      <w:r w:rsidR="004B04F6">
        <w:rPr>
          <w:b/>
          <w:lang w:val="sr-Cyrl-CS"/>
        </w:rPr>
        <w:t>08</w:t>
      </w:r>
      <w:r w:rsidR="00633D98" w:rsidRPr="00633D98">
        <w:rPr>
          <w:b/>
        </w:rPr>
        <w:t>-201</w:t>
      </w:r>
      <w:r w:rsidR="004B04F6">
        <w:rPr>
          <w:b/>
        </w:rPr>
        <w:t>5/</w:t>
      </w:r>
      <w:r w:rsidR="004B04F6">
        <w:rPr>
          <w:b/>
          <w:lang w:val="sr-Cyrl-CS"/>
        </w:rPr>
        <w:t xml:space="preserve">У, </w:t>
      </w:r>
      <w:r w:rsidR="00633D98">
        <w:rPr>
          <w:b/>
        </w:rPr>
        <w:t xml:space="preserve"> Партија ___ – НЕ ОТВАРАТИ”</w:t>
      </w:r>
      <w:r w:rsidR="00633D98">
        <w:rPr>
          <w:b/>
          <w:lang w:val="sr-Cyrl-RS"/>
        </w:rPr>
        <w:t>.</w:t>
      </w:r>
    </w:p>
    <w:p w:rsidR="00F54195" w:rsidRPr="004B04F6" w:rsidRDefault="00F54195" w:rsidP="00EA3299">
      <w:pPr>
        <w:jc w:val="both"/>
        <w:rPr>
          <w:lang w:val="sr-Cyrl-CS"/>
        </w:rPr>
      </w:pPr>
    </w:p>
    <w:p w:rsidR="00E74192" w:rsidRDefault="00735A17" w:rsidP="00E74192">
      <w:pPr>
        <w:ind w:left="720"/>
        <w:jc w:val="both"/>
        <w:rPr>
          <w:lang w:val="sr-Cyrl-CS"/>
        </w:rPr>
      </w:pPr>
      <w:r>
        <w:rPr>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35A17" w:rsidRDefault="00735A17" w:rsidP="00E74192">
      <w:pPr>
        <w:ind w:left="720"/>
        <w:jc w:val="both"/>
        <w:rPr>
          <w:lang w:val="sr-Cyrl-CS"/>
        </w:rPr>
      </w:pPr>
      <w:r>
        <w:rPr>
          <w:lang w:val="sr-Cyrl-CS"/>
        </w:rPr>
        <w:t>По истеку рока за подношење понуда понуђач не може да повуче нити да мења своју понуду.</w:t>
      </w:r>
    </w:p>
    <w:p w:rsidR="005760C9" w:rsidRDefault="005760C9" w:rsidP="00FE2B22">
      <w:pPr>
        <w:jc w:val="both"/>
        <w:rPr>
          <w:lang w:val="sr-Cyrl-CS"/>
        </w:rPr>
      </w:pPr>
    </w:p>
    <w:p w:rsidR="00735A17" w:rsidRPr="00735A17" w:rsidRDefault="00735A17" w:rsidP="00E43DE8">
      <w:pPr>
        <w:numPr>
          <w:ilvl w:val="0"/>
          <w:numId w:val="5"/>
        </w:numPr>
        <w:jc w:val="both"/>
        <w:rPr>
          <w:lang w:val="sr-Cyrl-CS"/>
        </w:rPr>
      </w:pPr>
      <w:r>
        <w:rPr>
          <w:b/>
          <w:lang w:val="sr-Cyrl-CS"/>
        </w:rPr>
        <w:t>У</w:t>
      </w:r>
      <w:r w:rsidR="00D60A0E">
        <w:rPr>
          <w:b/>
          <w:lang w:val="sr-Cyrl-CS"/>
        </w:rPr>
        <w:t>Ч</w:t>
      </w:r>
      <w:r>
        <w:rPr>
          <w:b/>
          <w:lang w:val="sr-Cyrl-CS"/>
        </w:rPr>
        <w:t>ЕСТВОВАЊЕ У ЗАЈЕДНИ</w:t>
      </w:r>
      <w:r w:rsidR="00D60A0E">
        <w:rPr>
          <w:b/>
          <w:lang w:val="sr-Cyrl-CS"/>
        </w:rPr>
        <w:t>Ч</w:t>
      </w:r>
      <w:r>
        <w:rPr>
          <w:b/>
          <w:lang w:val="sr-Cyrl-CS"/>
        </w:rPr>
        <w:t>КОЈ ПОНУДИ ИЛИ КАО ПОДИЗВОЂА</w:t>
      </w:r>
      <w:r w:rsidR="00D60A0E">
        <w:rPr>
          <w:b/>
          <w:lang w:val="sr-Cyrl-CS"/>
        </w:rPr>
        <w:t>Ч</w:t>
      </w:r>
    </w:p>
    <w:p w:rsidR="00735A17" w:rsidRPr="00D60A0E" w:rsidRDefault="00735A17" w:rsidP="00735A17">
      <w:pPr>
        <w:ind w:left="720"/>
        <w:jc w:val="both"/>
        <w:rPr>
          <w:b/>
          <w:sz w:val="16"/>
          <w:szCs w:val="16"/>
          <w:lang w:val="sr-Cyrl-CS"/>
        </w:rPr>
      </w:pPr>
    </w:p>
    <w:p w:rsidR="00735A17" w:rsidRDefault="00735A17" w:rsidP="00735A17">
      <w:pPr>
        <w:ind w:left="720"/>
        <w:jc w:val="both"/>
        <w:rPr>
          <w:lang w:val="sr-Cyrl-CS"/>
        </w:rPr>
      </w:pPr>
      <w:r>
        <w:rPr>
          <w:lang w:val="sr-Cyrl-CS"/>
        </w:rPr>
        <w:t>Понуђач може да поднесе само једну понуду.</w:t>
      </w:r>
    </w:p>
    <w:p w:rsidR="00735A17" w:rsidRDefault="00735A17" w:rsidP="00735A17">
      <w:pPr>
        <w:ind w:left="720"/>
        <w:jc w:val="both"/>
        <w:rPr>
          <w:lang w:val="sr-Cyrl-CS"/>
        </w:rPr>
      </w:pPr>
      <w:r>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35A17" w:rsidRDefault="00735A17" w:rsidP="00D60A0E">
      <w:pPr>
        <w:ind w:left="720"/>
        <w:jc w:val="both"/>
        <w:rPr>
          <w:lang w:val="sr-Latn-CS"/>
        </w:rPr>
      </w:pPr>
      <w:r>
        <w:rPr>
          <w:lang w:val="sr-Cyrl-CS"/>
        </w:rPr>
        <w:t>У Обрасцу понуде (</w:t>
      </w:r>
      <w:r w:rsidR="007F4C56">
        <w:rPr>
          <w:lang w:val="sr-Cyrl-CS"/>
        </w:rPr>
        <w:t>Образац 2</w:t>
      </w:r>
      <w:r>
        <w:rPr>
          <w:lang w:val="sr-Cyrl-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D924EB" w:rsidRPr="00D924EB" w:rsidRDefault="00D924EB" w:rsidP="00D60A0E">
      <w:pPr>
        <w:jc w:val="both"/>
        <w:rPr>
          <w:b/>
        </w:rPr>
      </w:pPr>
    </w:p>
    <w:p w:rsidR="00735A17" w:rsidRPr="00735A17" w:rsidRDefault="00735A17" w:rsidP="00E43DE8">
      <w:pPr>
        <w:numPr>
          <w:ilvl w:val="0"/>
          <w:numId w:val="5"/>
        </w:numPr>
        <w:jc w:val="both"/>
        <w:rPr>
          <w:lang w:val="sr-Cyrl-CS"/>
        </w:rPr>
      </w:pPr>
      <w:r>
        <w:rPr>
          <w:b/>
          <w:lang w:val="sr-Cyrl-CS"/>
        </w:rPr>
        <w:t>ПОНУДА СА ПОДИЗВОЂА</w:t>
      </w:r>
      <w:r w:rsidR="00D60A0E">
        <w:rPr>
          <w:b/>
          <w:lang w:val="sr-Cyrl-CS"/>
        </w:rPr>
        <w:t>Ч</w:t>
      </w:r>
      <w:r>
        <w:rPr>
          <w:b/>
          <w:lang w:val="sr-Cyrl-CS"/>
        </w:rPr>
        <w:t>ЕМ</w:t>
      </w:r>
    </w:p>
    <w:p w:rsidR="00735A17" w:rsidRDefault="00735A17" w:rsidP="00735A17">
      <w:pPr>
        <w:ind w:left="720"/>
        <w:jc w:val="both"/>
        <w:rPr>
          <w:b/>
          <w:lang w:val="sr-Cyrl-CS"/>
        </w:rPr>
      </w:pPr>
    </w:p>
    <w:p w:rsidR="00735A17" w:rsidRDefault="00735A17" w:rsidP="00735A17">
      <w:pPr>
        <w:ind w:left="720"/>
        <w:jc w:val="both"/>
        <w:rPr>
          <w:lang w:val="sr-Cyrl-CS"/>
        </w:rPr>
      </w:pPr>
      <w:r>
        <w:rPr>
          <w:lang w:val="sr-Cyrl-CS"/>
        </w:rPr>
        <w:t>Уколико понуђач подноси понуду са подизвођачем, дужан је да у Обрасцу понуде (</w:t>
      </w:r>
      <w:r w:rsidR="007F4C56">
        <w:rPr>
          <w:lang w:val="sr-Cyrl-CS"/>
        </w:rPr>
        <w:t>Образац 2</w:t>
      </w:r>
      <w:r>
        <w:rPr>
          <w:lang w:val="sr-Cyrl-CS"/>
        </w:rPr>
        <w:t>)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w:t>
      </w:r>
      <w:r w:rsidR="00D60A0E">
        <w:rPr>
          <w:lang w:val="sr-Cyrl-CS"/>
        </w:rPr>
        <w:t>ке који ће извршити преко подиз</w:t>
      </w:r>
      <w:r>
        <w:rPr>
          <w:lang w:val="sr-Cyrl-CS"/>
        </w:rPr>
        <w:t>в</w:t>
      </w:r>
      <w:r w:rsidR="00D60A0E">
        <w:rPr>
          <w:lang w:val="sr-Cyrl-CS"/>
        </w:rPr>
        <w:t>о</w:t>
      </w:r>
      <w:r>
        <w:rPr>
          <w:lang w:val="sr-Cyrl-CS"/>
        </w:rPr>
        <w:t>ђача.</w:t>
      </w:r>
    </w:p>
    <w:p w:rsidR="00735A17" w:rsidRDefault="00735A17" w:rsidP="00735A17">
      <w:pPr>
        <w:ind w:left="720"/>
        <w:jc w:val="both"/>
        <w:rPr>
          <w:lang w:val="sr-Cyrl-CS"/>
        </w:rPr>
      </w:pPr>
      <w:r>
        <w:rPr>
          <w:lang w:val="sr-Cyrl-CS"/>
        </w:rPr>
        <w:t>Понуђач у Обрасцу понуде наводи назив и седиште подиз</w:t>
      </w:r>
      <w:r w:rsidR="00115975">
        <w:rPr>
          <w:lang w:val="sr-Cyrl-CS"/>
        </w:rPr>
        <w:t>в</w:t>
      </w:r>
      <w:r>
        <w:rPr>
          <w:lang w:val="sr-Cyrl-CS"/>
        </w:rPr>
        <w:t>ођача, уколико ће делимично извршење набавке поверити подизвођачу.</w:t>
      </w:r>
    </w:p>
    <w:p w:rsidR="00735A17" w:rsidRPr="00E03600" w:rsidRDefault="00735A17" w:rsidP="00735A17">
      <w:pPr>
        <w:ind w:left="720"/>
        <w:jc w:val="both"/>
        <w:rPr>
          <w:lang w:val="sr-Cyrl-CS"/>
        </w:rPr>
      </w:pPr>
      <w:r w:rsidRPr="00E03600">
        <w:rPr>
          <w:lang w:val="sr-Cyrl-CS"/>
        </w:rPr>
        <w:t>Уколико уговор</w:t>
      </w:r>
      <w:r w:rsidR="00115975" w:rsidRPr="00E03600">
        <w:rPr>
          <w:lang w:val="sr-Cyrl-CS"/>
        </w:rPr>
        <w:t>и</w:t>
      </w:r>
      <w:r w:rsidRPr="00E03600">
        <w:rPr>
          <w:lang w:val="sr-Cyrl-CS"/>
        </w:rPr>
        <w:t xml:space="preserve"> о јавној набавци буд</w:t>
      </w:r>
      <w:r w:rsidR="00115975" w:rsidRPr="00E03600">
        <w:rPr>
          <w:lang w:val="sr-Cyrl-CS"/>
        </w:rPr>
        <w:t>у</w:t>
      </w:r>
      <w:r w:rsidRPr="00E03600">
        <w:rPr>
          <w:lang w:val="sr-Cyrl-CS"/>
        </w:rPr>
        <w:t xml:space="preserve"> закључен</w:t>
      </w:r>
      <w:r w:rsidR="00115975" w:rsidRPr="00E03600">
        <w:rPr>
          <w:lang w:val="sr-Cyrl-CS"/>
        </w:rPr>
        <w:t>и</w:t>
      </w:r>
      <w:r w:rsidRPr="00E03600">
        <w:rPr>
          <w:lang w:val="sr-Cyrl-CS"/>
        </w:rPr>
        <w:t xml:space="preserve"> између наручиоца и понуђача који подноси понуду са подизвођачем, тај подизвођач ће бити наведен у уговору о јавној набавци.</w:t>
      </w:r>
    </w:p>
    <w:p w:rsidR="00735A17" w:rsidRDefault="00735A17" w:rsidP="00735A17">
      <w:pPr>
        <w:ind w:left="720"/>
        <w:jc w:val="both"/>
        <w:rPr>
          <w:lang w:val="sr-Cyrl-CS"/>
        </w:rPr>
      </w:pPr>
      <w:r>
        <w:rPr>
          <w:lang w:val="sr-Cyrl-CS"/>
        </w:rPr>
        <w:t>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w:t>
      </w:r>
    </w:p>
    <w:p w:rsidR="00735A17" w:rsidRDefault="00735A17" w:rsidP="00735A17">
      <w:pPr>
        <w:ind w:left="720"/>
        <w:jc w:val="both"/>
        <w:rPr>
          <w:lang w:val="sr-Cyrl-CS"/>
        </w:rPr>
      </w:pPr>
      <w:r>
        <w:rPr>
          <w:lang w:val="sr-Cyrl-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735A17" w:rsidRPr="00341A1C" w:rsidRDefault="00735A17" w:rsidP="00735A17">
      <w:pPr>
        <w:ind w:left="720"/>
        <w:jc w:val="both"/>
        <w:rPr>
          <w:lang w:val="sr-Cyrl-CS"/>
        </w:rPr>
      </w:pPr>
      <w:r>
        <w:rPr>
          <w:lang w:val="sr-Cyrl-CS"/>
        </w:rPr>
        <w:t xml:space="preserve">Понуђач је дужан да наручиоцу, на његов захтев, омогући приступ код подизвођача, ради </w:t>
      </w:r>
      <w:r w:rsidRPr="00341A1C">
        <w:rPr>
          <w:lang w:val="sr-Cyrl-CS"/>
        </w:rPr>
        <w:t>утврђивања испуњености тражених услова.</w:t>
      </w:r>
    </w:p>
    <w:p w:rsidR="00DD1121" w:rsidRDefault="00DD1121" w:rsidP="00735A17">
      <w:pPr>
        <w:ind w:left="720"/>
        <w:jc w:val="both"/>
        <w:rPr>
          <w:lang w:val="sr-Cyrl-CS"/>
        </w:rPr>
      </w:pPr>
    </w:p>
    <w:p w:rsidR="00DD1121" w:rsidRPr="00DD1121" w:rsidRDefault="00DD1121" w:rsidP="00E43DE8">
      <w:pPr>
        <w:numPr>
          <w:ilvl w:val="0"/>
          <w:numId w:val="5"/>
        </w:numPr>
        <w:jc w:val="both"/>
        <w:rPr>
          <w:lang w:val="sr-Cyrl-CS"/>
        </w:rPr>
      </w:pPr>
      <w:r>
        <w:rPr>
          <w:b/>
          <w:lang w:val="sr-Cyrl-CS"/>
        </w:rPr>
        <w:t>ЗАЈЕДНИ</w:t>
      </w:r>
      <w:r w:rsidR="00D60A0E">
        <w:rPr>
          <w:b/>
          <w:lang w:val="sr-Cyrl-CS"/>
        </w:rPr>
        <w:t>Ч</w:t>
      </w:r>
      <w:r>
        <w:rPr>
          <w:b/>
          <w:lang w:val="sr-Cyrl-CS"/>
        </w:rPr>
        <w:t>КА ПОНУДА</w:t>
      </w:r>
    </w:p>
    <w:p w:rsidR="00DD1121" w:rsidRDefault="00DD1121" w:rsidP="00DD1121">
      <w:pPr>
        <w:jc w:val="both"/>
        <w:rPr>
          <w:b/>
          <w:lang w:val="sr-Cyrl-CS"/>
        </w:rPr>
      </w:pPr>
    </w:p>
    <w:p w:rsidR="00DD1121" w:rsidRDefault="00DD1121" w:rsidP="00DD1121">
      <w:pPr>
        <w:ind w:left="720"/>
        <w:jc w:val="both"/>
        <w:rPr>
          <w:lang w:val="sr-Cyrl-CS"/>
        </w:rPr>
      </w:pPr>
      <w:r>
        <w:rPr>
          <w:lang w:val="sr-Cyrl-CS"/>
        </w:rPr>
        <w:t>Понуду може поднети група понуђача.</w:t>
      </w:r>
    </w:p>
    <w:p w:rsidR="00DD1121" w:rsidRDefault="00DD1121" w:rsidP="00DD1121">
      <w:pPr>
        <w:ind w:left="720"/>
        <w:jc w:val="both"/>
        <w:rPr>
          <w:lang w:val="sr-Cyrl-CS"/>
        </w:rPr>
      </w:pPr>
      <w:r>
        <w:rPr>
          <w:lang w:val="sr-Cyrl-CS"/>
        </w:rPr>
        <w:t>Уколико понуду подноси група понуђача, саставни</w:t>
      </w:r>
      <w:r w:rsidR="00352CBD">
        <w:rPr>
          <w:lang w:val="sr-Cyrl-CS"/>
        </w:rPr>
        <w:t xml:space="preserve"> део заједничке понуде мора бити споразум који се понуђачи из групе међусобно и према наручиоцу обавезују на извршење јавне набавке, а који обавезно садржи податке из члана 81. ст</w:t>
      </w:r>
      <w:r w:rsidR="005805F7">
        <w:rPr>
          <w:lang w:val="sr-Cyrl-CS"/>
        </w:rPr>
        <w:t>а</w:t>
      </w:r>
      <w:r w:rsidR="003B5CA9">
        <w:rPr>
          <w:lang w:val="sr-Cyrl-CS"/>
        </w:rPr>
        <w:t>в 4. тачка 1) и 2)</w:t>
      </w:r>
      <w:r w:rsidR="00352CBD">
        <w:rPr>
          <w:lang w:val="sr-Cyrl-CS"/>
        </w:rPr>
        <w:t xml:space="preserve"> Закона и то податке о:</w:t>
      </w:r>
    </w:p>
    <w:p w:rsidR="00352CBD" w:rsidRDefault="003B5CA9" w:rsidP="00E43DE8">
      <w:pPr>
        <w:numPr>
          <w:ilvl w:val="0"/>
          <w:numId w:val="7"/>
        </w:numPr>
        <w:jc w:val="both"/>
        <w:rPr>
          <w:lang w:val="sr-Cyrl-CS"/>
        </w:rPr>
      </w:pPr>
      <w:r>
        <w:rPr>
          <w:lang w:val="sr-Cyrl-CS"/>
        </w:rPr>
        <w:t>ч</w:t>
      </w:r>
      <w:r w:rsidR="00352CBD">
        <w:rPr>
          <w:lang w:val="sr-Cyrl-CS"/>
        </w:rPr>
        <w:t>лану групе који ће бити носилац посла, односно који ће поднети понуду и који ће заступати групу понуђача пред наручиоцем,</w:t>
      </w:r>
      <w:r w:rsidR="004B04F6">
        <w:rPr>
          <w:lang w:val="sr-Cyrl-CS"/>
        </w:rPr>
        <w:t xml:space="preserve"> и</w:t>
      </w:r>
    </w:p>
    <w:p w:rsidR="004B04F6" w:rsidRPr="00BD2162" w:rsidRDefault="004B04F6" w:rsidP="00E43DE8">
      <w:pPr>
        <w:numPr>
          <w:ilvl w:val="0"/>
          <w:numId w:val="7"/>
        </w:numPr>
        <w:jc w:val="both"/>
        <w:rPr>
          <w:lang w:val="sr-Cyrl-CS"/>
        </w:rPr>
      </w:pPr>
      <w:proofErr w:type="gramStart"/>
      <w:r w:rsidRPr="00BD2162">
        <w:t>опис</w:t>
      </w:r>
      <w:proofErr w:type="gramEnd"/>
      <w:r w:rsidRPr="00BD2162">
        <w:t xml:space="preserve"> послова сваког од понуђача из групе понуђача у извршењу уговора</w:t>
      </w:r>
      <w:r w:rsidRPr="00BD2162">
        <w:rPr>
          <w:lang w:val="sr-Cyrl-CS"/>
        </w:rPr>
        <w:t>.</w:t>
      </w:r>
    </w:p>
    <w:p w:rsidR="004B04F6" w:rsidRPr="00E03600" w:rsidRDefault="004B04F6" w:rsidP="00FE4F12">
      <w:pPr>
        <w:jc w:val="both"/>
        <w:rPr>
          <w:lang w:val="sr-Cyrl-CS"/>
        </w:rPr>
      </w:pPr>
    </w:p>
    <w:p w:rsidR="00C811CA" w:rsidRDefault="00C811CA" w:rsidP="00DC1C71">
      <w:pPr>
        <w:ind w:left="720"/>
        <w:jc w:val="both"/>
        <w:rPr>
          <w:lang w:val="sr-Cyrl-CS"/>
        </w:rPr>
      </w:pPr>
    </w:p>
    <w:p w:rsidR="00C811CA" w:rsidRDefault="00C811CA" w:rsidP="00DC1C71">
      <w:pPr>
        <w:ind w:left="720"/>
        <w:jc w:val="both"/>
        <w:rPr>
          <w:lang w:val="sr-Cyrl-CS"/>
        </w:rPr>
      </w:pPr>
    </w:p>
    <w:p w:rsidR="00DC1C71" w:rsidRDefault="00DC1C71" w:rsidP="00DC1C71">
      <w:pPr>
        <w:ind w:left="720"/>
        <w:jc w:val="both"/>
        <w:rPr>
          <w:lang w:val="sr-Cyrl-CS"/>
        </w:rPr>
      </w:pPr>
      <w:r>
        <w:rPr>
          <w:lang w:val="sr-Cyrl-CS"/>
        </w:rPr>
        <w:t>Група понуђача је дужна да дост</w:t>
      </w:r>
      <w:r w:rsidR="003B5CA9">
        <w:rPr>
          <w:lang w:val="sr-Cyrl-CS"/>
        </w:rPr>
        <w:t>ави све доказе о ис</w:t>
      </w:r>
      <w:r>
        <w:rPr>
          <w:lang w:val="sr-Cyrl-CS"/>
        </w:rPr>
        <w:t>пуњености услова који су наведени у конкурсној документацији, у складу са Упутством како се доказује испуњеност услова.</w:t>
      </w:r>
    </w:p>
    <w:p w:rsidR="00DC1C71" w:rsidRDefault="00DC1C71" w:rsidP="00DC1C71">
      <w:pPr>
        <w:ind w:left="720"/>
        <w:jc w:val="both"/>
        <w:rPr>
          <w:lang w:val="sr-Cyrl-CS"/>
        </w:rPr>
      </w:pPr>
      <w:r>
        <w:rPr>
          <w:lang w:val="sr-Cyrl-CS"/>
        </w:rPr>
        <w:t>Понуђачи из групе понуђача одговарају неограничено солидарно према наручиоцу.</w:t>
      </w:r>
    </w:p>
    <w:p w:rsidR="00DC1C71" w:rsidRDefault="00DC1C71" w:rsidP="00DC1C71">
      <w:pPr>
        <w:ind w:left="720"/>
        <w:jc w:val="both"/>
        <w:rPr>
          <w:lang w:val="sr-Cyrl-CS"/>
        </w:rPr>
      </w:pPr>
      <w:r>
        <w:rPr>
          <w:lang w:val="sr-Cyrl-CS"/>
        </w:rPr>
        <w:t>Задруга може поднети понуду самостално, у своје име, а за рачун задругара или заједничку понуду у име задругара.</w:t>
      </w:r>
    </w:p>
    <w:p w:rsidR="00D60A0E" w:rsidRDefault="00DC1C71" w:rsidP="00D60A0E">
      <w:pPr>
        <w:ind w:left="720"/>
        <w:jc w:val="both"/>
        <w:rPr>
          <w:lang w:val="sr-Cyrl-CS"/>
        </w:rPr>
      </w:pPr>
      <w:r>
        <w:rPr>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DC1C71" w:rsidRDefault="00DC1C71" w:rsidP="00D60A0E">
      <w:pPr>
        <w:ind w:left="720"/>
        <w:jc w:val="both"/>
        <w:rPr>
          <w:lang w:val="sr-Cyrl-CS"/>
        </w:rPr>
      </w:pPr>
      <w:r>
        <w:rPr>
          <w:lang w:val="sr-Cyrl-CS"/>
        </w:rPr>
        <w:t>Ако задруга подноси заједничку понуду у име задругара, за обавезе из поступка јавне набавке и уговора о јавној набаци неограничено солидарно одговарају задругари.</w:t>
      </w:r>
    </w:p>
    <w:p w:rsidR="00B232AF" w:rsidRDefault="00B232AF" w:rsidP="00DC1C71">
      <w:pPr>
        <w:ind w:left="720"/>
        <w:jc w:val="both"/>
      </w:pPr>
    </w:p>
    <w:p w:rsidR="00DC1C71" w:rsidRPr="00E03600" w:rsidRDefault="00DC1C71" w:rsidP="00E43DE8">
      <w:pPr>
        <w:numPr>
          <w:ilvl w:val="0"/>
          <w:numId w:val="5"/>
        </w:numPr>
        <w:jc w:val="both"/>
        <w:rPr>
          <w:b/>
          <w:lang w:val="sr-Cyrl-CS"/>
        </w:rPr>
      </w:pPr>
      <w:r w:rsidRPr="00E03600">
        <w:rPr>
          <w:b/>
          <w:lang w:val="sr-Cyrl-CS"/>
        </w:rPr>
        <w:t>НА</w:t>
      </w:r>
      <w:r w:rsidR="00156C1C" w:rsidRPr="00E03600">
        <w:rPr>
          <w:b/>
          <w:lang w:val="sr-Cyrl-CS"/>
        </w:rPr>
        <w:t>Ч</w:t>
      </w:r>
      <w:r w:rsidRPr="00E03600">
        <w:rPr>
          <w:b/>
          <w:lang w:val="sr-Cyrl-CS"/>
        </w:rPr>
        <w:t>И</w:t>
      </w:r>
      <w:r w:rsidR="0081131B" w:rsidRPr="00E03600">
        <w:rPr>
          <w:b/>
          <w:lang w:val="sr-Cyrl-CS"/>
        </w:rPr>
        <w:t>Н</w:t>
      </w:r>
      <w:r w:rsidRPr="00E03600">
        <w:rPr>
          <w:b/>
          <w:lang w:val="sr-Cyrl-CS"/>
        </w:rPr>
        <w:t xml:space="preserve"> И УСЛОВИ ПЛАЋАЊА, ГАРАНТНИ РОК, КАО И ДРУГЕ ОКОЛНОСИ ОД КОЈИХ ЗАВИСИ ПРИХВАТАЊЕ ПОНУДЕ</w:t>
      </w:r>
    </w:p>
    <w:p w:rsidR="00DC1C71" w:rsidRPr="00E03600" w:rsidRDefault="00DC1C71" w:rsidP="00DC1C71">
      <w:pPr>
        <w:ind w:left="720"/>
        <w:jc w:val="both"/>
        <w:rPr>
          <w:b/>
          <w:lang w:val="sr-Cyrl-CS"/>
        </w:rPr>
      </w:pPr>
    </w:p>
    <w:p w:rsidR="00DC1C71" w:rsidRPr="00521292" w:rsidRDefault="009D192D" w:rsidP="00E43DE8">
      <w:pPr>
        <w:numPr>
          <w:ilvl w:val="1"/>
          <w:numId w:val="5"/>
        </w:numPr>
        <w:jc w:val="both"/>
        <w:rPr>
          <w:b/>
          <w:u w:val="single"/>
          <w:lang w:val="sr-Cyrl-CS"/>
        </w:rPr>
      </w:pPr>
      <w:r w:rsidRPr="00521292">
        <w:rPr>
          <w:b/>
          <w:u w:val="single"/>
          <w:lang w:val="sr-Cyrl-CS"/>
        </w:rPr>
        <w:t>Захтеви у погледу начина, рока и услова плаћања</w:t>
      </w:r>
    </w:p>
    <w:p w:rsidR="00783381" w:rsidRPr="00521292" w:rsidRDefault="00633D98" w:rsidP="00783381">
      <w:pPr>
        <w:pStyle w:val="ListParagraph"/>
        <w:jc w:val="both"/>
        <w:rPr>
          <w:b w:val="0"/>
          <w:sz w:val="24"/>
          <w:szCs w:val="24"/>
          <w:lang w:val="sr-Cyrl-CS"/>
        </w:rPr>
      </w:pPr>
      <w:r w:rsidRPr="00521292">
        <w:rPr>
          <w:b w:val="0"/>
          <w:sz w:val="24"/>
          <w:szCs w:val="24"/>
          <w:lang w:val="sr-Cyrl-CS"/>
        </w:rPr>
        <w:t xml:space="preserve">Рок плаћања: </w:t>
      </w:r>
      <w:r w:rsidR="00FD7BED" w:rsidRPr="00521292">
        <w:rPr>
          <w:b w:val="0"/>
          <w:sz w:val="24"/>
          <w:szCs w:val="24"/>
          <w:lang w:val="sr-Cyrl-CS"/>
        </w:rPr>
        <w:t>45</w:t>
      </w:r>
      <w:r w:rsidR="00FE2B22" w:rsidRPr="00521292">
        <w:rPr>
          <w:b w:val="0"/>
          <w:sz w:val="24"/>
          <w:szCs w:val="24"/>
          <w:lang w:val="sr-Cyrl-CS"/>
        </w:rPr>
        <w:t xml:space="preserve"> дана од дана </w:t>
      </w:r>
      <w:r w:rsidR="00FD7BED" w:rsidRPr="00521292">
        <w:rPr>
          <w:b w:val="0"/>
          <w:sz w:val="24"/>
          <w:szCs w:val="24"/>
          <w:lang w:val="sr-Cyrl-CS"/>
        </w:rPr>
        <w:t>пријема</w:t>
      </w:r>
      <w:r w:rsidR="00FE2B22" w:rsidRPr="00521292">
        <w:rPr>
          <w:b w:val="0"/>
          <w:sz w:val="24"/>
          <w:szCs w:val="24"/>
          <w:lang w:val="sr-Cyrl-CS"/>
        </w:rPr>
        <w:t xml:space="preserve"> фактуре од стране Наручиоца на основу док</w:t>
      </w:r>
      <w:r w:rsidR="003B5CA9">
        <w:rPr>
          <w:b w:val="0"/>
          <w:sz w:val="24"/>
          <w:szCs w:val="24"/>
          <w:lang w:val="sr-Cyrl-CS"/>
        </w:rPr>
        <w:t>умента који испоставља понуђач.</w:t>
      </w:r>
    </w:p>
    <w:p w:rsidR="00783381" w:rsidRPr="00783381" w:rsidRDefault="00783381" w:rsidP="00783381">
      <w:pPr>
        <w:pStyle w:val="ListParagraph"/>
        <w:jc w:val="both"/>
        <w:rPr>
          <w:b w:val="0"/>
          <w:sz w:val="24"/>
          <w:szCs w:val="24"/>
          <w:lang w:val="sr-Cyrl-CS"/>
        </w:rPr>
      </w:pPr>
      <w:r w:rsidRPr="00521292">
        <w:rPr>
          <w:b w:val="0"/>
          <w:sz w:val="24"/>
          <w:szCs w:val="24"/>
          <w:lang w:val="sr-Cyrl-CS"/>
        </w:rPr>
        <w:t>Плаћање се врши уплатом на рачун понуђача.</w:t>
      </w:r>
    </w:p>
    <w:p w:rsidR="009D192D" w:rsidRPr="00783381" w:rsidRDefault="00783381" w:rsidP="00783381">
      <w:pPr>
        <w:pStyle w:val="ListParagraph"/>
        <w:jc w:val="both"/>
        <w:rPr>
          <w:lang w:val="sr-Cyrl-CS"/>
        </w:rPr>
      </w:pPr>
      <w:r w:rsidRPr="00783381">
        <w:rPr>
          <w:b w:val="0"/>
          <w:sz w:val="24"/>
          <w:szCs w:val="24"/>
          <w:lang w:val="sr-Cyrl-CS"/>
        </w:rPr>
        <w:t>Понуда понуђача који буде захтевао уплату аванса, биће одбијена као неприхватљива</w:t>
      </w:r>
      <w:r w:rsidR="0081131B" w:rsidRPr="00783381">
        <w:rPr>
          <w:b w:val="0"/>
          <w:sz w:val="24"/>
          <w:szCs w:val="24"/>
          <w:lang w:val="sr-Cyrl-CS"/>
        </w:rPr>
        <w:t>.</w:t>
      </w:r>
    </w:p>
    <w:p w:rsidR="009D192D" w:rsidRDefault="009D192D" w:rsidP="009D192D">
      <w:pPr>
        <w:ind w:left="720"/>
        <w:jc w:val="both"/>
        <w:rPr>
          <w:lang w:val="sr-Cyrl-CS"/>
        </w:rPr>
      </w:pPr>
    </w:p>
    <w:p w:rsidR="009D192D" w:rsidRPr="001A3661" w:rsidRDefault="009D192D" w:rsidP="00E43DE8">
      <w:pPr>
        <w:numPr>
          <w:ilvl w:val="1"/>
          <w:numId w:val="5"/>
        </w:numPr>
        <w:jc w:val="both"/>
        <w:rPr>
          <w:b/>
          <w:u w:val="single"/>
          <w:lang w:val="sr-Cyrl-CS"/>
        </w:rPr>
      </w:pPr>
      <w:r w:rsidRPr="001A3661">
        <w:rPr>
          <w:b/>
          <w:u w:val="single"/>
          <w:lang w:val="sr-Cyrl-CS"/>
        </w:rPr>
        <w:t xml:space="preserve">Захтеви у погледу рока </w:t>
      </w:r>
      <w:r w:rsidR="00D84E1C" w:rsidRPr="001A3661">
        <w:rPr>
          <w:b/>
          <w:u w:val="single"/>
          <w:lang w:val="sr-Cyrl-CS"/>
        </w:rPr>
        <w:t>извршења услуге</w:t>
      </w:r>
    </w:p>
    <w:p w:rsidR="0054781A" w:rsidRPr="00521292" w:rsidRDefault="0054781A" w:rsidP="00FE2B22">
      <w:pPr>
        <w:pStyle w:val="ListParagraph"/>
        <w:jc w:val="both"/>
        <w:rPr>
          <w:b w:val="0"/>
          <w:sz w:val="24"/>
          <w:szCs w:val="24"/>
          <w:lang w:val="sr-Cyrl-CS"/>
        </w:rPr>
      </w:pPr>
      <w:r w:rsidRPr="00521292">
        <w:rPr>
          <w:b w:val="0"/>
          <w:sz w:val="24"/>
          <w:szCs w:val="24"/>
          <w:lang w:val="sr-Cyrl-CS"/>
        </w:rPr>
        <w:t xml:space="preserve">Рок </w:t>
      </w:r>
      <w:r w:rsidR="00DF60F9" w:rsidRPr="00521292">
        <w:rPr>
          <w:b w:val="0"/>
          <w:sz w:val="24"/>
          <w:szCs w:val="24"/>
          <w:lang w:val="sr-Cyrl-CS"/>
        </w:rPr>
        <w:t>извршења услуге:</w:t>
      </w:r>
      <w:r w:rsidRPr="00521292">
        <w:rPr>
          <w:b w:val="0"/>
          <w:sz w:val="24"/>
          <w:szCs w:val="24"/>
          <w:lang w:val="sr-Cyrl-CS"/>
        </w:rPr>
        <w:t xml:space="preserve"> </w:t>
      </w:r>
      <w:r w:rsidR="00DF60F9" w:rsidRPr="00521292">
        <w:rPr>
          <w:b w:val="0"/>
          <w:sz w:val="24"/>
          <w:szCs w:val="24"/>
          <w:lang w:val="sr-Cyrl-CS"/>
        </w:rPr>
        <w:t>по договору са Наручиоцем, у зависности од обима интервенције</w:t>
      </w:r>
      <w:r w:rsidR="00825350" w:rsidRPr="00521292">
        <w:rPr>
          <w:b w:val="0"/>
          <w:sz w:val="24"/>
          <w:szCs w:val="24"/>
          <w:lang w:val="sr-Cyrl-CS"/>
        </w:rPr>
        <w:t>.</w:t>
      </w:r>
    </w:p>
    <w:p w:rsidR="00DF60F9" w:rsidRDefault="00DF60F9" w:rsidP="00FE2B22">
      <w:pPr>
        <w:pStyle w:val="ListParagraph"/>
        <w:jc w:val="both"/>
        <w:rPr>
          <w:b w:val="0"/>
          <w:sz w:val="24"/>
          <w:szCs w:val="24"/>
          <w:lang w:val="sr-Cyrl-CS"/>
        </w:rPr>
      </w:pPr>
      <w:r w:rsidRPr="00521292">
        <w:rPr>
          <w:b w:val="0"/>
          <w:sz w:val="24"/>
          <w:szCs w:val="24"/>
          <w:lang w:val="sr-Cyrl-CS"/>
        </w:rPr>
        <w:t>Место извршења услуге: сервис Понуђача.</w:t>
      </w:r>
    </w:p>
    <w:p w:rsidR="005805F7" w:rsidRPr="005805F7" w:rsidRDefault="005805F7" w:rsidP="008F1097">
      <w:pPr>
        <w:pStyle w:val="ListParagraph"/>
        <w:jc w:val="both"/>
        <w:rPr>
          <w:b w:val="0"/>
          <w:sz w:val="24"/>
          <w:szCs w:val="24"/>
          <w:lang w:val="sr-Cyrl-CS"/>
        </w:rPr>
      </w:pPr>
    </w:p>
    <w:p w:rsidR="0054781A" w:rsidRPr="0093293A" w:rsidRDefault="0054781A" w:rsidP="00E43DE8">
      <w:pPr>
        <w:numPr>
          <w:ilvl w:val="1"/>
          <w:numId w:val="5"/>
        </w:numPr>
        <w:jc w:val="both"/>
        <w:rPr>
          <w:b/>
          <w:u w:val="single"/>
          <w:lang w:val="sr-Cyrl-CS"/>
        </w:rPr>
      </w:pPr>
      <w:r>
        <w:rPr>
          <w:b/>
          <w:u w:val="single"/>
        </w:rPr>
        <w:t>Захтеви у погледу гарантног рока</w:t>
      </w:r>
    </w:p>
    <w:p w:rsidR="0093293A" w:rsidRPr="00521292" w:rsidRDefault="0093293A" w:rsidP="0093293A">
      <w:pPr>
        <w:ind w:left="720"/>
        <w:jc w:val="both"/>
        <w:rPr>
          <w:lang w:val="sr-Cyrl-CS"/>
        </w:rPr>
      </w:pPr>
      <w:r w:rsidRPr="00521292">
        <w:rPr>
          <w:lang w:val="sr-Cyrl-CS"/>
        </w:rPr>
        <w:t xml:space="preserve">Гаранција </w:t>
      </w:r>
      <w:r w:rsidR="004B04F6">
        <w:rPr>
          <w:lang w:val="sr-Cyrl-CS"/>
        </w:rPr>
        <w:t>за извршене услуге: минимално 12</w:t>
      </w:r>
      <w:r w:rsidRPr="00521292">
        <w:rPr>
          <w:lang w:val="sr-Cyrl-CS"/>
        </w:rPr>
        <w:t xml:space="preserve"> месеци од дана извршене услуге.</w:t>
      </w:r>
    </w:p>
    <w:p w:rsidR="0054781A" w:rsidRDefault="00DF60F9" w:rsidP="0054781A">
      <w:pPr>
        <w:ind w:left="720"/>
        <w:jc w:val="both"/>
      </w:pPr>
      <w:r w:rsidRPr="00521292">
        <w:rPr>
          <w:lang w:val="sr-Cyrl-CS"/>
        </w:rPr>
        <w:t>Гарантни рок за уграђене резервне делове</w:t>
      </w:r>
      <w:r w:rsidR="00521292" w:rsidRPr="00521292">
        <w:t xml:space="preserve"> </w:t>
      </w:r>
      <w:r w:rsidR="00521292" w:rsidRPr="00521292">
        <w:rPr>
          <w:lang w:val="sr-Cyrl-CS"/>
        </w:rPr>
        <w:t>у складу са про</w:t>
      </w:r>
      <w:r w:rsidR="003B5CA9">
        <w:rPr>
          <w:lang w:val="sr-Cyrl-CS"/>
        </w:rPr>
        <w:t>и</w:t>
      </w:r>
      <w:r w:rsidR="00521292" w:rsidRPr="00521292">
        <w:rPr>
          <w:lang w:val="sr-Cyrl-CS"/>
        </w:rPr>
        <w:t>звођачком гаранцијом</w:t>
      </w:r>
      <w:r w:rsidR="0054781A" w:rsidRPr="00521292">
        <w:t>.</w:t>
      </w:r>
    </w:p>
    <w:p w:rsidR="0054781A" w:rsidRPr="0054781A" w:rsidRDefault="0054781A" w:rsidP="0054781A">
      <w:pPr>
        <w:ind w:left="1080"/>
        <w:jc w:val="both"/>
        <w:rPr>
          <w:b/>
          <w:u w:val="single"/>
          <w:lang w:val="sr-Cyrl-CS"/>
        </w:rPr>
      </w:pPr>
    </w:p>
    <w:p w:rsidR="009D192D" w:rsidRPr="001A3661" w:rsidRDefault="009D192D" w:rsidP="00E43DE8">
      <w:pPr>
        <w:numPr>
          <w:ilvl w:val="1"/>
          <w:numId w:val="5"/>
        </w:numPr>
        <w:jc w:val="both"/>
        <w:rPr>
          <w:b/>
          <w:u w:val="single"/>
          <w:lang w:val="sr-Cyrl-CS"/>
        </w:rPr>
      </w:pPr>
      <w:r w:rsidRPr="001A3661">
        <w:rPr>
          <w:b/>
          <w:u w:val="single"/>
          <w:lang w:val="sr-Cyrl-CS"/>
        </w:rPr>
        <w:t>Захтеви у погледу рока важења понуде</w:t>
      </w:r>
    </w:p>
    <w:p w:rsidR="009D192D" w:rsidRPr="00E03600" w:rsidRDefault="009D192D" w:rsidP="009D192D">
      <w:pPr>
        <w:ind w:left="720"/>
        <w:jc w:val="both"/>
        <w:rPr>
          <w:lang w:val="sr-Cyrl-CS"/>
        </w:rPr>
      </w:pPr>
      <w:r w:rsidRPr="00E03600">
        <w:rPr>
          <w:lang w:val="sr-Cyrl-CS"/>
        </w:rPr>
        <w:t xml:space="preserve">Рок важења понуде не може бити краћи од </w:t>
      </w:r>
      <w:r w:rsidRPr="002634A5">
        <w:rPr>
          <w:lang w:val="sr-Cyrl-CS"/>
        </w:rPr>
        <w:t>45</w:t>
      </w:r>
      <w:r w:rsidRPr="00E03600">
        <w:rPr>
          <w:lang w:val="sr-Cyrl-CS"/>
        </w:rPr>
        <w:t xml:space="preserve"> дана од дана отварања понуда.</w:t>
      </w:r>
    </w:p>
    <w:p w:rsidR="009D192D" w:rsidRPr="00E03600" w:rsidRDefault="009D192D" w:rsidP="009D192D">
      <w:pPr>
        <w:ind w:left="720"/>
        <w:jc w:val="both"/>
        <w:rPr>
          <w:lang w:val="sr-Cyrl-CS"/>
        </w:rPr>
      </w:pPr>
      <w:r w:rsidRPr="00E03600">
        <w:rPr>
          <w:lang w:val="sr-Cyrl-CS"/>
        </w:rPr>
        <w:t>У случају истека рока важења понуде, наручилац је дужан да у писаном облику затражи од понуђача продужење рока важења понуде.</w:t>
      </w:r>
    </w:p>
    <w:p w:rsidR="009D192D" w:rsidRPr="00E03600" w:rsidRDefault="009D192D" w:rsidP="009D192D">
      <w:pPr>
        <w:ind w:left="720"/>
        <w:jc w:val="both"/>
        <w:rPr>
          <w:lang w:val="sr-Cyrl-CS"/>
        </w:rPr>
      </w:pPr>
      <w:r w:rsidRPr="00E03600">
        <w:rPr>
          <w:lang w:val="sr-Cyrl-CS"/>
        </w:rPr>
        <w:t>Понуђач који прихвати захтев за продужење рока важења понуде не може мењати понуду.</w:t>
      </w:r>
    </w:p>
    <w:p w:rsidR="003C7467" w:rsidRDefault="003C7467" w:rsidP="00111097">
      <w:pPr>
        <w:jc w:val="both"/>
        <w:rPr>
          <w:lang w:val="sr-Cyrl-CS"/>
        </w:rPr>
      </w:pPr>
    </w:p>
    <w:p w:rsidR="00CC674E" w:rsidRPr="00341A1C" w:rsidRDefault="00843386" w:rsidP="00E43DE8">
      <w:pPr>
        <w:numPr>
          <w:ilvl w:val="1"/>
          <w:numId w:val="5"/>
        </w:numPr>
        <w:jc w:val="both"/>
        <w:rPr>
          <w:b/>
          <w:u w:val="single"/>
          <w:lang w:val="sr-Cyrl-CS"/>
        </w:rPr>
      </w:pPr>
      <w:r w:rsidRPr="00341A1C">
        <w:rPr>
          <w:b/>
          <w:u w:val="single"/>
          <w:lang w:val="sr-Cyrl-CS"/>
        </w:rPr>
        <w:t>Други захтеви</w:t>
      </w:r>
    </w:p>
    <w:p w:rsidR="00713D0C" w:rsidRPr="00341A1C" w:rsidRDefault="00FE2B22" w:rsidP="00E43DE8">
      <w:pPr>
        <w:pStyle w:val="ListParagraph"/>
        <w:numPr>
          <w:ilvl w:val="0"/>
          <w:numId w:val="11"/>
        </w:numPr>
        <w:jc w:val="both"/>
        <w:rPr>
          <w:sz w:val="24"/>
          <w:szCs w:val="24"/>
          <w:lang w:val="sr-Cyrl-CS"/>
        </w:rPr>
      </w:pPr>
      <w:r w:rsidRPr="00341A1C">
        <w:rPr>
          <w:sz w:val="24"/>
          <w:szCs w:val="24"/>
          <w:lang w:val="sr-Cyrl-CS"/>
        </w:rPr>
        <w:t>Понуђач је у обавези да уз понуду достави званични ценовник резервних делова у електронској</w:t>
      </w:r>
      <w:r w:rsidR="00111097" w:rsidRPr="00341A1C">
        <w:rPr>
          <w:sz w:val="24"/>
          <w:szCs w:val="24"/>
          <w:lang w:val="sr-Cyrl-CS"/>
        </w:rPr>
        <w:t xml:space="preserve"> или папирној</w:t>
      </w:r>
      <w:r w:rsidRPr="00341A1C">
        <w:rPr>
          <w:sz w:val="24"/>
          <w:szCs w:val="24"/>
          <w:lang w:val="sr-Cyrl-CS"/>
        </w:rPr>
        <w:t xml:space="preserve"> форми</w:t>
      </w:r>
      <w:r w:rsidR="009A4569" w:rsidRPr="00341A1C">
        <w:rPr>
          <w:sz w:val="24"/>
          <w:szCs w:val="24"/>
          <w:lang w:val="sr-Cyrl-CS"/>
        </w:rPr>
        <w:t>.</w:t>
      </w:r>
    </w:p>
    <w:p w:rsidR="00CB734D" w:rsidRPr="00CB734D" w:rsidRDefault="009E70C1" w:rsidP="00E43DE8">
      <w:pPr>
        <w:pStyle w:val="ListParagraph"/>
        <w:numPr>
          <w:ilvl w:val="0"/>
          <w:numId w:val="11"/>
        </w:numPr>
        <w:jc w:val="both"/>
        <w:rPr>
          <w:sz w:val="24"/>
          <w:szCs w:val="24"/>
          <w:lang w:val="sr-Cyrl-CS"/>
        </w:rPr>
      </w:pPr>
      <w:r w:rsidRPr="00341A1C">
        <w:rPr>
          <w:sz w:val="24"/>
          <w:szCs w:val="24"/>
        </w:rPr>
        <w:t xml:space="preserve">Понуђач је у обавези да уграђује </w:t>
      </w:r>
      <w:r w:rsidRPr="00341A1C">
        <w:rPr>
          <w:sz w:val="24"/>
          <w:szCs w:val="24"/>
          <w:lang w:val="sr-Cyrl-CS"/>
        </w:rPr>
        <w:t>оригиналне</w:t>
      </w:r>
      <w:r w:rsidR="00C42748" w:rsidRPr="00341A1C">
        <w:rPr>
          <w:sz w:val="24"/>
          <w:szCs w:val="24"/>
          <w:lang w:val="sr-Cyrl-CS"/>
        </w:rPr>
        <w:t xml:space="preserve"> резервн</w:t>
      </w:r>
      <w:r w:rsidRPr="00341A1C">
        <w:rPr>
          <w:sz w:val="24"/>
          <w:szCs w:val="24"/>
          <w:lang w:val="sr-Cyrl-CS"/>
        </w:rPr>
        <w:t>е</w:t>
      </w:r>
      <w:r w:rsidR="00C42748" w:rsidRPr="00341A1C">
        <w:rPr>
          <w:sz w:val="24"/>
          <w:szCs w:val="24"/>
          <w:lang w:val="sr-Cyrl-CS"/>
        </w:rPr>
        <w:t xml:space="preserve"> </w:t>
      </w:r>
      <w:r w:rsidRPr="00341A1C">
        <w:rPr>
          <w:sz w:val="24"/>
          <w:szCs w:val="24"/>
          <w:lang w:val="sr-Cyrl-CS"/>
        </w:rPr>
        <w:t>делове</w:t>
      </w:r>
      <w:r w:rsidR="00C42748" w:rsidRPr="00341A1C">
        <w:rPr>
          <w:sz w:val="24"/>
          <w:szCs w:val="24"/>
          <w:lang w:val="sr-Cyrl-CS"/>
        </w:rPr>
        <w:t>.</w:t>
      </w:r>
    </w:p>
    <w:p w:rsidR="00CB734D" w:rsidRPr="00EC5540" w:rsidRDefault="00CB734D" w:rsidP="00EC5540">
      <w:pPr>
        <w:tabs>
          <w:tab w:val="left" w:pos="1117"/>
        </w:tabs>
        <w:jc w:val="both"/>
        <w:rPr>
          <w:lang w:val="sr-Cyrl-CS"/>
        </w:rPr>
      </w:pPr>
    </w:p>
    <w:p w:rsidR="00843386" w:rsidRPr="00843386" w:rsidRDefault="00843386" w:rsidP="00E43DE8">
      <w:pPr>
        <w:numPr>
          <w:ilvl w:val="0"/>
          <w:numId w:val="5"/>
        </w:numPr>
        <w:jc w:val="both"/>
        <w:rPr>
          <w:lang w:val="sr-Cyrl-CS"/>
        </w:rPr>
      </w:pPr>
      <w:r>
        <w:rPr>
          <w:b/>
          <w:lang w:val="sr-Cyrl-CS"/>
        </w:rPr>
        <w:t>ВАЛУТА И НА</w:t>
      </w:r>
      <w:r w:rsidR="00156C1C">
        <w:rPr>
          <w:b/>
          <w:lang w:val="sr-Cyrl-CS"/>
        </w:rPr>
        <w:t>Ч</w:t>
      </w:r>
      <w:r>
        <w:rPr>
          <w:b/>
          <w:lang w:val="sr-Cyrl-CS"/>
        </w:rPr>
        <w:t>ИН НА КОЈИ МОРА ДА БУДЕ НАВЕДЕНА И ИЗРАЖЕНА ЦЕНА У ПОНУДИ</w:t>
      </w:r>
    </w:p>
    <w:p w:rsidR="00EC5540" w:rsidRDefault="00EC5540" w:rsidP="00EC5540">
      <w:pPr>
        <w:jc w:val="both"/>
        <w:rPr>
          <w:b/>
          <w:lang w:val="sr-Cyrl-CS"/>
        </w:rPr>
      </w:pPr>
    </w:p>
    <w:p w:rsidR="00843386" w:rsidRDefault="00843386" w:rsidP="00EC5540">
      <w:pPr>
        <w:ind w:left="720"/>
        <w:jc w:val="both"/>
        <w:rPr>
          <w:lang w:val="sr-Cyrl-CS"/>
        </w:rPr>
      </w:pPr>
      <w:r>
        <w:rPr>
          <w:lang w:val="sr-Cyrl-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4307D4" w:rsidRDefault="004307D4" w:rsidP="00843386">
      <w:pPr>
        <w:ind w:left="720"/>
        <w:jc w:val="both"/>
        <w:rPr>
          <w:lang w:val="sr-Cyrl-CS"/>
        </w:rPr>
      </w:pPr>
    </w:p>
    <w:p w:rsidR="00FD7BED" w:rsidRDefault="00843386" w:rsidP="004307D4">
      <w:pPr>
        <w:ind w:left="720"/>
        <w:jc w:val="both"/>
        <w:rPr>
          <w:lang w:val="sr-Cyrl-CS"/>
        </w:rPr>
      </w:pPr>
      <w:r w:rsidRPr="00D9795E">
        <w:rPr>
          <w:lang w:val="sr-Cyrl-CS"/>
        </w:rPr>
        <w:t>Цена је фиксна и не може се мењати.</w:t>
      </w:r>
    </w:p>
    <w:p w:rsidR="00A73903" w:rsidRDefault="00A73903" w:rsidP="00843386">
      <w:pPr>
        <w:ind w:left="720"/>
        <w:jc w:val="both"/>
        <w:rPr>
          <w:lang w:val="sr-Cyrl-CS"/>
        </w:rPr>
      </w:pPr>
    </w:p>
    <w:p w:rsidR="00843386" w:rsidRDefault="00843386" w:rsidP="00843386">
      <w:pPr>
        <w:ind w:left="720"/>
        <w:jc w:val="both"/>
        <w:rPr>
          <w:lang w:val="sr-Cyrl-CS"/>
        </w:rPr>
      </w:pPr>
      <w:r>
        <w:rPr>
          <w:lang w:val="sr-Cyrl-CS"/>
        </w:rPr>
        <w:t>Ако је у понуди исказана неуобичајено ниска цена, наручилац ће поступити у складу са чланом 92. Закона.</w:t>
      </w:r>
    </w:p>
    <w:p w:rsidR="00CC674E" w:rsidRDefault="0038711A" w:rsidP="00A66C64">
      <w:pPr>
        <w:tabs>
          <w:tab w:val="left" w:pos="1305"/>
        </w:tabs>
        <w:jc w:val="both"/>
        <w:rPr>
          <w:lang w:val="sr-Cyrl-CS"/>
        </w:rPr>
      </w:pPr>
      <w:r>
        <w:rPr>
          <w:lang w:val="sr-Cyrl-CS"/>
        </w:rPr>
        <w:tab/>
      </w:r>
    </w:p>
    <w:p w:rsidR="0038711A" w:rsidRDefault="0038711A" w:rsidP="00EB26DE">
      <w:pPr>
        <w:tabs>
          <w:tab w:val="left" w:pos="1305"/>
        </w:tabs>
        <w:jc w:val="both"/>
        <w:rPr>
          <w:lang w:val="sr-Cyrl-CS"/>
        </w:rPr>
      </w:pPr>
    </w:p>
    <w:p w:rsidR="00EB26DE" w:rsidRDefault="00EB26DE" w:rsidP="00A66C64">
      <w:pPr>
        <w:tabs>
          <w:tab w:val="left" w:pos="1305"/>
        </w:tabs>
        <w:jc w:val="both"/>
        <w:rPr>
          <w:lang w:val="sr-Cyrl-CS"/>
        </w:rPr>
      </w:pPr>
    </w:p>
    <w:p w:rsidR="0038711A" w:rsidRPr="00843386" w:rsidRDefault="0038711A" w:rsidP="00A8190F">
      <w:pPr>
        <w:numPr>
          <w:ilvl w:val="0"/>
          <w:numId w:val="5"/>
        </w:numPr>
        <w:jc w:val="both"/>
        <w:rPr>
          <w:b/>
          <w:lang w:val="sr-Cyrl-CS"/>
        </w:rPr>
      </w:pPr>
      <w:r w:rsidRPr="00843386">
        <w:rPr>
          <w:b/>
          <w:lang w:val="sr-Cyrl-CS"/>
        </w:rPr>
        <w:t>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38711A" w:rsidRDefault="0038711A" w:rsidP="0038711A">
      <w:pPr>
        <w:ind w:left="720"/>
        <w:jc w:val="both"/>
        <w:rPr>
          <w:lang w:val="sr-Cyrl-CS"/>
        </w:rPr>
      </w:pPr>
    </w:p>
    <w:p w:rsidR="0038711A" w:rsidRDefault="0038711A" w:rsidP="0038711A">
      <w:pPr>
        <w:ind w:left="720"/>
        <w:jc w:val="both"/>
        <w:rPr>
          <w:lang w:val="sr-Cyrl-CS"/>
        </w:rPr>
      </w:pPr>
      <w:r>
        <w:rPr>
          <w:lang w:val="sr-Cyrl-CS"/>
        </w:rPr>
        <w:t>Подаци о пореским обавезама се могу добити у Пореској управи, Министарства финансија.</w:t>
      </w:r>
    </w:p>
    <w:p w:rsidR="0038711A" w:rsidRDefault="0038711A" w:rsidP="0038711A">
      <w:pPr>
        <w:ind w:left="720"/>
        <w:jc w:val="both"/>
        <w:rPr>
          <w:lang w:val="sr-Cyrl-CS"/>
        </w:rPr>
      </w:pPr>
      <w:r>
        <w:rPr>
          <w:lang w:val="sr-Cyrl-CS"/>
        </w:rPr>
        <w:t xml:space="preserve">Подаци о заштити животне средине се могу добити у Агенцији за заштиту животне средине и у </w:t>
      </w:r>
      <w:r w:rsidRPr="008715D3">
        <w:rPr>
          <w:lang w:val="sr-Cyrl-CS"/>
        </w:rPr>
        <w:t>Министарств</w:t>
      </w:r>
      <w:r>
        <w:rPr>
          <w:lang w:val="sr-Cyrl-RS"/>
        </w:rPr>
        <w:t>у</w:t>
      </w:r>
      <w:r w:rsidRPr="008715D3">
        <w:rPr>
          <w:lang w:val="sr-Cyrl-CS"/>
        </w:rPr>
        <w:t xml:space="preserve"> пољопривреде и заштите животне средине</w:t>
      </w:r>
      <w:r>
        <w:rPr>
          <w:lang w:val="sr-Cyrl-CS"/>
        </w:rPr>
        <w:t>.</w:t>
      </w:r>
    </w:p>
    <w:p w:rsidR="0038711A" w:rsidRDefault="0038711A" w:rsidP="0038711A">
      <w:pPr>
        <w:ind w:left="720"/>
        <w:jc w:val="both"/>
        <w:rPr>
          <w:lang w:val="sr-Cyrl-CS"/>
        </w:rPr>
      </w:pPr>
      <w:r>
        <w:rPr>
          <w:lang w:val="sr-Cyrl-CS"/>
        </w:rPr>
        <w:t xml:space="preserve">Подаци о заштити при запошљавању и условима рада се могу добити у Министарству </w:t>
      </w:r>
      <w:r w:rsidRPr="008715D3">
        <w:rPr>
          <w:lang w:val="sr-Cyrl-CS"/>
        </w:rPr>
        <w:t>рад</w:t>
      </w:r>
      <w:r>
        <w:rPr>
          <w:lang w:val="sr-Cyrl-CS"/>
        </w:rPr>
        <w:t>а</w:t>
      </w:r>
      <w:r w:rsidRPr="008715D3">
        <w:rPr>
          <w:lang w:val="sr-Cyrl-CS"/>
        </w:rPr>
        <w:t>, запошљавање, борачка и социјална питања</w:t>
      </w:r>
      <w:r>
        <w:rPr>
          <w:lang w:val="sr-Cyrl-CS"/>
        </w:rPr>
        <w:t>.</w:t>
      </w:r>
    </w:p>
    <w:p w:rsidR="0038711A" w:rsidRDefault="0038711A" w:rsidP="00A66C64">
      <w:pPr>
        <w:tabs>
          <w:tab w:val="left" w:pos="1305"/>
        </w:tabs>
        <w:jc w:val="both"/>
        <w:rPr>
          <w:lang w:val="sr-Cyrl-CS"/>
        </w:rPr>
      </w:pPr>
    </w:p>
    <w:p w:rsidR="00126B77" w:rsidRPr="00126B77" w:rsidRDefault="00126B77" w:rsidP="008C49F3">
      <w:pPr>
        <w:jc w:val="both"/>
      </w:pPr>
    </w:p>
    <w:p w:rsidR="00843386" w:rsidRDefault="00843386" w:rsidP="00A8190F">
      <w:pPr>
        <w:numPr>
          <w:ilvl w:val="0"/>
          <w:numId w:val="5"/>
        </w:numPr>
        <w:jc w:val="both"/>
        <w:rPr>
          <w:b/>
          <w:lang w:val="sr-Cyrl-CS"/>
        </w:rPr>
      </w:pPr>
      <w:r w:rsidRPr="00843386">
        <w:rPr>
          <w:b/>
          <w:lang w:val="sr-Cyrl-CS"/>
        </w:rPr>
        <w:t>ПОДАЦИ О ВРСТИ, САДРЖИНИ, НА</w:t>
      </w:r>
      <w:r w:rsidR="00156C1C">
        <w:rPr>
          <w:b/>
          <w:lang w:val="sr-Cyrl-CS"/>
        </w:rPr>
        <w:t>Ч</w:t>
      </w:r>
      <w:r w:rsidRPr="00843386">
        <w:rPr>
          <w:b/>
          <w:lang w:val="sr-Cyrl-CS"/>
        </w:rPr>
        <w:t>ИНУ ПОДНОШЕЊА, ВИСИНИ И РОКОВИМА ОБЕЗБЕЂЕЊА ИСПУЊЕЊА ОБАВЕЗА ПОНУЂА</w:t>
      </w:r>
      <w:r w:rsidR="00156C1C">
        <w:rPr>
          <w:b/>
          <w:lang w:val="sr-Cyrl-CS"/>
        </w:rPr>
        <w:t>Ч</w:t>
      </w:r>
      <w:r w:rsidRPr="00843386">
        <w:rPr>
          <w:b/>
          <w:lang w:val="sr-Cyrl-CS"/>
        </w:rPr>
        <w:t>А</w:t>
      </w:r>
    </w:p>
    <w:p w:rsidR="00843386" w:rsidRDefault="00843386" w:rsidP="00843386">
      <w:pPr>
        <w:jc w:val="both"/>
        <w:rPr>
          <w:b/>
          <w:lang w:val="sr-Cyrl-CS"/>
        </w:rPr>
      </w:pPr>
    </w:p>
    <w:p w:rsidR="00DA0600" w:rsidRPr="00424575" w:rsidRDefault="00111097" w:rsidP="00424575">
      <w:pPr>
        <w:ind w:firstLine="720"/>
        <w:jc w:val="both"/>
        <w:rPr>
          <w:b/>
          <w:i/>
          <w:u w:val="single"/>
          <w:lang w:val="sr-Cyrl-CS"/>
        </w:rPr>
      </w:pPr>
      <w:r w:rsidRPr="00EE2985">
        <w:rPr>
          <w:b/>
          <w:i/>
          <w:u w:val="single"/>
        </w:rPr>
        <w:t>ЗА</w:t>
      </w:r>
      <w:r w:rsidR="00571670">
        <w:rPr>
          <w:b/>
          <w:i/>
          <w:u w:val="single"/>
          <w:lang w:val="sr-Cyrl-RS"/>
        </w:rPr>
        <w:t xml:space="preserve"> СВЕ</w:t>
      </w:r>
      <w:r w:rsidR="00424575">
        <w:rPr>
          <w:b/>
          <w:i/>
          <w:u w:val="single"/>
        </w:rPr>
        <w:t xml:space="preserve"> ПАРТИЈЕ </w:t>
      </w:r>
    </w:p>
    <w:p w:rsidR="008C49F3" w:rsidRPr="00E03600" w:rsidRDefault="00424575" w:rsidP="008C49F3">
      <w:pPr>
        <w:ind w:firstLine="720"/>
        <w:jc w:val="both"/>
        <w:rPr>
          <w:u w:val="single"/>
          <w:lang w:val="sr-Cyrl-CS"/>
        </w:rPr>
      </w:pPr>
      <w:r>
        <w:rPr>
          <w:u w:val="single"/>
          <w:lang w:val="sr-Cyrl-CS"/>
        </w:rPr>
        <w:t>11.1</w:t>
      </w:r>
      <w:r w:rsidR="009C27CE">
        <w:rPr>
          <w:u w:val="single"/>
          <w:lang w:val="sr-Cyrl-CS"/>
        </w:rPr>
        <w:t xml:space="preserve"> </w:t>
      </w:r>
      <w:r w:rsidR="008C49F3" w:rsidRPr="00E03600">
        <w:rPr>
          <w:u w:val="single"/>
          <w:lang w:val="sr-Cyrl-CS"/>
        </w:rPr>
        <w:t>За добро извршење посла</w:t>
      </w:r>
    </w:p>
    <w:p w:rsidR="008C49F3" w:rsidRPr="00E03600" w:rsidRDefault="008C49F3" w:rsidP="008C49F3">
      <w:pPr>
        <w:pStyle w:val="ListParagraph"/>
        <w:tabs>
          <w:tab w:val="left" w:pos="0"/>
        </w:tabs>
        <w:jc w:val="both"/>
        <w:rPr>
          <w:rFonts w:eastAsia="TimesNewRomanPSMT"/>
          <w:b w:val="0"/>
          <w:bCs/>
          <w:iCs/>
          <w:sz w:val="24"/>
          <w:szCs w:val="24"/>
          <w:lang w:val="sr-Cyrl-CS"/>
        </w:rPr>
      </w:pPr>
    </w:p>
    <w:p w:rsidR="008C49F3" w:rsidRPr="00E03600" w:rsidRDefault="008C49F3" w:rsidP="008C49F3">
      <w:pPr>
        <w:pStyle w:val="ListParagraph"/>
        <w:tabs>
          <w:tab w:val="left" w:pos="0"/>
        </w:tabs>
        <w:jc w:val="both"/>
        <w:rPr>
          <w:rFonts w:eastAsia="TimesNewRomanPSMT"/>
          <w:bCs/>
          <w:iCs/>
          <w:sz w:val="24"/>
          <w:szCs w:val="24"/>
          <w:lang w:val="ru-RU"/>
        </w:rPr>
      </w:pPr>
      <w:r w:rsidRPr="00E03600">
        <w:rPr>
          <w:rFonts w:eastAsia="TimesNewRomanPSMT"/>
          <w:b w:val="0"/>
          <w:bCs/>
          <w:iCs/>
          <w:sz w:val="24"/>
          <w:szCs w:val="24"/>
          <w:lang w:val="sr-Cyrl-CS"/>
        </w:rPr>
        <w:t xml:space="preserve">Изабрани понуђач се обавезује да у року од 7 дана од </w:t>
      </w:r>
      <w:r w:rsidRPr="00E03600">
        <w:rPr>
          <w:rFonts w:eastAsia="TimesNewRomanPSMT"/>
          <w:b w:val="0"/>
          <w:bCs/>
          <w:iCs/>
          <w:sz w:val="24"/>
          <w:szCs w:val="24"/>
        </w:rPr>
        <w:t xml:space="preserve">дана закључења </w:t>
      </w:r>
      <w:r w:rsidR="00F63B94">
        <w:rPr>
          <w:rFonts w:eastAsia="TimesNewRomanPSMT"/>
          <w:b w:val="0"/>
          <w:bCs/>
          <w:iCs/>
          <w:sz w:val="24"/>
          <w:szCs w:val="24"/>
          <w:lang w:val="sr-Cyrl-RS"/>
        </w:rPr>
        <w:t>уговора</w:t>
      </w:r>
      <w:r w:rsidRPr="00E03600">
        <w:rPr>
          <w:rFonts w:eastAsia="TimesNewRomanPSMT"/>
          <w:b w:val="0"/>
          <w:bCs/>
          <w:iCs/>
          <w:sz w:val="24"/>
          <w:szCs w:val="24"/>
        </w:rPr>
        <w:t>,</w:t>
      </w:r>
      <w:r>
        <w:rPr>
          <w:rFonts w:eastAsia="TimesNewRomanPSMT"/>
          <w:b w:val="0"/>
          <w:bCs/>
          <w:iCs/>
          <w:sz w:val="24"/>
          <w:szCs w:val="24"/>
        </w:rPr>
        <w:t xml:space="preserve"> </w:t>
      </w:r>
      <w:r w:rsidRPr="00E03600">
        <w:rPr>
          <w:rFonts w:eastAsia="TimesNewRomanPSMT"/>
          <w:b w:val="0"/>
          <w:bCs/>
          <w:iCs/>
          <w:sz w:val="24"/>
          <w:szCs w:val="24"/>
        </w:rPr>
        <w:t xml:space="preserve">преда Наручиоцу </w:t>
      </w:r>
      <w:r w:rsidR="00FD7BED" w:rsidRPr="00FD7BED">
        <w:rPr>
          <w:rFonts w:eastAsia="TimesNewRomanPSMT"/>
          <w:bCs/>
          <w:iCs/>
          <w:sz w:val="24"/>
          <w:szCs w:val="24"/>
        </w:rPr>
        <w:t>бланко сопствену меницу</w:t>
      </w:r>
      <w:r w:rsidRPr="00E03600">
        <w:rPr>
          <w:rFonts w:eastAsia="TimesNewRomanPSMT"/>
          <w:b w:val="0"/>
          <w:bCs/>
          <w:iCs/>
          <w:sz w:val="24"/>
          <w:szCs w:val="24"/>
          <w:lang w:val="sr-Cyrl-CS"/>
        </w:rPr>
        <w:t>, као обезбеђење за добро извршење посла, које мора</w:t>
      </w:r>
      <w:r w:rsidR="00FD7BED">
        <w:rPr>
          <w:rFonts w:eastAsia="TimesNewRomanPSMT"/>
          <w:b w:val="0"/>
          <w:bCs/>
          <w:iCs/>
          <w:sz w:val="24"/>
          <w:szCs w:val="24"/>
          <w:lang w:val="sr-Cyrl-CS"/>
        </w:rPr>
        <w:t xml:space="preserve"> </w:t>
      </w:r>
      <w:r>
        <w:rPr>
          <w:rFonts w:eastAsia="TimesNewRomanPSMT"/>
          <w:b w:val="0"/>
          <w:bCs/>
          <w:iCs/>
          <w:sz w:val="24"/>
          <w:szCs w:val="24"/>
          <w:lang w:val="sr-Cyrl-CS"/>
        </w:rPr>
        <w:t>бити евидентиран</w:t>
      </w:r>
      <w:r w:rsidR="00FD7BED">
        <w:rPr>
          <w:rFonts w:eastAsia="TimesNewRomanPSMT"/>
          <w:b w:val="0"/>
          <w:bCs/>
          <w:iCs/>
          <w:sz w:val="24"/>
          <w:szCs w:val="24"/>
          <w:lang w:val="sr-Cyrl-CS"/>
        </w:rPr>
        <w:t>а</w:t>
      </w:r>
      <w:r w:rsidRPr="00E03600">
        <w:rPr>
          <w:rFonts w:eastAsia="TimesNewRomanPSMT"/>
          <w:b w:val="0"/>
          <w:bCs/>
          <w:iCs/>
          <w:sz w:val="24"/>
          <w:szCs w:val="24"/>
          <w:lang w:val="sr-Cyrl-CS"/>
        </w:rPr>
        <w:t xml:space="preserve"> у Регистру меница и овлашћења Народне банке Србије. </w:t>
      </w:r>
    </w:p>
    <w:p w:rsidR="00FD7BED" w:rsidRPr="009136EB" w:rsidRDefault="008C49F3" w:rsidP="009136EB">
      <w:pPr>
        <w:pStyle w:val="ListParagraph"/>
        <w:tabs>
          <w:tab w:val="left" w:pos="0"/>
        </w:tabs>
        <w:jc w:val="both"/>
        <w:rPr>
          <w:rFonts w:eastAsia="TimesNewRomanPSMT"/>
          <w:b w:val="0"/>
          <w:bCs/>
          <w:iCs/>
          <w:sz w:val="24"/>
          <w:szCs w:val="24"/>
          <w:lang w:val="sr-Cyrl-CS"/>
        </w:rPr>
      </w:pPr>
      <w:r w:rsidRPr="00E03600">
        <w:rPr>
          <w:rFonts w:eastAsia="TimesNewRomanPSMT"/>
          <w:b w:val="0"/>
          <w:bCs/>
          <w:iCs/>
          <w:sz w:val="24"/>
          <w:szCs w:val="24"/>
          <w:lang w:val="sr-Cyrl-CS"/>
        </w:rPr>
        <w:t>Мениц</w:t>
      </w:r>
      <w:r w:rsidR="00FD7BED">
        <w:rPr>
          <w:rFonts w:eastAsia="TimesNewRomanPSMT"/>
          <w:b w:val="0"/>
          <w:bCs/>
          <w:iCs/>
          <w:sz w:val="24"/>
          <w:szCs w:val="24"/>
          <w:lang w:val="sr-Cyrl-CS"/>
        </w:rPr>
        <w:t>а</w:t>
      </w:r>
      <w:r w:rsidRPr="00E03600">
        <w:rPr>
          <w:rFonts w:eastAsia="TimesNewRomanPSMT"/>
          <w:b w:val="0"/>
          <w:bCs/>
          <w:iCs/>
          <w:sz w:val="24"/>
          <w:szCs w:val="24"/>
          <w:lang w:val="sr-Cyrl-CS"/>
        </w:rPr>
        <w:t xml:space="preserve"> мора бити оверен</w:t>
      </w:r>
      <w:r w:rsidR="00FD7BED">
        <w:rPr>
          <w:rFonts w:eastAsia="TimesNewRomanPSMT"/>
          <w:b w:val="0"/>
          <w:bCs/>
          <w:iCs/>
          <w:sz w:val="24"/>
          <w:szCs w:val="24"/>
          <w:lang w:val="sr-Cyrl-CS"/>
        </w:rPr>
        <w:t>а</w:t>
      </w:r>
      <w:r w:rsidRPr="00E03600">
        <w:rPr>
          <w:rFonts w:eastAsia="TimesNewRomanPSMT"/>
          <w:b w:val="0"/>
          <w:bCs/>
          <w:iCs/>
          <w:sz w:val="24"/>
          <w:szCs w:val="24"/>
          <w:lang w:val="sr-Cyrl-CS"/>
        </w:rPr>
        <w:t xml:space="preserve"> печатом и </w:t>
      </w:r>
      <w:r w:rsidRPr="00E77FD8">
        <w:rPr>
          <w:rFonts w:eastAsia="TimesNewRomanPSMT"/>
          <w:b w:val="0"/>
          <w:bCs/>
          <w:iCs/>
          <w:sz w:val="24"/>
          <w:szCs w:val="24"/>
          <w:lang w:val="sr-Cyrl-CS"/>
        </w:rPr>
        <w:t>потписан</w:t>
      </w:r>
      <w:r w:rsidR="00FD7BED">
        <w:rPr>
          <w:rFonts w:eastAsia="TimesNewRomanPSMT"/>
          <w:b w:val="0"/>
          <w:bCs/>
          <w:iCs/>
          <w:sz w:val="24"/>
          <w:szCs w:val="24"/>
          <w:lang w:val="sr-Cyrl-RS"/>
        </w:rPr>
        <w:t>а</w:t>
      </w:r>
      <w:r w:rsidRPr="00E77FD8">
        <w:rPr>
          <w:rFonts w:eastAsia="TimesNewRomanPSMT"/>
          <w:b w:val="0"/>
          <w:bCs/>
          <w:iCs/>
          <w:sz w:val="24"/>
          <w:szCs w:val="24"/>
          <w:lang w:val="sr-Latn-CS"/>
        </w:rPr>
        <w:t xml:space="preserve"> </w:t>
      </w:r>
      <w:r w:rsidRPr="00E77FD8">
        <w:rPr>
          <w:rFonts w:eastAsia="TimesNewRomanPSMT"/>
          <w:b w:val="0"/>
          <w:bCs/>
          <w:iCs/>
          <w:sz w:val="24"/>
          <w:szCs w:val="24"/>
          <w:lang w:val="sr-Cyrl-CS"/>
        </w:rPr>
        <w:t>од стране</w:t>
      </w:r>
      <w:r w:rsidRPr="00E03600">
        <w:rPr>
          <w:rFonts w:eastAsia="TimesNewRomanPSMT"/>
          <w:b w:val="0"/>
          <w:bCs/>
          <w:iCs/>
          <w:sz w:val="24"/>
          <w:szCs w:val="24"/>
          <w:lang w:val="sr-Cyrl-CS"/>
        </w:rPr>
        <w:t xml:space="preserve"> лица овлашћеног за потписивање,</w:t>
      </w:r>
      <w:r w:rsidR="00FD7BED">
        <w:rPr>
          <w:rFonts w:eastAsia="TimesNewRomanPSMT"/>
          <w:b w:val="0"/>
          <w:bCs/>
          <w:iCs/>
          <w:sz w:val="24"/>
          <w:szCs w:val="24"/>
          <w:lang w:val="sr-Cyrl-CS"/>
        </w:rPr>
        <w:t xml:space="preserve"> </w:t>
      </w:r>
      <w:r w:rsidRPr="00E03600">
        <w:rPr>
          <w:rFonts w:eastAsia="TimesNewRomanPSMT"/>
          <w:b w:val="0"/>
          <w:bCs/>
          <w:iCs/>
          <w:sz w:val="24"/>
          <w:szCs w:val="24"/>
          <w:lang w:val="sr-Cyrl-CS"/>
        </w:rPr>
        <w:t xml:space="preserve">а уз исте мора бити достављено попуњено и оверено менично овлашћење,са назначеним износом од 10% од укупне вредности </w:t>
      </w:r>
      <w:r w:rsidR="00FD7BED">
        <w:rPr>
          <w:rFonts w:eastAsia="TimesNewRomanPSMT"/>
          <w:b w:val="0"/>
          <w:bCs/>
          <w:iCs/>
          <w:sz w:val="24"/>
          <w:szCs w:val="24"/>
          <w:lang w:val="sr-Cyrl-CS"/>
        </w:rPr>
        <w:t xml:space="preserve">уговора </w:t>
      </w:r>
      <w:r w:rsidR="009136EB">
        <w:rPr>
          <w:rFonts w:eastAsia="TimesNewRomanPSMT"/>
          <w:b w:val="0"/>
          <w:bCs/>
          <w:iCs/>
          <w:sz w:val="24"/>
          <w:szCs w:val="24"/>
          <w:lang w:val="sr-Cyrl-CS"/>
        </w:rPr>
        <w:t>без ПДВ-а.</w:t>
      </w:r>
    </w:p>
    <w:p w:rsidR="008C49F3" w:rsidRPr="00E03600" w:rsidRDefault="008C49F3" w:rsidP="008C49F3">
      <w:pPr>
        <w:pStyle w:val="ListParagraph"/>
        <w:tabs>
          <w:tab w:val="left" w:pos="0"/>
        </w:tabs>
        <w:jc w:val="both"/>
        <w:rPr>
          <w:rFonts w:eastAsia="TimesNewRomanPSMT"/>
          <w:b w:val="0"/>
          <w:bCs/>
          <w:iCs/>
          <w:sz w:val="24"/>
          <w:szCs w:val="24"/>
          <w:lang w:val="sr-Cyrl-CS"/>
        </w:rPr>
      </w:pPr>
      <w:r w:rsidRPr="00E03600">
        <w:rPr>
          <w:rFonts w:eastAsia="TimesNewRomanPSMT"/>
          <w:b w:val="0"/>
          <w:bCs/>
          <w:iCs/>
          <w:sz w:val="24"/>
          <w:szCs w:val="24"/>
          <w:lang w:val="sr-Cyrl-CS"/>
        </w:rPr>
        <w:t>Уз мениц</w:t>
      </w:r>
      <w:r w:rsidR="00FD7BED">
        <w:rPr>
          <w:rFonts w:eastAsia="TimesNewRomanPSMT"/>
          <w:b w:val="0"/>
          <w:bCs/>
          <w:iCs/>
          <w:sz w:val="24"/>
          <w:szCs w:val="24"/>
          <w:lang w:val="sr-Cyrl-CS"/>
        </w:rPr>
        <w:t>у</w:t>
      </w:r>
      <w:r w:rsidRPr="00E03600">
        <w:rPr>
          <w:rFonts w:eastAsia="TimesNewRomanPSMT"/>
          <w:b w:val="0"/>
          <w:bCs/>
          <w:iCs/>
          <w:sz w:val="24"/>
          <w:szCs w:val="24"/>
          <w:lang w:val="sr-Cyrl-CS"/>
        </w:rPr>
        <w:t xml:space="preserve"> мора бити достављена копија картона депонованих потписа који је издат од пословне банке коју Изабрани понуђач наводи у меничном овлашћењу – писму. Рок важења мениц</w:t>
      </w:r>
      <w:r w:rsidR="00FD7BED">
        <w:rPr>
          <w:rFonts w:eastAsia="TimesNewRomanPSMT"/>
          <w:b w:val="0"/>
          <w:bCs/>
          <w:iCs/>
          <w:sz w:val="24"/>
          <w:szCs w:val="24"/>
          <w:lang w:val="sr-Cyrl-CS"/>
        </w:rPr>
        <w:t>е</w:t>
      </w:r>
      <w:r w:rsidRPr="00E03600">
        <w:rPr>
          <w:rFonts w:eastAsia="TimesNewRomanPSMT"/>
          <w:b w:val="0"/>
          <w:bCs/>
          <w:iCs/>
          <w:sz w:val="24"/>
          <w:szCs w:val="24"/>
          <w:lang w:val="sr-Cyrl-CS"/>
        </w:rPr>
        <w:t xml:space="preserve"> је 13 месеци од обостраног потписивања </w:t>
      </w:r>
      <w:r w:rsidR="00FD7BED">
        <w:rPr>
          <w:rFonts w:eastAsia="TimesNewRomanPSMT"/>
          <w:b w:val="0"/>
          <w:bCs/>
          <w:iCs/>
          <w:sz w:val="24"/>
          <w:szCs w:val="24"/>
          <w:lang w:val="sr-Cyrl-CS"/>
        </w:rPr>
        <w:t>уговора</w:t>
      </w:r>
      <w:r w:rsidRPr="00E03600">
        <w:rPr>
          <w:rFonts w:eastAsia="TimesNewRomanPSMT"/>
          <w:b w:val="0"/>
          <w:bCs/>
          <w:iCs/>
          <w:sz w:val="24"/>
          <w:szCs w:val="24"/>
          <w:lang w:val="sr-Cyrl-CS"/>
        </w:rPr>
        <w:t>.</w:t>
      </w:r>
    </w:p>
    <w:p w:rsidR="008C49F3" w:rsidRPr="00F63B94" w:rsidRDefault="008C49F3" w:rsidP="008C49F3">
      <w:pPr>
        <w:pStyle w:val="ListParagraph"/>
        <w:tabs>
          <w:tab w:val="left" w:pos="0"/>
        </w:tabs>
        <w:jc w:val="both"/>
        <w:rPr>
          <w:b w:val="0"/>
          <w:iCs/>
          <w:sz w:val="24"/>
          <w:szCs w:val="24"/>
          <w:lang w:val="sr-Cyrl-RS"/>
        </w:rPr>
      </w:pPr>
      <w:r w:rsidRPr="00E03600">
        <w:rPr>
          <w:rFonts w:eastAsia="TimesNewRomanPSMT"/>
          <w:b w:val="0"/>
          <w:bCs/>
          <w:iCs/>
          <w:sz w:val="24"/>
          <w:szCs w:val="24"/>
        </w:rPr>
        <w:t xml:space="preserve">Наручилац ће уновчити </w:t>
      </w:r>
      <w:r w:rsidRPr="00E03600">
        <w:rPr>
          <w:rFonts w:eastAsia="TimesNewRomanPSMT"/>
          <w:b w:val="0"/>
          <w:bCs/>
          <w:iCs/>
          <w:sz w:val="24"/>
          <w:szCs w:val="24"/>
          <w:lang w:val="sr-Cyrl-CS"/>
        </w:rPr>
        <w:t>мениц</w:t>
      </w:r>
      <w:r w:rsidR="00FD7BED">
        <w:rPr>
          <w:rFonts w:eastAsia="TimesNewRomanPSMT"/>
          <w:b w:val="0"/>
          <w:bCs/>
          <w:iCs/>
          <w:sz w:val="24"/>
          <w:szCs w:val="24"/>
          <w:lang w:val="sr-Cyrl-CS"/>
        </w:rPr>
        <w:t>у</w:t>
      </w:r>
      <w:r w:rsidRPr="00E03600">
        <w:rPr>
          <w:rFonts w:eastAsia="TimesNewRomanPSMT"/>
          <w:b w:val="0"/>
          <w:bCs/>
          <w:iCs/>
          <w:sz w:val="24"/>
          <w:szCs w:val="24"/>
        </w:rPr>
        <w:t xml:space="preserve"> уколико: </w:t>
      </w:r>
      <w:r w:rsidRPr="00E03600">
        <w:rPr>
          <w:rFonts w:eastAsia="TimesNewRomanPSMT"/>
          <w:b w:val="0"/>
          <w:bCs/>
          <w:iCs/>
          <w:sz w:val="24"/>
          <w:szCs w:val="24"/>
          <w:lang w:val="sr-Cyrl-CS"/>
        </w:rPr>
        <w:t>Изабрани понуђач</w:t>
      </w:r>
      <w:r w:rsidRPr="00E03600">
        <w:rPr>
          <w:b w:val="0"/>
          <w:iCs/>
          <w:sz w:val="24"/>
          <w:szCs w:val="24"/>
        </w:rPr>
        <w:t xml:space="preserve"> не буде извршавао своје обавезе на начин предвиђен </w:t>
      </w:r>
      <w:r w:rsidR="00F63B94">
        <w:rPr>
          <w:b w:val="0"/>
          <w:iCs/>
          <w:sz w:val="24"/>
          <w:szCs w:val="24"/>
          <w:lang w:val="sr-Cyrl-RS"/>
        </w:rPr>
        <w:t>уговором.</w:t>
      </w:r>
    </w:p>
    <w:p w:rsidR="008C49F3" w:rsidRDefault="008C49F3" w:rsidP="00F63B94">
      <w:pPr>
        <w:jc w:val="both"/>
        <w:rPr>
          <w:rFonts w:eastAsia="TimesNewRomanPSMT"/>
          <w:b/>
          <w:bCs/>
          <w:iCs/>
          <w:lang w:val="sr-Cyrl-CS"/>
        </w:rPr>
      </w:pPr>
    </w:p>
    <w:p w:rsidR="009C27CE" w:rsidRDefault="009C27CE" w:rsidP="00E412C5">
      <w:pPr>
        <w:jc w:val="both"/>
        <w:rPr>
          <w:lang w:val="ru-RU"/>
        </w:rPr>
      </w:pPr>
    </w:p>
    <w:p w:rsidR="005A2E7F" w:rsidRPr="00571670" w:rsidRDefault="005A2E7F" w:rsidP="00A8190F">
      <w:pPr>
        <w:pStyle w:val="ListParagraph"/>
        <w:numPr>
          <w:ilvl w:val="0"/>
          <w:numId w:val="5"/>
        </w:numPr>
        <w:jc w:val="both"/>
        <w:rPr>
          <w:sz w:val="24"/>
          <w:szCs w:val="24"/>
          <w:lang w:val="sr-Cyrl-CS"/>
        </w:rPr>
      </w:pPr>
      <w:r w:rsidRPr="00571670">
        <w:rPr>
          <w:sz w:val="24"/>
          <w:szCs w:val="24"/>
          <w:lang w:val="sr-Cyrl-CS"/>
        </w:rPr>
        <w:t>ЗАШТИТА ПОВЕРЉИВОСТИ ПОДАТАКА КОЈЕ НАРУ</w:t>
      </w:r>
      <w:r w:rsidR="00735228" w:rsidRPr="00571670">
        <w:rPr>
          <w:sz w:val="24"/>
          <w:szCs w:val="24"/>
          <w:lang w:val="sr-Cyrl-CS"/>
        </w:rPr>
        <w:t>Ч</w:t>
      </w:r>
      <w:r w:rsidRPr="00571670">
        <w:rPr>
          <w:sz w:val="24"/>
          <w:szCs w:val="24"/>
          <w:lang w:val="sr-Cyrl-CS"/>
        </w:rPr>
        <w:t>ИЛАЦ СТАВЉА ПОНУЂА</w:t>
      </w:r>
      <w:r w:rsidR="00735228" w:rsidRPr="00571670">
        <w:rPr>
          <w:sz w:val="24"/>
          <w:szCs w:val="24"/>
          <w:lang w:val="sr-Cyrl-CS"/>
        </w:rPr>
        <w:t>Ч</w:t>
      </w:r>
      <w:r w:rsidRPr="00571670">
        <w:rPr>
          <w:sz w:val="24"/>
          <w:szCs w:val="24"/>
          <w:lang w:val="sr-Cyrl-CS"/>
        </w:rPr>
        <w:t>ИМА НА РАСПОЛАГАЊЕ, УКЉУ</w:t>
      </w:r>
      <w:r w:rsidR="00735228" w:rsidRPr="00571670">
        <w:rPr>
          <w:sz w:val="24"/>
          <w:szCs w:val="24"/>
          <w:lang w:val="sr-Cyrl-CS"/>
        </w:rPr>
        <w:t>Ч</w:t>
      </w:r>
      <w:r w:rsidRPr="00571670">
        <w:rPr>
          <w:sz w:val="24"/>
          <w:szCs w:val="24"/>
          <w:lang w:val="sr-Cyrl-CS"/>
        </w:rPr>
        <w:t>УЈУЋИ И ЊИХОВЕ ПОДИЗВОЂА</w:t>
      </w:r>
      <w:r w:rsidR="00735228" w:rsidRPr="00571670">
        <w:rPr>
          <w:sz w:val="24"/>
          <w:szCs w:val="24"/>
          <w:lang w:val="sr-Cyrl-CS"/>
        </w:rPr>
        <w:t>Ч</w:t>
      </w:r>
      <w:r w:rsidRPr="00571670">
        <w:rPr>
          <w:sz w:val="24"/>
          <w:szCs w:val="24"/>
          <w:lang w:val="sr-Cyrl-CS"/>
        </w:rPr>
        <w:t>Е</w:t>
      </w:r>
    </w:p>
    <w:p w:rsidR="005A2E7F" w:rsidRPr="000249A8" w:rsidRDefault="005A2E7F" w:rsidP="006C40DC">
      <w:pPr>
        <w:jc w:val="both"/>
        <w:rPr>
          <w:b/>
          <w:lang w:val="sr-Cyrl-CS"/>
        </w:rPr>
      </w:pPr>
    </w:p>
    <w:p w:rsidR="009111BF" w:rsidRDefault="005A2E7F" w:rsidP="00EB26DE">
      <w:pPr>
        <w:ind w:left="360"/>
        <w:jc w:val="both"/>
        <w:rPr>
          <w:lang w:val="sr-Cyrl-CS"/>
        </w:rPr>
      </w:pPr>
      <w:r w:rsidRPr="000249A8">
        <w:rPr>
          <w:lang w:val="sr-Cyrl-CS"/>
        </w:rPr>
        <w:t>Предметна набавка не садржи поверљиве информације које наручилац ставља на располагање.</w:t>
      </w:r>
    </w:p>
    <w:p w:rsidR="00EB26DE" w:rsidRDefault="00EB26DE" w:rsidP="00EB26DE">
      <w:pPr>
        <w:ind w:left="360"/>
        <w:jc w:val="both"/>
        <w:rPr>
          <w:lang w:val="sr-Cyrl-CS"/>
        </w:rPr>
      </w:pPr>
    </w:p>
    <w:p w:rsidR="00424575" w:rsidRPr="00424575" w:rsidRDefault="00424575" w:rsidP="00EB26DE">
      <w:pPr>
        <w:ind w:left="360"/>
        <w:jc w:val="both"/>
        <w:rPr>
          <w:lang w:val="sr-Cyrl-CS"/>
        </w:rPr>
      </w:pPr>
    </w:p>
    <w:p w:rsidR="005A2E7F" w:rsidRPr="000249A8" w:rsidRDefault="005A2E7F" w:rsidP="00A8190F">
      <w:pPr>
        <w:numPr>
          <w:ilvl w:val="0"/>
          <w:numId w:val="5"/>
        </w:numPr>
        <w:jc w:val="both"/>
        <w:rPr>
          <w:b/>
          <w:lang w:val="sr-Cyrl-CS"/>
        </w:rPr>
      </w:pPr>
      <w:r w:rsidRPr="000249A8">
        <w:rPr>
          <w:b/>
          <w:lang w:val="sr-Cyrl-CS"/>
        </w:rPr>
        <w:t xml:space="preserve">ДОДАТНЕ </w:t>
      </w:r>
      <w:r w:rsidR="00380767" w:rsidRPr="000249A8">
        <w:rPr>
          <w:b/>
          <w:lang w:val="sr-Cyrl-CS"/>
        </w:rPr>
        <w:t>ИН</w:t>
      </w:r>
      <w:r w:rsidR="00380767">
        <w:rPr>
          <w:b/>
          <w:lang w:val="sr-Cyrl-CS"/>
        </w:rPr>
        <w:t>Ф</w:t>
      </w:r>
      <w:r w:rsidR="00380767" w:rsidRPr="000249A8">
        <w:rPr>
          <w:b/>
          <w:lang w:val="sr-Cyrl-CS"/>
        </w:rPr>
        <w:t xml:space="preserve">ОРМАЦИЈЕ </w:t>
      </w:r>
      <w:r w:rsidRPr="000249A8">
        <w:rPr>
          <w:b/>
          <w:lang w:val="sr-Cyrl-CS"/>
        </w:rPr>
        <w:t>ИЛИ ПОЈАШЊЕЊА У ВЕЗИ СА ПРИПРЕМАЊЕМ ПОНУДЕ</w:t>
      </w:r>
    </w:p>
    <w:p w:rsidR="005A2E7F" w:rsidRPr="000249A8" w:rsidRDefault="005A2E7F" w:rsidP="006C40DC">
      <w:pPr>
        <w:jc w:val="both"/>
        <w:rPr>
          <w:lang w:val="sr-Cyrl-CS"/>
        </w:rPr>
      </w:pPr>
    </w:p>
    <w:p w:rsidR="00DB26A2" w:rsidRPr="00620D5C" w:rsidRDefault="00DB26A2" w:rsidP="00DB26A2">
      <w:pPr>
        <w:ind w:left="720"/>
        <w:jc w:val="both"/>
        <w:rPr>
          <w:lang w:val="sr-Cyrl-CS"/>
        </w:rPr>
      </w:pPr>
      <w:r w:rsidRPr="000249A8">
        <w:rPr>
          <w:lang w:val="sr-Cyrl-CS"/>
        </w:rPr>
        <w:t>Заинтересова</w:t>
      </w:r>
      <w:r>
        <w:rPr>
          <w:lang w:val="sr-Cyrl-CS"/>
        </w:rPr>
        <w:t xml:space="preserve">но лице може, у писаном облику </w:t>
      </w:r>
      <w:r w:rsidRPr="000249A8">
        <w:rPr>
          <w:lang w:val="sr-Cyrl-CS"/>
        </w:rPr>
        <w:t xml:space="preserve">путем поште на адресу наручиоца, </w:t>
      </w:r>
      <w:r w:rsidRPr="002D580A">
        <w:rPr>
          <w:lang w:val="sr-Cyrl-CS"/>
        </w:rPr>
        <w:t>електронске поште на е-</w:t>
      </w:r>
      <w:r w:rsidRPr="002D580A">
        <w:rPr>
          <w:lang w:val="sr-Latn-CS"/>
        </w:rPr>
        <w:t>маил</w:t>
      </w:r>
      <w:r w:rsidRPr="00682ED6">
        <w:rPr>
          <w:lang w:val="sr-Latn-CS"/>
        </w:rPr>
        <w:t xml:space="preserve"> </w:t>
      </w:r>
      <w:hyperlink r:id="rId10" w:history="1">
        <w:r w:rsidRPr="00682ED6">
          <w:rPr>
            <w:rStyle w:val="Hyperlink"/>
            <w:color w:val="auto"/>
            <w:lang w:val="sr-Latn-RS"/>
          </w:rPr>
          <w:t>tender</w:t>
        </w:r>
        <w:r w:rsidRPr="00682ED6">
          <w:rPr>
            <w:rStyle w:val="Hyperlink"/>
            <w:color w:val="auto"/>
          </w:rPr>
          <w:t>@piu.rs</w:t>
        </w:r>
      </w:hyperlink>
      <w:r w:rsidRPr="009C5BAF">
        <w:t xml:space="preserve"> </w:t>
      </w:r>
      <w:hyperlink r:id="rId11" w:history="1"/>
      <w:r w:rsidRPr="009C5BAF">
        <w:rPr>
          <w:lang w:val="sr-Latn-CS"/>
        </w:rPr>
        <w:t xml:space="preserve"> </w:t>
      </w:r>
      <w:r w:rsidRPr="009C5BAF">
        <w:rPr>
          <w:lang w:val="sr-Cyrl-CS"/>
        </w:rPr>
        <w:t>или факсом на број</w:t>
      </w:r>
      <w:r w:rsidRPr="009C5BAF">
        <w:t>: 011-3</w:t>
      </w:r>
      <w:r w:rsidRPr="009C5BAF">
        <w:rPr>
          <w:lang w:val="sr-Cyrl-RS"/>
        </w:rPr>
        <w:t>088653</w:t>
      </w:r>
      <w:r>
        <w:rPr>
          <w:lang w:val="sr-Cyrl-RS"/>
        </w:rPr>
        <w:t xml:space="preserve"> </w:t>
      </w:r>
      <w:r w:rsidRPr="000249A8">
        <w:rPr>
          <w:lang w:val="sr-Cyrl-CS"/>
        </w:rPr>
        <w:t xml:space="preserve">тражити од наручиоца додатне информације или појашњења у вези са припремањем понуде, </w:t>
      </w:r>
      <w:r w:rsidRPr="00620D5C">
        <w:rPr>
          <w:lang w:val="sr-Cyrl-CS"/>
        </w:rPr>
        <w:t xml:space="preserve">при чему </w:t>
      </w:r>
      <w:r w:rsidRPr="00620D5C">
        <w:rPr>
          <w:lang w:val="sr-Cyrl-CS"/>
        </w:rPr>
        <w:lastRenderedPageBreak/>
        <w:t>може да укаже Наручиоцу и на евентуалне недостатке и неправилности у конкурсној документацији, најкасније 5 дана пре истека рока за подношење понуде.</w:t>
      </w:r>
    </w:p>
    <w:p w:rsidR="00EB26DE" w:rsidRDefault="00EB26DE" w:rsidP="00DB26A2">
      <w:pPr>
        <w:ind w:left="720"/>
        <w:jc w:val="both"/>
        <w:rPr>
          <w:lang w:val="sr-Cyrl-CS"/>
        </w:rPr>
      </w:pPr>
    </w:p>
    <w:p w:rsidR="00DB26A2" w:rsidRDefault="00DB26A2" w:rsidP="00DB26A2">
      <w:pPr>
        <w:ind w:left="720"/>
        <w:jc w:val="both"/>
        <w:rPr>
          <w:lang w:val="sr-Cyrl-CS"/>
        </w:rPr>
      </w:pPr>
      <w:r w:rsidRPr="00620D5C">
        <w:rPr>
          <w:lang w:val="sr-Cyrl-CS"/>
        </w:rPr>
        <w:t>Наручилац је дужан да у року од 3 дана од дана пријема захтева, објави одговор на Порталу јавних набавки и на својој интернет страници.</w:t>
      </w:r>
    </w:p>
    <w:p w:rsidR="00DB26A2" w:rsidRPr="00E03600" w:rsidRDefault="00DB26A2" w:rsidP="00DB26A2">
      <w:pPr>
        <w:ind w:left="720"/>
        <w:jc w:val="both"/>
        <w:rPr>
          <w:lang w:val="sr-Cyrl-CS"/>
        </w:rPr>
      </w:pPr>
      <w:r w:rsidRPr="000249A8">
        <w:rPr>
          <w:lang w:val="sr-Cyrl-CS"/>
        </w:rPr>
        <w:t>Додатне информације или појашњења упућују се са напоменом “Захтев за додат</w:t>
      </w:r>
      <w:r>
        <w:rPr>
          <w:lang w:val="sr-Cyrl-CS"/>
        </w:rPr>
        <w:t>н</w:t>
      </w:r>
      <w:r w:rsidRPr="000249A8">
        <w:rPr>
          <w:lang w:val="sr-Cyrl-CS"/>
        </w:rPr>
        <w:t xml:space="preserve">им </w:t>
      </w:r>
      <w:r w:rsidRPr="00E03600">
        <w:rPr>
          <w:lang w:val="sr-Cyrl-CS"/>
        </w:rPr>
        <w:t xml:space="preserve">информацијама или појашњењима конкурсне документације, ЈН број </w:t>
      </w:r>
      <w:r>
        <w:rPr>
          <w:lang w:val="sr-Cyrl-CS"/>
        </w:rPr>
        <w:t>ЈНВМ/08-2015/У</w:t>
      </w:r>
      <w:r w:rsidRPr="00E03600">
        <w:rPr>
          <w:lang w:val="sr-Cyrl-CS"/>
        </w:rPr>
        <w:t>”.</w:t>
      </w:r>
    </w:p>
    <w:p w:rsidR="00DB26A2" w:rsidRPr="000249A8" w:rsidRDefault="00DB26A2" w:rsidP="00DB26A2">
      <w:pPr>
        <w:ind w:left="720"/>
        <w:jc w:val="both"/>
        <w:rPr>
          <w:lang w:val="sr-Cyrl-CS"/>
        </w:rPr>
      </w:pPr>
      <w:r w:rsidRPr="000249A8">
        <w:rPr>
          <w:lang w:val="sr-Cyrl-C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DB26A2" w:rsidRDefault="00DB26A2" w:rsidP="00DB26A2">
      <w:pPr>
        <w:ind w:left="720"/>
        <w:jc w:val="both"/>
        <w:rPr>
          <w:lang w:val="sr-Cyrl-CS"/>
        </w:rPr>
      </w:pPr>
      <w:r w:rsidRPr="000249A8">
        <w:rPr>
          <w:lang w:val="sr-Cyrl-CS"/>
        </w:rPr>
        <w:t>По истеку рока предвиђеног за подношење понуда наручилац не може да мења нити да допуњује конкурсну документацију.</w:t>
      </w:r>
      <w:r>
        <w:rPr>
          <w:lang w:val="sr-Cyrl-CS"/>
        </w:rPr>
        <w:t xml:space="preserve">  </w:t>
      </w:r>
    </w:p>
    <w:p w:rsidR="00DB26A2" w:rsidRDefault="00DB26A2" w:rsidP="00DB26A2">
      <w:pPr>
        <w:ind w:left="720"/>
        <w:jc w:val="both"/>
        <w:rPr>
          <w:lang w:val="sr-Cyrl-CS"/>
        </w:rPr>
      </w:pPr>
      <w:r w:rsidRPr="000249A8">
        <w:rPr>
          <w:lang w:val="sr-Cyrl-CS"/>
        </w:rPr>
        <w:t>Тражење додатних информација или појашњења у вези са припремањем понуде, телефоном није дозвољен</w:t>
      </w:r>
      <w:r>
        <w:rPr>
          <w:lang w:val="sr-Cyrl-CS"/>
        </w:rPr>
        <w:t>о.</w:t>
      </w:r>
    </w:p>
    <w:p w:rsidR="00DB26A2" w:rsidRDefault="00DB26A2" w:rsidP="00DB26A2">
      <w:pPr>
        <w:ind w:left="720"/>
        <w:jc w:val="both"/>
        <w:rPr>
          <w:lang w:val="sr-Cyrl-CS"/>
        </w:rPr>
      </w:pPr>
      <w:r w:rsidRPr="000249A8">
        <w:rPr>
          <w:lang w:val="sr-Cyrl-CS"/>
        </w:rPr>
        <w:t>Комуникација у поступку јавне набавке врши се искључиво на начин одређен чланом 20. Закона.</w:t>
      </w:r>
    </w:p>
    <w:p w:rsidR="00DB26A2" w:rsidRPr="000249A8" w:rsidRDefault="00DB26A2" w:rsidP="006C40DC">
      <w:pPr>
        <w:ind w:left="720"/>
        <w:jc w:val="both"/>
        <w:rPr>
          <w:lang w:val="sr-Cyrl-CS"/>
        </w:rPr>
      </w:pPr>
    </w:p>
    <w:p w:rsidR="007A28C8" w:rsidRPr="000249A8" w:rsidRDefault="007A28C8" w:rsidP="00A8190F">
      <w:pPr>
        <w:numPr>
          <w:ilvl w:val="0"/>
          <w:numId w:val="5"/>
        </w:numPr>
        <w:jc w:val="both"/>
        <w:rPr>
          <w:lang w:val="sr-Cyrl-CS"/>
        </w:rPr>
      </w:pPr>
      <w:r w:rsidRPr="000249A8">
        <w:rPr>
          <w:b/>
          <w:lang w:val="sr-Cyrl-CS"/>
        </w:rPr>
        <w:t>ДОДАТНА ОБЈАШЊЕЊА ОД ПОНУЂА</w:t>
      </w:r>
      <w:r w:rsidR="00735228">
        <w:rPr>
          <w:b/>
          <w:lang w:val="sr-Cyrl-CS"/>
        </w:rPr>
        <w:t>Ч</w:t>
      </w:r>
      <w:r w:rsidRPr="000249A8">
        <w:rPr>
          <w:b/>
          <w:lang w:val="sr-Cyrl-CS"/>
        </w:rPr>
        <w:t>А ПОСЛЕ ОТВАРАЊА ПОНУДА И КОНТРОЛА КОД ПОНУЂА</w:t>
      </w:r>
      <w:r w:rsidR="00735228">
        <w:rPr>
          <w:b/>
          <w:lang w:val="sr-Cyrl-CS"/>
        </w:rPr>
        <w:t>Ч</w:t>
      </w:r>
      <w:r w:rsidRPr="000249A8">
        <w:rPr>
          <w:b/>
          <w:lang w:val="sr-Cyrl-CS"/>
        </w:rPr>
        <w:t>А ОДНОСНО ЊЕГОВОГ ПОДИЗВОЂА</w:t>
      </w:r>
      <w:r w:rsidR="00735228">
        <w:rPr>
          <w:b/>
          <w:lang w:val="sr-Cyrl-CS"/>
        </w:rPr>
        <w:t>Ч</w:t>
      </w:r>
      <w:r w:rsidRPr="000249A8">
        <w:rPr>
          <w:b/>
          <w:lang w:val="sr-Cyrl-CS"/>
        </w:rPr>
        <w:t>А</w:t>
      </w:r>
    </w:p>
    <w:p w:rsidR="007A28C8" w:rsidRPr="000249A8" w:rsidRDefault="007A28C8" w:rsidP="006C40DC">
      <w:pPr>
        <w:jc w:val="both"/>
        <w:rPr>
          <w:b/>
          <w:lang w:val="sr-Cyrl-CS"/>
        </w:rPr>
      </w:pPr>
    </w:p>
    <w:p w:rsidR="007A28C8" w:rsidRPr="000249A8" w:rsidRDefault="007A28C8" w:rsidP="006C40DC">
      <w:pPr>
        <w:ind w:left="720"/>
        <w:jc w:val="both"/>
        <w:rPr>
          <w:lang w:val="sr-Cyrl-CS"/>
        </w:rPr>
      </w:pPr>
      <w:r w:rsidRPr="000249A8">
        <w:rPr>
          <w:lang w:val="sr-Cyrl-C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E72EF7" w:rsidRDefault="00E72EF7" w:rsidP="002634A5">
      <w:pPr>
        <w:jc w:val="both"/>
        <w:rPr>
          <w:lang w:val="sr-Cyrl-CS"/>
        </w:rPr>
      </w:pPr>
    </w:p>
    <w:p w:rsidR="007A28C8" w:rsidRPr="000249A8" w:rsidRDefault="007A28C8" w:rsidP="006C40DC">
      <w:pPr>
        <w:ind w:left="720"/>
        <w:jc w:val="both"/>
        <w:rPr>
          <w:lang w:val="sr-Cyrl-CS"/>
        </w:rPr>
      </w:pPr>
      <w:r w:rsidRPr="000249A8">
        <w:rPr>
          <w:lang w:val="sr-Cyrl-C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w:t>
      </w:r>
      <w:r w:rsidR="008715D3">
        <w:rPr>
          <w:lang w:val="sr-Cyrl-CS"/>
        </w:rPr>
        <w:t>г</w:t>
      </w:r>
      <w:r w:rsidRPr="000249A8">
        <w:rPr>
          <w:lang w:val="sr-Cyrl-CS"/>
        </w:rPr>
        <w:t xml:space="preserve"> подизвођача.</w:t>
      </w:r>
    </w:p>
    <w:p w:rsidR="007A28C8" w:rsidRPr="000249A8" w:rsidRDefault="007A28C8" w:rsidP="006C40DC">
      <w:pPr>
        <w:ind w:left="720"/>
        <w:jc w:val="both"/>
        <w:rPr>
          <w:lang w:val="sr-Cyrl-CS"/>
        </w:rPr>
      </w:pPr>
      <w:r w:rsidRPr="000249A8">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7A28C8" w:rsidRPr="000249A8" w:rsidRDefault="007A28C8" w:rsidP="006C40DC">
      <w:pPr>
        <w:ind w:left="720"/>
        <w:jc w:val="both"/>
        <w:rPr>
          <w:lang w:val="sr-Cyrl-CS"/>
        </w:rPr>
      </w:pPr>
      <w:r w:rsidRPr="000249A8">
        <w:rPr>
          <w:lang w:val="sr-Cyrl-CS"/>
        </w:rPr>
        <w:t>У случају разлике између јединичне и укупне цене, меродавна је јединична цена.</w:t>
      </w:r>
    </w:p>
    <w:p w:rsidR="00734B7B" w:rsidRDefault="00734B7B" w:rsidP="006C40DC">
      <w:pPr>
        <w:ind w:left="720"/>
        <w:jc w:val="both"/>
        <w:rPr>
          <w:lang w:val="sr-Cyrl-CS"/>
        </w:rPr>
      </w:pPr>
    </w:p>
    <w:p w:rsidR="007A28C8" w:rsidRDefault="007A28C8" w:rsidP="006C40DC">
      <w:pPr>
        <w:ind w:left="720"/>
        <w:jc w:val="both"/>
        <w:rPr>
          <w:lang w:val="sr-Cyrl-CS"/>
        </w:rPr>
      </w:pPr>
      <w:r w:rsidRPr="000249A8">
        <w:rPr>
          <w:lang w:val="sr-Cyrl-CS"/>
        </w:rPr>
        <w:t>Ако се понуђач не сагласи са исправком рачунских грешака, наручилац ће његову понуду одбити као неприхватљиву.</w:t>
      </w:r>
    </w:p>
    <w:p w:rsidR="009E70C1" w:rsidRDefault="009E70C1" w:rsidP="006C40DC">
      <w:pPr>
        <w:ind w:left="720"/>
        <w:jc w:val="both"/>
        <w:rPr>
          <w:lang w:val="sr-Cyrl-CS"/>
        </w:rPr>
      </w:pPr>
    </w:p>
    <w:p w:rsidR="00F63B94" w:rsidRPr="00273F25" w:rsidRDefault="00F63B94" w:rsidP="006C40DC">
      <w:pPr>
        <w:jc w:val="both"/>
        <w:rPr>
          <w:sz w:val="22"/>
          <w:szCs w:val="22"/>
          <w:lang w:val="sr-Cyrl-CS"/>
        </w:rPr>
      </w:pPr>
    </w:p>
    <w:p w:rsidR="002C2785" w:rsidRPr="00E03600" w:rsidRDefault="002C2785" w:rsidP="00A8190F">
      <w:pPr>
        <w:numPr>
          <w:ilvl w:val="0"/>
          <w:numId w:val="5"/>
        </w:numPr>
        <w:jc w:val="both"/>
        <w:rPr>
          <w:b/>
          <w:lang w:val="sr-Cyrl-CS"/>
        </w:rPr>
      </w:pPr>
      <w:r w:rsidRPr="00E03600">
        <w:rPr>
          <w:b/>
          <w:lang w:val="sr-Cyrl-CS"/>
        </w:rPr>
        <w:t xml:space="preserve">ВРСТЕ КРИТЕРИЈУМА ЗА </w:t>
      </w:r>
      <w:r w:rsidR="000249A8" w:rsidRPr="00E03600">
        <w:rPr>
          <w:b/>
          <w:lang w:val="sr-Cyrl-CS"/>
        </w:rPr>
        <w:t>ИЗБОР НАЈПОВОЉНИЈЕ ПОНУДЕ</w:t>
      </w:r>
      <w:r w:rsidRPr="00E03600">
        <w:rPr>
          <w:b/>
          <w:lang w:val="sr-Cyrl-CS"/>
        </w:rPr>
        <w:t>, ЕЛЕМЕНТИ КРИТЕРИЈУМА И МЕТОДОЛОГИЈА ЗА ДОДЕЛУ ПОНДЕРА ЗА СВАКИ ЕЛЕМЕНТ КРИТЕРИЈУМА</w:t>
      </w:r>
    </w:p>
    <w:p w:rsidR="002C2785" w:rsidRPr="00E03600" w:rsidRDefault="002C2785" w:rsidP="006C40DC">
      <w:pPr>
        <w:jc w:val="both"/>
        <w:rPr>
          <w:b/>
          <w:lang w:val="sr-Cyrl-CS"/>
        </w:rPr>
      </w:pPr>
    </w:p>
    <w:p w:rsidR="00315D0F" w:rsidRDefault="00F63B94" w:rsidP="00315D0F">
      <w:pPr>
        <w:pStyle w:val="ListParagraph"/>
        <w:jc w:val="both"/>
        <w:rPr>
          <w:lang w:val="sr-Cyrl-RS"/>
        </w:rPr>
      </w:pPr>
      <w:r w:rsidRPr="00F63B94">
        <w:rPr>
          <w:b w:val="0"/>
          <w:sz w:val="24"/>
          <w:szCs w:val="24"/>
          <w:lang w:val="sr-Cyrl-CS"/>
        </w:rPr>
        <w:t>Избор најповољније понуде ће се извршити применом критеријума „Најнижа понуђена цена“.</w:t>
      </w:r>
      <w:r w:rsidR="00315D0F" w:rsidRPr="00315D0F">
        <w:t xml:space="preserve"> </w:t>
      </w:r>
    </w:p>
    <w:p w:rsidR="0077158D" w:rsidRPr="00EB26DE" w:rsidRDefault="0077158D" w:rsidP="00DB26A2">
      <w:pPr>
        <w:pStyle w:val="ListParagraph"/>
        <w:jc w:val="both"/>
        <w:rPr>
          <w:b w:val="0"/>
          <w:sz w:val="24"/>
          <w:szCs w:val="24"/>
          <w:lang w:val="sr-Cyrl-CS"/>
        </w:rPr>
      </w:pPr>
    </w:p>
    <w:p w:rsidR="00315D0F" w:rsidRPr="00DB26A2" w:rsidRDefault="00315D0F" w:rsidP="00DB26A2">
      <w:pPr>
        <w:pStyle w:val="ListParagraph"/>
        <w:jc w:val="both"/>
        <w:rPr>
          <w:b w:val="0"/>
          <w:sz w:val="24"/>
          <w:szCs w:val="24"/>
          <w:lang w:val="sr-Cyrl-CS"/>
        </w:rPr>
      </w:pPr>
      <w:r w:rsidRPr="00315D0F">
        <w:rPr>
          <w:b w:val="0"/>
          <w:sz w:val="24"/>
          <w:szCs w:val="24"/>
          <w:lang w:val="sr-Cyrl-CS"/>
        </w:rPr>
        <w:t>Избор    између    достављених    благовремених    и    прихватљивих    понуда   применом критеријума „најнижа понуђена цена“ подразумева рангирање понуда само и искључиво на  основу  понуђене цене у</w:t>
      </w:r>
      <w:r w:rsidR="00DB26A2">
        <w:rPr>
          <w:b w:val="0"/>
          <w:sz w:val="24"/>
          <w:szCs w:val="24"/>
          <w:lang w:val="sr-Cyrl-CS"/>
        </w:rPr>
        <w:t xml:space="preserve">слуга (без обрачунатог ПДВ-а). </w:t>
      </w:r>
    </w:p>
    <w:p w:rsidR="00F63B94" w:rsidRDefault="00315D0F" w:rsidP="00315D0F">
      <w:pPr>
        <w:pStyle w:val="ListParagraph"/>
        <w:jc w:val="both"/>
        <w:rPr>
          <w:b w:val="0"/>
          <w:sz w:val="24"/>
          <w:szCs w:val="24"/>
          <w:lang w:val="sr-Cyrl-CS"/>
        </w:rPr>
      </w:pPr>
      <w:r w:rsidRPr="00315D0F">
        <w:rPr>
          <w:b w:val="0"/>
          <w:sz w:val="24"/>
          <w:szCs w:val="24"/>
          <w:lang w:val="sr-Cyrl-CS"/>
        </w:rPr>
        <w:t>Понуде ће бити рангиране од оне са најнижом до оне са највишом ценом. Понуда са најнижом понуђеном ценом је најповољнија.</w:t>
      </w:r>
    </w:p>
    <w:p w:rsidR="00DB26A2" w:rsidRDefault="00DB26A2" w:rsidP="00315D0F">
      <w:pPr>
        <w:pStyle w:val="ListParagraph"/>
        <w:jc w:val="both"/>
        <w:rPr>
          <w:b w:val="0"/>
          <w:sz w:val="24"/>
          <w:szCs w:val="24"/>
          <w:lang w:val="sr-Cyrl-CS"/>
        </w:rPr>
      </w:pPr>
    </w:p>
    <w:p w:rsidR="00705FDE" w:rsidRDefault="00705FDE" w:rsidP="0093293A">
      <w:pPr>
        <w:jc w:val="both"/>
        <w:rPr>
          <w:lang w:val="sr-Cyrl-CS"/>
        </w:rPr>
      </w:pPr>
    </w:p>
    <w:p w:rsidR="00EB26DE" w:rsidRDefault="00EB26DE" w:rsidP="0093293A">
      <w:pPr>
        <w:jc w:val="both"/>
        <w:rPr>
          <w:lang w:val="sr-Cyrl-CS"/>
        </w:rPr>
      </w:pPr>
    </w:p>
    <w:p w:rsidR="00EB26DE" w:rsidRDefault="00EB26DE" w:rsidP="0093293A">
      <w:pPr>
        <w:jc w:val="both"/>
        <w:rPr>
          <w:lang w:val="sr-Cyrl-CS"/>
        </w:rPr>
      </w:pPr>
    </w:p>
    <w:p w:rsidR="00EB26DE" w:rsidRPr="00EB26DE" w:rsidRDefault="00EB26DE" w:rsidP="0093293A">
      <w:pPr>
        <w:jc w:val="both"/>
        <w:rPr>
          <w:lang w:val="sr-Cyrl-CS"/>
        </w:rPr>
      </w:pPr>
    </w:p>
    <w:p w:rsidR="002C2785" w:rsidRPr="00BF39A5" w:rsidRDefault="002C2785" w:rsidP="00A8190F">
      <w:pPr>
        <w:numPr>
          <w:ilvl w:val="0"/>
          <w:numId w:val="5"/>
        </w:numPr>
        <w:jc w:val="both"/>
        <w:rPr>
          <w:b/>
          <w:lang w:val="sr-Cyrl-CS"/>
        </w:rPr>
      </w:pPr>
      <w:r w:rsidRPr="00BF39A5">
        <w:rPr>
          <w:b/>
          <w:lang w:val="sr-Cyrl-CS"/>
        </w:rPr>
        <w:t>ЕЛЕМЕНТИ КРИТЕРИЈУМА НА ОСНОВУ КОЈИХ ЋЕ НАРУ</w:t>
      </w:r>
      <w:r w:rsidR="00A3652A" w:rsidRPr="00BF39A5">
        <w:rPr>
          <w:b/>
          <w:lang w:val="sr-Cyrl-CS"/>
        </w:rPr>
        <w:t>Ч</w:t>
      </w:r>
      <w:r w:rsidRPr="00BF39A5">
        <w:rPr>
          <w:b/>
          <w:lang w:val="sr-Cyrl-CS"/>
        </w:rPr>
        <w:t xml:space="preserve">ИЛАЦ </w:t>
      </w:r>
      <w:r w:rsidR="009A0DCC" w:rsidRPr="00BF39A5">
        <w:rPr>
          <w:b/>
          <w:lang w:val="sr-Cyrl-CS"/>
        </w:rPr>
        <w:t xml:space="preserve">ИЗВРШИТИ ДОДЕЛУ </w:t>
      </w:r>
      <w:r w:rsidR="00F63B94" w:rsidRPr="00BF39A5">
        <w:rPr>
          <w:b/>
          <w:lang w:val="sr-Cyrl-CS"/>
        </w:rPr>
        <w:t>УГОВОРА</w:t>
      </w:r>
      <w:r w:rsidRPr="00BF39A5">
        <w:rPr>
          <w:b/>
          <w:lang w:val="sr-Cyrl-CS"/>
        </w:rPr>
        <w:t xml:space="preserve">У СИТУАЦИЈИ </w:t>
      </w:r>
      <w:r w:rsidR="00A3652A" w:rsidRPr="00BF39A5">
        <w:rPr>
          <w:b/>
          <w:lang w:val="sr-Cyrl-CS"/>
        </w:rPr>
        <w:t>КАДА ПОСТОЈЕ ДВЕ ИЛИ ВИШЕ ПОНУДА</w:t>
      </w:r>
      <w:r w:rsidRPr="00BF39A5">
        <w:rPr>
          <w:b/>
          <w:lang w:val="sr-Cyrl-CS"/>
        </w:rPr>
        <w:t xml:space="preserve"> СА ЈЕДНАКИМ БРОЈЕМ ПОНДЕРА</w:t>
      </w:r>
    </w:p>
    <w:p w:rsidR="002C2785" w:rsidRPr="00BF39A5" w:rsidRDefault="002C2785" w:rsidP="006C40DC">
      <w:pPr>
        <w:jc w:val="both"/>
        <w:rPr>
          <w:b/>
          <w:lang w:val="sr-Cyrl-CS"/>
        </w:rPr>
      </w:pPr>
    </w:p>
    <w:p w:rsidR="00315D0F" w:rsidRDefault="002C2785" w:rsidP="00315D0F">
      <w:pPr>
        <w:ind w:left="720"/>
        <w:jc w:val="both"/>
      </w:pPr>
      <w:r w:rsidRPr="00BF39A5">
        <w:rPr>
          <w:lang w:val="sr-Cyrl-CS"/>
        </w:rPr>
        <w:t xml:space="preserve">У случају да постоје две или више понуда са истом </w:t>
      </w:r>
      <w:r w:rsidR="00D84E1C" w:rsidRPr="00BF39A5">
        <w:rPr>
          <w:lang w:val="sr-Cyrl-CS"/>
        </w:rPr>
        <w:t>ценом понуде</w:t>
      </w:r>
      <w:r w:rsidRPr="00BF39A5">
        <w:rPr>
          <w:lang w:val="sr-Cyrl-CS"/>
        </w:rPr>
        <w:t xml:space="preserve">, наручилац ће доделити </w:t>
      </w:r>
      <w:r w:rsidR="00F63B94" w:rsidRPr="00BF39A5">
        <w:rPr>
          <w:lang w:val="sr-Cyrl-CS"/>
        </w:rPr>
        <w:t>уговор</w:t>
      </w:r>
      <w:r w:rsidR="009A0DCC" w:rsidRPr="00BF39A5">
        <w:rPr>
          <w:lang w:val="sr-Cyrl-CS"/>
        </w:rPr>
        <w:t xml:space="preserve"> </w:t>
      </w:r>
      <w:r w:rsidRPr="00BF39A5">
        <w:rPr>
          <w:lang w:val="sr-Cyrl-CS"/>
        </w:rPr>
        <w:t xml:space="preserve">понуђачу који </w:t>
      </w:r>
      <w:r w:rsidR="00A3652A" w:rsidRPr="00BF39A5">
        <w:rPr>
          <w:lang w:val="sr-Cyrl-CS"/>
        </w:rPr>
        <w:t xml:space="preserve">понуди </w:t>
      </w:r>
      <w:r w:rsidR="009B686E" w:rsidRPr="00BF39A5">
        <w:rPr>
          <w:lang w:val="sr-Cyrl-CS"/>
        </w:rPr>
        <w:t>дужи гарантни рок</w:t>
      </w:r>
      <w:r w:rsidR="002B0898" w:rsidRPr="00BF39A5">
        <w:t xml:space="preserve"> </w:t>
      </w:r>
      <w:r w:rsidR="002B0898" w:rsidRPr="00BF39A5">
        <w:rPr>
          <w:lang w:val="sr-Cyrl-CS"/>
        </w:rPr>
        <w:t>за услуге и уграђене резервне делове</w:t>
      </w:r>
      <w:r w:rsidR="00A3652A" w:rsidRPr="00BF39A5">
        <w:rPr>
          <w:lang w:val="sr-Cyrl-CS"/>
        </w:rPr>
        <w:t>.</w:t>
      </w:r>
      <w:r w:rsidR="00315D0F">
        <w:t xml:space="preserve"> </w:t>
      </w:r>
    </w:p>
    <w:p w:rsidR="0062685B" w:rsidRDefault="0062685B" w:rsidP="00D90DB7">
      <w:pPr>
        <w:jc w:val="both"/>
        <w:rPr>
          <w:lang w:val="sr-Cyrl-CS"/>
        </w:rPr>
      </w:pPr>
    </w:p>
    <w:p w:rsidR="00DB26A2" w:rsidRPr="00DB26A2" w:rsidRDefault="00DB26A2" w:rsidP="00D90DB7">
      <w:pPr>
        <w:jc w:val="both"/>
        <w:rPr>
          <w:lang w:val="sr-Cyrl-CS"/>
        </w:rPr>
      </w:pPr>
    </w:p>
    <w:p w:rsidR="009651BB" w:rsidRPr="00E03600" w:rsidRDefault="009651BB" w:rsidP="00A8190F">
      <w:pPr>
        <w:numPr>
          <w:ilvl w:val="0"/>
          <w:numId w:val="5"/>
        </w:numPr>
        <w:jc w:val="both"/>
        <w:rPr>
          <w:b/>
          <w:lang w:val="sr-Cyrl-CS"/>
        </w:rPr>
      </w:pPr>
      <w:r w:rsidRPr="00E03600">
        <w:rPr>
          <w:b/>
          <w:lang w:val="sr-Cyrl-CS"/>
        </w:rPr>
        <w:t>КОРИШЂЕЊЕ ПАТЕНТА И ОДГОВОРНОС</w:t>
      </w:r>
      <w:r w:rsidR="002C2785" w:rsidRPr="00E03600">
        <w:rPr>
          <w:b/>
          <w:lang w:val="sr-Cyrl-CS"/>
        </w:rPr>
        <w:t>Т</w:t>
      </w:r>
      <w:r w:rsidRPr="00E03600">
        <w:rPr>
          <w:b/>
          <w:lang w:val="sr-Cyrl-CS"/>
        </w:rPr>
        <w:t xml:space="preserve"> ЗА ПОВРЕДУ ЗАШТИЋЕНИХ ПРАВА ИНТЕЛЕКТУАЛНЕ СВОЈИНЕ ТРЕЋИХ ЛИЦА</w:t>
      </w:r>
    </w:p>
    <w:p w:rsidR="009651BB" w:rsidRPr="00E03600" w:rsidRDefault="009651BB" w:rsidP="006C40DC">
      <w:pPr>
        <w:jc w:val="both"/>
        <w:rPr>
          <w:b/>
          <w:lang w:val="sr-Cyrl-CS"/>
        </w:rPr>
      </w:pPr>
    </w:p>
    <w:p w:rsidR="00D90DB7" w:rsidRPr="00D90DB7" w:rsidRDefault="009651BB" w:rsidP="00D90DB7">
      <w:pPr>
        <w:ind w:left="720"/>
        <w:jc w:val="both"/>
      </w:pPr>
      <w:r w:rsidRPr="00E03600">
        <w:rPr>
          <w:lang w:val="sr-Cyrl-CS"/>
        </w:rPr>
        <w:t>Накнаду за коришћење патената, као и одговорност за повреду заштићених права интелектуалне својине трећих лица сноси понуђач.</w:t>
      </w:r>
    </w:p>
    <w:p w:rsidR="007D4103" w:rsidRPr="00E03600" w:rsidRDefault="007D4103" w:rsidP="006C40DC">
      <w:pPr>
        <w:ind w:left="720"/>
        <w:jc w:val="both"/>
        <w:rPr>
          <w:lang w:val="sr-Cyrl-CS"/>
        </w:rPr>
      </w:pPr>
    </w:p>
    <w:p w:rsidR="009651BB" w:rsidRPr="00E03600" w:rsidRDefault="009651BB" w:rsidP="00A8190F">
      <w:pPr>
        <w:numPr>
          <w:ilvl w:val="0"/>
          <w:numId w:val="5"/>
        </w:numPr>
        <w:jc w:val="both"/>
        <w:rPr>
          <w:b/>
          <w:lang w:val="sr-Cyrl-CS"/>
        </w:rPr>
      </w:pPr>
      <w:r w:rsidRPr="00E03600">
        <w:rPr>
          <w:b/>
          <w:lang w:val="sr-Cyrl-CS"/>
        </w:rPr>
        <w:t>РОК</w:t>
      </w:r>
      <w:r w:rsidR="0083509D">
        <w:rPr>
          <w:b/>
          <w:lang w:val="sr-Cyrl-CS"/>
        </w:rPr>
        <w:t xml:space="preserve">ОВИ И НАЧИН </w:t>
      </w:r>
      <w:r w:rsidRPr="00E03600">
        <w:rPr>
          <w:b/>
          <w:lang w:val="sr-Cyrl-CS"/>
        </w:rPr>
        <w:t>ПОДНОШЕЊ</w:t>
      </w:r>
      <w:r w:rsidR="0083509D">
        <w:rPr>
          <w:b/>
          <w:lang w:val="sr-Cyrl-CS"/>
        </w:rPr>
        <w:t>А</w:t>
      </w:r>
      <w:r w:rsidRPr="00E03600">
        <w:rPr>
          <w:b/>
          <w:lang w:val="sr-Cyrl-CS"/>
        </w:rPr>
        <w:t xml:space="preserve"> ЗАХТЕВА ЗА ЗАШТИТУ ПРАВА </w:t>
      </w:r>
      <w:r w:rsidR="0083509D">
        <w:rPr>
          <w:b/>
          <w:lang w:val="sr-Cyrl-CS"/>
        </w:rPr>
        <w:t>СА УПУТСТВОМ О УПЛАТИ ТАКСЕ ИЗ ЧЛАНА 156. ЗАКОНА</w:t>
      </w:r>
    </w:p>
    <w:p w:rsidR="009651BB" w:rsidRDefault="009651BB" w:rsidP="006C40DC">
      <w:pPr>
        <w:jc w:val="both"/>
        <w:rPr>
          <w:b/>
          <w:lang w:val="sr-Cyrl-CS"/>
        </w:rPr>
      </w:pPr>
    </w:p>
    <w:p w:rsidR="00DB26A2" w:rsidRPr="00C367DB" w:rsidRDefault="00DB26A2" w:rsidP="00DB26A2">
      <w:pPr>
        <w:ind w:left="720"/>
        <w:jc w:val="both"/>
        <w:rPr>
          <w:lang w:val="sr-Cyrl-CS"/>
        </w:rPr>
      </w:pPr>
      <w:r w:rsidRPr="00C367DB">
        <w:rPr>
          <w:lang w:val="sr-Cyrl-CS"/>
        </w:rPr>
        <w:t xml:space="preserve">Захтев за заштиту права може да поднесе понуђач, </w:t>
      </w:r>
      <w:r w:rsidRPr="00C367DB">
        <w:t>односно заинтересовано лице, које има интерес за доделу уговора у поступку јавне набавке и које је претрпело или би могло да претрпи штету због поступања наручиоца противно одредбама Закона</w:t>
      </w:r>
      <w:r w:rsidRPr="00C367DB">
        <w:rPr>
          <w:lang w:val="sr-Cyrl-CS"/>
        </w:rPr>
        <w:t>.</w:t>
      </w:r>
    </w:p>
    <w:p w:rsidR="00DB26A2" w:rsidRPr="00C367DB" w:rsidRDefault="00DB26A2" w:rsidP="00DB26A2">
      <w:pPr>
        <w:ind w:left="720"/>
        <w:jc w:val="both"/>
        <w:rPr>
          <w:lang w:val="sr-Cyrl-CS"/>
        </w:rPr>
      </w:pPr>
      <w:r w:rsidRPr="00C367DB">
        <w:rPr>
          <w:lang w:val="sr-Cyrl-CS"/>
        </w:rPr>
        <w:t xml:space="preserve">Захтев за заштиту права подноси се </w:t>
      </w:r>
      <w:r w:rsidRPr="00C367DB">
        <w:t>Наручиоцу, а копија се истовремено доставља Републичкој комисији</w:t>
      </w:r>
      <w:r w:rsidRPr="00C367DB">
        <w:rPr>
          <w:lang w:val="sr-Cyrl-CS"/>
        </w:rPr>
        <w:t>.</w:t>
      </w:r>
    </w:p>
    <w:p w:rsidR="00DB26A2" w:rsidRPr="00C367DB" w:rsidRDefault="00DB26A2" w:rsidP="00DB26A2">
      <w:pPr>
        <w:ind w:left="720"/>
        <w:jc w:val="both"/>
        <w:rPr>
          <w:lang w:val="sr-Cyrl-CS"/>
        </w:rPr>
      </w:pPr>
      <w:r w:rsidRPr="00C367DB">
        <w:rPr>
          <w:lang w:val="sr-Cyrl-CS"/>
        </w:rPr>
        <w:t>Примерак захтева за заштиту права подносилац истовремено доставља Републичкој комисији. Захтев за заштиту права се доставља непосредно, електронском поштом на е-</w:t>
      </w:r>
      <w:r w:rsidRPr="00C367DB">
        <w:rPr>
          <w:lang w:val="sr-Latn-CS"/>
        </w:rPr>
        <w:t xml:space="preserve">mail tender@piu.rs </w:t>
      </w:r>
      <w:r w:rsidRPr="00C367DB">
        <w:rPr>
          <w:lang w:val="sr-Cyrl-CS"/>
        </w:rPr>
        <w:t>факсом на број</w:t>
      </w:r>
      <w:r w:rsidRPr="00C367DB">
        <w:t xml:space="preserve"> 011-3088653</w:t>
      </w:r>
      <w:r w:rsidRPr="00C367DB">
        <w:rPr>
          <w:lang w:val="sr-Cyrl-CS"/>
        </w:rPr>
        <w:t xml:space="preserve">, 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p>
    <w:p w:rsidR="00DB26A2" w:rsidRPr="00C367DB" w:rsidRDefault="00DB26A2" w:rsidP="00DB26A2">
      <w:pPr>
        <w:ind w:left="720"/>
        <w:jc w:val="both"/>
        <w:rPr>
          <w:lang w:val="sr-Cyrl-CS"/>
        </w:rPr>
      </w:pPr>
      <w:r w:rsidRPr="00C367DB">
        <w:t>Захтев за заштиту права којим се оспорава врста поступка, садржина позива за подношење понуда или конкурсне документације сматраће се благоворемен</w:t>
      </w:r>
      <w:r w:rsidRPr="00C367DB">
        <w:rPr>
          <w:lang w:val="sr-Cyrl-CS"/>
        </w:rPr>
        <w:t>и</w:t>
      </w:r>
      <w:r w:rsidRPr="00C367DB">
        <w:t>м ако је је примљен од стране наручиоца најкасније 3</w:t>
      </w:r>
      <w:r w:rsidRPr="00C367DB">
        <w:rPr>
          <w:lang w:val="sr-Cyrl-CS"/>
        </w:rPr>
        <w:t xml:space="preserve"> дана</w:t>
      </w:r>
      <w:r w:rsidRPr="00C367DB">
        <w:t xml:space="preserve"> пре истека рока за подношење понуда, без обзира на начин достављања и уколико је подносилац захтева у складу са чланом 63. </w:t>
      </w:r>
      <w:proofErr w:type="gramStart"/>
      <w:r w:rsidRPr="00C367DB">
        <w:t>став</w:t>
      </w:r>
      <w:proofErr w:type="gramEnd"/>
      <w:r w:rsidRPr="00C367DB">
        <w:t xml:space="preserve"> 2. </w:t>
      </w:r>
      <w:proofErr w:type="gramStart"/>
      <w:r w:rsidRPr="00C367DB">
        <w:t>Закона указао Наручиоцу на евентуалне недостатке и неправилности, а Наручилац исте није отклонио.</w:t>
      </w:r>
      <w:proofErr w:type="gramEnd"/>
    </w:p>
    <w:p w:rsidR="00DB26A2" w:rsidRPr="00C367DB" w:rsidRDefault="00DB26A2" w:rsidP="00DB26A2">
      <w:pPr>
        <w:ind w:left="720"/>
        <w:jc w:val="both"/>
      </w:pPr>
      <w:proofErr w:type="gramStart"/>
      <w:r w:rsidRPr="00C367DB">
        <w:t>Захтев за заштиту права којим се оспоравају радње које Наручилац предузима пре истека рока за подношење понуда, а након истека рока из става 3.</w:t>
      </w:r>
      <w:proofErr w:type="gramEnd"/>
      <w:r w:rsidRPr="00C367DB">
        <w:t xml:space="preserve"> </w:t>
      </w:r>
      <w:proofErr w:type="gramStart"/>
      <w:r w:rsidRPr="00C367DB">
        <w:t>члана</w:t>
      </w:r>
      <w:proofErr w:type="gramEnd"/>
      <w:r w:rsidRPr="00C367DB">
        <w:t xml:space="preserve"> 149. </w:t>
      </w:r>
      <w:proofErr w:type="gramStart"/>
      <w:r w:rsidRPr="00C367DB">
        <w:t>Закона, сматраће се благовременим уколико је поднет најкасније до истека рока за подношење понуда.</w:t>
      </w:r>
      <w:proofErr w:type="gramEnd"/>
    </w:p>
    <w:p w:rsidR="00DB26A2" w:rsidRPr="00C367DB" w:rsidRDefault="00DB26A2" w:rsidP="00DB26A2">
      <w:pPr>
        <w:ind w:left="720"/>
        <w:jc w:val="both"/>
        <w:rPr>
          <w:lang w:val="sr-Cyrl-CS"/>
        </w:rPr>
      </w:pPr>
      <w:r w:rsidRPr="00C367DB">
        <w:rPr>
          <w:lang w:val="sr-Cyrl-CS"/>
        </w:rPr>
        <w:t xml:space="preserve">После доношења одлуке о додели уговор из члана 108. Закона или одлуке о обустави поступка јавне набавке из члана 109. Закона, рок за подношење захтева за заштиту права је 5 дана од дана </w:t>
      </w:r>
      <w:r w:rsidRPr="00C367DB">
        <w:t>објављивања одлуке на Порталу јавних набавки.</w:t>
      </w:r>
    </w:p>
    <w:p w:rsidR="00DB26A2" w:rsidRPr="00C367DB" w:rsidRDefault="00DB26A2" w:rsidP="00DB26A2">
      <w:pPr>
        <w:ind w:left="720"/>
        <w:jc w:val="both"/>
      </w:pPr>
      <w:r w:rsidRPr="00C367DB">
        <w:rPr>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w:t>
      </w:r>
      <w:r w:rsidRPr="00C367DB">
        <w:t xml:space="preserve">подношење захтева из става 3. </w:t>
      </w:r>
      <w:proofErr w:type="gramStart"/>
      <w:r w:rsidRPr="00C367DB">
        <w:t>и</w:t>
      </w:r>
      <w:proofErr w:type="gramEnd"/>
      <w:r w:rsidRPr="00C367DB">
        <w:t xml:space="preserve"> 4. </w:t>
      </w:r>
      <w:proofErr w:type="gramStart"/>
      <w:r w:rsidRPr="00C367DB">
        <w:t>члана</w:t>
      </w:r>
      <w:proofErr w:type="gramEnd"/>
      <w:r w:rsidRPr="00C367DB">
        <w:t xml:space="preserve"> 149. </w:t>
      </w:r>
      <w:proofErr w:type="gramStart"/>
      <w:r w:rsidRPr="00C367DB">
        <w:t>Закона</w:t>
      </w:r>
      <w:r w:rsidRPr="00C367DB">
        <w:rPr>
          <w:lang w:val="sr-Cyrl-CS"/>
        </w:rPr>
        <w:t>, а подносилац захтева га није поднео пре истека тог рока.</w:t>
      </w:r>
      <w:proofErr w:type="gramEnd"/>
    </w:p>
    <w:p w:rsidR="0077158D" w:rsidRDefault="0077158D" w:rsidP="00DB26A2">
      <w:pPr>
        <w:ind w:left="720"/>
        <w:jc w:val="both"/>
        <w:rPr>
          <w:lang w:val="sr-Latn-CS"/>
        </w:rPr>
      </w:pPr>
    </w:p>
    <w:p w:rsidR="00DB26A2" w:rsidRPr="00C367DB" w:rsidRDefault="00DB26A2" w:rsidP="00DB26A2">
      <w:pPr>
        <w:ind w:left="720"/>
        <w:jc w:val="both"/>
        <w:rPr>
          <w:lang w:val="sr-Cyrl-CS"/>
        </w:rPr>
      </w:pPr>
      <w:r w:rsidRPr="00C367DB">
        <w:rPr>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DB26A2" w:rsidRPr="00C367DB" w:rsidRDefault="00DB26A2" w:rsidP="00DB26A2">
      <w:pPr>
        <w:ind w:left="720"/>
        <w:jc w:val="both"/>
      </w:pPr>
      <w:r w:rsidRPr="00C367DB">
        <w:rPr>
          <w:lang w:val="sr-Cyrl-CS"/>
        </w:rPr>
        <w:lastRenderedPageBreak/>
        <w:t xml:space="preserve">О поднетом захтеву за заштиту права наручилац </w:t>
      </w:r>
      <w:r w:rsidRPr="00C367DB">
        <w:t>објављује обавештење на Порталу јавних набавки и на својој интернет страници најкасније у року од два дана од дана пријема захтева за заштиту права.</w:t>
      </w:r>
    </w:p>
    <w:p w:rsidR="00DB26A2" w:rsidRPr="00C367DB" w:rsidRDefault="00DB26A2" w:rsidP="00DB26A2">
      <w:pPr>
        <w:ind w:left="720"/>
        <w:jc w:val="both"/>
        <w:rPr>
          <w:lang w:val="sr-Cyrl-CS"/>
        </w:rPr>
      </w:pPr>
      <w:proofErr w:type="gramStart"/>
      <w:r w:rsidRPr="00C367DB">
        <w:t>Захтев за заштиту права не задржава даље активности наручиоца у поступку јавне набавке у складу са одредбама члана 150.</w:t>
      </w:r>
      <w:proofErr w:type="gramEnd"/>
      <w:r w:rsidRPr="00C367DB">
        <w:t xml:space="preserve"> </w:t>
      </w:r>
      <w:proofErr w:type="gramStart"/>
      <w:r w:rsidRPr="00C367DB">
        <w:t>Закона.</w:t>
      </w:r>
      <w:proofErr w:type="gramEnd"/>
    </w:p>
    <w:p w:rsidR="00DB26A2" w:rsidRPr="00C367DB" w:rsidRDefault="00DB26A2" w:rsidP="00DB26A2">
      <w:pPr>
        <w:ind w:left="720"/>
        <w:jc w:val="both"/>
        <w:rPr>
          <w:lang w:val="sr-Cyrl-CS"/>
        </w:rPr>
      </w:pPr>
      <w:proofErr w:type="gramStart"/>
      <w:r w:rsidRPr="00C367DB">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roofErr w:type="gramEnd"/>
    </w:p>
    <w:p w:rsidR="00DB26A2" w:rsidRPr="00145E54" w:rsidRDefault="00DB26A2" w:rsidP="00DB26A2">
      <w:pPr>
        <w:ind w:left="720"/>
        <w:jc w:val="both"/>
        <w:rPr>
          <w:lang w:val="sr-Cyrl-CS"/>
        </w:rPr>
      </w:pPr>
      <w:r w:rsidRPr="00C367DB">
        <w:rPr>
          <w:lang w:val="sr-Cyrl-CS"/>
        </w:rPr>
        <w:t xml:space="preserve">Подносилац захтева је дужан </w:t>
      </w:r>
      <w:r w:rsidRPr="00145E54">
        <w:rPr>
          <w:lang w:val="sr-Cyrl-CS"/>
        </w:rPr>
        <w:t xml:space="preserve">да на одређен рачун буџета Републике Србије уплати таксу из члана 156. Закона у износу од </w:t>
      </w:r>
      <w:r w:rsidRPr="00A0529C">
        <w:rPr>
          <w:lang w:val="sr-Cyrl-CS"/>
        </w:rPr>
        <w:t>60.000,00</w:t>
      </w:r>
      <w:r w:rsidRPr="00145E54">
        <w:rPr>
          <w:lang w:val="sr-Cyrl-CS"/>
        </w:rPr>
        <w:t xml:space="preserve"> динара.</w:t>
      </w:r>
    </w:p>
    <w:p w:rsidR="00DB26A2" w:rsidRPr="00C367DB" w:rsidRDefault="00DB26A2" w:rsidP="00DB26A2">
      <w:pPr>
        <w:ind w:left="720"/>
        <w:jc w:val="both"/>
        <w:rPr>
          <w:lang w:val="sr-Latn-CS"/>
        </w:rPr>
      </w:pPr>
      <w:r w:rsidRPr="008A7424">
        <w:rPr>
          <w:lang w:val="sr-Cyrl-CS"/>
        </w:rPr>
        <w:t>Поступак заштите права понуђача</w:t>
      </w:r>
      <w:r w:rsidRPr="00C367DB">
        <w:rPr>
          <w:lang w:val="sr-Cyrl-CS"/>
        </w:rPr>
        <w:t xml:space="preserve"> регулисан је одредбама члана 138. – 167. Закона</w:t>
      </w:r>
    </w:p>
    <w:p w:rsidR="00DB26A2" w:rsidRPr="00E03600" w:rsidRDefault="00DB26A2" w:rsidP="006C40DC">
      <w:pPr>
        <w:jc w:val="both"/>
        <w:rPr>
          <w:b/>
          <w:lang w:val="sr-Cyrl-CS"/>
        </w:rPr>
      </w:pPr>
    </w:p>
    <w:p w:rsidR="009968E6" w:rsidRPr="00912232" w:rsidRDefault="009968E6" w:rsidP="00D90DB7">
      <w:pPr>
        <w:jc w:val="both"/>
        <w:rPr>
          <w:lang w:val="sr-Cyrl-RS"/>
        </w:rPr>
      </w:pPr>
    </w:p>
    <w:p w:rsidR="00047DC0" w:rsidRPr="00E03600" w:rsidRDefault="00047DC0" w:rsidP="00A8190F">
      <w:pPr>
        <w:numPr>
          <w:ilvl w:val="0"/>
          <w:numId w:val="5"/>
        </w:numPr>
        <w:jc w:val="both"/>
        <w:rPr>
          <w:b/>
          <w:lang w:val="sr-Cyrl-CS"/>
        </w:rPr>
      </w:pPr>
      <w:r w:rsidRPr="00E03600">
        <w:rPr>
          <w:b/>
          <w:lang w:val="sr-Cyrl-CS"/>
        </w:rPr>
        <w:t xml:space="preserve">РОК У КОЈЕМ ЋЕ </w:t>
      </w:r>
      <w:r w:rsidR="00A875F9">
        <w:rPr>
          <w:b/>
          <w:lang w:val="sr-Cyrl-CS"/>
        </w:rPr>
        <w:t>УГОВОР</w:t>
      </w:r>
      <w:r w:rsidRPr="00E03600">
        <w:rPr>
          <w:b/>
          <w:lang w:val="sr-Cyrl-CS"/>
        </w:rPr>
        <w:t xml:space="preserve"> БИТИ ЗАКЉУ</w:t>
      </w:r>
      <w:r w:rsidR="00516CAE" w:rsidRPr="00E03600">
        <w:rPr>
          <w:b/>
          <w:lang w:val="sr-Cyrl-CS"/>
        </w:rPr>
        <w:t>Ч</w:t>
      </w:r>
      <w:r w:rsidRPr="00E03600">
        <w:rPr>
          <w:b/>
          <w:lang w:val="sr-Cyrl-CS"/>
        </w:rPr>
        <w:t>ЕН</w:t>
      </w:r>
    </w:p>
    <w:p w:rsidR="00047DC0" w:rsidRPr="00E03600" w:rsidRDefault="00047DC0" w:rsidP="006C40DC">
      <w:pPr>
        <w:jc w:val="both"/>
        <w:rPr>
          <w:b/>
          <w:lang w:val="sr-Cyrl-CS"/>
        </w:rPr>
      </w:pPr>
    </w:p>
    <w:p w:rsidR="00DB26A2" w:rsidRDefault="00DB26A2" w:rsidP="00DB26A2">
      <w:pPr>
        <w:ind w:left="720"/>
        <w:jc w:val="both"/>
        <w:rPr>
          <w:lang w:val="sr-Cyrl-CS"/>
        </w:rPr>
      </w:pPr>
      <w:r w:rsidRPr="00C367DB">
        <w:rPr>
          <w:lang w:val="sr-Cyrl-CS"/>
        </w:rPr>
        <w:t>Наручилац ће уговор о јавној набавци доставити понуђачу којем је уговор додељен у року од 8 дана од дана протека рока за подношење захтева за заштиту права из члана 149. Закона.</w:t>
      </w:r>
    </w:p>
    <w:p w:rsidR="00DB26A2" w:rsidRPr="00E03600" w:rsidRDefault="00DB26A2" w:rsidP="00DB26A2">
      <w:pPr>
        <w:ind w:left="720"/>
        <w:jc w:val="both"/>
        <w:rPr>
          <w:lang w:val="sr-Cyrl-CS"/>
        </w:rPr>
      </w:pPr>
      <w:r w:rsidRPr="00E03600">
        <w:rPr>
          <w:lang w:val="sr-Cyrl-CS"/>
        </w:rPr>
        <w:t xml:space="preserve">У случају да је поднета само једна понуда наручилац може закључити </w:t>
      </w:r>
      <w:r>
        <w:rPr>
          <w:lang w:val="sr-Cyrl-CS"/>
        </w:rPr>
        <w:t>уговор</w:t>
      </w:r>
      <w:r w:rsidRPr="00E03600">
        <w:rPr>
          <w:lang w:val="sr-Cyrl-CS"/>
        </w:rPr>
        <w:t xml:space="preserve"> пре истека рока за подношење захтева за заштиту права, у складу са чланом 112. став 2. тачка 5) Закона.</w:t>
      </w:r>
    </w:p>
    <w:p w:rsidR="00047DC0" w:rsidRDefault="00047DC0" w:rsidP="006C40DC">
      <w:pPr>
        <w:ind w:left="720"/>
        <w:jc w:val="both"/>
        <w:rPr>
          <w:lang w:val="sr-Cyrl-CS"/>
        </w:rPr>
      </w:pPr>
    </w:p>
    <w:p w:rsidR="00AD703B" w:rsidRPr="00E03600" w:rsidRDefault="00AD703B" w:rsidP="006C40DC">
      <w:pPr>
        <w:ind w:left="720"/>
        <w:jc w:val="both"/>
        <w:rPr>
          <w:lang w:val="sr-Cyrl-CS"/>
        </w:rPr>
      </w:pPr>
    </w:p>
    <w:p w:rsidR="008D7646" w:rsidRDefault="008D7646" w:rsidP="006C40DC">
      <w:pPr>
        <w:ind w:left="1134"/>
        <w:jc w:val="right"/>
        <w:rPr>
          <w:b/>
          <w:i/>
          <w:sz w:val="20"/>
          <w:szCs w:val="20"/>
          <w:u w:val="single"/>
        </w:rPr>
      </w:pPr>
    </w:p>
    <w:p w:rsidR="0062685B" w:rsidRDefault="0062685B" w:rsidP="006C40DC">
      <w:pPr>
        <w:ind w:left="1134"/>
        <w:jc w:val="right"/>
        <w:rPr>
          <w:b/>
          <w:i/>
          <w:sz w:val="20"/>
          <w:szCs w:val="20"/>
          <w:u w:val="single"/>
        </w:rPr>
      </w:pPr>
    </w:p>
    <w:p w:rsidR="0062685B" w:rsidRDefault="0062685B" w:rsidP="006C40DC">
      <w:pPr>
        <w:ind w:left="1134"/>
        <w:jc w:val="right"/>
        <w:rPr>
          <w:b/>
          <w:i/>
          <w:sz w:val="20"/>
          <w:szCs w:val="20"/>
          <w:u w:val="single"/>
        </w:rPr>
      </w:pPr>
    </w:p>
    <w:p w:rsidR="0062685B" w:rsidRDefault="0062685B" w:rsidP="006C40DC">
      <w:pPr>
        <w:ind w:left="1134"/>
        <w:jc w:val="right"/>
        <w:rPr>
          <w:b/>
          <w:i/>
          <w:sz w:val="20"/>
          <w:szCs w:val="20"/>
          <w:u w:val="single"/>
        </w:rPr>
      </w:pPr>
    </w:p>
    <w:p w:rsidR="0062685B" w:rsidRDefault="0062685B" w:rsidP="006C40DC">
      <w:pPr>
        <w:ind w:left="1134"/>
        <w:jc w:val="right"/>
        <w:rPr>
          <w:b/>
          <w:i/>
          <w:sz w:val="20"/>
          <w:szCs w:val="20"/>
          <w:u w:val="single"/>
        </w:rPr>
      </w:pPr>
    </w:p>
    <w:p w:rsidR="0062685B" w:rsidRDefault="0062685B" w:rsidP="006C40DC">
      <w:pPr>
        <w:ind w:left="1134"/>
        <w:jc w:val="right"/>
        <w:rPr>
          <w:b/>
          <w:i/>
          <w:sz w:val="20"/>
          <w:szCs w:val="20"/>
          <w:u w:val="single"/>
        </w:rPr>
      </w:pPr>
    </w:p>
    <w:p w:rsidR="0062685B" w:rsidRDefault="0062685B" w:rsidP="006C40DC">
      <w:pPr>
        <w:ind w:left="1134"/>
        <w:jc w:val="right"/>
        <w:rPr>
          <w:b/>
          <w:i/>
          <w:sz w:val="20"/>
          <w:szCs w:val="20"/>
          <w:u w:val="single"/>
        </w:rPr>
      </w:pPr>
    </w:p>
    <w:p w:rsidR="0062685B" w:rsidRDefault="0062685B" w:rsidP="006C40DC">
      <w:pPr>
        <w:ind w:left="1134"/>
        <w:jc w:val="right"/>
        <w:rPr>
          <w:b/>
          <w:i/>
          <w:sz w:val="20"/>
          <w:szCs w:val="20"/>
          <w:u w:val="single"/>
        </w:rPr>
      </w:pPr>
    </w:p>
    <w:p w:rsidR="0062685B" w:rsidRDefault="0062685B" w:rsidP="006C40DC">
      <w:pPr>
        <w:ind w:left="1134"/>
        <w:jc w:val="right"/>
        <w:rPr>
          <w:b/>
          <w:i/>
          <w:sz w:val="20"/>
          <w:szCs w:val="20"/>
          <w:u w:val="single"/>
        </w:rPr>
      </w:pPr>
    </w:p>
    <w:p w:rsidR="0062685B" w:rsidRDefault="0062685B" w:rsidP="006C40DC">
      <w:pPr>
        <w:ind w:left="1134"/>
        <w:jc w:val="right"/>
        <w:rPr>
          <w:b/>
          <w:i/>
          <w:sz w:val="20"/>
          <w:szCs w:val="20"/>
          <w:u w:val="single"/>
        </w:rPr>
      </w:pPr>
    </w:p>
    <w:p w:rsidR="0062685B" w:rsidRDefault="0062685B" w:rsidP="006C40DC">
      <w:pPr>
        <w:ind w:left="1134"/>
        <w:jc w:val="right"/>
        <w:rPr>
          <w:b/>
          <w:i/>
          <w:sz w:val="20"/>
          <w:szCs w:val="20"/>
          <w:u w:val="single"/>
          <w:lang w:val="sr-Cyrl-CS"/>
        </w:rPr>
      </w:pPr>
    </w:p>
    <w:p w:rsidR="00D44D8D" w:rsidRDefault="00D44D8D" w:rsidP="006C40DC">
      <w:pPr>
        <w:ind w:left="1134"/>
        <w:jc w:val="right"/>
        <w:rPr>
          <w:b/>
          <w:i/>
          <w:sz w:val="20"/>
          <w:szCs w:val="20"/>
          <w:u w:val="single"/>
          <w:lang w:val="sr-Cyrl-CS"/>
        </w:rPr>
      </w:pPr>
    </w:p>
    <w:p w:rsidR="00D44D8D" w:rsidRDefault="00D44D8D" w:rsidP="006C40DC">
      <w:pPr>
        <w:ind w:left="1134"/>
        <w:jc w:val="right"/>
        <w:rPr>
          <w:b/>
          <w:i/>
          <w:sz w:val="20"/>
          <w:szCs w:val="20"/>
          <w:u w:val="single"/>
          <w:lang w:val="sr-Cyrl-CS"/>
        </w:rPr>
      </w:pPr>
    </w:p>
    <w:p w:rsidR="00D44D8D" w:rsidRDefault="00D44D8D" w:rsidP="006C40DC">
      <w:pPr>
        <w:ind w:left="1134"/>
        <w:jc w:val="right"/>
        <w:rPr>
          <w:b/>
          <w:i/>
          <w:sz w:val="20"/>
          <w:szCs w:val="20"/>
          <w:u w:val="single"/>
          <w:lang w:val="sr-Cyrl-CS"/>
        </w:rPr>
      </w:pPr>
    </w:p>
    <w:p w:rsidR="00D44D8D" w:rsidRDefault="00D44D8D" w:rsidP="006C40DC">
      <w:pPr>
        <w:ind w:left="1134"/>
        <w:jc w:val="right"/>
        <w:rPr>
          <w:b/>
          <w:i/>
          <w:sz w:val="20"/>
          <w:szCs w:val="20"/>
          <w:u w:val="single"/>
          <w:lang w:val="sr-Cyrl-CS"/>
        </w:rPr>
      </w:pPr>
    </w:p>
    <w:p w:rsidR="00D44D8D" w:rsidRDefault="00D44D8D" w:rsidP="006C40DC">
      <w:pPr>
        <w:ind w:left="1134"/>
        <w:jc w:val="right"/>
        <w:rPr>
          <w:b/>
          <w:i/>
          <w:sz w:val="20"/>
          <w:szCs w:val="20"/>
          <w:u w:val="single"/>
          <w:lang w:val="sr-Cyrl-CS"/>
        </w:rPr>
      </w:pPr>
    </w:p>
    <w:p w:rsidR="00D44D8D" w:rsidRDefault="00D44D8D" w:rsidP="006C40DC">
      <w:pPr>
        <w:ind w:left="1134"/>
        <w:jc w:val="right"/>
        <w:rPr>
          <w:b/>
          <w:i/>
          <w:sz w:val="20"/>
          <w:szCs w:val="20"/>
          <w:u w:val="single"/>
          <w:lang w:val="sr-Cyrl-CS"/>
        </w:rPr>
      </w:pPr>
    </w:p>
    <w:p w:rsidR="00D44D8D" w:rsidRDefault="00D44D8D" w:rsidP="006C40DC">
      <w:pPr>
        <w:ind w:left="1134"/>
        <w:jc w:val="right"/>
        <w:rPr>
          <w:b/>
          <w:i/>
          <w:sz w:val="20"/>
          <w:szCs w:val="20"/>
          <w:u w:val="single"/>
          <w:lang w:val="sr-Cyrl-CS"/>
        </w:rPr>
      </w:pPr>
    </w:p>
    <w:p w:rsidR="00D44D8D" w:rsidRDefault="00D44D8D" w:rsidP="006C40DC">
      <w:pPr>
        <w:ind w:left="1134"/>
        <w:jc w:val="right"/>
        <w:rPr>
          <w:b/>
          <w:i/>
          <w:sz w:val="20"/>
          <w:szCs w:val="20"/>
          <w:u w:val="single"/>
          <w:lang w:val="sr-Cyrl-CS"/>
        </w:rPr>
      </w:pPr>
    </w:p>
    <w:p w:rsidR="00D44D8D" w:rsidRDefault="00D44D8D" w:rsidP="006C40DC">
      <w:pPr>
        <w:ind w:left="1134"/>
        <w:jc w:val="right"/>
        <w:rPr>
          <w:b/>
          <w:i/>
          <w:sz w:val="20"/>
          <w:szCs w:val="20"/>
          <w:u w:val="single"/>
          <w:lang w:val="sr-Cyrl-CS"/>
        </w:rPr>
      </w:pPr>
    </w:p>
    <w:p w:rsidR="00D44D8D" w:rsidRDefault="00D44D8D" w:rsidP="006C40DC">
      <w:pPr>
        <w:ind w:left="1134"/>
        <w:jc w:val="right"/>
        <w:rPr>
          <w:b/>
          <w:i/>
          <w:sz w:val="20"/>
          <w:szCs w:val="20"/>
          <w:u w:val="single"/>
          <w:lang w:val="sr-Cyrl-CS"/>
        </w:rPr>
      </w:pPr>
    </w:p>
    <w:p w:rsidR="00D44D8D" w:rsidRDefault="00D44D8D" w:rsidP="006C40DC">
      <w:pPr>
        <w:ind w:left="1134"/>
        <w:jc w:val="right"/>
        <w:rPr>
          <w:b/>
          <w:i/>
          <w:sz w:val="20"/>
          <w:szCs w:val="20"/>
          <w:u w:val="single"/>
          <w:lang w:val="sr-Cyrl-CS"/>
        </w:rPr>
      </w:pPr>
    </w:p>
    <w:p w:rsidR="00D44D8D" w:rsidRDefault="00D44D8D" w:rsidP="006C40DC">
      <w:pPr>
        <w:ind w:left="1134"/>
        <w:jc w:val="right"/>
        <w:rPr>
          <w:b/>
          <w:i/>
          <w:sz w:val="20"/>
          <w:szCs w:val="20"/>
          <w:u w:val="single"/>
          <w:lang w:val="sr-Cyrl-CS"/>
        </w:rPr>
      </w:pPr>
    </w:p>
    <w:p w:rsidR="00D44D8D" w:rsidRDefault="00D44D8D" w:rsidP="006C40DC">
      <w:pPr>
        <w:ind w:left="1134"/>
        <w:jc w:val="right"/>
        <w:rPr>
          <w:b/>
          <w:i/>
          <w:sz w:val="20"/>
          <w:szCs w:val="20"/>
          <w:u w:val="single"/>
          <w:lang w:val="sr-Cyrl-CS"/>
        </w:rPr>
      </w:pPr>
    </w:p>
    <w:p w:rsidR="00D44D8D" w:rsidRDefault="00D44D8D" w:rsidP="006C40DC">
      <w:pPr>
        <w:ind w:left="1134"/>
        <w:jc w:val="right"/>
        <w:rPr>
          <w:b/>
          <w:i/>
          <w:sz w:val="20"/>
          <w:szCs w:val="20"/>
          <w:u w:val="single"/>
          <w:lang w:val="sr-Cyrl-CS"/>
        </w:rPr>
      </w:pPr>
    </w:p>
    <w:p w:rsidR="00D44D8D" w:rsidRDefault="00D44D8D" w:rsidP="006C40DC">
      <w:pPr>
        <w:ind w:left="1134"/>
        <w:jc w:val="right"/>
        <w:rPr>
          <w:b/>
          <w:i/>
          <w:sz w:val="20"/>
          <w:szCs w:val="20"/>
          <w:u w:val="single"/>
          <w:lang w:val="sr-Latn-CS"/>
        </w:rPr>
      </w:pPr>
    </w:p>
    <w:p w:rsidR="00A8190F" w:rsidRDefault="00A8190F" w:rsidP="006C40DC">
      <w:pPr>
        <w:ind w:left="1134"/>
        <w:jc w:val="right"/>
        <w:rPr>
          <w:b/>
          <w:i/>
          <w:sz w:val="20"/>
          <w:szCs w:val="20"/>
          <w:u w:val="single"/>
          <w:lang w:val="sr-Latn-CS"/>
        </w:rPr>
      </w:pPr>
    </w:p>
    <w:p w:rsidR="00A8190F" w:rsidRDefault="00A8190F" w:rsidP="006C40DC">
      <w:pPr>
        <w:ind w:left="1134"/>
        <w:jc w:val="right"/>
        <w:rPr>
          <w:b/>
          <w:i/>
          <w:sz w:val="20"/>
          <w:szCs w:val="20"/>
          <w:u w:val="single"/>
          <w:lang w:val="sr-Cyrl-CS"/>
        </w:rPr>
      </w:pPr>
    </w:p>
    <w:p w:rsidR="00EB26DE" w:rsidRDefault="00EB26DE" w:rsidP="006C40DC">
      <w:pPr>
        <w:ind w:left="1134"/>
        <w:jc w:val="right"/>
        <w:rPr>
          <w:b/>
          <w:i/>
          <w:sz w:val="20"/>
          <w:szCs w:val="20"/>
          <w:u w:val="single"/>
          <w:lang w:val="sr-Cyrl-CS"/>
        </w:rPr>
      </w:pPr>
    </w:p>
    <w:p w:rsidR="00EB26DE" w:rsidRDefault="00EB26DE" w:rsidP="006C40DC">
      <w:pPr>
        <w:ind w:left="1134"/>
        <w:jc w:val="right"/>
        <w:rPr>
          <w:b/>
          <w:i/>
          <w:sz w:val="20"/>
          <w:szCs w:val="20"/>
          <w:u w:val="single"/>
          <w:lang w:val="sr-Cyrl-CS"/>
        </w:rPr>
      </w:pPr>
    </w:p>
    <w:p w:rsidR="00EB26DE" w:rsidRDefault="00EB26DE" w:rsidP="006C40DC">
      <w:pPr>
        <w:ind w:left="1134"/>
        <w:jc w:val="right"/>
        <w:rPr>
          <w:b/>
          <w:i/>
          <w:sz w:val="20"/>
          <w:szCs w:val="20"/>
          <w:u w:val="single"/>
          <w:lang w:val="sr-Cyrl-CS"/>
        </w:rPr>
      </w:pPr>
    </w:p>
    <w:p w:rsidR="00EB26DE" w:rsidRPr="00EB26DE" w:rsidRDefault="00EB26DE" w:rsidP="006C40DC">
      <w:pPr>
        <w:ind w:left="1134"/>
        <w:jc w:val="right"/>
        <w:rPr>
          <w:b/>
          <w:i/>
          <w:sz w:val="20"/>
          <w:szCs w:val="20"/>
          <w:u w:val="single"/>
          <w:lang w:val="sr-Cyrl-CS"/>
        </w:rPr>
      </w:pPr>
    </w:p>
    <w:p w:rsidR="00A8190F" w:rsidRDefault="00A8190F" w:rsidP="006C40DC">
      <w:pPr>
        <w:ind w:left="1134"/>
        <w:jc w:val="right"/>
        <w:rPr>
          <w:b/>
          <w:i/>
          <w:sz w:val="20"/>
          <w:szCs w:val="20"/>
          <w:u w:val="single"/>
          <w:lang w:val="sr-Latn-CS"/>
        </w:rPr>
      </w:pPr>
    </w:p>
    <w:p w:rsidR="00A8190F" w:rsidRDefault="00A8190F" w:rsidP="006C40DC">
      <w:pPr>
        <w:ind w:left="1134"/>
        <w:jc w:val="right"/>
        <w:rPr>
          <w:b/>
          <w:i/>
          <w:sz w:val="20"/>
          <w:szCs w:val="20"/>
          <w:u w:val="single"/>
          <w:lang w:val="sr-Latn-CS"/>
        </w:rPr>
      </w:pPr>
    </w:p>
    <w:p w:rsidR="00A0529C" w:rsidRDefault="00A0529C" w:rsidP="006C40DC">
      <w:pPr>
        <w:ind w:left="1134"/>
        <w:jc w:val="right"/>
        <w:rPr>
          <w:b/>
          <w:i/>
          <w:sz w:val="20"/>
          <w:szCs w:val="20"/>
          <w:u w:val="single"/>
          <w:lang w:val="sr-Cyrl-CS"/>
        </w:rPr>
      </w:pPr>
    </w:p>
    <w:p w:rsidR="00A0529C" w:rsidRDefault="00A0529C" w:rsidP="006C40DC">
      <w:pPr>
        <w:ind w:left="1134"/>
        <w:jc w:val="right"/>
        <w:rPr>
          <w:b/>
          <w:i/>
          <w:sz w:val="20"/>
          <w:szCs w:val="20"/>
          <w:u w:val="single"/>
          <w:lang w:val="sr-Cyrl-CS"/>
        </w:rPr>
      </w:pPr>
    </w:p>
    <w:p w:rsidR="006A24A4" w:rsidRDefault="00A4199C" w:rsidP="006C40DC">
      <w:pPr>
        <w:ind w:left="1134"/>
        <w:jc w:val="right"/>
        <w:rPr>
          <w:b/>
          <w:i/>
          <w:sz w:val="20"/>
          <w:szCs w:val="20"/>
          <w:u w:val="single"/>
          <w:lang w:val="sr-Latn-CS"/>
        </w:rPr>
      </w:pPr>
      <w:r w:rsidRPr="00F214C6">
        <w:rPr>
          <w:b/>
          <w:i/>
          <w:sz w:val="20"/>
          <w:szCs w:val="20"/>
          <w:u w:val="single"/>
          <w:lang w:val="sr-Cyrl-CS"/>
        </w:rPr>
        <w:t>ОБРАЗАЦ 2</w:t>
      </w:r>
    </w:p>
    <w:p w:rsidR="005E3E25" w:rsidRDefault="005E3E25" w:rsidP="006C40DC">
      <w:pPr>
        <w:ind w:left="1134"/>
        <w:jc w:val="right"/>
        <w:rPr>
          <w:b/>
          <w:i/>
          <w:sz w:val="20"/>
          <w:szCs w:val="20"/>
          <w:u w:val="single"/>
          <w:lang w:val="sr-Latn-CS"/>
        </w:rPr>
      </w:pPr>
    </w:p>
    <w:p w:rsidR="005E3E25" w:rsidRDefault="005E3E25" w:rsidP="006C40DC">
      <w:pPr>
        <w:ind w:left="1134"/>
        <w:jc w:val="right"/>
        <w:rPr>
          <w:b/>
          <w:i/>
          <w:sz w:val="20"/>
          <w:szCs w:val="20"/>
          <w:u w:val="single"/>
          <w:lang w:val="sr-Latn-CS"/>
        </w:rPr>
      </w:pPr>
    </w:p>
    <w:p w:rsidR="005E3E25" w:rsidRPr="005E3E25" w:rsidRDefault="005E3E25" w:rsidP="006C40DC">
      <w:pPr>
        <w:ind w:left="1134"/>
        <w:jc w:val="right"/>
        <w:rPr>
          <w:b/>
          <w:i/>
          <w:sz w:val="20"/>
          <w:szCs w:val="20"/>
          <w:u w:val="single"/>
          <w:lang w:val="sr-Latn-CS"/>
        </w:rPr>
      </w:pPr>
    </w:p>
    <w:p w:rsidR="006A24A4" w:rsidRDefault="006A24A4" w:rsidP="006C40DC">
      <w:pPr>
        <w:ind w:left="1134"/>
        <w:jc w:val="center"/>
        <w:rPr>
          <w:b/>
          <w:lang w:val="sr-Cyrl-CS"/>
        </w:rPr>
      </w:pPr>
    </w:p>
    <w:p w:rsidR="009A3F4C" w:rsidRPr="00481A9B" w:rsidRDefault="009A3F4C" w:rsidP="006C40DC">
      <w:pPr>
        <w:jc w:val="center"/>
        <w:rPr>
          <w:b/>
          <w:lang w:val="sr-Cyrl-CS"/>
        </w:rPr>
      </w:pPr>
      <w:r>
        <w:rPr>
          <w:b/>
          <w:lang w:val="sr-Cyrl-CS"/>
        </w:rPr>
        <w:t>ОБРАЗАЦ</w:t>
      </w:r>
      <w:r w:rsidRPr="00481A9B">
        <w:rPr>
          <w:b/>
          <w:lang w:val="sr-Cyrl-CS"/>
        </w:rPr>
        <w:t xml:space="preserve"> </w:t>
      </w:r>
      <w:r>
        <w:rPr>
          <w:b/>
          <w:lang w:val="sr-Cyrl-CS"/>
        </w:rPr>
        <w:t>ПОНУДЕ</w:t>
      </w:r>
    </w:p>
    <w:p w:rsidR="009A3F4C" w:rsidRDefault="009A3F4C" w:rsidP="006C40DC">
      <w:pPr>
        <w:jc w:val="center"/>
        <w:rPr>
          <w:b/>
          <w:lang w:val="sr-Cyrl-CS"/>
        </w:rPr>
      </w:pPr>
    </w:p>
    <w:p w:rsidR="006A24A4" w:rsidRPr="009E70C1" w:rsidRDefault="006A24A4" w:rsidP="006C40DC">
      <w:pPr>
        <w:jc w:val="both"/>
        <w:rPr>
          <w:b/>
          <w:lang w:val="sr-Cyrl-CS"/>
        </w:rPr>
      </w:pPr>
      <w:r w:rsidRPr="009E70C1">
        <w:rPr>
          <w:b/>
          <w:lang w:val="sr-Cyrl-CS"/>
        </w:rPr>
        <w:t>Понуда број _________ од ________.</w:t>
      </w:r>
      <w:r w:rsidRPr="00FE4F12">
        <w:rPr>
          <w:b/>
          <w:lang w:val="sr-Cyrl-CS"/>
        </w:rPr>
        <w:t>201</w:t>
      </w:r>
      <w:r w:rsidR="00FE4F12">
        <w:rPr>
          <w:b/>
          <w:lang w:val="sr-Cyrl-CS"/>
        </w:rPr>
        <w:t>5</w:t>
      </w:r>
      <w:r w:rsidR="008F2D67" w:rsidRPr="009E70C1">
        <w:rPr>
          <w:b/>
          <w:lang w:val="sr-Cyrl-CS"/>
        </w:rPr>
        <w:t>. године, за јавну набавку број</w:t>
      </w:r>
      <w:r w:rsidR="008F2D67" w:rsidRPr="009E70C1">
        <w:rPr>
          <w:b/>
        </w:rPr>
        <w:t xml:space="preserve"> </w:t>
      </w:r>
      <w:r w:rsidR="00DB26A2">
        <w:rPr>
          <w:b/>
        </w:rPr>
        <w:t>ЈНМВ/</w:t>
      </w:r>
      <w:r w:rsidR="00DB26A2">
        <w:rPr>
          <w:b/>
          <w:lang w:val="sr-Cyrl-CS"/>
        </w:rPr>
        <w:t>08</w:t>
      </w:r>
      <w:r w:rsidR="00DB26A2">
        <w:rPr>
          <w:b/>
        </w:rPr>
        <w:t>-2015/</w:t>
      </w:r>
      <w:r w:rsidR="00DB26A2">
        <w:rPr>
          <w:b/>
          <w:lang w:val="sr-Cyrl-CS"/>
        </w:rPr>
        <w:t>У</w:t>
      </w:r>
      <w:r w:rsidR="006C4262" w:rsidRPr="006C4262">
        <w:rPr>
          <w:b/>
        </w:rPr>
        <w:t xml:space="preserve"> </w:t>
      </w:r>
      <w:r w:rsidRPr="009E70C1">
        <w:rPr>
          <w:b/>
          <w:lang w:val="sr-Cyrl-CS"/>
        </w:rPr>
        <w:t>–</w:t>
      </w:r>
    </w:p>
    <w:p w:rsidR="008F2D67" w:rsidRPr="006D259E" w:rsidRDefault="009E70C1" w:rsidP="006C40DC">
      <w:pPr>
        <w:jc w:val="both"/>
        <w:rPr>
          <w:b/>
          <w:lang w:val="sr-Cyrl-RS"/>
        </w:rPr>
      </w:pPr>
      <w:r w:rsidRPr="009E70C1">
        <w:rPr>
          <w:b/>
        </w:rPr>
        <w:t xml:space="preserve">Услуге </w:t>
      </w:r>
      <w:r w:rsidR="006C4262">
        <w:rPr>
          <w:b/>
          <w:lang w:val="sr-Cyrl-RS"/>
        </w:rPr>
        <w:t>сервиса</w:t>
      </w:r>
      <w:r w:rsidRPr="009E70C1">
        <w:rPr>
          <w:b/>
        </w:rPr>
        <w:t xml:space="preserve"> возила</w:t>
      </w:r>
      <w:r w:rsidR="006D259E">
        <w:rPr>
          <w:b/>
          <w:lang w:val="sr-Cyrl-RS"/>
        </w:rPr>
        <w:t xml:space="preserve"> – Партија _______</w:t>
      </w:r>
    </w:p>
    <w:p w:rsidR="008F2D67" w:rsidRDefault="008F2D67" w:rsidP="006C40DC">
      <w:pPr>
        <w:jc w:val="both"/>
        <w:rPr>
          <w:b/>
          <w:lang w:val="sr-Cyrl-CS"/>
        </w:rPr>
      </w:pPr>
    </w:p>
    <w:p w:rsidR="006A24A4" w:rsidRPr="006A24A4" w:rsidRDefault="006A24A4" w:rsidP="00E43DE8">
      <w:pPr>
        <w:numPr>
          <w:ilvl w:val="0"/>
          <w:numId w:val="8"/>
        </w:numPr>
        <w:jc w:val="both"/>
        <w:rPr>
          <w:lang w:val="sr-Cyrl-CS"/>
        </w:rPr>
      </w:pPr>
      <w:r>
        <w:rPr>
          <w:b/>
          <w:lang w:val="sr-Cyrl-CS"/>
        </w:rPr>
        <w:t>ОПШТИ ПОДАЦИ О ПОНУЂА</w:t>
      </w:r>
      <w:r w:rsidR="00516CAE">
        <w:rPr>
          <w:b/>
          <w:lang w:val="sr-Cyrl-CS"/>
        </w:rPr>
        <w:t>Ч</w:t>
      </w:r>
      <w:r>
        <w:rPr>
          <w:b/>
          <w:lang w:val="sr-Cyrl-CS"/>
        </w:rPr>
        <w:t>У</w:t>
      </w:r>
    </w:p>
    <w:p w:rsidR="006A24A4" w:rsidRDefault="006A24A4" w:rsidP="006C40DC">
      <w:pPr>
        <w:jc w:val="both"/>
        <w:rPr>
          <w:b/>
          <w:lang w:val="sr-Cyrl-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103"/>
      </w:tblGrid>
      <w:tr w:rsidR="00D44D8D" w:rsidRPr="007D303F" w:rsidTr="00D44D8D">
        <w:trPr>
          <w:trHeight w:val="510"/>
        </w:trPr>
        <w:tc>
          <w:tcPr>
            <w:tcW w:w="4644" w:type="dxa"/>
            <w:vAlign w:val="center"/>
          </w:tcPr>
          <w:p w:rsidR="00D44D8D" w:rsidRPr="007D303F" w:rsidRDefault="00D44D8D" w:rsidP="00682ED1">
            <w:pPr>
              <w:ind w:right="-163"/>
              <w:rPr>
                <w:lang w:val="sr-Latn-CS"/>
              </w:rPr>
            </w:pPr>
            <w:r w:rsidRPr="007D303F">
              <w:rPr>
                <w:lang w:val="sr-Cyrl-CS"/>
              </w:rPr>
              <w:t>Назив понуђача</w:t>
            </w:r>
            <w:r w:rsidRPr="007D303F">
              <w:rPr>
                <w:lang w:val="sr-Latn-CS"/>
              </w:rPr>
              <w:t xml:space="preserve"> </w:t>
            </w:r>
          </w:p>
        </w:tc>
        <w:tc>
          <w:tcPr>
            <w:tcW w:w="5103" w:type="dxa"/>
            <w:vAlign w:val="center"/>
          </w:tcPr>
          <w:p w:rsidR="00D44D8D" w:rsidRPr="007D303F" w:rsidRDefault="00D44D8D" w:rsidP="00682ED1">
            <w:pPr>
              <w:ind w:right="-163"/>
              <w:rPr>
                <w:lang w:val="sr-Cyrl-CS"/>
              </w:rPr>
            </w:pPr>
          </w:p>
        </w:tc>
      </w:tr>
      <w:tr w:rsidR="00D44D8D" w:rsidRPr="007D303F" w:rsidTr="00D44D8D">
        <w:trPr>
          <w:trHeight w:val="510"/>
        </w:trPr>
        <w:tc>
          <w:tcPr>
            <w:tcW w:w="4644" w:type="dxa"/>
            <w:vAlign w:val="center"/>
          </w:tcPr>
          <w:p w:rsidR="00D44D8D" w:rsidRPr="007D303F" w:rsidRDefault="00D44D8D" w:rsidP="00682ED1">
            <w:pPr>
              <w:ind w:right="-163"/>
              <w:rPr>
                <w:lang w:val="sr-Cyrl-CS"/>
              </w:rPr>
            </w:pPr>
            <w:r w:rsidRPr="007D303F">
              <w:rPr>
                <w:lang w:val="sr-Cyrl-CS"/>
              </w:rPr>
              <w:t>А</w:t>
            </w:r>
            <w:r w:rsidRPr="007D303F">
              <w:rPr>
                <w:lang w:val="sr-Latn-CS"/>
              </w:rPr>
              <w:t>дреса</w:t>
            </w:r>
            <w:r w:rsidRPr="007D303F">
              <w:rPr>
                <w:lang w:val="sr-Cyrl-CS"/>
              </w:rPr>
              <w:t xml:space="preserve"> понуђача</w:t>
            </w:r>
          </w:p>
        </w:tc>
        <w:tc>
          <w:tcPr>
            <w:tcW w:w="5103" w:type="dxa"/>
            <w:vAlign w:val="center"/>
          </w:tcPr>
          <w:p w:rsidR="00D44D8D" w:rsidRPr="007D303F" w:rsidRDefault="00D44D8D" w:rsidP="00682ED1">
            <w:pPr>
              <w:ind w:right="-163"/>
              <w:rPr>
                <w:lang w:val="sr-Cyrl-CS"/>
              </w:rPr>
            </w:pPr>
          </w:p>
        </w:tc>
      </w:tr>
      <w:tr w:rsidR="00D44D8D" w:rsidRPr="007D303F" w:rsidTr="00D44D8D">
        <w:trPr>
          <w:trHeight w:val="510"/>
        </w:trPr>
        <w:tc>
          <w:tcPr>
            <w:tcW w:w="4644" w:type="dxa"/>
            <w:vAlign w:val="center"/>
          </w:tcPr>
          <w:p w:rsidR="00D44D8D" w:rsidRPr="007D303F" w:rsidRDefault="00D44D8D" w:rsidP="00682ED1">
            <w:pPr>
              <w:ind w:right="-163"/>
              <w:rPr>
                <w:lang w:val="sr-Cyrl-CS"/>
              </w:rPr>
            </w:pPr>
            <w:r w:rsidRPr="007D303F">
              <w:rPr>
                <w:lang w:val="sr-Cyrl-CS"/>
              </w:rPr>
              <w:t>Матични број предузећа</w:t>
            </w:r>
            <w:r w:rsidRPr="007D303F">
              <w:rPr>
                <w:lang w:val="sr-Latn-CS"/>
              </w:rPr>
              <w:t xml:space="preserve"> </w:t>
            </w:r>
          </w:p>
        </w:tc>
        <w:tc>
          <w:tcPr>
            <w:tcW w:w="5103" w:type="dxa"/>
            <w:vAlign w:val="center"/>
          </w:tcPr>
          <w:p w:rsidR="00D44D8D" w:rsidRPr="007D303F" w:rsidRDefault="00D44D8D" w:rsidP="00682ED1">
            <w:pPr>
              <w:ind w:right="-163"/>
              <w:rPr>
                <w:lang w:val="sr-Cyrl-CS"/>
              </w:rPr>
            </w:pPr>
          </w:p>
        </w:tc>
      </w:tr>
      <w:tr w:rsidR="00D44D8D" w:rsidRPr="007D303F" w:rsidTr="00D44D8D">
        <w:trPr>
          <w:trHeight w:val="510"/>
        </w:trPr>
        <w:tc>
          <w:tcPr>
            <w:tcW w:w="4644" w:type="dxa"/>
            <w:vAlign w:val="center"/>
          </w:tcPr>
          <w:p w:rsidR="00D44D8D" w:rsidRPr="007D303F" w:rsidRDefault="00D44D8D" w:rsidP="00682ED1">
            <w:pPr>
              <w:ind w:right="-163"/>
            </w:pPr>
            <w:r w:rsidRPr="007D303F">
              <w:rPr>
                <w:lang w:val="sr-Cyrl-CS"/>
              </w:rPr>
              <w:t xml:space="preserve">Порески </w:t>
            </w:r>
            <w:r w:rsidRPr="007D303F">
              <w:rPr>
                <w:lang w:val="sr-Latn-CS"/>
              </w:rPr>
              <w:t xml:space="preserve"> идентификациони </w:t>
            </w:r>
            <w:r w:rsidRPr="007D303F">
              <w:rPr>
                <w:lang w:val="sr-Cyrl-CS"/>
              </w:rPr>
              <w:t>број предузећа</w:t>
            </w:r>
            <w:r>
              <w:rPr>
                <w:lang w:val="sr-Cyrl-CS"/>
              </w:rPr>
              <w:t xml:space="preserve"> </w:t>
            </w:r>
            <w:r w:rsidRPr="007D303F">
              <w:rPr>
                <w:lang w:val="sr-Latn-CS"/>
              </w:rPr>
              <w:t>(ПИБ)</w:t>
            </w:r>
          </w:p>
        </w:tc>
        <w:tc>
          <w:tcPr>
            <w:tcW w:w="5103" w:type="dxa"/>
            <w:vAlign w:val="center"/>
          </w:tcPr>
          <w:p w:rsidR="00D44D8D" w:rsidRPr="007D303F" w:rsidRDefault="00D44D8D" w:rsidP="00682ED1">
            <w:pPr>
              <w:ind w:right="-163"/>
              <w:rPr>
                <w:lang w:val="sr-Cyrl-CS"/>
              </w:rPr>
            </w:pPr>
          </w:p>
        </w:tc>
      </w:tr>
      <w:tr w:rsidR="00D44D8D" w:rsidRPr="007D303F" w:rsidTr="00D44D8D">
        <w:trPr>
          <w:trHeight w:val="510"/>
        </w:trPr>
        <w:tc>
          <w:tcPr>
            <w:tcW w:w="4644" w:type="dxa"/>
            <w:vAlign w:val="center"/>
          </w:tcPr>
          <w:p w:rsidR="00D44D8D" w:rsidRPr="007D303F" w:rsidRDefault="00D44D8D" w:rsidP="00682ED1">
            <w:pPr>
              <w:ind w:right="-163"/>
              <w:rPr>
                <w:lang w:val="sr-Cyrl-CS"/>
              </w:rPr>
            </w:pPr>
            <w:r w:rsidRPr="007D303F">
              <w:rPr>
                <w:lang w:val="sr-Cyrl-CS"/>
              </w:rPr>
              <w:t>Име о</w:t>
            </w:r>
            <w:r w:rsidRPr="007D303F">
              <w:rPr>
                <w:lang w:val="sr-Latn-CS"/>
              </w:rPr>
              <w:t>соб</w:t>
            </w:r>
            <w:r w:rsidRPr="007D303F">
              <w:rPr>
                <w:lang w:val="sr-Cyrl-CS"/>
              </w:rPr>
              <w:t>е</w:t>
            </w:r>
            <w:r w:rsidRPr="007D303F">
              <w:rPr>
                <w:lang w:val="sr-Latn-CS"/>
              </w:rPr>
              <w:t xml:space="preserve"> за контакт</w:t>
            </w:r>
          </w:p>
        </w:tc>
        <w:tc>
          <w:tcPr>
            <w:tcW w:w="5103" w:type="dxa"/>
            <w:vAlign w:val="center"/>
          </w:tcPr>
          <w:p w:rsidR="00D44D8D" w:rsidRPr="007D303F" w:rsidRDefault="00D44D8D" w:rsidP="00682ED1">
            <w:pPr>
              <w:ind w:right="-163"/>
              <w:rPr>
                <w:lang w:val="sr-Cyrl-CS"/>
              </w:rPr>
            </w:pPr>
          </w:p>
        </w:tc>
      </w:tr>
      <w:tr w:rsidR="00D44D8D" w:rsidRPr="007D303F" w:rsidTr="00D44D8D">
        <w:trPr>
          <w:trHeight w:val="510"/>
        </w:trPr>
        <w:tc>
          <w:tcPr>
            <w:tcW w:w="4644" w:type="dxa"/>
            <w:vAlign w:val="center"/>
          </w:tcPr>
          <w:p w:rsidR="00D44D8D" w:rsidRPr="007D303F" w:rsidRDefault="00D44D8D" w:rsidP="00682ED1">
            <w:pPr>
              <w:ind w:right="-163"/>
              <w:rPr>
                <w:lang w:val="sr-Cyrl-CS"/>
              </w:rPr>
            </w:pPr>
            <w:r w:rsidRPr="007D303F">
              <w:rPr>
                <w:lang w:val="sr-Cyrl-CS"/>
              </w:rPr>
              <w:t xml:space="preserve">Електронска пошта </w:t>
            </w:r>
          </w:p>
        </w:tc>
        <w:tc>
          <w:tcPr>
            <w:tcW w:w="5103" w:type="dxa"/>
            <w:vAlign w:val="center"/>
          </w:tcPr>
          <w:p w:rsidR="00D44D8D" w:rsidRPr="007D303F" w:rsidRDefault="00D44D8D" w:rsidP="00682ED1">
            <w:pPr>
              <w:ind w:right="-163"/>
              <w:rPr>
                <w:lang w:val="sr-Cyrl-CS"/>
              </w:rPr>
            </w:pPr>
          </w:p>
        </w:tc>
      </w:tr>
      <w:tr w:rsidR="00D44D8D" w:rsidRPr="007D303F" w:rsidTr="00D44D8D">
        <w:trPr>
          <w:trHeight w:val="510"/>
        </w:trPr>
        <w:tc>
          <w:tcPr>
            <w:tcW w:w="4644" w:type="dxa"/>
            <w:vAlign w:val="center"/>
          </w:tcPr>
          <w:p w:rsidR="00D44D8D" w:rsidRPr="007D303F" w:rsidRDefault="00D44D8D" w:rsidP="00682ED1">
            <w:pPr>
              <w:ind w:right="-163"/>
              <w:rPr>
                <w:lang w:val="sr-Cyrl-CS"/>
              </w:rPr>
            </w:pPr>
            <w:r w:rsidRPr="007D303F">
              <w:rPr>
                <w:lang w:val="sr-Cyrl-CS"/>
              </w:rPr>
              <w:t>Телефон</w:t>
            </w:r>
          </w:p>
        </w:tc>
        <w:tc>
          <w:tcPr>
            <w:tcW w:w="5103" w:type="dxa"/>
            <w:vAlign w:val="center"/>
          </w:tcPr>
          <w:p w:rsidR="00D44D8D" w:rsidRPr="007D303F" w:rsidRDefault="00D44D8D" w:rsidP="00682ED1">
            <w:pPr>
              <w:ind w:right="-163"/>
              <w:rPr>
                <w:lang w:val="sr-Cyrl-CS"/>
              </w:rPr>
            </w:pPr>
          </w:p>
        </w:tc>
      </w:tr>
      <w:tr w:rsidR="00D44D8D" w:rsidRPr="007D303F" w:rsidTr="00D44D8D">
        <w:trPr>
          <w:trHeight w:val="510"/>
        </w:trPr>
        <w:tc>
          <w:tcPr>
            <w:tcW w:w="4644" w:type="dxa"/>
            <w:vAlign w:val="center"/>
          </w:tcPr>
          <w:p w:rsidR="00D44D8D" w:rsidRPr="007D303F" w:rsidRDefault="00D44D8D" w:rsidP="00682ED1">
            <w:pPr>
              <w:ind w:right="-163"/>
              <w:rPr>
                <w:lang w:val="sr-Cyrl-CS"/>
              </w:rPr>
            </w:pPr>
            <w:r w:rsidRPr="007D303F">
              <w:rPr>
                <w:lang w:val="sr-Cyrl-CS"/>
              </w:rPr>
              <w:t xml:space="preserve">Телефакс </w:t>
            </w:r>
          </w:p>
        </w:tc>
        <w:tc>
          <w:tcPr>
            <w:tcW w:w="5103" w:type="dxa"/>
            <w:vAlign w:val="center"/>
          </w:tcPr>
          <w:p w:rsidR="00D44D8D" w:rsidRPr="007D303F" w:rsidRDefault="00D44D8D" w:rsidP="00682ED1">
            <w:pPr>
              <w:ind w:right="-163"/>
              <w:rPr>
                <w:lang w:val="sr-Cyrl-CS"/>
              </w:rPr>
            </w:pPr>
          </w:p>
        </w:tc>
      </w:tr>
      <w:tr w:rsidR="00D44D8D" w:rsidRPr="007D303F" w:rsidTr="00D44D8D">
        <w:trPr>
          <w:trHeight w:val="510"/>
        </w:trPr>
        <w:tc>
          <w:tcPr>
            <w:tcW w:w="4644" w:type="dxa"/>
            <w:vAlign w:val="center"/>
          </w:tcPr>
          <w:p w:rsidR="00D44D8D" w:rsidRPr="007D303F" w:rsidRDefault="00D44D8D" w:rsidP="00682ED1">
            <w:pPr>
              <w:ind w:right="-163"/>
              <w:rPr>
                <w:lang w:val="sr-Cyrl-CS"/>
              </w:rPr>
            </w:pPr>
            <w:r w:rsidRPr="007D303F">
              <w:rPr>
                <w:lang w:val="sr-Cyrl-CS"/>
              </w:rPr>
              <w:t>Број рачуна понуђача и назив банке</w:t>
            </w:r>
          </w:p>
        </w:tc>
        <w:tc>
          <w:tcPr>
            <w:tcW w:w="5103" w:type="dxa"/>
            <w:vAlign w:val="center"/>
          </w:tcPr>
          <w:p w:rsidR="00D44D8D" w:rsidRPr="007D303F" w:rsidRDefault="00D44D8D" w:rsidP="00682ED1">
            <w:pPr>
              <w:ind w:right="-163"/>
              <w:rPr>
                <w:lang w:val="sr-Cyrl-CS"/>
              </w:rPr>
            </w:pPr>
          </w:p>
        </w:tc>
      </w:tr>
      <w:tr w:rsidR="00D44D8D" w:rsidRPr="007D303F" w:rsidTr="00D44D8D">
        <w:trPr>
          <w:trHeight w:val="510"/>
        </w:trPr>
        <w:tc>
          <w:tcPr>
            <w:tcW w:w="4644" w:type="dxa"/>
            <w:vAlign w:val="center"/>
          </w:tcPr>
          <w:p w:rsidR="00D44D8D" w:rsidRPr="007D303F" w:rsidRDefault="00D44D8D" w:rsidP="00682ED1">
            <w:pPr>
              <w:ind w:right="-163"/>
              <w:rPr>
                <w:lang w:val="sr-Cyrl-CS"/>
              </w:rPr>
            </w:pPr>
            <w:r w:rsidRPr="007D303F">
              <w:rPr>
                <w:lang w:val="sr-Cyrl-CS"/>
              </w:rPr>
              <w:t>Лице овлашћено за потписивање уговора</w:t>
            </w:r>
          </w:p>
        </w:tc>
        <w:tc>
          <w:tcPr>
            <w:tcW w:w="5103" w:type="dxa"/>
            <w:vAlign w:val="center"/>
          </w:tcPr>
          <w:p w:rsidR="00D44D8D" w:rsidRPr="007D303F" w:rsidRDefault="00D44D8D" w:rsidP="00682ED1">
            <w:pPr>
              <w:ind w:right="-163"/>
              <w:rPr>
                <w:lang w:val="sr-Cyrl-CS"/>
              </w:rPr>
            </w:pPr>
          </w:p>
        </w:tc>
      </w:tr>
    </w:tbl>
    <w:p w:rsidR="006A24A4" w:rsidRPr="006A24A4" w:rsidRDefault="006A24A4" w:rsidP="006C40DC">
      <w:pPr>
        <w:jc w:val="both"/>
        <w:rPr>
          <w:b/>
          <w:lang w:val="sr-Cyrl-CS"/>
        </w:rPr>
      </w:pPr>
    </w:p>
    <w:p w:rsidR="00110E19" w:rsidRPr="006A24A4" w:rsidRDefault="006A24A4" w:rsidP="00E43DE8">
      <w:pPr>
        <w:numPr>
          <w:ilvl w:val="0"/>
          <w:numId w:val="8"/>
        </w:numPr>
        <w:jc w:val="both"/>
        <w:rPr>
          <w:b/>
          <w:lang w:val="sr-Cyrl-CS"/>
        </w:rPr>
      </w:pPr>
      <w:r w:rsidRPr="006A24A4">
        <w:rPr>
          <w:b/>
          <w:lang w:val="sr-Cyrl-CS"/>
        </w:rPr>
        <w:t>ПОНУДУ ПОДНОСИ:</w:t>
      </w:r>
    </w:p>
    <w:p w:rsidR="00110E19" w:rsidRDefault="00110E19" w:rsidP="006C40DC">
      <w:pPr>
        <w:jc w:val="center"/>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6A24A4" w:rsidRPr="007A4424" w:rsidTr="007A4424">
        <w:tc>
          <w:tcPr>
            <w:tcW w:w="9747" w:type="dxa"/>
          </w:tcPr>
          <w:p w:rsidR="006A24A4" w:rsidRPr="007A4424" w:rsidRDefault="006A24A4" w:rsidP="006C40DC">
            <w:pPr>
              <w:jc w:val="center"/>
              <w:rPr>
                <w:b/>
                <w:sz w:val="28"/>
                <w:szCs w:val="28"/>
                <w:lang w:val="sr-Cyrl-CS"/>
              </w:rPr>
            </w:pPr>
            <w:r w:rsidRPr="007A4424">
              <w:rPr>
                <w:b/>
                <w:sz w:val="28"/>
                <w:szCs w:val="28"/>
                <w:lang w:val="sr-Cyrl-CS"/>
              </w:rPr>
              <w:t>А) САМОСТАЛНО</w:t>
            </w:r>
          </w:p>
        </w:tc>
      </w:tr>
      <w:tr w:rsidR="006A24A4" w:rsidRPr="007A4424" w:rsidTr="007A4424">
        <w:tc>
          <w:tcPr>
            <w:tcW w:w="9747" w:type="dxa"/>
          </w:tcPr>
          <w:p w:rsidR="006A24A4" w:rsidRPr="007A4424" w:rsidRDefault="006A24A4" w:rsidP="006C40DC">
            <w:pPr>
              <w:jc w:val="center"/>
              <w:rPr>
                <w:b/>
                <w:sz w:val="28"/>
                <w:szCs w:val="28"/>
                <w:lang w:val="sr-Cyrl-CS"/>
              </w:rPr>
            </w:pPr>
            <w:r w:rsidRPr="007A4424">
              <w:rPr>
                <w:b/>
                <w:sz w:val="28"/>
                <w:szCs w:val="28"/>
                <w:lang w:val="sr-Cyrl-CS"/>
              </w:rPr>
              <w:t>Б) СА ПОДИЗВОЂА</w:t>
            </w:r>
            <w:r w:rsidR="00516CAE">
              <w:rPr>
                <w:b/>
                <w:sz w:val="28"/>
                <w:szCs w:val="28"/>
                <w:lang w:val="sr-Cyrl-CS"/>
              </w:rPr>
              <w:t>Ч</w:t>
            </w:r>
            <w:r w:rsidRPr="007A4424">
              <w:rPr>
                <w:b/>
                <w:sz w:val="28"/>
                <w:szCs w:val="28"/>
                <w:lang w:val="sr-Cyrl-CS"/>
              </w:rPr>
              <w:t>ЕМ</w:t>
            </w:r>
          </w:p>
        </w:tc>
      </w:tr>
      <w:tr w:rsidR="006A24A4" w:rsidRPr="007A4424" w:rsidTr="007A4424">
        <w:tc>
          <w:tcPr>
            <w:tcW w:w="9747" w:type="dxa"/>
          </w:tcPr>
          <w:p w:rsidR="006A24A4" w:rsidRPr="007A4424" w:rsidRDefault="006A24A4" w:rsidP="006C40DC">
            <w:pPr>
              <w:jc w:val="center"/>
              <w:rPr>
                <w:b/>
                <w:sz w:val="28"/>
                <w:szCs w:val="28"/>
                <w:lang w:val="sr-Cyrl-CS"/>
              </w:rPr>
            </w:pPr>
            <w:r w:rsidRPr="007A4424">
              <w:rPr>
                <w:b/>
                <w:sz w:val="28"/>
                <w:szCs w:val="28"/>
                <w:lang w:val="sr-Cyrl-CS"/>
              </w:rPr>
              <w:t>В) КАО ЗАЈЕДНИ</w:t>
            </w:r>
            <w:r w:rsidR="00516CAE">
              <w:rPr>
                <w:b/>
                <w:sz w:val="28"/>
                <w:szCs w:val="28"/>
                <w:lang w:val="sr-Cyrl-CS"/>
              </w:rPr>
              <w:t>Ч</w:t>
            </w:r>
            <w:r w:rsidRPr="007A4424">
              <w:rPr>
                <w:b/>
                <w:sz w:val="28"/>
                <w:szCs w:val="28"/>
                <w:lang w:val="sr-Cyrl-CS"/>
              </w:rPr>
              <w:t>КУ ПОНУДУ</w:t>
            </w:r>
          </w:p>
        </w:tc>
      </w:tr>
    </w:tbl>
    <w:p w:rsidR="007D303F" w:rsidRPr="00D44D8D" w:rsidRDefault="007D303F" w:rsidP="006C40DC">
      <w:pPr>
        <w:jc w:val="both"/>
        <w:rPr>
          <w:b/>
          <w:lang w:val="sr-Cyrl-CS"/>
        </w:rPr>
      </w:pPr>
    </w:p>
    <w:p w:rsidR="006A24A4" w:rsidRPr="008F2D67" w:rsidRDefault="006A24A4" w:rsidP="006C40DC">
      <w:pPr>
        <w:jc w:val="both"/>
        <w:rPr>
          <w:b/>
          <w:sz w:val="22"/>
          <w:szCs w:val="22"/>
          <w:lang w:val="sr-Cyrl-CS"/>
        </w:rPr>
      </w:pPr>
      <w:r w:rsidRPr="008F2D67">
        <w:rPr>
          <w:b/>
          <w:sz w:val="22"/>
          <w:szCs w:val="22"/>
          <w:lang w:val="sr-Cyrl-CS"/>
        </w:rPr>
        <w:t>Напомена:</w:t>
      </w:r>
    </w:p>
    <w:p w:rsidR="006A24A4" w:rsidRPr="008F2D67" w:rsidRDefault="006A24A4" w:rsidP="006C40DC">
      <w:pPr>
        <w:jc w:val="both"/>
        <w:rPr>
          <w:sz w:val="22"/>
          <w:szCs w:val="22"/>
        </w:rPr>
      </w:pPr>
      <w:r w:rsidRPr="008F2D67">
        <w:rPr>
          <w:sz w:val="22"/>
          <w:szCs w:val="22"/>
          <w:lang w:val="sr-Cyrl-CS"/>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8F2D67">
        <w:rPr>
          <w:sz w:val="22"/>
          <w:szCs w:val="22"/>
        </w:rPr>
        <w:t>.</w:t>
      </w:r>
    </w:p>
    <w:p w:rsidR="006A24A4" w:rsidRDefault="006A24A4" w:rsidP="006C40DC">
      <w:pPr>
        <w:jc w:val="center"/>
        <w:rPr>
          <w:b/>
          <w:sz w:val="28"/>
          <w:szCs w:val="28"/>
          <w:lang w:val="sr-Cyrl-CS"/>
        </w:rPr>
      </w:pPr>
    </w:p>
    <w:p w:rsidR="006A24A4" w:rsidRDefault="006A24A4" w:rsidP="006C40DC">
      <w:pPr>
        <w:jc w:val="center"/>
        <w:rPr>
          <w:b/>
          <w:sz w:val="28"/>
          <w:szCs w:val="28"/>
          <w:lang w:val="sr-Cyrl-CS"/>
        </w:rPr>
      </w:pPr>
    </w:p>
    <w:p w:rsidR="008B1D16" w:rsidRDefault="008B1D16" w:rsidP="006C40DC">
      <w:pPr>
        <w:jc w:val="center"/>
        <w:rPr>
          <w:b/>
          <w:sz w:val="28"/>
          <w:szCs w:val="28"/>
          <w:lang w:val="sr-Cyrl-CS"/>
        </w:rPr>
      </w:pPr>
    </w:p>
    <w:p w:rsidR="008B1D16" w:rsidRDefault="008B1D16" w:rsidP="006C40DC">
      <w:pPr>
        <w:jc w:val="center"/>
        <w:rPr>
          <w:b/>
          <w:sz w:val="28"/>
          <w:szCs w:val="28"/>
          <w:lang w:val="sr-Cyrl-CS"/>
        </w:rPr>
      </w:pPr>
    </w:p>
    <w:p w:rsidR="008B1D16" w:rsidRDefault="008B1D16" w:rsidP="006C40DC">
      <w:pPr>
        <w:jc w:val="center"/>
        <w:rPr>
          <w:b/>
          <w:sz w:val="28"/>
          <w:szCs w:val="28"/>
          <w:lang w:val="sr-Cyrl-CS"/>
        </w:rPr>
      </w:pPr>
    </w:p>
    <w:p w:rsidR="008B1D16" w:rsidRDefault="008B1D16" w:rsidP="006C40DC">
      <w:pPr>
        <w:jc w:val="center"/>
        <w:rPr>
          <w:b/>
          <w:sz w:val="28"/>
          <w:szCs w:val="28"/>
          <w:lang w:val="sr-Cyrl-CS"/>
        </w:rPr>
      </w:pPr>
    </w:p>
    <w:p w:rsidR="008B1D16" w:rsidRDefault="008B1D16" w:rsidP="006C40DC">
      <w:pPr>
        <w:jc w:val="center"/>
        <w:rPr>
          <w:b/>
          <w:sz w:val="28"/>
          <w:szCs w:val="28"/>
          <w:lang w:val="sr-Cyrl-CS"/>
        </w:rPr>
      </w:pPr>
    </w:p>
    <w:p w:rsidR="006A24A4" w:rsidRDefault="006A24A4" w:rsidP="006C40DC">
      <w:pPr>
        <w:jc w:val="center"/>
        <w:rPr>
          <w:b/>
          <w:sz w:val="28"/>
          <w:szCs w:val="28"/>
          <w:lang w:val="sr-Cyrl-CS"/>
        </w:rPr>
      </w:pPr>
    </w:p>
    <w:p w:rsidR="006C4262" w:rsidRDefault="006C4262" w:rsidP="00D44D8D">
      <w:pPr>
        <w:rPr>
          <w:b/>
          <w:sz w:val="28"/>
          <w:szCs w:val="28"/>
          <w:lang w:val="sr-Cyrl-CS"/>
        </w:rPr>
      </w:pPr>
    </w:p>
    <w:p w:rsidR="006A24A4" w:rsidRDefault="006A24A4" w:rsidP="006C40DC">
      <w:pPr>
        <w:jc w:val="center"/>
        <w:rPr>
          <w:b/>
          <w:sz w:val="28"/>
          <w:szCs w:val="28"/>
        </w:rPr>
      </w:pPr>
    </w:p>
    <w:p w:rsidR="00092737" w:rsidRPr="006D76DE" w:rsidRDefault="00092737" w:rsidP="00E43DE8">
      <w:pPr>
        <w:numPr>
          <w:ilvl w:val="0"/>
          <w:numId w:val="8"/>
        </w:numPr>
        <w:jc w:val="both"/>
        <w:rPr>
          <w:b/>
          <w:lang w:val="sr-Cyrl-CS"/>
        </w:rPr>
      </w:pPr>
      <w:r w:rsidRPr="006D76DE">
        <w:rPr>
          <w:b/>
          <w:lang w:val="sr-Cyrl-CS"/>
        </w:rPr>
        <w:t>ПОДАЦИ О ПОДИЗВОЂА</w:t>
      </w:r>
      <w:r w:rsidR="00516CAE" w:rsidRPr="006D76DE">
        <w:rPr>
          <w:b/>
          <w:lang w:val="sr-Cyrl-CS"/>
        </w:rPr>
        <w:t>Ч</w:t>
      </w:r>
      <w:r w:rsidRPr="006D76DE">
        <w:rPr>
          <w:b/>
          <w:lang w:val="sr-Cyrl-CS"/>
        </w:rPr>
        <w:t>У</w:t>
      </w:r>
    </w:p>
    <w:p w:rsidR="00092737" w:rsidRDefault="00092737" w:rsidP="006C40DC">
      <w:pPr>
        <w:jc w:val="both"/>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111"/>
        <w:gridCol w:w="5108"/>
      </w:tblGrid>
      <w:tr w:rsidR="00092737" w:rsidRPr="007A4424" w:rsidTr="007A4424">
        <w:trPr>
          <w:trHeight w:val="452"/>
        </w:trPr>
        <w:tc>
          <w:tcPr>
            <w:tcW w:w="675" w:type="dxa"/>
          </w:tcPr>
          <w:p w:rsidR="00092737" w:rsidRPr="007A4424" w:rsidRDefault="00092737" w:rsidP="006C40DC">
            <w:pPr>
              <w:jc w:val="both"/>
              <w:rPr>
                <w:lang w:val="sr-Cyrl-CS"/>
              </w:rPr>
            </w:pPr>
            <w:r w:rsidRPr="007A4424">
              <w:rPr>
                <w:lang w:val="sr-Cyrl-CS"/>
              </w:rPr>
              <w:t>1)</w:t>
            </w:r>
          </w:p>
        </w:tc>
        <w:tc>
          <w:tcPr>
            <w:tcW w:w="4111" w:type="dxa"/>
          </w:tcPr>
          <w:p w:rsidR="00092737" w:rsidRPr="007A4424" w:rsidRDefault="00092737" w:rsidP="006C40DC">
            <w:pPr>
              <w:jc w:val="both"/>
              <w:rPr>
                <w:lang w:val="sr-Cyrl-CS"/>
              </w:rPr>
            </w:pPr>
            <w:r w:rsidRPr="007A4424">
              <w:rPr>
                <w:lang w:val="sr-Cyrl-CS"/>
              </w:rPr>
              <w:t>Назив понуђача:</w:t>
            </w:r>
          </w:p>
        </w:tc>
        <w:tc>
          <w:tcPr>
            <w:tcW w:w="5108" w:type="dxa"/>
          </w:tcPr>
          <w:p w:rsidR="00092737" w:rsidRPr="007A4424" w:rsidRDefault="00092737" w:rsidP="006C40DC">
            <w:pPr>
              <w:jc w:val="both"/>
              <w:rPr>
                <w:b/>
                <w:lang w:val="sr-Cyrl-CS"/>
              </w:rPr>
            </w:pPr>
          </w:p>
        </w:tc>
      </w:tr>
      <w:tr w:rsidR="00092737" w:rsidRPr="007A4424" w:rsidTr="007A4424">
        <w:trPr>
          <w:trHeight w:val="558"/>
        </w:trPr>
        <w:tc>
          <w:tcPr>
            <w:tcW w:w="675" w:type="dxa"/>
          </w:tcPr>
          <w:p w:rsidR="00092737" w:rsidRPr="007A4424" w:rsidRDefault="00092737" w:rsidP="006C40DC">
            <w:pPr>
              <w:jc w:val="both"/>
              <w:rPr>
                <w:b/>
                <w:lang w:val="sr-Cyrl-CS"/>
              </w:rPr>
            </w:pPr>
          </w:p>
        </w:tc>
        <w:tc>
          <w:tcPr>
            <w:tcW w:w="4111" w:type="dxa"/>
          </w:tcPr>
          <w:p w:rsidR="00092737" w:rsidRPr="007A4424" w:rsidRDefault="00092737" w:rsidP="006C40DC">
            <w:pPr>
              <w:jc w:val="both"/>
              <w:rPr>
                <w:lang w:val="sr-Cyrl-CS"/>
              </w:rPr>
            </w:pPr>
            <w:r w:rsidRPr="007A4424">
              <w:rPr>
                <w:lang w:val="sr-Cyrl-CS"/>
              </w:rPr>
              <w:t>Адреса:</w:t>
            </w:r>
          </w:p>
        </w:tc>
        <w:tc>
          <w:tcPr>
            <w:tcW w:w="5108" w:type="dxa"/>
          </w:tcPr>
          <w:p w:rsidR="00092737" w:rsidRPr="007A4424" w:rsidRDefault="00092737" w:rsidP="006C40DC">
            <w:pPr>
              <w:jc w:val="both"/>
              <w:rPr>
                <w:b/>
                <w:lang w:val="sr-Cyrl-CS"/>
              </w:rPr>
            </w:pPr>
          </w:p>
        </w:tc>
      </w:tr>
      <w:tr w:rsidR="00092737" w:rsidRPr="007A4424" w:rsidTr="007A4424">
        <w:trPr>
          <w:trHeight w:val="566"/>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Матични број:</w:t>
            </w:r>
          </w:p>
        </w:tc>
        <w:tc>
          <w:tcPr>
            <w:tcW w:w="5108" w:type="dxa"/>
          </w:tcPr>
          <w:p w:rsidR="00092737" w:rsidRPr="007A4424" w:rsidRDefault="00092737" w:rsidP="006C40DC">
            <w:pPr>
              <w:jc w:val="both"/>
              <w:rPr>
                <w:lang w:val="sr-Cyrl-CS"/>
              </w:rPr>
            </w:pPr>
          </w:p>
        </w:tc>
      </w:tr>
      <w:tr w:rsidR="00092737" w:rsidRPr="007A4424" w:rsidTr="007A4424">
        <w:trPr>
          <w:trHeight w:val="688"/>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Порески идентификациони број:</w:t>
            </w:r>
          </w:p>
        </w:tc>
        <w:tc>
          <w:tcPr>
            <w:tcW w:w="5108" w:type="dxa"/>
          </w:tcPr>
          <w:p w:rsidR="00092737" w:rsidRPr="007A4424" w:rsidRDefault="00092737" w:rsidP="006C40DC">
            <w:pPr>
              <w:jc w:val="both"/>
              <w:rPr>
                <w:lang w:val="sr-Cyrl-CS"/>
              </w:rPr>
            </w:pPr>
          </w:p>
        </w:tc>
      </w:tr>
      <w:tr w:rsidR="00092737" w:rsidRPr="007A4424" w:rsidTr="007A4424">
        <w:trPr>
          <w:trHeight w:val="697"/>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Име особе за контакт:</w:t>
            </w:r>
          </w:p>
        </w:tc>
        <w:tc>
          <w:tcPr>
            <w:tcW w:w="5108" w:type="dxa"/>
          </w:tcPr>
          <w:p w:rsidR="00092737" w:rsidRPr="007A4424" w:rsidRDefault="00092737" w:rsidP="006C40DC">
            <w:pPr>
              <w:jc w:val="both"/>
              <w:rPr>
                <w:lang w:val="sr-Cyrl-CS"/>
              </w:rPr>
            </w:pPr>
          </w:p>
        </w:tc>
      </w:tr>
      <w:tr w:rsidR="00092737" w:rsidRPr="007A4424" w:rsidTr="007A4424">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Проценат укупне вредности набавке који ће извршити подизвођач:</w:t>
            </w:r>
          </w:p>
        </w:tc>
        <w:tc>
          <w:tcPr>
            <w:tcW w:w="5108" w:type="dxa"/>
          </w:tcPr>
          <w:p w:rsidR="00092737" w:rsidRPr="007A4424" w:rsidRDefault="00092737" w:rsidP="006C40DC">
            <w:pPr>
              <w:jc w:val="both"/>
              <w:rPr>
                <w:lang w:val="sr-Cyrl-CS"/>
              </w:rPr>
            </w:pPr>
          </w:p>
        </w:tc>
      </w:tr>
      <w:tr w:rsidR="00092737" w:rsidRPr="007A4424" w:rsidTr="007A4424">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Део предмета набавке коју ће извршити подизвођач:</w:t>
            </w:r>
          </w:p>
        </w:tc>
        <w:tc>
          <w:tcPr>
            <w:tcW w:w="5108" w:type="dxa"/>
          </w:tcPr>
          <w:p w:rsidR="00092737" w:rsidRPr="007A4424" w:rsidRDefault="00092737" w:rsidP="006C40DC">
            <w:pPr>
              <w:jc w:val="both"/>
              <w:rPr>
                <w:lang w:val="sr-Cyrl-CS"/>
              </w:rPr>
            </w:pPr>
          </w:p>
        </w:tc>
      </w:tr>
      <w:tr w:rsidR="008B1D16" w:rsidRPr="007A4424" w:rsidTr="00176668">
        <w:tc>
          <w:tcPr>
            <w:tcW w:w="675" w:type="dxa"/>
          </w:tcPr>
          <w:p w:rsidR="008B1D16" w:rsidRPr="007A4424" w:rsidRDefault="008B1D16" w:rsidP="006C40DC">
            <w:pPr>
              <w:jc w:val="both"/>
              <w:rPr>
                <w:lang w:val="sr-Cyrl-CS"/>
              </w:rPr>
            </w:pPr>
            <w:r w:rsidRPr="007A4424">
              <w:rPr>
                <w:lang w:val="sr-Cyrl-CS"/>
              </w:rPr>
              <w:t>2)</w:t>
            </w:r>
          </w:p>
        </w:tc>
        <w:tc>
          <w:tcPr>
            <w:tcW w:w="4111" w:type="dxa"/>
          </w:tcPr>
          <w:p w:rsidR="008B1D16" w:rsidRDefault="008B1D16" w:rsidP="00682ED1">
            <w:pPr>
              <w:ind w:right="-163"/>
              <w:rPr>
                <w:lang w:val="sr-Cyrl-CS"/>
              </w:rPr>
            </w:pPr>
            <w:r w:rsidRPr="007A4424">
              <w:rPr>
                <w:lang w:val="sr-Cyrl-CS"/>
              </w:rPr>
              <w:t>Назив понуђача:</w:t>
            </w:r>
          </w:p>
          <w:p w:rsidR="008B1D16" w:rsidRPr="007A4424" w:rsidRDefault="008B1D16" w:rsidP="00682ED1">
            <w:pPr>
              <w:ind w:right="-163"/>
              <w:rPr>
                <w:lang w:val="sr-Cyrl-CS"/>
              </w:rPr>
            </w:pPr>
          </w:p>
        </w:tc>
        <w:tc>
          <w:tcPr>
            <w:tcW w:w="5108" w:type="dxa"/>
          </w:tcPr>
          <w:p w:rsidR="008B1D16" w:rsidRDefault="008B1D16" w:rsidP="00682ED1">
            <w:pPr>
              <w:ind w:right="-163"/>
              <w:rPr>
                <w:lang w:val="sr-Cyrl-CS"/>
              </w:rPr>
            </w:pPr>
          </w:p>
        </w:tc>
      </w:tr>
      <w:tr w:rsidR="008B1D16" w:rsidRPr="007A4424" w:rsidTr="00176668">
        <w:tc>
          <w:tcPr>
            <w:tcW w:w="675" w:type="dxa"/>
          </w:tcPr>
          <w:p w:rsidR="008B1D16" w:rsidRPr="007A4424" w:rsidRDefault="008B1D16" w:rsidP="006C40DC">
            <w:pPr>
              <w:jc w:val="both"/>
              <w:rPr>
                <w:lang w:val="sr-Cyrl-CS"/>
              </w:rPr>
            </w:pPr>
          </w:p>
        </w:tc>
        <w:tc>
          <w:tcPr>
            <w:tcW w:w="4111" w:type="dxa"/>
          </w:tcPr>
          <w:p w:rsidR="008B1D16" w:rsidRDefault="008B1D16" w:rsidP="00682ED1">
            <w:pPr>
              <w:ind w:right="-163"/>
              <w:rPr>
                <w:lang w:val="sr-Cyrl-CS"/>
              </w:rPr>
            </w:pPr>
            <w:r w:rsidRPr="007A4424">
              <w:rPr>
                <w:lang w:val="sr-Cyrl-CS"/>
              </w:rPr>
              <w:t>Адреса:</w:t>
            </w:r>
          </w:p>
          <w:p w:rsidR="008B1D16" w:rsidRPr="007A4424" w:rsidRDefault="008B1D16" w:rsidP="00682ED1">
            <w:pPr>
              <w:ind w:right="-163"/>
              <w:rPr>
                <w:lang w:val="sr-Cyrl-CS"/>
              </w:rPr>
            </w:pPr>
          </w:p>
        </w:tc>
        <w:tc>
          <w:tcPr>
            <w:tcW w:w="5108" w:type="dxa"/>
          </w:tcPr>
          <w:p w:rsidR="008B1D16" w:rsidRDefault="008B1D16" w:rsidP="00682ED1">
            <w:pPr>
              <w:ind w:right="-163"/>
              <w:rPr>
                <w:lang w:val="sr-Cyrl-CS"/>
              </w:rPr>
            </w:pPr>
          </w:p>
        </w:tc>
      </w:tr>
      <w:tr w:rsidR="008B1D16" w:rsidRPr="007A4424" w:rsidTr="00176668">
        <w:tc>
          <w:tcPr>
            <w:tcW w:w="675" w:type="dxa"/>
          </w:tcPr>
          <w:p w:rsidR="008B1D16" w:rsidRPr="007A4424" w:rsidRDefault="008B1D16" w:rsidP="006C40DC">
            <w:pPr>
              <w:jc w:val="both"/>
              <w:rPr>
                <w:lang w:val="sr-Cyrl-CS"/>
              </w:rPr>
            </w:pPr>
          </w:p>
        </w:tc>
        <w:tc>
          <w:tcPr>
            <w:tcW w:w="4111" w:type="dxa"/>
          </w:tcPr>
          <w:p w:rsidR="008B1D16" w:rsidRDefault="008B1D16" w:rsidP="00682ED1">
            <w:pPr>
              <w:ind w:right="-163"/>
              <w:rPr>
                <w:lang w:val="sr-Cyrl-CS"/>
              </w:rPr>
            </w:pPr>
            <w:r w:rsidRPr="007A4424">
              <w:rPr>
                <w:lang w:val="sr-Cyrl-CS"/>
              </w:rPr>
              <w:t>Матични број:</w:t>
            </w:r>
          </w:p>
          <w:p w:rsidR="008B1D16" w:rsidRPr="007A4424" w:rsidRDefault="008B1D16" w:rsidP="00682ED1">
            <w:pPr>
              <w:ind w:right="-163"/>
              <w:rPr>
                <w:lang w:val="sr-Cyrl-CS"/>
              </w:rPr>
            </w:pPr>
          </w:p>
        </w:tc>
        <w:tc>
          <w:tcPr>
            <w:tcW w:w="5108" w:type="dxa"/>
          </w:tcPr>
          <w:p w:rsidR="008B1D16" w:rsidRDefault="008B1D16" w:rsidP="00682ED1">
            <w:pPr>
              <w:ind w:right="-163"/>
              <w:rPr>
                <w:lang w:val="sr-Cyrl-CS"/>
              </w:rPr>
            </w:pPr>
          </w:p>
        </w:tc>
      </w:tr>
      <w:tr w:rsidR="008B1D16" w:rsidRPr="007A4424" w:rsidTr="00176668">
        <w:tc>
          <w:tcPr>
            <w:tcW w:w="675" w:type="dxa"/>
          </w:tcPr>
          <w:p w:rsidR="008B1D16" w:rsidRPr="007A4424" w:rsidRDefault="008B1D16" w:rsidP="006C40DC">
            <w:pPr>
              <w:jc w:val="both"/>
              <w:rPr>
                <w:lang w:val="sr-Cyrl-CS"/>
              </w:rPr>
            </w:pPr>
          </w:p>
        </w:tc>
        <w:tc>
          <w:tcPr>
            <w:tcW w:w="4111" w:type="dxa"/>
          </w:tcPr>
          <w:p w:rsidR="008B1D16" w:rsidRDefault="008B1D16" w:rsidP="00682ED1">
            <w:pPr>
              <w:ind w:right="-163"/>
              <w:rPr>
                <w:lang w:val="sr-Cyrl-CS"/>
              </w:rPr>
            </w:pPr>
            <w:r w:rsidRPr="007A4424">
              <w:rPr>
                <w:lang w:val="sr-Cyrl-CS"/>
              </w:rPr>
              <w:t>Порески идентификациони број:</w:t>
            </w:r>
          </w:p>
          <w:p w:rsidR="008B1D16" w:rsidRPr="007A4424" w:rsidRDefault="008B1D16" w:rsidP="00682ED1">
            <w:pPr>
              <w:ind w:right="-163"/>
              <w:rPr>
                <w:lang w:val="sr-Cyrl-CS"/>
              </w:rPr>
            </w:pPr>
          </w:p>
        </w:tc>
        <w:tc>
          <w:tcPr>
            <w:tcW w:w="5108" w:type="dxa"/>
          </w:tcPr>
          <w:p w:rsidR="008B1D16" w:rsidRDefault="008B1D16" w:rsidP="00682ED1">
            <w:pPr>
              <w:ind w:right="-163"/>
              <w:rPr>
                <w:lang w:val="sr-Cyrl-CS"/>
              </w:rPr>
            </w:pPr>
          </w:p>
        </w:tc>
      </w:tr>
      <w:tr w:rsidR="008B1D16" w:rsidRPr="007A4424" w:rsidTr="00176668">
        <w:tc>
          <w:tcPr>
            <w:tcW w:w="675" w:type="dxa"/>
          </w:tcPr>
          <w:p w:rsidR="008B1D16" w:rsidRPr="007A4424" w:rsidRDefault="008B1D16" w:rsidP="006C40DC">
            <w:pPr>
              <w:jc w:val="both"/>
              <w:rPr>
                <w:lang w:val="sr-Cyrl-CS"/>
              </w:rPr>
            </w:pPr>
          </w:p>
        </w:tc>
        <w:tc>
          <w:tcPr>
            <w:tcW w:w="4111" w:type="dxa"/>
          </w:tcPr>
          <w:p w:rsidR="008B1D16" w:rsidRDefault="008B1D16" w:rsidP="00682ED1">
            <w:pPr>
              <w:ind w:right="-163"/>
              <w:rPr>
                <w:lang w:val="sr-Cyrl-CS"/>
              </w:rPr>
            </w:pPr>
            <w:r w:rsidRPr="007A4424">
              <w:rPr>
                <w:lang w:val="sr-Cyrl-CS"/>
              </w:rPr>
              <w:t>Име особе за контакт:</w:t>
            </w:r>
          </w:p>
          <w:p w:rsidR="008B1D16" w:rsidRPr="007A4424" w:rsidRDefault="008B1D16" w:rsidP="00682ED1">
            <w:pPr>
              <w:ind w:right="-163"/>
              <w:rPr>
                <w:lang w:val="sr-Cyrl-CS"/>
              </w:rPr>
            </w:pPr>
          </w:p>
        </w:tc>
        <w:tc>
          <w:tcPr>
            <w:tcW w:w="5108" w:type="dxa"/>
          </w:tcPr>
          <w:p w:rsidR="008B1D16" w:rsidRDefault="008B1D16" w:rsidP="00682ED1">
            <w:pPr>
              <w:ind w:right="-163"/>
              <w:rPr>
                <w:lang w:val="sr-Cyrl-CS"/>
              </w:rPr>
            </w:pPr>
          </w:p>
        </w:tc>
      </w:tr>
      <w:tr w:rsidR="008B1D16" w:rsidRPr="007A4424" w:rsidTr="00176668">
        <w:tc>
          <w:tcPr>
            <w:tcW w:w="675" w:type="dxa"/>
          </w:tcPr>
          <w:p w:rsidR="008B1D16" w:rsidRPr="007A4424" w:rsidRDefault="008B1D16" w:rsidP="006C40DC">
            <w:pPr>
              <w:jc w:val="both"/>
              <w:rPr>
                <w:lang w:val="sr-Cyrl-CS"/>
              </w:rPr>
            </w:pPr>
          </w:p>
        </w:tc>
        <w:tc>
          <w:tcPr>
            <w:tcW w:w="4111" w:type="dxa"/>
          </w:tcPr>
          <w:p w:rsidR="008B1D16" w:rsidRPr="007A4424" w:rsidRDefault="008B1D16" w:rsidP="00682ED1">
            <w:pPr>
              <w:ind w:right="-163"/>
              <w:rPr>
                <w:lang w:val="sr-Cyrl-CS"/>
              </w:rPr>
            </w:pPr>
            <w:r w:rsidRPr="007A4424">
              <w:rPr>
                <w:lang w:val="sr-Cyrl-CS"/>
              </w:rPr>
              <w:t>Проценат укупне вредности набавке који ће извршити подизвођач:</w:t>
            </w:r>
          </w:p>
        </w:tc>
        <w:tc>
          <w:tcPr>
            <w:tcW w:w="5108" w:type="dxa"/>
          </w:tcPr>
          <w:p w:rsidR="008B1D16" w:rsidRDefault="008B1D16" w:rsidP="00682ED1">
            <w:pPr>
              <w:ind w:right="-163"/>
              <w:rPr>
                <w:lang w:val="sr-Cyrl-CS"/>
              </w:rPr>
            </w:pPr>
          </w:p>
        </w:tc>
      </w:tr>
      <w:tr w:rsidR="008B1D16" w:rsidRPr="007A4424" w:rsidTr="00176668">
        <w:tc>
          <w:tcPr>
            <w:tcW w:w="675" w:type="dxa"/>
          </w:tcPr>
          <w:p w:rsidR="008B1D16" w:rsidRPr="007A4424" w:rsidRDefault="008B1D16" w:rsidP="006C40DC">
            <w:pPr>
              <w:jc w:val="both"/>
              <w:rPr>
                <w:lang w:val="sr-Cyrl-CS"/>
              </w:rPr>
            </w:pPr>
          </w:p>
        </w:tc>
        <w:tc>
          <w:tcPr>
            <w:tcW w:w="4111" w:type="dxa"/>
          </w:tcPr>
          <w:p w:rsidR="008B1D16" w:rsidRPr="007A4424" w:rsidRDefault="008B1D16" w:rsidP="00682ED1">
            <w:pPr>
              <w:ind w:right="-163"/>
              <w:rPr>
                <w:lang w:val="sr-Cyrl-CS"/>
              </w:rPr>
            </w:pPr>
            <w:r w:rsidRPr="007A4424">
              <w:rPr>
                <w:lang w:val="sr-Cyrl-CS"/>
              </w:rPr>
              <w:t>Део предмета набавке коју ће извршити подизвођач:</w:t>
            </w:r>
          </w:p>
        </w:tc>
        <w:tc>
          <w:tcPr>
            <w:tcW w:w="5108" w:type="dxa"/>
          </w:tcPr>
          <w:p w:rsidR="008B1D16" w:rsidRDefault="008B1D16" w:rsidP="00682ED1">
            <w:pPr>
              <w:ind w:right="-163"/>
              <w:rPr>
                <w:lang w:val="sr-Cyrl-CS"/>
              </w:rPr>
            </w:pPr>
          </w:p>
        </w:tc>
      </w:tr>
    </w:tbl>
    <w:p w:rsidR="00092737" w:rsidRDefault="00092737" w:rsidP="006C40DC">
      <w:pPr>
        <w:jc w:val="both"/>
        <w:rPr>
          <w:b/>
          <w:lang w:val="sr-Cyrl-CS"/>
        </w:rPr>
      </w:pPr>
    </w:p>
    <w:p w:rsidR="007D303F" w:rsidRDefault="007D303F" w:rsidP="006C40DC">
      <w:pPr>
        <w:jc w:val="both"/>
        <w:rPr>
          <w:b/>
          <w:lang w:val="sr-Cyrl-CS"/>
        </w:rPr>
      </w:pPr>
    </w:p>
    <w:p w:rsidR="00092737" w:rsidRPr="007D303F" w:rsidRDefault="00092737" w:rsidP="006C40DC">
      <w:pPr>
        <w:jc w:val="both"/>
        <w:rPr>
          <w:sz w:val="22"/>
          <w:szCs w:val="22"/>
          <w:lang w:val="sr-Cyrl-CS"/>
        </w:rPr>
      </w:pPr>
      <w:r w:rsidRPr="007D303F">
        <w:rPr>
          <w:b/>
          <w:sz w:val="22"/>
          <w:szCs w:val="22"/>
          <w:lang w:val="sr-Cyrl-CS"/>
        </w:rPr>
        <w:t xml:space="preserve">Напомена: </w:t>
      </w:r>
    </w:p>
    <w:p w:rsidR="00092737" w:rsidRPr="007D303F" w:rsidRDefault="00092737" w:rsidP="006C40DC">
      <w:pPr>
        <w:jc w:val="both"/>
        <w:rPr>
          <w:sz w:val="22"/>
          <w:szCs w:val="22"/>
          <w:lang w:val="sr-Cyrl-CS"/>
        </w:rPr>
      </w:pPr>
      <w:r w:rsidRPr="007D303F">
        <w:rPr>
          <w:sz w:val="22"/>
          <w:szCs w:val="22"/>
          <w:lang w:val="sr-Cyrl-CS"/>
        </w:rPr>
        <w:t xml:space="preserve">Табелу </w:t>
      </w:r>
      <w:r w:rsidR="00EA5681" w:rsidRPr="007D303F">
        <w:rPr>
          <w:sz w:val="22"/>
          <w:szCs w:val="22"/>
          <w:lang w:val="sr-Cyrl-CS"/>
        </w:rPr>
        <w:t>“</w:t>
      </w:r>
      <w:r w:rsidRPr="007D303F">
        <w:rPr>
          <w:sz w:val="22"/>
          <w:szCs w:val="22"/>
          <w:lang w:val="sr-Cyrl-CS"/>
        </w:rPr>
        <w:t>Подаци о подизвођачу</w:t>
      </w:r>
      <w:r w:rsidR="00EA5681" w:rsidRPr="007D303F">
        <w:rPr>
          <w:sz w:val="22"/>
          <w:szCs w:val="22"/>
          <w:lang w:val="sr-Cyrl-CS"/>
        </w:rPr>
        <w:t>”</w:t>
      </w:r>
      <w:r w:rsidRPr="007D303F">
        <w:rPr>
          <w:sz w:val="22"/>
          <w:szCs w:val="22"/>
          <w:lang w:val="sr-Cyrl-CS"/>
        </w:rPr>
        <w:t xml:space="preserve"> попуњавају само они понуђачи који подносе понуду са подизвођачем, а уколико има већи број подизвођача од места предвићених у табели, потребно је да се наведени образац копира у довољном броју примерака, да се попуни и достави за сваког подизвођача.</w:t>
      </w:r>
    </w:p>
    <w:p w:rsidR="00092737" w:rsidRPr="007D303F" w:rsidRDefault="00092737" w:rsidP="006C40DC">
      <w:pPr>
        <w:jc w:val="both"/>
        <w:rPr>
          <w:sz w:val="22"/>
          <w:szCs w:val="22"/>
          <w:lang w:val="sr-Cyrl-CS"/>
        </w:rPr>
      </w:pPr>
    </w:p>
    <w:p w:rsidR="00092737" w:rsidRDefault="00092737" w:rsidP="006C40DC">
      <w:pPr>
        <w:jc w:val="both"/>
        <w:rPr>
          <w:lang w:val="sr-Cyrl-CS"/>
        </w:rPr>
      </w:pPr>
    </w:p>
    <w:p w:rsidR="00092737" w:rsidRDefault="00092737" w:rsidP="006C40DC">
      <w:pPr>
        <w:jc w:val="both"/>
        <w:rPr>
          <w:lang w:val="sr-Cyrl-CS"/>
        </w:rPr>
      </w:pPr>
    </w:p>
    <w:p w:rsidR="00092737" w:rsidRDefault="00092737" w:rsidP="006C40DC">
      <w:pPr>
        <w:jc w:val="both"/>
        <w:rPr>
          <w:lang w:val="sr-Cyrl-CS"/>
        </w:rPr>
      </w:pPr>
    </w:p>
    <w:p w:rsidR="00092737" w:rsidRDefault="00092737" w:rsidP="006C40DC">
      <w:pPr>
        <w:jc w:val="both"/>
        <w:rPr>
          <w:lang w:val="sr-Cyrl-CS"/>
        </w:rPr>
      </w:pPr>
    </w:p>
    <w:p w:rsidR="00D44D8D" w:rsidRDefault="00D44D8D" w:rsidP="006C40DC">
      <w:pPr>
        <w:jc w:val="both"/>
        <w:rPr>
          <w:lang w:val="sr-Cyrl-CS"/>
        </w:rPr>
      </w:pPr>
    </w:p>
    <w:p w:rsidR="008A5B13" w:rsidRDefault="008A5B13" w:rsidP="006C40DC">
      <w:pPr>
        <w:jc w:val="both"/>
        <w:rPr>
          <w:lang w:val="sr-Cyrl-CS"/>
        </w:rPr>
      </w:pPr>
    </w:p>
    <w:p w:rsidR="008A5B13" w:rsidRDefault="008A5B13" w:rsidP="006C40DC">
      <w:pPr>
        <w:jc w:val="both"/>
        <w:rPr>
          <w:lang w:val="sr-Cyrl-CS"/>
        </w:rPr>
      </w:pPr>
    </w:p>
    <w:p w:rsidR="00D44D8D" w:rsidRDefault="00D44D8D" w:rsidP="006C40DC">
      <w:pPr>
        <w:jc w:val="both"/>
        <w:rPr>
          <w:lang w:val="sr-Cyrl-CS"/>
        </w:rPr>
      </w:pPr>
    </w:p>
    <w:p w:rsidR="00D44D8D" w:rsidRDefault="00D44D8D" w:rsidP="006C40DC">
      <w:pPr>
        <w:jc w:val="both"/>
        <w:rPr>
          <w:lang w:val="sr-Cyrl-CS"/>
        </w:rPr>
      </w:pPr>
    </w:p>
    <w:p w:rsidR="00D44D8D" w:rsidRDefault="00D44D8D" w:rsidP="006C40DC">
      <w:pPr>
        <w:jc w:val="both"/>
        <w:rPr>
          <w:lang w:val="sr-Cyrl-CS"/>
        </w:rPr>
      </w:pPr>
    </w:p>
    <w:p w:rsidR="00D44D8D" w:rsidRDefault="00D44D8D" w:rsidP="006C40DC">
      <w:pPr>
        <w:jc w:val="both"/>
        <w:rPr>
          <w:lang w:val="sr-Cyrl-CS"/>
        </w:rPr>
      </w:pPr>
    </w:p>
    <w:p w:rsidR="00D44D8D" w:rsidRDefault="00D44D8D" w:rsidP="006C40DC">
      <w:pPr>
        <w:jc w:val="both"/>
        <w:rPr>
          <w:lang w:val="sr-Cyrl-CS"/>
        </w:rPr>
      </w:pPr>
    </w:p>
    <w:p w:rsidR="006D7946" w:rsidRPr="00A8190F" w:rsidRDefault="006D7946" w:rsidP="006C40DC">
      <w:pPr>
        <w:jc w:val="both"/>
        <w:rPr>
          <w:lang w:val="sr-Latn-CS"/>
        </w:rPr>
      </w:pPr>
    </w:p>
    <w:p w:rsidR="006D7946" w:rsidRDefault="006D7946" w:rsidP="006C40DC">
      <w:pPr>
        <w:jc w:val="both"/>
        <w:rPr>
          <w:lang w:val="sr-Cyrl-CS"/>
        </w:rPr>
      </w:pPr>
    </w:p>
    <w:p w:rsidR="00092737" w:rsidRPr="00EA5681" w:rsidRDefault="00EA5681" w:rsidP="00E43DE8">
      <w:pPr>
        <w:numPr>
          <w:ilvl w:val="0"/>
          <w:numId w:val="8"/>
        </w:numPr>
        <w:jc w:val="both"/>
        <w:rPr>
          <w:b/>
          <w:lang w:val="sr-Cyrl-CS"/>
        </w:rPr>
      </w:pPr>
      <w:r w:rsidRPr="00EA5681">
        <w:rPr>
          <w:b/>
          <w:lang w:val="sr-Cyrl-CS"/>
        </w:rPr>
        <w:t>ПОДАЦИ О У</w:t>
      </w:r>
      <w:r w:rsidR="00516CAE">
        <w:rPr>
          <w:b/>
          <w:lang w:val="sr-Cyrl-CS"/>
        </w:rPr>
        <w:t>Ч</w:t>
      </w:r>
      <w:r w:rsidRPr="00EA5681">
        <w:rPr>
          <w:b/>
          <w:lang w:val="sr-Cyrl-CS"/>
        </w:rPr>
        <w:t>ЕСНИКУ У ЗАЈЕДНИ</w:t>
      </w:r>
      <w:r w:rsidR="00516CAE">
        <w:rPr>
          <w:b/>
          <w:lang w:val="sr-Cyrl-CS"/>
        </w:rPr>
        <w:t>Ч</w:t>
      </w:r>
      <w:r w:rsidRPr="00EA5681">
        <w:rPr>
          <w:b/>
          <w:lang w:val="sr-Cyrl-CS"/>
        </w:rPr>
        <w:t>КОЈ ПОНУДИ</w:t>
      </w:r>
    </w:p>
    <w:p w:rsidR="00092737" w:rsidRDefault="00092737" w:rsidP="006C40DC">
      <w:pPr>
        <w:jc w:val="both"/>
        <w:rPr>
          <w:lang w:val="sr-Cyrl-CS"/>
        </w:rPr>
      </w:pPr>
    </w:p>
    <w:p w:rsidR="00092737" w:rsidRDefault="00092737" w:rsidP="006C40DC">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969"/>
        <w:gridCol w:w="5391"/>
      </w:tblGrid>
      <w:tr w:rsidR="00092737" w:rsidRPr="007A4424" w:rsidTr="007A4424">
        <w:trPr>
          <w:trHeight w:val="558"/>
        </w:trPr>
        <w:tc>
          <w:tcPr>
            <w:tcW w:w="534" w:type="dxa"/>
          </w:tcPr>
          <w:p w:rsidR="00092737" w:rsidRPr="007A4424" w:rsidRDefault="00EA5681" w:rsidP="006C40DC">
            <w:pPr>
              <w:jc w:val="both"/>
              <w:rPr>
                <w:lang w:val="sr-Cyrl-CS"/>
              </w:rPr>
            </w:pPr>
            <w:r w:rsidRPr="007A4424">
              <w:rPr>
                <w:lang w:val="sr-Cyrl-CS"/>
              </w:rPr>
              <w:t>1)</w:t>
            </w:r>
          </w:p>
        </w:tc>
        <w:tc>
          <w:tcPr>
            <w:tcW w:w="3969" w:type="dxa"/>
          </w:tcPr>
          <w:p w:rsidR="00092737" w:rsidRPr="007A4424" w:rsidRDefault="00EA5681" w:rsidP="00864E46">
            <w:pPr>
              <w:rPr>
                <w:lang w:val="sr-Cyrl-CS"/>
              </w:rPr>
            </w:pPr>
            <w:r w:rsidRPr="007A4424">
              <w:rPr>
                <w:lang w:val="sr-Cyrl-CS"/>
              </w:rPr>
              <w:t>Назив учесника у заједничкој понуди:</w:t>
            </w:r>
          </w:p>
        </w:tc>
        <w:tc>
          <w:tcPr>
            <w:tcW w:w="5391" w:type="dxa"/>
          </w:tcPr>
          <w:p w:rsidR="00092737" w:rsidRPr="007A4424" w:rsidRDefault="00092737" w:rsidP="006C40DC">
            <w:pPr>
              <w:jc w:val="both"/>
              <w:rPr>
                <w:lang w:val="sr-Cyrl-CS"/>
              </w:rPr>
            </w:pPr>
          </w:p>
        </w:tc>
      </w:tr>
      <w:tr w:rsidR="00EA5681" w:rsidRPr="007A4424" w:rsidTr="007A4424">
        <w:trPr>
          <w:trHeight w:val="566"/>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Адреса:</w:t>
            </w:r>
          </w:p>
        </w:tc>
        <w:tc>
          <w:tcPr>
            <w:tcW w:w="5391" w:type="dxa"/>
          </w:tcPr>
          <w:p w:rsidR="00EA5681" w:rsidRPr="007A4424" w:rsidRDefault="00EA5681" w:rsidP="006C40DC">
            <w:pPr>
              <w:jc w:val="both"/>
              <w:rPr>
                <w:lang w:val="sr-Cyrl-CS"/>
              </w:rPr>
            </w:pPr>
          </w:p>
        </w:tc>
      </w:tr>
      <w:tr w:rsidR="00EA5681" w:rsidRPr="007A4424" w:rsidTr="007A4424">
        <w:trPr>
          <w:trHeight w:val="560"/>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Матични број:</w:t>
            </w:r>
          </w:p>
        </w:tc>
        <w:tc>
          <w:tcPr>
            <w:tcW w:w="5391" w:type="dxa"/>
          </w:tcPr>
          <w:p w:rsidR="00EA5681" w:rsidRPr="007A4424" w:rsidRDefault="00EA5681" w:rsidP="006C40DC">
            <w:pPr>
              <w:jc w:val="both"/>
              <w:rPr>
                <w:lang w:val="sr-Cyrl-CS"/>
              </w:rPr>
            </w:pPr>
          </w:p>
        </w:tc>
      </w:tr>
      <w:tr w:rsidR="00EA5681" w:rsidRPr="007A4424" w:rsidTr="007A4424">
        <w:trPr>
          <w:trHeight w:val="554"/>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Порески идентификациони број:</w:t>
            </w:r>
          </w:p>
        </w:tc>
        <w:tc>
          <w:tcPr>
            <w:tcW w:w="5391" w:type="dxa"/>
          </w:tcPr>
          <w:p w:rsidR="00EA5681" w:rsidRPr="007A4424" w:rsidRDefault="00EA5681" w:rsidP="006C40DC">
            <w:pPr>
              <w:jc w:val="both"/>
              <w:rPr>
                <w:lang w:val="sr-Cyrl-CS"/>
              </w:rPr>
            </w:pPr>
          </w:p>
        </w:tc>
      </w:tr>
      <w:tr w:rsidR="00EA5681" w:rsidRPr="007A4424" w:rsidTr="007A4424">
        <w:trPr>
          <w:trHeight w:val="548"/>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Име особе за контакт:</w:t>
            </w:r>
          </w:p>
        </w:tc>
        <w:tc>
          <w:tcPr>
            <w:tcW w:w="5391" w:type="dxa"/>
          </w:tcPr>
          <w:p w:rsidR="00EA5681" w:rsidRPr="007A4424" w:rsidRDefault="00EA5681" w:rsidP="006C40DC">
            <w:pPr>
              <w:jc w:val="both"/>
              <w:rPr>
                <w:lang w:val="sr-Cyrl-CS"/>
              </w:rPr>
            </w:pPr>
          </w:p>
        </w:tc>
      </w:tr>
      <w:tr w:rsidR="00EA5681" w:rsidRPr="007A4424" w:rsidTr="007A4424">
        <w:trPr>
          <w:trHeight w:val="556"/>
        </w:trPr>
        <w:tc>
          <w:tcPr>
            <w:tcW w:w="534" w:type="dxa"/>
          </w:tcPr>
          <w:p w:rsidR="00EA5681" w:rsidRPr="007A4424" w:rsidRDefault="00EA5681" w:rsidP="006C40DC">
            <w:pPr>
              <w:jc w:val="both"/>
              <w:rPr>
                <w:lang w:val="sr-Cyrl-CS"/>
              </w:rPr>
            </w:pPr>
            <w:r w:rsidRPr="007A4424">
              <w:rPr>
                <w:lang w:val="sr-Cyrl-CS"/>
              </w:rPr>
              <w:t>2)</w:t>
            </w:r>
          </w:p>
        </w:tc>
        <w:tc>
          <w:tcPr>
            <w:tcW w:w="3969" w:type="dxa"/>
          </w:tcPr>
          <w:p w:rsidR="00EA5681" w:rsidRPr="007A4424" w:rsidRDefault="00EA5681" w:rsidP="00864E46">
            <w:pPr>
              <w:rPr>
                <w:lang w:val="sr-Cyrl-CS"/>
              </w:rPr>
            </w:pPr>
            <w:r w:rsidRPr="007A4424">
              <w:rPr>
                <w:lang w:val="sr-Cyrl-CS"/>
              </w:rPr>
              <w:t>Назив учесника у заједничкој понуди:</w:t>
            </w:r>
          </w:p>
        </w:tc>
        <w:tc>
          <w:tcPr>
            <w:tcW w:w="5391" w:type="dxa"/>
          </w:tcPr>
          <w:p w:rsidR="00EA5681" w:rsidRPr="007A4424" w:rsidRDefault="00EA5681" w:rsidP="006C40DC">
            <w:pPr>
              <w:jc w:val="both"/>
              <w:rPr>
                <w:lang w:val="sr-Cyrl-CS"/>
              </w:rPr>
            </w:pPr>
          </w:p>
        </w:tc>
      </w:tr>
      <w:tr w:rsidR="00EA5681" w:rsidRPr="007A4424" w:rsidTr="007A4424">
        <w:trPr>
          <w:trHeight w:val="564"/>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Адреса:</w:t>
            </w:r>
          </w:p>
        </w:tc>
        <w:tc>
          <w:tcPr>
            <w:tcW w:w="5391" w:type="dxa"/>
          </w:tcPr>
          <w:p w:rsidR="00EA5681" w:rsidRPr="007A4424" w:rsidRDefault="00EA5681" w:rsidP="006C40DC">
            <w:pPr>
              <w:jc w:val="both"/>
              <w:rPr>
                <w:lang w:val="sr-Cyrl-CS"/>
              </w:rPr>
            </w:pPr>
          </w:p>
        </w:tc>
      </w:tr>
      <w:tr w:rsidR="00EA5681" w:rsidRPr="007A4424" w:rsidTr="007A4424">
        <w:trPr>
          <w:trHeight w:val="558"/>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Матични број:</w:t>
            </w:r>
          </w:p>
        </w:tc>
        <w:tc>
          <w:tcPr>
            <w:tcW w:w="5391" w:type="dxa"/>
          </w:tcPr>
          <w:p w:rsidR="00EA5681" w:rsidRPr="007A4424" w:rsidRDefault="00EA5681" w:rsidP="006C40DC">
            <w:pPr>
              <w:jc w:val="both"/>
              <w:rPr>
                <w:lang w:val="sr-Cyrl-CS"/>
              </w:rPr>
            </w:pPr>
          </w:p>
        </w:tc>
      </w:tr>
      <w:tr w:rsidR="00EA5681" w:rsidRPr="007A4424" w:rsidTr="007A4424">
        <w:trPr>
          <w:trHeight w:val="552"/>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Порески идентификациони број:</w:t>
            </w:r>
          </w:p>
        </w:tc>
        <w:tc>
          <w:tcPr>
            <w:tcW w:w="5391" w:type="dxa"/>
          </w:tcPr>
          <w:p w:rsidR="00EA5681" w:rsidRPr="007A4424" w:rsidRDefault="00EA5681" w:rsidP="006C40DC">
            <w:pPr>
              <w:jc w:val="both"/>
              <w:rPr>
                <w:lang w:val="sr-Cyrl-CS"/>
              </w:rPr>
            </w:pPr>
          </w:p>
        </w:tc>
      </w:tr>
      <w:tr w:rsidR="00EA5681" w:rsidRPr="007A4424" w:rsidTr="007A4424">
        <w:trPr>
          <w:trHeight w:val="546"/>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Име особе за контакт:</w:t>
            </w:r>
          </w:p>
        </w:tc>
        <w:tc>
          <w:tcPr>
            <w:tcW w:w="5391" w:type="dxa"/>
          </w:tcPr>
          <w:p w:rsidR="00EA5681" w:rsidRPr="007A4424" w:rsidRDefault="00EA5681" w:rsidP="006C40DC">
            <w:pPr>
              <w:jc w:val="both"/>
              <w:rPr>
                <w:lang w:val="sr-Cyrl-CS"/>
              </w:rPr>
            </w:pPr>
          </w:p>
        </w:tc>
      </w:tr>
    </w:tbl>
    <w:p w:rsidR="00092737" w:rsidRDefault="00092737" w:rsidP="006C40DC">
      <w:pPr>
        <w:jc w:val="both"/>
        <w:rPr>
          <w:lang w:val="sr-Cyrl-CS"/>
        </w:rPr>
      </w:pPr>
    </w:p>
    <w:p w:rsidR="00864E46" w:rsidRDefault="00864E46" w:rsidP="006C40DC">
      <w:pPr>
        <w:jc w:val="both"/>
        <w:rPr>
          <w:lang w:val="sr-Cyrl-CS"/>
        </w:rPr>
      </w:pPr>
    </w:p>
    <w:p w:rsidR="009B686E" w:rsidRDefault="009B686E" w:rsidP="006C40DC">
      <w:pPr>
        <w:jc w:val="both"/>
        <w:rPr>
          <w:lang w:val="sr-Cyrl-CS"/>
        </w:rPr>
      </w:pPr>
    </w:p>
    <w:p w:rsidR="00EA5681" w:rsidRPr="00864E46" w:rsidRDefault="00EA5681" w:rsidP="006C40DC">
      <w:pPr>
        <w:jc w:val="both"/>
        <w:rPr>
          <w:b/>
          <w:sz w:val="22"/>
          <w:szCs w:val="22"/>
          <w:lang w:val="sr-Cyrl-CS"/>
        </w:rPr>
      </w:pPr>
      <w:r w:rsidRPr="00864E46">
        <w:rPr>
          <w:b/>
          <w:sz w:val="22"/>
          <w:szCs w:val="22"/>
          <w:lang w:val="sr-Cyrl-CS"/>
        </w:rPr>
        <w:t>Напомена:</w:t>
      </w:r>
    </w:p>
    <w:p w:rsidR="00EA5681" w:rsidRPr="00864E46" w:rsidRDefault="00EA5681" w:rsidP="006C40DC">
      <w:pPr>
        <w:jc w:val="both"/>
        <w:rPr>
          <w:sz w:val="22"/>
          <w:szCs w:val="22"/>
          <w:lang w:val="sr-Cyrl-CS"/>
        </w:rPr>
      </w:pPr>
      <w:r w:rsidRPr="00864E46">
        <w:rPr>
          <w:sz w:val="22"/>
          <w:szCs w:val="22"/>
          <w:lang w:val="sr-Cyrl-CS"/>
        </w:rPr>
        <w:t>Табелу “Подаци о учеснику у заједничкој понуди” попуњавају само они понуђачи који подносе заједничку понуду, а уколико имавећи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778BA" w:rsidRDefault="00E778BA" w:rsidP="006C40DC">
      <w:pPr>
        <w:jc w:val="both"/>
        <w:rPr>
          <w:lang w:val="sr-Cyrl-CS"/>
        </w:rPr>
      </w:pPr>
    </w:p>
    <w:p w:rsidR="009B686E" w:rsidRDefault="009B686E" w:rsidP="006C40DC">
      <w:pPr>
        <w:jc w:val="both"/>
        <w:rPr>
          <w:lang w:val="sr-Cyrl-CS"/>
        </w:rPr>
      </w:pPr>
    </w:p>
    <w:p w:rsidR="009B686E" w:rsidRDefault="009B686E" w:rsidP="006C40DC">
      <w:pPr>
        <w:jc w:val="both"/>
        <w:rPr>
          <w:lang w:val="sr-Cyrl-CS"/>
        </w:rPr>
      </w:pPr>
    </w:p>
    <w:p w:rsidR="009B686E" w:rsidRDefault="009B686E" w:rsidP="006C40DC">
      <w:pPr>
        <w:jc w:val="both"/>
        <w:rPr>
          <w:lang w:val="sr-Cyrl-CS"/>
        </w:rPr>
      </w:pPr>
    </w:p>
    <w:p w:rsidR="009B686E" w:rsidRDefault="009B686E" w:rsidP="006C40DC">
      <w:pPr>
        <w:jc w:val="both"/>
        <w:rPr>
          <w:lang w:val="sr-Cyrl-CS"/>
        </w:rPr>
      </w:pPr>
    </w:p>
    <w:p w:rsidR="00D44D8D" w:rsidRDefault="00D44D8D" w:rsidP="006C40DC">
      <w:pPr>
        <w:jc w:val="both"/>
        <w:rPr>
          <w:lang w:val="sr-Cyrl-CS"/>
        </w:rPr>
      </w:pPr>
    </w:p>
    <w:p w:rsidR="00D44D8D" w:rsidRDefault="00D44D8D" w:rsidP="006C40DC">
      <w:pPr>
        <w:jc w:val="both"/>
        <w:rPr>
          <w:lang w:val="sr-Cyrl-CS"/>
        </w:rPr>
      </w:pPr>
    </w:p>
    <w:p w:rsidR="00D44D8D" w:rsidRDefault="00D44D8D" w:rsidP="006C40DC">
      <w:pPr>
        <w:jc w:val="both"/>
        <w:rPr>
          <w:lang w:val="sr-Cyrl-CS"/>
        </w:rPr>
      </w:pPr>
    </w:p>
    <w:p w:rsidR="00D44D8D" w:rsidRDefault="00D44D8D" w:rsidP="006C40DC">
      <w:pPr>
        <w:jc w:val="both"/>
        <w:rPr>
          <w:lang w:val="sr-Cyrl-CS"/>
        </w:rPr>
      </w:pPr>
    </w:p>
    <w:p w:rsidR="00D44D8D" w:rsidRDefault="00D44D8D" w:rsidP="006C40DC">
      <w:pPr>
        <w:jc w:val="both"/>
        <w:rPr>
          <w:lang w:val="sr-Cyrl-CS"/>
        </w:rPr>
      </w:pPr>
    </w:p>
    <w:p w:rsidR="00D44D8D" w:rsidRDefault="00D44D8D" w:rsidP="006C40DC">
      <w:pPr>
        <w:jc w:val="both"/>
        <w:rPr>
          <w:lang w:val="sr-Cyrl-CS"/>
        </w:rPr>
      </w:pPr>
    </w:p>
    <w:p w:rsidR="00D44D8D" w:rsidRDefault="00D44D8D" w:rsidP="006C40DC">
      <w:pPr>
        <w:jc w:val="both"/>
        <w:rPr>
          <w:lang w:val="sr-Cyrl-CS"/>
        </w:rPr>
      </w:pPr>
    </w:p>
    <w:p w:rsidR="00D44D8D" w:rsidRDefault="00D44D8D" w:rsidP="006C40DC">
      <w:pPr>
        <w:jc w:val="both"/>
        <w:rPr>
          <w:lang w:val="sr-Cyrl-CS"/>
        </w:rPr>
      </w:pPr>
    </w:p>
    <w:p w:rsidR="00D44D8D" w:rsidRDefault="00D44D8D" w:rsidP="006C40DC">
      <w:pPr>
        <w:jc w:val="both"/>
        <w:rPr>
          <w:lang w:val="sr-Cyrl-CS"/>
        </w:rPr>
      </w:pPr>
    </w:p>
    <w:p w:rsidR="00D44D8D" w:rsidRDefault="00D44D8D" w:rsidP="006C40DC">
      <w:pPr>
        <w:jc w:val="both"/>
        <w:rPr>
          <w:lang w:val="sr-Cyrl-CS"/>
        </w:rPr>
      </w:pPr>
    </w:p>
    <w:p w:rsidR="009B686E" w:rsidRPr="005E3E25" w:rsidRDefault="009B686E" w:rsidP="006C40DC">
      <w:pPr>
        <w:jc w:val="both"/>
        <w:rPr>
          <w:lang w:val="sr-Latn-CS"/>
        </w:rPr>
      </w:pPr>
    </w:p>
    <w:p w:rsidR="009B686E" w:rsidRDefault="009B686E" w:rsidP="006C40DC">
      <w:pPr>
        <w:jc w:val="both"/>
        <w:rPr>
          <w:lang w:val="sr-Cyrl-CS"/>
        </w:rPr>
      </w:pPr>
    </w:p>
    <w:p w:rsidR="009B686E" w:rsidRPr="002E6737" w:rsidRDefault="009B686E" w:rsidP="006C40DC">
      <w:pPr>
        <w:jc w:val="both"/>
        <w:rPr>
          <w:lang w:val="sr-Cyrl-CS"/>
        </w:rPr>
      </w:pPr>
    </w:p>
    <w:p w:rsidR="00EA5681" w:rsidRPr="00E03600" w:rsidRDefault="00EA5681" w:rsidP="00E43DE8">
      <w:pPr>
        <w:numPr>
          <w:ilvl w:val="0"/>
          <w:numId w:val="8"/>
        </w:numPr>
        <w:jc w:val="both"/>
        <w:rPr>
          <w:b/>
          <w:lang w:val="sr-Cyrl-CS"/>
        </w:rPr>
      </w:pPr>
      <w:r w:rsidRPr="00E03600">
        <w:rPr>
          <w:b/>
          <w:lang w:val="sr-Cyrl-CS"/>
        </w:rPr>
        <w:t>ОПИС ПРЕДМЕТА ЈАВНЕ НАБАВКЕ</w:t>
      </w:r>
      <w:r w:rsidR="00864E46">
        <w:rPr>
          <w:b/>
          <w:lang w:val="sr-Cyrl-CS"/>
        </w:rPr>
        <w:t xml:space="preserve"> -</w:t>
      </w:r>
    </w:p>
    <w:p w:rsidR="008A5B13" w:rsidRPr="009310ED" w:rsidRDefault="009E70C1" w:rsidP="009310ED">
      <w:pPr>
        <w:pStyle w:val="ListParagraph"/>
        <w:ind w:right="-120"/>
        <w:jc w:val="both"/>
        <w:rPr>
          <w:sz w:val="24"/>
          <w:szCs w:val="24"/>
        </w:rPr>
      </w:pPr>
      <w:r w:rsidRPr="00096896">
        <w:rPr>
          <w:sz w:val="24"/>
          <w:szCs w:val="24"/>
        </w:rPr>
        <w:t xml:space="preserve">Услуге </w:t>
      </w:r>
      <w:r w:rsidR="006C4262">
        <w:rPr>
          <w:sz w:val="24"/>
          <w:szCs w:val="24"/>
          <w:lang w:val="sr-Cyrl-RS"/>
        </w:rPr>
        <w:t>сервиса</w:t>
      </w:r>
      <w:r w:rsidRPr="00096896">
        <w:rPr>
          <w:sz w:val="24"/>
          <w:szCs w:val="24"/>
        </w:rPr>
        <w:t xml:space="preserve"> возила</w:t>
      </w:r>
    </w:p>
    <w:p w:rsidR="00EA5681" w:rsidRPr="0000653C" w:rsidRDefault="00EA5681" w:rsidP="006C40DC">
      <w:pPr>
        <w:jc w:val="both"/>
        <w:rPr>
          <w:b/>
          <w:lang w:val="sr-Cyrl-C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68"/>
        <w:gridCol w:w="3827"/>
        <w:gridCol w:w="3544"/>
      </w:tblGrid>
      <w:tr w:rsidR="00653C78" w:rsidRPr="002F665D" w:rsidTr="003213FE">
        <w:trPr>
          <w:trHeight w:val="862"/>
        </w:trPr>
        <w:tc>
          <w:tcPr>
            <w:tcW w:w="2802" w:type="dxa"/>
            <w:gridSpan w:val="2"/>
            <w:tcBorders>
              <w:top w:val="nil"/>
              <w:left w:val="nil"/>
            </w:tcBorders>
            <w:shd w:val="clear" w:color="auto" w:fill="auto"/>
            <w:vAlign w:val="center"/>
          </w:tcPr>
          <w:p w:rsidR="00653C78" w:rsidRPr="00B12DA4" w:rsidRDefault="00653C78" w:rsidP="00306D1C">
            <w:pPr>
              <w:tabs>
                <w:tab w:val="num" w:pos="1094"/>
              </w:tabs>
              <w:ind w:left="33"/>
              <w:rPr>
                <w:bCs/>
                <w:iCs/>
              </w:rPr>
            </w:pPr>
          </w:p>
        </w:tc>
        <w:tc>
          <w:tcPr>
            <w:tcW w:w="3827" w:type="dxa"/>
            <w:vAlign w:val="center"/>
          </w:tcPr>
          <w:p w:rsidR="00653C78" w:rsidRDefault="00653C78" w:rsidP="00341A1C">
            <w:pPr>
              <w:jc w:val="center"/>
              <w:rPr>
                <w:b/>
                <w:lang w:val="sr-Cyrl-CS"/>
              </w:rPr>
            </w:pPr>
            <w:r w:rsidRPr="004B03BE">
              <w:rPr>
                <w:b/>
                <w:lang w:val="sr-Cyrl-CS"/>
              </w:rPr>
              <w:t>Партија 1</w:t>
            </w:r>
          </w:p>
          <w:p w:rsidR="00653C78" w:rsidRPr="009E70C1" w:rsidRDefault="00653C78" w:rsidP="00653C78">
            <w:pPr>
              <w:jc w:val="center"/>
              <w:rPr>
                <w:b/>
                <w:sz w:val="18"/>
                <w:szCs w:val="18"/>
              </w:rPr>
            </w:pPr>
          </w:p>
        </w:tc>
        <w:tc>
          <w:tcPr>
            <w:tcW w:w="3544" w:type="dxa"/>
            <w:vAlign w:val="center"/>
          </w:tcPr>
          <w:p w:rsidR="00653C78" w:rsidRDefault="00653C78" w:rsidP="00341A1C">
            <w:pPr>
              <w:jc w:val="center"/>
              <w:rPr>
                <w:b/>
                <w:lang w:val="sr-Cyrl-CS"/>
              </w:rPr>
            </w:pPr>
          </w:p>
          <w:p w:rsidR="00653C78" w:rsidRDefault="00653C78" w:rsidP="00341A1C">
            <w:pPr>
              <w:jc w:val="center"/>
              <w:rPr>
                <w:b/>
              </w:rPr>
            </w:pPr>
            <w:r w:rsidRPr="004B03BE">
              <w:rPr>
                <w:b/>
                <w:lang w:val="sr-Cyrl-CS"/>
              </w:rPr>
              <w:t xml:space="preserve">Партија </w:t>
            </w:r>
            <w:r>
              <w:rPr>
                <w:b/>
                <w:lang w:val="sr-Cyrl-CS"/>
              </w:rPr>
              <w:t>2</w:t>
            </w:r>
          </w:p>
          <w:p w:rsidR="00653C78" w:rsidRDefault="00653C78" w:rsidP="00341A1C">
            <w:pPr>
              <w:rPr>
                <w:b/>
                <w:lang w:val="sr-Cyrl-CS"/>
              </w:rPr>
            </w:pPr>
          </w:p>
          <w:p w:rsidR="00653C78" w:rsidRPr="004B03BE" w:rsidRDefault="00653C78" w:rsidP="00075487">
            <w:pPr>
              <w:rPr>
                <w:b/>
                <w:lang w:val="sr-Cyrl-CS"/>
              </w:rPr>
            </w:pPr>
            <w:r>
              <w:rPr>
                <w:b/>
                <w:lang w:val="sr-Cyrl-CS"/>
              </w:rPr>
              <w:t xml:space="preserve"> </w:t>
            </w:r>
          </w:p>
        </w:tc>
      </w:tr>
      <w:tr w:rsidR="00653C78" w:rsidRPr="009968E6" w:rsidTr="003213FE">
        <w:trPr>
          <w:cantSplit/>
          <w:trHeight w:val="974"/>
        </w:trPr>
        <w:tc>
          <w:tcPr>
            <w:tcW w:w="534" w:type="dxa"/>
            <w:shd w:val="clear" w:color="auto" w:fill="auto"/>
            <w:vAlign w:val="center"/>
          </w:tcPr>
          <w:p w:rsidR="00653C78" w:rsidRPr="009968E6" w:rsidRDefault="00653C78" w:rsidP="00A608E5">
            <w:pPr>
              <w:jc w:val="center"/>
              <w:rPr>
                <w:b/>
                <w:sz w:val="22"/>
                <w:szCs w:val="22"/>
              </w:rPr>
            </w:pPr>
            <w:r w:rsidRPr="009968E6">
              <w:rPr>
                <w:b/>
                <w:sz w:val="22"/>
                <w:szCs w:val="22"/>
              </w:rPr>
              <w:t>5.</w:t>
            </w:r>
            <w:r>
              <w:rPr>
                <w:b/>
                <w:sz w:val="22"/>
                <w:szCs w:val="22"/>
              </w:rPr>
              <w:t>1</w:t>
            </w:r>
          </w:p>
        </w:tc>
        <w:tc>
          <w:tcPr>
            <w:tcW w:w="2268" w:type="dxa"/>
            <w:vAlign w:val="center"/>
          </w:tcPr>
          <w:p w:rsidR="00653C78" w:rsidRPr="009968E6" w:rsidRDefault="00653C78" w:rsidP="00E03D46">
            <w:pPr>
              <w:tabs>
                <w:tab w:val="num" w:pos="1094"/>
              </w:tabs>
              <w:ind w:left="33"/>
              <w:rPr>
                <w:bCs/>
                <w:iCs/>
                <w:sz w:val="22"/>
                <w:szCs w:val="22"/>
                <w:lang w:val="sr-Cyrl-CS"/>
              </w:rPr>
            </w:pPr>
            <w:r w:rsidRPr="009968E6">
              <w:rPr>
                <w:bCs/>
                <w:iCs/>
                <w:sz w:val="22"/>
                <w:szCs w:val="22"/>
                <w:lang w:val="sr-Cyrl-CS"/>
              </w:rPr>
              <w:t xml:space="preserve">Укупна цена услуге </w:t>
            </w:r>
          </w:p>
          <w:p w:rsidR="00653C78" w:rsidRPr="009968E6" w:rsidRDefault="00653C78" w:rsidP="00E03D46">
            <w:pPr>
              <w:tabs>
                <w:tab w:val="num" w:pos="1094"/>
              </w:tabs>
              <w:ind w:left="33"/>
              <w:rPr>
                <w:bCs/>
                <w:iCs/>
                <w:sz w:val="22"/>
                <w:szCs w:val="22"/>
                <w:lang w:val="sr-Cyrl-CS"/>
              </w:rPr>
            </w:pPr>
            <w:r w:rsidRPr="009968E6">
              <w:rPr>
                <w:bCs/>
                <w:iCs/>
                <w:sz w:val="22"/>
                <w:szCs w:val="22"/>
                <w:lang w:val="sr-Cyrl-CS"/>
              </w:rPr>
              <w:t>(без ПДВ-а)</w:t>
            </w:r>
          </w:p>
        </w:tc>
        <w:tc>
          <w:tcPr>
            <w:tcW w:w="3827" w:type="dxa"/>
            <w:vAlign w:val="center"/>
          </w:tcPr>
          <w:p w:rsidR="00653C78" w:rsidRPr="009968E6" w:rsidRDefault="00653C78" w:rsidP="008366DE">
            <w:pPr>
              <w:jc w:val="center"/>
              <w:rPr>
                <w:sz w:val="22"/>
                <w:szCs w:val="22"/>
                <w:lang w:val="sr-Cyrl-CS"/>
              </w:rPr>
            </w:pPr>
          </w:p>
        </w:tc>
        <w:tc>
          <w:tcPr>
            <w:tcW w:w="3544" w:type="dxa"/>
            <w:vAlign w:val="center"/>
          </w:tcPr>
          <w:p w:rsidR="00653C78" w:rsidRPr="009968E6" w:rsidRDefault="00653C78" w:rsidP="008366DE">
            <w:pPr>
              <w:jc w:val="center"/>
              <w:rPr>
                <w:sz w:val="22"/>
                <w:szCs w:val="22"/>
                <w:lang w:val="sr-Cyrl-CS"/>
              </w:rPr>
            </w:pPr>
          </w:p>
        </w:tc>
      </w:tr>
      <w:tr w:rsidR="00653C78" w:rsidRPr="009968E6" w:rsidTr="003213FE">
        <w:trPr>
          <w:cantSplit/>
          <w:trHeight w:val="989"/>
        </w:trPr>
        <w:tc>
          <w:tcPr>
            <w:tcW w:w="534" w:type="dxa"/>
            <w:shd w:val="clear" w:color="auto" w:fill="auto"/>
            <w:vAlign w:val="center"/>
          </w:tcPr>
          <w:p w:rsidR="00653C78" w:rsidRPr="009968E6" w:rsidRDefault="00653C78" w:rsidP="00A608E5">
            <w:pPr>
              <w:jc w:val="center"/>
              <w:rPr>
                <w:b/>
                <w:sz w:val="22"/>
                <w:szCs w:val="22"/>
              </w:rPr>
            </w:pPr>
            <w:r w:rsidRPr="009968E6">
              <w:rPr>
                <w:b/>
                <w:sz w:val="22"/>
                <w:szCs w:val="22"/>
              </w:rPr>
              <w:t>5.</w:t>
            </w:r>
            <w:r>
              <w:rPr>
                <w:b/>
                <w:sz w:val="22"/>
                <w:szCs w:val="22"/>
              </w:rPr>
              <w:t>2</w:t>
            </w:r>
          </w:p>
        </w:tc>
        <w:tc>
          <w:tcPr>
            <w:tcW w:w="2268" w:type="dxa"/>
            <w:vAlign w:val="center"/>
          </w:tcPr>
          <w:p w:rsidR="00653C78" w:rsidRPr="009968E6" w:rsidRDefault="00653C78" w:rsidP="00E03D46">
            <w:pPr>
              <w:tabs>
                <w:tab w:val="num" w:pos="1094"/>
              </w:tabs>
              <w:ind w:left="33"/>
              <w:rPr>
                <w:bCs/>
                <w:iCs/>
                <w:sz w:val="22"/>
                <w:szCs w:val="22"/>
                <w:lang w:val="sr-Cyrl-CS"/>
              </w:rPr>
            </w:pPr>
            <w:r w:rsidRPr="009968E6">
              <w:rPr>
                <w:bCs/>
                <w:iCs/>
                <w:sz w:val="22"/>
                <w:szCs w:val="22"/>
                <w:lang w:val="sr-Cyrl-CS"/>
              </w:rPr>
              <w:t xml:space="preserve">Укупна цена услуге </w:t>
            </w:r>
          </w:p>
          <w:p w:rsidR="00653C78" w:rsidRPr="009968E6" w:rsidRDefault="00653C78" w:rsidP="00E03D46">
            <w:pPr>
              <w:tabs>
                <w:tab w:val="num" w:pos="1094"/>
              </w:tabs>
              <w:ind w:left="33"/>
              <w:rPr>
                <w:bCs/>
                <w:iCs/>
                <w:sz w:val="22"/>
                <w:szCs w:val="22"/>
                <w:lang w:val="sr-Cyrl-CS"/>
              </w:rPr>
            </w:pPr>
            <w:r w:rsidRPr="009968E6">
              <w:rPr>
                <w:bCs/>
                <w:iCs/>
                <w:sz w:val="22"/>
                <w:szCs w:val="22"/>
                <w:lang w:val="sr-Cyrl-CS"/>
              </w:rPr>
              <w:t>(са ПДВ-ом)</w:t>
            </w:r>
          </w:p>
        </w:tc>
        <w:tc>
          <w:tcPr>
            <w:tcW w:w="3827" w:type="dxa"/>
            <w:vAlign w:val="center"/>
          </w:tcPr>
          <w:p w:rsidR="00653C78" w:rsidRPr="009968E6" w:rsidRDefault="00653C78" w:rsidP="008366DE">
            <w:pPr>
              <w:jc w:val="center"/>
              <w:rPr>
                <w:sz w:val="22"/>
                <w:szCs w:val="22"/>
                <w:lang w:val="sr-Cyrl-CS"/>
              </w:rPr>
            </w:pPr>
          </w:p>
        </w:tc>
        <w:tc>
          <w:tcPr>
            <w:tcW w:w="3544" w:type="dxa"/>
            <w:vAlign w:val="center"/>
          </w:tcPr>
          <w:p w:rsidR="00653C78" w:rsidRPr="009968E6" w:rsidRDefault="00653C78" w:rsidP="008366DE">
            <w:pPr>
              <w:jc w:val="center"/>
              <w:rPr>
                <w:sz w:val="22"/>
                <w:szCs w:val="22"/>
                <w:lang w:val="sr-Cyrl-CS"/>
              </w:rPr>
            </w:pPr>
          </w:p>
        </w:tc>
      </w:tr>
      <w:tr w:rsidR="00341A1C" w:rsidRPr="009968E6" w:rsidTr="00734B7B">
        <w:trPr>
          <w:trHeight w:val="1699"/>
        </w:trPr>
        <w:tc>
          <w:tcPr>
            <w:tcW w:w="534" w:type="dxa"/>
            <w:vAlign w:val="center"/>
          </w:tcPr>
          <w:p w:rsidR="00341A1C" w:rsidRPr="00A608E5" w:rsidRDefault="00341A1C" w:rsidP="00A608E5">
            <w:pPr>
              <w:jc w:val="center"/>
              <w:rPr>
                <w:b/>
                <w:sz w:val="22"/>
                <w:szCs w:val="22"/>
              </w:rPr>
            </w:pPr>
            <w:r w:rsidRPr="009968E6">
              <w:rPr>
                <w:b/>
                <w:sz w:val="22"/>
                <w:szCs w:val="22"/>
                <w:lang w:val="sr-Cyrl-CS"/>
              </w:rPr>
              <w:t>5.</w:t>
            </w:r>
            <w:r w:rsidR="00A608E5">
              <w:rPr>
                <w:b/>
                <w:sz w:val="22"/>
                <w:szCs w:val="22"/>
              </w:rPr>
              <w:t>3</w:t>
            </w:r>
          </w:p>
        </w:tc>
        <w:tc>
          <w:tcPr>
            <w:tcW w:w="2268" w:type="dxa"/>
            <w:vAlign w:val="center"/>
          </w:tcPr>
          <w:p w:rsidR="00341A1C" w:rsidRPr="009968E6" w:rsidRDefault="00341A1C" w:rsidP="00885261">
            <w:pPr>
              <w:rPr>
                <w:sz w:val="22"/>
                <w:szCs w:val="22"/>
                <w:lang w:val="sr-Cyrl-CS"/>
              </w:rPr>
            </w:pPr>
            <w:r w:rsidRPr="009968E6">
              <w:rPr>
                <w:sz w:val="22"/>
                <w:szCs w:val="22"/>
                <w:lang w:val="sr-Cyrl-CS"/>
              </w:rPr>
              <w:t>Рок и начин плаћања</w:t>
            </w:r>
          </w:p>
        </w:tc>
        <w:tc>
          <w:tcPr>
            <w:tcW w:w="7371" w:type="dxa"/>
            <w:gridSpan w:val="2"/>
            <w:vAlign w:val="center"/>
          </w:tcPr>
          <w:p w:rsidR="00341A1C" w:rsidRPr="009968E6" w:rsidRDefault="00341A1C" w:rsidP="00885261">
            <w:pPr>
              <w:jc w:val="both"/>
              <w:rPr>
                <w:sz w:val="22"/>
                <w:szCs w:val="22"/>
                <w:lang w:val="sr-Cyrl-CS"/>
              </w:rPr>
            </w:pPr>
            <w:r w:rsidRPr="009968E6">
              <w:rPr>
                <w:sz w:val="22"/>
                <w:szCs w:val="22"/>
                <w:lang w:val="sr-Cyrl-CS"/>
              </w:rPr>
              <w:t xml:space="preserve">Рок плаћања:  </w:t>
            </w:r>
            <w:r w:rsidR="009968E6">
              <w:rPr>
                <w:sz w:val="22"/>
                <w:szCs w:val="22"/>
                <w:lang w:val="sr-Cyrl-CS"/>
              </w:rPr>
              <w:t>45</w:t>
            </w:r>
            <w:r w:rsidRPr="009968E6">
              <w:rPr>
                <w:sz w:val="22"/>
                <w:szCs w:val="22"/>
                <w:lang w:val="sr-Cyrl-CS"/>
              </w:rPr>
              <w:t xml:space="preserve"> дана од дана </w:t>
            </w:r>
            <w:r w:rsidR="0093293A" w:rsidRPr="009968E6">
              <w:rPr>
                <w:sz w:val="22"/>
                <w:szCs w:val="22"/>
                <w:lang w:val="sr-Cyrl-CS"/>
              </w:rPr>
              <w:t>пријема фактуре од стране</w:t>
            </w:r>
            <w:r w:rsidRPr="009968E6">
              <w:rPr>
                <w:sz w:val="22"/>
                <w:szCs w:val="22"/>
                <w:lang w:val="sr-Cyrl-CS"/>
              </w:rPr>
              <w:t xml:space="preserve"> Наручиоца на основу документа који испоставља понуђач, а којим је потврђено извршење услуге</w:t>
            </w:r>
            <w:r w:rsidR="0093293A" w:rsidRPr="009968E6">
              <w:rPr>
                <w:sz w:val="22"/>
                <w:szCs w:val="22"/>
                <w:lang w:val="sr-Cyrl-CS"/>
              </w:rPr>
              <w:t>.</w:t>
            </w:r>
          </w:p>
          <w:p w:rsidR="00341A1C" w:rsidRPr="009968E6" w:rsidRDefault="00341A1C" w:rsidP="00885261">
            <w:pPr>
              <w:jc w:val="both"/>
              <w:rPr>
                <w:sz w:val="22"/>
                <w:szCs w:val="22"/>
                <w:lang w:val="sr-Cyrl-CS"/>
              </w:rPr>
            </w:pPr>
            <w:r w:rsidRPr="009968E6">
              <w:rPr>
                <w:sz w:val="22"/>
                <w:szCs w:val="22"/>
                <w:lang w:val="sr-Cyrl-CS"/>
              </w:rPr>
              <w:t>Плаћање се врши уплатом на рачун понуђача.</w:t>
            </w:r>
          </w:p>
          <w:p w:rsidR="00341A1C" w:rsidRPr="009968E6" w:rsidRDefault="00341A1C" w:rsidP="00885261">
            <w:pPr>
              <w:jc w:val="both"/>
              <w:rPr>
                <w:sz w:val="22"/>
                <w:szCs w:val="22"/>
                <w:lang w:val="sr-Cyrl-CS"/>
              </w:rPr>
            </w:pPr>
            <w:r w:rsidRPr="009968E6">
              <w:rPr>
                <w:sz w:val="22"/>
                <w:szCs w:val="22"/>
                <w:lang w:val="sr-Cyrl-CS"/>
              </w:rPr>
              <w:t>Понуда понуђача који буде захтевао уплату аванса, биће одбијена као неприхватљива.</w:t>
            </w:r>
          </w:p>
        </w:tc>
      </w:tr>
      <w:tr w:rsidR="00341A1C" w:rsidRPr="009968E6" w:rsidTr="001D4D63">
        <w:trPr>
          <w:trHeight w:val="571"/>
        </w:trPr>
        <w:tc>
          <w:tcPr>
            <w:tcW w:w="534" w:type="dxa"/>
            <w:vAlign w:val="center"/>
          </w:tcPr>
          <w:p w:rsidR="00341A1C" w:rsidRPr="00A608E5" w:rsidRDefault="00341A1C" w:rsidP="00A608E5">
            <w:pPr>
              <w:jc w:val="center"/>
              <w:rPr>
                <w:b/>
                <w:sz w:val="22"/>
                <w:szCs w:val="22"/>
              </w:rPr>
            </w:pPr>
            <w:r w:rsidRPr="009968E6">
              <w:rPr>
                <w:b/>
                <w:sz w:val="22"/>
                <w:szCs w:val="22"/>
                <w:lang w:val="sr-Cyrl-CS"/>
              </w:rPr>
              <w:t>5.</w:t>
            </w:r>
            <w:r w:rsidR="00A608E5">
              <w:rPr>
                <w:b/>
                <w:sz w:val="22"/>
                <w:szCs w:val="22"/>
              </w:rPr>
              <w:t>4</w:t>
            </w:r>
          </w:p>
        </w:tc>
        <w:tc>
          <w:tcPr>
            <w:tcW w:w="2268" w:type="dxa"/>
            <w:vAlign w:val="center"/>
          </w:tcPr>
          <w:p w:rsidR="00341A1C" w:rsidRPr="009968E6" w:rsidRDefault="00341A1C" w:rsidP="00885261">
            <w:pPr>
              <w:rPr>
                <w:sz w:val="22"/>
                <w:szCs w:val="22"/>
                <w:lang w:val="sr-Cyrl-CS"/>
              </w:rPr>
            </w:pPr>
            <w:r w:rsidRPr="009968E6">
              <w:rPr>
                <w:sz w:val="22"/>
                <w:szCs w:val="22"/>
                <w:lang w:val="sr-Cyrl-CS"/>
              </w:rPr>
              <w:t>Рок важења понуде</w:t>
            </w:r>
          </w:p>
        </w:tc>
        <w:tc>
          <w:tcPr>
            <w:tcW w:w="7371" w:type="dxa"/>
            <w:gridSpan w:val="2"/>
            <w:vAlign w:val="center"/>
          </w:tcPr>
          <w:p w:rsidR="00341A1C" w:rsidRPr="009968E6" w:rsidRDefault="0038711A" w:rsidP="00885261">
            <w:pPr>
              <w:jc w:val="both"/>
              <w:rPr>
                <w:sz w:val="22"/>
                <w:szCs w:val="22"/>
                <w:lang w:val="sr-Cyrl-CS"/>
              </w:rPr>
            </w:pPr>
            <w:r w:rsidRPr="009968E6">
              <w:rPr>
                <w:sz w:val="22"/>
                <w:szCs w:val="22"/>
                <w:lang w:val="sr-Cyrl-CS"/>
              </w:rPr>
              <w:t>45 (четрдесетпет) дана од дана отварања понуда.</w:t>
            </w:r>
          </w:p>
        </w:tc>
      </w:tr>
      <w:tr w:rsidR="00341A1C" w:rsidRPr="009968E6" w:rsidTr="001D4D63">
        <w:trPr>
          <w:trHeight w:val="693"/>
        </w:trPr>
        <w:tc>
          <w:tcPr>
            <w:tcW w:w="534" w:type="dxa"/>
            <w:vAlign w:val="center"/>
          </w:tcPr>
          <w:p w:rsidR="00341A1C" w:rsidRPr="009968E6" w:rsidRDefault="00341A1C" w:rsidP="00A608E5">
            <w:pPr>
              <w:jc w:val="center"/>
              <w:rPr>
                <w:b/>
                <w:sz w:val="22"/>
                <w:szCs w:val="22"/>
              </w:rPr>
            </w:pPr>
            <w:r w:rsidRPr="009968E6">
              <w:rPr>
                <w:b/>
                <w:sz w:val="22"/>
                <w:szCs w:val="22"/>
              </w:rPr>
              <w:t>5.</w:t>
            </w:r>
            <w:r w:rsidR="00A608E5">
              <w:rPr>
                <w:b/>
                <w:sz w:val="22"/>
                <w:szCs w:val="22"/>
              </w:rPr>
              <w:t>5</w:t>
            </w:r>
          </w:p>
        </w:tc>
        <w:tc>
          <w:tcPr>
            <w:tcW w:w="2268" w:type="dxa"/>
            <w:vAlign w:val="center"/>
          </w:tcPr>
          <w:p w:rsidR="00341A1C" w:rsidRPr="009968E6" w:rsidRDefault="00341A1C" w:rsidP="00142960">
            <w:pPr>
              <w:rPr>
                <w:sz w:val="22"/>
                <w:szCs w:val="22"/>
              </w:rPr>
            </w:pPr>
            <w:r w:rsidRPr="009968E6">
              <w:rPr>
                <w:sz w:val="22"/>
                <w:szCs w:val="22"/>
              </w:rPr>
              <w:t>Рок извршења услуге</w:t>
            </w:r>
          </w:p>
        </w:tc>
        <w:tc>
          <w:tcPr>
            <w:tcW w:w="7371" w:type="dxa"/>
            <w:gridSpan w:val="2"/>
            <w:vAlign w:val="center"/>
          </w:tcPr>
          <w:p w:rsidR="00341A1C" w:rsidRPr="009968E6" w:rsidRDefault="00341A1C" w:rsidP="009E70C1">
            <w:pPr>
              <w:jc w:val="both"/>
              <w:rPr>
                <w:sz w:val="22"/>
                <w:szCs w:val="22"/>
                <w:lang w:val="sr-Cyrl-CS"/>
              </w:rPr>
            </w:pPr>
            <w:r w:rsidRPr="009968E6">
              <w:rPr>
                <w:sz w:val="22"/>
                <w:szCs w:val="22"/>
                <w:lang w:val="sr-Cyrl-CS"/>
              </w:rPr>
              <w:t>Рок извршења услуге: по договору са Наручиоцем, у зависности од обима интервенције.</w:t>
            </w:r>
          </w:p>
        </w:tc>
      </w:tr>
      <w:tr w:rsidR="00341A1C" w:rsidRPr="009968E6" w:rsidTr="00734B7B">
        <w:trPr>
          <w:trHeight w:val="1246"/>
        </w:trPr>
        <w:tc>
          <w:tcPr>
            <w:tcW w:w="534" w:type="dxa"/>
            <w:vAlign w:val="center"/>
          </w:tcPr>
          <w:p w:rsidR="00341A1C" w:rsidRPr="009968E6" w:rsidRDefault="00341A1C" w:rsidP="00A608E5">
            <w:pPr>
              <w:jc w:val="center"/>
              <w:rPr>
                <w:b/>
                <w:sz w:val="22"/>
                <w:szCs w:val="22"/>
              </w:rPr>
            </w:pPr>
            <w:r w:rsidRPr="009968E6">
              <w:rPr>
                <w:b/>
                <w:sz w:val="22"/>
                <w:szCs w:val="22"/>
              </w:rPr>
              <w:t>5.</w:t>
            </w:r>
            <w:r w:rsidR="00A608E5">
              <w:rPr>
                <w:b/>
                <w:sz w:val="22"/>
                <w:szCs w:val="22"/>
              </w:rPr>
              <w:t>6</w:t>
            </w:r>
          </w:p>
        </w:tc>
        <w:tc>
          <w:tcPr>
            <w:tcW w:w="2268" w:type="dxa"/>
            <w:vAlign w:val="center"/>
          </w:tcPr>
          <w:p w:rsidR="00341A1C" w:rsidRPr="009968E6" w:rsidRDefault="00341A1C" w:rsidP="00142960">
            <w:pPr>
              <w:rPr>
                <w:sz w:val="22"/>
                <w:szCs w:val="22"/>
                <w:lang w:val="sr-Cyrl-CS"/>
              </w:rPr>
            </w:pPr>
            <w:r w:rsidRPr="009968E6">
              <w:rPr>
                <w:sz w:val="22"/>
                <w:szCs w:val="22"/>
                <w:lang w:val="sr-Cyrl-CS"/>
              </w:rPr>
              <w:t>Гарантни рок</w:t>
            </w:r>
          </w:p>
        </w:tc>
        <w:tc>
          <w:tcPr>
            <w:tcW w:w="7371" w:type="dxa"/>
            <w:gridSpan w:val="2"/>
            <w:vAlign w:val="center"/>
          </w:tcPr>
          <w:p w:rsidR="0093293A" w:rsidRPr="009968E6" w:rsidRDefault="0093293A" w:rsidP="0093293A">
            <w:pPr>
              <w:jc w:val="both"/>
              <w:rPr>
                <w:sz w:val="22"/>
                <w:szCs w:val="22"/>
                <w:lang w:val="sr-Cyrl-CS"/>
              </w:rPr>
            </w:pPr>
            <w:r w:rsidRPr="009968E6">
              <w:rPr>
                <w:sz w:val="22"/>
                <w:szCs w:val="22"/>
                <w:lang w:val="sr-Cyrl-CS"/>
              </w:rPr>
              <w:t>Гаранција за извршене услуге: Минимално 12 месеци од дана извршене услуге.</w:t>
            </w:r>
          </w:p>
          <w:p w:rsidR="00341A1C" w:rsidRPr="009968E6" w:rsidRDefault="00341A1C" w:rsidP="0093293A">
            <w:pPr>
              <w:jc w:val="both"/>
              <w:rPr>
                <w:sz w:val="22"/>
                <w:szCs w:val="22"/>
                <w:lang w:val="sr-Cyrl-CS"/>
              </w:rPr>
            </w:pPr>
            <w:r w:rsidRPr="009968E6">
              <w:rPr>
                <w:sz w:val="22"/>
                <w:szCs w:val="22"/>
                <w:lang w:val="sr-Cyrl-CS"/>
              </w:rPr>
              <w:t>Гарантни рок за уграђене резервне делове</w:t>
            </w:r>
            <w:r w:rsidR="009968E6">
              <w:t xml:space="preserve"> </w:t>
            </w:r>
            <w:r w:rsidR="009968E6" w:rsidRPr="009968E6">
              <w:rPr>
                <w:sz w:val="22"/>
                <w:szCs w:val="22"/>
                <w:lang w:val="sr-Cyrl-CS"/>
              </w:rPr>
              <w:t>у складу са прозвођачком гаранцијом.</w:t>
            </w:r>
          </w:p>
        </w:tc>
      </w:tr>
      <w:tr w:rsidR="00341A1C" w:rsidRPr="009968E6" w:rsidTr="001D4D63">
        <w:trPr>
          <w:trHeight w:val="567"/>
        </w:trPr>
        <w:tc>
          <w:tcPr>
            <w:tcW w:w="534" w:type="dxa"/>
            <w:vAlign w:val="center"/>
          </w:tcPr>
          <w:p w:rsidR="00341A1C" w:rsidRPr="00A608E5" w:rsidRDefault="00341A1C" w:rsidP="00A608E5">
            <w:pPr>
              <w:jc w:val="center"/>
              <w:rPr>
                <w:b/>
                <w:sz w:val="22"/>
                <w:szCs w:val="22"/>
              </w:rPr>
            </w:pPr>
            <w:r w:rsidRPr="009968E6">
              <w:rPr>
                <w:b/>
                <w:sz w:val="22"/>
                <w:szCs w:val="22"/>
                <w:lang w:val="sr-Cyrl-CS"/>
              </w:rPr>
              <w:t>5.</w:t>
            </w:r>
            <w:r w:rsidR="00A608E5">
              <w:rPr>
                <w:b/>
                <w:sz w:val="22"/>
                <w:szCs w:val="22"/>
              </w:rPr>
              <w:t>7</w:t>
            </w:r>
          </w:p>
        </w:tc>
        <w:tc>
          <w:tcPr>
            <w:tcW w:w="2268" w:type="dxa"/>
            <w:vAlign w:val="center"/>
          </w:tcPr>
          <w:p w:rsidR="00341A1C" w:rsidRPr="009968E6" w:rsidRDefault="00341A1C" w:rsidP="009617D4">
            <w:pPr>
              <w:rPr>
                <w:sz w:val="22"/>
                <w:szCs w:val="22"/>
                <w:lang w:val="sr-Cyrl-CS"/>
              </w:rPr>
            </w:pPr>
            <w:r w:rsidRPr="009968E6">
              <w:rPr>
                <w:sz w:val="22"/>
                <w:szCs w:val="22"/>
                <w:lang w:val="sr-Cyrl-CS"/>
              </w:rPr>
              <w:t>Место извршења услуге</w:t>
            </w:r>
          </w:p>
        </w:tc>
        <w:tc>
          <w:tcPr>
            <w:tcW w:w="7371" w:type="dxa"/>
            <w:gridSpan w:val="2"/>
            <w:vAlign w:val="center"/>
          </w:tcPr>
          <w:p w:rsidR="00341A1C" w:rsidRPr="009968E6" w:rsidRDefault="00341A1C" w:rsidP="00142960">
            <w:pPr>
              <w:rPr>
                <w:sz w:val="22"/>
                <w:szCs w:val="22"/>
                <w:lang w:val="sr-Cyrl-CS"/>
              </w:rPr>
            </w:pPr>
            <w:r w:rsidRPr="009968E6">
              <w:rPr>
                <w:sz w:val="22"/>
                <w:szCs w:val="22"/>
                <w:lang w:val="sr-Cyrl-CS"/>
              </w:rPr>
              <w:t>Сервис Понуђача</w:t>
            </w:r>
          </w:p>
        </w:tc>
      </w:tr>
    </w:tbl>
    <w:p w:rsidR="00F214C6" w:rsidRPr="009968E6" w:rsidRDefault="00F214C6" w:rsidP="006C40DC">
      <w:pPr>
        <w:rPr>
          <w:lang w:val="sr-Cyrl-CS"/>
        </w:rPr>
      </w:pPr>
    </w:p>
    <w:p w:rsidR="00F00F53" w:rsidRPr="009968E6" w:rsidRDefault="00F00F53" w:rsidP="006C40DC">
      <w:pPr>
        <w:rPr>
          <w:lang w:val="sr-Cyrl-CS"/>
        </w:rPr>
      </w:pPr>
    </w:p>
    <w:p w:rsidR="009A3F4C" w:rsidRDefault="009A3F4C" w:rsidP="006C40DC">
      <w:pPr>
        <w:ind w:left="4320"/>
        <w:rPr>
          <w:b/>
          <w:sz w:val="22"/>
          <w:szCs w:val="22"/>
          <w:lang w:val="it-IT"/>
        </w:rPr>
      </w:pPr>
      <w:r w:rsidRPr="009968E6">
        <w:rPr>
          <w:b/>
          <w:sz w:val="22"/>
          <w:szCs w:val="22"/>
          <w:lang w:val="it-IT"/>
        </w:rPr>
        <w:t>М.П.                     Потп</w:t>
      </w:r>
      <w:r>
        <w:rPr>
          <w:b/>
          <w:sz w:val="22"/>
          <w:szCs w:val="22"/>
          <w:lang w:val="it-IT"/>
        </w:rPr>
        <w:t>ис</w:t>
      </w:r>
      <w:r w:rsidRPr="00A74688">
        <w:rPr>
          <w:b/>
          <w:sz w:val="22"/>
          <w:szCs w:val="22"/>
          <w:lang w:val="it-IT"/>
        </w:rPr>
        <w:t xml:space="preserve"> </w:t>
      </w:r>
      <w:r>
        <w:rPr>
          <w:b/>
          <w:sz w:val="22"/>
          <w:szCs w:val="22"/>
          <w:lang w:val="it-IT"/>
        </w:rPr>
        <w:t>овлашћеног лица понуђача:</w:t>
      </w:r>
      <w:r w:rsidRPr="00A74688">
        <w:rPr>
          <w:b/>
          <w:sz w:val="22"/>
          <w:szCs w:val="22"/>
          <w:lang w:val="it-IT"/>
        </w:rPr>
        <w:t xml:space="preserve">                                          </w:t>
      </w:r>
    </w:p>
    <w:p w:rsidR="009F29C4" w:rsidRDefault="009F29C4" w:rsidP="006C40DC">
      <w:pPr>
        <w:tabs>
          <w:tab w:val="left" w:pos="4455"/>
        </w:tabs>
        <w:rPr>
          <w:sz w:val="22"/>
          <w:szCs w:val="22"/>
          <w:lang w:val="sr-Latn-CS"/>
        </w:rPr>
      </w:pPr>
    </w:p>
    <w:p w:rsidR="00F055F8" w:rsidRPr="009968E6" w:rsidRDefault="00F055F8" w:rsidP="006C40DC">
      <w:pPr>
        <w:tabs>
          <w:tab w:val="left" w:pos="4455"/>
        </w:tabs>
        <w:rPr>
          <w:b/>
          <w:lang w:val="sr-Cyrl-RS"/>
        </w:rPr>
      </w:pPr>
    </w:p>
    <w:p w:rsidR="009F29C4" w:rsidRPr="002958B8" w:rsidRDefault="009F09FF" w:rsidP="006C40DC">
      <w:pPr>
        <w:tabs>
          <w:tab w:val="left" w:pos="4455"/>
        </w:tabs>
        <w:rPr>
          <w:b/>
          <w:sz w:val="20"/>
          <w:szCs w:val="20"/>
          <w:lang w:val="sr-Cyrl-CS"/>
        </w:rPr>
      </w:pPr>
      <w:r w:rsidRPr="002958B8">
        <w:rPr>
          <w:b/>
          <w:sz w:val="20"/>
          <w:szCs w:val="20"/>
          <w:lang w:val="sr-Cyrl-CS"/>
        </w:rPr>
        <w:t>Напомена:</w:t>
      </w:r>
    </w:p>
    <w:p w:rsidR="009F09FF" w:rsidRPr="002958B8" w:rsidRDefault="009F09FF" w:rsidP="006C4262">
      <w:pPr>
        <w:tabs>
          <w:tab w:val="left" w:pos="4455"/>
        </w:tabs>
        <w:jc w:val="both"/>
        <w:rPr>
          <w:sz w:val="20"/>
          <w:szCs w:val="20"/>
          <w:lang w:val="sr-Cyrl-CS"/>
        </w:rPr>
      </w:pPr>
      <w:r w:rsidRPr="002958B8">
        <w:rPr>
          <w:sz w:val="20"/>
          <w:szCs w:val="20"/>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E907DF" w:rsidRDefault="00E907DF" w:rsidP="00BF6E1C">
      <w:pPr>
        <w:tabs>
          <w:tab w:val="left" w:pos="4455"/>
        </w:tabs>
        <w:rPr>
          <w:b/>
          <w:i/>
          <w:sz w:val="20"/>
          <w:szCs w:val="20"/>
          <w:u w:val="single"/>
        </w:rPr>
      </w:pPr>
    </w:p>
    <w:p w:rsidR="00A608E5" w:rsidRDefault="00A608E5" w:rsidP="00BF6E1C">
      <w:pPr>
        <w:tabs>
          <w:tab w:val="left" w:pos="4455"/>
        </w:tabs>
        <w:rPr>
          <w:b/>
          <w:i/>
          <w:sz w:val="20"/>
          <w:szCs w:val="20"/>
          <w:u w:val="single"/>
        </w:rPr>
      </w:pPr>
    </w:p>
    <w:p w:rsidR="00A608E5" w:rsidRDefault="00A608E5" w:rsidP="00BF6E1C">
      <w:pPr>
        <w:tabs>
          <w:tab w:val="left" w:pos="4455"/>
        </w:tabs>
        <w:rPr>
          <w:b/>
          <w:i/>
          <w:sz w:val="20"/>
          <w:szCs w:val="20"/>
          <w:u w:val="single"/>
        </w:rPr>
      </w:pPr>
    </w:p>
    <w:p w:rsidR="00075487" w:rsidRPr="005E3E25" w:rsidRDefault="00075487" w:rsidP="00BF6E1C">
      <w:pPr>
        <w:tabs>
          <w:tab w:val="left" w:pos="4455"/>
        </w:tabs>
        <w:rPr>
          <w:b/>
          <w:i/>
          <w:sz w:val="20"/>
          <w:szCs w:val="20"/>
          <w:u w:val="single"/>
          <w:lang w:val="sr-Latn-CS"/>
        </w:rPr>
      </w:pPr>
    </w:p>
    <w:p w:rsidR="00653C78" w:rsidRDefault="00653C78" w:rsidP="00BF6E1C">
      <w:pPr>
        <w:tabs>
          <w:tab w:val="left" w:pos="4455"/>
        </w:tabs>
        <w:rPr>
          <w:b/>
          <w:i/>
          <w:sz w:val="20"/>
          <w:szCs w:val="20"/>
          <w:u w:val="single"/>
          <w:lang w:val="sr-Cyrl-RS"/>
        </w:rPr>
      </w:pPr>
    </w:p>
    <w:p w:rsidR="00653C78" w:rsidRDefault="00653C78" w:rsidP="00BF6E1C">
      <w:pPr>
        <w:tabs>
          <w:tab w:val="left" w:pos="4455"/>
        </w:tabs>
        <w:rPr>
          <w:b/>
          <w:i/>
          <w:sz w:val="20"/>
          <w:szCs w:val="20"/>
          <w:u w:val="single"/>
          <w:lang w:val="sr-Cyrl-RS"/>
        </w:rPr>
      </w:pPr>
    </w:p>
    <w:p w:rsidR="00EB26DE" w:rsidRDefault="00EB26DE" w:rsidP="00BF6E1C">
      <w:pPr>
        <w:tabs>
          <w:tab w:val="left" w:pos="4455"/>
        </w:tabs>
        <w:rPr>
          <w:b/>
          <w:i/>
          <w:sz w:val="20"/>
          <w:szCs w:val="20"/>
          <w:u w:val="single"/>
          <w:lang w:val="sr-Cyrl-RS"/>
        </w:rPr>
      </w:pPr>
    </w:p>
    <w:p w:rsidR="00EB26DE" w:rsidRDefault="00EB26DE" w:rsidP="00BF6E1C">
      <w:pPr>
        <w:tabs>
          <w:tab w:val="left" w:pos="4455"/>
        </w:tabs>
        <w:rPr>
          <w:b/>
          <w:i/>
          <w:sz w:val="20"/>
          <w:szCs w:val="20"/>
          <w:u w:val="single"/>
          <w:lang w:val="sr-Cyrl-RS"/>
        </w:rPr>
      </w:pPr>
    </w:p>
    <w:p w:rsidR="00653C78" w:rsidRDefault="00653C78" w:rsidP="00BF6E1C">
      <w:pPr>
        <w:tabs>
          <w:tab w:val="left" w:pos="4455"/>
        </w:tabs>
        <w:rPr>
          <w:b/>
          <w:i/>
          <w:sz w:val="20"/>
          <w:szCs w:val="20"/>
          <w:u w:val="single"/>
          <w:lang w:val="sr-Cyrl-RS"/>
        </w:rPr>
      </w:pPr>
    </w:p>
    <w:p w:rsidR="00653C78" w:rsidRDefault="00653C78" w:rsidP="00BF6E1C">
      <w:pPr>
        <w:tabs>
          <w:tab w:val="left" w:pos="4455"/>
        </w:tabs>
        <w:rPr>
          <w:b/>
          <w:i/>
          <w:sz w:val="20"/>
          <w:szCs w:val="20"/>
          <w:u w:val="single"/>
          <w:lang w:val="sr-Cyrl-RS"/>
        </w:rPr>
      </w:pPr>
    </w:p>
    <w:p w:rsidR="0040404F" w:rsidRDefault="0040404F" w:rsidP="006E3E83">
      <w:pPr>
        <w:tabs>
          <w:tab w:val="left" w:pos="4455"/>
        </w:tabs>
        <w:rPr>
          <w:b/>
          <w:i/>
          <w:sz w:val="20"/>
          <w:szCs w:val="20"/>
          <w:u w:val="single"/>
          <w:lang w:val="sr-Cyrl-RS"/>
        </w:rPr>
      </w:pPr>
    </w:p>
    <w:p w:rsidR="00734B7B" w:rsidRPr="00F214C6" w:rsidRDefault="00734B7B" w:rsidP="00734B7B">
      <w:pPr>
        <w:ind w:left="1134"/>
        <w:jc w:val="right"/>
        <w:rPr>
          <w:b/>
          <w:i/>
          <w:sz w:val="20"/>
          <w:szCs w:val="20"/>
          <w:u w:val="single"/>
          <w:lang w:val="sr-Cyrl-CS"/>
        </w:rPr>
      </w:pPr>
      <w:r w:rsidRPr="00F214C6">
        <w:rPr>
          <w:b/>
          <w:i/>
          <w:sz w:val="20"/>
          <w:szCs w:val="20"/>
          <w:u w:val="single"/>
          <w:lang w:val="sr-Cyrl-CS"/>
        </w:rPr>
        <w:t xml:space="preserve">ОБРАЗАЦ </w:t>
      </w:r>
      <w:r>
        <w:rPr>
          <w:b/>
          <w:i/>
          <w:sz w:val="20"/>
          <w:szCs w:val="20"/>
          <w:u w:val="single"/>
          <w:lang w:val="sr-Cyrl-CS"/>
        </w:rPr>
        <w:t>3</w:t>
      </w:r>
    </w:p>
    <w:p w:rsidR="00734B7B" w:rsidRDefault="00734B7B" w:rsidP="00734B7B">
      <w:pPr>
        <w:tabs>
          <w:tab w:val="left" w:pos="4455"/>
        </w:tabs>
        <w:rPr>
          <w:b/>
          <w:i/>
          <w:sz w:val="20"/>
          <w:szCs w:val="20"/>
          <w:u w:val="single"/>
          <w:lang w:val="sr-Latn-CS"/>
        </w:rPr>
      </w:pPr>
    </w:p>
    <w:p w:rsidR="005E3E25" w:rsidRDefault="005E3E25" w:rsidP="00734B7B">
      <w:pPr>
        <w:tabs>
          <w:tab w:val="left" w:pos="4455"/>
        </w:tabs>
        <w:rPr>
          <w:b/>
          <w:i/>
          <w:sz w:val="20"/>
          <w:szCs w:val="20"/>
          <w:u w:val="single"/>
          <w:lang w:val="sr-Latn-CS"/>
        </w:rPr>
      </w:pPr>
    </w:p>
    <w:p w:rsidR="005E3E25" w:rsidRPr="005E3E25" w:rsidRDefault="005E3E25" w:rsidP="00734B7B">
      <w:pPr>
        <w:tabs>
          <w:tab w:val="left" w:pos="4455"/>
        </w:tabs>
        <w:rPr>
          <w:b/>
          <w:i/>
          <w:sz w:val="20"/>
          <w:szCs w:val="20"/>
          <w:u w:val="single"/>
          <w:lang w:val="sr-Latn-CS"/>
        </w:rPr>
      </w:pPr>
    </w:p>
    <w:p w:rsidR="00734B7B" w:rsidRDefault="00734B7B" w:rsidP="00734B7B">
      <w:pPr>
        <w:tabs>
          <w:tab w:val="left" w:pos="4455"/>
        </w:tabs>
        <w:rPr>
          <w:b/>
          <w:i/>
          <w:sz w:val="20"/>
          <w:szCs w:val="20"/>
          <w:u w:val="single"/>
          <w:lang w:val="sr-Cyrl-CS"/>
        </w:rPr>
      </w:pPr>
    </w:p>
    <w:p w:rsidR="00734B7B" w:rsidRDefault="00734B7B" w:rsidP="00734B7B">
      <w:pPr>
        <w:tabs>
          <w:tab w:val="left" w:pos="4455"/>
        </w:tabs>
        <w:jc w:val="right"/>
        <w:rPr>
          <w:b/>
          <w:sz w:val="20"/>
          <w:szCs w:val="20"/>
          <w:lang w:val="sr-Cyrl-CS"/>
        </w:rPr>
      </w:pPr>
    </w:p>
    <w:p w:rsidR="00734B7B" w:rsidRDefault="00734B7B" w:rsidP="00734B7B">
      <w:pPr>
        <w:jc w:val="center"/>
        <w:rPr>
          <w:b/>
          <w:lang w:val="sr-Cyrl-CS"/>
        </w:rPr>
      </w:pPr>
      <w:r>
        <w:rPr>
          <w:b/>
          <w:lang w:val="sr-Latn-CS"/>
        </w:rPr>
        <w:t>ОБРАЗАЦ СТРУКТУРЕ ЦЕН</w:t>
      </w:r>
      <w:r>
        <w:rPr>
          <w:b/>
          <w:lang w:val="sr-Cyrl-CS"/>
        </w:rPr>
        <w:t>Е СА УПУТСТВОМ КАКО ДА СЕ ПОПУНИ</w:t>
      </w:r>
    </w:p>
    <w:p w:rsidR="00734B7B" w:rsidRDefault="00734B7B" w:rsidP="00734B7B">
      <w:pPr>
        <w:jc w:val="center"/>
        <w:rPr>
          <w:b/>
          <w:lang w:val="sr-Cyrl-CS"/>
        </w:rPr>
      </w:pPr>
    </w:p>
    <w:p w:rsidR="00734B7B" w:rsidRDefault="00734B7B" w:rsidP="00734B7B">
      <w:pPr>
        <w:jc w:val="center"/>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887"/>
        <w:gridCol w:w="1610"/>
        <w:gridCol w:w="1284"/>
        <w:gridCol w:w="1850"/>
      </w:tblGrid>
      <w:tr w:rsidR="00734B7B" w:rsidRPr="00461317" w:rsidTr="00C835DC">
        <w:tc>
          <w:tcPr>
            <w:tcW w:w="534" w:type="dxa"/>
          </w:tcPr>
          <w:p w:rsidR="00734B7B" w:rsidRPr="00461317" w:rsidRDefault="00734B7B" w:rsidP="00C835DC">
            <w:pPr>
              <w:jc w:val="center"/>
              <w:rPr>
                <w:b/>
                <w:color w:val="000000"/>
                <w:sz w:val="22"/>
                <w:szCs w:val="22"/>
                <w:lang w:val="sr-Cyrl-CS"/>
              </w:rPr>
            </w:pPr>
            <w:r w:rsidRPr="00461317">
              <w:rPr>
                <w:b/>
                <w:color w:val="000000"/>
                <w:sz w:val="22"/>
                <w:szCs w:val="22"/>
                <w:lang w:val="sr-Cyrl-CS"/>
              </w:rPr>
              <w:t>Р.</w:t>
            </w:r>
          </w:p>
          <w:p w:rsidR="00734B7B" w:rsidRPr="00461317" w:rsidRDefault="00734B7B" w:rsidP="00C835DC">
            <w:pPr>
              <w:jc w:val="center"/>
              <w:rPr>
                <w:b/>
                <w:color w:val="000000"/>
                <w:sz w:val="22"/>
                <w:szCs w:val="22"/>
                <w:lang w:val="sr-Cyrl-CS"/>
              </w:rPr>
            </w:pPr>
            <w:r w:rsidRPr="00461317">
              <w:rPr>
                <w:b/>
                <w:color w:val="000000"/>
                <w:sz w:val="22"/>
                <w:szCs w:val="22"/>
                <w:lang w:val="sr-Cyrl-CS"/>
              </w:rPr>
              <w:t>бр.</w:t>
            </w:r>
          </w:p>
        </w:tc>
        <w:tc>
          <w:tcPr>
            <w:tcW w:w="4887" w:type="dxa"/>
            <w:vAlign w:val="center"/>
          </w:tcPr>
          <w:p w:rsidR="00734B7B" w:rsidRPr="005936CF" w:rsidRDefault="00BF77F1" w:rsidP="00C835DC">
            <w:pPr>
              <w:jc w:val="center"/>
              <w:rPr>
                <w:b/>
                <w:i/>
                <w:sz w:val="22"/>
                <w:szCs w:val="22"/>
                <w:lang w:val="sr-Cyrl-CS"/>
              </w:rPr>
            </w:pPr>
            <w:r>
              <w:rPr>
                <w:b/>
                <w:i/>
                <w:sz w:val="22"/>
                <w:szCs w:val="22"/>
                <w:lang w:val="sr-Cyrl-CS"/>
              </w:rPr>
              <w:t>УСЛУГЕ СЕРВИСА ВОЗИЛА</w:t>
            </w:r>
          </w:p>
        </w:tc>
        <w:tc>
          <w:tcPr>
            <w:tcW w:w="1610" w:type="dxa"/>
            <w:vAlign w:val="center"/>
          </w:tcPr>
          <w:p w:rsidR="00734B7B" w:rsidRPr="00D72B3D" w:rsidRDefault="00734B7B" w:rsidP="00C835DC">
            <w:pPr>
              <w:jc w:val="center"/>
              <w:rPr>
                <w:b/>
                <w:color w:val="000000"/>
                <w:sz w:val="22"/>
                <w:szCs w:val="22"/>
                <w:lang w:val="sr-Cyrl-CS"/>
              </w:rPr>
            </w:pPr>
            <w:r w:rsidRPr="00D72B3D">
              <w:rPr>
                <w:b/>
                <w:color w:val="000000"/>
                <w:sz w:val="22"/>
                <w:szCs w:val="22"/>
                <w:lang w:val="sr-Cyrl-CS"/>
              </w:rPr>
              <w:t>Укупна цена без ПДВ-а</w:t>
            </w:r>
          </w:p>
        </w:tc>
        <w:tc>
          <w:tcPr>
            <w:tcW w:w="1284" w:type="dxa"/>
            <w:vAlign w:val="center"/>
          </w:tcPr>
          <w:p w:rsidR="00734B7B" w:rsidRPr="00D72B3D" w:rsidRDefault="00734B7B" w:rsidP="00C835DC">
            <w:pPr>
              <w:jc w:val="center"/>
              <w:rPr>
                <w:b/>
                <w:color w:val="000000"/>
                <w:sz w:val="22"/>
                <w:szCs w:val="22"/>
                <w:lang w:val="sr-Cyrl-CS"/>
              </w:rPr>
            </w:pPr>
            <w:r w:rsidRPr="00D72B3D">
              <w:rPr>
                <w:b/>
                <w:color w:val="000000"/>
                <w:sz w:val="22"/>
                <w:szCs w:val="22"/>
                <w:lang w:val="sr-Cyrl-CS"/>
              </w:rPr>
              <w:t xml:space="preserve">ПДВ </w:t>
            </w:r>
          </w:p>
        </w:tc>
        <w:tc>
          <w:tcPr>
            <w:tcW w:w="1850" w:type="dxa"/>
            <w:vAlign w:val="center"/>
          </w:tcPr>
          <w:p w:rsidR="00734B7B" w:rsidRPr="00D72B3D" w:rsidRDefault="00734B7B" w:rsidP="00C835DC">
            <w:pPr>
              <w:jc w:val="center"/>
              <w:rPr>
                <w:b/>
                <w:color w:val="000000"/>
                <w:sz w:val="22"/>
                <w:szCs w:val="22"/>
                <w:lang w:val="sr-Cyrl-CS"/>
              </w:rPr>
            </w:pPr>
            <w:r w:rsidRPr="00D72B3D">
              <w:rPr>
                <w:b/>
                <w:color w:val="000000"/>
                <w:sz w:val="22"/>
                <w:szCs w:val="22"/>
                <w:lang w:val="sr-Cyrl-CS"/>
              </w:rPr>
              <w:t>Укупна цена са</w:t>
            </w:r>
          </w:p>
          <w:p w:rsidR="00734B7B" w:rsidRPr="00D72B3D" w:rsidRDefault="00734B7B" w:rsidP="00C835DC">
            <w:pPr>
              <w:jc w:val="center"/>
              <w:rPr>
                <w:b/>
                <w:color w:val="000000"/>
                <w:sz w:val="22"/>
                <w:szCs w:val="22"/>
                <w:lang w:val="sr-Cyrl-CS"/>
              </w:rPr>
            </w:pPr>
            <w:r w:rsidRPr="00D72B3D">
              <w:rPr>
                <w:b/>
                <w:color w:val="000000"/>
                <w:sz w:val="22"/>
                <w:szCs w:val="22"/>
                <w:lang w:val="sr-Cyrl-CS"/>
              </w:rPr>
              <w:t xml:space="preserve"> ПДВ-ом</w:t>
            </w:r>
          </w:p>
        </w:tc>
      </w:tr>
      <w:tr w:rsidR="00734B7B" w:rsidRPr="00461317" w:rsidTr="00C835DC">
        <w:tc>
          <w:tcPr>
            <w:tcW w:w="534" w:type="dxa"/>
            <w:vAlign w:val="center"/>
          </w:tcPr>
          <w:p w:rsidR="00734B7B" w:rsidRPr="005936CF" w:rsidRDefault="00734B7B" w:rsidP="00C835DC">
            <w:pPr>
              <w:rPr>
                <w:color w:val="000000"/>
                <w:sz w:val="22"/>
                <w:szCs w:val="22"/>
                <w:lang w:val="sr-Cyrl-CS"/>
              </w:rPr>
            </w:pPr>
          </w:p>
        </w:tc>
        <w:tc>
          <w:tcPr>
            <w:tcW w:w="4887" w:type="dxa"/>
            <w:vAlign w:val="center"/>
          </w:tcPr>
          <w:p w:rsidR="00734B7B" w:rsidRPr="00BF77F1" w:rsidRDefault="00734B7B" w:rsidP="00BF77F1">
            <w:pPr>
              <w:rPr>
                <w:b/>
                <w:color w:val="000000"/>
                <w:sz w:val="22"/>
                <w:szCs w:val="22"/>
                <w:lang w:val="sr-Cyrl-CS"/>
              </w:rPr>
            </w:pPr>
          </w:p>
        </w:tc>
        <w:tc>
          <w:tcPr>
            <w:tcW w:w="1610" w:type="dxa"/>
            <w:vAlign w:val="center"/>
          </w:tcPr>
          <w:p w:rsidR="00734B7B" w:rsidRPr="005936CF" w:rsidRDefault="00734B7B" w:rsidP="00C835DC">
            <w:pPr>
              <w:jc w:val="center"/>
              <w:rPr>
                <w:color w:val="000000"/>
                <w:sz w:val="22"/>
                <w:szCs w:val="22"/>
                <w:lang w:val="sr-Cyrl-CS"/>
              </w:rPr>
            </w:pPr>
            <w:r w:rsidRPr="005936CF">
              <w:rPr>
                <w:color w:val="000000"/>
                <w:sz w:val="22"/>
                <w:szCs w:val="22"/>
                <w:lang w:val="sr-Cyrl-CS"/>
              </w:rPr>
              <w:t>2</w:t>
            </w:r>
          </w:p>
        </w:tc>
        <w:tc>
          <w:tcPr>
            <w:tcW w:w="1284" w:type="dxa"/>
            <w:vAlign w:val="center"/>
          </w:tcPr>
          <w:p w:rsidR="00734B7B" w:rsidRPr="005936CF" w:rsidRDefault="00734B7B" w:rsidP="00C835DC">
            <w:pPr>
              <w:jc w:val="center"/>
              <w:rPr>
                <w:color w:val="000000"/>
                <w:sz w:val="22"/>
                <w:szCs w:val="22"/>
                <w:lang w:val="sr-Cyrl-CS"/>
              </w:rPr>
            </w:pPr>
            <w:r w:rsidRPr="005936CF">
              <w:rPr>
                <w:color w:val="000000"/>
                <w:sz w:val="22"/>
                <w:szCs w:val="22"/>
                <w:lang w:val="sr-Cyrl-CS"/>
              </w:rPr>
              <w:t>3</w:t>
            </w:r>
          </w:p>
        </w:tc>
        <w:tc>
          <w:tcPr>
            <w:tcW w:w="1850" w:type="dxa"/>
            <w:vAlign w:val="center"/>
          </w:tcPr>
          <w:p w:rsidR="00734B7B" w:rsidRPr="005936CF" w:rsidRDefault="00734B7B" w:rsidP="00C835DC">
            <w:pPr>
              <w:jc w:val="center"/>
              <w:rPr>
                <w:color w:val="000000"/>
                <w:sz w:val="22"/>
                <w:szCs w:val="22"/>
                <w:lang w:val="sr-Cyrl-CS"/>
              </w:rPr>
            </w:pPr>
            <w:r w:rsidRPr="005936CF">
              <w:rPr>
                <w:color w:val="000000"/>
                <w:sz w:val="22"/>
                <w:szCs w:val="22"/>
                <w:lang w:val="sr-Cyrl-CS"/>
              </w:rPr>
              <w:t>4 (2+3)</w:t>
            </w:r>
          </w:p>
        </w:tc>
      </w:tr>
      <w:tr w:rsidR="00BF77F1" w:rsidRPr="00461317" w:rsidTr="00C835DC">
        <w:tc>
          <w:tcPr>
            <w:tcW w:w="534" w:type="dxa"/>
            <w:vAlign w:val="center"/>
          </w:tcPr>
          <w:p w:rsidR="00BF77F1" w:rsidRPr="005936CF" w:rsidRDefault="00BF77F1" w:rsidP="00C835DC">
            <w:pPr>
              <w:rPr>
                <w:color w:val="000000"/>
                <w:sz w:val="22"/>
                <w:szCs w:val="22"/>
                <w:lang w:val="sr-Cyrl-CS"/>
              </w:rPr>
            </w:pPr>
          </w:p>
        </w:tc>
        <w:tc>
          <w:tcPr>
            <w:tcW w:w="4887" w:type="dxa"/>
            <w:vAlign w:val="center"/>
          </w:tcPr>
          <w:p w:rsidR="00BF77F1" w:rsidRPr="00BF77F1" w:rsidRDefault="00BF77F1" w:rsidP="00BF77F1">
            <w:pPr>
              <w:rPr>
                <w:b/>
                <w:color w:val="000000"/>
                <w:sz w:val="22"/>
                <w:szCs w:val="22"/>
                <w:lang w:val="sr-Cyrl-CS"/>
              </w:rPr>
            </w:pPr>
            <w:r w:rsidRPr="00BF77F1">
              <w:rPr>
                <w:b/>
                <w:color w:val="000000"/>
                <w:sz w:val="22"/>
                <w:szCs w:val="22"/>
                <w:lang w:val="sr-Cyrl-CS"/>
              </w:rPr>
              <w:t>ПАРТИЈА 1</w:t>
            </w:r>
          </w:p>
        </w:tc>
        <w:tc>
          <w:tcPr>
            <w:tcW w:w="1610" w:type="dxa"/>
            <w:vAlign w:val="center"/>
          </w:tcPr>
          <w:p w:rsidR="00BF77F1" w:rsidRPr="005936CF" w:rsidRDefault="00BF77F1" w:rsidP="00C835DC">
            <w:pPr>
              <w:jc w:val="center"/>
              <w:rPr>
                <w:color w:val="000000"/>
                <w:sz w:val="22"/>
                <w:szCs w:val="22"/>
                <w:lang w:val="sr-Cyrl-CS"/>
              </w:rPr>
            </w:pPr>
          </w:p>
        </w:tc>
        <w:tc>
          <w:tcPr>
            <w:tcW w:w="1284" w:type="dxa"/>
            <w:vAlign w:val="center"/>
          </w:tcPr>
          <w:p w:rsidR="00BF77F1" w:rsidRPr="005936CF" w:rsidRDefault="00BF77F1" w:rsidP="00C835DC">
            <w:pPr>
              <w:jc w:val="center"/>
              <w:rPr>
                <w:color w:val="000000"/>
                <w:sz w:val="22"/>
                <w:szCs w:val="22"/>
                <w:lang w:val="sr-Cyrl-CS"/>
              </w:rPr>
            </w:pPr>
          </w:p>
        </w:tc>
        <w:tc>
          <w:tcPr>
            <w:tcW w:w="1850" w:type="dxa"/>
            <w:vAlign w:val="center"/>
          </w:tcPr>
          <w:p w:rsidR="00BF77F1" w:rsidRPr="005936CF" w:rsidRDefault="00BF77F1" w:rsidP="00C835DC">
            <w:pPr>
              <w:jc w:val="center"/>
              <w:rPr>
                <w:color w:val="000000"/>
                <w:sz w:val="22"/>
                <w:szCs w:val="22"/>
                <w:lang w:val="sr-Cyrl-CS"/>
              </w:rPr>
            </w:pPr>
          </w:p>
        </w:tc>
      </w:tr>
      <w:tr w:rsidR="00734B7B" w:rsidRPr="00461317" w:rsidTr="00C835DC">
        <w:tc>
          <w:tcPr>
            <w:tcW w:w="534" w:type="dxa"/>
            <w:vAlign w:val="center"/>
          </w:tcPr>
          <w:p w:rsidR="00734B7B" w:rsidRPr="005936CF" w:rsidRDefault="00734B7B" w:rsidP="00C835DC">
            <w:pPr>
              <w:rPr>
                <w:color w:val="000000"/>
                <w:sz w:val="22"/>
                <w:szCs w:val="22"/>
                <w:lang w:val="sr-Cyrl-CS"/>
              </w:rPr>
            </w:pPr>
          </w:p>
        </w:tc>
        <w:tc>
          <w:tcPr>
            <w:tcW w:w="4887" w:type="dxa"/>
            <w:vAlign w:val="center"/>
          </w:tcPr>
          <w:p w:rsidR="00734B7B" w:rsidRPr="00BF77F1" w:rsidRDefault="00BF77F1" w:rsidP="00BF77F1">
            <w:pPr>
              <w:rPr>
                <w:b/>
                <w:color w:val="000000"/>
                <w:sz w:val="22"/>
                <w:szCs w:val="22"/>
                <w:lang w:val="sr-Cyrl-CS"/>
              </w:rPr>
            </w:pPr>
            <w:r w:rsidRPr="00BF77F1">
              <w:rPr>
                <w:b/>
                <w:color w:val="000000"/>
                <w:sz w:val="22"/>
                <w:szCs w:val="22"/>
                <w:lang w:val="sr-Cyrl-CS"/>
              </w:rPr>
              <w:t>ПАРТИЈА 2</w:t>
            </w:r>
          </w:p>
        </w:tc>
        <w:tc>
          <w:tcPr>
            <w:tcW w:w="1610" w:type="dxa"/>
            <w:vAlign w:val="center"/>
          </w:tcPr>
          <w:p w:rsidR="00734B7B" w:rsidRPr="005936CF" w:rsidRDefault="00734B7B" w:rsidP="00C835DC">
            <w:pPr>
              <w:rPr>
                <w:color w:val="000000"/>
                <w:sz w:val="22"/>
                <w:szCs w:val="22"/>
                <w:lang w:val="sr-Cyrl-CS"/>
              </w:rPr>
            </w:pPr>
          </w:p>
        </w:tc>
        <w:tc>
          <w:tcPr>
            <w:tcW w:w="1284" w:type="dxa"/>
          </w:tcPr>
          <w:p w:rsidR="00734B7B" w:rsidRPr="005936CF" w:rsidRDefault="00734B7B" w:rsidP="00C835DC">
            <w:pPr>
              <w:rPr>
                <w:color w:val="000000"/>
                <w:sz w:val="22"/>
                <w:szCs w:val="22"/>
                <w:lang w:val="sr-Cyrl-CS"/>
              </w:rPr>
            </w:pPr>
          </w:p>
        </w:tc>
        <w:tc>
          <w:tcPr>
            <w:tcW w:w="1850" w:type="dxa"/>
          </w:tcPr>
          <w:p w:rsidR="00734B7B" w:rsidRPr="005936CF" w:rsidRDefault="00734B7B" w:rsidP="00C835DC">
            <w:pPr>
              <w:rPr>
                <w:color w:val="000000"/>
                <w:sz w:val="22"/>
                <w:szCs w:val="22"/>
                <w:lang w:val="sr-Cyrl-CS"/>
              </w:rPr>
            </w:pPr>
          </w:p>
        </w:tc>
      </w:tr>
      <w:tr w:rsidR="00734B7B" w:rsidRPr="00FD2725" w:rsidTr="00C835DC">
        <w:tc>
          <w:tcPr>
            <w:tcW w:w="534" w:type="dxa"/>
          </w:tcPr>
          <w:p w:rsidR="00734B7B" w:rsidRPr="005936CF" w:rsidRDefault="00734B7B" w:rsidP="00C835DC">
            <w:pPr>
              <w:rPr>
                <w:color w:val="000000"/>
                <w:sz w:val="22"/>
                <w:szCs w:val="22"/>
                <w:lang w:val="sr-Cyrl-CS"/>
              </w:rPr>
            </w:pPr>
          </w:p>
        </w:tc>
        <w:tc>
          <w:tcPr>
            <w:tcW w:w="4887" w:type="dxa"/>
            <w:vAlign w:val="center"/>
          </w:tcPr>
          <w:p w:rsidR="00734B7B" w:rsidRPr="005936CF" w:rsidRDefault="00734B7B" w:rsidP="00C835DC">
            <w:pPr>
              <w:rPr>
                <w:color w:val="000000"/>
                <w:sz w:val="22"/>
                <w:szCs w:val="22"/>
                <w:lang w:val="sr-Cyrl-CS"/>
              </w:rPr>
            </w:pPr>
          </w:p>
        </w:tc>
        <w:tc>
          <w:tcPr>
            <w:tcW w:w="1610" w:type="dxa"/>
            <w:vAlign w:val="center"/>
          </w:tcPr>
          <w:p w:rsidR="00734B7B" w:rsidRPr="005936CF" w:rsidRDefault="00734B7B" w:rsidP="00C835DC">
            <w:pPr>
              <w:rPr>
                <w:color w:val="000000"/>
                <w:sz w:val="22"/>
                <w:szCs w:val="22"/>
                <w:lang w:val="sr-Cyrl-CS"/>
              </w:rPr>
            </w:pPr>
          </w:p>
        </w:tc>
        <w:tc>
          <w:tcPr>
            <w:tcW w:w="1284" w:type="dxa"/>
          </w:tcPr>
          <w:p w:rsidR="00734B7B" w:rsidRPr="005936CF" w:rsidRDefault="00734B7B" w:rsidP="00C835DC">
            <w:pPr>
              <w:rPr>
                <w:color w:val="000000"/>
                <w:sz w:val="22"/>
                <w:szCs w:val="22"/>
                <w:lang w:val="sr-Cyrl-CS"/>
              </w:rPr>
            </w:pPr>
          </w:p>
        </w:tc>
        <w:tc>
          <w:tcPr>
            <w:tcW w:w="1850" w:type="dxa"/>
          </w:tcPr>
          <w:p w:rsidR="00734B7B" w:rsidRPr="005936CF" w:rsidRDefault="00734B7B" w:rsidP="00C835DC">
            <w:pPr>
              <w:rPr>
                <w:color w:val="000000"/>
                <w:sz w:val="22"/>
                <w:szCs w:val="22"/>
                <w:lang w:val="sr-Cyrl-CS"/>
              </w:rPr>
            </w:pPr>
          </w:p>
        </w:tc>
      </w:tr>
      <w:tr w:rsidR="00734B7B" w:rsidRPr="00461317" w:rsidTr="00C835DC">
        <w:trPr>
          <w:trHeight w:val="56"/>
        </w:trPr>
        <w:tc>
          <w:tcPr>
            <w:tcW w:w="534" w:type="dxa"/>
          </w:tcPr>
          <w:p w:rsidR="00734B7B" w:rsidRPr="00461317" w:rsidRDefault="00734B7B" w:rsidP="00C835DC">
            <w:pPr>
              <w:ind w:left="720"/>
              <w:jc w:val="right"/>
              <w:rPr>
                <w:b/>
                <w:i/>
                <w:color w:val="000000"/>
                <w:sz w:val="22"/>
                <w:szCs w:val="22"/>
                <w:lang w:val="sr-Cyrl-CS"/>
              </w:rPr>
            </w:pPr>
          </w:p>
        </w:tc>
        <w:tc>
          <w:tcPr>
            <w:tcW w:w="4887" w:type="dxa"/>
            <w:vAlign w:val="center"/>
          </w:tcPr>
          <w:p w:rsidR="00734B7B" w:rsidRPr="00461317" w:rsidRDefault="00734B7B" w:rsidP="00C835DC">
            <w:pPr>
              <w:ind w:left="720"/>
              <w:jc w:val="right"/>
              <w:rPr>
                <w:b/>
                <w:i/>
                <w:color w:val="000000"/>
                <w:sz w:val="22"/>
                <w:szCs w:val="22"/>
                <w:lang w:val="sr-Cyrl-CS"/>
              </w:rPr>
            </w:pPr>
            <w:r w:rsidRPr="00461317">
              <w:rPr>
                <w:b/>
                <w:i/>
                <w:color w:val="000000"/>
                <w:sz w:val="22"/>
                <w:szCs w:val="22"/>
                <w:lang w:val="sr-Cyrl-CS"/>
              </w:rPr>
              <w:t>УКУПНО:</w:t>
            </w:r>
          </w:p>
        </w:tc>
        <w:tc>
          <w:tcPr>
            <w:tcW w:w="1610" w:type="dxa"/>
            <w:vAlign w:val="center"/>
          </w:tcPr>
          <w:p w:rsidR="00734B7B" w:rsidRPr="00461317" w:rsidRDefault="00734B7B" w:rsidP="00C835DC">
            <w:pPr>
              <w:rPr>
                <w:b/>
                <w:color w:val="000000"/>
                <w:sz w:val="22"/>
                <w:szCs w:val="22"/>
                <w:lang w:val="sr-Cyrl-CS"/>
              </w:rPr>
            </w:pPr>
          </w:p>
        </w:tc>
        <w:tc>
          <w:tcPr>
            <w:tcW w:w="1284" w:type="dxa"/>
          </w:tcPr>
          <w:p w:rsidR="00734B7B" w:rsidRPr="00461317" w:rsidRDefault="00734B7B" w:rsidP="00C835DC">
            <w:pPr>
              <w:rPr>
                <w:b/>
                <w:color w:val="000000"/>
                <w:sz w:val="22"/>
                <w:szCs w:val="22"/>
                <w:lang w:val="sr-Cyrl-CS"/>
              </w:rPr>
            </w:pPr>
          </w:p>
        </w:tc>
        <w:tc>
          <w:tcPr>
            <w:tcW w:w="1850" w:type="dxa"/>
          </w:tcPr>
          <w:p w:rsidR="00734B7B" w:rsidRPr="00461317" w:rsidRDefault="00734B7B" w:rsidP="00C835DC">
            <w:pPr>
              <w:rPr>
                <w:b/>
                <w:color w:val="000000"/>
                <w:sz w:val="22"/>
                <w:szCs w:val="22"/>
                <w:lang w:val="sr-Cyrl-CS"/>
              </w:rPr>
            </w:pPr>
          </w:p>
        </w:tc>
      </w:tr>
    </w:tbl>
    <w:p w:rsidR="00734B7B" w:rsidRPr="00461317" w:rsidRDefault="00734B7B" w:rsidP="00734B7B">
      <w:pPr>
        <w:rPr>
          <w:color w:val="000000"/>
          <w:lang w:val="sr-Cyrl-CS"/>
        </w:rPr>
      </w:pPr>
    </w:p>
    <w:p w:rsidR="00734B7B" w:rsidRDefault="00734B7B" w:rsidP="00734B7B">
      <w:pPr>
        <w:ind w:firstLine="720"/>
        <w:rPr>
          <w:b/>
          <w:color w:val="000000"/>
          <w:u w:val="single"/>
          <w:lang w:val="sr-Cyrl-CS"/>
        </w:rPr>
      </w:pPr>
    </w:p>
    <w:p w:rsidR="00734B7B" w:rsidRDefault="00734B7B" w:rsidP="00734B7B">
      <w:pPr>
        <w:ind w:firstLine="720"/>
        <w:rPr>
          <w:b/>
          <w:color w:val="000000"/>
          <w:u w:val="single"/>
          <w:lang w:val="sr-Cyrl-CS"/>
        </w:rPr>
      </w:pPr>
    </w:p>
    <w:p w:rsidR="00734B7B" w:rsidRPr="00BC7C85" w:rsidRDefault="00734B7B" w:rsidP="00734B7B">
      <w:pPr>
        <w:ind w:firstLine="720"/>
        <w:rPr>
          <w:color w:val="000000"/>
          <w:lang w:val="sr-Cyrl-CS"/>
        </w:rPr>
      </w:pPr>
      <w:r w:rsidRPr="00BC7C85">
        <w:rPr>
          <w:b/>
          <w:color w:val="000000"/>
          <w:u w:val="single"/>
          <w:lang w:val="sr-Cyrl-CS"/>
        </w:rPr>
        <w:t>Упутство за попуњавање обрасца структуре цене:</w:t>
      </w:r>
    </w:p>
    <w:p w:rsidR="00734B7B" w:rsidRPr="00380767" w:rsidRDefault="00734B7B" w:rsidP="00734B7B">
      <w:pPr>
        <w:rPr>
          <w:color w:val="000000"/>
          <w:lang w:val="sr-Cyrl-CS"/>
        </w:rPr>
      </w:pPr>
    </w:p>
    <w:p w:rsidR="00734B7B" w:rsidRPr="00380767" w:rsidRDefault="00734B7B" w:rsidP="00734B7B">
      <w:pPr>
        <w:rPr>
          <w:lang w:val="sr-Cyrl-CS"/>
        </w:rPr>
      </w:pPr>
      <w:r w:rsidRPr="00380767">
        <w:rPr>
          <w:lang w:val="sr-Cyrl-CS"/>
        </w:rPr>
        <w:t xml:space="preserve">      Понуђач треба да попуни образац структуре цене на следећи начин:</w:t>
      </w:r>
    </w:p>
    <w:p w:rsidR="00734B7B" w:rsidRPr="00A66C64" w:rsidRDefault="00734B7B" w:rsidP="00E43DE8">
      <w:pPr>
        <w:pStyle w:val="ListParagraph"/>
        <w:numPr>
          <w:ilvl w:val="0"/>
          <w:numId w:val="13"/>
        </w:numPr>
        <w:ind w:left="720"/>
        <w:rPr>
          <w:b w:val="0"/>
          <w:sz w:val="24"/>
          <w:szCs w:val="24"/>
          <w:lang w:val="sr-Cyrl-CS"/>
        </w:rPr>
      </w:pPr>
      <w:r w:rsidRPr="00BC7C85">
        <w:rPr>
          <w:b w:val="0"/>
          <w:sz w:val="24"/>
          <w:szCs w:val="24"/>
          <w:lang w:val="sr-Cyrl-CS"/>
        </w:rPr>
        <w:t>У колони 2. уписати колико износи цена без ПДВ-а, за сваки тражени предмет јавне набавке,</w:t>
      </w:r>
    </w:p>
    <w:p w:rsidR="00734B7B" w:rsidRPr="00A66C64" w:rsidRDefault="00734B7B" w:rsidP="00E43DE8">
      <w:pPr>
        <w:pStyle w:val="ListParagraph"/>
        <w:numPr>
          <w:ilvl w:val="0"/>
          <w:numId w:val="13"/>
        </w:numPr>
        <w:ind w:left="720"/>
        <w:rPr>
          <w:b w:val="0"/>
          <w:sz w:val="24"/>
          <w:szCs w:val="24"/>
          <w:lang w:val="sr-Cyrl-CS"/>
        </w:rPr>
      </w:pPr>
      <w:r w:rsidRPr="00BC7C85">
        <w:rPr>
          <w:b w:val="0"/>
          <w:sz w:val="24"/>
          <w:szCs w:val="24"/>
          <w:lang w:val="sr-Cyrl-CS"/>
        </w:rPr>
        <w:t>У колони 3. уписати износ ПДВ-а за сваки тражени предмет јавне набавке,</w:t>
      </w:r>
    </w:p>
    <w:p w:rsidR="00734B7B" w:rsidRPr="00A66C64" w:rsidRDefault="00734B7B" w:rsidP="00E43DE8">
      <w:pPr>
        <w:pStyle w:val="ListParagraph"/>
        <w:numPr>
          <w:ilvl w:val="0"/>
          <w:numId w:val="13"/>
        </w:numPr>
        <w:ind w:left="720"/>
        <w:rPr>
          <w:b w:val="0"/>
          <w:sz w:val="24"/>
          <w:szCs w:val="24"/>
          <w:lang w:val="sr-Cyrl-CS"/>
        </w:rPr>
      </w:pPr>
      <w:r w:rsidRPr="00BC7C85">
        <w:rPr>
          <w:b w:val="0"/>
          <w:sz w:val="24"/>
          <w:szCs w:val="24"/>
          <w:lang w:val="sr-Cyrl-CS"/>
        </w:rPr>
        <w:t>У колони 4. уписати колико износи цена</w:t>
      </w:r>
      <w:r w:rsidR="00BF77F1" w:rsidRPr="00BC7C85">
        <w:rPr>
          <w:b w:val="0"/>
          <w:sz w:val="24"/>
          <w:szCs w:val="24"/>
          <w:lang w:val="sr-Cyrl-CS"/>
        </w:rPr>
        <w:t xml:space="preserve"> </w:t>
      </w:r>
      <w:r w:rsidRPr="00BC7C85">
        <w:rPr>
          <w:b w:val="0"/>
          <w:sz w:val="24"/>
          <w:szCs w:val="24"/>
          <w:lang w:val="sr-Cyrl-CS"/>
        </w:rPr>
        <w:t>са ПДВ-ом за сваки тражени предмет јавне набавке и то тако што ће се сабрати износ из колоне 2 и колоне 3.</w:t>
      </w:r>
    </w:p>
    <w:p w:rsidR="00734B7B" w:rsidRDefault="00734B7B" w:rsidP="00734B7B">
      <w:pPr>
        <w:tabs>
          <w:tab w:val="left" w:pos="4455"/>
        </w:tabs>
        <w:rPr>
          <w:b/>
          <w:i/>
          <w:sz w:val="20"/>
          <w:szCs w:val="20"/>
          <w:u w:val="single"/>
          <w:lang w:val="sr-Cyrl-CS"/>
        </w:rPr>
      </w:pPr>
    </w:p>
    <w:p w:rsidR="00734B7B" w:rsidRDefault="00734B7B" w:rsidP="00734B7B">
      <w:pPr>
        <w:tabs>
          <w:tab w:val="left" w:pos="4455"/>
        </w:tabs>
        <w:rPr>
          <w:b/>
          <w:i/>
          <w:sz w:val="20"/>
          <w:szCs w:val="20"/>
          <w:u w:val="single"/>
          <w:lang w:val="sr-Cyrl-CS"/>
        </w:rPr>
      </w:pPr>
    </w:p>
    <w:p w:rsidR="00734B7B" w:rsidRDefault="00734B7B" w:rsidP="00734B7B">
      <w:pPr>
        <w:tabs>
          <w:tab w:val="left" w:pos="4455"/>
        </w:tabs>
        <w:rPr>
          <w:b/>
          <w:i/>
          <w:sz w:val="20"/>
          <w:szCs w:val="20"/>
          <w:u w:val="single"/>
          <w:lang w:val="sr-Cyrl-CS"/>
        </w:rPr>
      </w:pPr>
    </w:p>
    <w:p w:rsidR="00734B7B" w:rsidRPr="005936CF" w:rsidRDefault="00734B7B" w:rsidP="00734B7B">
      <w:pPr>
        <w:tabs>
          <w:tab w:val="left" w:pos="4455"/>
        </w:tabs>
        <w:rPr>
          <w:b/>
          <w:i/>
          <w:sz w:val="20"/>
          <w:szCs w:val="20"/>
          <w:u w:val="single"/>
          <w:lang w:val="sr-Cyrl-CS"/>
        </w:rPr>
      </w:pPr>
    </w:p>
    <w:p w:rsidR="00734B7B" w:rsidRDefault="00734B7B" w:rsidP="00734B7B">
      <w:pPr>
        <w:tabs>
          <w:tab w:val="left" w:pos="4455"/>
        </w:tabs>
        <w:rPr>
          <w:b/>
          <w:i/>
          <w:sz w:val="20"/>
          <w:szCs w:val="20"/>
          <w:u w:val="single"/>
        </w:rPr>
      </w:pPr>
    </w:p>
    <w:p w:rsidR="00734B7B" w:rsidRDefault="00734B7B" w:rsidP="00734B7B">
      <w:pPr>
        <w:tabs>
          <w:tab w:val="left" w:pos="4455"/>
        </w:tabs>
        <w:rPr>
          <w:b/>
          <w:i/>
          <w:sz w:val="20"/>
          <w:szCs w:val="20"/>
          <w:u w:val="single"/>
        </w:rPr>
      </w:pPr>
    </w:p>
    <w:p w:rsidR="00734B7B" w:rsidRDefault="00734B7B" w:rsidP="00734B7B">
      <w:pPr>
        <w:tabs>
          <w:tab w:val="left" w:pos="4455"/>
        </w:tabs>
        <w:rPr>
          <w:b/>
          <w:i/>
          <w:sz w:val="20"/>
          <w:szCs w:val="20"/>
          <w:u w:val="single"/>
        </w:rPr>
      </w:pPr>
    </w:p>
    <w:p w:rsidR="00734B7B" w:rsidRDefault="00734B7B" w:rsidP="00734B7B">
      <w:pPr>
        <w:tabs>
          <w:tab w:val="left" w:pos="4455"/>
        </w:tabs>
        <w:rPr>
          <w:b/>
          <w:i/>
          <w:sz w:val="20"/>
          <w:szCs w:val="20"/>
          <w:u w:val="single"/>
          <w:lang w:val="sr-Cyrl-CS"/>
        </w:rPr>
      </w:pPr>
    </w:p>
    <w:p w:rsidR="00734B7B" w:rsidRDefault="00734B7B" w:rsidP="00734B7B">
      <w:pPr>
        <w:tabs>
          <w:tab w:val="left" w:pos="4455"/>
        </w:tabs>
        <w:rPr>
          <w:b/>
          <w:i/>
          <w:sz w:val="20"/>
          <w:szCs w:val="20"/>
          <w:u w:val="single"/>
          <w:lang w:val="sr-Cyrl-CS"/>
        </w:rPr>
      </w:pPr>
    </w:p>
    <w:p w:rsidR="00734B7B" w:rsidRDefault="00734B7B" w:rsidP="00734B7B">
      <w:pPr>
        <w:tabs>
          <w:tab w:val="left" w:pos="4455"/>
        </w:tabs>
        <w:rPr>
          <w:b/>
          <w:i/>
          <w:sz w:val="20"/>
          <w:szCs w:val="20"/>
          <w:u w:val="single"/>
          <w:lang w:val="sr-Cyrl-CS"/>
        </w:rPr>
      </w:pPr>
    </w:p>
    <w:p w:rsidR="00734B7B" w:rsidRDefault="00734B7B" w:rsidP="00734B7B">
      <w:pPr>
        <w:tabs>
          <w:tab w:val="left" w:pos="4455"/>
        </w:tabs>
        <w:rPr>
          <w:b/>
          <w:i/>
          <w:sz w:val="20"/>
          <w:szCs w:val="20"/>
          <w:u w:val="single"/>
          <w:lang w:val="sr-Cyrl-CS"/>
        </w:rPr>
      </w:pPr>
    </w:p>
    <w:p w:rsidR="00734B7B" w:rsidRDefault="00734B7B" w:rsidP="00734B7B">
      <w:pPr>
        <w:tabs>
          <w:tab w:val="left" w:pos="4455"/>
        </w:tabs>
        <w:rPr>
          <w:b/>
          <w:i/>
          <w:sz w:val="20"/>
          <w:szCs w:val="20"/>
          <w:u w:val="single"/>
          <w:lang w:val="sr-Cyrl-CS"/>
        </w:rPr>
      </w:pPr>
    </w:p>
    <w:p w:rsidR="00734B7B" w:rsidRDefault="00734B7B" w:rsidP="00734B7B">
      <w:pPr>
        <w:tabs>
          <w:tab w:val="left" w:pos="4455"/>
        </w:tabs>
        <w:rPr>
          <w:b/>
          <w:i/>
          <w:sz w:val="20"/>
          <w:szCs w:val="20"/>
          <w:u w:val="single"/>
          <w:lang w:val="sr-Cyrl-CS"/>
        </w:rPr>
      </w:pPr>
    </w:p>
    <w:p w:rsidR="00734B7B" w:rsidRDefault="00734B7B" w:rsidP="00734B7B">
      <w:pPr>
        <w:tabs>
          <w:tab w:val="left" w:pos="4455"/>
        </w:tabs>
        <w:rPr>
          <w:b/>
          <w:i/>
          <w:sz w:val="20"/>
          <w:szCs w:val="20"/>
          <w:u w:val="single"/>
          <w:lang w:val="sr-Cyrl-CS"/>
        </w:rPr>
      </w:pPr>
    </w:p>
    <w:p w:rsidR="00734B7B" w:rsidRDefault="00734B7B" w:rsidP="00734B7B">
      <w:pPr>
        <w:tabs>
          <w:tab w:val="left" w:pos="4455"/>
        </w:tabs>
        <w:rPr>
          <w:b/>
          <w:i/>
          <w:sz w:val="20"/>
          <w:szCs w:val="20"/>
          <w:u w:val="single"/>
          <w:lang w:val="sr-Cyrl-CS"/>
        </w:rPr>
      </w:pPr>
    </w:p>
    <w:p w:rsidR="00734B7B" w:rsidRDefault="00734B7B" w:rsidP="00734B7B">
      <w:pPr>
        <w:tabs>
          <w:tab w:val="left" w:pos="4455"/>
        </w:tabs>
        <w:rPr>
          <w:b/>
          <w:i/>
          <w:sz w:val="20"/>
          <w:szCs w:val="20"/>
          <w:u w:val="single"/>
          <w:lang w:val="sr-Cyrl-CS"/>
        </w:rPr>
      </w:pPr>
    </w:p>
    <w:p w:rsidR="00734B7B" w:rsidRDefault="00734B7B" w:rsidP="00734B7B">
      <w:pPr>
        <w:tabs>
          <w:tab w:val="left" w:pos="4455"/>
        </w:tabs>
        <w:rPr>
          <w:b/>
          <w:i/>
          <w:sz w:val="20"/>
          <w:szCs w:val="20"/>
          <w:u w:val="single"/>
          <w:lang w:val="sr-Cyrl-CS"/>
        </w:rPr>
      </w:pPr>
    </w:p>
    <w:p w:rsidR="00734B7B" w:rsidRDefault="00734B7B" w:rsidP="00734B7B">
      <w:pPr>
        <w:tabs>
          <w:tab w:val="left" w:pos="4455"/>
        </w:tabs>
        <w:rPr>
          <w:b/>
          <w:i/>
          <w:sz w:val="20"/>
          <w:szCs w:val="20"/>
          <w:u w:val="single"/>
          <w:lang w:val="sr-Cyrl-CS"/>
        </w:rPr>
      </w:pPr>
    </w:p>
    <w:p w:rsidR="00734B7B" w:rsidRDefault="00734B7B" w:rsidP="00734B7B">
      <w:pPr>
        <w:tabs>
          <w:tab w:val="left" w:pos="4455"/>
        </w:tabs>
        <w:rPr>
          <w:b/>
          <w:i/>
          <w:sz w:val="20"/>
          <w:szCs w:val="20"/>
          <w:u w:val="single"/>
          <w:lang w:val="sr-Cyrl-CS"/>
        </w:rPr>
      </w:pPr>
    </w:p>
    <w:p w:rsidR="00734B7B" w:rsidRDefault="00734B7B" w:rsidP="00734B7B">
      <w:pPr>
        <w:tabs>
          <w:tab w:val="left" w:pos="4455"/>
        </w:tabs>
        <w:rPr>
          <w:b/>
          <w:i/>
          <w:sz w:val="20"/>
          <w:szCs w:val="20"/>
          <w:u w:val="single"/>
          <w:lang w:val="sr-Cyrl-CS"/>
        </w:rPr>
      </w:pPr>
    </w:p>
    <w:p w:rsidR="00734B7B" w:rsidRDefault="00734B7B" w:rsidP="00734B7B">
      <w:pPr>
        <w:tabs>
          <w:tab w:val="left" w:pos="4455"/>
        </w:tabs>
        <w:rPr>
          <w:b/>
          <w:i/>
          <w:sz w:val="20"/>
          <w:szCs w:val="20"/>
          <w:u w:val="single"/>
          <w:lang w:val="sr-Cyrl-CS"/>
        </w:rPr>
      </w:pPr>
    </w:p>
    <w:p w:rsidR="00734B7B" w:rsidRDefault="00734B7B" w:rsidP="00734B7B">
      <w:pPr>
        <w:tabs>
          <w:tab w:val="left" w:pos="4455"/>
        </w:tabs>
        <w:rPr>
          <w:b/>
          <w:i/>
          <w:sz w:val="20"/>
          <w:szCs w:val="20"/>
          <w:u w:val="single"/>
          <w:lang w:val="sr-Cyrl-CS"/>
        </w:rPr>
      </w:pPr>
    </w:p>
    <w:p w:rsidR="00734B7B" w:rsidRDefault="00734B7B" w:rsidP="00734B7B">
      <w:pPr>
        <w:tabs>
          <w:tab w:val="left" w:pos="4455"/>
        </w:tabs>
        <w:rPr>
          <w:b/>
          <w:i/>
          <w:sz w:val="20"/>
          <w:szCs w:val="20"/>
          <w:u w:val="single"/>
          <w:lang w:val="sr-Cyrl-CS"/>
        </w:rPr>
      </w:pPr>
    </w:p>
    <w:p w:rsidR="00734B7B" w:rsidRDefault="00734B7B" w:rsidP="00734B7B">
      <w:pPr>
        <w:tabs>
          <w:tab w:val="left" w:pos="4455"/>
        </w:tabs>
        <w:rPr>
          <w:b/>
          <w:i/>
          <w:sz w:val="20"/>
          <w:szCs w:val="20"/>
          <w:u w:val="single"/>
          <w:lang w:val="sr-Cyrl-CS"/>
        </w:rPr>
      </w:pPr>
    </w:p>
    <w:p w:rsidR="00734B7B" w:rsidRDefault="00734B7B" w:rsidP="00734B7B">
      <w:pPr>
        <w:tabs>
          <w:tab w:val="left" w:pos="4455"/>
        </w:tabs>
        <w:rPr>
          <w:b/>
          <w:i/>
          <w:sz w:val="20"/>
          <w:szCs w:val="20"/>
          <w:u w:val="single"/>
          <w:lang w:val="sr-Cyrl-CS"/>
        </w:rPr>
      </w:pPr>
    </w:p>
    <w:p w:rsidR="00734B7B" w:rsidRDefault="00734B7B" w:rsidP="00734B7B">
      <w:pPr>
        <w:tabs>
          <w:tab w:val="left" w:pos="4455"/>
        </w:tabs>
        <w:rPr>
          <w:b/>
          <w:i/>
          <w:sz w:val="20"/>
          <w:szCs w:val="20"/>
          <w:u w:val="single"/>
          <w:lang w:val="sr-Cyrl-CS"/>
        </w:rPr>
      </w:pPr>
    </w:p>
    <w:p w:rsidR="0094509F" w:rsidRDefault="0094509F" w:rsidP="00734B7B">
      <w:pPr>
        <w:tabs>
          <w:tab w:val="left" w:pos="4455"/>
        </w:tabs>
        <w:rPr>
          <w:b/>
          <w:i/>
          <w:sz w:val="20"/>
          <w:szCs w:val="20"/>
          <w:u w:val="single"/>
          <w:lang w:val="sr-Cyrl-CS"/>
        </w:rPr>
      </w:pPr>
    </w:p>
    <w:p w:rsidR="0094509F" w:rsidRDefault="0094509F" w:rsidP="00734B7B">
      <w:pPr>
        <w:tabs>
          <w:tab w:val="left" w:pos="4455"/>
        </w:tabs>
        <w:rPr>
          <w:b/>
          <w:i/>
          <w:sz w:val="20"/>
          <w:szCs w:val="20"/>
          <w:u w:val="single"/>
          <w:lang w:val="sr-Cyrl-CS"/>
        </w:rPr>
      </w:pPr>
    </w:p>
    <w:p w:rsidR="0094509F" w:rsidRDefault="0094509F" w:rsidP="00734B7B">
      <w:pPr>
        <w:tabs>
          <w:tab w:val="left" w:pos="4455"/>
        </w:tabs>
        <w:rPr>
          <w:b/>
          <w:i/>
          <w:sz w:val="20"/>
          <w:szCs w:val="20"/>
          <w:u w:val="single"/>
          <w:lang w:val="sr-Cyrl-CS"/>
        </w:rPr>
      </w:pPr>
    </w:p>
    <w:p w:rsidR="0094509F" w:rsidRPr="009F1C9E" w:rsidRDefault="0094509F" w:rsidP="0094509F">
      <w:pPr>
        <w:tabs>
          <w:tab w:val="left" w:pos="4455"/>
        </w:tabs>
        <w:rPr>
          <w:b/>
          <w:u w:val="single"/>
          <w:lang w:val="sr-Cyrl-RS"/>
        </w:rPr>
      </w:pPr>
      <w:r>
        <w:rPr>
          <w:b/>
          <w:lang w:val="sr-Cyrl-RS"/>
        </w:rPr>
        <w:lastRenderedPageBreak/>
        <w:tab/>
      </w:r>
      <w:r>
        <w:rPr>
          <w:b/>
          <w:lang w:val="sr-Cyrl-RS"/>
        </w:rPr>
        <w:tab/>
      </w:r>
      <w:r>
        <w:rPr>
          <w:b/>
          <w:lang w:val="sr-Cyrl-RS"/>
        </w:rPr>
        <w:tab/>
      </w:r>
      <w:r>
        <w:rPr>
          <w:b/>
          <w:lang w:val="sr-Cyrl-RS"/>
        </w:rPr>
        <w:tab/>
      </w:r>
      <w:r>
        <w:rPr>
          <w:b/>
          <w:lang w:val="sr-Cyrl-RS"/>
        </w:rPr>
        <w:tab/>
      </w:r>
      <w:r>
        <w:rPr>
          <w:b/>
          <w:lang w:val="sr-Cyrl-RS"/>
        </w:rPr>
        <w:tab/>
      </w:r>
      <w:r>
        <w:rPr>
          <w:b/>
          <w:lang w:val="sr-Cyrl-RS"/>
        </w:rPr>
        <w:tab/>
      </w:r>
      <w:r w:rsidRPr="009F1C9E">
        <w:rPr>
          <w:b/>
          <w:u w:val="single"/>
          <w:lang w:val="sr-Cyrl-RS"/>
        </w:rPr>
        <w:t>Образац 4</w:t>
      </w:r>
    </w:p>
    <w:p w:rsidR="0094509F" w:rsidRDefault="0094509F" w:rsidP="0094509F">
      <w:pPr>
        <w:tabs>
          <w:tab w:val="left" w:pos="4455"/>
        </w:tabs>
        <w:rPr>
          <w:b/>
          <w:lang w:val="sr-Latn-CS"/>
        </w:rPr>
      </w:pPr>
    </w:p>
    <w:p w:rsidR="005E3E25" w:rsidRDefault="005E3E25" w:rsidP="0094509F">
      <w:pPr>
        <w:tabs>
          <w:tab w:val="left" w:pos="4455"/>
        </w:tabs>
        <w:rPr>
          <w:b/>
          <w:lang w:val="sr-Latn-CS"/>
        </w:rPr>
      </w:pPr>
    </w:p>
    <w:p w:rsidR="005E3E25" w:rsidRDefault="005E3E25" w:rsidP="0094509F">
      <w:pPr>
        <w:tabs>
          <w:tab w:val="left" w:pos="4455"/>
        </w:tabs>
        <w:rPr>
          <w:b/>
          <w:lang w:val="sr-Latn-CS"/>
        </w:rPr>
      </w:pPr>
    </w:p>
    <w:p w:rsidR="005E3E25" w:rsidRDefault="005E3E25" w:rsidP="0094509F">
      <w:pPr>
        <w:tabs>
          <w:tab w:val="left" w:pos="4455"/>
        </w:tabs>
        <w:rPr>
          <w:b/>
          <w:lang w:val="sr-Latn-CS"/>
        </w:rPr>
      </w:pPr>
    </w:p>
    <w:p w:rsidR="005E3E25" w:rsidRPr="005E3E25" w:rsidRDefault="005E3E25" w:rsidP="0094509F">
      <w:pPr>
        <w:tabs>
          <w:tab w:val="left" w:pos="4455"/>
        </w:tabs>
        <w:rPr>
          <w:b/>
          <w:i/>
          <w:sz w:val="20"/>
          <w:szCs w:val="20"/>
          <w:u w:val="single"/>
          <w:lang w:val="sr-Latn-CS"/>
        </w:rPr>
      </w:pPr>
    </w:p>
    <w:p w:rsidR="0094509F" w:rsidRDefault="0094509F" w:rsidP="0094509F">
      <w:pPr>
        <w:tabs>
          <w:tab w:val="left" w:pos="4455"/>
        </w:tabs>
        <w:rPr>
          <w:b/>
          <w:lang w:val="sr-Cyrl-CS"/>
        </w:rPr>
      </w:pPr>
      <w:r w:rsidRPr="009F1C9E">
        <w:rPr>
          <w:b/>
          <w:lang w:val="sr-Cyrl-RS"/>
        </w:rPr>
        <w:t xml:space="preserve">                                     </w:t>
      </w:r>
      <w:r w:rsidRPr="009F1C9E">
        <w:rPr>
          <w:b/>
        </w:rPr>
        <w:t xml:space="preserve">ИЗЈАВA ПОНУЂАЧА О ТЕХНИЧКОМ КАПАЦИТЕТУ </w:t>
      </w:r>
    </w:p>
    <w:p w:rsidR="0094509F" w:rsidRDefault="0094509F" w:rsidP="0094509F">
      <w:pPr>
        <w:tabs>
          <w:tab w:val="left" w:pos="4455"/>
        </w:tabs>
        <w:rPr>
          <w:b/>
          <w:lang w:val="sr-Cyrl-CS"/>
        </w:rPr>
      </w:pPr>
    </w:p>
    <w:p w:rsidR="00270C4E" w:rsidRPr="0094509F" w:rsidRDefault="00270C4E" w:rsidP="0094509F">
      <w:pPr>
        <w:tabs>
          <w:tab w:val="left" w:pos="4455"/>
        </w:tabs>
        <w:rPr>
          <w:b/>
          <w:lang w:val="sr-Cyrl-CS"/>
        </w:rPr>
      </w:pPr>
    </w:p>
    <w:p w:rsidR="0094509F" w:rsidRPr="009F1C9E" w:rsidRDefault="0094509F" w:rsidP="0094509F">
      <w:pPr>
        <w:tabs>
          <w:tab w:val="left" w:pos="4455"/>
        </w:tabs>
        <w:rPr>
          <w:b/>
          <w:lang w:val="sr-Cyrl-RS"/>
        </w:rPr>
      </w:pPr>
    </w:p>
    <w:p w:rsidR="0094509F" w:rsidRDefault="0094509F" w:rsidP="0094509F">
      <w:pPr>
        <w:tabs>
          <w:tab w:val="left" w:pos="4455"/>
        </w:tabs>
        <w:rPr>
          <w:lang w:val="sr-Cyrl-RS"/>
        </w:rPr>
      </w:pPr>
      <w:r>
        <w:t xml:space="preserve">За јавну набавку: Услуга </w:t>
      </w:r>
      <w:r>
        <w:rPr>
          <w:lang w:val="sr-Cyrl-RS"/>
        </w:rPr>
        <w:t>сервиса возила - број јавне набавке ЈНМВ/08-2015/У</w:t>
      </w:r>
    </w:p>
    <w:p w:rsidR="0094509F" w:rsidRDefault="0094509F" w:rsidP="0094509F">
      <w:pPr>
        <w:tabs>
          <w:tab w:val="left" w:pos="4455"/>
        </w:tabs>
        <w:rPr>
          <w:lang w:val="sr-Cyrl-RS"/>
        </w:rPr>
      </w:pPr>
    </w:p>
    <w:p w:rsidR="0094509F" w:rsidRDefault="0094509F" w:rsidP="0094509F">
      <w:pPr>
        <w:tabs>
          <w:tab w:val="left" w:pos="4455"/>
        </w:tabs>
        <w:rPr>
          <w:lang w:val="sr-Cyrl-RS"/>
        </w:rPr>
      </w:pPr>
    </w:p>
    <w:p w:rsidR="0094509F" w:rsidRPr="009F1C9E" w:rsidRDefault="0094509F" w:rsidP="0094509F">
      <w:pPr>
        <w:tabs>
          <w:tab w:val="left" w:pos="4455"/>
        </w:tabs>
        <w:rPr>
          <w:lang w:val="sr-Cyrl-RS"/>
        </w:rPr>
      </w:pPr>
      <w:r>
        <w:t>Назив понуђача: _________________</w:t>
      </w:r>
      <w:r>
        <w:rPr>
          <w:lang w:val="sr-Cyrl-RS"/>
        </w:rPr>
        <w:t>_______</w:t>
      </w:r>
    </w:p>
    <w:p w:rsidR="0094509F" w:rsidRDefault="0094509F" w:rsidP="0094509F">
      <w:pPr>
        <w:tabs>
          <w:tab w:val="left" w:pos="4455"/>
        </w:tabs>
        <w:rPr>
          <w:lang w:val="sr-Cyrl-RS"/>
        </w:rPr>
      </w:pPr>
    </w:p>
    <w:p w:rsidR="0094509F" w:rsidRDefault="0094509F" w:rsidP="0094509F">
      <w:pPr>
        <w:tabs>
          <w:tab w:val="left" w:pos="4455"/>
        </w:tabs>
        <w:rPr>
          <w:lang w:val="sr-Cyrl-RS"/>
        </w:rPr>
      </w:pPr>
    </w:p>
    <w:p w:rsidR="0094509F" w:rsidRDefault="0094509F" w:rsidP="0094509F">
      <w:pPr>
        <w:tabs>
          <w:tab w:val="left" w:pos="709"/>
        </w:tabs>
        <w:jc w:val="both"/>
        <w:rPr>
          <w:lang w:val="sr-Cyrl-RS"/>
        </w:rPr>
      </w:pPr>
      <w:proofErr w:type="gramStart"/>
      <w:r>
        <w:t xml:space="preserve">Изјављујем, под пуном моралном, материјалном и кривичном одговорношћу, да располажем </w:t>
      </w:r>
      <w:r w:rsidR="00BC7C85">
        <w:rPr>
          <w:lang w:val="sr-Cyrl-CS"/>
        </w:rPr>
        <w:t xml:space="preserve">адекватним простором и </w:t>
      </w:r>
      <w:r>
        <w:t>захтеваном опремом</w:t>
      </w:r>
      <w:r>
        <w:rPr>
          <w:lang w:val="sr-Cyrl-RS"/>
        </w:rPr>
        <w:t xml:space="preserve"> неопходном за реализацију</w:t>
      </w:r>
      <w:r>
        <w:t xml:space="preserve"> </w:t>
      </w:r>
      <w:r>
        <w:rPr>
          <w:lang w:val="sr-Cyrl-RS"/>
        </w:rPr>
        <w:t>предмета јавне набавке за коју</w:t>
      </w:r>
      <w:r>
        <w:t xml:space="preserve"> подносим понуду.</w:t>
      </w:r>
      <w:proofErr w:type="gramEnd"/>
      <w:r>
        <w:t xml:space="preserve"> </w:t>
      </w:r>
    </w:p>
    <w:p w:rsidR="0094509F" w:rsidRDefault="0094509F" w:rsidP="0094509F">
      <w:pPr>
        <w:tabs>
          <w:tab w:val="left" w:pos="709"/>
        </w:tabs>
        <w:jc w:val="both"/>
        <w:rPr>
          <w:lang w:val="sr-Cyrl-RS"/>
        </w:rPr>
      </w:pPr>
    </w:p>
    <w:p w:rsidR="0094509F" w:rsidRDefault="0094509F" w:rsidP="0094509F">
      <w:pPr>
        <w:tabs>
          <w:tab w:val="left" w:pos="709"/>
        </w:tabs>
        <w:jc w:val="both"/>
        <w:rPr>
          <w:lang w:val="sr-Cyrl-RS"/>
        </w:rPr>
      </w:pPr>
    </w:p>
    <w:p w:rsidR="0094509F" w:rsidRDefault="0094509F" w:rsidP="0094509F">
      <w:pPr>
        <w:tabs>
          <w:tab w:val="left" w:pos="709"/>
        </w:tabs>
        <w:rPr>
          <w:lang w:val="sr-Cyrl-RS"/>
        </w:rPr>
      </w:pPr>
    </w:p>
    <w:p w:rsidR="0094509F" w:rsidRDefault="0094509F" w:rsidP="0094509F">
      <w:pPr>
        <w:tabs>
          <w:tab w:val="left" w:pos="709"/>
        </w:tabs>
        <w:rPr>
          <w:lang w:val="sr-Cyrl-RS"/>
        </w:rPr>
      </w:pPr>
    </w:p>
    <w:p w:rsidR="0094509F" w:rsidRPr="00AF13FC" w:rsidRDefault="0094509F" w:rsidP="0094509F">
      <w:pPr>
        <w:tabs>
          <w:tab w:val="left" w:pos="709"/>
        </w:tabs>
        <w:rPr>
          <w:lang w:val="sr-Cyrl-RS"/>
        </w:rPr>
      </w:pPr>
    </w:p>
    <w:p w:rsidR="0094509F" w:rsidRDefault="0094509F" w:rsidP="0094509F">
      <w:pPr>
        <w:tabs>
          <w:tab w:val="left" w:pos="4455"/>
        </w:tabs>
        <w:rPr>
          <w:lang w:val="sr-Cyrl-RS"/>
        </w:rPr>
      </w:pPr>
    </w:p>
    <w:p w:rsidR="0094509F" w:rsidRDefault="0094509F" w:rsidP="0094509F">
      <w:pPr>
        <w:tabs>
          <w:tab w:val="left" w:pos="4455"/>
        </w:tabs>
        <w:rPr>
          <w:lang w:val="sr-Cyrl-RS"/>
        </w:rPr>
      </w:pPr>
      <w:r>
        <w:t xml:space="preserve">У _________________ </w:t>
      </w:r>
      <w:r>
        <w:rPr>
          <w:lang w:val="sr-Cyrl-RS"/>
        </w:rPr>
        <w:tab/>
      </w:r>
      <w:r>
        <w:rPr>
          <w:lang w:val="sr-Cyrl-RS"/>
        </w:rPr>
        <w:tab/>
      </w:r>
      <w:r>
        <w:rPr>
          <w:lang w:val="sr-Cyrl-RS"/>
        </w:rPr>
        <w:tab/>
      </w:r>
      <w:r>
        <w:rPr>
          <w:lang w:val="sr-Cyrl-RS"/>
        </w:rPr>
        <w:tab/>
      </w:r>
      <w:r>
        <w:t>Овлашћено лице понуђача</w:t>
      </w:r>
    </w:p>
    <w:p w:rsidR="0094509F" w:rsidRDefault="0094509F" w:rsidP="0094509F">
      <w:pPr>
        <w:tabs>
          <w:tab w:val="left" w:pos="4455"/>
        </w:tabs>
        <w:rPr>
          <w:lang w:val="sr-Cyrl-RS"/>
        </w:rPr>
      </w:pPr>
    </w:p>
    <w:p w:rsidR="0094509F" w:rsidRPr="009F1C9E" w:rsidRDefault="0094509F" w:rsidP="0094509F">
      <w:pPr>
        <w:tabs>
          <w:tab w:val="left" w:pos="4455"/>
        </w:tabs>
        <w:rPr>
          <w:lang w:val="sr-Cyrl-RS"/>
        </w:rPr>
      </w:pPr>
      <w:r>
        <w:rPr>
          <w:lang w:val="sr-Cyrl-CS"/>
        </w:rPr>
        <w:t xml:space="preserve">Датум: </w:t>
      </w:r>
      <w:r>
        <w:t xml:space="preserve"> _______________</w:t>
      </w:r>
      <w:r>
        <w:rPr>
          <w:lang w:val="sr-Cyrl-RS"/>
        </w:rPr>
        <w:tab/>
        <w:t>М.П.</w:t>
      </w:r>
      <w:r>
        <w:rPr>
          <w:lang w:val="sr-Cyrl-RS"/>
        </w:rPr>
        <w:tab/>
      </w:r>
      <w:r>
        <w:rPr>
          <w:lang w:val="sr-Cyrl-RS"/>
        </w:rPr>
        <w:tab/>
      </w:r>
      <w:r>
        <w:rPr>
          <w:lang w:val="sr-Cyrl-RS"/>
        </w:rPr>
        <w:tab/>
        <w:t>_______________________</w:t>
      </w:r>
    </w:p>
    <w:p w:rsidR="0094509F" w:rsidRDefault="0094509F" w:rsidP="0094509F">
      <w:pPr>
        <w:tabs>
          <w:tab w:val="left" w:pos="4455"/>
        </w:tabs>
        <w:rPr>
          <w:lang w:val="sr-Cyrl-RS"/>
        </w:rPr>
      </w:pPr>
    </w:p>
    <w:p w:rsidR="0094509F" w:rsidRDefault="0094509F" w:rsidP="0094509F">
      <w:pPr>
        <w:tabs>
          <w:tab w:val="left" w:pos="4455"/>
        </w:tabs>
        <w:rPr>
          <w:lang w:val="sr-Cyrl-RS"/>
        </w:rPr>
      </w:pPr>
    </w:p>
    <w:p w:rsidR="0094509F" w:rsidRDefault="0094509F" w:rsidP="0094509F">
      <w:pPr>
        <w:tabs>
          <w:tab w:val="left" w:pos="4455"/>
        </w:tabs>
        <w:rPr>
          <w:lang w:val="sr-Cyrl-RS"/>
        </w:rPr>
      </w:pPr>
    </w:p>
    <w:p w:rsidR="0094509F" w:rsidRDefault="0094509F" w:rsidP="0094509F">
      <w:pPr>
        <w:tabs>
          <w:tab w:val="left" w:pos="4455"/>
        </w:tabs>
        <w:rPr>
          <w:lang w:val="sr-Cyrl-RS"/>
        </w:rPr>
      </w:pPr>
    </w:p>
    <w:p w:rsidR="0094509F" w:rsidRDefault="0094509F" w:rsidP="0094509F">
      <w:pPr>
        <w:tabs>
          <w:tab w:val="left" w:pos="4455"/>
        </w:tabs>
        <w:rPr>
          <w:lang w:val="sr-Cyrl-RS"/>
        </w:rPr>
      </w:pPr>
    </w:p>
    <w:p w:rsidR="0094509F" w:rsidRDefault="0094509F" w:rsidP="0094509F">
      <w:pPr>
        <w:tabs>
          <w:tab w:val="left" w:pos="4455"/>
        </w:tabs>
        <w:rPr>
          <w:lang w:val="sr-Cyrl-RS"/>
        </w:rPr>
      </w:pPr>
    </w:p>
    <w:p w:rsidR="0094509F" w:rsidRDefault="0094509F" w:rsidP="0094509F">
      <w:pPr>
        <w:tabs>
          <w:tab w:val="left" w:pos="4455"/>
        </w:tabs>
        <w:rPr>
          <w:lang w:val="sr-Cyrl-RS"/>
        </w:rPr>
      </w:pPr>
    </w:p>
    <w:p w:rsidR="0094509F" w:rsidRDefault="0094509F" w:rsidP="0094509F">
      <w:pPr>
        <w:tabs>
          <w:tab w:val="left" w:pos="4455"/>
        </w:tabs>
        <w:rPr>
          <w:lang w:val="sr-Cyrl-RS"/>
        </w:rPr>
      </w:pPr>
    </w:p>
    <w:p w:rsidR="0094509F" w:rsidRDefault="0094509F" w:rsidP="0094509F">
      <w:pPr>
        <w:tabs>
          <w:tab w:val="left" w:pos="4455"/>
        </w:tabs>
        <w:rPr>
          <w:lang w:val="sr-Cyrl-RS"/>
        </w:rPr>
      </w:pPr>
    </w:p>
    <w:p w:rsidR="0094509F" w:rsidRDefault="0094509F" w:rsidP="0094509F">
      <w:pPr>
        <w:tabs>
          <w:tab w:val="left" w:pos="4455"/>
        </w:tabs>
        <w:rPr>
          <w:lang w:val="sr-Cyrl-RS"/>
        </w:rPr>
      </w:pPr>
    </w:p>
    <w:p w:rsidR="0094509F" w:rsidRDefault="0094509F" w:rsidP="0094509F">
      <w:pPr>
        <w:tabs>
          <w:tab w:val="left" w:pos="4455"/>
        </w:tabs>
        <w:rPr>
          <w:lang w:val="sr-Cyrl-RS"/>
        </w:rPr>
      </w:pPr>
    </w:p>
    <w:p w:rsidR="0094509F" w:rsidRDefault="0094509F" w:rsidP="0094509F">
      <w:pPr>
        <w:tabs>
          <w:tab w:val="left" w:pos="4455"/>
        </w:tabs>
        <w:rPr>
          <w:lang w:val="sr-Cyrl-RS"/>
        </w:rPr>
      </w:pPr>
    </w:p>
    <w:p w:rsidR="0094509F" w:rsidRDefault="0094509F" w:rsidP="0094509F">
      <w:pPr>
        <w:tabs>
          <w:tab w:val="left" w:pos="4455"/>
        </w:tabs>
        <w:rPr>
          <w:lang w:val="sr-Cyrl-RS"/>
        </w:rPr>
      </w:pPr>
    </w:p>
    <w:p w:rsidR="0094509F" w:rsidRDefault="0094509F" w:rsidP="0094509F">
      <w:pPr>
        <w:tabs>
          <w:tab w:val="left" w:pos="4455"/>
        </w:tabs>
        <w:rPr>
          <w:lang w:val="sr-Cyrl-RS"/>
        </w:rPr>
      </w:pPr>
    </w:p>
    <w:p w:rsidR="0094509F" w:rsidRDefault="0094509F" w:rsidP="0094509F">
      <w:pPr>
        <w:tabs>
          <w:tab w:val="left" w:pos="4455"/>
        </w:tabs>
        <w:rPr>
          <w:lang w:val="sr-Cyrl-RS"/>
        </w:rPr>
      </w:pPr>
    </w:p>
    <w:p w:rsidR="0094509F" w:rsidRDefault="0094509F" w:rsidP="0094509F">
      <w:pPr>
        <w:tabs>
          <w:tab w:val="left" w:pos="4455"/>
        </w:tabs>
        <w:rPr>
          <w:lang w:val="sr-Latn-CS"/>
        </w:rPr>
      </w:pPr>
    </w:p>
    <w:p w:rsidR="00A8190F" w:rsidRDefault="00A8190F" w:rsidP="0094509F">
      <w:pPr>
        <w:tabs>
          <w:tab w:val="left" w:pos="4455"/>
        </w:tabs>
        <w:rPr>
          <w:lang w:val="sr-Latn-CS"/>
        </w:rPr>
      </w:pPr>
    </w:p>
    <w:p w:rsidR="00A8190F" w:rsidRDefault="00A8190F" w:rsidP="0094509F">
      <w:pPr>
        <w:tabs>
          <w:tab w:val="left" w:pos="4455"/>
        </w:tabs>
        <w:rPr>
          <w:lang w:val="sr-Latn-CS"/>
        </w:rPr>
      </w:pPr>
    </w:p>
    <w:p w:rsidR="00A8190F" w:rsidRDefault="00A8190F" w:rsidP="0094509F">
      <w:pPr>
        <w:tabs>
          <w:tab w:val="left" w:pos="4455"/>
        </w:tabs>
        <w:rPr>
          <w:lang w:val="sr-Latn-CS"/>
        </w:rPr>
      </w:pPr>
    </w:p>
    <w:p w:rsidR="00A8190F" w:rsidRDefault="00A8190F" w:rsidP="0094509F">
      <w:pPr>
        <w:tabs>
          <w:tab w:val="left" w:pos="4455"/>
        </w:tabs>
        <w:rPr>
          <w:lang w:val="sr-Latn-CS"/>
        </w:rPr>
      </w:pPr>
    </w:p>
    <w:p w:rsidR="0094509F" w:rsidRPr="005E3E25" w:rsidRDefault="0094509F" w:rsidP="0094509F">
      <w:pPr>
        <w:tabs>
          <w:tab w:val="left" w:pos="4455"/>
        </w:tabs>
        <w:rPr>
          <w:lang w:val="sr-Latn-CS"/>
        </w:rPr>
      </w:pPr>
    </w:p>
    <w:p w:rsidR="0094509F" w:rsidRDefault="0094509F" w:rsidP="0094509F">
      <w:pPr>
        <w:tabs>
          <w:tab w:val="left" w:pos="4455"/>
        </w:tabs>
        <w:rPr>
          <w:lang w:val="sr-Cyrl-RS"/>
        </w:rPr>
      </w:pPr>
    </w:p>
    <w:p w:rsidR="0094509F" w:rsidRDefault="0094509F" w:rsidP="0094509F">
      <w:pPr>
        <w:tabs>
          <w:tab w:val="left" w:pos="4455"/>
        </w:tabs>
        <w:rPr>
          <w:lang w:val="sr-Cyrl-RS"/>
        </w:rPr>
      </w:pPr>
    </w:p>
    <w:p w:rsidR="0094509F" w:rsidRDefault="0094509F" w:rsidP="0094509F">
      <w:pPr>
        <w:tabs>
          <w:tab w:val="left" w:pos="4455"/>
        </w:tabs>
        <w:rPr>
          <w:lang w:val="sr-Cyrl-RS"/>
        </w:rPr>
      </w:pPr>
    </w:p>
    <w:p w:rsidR="00E4325E" w:rsidRPr="00FF79A5" w:rsidRDefault="00E4325E" w:rsidP="00E4325E">
      <w:pPr>
        <w:tabs>
          <w:tab w:val="left" w:pos="4455"/>
        </w:tabs>
        <w:jc w:val="right"/>
        <w:rPr>
          <w:b/>
          <w:i/>
          <w:sz w:val="20"/>
          <w:szCs w:val="20"/>
          <w:lang w:val="sr-Cyrl-CS"/>
        </w:rPr>
      </w:pPr>
      <w:r w:rsidRPr="00F214C6">
        <w:rPr>
          <w:b/>
          <w:i/>
          <w:sz w:val="20"/>
          <w:szCs w:val="20"/>
          <w:u w:val="single"/>
          <w:lang w:val="sr-Cyrl-CS"/>
        </w:rPr>
        <w:lastRenderedPageBreak/>
        <w:t xml:space="preserve">ОБРАЗАЦ </w:t>
      </w:r>
      <w:r w:rsidR="0094509F">
        <w:rPr>
          <w:b/>
          <w:i/>
          <w:sz w:val="20"/>
          <w:szCs w:val="20"/>
          <w:u w:val="single"/>
          <w:lang w:val="sr-Cyrl-CS"/>
        </w:rPr>
        <w:t>5</w:t>
      </w:r>
    </w:p>
    <w:p w:rsidR="00E4325E" w:rsidRDefault="00E4325E" w:rsidP="00E4325E">
      <w:pPr>
        <w:tabs>
          <w:tab w:val="left" w:pos="4455"/>
        </w:tabs>
        <w:jc w:val="both"/>
        <w:rPr>
          <w:b/>
          <w:lang w:val="sr-Latn-CS"/>
        </w:rPr>
      </w:pPr>
      <w:r w:rsidRPr="001E3581">
        <w:rPr>
          <w:sz w:val="22"/>
          <w:szCs w:val="22"/>
          <w:lang w:val="sr-Cyrl-CS"/>
        </w:rPr>
        <w:tab/>
      </w:r>
      <w:r w:rsidRPr="00606958">
        <w:rPr>
          <w:b/>
          <w:lang w:val="sr-Cyrl-CS"/>
        </w:rPr>
        <w:t xml:space="preserve"> </w:t>
      </w:r>
    </w:p>
    <w:p w:rsidR="005E3E25" w:rsidRDefault="005E3E25" w:rsidP="00E4325E">
      <w:pPr>
        <w:tabs>
          <w:tab w:val="left" w:pos="4455"/>
        </w:tabs>
        <w:jc w:val="both"/>
        <w:rPr>
          <w:b/>
          <w:lang w:val="sr-Latn-CS"/>
        </w:rPr>
      </w:pPr>
    </w:p>
    <w:p w:rsidR="005E3E25" w:rsidRPr="005E3E25" w:rsidRDefault="005E3E25" w:rsidP="00E4325E">
      <w:pPr>
        <w:tabs>
          <w:tab w:val="left" w:pos="4455"/>
        </w:tabs>
        <w:jc w:val="both"/>
        <w:rPr>
          <w:b/>
          <w:lang w:val="sr-Latn-CS"/>
        </w:rPr>
      </w:pPr>
    </w:p>
    <w:p w:rsidR="0076085D" w:rsidRDefault="0076085D" w:rsidP="00E4325E">
      <w:pPr>
        <w:tabs>
          <w:tab w:val="left" w:pos="4455"/>
        </w:tabs>
        <w:jc w:val="center"/>
        <w:rPr>
          <w:b/>
          <w:lang w:val="sr-Latn-CS"/>
        </w:rPr>
      </w:pPr>
    </w:p>
    <w:p w:rsidR="0076085D" w:rsidRDefault="006C4262" w:rsidP="0076085D">
      <w:pPr>
        <w:tabs>
          <w:tab w:val="left" w:pos="4455"/>
        </w:tabs>
        <w:jc w:val="center"/>
        <w:rPr>
          <w:b/>
          <w:lang w:val="sr-Latn-CS"/>
        </w:rPr>
      </w:pPr>
      <w:r w:rsidRPr="0094509F">
        <w:rPr>
          <w:b/>
          <w:lang w:val="sr-Cyrl-CS"/>
        </w:rPr>
        <w:t>МОДЕЛ УГОВОРА</w:t>
      </w:r>
      <w:r w:rsidR="00BC7C85">
        <w:rPr>
          <w:b/>
          <w:lang w:val="sr-Cyrl-CS"/>
        </w:rPr>
        <w:t xml:space="preserve"> </w:t>
      </w:r>
      <w:r w:rsidR="00DC7DF4">
        <w:rPr>
          <w:b/>
          <w:lang w:val="sr-Cyrl-CS"/>
        </w:rPr>
        <w:t xml:space="preserve"> </w:t>
      </w:r>
    </w:p>
    <w:p w:rsidR="0068173F" w:rsidRPr="0076085D" w:rsidRDefault="00944611" w:rsidP="0076085D">
      <w:pPr>
        <w:tabs>
          <w:tab w:val="left" w:pos="4455"/>
        </w:tabs>
        <w:jc w:val="center"/>
        <w:rPr>
          <w:b/>
          <w:lang w:val="sr-Cyrl-CS"/>
        </w:rPr>
      </w:pPr>
      <w:r w:rsidRPr="0094509F">
        <w:rPr>
          <w:lang w:val="sr-Cyrl-CS"/>
        </w:rPr>
        <w:t>(за Партије 1</w:t>
      </w:r>
      <w:r w:rsidR="00653C78" w:rsidRPr="0094509F">
        <w:rPr>
          <w:lang w:val="sr-Cyrl-CS"/>
        </w:rPr>
        <w:t xml:space="preserve"> и 2</w:t>
      </w:r>
      <w:r w:rsidRPr="0094509F">
        <w:rPr>
          <w:lang w:val="sr-Cyrl-CS"/>
        </w:rPr>
        <w:t>)</w:t>
      </w:r>
    </w:p>
    <w:p w:rsidR="0068173F" w:rsidRPr="0094509F" w:rsidRDefault="0068173F" w:rsidP="0068173F">
      <w:pPr>
        <w:tabs>
          <w:tab w:val="left" w:pos="4455"/>
        </w:tabs>
        <w:jc w:val="both"/>
      </w:pPr>
    </w:p>
    <w:p w:rsidR="0068173F" w:rsidRPr="0094509F" w:rsidRDefault="0068173F" w:rsidP="0068173F">
      <w:pPr>
        <w:tabs>
          <w:tab w:val="left" w:pos="4455"/>
        </w:tabs>
        <w:jc w:val="both"/>
        <w:rPr>
          <w:lang w:val="sr-Cyrl-CS"/>
        </w:rPr>
      </w:pPr>
      <w:r w:rsidRPr="0094509F">
        <w:rPr>
          <w:lang w:val="sr-Cyrl-CS"/>
        </w:rPr>
        <w:t xml:space="preserve">Овај </w:t>
      </w:r>
      <w:r w:rsidR="006C4262" w:rsidRPr="0094509F">
        <w:rPr>
          <w:lang w:val="sr-Cyrl-CS"/>
        </w:rPr>
        <w:t>уговор</w:t>
      </w:r>
      <w:r w:rsidRPr="0094509F">
        <w:rPr>
          <w:lang w:val="sr-Cyrl-CS"/>
        </w:rPr>
        <w:t xml:space="preserve"> закључен је између:</w:t>
      </w:r>
    </w:p>
    <w:p w:rsidR="0068173F" w:rsidRPr="0094509F" w:rsidRDefault="0068173F" w:rsidP="0068173F">
      <w:pPr>
        <w:tabs>
          <w:tab w:val="left" w:pos="4455"/>
        </w:tabs>
        <w:jc w:val="both"/>
        <w:rPr>
          <w:lang w:val="sr-Cyrl-CS"/>
        </w:rPr>
      </w:pPr>
    </w:p>
    <w:p w:rsidR="0068173F" w:rsidRPr="0094509F" w:rsidRDefault="0094509F" w:rsidP="0068173F">
      <w:pPr>
        <w:tabs>
          <w:tab w:val="left" w:pos="4455"/>
        </w:tabs>
        <w:jc w:val="both"/>
        <w:rPr>
          <w:lang w:val="sr-Cyrl-CS"/>
        </w:rPr>
      </w:pPr>
      <w:r>
        <w:rPr>
          <w:lang w:val="sr-Cyrl-CS"/>
        </w:rPr>
        <w:t>„</w:t>
      </w:r>
      <w:r w:rsidR="006C4262" w:rsidRPr="0094509F">
        <w:rPr>
          <w:lang w:val="sr-Cyrl-CS"/>
        </w:rPr>
        <w:t>ЈУП Истраживање и развој</w:t>
      </w:r>
      <w:r>
        <w:rPr>
          <w:lang w:val="sr-Cyrl-CS"/>
        </w:rPr>
        <w:t>“</w:t>
      </w:r>
      <w:r w:rsidR="006C4262" w:rsidRPr="0094509F">
        <w:rPr>
          <w:lang w:val="sr-Cyrl-CS"/>
        </w:rPr>
        <w:t xml:space="preserve"> д.о.о Београд</w:t>
      </w:r>
      <w:r w:rsidR="0068173F" w:rsidRPr="0094509F">
        <w:rPr>
          <w:lang w:val="sr-Cyrl-CS"/>
        </w:rPr>
        <w:t xml:space="preserve"> </w:t>
      </w:r>
    </w:p>
    <w:p w:rsidR="0068173F" w:rsidRPr="0094509F" w:rsidRDefault="0068173F" w:rsidP="0068173F">
      <w:pPr>
        <w:tabs>
          <w:tab w:val="left" w:pos="4455"/>
        </w:tabs>
        <w:jc w:val="both"/>
        <w:rPr>
          <w:lang w:val="sr-Cyrl-CS"/>
        </w:rPr>
      </w:pPr>
      <w:r w:rsidRPr="0094509F">
        <w:rPr>
          <w:lang w:val="sr-Cyrl-CS"/>
        </w:rPr>
        <w:t xml:space="preserve">са седиштем у Београду, улица </w:t>
      </w:r>
      <w:r w:rsidR="006C4262" w:rsidRPr="0094509F">
        <w:rPr>
          <w:lang w:val="sr-Cyrl-CS"/>
        </w:rPr>
        <w:t>Немањина 22-26</w:t>
      </w:r>
      <w:r w:rsidRPr="0094509F">
        <w:rPr>
          <w:lang w:val="sr-Cyrl-CS"/>
        </w:rPr>
        <w:t xml:space="preserve">, </w:t>
      </w:r>
    </w:p>
    <w:p w:rsidR="0068173F" w:rsidRPr="0094509F" w:rsidRDefault="0068173F" w:rsidP="0068173F">
      <w:pPr>
        <w:tabs>
          <w:tab w:val="left" w:pos="4455"/>
        </w:tabs>
        <w:jc w:val="both"/>
        <w:rPr>
          <w:lang w:val="sr-Cyrl-CS"/>
        </w:rPr>
      </w:pPr>
      <w:r w:rsidRPr="0094509F">
        <w:rPr>
          <w:lang w:val="sr-Cyrl-CS"/>
        </w:rPr>
        <w:t>кога заступа директор</w:t>
      </w:r>
      <w:r w:rsidR="00CD29DD" w:rsidRPr="0094509F">
        <w:rPr>
          <w:lang w:val="sr-Cyrl-CS"/>
        </w:rPr>
        <w:t xml:space="preserve"> др</w:t>
      </w:r>
      <w:r w:rsidRPr="0094509F">
        <w:rPr>
          <w:lang w:val="sr-Cyrl-CS"/>
        </w:rPr>
        <w:t xml:space="preserve"> Горан </w:t>
      </w:r>
      <w:r w:rsidR="006C4262" w:rsidRPr="0094509F">
        <w:rPr>
          <w:lang w:val="sr-Cyrl-CS"/>
        </w:rPr>
        <w:t>Квргић</w:t>
      </w:r>
      <w:r w:rsidRPr="0094509F">
        <w:rPr>
          <w:lang w:val="sr-Cyrl-CS"/>
        </w:rPr>
        <w:t xml:space="preserve">   </w:t>
      </w:r>
    </w:p>
    <w:p w:rsidR="0068173F" w:rsidRPr="0094509F" w:rsidRDefault="0068173F" w:rsidP="0068173F">
      <w:pPr>
        <w:tabs>
          <w:tab w:val="left" w:pos="4455"/>
        </w:tabs>
        <w:jc w:val="both"/>
        <w:rPr>
          <w:lang w:val="sr-Cyrl-CS"/>
        </w:rPr>
      </w:pPr>
      <w:r w:rsidRPr="0094509F">
        <w:rPr>
          <w:lang w:val="sr-Cyrl-CS"/>
        </w:rPr>
        <w:t xml:space="preserve">ПИБ: </w:t>
      </w:r>
      <w:r w:rsidR="006C4262" w:rsidRPr="0094509F">
        <w:rPr>
          <w:lang w:val="sr-Cyrl-CS"/>
        </w:rPr>
        <w:t>106729004</w:t>
      </w:r>
      <w:r w:rsidRPr="0094509F">
        <w:rPr>
          <w:lang w:val="sr-Cyrl-CS"/>
        </w:rPr>
        <w:t xml:space="preserve">: Матични број: </w:t>
      </w:r>
      <w:r w:rsidR="006C4262" w:rsidRPr="0094509F">
        <w:rPr>
          <w:lang w:val="sr-Cyrl-CS"/>
        </w:rPr>
        <w:t>20668890</w:t>
      </w:r>
      <w:r w:rsidRPr="0094509F">
        <w:rPr>
          <w:lang w:val="sr-Cyrl-CS"/>
        </w:rPr>
        <w:tab/>
        <w:t xml:space="preserve"> </w:t>
      </w:r>
    </w:p>
    <w:p w:rsidR="0068173F" w:rsidRPr="0094509F" w:rsidRDefault="0068173F" w:rsidP="0068173F">
      <w:pPr>
        <w:tabs>
          <w:tab w:val="left" w:pos="4455"/>
        </w:tabs>
        <w:jc w:val="both"/>
        <w:rPr>
          <w:lang w:val="sr-Cyrl-CS"/>
        </w:rPr>
      </w:pPr>
      <w:r w:rsidRPr="0094509F">
        <w:rPr>
          <w:lang w:val="sr-Cyrl-CS"/>
        </w:rPr>
        <w:t>(у даљем тексту: Наручилац)</w:t>
      </w:r>
    </w:p>
    <w:p w:rsidR="0068173F" w:rsidRPr="0094509F" w:rsidRDefault="0068173F" w:rsidP="0068173F">
      <w:pPr>
        <w:tabs>
          <w:tab w:val="left" w:pos="4455"/>
        </w:tabs>
        <w:jc w:val="both"/>
        <w:rPr>
          <w:lang w:val="sr-Cyrl-CS"/>
        </w:rPr>
      </w:pPr>
      <w:r w:rsidRPr="0094509F">
        <w:rPr>
          <w:lang w:val="sr-Cyrl-CS"/>
        </w:rPr>
        <w:t>и</w:t>
      </w:r>
    </w:p>
    <w:p w:rsidR="0068173F" w:rsidRPr="0094509F" w:rsidRDefault="0068173F" w:rsidP="0068173F">
      <w:pPr>
        <w:tabs>
          <w:tab w:val="left" w:pos="4455"/>
        </w:tabs>
        <w:jc w:val="both"/>
        <w:rPr>
          <w:lang w:val="sr-Cyrl-CS"/>
        </w:rPr>
      </w:pPr>
      <w:r w:rsidRPr="0094509F">
        <w:rPr>
          <w:lang w:val="sr-Cyrl-CS"/>
        </w:rPr>
        <w:t>..................................................................................................</w:t>
      </w:r>
    </w:p>
    <w:p w:rsidR="0068173F" w:rsidRPr="0094509F" w:rsidRDefault="0068173F" w:rsidP="0068173F">
      <w:pPr>
        <w:tabs>
          <w:tab w:val="left" w:pos="4455"/>
        </w:tabs>
        <w:jc w:val="both"/>
        <w:rPr>
          <w:lang w:val="sr-Cyrl-CS"/>
        </w:rPr>
      </w:pPr>
      <w:r w:rsidRPr="0094509F">
        <w:rPr>
          <w:lang w:val="sr-Cyrl-CS"/>
        </w:rPr>
        <w:t xml:space="preserve">са седиштем у ............................................, улица .........................................., </w:t>
      </w:r>
    </w:p>
    <w:p w:rsidR="0068173F" w:rsidRPr="0094509F" w:rsidRDefault="0068173F" w:rsidP="0068173F">
      <w:pPr>
        <w:tabs>
          <w:tab w:val="left" w:pos="4455"/>
        </w:tabs>
        <w:jc w:val="both"/>
        <w:rPr>
          <w:lang w:val="sr-Cyrl-CS"/>
        </w:rPr>
      </w:pPr>
      <w:r w:rsidRPr="0094509F">
        <w:rPr>
          <w:lang w:val="sr-Cyrl-CS"/>
        </w:rPr>
        <w:t xml:space="preserve">кога заступа................................................................... </w:t>
      </w:r>
    </w:p>
    <w:p w:rsidR="00734B7B" w:rsidRPr="0094509F" w:rsidRDefault="0068173F" w:rsidP="0068173F">
      <w:pPr>
        <w:tabs>
          <w:tab w:val="left" w:pos="4455"/>
        </w:tabs>
        <w:jc w:val="both"/>
        <w:rPr>
          <w:lang w:val="sr-Cyrl-CS"/>
        </w:rPr>
      </w:pPr>
      <w:r w:rsidRPr="0094509F">
        <w:rPr>
          <w:lang w:val="sr-Cyrl-CS"/>
        </w:rPr>
        <w:t>ПИБ:.......................... Матични број: ....................................</w:t>
      </w:r>
      <w:r w:rsidR="00734B7B" w:rsidRPr="0094509F">
        <w:rPr>
          <w:lang w:val="sr-Cyrl-CS"/>
        </w:rPr>
        <w:t>....</w:t>
      </w:r>
    </w:p>
    <w:p w:rsidR="0068173F" w:rsidRPr="0094509F" w:rsidRDefault="0068173F" w:rsidP="0068173F">
      <w:pPr>
        <w:tabs>
          <w:tab w:val="left" w:pos="4455"/>
        </w:tabs>
        <w:jc w:val="both"/>
        <w:rPr>
          <w:lang w:val="sr-Cyrl-CS"/>
        </w:rPr>
      </w:pPr>
      <w:r w:rsidRPr="0094509F">
        <w:rPr>
          <w:lang w:val="sr-Cyrl-CS"/>
        </w:rPr>
        <w:t>(у даљем тексту: Извршилац).</w:t>
      </w:r>
    </w:p>
    <w:p w:rsidR="0068173F" w:rsidRDefault="0094509F" w:rsidP="0068173F">
      <w:pPr>
        <w:tabs>
          <w:tab w:val="left" w:pos="4455"/>
        </w:tabs>
        <w:jc w:val="both"/>
        <w:rPr>
          <w:lang w:val="sr-Cyrl-CS"/>
        </w:rPr>
      </w:pPr>
      <w:r>
        <w:rPr>
          <w:lang w:val="sr-Cyrl-CS"/>
        </w:rPr>
        <w:tab/>
      </w:r>
    </w:p>
    <w:p w:rsidR="0094509F" w:rsidRPr="0094509F" w:rsidRDefault="0094509F" w:rsidP="0068173F">
      <w:pPr>
        <w:tabs>
          <w:tab w:val="left" w:pos="4455"/>
        </w:tabs>
        <w:jc w:val="both"/>
        <w:rPr>
          <w:lang w:val="sr-Cyrl-CS"/>
        </w:rPr>
      </w:pPr>
    </w:p>
    <w:p w:rsidR="0068173F" w:rsidRPr="00EF0FF0" w:rsidRDefault="0094509F" w:rsidP="0068173F">
      <w:pPr>
        <w:tabs>
          <w:tab w:val="left" w:pos="4455"/>
        </w:tabs>
        <w:jc w:val="both"/>
        <w:rPr>
          <w:lang w:val="sr-Cyrl-CS"/>
        </w:rPr>
      </w:pPr>
      <w:r w:rsidRPr="00EF0FF0">
        <w:rPr>
          <w:lang w:val="sr-Cyrl-CS"/>
        </w:rPr>
        <w:t>Уговорне стране</w:t>
      </w:r>
      <w:r w:rsidR="00667550" w:rsidRPr="00EF0FF0">
        <w:rPr>
          <w:lang w:val="sr-Cyrl-CS"/>
        </w:rPr>
        <w:t xml:space="preserve"> констатују:</w:t>
      </w:r>
    </w:p>
    <w:p w:rsidR="008A7424" w:rsidRPr="00EF0FF0" w:rsidRDefault="008A7424" w:rsidP="0076085D">
      <w:pPr>
        <w:tabs>
          <w:tab w:val="left" w:pos="4455"/>
        </w:tabs>
        <w:jc w:val="center"/>
        <w:rPr>
          <w:lang w:val="sr-Latn-CS"/>
        </w:rPr>
      </w:pPr>
    </w:p>
    <w:p w:rsidR="006D2EF8" w:rsidRPr="00EF0FF0" w:rsidRDefault="006D2EF8" w:rsidP="006D2EF8">
      <w:pPr>
        <w:tabs>
          <w:tab w:val="left" w:pos="4455"/>
        </w:tabs>
        <w:jc w:val="both"/>
        <w:rPr>
          <w:lang w:val="sr-Cyrl-RS"/>
        </w:rPr>
      </w:pPr>
      <w:r w:rsidRPr="00EF0FF0">
        <w:rPr>
          <w:lang w:val="sr-Cyrl-CS"/>
        </w:rPr>
        <w:t>-да је Наручилац у складу са Законом о јавним набавкама („Службени гласник РС” број 124/12</w:t>
      </w:r>
      <w:r w:rsidR="00043BD7">
        <w:rPr>
          <w:lang w:val="sr-Cyrl-CS"/>
        </w:rPr>
        <w:t xml:space="preserve">, </w:t>
      </w:r>
      <w:r w:rsidRPr="00EF0FF0">
        <w:rPr>
          <w:lang w:val="sr-Cyrl-CS"/>
        </w:rPr>
        <w:t>14</w:t>
      </w:r>
      <w:r w:rsidR="00043BD7">
        <w:rPr>
          <w:lang w:val="sr-Cyrl-CS"/>
        </w:rPr>
        <w:t>/15 и 68/15</w:t>
      </w:r>
      <w:r w:rsidRPr="00EF0FF0">
        <w:rPr>
          <w:lang w:val="sr-Cyrl-CS"/>
        </w:rPr>
        <w:t xml:space="preserve">; у даљем тексту: Закон) спровео поступак јавне набавке мале вредности број </w:t>
      </w:r>
      <w:r w:rsidRPr="00EF0FF0">
        <w:t>ЈНМВ/</w:t>
      </w:r>
      <w:r w:rsidRPr="00EF0FF0">
        <w:rPr>
          <w:lang w:val="sr-Cyrl-CS"/>
        </w:rPr>
        <w:t>08</w:t>
      </w:r>
      <w:r w:rsidR="007375B3" w:rsidRPr="00EF0FF0">
        <w:t>-2015/</w:t>
      </w:r>
      <w:r w:rsidR="007375B3" w:rsidRPr="00EF0FF0">
        <w:rPr>
          <w:lang w:val="sr-Cyrl-CS"/>
        </w:rPr>
        <w:t>У</w:t>
      </w:r>
      <w:r w:rsidRPr="00EF0FF0">
        <w:t>–</w:t>
      </w:r>
      <w:r w:rsidRPr="00EF0FF0">
        <w:rPr>
          <w:lang w:val="sr-Cyrl-RS"/>
        </w:rPr>
        <w:t xml:space="preserve"> </w:t>
      </w:r>
      <w:r w:rsidRPr="00EF0FF0">
        <w:t>Услуге сервиса возила</w:t>
      </w:r>
      <w:r w:rsidRPr="00EF0FF0">
        <w:rPr>
          <w:lang w:val="sr-Cyrl-RS"/>
        </w:rPr>
        <w:t xml:space="preserve"> </w:t>
      </w:r>
      <w:r w:rsidRPr="00EF0FF0">
        <w:rPr>
          <w:lang w:val="sr-Cyrl-CS"/>
        </w:rPr>
        <w:t>– за Партију ____;</w:t>
      </w:r>
    </w:p>
    <w:p w:rsidR="0094509F" w:rsidRPr="00EF0FF0" w:rsidRDefault="0094509F" w:rsidP="0094509F">
      <w:pPr>
        <w:jc w:val="both"/>
        <w:rPr>
          <w:b/>
          <w:bCs/>
          <w:lang w:val="sr-Cyrl-CS"/>
        </w:rPr>
      </w:pPr>
    </w:p>
    <w:p w:rsidR="0094509F" w:rsidRPr="00EF0FF0" w:rsidRDefault="0094509F" w:rsidP="0094509F">
      <w:pPr>
        <w:jc w:val="both"/>
        <w:rPr>
          <w:lang w:val="sr-Cyrl-CS"/>
        </w:rPr>
      </w:pPr>
      <w:r w:rsidRPr="00EF0FF0">
        <w:t xml:space="preserve">- </w:t>
      </w:r>
      <w:proofErr w:type="gramStart"/>
      <w:r w:rsidRPr="00EF0FF0">
        <w:t>да</w:t>
      </w:r>
      <w:proofErr w:type="gramEnd"/>
      <w:r w:rsidRPr="00EF0FF0">
        <w:t xml:space="preserve"> је </w:t>
      </w:r>
      <w:r w:rsidRPr="00EF0FF0">
        <w:rPr>
          <w:lang w:val="sr-Cyrl-RS"/>
        </w:rPr>
        <w:t xml:space="preserve">Извршилац услуге </w:t>
      </w:r>
      <w:r w:rsidRPr="00EF0FF0">
        <w:t>доставио понуду број ________ од ________ 201</w:t>
      </w:r>
      <w:r w:rsidR="00FE4F12" w:rsidRPr="00EF0FF0">
        <w:rPr>
          <w:lang w:val="sr-Cyrl-CS"/>
        </w:rPr>
        <w:t>5</w:t>
      </w:r>
      <w:r w:rsidR="00FF32A3" w:rsidRPr="00EF0FF0">
        <w:rPr>
          <w:lang w:val="sr-Cyrl-CS"/>
        </w:rPr>
        <w:t xml:space="preserve"> </w:t>
      </w:r>
      <w:r w:rsidRPr="00EF0FF0">
        <w:t>године која у</w:t>
      </w:r>
      <w:r w:rsidRPr="00EF0FF0">
        <w:rPr>
          <w:lang w:val="sr-Cyrl-CS"/>
        </w:rPr>
        <w:t xml:space="preserve"> </w:t>
      </w:r>
      <w:r w:rsidRPr="00EF0FF0">
        <w:t>потпуности испуњава услове из позива за подношење понуда и конкурсне документације</w:t>
      </w:r>
      <w:r w:rsidR="00EF0FF0" w:rsidRPr="00EF0FF0">
        <w:rPr>
          <w:lang w:val="sr-Cyrl-CS"/>
        </w:rPr>
        <w:t>;</w:t>
      </w:r>
    </w:p>
    <w:p w:rsidR="00EF0FF0" w:rsidRPr="00EF0FF0" w:rsidRDefault="00EF0FF0" w:rsidP="0094509F">
      <w:pPr>
        <w:jc w:val="both"/>
      </w:pPr>
    </w:p>
    <w:p w:rsidR="0094509F" w:rsidRPr="00EF0FF0" w:rsidRDefault="0094509F" w:rsidP="0094509F">
      <w:pPr>
        <w:jc w:val="both"/>
        <w:rPr>
          <w:lang w:val="sr-Cyrl-CS"/>
        </w:rPr>
      </w:pPr>
      <w:r w:rsidRPr="00A8190F">
        <w:t xml:space="preserve">- </w:t>
      </w:r>
      <w:proofErr w:type="gramStart"/>
      <w:r w:rsidRPr="00A8190F">
        <w:t>да</w:t>
      </w:r>
      <w:proofErr w:type="gramEnd"/>
      <w:r w:rsidRPr="00A8190F">
        <w:t xml:space="preserve"> је Наручилац одлуком о додели уговора број _____________ од __________, (попуњава Наручилац) доделио </w:t>
      </w:r>
      <w:r w:rsidRPr="00A8190F">
        <w:rPr>
          <w:lang w:val="sr-Cyrl-RS"/>
        </w:rPr>
        <w:t>Извршиоцу</w:t>
      </w:r>
      <w:r w:rsidRPr="00A8190F">
        <w:t xml:space="preserve"> ___________________________________ Уговор о </w:t>
      </w:r>
      <w:r w:rsidRPr="00A8190F">
        <w:rPr>
          <w:lang w:val="sr-Cyrl-RS"/>
        </w:rPr>
        <w:t>вршењу</w:t>
      </w:r>
      <w:r w:rsidRPr="00A8190F">
        <w:t xml:space="preserve"> услуге </w:t>
      </w:r>
      <w:r w:rsidR="0038711A" w:rsidRPr="00A8190F">
        <w:rPr>
          <w:lang w:val="sr-Cyrl-CS"/>
        </w:rPr>
        <w:t>сервиса возила</w:t>
      </w:r>
      <w:r w:rsidR="00BC7C85" w:rsidRPr="00A8190F">
        <w:rPr>
          <w:lang w:val="sr-Cyrl-CS"/>
        </w:rPr>
        <w:t>.</w:t>
      </w:r>
      <w:r w:rsidR="00BC7C85" w:rsidRPr="00EF0FF0">
        <w:rPr>
          <w:lang w:val="sr-Cyrl-CS"/>
        </w:rPr>
        <w:t xml:space="preserve"> </w:t>
      </w:r>
    </w:p>
    <w:p w:rsidR="0068173F" w:rsidRPr="00EF0FF0" w:rsidRDefault="0068173F" w:rsidP="00734B7B">
      <w:pPr>
        <w:tabs>
          <w:tab w:val="left" w:pos="4455"/>
        </w:tabs>
        <w:jc w:val="both"/>
        <w:rPr>
          <w:highlight w:val="yellow"/>
          <w:lang w:val="sr-Cyrl-CS"/>
        </w:rPr>
      </w:pPr>
    </w:p>
    <w:p w:rsidR="0094509F" w:rsidRPr="00EF0FF0" w:rsidRDefault="0094509F" w:rsidP="0094509F">
      <w:pPr>
        <w:ind w:left="1440" w:firstLine="720"/>
        <w:rPr>
          <w:lang w:val="sr-Cyrl-CS"/>
        </w:rPr>
      </w:pPr>
      <w:r w:rsidRPr="00EF0FF0">
        <w:t>ПРЕДМЕТ УГОВОРА, ЦЕНА И УСЛОВИ ПЛАЋАЊА</w:t>
      </w:r>
    </w:p>
    <w:p w:rsidR="0094509F" w:rsidRPr="00EF0FF0" w:rsidRDefault="0094509F" w:rsidP="0094509F">
      <w:pPr>
        <w:ind w:left="1440" w:firstLine="720"/>
        <w:rPr>
          <w:lang w:val="sr-Cyrl-CS"/>
        </w:rPr>
      </w:pPr>
    </w:p>
    <w:p w:rsidR="00EF0FF0" w:rsidRPr="00EF0FF0" w:rsidRDefault="00EF0FF0" w:rsidP="00EF0FF0">
      <w:pPr>
        <w:tabs>
          <w:tab w:val="left" w:pos="4455"/>
        </w:tabs>
        <w:jc w:val="center"/>
        <w:rPr>
          <w:lang w:val="sr-Cyrl-CS"/>
        </w:rPr>
      </w:pPr>
      <w:r w:rsidRPr="00EF0FF0">
        <w:rPr>
          <w:lang w:val="sr-Cyrl-CS"/>
        </w:rPr>
        <w:t>Члан 1.</w:t>
      </w:r>
    </w:p>
    <w:p w:rsidR="00EF0FF0" w:rsidRPr="00EF0FF0" w:rsidRDefault="00EF0FF0" w:rsidP="00EF0FF0">
      <w:pPr>
        <w:tabs>
          <w:tab w:val="left" w:pos="4455"/>
        </w:tabs>
        <w:jc w:val="both"/>
        <w:rPr>
          <w:lang w:val="sr-Cyrl-CS"/>
        </w:rPr>
      </w:pPr>
      <w:r w:rsidRPr="00EF0FF0">
        <w:rPr>
          <w:lang w:val="sr-Cyrl-CS"/>
        </w:rPr>
        <w:t>Предмет овог уговора су услуге сервиса возила за Партију ___________________________ (навести назив и број партије), на основу позива за подношење понуда објављеног на Порталу јавних набавки и интернет страни наручиоца дан ________________год., на основу Одлуке о додели уговора  бр._________ од ____________2015.године и понуде бр. _______________________, која је саставни део овог уговора.</w:t>
      </w:r>
    </w:p>
    <w:p w:rsidR="00EF0FF0" w:rsidRPr="00EF0FF0" w:rsidRDefault="00EF0FF0" w:rsidP="00EF0FF0">
      <w:pPr>
        <w:tabs>
          <w:tab w:val="left" w:pos="4455"/>
        </w:tabs>
        <w:jc w:val="both"/>
        <w:rPr>
          <w:lang w:val="sr-Cyrl-CS"/>
        </w:rPr>
      </w:pPr>
      <w:r w:rsidRPr="00EF0FF0">
        <w:rPr>
          <w:lang w:val="sr-Cyrl-CS"/>
        </w:rPr>
        <w:t>Детаљна спецификација услуга са јединичним ценама дата је у техничкој спецификацији, која чини саставни део овог Уговора.</w:t>
      </w:r>
    </w:p>
    <w:p w:rsidR="007375B3" w:rsidRPr="00EF0FF0" w:rsidRDefault="007375B3" w:rsidP="007375B3">
      <w:pPr>
        <w:tabs>
          <w:tab w:val="left" w:pos="4455"/>
        </w:tabs>
        <w:jc w:val="both"/>
        <w:rPr>
          <w:highlight w:val="yellow"/>
          <w:lang w:val="sr-Cyrl-CS"/>
        </w:rPr>
      </w:pPr>
    </w:p>
    <w:p w:rsidR="007375B3" w:rsidRPr="00EF0FF0" w:rsidRDefault="007375B3" w:rsidP="007375B3">
      <w:pPr>
        <w:tabs>
          <w:tab w:val="left" w:pos="4455"/>
        </w:tabs>
        <w:jc w:val="center"/>
        <w:rPr>
          <w:lang w:val="sr-Cyrl-CS"/>
        </w:rPr>
      </w:pPr>
      <w:r w:rsidRPr="00EF0FF0">
        <w:rPr>
          <w:lang w:val="sr-Cyrl-CS"/>
        </w:rPr>
        <w:t>Члан 2.</w:t>
      </w:r>
    </w:p>
    <w:p w:rsidR="00EF0FF0" w:rsidRPr="00EF0FF0" w:rsidRDefault="00EF0FF0" w:rsidP="00EF0FF0">
      <w:pPr>
        <w:tabs>
          <w:tab w:val="left" w:pos="4455"/>
        </w:tabs>
        <w:jc w:val="both"/>
        <w:rPr>
          <w:highlight w:val="yellow"/>
          <w:lang w:val="sr-Cyrl-CS"/>
        </w:rPr>
      </w:pPr>
      <w:r w:rsidRPr="00EF0FF0">
        <w:rPr>
          <w:lang w:val="sr-Cyrl-CS"/>
        </w:rPr>
        <w:t xml:space="preserve">Наручилац поверава обављање послова из члана 1. овог уговора на 12 месеци од потписивања уговора, до износа _____________________ (попуњава наручилац), а Извршилац прихвата да изврши послове са својим материјалом и резервним деловима, и обезбеди нове резервне делове и </w:t>
      </w:r>
      <w:r w:rsidRPr="00EF0FF0">
        <w:rPr>
          <w:lang w:val="sr-Cyrl-CS"/>
        </w:rPr>
        <w:lastRenderedPageBreak/>
        <w:t>потрошни материјал по захтеву наручиоца у свему према одредбама овог Уговора и према условима из понуде.</w:t>
      </w:r>
    </w:p>
    <w:p w:rsidR="007375B3" w:rsidRPr="00EF0FF0" w:rsidRDefault="007375B3" w:rsidP="007375B3">
      <w:pPr>
        <w:tabs>
          <w:tab w:val="left" w:pos="4455"/>
        </w:tabs>
        <w:jc w:val="both"/>
        <w:rPr>
          <w:highlight w:val="yellow"/>
          <w:lang w:val="sr-Cyrl-CS"/>
        </w:rPr>
      </w:pPr>
    </w:p>
    <w:p w:rsidR="007375B3" w:rsidRPr="00EF0FF0" w:rsidRDefault="007375B3" w:rsidP="007375B3">
      <w:pPr>
        <w:jc w:val="center"/>
        <w:rPr>
          <w:lang w:val="sr-Cyrl-RS"/>
        </w:rPr>
      </w:pPr>
      <w:r w:rsidRPr="00EF0FF0">
        <w:rPr>
          <w:lang w:val="sr-Cyrl-RS"/>
        </w:rPr>
        <w:t>Члан</w:t>
      </w:r>
      <w:r w:rsidRPr="00EF0FF0">
        <w:rPr>
          <w:lang w:val="sl-SI"/>
        </w:rPr>
        <w:t xml:space="preserve">  3.</w:t>
      </w:r>
    </w:p>
    <w:p w:rsidR="00EF0FF0" w:rsidRPr="00EF0FF0" w:rsidRDefault="00EF0FF0" w:rsidP="00EF0FF0">
      <w:pPr>
        <w:jc w:val="both"/>
        <w:rPr>
          <w:lang w:val="sr-Cyrl-RS"/>
        </w:rPr>
      </w:pPr>
      <w:r w:rsidRPr="00EF0FF0">
        <w:rPr>
          <w:lang w:val="sr-Cyrl-RS"/>
        </w:rPr>
        <w:t>Наручилац је дужан да Извршиоцу плати за извршене услуге по цени из понуде.</w:t>
      </w:r>
    </w:p>
    <w:p w:rsidR="00EF0FF0" w:rsidRPr="00EF0FF0" w:rsidRDefault="00EF0FF0" w:rsidP="00EF0FF0">
      <w:pPr>
        <w:jc w:val="both"/>
        <w:rPr>
          <w:lang w:val="sr-Cyrl-RS"/>
        </w:rPr>
      </w:pPr>
      <w:proofErr w:type="gramStart"/>
      <w:r w:rsidRPr="00EF0FF0">
        <w:t>Понуђене јединичне су фиксне и не могу се мењати.</w:t>
      </w:r>
      <w:proofErr w:type="gramEnd"/>
    </w:p>
    <w:p w:rsidR="00EF0FF0" w:rsidRPr="00EF0FF0" w:rsidRDefault="00EF0FF0" w:rsidP="00EF0FF0">
      <w:pPr>
        <w:jc w:val="both"/>
        <w:rPr>
          <w:lang w:val="sr-Cyrl-RS"/>
        </w:rPr>
      </w:pPr>
      <w:r w:rsidRPr="00EF0FF0">
        <w:rPr>
          <w:lang w:val="sr-Cyrl-RS"/>
        </w:rPr>
        <w:t>Извршилац је дужан да за извршену услугу сервисирања испостави фактуру у којој ће посебно исказати јединичну цену за уграђене делове</w:t>
      </w:r>
      <w:r>
        <w:rPr>
          <w:lang w:val="sr-Cyrl-RS"/>
        </w:rPr>
        <w:t xml:space="preserve">, </w:t>
      </w:r>
      <w:r w:rsidRPr="00EF0FF0">
        <w:rPr>
          <w:lang w:val="sr-Cyrl-RS"/>
        </w:rPr>
        <w:t>укупну вредност делова са обрачунатим ПДВ-ом.</w:t>
      </w:r>
    </w:p>
    <w:p w:rsidR="00EF0FF0" w:rsidRPr="000B1D32" w:rsidRDefault="00EF0FF0" w:rsidP="00EF0FF0">
      <w:pPr>
        <w:jc w:val="both"/>
        <w:rPr>
          <w:lang w:val="sr-Cyrl-CS"/>
        </w:rPr>
      </w:pPr>
      <w:r w:rsidRPr="00EF0FF0">
        <w:rPr>
          <w:lang w:val="sr-Cyrl-CS"/>
        </w:rPr>
        <w:t xml:space="preserve">Цена резервних делова пада на терет Наручиоца. Цена резервних делова мора бити у складу са важећим ценовником резервних делова на дан отварања понуда и неће се мењати током извршења уговора. Извршилац услуге је дужан да за сваки тип возила уграђује оригиналне резервне делове. Резервни део мора да има декларацију са бар кодом уграђених резервних делова. </w:t>
      </w:r>
    </w:p>
    <w:p w:rsidR="00EF0FF0" w:rsidRPr="00EF0FF0" w:rsidRDefault="00EF0FF0" w:rsidP="00EF0FF0">
      <w:pPr>
        <w:jc w:val="both"/>
      </w:pPr>
      <w:r w:rsidRPr="00EF0FF0">
        <w:rPr>
          <w:spacing w:val="-6"/>
        </w:rPr>
        <w:t xml:space="preserve">Уколико је потребно уградити резервни део који није предвиђен Ценовником резервних делова, </w:t>
      </w:r>
      <w:r w:rsidRPr="00EF0FF0">
        <w:rPr>
          <w:spacing w:val="-6"/>
          <w:lang w:val="sr-Cyrl-RS"/>
        </w:rPr>
        <w:t>извршилац услуге</w:t>
      </w:r>
      <w:r w:rsidRPr="00EF0FF0">
        <w:rPr>
          <w:spacing w:val="-6"/>
        </w:rPr>
        <w:t xml:space="preserve"> је дужан да најкасније у року од </w:t>
      </w:r>
      <w:r w:rsidRPr="00EF0FF0">
        <w:rPr>
          <w:spacing w:val="-6"/>
          <w:lang w:val="sr-Cyrl-RS"/>
        </w:rPr>
        <w:t xml:space="preserve"> </w:t>
      </w:r>
      <w:r w:rsidRPr="00EF0FF0">
        <w:rPr>
          <w:spacing w:val="-6"/>
        </w:rPr>
        <w:t>24 часа о томе обавести Наручиоца, и прибави његову сагласност за куповину резервног дела, као и да по достављању фактуре приложи рачун о куповини потребних резервних</w:t>
      </w:r>
      <w:r w:rsidRPr="00EF0FF0">
        <w:t xml:space="preserve"> делова.</w:t>
      </w:r>
    </w:p>
    <w:p w:rsidR="00EF0FF0" w:rsidRPr="00EF0FF0" w:rsidRDefault="00EF0FF0" w:rsidP="00EF0FF0">
      <w:pPr>
        <w:jc w:val="both"/>
      </w:pPr>
      <w:proofErr w:type="gramStart"/>
      <w:r w:rsidRPr="00EF0FF0">
        <w:t>Цене резервних делова не могу бити више од велепродајне цене са трошковима царине и маржом, и Давалац услуга је дужан да уз рачун приложи и спецификацију тих трошкова.</w:t>
      </w:r>
      <w:proofErr w:type="gramEnd"/>
    </w:p>
    <w:p w:rsidR="007375B3" w:rsidRPr="00EF0FF0" w:rsidRDefault="00EF0FF0" w:rsidP="00EF0FF0">
      <w:pPr>
        <w:tabs>
          <w:tab w:val="left" w:pos="4455"/>
          <w:tab w:val="left" w:pos="5657"/>
        </w:tabs>
        <w:rPr>
          <w:lang w:val="sr-Cyrl-RS"/>
        </w:rPr>
      </w:pPr>
      <w:r>
        <w:rPr>
          <w:lang w:val="sr-Cyrl-RS"/>
        </w:rPr>
        <w:tab/>
      </w:r>
      <w:r>
        <w:rPr>
          <w:lang w:val="sr-Cyrl-RS"/>
        </w:rPr>
        <w:tab/>
      </w:r>
    </w:p>
    <w:p w:rsidR="007375B3" w:rsidRPr="00EF0FF0" w:rsidRDefault="007375B3" w:rsidP="007375B3">
      <w:pPr>
        <w:tabs>
          <w:tab w:val="left" w:pos="4455"/>
        </w:tabs>
        <w:jc w:val="center"/>
        <w:rPr>
          <w:lang w:val="sr-Cyrl-CS"/>
        </w:rPr>
      </w:pPr>
      <w:r w:rsidRPr="00EF0FF0">
        <w:rPr>
          <w:lang w:val="sr-Cyrl-CS"/>
        </w:rPr>
        <w:t>Члан 4.</w:t>
      </w:r>
    </w:p>
    <w:p w:rsidR="00EF0FF0" w:rsidRPr="00EF0FF0" w:rsidRDefault="00EF0FF0" w:rsidP="00EF0FF0">
      <w:pPr>
        <w:tabs>
          <w:tab w:val="left" w:pos="4455"/>
        </w:tabs>
        <w:jc w:val="both"/>
        <w:rPr>
          <w:lang w:val="sr-Cyrl-CS"/>
        </w:rPr>
      </w:pPr>
      <w:r w:rsidRPr="00EF0FF0">
        <w:rPr>
          <w:lang w:val="sr-Cyrl-CS"/>
        </w:rPr>
        <w:t>Наручилац ће цену извршених услуга платити Извршиоцу у року од 45 (четрдесетпет) дана од дана пријема фактуре и докумената који испоставља Извршилац, а којим се потврђује извршење услуге, у свему на основу Уговора.</w:t>
      </w:r>
    </w:p>
    <w:p w:rsidR="00EF0FF0" w:rsidRPr="00EF0FF0" w:rsidRDefault="00EF0FF0" w:rsidP="00EF0FF0">
      <w:pPr>
        <w:tabs>
          <w:tab w:val="left" w:pos="4455"/>
        </w:tabs>
        <w:jc w:val="both"/>
        <w:rPr>
          <w:lang w:val="sr-Cyrl-CS"/>
        </w:rPr>
      </w:pPr>
      <w:r w:rsidRPr="00EF0FF0">
        <w:rPr>
          <w:lang w:val="sr-Cyrl-CS"/>
        </w:rPr>
        <w:t xml:space="preserve">Фактурисање се врши на основу обострано потписаног Записника у којем су наведени уграђени резервни делови и </w:t>
      </w:r>
      <w:r w:rsidRPr="00A66C64">
        <w:rPr>
          <w:lang w:val="sr-Cyrl-CS"/>
        </w:rPr>
        <w:t>број утрошених радних сати.</w:t>
      </w:r>
    </w:p>
    <w:p w:rsidR="00EF0FF0" w:rsidRPr="00EF0FF0" w:rsidRDefault="00EF0FF0" w:rsidP="00EF0FF0">
      <w:pPr>
        <w:tabs>
          <w:tab w:val="left" w:pos="4455"/>
        </w:tabs>
        <w:jc w:val="both"/>
        <w:rPr>
          <w:lang w:val="sr-Cyrl-CS"/>
        </w:rPr>
      </w:pPr>
      <w:r w:rsidRPr="00EF0FF0">
        <w:rPr>
          <w:lang w:val="sr-Cyrl-CS"/>
        </w:rPr>
        <w:t>Фактурисање резервних делова који су обухваћени техничком специфијацијом вршиће се по важећем ценовнику резервних делова на дан отварања понуда.</w:t>
      </w:r>
    </w:p>
    <w:p w:rsidR="00EF0FF0" w:rsidRPr="00EF0FF0" w:rsidRDefault="00EF0FF0" w:rsidP="00EF0FF0">
      <w:pPr>
        <w:tabs>
          <w:tab w:val="left" w:pos="4455"/>
        </w:tabs>
        <w:jc w:val="both"/>
        <w:rPr>
          <w:lang w:val="sr-Cyrl-CS"/>
        </w:rPr>
      </w:pPr>
      <w:r w:rsidRPr="00EF0FF0">
        <w:rPr>
          <w:lang w:val="sr-Cyrl-CS"/>
        </w:rPr>
        <w:t xml:space="preserve">Фактурисање резервних делова који нису обухваћени техничком специфијацијом вршиће се по званичном ценовнику Извршиоца на дан отварања понуда, а након сагласности Наручиоца. </w:t>
      </w:r>
    </w:p>
    <w:p w:rsidR="00EF0FF0" w:rsidRPr="00EF0FF0" w:rsidRDefault="00EF0FF0" w:rsidP="00EF0FF0">
      <w:pPr>
        <w:tabs>
          <w:tab w:val="left" w:pos="4455"/>
        </w:tabs>
        <w:jc w:val="both"/>
        <w:rPr>
          <w:lang w:val="sr-Cyrl-CS"/>
        </w:rPr>
      </w:pPr>
    </w:p>
    <w:p w:rsidR="00EF0FF0" w:rsidRPr="00EF0FF0" w:rsidRDefault="00EF0FF0" w:rsidP="00EF0FF0">
      <w:pPr>
        <w:tabs>
          <w:tab w:val="left" w:pos="4455"/>
        </w:tabs>
        <w:jc w:val="both"/>
        <w:rPr>
          <w:lang w:val="sr-Cyrl-CS"/>
        </w:rPr>
      </w:pPr>
      <w:r w:rsidRPr="00EF0FF0">
        <w:rPr>
          <w:lang w:val="sr-Cyrl-CS"/>
        </w:rPr>
        <w:t xml:space="preserve">Извршилац је дужан да рачуне за извршене услуге достави Наручиоцу на адресу: </w:t>
      </w:r>
    </w:p>
    <w:p w:rsidR="00EF0FF0" w:rsidRPr="00EF0FF0" w:rsidRDefault="00EF0FF0" w:rsidP="00EF0FF0">
      <w:pPr>
        <w:tabs>
          <w:tab w:val="left" w:pos="4455"/>
        </w:tabs>
        <w:jc w:val="both"/>
        <w:rPr>
          <w:lang w:val="sr-Cyrl-CS"/>
        </w:rPr>
      </w:pPr>
      <w:r w:rsidRPr="00EF0FF0">
        <w:rPr>
          <w:lang w:val="sr-Cyrl-CS"/>
        </w:rPr>
        <w:t xml:space="preserve">ЈУП Истраживање и развој д.о.о Београд </w:t>
      </w:r>
    </w:p>
    <w:p w:rsidR="007375B3" w:rsidRPr="00EF0FF0" w:rsidRDefault="00EF0FF0" w:rsidP="007375B3">
      <w:pPr>
        <w:tabs>
          <w:tab w:val="left" w:pos="4455"/>
        </w:tabs>
        <w:jc w:val="both"/>
        <w:rPr>
          <w:lang w:val="sr-Cyrl-CS"/>
        </w:rPr>
      </w:pPr>
      <w:r w:rsidRPr="00EF0FF0">
        <w:rPr>
          <w:lang w:val="sr-Cyrl-CS"/>
        </w:rPr>
        <w:t>улица Вељка Дугошевића 54, Београд</w:t>
      </w:r>
    </w:p>
    <w:p w:rsidR="007375B3" w:rsidRPr="00EF0FF0" w:rsidRDefault="007375B3" w:rsidP="007375B3">
      <w:pPr>
        <w:tabs>
          <w:tab w:val="left" w:pos="4455"/>
        </w:tabs>
        <w:jc w:val="both"/>
        <w:rPr>
          <w:lang w:val="sr-Cyrl-CS"/>
        </w:rPr>
      </w:pPr>
    </w:p>
    <w:p w:rsidR="007375B3" w:rsidRPr="00EF0FF0" w:rsidRDefault="007375B3" w:rsidP="007375B3">
      <w:pPr>
        <w:tabs>
          <w:tab w:val="left" w:pos="4455"/>
        </w:tabs>
        <w:jc w:val="center"/>
        <w:rPr>
          <w:lang w:val="sr-Cyrl-CS"/>
        </w:rPr>
      </w:pPr>
      <w:r w:rsidRPr="00EF0FF0">
        <w:rPr>
          <w:lang w:val="sr-Cyrl-CS"/>
        </w:rPr>
        <w:t>Члан 5.</w:t>
      </w:r>
    </w:p>
    <w:p w:rsidR="00EF0FF0" w:rsidRPr="00EF0FF0" w:rsidRDefault="00EF0FF0" w:rsidP="00EF0FF0">
      <w:pPr>
        <w:tabs>
          <w:tab w:val="left" w:pos="4455"/>
        </w:tabs>
        <w:jc w:val="both"/>
        <w:rPr>
          <w:lang w:val="sr-Cyrl-CS"/>
        </w:rPr>
      </w:pPr>
      <w:r w:rsidRPr="00EF0FF0">
        <w:rPr>
          <w:lang w:val="sr-Cyrl-CS"/>
        </w:rPr>
        <w:t>Извршилац је дужан да изврши услуге у року који ће бити ближе дефинисан налогом који издаје Наручилац.</w:t>
      </w:r>
    </w:p>
    <w:p w:rsidR="00EF0FF0" w:rsidRPr="00EF0FF0" w:rsidRDefault="00EF0FF0" w:rsidP="00EF0FF0">
      <w:pPr>
        <w:tabs>
          <w:tab w:val="left" w:pos="4455"/>
        </w:tabs>
        <w:jc w:val="both"/>
        <w:rPr>
          <w:lang w:val="sr-Cyrl-CS"/>
        </w:rPr>
      </w:pPr>
      <w:r w:rsidRPr="00EF0FF0">
        <w:rPr>
          <w:lang w:val="sr-Cyrl-CS"/>
        </w:rPr>
        <w:t>Рок за извршење услуга ће се дефинисати између уговорних страна у сваком конкретном случају, у зависности од врсте и обима посла, односно појединачне услуге.</w:t>
      </w:r>
    </w:p>
    <w:p w:rsidR="00EF0FF0" w:rsidRPr="00EF0FF0" w:rsidRDefault="00EF0FF0" w:rsidP="00EF0FF0">
      <w:pPr>
        <w:tabs>
          <w:tab w:val="left" w:pos="4455"/>
        </w:tabs>
        <w:jc w:val="both"/>
        <w:rPr>
          <w:lang w:val="sr-Cyrl-CS"/>
        </w:rPr>
      </w:pPr>
      <w:r w:rsidRPr="00EF0FF0">
        <w:rPr>
          <w:lang w:val="sr-Cyrl-CS"/>
        </w:rPr>
        <w:t>Место извршења услуга је – сервис Извршиоца.</w:t>
      </w:r>
    </w:p>
    <w:p w:rsidR="007375B3" w:rsidRPr="00EF0FF0" w:rsidRDefault="007375B3" w:rsidP="007375B3">
      <w:pPr>
        <w:tabs>
          <w:tab w:val="left" w:pos="4455"/>
        </w:tabs>
        <w:jc w:val="both"/>
        <w:rPr>
          <w:lang w:val="sr-Cyrl-CS"/>
        </w:rPr>
      </w:pPr>
    </w:p>
    <w:p w:rsidR="007375B3" w:rsidRPr="00EF0FF0" w:rsidRDefault="007375B3" w:rsidP="007375B3">
      <w:pPr>
        <w:tabs>
          <w:tab w:val="left" w:pos="4455"/>
        </w:tabs>
        <w:jc w:val="center"/>
        <w:rPr>
          <w:lang w:val="sr-Cyrl-CS"/>
        </w:rPr>
      </w:pPr>
      <w:r w:rsidRPr="00EF0FF0">
        <w:rPr>
          <w:lang w:val="sr-Cyrl-CS"/>
        </w:rPr>
        <w:t>Члан 6.</w:t>
      </w:r>
    </w:p>
    <w:p w:rsidR="007375B3" w:rsidRPr="00EF0FF0" w:rsidRDefault="007375B3" w:rsidP="007375B3">
      <w:pPr>
        <w:tabs>
          <w:tab w:val="left" w:pos="4455"/>
        </w:tabs>
        <w:jc w:val="both"/>
        <w:rPr>
          <w:lang w:val="sr-Cyrl-CS"/>
        </w:rPr>
      </w:pPr>
      <w:r w:rsidRPr="00EF0FF0">
        <w:rPr>
          <w:lang w:val="sr-Cyrl-CS"/>
        </w:rPr>
        <w:t xml:space="preserve">Извршилац се обавезује да, у року од 7 дана од дана закључења уговора, преда Наручиоцу бланко сопствену меницу, као обезбеђење за добро извршење посла, која мора бити евидентирана у Регистру меница и овлашћења Народне банке Србије. </w:t>
      </w:r>
    </w:p>
    <w:p w:rsidR="007375B3" w:rsidRPr="00EF0FF0" w:rsidRDefault="007375B3" w:rsidP="007375B3">
      <w:pPr>
        <w:tabs>
          <w:tab w:val="left" w:pos="4455"/>
        </w:tabs>
        <w:jc w:val="both"/>
        <w:rPr>
          <w:lang w:val="sr-Cyrl-CS"/>
        </w:rPr>
      </w:pPr>
      <w:r w:rsidRPr="00EF0FF0">
        <w:rPr>
          <w:lang w:val="sr-Cyrl-CS"/>
        </w:rPr>
        <w:t>Меница мора бити оверена печатом и потписана од стране лица овлашћеног за потписивање, а уз исту мора бити достављено попуњено и оверено менично овлашћење – писмо, са назначеним износом од 10% од укупне вредности уговора, без ПДВ-а.</w:t>
      </w:r>
    </w:p>
    <w:p w:rsidR="007375B3" w:rsidRPr="00EF0FF0" w:rsidRDefault="007375B3" w:rsidP="007375B3">
      <w:pPr>
        <w:tabs>
          <w:tab w:val="left" w:pos="4455"/>
        </w:tabs>
        <w:jc w:val="both"/>
        <w:rPr>
          <w:lang w:val="sr-Cyrl-CS"/>
        </w:rPr>
      </w:pPr>
      <w:r w:rsidRPr="00EF0FF0">
        <w:rPr>
          <w:lang w:val="sr-Cyrl-CS"/>
        </w:rPr>
        <w:t xml:space="preserve">Уз меницу мора бити достављена копија картона депонованих потписа који је издат од стране пословне банке коју Извршилац наводи у меничном овлашћењу – писму. </w:t>
      </w:r>
    </w:p>
    <w:p w:rsidR="00EB26DE" w:rsidRDefault="00EB26DE" w:rsidP="007375B3">
      <w:pPr>
        <w:tabs>
          <w:tab w:val="left" w:pos="4455"/>
        </w:tabs>
        <w:jc w:val="both"/>
        <w:rPr>
          <w:lang w:val="sr-Cyrl-CS"/>
        </w:rPr>
      </w:pPr>
    </w:p>
    <w:p w:rsidR="007375B3" w:rsidRPr="00EF0FF0" w:rsidRDefault="007375B3" w:rsidP="007375B3">
      <w:pPr>
        <w:tabs>
          <w:tab w:val="left" w:pos="4455"/>
        </w:tabs>
        <w:jc w:val="both"/>
        <w:rPr>
          <w:lang w:val="sr-Cyrl-CS"/>
        </w:rPr>
      </w:pPr>
      <w:r w:rsidRPr="00EF0FF0">
        <w:rPr>
          <w:lang w:val="sr-Cyrl-CS"/>
        </w:rPr>
        <w:t>Рок важења менице је 13(тринаест) месеци од обостраног потписивања овог уговора.</w:t>
      </w:r>
    </w:p>
    <w:p w:rsidR="007375B3" w:rsidRPr="00EF0FF0" w:rsidRDefault="007375B3" w:rsidP="007375B3">
      <w:pPr>
        <w:tabs>
          <w:tab w:val="left" w:pos="0"/>
        </w:tabs>
        <w:jc w:val="both"/>
        <w:rPr>
          <w:iCs/>
          <w:lang w:val="sr-Cyrl-CS"/>
        </w:rPr>
      </w:pPr>
      <w:proofErr w:type="gramStart"/>
      <w:r w:rsidRPr="00EF0FF0">
        <w:rPr>
          <w:rFonts w:eastAsia="TimesNewRomanPSMT"/>
          <w:bCs/>
          <w:iCs/>
        </w:rPr>
        <w:t>Наручилац ће уновчити дат</w:t>
      </w:r>
      <w:r w:rsidRPr="00EF0FF0">
        <w:rPr>
          <w:rFonts w:eastAsia="TimesNewRomanPSMT"/>
          <w:bCs/>
          <w:iCs/>
          <w:lang w:val="sr-Cyrl-RS"/>
        </w:rPr>
        <w:t>у</w:t>
      </w:r>
      <w:r w:rsidRPr="00EF0FF0">
        <w:rPr>
          <w:rFonts w:eastAsia="TimesNewRomanPSMT"/>
          <w:bCs/>
          <w:iCs/>
        </w:rPr>
        <w:t xml:space="preserve"> </w:t>
      </w:r>
      <w:r w:rsidRPr="00EF0FF0">
        <w:rPr>
          <w:rFonts w:eastAsia="TimesNewRomanPSMT"/>
          <w:bCs/>
          <w:iCs/>
          <w:lang w:val="sr-Cyrl-CS"/>
        </w:rPr>
        <w:t>меницу</w:t>
      </w:r>
      <w:r w:rsidRPr="00EF0FF0">
        <w:rPr>
          <w:rFonts w:eastAsia="TimesNewRomanPSMT"/>
          <w:bCs/>
          <w:iCs/>
        </w:rPr>
        <w:t xml:space="preserve"> уколико</w:t>
      </w:r>
      <w:r w:rsidRPr="00EF0FF0">
        <w:rPr>
          <w:rFonts w:eastAsia="TimesNewRomanPSMT"/>
          <w:bCs/>
          <w:iCs/>
          <w:lang w:val="sr-Cyrl-CS"/>
        </w:rPr>
        <w:t xml:space="preserve"> </w:t>
      </w:r>
      <w:r w:rsidRPr="00EF0FF0">
        <w:rPr>
          <w:lang w:val="sr-Cyrl-CS"/>
        </w:rPr>
        <w:t xml:space="preserve">Извршилац </w:t>
      </w:r>
      <w:r w:rsidRPr="00EF0FF0">
        <w:rPr>
          <w:iCs/>
        </w:rPr>
        <w:t xml:space="preserve">не буде извршавао своје обавезе у роковима и на начин предвиђен </w:t>
      </w:r>
      <w:r w:rsidRPr="00EF0FF0">
        <w:rPr>
          <w:iCs/>
          <w:lang w:val="sr-Cyrl-RS"/>
        </w:rPr>
        <w:t>уговором.</w:t>
      </w:r>
      <w:proofErr w:type="gramEnd"/>
      <w:r w:rsidRPr="00EF0FF0">
        <w:rPr>
          <w:iCs/>
          <w:lang w:val="sr-Cyrl-CS"/>
        </w:rPr>
        <w:t xml:space="preserve"> </w:t>
      </w:r>
    </w:p>
    <w:p w:rsidR="007375B3" w:rsidRPr="00EF0FF0" w:rsidRDefault="007375B3" w:rsidP="007375B3">
      <w:pPr>
        <w:tabs>
          <w:tab w:val="left" w:pos="0"/>
        </w:tabs>
        <w:jc w:val="both"/>
        <w:rPr>
          <w:rFonts w:eastAsia="TimesNewRomanPSMT"/>
          <w:bCs/>
          <w:iCs/>
          <w:lang w:val="sr-Cyrl-CS"/>
        </w:rPr>
      </w:pPr>
    </w:p>
    <w:p w:rsidR="007375B3" w:rsidRPr="00EF0FF0" w:rsidRDefault="007375B3" w:rsidP="007375B3">
      <w:pPr>
        <w:tabs>
          <w:tab w:val="left" w:pos="4455"/>
        </w:tabs>
        <w:jc w:val="center"/>
        <w:rPr>
          <w:lang w:val="sr-Cyrl-CS"/>
        </w:rPr>
      </w:pPr>
      <w:r w:rsidRPr="00EF0FF0">
        <w:rPr>
          <w:lang w:val="sr-Cyrl-CS"/>
        </w:rPr>
        <w:t>Члан 7.</w:t>
      </w:r>
    </w:p>
    <w:p w:rsidR="000B1D32" w:rsidRPr="000B1D32" w:rsidRDefault="000B1D32" w:rsidP="000B1D32">
      <w:pPr>
        <w:tabs>
          <w:tab w:val="left" w:pos="4455"/>
        </w:tabs>
        <w:jc w:val="both"/>
        <w:rPr>
          <w:lang w:val="sr-Cyrl-CS"/>
        </w:rPr>
      </w:pPr>
      <w:r w:rsidRPr="000B1D32">
        <w:rPr>
          <w:lang w:val="sr-Cyrl-CS"/>
        </w:rPr>
        <w:t>Извршилац гарантује за квалитет извршених услуга у гарантном року од ___(____), а уграђених резервних делова у гарантном року у складу са прозвођачком гаранцијом.</w:t>
      </w:r>
    </w:p>
    <w:p w:rsidR="000B1D32" w:rsidRPr="000B1D32" w:rsidRDefault="000B1D32" w:rsidP="000B1D32">
      <w:pPr>
        <w:tabs>
          <w:tab w:val="left" w:pos="4455"/>
        </w:tabs>
        <w:jc w:val="both"/>
        <w:rPr>
          <w:lang w:val="sr-Cyrl-CS"/>
        </w:rPr>
      </w:pPr>
      <w:r w:rsidRPr="000B1D32">
        <w:rPr>
          <w:lang w:val="sr-Cyrl-CS"/>
        </w:rPr>
        <w:t>Извршилац је дужан да у гарантном року на позив Наручиоца, о свом трошку, отклони све евентуалне недостатке.</w:t>
      </w:r>
    </w:p>
    <w:p w:rsidR="007375B3" w:rsidRPr="00EF0FF0" w:rsidRDefault="007375B3" w:rsidP="007375B3">
      <w:pPr>
        <w:tabs>
          <w:tab w:val="left" w:pos="4455"/>
        </w:tabs>
        <w:jc w:val="both"/>
        <w:rPr>
          <w:lang w:val="sr-Cyrl-CS"/>
        </w:rPr>
      </w:pPr>
    </w:p>
    <w:p w:rsidR="007375B3" w:rsidRPr="00EF0FF0" w:rsidRDefault="007375B3" w:rsidP="007375B3">
      <w:pPr>
        <w:tabs>
          <w:tab w:val="left" w:pos="4455"/>
        </w:tabs>
        <w:jc w:val="center"/>
        <w:rPr>
          <w:lang w:val="sr-Cyrl-CS"/>
        </w:rPr>
      </w:pPr>
      <w:r w:rsidRPr="00EF0FF0">
        <w:rPr>
          <w:lang w:val="sr-Cyrl-CS"/>
        </w:rPr>
        <w:t>Члан 8.</w:t>
      </w:r>
    </w:p>
    <w:p w:rsidR="000B1D32" w:rsidRPr="000B1D32" w:rsidRDefault="000B1D32" w:rsidP="000B1D32">
      <w:pPr>
        <w:tabs>
          <w:tab w:val="left" w:pos="4455"/>
        </w:tabs>
        <w:jc w:val="both"/>
        <w:rPr>
          <w:lang w:val="sr-Cyrl-CS"/>
        </w:rPr>
      </w:pPr>
      <w:r w:rsidRPr="000B1D32">
        <w:rPr>
          <w:lang w:val="sr-Cyrl-CS"/>
        </w:rPr>
        <w:t>Уколико Извршилац не изврши услуге у уговореном року обавезан је да за сваки дан закашњења плати Наручиоцу износ од 0,2 % укупне цене уговорених услуга, с тим да укупан износ уговорне казне не може прећи 5% укупне цене уговорених услуга.</w:t>
      </w:r>
    </w:p>
    <w:p w:rsidR="000B1D32" w:rsidRPr="000B1D32" w:rsidRDefault="000B1D32" w:rsidP="000B1D32">
      <w:pPr>
        <w:tabs>
          <w:tab w:val="left" w:pos="4455"/>
        </w:tabs>
        <w:jc w:val="both"/>
        <w:rPr>
          <w:lang w:val="sr-Cyrl-CS"/>
        </w:rPr>
      </w:pPr>
      <w:r w:rsidRPr="000B1D32">
        <w:rPr>
          <w:lang w:val="sr-Cyrl-CS"/>
        </w:rPr>
        <w:t>Уколико Извршилац не изврши услуге у целости или их изврши делимично обавезан је да плати Наручиоцу уговорну казну у висини од 5% укупне цене уговорених услуга.</w:t>
      </w:r>
    </w:p>
    <w:p w:rsidR="000B1D32" w:rsidRPr="000B1D32" w:rsidRDefault="000B1D32" w:rsidP="000B1D32">
      <w:pPr>
        <w:tabs>
          <w:tab w:val="left" w:pos="4455"/>
        </w:tabs>
        <w:jc w:val="both"/>
        <w:rPr>
          <w:lang w:val="sr-Cyrl-CS"/>
        </w:rPr>
      </w:pPr>
      <w:r w:rsidRPr="000B1D32">
        <w:rPr>
          <w:lang w:val="sr-Cyrl-CS"/>
        </w:rPr>
        <w:t>Право Наручиоца на наплату уговорне казне не утиче на право Наручиоца да захтева накнаду штете.</w:t>
      </w:r>
    </w:p>
    <w:p w:rsidR="007375B3" w:rsidRPr="000B1D32" w:rsidRDefault="007375B3" w:rsidP="007375B3">
      <w:pPr>
        <w:tabs>
          <w:tab w:val="left" w:pos="4455"/>
        </w:tabs>
        <w:jc w:val="center"/>
      </w:pPr>
    </w:p>
    <w:p w:rsidR="007375B3" w:rsidRPr="000B1D32" w:rsidRDefault="007375B3" w:rsidP="007375B3">
      <w:pPr>
        <w:tabs>
          <w:tab w:val="left" w:pos="4455"/>
        </w:tabs>
        <w:jc w:val="center"/>
        <w:rPr>
          <w:lang w:val="sr-Cyrl-CS"/>
        </w:rPr>
      </w:pPr>
      <w:r w:rsidRPr="000B1D32">
        <w:rPr>
          <w:lang w:val="sr-Cyrl-CS"/>
        </w:rPr>
        <w:t>Члан 9.</w:t>
      </w:r>
    </w:p>
    <w:p w:rsidR="000B1D32" w:rsidRPr="000B1D32" w:rsidRDefault="000B1D32" w:rsidP="000B1D32">
      <w:pPr>
        <w:tabs>
          <w:tab w:val="left" w:pos="4455"/>
        </w:tabs>
        <w:jc w:val="both"/>
        <w:rPr>
          <w:lang w:val="sr-Cyrl-CS"/>
        </w:rPr>
      </w:pPr>
      <w:r w:rsidRPr="000B1D32">
        <w:rPr>
          <w:lang w:val="sr-Cyrl-CS"/>
        </w:rPr>
        <w:t>За све што није регулисано овим уговором примењиваће се одредбе Закона о облигационим односима.</w:t>
      </w:r>
    </w:p>
    <w:p w:rsidR="007375B3" w:rsidRPr="000B1D32" w:rsidRDefault="007375B3" w:rsidP="007375B3">
      <w:pPr>
        <w:tabs>
          <w:tab w:val="left" w:pos="4455"/>
        </w:tabs>
        <w:jc w:val="both"/>
        <w:rPr>
          <w:lang w:val="sr-Cyrl-CS"/>
        </w:rPr>
      </w:pPr>
    </w:p>
    <w:p w:rsidR="000B1D32" w:rsidRPr="000B1D32" w:rsidRDefault="000B1D32" w:rsidP="000B1D32">
      <w:pPr>
        <w:tabs>
          <w:tab w:val="left" w:pos="4455"/>
        </w:tabs>
        <w:jc w:val="center"/>
        <w:rPr>
          <w:lang w:val="sr-Cyrl-CS"/>
        </w:rPr>
      </w:pPr>
      <w:r w:rsidRPr="000B1D32">
        <w:rPr>
          <w:lang w:val="sr-Cyrl-CS"/>
        </w:rPr>
        <w:t>Члан 10.</w:t>
      </w:r>
    </w:p>
    <w:p w:rsidR="000B1D32" w:rsidRPr="000B1D32" w:rsidRDefault="000B1D32" w:rsidP="000B1D32">
      <w:pPr>
        <w:tabs>
          <w:tab w:val="left" w:pos="4455"/>
        </w:tabs>
        <w:jc w:val="both"/>
        <w:rPr>
          <w:lang w:val="sr-Cyrl-CS"/>
        </w:rPr>
      </w:pPr>
      <w:r w:rsidRPr="000B1D32">
        <w:rPr>
          <w:lang w:val="sr-Cyrl-CS"/>
        </w:rPr>
        <w:t xml:space="preserve">Све спорове који проистекну у реализацији овог уговора стране потписнице у овом уговору ће решавати споразумно. </w:t>
      </w:r>
    </w:p>
    <w:p w:rsidR="000B1D32" w:rsidRPr="000B1D32" w:rsidRDefault="000B1D32" w:rsidP="000B1D32">
      <w:pPr>
        <w:tabs>
          <w:tab w:val="left" w:pos="4455"/>
        </w:tabs>
        <w:jc w:val="both"/>
        <w:rPr>
          <w:lang w:val="sr-Cyrl-CS"/>
        </w:rPr>
      </w:pPr>
      <w:r w:rsidRPr="000B1D32">
        <w:rPr>
          <w:lang w:val="sr-Cyrl-CS"/>
        </w:rPr>
        <w:t>У случају да споразум није могућ спор ће решавати Привредни суд у Београду.</w:t>
      </w:r>
    </w:p>
    <w:p w:rsidR="000B1D32" w:rsidRPr="000B1D32" w:rsidRDefault="000B1D32" w:rsidP="000B1D32">
      <w:pPr>
        <w:tabs>
          <w:tab w:val="left" w:pos="4455"/>
        </w:tabs>
        <w:jc w:val="both"/>
        <w:rPr>
          <w:lang w:val="sr-Cyrl-CS"/>
        </w:rPr>
      </w:pPr>
    </w:p>
    <w:p w:rsidR="000B1D32" w:rsidRPr="000B1D32" w:rsidRDefault="000B1D32" w:rsidP="000B1D32">
      <w:pPr>
        <w:tabs>
          <w:tab w:val="left" w:pos="4455"/>
        </w:tabs>
        <w:jc w:val="center"/>
        <w:rPr>
          <w:lang w:val="sr-Cyrl-CS"/>
        </w:rPr>
      </w:pPr>
      <w:r w:rsidRPr="000B1D32">
        <w:rPr>
          <w:lang w:val="sr-Cyrl-CS"/>
        </w:rPr>
        <w:t>Члан 11.</w:t>
      </w:r>
    </w:p>
    <w:p w:rsidR="000B1D32" w:rsidRPr="000B1D32" w:rsidRDefault="000B1D32" w:rsidP="000B1D32">
      <w:pPr>
        <w:tabs>
          <w:tab w:val="left" w:pos="4455"/>
        </w:tabs>
        <w:jc w:val="both"/>
        <w:rPr>
          <w:lang w:val="sr-Cyrl-CS"/>
        </w:rPr>
      </w:pPr>
      <w:r w:rsidRPr="000B1D32">
        <w:rPr>
          <w:lang w:val="sr-Cyrl-CS"/>
        </w:rPr>
        <w:t xml:space="preserve">Овај уговор је закључен у 6 (шест) истоветних примерака, од којих Наручиоцу припада 3 (три), а Извршиоцу 3 (три) примерка.      </w:t>
      </w:r>
    </w:p>
    <w:p w:rsidR="000B1D32" w:rsidRPr="00944611" w:rsidRDefault="000B1D32" w:rsidP="000B1D32">
      <w:pPr>
        <w:tabs>
          <w:tab w:val="left" w:pos="4455"/>
        </w:tabs>
        <w:jc w:val="both"/>
        <w:rPr>
          <w:sz w:val="22"/>
          <w:szCs w:val="22"/>
          <w:lang w:val="sr-Cyrl-CS"/>
        </w:rPr>
      </w:pPr>
    </w:p>
    <w:p w:rsidR="000B1D32" w:rsidRPr="00EF0FF0" w:rsidRDefault="000B1D32" w:rsidP="007375B3">
      <w:pPr>
        <w:tabs>
          <w:tab w:val="left" w:pos="4455"/>
        </w:tabs>
        <w:jc w:val="both"/>
        <w:rPr>
          <w:lang w:val="sr-Cyrl-CS"/>
        </w:rPr>
      </w:pPr>
    </w:p>
    <w:p w:rsidR="007375B3" w:rsidRPr="00EF0FF0" w:rsidRDefault="007375B3" w:rsidP="007375B3">
      <w:pPr>
        <w:tabs>
          <w:tab w:val="left" w:pos="4455"/>
        </w:tabs>
        <w:jc w:val="both"/>
        <w:rPr>
          <w:lang w:val="sr-Cyrl-CS"/>
        </w:rPr>
      </w:pPr>
    </w:p>
    <w:p w:rsidR="007375B3" w:rsidRPr="00EF0FF0" w:rsidRDefault="007375B3" w:rsidP="007375B3">
      <w:pPr>
        <w:tabs>
          <w:tab w:val="left" w:pos="4455"/>
        </w:tabs>
        <w:jc w:val="both"/>
      </w:pPr>
      <w:r w:rsidRPr="00EF0FF0">
        <w:rPr>
          <w:lang w:val="sr-Cyrl-CS"/>
        </w:rPr>
        <w:t xml:space="preserve">        </w:t>
      </w:r>
    </w:p>
    <w:p w:rsidR="007375B3" w:rsidRPr="00EF0FF0" w:rsidRDefault="007375B3" w:rsidP="007375B3">
      <w:pPr>
        <w:tabs>
          <w:tab w:val="left" w:pos="4455"/>
        </w:tabs>
        <w:jc w:val="both"/>
      </w:pPr>
    </w:p>
    <w:p w:rsidR="007375B3" w:rsidRPr="00EF0FF0" w:rsidRDefault="007375B3" w:rsidP="007375B3">
      <w:pPr>
        <w:tabs>
          <w:tab w:val="left" w:pos="0"/>
        </w:tabs>
        <w:jc w:val="both"/>
        <w:rPr>
          <w:lang w:val="sr-Cyrl-CS"/>
        </w:rPr>
      </w:pPr>
      <w:r w:rsidRPr="00EF0FF0">
        <w:tab/>
      </w:r>
      <w:r w:rsidRPr="00EF0FF0">
        <w:tab/>
      </w:r>
      <w:r w:rsidRPr="00EF0FF0">
        <w:rPr>
          <w:lang w:val="sr-Cyrl-CS"/>
        </w:rPr>
        <w:t xml:space="preserve"> ИЗВРШИЛАЦ</w:t>
      </w:r>
      <w:r w:rsidRPr="00EF0FF0">
        <w:rPr>
          <w:lang w:val="sr-Cyrl-CS"/>
        </w:rPr>
        <w:tab/>
        <w:t xml:space="preserve">                                                               НАРУЧИЛАЦ</w:t>
      </w:r>
      <w:r w:rsidRPr="00EF0FF0">
        <w:rPr>
          <w:lang w:val="sr-Cyrl-CS"/>
        </w:rPr>
        <w:tab/>
      </w:r>
    </w:p>
    <w:p w:rsidR="007375B3" w:rsidRPr="00EF0FF0" w:rsidRDefault="007375B3" w:rsidP="007375B3">
      <w:pPr>
        <w:tabs>
          <w:tab w:val="left" w:pos="4455"/>
        </w:tabs>
        <w:jc w:val="both"/>
        <w:rPr>
          <w:lang w:val="sr-Cyrl-CS"/>
        </w:rPr>
      </w:pPr>
    </w:p>
    <w:p w:rsidR="007375B3" w:rsidRPr="000B1D32" w:rsidRDefault="007375B3" w:rsidP="007375B3">
      <w:pPr>
        <w:tabs>
          <w:tab w:val="left" w:pos="4455"/>
        </w:tabs>
        <w:jc w:val="both"/>
        <w:rPr>
          <w:b/>
          <w:lang w:val="sr-Cyrl-CS"/>
        </w:rPr>
      </w:pPr>
    </w:p>
    <w:p w:rsidR="007375B3" w:rsidRPr="00EF0FF0" w:rsidRDefault="007375B3" w:rsidP="007375B3">
      <w:pPr>
        <w:tabs>
          <w:tab w:val="left" w:pos="4455"/>
        </w:tabs>
        <w:jc w:val="both"/>
        <w:rPr>
          <w:lang w:val="sr-Cyrl-CS"/>
        </w:rPr>
      </w:pPr>
    </w:p>
    <w:p w:rsidR="007375B3" w:rsidRPr="00EF0FF0" w:rsidRDefault="007375B3" w:rsidP="007375B3">
      <w:pPr>
        <w:tabs>
          <w:tab w:val="left" w:pos="4455"/>
        </w:tabs>
        <w:jc w:val="both"/>
        <w:rPr>
          <w:lang w:val="sr-Latn-CS"/>
        </w:rPr>
      </w:pPr>
      <w:r w:rsidRPr="00EF0FF0">
        <w:rPr>
          <w:b/>
          <w:lang w:val="sr-Cyrl-CS"/>
        </w:rPr>
        <w:t>Напомена:</w:t>
      </w:r>
      <w:r w:rsidRPr="00EF0FF0">
        <w:rPr>
          <w:lang w:val="sr-Cyrl-CS"/>
        </w:rPr>
        <w:t xml:space="preserve"> Достављени модел уговора, понуђач мора да попуни и на задњој страни овери печатом и потпише, чиме потврђује да прихвата  елементе модела уговора.</w:t>
      </w:r>
      <w:r w:rsidRPr="00EF0FF0">
        <w:rPr>
          <w:lang w:val="sr-Cyrl-CS"/>
        </w:rPr>
        <w:tab/>
      </w:r>
    </w:p>
    <w:p w:rsidR="007375B3" w:rsidRPr="00EF0FF0" w:rsidRDefault="007375B3" w:rsidP="007375B3">
      <w:pPr>
        <w:jc w:val="both"/>
      </w:pPr>
      <w:r w:rsidRPr="00EF0FF0">
        <w:rPr>
          <w:lang w:val="sr-Cyrl-CS"/>
        </w:rPr>
        <w:t>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p>
    <w:p w:rsidR="00C52DEB" w:rsidRPr="005E3E25" w:rsidRDefault="00C52DEB" w:rsidP="00E4325E">
      <w:pPr>
        <w:jc w:val="both"/>
        <w:rPr>
          <w:sz w:val="22"/>
          <w:szCs w:val="22"/>
          <w:lang w:val="sr-Latn-CS"/>
        </w:rPr>
      </w:pPr>
    </w:p>
    <w:p w:rsidR="00C52DEB" w:rsidRDefault="00C52DEB" w:rsidP="00E4325E">
      <w:pPr>
        <w:jc w:val="both"/>
        <w:rPr>
          <w:sz w:val="22"/>
          <w:szCs w:val="22"/>
          <w:lang w:val="sr-Cyrl-CS"/>
        </w:rPr>
      </w:pPr>
    </w:p>
    <w:p w:rsidR="00C52DEB" w:rsidRDefault="00C52DEB" w:rsidP="00E4325E">
      <w:pPr>
        <w:jc w:val="both"/>
        <w:rPr>
          <w:sz w:val="22"/>
          <w:szCs w:val="22"/>
          <w:lang w:val="sr-Cyrl-CS"/>
        </w:rPr>
      </w:pPr>
    </w:p>
    <w:p w:rsidR="00EB26DE" w:rsidRDefault="00EB26DE" w:rsidP="00E4325E">
      <w:pPr>
        <w:jc w:val="both"/>
        <w:rPr>
          <w:sz w:val="22"/>
          <w:szCs w:val="22"/>
          <w:lang w:val="sr-Cyrl-CS"/>
        </w:rPr>
      </w:pPr>
    </w:p>
    <w:p w:rsidR="00EB26DE" w:rsidRDefault="00EB26DE" w:rsidP="00E4325E">
      <w:pPr>
        <w:jc w:val="both"/>
        <w:rPr>
          <w:sz w:val="22"/>
          <w:szCs w:val="22"/>
          <w:lang w:val="sr-Cyrl-CS"/>
        </w:rPr>
      </w:pPr>
    </w:p>
    <w:p w:rsidR="00C52DEB" w:rsidRDefault="00C52DEB" w:rsidP="00E4325E">
      <w:pPr>
        <w:jc w:val="both"/>
        <w:rPr>
          <w:sz w:val="22"/>
          <w:szCs w:val="22"/>
          <w:lang w:val="sr-Cyrl-CS"/>
        </w:rPr>
      </w:pPr>
    </w:p>
    <w:p w:rsidR="00C52DEB" w:rsidRDefault="00C52DEB" w:rsidP="00E4325E">
      <w:pPr>
        <w:jc w:val="both"/>
        <w:rPr>
          <w:sz w:val="22"/>
          <w:szCs w:val="22"/>
          <w:lang w:val="sr-Cyrl-CS"/>
        </w:rPr>
      </w:pPr>
    </w:p>
    <w:p w:rsidR="00A4199C" w:rsidRPr="00F214C6" w:rsidRDefault="000B1D32" w:rsidP="000B1D32">
      <w:pPr>
        <w:pStyle w:val="Header"/>
        <w:pBdr>
          <w:bottom w:val="single" w:sz="4" w:space="8" w:color="auto"/>
        </w:pBdr>
        <w:jc w:val="right"/>
        <w:rPr>
          <w:rFonts w:ascii="Times New Roman" w:hAnsi="Times New Roman" w:cs="Times New Roman"/>
          <w:b/>
          <w:i/>
          <w:sz w:val="20"/>
          <w:szCs w:val="20"/>
          <w:u w:val="single"/>
          <w:lang w:val="sr-Cyrl-CS"/>
        </w:rPr>
      </w:pPr>
      <w:r>
        <w:rPr>
          <w:rFonts w:ascii="Times New Roman" w:hAnsi="Times New Roman" w:cs="Times New Roman"/>
          <w:b/>
          <w:i/>
          <w:sz w:val="20"/>
          <w:szCs w:val="20"/>
          <w:u w:val="single"/>
          <w:lang w:val="sr-Cyrl-CS"/>
        </w:rPr>
        <w:t>ОБ</w:t>
      </w:r>
      <w:r w:rsidR="00A4199C" w:rsidRPr="00F214C6">
        <w:rPr>
          <w:rFonts w:ascii="Times New Roman" w:hAnsi="Times New Roman" w:cs="Times New Roman"/>
          <w:b/>
          <w:i/>
          <w:sz w:val="20"/>
          <w:szCs w:val="20"/>
          <w:u w:val="single"/>
          <w:lang w:val="sr-Cyrl-CS"/>
        </w:rPr>
        <w:t xml:space="preserve">РАЗАЦ </w:t>
      </w:r>
      <w:r w:rsidR="00467BEB">
        <w:rPr>
          <w:rFonts w:ascii="Times New Roman" w:hAnsi="Times New Roman" w:cs="Times New Roman"/>
          <w:b/>
          <w:i/>
          <w:sz w:val="20"/>
          <w:szCs w:val="20"/>
          <w:u w:val="single"/>
          <w:lang w:val="sr-Cyrl-CS"/>
        </w:rPr>
        <w:t>6</w:t>
      </w:r>
    </w:p>
    <w:p w:rsidR="00A4199C" w:rsidRDefault="00A4199C" w:rsidP="006C40DC">
      <w:pPr>
        <w:pStyle w:val="Header"/>
        <w:pBdr>
          <w:bottom w:val="single" w:sz="4" w:space="8" w:color="auto"/>
        </w:pBdr>
        <w:jc w:val="center"/>
        <w:rPr>
          <w:rFonts w:ascii="Times New Roman" w:hAnsi="Times New Roman" w:cs="Times New Roman"/>
          <w:b/>
          <w:lang w:val="sr-Latn-CS"/>
        </w:rPr>
      </w:pPr>
    </w:p>
    <w:p w:rsidR="005E3E25" w:rsidRDefault="005E3E25" w:rsidP="006C40DC">
      <w:pPr>
        <w:pStyle w:val="Header"/>
        <w:pBdr>
          <w:bottom w:val="single" w:sz="4" w:space="8" w:color="auto"/>
        </w:pBdr>
        <w:jc w:val="center"/>
        <w:rPr>
          <w:rFonts w:ascii="Times New Roman" w:hAnsi="Times New Roman" w:cs="Times New Roman"/>
          <w:b/>
          <w:lang w:val="sr-Latn-CS"/>
        </w:rPr>
      </w:pPr>
    </w:p>
    <w:p w:rsidR="005E3E25" w:rsidRPr="005E3E25" w:rsidRDefault="005E3E25" w:rsidP="006C40DC">
      <w:pPr>
        <w:pStyle w:val="Header"/>
        <w:pBdr>
          <w:bottom w:val="single" w:sz="4" w:space="8" w:color="auto"/>
        </w:pBdr>
        <w:jc w:val="center"/>
        <w:rPr>
          <w:rFonts w:ascii="Times New Roman" w:hAnsi="Times New Roman" w:cs="Times New Roman"/>
          <w:b/>
          <w:lang w:val="sr-Latn-CS"/>
        </w:rPr>
      </w:pPr>
    </w:p>
    <w:p w:rsidR="00B83B32" w:rsidRDefault="00B83B32" w:rsidP="006C40DC">
      <w:pPr>
        <w:pStyle w:val="Header"/>
        <w:pBdr>
          <w:bottom w:val="single" w:sz="4" w:space="8" w:color="auto"/>
        </w:pBdr>
        <w:jc w:val="center"/>
        <w:rPr>
          <w:rFonts w:ascii="Times New Roman" w:hAnsi="Times New Roman" w:cs="Times New Roman"/>
          <w:b/>
        </w:rPr>
      </w:pPr>
    </w:p>
    <w:p w:rsidR="00A52381" w:rsidRDefault="00A52381" w:rsidP="006C40DC">
      <w:pPr>
        <w:pStyle w:val="Header"/>
        <w:pBdr>
          <w:bottom w:val="single" w:sz="4" w:space="8" w:color="auto"/>
        </w:pBdr>
        <w:jc w:val="center"/>
        <w:rPr>
          <w:rFonts w:ascii="Times New Roman" w:hAnsi="Times New Roman" w:cs="Times New Roman"/>
          <w:b/>
        </w:rPr>
      </w:pPr>
      <w:r w:rsidRPr="00A52381">
        <w:rPr>
          <w:rFonts w:ascii="Times New Roman" w:hAnsi="Times New Roman" w:cs="Times New Roman"/>
          <w:b/>
        </w:rPr>
        <w:t>ОБРАЗАЦ ТРОШКОВА ПРИПРЕМЕ ПОНУДЕ</w:t>
      </w:r>
    </w:p>
    <w:p w:rsidR="00B83B32" w:rsidRPr="00B83B32" w:rsidRDefault="00B83B32" w:rsidP="006C40DC">
      <w:pPr>
        <w:pStyle w:val="Header"/>
        <w:pBdr>
          <w:bottom w:val="single" w:sz="4" w:space="8" w:color="auto"/>
        </w:pBdr>
        <w:jc w:val="center"/>
        <w:rPr>
          <w:rFonts w:ascii="Times New Roman" w:hAnsi="Times New Roman" w:cs="Times New Roman"/>
          <w:b/>
        </w:rPr>
      </w:pPr>
    </w:p>
    <w:p w:rsidR="00A52381" w:rsidRDefault="00A52381" w:rsidP="006C40DC">
      <w:pPr>
        <w:pStyle w:val="Header"/>
        <w:pBdr>
          <w:bottom w:val="single" w:sz="4" w:space="8" w:color="auto"/>
        </w:pBdr>
        <w:jc w:val="center"/>
        <w:rPr>
          <w:rFonts w:ascii="Times New Roman" w:hAnsi="Times New Roman" w:cs="Times New Roman"/>
          <w:b/>
          <w:lang w:val="sr-Cyrl-CS"/>
        </w:rPr>
      </w:pPr>
    </w:p>
    <w:p w:rsidR="00A52381" w:rsidRPr="00A52381" w:rsidRDefault="00A52381" w:rsidP="006C40DC">
      <w:pPr>
        <w:pStyle w:val="Header"/>
        <w:pBdr>
          <w:bottom w:val="single" w:sz="4" w:space="8" w:color="auto"/>
        </w:pBdr>
        <w:jc w:val="both"/>
        <w:rPr>
          <w:rFonts w:ascii="Times New Roman" w:hAnsi="Times New Roman" w:cs="Times New Roman"/>
          <w:lang w:val="sr-Cyrl-CS"/>
        </w:rPr>
      </w:pPr>
      <w:r>
        <w:rPr>
          <w:rFonts w:ascii="Times New Roman" w:hAnsi="Times New Roman" w:cs="Times New Roman"/>
          <w:lang w:val="sr-Cyrl-CS"/>
        </w:rPr>
        <w:t xml:space="preserve">У складу са чланом 88. став 1. Закона, понуђач __________________________ (навести назив понуђача), доставља укупан износ и структуру припремања понуде, како следи у табели </w:t>
      </w:r>
    </w:p>
    <w:p w:rsidR="00A52381" w:rsidRDefault="00A52381" w:rsidP="006C40DC">
      <w:pPr>
        <w:pStyle w:val="Header"/>
        <w:pBdr>
          <w:bottom w:val="single" w:sz="4" w:space="8" w:color="auto"/>
        </w:pBd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8"/>
        <w:gridCol w:w="5088"/>
      </w:tblGrid>
      <w:tr w:rsidR="00A52381" w:rsidRPr="001F37A4" w:rsidTr="001F37A4">
        <w:trPr>
          <w:trHeight w:val="579"/>
        </w:trPr>
        <w:tc>
          <w:tcPr>
            <w:tcW w:w="5088" w:type="dxa"/>
            <w:vAlign w:val="center"/>
          </w:tcPr>
          <w:p w:rsidR="00A52381" w:rsidRPr="001F37A4" w:rsidRDefault="00A52381" w:rsidP="006C40DC">
            <w:pPr>
              <w:pStyle w:val="Header"/>
              <w:jc w:val="center"/>
              <w:rPr>
                <w:rFonts w:ascii="Times New Roman" w:hAnsi="Times New Roman" w:cs="Times New Roman"/>
                <w:b/>
                <w:lang w:val="sr-Cyrl-CS"/>
              </w:rPr>
            </w:pPr>
            <w:r w:rsidRPr="001F37A4">
              <w:rPr>
                <w:rFonts w:ascii="Times New Roman" w:hAnsi="Times New Roman" w:cs="Times New Roman"/>
                <w:b/>
                <w:lang w:val="sr-Cyrl-CS"/>
              </w:rPr>
              <w:t>ВРСТА ТРОШКА</w:t>
            </w:r>
          </w:p>
        </w:tc>
        <w:tc>
          <w:tcPr>
            <w:tcW w:w="5088" w:type="dxa"/>
            <w:vAlign w:val="center"/>
          </w:tcPr>
          <w:p w:rsidR="00A52381" w:rsidRPr="001F37A4" w:rsidRDefault="00A52381" w:rsidP="006C40DC">
            <w:pPr>
              <w:pStyle w:val="Header"/>
              <w:jc w:val="center"/>
              <w:rPr>
                <w:rFonts w:ascii="Times New Roman" w:hAnsi="Times New Roman" w:cs="Times New Roman"/>
                <w:b/>
                <w:lang w:val="sr-Cyrl-CS"/>
              </w:rPr>
            </w:pPr>
            <w:r w:rsidRPr="001F37A4">
              <w:rPr>
                <w:rFonts w:ascii="Times New Roman" w:hAnsi="Times New Roman" w:cs="Times New Roman"/>
                <w:b/>
                <w:lang w:val="sr-Cyrl-CS"/>
              </w:rPr>
              <w:t>ИЗНОС ТРОШКА</w:t>
            </w: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lang w:val="sr-Cyrl-CS"/>
              </w:rPr>
            </w:pPr>
            <w:r w:rsidRPr="001F37A4">
              <w:rPr>
                <w:rFonts w:ascii="Times New Roman" w:hAnsi="Times New Roman" w:cs="Times New Roman"/>
                <w:b/>
                <w:lang w:val="sr-Cyrl-CS"/>
              </w:rPr>
              <w:t>УКУПАН ИЗНОС ТРОШКОВА ПРИПРЕМАЊА ПОНУДЕ</w:t>
            </w:r>
          </w:p>
        </w:tc>
        <w:tc>
          <w:tcPr>
            <w:tcW w:w="5088" w:type="dxa"/>
          </w:tcPr>
          <w:p w:rsidR="00A52381" w:rsidRPr="001F37A4" w:rsidRDefault="00A52381" w:rsidP="006C40DC">
            <w:pPr>
              <w:pStyle w:val="Header"/>
              <w:rPr>
                <w:rFonts w:ascii="Times New Roman" w:hAnsi="Times New Roman" w:cs="Times New Roman"/>
                <w:b/>
              </w:rPr>
            </w:pPr>
          </w:p>
        </w:tc>
      </w:tr>
    </w:tbl>
    <w:p w:rsidR="00A52381" w:rsidRDefault="00A52381" w:rsidP="00D86656">
      <w:pPr>
        <w:pStyle w:val="Header"/>
        <w:rPr>
          <w:rFonts w:ascii="Calibri" w:hAnsi="Calibri"/>
        </w:rPr>
      </w:pPr>
    </w:p>
    <w:p w:rsidR="00A52381" w:rsidRDefault="00A52381" w:rsidP="00D86656">
      <w:pPr>
        <w:pStyle w:val="Header"/>
        <w:rPr>
          <w:rFonts w:ascii="Calibri" w:hAnsi="Calibri"/>
        </w:rPr>
      </w:pPr>
    </w:p>
    <w:p w:rsidR="00A52381" w:rsidRDefault="00A52381" w:rsidP="00D86656">
      <w:pPr>
        <w:pStyle w:val="Header"/>
        <w:jc w:val="both"/>
        <w:rPr>
          <w:rFonts w:ascii="Times New Roman" w:hAnsi="Times New Roman" w:cs="Times New Roman"/>
          <w:lang w:val="sr-Cyrl-CS"/>
        </w:rPr>
      </w:pPr>
      <w:r>
        <w:rPr>
          <w:rFonts w:ascii="Times New Roman" w:hAnsi="Times New Roman" w:cs="Times New Roman"/>
          <w:lang w:val="sr-Cyrl-CS"/>
        </w:rPr>
        <w:t>Трошкове припреме и подношења понуде сноси искључиво понуђач и не може тражити од наручиоца накнаду трошкова.</w:t>
      </w:r>
    </w:p>
    <w:p w:rsidR="00A52381" w:rsidRDefault="00A52381" w:rsidP="00D86656">
      <w:pPr>
        <w:pStyle w:val="Header"/>
        <w:jc w:val="both"/>
        <w:rPr>
          <w:rFonts w:ascii="Times New Roman" w:hAnsi="Times New Roman" w:cs="Times New Roman"/>
          <w:lang w:val="sr-Cyrl-CS"/>
        </w:rPr>
      </w:pPr>
      <w:r>
        <w:rPr>
          <w:rFonts w:ascii="Times New Roman" w:hAnsi="Times New Roman" w:cs="Times New Roman"/>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w:t>
      </w:r>
      <w:r w:rsidR="00E96293">
        <w:rPr>
          <w:rFonts w:ascii="Times New Roman" w:hAnsi="Times New Roman" w:cs="Times New Roman"/>
          <w:lang w:val="sr-Cyrl-CS"/>
        </w:rPr>
        <w:t>р</w:t>
      </w:r>
      <w:r>
        <w:rPr>
          <w:rFonts w:ascii="Times New Roman" w:hAnsi="Times New Roman" w:cs="Times New Roman"/>
          <w:lang w:val="sr-Cyrl-CS"/>
        </w:rPr>
        <w:t>ошкове прибављања средства обезбеђења, под условом да је понуђач тражио накнаду тих трошкова у својој понуди.</w:t>
      </w:r>
    </w:p>
    <w:p w:rsidR="008D7646" w:rsidRPr="008D7646" w:rsidRDefault="008D7646" w:rsidP="00D86656">
      <w:pPr>
        <w:pStyle w:val="Header"/>
        <w:jc w:val="both"/>
        <w:rPr>
          <w:rFonts w:ascii="Times New Roman" w:hAnsi="Times New Roman" w:cs="Times New Roman"/>
          <w:lang w:val="sr-Cyrl-CS"/>
        </w:rPr>
      </w:pPr>
      <w:r w:rsidRPr="008D7646">
        <w:rPr>
          <w:rFonts w:ascii="Times New Roman" w:hAnsi="Times New Roman" w:cs="Times New Roman"/>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r>
        <w:rPr>
          <w:rFonts w:ascii="Times New Roman" w:hAnsi="Times New Roman" w:cs="Times New Roman"/>
          <w:lang w:val="sr-Cyrl-CS"/>
        </w:rPr>
        <w:t>.</w:t>
      </w:r>
    </w:p>
    <w:p w:rsidR="00A52381" w:rsidRDefault="00A52381" w:rsidP="00D86656">
      <w:pPr>
        <w:pStyle w:val="Header"/>
        <w:rPr>
          <w:rFonts w:ascii="Times New Roman" w:hAnsi="Times New Roman" w:cs="Times New Roman"/>
          <w:lang w:val="sr-Cyrl-CS"/>
        </w:rPr>
      </w:pPr>
    </w:p>
    <w:p w:rsidR="00A52381" w:rsidRDefault="00A52381" w:rsidP="00D86656">
      <w:pPr>
        <w:pStyle w:val="Header"/>
        <w:rPr>
          <w:rFonts w:ascii="Times New Roman" w:hAnsi="Times New Roman" w:cs="Times New Roman"/>
          <w:lang w:val="sr-Cyrl-CS"/>
        </w:rPr>
      </w:pPr>
    </w:p>
    <w:p w:rsidR="00A52381" w:rsidRDefault="00A52381" w:rsidP="00D86656">
      <w:pPr>
        <w:pStyle w:val="Header"/>
        <w:rPr>
          <w:rFonts w:ascii="Times New Roman" w:hAnsi="Times New Roman" w:cs="Times New Roman"/>
          <w:lang w:val="sr-Cyrl-CS"/>
        </w:rPr>
      </w:pPr>
      <w:r w:rsidRPr="00A52381">
        <w:rPr>
          <w:rFonts w:ascii="Times New Roman" w:hAnsi="Times New Roman" w:cs="Times New Roman"/>
          <w:b/>
          <w:lang w:val="sr-Cyrl-CS"/>
        </w:rPr>
        <w:t xml:space="preserve">Напомена: </w:t>
      </w:r>
      <w:r w:rsidRPr="00A52381">
        <w:rPr>
          <w:rFonts w:ascii="Times New Roman" w:hAnsi="Times New Roman" w:cs="Times New Roman"/>
          <w:lang w:val="sr-Cyrl-CS"/>
        </w:rPr>
        <w:t>достављ</w:t>
      </w:r>
      <w:r>
        <w:rPr>
          <w:rFonts w:ascii="Times New Roman" w:hAnsi="Times New Roman" w:cs="Times New Roman"/>
          <w:lang w:val="sr-Cyrl-CS"/>
        </w:rPr>
        <w:t>ање овог обрасца није обавезно.</w:t>
      </w:r>
    </w:p>
    <w:p w:rsidR="00A52381" w:rsidRDefault="00A52381" w:rsidP="00D86656">
      <w:pPr>
        <w:pStyle w:val="Header"/>
        <w:rPr>
          <w:rFonts w:ascii="Times New Roman" w:hAnsi="Times New Roman" w:cs="Times New Roman"/>
          <w:lang w:val="sr-Cyrl-CS"/>
        </w:rPr>
      </w:pPr>
    </w:p>
    <w:p w:rsidR="00B83B32" w:rsidRDefault="00B83B32" w:rsidP="00D86656">
      <w:pPr>
        <w:pStyle w:val="Header"/>
        <w:rPr>
          <w:rFonts w:ascii="Times New Roman" w:hAnsi="Times New Roman" w:cs="Times New Roman"/>
          <w:lang w:val="sr-Cyrl-CS"/>
        </w:rPr>
      </w:pPr>
    </w:p>
    <w:p w:rsidR="00A52381" w:rsidRDefault="00A52381" w:rsidP="00D86656">
      <w:pPr>
        <w:pStyle w:val="Header"/>
        <w:rPr>
          <w:rFonts w:ascii="Times New Roman" w:hAnsi="Times New Roman" w:cs="Times New Roman"/>
          <w:lang w:val="sr-Cyrl-CS"/>
        </w:rPr>
      </w:pPr>
    </w:p>
    <w:p w:rsidR="00A52381" w:rsidRPr="00A52381" w:rsidRDefault="00A52381" w:rsidP="00D86656">
      <w:pPr>
        <w:pStyle w:val="Header"/>
        <w:tabs>
          <w:tab w:val="clear" w:pos="9406"/>
          <w:tab w:val="right" w:pos="6946"/>
        </w:tabs>
        <w:ind w:firstLine="1560"/>
        <w:rPr>
          <w:rFonts w:ascii="Times New Roman" w:hAnsi="Times New Roman" w:cs="Times New Roman"/>
          <w:lang w:val="sr-Cyrl-CS"/>
        </w:rPr>
      </w:pPr>
      <w:r>
        <w:rPr>
          <w:rFonts w:ascii="Times New Roman" w:hAnsi="Times New Roman" w:cs="Times New Roman"/>
          <w:lang w:val="sr-Cyrl-CS"/>
        </w:rPr>
        <w:t>Датум:</w:t>
      </w:r>
      <w:r>
        <w:rPr>
          <w:rFonts w:ascii="Times New Roman" w:hAnsi="Times New Roman" w:cs="Times New Roman"/>
          <w:lang w:val="sr-Cyrl-CS"/>
        </w:rPr>
        <w:tab/>
        <w:t>М.П.</w:t>
      </w:r>
      <w:r>
        <w:rPr>
          <w:rFonts w:ascii="Times New Roman" w:hAnsi="Times New Roman" w:cs="Times New Roman"/>
          <w:lang w:val="sr-Cyrl-CS"/>
        </w:rPr>
        <w:tab/>
      </w:r>
      <w:r>
        <w:rPr>
          <w:rFonts w:ascii="Times New Roman" w:hAnsi="Times New Roman" w:cs="Times New Roman"/>
          <w:lang w:val="sr-Cyrl-CS"/>
        </w:rPr>
        <w:tab/>
        <w:t>Потпис понуђача:</w:t>
      </w:r>
    </w:p>
    <w:p w:rsidR="00A52381" w:rsidRDefault="00A52381" w:rsidP="00D86656">
      <w:pPr>
        <w:pStyle w:val="Header"/>
        <w:rPr>
          <w:rFonts w:ascii="Calibri" w:hAnsi="Calibri"/>
          <w:lang w:val="sr-Cyrl-CS"/>
        </w:rPr>
      </w:pPr>
    </w:p>
    <w:p w:rsidR="00A52381" w:rsidRDefault="00A52381" w:rsidP="00D86656">
      <w:pPr>
        <w:pStyle w:val="Header"/>
        <w:rPr>
          <w:rFonts w:ascii="Calibri" w:hAnsi="Calibri"/>
          <w:lang w:val="sr-Cyrl-CS"/>
        </w:rPr>
      </w:pPr>
    </w:p>
    <w:p w:rsidR="00A52381" w:rsidRPr="005E3E25" w:rsidRDefault="00A52381" w:rsidP="005E3E25">
      <w:pPr>
        <w:pStyle w:val="Header"/>
        <w:tabs>
          <w:tab w:val="clear" w:pos="4703"/>
          <w:tab w:val="left" w:pos="6096"/>
        </w:tabs>
        <w:ind w:firstLine="567"/>
        <w:rPr>
          <w:rFonts w:ascii="Calibri" w:hAnsi="Calibri"/>
          <w:lang w:val="sr-Latn-CS"/>
        </w:rPr>
      </w:pPr>
      <w:r>
        <w:rPr>
          <w:rFonts w:ascii="Calibri" w:hAnsi="Calibri"/>
          <w:lang w:val="sr-Cyrl-CS"/>
        </w:rPr>
        <w:t>_________________________</w:t>
      </w:r>
      <w:r>
        <w:rPr>
          <w:rFonts w:ascii="Calibri" w:hAnsi="Calibri"/>
          <w:lang w:val="sr-Cyrl-CS"/>
        </w:rPr>
        <w:tab/>
        <w:t>___________________________</w:t>
      </w:r>
    </w:p>
    <w:p w:rsidR="00A52381" w:rsidRDefault="00A52381" w:rsidP="00D86656">
      <w:pPr>
        <w:pStyle w:val="Header"/>
        <w:rPr>
          <w:rFonts w:ascii="Calibri" w:hAnsi="Calibri"/>
        </w:rPr>
      </w:pPr>
    </w:p>
    <w:p w:rsidR="002B11A2" w:rsidRDefault="002B11A2" w:rsidP="00334628">
      <w:pPr>
        <w:pStyle w:val="Header"/>
        <w:rPr>
          <w:rFonts w:ascii="Times New Roman" w:hAnsi="Times New Roman" w:cs="Times New Roman"/>
          <w:b/>
          <w:i/>
          <w:sz w:val="20"/>
          <w:szCs w:val="20"/>
          <w:u w:val="single"/>
          <w:lang w:val="sr-Latn-CS"/>
        </w:rPr>
      </w:pPr>
    </w:p>
    <w:p w:rsidR="005E3E25" w:rsidRDefault="005E3E25" w:rsidP="00334628">
      <w:pPr>
        <w:pStyle w:val="Header"/>
        <w:rPr>
          <w:rFonts w:ascii="Times New Roman" w:hAnsi="Times New Roman" w:cs="Times New Roman"/>
          <w:b/>
          <w:i/>
          <w:sz w:val="20"/>
          <w:szCs w:val="20"/>
          <w:u w:val="single"/>
          <w:lang w:val="sr-Cyrl-CS"/>
        </w:rPr>
      </w:pPr>
    </w:p>
    <w:p w:rsidR="00EB26DE" w:rsidRDefault="00EB26DE" w:rsidP="00334628">
      <w:pPr>
        <w:pStyle w:val="Header"/>
        <w:rPr>
          <w:rFonts w:ascii="Times New Roman" w:hAnsi="Times New Roman" w:cs="Times New Roman"/>
          <w:b/>
          <w:i/>
          <w:sz w:val="20"/>
          <w:szCs w:val="20"/>
          <w:u w:val="single"/>
          <w:lang w:val="sr-Cyrl-CS"/>
        </w:rPr>
      </w:pPr>
    </w:p>
    <w:p w:rsidR="00EB26DE" w:rsidRDefault="00EB26DE" w:rsidP="00334628">
      <w:pPr>
        <w:pStyle w:val="Header"/>
        <w:rPr>
          <w:rFonts w:ascii="Times New Roman" w:hAnsi="Times New Roman" w:cs="Times New Roman"/>
          <w:b/>
          <w:i/>
          <w:sz w:val="20"/>
          <w:szCs w:val="20"/>
          <w:u w:val="single"/>
          <w:lang w:val="sr-Cyrl-CS"/>
        </w:rPr>
      </w:pPr>
    </w:p>
    <w:p w:rsidR="00EB26DE" w:rsidRPr="00EB26DE" w:rsidRDefault="00EB26DE" w:rsidP="00334628">
      <w:pPr>
        <w:pStyle w:val="Header"/>
        <w:rPr>
          <w:rFonts w:ascii="Times New Roman" w:hAnsi="Times New Roman" w:cs="Times New Roman"/>
          <w:b/>
          <w:i/>
          <w:sz w:val="20"/>
          <w:szCs w:val="20"/>
          <w:u w:val="single"/>
          <w:lang w:val="sr-Cyrl-CS"/>
        </w:rPr>
      </w:pPr>
    </w:p>
    <w:p w:rsidR="005E3E25" w:rsidRPr="005E3E25" w:rsidRDefault="005E3E25" w:rsidP="00334628">
      <w:pPr>
        <w:pStyle w:val="Header"/>
        <w:rPr>
          <w:rFonts w:ascii="Times New Roman" w:hAnsi="Times New Roman" w:cs="Times New Roman"/>
          <w:b/>
          <w:i/>
          <w:sz w:val="20"/>
          <w:szCs w:val="20"/>
          <w:u w:val="single"/>
          <w:lang w:val="sr-Latn-CS"/>
        </w:rPr>
      </w:pPr>
    </w:p>
    <w:p w:rsidR="008E39B4" w:rsidRDefault="008E39B4" w:rsidP="00D86656">
      <w:pPr>
        <w:pStyle w:val="Header"/>
        <w:jc w:val="right"/>
        <w:rPr>
          <w:rFonts w:ascii="Times New Roman" w:hAnsi="Times New Roman" w:cs="Times New Roman"/>
          <w:b/>
          <w:i/>
          <w:sz w:val="20"/>
          <w:szCs w:val="20"/>
          <w:u w:val="single"/>
        </w:rPr>
      </w:pPr>
    </w:p>
    <w:p w:rsidR="008E39B4" w:rsidRPr="008E39B4" w:rsidRDefault="008E39B4" w:rsidP="00D86656">
      <w:pPr>
        <w:pStyle w:val="Header"/>
        <w:jc w:val="right"/>
        <w:rPr>
          <w:rFonts w:ascii="Times New Roman" w:hAnsi="Times New Roman" w:cs="Times New Roman"/>
          <w:b/>
          <w:i/>
          <w:sz w:val="20"/>
          <w:szCs w:val="20"/>
          <w:u w:val="single"/>
        </w:rPr>
      </w:pPr>
    </w:p>
    <w:p w:rsidR="00A52381" w:rsidRPr="0078751D" w:rsidRDefault="00A4199C" w:rsidP="00D86656">
      <w:pPr>
        <w:pStyle w:val="Header"/>
        <w:jc w:val="right"/>
        <w:rPr>
          <w:rFonts w:ascii="Times New Roman" w:hAnsi="Times New Roman" w:cs="Times New Roman"/>
          <w:b/>
          <w:i/>
          <w:sz w:val="20"/>
          <w:szCs w:val="20"/>
          <w:u w:val="single"/>
          <w:lang w:val="sr-Cyrl-CS"/>
        </w:rPr>
      </w:pPr>
      <w:r w:rsidRPr="0078751D">
        <w:rPr>
          <w:rFonts w:ascii="Times New Roman" w:hAnsi="Times New Roman" w:cs="Times New Roman"/>
          <w:b/>
          <w:i/>
          <w:sz w:val="20"/>
          <w:szCs w:val="20"/>
          <w:u w:val="single"/>
          <w:lang w:val="sr-Cyrl-CS"/>
        </w:rPr>
        <w:t xml:space="preserve">ОБРАЗАЦ </w:t>
      </w:r>
      <w:r w:rsidR="005366FD">
        <w:rPr>
          <w:rFonts w:ascii="Times New Roman" w:hAnsi="Times New Roman" w:cs="Times New Roman"/>
          <w:b/>
          <w:i/>
          <w:sz w:val="20"/>
          <w:szCs w:val="20"/>
          <w:u w:val="single"/>
          <w:lang w:val="sr-Cyrl-CS"/>
        </w:rPr>
        <w:t>7</w:t>
      </w:r>
    </w:p>
    <w:p w:rsidR="00A52381" w:rsidRDefault="00A52381" w:rsidP="00D86656">
      <w:pPr>
        <w:pStyle w:val="Header"/>
        <w:rPr>
          <w:rFonts w:ascii="Calibri" w:hAnsi="Calibri"/>
          <w:lang w:val="sr-Cyrl-CS"/>
        </w:rPr>
      </w:pPr>
    </w:p>
    <w:p w:rsidR="005E3E25" w:rsidRDefault="005E3E25" w:rsidP="00D86656">
      <w:pPr>
        <w:pStyle w:val="Header"/>
        <w:rPr>
          <w:rFonts w:ascii="Calibri" w:hAnsi="Calibri"/>
          <w:lang w:val="sr-Latn-CS"/>
        </w:rPr>
      </w:pPr>
    </w:p>
    <w:p w:rsidR="005E3E25" w:rsidRDefault="005E3E25" w:rsidP="00D86656">
      <w:pPr>
        <w:pStyle w:val="Header"/>
        <w:rPr>
          <w:rFonts w:ascii="Calibri" w:hAnsi="Calibri"/>
          <w:lang w:val="sr-Latn-CS"/>
        </w:rPr>
      </w:pPr>
    </w:p>
    <w:p w:rsidR="005E3E25" w:rsidRDefault="005E3E25" w:rsidP="00D86656">
      <w:pPr>
        <w:pStyle w:val="Header"/>
        <w:rPr>
          <w:rFonts w:ascii="Calibri" w:hAnsi="Calibri"/>
          <w:lang w:val="sr-Latn-CS"/>
        </w:rPr>
      </w:pPr>
    </w:p>
    <w:p w:rsidR="005E3E25" w:rsidRPr="005E3E25" w:rsidRDefault="005E3E25" w:rsidP="00D86656">
      <w:pPr>
        <w:pStyle w:val="Header"/>
        <w:rPr>
          <w:rFonts w:ascii="Calibri" w:hAnsi="Calibri"/>
          <w:lang w:val="sr-Latn-CS"/>
        </w:rPr>
      </w:pPr>
    </w:p>
    <w:p w:rsidR="00A52381" w:rsidRDefault="00F572DE" w:rsidP="00D86656">
      <w:pPr>
        <w:pStyle w:val="Header"/>
        <w:rPr>
          <w:rFonts w:ascii="Times New Roman" w:hAnsi="Times New Roman" w:cs="Times New Roman"/>
          <w:lang w:val="sr-Cyrl-CS"/>
        </w:rPr>
      </w:pPr>
      <w:r>
        <w:rPr>
          <w:rFonts w:ascii="Times New Roman" w:hAnsi="Times New Roman" w:cs="Times New Roman"/>
          <w:lang w:val="sr-Cyrl-CS"/>
        </w:rPr>
        <w:t>У складу са чланом 26. Закона, ________________________________ (назив понуђача), даје</w:t>
      </w:r>
    </w:p>
    <w:p w:rsidR="00F572DE" w:rsidRDefault="00F572DE" w:rsidP="00D86656">
      <w:pPr>
        <w:pStyle w:val="Header"/>
        <w:rPr>
          <w:rFonts w:ascii="Times New Roman" w:hAnsi="Times New Roman" w:cs="Times New Roman"/>
          <w:lang w:val="sr-Cyrl-CS"/>
        </w:rPr>
      </w:pPr>
    </w:p>
    <w:p w:rsidR="00F572DE" w:rsidRDefault="00F572DE" w:rsidP="00D86656">
      <w:pPr>
        <w:pStyle w:val="Header"/>
        <w:rPr>
          <w:rFonts w:ascii="Times New Roman" w:hAnsi="Times New Roman" w:cs="Times New Roman"/>
          <w:lang w:val="sr-Cyrl-CS"/>
        </w:rPr>
      </w:pPr>
    </w:p>
    <w:p w:rsidR="00F572DE" w:rsidRDefault="00F572DE" w:rsidP="00D86656">
      <w:pPr>
        <w:pStyle w:val="Header"/>
        <w:rPr>
          <w:rFonts w:ascii="Times New Roman" w:hAnsi="Times New Roman" w:cs="Times New Roman"/>
          <w:lang w:val="sr-Cyrl-CS"/>
        </w:rPr>
      </w:pPr>
    </w:p>
    <w:p w:rsidR="00F572DE" w:rsidRPr="00F572DE" w:rsidRDefault="00C52DEB" w:rsidP="00C52DEB">
      <w:pPr>
        <w:pStyle w:val="Header"/>
        <w:jc w:val="center"/>
        <w:rPr>
          <w:rFonts w:ascii="Times New Roman" w:hAnsi="Times New Roman" w:cs="Times New Roman"/>
          <w:b/>
          <w:lang w:val="sr-Cyrl-CS"/>
        </w:rPr>
      </w:pPr>
      <w:r>
        <w:rPr>
          <w:rFonts w:ascii="Times New Roman" w:hAnsi="Times New Roman" w:cs="Times New Roman"/>
          <w:b/>
          <w:lang w:val="sr-Cyrl-CS"/>
        </w:rPr>
        <w:t>ИЗЈАВУ</w:t>
      </w:r>
    </w:p>
    <w:p w:rsidR="00F572DE" w:rsidRDefault="00F572DE" w:rsidP="00D86656">
      <w:pPr>
        <w:pStyle w:val="Header"/>
        <w:jc w:val="center"/>
        <w:rPr>
          <w:rFonts w:ascii="Times New Roman" w:hAnsi="Times New Roman" w:cs="Times New Roman"/>
          <w:b/>
          <w:lang w:val="sr-Cyrl-CS"/>
        </w:rPr>
      </w:pPr>
      <w:r w:rsidRPr="00F572DE">
        <w:rPr>
          <w:rFonts w:ascii="Times New Roman" w:hAnsi="Times New Roman" w:cs="Times New Roman"/>
          <w:b/>
          <w:lang w:val="sr-Cyrl-CS"/>
        </w:rPr>
        <w:t>О НЕЗАВИСНОЈ ПОНУДИ</w:t>
      </w:r>
    </w:p>
    <w:p w:rsidR="00F572DE" w:rsidRDefault="00F572DE" w:rsidP="00D86656">
      <w:pPr>
        <w:pStyle w:val="Header"/>
        <w:jc w:val="center"/>
        <w:rPr>
          <w:rFonts w:ascii="Times New Roman" w:hAnsi="Times New Roman" w:cs="Times New Roman"/>
          <w:b/>
          <w:lang w:val="sr-Cyrl-CS"/>
        </w:rPr>
      </w:pPr>
    </w:p>
    <w:p w:rsidR="00F572DE" w:rsidRDefault="00F572DE" w:rsidP="00D86656">
      <w:pPr>
        <w:pStyle w:val="Header"/>
        <w:jc w:val="center"/>
        <w:rPr>
          <w:rFonts w:ascii="Times New Roman" w:hAnsi="Times New Roman" w:cs="Times New Roman"/>
          <w:b/>
          <w:lang w:val="sr-Cyrl-CS"/>
        </w:rPr>
      </w:pPr>
    </w:p>
    <w:p w:rsidR="00F572DE" w:rsidRDefault="00F572DE" w:rsidP="00D86656">
      <w:pPr>
        <w:pStyle w:val="Header"/>
        <w:jc w:val="both"/>
        <w:rPr>
          <w:rFonts w:ascii="Times New Roman" w:hAnsi="Times New Roman" w:cs="Times New Roman"/>
          <w:lang w:val="sr-Cyrl-CS"/>
        </w:rPr>
      </w:pPr>
      <w:r>
        <w:rPr>
          <w:rFonts w:ascii="Times New Roman" w:hAnsi="Times New Roman" w:cs="Times New Roman"/>
          <w:lang w:val="sr-Cyrl-CS"/>
        </w:rPr>
        <w:t xml:space="preserve">Под пуном материјалном и кривичном одговорношћу потврђујем да сам понуду у поступку јавне </w:t>
      </w:r>
      <w:r w:rsidRPr="006D466E">
        <w:rPr>
          <w:rFonts w:ascii="Times New Roman" w:hAnsi="Times New Roman" w:cs="Times New Roman"/>
          <w:lang w:val="sr-Cyrl-CS"/>
        </w:rPr>
        <w:t>набавке –</w:t>
      </w:r>
      <w:r w:rsidR="00B83B32" w:rsidRPr="006D466E">
        <w:rPr>
          <w:rFonts w:ascii="Times New Roman" w:hAnsi="Times New Roman" w:cs="Times New Roman"/>
          <w:lang w:val="sr-Cyrl-CS"/>
        </w:rPr>
        <w:t xml:space="preserve"> </w:t>
      </w:r>
      <w:r w:rsidR="00AF0B71">
        <w:rPr>
          <w:rFonts w:ascii="Times New Roman" w:hAnsi="Times New Roman" w:cs="Times New Roman"/>
          <w:b/>
        </w:rPr>
        <w:t xml:space="preserve">Услуге </w:t>
      </w:r>
      <w:r w:rsidR="00334628">
        <w:rPr>
          <w:rFonts w:ascii="Times New Roman" w:hAnsi="Times New Roman" w:cs="Times New Roman"/>
          <w:b/>
          <w:lang w:val="sr-Cyrl-RS"/>
        </w:rPr>
        <w:t>сервиса</w:t>
      </w:r>
      <w:r w:rsidR="00AF0B71">
        <w:rPr>
          <w:rFonts w:ascii="Times New Roman" w:hAnsi="Times New Roman" w:cs="Times New Roman"/>
          <w:b/>
        </w:rPr>
        <w:t xml:space="preserve"> возила</w:t>
      </w:r>
      <w:r w:rsidR="00E263DD" w:rsidRPr="006D466E">
        <w:rPr>
          <w:rFonts w:ascii="Times New Roman" w:hAnsi="Times New Roman" w:cs="Times New Roman"/>
          <w:b/>
          <w:lang w:val="sr-Cyrl-CS"/>
        </w:rPr>
        <w:t xml:space="preserve"> </w:t>
      </w:r>
      <w:r w:rsidR="00E263DD" w:rsidRPr="006D466E">
        <w:rPr>
          <w:rFonts w:ascii="Times New Roman" w:hAnsi="Times New Roman" w:cs="Times New Roman"/>
          <w:lang w:val="sr-Cyrl-CS"/>
        </w:rPr>
        <w:t xml:space="preserve">- </w:t>
      </w:r>
      <w:r w:rsidRPr="006D466E">
        <w:rPr>
          <w:rFonts w:ascii="Times New Roman" w:hAnsi="Times New Roman" w:cs="Times New Roman"/>
          <w:lang w:val="sr-Cyrl-CS"/>
        </w:rPr>
        <w:t xml:space="preserve">број </w:t>
      </w:r>
      <w:r w:rsidR="00CC3F23">
        <w:rPr>
          <w:rFonts w:ascii="Times New Roman" w:hAnsi="Times New Roman" w:cs="Times New Roman"/>
          <w:b/>
          <w:lang w:val="sr-Cyrl-CS"/>
        </w:rPr>
        <w:t>ЈНМВ/08-2015/У</w:t>
      </w:r>
      <w:r w:rsidRPr="00E03600">
        <w:rPr>
          <w:rFonts w:ascii="Times New Roman" w:hAnsi="Times New Roman" w:cs="Times New Roman"/>
          <w:lang w:val="sr-Cyrl-CS"/>
        </w:rPr>
        <w:t xml:space="preserve">, </w:t>
      </w:r>
      <w:r w:rsidR="0020775F">
        <w:rPr>
          <w:rFonts w:ascii="Times New Roman" w:hAnsi="Times New Roman" w:cs="Times New Roman"/>
          <w:lang w:val="sr-Cyrl-CS"/>
        </w:rPr>
        <w:t>Партија ___</w:t>
      </w:r>
      <w:r w:rsidRPr="00E03600">
        <w:rPr>
          <w:rFonts w:ascii="Times New Roman" w:hAnsi="Times New Roman" w:cs="Times New Roman"/>
          <w:lang w:val="sr-Cyrl-CS"/>
        </w:rPr>
        <w:t>поднео независно, без договора са</w:t>
      </w:r>
      <w:r>
        <w:rPr>
          <w:rFonts w:ascii="Times New Roman" w:hAnsi="Times New Roman" w:cs="Times New Roman"/>
          <w:lang w:val="sr-Cyrl-CS"/>
        </w:rPr>
        <w:t xml:space="preserve"> другим понуђачима или заинтересованим лицима.</w:t>
      </w:r>
    </w:p>
    <w:p w:rsidR="00F572DE" w:rsidRDefault="00F572DE" w:rsidP="00D86656">
      <w:pPr>
        <w:pStyle w:val="Header"/>
        <w:jc w:val="both"/>
        <w:rPr>
          <w:rFonts w:ascii="Times New Roman" w:hAnsi="Times New Roman" w:cs="Times New Roman"/>
          <w:lang w:val="sr-Cyrl-CS"/>
        </w:rPr>
      </w:pPr>
    </w:p>
    <w:p w:rsidR="00F572DE" w:rsidRDefault="00F572DE" w:rsidP="00D86656">
      <w:pPr>
        <w:pStyle w:val="Header"/>
        <w:rPr>
          <w:rFonts w:ascii="Times New Roman" w:hAnsi="Times New Roman" w:cs="Times New Roman"/>
          <w:lang w:val="sr-Cyrl-CS"/>
        </w:rPr>
      </w:pPr>
    </w:p>
    <w:p w:rsidR="00F572DE" w:rsidRPr="00A52381" w:rsidRDefault="00F572DE" w:rsidP="00D86656">
      <w:pPr>
        <w:pStyle w:val="Header"/>
        <w:tabs>
          <w:tab w:val="clear" w:pos="9406"/>
          <w:tab w:val="right" w:pos="6946"/>
        </w:tabs>
        <w:ind w:firstLine="1560"/>
        <w:rPr>
          <w:rFonts w:ascii="Times New Roman" w:hAnsi="Times New Roman" w:cs="Times New Roman"/>
          <w:lang w:val="sr-Cyrl-CS"/>
        </w:rPr>
      </w:pPr>
      <w:r>
        <w:rPr>
          <w:rFonts w:ascii="Times New Roman" w:hAnsi="Times New Roman" w:cs="Times New Roman"/>
          <w:lang w:val="sr-Cyrl-CS"/>
        </w:rPr>
        <w:t>Датум:</w:t>
      </w:r>
      <w:r>
        <w:rPr>
          <w:rFonts w:ascii="Times New Roman" w:hAnsi="Times New Roman" w:cs="Times New Roman"/>
          <w:lang w:val="sr-Cyrl-CS"/>
        </w:rPr>
        <w:tab/>
        <w:t>М.П.</w:t>
      </w:r>
      <w:r>
        <w:rPr>
          <w:rFonts w:ascii="Times New Roman" w:hAnsi="Times New Roman" w:cs="Times New Roman"/>
          <w:lang w:val="sr-Cyrl-CS"/>
        </w:rPr>
        <w:tab/>
      </w:r>
      <w:r>
        <w:rPr>
          <w:rFonts w:ascii="Times New Roman" w:hAnsi="Times New Roman" w:cs="Times New Roman"/>
          <w:lang w:val="sr-Cyrl-CS"/>
        </w:rPr>
        <w:tab/>
        <w:t>Потпис понуђача:</w:t>
      </w:r>
    </w:p>
    <w:p w:rsidR="00F572DE" w:rsidRDefault="00F572DE" w:rsidP="00D86656">
      <w:pPr>
        <w:pStyle w:val="Header"/>
        <w:rPr>
          <w:rFonts w:ascii="Calibri" w:hAnsi="Calibri"/>
          <w:lang w:val="sr-Cyrl-CS"/>
        </w:rPr>
      </w:pPr>
    </w:p>
    <w:p w:rsidR="00F572DE" w:rsidRDefault="00F572DE" w:rsidP="00D86656">
      <w:pPr>
        <w:pStyle w:val="Header"/>
        <w:rPr>
          <w:rFonts w:ascii="Calibri" w:hAnsi="Calibri"/>
          <w:lang w:val="sr-Cyrl-CS"/>
        </w:rPr>
      </w:pPr>
    </w:p>
    <w:p w:rsidR="00F572DE" w:rsidRPr="00A52381" w:rsidRDefault="00F572DE" w:rsidP="00D86656">
      <w:pPr>
        <w:pStyle w:val="Header"/>
        <w:tabs>
          <w:tab w:val="clear" w:pos="4703"/>
          <w:tab w:val="left" w:pos="6096"/>
        </w:tabs>
        <w:ind w:firstLine="567"/>
        <w:rPr>
          <w:rFonts w:ascii="Calibri" w:hAnsi="Calibri"/>
          <w:lang w:val="sr-Cyrl-CS"/>
        </w:rPr>
      </w:pPr>
      <w:r>
        <w:rPr>
          <w:rFonts w:ascii="Calibri" w:hAnsi="Calibri"/>
          <w:lang w:val="sr-Cyrl-CS"/>
        </w:rPr>
        <w:t>_________________________</w:t>
      </w:r>
      <w:r>
        <w:rPr>
          <w:rFonts w:ascii="Calibri" w:hAnsi="Calibri"/>
          <w:lang w:val="sr-Cyrl-CS"/>
        </w:rPr>
        <w:tab/>
        <w:t>___________________________</w:t>
      </w:r>
    </w:p>
    <w:p w:rsidR="00F572DE" w:rsidRDefault="00F572DE" w:rsidP="00D86656">
      <w:pPr>
        <w:pStyle w:val="Header"/>
        <w:jc w:val="both"/>
        <w:rPr>
          <w:rFonts w:ascii="Times New Roman" w:hAnsi="Times New Roman" w:cs="Times New Roman"/>
          <w:lang w:val="sr-Cyrl-CS"/>
        </w:rPr>
      </w:pPr>
    </w:p>
    <w:p w:rsidR="0078751D" w:rsidRDefault="0078751D" w:rsidP="00D86656">
      <w:pPr>
        <w:pStyle w:val="Header"/>
        <w:jc w:val="both"/>
        <w:rPr>
          <w:rFonts w:ascii="Times New Roman" w:hAnsi="Times New Roman" w:cs="Times New Roman"/>
          <w:lang w:val="sr-Cyrl-CS"/>
        </w:rPr>
      </w:pPr>
    </w:p>
    <w:p w:rsidR="0078751D" w:rsidRDefault="0078751D" w:rsidP="00D86656">
      <w:pPr>
        <w:pStyle w:val="Header"/>
        <w:jc w:val="both"/>
        <w:rPr>
          <w:rFonts w:ascii="Times New Roman" w:hAnsi="Times New Roman" w:cs="Times New Roman"/>
          <w:lang w:val="sr-Cyrl-CS"/>
        </w:rPr>
      </w:pPr>
    </w:p>
    <w:p w:rsidR="0078751D" w:rsidRDefault="0078751D" w:rsidP="00D86656">
      <w:pPr>
        <w:pStyle w:val="Header"/>
        <w:jc w:val="both"/>
        <w:rPr>
          <w:rFonts w:ascii="Times New Roman" w:hAnsi="Times New Roman" w:cs="Times New Roman"/>
          <w:lang w:val="sr-Cyrl-CS"/>
        </w:rPr>
      </w:pPr>
    </w:p>
    <w:p w:rsidR="00F572DE" w:rsidRDefault="00F572DE" w:rsidP="00D86656">
      <w:pPr>
        <w:pStyle w:val="Header"/>
        <w:jc w:val="both"/>
        <w:rPr>
          <w:rFonts w:ascii="Times New Roman" w:hAnsi="Times New Roman" w:cs="Times New Roman"/>
          <w:lang w:val="sr-Cyrl-CS"/>
        </w:rPr>
      </w:pPr>
      <w:r w:rsidRPr="00F572DE">
        <w:rPr>
          <w:rFonts w:ascii="Times New Roman" w:hAnsi="Times New Roman" w:cs="Times New Roman"/>
          <w:b/>
          <w:lang w:val="sr-Cyrl-CS"/>
        </w:rPr>
        <w:t>Напомена:</w:t>
      </w:r>
      <w:r>
        <w:rPr>
          <w:rFonts w:ascii="Times New Roman" w:hAnsi="Times New Roman" w:cs="Times New Roman"/>
          <w:b/>
          <w:lang w:val="sr-Cyrl-CS"/>
        </w:rPr>
        <w:t xml:space="preserve"> </w:t>
      </w:r>
      <w:r w:rsidR="00015679">
        <w:rPr>
          <w:rFonts w:ascii="Times New Roman" w:hAnsi="Times New Roman" w:cs="Times New Roman"/>
          <w:lang w:val="sr-Cyrl-CS"/>
        </w:rPr>
        <w:t>У случају постојања основане сумње у истинитост изјаве о независној понуди, наручилац ће одмах обавестити организацију надлежну за за</w:t>
      </w:r>
      <w:r w:rsidR="007803AD">
        <w:rPr>
          <w:rFonts w:ascii="Times New Roman" w:hAnsi="Times New Roman" w:cs="Times New Roman"/>
          <w:lang w:val="sr-Cyrl-CS"/>
        </w:rPr>
        <w:t>штиту конкуренције. Оранизација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7803AD" w:rsidRPr="00F572DE" w:rsidRDefault="007803AD" w:rsidP="00D86656">
      <w:pPr>
        <w:pStyle w:val="Header"/>
        <w:jc w:val="both"/>
        <w:rPr>
          <w:rFonts w:ascii="Times New Roman" w:hAnsi="Times New Roman" w:cs="Times New Roman"/>
          <w:lang w:val="sr-Cyrl-CS"/>
        </w:rPr>
      </w:pPr>
      <w:r w:rsidRPr="007803AD">
        <w:rPr>
          <w:rFonts w:ascii="Times New Roman" w:hAnsi="Times New Roman" w:cs="Times New Roman"/>
          <w:b/>
          <w:u w:val="single"/>
          <w:lang w:val="sr-Cyrl-CS"/>
        </w:rPr>
        <w:t>Уколико понуду подноси група понуђача,</w:t>
      </w:r>
      <w:r>
        <w:rPr>
          <w:rFonts w:ascii="Times New Roman" w:hAnsi="Times New Roman" w:cs="Times New Roman"/>
          <w:lang w:val="sr-Cyrl-CS"/>
        </w:rPr>
        <w:t xml:space="preserve"> Изјава мора бити потписана од стране овлашћеног лица сваког понуђача из групе понуђача и оверена печатом.</w:t>
      </w:r>
    </w:p>
    <w:p w:rsidR="00A52381" w:rsidRPr="00A52381" w:rsidRDefault="00A52381" w:rsidP="00D86656">
      <w:pPr>
        <w:pStyle w:val="Header"/>
        <w:rPr>
          <w:rFonts w:ascii="Calibri" w:hAnsi="Calibri"/>
          <w:lang w:val="sr-Cyrl-CS"/>
        </w:rPr>
      </w:pPr>
    </w:p>
    <w:p w:rsidR="00D64E2E" w:rsidRDefault="00D64E2E" w:rsidP="00D86656">
      <w:pPr>
        <w:pStyle w:val="Header"/>
        <w:rPr>
          <w:rFonts w:ascii="Calibri" w:hAnsi="Calibri"/>
          <w:lang w:val="sr-Cyrl-CS"/>
        </w:rPr>
      </w:pPr>
    </w:p>
    <w:p w:rsidR="00D64E2E" w:rsidRDefault="00D64E2E" w:rsidP="00D86656">
      <w:pPr>
        <w:pStyle w:val="Header"/>
        <w:rPr>
          <w:rFonts w:ascii="Calibri" w:hAnsi="Calibri"/>
          <w:lang w:val="sr-Cyrl-CS"/>
        </w:rPr>
      </w:pPr>
    </w:p>
    <w:p w:rsidR="001A6AD6" w:rsidRDefault="001A6AD6" w:rsidP="00D86656">
      <w:pPr>
        <w:pStyle w:val="Header"/>
        <w:rPr>
          <w:rFonts w:ascii="Calibri" w:hAnsi="Calibri"/>
          <w:lang w:val="sr-Cyrl-CS"/>
        </w:rPr>
      </w:pPr>
    </w:p>
    <w:p w:rsidR="001A6AD6" w:rsidRDefault="001A6AD6" w:rsidP="00D86656">
      <w:pPr>
        <w:pStyle w:val="Header"/>
        <w:rPr>
          <w:rFonts w:ascii="Calibri" w:hAnsi="Calibri"/>
          <w:lang w:val="sr-Cyrl-CS"/>
        </w:rPr>
      </w:pPr>
    </w:p>
    <w:p w:rsidR="001A6AD6" w:rsidRDefault="001A6AD6" w:rsidP="00D86656">
      <w:pPr>
        <w:pStyle w:val="Header"/>
        <w:rPr>
          <w:rFonts w:ascii="Calibri" w:hAnsi="Calibri"/>
          <w:lang w:val="sr-Cyrl-CS"/>
        </w:rPr>
      </w:pPr>
    </w:p>
    <w:p w:rsidR="005366FD" w:rsidRDefault="005366FD" w:rsidP="00D86656">
      <w:pPr>
        <w:pStyle w:val="Header"/>
        <w:rPr>
          <w:rFonts w:ascii="Calibri" w:hAnsi="Calibri"/>
          <w:lang w:val="sr-Cyrl-CS"/>
        </w:rPr>
      </w:pPr>
    </w:p>
    <w:p w:rsidR="005366FD" w:rsidRDefault="005366FD" w:rsidP="00D86656">
      <w:pPr>
        <w:pStyle w:val="Header"/>
        <w:rPr>
          <w:rFonts w:ascii="Calibri" w:hAnsi="Calibri"/>
          <w:lang w:val="sr-Cyrl-CS"/>
        </w:rPr>
      </w:pPr>
    </w:p>
    <w:p w:rsidR="001A6AD6" w:rsidRDefault="001A6AD6" w:rsidP="00D86656">
      <w:pPr>
        <w:pStyle w:val="Header"/>
        <w:rPr>
          <w:rFonts w:ascii="Calibri" w:hAnsi="Calibri"/>
          <w:lang w:val="sr-Cyrl-CS"/>
        </w:rPr>
      </w:pPr>
    </w:p>
    <w:p w:rsidR="001A6AD6" w:rsidRDefault="001A6AD6" w:rsidP="00D86656">
      <w:pPr>
        <w:pStyle w:val="Header"/>
        <w:rPr>
          <w:rFonts w:ascii="Calibri" w:hAnsi="Calibri"/>
          <w:lang w:val="sr-Cyrl-CS"/>
        </w:rPr>
      </w:pPr>
    </w:p>
    <w:p w:rsidR="00F07EC4" w:rsidRPr="00F07EC4" w:rsidRDefault="00F07EC4" w:rsidP="00D86656">
      <w:pPr>
        <w:pStyle w:val="Header"/>
        <w:rPr>
          <w:rFonts w:ascii="Calibri" w:hAnsi="Calibri"/>
        </w:rPr>
      </w:pPr>
    </w:p>
    <w:p w:rsidR="00C36FFC" w:rsidRPr="005E3E25" w:rsidRDefault="00C36FFC" w:rsidP="005E3E25">
      <w:pPr>
        <w:pStyle w:val="Header"/>
        <w:rPr>
          <w:rFonts w:ascii="Times New Roman" w:hAnsi="Times New Roman" w:cs="Times New Roman"/>
          <w:b/>
          <w:i/>
          <w:sz w:val="20"/>
          <w:szCs w:val="20"/>
          <w:u w:val="single"/>
          <w:lang w:val="sr-Latn-CS"/>
        </w:rPr>
      </w:pPr>
    </w:p>
    <w:p w:rsidR="00B856BE" w:rsidRDefault="00B856BE" w:rsidP="00D86656">
      <w:pPr>
        <w:pStyle w:val="Header"/>
        <w:jc w:val="right"/>
        <w:rPr>
          <w:rFonts w:ascii="Times New Roman" w:hAnsi="Times New Roman" w:cs="Times New Roman"/>
          <w:b/>
          <w:i/>
          <w:sz w:val="20"/>
          <w:szCs w:val="20"/>
          <w:u w:val="single"/>
          <w:lang w:val="sr-Cyrl-CS"/>
        </w:rPr>
      </w:pPr>
    </w:p>
    <w:p w:rsidR="00743A9A" w:rsidRDefault="00743A9A" w:rsidP="00D86656">
      <w:pPr>
        <w:pStyle w:val="Header"/>
        <w:jc w:val="right"/>
        <w:rPr>
          <w:rFonts w:ascii="Times New Roman" w:hAnsi="Times New Roman" w:cs="Times New Roman"/>
          <w:b/>
          <w:i/>
          <w:sz w:val="20"/>
          <w:szCs w:val="20"/>
          <w:u w:val="single"/>
          <w:lang w:val="sr-Cyrl-CS"/>
        </w:rPr>
      </w:pPr>
    </w:p>
    <w:p w:rsidR="0020775F" w:rsidRDefault="0020775F" w:rsidP="00D86656">
      <w:pPr>
        <w:pStyle w:val="Header"/>
        <w:jc w:val="right"/>
        <w:rPr>
          <w:rFonts w:ascii="Times New Roman" w:hAnsi="Times New Roman" w:cs="Times New Roman"/>
          <w:b/>
          <w:i/>
          <w:sz w:val="20"/>
          <w:szCs w:val="20"/>
          <w:u w:val="single"/>
          <w:lang w:val="sr-Cyrl-CS"/>
        </w:rPr>
      </w:pPr>
    </w:p>
    <w:p w:rsidR="007803AD" w:rsidRDefault="00A4199C" w:rsidP="00D86656">
      <w:pPr>
        <w:pStyle w:val="Header"/>
        <w:jc w:val="right"/>
        <w:rPr>
          <w:rFonts w:ascii="Times New Roman" w:hAnsi="Times New Roman" w:cs="Times New Roman"/>
          <w:b/>
          <w:i/>
          <w:sz w:val="20"/>
          <w:szCs w:val="20"/>
          <w:u w:val="single"/>
          <w:lang w:val="sr-Cyrl-CS"/>
        </w:rPr>
      </w:pPr>
      <w:r w:rsidRPr="0078751D">
        <w:rPr>
          <w:rFonts w:ascii="Times New Roman" w:hAnsi="Times New Roman" w:cs="Times New Roman"/>
          <w:b/>
          <w:i/>
          <w:sz w:val="20"/>
          <w:szCs w:val="20"/>
          <w:u w:val="single"/>
          <w:lang w:val="sr-Cyrl-CS"/>
        </w:rPr>
        <w:t xml:space="preserve">ОБРАЗАЦ </w:t>
      </w:r>
      <w:r w:rsidR="005366FD">
        <w:rPr>
          <w:rFonts w:ascii="Times New Roman" w:hAnsi="Times New Roman" w:cs="Times New Roman"/>
          <w:b/>
          <w:i/>
          <w:sz w:val="20"/>
          <w:szCs w:val="20"/>
          <w:u w:val="single"/>
          <w:lang w:val="sr-Cyrl-CS"/>
        </w:rPr>
        <w:t>8</w:t>
      </w:r>
    </w:p>
    <w:p w:rsidR="0034188C" w:rsidRDefault="0034188C" w:rsidP="00D86656">
      <w:pPr>
        <w:pStyle w:val="Header"/>
        <w:jc w:val="right"/>
        <w:rPr>
          <w:rFonts w:ascii="Times New Roman" w:hAnsi="Times New Roman" w:cs="Times New Roman"/>
          <w:b/>
          <w:i/>
          <w:sz w:val="20"/>
          <w:szCs w:val="20"/>
          <w:u w:val="single"/>
          <w:lang w:val="sr-Cyrl-CS"/>
        </w:rPr>
      </w:pPr>
    </w:p>
    <w:p w:rsidR="00B834F1" w:rsidRPr="0078751D" w:rsidRDefault="00B834F1" w:rsidP="00D86656">
      <w:pPr>
        <w:pStyle w:val="Header"/>
        <w:jc w:val="right"/>
        <w:rPr>
          <w:rFonts w:ascii="Calibri" w:hAnsi="Calibri"/>
          <w:i/>
          <w:u w:val="single"/>
          <w:lang w:val="sr-Cyrl-CS"/>
        </w:rPr>
      </w:pPr>
    </w:p>
    <w:p w:rsidR="007803AD" w:rsidRDefault="007803AD" w:rsidP="00D86656">
      <w:pPr>
        <w:pStyle w:val="Header"/>
        <w:rPr>
          <w:rFonts w:ascii="Calibri" w:hAnsi="Calibri"/>
          <w:b/>
          <w:lang w:val="sr-Cyrl-CS"/>
        </w:rPr>
      </w:pPr>
    </w:p>
    <w:p w:rsidR="00B83B32" w:rsidRPr="007803AD" w:rsidRDefault="00B83B32" w:rsidP="00D86656">
      <w:pPr>
        <w:pStyle w:val="Header"/>
        <w:rPr>
          <w:rFonts w:ascii="Calibri" w:hAnsi="Calibri"/>
          <w:b/>
          <w:lang w:val="sr-Cyrl-CS"/>
        </w:rPr>
      </w:pPr>
    </w:p>
    <w:p w:rsidR="007803AD" w:rsidRDefault="007803AD" w:rsidP="00D86656">
      <w:pPr>
        <w:pStyle w:val="Header"/>
        <w:jc w:val="center"/>
        <w:rPr>
          <w:rFonts w:ascii="Times New Roman" w:hAnsi="Times New Roman" w:cs="Times New Roman"/>
          <w:b/>
          <w:lang w:val="sr-Cyrl-CS"/>
        </w:rPr>
      </w:pPr>
      <w:r w:rsidRPr="007803AD">
        <w:rPr>
          <w:rFonts w:ascii="Times New Roman" w:hAnsi="Times New Roman" w:cs="Times New Roman"/>
          <w:b/>
          <w:lang w:val="sr-Cyrl-CS"/>
        </w:rPr>
        <w:t xml:space="preserve">ОБРАЗАЦ ИЗЈАВЕ О ПОШТОВАЊУ ОБАВЕЗА ИЗ </w:t>
      </w:r>
      <w:r w:rsidR="00B83B32">
        <w:rPr>
          <w:rFonts w:ascii="Times New Roman" w:hAnsi="Times New Roman" w:cs="Times New Roman"/>
          <w:b/>
          <w:lang w:val="sr-Cyrl-CS"/>
        </w:rPr>
        <w:t>Ч</w:t>
      </w:r>
      <w:r w:rsidRPr="007803AD">
        <w:rPr>
          <w:rFonts w:ascii="Times New Roman" w:hAnsi="Times New Roman" w:cs="Times New Roman"/>
          <w:b/>
          <w:lang w:val="sr-Cyrl-CS"/>
        </w:rPr>
        <w:t>ЛАНА 75. СТАВ 2. ЗАКОНА</w:t>
      </w:r>
    </w:p>
    <w:p w:rsidR="007803AD" w:rsidRDefault="007803AD" w:rsidP="00D86656">
      <w:pPr>
        <w:pStyle w:val="Header"/>
        <w:jc w:val="center"/>
        <w:rPr>
          <w:rFonts w:ascii="Times New Roman" w:hAnsi="Times New Roman" w:cs="Times New Roman"/>
          <w:b/>
          <w:lang w:val="sr-Cyrl-CS"/>
        </w:rPr>
      </w:pPr>
    </w:p>
    <w:p w:rsidR="007803AD" w:rsidRDefault="007803AD" w:rsidP="00D86656">
      <w:pPr>
        <w:pStyle w:val="Header"/>
        <w:jc w:val="center"/>
        <w:rPr>
          <w:rFonts w:ascii="Times New Roman" w:hAnsi="Times New Roman" w:cs="Times New Roman"/>
          <w:b/>
          <w:lang w:val="sr-Cyrl-CS"/>
        </w:rPr>
      </w:pPr>
    </w:p>
    <w:p w:rsidR="007803AD" w:rsidRDefault="007803AD" w:rsidP="00D86656">
      <w:pPr>
        <w:pStyle w:val="Header"/>
        <w:jc w:val="both"/>
        <w:rPr>
          <w:rFonts w:ascii="Times New Roman" w:hAnsi="Times New Roman" w:cs="Times New Roman"/>
          <w:lang w:val="sr-Cyrl-CS"/>
        </w:rPr>
      </w:pPr>
      <w:r>
        <w:rPr>
          <w:rFonts w:ascii="Times New Roman" w:hAnsi="Times New Roman" w:cs="Times New Roman"/>
          <w:lang w:val="sr-Cyrl-CS"/>
        </w:rPr>
        <w:t xml:space="preserve">У вези члана 75. став 2. Закона о јавним набавкама, као заступник понуђача дајем следећу </w:t>
      </w:r>
    </w:p>
    <w:p w:rsidR="007803AD" w:rsidRDefault="007803AD" w:rsidP="00D86656">
      <w:pPr>
        <w:pStyle w:val="Header"/>
        <w:jc w:val="both"/>
        <w:rPr>
          <w:rFonts w:ascii="Times New Roman" w:hAnsi="Times New Roman" w:cs="Times New Roman"/>
          <w:lang w:val="sr-Cyrl-CS"/>
        </w:rPr>
      </w:pPr>
    </w:p>
    <w:p w:rsidR="007803AD" w:rsidRDefault="007803AD" w:rsidP="00D86656">
      <w:pPr>
        <w:pStyle w:val="Header"/>
        <w:jc w:val="both"/>
        <w:rPr>
          <w:rFonts w:ascii="Times New Roman" w:hAnsi="Times New Roman" w:cs="Times New Roman"/>
          <w:lang w:val="sr-Cyrl-CS"/>
        </w:rPr>
      </w:pPr>
    </w:p>
    <w:p w:rsidR="007803AD" w:rsidRPr="0078751D" w:rsidRDefault="007803AD" w:rsidP="00D86656">
      <w:pPr>
        <w:pStyle w:val="Header"/>
        <w:jc w:val="center"/>
        <w:rPr>
          <w:rFonts w:ascii="Times New Roman" w:hAnsi="Times New Roman" w:cs="Times New Roman"/>
          <w:b/>
          <w:lang w:val="sr-Cyrl-CS"/>
        </w:rPr>
      </w:pPr>
      <w:r w:rsidRPr="0078751D">
        <w:rPr>
          <w:rFonts w:ascii="Times New Roman" w:hAnsi="Times New Roman" w:cs="Times New Roman"/>
          <w:b/>
          <w:lang w:val="sr-Cyrl-CS"/>
        </w:rPr>
        <w:t>ИЗЈАВУ</w:t>
      </w:r>
    </w:p>
    <w:p w:rsidR="007803AD" w:rsidRDefault="007803AD" w:rsidP="00D86656">
      <w:pPr>
        <w:pStyle w:val="Header"/>
        <w:jc w:val="center"/>
        <w:rPr>
          <w:rFonts w:ascii="Times New Roman" w:hAnsi="Times New Roman" w:cs="Times New Roman"/>
          <w:lang w:val="sr-Cyrl-CS"/>
        </w:rPr>
      </w:pPr>
    </w:p>
    <w:p w:rsidR="007803AD" w:rsidRDefault="007803AD" w:rsidP="00D86656">
      <w:pPr>
        <w:pStyle w:val="Header"/>
        <w:jc w:val="center"/>
        <w:rPr>
          <w:rFonts w:ascii="Times New Roman" w:hAnsi="Times New Roman" w:cs="Times New Roman"/>
          <w:lang w:val="sr-Cyrl-CS"/>
        </w:rPr>
      </w:pPr>
    </w:p>
    <w:p w:rsidR="007803AD" w:rsidRDefault="005366FD" w:rsidP="00D86656">
      <w:pPr>
        <w:pStyle w:val="Header"/>
        <w:jc w:val="both"/>
        <w:rPr>
          <w:rFonts w:ascii="Times New Roman" w:hAnsi="Times New Roman" w:cs="Times New Roman"/>
          <w:lang w:val="sr-Cyrl-CS"/>
        </w:rPr>
      </w:pPr>
      <w:r>
        <w:rPr>
          <w:rFonts w:ascii="Times New Roman" w:hAnsi="Times New Roman" w:cs="Times New Roman"/>
          <w:lang w:val="sr-Cyrl-CS"/>
        </w:rPr>
        <w:t>Понуђач/Подизвршилац</w:t>
      </w:r>
      <w:r w:rsidR="007803AD">
        <w:rPr>
          <w:rFonts w:ascii="Times New Roman" w:hAnsi="Times New Roman" w:cs="Times New Roman"/>
          <w:lang w:val="sr-Cyrl-CS"/>
        </w:rPr>
        <w:t xml:space="preserve"> ___________________________</w:t>
      </w:r>
      <w:r>
        <w:rPr>
          <w:rFonts w:ascii="Times New Roman" w:hAnsi="Times New Roman" w:cs="Times New Roman"/>
          <w:lang w:val="sr-Cyrl-CS"/>
        </w:rPr>
        <w:t xml:space="preserve">______ (навести назив понуђача) </w:t>
      </w:r>
      <w:r w:rsidR="007803AD">
        <w:rPr>
          <w:rFonts w:ascii="Times New Roman" w:hAnsi="Times New Roman" w:cs="Times New Roman"/>
          <w:lang w:val="sr-Cyrl-CS"/>
        </w:rPr>
        <w:t>у пост</w:t>
      </w:r>
      <w:r w:rsidR="00334628">
        <w:rPr>
          <w:rFonts w:ascii="Times New Roman" w:hAnsi="Times New Roman" w:cs="Times New Roman"/>
          <w:lang w:val="sr-Cyrl-CS"/>
        </w:rPr>
        <w:t>у</w:t>
      </w:r>
      <w:r w:rsidR="007803AD">
        <w:rPr>
          <w:rFonts w:ascii="Times New Roman" w:hAnsi="Times New Roman" w:cs="Times New Roman"/>
          <w:lang w:val="sr-Cyrl-CS"/>
        </w:rPr>
        <w:t xml:space="preserve">пку јавне </w:t>
      </w:r>
      <w:r w:rsidR="007803AD" w:rsidRPr="006D466E">
        <w:rPr>
          <w:rFonts w:ascii="Times New Roman" w:hAnsi="Times New Roman" w:cs="Times New Roman"/>
          <w:lang w:val="sr-Cyrl-CS"/>
        </w:rPr>
        <w:t>набавке –</w:t>
      </w:r>
      <w:r w:rsidR="00B83B32" w:rsidRPr="006D466E">
        <w:rPr>
          <w:rFonts w:ascii="Times New Roman" w:hAnsi="Times New Roman" w:cs="Times New Roman"/>
          <w:lang w:val="sr-Cyrl-CS"/>
        </w:rPr>
        <w:t xml:space="preserve"> </w:t>
      </w:r>
      <w:r w:rsidR="00334628" w:rsidRPr="00334628">
        <w:rPr>
          <w:rFonts w:ascii="Times New Roman" w:hAnsi="Times New Roman" w:cs="Times New Roman"/>
          <w:b/>
        </w:rPr>
        <w:t>Усл</w:t>
      </w:r>
      <w:r w:rsidR="00CC3F23">
        <w:rPr>
          <w:rFonts w:ascii="Times New Roman" w:hAnsi="Times New Roman" w:cs="Times New Roman"/>
          <w:b/>
        </w:rPr>
        <w:t>уге сервиса возила - број ЈНМВ/</w:t>
      </w:r>
      <w:r w:rsidR="00CC3F23">
        <w:rPr>
          <w:rFonts w:ascii="Times New Roman" w:hAnsi="Times New Roman" w:cs="Times New Roman"/>
          <w:b/>
          <w:lang w:val="sr-Cyrl-CS"/>
        </w:rPr>
        <w:t>08</w:t>
      </w:r>
      <w:r w:rsidR="00CC3F23">
        <w:rPr>
          <w:rFonts w:ascii="Times New Roman" w:hAnsi="Times New Roman" w:cs="Times New Roman"/>
          <w:b/>
        </w:rPr>
        <w:t>-2015/</w:t>
      </w:r>
      <w:r w:rsidR="00CC3F23">
        <w:rPr>
          <w:rFonts w:ascii="Times New Roman" w:hAnsi="Times New Roman" w:cs="Times New Roman"/>
          <w:b/>
          <w:lang w:val="sr-Cyrl-CS"/>
        </w:rPr>
        <w:t>У</w:t>
      </w:r>
      <w:r w:rsidR="007803AD" w:rsidRPr="00E03600">
        <w:rPr>
          <w:rFonts w:ascii="Times New Roman" w:hAnsi="Times New Roman" w:cs="Times New Roman"/>
          <w:lang w:val="sr-Cyrl-CS"/>
        </w:rPr>
        <w:t>,</w:t>
      </w:r>
      <w:r w:rsidR="0020775F">
        <w:rPr>
          <w:rFonts w:ascii="Times New Roman" w:hAnsi="Times New Roman" w:cs="Times New Roman"/>
          <w:lang w:val="sr-Cyrl-CS"/>
        </w:rPr>
        <w:t xml:space="preserve"> Партија ____</w:t>
      </w:r>
      <w:r w:rsidR="007803AD" w:rsidRPr="00E03600">
        <w:rPr>
          <w:rFonts w:ascii="Times New Roman" w:hAnsi="Times New Roman" w:cs="Times New Roman"/>
          <w:lang w:val="sr-Cyrl-CS"/>
        </w:rPr>
        <w:t xml:space="preserve"> поштовао је обавезе које поизлазе из</w:t>
      </w:r>
      <w:r w:rsidR="007803AD">
        <w:rPr>
          <w:rFonts w:ascii="Times New Roman" w:hAnsi="Times New Roman" w:cs="Times New Roman"/>
          <w:lang w:val="sr-Cyrl-CS"/>
        </w:rPr>
        <w:t xml:space="preserve"> важећих прописа о заштити на раду, запошљавању и условима рада, заштити животне средине и гарантујем да је ималац права интелектуалне својине.</w:t>
      </w:r>
    </w:p>
    <w:p w:rsidR="007803AD" w:rsidRDefault="007803AD" w:rsidP="00D86656">
      <w:pPr>
        <w:pStyle w:val="Header"/>
        <w:jc w:val="both"/>
        <w:rPr>
          <w:rFonts w:ascii="Times New Roman" w:hAnsi="Times New Roman" w:cs="Times New Roman"/>
          <w:lang w:val="sr-Cyrl-CS"/>
        </w:rPr>
      </w:pPr>
    </w:p>
    <w:p w:rsidR="007803AD" w:rsidRDefault="007803AD" w:rsidP="00D86656">
      <w:pPr>
        <w:pStyle w:val="Header"/>
        <w:jc w:val="both"/>
        <w:rPr>
          <w:rFonts w:ascii="Times New Roman" w:hAnsi="Times New Roman" w:cs="Times New Roman"/>
          <w:lang w:val="sr-Cyrl-CS"/>
        </w:rPr>
      </w:pPr>
    </w:p>
    <w:p w:rsidR="007803AD" w:rsidRDefault="007803AD" w:rsidP="00D86656">
      <w:pPr>
        <w:pStyle w:val="Header"/>
        <w:jc w:val="both"/>
        <w:rPr>
          <w:rFonts w:ascii="Times New Roman" w:hAnsi="Times New Roman" w:cs="Times New Roman"/>
          <w:lang w:val="sr-Cyrl-CS"/>
        </w:rPr>
      </w:pPr>
    </w:p>
    <w:p w:rsidR="007803AD" w:rsidRDefault="007803AD" w:rsidP="00D86656">
      <w:pPr>
        <w:pStyle w:val="Header"/>
        <w:rPr>
          <w:rFonts w:ascii="Times New Roman" w:hAnsi="Times New Roman" w:cs="Times New Roman"/>
          <w:lang w:val="sr-Cyrl-CS"/>
        </w:rPr>
      </w:pPr>
    </w:p>
    <w:p w:rsidR="007803AD" w:rsidRPr="00A52381" w:rsidRDefault="007803AD" w:rsidP="00D86656">
      <w:pPr>
        <w:pStyle w:val="Header"/>
        <w:tabs>
          <w:tab w:val="clear" w:pos="9406"/>
          <w:tab w:val="right" w:pos="6946"/>
        </w:tabs>
        <w:ind w:firstLine="1560"/>
        <w:rPr>
          <w:rFonts w:ascii="Times New Roman" w:hAnsi="Times New Roman" w:cs="Times New Roman"/>
          <w:lang w:val="sr-Cyrl-CS"/>
        </w:rPr>
      </w:pPr>
      <w:r>
        <w:rPr>
          <w:rFonts w:ascii="Times New Roman" w:hAnsi="Times New Roman" w:cs="Times New Roman"/>
          <w:lang w:val="sr-Cyrl-CS"/>
        </w:rPr>
        <w:t>Датум:</w:t>
      </w:r>
      <w:r>
        <w:rPr>
          <w:rFonts w:ascii="Times New Roman" w:hAnsi="Times New Roman" w:cs="Times New Roman"/>
          <w:lang w:val="sr-Cyrl-CS"/>
        </w:rPr>
        <w:tab/>
        <w:t>М.П.</w:t>
      </w:r>
      <w:r>
        <w:rPr>
          <w:rFonts w:ascii="Times New Roman" w:hAnsi="Times New Roman" w:cs="Times New Roman"/>
          <w:lang w:val="sr-Cyrl-CS"/>
        </w:rPr>
        <w:tab/>
      </w:r>
      <w:r>
        <w:rPr>
          <w:rFonts w:ascii="Times New Roman" w:hAnsi="Times New Roman" w:cs="Times New Roman"/>
          <w:lang w:val="sr-Cyrl-CS"/>
        </w:rPr>
        <w:tab/>
        <w:t>Потпис понуђача:</w:t>
      </w:r>
    </w:p>
    <w:p w:rsidR="007803AD" w:rsidRDefault="007803AD" w:rsidP="00D86656">
      <w:pPr>
        <w:pStyle w:val="Header"/>
        <w:rPr>
          <w:rFonts w:ascii="Calibri" w:hAnsi="Calibri"/>
          <w:lang w:val="sr-Cyrl-CS"/>
        </w:rPr>
      </w:pPr>
    </w:p>
    <w:p w:rsidR="007803AD" w:rsidRDefault="007803AD" w:rsidP="00D86656">
      <w:pPr>
        <w:pStyle w:val="Header"/>
        <w:rPr>
          <w:rFonts w:ascii="Calibri" w:hAnsi="Calibri"/>
          <w:lang w:val="sr-Cyrl-CS"/>
        </w:rPr>
      </w:pPr>
    </w:p>
    <w:p w:rsidR="007803AD" w:rsidRPr="00A52381" w:rsidRDefault="007803AD" w:rsidP="00D86656">
      <w:pPr>
        <w:pStyle w:val="Header"/>
        <w:tabs>
          <w:tab w:val="clear" w:pos="4703"/>
          <w:tab w:val="left" w:pos="6096"/>
        </w:tabs>
        <w:ind w:firstLine="567"/>
        <w:rPr>
          <w:rFonts w:ascii="Calibri" w:hAnsi="Calibri"/>
          <w:lang w:val="sr-Cyrl-CS"/>
        </w:rPr>
      </w:pPr>
      <w:r>
        <w:rPr>
          <w:rFonts w:ascii="Calibri" w:hAnsi="Calibri"/>
          <w:lang w:val="sr-Cyrl-CS"/>
        </w:rPr>
        <w:t>_________________________</w:t>
      </w:r>
      <w:r>
        <w:rPr>
          <w:rFonts w:ascii="Calibri" w:hAnsi="Calibri"/>
          <w:lang w:val="sr-Cyrl-CS"/>
        </w:rPr>
        <w:tab/>
        <w:t>___________________________</w:t>
      </w:r>
    </w:p>
    <w:p w:rsidR="007803AD" w:rsidRPr="007803AD" w:rsidRDefault="007803AD" w:rsidP="00D86656">
      <w:pPr>
        <w:pStyle w:val="Header"/>
        <w:jc w:val="both"/>
        <w:rPr>
          <w:rFonts w:ascii="Times New Roman" w:hAnsi="Times New Roman" w:cs="Times New Roman"/>
          <w:lang w:val="sr-Cyrl-CS"/>
        </w:rPr>
      </w:pPr>
    </w:p>
    <w:p w:rsidR="007803AD" w:rsidRDefault="007803AD" w:rsidP="00D86656">
      <w:pPr>
        <w:pStyle w:val="Header"/>
        <w:rPr>
          <w:rFonts w:ascii="Calibri" w:hAnsi="Calibri"/>
          <w:lang w:val="sr-Cyrl-CS"/>
        </w:rPr>
      </w:pPr>
    </w:p>
    <w:p w:rsidR="007803AD" w:rsidRDefault="007803AD" w:rsidP="00D86656">
      <w:pPr>
        <w:pStyle w:val="Header"/>
        <w:rPr>
          <w:rFonts w:ascii="Calibri" w:hAnsi="Calibri"/>
          <w:lang w:val="sr-Cyrl-CS"/>
        </w:rPr>
      </w:pPr>
    </w:p>
    <w:p w:rsidR="007803AD" w:rsidRDefault="007803AD" w:rsidP="00D86656">
      <w:pPr>
        <w:pStyle w:val="Header"/>
        <w:rPr>
          <w:rFonts w:ascii="Times New Roman" w:hAnsi="Times New Roman" w:cs="Times New Roman"/>
          <w:lang w:val="sr-Cyrl-CS"/>
        </w:rPr>
      </w:pPr>
      <w:r w:rsidRPr="007803AD">
        <w:rPr>
          <w:rFonts w:ascii="Times New Roman" w:hAnsi="Times New Roman" w:cs="Times New Roman"/>
          <w:b/>
          <w:lang w:val="sr-Cyrl-CS"/>
        </w:rPr>
        <w:t xml:space="preserve">Напомена: </w:t>
      </w:r>
      <w:r w:rsidRPr="007803AD">
        <w:rPr>
          <w:rFonts w:ascii="Times New Roman" w:hAnsi="Times New Roman" w:cs="Times New Roman"/>
          <w:b/>
          <w:u w:val="single"/>
          <w:lang w:val="sr-Cyrl-CS"/>
        </w:rPr>
        <w:t>Уколико понуду подноси група понуђача,</w:t>
      </w:r>
      <w:r w:rsidRPr="007803AD">
        <w:rPr>
          <w:rFonts w:ascii="Times New Roman" w:hAnsi="Times New Roman" w:cs="Times New Roman"/>
          <w:lang w:val="sr-Cyrl-CS"/>
        </w:rPr>
        <w:t xml:space="preserve"> изјав</w:t>
      </w:r>
      <w:r w:rsidR="00742BE3">
        <w:rPr>
          <w:rFonts w:ascii="Times New Roman" w:hAnsi="Times New Roman" w:cs="Times New Roman"/>
          <w:lang w:val="sr-Cyrl-CS"/>
        </w:rPr>
        <w:t>а</w:t>
      </w:r>
      <w:r w:rsidR="00AD29F8">
        <w:rPr>
          <w:rFonts w:ascii="Times New Roman" w:hAnsi="Times New Roman" w:cs="Times New Roman"/>
        </w:rPr>
        <w:t xml:space="preserve"> </w:t>
      </w:r>
      <w:r w:rsidRPr="007803AD">
        <w:rPr>
          <w:rFonts w:ascii="Times New Roman" w:hAnsi="Times New Roman" w:cs="Times New Roman"/>
          <w:lang w:val="sr-Cyrl-CS"/>
        </w:rPr>
        <w:t>мора бити потписана од стране овлашћеног лица сваког понуђача из групе понуђача и оверена печатом.</w:t>
      </w:r>
    </w:p>
    <w:p w:rsidR="0034635F" w:rsidRDefault="0034635F" w:rsidP="00D86656">
      <w:pPr>
        <w:pStyle w:val="Header"/>
        <w:rPr>
          <w:rFonts w:ascii="Times New Roman" w:hAnsi="Times New Roman" w:cs="Times New Roman"/>
          <w:lang w:val="sr-Cyrl-CS"/>
        </w:rPr>
      </w:pPr>
    </w:p>
    <w:p w:rsidR="0034635F" w:rsidRDefault="0034635F" w:rsidP="00D86656">
      <w:pPr>
        <w:pStyle w:val="Header"/>
        <w:rPr>
          <w:rFonts w:ascii="Times New Roman" w:hAnsi="Times New Roman" w:cs="Times New Roman"/>
          <w:lang w:val="sr-Cyrl-CS"/>
        </w:rPr>
      </w:pPr>
    </w:p>
    <w:p w:rsidR="00CC3F23" w:rsidRPr="00FF32A3" w:rsidRDefault="00CC3F23" w:rsidP="00A66C64">
      <w:pPr>
        <w:tabs>
          <w:tab w:val="left" w:pos="4455"/>
        </w:tabs>
        <w:rPr>
          <w:lang w:val="sr-Cyrl-CS"/>
        </w:rPr>
      </w:pPr>
    </w:p>
    <w:sectPr w:rsidR="00CC3F23" w:rsidRPr="00FF32A3" w:rsidSect="00E778BA">
      <w:headerReference w:type="default" r:id="rId12"/>
      <w:footerReference w:type="default" r:id="rId13"/>
      <w:pgSz w:w="11907" w:h="16840" w:code="9"/>
      <w:pgMar w:top="1134" w:right="737" w:bottom="851" w:left="1134" w:header="425"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486" w:rsidRDefault="005B3486">
      <w:r>
        <w:separator/>
      </w:r>
    </w:p>
  </w:endnote>
  <w:endnote w:type="continuationSeparator" w:id="0">
    <w:p w:rsidR="005B3486" w:rsidRDefault="005B3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Coe_Times">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YGaramondR">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TimesNewRomanPSMT">
    <w:altName w:val="Times New Roman"/>
    <w:charset w:val="EE"/>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2960187"/>
      <w:docPartObj>
        <w:docPartGallery w:val="Page Numbers (Bottom of Page)"/>
        <w:docPartUnique/>
      </w:docPartObj>
    </w:sdtPr>
    <w:sdtEndPr/>
    <w:sdtContent>
      <w:sdt>
        <w:sdtPr>
          <w:id w:val="111874899"/>
          <w:docPartObj>
            <w:docPartGallery w:val="Page Numbers (Top of Page)"/>
            <w:docPartUnique/>
          </w:docPartObj>
        </w:sdtPr>
        <w:sdtEndPr/>
        <w:sdtContent>
          <w:p w:rsidR="005E3E25" w:rsidRDefault="005E3E25">
            <w:pPr>
              <w:pStyle w:val="Footer"/>
              <w:jc w:val="right"/>
            </w:pPr>
            <w:r>
              <w:rPr>
                <w:lang w:val="sr-Cyrl-RS"/>
              </w:rPr>
              <w:t>Страна</w:t>
            </w:r>
            <w:r>
              <w:t xml:space="preserve"> </w:t>
            </w:r>
            <w:r>
              <w:rPr>
                <w:b/>
                <w:bCs/>
              </w:rPr>
              <w:fldChar w:fldCharType="begin"/>
            </w:r>
            <w:r>
              <w:rPr>
                <w:b/>
                <w:bCs/>
              </w:rPr>
              <w:instrText xml:space="preserve"> PAGE </w:instrText>
            </w:r>
            <w:r>
              <w:rPr>
                <w:b/>
                <w:bCs/>
              </w:rPr>
              <w:fldChar w:fldCharType="separate"/>
            </w:r>
            <w:r w:rsidR="0076213C">
              <w:rPr>
                <w:b/>
                <w:bCs/>
                <w:noProof/>
              </w:rPr>
              <w:t>35</w:t>
            </w:r>
            <w:r>
              <w:rPr>
                <w:b/>
                <w:bCs/>
              </w:rPr>
              <w:fldChar w:fldCharType="end"/>
            </w:r>
            <w:r>
              <w:t xml:space="preserve"> </w:t>
            </w:r>
            <w:r>
              <w:rPr>
                <w:lang w:val="sr-Cyrl-RS"/>
              </w:rPr>
              <w:t>од</w:t>
            </w:r>
            <w:r>
              <w:t xml:space="preserve"> </w:t>
            </w:r>
            <w:r>
              <w:rPr>
                <w:b/>
                <w:bCs/>
              </w:rPr>
              <w:fldChar w:fldCharType="begin"/>
            </w:r>
            <w:r>
              <w:rPr>
                <w:b/>
                <w:bCs/>
              </w:rPr>
              <w:instrText xml:space="preserve"> NUMPAGES  </w:instrText>
            </w:r>
            <w:r>
              <w:rPr>
                <w:b/>
                <w:bCs/>
              </w:rPr>
              <w:fldChar w:fldCharType="separate"/>
            </w:r>
            <w:r w:rsidR="0076213C">
              <w:rPr>
                <w:b/>
                <w:bCs/>
                <w:noProof/>
              </w:rPr>
              <w:t>35</w:t>
            </w:r>
            <w:r>
              <w:rPr>
                <w:b/>
                <w:bCs/>
              </w:rPr>
              <w:fldChar w:fldCharType="end"/>
            </w:r>
          </w:p>
        </w:sdtContent>
      </w:sdt>
    </w:sdtContent>
  </w:sdt>
  <w:p w:rsidR="005E3E25" w:rsidRPr="00F9568F" w:rsidRDefault="005E3E25" w:rsidP="00C904BA">
    <w:pPr>
      <w:pStyle w:val="Footer"/>
      <w:ind w:left="2694" w:hanging="2977"/>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486" w:rsidRDefault="005B3486">
      <w:r>
        <w:separator/>
      </w:r>
    </w:p>
  </w:footnote>
  <w:footnote w:type="continuationSeparator" w:id="0">
    <w:p w:rsidR="005B3486" w:rsidRDefault="005B34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E25" w:rsidRPr="00963648" w:rsidRDefault="005E3E25" w:rsidP="00E14C1A">
    <w:pPr>
      <w:pStyle w:val="Header"/>
      <w:tabs>
        <w:tab w:val="left" w:pos="3537"/>
        <w:tab w:val="right" w:pos="10036"/>
      </w:tabs>
    </w:pPr>
    <w:r>
      <w:rPr>
        <w:noProof/>
        <w:lang w:val="sr-Latn-RS" w:eastAsia="sr-Latn-RS"/>
      </w:rPr>
      <w:drawing>
        <wp:inline distT="0" distB="0" distL="0" distR="0" wp14:anchorId="329E91C1" wp14:editId="084A7485">
          <wp:extent cx="3704590" cy="7524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4590" cy="75247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nsid w:val="00666839"/>
    <w:multiLevelType w:val="hybridMultilevel"/>
    <w:tmpl w:val="A560DB76"/>
    <w:lvl w:ilvl="0" w:tplc="0409000D">
      <w:start w:val="1"/>
      <w:numFmt w:val="bullet"/>
      <w:lvlText w:val=""/>
      <w:lvlJc w:val="left"/>
      <w:pPr>
        <w:ind w:left="1495" w:hanging="360"/>
      </w:pPr>
      <w:rPr>
        <w:rFonts w:ascii="Wingdings" w:hAnsi="Wingdings"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2">
    <w:nsid w:val="20E36C35"/>
    <w:multiLevelType w:val="hybridMultilevel"/>
    <w:tmpl w:val="D69A85CA"/>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3">
    <w:nsid w:val="211F6C9B"/>
    <w:multiLevelType w:val="multilevel"/>
    <w:tmpl w:val="27961A6C"/>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4">
    <w:nsid w:val="23DA1B27"/>
    <w:multiLevelType w:val="multilevel"/>
    <w:tmpl w:val="20AE1702"/>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5">
    <w:nsid w:val="2C0B577F"/>
    <w:multiLevelType w:val="hybridMultilevel"/>
    <w:tmpl w:val="490A5C98"/>
    <w:lvl w:ilvl="0" w:tplc="04090011">
      <w:start w:val="1"/>
      <w:numFmt w:val="decimal"/>
      <w:lvlText w:val="%1)"/>
      <w:lvlJc w:val="left"/>
      <w:pPr>
        <w:ind w:left="192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33174796"/>
    <w:multiLevelType w:val="hybridMultilevel"/>
    <w:tmpl w:val="5734F74E"/>
    <w:lvl w:ilvl="0" w:tplc="0409000D">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7">
    <w:nsid w:val="334407F6"/>
    <w:multiLevelType w:val="hybridMultilevel"/>
    <w:tmpl w:val="1AA45178"/>
    <w:lvl w:ilvl="0" w:tplc="847AB9B6">
      <w:start w:val="1"/>
      <w:numFmt w:val="decimal"/>
      <w:lvlText w:val="%1)"/>
      <w:lvlJc w:val="left"/>
      <w:pPr>
        <w:ind w:left="1800" w:hanging="360"/>
      </w:pPr>
      <w:rPr>
        <w:rFonts w:hint="default"/>
      </w:rPr>
    </w:lvl>
    <w:lvl w:ilvl="1" w:tplc="081A0019" w:tentative="1">
      <w:start w:val="1"/>
      <w:numFmt w:val="lowerLetter"/>
      <w:lvlText w:val="%2."/>
      <w:lvlJc w:val="left"/>
      <w:pPr>
        <w:ind w:left="2520" w:hanging="360"/>
      </w:pPr>
    </w:lvl>
    <w:lvl w:ilvl="2" w:tplc="081A001B" w:tentative="1">
      <w:start w:val="1"/>
      <w:numFmt w:val="lowerRoman"/>
      <w:lvlText w:val="%3."/>
      <w:lvlJc w:val="right"/>
      <w:pPr>
        <w:ind w:left="3240" w:hanging="180"/>
      </w:pPr>
    </w:lvl>
    <w:lvl w:ilvl="3" w:tplc="081A000F" w:tentative="1">
      <w:start w:val="1"/>
      <w:numFmt w:val="decimal"/>
      <w:lvlText w:val="%4."/>
      <w:lvlJc w:val="left"/>
      <w:pPr>
        <w:ind w:left="3960" w:hanging="360"/>
      </w:pPr>
    </w:lvl>
    <w:lvl w:ilvl="4" w:tplc="081A0019" w:tentative="1">
      <w:start w:val="1"/>
      <w:numFmt w:val="lowerLetter"/>
      <w:lvlText w:val="%5."/>
      <w:lvlJc w:val="left"/>
      <w:pPr>
        <w:ind w:left="4680" w:hanging="360"/>
      </w:pPr>
    </w:lvl>
    <w:lvl w:ilvl="5" w:tplc="081A001B" w:tentative="1">
      <w:start w:val="1"/>
      <w:numFmt w:val="lowerRoman"/>
      <w:lvlText w:val="%6."/>
      <w:lvlJc w:val="right"/>
      <w:pPr>
        <w:ind w:left="5400" w:hanging="180"/>
      </w:pPr>
    </w:lvl>
    <w:lvl w:ilvl="6" w:tplc="081A000F" w:tentative="1">
      <w:start w:val="1"/>
      <w:numFmt w:val="decimal"/>
      <w:lvlText w:val="%7."/>
      <w:lvlJc w:val="left"/>
      <w:pPr>
        <w:ind w:left="6120" w:hanging="360"/>
      </w:pPr>
    </w:lvl>
    <w:lvl w:ilvl="7" w:tplc="081A0019" w:tentative="1">
      <w:start w:val="1"/>
      <w:numFmt w:val="lowerLetter"/>
      <w:lvlText w:val="%8."/>
      <w:lvlJc w:val="left"/>
      <w:pPr>
        <w:ind w:left="6840" w:hanging="360"/>
      </w:pPr>
    </w:lvl>
    <w:lvl w:ilvl="8" w:tplc="081A001B" w:tentative="1">
      <w:start w:val="1"/>
      <w:numFmt w:val="lowerRoman"/>
      <w:lvlText w:val="%9."/>
      <w:lvlJc w:val="right"/>
      <w:pPr>
        <w:ind w:left="7560" w:hanging="180"/>
      </w:pPr>
    </w:lvl>
  </w:abstractNum>
  <w:abstractNum w:abstractNumId="8">
    <w:nsid w:val="4A8F0334"/>
    <w:multiLevelType w:val="hybridMultilevel"/>
    <w:tmpl w:val="5628B564"/>
    <w:lvl w:ilvl="0" w:tplc="62C2240E">
      <w:start w:val="1"/>
      <w:numFmt w:val="decimal"/>
      <w:lvlText w:val="%1)"/>
      <w:lvlJc w:val="left"/>
      <w:pPr>
        <w:ind w:left="-774" w:hanging="360"/>
      </w:pPr>
      <w:rPr>
        <w:rFonts w:hint="default"/>
        <w:b/>
      </w:rPr>
    </w:lvl>
    <w:lvl w:ilvl="1" w:tplc="081A0019">
      <w:start w:val="1"/>
      <w:numFmt w:val="lowerLetter"/>
      <w:lvlText w:val="%2."/>
      <w:lvlJc w:val="left"/>
      <w:pPr>
        <w:ind w:left="22" w:hanging="360"/>
      </w:pPr>
    </w:lvl>
    <w:lvl w:ilvl="2" w:tplc="081A001B">
      <w:start w:val="1"/>
      <w:numFmt w:val="lowerRoman"/>
      <w:lvlText w:val="%3."/>
      <w:lvlJc w:val="right"/>
      <w:pPr>
        <w:ind w:left="742" w:hanging="180"/>
      </w:pPr>
    </w:lvl>
    <w:lvl w:ilvl="3" w:tplc="081A000F">
      <w:start w:val="1"/>
      <w:numFmt w:val="decimal"/>
      <w:lvlText w:val="%4."/>
      <w:lvlJc w:val="left"/>
      <w:pPr>
        <w:ind w:left="1462" w:hanging="360"/>
      </w:pPr>
    </w:lvl>
    <w:lvl w:ilvl="4" w:tplc="081A0019">
      <w:start w:val="1"/>
      <w:numFmt w:val="lowerLetter"/>
      <w:lvlText w:val="%5."/>
      <w:lvlJc w:val="left"/>
      <w:pPr>
        <w:ind w:left="2182" w:hanging="360"/>
      </w:pPr>
    </w:lvl>
    <w:lvl w:ilvl="5" w:tplc="081A001B" w:tentative="1">
      <w:start w:val="1"/>
      <w:numFmt w:val="lowerRoman"/>
      <w:lvlText w:val="%6."/>
      <w:lvlJc w:val="right"/>
      <w:pPr>
        <w:ind w:left="2902" w:hanging="180"/>
      </w:pPr>
    </w:lvl>
    <w:lvl w:ilvl="6" w:tplc="081A000F" w:tentative="1">
      <w:start w:val="1"/>
      <w:numFmt w:val="decimal"/>
      <w:lvlText w:val="%7."/>
      <w:lvlJc w:val="left"/>
      <w:pPr>
        <w:ind w:left="3622" w:hanging="360"/>
      </w:pPr>
    </w:lvl>
    <w:lvl w:ilvl="7" w:tplc="081A0019" w:tentative="1">
      <w:start w:val="1"/>
      <w:numFmt w:val="lowerLetter"/>
      <w:lvlText w:val="%8."/>
      <w:lvlJc w:val="left"/>
      <w:pPr>
        <w:ind w:left="4342" w:hanging="360"/>
      </w:pPr>
    </w:lvl>
    <w:lvl w:ilvl="8" w:tplc="081A001B" w:tentative="1">
      <w:start w:val="1"/>
      <w:numFmt w:val="lowerRoman"/>
      <w:lvlText w:val="%9."/>
      <w:lvlJc w:val="right"/>
      <w:pPr>
        <w:ind w:left="5062" w:hanging="180"/>
      </w:pPr>
    </w:lvl>
  </w:abstractNum>
  <w:abstractNum w:abstractNumId="9">
    <w:nsid w:val="569F604E"/>
    <w:multiLevelType w:val="hybridMultilevel"/>
    <w:tmpl w:val="8814F2D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1">
    <w:nsid w:val="5B690A32"/>
    <w:multiLevelType w:val="hybridMultilevel"/>
    <w:tmpl w:val="E1BA2DC4"/>
    <w:lvl w:ilvl="0" w:tplc="0A90AF4E">
      <w:start w:val="1"/>
      <w:numFmt w:val="decimal"/>
      <w:lvlText w:val="%1)"/>
      <w:lvlJc w:val="left"/>
      <w:pPr>
        <w:ind w:left="1070" w:hanging="360"/>
      </w:pPr>
      <w:rPr>
        <w:rFonts w:hint="default"/>
        <w:b w:val="0"/>
      </w:rPr>
    </w:lvl>
    <w:lvl w:ilvl="1" w:tplc="081A0019">
      <w:start w:val="1"/>
      <w:numFmt w:val="lowerLetter"/>
      <w:lvlText w:val="%2."/>
      <w:lvlJc w:val="left"/>
      <w:pPr>
        <w:ind w:left="1790" w:hanging="360"/>
      </w:pPr>
    </w:lvl>
    <w:lvl w:ilvl="2" w:tplc="081A001B" w:tentative="1">
      <w:start w:val="1"/>
      <w:numFmt w:val="lowerRoman"/>
      <w:lvlText w:val="%3."/>
      <w:lvlJc w:val="right"/>
      <w:pPr>
        <w:ind w:left="2510" w:hanging="180"/>
      </w:pPr>
    </w:lvl>
    <w:lvl w:ilvl="3" w:tplc="081A000F" w:tentative="1">
      <w:start w:val="1"/>
      <w:numFmt w:val="decimal"/>
      <w:lvlText w:val="%4."/>
      <w:lvlJc w:val="left"/>
      <w:pPr>
        <w:ind w:left="3230" w:hanging="360"/>
      </w:pPr>
    </w:lvl>
    <w:lvl w:ilvl="4" w:tplc="081A0019" w:tentative="1">
      <w:start w:val="1"/>
      <w:numFmt w:val="lowerLetter"/>
      <w:lvlText w:val="%5."/>
      <w:lvlJc w:val="left"/>
      <w:pPr>
        <w:ind w:left="3950" w:hanging="360"/>
      </w:pPr>
    </w:lvl>
    <w:lvl w:ilvl="5" w:tplc="081A001B" w:tentative="1">
      <w:start w:val="1"/>
      <w:numFmt w:val="lowerRoman"/>
      <w:lvlText w:val="%6."/>
      <w:lvlJc w:val="right"/>
      <w:pPr>
        <w:ind w:left="4670" w:hanging="180"/>
      </w:pPr>
    </w:lvl>
    <w:lvl w:ilvl="6" w:tplc="081A000F" w:tentative="1">
      <w:start w:val="1"/>
      <w:numFmt w:val="decimal"/>
      <w:lvlText w:val="%7."/>
      <w:lvlJc w:val="left"/>
      <w:pPr>
        <w:ind w:left="5390" w:hanging="360"/>
      </w:pPr>
    </w:lvl>
    <w:lvl w:ilvl="7" w:tplc="081A0019" w:tentative="1">
      <w:start w:val="1"/>
      <w:numFmt w:val="lowerLetter"/>
      <w:lvlText w:val="%8."/>
      <w:lvlJc w:val="left"/>
      <w:pPr>
        <w:ind w:left="6110" w:hanging="360"/>
      </w:pPr>
    </w:lvl>
    <w:lvl w:ilvl="8" w:tplc="081A001B" w:tentative="1">
      <w:start w:val="1"/>
      <w:numFmt w:val="lowerRoman"/>
      <w:lvlText w:val="%9."/>
      <w:lvlJc w:val="right"/>
      <w:pPr>
        <w:ind w:left="6830" w:hanging="180"/>
      </w:pPr>
    </w:lvl>
  </w:abstractNum>
  <w:abstractNum w:abstractNumId="12">
    <w:nsid w:val="62AC2E3A"/>
    <w:multiLevelType w:val="hybridMultilevel"/>
    <w:tmpl w:val="6922BE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0" w:hanging="360"/>
      </w:pPr>
      <w:rPr>
        <w:rFonts w:ascii="Courier New" w:hAnsi="Courier New" w:cs="Courier New" w:hint="default"/>
      </w:rPr>
    </w:lvl>
    <w:lvl w:ilvl="2" w:tplc="081A0005" w:tentative="1">
      <w:start w:val="1"/>
      <w:numFmt w:val="bullet"/>
      <w:lvlText w:val=""/>
      <w:lvlJc w:val="left"/>
      <w:pPr>
        <w:ind w:left="720" w:hanging="360"/>
      </w:pPr>
      <w:rPr>
        <w:rFonts w:ascii="Wingdings" w:hAnsi="Wingdings" w:hint="default"/>
      </w:rPr>
    </w:lvl>
    <w:lvl w:ilvl="3" w:tplc="081A0001" w:tentative="1">
      <w:start w:val="1"/>
      <w:numFmt w:val="bullet"/>
      <w:lvlText w:val=""/>
      <w:lvlJc w:val="left"/>
      <w:pPr>
        <w:ind w:left="1440" w:hanging="360"/>
      </w:pPr>
      <w:rPr>
        <w:rFonts w:ascii="Symbol" w:hAnsi="Symbol" w:hint="default"/>
      </w:rPr>
    </w:lvl>
    <w:lvl w:ilvl="4" w:tplc="081A0003" w:tentative="1">
      <w:start w:val="1"/>
      <w:numFmt w:val="bullet"/>
      <w:lvlText w:val="o"/>
      <w:lvlJc w:val="left"/>
      <w:pPr>
        <w:ind w:left="2160" w:hanging="360"/>
      </w:pPr>
      <w:rPr>
        <w:rFonts w:ascii="Courier New" w:hAnsi="Courier New" w:cs="Courier New" w:hint="default"/>
      </w:rPr>
    </w:lvl>
    <w:lvl w:ilvl="5" w:tplc="081A0005" w:tentative="1">
      <w:start w:val="1"/>
      <w:numFmt w:val="bullet"/>
      <w:lvlText w:val=""/>
      <w:lvlJc w:val="left"/>
      <w:pPr>
        <w:ind w:left="2880" w:hanging="360"/>
      </w:pPr>
      <w:rPr>
        <w:rFonts w:ascii="Wingdings" w:hAnsi="Wingdings" w:hint="default"/>
      </w:rPr>
    </w:lvl>
    <w:lvl w:ilvl="6" w:tplc="081A0001" w:tentative="1">
      <w:start w:val="1"/>
      <w:numFmt w:val="bullet"/>
      <w:lvlText w:val=""/>
      <w:lvlJc w:val="left"/>
      <w:pPr>
        <w:ind w:left="3600" w:hanging="360"/>
      </w:pPr>
      <w:rPr>
        <w:rFonts w:ascii="Symbol" w:hAnsi="Symbol" w:hint="default"/>
      </w:rPr>
    </w:lvl>
    <w:lvl w:ilvl="7" w:tplc="081A0003" w:tentative="1">
      <w:start w:val="1"/>
      <w:numFmt w:val="bullet"/>
      <w:lvlText w:val="o"/>
      <w:lvlJc w:val="left"/>
      <w:pPr>
        <w:ind w:left="4320" w:hanging="360"/>
      </w:pPr>
      <w:rPr>
        <w:rFonts w:ascii="Courier New" w:hAnsi="Courier New" w:cs="Courier New" w:hint="default"/>
      </w:rPr>
    </w:lvl>
    <w:lvl w:ilvl="8" w:tplc="081A0005" w:tentative="1">
      <w:start w:val="1"/>
      <w:numFmt w:val="bullet"/>
      <w:lvlText w:val=""/>
      <w:lvlJc w:val="left"/>
      <w:pPr>
        <w:ind w:left="5040" w:hanging="360"/>
      </w:pPr>
      <w:rPr>
        <w:rFonts w:ascii="Wingdings" w:hAnsi="Wingdings" w:hint="default"/>
      </w:rPr>
    </w:lvl>
  </w:abstractNum>
  <w:abstractNum w:abstractNumId="13">
    <w:nsid w:val="6DD54130"/>
    <w:multiLevelType w:val="hybridMultilevel"/>
    <w:tmpl w:val="E94834C6"/>
    <w:lvl w:ilvl="0" w:tplc="8F10CA42">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768A6F79"/>
    <w:multiLevelType w:val="hybridMultilevel"/>
    <w:tmpl w:val="640C8B3E"/>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5">
    <w:nsid w:val="7CFB7CC4"/>
    <w:multiLevelType w:val="multilevel"/>
    <w:tmpl w:val="82EE4D9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num w:numId="1">
    <w:abstractNumId w:val="9"/>
  </w:num>
  <w:num w:numId="2">
    <w:abstractNumId w:val="15"/>
  </w:num>
  <w:num w:numId="3">
    <w:abstractNumId w:val="7"/>
  </w:num>
  <w:num w:numId="4">
    <w:abstractNumId w:val="11"/>
  </w:num>
  <w:num w:numId="5">
    <w:abstractNumId w:val="3"/>
  </w:num>
  <w:num w:numId="6">
    <w:abstractNumId w:val="2"/>
  </w:num>
  <w:num w:numId="7">
    <w:abstractNumId w:val="14"/>
  </w:num>
  <w:num w:numId="8">
    <w:abstractNumId w:val="13"/>
  </w:num>
  <w:num w:numId="9">
    <w:abstractNumId w:val="5"/>
  </w:num>
  <w:num w:numId="10">
    <w:abstractNumId w:val="8"/>
  </w:num>
  <w:num w:numId="11">
    <w:abstractNumId w:val="1"/>
  </w:num>
  <w:num w:numId="12">
    <w:abstractNumId w:val="6"/>
  </w:num>
  <w:num w:numId="13">
    <w:abstractNumId w:val="12"/>
  </w:num>
  <w:num w:numId="14">
    <w:abstractNumId w:val="0"/>
  </w:num>
  <w:num w:numId="15">
    <w:abstractNumId w:val="10"/>
  </w:num>
  <w:num w:numId="16">
    <w:abstractNumId w:val="4"/>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jana Kasapovic">
    <w15:presenceInfo w15:providerId="AD" w15:userId="S-1-5-21-2372430383-2873634358-559838340-12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proofState w:grammar="clean"/>
  <w:trackRevisions/>
  <w:defaultTabStop w:val="720"/>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5D2"/>
    <w:rsid w:val="000007B3"/>
    <w:rsid w:val="00001815"/>
    <w:rsid w:val="00001A39"/>
    <w:rsid w:val="00002E06"/>
    <w:rsid w:val="000046F7"/>
    <w:rsid w:val="00004990"/>
    <w:rsid w:val="00004CB5"/>
    <w:rsid w:val="00004D2C"/>
    <w:rsid w:val="0000653C"/>
    <w:rsid w:val="0001142D"/>
    <w:rsid w:val="00011775"/>
    <w:rsid w:val="00011E6F"/>
    <w:rsid w:val="00014A1B"/>
    <w:rsid w:val="00015679"/>
    <w:rsid w:val="00016416"/>
    <w:rsid w:val="000165C5"/>
    <w:rsid w:val="00017A68"/>
    <w:rsid w:val="00021AFA"/>
    <w:rsid w:val="000249A8"/>
    <w:rsid w:val="0002538C"/>
    <w:rsid w:val="0002544C"/>
    <w:rsid w:val="00025632"/>
    <w:rsid w:val="00030790"/>
    <w:rsid w:val="00036225"/>
    <w:rsid w:val="00036C1C"/>
    <w:rsid w:val="000409EF"/>
    <w:rsid w:val="00041593"/>
    <w:rsid w:val="0004353E"/>
    <w:rsid w:val="00043BD7"/>
    <w:rsid w:val="00045E18"/>
    <w:rsid w:val="00046809"/>
    <w:rsid w:val="00046DF3"/>
    <w:rsid w:val="00047DC0"/>
    <w:rsid w:val="00047F27"/>
    <w:rsid w:val="00051E79"/>
    <w:rsid w:val="0005308E"/>
    <w:rsid w:val="000530E2"/>
    <w:rsid w:val="00053442"/>
    <w:rsid w:val="00055EF6"/>
    <w:rsid w:val="00056524"/>
    <w:rsid w:val="00061884"/>
    <w:rsid w:val="00061AB2"/>
    <w:rsid w:val="00063C05"/>
    <w:rsid w:val="00066254"/>
    <w:rsid w:val="00067115"/>
    <w:rsid w:val="0007070D"/>
    <w:rsid w:val="00071103"/>
    <w:rsid w:val="0007447B"/>
    <w:rsid w:val="00075487"/>
    <w:rsid w:val="000807A4"/>
    <w:rsid w:val="00082DF1"/>
    <w:rsid w:val="000830AB"/>
    <w:rsid w:val="00084681"/>
    <w:rsid w:val="00085EB0"/>
    <w:rsid w:val="00086A2D"/>
    <w:rsid w:val="0008779A"/>
    <w:rsid w:val="00087EE3"/>
    <w:rsid w:val="00090673"/>
    <w:rsid w:val="00090FDA"/>
    <w:rsid w:val="0009143A"/>
    <w:rsid w:val="00091D54"/>
    <w:rsid w:val="00092737"/>
    <w:rsid w:val="000939FB"/>
    <w:rsid w:val="000959F0"/>
    <w:rsid w:val="00096896"/>
    <w:rsid w:val="00097A0B"/>
    <w:rsid w:val="000A0650"/>
    <w:rsid w:val="000A0DB9"/>
    <w:rsid w:val="000A1CA4"/>
    <w:rsid w:val="000A23E5"/>
    <w:rsid w:val="000A3FBF"/>
    <w:rsid w:val="000A4B1C"/>
    <w:rsid w:val="000A6000"/>
    <w:rsid w:val="000B0651"/>
    <w:rsid w:val="000B11AF"/>
    <w:rsid w:val="000B160F"/>
    <w:rsid w:val="000B1A60"/>
    <w:rsid w:val="000B1D32"/>
    <w:rsid w:val="000B37E1"/>
    <w:rsid w:val="000B43AE"/>
    <w:rsid w:val="000B448B"/>
    <w:rsid w:val="000B5381"/>
    <w:rsid w:val="000B7A3E"/>
    <w:rsid w:val="000C0B85"/>
    <w:rsid w:val="000C0F46"/>
    <w:rsid w:val="000C3622"/>
    <w:rsid w:val="000C3E3E"/>
    <w:rsid w:val="000C45B7"/>
    <w:rsid w:val="000C58C3"/>
    <w:rsid w:val="000C6557"/>
    <w:rsid w:val="000D0CE6"/>
    <w:rsid w:val="000D2DE2"/>
    <w:rsid w:val="000D56DD"/>
    <w:rsid w:val="000D64E6"/>
    <w:rsid w:val="000D7E92"/>
    <w:rsid w:val="000E074A"/>
    <w:rsid w:val="000E0DA4"/>
    <w:rsid w:val="000E137D"/>
    <w:rsid w:val="000E197B"/>
    <w:rsid w:val="000E43C1"/>
    <w:rsid w:val="000E502F"/>
    <w:rsid w:val="000E71DC"/>
    <w:rsid w:val="000E7E45"/>
    <w:rsid w:val="000F0B65"/>
    <w:rsid w:val="000F15CC"/>
    <w:rsid w:val="000F18F1"/>
    <w:rsid w:val="000F2550"/>
    <w:rsid w:val="000F6199"/>
    <w:rsid w:val="000F7283"/>
    <w:rsid w:val="0010213D"/>
    <w:rsid w:val="0010356D"/>
    <w:rsid w:val="00105937"/>
    <w:rsid w:val="00106C51"/>
    <w:rsid w:val="00106D0E"/>
    <w:rsid w:val="001074DA"/>
    <w:rsid w:val="00107A36"/>
    <w:rsid w:val="00107E5C"/>
    <w:rsid w:val="00110E19"/>
    <w:rsid w:val="00111097"/>
    <w:rsid w:val="0011415E"/>
    <w:rsid w:val="00114431"/>
    <w:rsid w:val="00114896"/>
    <w:rsid w:val="00115975"/>
    <w:rsid w:val="0011652D"/>
    <w:rsid w:val="00120B81"/>
    <w:rsid w:val="00120E13"/>
    <w:rsid w:val="00123832"/>
    <w:rsid w:val="0012391D"/>
    <w:rsid w:val="0012455F"/>
    <w:rsid w:val="001252D6"/>
    <w:rsid w:val="00126B77"/>
    <w:rsid w:val="001274E3"/>
    <w:rsid w:val="00127F12"/>
    <w:rsid w:val="00131A67"/>
    <w:rsid w:val="00132A45"/>
    <w:rsid w:val="00132CCD"/>
    <w:rsid w:val="00134B6E"/>
    <w:rsid w:val="00141ED9"/>
    <w:rsid w:val="00142960"/>
    <w:rsid w:val="00145E54"/>
    <w:rsid w:val="001500D0"/>
    <w:rsid w:val="001518F1"/>
    <w:rsid w:val="00152B5B"/>
    <w:rsid w:val="00153452"/>
    <w:rsid w:val="001534FA"/>
    <w:rsid w:val="001538F1"/>
    <w:rsid w:val="00154B6B"/>
    <w:rsid w:val="00156037"/>
    <w:rsid w:val="00156C1C"/>
    <w:rsid w:val="00160553"/>
    <w:rsid w:val="00160A68"/>
    <w:rsid w:val="00160C53"/>
    <w:rsid w:val="00161599"/>
    <w:rsid w:val="0016374A"/>
    <w:rsid w:val="00164670"/>
    <w:rsid w:val="001672FB"/>
    <w:rsid w:val="001679FC"/>
    <w:rsid w:val="00167B40"/>
    <w:rsid w:val="001739C3"/>
    <w:rsid w:val="00173C9C"/>
    <w:rsid w:val="00175C0D"/>
    <w:rsid w:val="00176668"/>
    <w:rsid w:val="00177CD6"/>
    <w:rsid w:val="00177EA8"/>
    <w:rsid w:val="0018063F"/>
    <w:rsid w:val="0018182E"/>
    <w:rsid w:val="00181FD7"/>
    <w:rsid w:val="00182BFF"/>
    <w:rsid w:val="001832C0"/>
    <w:rsid w:val="001860AC"/>
    <w:rsid w:val="00186177"/>
    <w:rsid w:val="00186628"/>
    <w:rsid w:val="001905F9"/>
    <w:rsid w:val="001917EA"/>
    <w:rsid w:val="001937C9"/>
    <w:rsid w:val="00194313"/>
    <w:rsid w:val="00195905"/>
    <w:rsid w:val="00195BB1"/>
    <w:rsid w:val="00195EDB"/>
    <w:rsid w:val="00196BC7"/>
    <w:rsid w:val="00196E3D"/>
    <w:rsid w:val="001A3661"/>
    <w:rsid w:val="001A6AD6"/>
    <w:rsid w:val="001A6EE2"/>
    <w:rsid w:val="001B3642"/>
    <w:rsid w:val="001B4D4A"/>
    <w:rsid w:val="001B50D4"/>
    <w:rsid w:val="001B66ED"/>
    <w:rsid w:val="001C1D1D"/>
    <w:rsid w:val="001C1E69"/>
    <w:rsid w:val="001C3EAD"/>
    <w:rsid w:val="001C4A48"/>
    <w:rsid w:val="001C5BC5"/>
    <w:rsid w:val="001C630C"/>
    <w:rsid w:val="001C64A6"/>
    <w:rsid w:val="001C7E98"/>
    <w:rsid w:val="001D1694"/>
    <w:rsid w:val="001D2F74"/>
    <w:rsid w:val="001D37D2"/>
    <w:rsid w:val="001D40F5"/>
    <w:rsid w:val="001D4D63"/>
    <w:rsid w:val="001D6522"/>
    <w:rsid w:val="001D6FD4"/>
    <w:rsid w:val="001D7288"/>
    <w:rsid w:val="001D7702"/>
    <w:rsid w:val="001D7B11"/>
    <w:rsid w:val="001D7F64"/>
    <w:rsid w:val="001E232E"/>
    <w:rsid w:val="001E25F4"/>
    <w:rsid w:val="001E3556"/>
    <w:rsid w:val="001E35B5"/>
    <w:rsid w:val="001E4A67"/>
    <w:rsid w:val="001E4FDC"/>
    <w:rsid w:val="001E5416"/>
    <w:rsid w:val="001E7F1C"/>
    <w:rsid w:val="001F0C03"/>
    <w:rsid w:val="001F122B"/>
    <w:rsid w:val="001F1827"/>
    <w:rsid w:val="001F1BB2"/>
    <w:rsid w:val="001F37A4"/>
    <w:rsid w:val="0020026E"/>
    <w:rsid w:val="00200935"/>
    <w:rsid w:val="00200D4D"/>
    <w:rsid w:val="00201CCD"/>
    <w:rsid w:val="00201D9E"/>
    <w:rsid w:val="002029F0"/>
    <w:rsid w:val="00202EBC"/>
    <w:rsid w:val="00202ED4"/>
    <w:rsid w:val="00203DD3"/>
    <w:rsid w:val="0020775F"/>
    <w:rsid w:val="00207FBF"/>
    <w:rsid w:val="0021195D"/>
    <w:rsid w:val="00212F73"/>
    <w:rsid w:val="00217136"/>
    <w:rsid w:val="002172CF"/>
    <w:rsid w:val="002202DC"/>
    <w:rsid w:val="00220B78"/>
    <w:rsid w:val="00221440"/>
    <w:rsid w:val="002214BA"/>
    <w:rsid w:val="00221769"/>
    <w:rsid w:val="00221E32"/>
    <w:rsid w:val="002230D8"/>
    <w:rsid w:val="00224C7B"/>
    <w:rsid w:val="0022674D"/>
    <w:rsid w:val="00226CB2"/>
    <w:rsid w:val="002272BA"/>
    <w:rsid w:val="00234748"/>
    <w:rsid w:val="00235E54"/>
    <w:rsid w:val="002419E7"/>
    <w:rsid w:val="00241DF8"/>
    <w:rsid w:val="00242575"/>
    <w:rsid w:val="00242581"/>
    <w:rsid w:val="00242A09"/>
    <w:rsid w:val="002439E6"/>
    <w:rsid w:val="00243E0D"/>
    <w:rsid w:val="002444DF"/>
    <w:rsid w:val="00246850"/>
    <w:rsid w:val="00247773"/>
    <w:rsid w:val="00247949"/>
    <w:rsid w:val="002505DD"/>
    <w:rsid w:val="002518C5"/>
    <w:rsid w:val="002535ED"/>
    <w:rsid w:val="002545B4"/>
    <w:rsid w:val="00255A7F"/>
    <w:rsid w:val="00255CC3"/>
    <w:rsid w:val="002561DB"/>
    <w:rsid w:val="00256929"/>
    <w:rsid w:val="0026206F"/>
    <w:rsid w:val="00263068"/>
    <w:rsid w:val="002634A5"/>
    <w:rsid w:val="0026632B"/>
    <w:rsid w:val="0026646A"/>
    <w:rsid w:val="00266BBD"/>
    <w:rsid w:val="00270C4E"/>
    <w:rsid w:val="0027148F"/>
    <w:rsid w:val="00272326"/>
    <w:rsid w:val="00273F25"/>
    <w:rsid w:val="0027456C"/>
    <w:rsid w:val="0027458B"/>
    <w:rsid w:val="00274F78"/>
    <w:rsid w:val="00275C93"/>
    <w:rsid w:val="002773FE"/>
    <w:rsid w:val="0028097E"/>
    <w:rsid w:val="00281EEE"/>
    <w:rsid w:val="0028216C"/>
    <w:rsid w:val="00283483"/>
    <w:rsid w:val="00284149"/>
    <w:rsid w:val="0028526A"/>
    <w:rsid w:val="00286E0C"/>
    <w:rsid w:val="00287D35"/>
    <w:rsid w:val="00291C1D"/>
    <w:rsid w:val="00294E94"/>
    <w:rsid w:val="00295372"/>
    <w:rsid w:val="002958B8"/>
    <w:rsid w:val="002A0881"/>
    <w:rsid w:val="002A0D00"/>
    <w:rsid w:val="002A2F59"/>
    <w:rsid w:val="002A71D3"/>
    <w:rsid w:val="002A748C"/>
    <w:rsid w:val="002B0898"/>
    <w:rsid w:val="002B0B0F"/>
    <w:rsid w:val="002B11A2"/>
    <w:rsid w:val="002B2991"/>
    <w:rsid w:val="002C1272"/>
    <w:rsid w:val="002C2785"/>
    <w:rsid w:val="002C2B51"/>
    <w:rsid w:val="002C2CFB"/>
    <w:rsid w:val="002C3050"/>
    <w:rsid w:val="002C4459"/>
    <w:rsid w:val="002C4B2D"/>
    <w:rsid w:val="002C6269"/>
    <w:rsid w:val="002C6519"/>
    <w:rsid w:val="002C6A5C"/>
    <w:rsid w:val="002D0248"/>
    <w:rsid w:val="002D0500"/>
    <w:rsid w:val="002D227D"/>
    <w:rsid w:val="002D26B7"/>
    <w:rsid w:val="002D2EC3"/>
    <w:rsid w:val="002D3705"/>
    <w:rsid w:val="002D53C1"/>
    <w:rsid w:val="002D580A"/>
    <w:rsid w:val="002D6524"/>
    <w:rsid w:val="002D6B93"/>
    <w:rsid w:val="002E0676"/>
    <w:rsid w:val="002E121C"/>
    <w:rsid w:val="002E2C72"/>
    <w:rsid w:val="002E3D7F"/>
    <w:rsid w:val="002E41F1"/>
    <w:rsid w:val="002E6577"/>
    <w:rsid w:val="002E6737"/>
    <w:rsid w:val="002E7234"/>
    <w:rsid w:val="002E76B8"/>
    <w:rsid w:val="002F0A00"/>
    <w:rsid w:val="002F2971"/>
    <w:rsid w:val="002F2F79"/>
    <w:rsid w:val="002F338D"/>
    <w:rsid w:val="002F4346"/>
    <w:rsid w:val="002F4502"/>
    <w:rsid w:val="002F492D"/>
    <w:rsid w:val="002F4C3C"/>
    <w:rsid w:val="002F665D"/>
    <w:rsid w:val="002F7936"/>
    <w:rsid w:val="00301503"/>
    <w:rsid w:val="003020A0"/>
    <w:rsid w:val="00302DA0"/>
    <w:rsid w:val="00303262"/>
    <w:rsid w:val="00303B28"/>
    <w:rsid w:val="00303BE9"/>
    <w:rsid w:val="003055AE"/>
    <w:rsid w:val="00305D1F"/>
    <w:rsid w:val="00306633"/>
    <w:rsid w:val="00306D1C"/>
    <w:rsid w:val="0031453F"/>
    <w:rsid w:val="00315779"/>
    <w:rsid w:val="00315D0F"/>
    <w:rsid w:val="00315D7C"/>
    <w:rsid w:val="00315D8E"/>
    <w:rsid w:val="00317E4E"/>
    <w:rsid w:val="00320754"/>
    <w:rsid w:val="00320924"/>
    <w:rsid w:val="00320D02"/>
    <w:rsid w:val="003213FE"/>
    <w:rsid w:val="0032335F"/>
    <w:rsid w:val="00323771"/>
    <w:rsid w:val="0032401B"/>
    <w:rsid w:val="003251F2"/>
    <w:rsid w:val="00325CCB"/>
    <w:rsid w:val="003278D6"/>
    <w:rsid w:val="003302C6"/>
    <w:rsid w:val="00331642"/>
    <w:rsid w:val="003317FB"/>
    <w:rsid w:val="00331933"/>
    <w:rsid w:val="00332290"/>
    <w:rsid w:val="00332343"/>
    <w:rsid w:val="00333D4E"/>
    <w:rsid w:val="00334628"/>
    <w:rsid w:val="00334D4A"/>
    <w:rsid w:val="003361FC"/>
    <w:rsid w:val="0033646A"/>
    <w:rsid w:val="003401C6"/>
    <w:rsid w:val="003408E3"/>
    <w:rsid w:val="0034132E"/>
    <w:rsid w:val="0034188C"/>
    <w:rsid w:val="00341A1C"/>
    <w:rsid w:val="00341E04"/>
    <w:rsid w:val="0034355B"/>
    <w:rsid w:val="00343817"/>
    <w:rsid w:val="00343FDB"/>
    <w:rsid w:val="0034595A"/>
    <w:rsid w:val="0034617A"/>
    <w:rsid w:val="0034635F"/>
    <w:rsid w:val="003472EF"/>
    <w:rsid w:val="00347416"/>
    <w:rsid w:val="00347552"/>
    <w:rsid w:val="00351579"/>
    <w:rsid w:val="00352B49"/>
    <w:rsid w:val="00352CBD"/>
    <w:rsid w:val="003535B8"/>
    <w:rsid w:val="003555BC"/>
    <w:rsid w:val="00355BF6"/>
    <w:rsid w:val="003561C5"/>
    <w:rsid w:val="00357C53"/>
    <w:rsid w:val="00357D3D"/>
    <w:rsid w:val="00357FEC"/>
    <w:rsid w:val="003600E8"/>
    <w:rsid w:val="00360534"/>
    <w:rsid w:val="00360CB8"/>
    <w:rsid w:val="00364A99"/>
    <w:rsid w:val="003652C0"/>
    <w:rsid w:val="003654E1"/>
    <w:rsid w:val="00365C83"/>
    <w:rsid w:val="0036659E"/>
    <w:rsid w:val="003716AD"/>
    <w:rsid w:val="003720C5"/>
    <w:rsid w:val="003721CA"/>
    <w:rsid w:val="00372F74"/>
    <w:rsid w:val="00373FDB"/>
    <w:rsid w:val="003769D8"/>
    <w:rsid w:val="00377BA9"/>
    <w:rsid w:val="00380767"/>
    <w:rsid w:val="0038077A"/>
    <w:rsid w:val="00381BFB"/>
    <w:rsid w:val="00382D37"/>
    <w:rsid w:val="003846D0"/>
    <w:rsid w:val="00385819"/>
    <w:rsid w:val="0038594F"/>
    <w:rsid w:val="0038711A"/>
    <w:rsid w:val="00387B46"/>
    <w:rsid w:val="00391A50"/>
    <w:rsid w:val="00396D3B"/>
    <w:rsid w:val="00397BD2"/>
    <w:rsid w:val="003A0B6D"/>
    <w:rsid w:val="003A2D50"/>
    <w:rsid w:val="003A48DC"/>
    <w:rsid w:val="003A4D8E"/>
    <w:rsid w:val="003A74C4"/>
    <w:rsid w:val="003A7528"/>
    <w:rsid w:val="003B0B94"/>
    <w:rsid w:val="003B0F8B"/>
    <w:rsid w:val="003B1682"/>
    <w:rsid w:val="003B18C8"/>
    <w:rsid w:val="003B330E"/>
    <w:rsid w:val="003B409C"/>
    <w:rsid w:val="003B4299"/>
    <w:rsid w:val="003B479D"/>
    <w:rsid w:val="003B523E"/>
    <w:rsid w:val="003B5CA9"/>
    <w:rsid w:val="003C0637"/>
    <w:rsid w:val="003C08D0"/>
    <w:rsid w:val="003C19D7"/>
    <w:rsid w:val="003C1F42"/>
    <w:rsid w:val="003C29F2"/>
    <w:rsid w:val="003C2D35"/>
    <w:rsid w:val="003C3D77"/>
    <w:rsid w:val="003C489A"/>
    <w:rsid w:val="003C525D"/>
    <w:rsid w:val="003C5E63"/>
    <w:rsid w:val="003C69C4"/>
    <w:rsid w:val="003C7467"/>
    <w:rsid w:val="003D0530"/>
    <w:rsid w:val="003D25C2"/>
    <w:rsid w:val="003D2CC4"/>
    <w:rsid w:val="003D4212"/>
    <w:rsid w:val="003D42F1"/>
    <w:rsid w:val="003D6184"/>
    <w:rsid w:val="003D63B9"/>
    <w:rsid w:val="003D66D1"/>
    <w:rsid w:val="003D7B03"/>
    <w:rsid w:val="003E049B"/>
    <w:rsid w:val="003E14F8"/>
    <w:rsid w:val="003E2252"/>
    <w:rsid w:val="003E3040"/>
    <w:rsid w:val="003E48C6"/>
    <w:rsid w:val="003E7A6E"/>
    <w:rsid w:val="003F0416"/>
    <w:rsid w:val="003F18E2"/>
    <w:rsid w:val="003F2D09"/>
    <w:rsid w:val="003F472D"/>
    <w:rsid w:val="003F4D08"/>
    <w:rsid w:val="004011E0"/>
    <w:rsid w:val="004012FB"/>
    <w:rsid w:val="00403B6C"/>
    <w:rsid w:val="0040404F"/>
    <w:rsid w:val="00405400"/>
    <w:rsid w:val="00405A9E"/>
    <w:rsid w:val="004079FD"/>
    <w:rsid w:val="00411AFD"/>
    <w:rsid w:val="00411E34"/>
    <w:rsid w:val="00412036"/>
    <w:rsid w:val="00414B8C"/>
    <w:rsid w:val="00420863"/>
    <w:rsid w:val="00420A9D"/>
    <w:rsid w:val="00421DC5"/>
    <w:rsid w:val="00422FAA"/>
    <w:rsid w:val="004241C5"/>
    <w:rsid w:val="00424575"/>
    <w:rsid w:val="00424C4C"/>
    <w:rsid w:val="00425A35"/>
    <w:rsid w:val="004307D4"/>
    <w:rsid w:val="0043207B"/>
    <w:rsid w:val="00432F44"/>
    <w:rsid w:val="0043478B"/>
    <w:rsid w:val="00435FAA"/>
    <w:rsid w:val="00436250"/>
    <w:rsid w:val="00436DF2"/>
    <w:rsid w:val="00437002"/>
    <w:rsid w:val="00440704"/>
    <w:rsid w:val="00440A15"/>
    <w:rsid w:val="00442513"/>
    <w:rsid w:val="004439DF"/>
    <w:rsid w:val="00443B08"/>
    <w:rsid w:val="00444027"/>
    <w:rsid w:val="00444CDC"/>
    <w:rsid w:val="00446D8A"/>
    <w:rsid w:val="0044714A"/>
    <w:rsid w:val="004473D5"/>
    <w:rsid w:val="00451202"/>
    <w:rsid w:val="004532D9"/>
    <w:rsid w:val="004543AE"/>
    <w:rsid w:val="004546BE"/>
    <w:rsid w:val="00454700"/>
    <w:rsid w:val="00456165"/>
    <w:rsid w:val="00456422"/>
    <w:rsid w:val="00457C5C"/>
    <w:rsid w:val="00460E4E"/>
    <w:rsid w:val="00460F1F"/>
    <w:rsid w:val="004615E6"/>
    <w:rsid w:val="00464ECE"/>
    <w:rsid w:val="00464FAD"/>
    <w:rsid w:val="00465CF4"/>
    <w:rsid w:val="004675D2"/>
    <w:rsid w:val="00467BEB"/>
    <w:rsid w:val="00470969"/>
    <w:rsid w:val="004718E0"/>
    <w:rsid w:val="00471CD5"/>
    <w:rsid w:val="00475A15"/>
    <w:rsid w:val="00483640"/>
    <w:rsid w:val="004853B5"/>
    <w:rsid w:val="00487526"/>
    <w:rsid w:val="00487527"/>
    <w:rsid w:val="00487F57"/>
    <w:rsid w:val="0049078A"/>
    <w:rsid w:val="00492BBE"/>
    <w:rsid w:val="00493819"/>
    <w:rsid w:val="004939F7"/>
    <w:rsid w:val="00495956"/>
    <w:rsid w:val="004967C0"/>
    <w:rsid w:val="00497038"/>
    <w:rsid w:val="004A066E"/>
    <w:rsid w:val="004A0DE4"/>
    <w:rsid w:val="004A100C"/>
    <w:rsid w:val="004A13F4"/>
    <w:rsid w:val="004A14E3"/>
    <w:rsid w:val="004A4180"/>
    <w:rsid w:val="004A68F8"/>
    <w:rsid w:val="004B03BE"/>
    <w:rsid w:val="004B04F6"/>
    <w:rsid w:val="004B1951"/>
    <w:rsid w:val="004B1CA5"/>
    <w:rsid w:val="004B2AD8"/>
    <w:rsid w:val="004B3B63"/>
    <w:rsid w:val="004B658F"/>
    <w:rsid w:val="004B70FF"/>
    <w:rsid w:val="004C0071"/>
    <w:rsid w:val="004C05A2"/>
    <w:rsid w:val="004C087B"/>
    <w:rsid w:val="004C1BA1"/>
    <w:rsid w:val="004C3985"/>
    <w:rsid w:val="004C3A08"/>
    <w:rsid w:val="004C4B7D"/>
    <w:rsid w:val="004C5187"/>
    <w:rsid w:val="004C5DD0"/>
    <w:rsid w:val="004C6407"/>
    <w:rsid w:val="004C751D"/>
    <w:rsid w:val="004C78D8"/>
    <w:rsid w:val="004C7D0C"/>
    <w:rsid w:val="004D03D1"/>
    <w:rsid w:val="004D2C20"/>
    <w:rsid w:val="004D2F29"/>
    <w:rsid w:val="004D4588"/>
    <w:rsid w:val="004D5E3C"/>
    <w:rsid w:val="004D658D"/>
    <w:rsid w:val="004D6635"/>
    <w:rsid w:val="004D6858"/>
    <w:rsid w:val="004E06E8"/>
    <w:rsid w:val="004E20F4"/>
    <w:rsid w:val="004E3E9B"/>
    <w:rsid w:val="004E523E"/>
    <w:rsid w:val="004E6F45"/>
    <w:rsid w:val="004F273E"/>
    <w:rsid w:val="004F29D0"/>
    <w:rsid w:val="004F33F8"/>
    <w:rsid w:val="004F3F41"/>
    <w:rsid w:val="004F5797"/>
    <w:rsid w:val="0050052F"/>
    <w:rsid w:val="00500930"/>
    <w:rsid w:val="00501A67"/>
    <w:rsid w:val="00505824"/>
    <w:rsid w:val="0050620D"/>
    <w:rsid w:val="005072F2"/>
    <w:rsid w:val="00510628"/>
    <w:rsid w:val="00512CC6"/>
    <w:rsid w:val="00513503"/>
    <w:rsid w:val="00513A83"/>
    <w:rsid w:val="0051479B"/>
    <w:rsid w:val="00514CD7"/>
    <w:rsid w:val="0051544A"/>
    <w:rsid w:val="00515DFD"/>
    <w:rsid w:val="00516CAE"/>
    <w:rsid w:val="005171D6"/>
    <w:rsid w:val="00517B1C"/>
    <w:rsid w:val="00521292"/>
    <w:rsid w:val="00522046"/>
    <w:rsid w:val="005225F1"/>
    <w:rsid w:val="00524883"/>
    <w:rsid w:val="00524D8F"/>
    <w:rsid w:val="005252EF"/>
    <w:rsid w:val="00525A2C"/>
    <w:rsid w:val="00526056"/>
    <w:rsid w:val="00526C33"/>
    <w:rsid w:val="00530BB9"/>
    <w:rsid w:val="005328E3"/>
    <w:rsid w:val="005366FD"/>
    <w:rsid w:val="0054183E"/>
    <w:rsid w:val="00543782"/>
    <w:rsid w:val="00546039"/>
    <w:rsid w:val="0054714A"/>
    <w:rsid w:val="0054781A"/>
    <w:rsid w:val="005506AC"/>
    <w:rsid w:val="005507FE"/>
    <w:rsid w:val="00550E9B"/>
    <w:rsid w:val="00551BE5"/>
    <w:rsid w:val="00551BF2"/>
    <w:rsid w:val="00551D59"/>
    <w:rsid w:val="00552828"/>
    <w:rsid w:val="00553A29"/>
    <w:rsid w:val="005572C6"/>
    <w:rsid w:val="00557F7E"/>
    <w:rsid w:val="005601B5"/>
    <w:rsid w:val="00560206"/>
    <w:rsid w:val="005606C4"/>
    <w:rsid w:val="005628FE"/>
    <w:rsid w:val="0056446C"/>
    <w:rsid w:val="00564E8E"/>
    <w:rsid w:val="005651E2"/>
    <w:rsid w:val="005657FA"/>
    <w:rsid w:val="005663B6"/>
    <w:rsid w:val="00567371"/>
    <w:rsid w:val="0057070F"/>
    <w:rsid w:val="00571670"/>
    <w:rsid w:val="0057261A"/>
    <w:rsid w:val="005739B0"/>
    <w:rsid w:val="00573D1E"/>
    <w:rsid w:val="005760C9"/>
    <w:rsid w:val="005766FB"/>
    <w:rsid w:val="0057725F"/>
    <w:rsid w:val="00577BA4"/>
    <w:rsid w:val="005805F7"/>
    <w:rsid w:val="00583CC8"/>
    <w:rsid w:val="005844E9"/>
    <w:rsid w:val="005869F4"/>
    <w:rsid w:val="00586E14"/>
    <w:rsid w:val="0058785F"/>
    <w:rsid w:val="00587F2E"/>
    <w:rsid w:val="00590061"/>
    <w:rsid w:val="00590CC1"/>
    <w:rsid w:val="00595057"/>
    <w:rsid w:val="005964C3"/>
    <w:rsid w:val="00596852"/>
    <w:rsid w:val="00597F5A"/>
    <w:rsid w:val="005A0E8F"/>
    <w:rsid w:val="005A2E7F"/>
    <w:rsid w:val="005A7501"/>
    <w:rsid w:val="005B0A5A"/>
    <w:rsid w:val="005B3486"/>
    <w:rsid w:val="005B4E53"/>
    <w:rsid w:val="005B54A1"/>
    <w:rsid w:val="005B6C82"/>
    <w:rsid w:val="005B7C88"/>
    <w:rsid w:val="005C05FF"/>
    <w:rsid w:val="005C1EA1"/>
    <w:rsid w:val="005C358E"/>
    <w:rsid w:val="005C6CE5"/>
    <w:rsid w:val="005D13BF"/>
    <w:rsid w:val="005D164C"/>
    <w:rsid w:val="005D28F0"/>
    <w:rsid w:val="005D3BD7"/>
    <w:rsid w:val="005D3F23"/>
    <w:rsid w:val="005D406A"/>
    <w:rsid w:val="005D69E6"/>
    <w:rsid w:val="005E0258"/>
    <w:rsid w:val="005E0773"/>
    <w:rsid w:val="005E19D4"/>
    <w:rsid w:val="005E22EA"/>
    <w:rsid w:val="005E3E25"/>
    <w:rsid w:val="005E4808"/>
    <w:rsid w:val="005E6629"/>
    <w:rsid w:val="005F0811"/>
    <w:rsid w:val="005F25A1"/>
    <w:rsid w:val="005F3F36"/>
    <w:rsid w:val="005F4200"/>
    <w:rsid w:val="005F5AFA"/>
    <w:rsid w:val="005F5CB9"/>
    <w:rsid w:val="00600D55"/>
    <w:rsid w:val="0060411E"/>
    <w:rsid w:val="00606958"/>
    <w:rsid w:val="00610B22"/>
    <w:rsid w:val="00611265"/>
    <w:rsid w:val="00611815"/>
    <w:rsid w:val="00613D67"/>
    <w:rsid w:val="00616495"/>
    <w:rsid w:val="0061653E"/>
    <w:rsid w:val="00616D5A"/>
    <w:rsid w:val="00620201"/>
    <w:rsid w:val="006211CC"/>
    <w:rsid w:val="006220C7"/>
    <w:rsid w:val="00624D3E"/>
    <w:rsid w:val="0062685B"/>
    <w:rsid w:val="0062782E"/>
    <w:rsid w:val="006307A2"/>
    <w:rsid w:val="00630AF8"/>
    <w:rsid w:val="00630CB4"/>
    <w:rsid w:val="00631BF0"/>
    <w:rsid w:val="00632C9F"/>
    <w:rsid w:val="00632EB6"/>
    <w:rsid w:val="006332A8"/>
    <w:rsid w:val="00633BA3"/>
    <w:rsid w:val="00633D98"/>
    <w:rsid w:val="006351A3"/>
    <w:rsid w:val="006355DB"/>
    <w:rsid w:val="00637A6B"/>
    <w:rsid w:val="00642A13"/>
    <w:rsid w:val="00643505"/>
    <w:rsid w:val="00644DC9"/>
    <w:rsid w:val="00645737"/>
    <w:rsid w:val="006476C5"/>
    <w:rsid w:val="006508FD"/>
    <w:rsid w:val="00650E3A"/>
    <w:rsid w:val="00651E51"/>
    <w:rsid w:val="0065242B"/>
    <w:rsid w:val="00653C78"/>
    <w:rsid w:val="00656045"/>
    <w:rsid w:val="00656DC9"/>
    <w:rsid w:val="00657788"/>
    <w:rsid w:val="006600FA"/>
    <w:rsid w:val="00660437"/>
    <w:rsid w:val="00660E94"/>
    <w:rsid w:val="00661DC6"/>
    <w:rsid w:val="00661F6A"/>
    <w:rsid w:val="00662F32"/>
    <w:rsid w:val="00663472"/>
    <w:rsid w:val="00663889"/>
    <w:rsid w:val="00663F8F"/>
    <w:rsid w:val="00664C26"/>
    <w:rsid w:val="00664FBB"/>
    <w:rsid w:val="00665616"/>
    <w:rsid w:val="00667172"/>
    <w:rsid w:val="00667550"/>
    <w:rsid w:val="00671CD2"/>
    <w:rsid w:val="00671F16"/>
    <w:rsid w:val="00671FA2"/>
    <w:rsid w:val="0067265D"/>
    <w:rsid w:val="00674FDB"/>
    <w:rsid w:val="006778D5"/>
    <w:rsid w:val="00677D94"/>
    <w:rsid w:val="00680EBE"/>
    <w:rsid w:val="00680EDE"/>
    <w:rsid w:val="0068173F"/>
    <w:rsid w:val="00682ED1"/>
    <w:rsid w:val="006844B7"/>
    <w:rsid w:val="006847A0"/>
    <w:rsid w:val="0068592D"/>
    <w:rsid w:val="006909CD"/>
    <w:rsid w:val="00691634"/>
    <w:rsid w:val="00691CE7"/>
    <w:rsid w:val="00692FEC"/>
    <w:rsid w:val="006942B3"/>
    <w:rsid w:val="006955CB"/>
    <w:rsid w:val="00695AC0"/>
    <w:rsid w:val="0069770A"/>
    <w:rsid w:val="006A0BB6"/>
    <w:rsid w:val="006A195A"/>
    <w:rsid w:val="006A24A4"/>
    <w:rsid w:val="006A413A"/>
    <w:rsid w:val="006A424E"/>
    <w:rsid w:val="006A4A13"/>
    <w:rsid w:val="006A4F09"/>
    <w:rsid w:val="006A5035"/>
    <w:rsid w:val="006A6AFC"/>
    <w:rsid w:val="006A775E"/>
    <w:rsid w:val="006B02AC"/>
    <w:rsid w:val="006B0F57"/>
    <w:rsid w:val="006B3206"/>
    <w:rsid w:val="006B4770"/>
    <w:rsid w:val="006C0BF1"/>
    <w:rsid w:val="006C2B5E"/>
    <w:rsid w:val="006C2D89"/>
    <w:rsid w:val="006C3D36"/>
    <w:rsid w:val="006C40DC"/>
    <w:rsid w:val="006C4262"/>
    <w:rsid w:val="006C63EB"/>
    <w:rsid w:val="006C66E1"/>
    <w:rsid w:val="006C77B3"/>
    <w:rsid w:val="006D152E"/>
    <w:rsid w:val="006D2432"/>
    <w:rsid w:val="006D253F"/>
    <w:rsid w:val="006D259E"/>
    <w:rsid w:val="006D2EF8"/>
    <w:rsid w:val="006D421F"/>
    <w:rsid w:val="006D4528"/>
    <w:rsid w:val="006D466E"/>
    <w:rsid w:val="006D76DE"/>
    <w:rsid w:val="006D7946"/>
    <w:rsid w:val="006E156D"/>
    <w:rsid w:val="006E2D64"/>
    <w:rsid w:val="006E3E83"/>
    <w:rsid w:val="006E4A13"/>
    <w:rsid w:val="006E4E0E"/>
    <w:rsid w:val="006E581A"/>
    <w:rsid w:val="006E7802"/>
    <w:rsid w:val="006F15B9"/>
    <w:rsid w:val="006F199C"/>
    <w:rsid w:val="006F1CDC"/>
    <w:rsid w:val="006F1FA5"/>
    <w:rsid w:val="006F2004"/>
    <w:rsid w:val="006F255E"/>
    <w:rsid w:val="006F39A6"/>
    <w:rsid w:val="006F39AC"/>
    <w:rsid w:val="006F50D0"/>
    <w:rsid w:val="006F67ED"/>
    <w:rsid w:val="006F6EC0"/>
    <w:rsid w:val="006F72B4"/>
    <w:rsid w:val="0070113C"/>
    <w:rsid w:val="007022F7"/>
    <w:rsid w:val="00702895"/>
    <w:rsid w:val="007042F2"/>
    <w:rsid w:val="00705FDE"/>
    <w:rsid w:val="00706D5D"/>
    <w:rsid w:val="007076A1"/>
    <w:rsid w:val="007079A6"/>
    <w:rsid w:val="00710812"/>
    <w:rsid w:val="007116DF"/>
    <w:rsid w:val="007130DB"/>
    <w:rsid w:val="00713A65"/>
    <w:rsid w:val="00713D0C"/>
    <w:rsid w:val="007141B6"/>
    <w:rsid w:val="00714A29"/>
    <w:rsid w:val="00714F04"/>
    <w:rsid w:val="0071695A"/>
    <w:rsid w:val="00716CDB"/>
    <w:rsid w:val="0071738B"/>
    <w:rsid w:val="00720EB9"/>
    <w:rsid w:val="00721037"/>
    <w:rsid w:val="00723791"/>
    <w:rsid w:val="00723A7A"/>
    <w:rsid w:val="0072474D"/>
    <w:rsid w:val="0072512C"/>
    <w:rsid w:val="007263B1"/>
    <w:rsid w:val="00726B19"/>
    <w:rsid w:val="00727ABB"/>
    <w:rsid w:val="00731CE1"/>
    <w:rsid w:val="00732722"/>
    <w:rsid w:val="00732B8D"/>
    <w:rsid w:val="0073333B"/>
    <w:rsid w:val="00734B7B"/>
    <w:rsid w:val="00735228"/>
    <w:rsid w:val="00735A17"/>
    <w:rsid w:val="00735CFE"/>
    <w:rsid w:val="00736902"/>
    <w:rsid w:val="007375B3"/>
    <w:rsid w:val="00737820"/>
    <w:rsid w:val="00737D99"/>
    <w:rsid w:val="007404B2"/>
    <w:rsid w:val="007404D1"/>
    <w:rsid w:val="0074058D"/>
    <w:rsid w:val="0074066E"/>
    <w:rsid w:val="007414F0"/>
    <w:rsid w:val="00741CF4"/>
    <w:rsid w:val="007420DB"/>
    <w:rsid w:val="00742BE3"/>
    <w:rsid w:val="0074319C"/>
    <w:rsid w:val="00743A9A"/>
    <w:rsid w:val="007447A5"/>
    <w:rsid w:val="0074743F"/>
    <w:rsid w:val="00750B82"/>
    <w:rsid w:val="00750C68"/>
    <w:rsid w:val="007519E1"/>
    <w:rsid w:val="00751D8F"/>
    <w:rsid w:val="007532B9"/>
    <w:rsid w:val="00753A81"/>
    <w:rsid w:val="00753F24"/>
    <w:rsid w:val="0075592F"/>
    <w:rsid w:val="00756248"/>
    <w:rsid w:val="0076085D"/>
    <w:rsid w:val="00760B4D"/>
    <w:rsid w:val="0076213C"/>
    <w:rsid w:val="00763E45"/>
    <w:rsid w:val="00767589"/>
    <w:rsid w:val="00767BC4"/>
    <w:rsid w:val="00770B56"/>
    <w:rsid w:val="0077158D"/>
    <w:rsid w:val="007726D0"/>
    <w:rsid w:val="00772E0F"/>
    <w:rsid w:val="0077485B"/>
    <w:rsid w:val="007760B4"/>
    <w:rsid w:val="00777091"/>
    <w:rsid w:val="007803AD"/>
    <w:rsid w:val="00780957"/>
    <w:rsid w:val="00782740"/>
    <w:rsid w:val="00783381"/>
    <w:rsid w:val="00785155"/>
    <w:rsid w:val="0078575E"/>
    <w:rsid w:val="0078751D"/>
    <w:rsid w:val="00790C83"/>
    <w:rsid w:val="007942D9"/>
    <w:rsid w:val="00794C89"/>
    <w:rsid w:val="007950C4"/>
    <w:rsid w:val="00797346"/>
    <w:rsid w:val="00797707"/>
    <w:rsid w:val="007A087B"/>
    <w:rsid w:val="007A16E7"/>
    <w:rsid w:val="007A1DE6"/>
    <w:rsid w:val="007A28C8"/>
    <w:rsid w:val="007A4424"/>
    <w:rsid w:val="007B413E"/>
    <w:rsid w:val="007B75EE"/>
    <w:rsid w:val="007B7E88"/>
    <w:rsid w:val="007C00EB"/>
    <w:rsid w:val="007C0427"/>
    <w:rsid w:val="007C479C"/>
    <w:rsid w:val="007C5668"/>
    <w:rsid w:val="007C6544"/>
    <w:rsid w:val="007D0DA1"/>
    <w:rsid w:val="007D136F"/>
    <w:rsid w:val="007D1829"/>
    <w:rsid w:val="007D303F"/>
    <w:rsid w:val="007D3F39"/>
    <w:rsid w:val="007D4103"/>
    <w:rsid w:val="007D4DF5"/>
    <w:rsid w:val="007D57CF"/>
    <w:rsid w:val="007D70A4"/>
    <w:rsid w:val="007E1420"/>
    <w:rsid w:val="007E25A5"/>
    <w:rsid w:val="007E4645"/>
    <w:rsid w:val="007E4E13"/>
    <w:rsid w:val="007F0346"/>
    <w:rsid w:val="007F1165"/>
    <w:rsid w:val="007F1BD2"/>
    <w:rsid w:val="007F4946"/>
    <w:rsid w:val="007F4C56"/>
    <w:rsid w:val="007F6BDC"/>
    <w:rsid w:val="00800E69"/>
    <w:rsid w:val="008018E0"/>
    <w:rsid w:val="00803937"/>
    <w:rsid w:val="00803FB1"/>
    <w:rsid w:val="00807446"/>
    <w:rsid w:val="00807958"/>
    <w:rsid w:val="0081131B"/>
    <w:rsid w:val="00813207"/>
    <w:rsid w:val="0081438F"/>
    <w:rsid w:val="00814630"/>
    <w:rsid w:val="00815662"/>
    <w:rsid w:val="00816072"/>
    <w:rsid w:val="00817737"/>
    <w:rsid w:val="00822AED"/>
    <w:rsid w:val="00822D97"/>
    <w:rsid w:val="0082364F"/>
    <w:rsid w:val="008238EB"/>
    <w:rsid w:val="0082514A"/>
    <w:rsid w:val="00825350"/>
    <w:rsid w:val="00826DCD"/>
    <w:rsid w:val="00832EE1"/>
    <w:rsid w:val="00834035"/>
    <w:rsid w:val="0083509D"/>
    <w:rsid w:val="008366DE"/>
    <w:rsid w:val="00841332"/>
    <w:rsid w:val="0084241A"/>
    <w:rsid w:val="00843079"/>
    <w:rsid w:val="00843386"/>
    <w:rsid w:val="00843FD8"/>
    <w:rsid w:val="00844585"/>
    <w:rsid w:val="00844644"/>
    <w:rsid w:val="0084720F"/>
    <w:rsid w:val="00851E7E"/>
    <w:rsid w:val="00853328"/>
    <w:rsid w:val="00853BF0"/>
    <w:rsid w:val="00853D29"/>
    <w:rsid w:val="0085433D"/>
    <w:rsid w:val="008546AE"/>
    <w:rsid w:val="00854F06"/>
    <w:rsid w:val="00855D18"/>
    <w:rsid w:val="00857160"/>
    <w:rsid w:val="00857796"/>
    <w:rsid w:val="00861DF8"/>
    <w:rsid w:val="00862422"/>
    <w:rsid w:val="00862A6D"/>
    <w:rsid w:val="00864267"/>
    <w:rsid w:val="0086485A"/>
    <w:rsid w:val="00864A69"/>
    <w:rsid w:val="00864E46"/>
    <w:rsid w:val="00865EF6"/>
    <w:rsid w:val="008673DF"/>
    <w:rsid w:val="00870A49"/>
    <w:rsid w:val="008715D3"/>
    <w:rsid w:val="00871631"/>
    <w:rsid w:val="00871D57"/>
    <w:rsid w:val="00871DED"/>
    <w:rsid w:val="00872405"/>
    <w:rsid w:val="00873DDD"/>
    <w:rsid w:val="00875539"/>
    <w:rsid w:val="00875611"/>
    <w:rsid w:val="00875745"/>
    <w:rsid w:val="0087590B"/>
    <w:rsid w:val="00881604"/>
    <w:rsid w:val="00882EA0"/>
    <w:rsid w:val="00883C02"/>
    <w:rsid w:val="00885261"/>
    <w:rsid w:val="00886AB7"/>
    <w:rsid w:val="0088767C"/>
    <w:rsid w:val="00890B7F"/>
    <w:rsid w:val="00893680"/>
    <w:rsid w:val="008937E1"/>
    <w:rsid w:val="008945DC"/>
    <w:rsid w:val="00895059"/>
    <w:rsid w:val="00895665"/>
    <w:rsid w:val="008A368D"/>
    <w:rsid w:val="008A453F"/>
    <w:rsid w:val="008A4685"/>
    <w:rsid w:val="008A4ACC"/>
    <w:rsid w:val="008A5B13"/>
    <w:rsid w:val="008A6387"/>
    <w:rsid w:val="008A7424"/>
    <w:rsid w:val="008B1180"/>
    <w:rsid w:val="008B151A"/>
    <w:rsid w:val="008B1D16"/>
    <w:rsid w:val="008B256B"/>
    <w:rsid w:val="008B37E7"/>
    <w:rsid w:val="008B5548"/>
    <w:rsid w:val="008B5A92"/>
    <w:rsid w:val="008B66E3"/>
    <w:rsid w:val="008B6948"/>
    <w:rsid w:val="008C0546"/>
    <w:rsid w:val="008C077B"/>
    <w:rsid w:val="008C07D4"/>
    <w:rsid w:val="008C0D1F"/>
    <w:rsid w:val="008C0E8D"/>
    <w:rsid w:val="008C0F25"/>
    <w:rsid w:val="008C3DF5"/>
    <w:rsid w:val="008C49F3"/>
    <w:rsid w:val="008C5875"/>
    <w:rsid w:val="008C6FCD"/>
    <w:rsid w:val="008C7B36"/>
    <w:rsid w:val="008D2D4C"/>
    <w:rsid w:val="008D38BE"/>
    <w:rsid w:val="008D496E"/>
    <w:rsid w:val="008D64BE"/>
    <w:rsid w:val="008D70CC"/>
    <w:rsid w:val="008D7646"/>
    <w:rsid w:val="008E0EB7"/>
    <w:rsid w:val="008E13BB"/>
    <w:rsid w:val="008E200E"/>
    <w:rsid w:val="008E27BC"/>
    <w:rsid w:val="008E38F6"/>
    <w:rsid w:val="008E39B4"/>
    <w:rsid w:val="008E62EB"/>
    <w:rsid w:val="008E66CA"/>
    <w:rsid w:val="008E6E6A"/>
    <w:rsid w:val="008E7802"/>
    <w:rsid w:val="008F1097"/>
    <w:rsid w:val="008F20A0"/>
    <w:rsid w:val="008F2D67"/>
    <w:rsid w:val="008F329C"/>
    <w:rsid w:val="008F5E2C"/>
    <w:rsid w:val="008F764E"/>
    <w:rsid w:val="00901381"/>
    <w:rsid w:val="00901964"/>
    <w:rsid w:val="0090240A"/>
    <w:rsid w:val="00903986"/>
    <w:rsid w:val="0090553F"/>
    <w:rsid w:val="009057D1"/>
    <w:rsid w:val="00907E80"/>
    <w:rsid w:val="009106A3"/>
    <w:rsid w:val="00910D1D"/>
    <w:rsid w:val="009111BF"/>
    <w:rsid w:val="00912232"/>
    <w:rsid w:val="009136EB"/>
    <w:rsid w:val="0091605C"/>
    <w:rsid w:val="00916A0C"/>
    <w:rsid w:val="0091767E"/>
    <w:rsid w:val="00922288"/>
    <w:rsid w:val="00924BCE"/>
    <w:rsid w:val="00926BF2"/>
    <w:rsid w:val="00926FE5"/>
    <w:rsid w:val="00930955"/>
    <w:rsid w:val="009310ED"/>
    <w:rsid w:val="00931251"/>
    <w:rsid w:val="009325CA"/>
    <w:rsid w:val="0093293A"/>
    <w:rsid w:val="00932DC0"/>
    <w:rsid w:val="00935DE5"/>
    <w:rsid w:val="00937236"/>
    <w:rsid w:val="0093745A"/>
    <w:rsid w:val="0094263A"/>
    <w:rsid w:val="00943FFC"/>
    <w:rsid w:val="0094425F"/>
    <w:rsid w:val="00944611"/>
    <w:rsid w:val="00944C42"/>
    <w:rsid w:val="0094509F"/>
    <w:rsid w:val="009457C2"/>
    <w:rsid w:val="0094728B"/>
    <w:rsid w:val="009477DD"/>
    <w:rsid w:val="0095054F"/>
    <w:rsid w:val="00950B48"/>
    <w:rsid w:val="00950D94"/>
    <w:rsid w:val="0095106E"/>
    <w:rsid w:val="00953B23"/>
    <w:rsid w:val="00953D45"/>
    <w:rsid w:val="00954478"/>
    <w:rsid w:val="00954782"/>
    <w:rsid w:val="009548C4"/>
    <w:rsid w:val="00957948"/>
    <w:rsid w:val="009617D4"/>
    <w:rsid w:val="00963648"/>
    <w:rsid w:val="00964023"/>
    <w:rsid w:val="009645CB"/>
    <w:rsid w:val="009651BB"/>
    <w:rsid w:val="00970ACA"/>
    <w:rsid w:val="0097222E"/>
    <w:rsid w:val="00972364"/>
    <w:rsid w:val="00973A27"/>
    <w:rsid w:val="00975774"/>
    <w:rsid w:val="00982FF9"/>
    <w:rsid w:val="00984D32"/>
    <w:rsid w:val="009853C7"/>
    <w:rsid w:val="00985B8F"/>
    <w:rsid w:val="009878F8"/>
    <w:rsid w:val="00987AA7"/>
    <w:rsid w:val="0099011E"/>
    <w:rsid w:val="00993002"/>
    <w:rsid w:val="009968E6"/>
    <w:rsid w:val="00996EC3"/>
    <w:rsid w:val="00997C8F"/>
    <w:rsid w:val="00997E7F"/>
    <w:rsid w:val="009A0DCC"/>
    <w:rsid w:val="009A0EA2"/>
    <w:rsid w:val="009A10D0"/>
    <w:rsid w:val="009A3701"/>
    <w:rsid w:val="009A3D32"/>
    <w:rsid w:val="009A3F4C"/>
    <w:rsid w:val="009A4569"/>
    <w:rsid w:val="009A5F37"/>
    <w:rsid w:val="009A6072"/>
    <w:rsid w:val="009B109D"/>
    <w:rsid w:val="009B16C2"/>
    <w:rsid w:val="009B218C"/>
    <w:rsid w:val="009B390F"/>
    <w:rsid w:val="009B4F6F"/>
    <w:rsid w:val="009B5B9E"/>
    <w:rsid w:val="009B686E"/>
    <w:rsid w:val="009B7CAE"/>
    <w:rsid w:val="009C27CE"/>
    <w:rsid w:val="009C4261"/>
    <w:rsid w:val="009C5445"/>
    <w:rsid w:val="009C5BAF"/>
    <w:rsid w:val="009C7878"/>
    <w:rsid w:val="009D10AF"/>
    <w:rsid w:val="009D164C"/>
    <w:rsid w:val="009D192D"/>
    <w:rsid w:val="009D1A23"/>
    <w:rsid w:val="009D23FD"/>
    <w:rsid w:val="009D2451"/>
    <w:rsid w:val="009D6B52"/>
    <w:rsid w:val="009D74DD"/>
    <w:rsid w:val="009D7736"/>
    <w:rsid w:val="009E02CB"/>
    <w:rsid w:val="009E1345"/>
    <w:rsid w:val="009E15D0"/>
    <w:rsid w:val="009E1E23"/>
    <w:rsid w:val="009E2D7A"/>
    <w:rsid w:val="009E5979"/>
    <w:rsid w:val="009E64ED"/>
    <w:rsid w:val="009E70C1"/>
    <w:rsid w:val="009F006B"/>
    <w:rsid w:val="009F068B"/>
    <w:rsid w:val="009F09FF"/>
    <w:rsid w:val="009F0ADA"/>
    <w:rsid w:val="009F156A"/>
    <w:rsid w:val="009F1794"/>
    <w:rsid w:val="009F29C4"/>
    <w:rsid w:val="009F2FE5"/>
    <w:rsid w:val="009F356F"/>
    <w:rsid w:val="009F448A"/>
    <w:rsid w:val="009F464A"/>
    <w:rsid w:val="009F5905"/>
    <w:rsid w:val="009F6640"/>
    <w:rsid w:val="009F6C34"/>
    <w:rsid w:val="00A00E6D"/>
    <w:rsid w:val="00A03155"/>
    <w:rsid w:val="00A03CBE"/>
    <w:rsid w:val="00A0529C"/>
    <w:rsid w:val="00A0533A"/>
    <w:rsid w:val="00A1098E"/>
    <w:rsid w:val="00A10B27"/>
    <w:rsid w:val="00A116BB"/>
    <w:rsid w:val="00A117F0"/>
    <w:rsid w:val="00A1337C"/>
    <w:rsid w:val="00A14927"/>
    <w:rsid w:val="00A14A02"/>
    <w:rsid w:val="00A14ECB"/>
    <w:rsid w:val="00A1510F"/>
    <w:rsid w:val="00A152A5"/>
    <w:rsid w:val="00A15B25"/>
    <w:rsid w:val="00A16311"/>
    <w:rsid w:val="00A222B9"/>
    <w:rsid w:val="00A24083"/>
    <w:rsid w:val="00A248D3"/>
    <w:rsid w:val="00A252AF"/>
    <w:rsid w:val="00A254A8"/>
    <w:rsid w:val="00A2562B"/>
    <w:rsid w:val="00A273F8"/>
    <w:rsid w:val="00A3048A"/>
    <w:rsid w:val="00A31408"/>
    <w:rsid w:val="00A31C98"/>
    <w:rsid w:val="00A35D19"/>
    <w:rsid w:val="00A3652A"/>
    <w:rsid w:val="00A367EC"/>
    <w:rsid w:val="00A368A9"/>
    <w:rsid w:val="00A4084B"/>
    <w:rsid w:val="00A4199C"/>
    <w:rsid w:val="00A41B11"/>
    <w:rsid w:val="00A42368"/>
    <w:rsid w:val="00A43F8E"/>
    <w:rsid w:val="00A449AE"/>
    <w:rsid w:val="00A4532C"/>
    <w:rsid w:val="00A453F9"/>
    <w:rsid w:val="00A45E25"/>
    <w:rsid w:val="00A47746"/>
    <w:rsid w:val="00A514C3"/>
    <w:rsid w:val="00A52381"/>
    <w:rsid w:val="00A52866"/>
    <w:rsid w:val="00A544FC"/>
    <w:rsid w:val="00A54A9F"/>
    <w:rsid w:val="00A54F07"/>
    <w:rsid w:val="00A57B4C"/>
    <w:rsid w:val="00A6036C"/>
    <w:rsid w:val="00A608E5"/>
    <w:rsid w:val="00A6284C"/>
    <w:rsid w:val="00A64863"/>
    <w:rsid w:val="00A6533F"/>
    <w:rsid w:val="00A65A8A"/>
    <w:rsid w:val="00A660BC"/>
    <w:rsid w:val="00A66C64"/>
    <w:rsid w:val="00A72A7D"/>
    <w:rsid w:val="00A73903"/>
    <w:rsid w:val="00A73FF2"/>
    <w:rsid w:val="00A75D96"/>
    <w:rsid w:val="00A77DE1"/>
    <w:rsid w:val="00A8035B"/>
    <w:rsid w:val="00A80ECD"/>
    <w:rsid w:val="00A8190F"/>
    <w:rsid w:val="00A82281"/>
    <w:rsid w:val="00A8424B"/>
    <w:rsid w:val="00A84288"/>
    <w:rsid w:val="00A85B3E"/>
    <w:rsid w:val="00A86CBD"/>
    <w:rsid w:val="00A86E29"/>
    <w:rsid w:val="00A875F9"/>
    <w:rsid w:val="00A8782E"/>
    <w:rsid w:val="00A9236A"/>
    <w:rsid w:val="00A932D2"/>
    <w:rsid w:val="00A948AB"/>
    <w:rsid w:val="00A958A3"/>
    <w:rsid w:val="00AA0678"/>
    <w:rsid w:val="00AA134A"/>
    <w:rsid w:val="00AA18F3"/>
    <w:rsid w:val="00AA59F4"/>
    <w:rsid w:val="00AA5B2B"/>
    <w:rsid w:val="00AA68CB"/>
    <w:rsid w:val="00AA7221"/>
    <w:rsid w:val="00AA751E"/>
    <w:rsid w:val="00AB0359"/>
    <w:rsid w:val="00AB0794"/>
    <w:rsid w:val="00AB3B87"/>
    <w:rsid w:val="00AB3E7F"/>
    <w:rsid w:val="00AB6131"/>
    <w:rsid w:val="00AB6ADB"/>
    <w:rsid w:val="00AC083C"/>
    <w:rsid w:val="00AC305E"/>
    <w:rsid w:val="00AC3485"/>
    <w:rsid w:val="00AC378C"/>
    <w:rsid w:val="00AC4135"/>
    <w:rsid w:val="00AC493D"/>
    <w:rsid w:val="00AC4AC4"/>
    <w:rsid w:val="00AC5CBC"/>
    <w:rsid w:val="00AC6769"/>
    <w:rsid w:val="00AC757D"/>
    <w:rsid w:val="00AD0385"/>
    <w:rsid w:val="00AD0580"/>
    <w:rsid w:val="00AD29F8"/>
    <w:rsid w:val="00AD2C44"/>
    <w:rsid w:val="00AD3826"/>
    <w:rsid w:val="00AD4446"/>
    <w:rsid w:val="00AD4C1C"/>
    <w:rsid w:val="00AD5B15"/>
    <w:rsid w:val="00AD703B"/>
    <w:rsid w:val="00AE05B6"/>
    <w:rsid w:val="00AE1198"/>
    <w:rsid w:val="00AE4F47"/>
    <w:rsid w:val="00AE5293"/>
    <w:rsid w:val="00AE5E0B"/>
    <w:rsid w:val="00AE77E4"/>
    <w:rsid w:val="00AF0B71"/>
    <w:rsid w:val="00AF232E"/>
    <w:rsid w:val="00AF2869"/>
    <w:rsid w:val="00AF3EE6"/>
    <w:rsid w:val="00AF7D84"/>
    <w:rsid w:val="00B04A24"/>
    <w:rsid w:val="00B068D2"/>
    <w:rsid w:val="00B06E23"/>
    <w:rsid w:val="00B06F2A"/>
    <w:rsid w:val="00B07CC8"/>
    <w:rsid w:val="00B10D1C"/>
    <w:rsid w:val="00B117DB"/>
    <w:rsid w:val="00B12C98"/>
    <w:rsid w:val="00B12DA4"/>
    <w:rsid w:val="00B14AAF"/>
    <w:rsid w:val="00B15D19"/>
    <w:rsid w:val="00B1755D"/>
    <w:rsid w:val="00B17B70"/>
    <w:rsid w:val="00B21A60"/>
    <w:rsid w:val="00B22721"/>
    <w:rsid w:val="00B232AF"/>
    <w:rsid w:val="00B23705"/>
    <w:rsid w:val="00B2452E"/>
    <w:rsid w:val="00B2512A"/>
    <w:rsid w:val="00B25252"/>
    <w:rsid w:val="00B25439"/>
    <w:rsid w:val="00B25A21"/>
    <w:rsid w:val="00B2671B"/>
    <w:rsid w:val="00B27093"/>
    <w:rsid w:val="00B27468"/>
    <w:rsid w:val="00B27919"/>
    <w:rsid w:val="00B30188"/>
    <w:rsid w:val="00B311E7"/>
    <w:rsid w:val="00B327CE"/>
    <w:rsid w:val="00B32F03"/>
    <w:rsid w:val="00B405E8"/>
    <w:rsid w:val="00B42C19"/>
    <w:rsid w:val="00B4745C"/>
    <w:rsid w:val="00B478F5"/>
    <w:rsid w:val="00B517A0"/>
    <w:rsid w:val="00B51CA3"/>
    <w:rsid w:val="00B53452"/>
    <w:rsid w:val="00B556D0"/>
    <w:rsid w:val="00B560B9"/>
    <w:rsid w:val="00B5676E"/>
    <w:rsid w:val="00B56849"/>
    <w:rsid w:val="00B60A38"/>
    <w:rsid w:val="00B62522"/>
    <w:rsid w:val="00B63425"/>
    <w:rsid w:val="00B64841"/>
    <w:rsid w:val="00B65794"/>
    <w:rsid w:val="00B674DA"/>
    <w:rsid w:val="00B70E9D"/>
    <w:rsid w:val="00B75166"/>
    <w:rsid w:val="00B75C51"/>
    <w:rsid w:val="00B817A3"/>
    <w:rsid w:val="00B8235F"/>
    <w:rsid w:val="00B82B8E"/>
    <w:rsid w:val="00B834F1"/>
    <w:rsid w:val="00B835F8"/>
    <w:rsid w:val="00B83B32"/>
    <w:rsid w:val="00B83BEC"/>
    <w:rsid w:val="00B8419E"/>
    <w:rsid w:val="00B856BE"/>
    <w:rsid w:val="00B86F91"/>
    <w:rsid w:val="00B90047"/>
    <w:rsid w:val="00B902C9"/>
    <w:rsid w:val="00B91A81"/>
    <w:rsid w:val="00B92536"/>
    <w:rsid w:val="00B9290F"/>
    <w:rsid w:val="00B93140"/>
    <w:rsid w:val="00B93CDF"/>
    <w:rsid w:val="00B946C3"/>
    <w:rsid w:val="00B94E37"/>
    <w:rsid w:val="00B96077"/>
    <w:rsid w:val="00BA26EF"/>
    <w:rsid w:val="00BA3A28"/>
    <w:rsid w:val="00BA41DE"/>
    <w:rsid w:val="00BA5727"/>
    <w:rsid w:val="00BA60B0"/>
    <w:rsid w:val="00BA6FBD"/>
    <w:rsid w:val="00BA71B4"/>
    <w:rsid w:val="00BB1015"/>
    <w:rsid w:val="00BB25D0"/>
    <w:rsid w:val="00BB2DD6"/>
    <w:rsid w:val="00BB418C"/>
    <w:rsid w:val="00BB4AA8"/>
    <w:rsid w:val="00BB53DD"/>
    <w:rsid w:val="00BB5F3C"/>
    <w:rsid w:val="00BB6947"/>
    <w:rsid w:val="00BB7921"/>
    <w:rsid w:val="00BC1E28"/>
    <w:rsid w:val="00BC2F26"/>
    <w:rsid w:val="00BC3AA5"/>
    <w:rsid w:val="00BC45A2"/>
    <w:rsid w:val="00BC501D"/>
    <w:rsid w:val="00BC6497"/>
    <w:rsid w:val="00BC689B"/>
    <w:rsid w:val="00BC7C85"/>
    <w:rsid w:val="00BD31B7"/>
    <w:rsid w:val="00BD3E7F"/>
    <w:rsid w:val="00BD427A"/>
    <w:rsid w:val="00BD44AD"/>
    <w:rsid w:val="00BD46D8"/>
    <w:rsid w:val="00BD7297"/>
    <w:rsid w:val="00BE00DE"/>
    <w:rsid w:val="00BE0A32"/>
    <w:rsid w:val="00BE205A"/>
    <w:rsid w:val="00BE3501"/>
    <w:rsid w:val="00BE3A36"/>
    <w:rsid w:val="00BE7411"/>
    <w:rsid w:val="00BF0FA5"/>
    <w:rsid w:val="00BF1788"/>
    <w:rsid w:val="00BF21A4"/>
    <w:rsid w:val="00BF39A5"/>
    <w:rsid w:val="00BF5C74"/>
    <w:rsid w:val="00BF5D88"/>
    <w:rsid w:val="00BF6E1C"/>
    <w:rsid w:val="00BF7755"/>
    <w:rsid w:val="00BF77F1"/>
    <w:rsid w:val="00C002F5"/>
    <w:rsid w:val="00C00E31"/>
    <w:rsid w:val="00C01FB6"/>
    <w:rsid w:val="00C042C7"/>
    <w:rsid w:val="00C0542C"/>
    <w:rsid w:val="00C05B16"/>
    <w:rsid w:val="00C066DA"/>
    <w:rsid w:val="00C076E0"/>
    <w:rsid w:val="00C13768"/>
    <w:rsid w:val="00C15BD9"/>
    <w:rsid w:val="00C16A36"/>
    <w:rsid w:val="00C16F9B"/>
    <w:rsid w:val="00C1798A"/>
    <w:rsid w:val="00C17B4A"/>
    <w:rsid w:val="00C203F0"/>
    <w:rsid w:val="00C2298E"/>
    <w:rsid w:val="00C229FF"/>
    <w:rsid w:val="00C23B42"/>
    <w:rsid w:val="00C244E6"/>
    <w:rsid w:val="00C24622"/>
    <w:rsid w:val="00C24E14"/>
    <w:rsid w:val="00C25429"/>
    <w:rsid w:val="00C3104B"/>
    <w:rsid w:val="00C33E81"/>
    <w:rsid w:val="00C36FFC"/>
    <w:rsid w:val="00C37CEE"/>
    <w:rsid w:val="00C40FAE"/>
    <w:rsid w:val="00C41205"/>
    <w:rsid w:val="00C41DFC"/>
    <w:rsid w:val="00C42748"/>
    <w:rsid w:val="00C4326C"/>
    <w:rsid w:val="00C439B2"/>
    <w:rsid w:val="00C44309"/>
    <w:rsid w:val="00C449D5"/>
    <w:rsid w:val="00C45460"/>
    <w:rsid w:val="00C45B4F"/>
    <w:rsid w:val="00C47151"/>
    <w:rsid w:val="00C50049"/>
    <w:rsid w:val="00C52DEB"/>
    <w:rsid w:val="00C52F63"/>
    <w:rsid w:val="00C543E1"/>
    <w:rsid w:val="00C558E5"/>
    <w:rsid w:val="00C55A6F"/>
    <w:rsid w:val="00C55DD5"/>
    <w:rsid w:val="00C56382"/>
    <w:rsid w:val="00C57624"/>
    <w:rsid w:val="00C57B59"/>
    <w:rsid w:val="00C57F5C"/>
    <w:rsid w:val="00C629B3"/>
    <w:rsid w:val="00C64FFF"/>
    <w:rsid w:val="00C674CC"/>
    <w:rsid w:val="00C677E4"/>
    <w:rsid w:val="00C70A51"/>
    <w:rsid w:val="00C70B86"/>
    <w:rsid w:val="00C70F15"/>
    <w:rsid w:val="00C71AAA"/>
    <w:rsid w:val="00C7452D"/>
    <w:rsid w:val="00C753BB"/>
    <w:rsid w:val="00C75CED"/>
    <w:rsid w:val="00C7724E"/>
    <w:rsid w:val="00C811CA"/>
    <w:rsid w:val="00C8132B"/>
    <w:rsid w:val="00C82206"/>
    <w:rsid w:val="00C82640"/>
    <w:rsid w:val="00C835DC"/>
    <w:rsid w:val="00C83626"/>
    <w:rsid w:val="00C845AB"/>
    <w:rsid w:val="00C85807"/>
    <w:rsid w:val="00C859CA"/>
    <w:rsid w:val="00C87778"/>
    <w:rsid w:val="00C904BA"/>
    <w:rsid w:val="00C90BC7"/>
    <w:rsid w:val="00C925FC"/>
    <w:rsid w:val="00C931FC"/>
    <w:rsid w:val="00C95037"/>
    <w:rsid w:val="00C96229"/>
    <w:rsid w:val="00C9690F"/>
    <w:rsid w:val="00CA00E0"/>
    <w:rsid w:val="00CA03EC"/>
    <w:rsid w:val="00CA0666"/>
    <w:rsid w:val="00CA09F3"/>
    <w:rsid w:val="00CA16EB"/>
    <w:rsid w:val="00CA1D73"/>
    <w:rsid w:val="00CA374C"/>
    <w:rsid w:val="00CA6A46"/>
    <w:rsid w:val="00CA7607"/>
    <w:rsid w:val="00CB0167"/>
    <w:rsid w:val="00CB0EAD"/>
    <w:rsid w:val="00CB172F"/>
    <w:rsid w:val="00CB2156"/>
    <w:rsid w:val="00CB40F0"/>
    <w:rsid w:val="00CB46A2"/>
    <w:rsid w:val="00CB49E7"/>
    <w:rsid w:val="00CB49F0"/>
    <w:rsid w:val="00CB5B17"/>
    <w:rsid w:val="00CB734D"/>
    <w:rsid w:val="00CB77A8"/>
    <w:rsid w:val="00CC0290"/>
    <w:rsid w:val="00CC161E"/>
    <w:rsid w:val="00CC1922"/>
    <w:rsid w:val="00CC20CD"/>
    <w:rsid w:val="00CC3335"/>
    <w:rsid w:val="00CC348D"/>
    <w:rsid w:val="00CC37EB"/>
    <w:rsid w:val="00CC3F23"/>
    <w:rsid w:val="00CC45CD"/>
    <w:rsid w:val="00CC56AA"/>
    <w:rsid w:val="00CC57AB"/>
    <w:rsid w:val="00CC674E"/>
    <w:rsid w:val="00CC6BBC"/>
    <w:rsid w:val="00CD00CB"/>
    <w:rsid w:val="00CD0297"/>
    <w:rsid w:val="00CD1309"/>
    <w:rsid w:val="00CD1614"/>
    <w:rsid w:val="00CD29DD"/>
    <w:rsid w:val="00CD35C1"/>
    <w:rsid w:val="00CD4B12"/>
    <w:rsid w:val="00CD725C"/>
    <w:rsid w:val="00CD7D12"/>
    <w:rsid w:val="00CE12AA"/>
    <w:rsid w:val="00CE13CC"/>
    <w:rsid w:val="00CE1872"/>
    <w:rsid w:val="00CE308E"/>
    <w:rsid w:val="00CE5578"/>
    <w:rsid w:val="00CE719E"/>
    <w:rsid w:val="00CE789A"/>
    <w:rsid w:val="00CE79DC"/>
    <w:rsid w:val="00CF5526"/>
    <w:rsid w:val="00CF5671"/>
    <w:rsid w:val="00D031D6"/>
    <w:rsid w:val="00D03955"/>
    <w:rsid w:val="00D13438"/>
    <w:rsid w:val="00D155C0"/>
    <w:rsid w:val="00D16ABF"/>
    <w:rsid w:val="00D20589"/>
    <w:rsid w:val="00D22018"/>
    <w:rsid w:val="00D222F1"/>
    <w:rsid w:val="00D228F1"/>
    <w:rsid w:val="00D23A9B"/>
    <w:rsid w:val="00D24DCB"/>
    <w:rsid w:val="00D24E41"/>
    <w:rsid w:val="00D30182"/>
    <w:rsid w:val="00D31772"/>
    <w:rsid w:val="00D33D61"/>
    <w:rsid w:val="00D34071"/>
    <w:rsid w:val="00D34191"/>
    <w:rsid w:val="00D35845"/>
    <w:rsid w:val="00D36D58"/>
    <w:rsid w:val="00D4068E"/>
    <w:rsid w:val="00D41CE8"/>
    <w:rsid w:val="00D41E26"/>
    <w:rsid w:val="00D427C5"/>
    <w:rsid w:val="00D44D8D"/>
    <w:rsid w:val="00D45B19"/>
    <w:rsid w:val="00D46AE1"/>
    <w:rsid w:val="00D47EF8"/>
    <w:rsid w:val="00D50B8D"/>
    <w:rsid w:val="00D5173C"/>
    <w:rsid w:val="00D52AFE"/>
    <w:rsid w:val="00D53EC4"/>
    <w:rsid w:val="00D54189"/>
    <w:rsid w:val="00D56522"/>
    <w:rsid w:val="00D5798F"/>
    <w:rsid w:val="00D60A0E"/>
    <w:rsid w:val="00D64E2E"/>
    <w:rsid w:val="00D7248F"/>
    <w:rsid w:val="00D74415"/>
    <w:rsid w:val="00D807AF"/>
    <w:rsid w:val="00D81BCB"/>
    <w:rsid w:val="00D82DF8"/>
    <w:rsid w:val="00D83162"/>
    <w:rsid w:val="00D83287"/>
    <w:rsid w:val="00D83B41"/>
    <w:rsid w:val="00D84E1C"/>
    <w:rsid w:val="00D86656"/>
    <w:rsid w:val="00D87674"/>
    <w:rsid w:val="00D90DB7"/>
    <w:rsid w:val="00D916A9"/>
    <w:rsid w:val="00D924EB"/>
    <w:rsid w:val="00D9321F"/>
    <w:rsid w:val="00D935A6"/>
    <w:rsid w:val="00D949E2"/>
    <w:rsid w:val="00D9666F"/>
    <w:rsid w:val="00D96D2C"/>
    <w:rsid w:val="00D9795E"/>
    <w:rsid w:val="00DA035B"/>
    <w:rsid w:val="00DA0600"/>
    <w:rsid w:val="00DA218A"/>
    <w:rsid w:val="00DA40D9"/>
    <w:rsid w:val="00DA4F20"/>
    <w:rsid w:val="00DA5A19"/>
    <w:rsid w:val="00DA5C92"/>
    <w:rsid w:val="00DA6D2D"/>
    <w:rsid w:val="00DA706A"/>
    <w:rsid w:val="00DA71C0"/>
    <w:rsid w:val="00DA7961"/>
    <w:rsid w:val="00DA7A02"/>
    <w:rsid w:val="00DB0BCF"/>
    <w:rsid w:val="00DB1401"/>
    <w:rsid w:val="00DB26A2"/>
    <w:rsid w:val="00DB276F"/>
    <w:rsid w:val="00DB5DC5"/>
    <w:rsid w:val="00DB6529"/>
    <w:rsid w:val="00DB7BA3"/>
    <w:rsid w:val="00DB7CAE"/>
    <w:rsid w:val="00DC1756"/>
    <w:rsid w:val="00DC1C71"/>
    <w:rsid w:val="00DC29B1"/>
    <w:rsid w:val="00DC2DF0"/>
    <w:rsid w:val="00DC2FE6"/>
    <w:rsid w:val="00DC4307"/>
    <w:rsid w:val="00DC4F82"/>
    <w:rsid w:val="00DC544E"/>
    <w:rsid w:val="00DC683D"/>
    <w:rsid w:val="00DC7DF4"/>
    <w:rsid w:val="00DD1121"/>
    <w:rsid w:val="00DD24A2"/>
    <w:rsid w:val="00DD3543"/>
    <w:rsid w:val="00DD4290"/>
    <w:rsid w:val="00DD50A0"/>
    <w:rsid w:val="00DE15DB"/>
    <w:rsid w:val="00DE1BD6"/>
    <w:rsid w:val="00DE214D"/>
    <w:rsid w:val="00DE338B"/>
    <w:rsid w:val="00DE54CA"/>
    <w:rsid w:val="00DE5EB5"/>
    <w:rsid w:val="00DE5F01"/>
    <w:rsid w:val="00DE785E"/>
    <w:rsid w:val="00DF02CF"/>
    <w:rsid w:val="00DF1702"/>
    <w:rsid w:val="00DF1CA2"/>
    <w:rsid w:val="00DF60F9"/>
    <w:rsid w:val="00DF72C4"/>
    <w:rsid w:val="00E014A5"/>
    <w:rsid w:val="00E0154E"/>
    <w:rsid w:val="00E03326"/>
    <w:rsid w:val="00E03600"/>
    <w:rsid w:val="00E03D46"/>
    <w:rsid w:val="00E04A64"/>
    <w:rsid w:val="00E055FA"/>
    <w:rsid w:val="00E06D17"/>
    <w:rsid w:val="00E106C5"/>
    <w:rsid w:val="00E10E1E"/>
    <w:rsid w:val="00E12500"/>
    <w:rsid w:val="00E12C45"/>
    <w:rsid w:val="00E13F67"/>
    <w:rsid w:val="00E14C1A"/>
    <w:rsid w:val="00E15653"/>
    <w:rsid w:val="00E164F1"/>
    <w:rsid w:val="00E169F6"/>
    <w:rsid w:val="00E16C2E"/>
    <w:rsid w:val="00E20FF6"/>
    <w:rsid w:val="00E220AC"/>
    <w:rsid w:val="00E22D79"/>
    <w:rsid w:val="00E23DA7"/>
    <w:rsid w:val="00E23EDF"/>
    <w:rsid w:val="00E2400D"/>
    <w:rsid w:val="00E25444"/>
    <w:rsid w:val="00E263DD"/>
    <w:rsid w:val="00E26CA6"/>
    <w:rsid w:val="00E31B58"/>
    <w:rsid w:val="00E345D6"/>
    <w:rsid w:val="00E37C88"/>
    <w:rsid w:val="00E401A0"/>
    <w:rsid w:val="00E412C5"/>
    <w:rsid w:val="00E42A56"/>
    <w:rsid w:val="00E4325E"/>
    <w:rsid w:val="00E4349A"/>
    <w:rsid w:val="00E43AA7"/>
    <w:rsid w:val="00E43DE8"/>
    <w:rsid w:val="00E4412F"/>
    <w:rsid w:val="00E50496"/>
    <w:rsid w:val="00E50691"/>
    <w:rsid w:val="00E50A71"/>
    <w:rsid w:val="00E55C59"/>
    <w:rsid w:val="00E56349"/>
    <w:rsid w:val="00E57CA6"/>
    <w:rsid w:val="00E626CF"/>
    <w:rsid w:val="00E62758"/>
    <w:rsid w:val="00E65453"/>
    <w:rsid w:val="00E70594"/>
    <w:rsid w:val="00E72EF7"/>
    <w:rsid w:val="00E73924"/>
    <w:rsid w:val="00E73E5D"/>
    <w:rsid w:val="00E74192"/>
    <w:rsid w:val="00E75145"/>
    <w:rsid w:val="00E778BA"/>
    <w:rsid w:val="00E77FD8"/>
    <w:rsid w:val="00E84067"/>
    <w:rsid w:val="00E84F41"/>
    <w:rsid w:val="00E853B7"/>
    <w:rsid w:val="00E86A91"/>
    <w:rsid w:val="00E87CB4"/>
    <w:rsid w:val="00E9072D"/>
    <w:rsid w:val="00E907DF"/>
    <w:rsid w:val="00E926D9"/>
    <w:rsid w:val="00E92B4A"/>
    <w:rsid w:val="00E9417B"/>
    <w:rsid w:val="00E945B2"/>
    <w:rsid w:val="00E9481E"/>
    <w:rsid w:val="00E94FCF"/>
    <w:rsid w:val="00E95D2D"/>
    <w:rsid w:val="00E96293"/>
    <w:rsid w:val="00E97C7B"/>
    <w:rsid w:val="00EA1BBF"/>
    <w:rsid w:val="00EA1F05"/>
    <w:rsid w:val="00EA3299"/>
    <w:rsid w:val="00EA5681"/>
    <w:rsid w:val="00EA658C"/>
    <w:rsid w:val="00EA753B"/>
    <w:rsid w:val="00EB10E9"/>
    <w:rsid w:val="00EB11C2"/>
    <w:rsid w:val="00EB2566"/>
    <w:rsid w:val="00EB26DE"/>
    <w:rsid w:val="00EB2913"/>
    <w:rsid w:val="00EB2A02"/>
    <w:rsid w:val="00EB45C3"/>
    <w:rsid w:val="00EB673A"/>
    <w:rsid w:val="00EB699F"/>
    <w:rsid w:val="00EB7DAF"/>
    <w:rsid w:val="00EC0FDD"/>
    <w:rsid w:val="00EC160C"/>
    <w:rsid w:val="00EC1A42"/>
    <w:rsid w:val="00EC1F5C"/>
    <w:rsid w:val="00EC2A83"/>
    <w:rsid w:val="00EC5540"/>
    <w:rsid w:val="00EC6A98"/>
    <w:rsid w:val="00EC6D31"/>
    <w:rsid w:val="00ED0458"/>
    <w:rsid w:val="00ED0A14"/>
    <w:rsid w:val="00ED0C1F"/>
    <w:rsid w:val="00ED3C84"/>
    <w:rsid w:val="00ED3F2E"/>
    <w:rsid w:val="00ED429D"/>
    <w:rsid w:val="00ED70CC"/>
    <w:rsid w:val="00ED7C67"/>
    <w:rsid w:val="00EE2213"/>
    <w:rsid w:val="00EE25E1"/>
    <w:rsid w:val="00EE28A2"/>
    <w:rsid w:val="00EE28C2"/>
    <w:rsid w:val="00EE2985"/>
    <w:rsid w:val="00EE3FC5"/>
    <w:rsid w:val="00EE4BBA"/>
    <w:rsid w:val="00EE514B"/>
    <w:rsid w:val="00EE6CF1"/>
    <w:rsid w:val="00EE7178"/>
    <w:rsid w:val="00EE797A"/>
    <w:rsid w:val="00EF0FF0"/>
    <w:rsid w:val="00EF1839"/>
    <w:rsid w:val="00EF2DDC"/>
    <w:rsid w:val="00EF3CAA"/>
    <w:rsid w:val="00EF4F5B"/>
    <w:rsid w:val="00EF6118"/>
    <w:rsid w:val="00EF6297"/>
    <w:rsid w:val="00EF69DD"/>
    <w:rsid w:val="00EF6AC7"/>
    <w:rsid w:val="00F00F53"/>
    <w:rsid w:val="00F03725"/>
    <w:rsid w:val="00F0387E"/>
    <w:rsid w:val="00F0401B"/>
    <w:rsid w:val="00F04D32"/>
    <w:rsid w:val="00F050E9"/>
    <w:rsid w:val="00F055F8"/>
    <w:rsid w:val="00F07EC4"/>
    <w:rsid w:val="00F10669"/>
    <w:rsid w:val="00F10A06"/>
    <w:rsid w:val="00F110DC"/>
    <w:rsid w:val="00F11CAE"/>
    <w:rsid w:val="00F1317F"/>
    <w:rsid w:val="00F13D90"/>
    <w:rsid w:val="00F149F5"/>
    <w:rsid w:val="00F158C9"/>
    <w:rsid w:val="00F16383"/>
    <w:rsid w:val="00F17079"/>
    <w:rsid w:val="00F17D1F"/>
    <w:rsid w:val="00F200D5"/>
    <w:rsid w:val="00F20233"/>
    <w:rsid w:val="00F214C6"/>
    <w:rsid w:val="00F23DB8"/>
    <w:rsid w:val="00F2405C"/>
    <w:rsid w:val="00F253BF"/>
    <w:rsid w:val="00F25441"/>
    <w:rsid w:val="00F25722"/>
    <w:rsid w:val="00F25E6B"/>
    <w:rsid w:val="00F26C71"/>
    <w:rsid w:val="00F30077"/>
    <w:rsid w:val="00F32507"/>
    <w:rsid w:val="00F33450"/>
    <w:rsid w:val="00F356F4"/>
    <w:rsid w:val="00F35BF8"/>
    <w:rsid w:val="00F3669F"/>
    <w:rsid w:val="00F37BDB"/>
    <w:rsid w:val="00F400EA"/>
    <w:rsid w:val="00F40197"/>
    <w:rsid w:val="00F4240D"/>
    <w:rsid w:val="00F4373D"/>
    <w:rsid w:val="00F43C48"/>
    <w:rsid w:val="00F4430A"/>
    <w:rsid w:val="00F44567"/>
    <w:rsid w:val="00F448BB"/>
    <w:rsid w:val="00F45D81"/>
    <w:rsid w:val="00F46573"/>
    <w:rsid w:val="00F46A45"/>
    <w:rsid w:val="00F51786"/>
    <w:rsid w:val="00F53676"/>
    <w:rsid w:val="00F53B24"/>
    <w:rsid w:val="00F54195"/>
    <w:rsid w:val="00F563B0"/>
    <w:rsid w:val="00F5671D"/>
    <w:rsid w:val="00F57041"/>
    <w:rsid w:val="00F57158"/>
    <w:rsid w:val="00F572DE"/>
    <w:rsid w:val="00F6160D"/>
    <w:rsid w:val="00F63B94"/>
    <w:rsid w:val="00F657C8"/>
    <w:rsid w:val="00F66CF0"/>
    <w:rsid w:val="00F714F7"/>
    <w:rsid w:val="00F7264C"/>
    <w:rsid w:val="00F7382F"/>
    <w:rsid w:val="00F73CFB"/>
    <w:rsid w:val="00F73F9E"/>
    <w:rsid w:val="00F74DDA"/>
    <w:rsid w:val="00F74EF9"/>
    <w:rsid w:val="00F77970"/>
    <w:rsid w:val="00F8179C"/>
    <w:rsid w:val="00F82500"/>
    <w:rsid w:val="00F878CC"/>
    <w:rsid w:val="00F87D34"/>
    <w:rsid w:val="00F90A29"/>
    <w:rsid w:val="00F92316"/>
    <w:rsid w:val="00F93DC4"/>
    <w:rsid w:val="00F9568F"/>
    <w:rsid w:val="00F97838"/>
    <w:rsid w:val="00FA118C"/>
    <w:rsid w:val="00FA3EA9"/>
    <w:rsid w:val="00FA4FDA"/>
    <w:rsid w:val="00FA5F3C"/>
    <w:rsid w:val="00FA63B4"/>
    <w:rsid w:val="00FA75FB"/>
    <w:rsid w:val="00FA79CF"/>
    <w:rsid w:val="00FB1F88"/>
    <w:rsid w:val="00FB2876"/>
    <w:rsid w:val="00FB3C53"/>
    <w:rsid w:val="00FB3D9D"/>
    <w:rsid w:val="00FB4811"/>
    <w:rsid w:val="00FB58C9"/>
    <w:rsid w:val="00FC1394"/>
    <w:rsid w:val="00FC2056"/>
    <w:rsid w:val="00FC3C2E"/>
    <w:rsid w:val="00FC5642"/>
    <w:rsid w:val="00FC6473"/>
    <w:rsid w:val="00FC6774"/>
    <w:rsid w:val="00FD10CC"/>
    <w:rsid w:val="00FD132C"/>
    <w:rsid w:val="00FD1AB4"/>
    <w:rsid w:val="00FD1BE6"/>
    <w:rsid w:val="00FD2A46"/>
    <w:rsid w:val="00FD2CAC"/>
    <w:rsid w:val="00FD5512"/>
    <w:rsid w:val="00FD56CF"/>
    <w:rsid w:val="00FD58B2"/>
    <w:rsid w:val="00FD6828"/>
    <w:rsid w:val="00FD7BED"/>
    <w:rsid w:val="00FD7DC2"/>
    <w:rsid w:val="00FE0D44"/>
    <w:rsid w:val="00FE1D39"/>
    <w:rsid w:val="00FE2B22"/>
    <w:rsid w:val="00FE4F12"/>
    <w:rsid w:val="00FE51E9"/>
    <w:rsid w:val="00FE5A78"/>
    <w:rsid w:val="00FF053D"/>
    <w:rsid w:val="00FF0B72"/>
    <w:rsid w:val="00FF18EA"/>
    <w:rsid w:val="00FF3015"/>
    <w:rsid w:val="00FF30B9"/>
    <w:rsid w:val="00FF32A3"/>
    <w:rsid w:val="00FF3B37"/>
    <w:rsid w:val="00FF6DE6"/>
    <w:rsid w:val="00FF725A"/>
    <w:rsid w:val="00FF7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locked="1" w:semiHidden="0" w:uiPriority="22" w:unhideWhenUsed="0" w:qFormat="1"/>
    <w:lsdException w:name="Emphasis" w:locked="1" w:semiHidden="0" w:uiPriority="0" w:unhideWhenUsed="0" w:qFormat="1"/>
    <w:lsdException w:name="Plain Text" w:uiPriority="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782"/>
    <w:rPr>
      <w:sz w:val="24"/>
      <w:szCs w:val="24"/>
    </w:rPr>
  </w:style>
  <w:style w:type="paragraph" w:styleId="Heading1">
    <w:name w:val="heading 1"/>
    <w:basedOn w:val="Normal"/>
    <w:next w:val="Normal"/>
    <w:link w:val="Heading1Char"/>
    <w:qFormat/>
    <w:rsid w:val="00667172"/>
    <w:pPr>
      <w:keepNext/>
      <w:outlineLvl w:val="0"/>
    </w:pPr>
    <w:rPr>
      <w:rFonts w:ascii="CECoe_Times" w:hAnsi="CECoe_Times" w:cs="CECoe_Times"/>
      <w:caps/>
      <w:sz w:val="28"/>
      <w:szCs w:val="28"/>
    </w:rPr>
  </w:style>
  <w:style w:type="paragraph" w:styleId="Heading2">
    <w:name w:val="heading 2"/>
    <w:basedOn w:val="Normal"/>
    <w:next w:val="Normal"/>
    <w:link w:val="Heading2Char"/>
    <w:qFormat/>
    <w:rsid w:val="00667172"/>
    <w:pPr>
      <w:keepNext/>
      <w:jc w:val="center"/>
      <w:outlineLvl w:val="1"/>
    </w:pPr>
    <w:rPr>
      <w:b/>
      <w:bCs/>
      <w:sz w:val="32"/>
      <w:szCs w:val="32"/>
      <w:lang w:val="sr-Cyrl-CS"/>
    </w:rPr>
  </w:style>
  <w:style w:type="paragraph" w:styleId="Heading3">
    <w:name w:val="heading 3"/>
    <w:basedOn w:val="Normal"/>
    <w:next w:val="Normal"/>
    <w:link w:val="Heading3Char"/>
    <w:qFormat/>
    <w:rsid w:val="00667172"/>
    <w:pPr>
      <w:keepNext/>
      <w:jc w:val="center"/>
      <w:outlineLvl w:val="2"/>
    </w:pPr>
    <w:rPr>
      <w:sz w:val="28"/>
      <w:szCs w:val="28"/>
      <w:lang w:val="sr-Cyrl-CS"/>
    </w:rPr>
  </w:style>
  <w:style w:type="paragraph" w:styleId="Heading4">
    <w:name w:val="heading 4"/>
    <w:basedOn w:val="Normal"/>
    <w:next w:val="Normal"/>
    <w:link w:val="Heading4Char"/>
    <w:qFormat/>
    <w:locked/>
    <w:rsid w:val="00373FDB"/>
    <w:pPr>
      <w:keepNext/>
      <w:outlineLvl w:val="3"/>
    </w:pPr>
    <w:rPr>
      <w:b/>
      <w:bCs/>
      <w:sz w:val="28"/>
    </w:rPr>
  </w:style>
  <w:style w:type="paragraph" w:styleId="Heading5">
    <w:name w:val="heading 5"/>
    <w:basedOn w:val="Normal"/>
    <w:next w:val="Normal"/>
    <w:link w:val="Heading5Char"/>
    <w:qFormat/>
    <w:locked/>
    <w:rsid w:val="00373FDB"/>
    <w:pPr>
      <w:keepNext/>
      <w:pBdr>
        <w:top w:val="single" w:sz="4" w:space="1" w:color="auto"/>
        <w:left w:val="single" w:sz="4" w:space="4" w:color="auto"/>
        <w:bottom w:val="single" w:sz="4" w:space="1" w:color="auto"/>
        <w:right w:val="single" w:sz="4" w:space="4" w:color="auto"/>
      </w:pBdr>
      <w:jc w:val="center"/>
      <w:outlineLvl w:val="4"/>
    </w:pPr>
    <w:rPr>
      <w:b/>
      <w:caps/>
      <w:sz w:val="40"/>
      <w:szCs w:val="32"/>
      <w:lang w:val="sl-SI"/>
    </w:rPr>
  </w:style>
  <w:style w:type="paragraph" w:styleId="Heading6">
    <w:name w:val="heading 6"/>
    <w:basedOn w:val="Normal"/>
    <w:next w:val="Normal"/>
    <w:link w:val="Heading6Char"/>
    <w:unhideWhenUsed/>
    <w:qFormat/>
    <w:locked/>
    <w:rsid w:val="00373FD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locked/>
    <w:rsid w:val="00373FD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locked/>
    <w:rsid w:val="00373FDB"/>
    <w:pPr>
      <w:keepNext/>
      <w:tabs>
        <w:tab w:val="left" w:pos="2758"/>
      </w:tabs>
      <w:spacing w:after="20"/>
      <w:ind w:left="2552"/>
      <w:outlineLvl w:val="7"/>
    </w:pPr>
    <w:rPr>
      <w:b/>
      <w:bCs/>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427A"/>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BD427A"/>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BD427A"/>
    <w:rPr>
      <w:rFonts w:ascii="Cambria" w:hAnsi="Cambria" w:cs="Cambria"/>
      <w:b/>
      <w:bCs/>
      <w:sz w:val="26"/>
      <w:szCs w:val="26"/>
    </w:rPr>
  </w:style>
  <w:style w:type="character" w:customStyle="1" w:styleId="Heading4Char">
    <w:name w:val="Heading 4 Char"/>
    <w:basedOn w:val="DefaultParagraphFont"/>
    <w:link w:val="Heading4"/>
    <w:rsid w:val="00373FDB"/>
    <w:rPr>
      <w:b/>
      <w:bCs/>
      <w:sz w:val="28"/>
      <w:szCs w:val="24"/>
    </w:rPr>
  </w:style>
  <w:style w:type="character" w:customStyle="1" w:styleId="Heading5Char">
    <w:name w:val="Heading 5 Char"/>
    <w:basedOn w:val="DefaultParagraphFont"/>
    <w:link w:val="Heading5"/>
    <w:rsid w:val="00373FDB"/>
    <w:rPr>
      <w:b/>
      <w:caps/>
      <w:sz w:val="40"/>
      <w:szCs w:val="32"/>
      <w:lang w:val="sl-SI"/>
    </w:rPr>
  </w:style>
  <w:style w:type="character" w:customStyle="1" w:styleId="Heading6Char">
    <w:name w:val="Heading 6 Char"/>
    <w:basedOn w:val="DefaultParagraphFont"/>
    <w:link w:val="Heading6"/>
    <w:semiHidden/>
    <w:rsid w:val="00373FD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373FD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373FDB"/>
    <w:rPr>
      <w:b/>
      <w:bCs/>
      <w:sz w:val="24"/>
      <w:szCs w:val="24"/>
      <w:lang w:val="sl-SI"/>
    </w:rPr>
  </w:style>
  <w:style w:type="paragraph" w:styleId="Header">
    <w:name w:val="header"/>
    <w:basedOn w:val="Normal"/>
    <w:link w:val="HeaderChar"/>
    <w:uiPriority w:val="99"/>
    <w:rsid w:val="00667172"/>
    <w:pPr>
      <w:tabs>
        <w:tab w:val="center" w:pos="4703"/>
        <w:tab w:val="right" w:pos="9406"/>
      </w:tabs>
    </w:pPr>
    <w:rPr>
      <w:rFonts w:ascii="CECoe_Times" w:hAnsi="CECoe_Times" w:cs="CECoe_Times"/>
    </w:rPr>
  </w:style>
  <w:style w:type="character" w:customStyle="1" w:styleId="HeaderChar">
    <w:name w:val="Header Char"/>
    <w:basedOn w:val="DefaultParagraphFont"/>
    <w:link w:val="Header"/>
    <w:uiPriority w:val="99"/>
    <w:locked/>
    <w:rsid w:val="00BD427A"/>
    <w:rPr>
      <w:sz w:val="24"/>
      <w:szCs w:val="24"/>
    </w:rPr>
  </w:style>
  <w:style w:type="paragraph" w:styleId="BalloonText">
    <w:name w:val="Balloon Text"/>
    <w:basedOn w:val="Normal"/>
    <w:link w:val="BalloonTextChar"/>
    <w:uiPriority w:val="99"/>
    <w:semiHidden/>
    <w:rsid w:val="006671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427A"/>
    <w:rPr>
      <w:sz w:val="2"/>
      <w:szCs w:val="2"/>
    </w:rPr>
  </w:style>
  <w:style w:type="paragraph" w:styleId="Footer">
    <w:name w:val="footer"/>
    <w:basedOn w:val="Normal"/>
    <w:link w:val="FooterChar"/>
    <w:uiPriority w:val="99"/>
    <w:rsid w:val="007C0427"/>
    <w:pPr>
      <w:tabs>
        <w:tab w:val="center" w:pos="4320"/>
        <w:tab w:val="right" w:pos="8640"/>
      </w:tabs>
    </w:pPr>
  </w:style>
  <w:style w:type="character" w:customStyle="1" w:styleId="FooterChar">
    <w:name w:val="Footer Char"/>
    <w:basedOn w:val="DefaultParagraphFont"/>
    <w:link w:val="Footer"/>
    <w:uiPriority w:val="99"/>
    <w:locked/>
    <w:rsid w:val="00BD427A"/>
    <w:rPr>
      <w:sz w:val="24"/>
      <w:szCs w:val="24"/>
    </w:rPr>
  </w:style>
  <w:style w:type="paragraph" w:styleId="Caption">
    <w:name w:val="caption"/>
    <w:basedOn w:val="Normal"/>
    <w:next w:val="Normal"/>
    <w:qFormat/>
    <w:locked/>
    <w:rsid w:val="009A3F4C"/>
    <w:rPr>
      <w:b/>
      <w:sz w:val="28"/>
      <w:szCs w:val="20"/>
    </w:rPr>
  </w:style>
  <w:style w:type="paragraph" w:styleId="BodyText">
    <w:name w:val="Body Text"/>
    <w:basedOn w:val="Normal"/>
    <w:link w:val="BodyTextChar"/>
    <w:rsid w:val="009A3F4C"/>
    <w:pPr>
      <w:jc w:val="both"/>
    </w:pPr>
    <w:rPr>
      <w:sz w:val="28"/>
      <w:szCs w:val="28"/>
      <w:lang w:val="sr-Latn-CS" w:eastAsia="sr-Latn-CS"/>
    </w:rPr>
  </w:style>
  <w:style w:type="character" w:customStyle="1" w:styleId="BodyTextChar">
    <w:name w:val="Body Text Char"/>
    <w:basedOn w:val="DefaultParagraphFont"/>
    <w:link w:val="BodyText"/>
    <w:rsid w:val="009A3F4C"/>
    <w:rPr>
      <w:sz w:val="28"/>
      <w:szCs w:val="28"/>
    </w:rPr>
  </w:style>
  <w:style w:type="paragraph" w:styleId="BodyText2">
    <w:name w:val="Body Text 2"/>
    <w:basedOn w:val="Normal"/>
    <w:link w:val="BodyText2Char"/>
    <w:rsid w:val="009A3F4C"/>
    <w:pPr>
      <w:jc w:val="center"/>
    </w:pPr>
    <w:rPr>
      <w:sz w:val="22"/>
      <w:szCs w:val="22"/>
      <w:lang w:val="sr-Latn-CS" w:eastAsia="sr-Latn-CS"/>
    </w:rPr>
  </w:style>
  <w:style w:type="character" w:customStyle="1" w:styleId="BodyText2Char">
    <w:name w:val="Body Text 2 Char"/>
    <w:basedOn w:val="DefaultParagraphFont"/>
    <w:link w:val="BodyText2"/>
    <w:rsid w:val="009A3F4C"/>
    <w:rPr>
      <w:sz w:val="22"/>
      <w:szCs w:val="22"/>
    </w:rPr>
  </w:style>
  <w:style w:type="table" w:styleId="TableGrid">
    <w:name w:val="Table Grid"/>
    <w:basedOn w:val="TableNormal"/>
    <w:uiPriority w:val="59"/>
    <w:locked/>
    <w:rsid w:val="00152B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imes">
    <w:name w:val="Normal + Times"/>
    <w:basedOn w:val="Normal"/>
    <w:uiPriority w:val="99"/>
    <w:rsid w:val="005507FE"/>
    <w:pPr>
      <w:jc w:val="both"/>
    </w:pPr>
    <w:rPr>
      <w:rFonts w:ascii="CYGaramondR" w:eastAsia="Calibri" w:hAnsi="CYGaramondR" w:cs="CYGaramondR"/>
      <w:lang w:val="sr-Latn-CS"/>
    </w:rPr>
  </w:style>
  <w:style w:type="paragraph" w:styleId="ListParagraph">
    <w:name w:val="List Paragraph"/>
    <w:aliases w:val="Liste 1,List Paragraph1"/>
    <w:basedOn w:val="Normal"/>
    <w:link w:val="ListParagraphChar"/>
    <w:uiPriority w:val="34"/>
    <w:qFormat/>
    <w:rsid w:val="006B02AC"/>
    <w:pPr>
      <w:ind w:left="720"/>
      <w:contextualSpacing/>
    </w:pPr>
    <w:rPr>
      <w:b/>
      <w:sz w:val="22"/>
      <w:szCs w:val="22"/>
    </w:rPr>
  </w:style>
  <w:style w:type="character" w:styleId="Hyperlink">
    <w:name w:val="Hyperlink"/>
    <w:basedOn w:val="DefaultParagraphFont"/>
    <w:unhideWhenUsed/>
    <w:rsid w:val="006F50D0"/>
    <w:rPr>
      <w:color w:val="0000FF"/>
      <w:u w:val="single"/>
    </w:rPr>
  </w:style>
  <w:style w:type="character" w:styleId="Strong">
    <w:name w:val="Strong"/>
    <w:basedOn w:val="DefaultParagraphFont"/>
    <w:uiPriority w:val="22"/>
    <w:qFormat/>
    <w:locked/>
    <w:rsid w:val="00E106C5"/>
    <w:rPr>
      <w:b/>
      <w:bCs/>
    </w:rPr>
  </w:style>
  <w:style w:type="character" w:styleId="PageNumber">
    <w:name w:val="page number"/>
    <w:basedOn w:val="DefaultParagraphFont"/>
    <w:rsid w:val="00A932D2"/>
  </w:style>
  <w:style w:type="character" w:customStyle="1" w:styleId="NoSpacingChar">
    <w:name w:val="No Spacing Char"/>
    <w:basedOn w:val="DefaultParagraphFont"/>
    <w:link w:val="NoSpacing"/>
    <w:locked/>
    <w:rsid w:val="002C4B2D"/>
    <w:rPr>
      <w:sz w:val="22"/>
      <w:szCs w:val="22"/>
    </w:rPr>
  </w:style>
  <w:style w:type="paragraph" w:styleId="NoSpacing">
    <w:name w:val="No Spacing"/>
    <w:link w:val="NoSpacingChar"/>
    <w:qFormat/>
    <w:rsid w:val="002C4B2D"/>
    <w:rPr>
      <w:sz w:val="22"/>
      <w:szCs w:val="22"/>
    </w:rPr>
  </w:style>
  <w:style w:type="character" w:styleId="PlaceholderText">
    <w:name w:val="Placeholder Text"/>
    <w:basedOn w:val="DefaultParagraphFont"/>
    <w:uiPriority w:val="99"/>
    <w:semiHidden/>
    <w:rsid w:val="00F30077"/>
    <w:rPr>
      <w:color w:val="808080"/>
    </w:rPr>
  </w:style>
  <w:style w:type="paragraph" w:styleId="BodyTextIndent">
    <w:name w:val="Body Text Indent"/>
    <w:basedOn w:val="Normal"/>
    <w:link w:val="BodyTextIndentChar"/>
    <w:rsid w:val="00643505"/>
    <w:pPr>
      <w:spacing w:after="120"/>
      <w:ind w:left="283"/>
    </w:pPr>
  </w:style>
  <w:style w:type="character" w:customStyle="1" w:styleId="BodyTextIndentChar">
    <w:name w:val="Body Text Indent Char"/>
    <w:basedOn w:val="DefaultParagraphFont"/>
    <w:link w:val="BodyTextIndent"/>
    <w:rsid w:val="00643505"/>
    <w:rPr>
      <w:sz w:val="24"/>
      <w:szCs w:val="24"/>
    </w:rPr>
  </w:style>
  <w:style w:type="character" w:styleId="CommentReference">
    <w:name w:val="annotation reference"/>
    <w:basedOn w:val="DefaultParagraphFont"/>
    <w:uiPriority w:val="99"/>
    <w:semiHidden/>
    <w:unhideWhenUsed/>
    <w:rsid w:val="00C96229"/>
    <w:rPr>
      <w:sz w:val="16"/>
      <w:szCs w:val="16"/>
    </w:rPr>
  </w:style>
  <w:style w:type="paragraph" w:styleId="CommentText">
    <w:name w:val="annotation text"/>
    <w:basedOn w:val="Normal"/>
    <w:link w:val="CommentTextChar"/>
    <w:uiPriority w:val="99"/>
    <w:semiHidden/>
    <w:unhideWhenUsed/>
    <w:rsid w:val="00C96229"/>
    <w:rPr>
      <w:sz w:val="20"/>
      <w:szCs w:val="20"/>
    </w:rPr>
  </w:style>
  <w:style w:type="character" w:customStyle="1" w:styleId="CommentTextChar">
    <w:name w:val="Comment Text Char"/>
    <w:basedOn w:val="DefaultParagraphFont"/>
    <w:link w:val="CommentText"/>
    <w:uiPriority w:val="99"/>
    <w:semiHidden/>
    <w:rsid w:val="00C96229"/>
  </w:style>
  <w:style w:type="paragraph" w:styleId="CommentSubject">
    <w:name w:val="annotation subject"/>
    <w:basedOn w:val="CommentText"/>
    <w:next w:val="CommentText"/>
    <w:link w:val="CommentSubjectChar"/>
    <w:uiPriority w:val="99"/>
    <w:semiHidden/>
    <w:unhideWhenUsed/>
    <w:rsid w:val="00C96229"/>
    <w:rPr>
      <w:b/>
      <w:bCs/>
    </w:rPr>
  </w:style>
  <w:style w:type="character" w:customStyle="1" w:styleId="CommentSubjectChar">
    <w:name w:val="Comment Subject Char"/>
    <w:basedOn w:val="CommentTextChar"/>
    <w:link w:val="CommentSubject"/>
    <w:uiPriority w:val="99"/>
    <w:semiHidden/>
    <w:rsid w:val="00C96229"/>
    <w:rPr>
      <w:b/>
      <w:bCs/>
    </w:rPr>
  </w:style>
  <w:style w:type="paragraph" w:styleId="BodyText3">
    <w:name w:val="Body Text 3"/>
    <w:basedOn w:val="Normal"/>
    <w:link w:val="BodyText3Char"/>
    <w:semiHidden/>
    <w:unhideWhenUsed/>
    <w:rsid w:val="00373FDB"/>
    <w:pPr>
      <w:spacing w:after="120"/>
    </w:pPr>
    <w:rPr>
      <w:sz w:val="16"/>
      <w:szCs w:val="16"/>
    </w:rPr>
  </w:style>
  <w:style w:type="character" w:customStyle="1" w:styleId="BodyText3Char">
    <w:name w:val="Body Text 3 Char"/>
    <w:basedOn w:val="DefaultParagraphFont"/>
    <w:link w:val="BodyText3"/>
    <w:uiPriority w:val="99"/>
    <w:semiHidden/>
    <w:rsid w:val="00373FDB"/>
    <w:rPr>
      <w:sz w:val="16"/>
      <w:szCs w:val="16"/>
    </w:rPr>
  </w:style>
  <w:style w:type="paragraph" w:styleId="Title">
    <w:name w:val="Title"/>
    <w:basedOn w:val="Normal"/>
    <w:link w:val="TitleChar"/>
    <w:qFormat/>
    <w:locked/>
    <w:rsid w:val="00373FD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73FDB"/>
    <w:rPr>
      <w:rFonts w:ascii="Arial" w:hAnsi="Arial" w:cs="Arial"/>
      <w:b/>
      <w:bCs/>
      <w:kern w:val="28"/>
      <w:sz w:val="32"/>
      <w:szCs w:val="32"/>
    </w:rPr>
  </w:style>
  <w:style w:type="character" w:customStyle="1" w:styleId="CharChar">
    <w:name w:val="Char Char"/>
    <w:basedOn w:val="DefaultParagraphFont"/>
    <w:rsid w:val="00373FDB"/>
    <w:rPr>
      <w:rFonts w:ascii="CECoe_Times" w:hAnsi="CECoe_Times"/>
      <w:sz w:val="24"/>
      <w:lang w:val="en-US" w:eastAsia="en-US" w:bidi="ar-SA"/>
    </w:rPr>
  </w:style>
  <w:style w:type="character" w:customStyle="1" w:styleId="BodyTextIndent2Char">
    <w:name w:val="Body Text Indent 2 Char"/>
    <w:basedOn w:val="DefaultParagraphFont"/>
    <w:link w:val="BodyTextIndent2"/>
    <w:semiHidden/>
    <w:rsid w:val="00373FDB"/>
    <w:rPr>
      <w:bCs/>
      <w:spacing w:val="20"/>
      <w:sz w:val="24"/>
      <w:szCs w:val="24"/>
      <w:lang w:val="sr-Latn-CS"/>
    </w:rPr>
  </w:style>
  <w:style w:type="paragraph" w:styleId="BodyTextIndent2">
    <w:name w:val="Body Text Indent 2"/>
    <w:basedOn w:val="Normal"/>
    <w:link w:val="BodyTextIndent2Char"/>
    <w:semiHidden/>
    <w:rsid w:val="00373FDB"/>
    <w:pPr>
      <w:widowControl w:val="0"/>
      <w:ind w:left="360"/>
    </w:pPr>
    <w:rPr>
      <w:bCs/>
      <w:spacing w:val="20"/>
      <w:lang w:val="sr-Latn-CS"/>
    </w:rPr>
  </w:style>
  <w:style w:type="paragraph" w:customStyle="1" w:styleId="xl22">
    <w:name w:val="xl22"/>
    <w:basedOn w:val="Normal"/>
    <w:rsid w:val="00373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3">
    <w:name w:val="xl23"/>
    <w:basedOn w:val="Normal"/>
    <w:rsid w:val="00373FDB"/>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4">
    <w:name w:val="xl24"/>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5">
    <w:name w:val="xl25"/>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373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7">
    <w:name w:val="xl27"/>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8">
    <w:name w:val="xl28"/>
    <w:basedOn w:val="Normal"/>
    <w:rsid w:val="00373FDB"/>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9">
    <w:name w:val="xl29"/>
    <w:basedOn w:val="Normal"/>
    <w:rsid w:val="00373F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0">
    <w:name w:val="xl30"/>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rPr>
  </w:style>
  <w:style w:type="paragraph" w:customStyle="1" w:styleId="xl31">
    <w:name w:val="xl31"/>
    <w:basedOn w:val="Normal"/>
    <w:rsid w:val="00373FD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2">
    <w:name w:val="xl32"/>
    <w:basedOn w:val="Normal"/>
    <w:rsid w:val="00373FDB"/>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3">
    <w:name w:val="xl33"/>
    <w:basedOn w:val="Normal"/>
    <w:rsid w:val="00373FDB"/>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4">
    <w:name w:val="xl34"/>
    <w:basedOn w:val="Normal"/>
    <w:rsid w:val="00373FD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5">
    <w:name w:val="xl35"/>
    <w:basedOn w:val="Normal"/>
    <w:rsid w:val="00373FDB"/>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6">
    <w:name w:val="xl36"/>
    <w:basedOn w:val="Normal"/>
    <w:rsid w:val="00373FDB"/>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7">
    <w:name w:val="xl37"/>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38">
    <w:name w:val="xl38"/>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40"/>
      <w:szCs w:val="40"/>
    </w:rPr>
  </w:style>
  <w:style w:type="paragraph" w:customStyle="1" w:styleId="xl40">
    <w:name w:val="xl40"/>
    <w:basedOn w:val="Normal"/>
    <w:rsid w:val="00373FDB"/>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40"/>
      <w:szCs w:val="40"/>
    </w:rPr>
  </w:style>
  <w:style w:type="paragraph" w:customStyle="1" w:styleId="xl41">
    <w:name w:val="xl41"/>
    <w:basedOn w:val="Normal"/>
    <w:rsid w:val="00373FD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2">
    <w:name w:val="xl42"/>
    <w:basedOn w:val="Normal"/>
    <w:rsid w:val="00373FDB"/>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3">
    <w:name w:val="xl43"/>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4">
    <w:name w:val="xl44"/>
    <w:basedOn w:val="Normal"/>
    <w:rsid w:val="00373FD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5">
    <w:name w:val="xl45"/>
    <w:basedOn w:val="Normal"/>
    <w:rsid w:val="00373FDB"/>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6">
    <w:name w:val="xl46"/>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7">
    <w:name w:val="xl47"/>
    <w:basedOn w:val="Normal"/>
    <w:rsid w:val="00373FDB"/>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8">
    <w:name w:val="xl48"/>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9">
    <w:name w:val="xl49"/>
    <w:basedOn w:val="Normal"/>
    <w:rsid w:val="00373FDB"/>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50">
    <w:name w:val="xl50"/>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styleId="PlainText">
    <w:name w:val="Plain Text"/>
    <w:basedOn w:val="Normal"/>
    <w:link w:val="PlainTextChar"/>
    <w:rsid w:val="00373FDB"/>
    <w:rPr>
      <w:rFonts w:ascii="Courier New" w:hAnsi="Courier New" w:cs="Courier New"/>
      <w:sz w:val="20"/>
      <w:szCs w:val="20"/>
      <w:lang w:val="de-DE" w:eastAsia="de-DE"/>
    </w:rPr>
  </w:style>
  <w:style w:type="character" w:customStyle="1" w:styleId="PlainTextChar">
    <w:name w:val="Plain Text Char"/>
    <w:basedOn w:val="DefaultParagraphFont"/>
    <w:link w:val="PlainText"/>
    <w:rsid w:val="00373FDB"/>
    <w:rPr>
      <w:rFonts w:ascii="Courier New" w:hAnsi="Courier New" w:cs="Courier New"/>
      <w:lang w:val="de-DE" w:eastAsia="de-DE"/>
    </w:rPr>
  </w:style>
  <w:style w:type="character" w:customStyle="1" w:styleId="Bodytext115pt">
    <w:name w:val="Body text + 11;5 pt"/>
    <w:rsid w:val="000E0D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styleId="FollowedHyperlink">
    <w:name w:val="FollowedHyperlink"/>
    <w:basedOn w:val="DefaultParagraphFont"/>
    <w:semiHidden/>
    <w:unhideWhenUsed/>
    <w:rsid w:val="001C630C"/>
    <w:rPr>
      <w:color w:val="800080"/>
      <w:u w:val="single"/>
    </w:rPr>
  </w:style>
  <w:style w:type="paragraph" w:customStyle="1" w:styleId="font5">
    <w:name w:val="font5"/>
    <w:basedOn w:val="Normal"/>
    <w:rsid w:val="001C630C"/>
    <w:pPr>
      <w:spacing w:before="100" w:beforeAutospacing="1" w:after="100" w:afterAutospacing="1"/>
    </w:pPr>
    <w:rPr>
      <w:b/>
      <w:bCs/>
    </w:rPr>
  </w:style>
  <w:style w:type="paragraph" w:customStyle="1" w:styleId="font6">
    <w:name w:val="font6"/>
    <w:basedOn w:val="Normal"/>
    <w:rsid w:val="001C630C"/>
    <w:pPr>
      <w:spacing w:before="100" w:beforeAutospacing="1" w:after="100" w:afterAutospacing="1"/>
    </w:pPr>
    <w:rPr>
      <w:b/>
      <w:bCs/>
    </w:rPr>
  </w:style>
  <w:style w:type="paragraph" w:customStyle="1" w:styleId="font7">
    <w:name w:val="font7"/>
    <w:basedOn w:val="Normal"/>
    <w:rsid w:val="001C630C"/>
    <w:pPr>
      <w:spacing w:before="100" w:beforeAutospacing="1" w:after="100" w:afterAutospacing="1"/>
    </w:pPr>
  </w:style>
  <w:style w:type="paragraph" w:customStyle="1" w:styleId="xl63">
    <w:name w:val="xl63"/>
    <w:basedOn w:val="Normal"/>
    <w:rsid w:val="001C6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4">
    <w:name w:val="xl64"/>
    <w:basedOn w:val="Normal"/>
    <w:rsid w:val="001C6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5">
    <w:name w:val="xl65"/>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6">
    <w:name w:val="xl66"/>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rsid w:val="001C630C"/>
    <w:pPr>
      <w:spacing w:before="100" w:beforeAutospacing="1" w:after="100" w:afterAutospacing="1"/>
    </w:pPr>
  </w:style>
  <w:style w:type="paragraph" w:customStyle="1" w:styleId="xl69">
    <w:name w:val="xl69"/>
    <w:basedOn w:val="Normal"/>
    <w:rsid w:val="001C630C"/>
    <w:pPr>
      <w:spacing w:before="100" w:beforeAutospacing="1" w:after="100" w:afterAutospacing="1"/>
    </w:pPr>
  </w:style>
  <w:style w:type="paragraph" w:customStyle="1" w:styleId="xl70">
    <w:name w:val="xl70"/>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1C630C"/>
    <w:pPr>
      <w:spacing w:before="100" w:beforeAutospacing="1" w:after="100" w:afterAutospacing="1"/>
    </w:pPr>
  </w:style>
  <w:style w:type="paragraph" w:customStyle="1" w:styleId="xl72">
    <w:name w:val="xl72"/>
    <w:basedOn w:val="Normal"/>
    <w:rsid w:val="001C630C"/>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73">
    <w:name w:val="xl73"/>
    <w:basedOn w:val="Normal"/>
    <w:rsid w:val="001C630C"/>
    <w:pPr>
      <w:spacing w:before="100" w:beforeAutospacing="1" w:after="100" w:afterAutospacing="1"/>
    </w:pPr>
  </w:style>
  <w:style w:type="paragraph" w:customStyle="1" w:styleId="xl74">
    <w:name w:val="xl74"/>
    <w:basedOn w:val="Normal"/>
    <w:rsid w:val="001C630C"/>
    <w:pPr>
      <w:spacing w:before="100" w:beforeAutospacing="1" w:after="100" w:afterAutospacing="1"/>
      <w:jc w:val="right"/>
    </w:pPr>
  </w:style>
  <w:style w:type="paragraph" w:customStyle="1" w:styleId="xl75">
    <w:name w:val="xl75"/>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8">
    <w:name w:val="xl78"/>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
    <w:rsid w:val="001C630C"/>
    <w:pPr>
      <w:spacing w:before="100" w:beforeAutospacing="1" w:after="100" w:afterAutospacing="1"/>
    </w:pPr>
  </w:style>
  <w:style w:type="paragraph" w:customStyle="1" w:styleId="xl82">
    <w:name w:val="xl82"/>
    <w:basedOn w:val="Normal"/>
    <w:rsid w:val="001C630C"/>
    <w:pPr>
      <w:spacing w:before="100" w:beforeAutospacing="1" w:after="100" w:afterAutospacing="1"/>
    </w:pPr>
  </w:style>
  <w:style w:type="paragraph" w:customStyle="1" w:styleId="xl83">
    <w:name w:val="xl83"/>
    <w:basedOn w:val="Normal"/>
    <w:rsid w:val="001C630C"/>
    <w:pPr>
      <w:pBdr>
        <w:top w:val="single" w:sz="4" w:space="0" w:color="auto"/>
        <w:left w:val="single" w:sz="4" w:space="0" w:color="auto"/>
        <w:right w:val="single" w:sz="4" w:space="0" w:color="auto"/>
      </w:pBdr>
      <w:spacing w:before="100" w:beforeAutospacing="1" w:after="100" w:afterAutospacing="1"/>
    </w:pPr>
  </w:style>
  <w:style w:type="paragraph" w:customStyle="1" w:styleId="xl84">
    <w:name w:val="xl84"/>
    <w:basedOn w:val="Normal"/>
    <w:rsid w:val="001C630C"/>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pPr>
  </w:style>
  <w:style w:type="paragraph" w:customStyle="1" w:styleId="xl85">
    <w:name w:val="xl85"/>
    <w:basedOn w:val="Normal"/>
    <w:rsid w:val="001C630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Normal"/>
    <w:rsid w:val="001C630C"/>
    <w:pPr>
      <w:pBdr>
        <w:top w:val="single" w:sz="4" w:space="0" w:color="auto"/>
        <w:left w:val="single" w:sz="4" w:space="0" w:color="auto"/>
        <w:right w:val="single" w:sz="4" w:space="0" w:color="auto"/>
      </w:pBdr>
      <w:spacing w:before="100" w:beforeAutospacing="1" w:after="100" w:afterAutospacing="1"/>
    </w:pPr>
  </w:style>
  <w:style w:type="paragraph" w:customStyle="1" w:styleId="xl87">
    <w:name w:val="xl87"/>
    <w:basedOn w:val="Normal"/>
    <w:rsid w:val="001C630C"/>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style>
  <w:style w:type="paragraph" w:customStyle="1" w:styleId="xl88">
    <w:name w:val="xl88"/>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Normal"/>
    <w:rsid w:val="001C630C"/>
    <w:pPr>
      <w:spacing w:before="100" w:beforeAutospacing="1" w:after="100" w:afterAutospacing="1"/>
      <w:jc w:val="right"/>
    </w:pPr>
  </w:style>
  <w:style w:type="paragraph" w:customStyle="1" w:styleId="xl91">
    <w:name w:val="xl91"/>
    <w:basedOn w:val="Normal"/>
    <w:rsid w:val="001C630C"/>
    <w:pPr>
      <w:spacing w:before="100" w:beforeAutospacing="1" w:after="100" w:afterAutospacing="1"/>
      <w:jc w:val="right"/>
    </w:pPr>
  </w:style>
  <w:style w:type="paragraph" w:customStyle="1" w:styleId="xl92">
    <w:name w:val="xl92"/>
    <w:basedOn w:val="Normal"/>
    <w:rsid w:val="001C630C"/>
    <w:pPr>
      <w:pBdr>
        <w:right w:val="single" w:sz="8" w:space="0" w:color="auto"/>
      </w:pBdr>
      <w:spacing w:before="100" w:beforeAutospacing="1" w:after="100" w:afterAutospacing="1"/>
      <w:jc w:val="right"/>
    </w:pPr>
  </w:style>
  <w:style w:type="paragraph" w:customStyle="1" w:styleId="xl93">
    <w:name w:val="xl93"/>
    <w:basedOn w:val="Normal"/>
    <w:rsid w:val="001C630C"/>
    <w:pPr>
      <w:spacing w:before="100" w:beforeAutospacing="1" w:after="100" w:afterAutospacing="1"/>
    </w:pPr>
  </w:style>
  <w:style w:type="paragraph" w:customStyle="1" w:styleId="xl94">
    <w:name w:val="xl94"/>
    <w:basedOn w:val="Normal"/>
    <w:rsid w:val="001C630C"/>
    <w:pPr>
      <w:spacing w:before="100" w:beforeAutospacing="1" w:after="100" w:afterAutospacing="1"/>
    </w:pPr>
    <w:rPr>
      <w:b/>
      <w:bCs/>
    </w:rPr>
  </w:style>
  <w:style w:type="paragraph" w:customStyle="1" w:styleId="xl95">
    <w:name w:val="xl95"/>
    <w:basedOn w:val="Normal"/>
    <w:rsid w:val="001C630C"/>
    <w:pPr>
      <w:spacing w:before="100" w:beforeAutospacing="1" w:after="100" w:afterAutospacing="1"/>
      <w:textAlignment w:val="center"/>
    </w:pPr>
  </w:style>
  <w:style w:type="paragraph" w:customStyle="1" w:styleId="xl96">
    <w:name w:val="xl96"/>
    <w:basedOn w:val="Normal"/>
    <w:rsid w:val="001C630C"/>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
    <w:rsid w:val="001C630C"/>
    <w:pPr>
      <w:pBdr>
        <w:top w:val="single" w:sz="4" w:space="0" w:color="auto"/>
        <w:bottom w:val="single" w:sz="4" w:space="0" w:color="auto"/>
      </w:pBdr>
      <w:spacing w:before="100" w:beforeAutospacing="1" w:after="100" w:afterAutospacing="1"/>
    </w:pPr>
  </w:style>
  <w:style w:type="paragraph" w:customStyle="1" w:styleId="xl98">
    <w:name w:val="xl98"/>
    <w:basedOn w:val="Normal"/>
    <w:rsid w:val="001C630C"/>
    <w:pPr>
      <w:pBdr>
        <w:top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Normal"/>
    <w:rsid w:val="001C630C"/>
    <w:pPr>
      <w:spacing w:before="100" w:beforeAutospacing="1" w:after="100" w:afterAutospacing="1"/>
    </w:pPr>
    <w:rPr>
      <w:b/>
      <w:bCs/>
    </w:rPr>
  </w:style>
  <w:style w:type="paragraph" w:customStyle="1" w:styleId="xl100">
    <w:name w:val="xl100"/>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1">
    <w:name w:val="xl101"/>
    <w:basedOn w:val="Normal"/>
    <w:rsid w:val="001C630C"/>
    <w:pPr>
      <w:pBdr>
        <w:top w:val="single" w:sz="4" w:space="0" w:color="auto"/>
        <w:left w:val="single" w:sz="4" w:space="0" w:color="auto"/>
        <w:bottom w:val="single" w:sz="4" w:space="0" w:color="auto"/>
      </w:pBdr>
      <w:spacing w:before="100" w:beforeAutospacing="1" w:after="100" w:afterAutospacing="1"/>
    </w:pPr>
  </w:style>
  <w:style w:type="paragraph" w:customStyle="1" w:styleId="xl102">
    <w:name w:val="xl102"/>
    <w:basedOn w:val="Normal"/>
    <w:rsid w:val="001C630C"/>
    <w:pPr>
      <w:pBdr>
        <w:top w:val="single" w:sz="4" w:space="0" w:color="auto"/>
        <w:bottom w:val="single" w:sz="4" w:space="0" w:color="auto"/>
      </w:pBdr>
      <w:spacing w:before="100" w:beforeAutospacing="1" w:after="100" w:afterAutospacing="1"/>
    </w:pPr>
  </w:style>
  <w:style w:type="paragraph" w:customStyle="1" w:styleId="xl103">
    <w:name w:val="xl103"/>
    <w:basedOn w:val="Normal"/>
    <w:rsid w:val="001C630C"/>
    <w:pPr>
      <w:pBdr>
        <w:top w:val="single" w:sz="4" w:space="0" w:color="auto"/>
        <w:bottom w:val="single" w:sz="4" w:space="0" w:color="auto"/>
        <w:right w:val="single" w:sz="4" w:space="0" w:color="auto"/>
      </w:pBdr>
      <w:spacing w:before="100" w:beforeAutospacing="1" w:after="100" w:afterAutospacing="1"/>
    </w:pPr>
  </w:style>
  <w:style w:type="paragraph" w:customStyle="1" w:styleId="xl104">
    <w:name w:val="xl104"/>
    <w:basedOn w:val="Normal"/>
    <w:rsid w:val="001C630C"/>
    <w:pPr>
      <w:pBdr>
        <w:top w:val="single" w:sz="4" w:space="0" w:color="auto"/>
      </w:pBdr>
      <w:spacing w:before="100" w:beforeAutospacing="1" w:after="100" w:afterAutospacing="1"/>
      <w:jc w:val="right"/>
    </w:pPr>
    <w:rPr>
      <w:b/>
      <w:bCs/>
    </w:rPr>
  </w:style>
  <w:style w:type="paragraph" w:customStyle="1" w:styleId="xl105">
    <w:name w:val="xl105"/>
    <w:basedOn w:val="Normal"/>
    <w:rsid w:val="001C630C"/>
    <w:pPr>
      <w:pBdr>
        <w:top w:val="single" w:sz="4" w:space="0" w:color="auto"/>
        <w:right w:val="single" w:sz="4" w:space="0" w:color="auto"/>
      </w:pBdr>
      <w:spacing w:before="100" w:beforeAutospacing="1" w:after="100" w:afterAutospacing="1"/>
      <w:jc w:val="right"/>
    </w:pPr>
    <w:rPr>
      <w:b/>
      <w:bCs/>
    </w:rPr>
  </w:style>
  <w:style w:type="character" w:customStyle="1" w:styleId="ListParagraphChar">
    <w:name w:val="List Paragraph Char"/>
    <w:aliases w:val="Liste 1 Char,List Paragraph1 Char"/>
    <w:link w:val="ListParagraph"/>
    <w:uiPriority w:val="34"/>
    <w:locked/>
    <w:rsid w:val="00630CB4"/>
    <w:rPr>
      <w:b/>
      <w:sz w:val="22"/>
      <w:szCs w:val="22"/>
    </w:rPr>
  </w:style>
  <w:style w:type="character" w:customStyle="1" w:styleId="CharChar1">
    <w:name w:val="Char Char1"/>
    <w:basedOn w:val="DefaultParagraphFont"/>
    <w:rsid w:val="00EF1839"/>
    <w:rPr>
      <w:rFonts w:ascii="CECoe_Times" w:hAnsi="CECoe_Times"/>
      <w:sz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locked="1" w:semiHidden="0" w:uiPriority="22" w:unhideWhenUsed="0" w:qFormat="1"/>
    <w:lsdException w:name="Emphasis" w:locked="1" w:semiHidden="0" w:uiPriority="0" w:unhideWhenUsed="0" w:qFormat="1"/>
    <w:lsdException w:name="Plain Text" w:uiPriority="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782"/>
    <w:rPr>
      <w:sz w:val="24"/>
      <w:szCs w:val="24"/>
    </w:rPr>
  </w:style>
  <w:style w:type="paragraph" w:styleId="Heading1">
    <w:name w:val="heading 1"/>
    <w:basedOn w:val="Normal"/>
    <w:next w:val="Normal"/>
    <w:link w:val="Heading1Char"/>
    <w:qFormat/>
    <w:rsid w:val="00667172"/>
    <w:pPr>
      <w:keepNext/>
      <w:outlineLvl w:val="0"/>
    </w:pPr>
    <w:rPr>
      <w:rFonts w:ascii="CECoe_Times" w:hAnsi="CECoe_Times" w:cs="CECoe_Times"/>
      <w:caps/>
      <w:sz w:val="28"/>
      <w:szCs w:val="28"/>
    </w:rPr>
  </w:style>
  <w:style w:type="paragraph" w:styleId="Heading2">
    <w:name w:val="heading 2"/>
    <w:basedOn w:val="Normal"/>
    <w:next w:val="Normal"/>
    <w:link w:val="Heading2Char"/>
    <w:qFormat/>
    <w:rsid w:val="00667172"/>
    <w:pPr>
      <w:keepNext/>
      <w:jc w:val="center"/>
      <w:outlineLvl w:val="1"/>
    </w:pPr>
    <w:rPr>
      <w:b/>
      <w:bCs/>
      <w:sz w:val="32"/>
      <w:szCs w:val="32"/>
      <w:lang w:val="sr-Cyrl-CS"/>
    </w:rPr>
  </w:style>
  <w:style w:type="paragraph" w:styleId="Heading3">
    <w:name w:val="heading 3"/>
    <w:basedOn w:val="Normal"/>
    <w:next w:val="Normal"/>
    <w:link w:val="Heading3Char"/>
    <w:qFormat/>
    <w:rsid w:val="00667172"/>
    <w:pPr>
      <w:keepNext/>
      <w:jc w:val="center"/>
      <w:outlineLvl w:val="2"/>
    </w:pPr>
    <w:rPr>
      <w:sz w:val="28"/>
      <w:szCs w:val="28"/>
      <w:lang w:val="sr-Cyrl-CS"/>
    </w:rPr>
  </w:style>
  <w:style w:type="paragraph" w:styleId="Heading4">
    <w:name w:val="heading 4"/>
    <w:basedOn w:val="Normal"/>
    <w:next w:val="Normal"/>
    <w:link w:val="Heading4Char"/>
    <w:qFormat/>
    <w:locked/>
    <w:rsid w:val="00373FDB"/>
    <w:pPr>
      <w:keepNext/>
      <w:outlineLvl w:val="3"/>
    </w:pPr>
    <w:rPr>
      <w:b/>
      <w:bCs/>
      <w:sz w:val="28"/>
    </w:rPr>
  </w:style>
  <w:style w:type="paragraph" w:styleId="Heading5">
    <w:name w:val="heading 5"/>
    <w:basedOn w:val="Normal"/>
    <w:next w:val="Normal"/>
    <w:link w:val="Heading5Char"/>
    <w:qFormat/>
    <w:locked/>
    <w:rsid w:val="00373FDB"/>
    <w:pPr>
      <w:keepNext/>
      <w:pBdr>
        <w:top w:val="single" w:sz="4" w:space="1" w:color="auto"/>
        <w:left w:val="single" w:sz="4" w:space="4" w:color="auto"/>
        <w:bottom w:val="single" w:sz="4" w:space="1" w:color="auto"/>
        <w:right w:val="single" w:sz="4" w:space="4" w:color="auto"/>
      </w:pBdr>
      <w:jc w:val="center"/>
      <w:outlineLvl w:val="4"/>
    </w:pPr>
    <w:rPr>
      <w:b/>
      <w:caps/>
      <w:sz w:val="40"/>
      <w:szCs w:val="32"/>
      <w:lang w:val="sl-SI"/>
    </w:rPr>
  </w:style>
  <w:style w:type="paragraph" w:styleId="Heading6">
    <w:name w:val="heading 6"/>
    <w:basedOn w:val="Normal"/>
    <w:next w:val="Normal"/>
    <w:link w:val="Heading6Char"/>
    <w:unhideWhenUsed/>
    <w:qFormat/>
    <w:locked/>
    <w:rsid w:val="00373FD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locked/>
    <w:rsid w:val="00373FD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locked/>
    <w:rsid w:val="00373FDB"/>
    <w:pPr>
      <w:keepNext/>
      <w:tabs>
        <w:tab w:val="left" w:pos="2758"/>
      </w:tabs>
      <w:spacing w:after="20"/>
      <w:ind w:left="2552"/>
      <w:outlineLvl w:val="7"/>
    </w:pPr>
    <w:rPr>
      <w:b/>
      <w:bCs/>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427A"/>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BD427A"/>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BD427A"/>
    <w:rPr>
      <w:rFonts w:ascii="Cambria" w:hAnsi="Cambria" w:cs="Cambria"/>
      <w:b/>
      <w:bCs/>
      <w:sz w:val="26"/>
      <w:szCs w:val="26"/>
    </w:rPr>
  </w:style>
  <w:style w:type="character" w:customStyle="1" w:styleId="Heading4Char">
    <w:name w:val="Heading 4 Char"/>
    <w:basedOn w:val="DefaultParagraphFont"/>
    <w:link w:val="Heading4"/>
    <w:rsid w:val="00373FDB"/>
    <w:rPr>
      <w:b/>
      <w:bCs/>
      <w:sz w:val="28"/>
      <w:szCs w:val="24"/>
    </w:rPr>
  </w:style>
  <w:style w:type="character" w:customStyle="1" w:styleId="Heading5Char">
    <w:name w:val="Heading 5 Char"/>
    <w:basedOn w:val="DefaultParagraphFont"/>
    <w:link w:val="Heading5"/>
    <w:rsid w:val="00373FDB"/>
    <w:rPr>
      <w:b/>
      <w:caps/>
      <w:sz w:val="40"/>
      <w:szCs w:val="32"/>
      <w:lang w:val="sl-SI"/>
    </w:rPr>
  </w:style>
  <w:style w:type="character" w:customStyle="1" w:styleId="Heading6Char">
    <w:name w:val="Heading 6 Char"/>
    <w:basedOn w:val="DefaultParagraphFont"/>
    <w:link w:val="Heading6"/>
    <w:semiHidden/>
    <w:rsid w:val="00373FD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373FD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373FDB"/>
    <w:rPr>
      <w:b/>
      <w:bCs/>
      <w:sz w:val="24"/>
      <w:szCs w:val="24"/>
      <w:lang w:val="sl-SI"/>
    </w:rPr>
  </w:style>
  <w:style w:type="paragraph" w:styleId="Header">
    <w:name w:val="header"/>
    <w:basedOn w:val="Normal"/>
    <w:link w:val="HeaderChar"/>
    <w:uiPriority w:val="99"/>
    <w:rsid w:val="00667172"/>
    <w:pPr>
      <w:tabs>
        <w:tab w:val="center" w:pos="4703"/>
        <w:tab w:val="right" w:pos="9406"/>
      </w:tabs>
    </w:pPr>
    <w:rPr>
      <w:rFonts w:ascii="CECoe_Times" w:hAnsi="CECoe_Times" w:cs="CECoe_Times"/>
    </w:rPr>
  </w:style>
  <w:style w:type="character" w:customStyle="1" w:styleId="HeaderChar">
    <w:name w:val="Header Char"/>
    <w:basedOn w:val="DefaultParagraphFont"/>
    <w:link w:val="Header"/>
    <w:uiPriority w:val="99"/>
    <w:locked/>
    <w:rsid w:val="00BD427A"/>
    <w:rPr>
      <w:sz w:val="24"/>
      <w:szCs w:val="24"/>
    </w:rPr>
  </w:style>
  <w:style w:type="paragraph" w:styleId="BalloonText">
    <w:name w:val="Balloon Text"/>
    <w:basedOn w:val="Normal"/>
    <w:link w:val="BalloonTextChar"/>
    <w:uiPriority w:val="99"/>
    <w:semiHidden/>
    <w:rsid w:val="006671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427A"/>
    <w:rPr>
      <w:sz w:val="2"/>
      <w:szCs w:val="2"/>
    </w:rPr>
  </w:style>
  <w:style w:type="paragraph" w:styleId="Footer">
    <w:name w:val="footer"/>
    <w:basedOn w:val="Normal"/>
    <w:link w:val="FooterChar"/>
    <w:uiPriority w:val="99"/>
    <w:rsid w:val="007C0427"/>
    <w:pPr>
      <w:tabs>
        <w:tab w:val="center" w:pos="4320"/>
        <w:tab w:val="right" w:pos="8640"/>
      </w:tabs>
    </w:pPr>
  </w:style>
  <w:style w:type="character" w:customStyle="1" w:styleId="FooterChar">
    <w:name w:val="Footer Char"/>
    <w:basedOn w:val="DefaultParagraphFont"/>
    <w:link w:val="Footer"/>
    <w:uiPriority w:val="99"/>
    <w:locked/>
    <w:rsid w:val="00BD427A"/>
    <w:rPr>
      <w:sz w:val="24"/>
      <w:szCs w:val="24"/>
    </w:rPr>
  </w:style>
  <w:style w:type="paragraph" w:styleId="Caption">
    <w:name w:val="caption"/>
    <w:basedOn w:val="Normal"/>
    <w:next w:val="Normal"/>
    <w:qFormat/>
    <w:locked/>
    <w:rsid w:val="009A3F4C"/>
    <w:rPr>
      <w:b/>
      <w:sz w:val="28"/>
      <w:szCs w:val="20"/>
    </w:rPr>
  </w:style>
  <w:style w:type="paragraph" w:styleId="BodyText">
    <w:name w:val="Body Text"/>
    <w:basedOn w:val="Normal"/>
    <w:link w:val="BodyTextChar"/>
    <w:rsid w:val="009A3F4C"/>
    <w:pPr>
      <w:jc w:val="both"/>
    </w:pPr>
    <w:rPr>
      <w:sz w:val="28"/>
      <w:szCs w:val="28"/>
      <w:lang w:val="sr-Latn-CS" w:eastAsia="sr-Latn-CS"/>
    </w:rPr>
  </w:style>
  <w:style w:type="character" w:customStyle="1" w:styleId="BodyTextChar">
    <w:name w:val="Body Text Char"/>
    <w:basedOn w:val="DefaultParagraphFont"/>
    <w:link w:val="BodyText"/>
    <w:rsid w:val="009A3F4C"/>
    <w:rPr>
      <w:sz w:val="28"/>
      <w:szCs w:val="28"/>
    </w:rPr>
  </w:style>
  <w:style w:type="paragraph" w:styleId="BodyText2">
    <w:name w:val="Body Text 2"/>
    <w:basedOn w:val="Normal"/>
    <w:link w:val="BodyText2Char"/>
    <w:rsid w:val="009A3F4C"/>
    <w:pPr>
      <w:jc w:val="center"/>
    </w:pPr>
    <w:rPr>
      <w:sz w:val="22"/>
      <w:szCs w:val="22"/>
      <w:lang w:val="sr-Latn-CS" w:eastAsia="sr-Latn-CS"/>
    </w:rPr>
  </w:style>
  <w:style w:type="character" w:customStyle="1" w:styleId="BodyText2Char">
    <w:name w:val="Body Text 2 Char"/>
    <w:basedOn w:val="DefaultParagraphFont"/>
    <w:link w:val="BodyText2"/>
    <w:rsid w:val="009A3F4C"/>
    <w:rPr>
      <w:sz w:val="22"/>
      <w:szCs w:val="22"/>
    </w:rPr>
  </w:style>
  <w:style w:type="table" w:styleId="TableGrid">
    <w:name w:val="Table Grid"/>
    <w:basedOn w:val="TableNormal"/>
    <w:uiPriority w:val="59"/>
    <w:locked/>
    <w:rsid w:val="00152B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imes">
    <w:name w:val="Normal + Times"/>
    <w:basedOn w:val="Normal"/>
    <w:uiPriority w:val="99"/>
    <w:rsid w:val="005507FE"/>
    <w:pPr>
      <w:jc w:val="both"/>
    </w:pPr>
    <w:rPr>
      <w:rFonts w:ascii="CYGaramondR" w:eastAsia="Calibri" w:hAnsi="CYGaramondR" w:cs="CYGaramondR"/>
      <w:lang w:val="sr-Latn-CS"/>
    </w:rPr>
  </w:style>
  <w:style w:type="paragraph" w:styleId="ListParagraph">
    <w:name w:val="List Paragraph"/>
    <w:aliases w:val="Liste 1,List Paragraph1"/>
    <w:basedOn w:val="Normal"/>
    <w:link w:val="ListParagraphChar"/>
    <w:uiPriority w:val="34"/>
    <w:qFormat/>
    <w:rsid w:val="006B02AC"/>
    <w:pPr>
      <w:ind w:left="720"/>
      <w:contextualSpacing/>
    </w:pPr>
    <w:rPr>
      <w:b/>
      <w:sz w:val="22"/>
      <w:szCs w:val="22"/>
    </w:rPr>
  </w:style>
  <w:style w:type="character" w:styleId="Hyperlink">
    <w:name w:val="Hyperlink"/>
    <w:basedOn w:val="DefaultParagraphFont"/>
    <w:unhideWhenUsed/>
    <w:rsid w:val="006F50D0"/>
    <w:rPr>
      <w:color w:val="0000FF"/>
      <w:u w:val="single"/>
    </w:rPr>
  </w:style>
  <w:style w:type="character" w:styleId="Strong">
    <w:name w:val="Strong"/>
    <w:basedOn w:val="DefaultParagraphFont"/>
    <w:uiPriority w:val="22"/>
    <w:qFormat/>
    <w:locked/>
    <w:rsid w:val="00E106C5"/>
    <w:rPr>
      <w:b/>
      <w:bCs/>
    </w:rPr>
  </w:style>
  <w:style w:type="character" w:styleId="PageNumber">
    <w:name w:val="page number"/>
    <w:basedOn w:val="DefaultParagraphFont"/>
    <w:rsid w:val="00A932D2"/>
  </w:style>
  <w:style w:type="character" w:customStyle="1" w:styleId="NoSpacingChar">
    <w:name w:val="No Spacing Char"/>
    <w:basedOn w:val="DefaultParagraphFont"/>
    <w:link w:val="NoSpacing"/>
    <w:locked/>
    <w:rsid w:val="002C4B2D"/>
    <w:rPr>
      <w:sz w:val="22"/>
      <w:szCs w:val="22"/>
    </w:rPr>
  </w:style>
  <w:style w:type="paragraph" w:styleId="NoSpacing">
    <w:name w:val="No Spacing"/>
    <w:link w:val="NoSpacingChar"/>
    <w:qFormat/>
    <w:rsid w:val="002C4B2D"/>
    <w:rPr>
      <w:sz w:val="22"/>
      <w:szCs w:val="22"/>
    </w:rPr>
  </w:style>
  <w:style w:type="character" w:styleId="PlaceholderText">
    <w:name w:val="Placeholder Text"/>
    <w:basedOn w:val="DefaultParagraphFont"/>
    <w:uiPriority w:val="99"/>
    <w:semiHidden/>
    <w:rsid w:val="00F30077"/>
    <w:rPr>
      <w:color w:val="808080"/>
    </w:rPr>
  </w:style>
  <w:style w:type="paragraph" w:styleId="BodyTextIndent">
    <w:name w:val="Body Text Indent"/>
    <w:basedOn w:val="Normal"/>
    <w:link w:val="BodyTextIndentChar"/>
    <w:rsid w:val="00643505"/>
    <w:pPr>
      <w:spacing w:after="120"/>
      <w:ind w:left="283"/>
    </w:pPr>
  </w:style>
  <w:style w:type="character" w:customStyle="1" w:styleId="BodyTextIndentChar">
    <w:name w:val="Body Text Indent Char"/>
    <w:basedOn w:val="DefaultParagraphFont"/>
    <w:link w:val="BodyTextIndent"/>
    <w:rsid w:val="00643505"/>
    <w:rPr>
      <w:sz w:val="24"/>
      <w:szCs w:val="24"/>
    </w:rPr>
  </w:style>
  <w:style w:type="character" w:styleId="CommentReference">
    <w:name w:val="annotation reference"/>
    <w:basedOn w:val="DefaultParagraphFont"/>
    <w:uiPriority w:val="99"/>
    <w:semiHidden/>
    <w:unhideWhenUsed/>
    <w:rsid w:val="00C96229"/>
    <w:rPr>
      <w:sz w:val="16"/>
      <w:szCs w:val="16"/>
    </w:rPr>
  </w:style>
  <w:style w:type="paragraph" w:styleId="CommentText">
    <w:name w:val="annotation text"/>
    <w:basedOn w:val="Normal"/>
    <w:link w:val="CommentTextChar"/>
    <w:uiPriority w:val="99"/>
    <w:semiHidden/>
    <w:unhideWhenUsed/>
    <w:rsid w:val="00C96229"/>
    <w:rPr>
      <w:sz w:val="20"/>
      <w:szCs w:val="20"/>
    </w:rPr>
  </w:style>
  <w:style w:type="character" w:customStyle="1" w:styleId="CommentTextChar">
    <w:name w:val="Comment Text Char"/>
    <w:basedOn w:val="DefaultParagraphFont"/>
    <w:link w:val="CommentText"/>
    <w:uiPriority w:val="99"/>
    <w:semiHidden/>
    <w:rsid w:val="00C96229"/>
  </w:style>
  <w:style w:type="paragraph" w:styleId="CommentSubject">
    <w:name w:val="annotation subject"/>
    <w:basedOn w:val="CommentText"/>
    <w:next w:val="CommentText"/>
    <w:link w:val="CommentSubjectChar"/>
    <w:uiPriority w:val="99"/>
    <w:semiHidden/>
    <w:unhideWhenUsed/>
    <w:rsid w:val="00C96229"/>
    <w:rPr>
      <w:b/>
      <w:bCs/>
    </w:rPr>
  </w:style>
  <w:style w:type="character" w:customStyle="1" w:styleId="CommentSubjectChar">
    <w:name w:val="Comment Subject Char"/>
    <w:basedOn w:val="CommentTextChar"/>
    <w:link w:val="CommentSubject"/>
    <w:uiPriority w:val="99"/>
    <w:semiHidden/>
    <w:rsid w:val="00C96229"/>
    <w:rPr>
      <w:b/>
      <w:bCs/>
    </w:rPr>
  </w:style>
  <w:style w:type="paragraph" w:styleId="BodyText3">
    <w:name w:val="Body Text 3"/>
    <w:basedOn w:val="Normal"/>
    <w:link w:val="BodyText3Char"/>
    <w:semiHidden/>
    <w:unhideWhenUsed/>
    <w:rsid w:val="00373FDB"/>
    <w:pPr>
      <w:spacing w:after="120"/>
    </w:pPr>
    <w:rPr>
      <w:sz w:val="16"/>
      <w:szCs w:val="16"/>
    </w:rPr>
  </w:style>
  <w:style w:type="character" w:customStyle="1" w:styleId="BodyText3Char">
    <w:name w:val="Body Text 3 Char"/>
    <w:basedOn w:val="DefaultParagraphFont"/>
    <w:link w:val="BodyText3"/>
    <w:uiPriority w:val="99"/>
    <w:semiHidden/>
    <w:rsid w:val="00373FDB"/>
    <w:rPr>
      <w:sz w:val="16"/>
      <w:szCs w:val="16"/>
    </w:rPr>
  </w:style>
  <w:style w:type="paragraph" w:styleId="Title">
    <w:name w:val="Title"/>
    <w:basedOn w:val="Normal"/>
    <w:link w:val="TitleChar"/>
    <w:qFormat/>
    <w:locked/>
    <w:rsid w:val="00373FD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73FDB"/>
    <w:rPr>
      <w:rFonts w:ascii="Arial" w:hAnsi="Arial" w:cs="Arial"/>
      <w:b/>
      <w:bCs/>
      <w:kern w:val="28"/>
      <w:sz w:val="32"/>
      <w:szCs w:val="32"/>
    </w:rPr>
  </w:style>
  <w:style w:type="character" w:customStyle="1" w:styleId="CharChar">
    <w:name w:val="Char Char"/>
    <w:basedOn w:val="DefaultParagraphFont"/>
    <w:rsid w:val="00373FDB"/>
    <w:rPr>
      <w:rFonts w:ascii="CECoe_Times" w:hAnsi="CECoe_Times"/>
      <w:sz w:val="24"/>
      <w:lang w:val="en-US" w:eastAsia="en-US" w:bidi="ar-SA"/>
    </w:rPr>
  </w:style>
  <w:style w:type="character" w:customStyle="1" w:styleId="BodyTextIndent2Char">
    <w:name w:val="Body Text Indent 2 Char"/>
    <w:basedOn w:val="DefaultParagraphFont"/>
    <w:link w:val="BodyTextIndent2"/>
    <w:semiHidden/>
    <w:rsid w:val="00373FDB"/>
    <w:rPr>
      <w:bCs/>
      <w:spacing w:val="20"/>
      <w:sz w:val="24"/>
      <w:szCs w:val="24"/>
      <w:lang w:val="sr-Latn-CS"/>
    </w:rPr>
  </w:style>
  <w:style w:type="paragraph" w:styleId="BodyTextIndent2">
    <w:name w:val="Body Text Indent 2"/>
    <w:basedOn w:val="Normal"/>
    <w:link w:val="BodyTextIndent2Char"/>
    <w:semiHidden/>
    <w:rsid w:val="00373FDB"/>
    <w:pPr>
      <w:widowControl w:val="0"/>
      <w:ind w:left="360"/>
    </w:pPr>
    <w:rPr>
      <w:bCs/>
      <w:spacing w:val="20"/>
      <w:lang w:val="sr-Latn-CS"/>
    </w:rPr>
  </w:style>
  <w:style w:type="paragraph" w:customStyle="1" w:styleId="xl22">
    <w:name w:val="xl22"/>
    <w:basedOn w:val="Normal"/>
    <w:rsid w:val="00373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3">
    <w:name w:val="xl23"/>
    <w:basedOn w:val="Normal"/>
    <w:rsid w:val="00373FDB"/>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4">
    <w:name w:val="xl24"/>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5">
    <w:name w:val="xl25"/>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373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7">
    <w:name w:val="xl27"/>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8">
    <w:name w:val="xl28"/>
    <w:basedOn w:val="Normal"/>
    <w:rsid w:val="00373FDB"/>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9">
    <w:name w:val="xl29"/>
    <w:basedOn w:val="Normal"/>
    <w:rsid w:val="00373F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0">
    <w:name w:val="xl30"/>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rPr>
  </w:style>
  <w:style w:type="paragraph" w:customStyle="1" w:styleId="xl31">
    <w:name w:val="xl31"/>
    <w:basedOn w:val="Normal"/>
    <w:rsid w:val="00373FD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2">
    <w:name w:val="xl32"/>
    <w:basedOn w:val="Normal"/>
    <w:rsid w:val="00373FDB"/>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3">
    <w:name w:val="xl33"/>
    <w:basedOn w:val="Normal"/>
    <w:rsid w:val="00373FDB"/>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4">
    <w:name w:val="xl34"/>
    <w:basedOn w:val="Normal"/>
    <w:rsid w:val="00373FD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5">
    <w:name w:val="xl35"/>
    <w:basedOn w:val="Normal"/>
    <w:rsid w:val="00373FDB"/>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6">
    <w:name w:val="xl36"/>
    <w:basedOn w:val="Normal"/>
    <w:rsid w:val="00373FDB"/>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7">
    <w:name w:val="xl37"/>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38">
    <w:name w:val="xl38"/>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40"/>
      <w:szCs w:val="40"/>
    </w:rPr>
  </w:style>
  <w:style w:type="paragraph" w:customStyle="1" w:styleId="xl40">
    <w:name w:val="xl40"/>
    <w:basedOn w:val="Normal"/>
    <w:rsid w:val="00373FDB"/>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40"/>
      <w:szCs w:val="40"/>
    </w:rPr>
  </w:style>
  <w:style w:type="paragraph" w:customStyle="1" w:styleId="xl41">
    <w:name w:val="xl41"/>
    <w:basedOn w:val="Normal"/>
    <w:rsid w:val="00373FD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2">
    <w:name w:val="xl42"/>
    <w:basedOn w:val="Normal"/>
    <w:rsid w:val="00373FDB"/>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3">
    <w:name w:val="xl43"/>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4">
    <w:name w:val="xl44"/>
    <w:basedOn w:val="Normal"/>
    <w:rsid w:val="00373FD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5">
    <w:name w:val="xl45"/>
    <w:basedOn w:val="Normal"/>
    <w:rsid w:val="00373FDB"/>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6">
    <w:name w:val="xl46"/>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7">
    <w:name w:val="xl47"/>
    <w:basedOn w:val="Normal"/>
    <w:rsid w:val="00373FDB"/>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8">
    <w:name w:val="xl48"/>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9">
    <w:name w:val="xl49"/>
    <w:basedOn w:val="Normal"/>
    <w:rsid w:val="00373FDB"/>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50">
    <w:name w:val="xl50"/>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styleId="PlainText">
    <w:name w:val="Plain Text"/>
    <w:basedOn w:val="Normal"/>
    <w:link w:val="PlainTextChar"/>
    <w:rsid w:val="00373FDB"/>
    <w:rPr>
      <w:rFonts w:ascii="Courier New" w:hAnsi="Courier New" w:cs="Courier New"/>
      <w:sz w:val="20"/>
      <w:szCs w:val="20"/>
      <w:lang w:val="de-DE" w:eastAsia="de-DE"/>
    </w:rPr>
  </w:style>
  <w:style w:type="character" w:customStyle="1" w:styleId="PlainTextChar">
    <w:name w:val="Plain Text Char"/>
    <w:basedOn w:val="DefaultParagraphFont"/>
    <w:link w:val="PlainText"/>
    <w:rsid w:val="00373FDB"/>
    <w:rPr>
      <w:rFonts w:ascii="Courier New" w:hAnsi="Courier New" w:cs="Courier New"/>
      <w:lang w:val="de-DE" w:eastAsia="de-DE"/>
    </w:rPr>
  </w:style>
  <w:style w:type="character" w:customStyle="1" w:styleId="Bodytext115pt">
    <w:name w:val="Body text + 11;5 pt"/>
    <w:rsid w:val="000E0D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styleId="FollowedHyperlink">
    <w:name w:val="FollowedHyperlink"/>
    <w:basedOn w:val="DefaultParagraphFont"/>
    <w:semiHidden/>
    <w:unhideWhenUsed/>
    <w:rsid w:val="001C630C"/>
    <w:rPr>
      <w:color w:val="800080"/>
      <w:u w:val="single"/>
    </w:rPr>
  </w:style>
  <w:style w:type="paragraph" w:customStyle="1" w:styleId="font5">
    <w:name w:val="font5"/>
    <w:basedOn w:val="Normal"/>
    <w:rsid w:val="001C630C"/>
    <w:pPr>
      <w:spacing w:before="100" w:beforeAutospacing="1" w:after="100" w:afterAutospacing="1"/>
    </w:pPr>
    <w:rPr>
      <w:b/>
      <w:bCs/>
    </w:rPr>
  </w:style>
  <w:style w:type="paragraph" w:customStyle="1" w:styleId="font6">
    <w:name w:val="font6"/>
    <w:basedOn w:val="Normal"/>
    <w:rsid w:val="001C630C"/>
    <w:pPr>
      <w:spacing w:before="100" w:beforeAutospacing="1" w:after="100" w:afterAutospacing="1"/>
    </w:pPr>
    <w:rPr>
      <w:b/>
      <w:bCs/>
    </w:rPr>
  </w:style>
  <w:style w:type="paragraph" w:customStyle="1" w:styleId="font7">
    <w:name w:val="font7"/>
    <w:basedOn w:val="Normal"/>
    <w:rsid w:val="001C630C"/>
    <w:pPr>
      <w:spacing w:before="100" w:beforeAutospacing="1" w:after="100" w:afterAutospacing="1"/>
    </w:pPr>
  </w:style>
  <w:style w:type="paragraph" w:customStyle="1" w:styleId="xl63">
    <w:name w:val="xl63"/>
    <w:basedOn w:val="Normal"/>
    <w:rsid w:val="001C6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4">
    <w:name w:val="xl64"/>
    <w:basedOn w:val="Normal"/>
    <w:rsid w:val="001C6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5">
    <w:name w:val="xl65"/>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6">
    <w:name w:val="xl66"/>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rsid w:val="001C630C"/>
    <w:pPr>
      <w:spacing w:before="100" w:beforeAutospacing="1" w:after="100" w:afterAutospacing="1"/>
    </w:pPr>
  </w:style>
  <w:style w:type="paragraph" w:customStyle="1" w:styleId="xl69">
    <w:name w:val="xl69"/>
    <w:basedOn w:val="Normal"/>
    <w:rsid w:val="001C630C"/>
    <w:pPr>
      <w:spacing w:before="100" w:beforeAutospacing="1" w:after="100" w:afterAutospacing="1"/>
    </w:pPr>
  </w:style>
  <w:style w:type="paragraph" w:customStyle="1" w:styleId="xl70">
    <w:name w:val="xl70"/>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1C630C"/>
    <w:pPr>
      <w:spacing w:before="100" w:beforeAutospacing="1" w:after="100" w:afterAutospacing="1"/>
    </w:pPr>
  </w:style>
  <w:style w:type="paragraph" w:customStyle="1" w:styleId="xl72">
    <w:name w:val="xl72"/>
    <w:basedOn w:val="Normal"/>
    <w:rsid w:val="001C630C"/>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73">
    <w:name w:val="xl73"/>
    <w:basedOn w:val="Normal"/>
    <w:rsid w:val="001C630C"/>
    <w:pPr>
      <w:spacing w:before="100" w:beforeAutospacing="1" w:after="100" w:afterAutospacing="1"/>
    </w:pPr>
  </w:style>
  <w:style w:type="paragraph" w:customStyle="1" w:styleId="xl74">
    <w:name w:val="xl74"/>
    <w:basedOn w:val="Normal"/>
    <w:rsid w:val="001C630C"/>
    <w:pPr>
      <w:spacing w:before="100" w:beforeAutospacing="1" w:after="100" w:afterAutospacing="1"/>
      <w:jc w:val="right"/>
    </w:pPr>
  </w:style>
  <w:style w:type="paragraph" w:customStyle="1" w:styleId="xl75">
    <w:name w:val="xl75"/>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8">
    <w:name w:val="xl78"/>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
    <w:rsid w:val="001C630C"/>
    <w:pPr>
      <w:spacing w:before="100" w:beforeAutospacing="1" w:after="100" w:afterAutospacing="1"/>
    </w:pPr>
  </w:style>
  <w:style w:type="paragraph" w:customStyle="1" w:styleId="xl82">
    <w:name w:val="xl82"/>
    <w:basedOn w:val="Normal"/>
    <w:rsid w:val="001C630C"/>
    <w:pPr>
      <w:spacing w:before="100" w:beforeAutospacing="1" w:after="100" w:afterAutospacing="1"/>
    </w:pPr>
  </w:style>
  <w:style w:type="paragraph" w:customStyle="1" w:styleId="xl83">
    <w:name w:val="xl83"/>
    <w:basedOn w:val="Normal"/>
    <w:rsid w:val="001C630C"/>
    <w:pPr>
      <w:pBdr>
        <w:top w:val="single" w:sz="4" w:space="0" w:color="auto"/>
        <w:left w:val="single" w:sz="4" w:space="0" w:color="auto"/>
        <w:right w:val="single" w:sz="4" w:space="0" w:color="auto"/>
      </w:pBdr>
      <w:spacing w:before="100" w:beforeAutospacing="1" w:after="100" w:afterAutospacing="1"/>
    </w:pPr>
  </w:style>
  <w:style w:type="paragraph" w:customStyle="1" w:styleId="xl84">
    <w:name w:val="xl84"/>
    <w:basedOn w:val="Normal"/>
    <w:rsid w:val="001C630C"/>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pPr>
  </w:style>
  <w:style w:type="paragraph" w:customStyle="1" w:styleId="xl85">
    <w:name w:val="xl85"/>
    <w:basedOn w:val="Normal"/>
    <w:rsid w:val="001C630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Normal"/>
    <w:rsid w:val="001C630C"/>
    <w:pPr>
      <w:pBdr>
        <w:top w:val="single" w:sz="4" w:space="0" w:color="auto"/>
        <w:left w:val="single" w:sz="4" w:space="0" w:color="auto"/>
        <w:right w:val="single" w:sz="4" w:space="0" w:color="auto"/>
      </w:pBdr>
      <w:spacing w:before="100" w:beforeAutospacing="1" w:after="100" w:afterAutospacing="1"/>
    </w:pPr>
  </w:style>
  <w:style w:type="paragraph" w:customStyle="1" w:styleId="xl87">
    <w:name w:val="xl87"/>
    <w:basedOn w:val="Normal"/>
    <w:rsid w:val="001C630C"/>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style>
  <w:style w:type="paragraph" w:customStyle="1" w:styleId="xl88">
    <w:name w:val="xl88"/>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Normal"/>
    <w:rsid w:val="001C630C"/>
    <w:pPr>
      <w:spacing w:before="100" w:beforeAutospacing="1" w:after="100" w:afterAutospacing="1"/>
      <w:jc w:val="right"/>
    </w:pPr>
  </w:style>
  <w:style w:type="paragraph" w:customStyle="1" w:styleId="xl91">
    <w:name w:val="xl91"/>
    <w:basedOn w:val="Normal"/>
    <w:rsid w:val="001C630C"/>
    <w:pPr>
      <w:spacing w:before="100" w:beforeAutospacing="1" w:after="100" w:afterAutospacing="1"/>
      <w:jc w:val="right"/>
    </w:pPr>
  </w:style>
  <w:style w:type="paragraph" w:customStyle="1" w:styleId="xl92">
    <w:name w:val="xl92"/>
    <w:basedOn w:val="Normal"/>
    <w:rsid w:val="001C630C"/>
    <w:pPr>
      <w:pBdr>
        <w:right w:val="single" w:sz="8" w:space="0" w:color="auto"/>
      </w:pBdr>
      <w:spacing w:before="100" w:beforeAutospacing="1" w:after="100" w:afterAutospacing="1"/>
      <w:jc w:val="right"/>
    </w:pPr>
  </w:style>
  <w:style w:type="paragraph" w:customStyle="1" w:styleId="xl93">
    <w:name w:val="xl93"/>
    <w:basedOn w:val="Normal"/>
    <w:rsid w:val="001C630C"/>
    <w:pPr>
      <w:spacing w:before="100" w:beforeAutospacing="1" w:after="100" w:afterAutospacing="1"/>
    </w:pPr>
  </w:style>
  <w:style w:type="paragraph" w:customStyle="1" w:styleId="xl94">
    <w:name w:val="xl94"/>
    <w:basedOn w:val="Normal"/>
    <w:rsid w:val="001C630C"/>
    <w:pPr>
      <w:spacing w:before="100" w:beforeAutospacing="1" w:after="100" w:afterAutospacing="1"/>
    </w:pPr>
    <w:rPr>
      <w:b/>
      <w:bCs/>
    </w:rPr>
  </w:style>
  <w:style w:type="paragraph" w:customStyle="1" w:styleId="xl95">
    <w:name w:val="xl95"/>
    <w:basedOn w:val="Normal"/>
    <w:rsid w:val="001C630C"/>
    <w:pPr>
      <w:spacing w:before="100" w:beforeAutospacing="1" w:after="100" w:afterAutospacing="1"/>
      <w:textAlignment w:val="center"/>
    </w:pPr>
  </w:style>
  <w:style w:type="paragraph" w:customStyle="1" w:styleId="xl96">
    <w:name w:val="xl96"/>
    <w:basedOn w:val="Normal"/>
    <w:rsid w:val="001C630C"/>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
    <w:rsid w:val="001C630C"/>
    <w:pPr>
      <w:pBdr>
        <w:top w:val="single" w:sz="4" w:space="0" w:color="auto"/>
        <w:bottom w:val="single" w:sz="4" w:space="0" w:color="auto"/>
      </w:pBdr>
      <w:spacing w:before="100" w:beforeAutospacing="1" w:after="100" w:afterAutospacing="1"/>
    </w:pPr>
  </w:style>
  <w:style w:type="paragraph" w:customStyle="1" w:styleId="xl98">
    <w:name w:val="xl98"/>
    <w:basedOn w:val="Normal"/>
    <w:rsid w:val="001C630C"/>
    <w:pPr>
      <w:pBdr>
        <w:top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Normal"/>
    <w:rsid w:val="001C630C"/>
    <w:pPr>
      <w:spacing w:before="100" w:beforeAutospacing="1" w:after="100" w:afterAutospacing="1"/>
    </w:pPr>
    <w:rPr>
      <w:b/>
      <w:bCs/>
    </w:rPr>
  </w:style>
  <w:style w:type="paragraph" w:customStyle="1" w:styleId="xl100">
    <w:name w:val="xl100"/>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1">
    <w:name w:val="xl101"/>
    <w:basedOn w:val="Normal"/>
    <w:rsid w:val="001C630C"/>
    <w:pPr>
      <w:pBdr>
        <w:top w:val="single" w:sz="4" w:space="0" w:color="auto"/>
        <w:left w:val="single" w:sz="4" w:space="0" w:color="auto"/>
        <w:bottom w:val="single" w:sz="4" w:space="0" w:color="auto"/>
      </w:pBdr>
      <w:spacing w:before="100" w:beforeAutospacing="1" w:after="100" w:afterAutospacing="1"/>
    </w:pPr>
  </w:style>
  <w:style w:type="paragraph" w:customStyle="1" w:styleId="xl102">
    <w:name w:val="xl102"/>
    <w:basedOn w:val="Normal"/>
    <w:rsid w:val="001C630C"/>
    <w:pPr>
      <w:pBdr>
        <w:top w:val="single" w:sz="4" w:space="0" w:color="auto"/>
        <w:bottom w:val="single" w:sz="4" w:space="0" w:color="auto"/>
      </w:pBdr>
      <w:spacing w:before="100" w:beforeAutospacing="1" w:after="100" w:afterAutospacing="1"/>
    </w:pPr>
  </w:style>
  <w:style w:type="paragraph" w:customStyle="1" w:styleId="xl103">
    <w:name w:val="xl103"/>
    <w:basedOn w:val="Normal"/>
    <w:rsid w:val="001C630C"/>
    <w:pPr>
      <w:pBdr>
        <w:top w:val="single" w:sz="4" w:space="0" w:color="auto"/>
        <w:bottom w:val="single" w:sz="4" w:space="0" w:color="auto"/>
        <w:right w:val="single" w:sz="4" w:space="0" w:color="auto"/>
      </w:pBdr>
      <w:spacing w:before="100" w:beforeAutospacing="1" w:after="100" w:afterAutospacing="1"/>
    </w:pPr>
  </w:style>
  <w:style w:type="paragraph" w:customStyle="1" w:styleId="xl104">
    <w:name w:val="xl104"/>
    <w:basedOn w:val="Normal"/>
    <w:rsid w:val="001C630C"/>
    <w:pPr>
      <w:pBdr>
        <w:top w:val="single" w:sz="4" w:space="0" w:color="auto"/>
      </w:pBdr>
      <w:spacing w:before="100" w:beforeAutospacing="1" w:after="100" w:afterAutospacing="1"/>
      <w:jc w:val="right"/>
    </w:pPr>
    <w:rPr>
      <w:b/>
      <w:bCs/>
    </w:rPr>
  </w:style>
  <w:style w:type="paragraph" w:customStyle="1" w:styleId="xl105">
    <w:name w:val="xl105"/>
    <w:basedOn w:val="Normal"/>
    <w:rsid w:val="001C630C"/>
    <w:pPr>
      <w:pBdr>
        <w:top w:val="single" w:sz="4" w:space="0" w:color="auto"/>
        <w:right w:val="single" w:sz="4" w:space="0" w:color="auto"/>
      </w:pBdr>
      <w:spacing w:before="100" w:beforeAutospacing="1" w:after="100" w:afterAutospacing="1"/>
      <w:jc w:val="right"/>
    </w:pPr>
    <w:rPr>
      <w:b/>
      <w:bCs/>
    </w:rPr>
  </w:style>
  <w:style w:type="character" w:customStyle="1" w:styleId="ListParagraphChar">
    <w:name w:val="List Paragraph Char"/>
    <w:aliases w:val="Liste 1 Char,List Paragraph1 Char"/>
    <w:link w:val="ListParagraph"/>
    <w:uiPriority w:val="34"/>
    <w:locked/>
    <w:rsid w:val="00630CB4"/>
    <w:rPr>
      <w:b/>
      <w:sz w:val="22"/>
      <w:szCs w:val="22"/>
    </w:rPr>
  </w:style>
  <w:style w:type="character" w:customStyle="1" w:styleId="CharChar1">
    <w:name w:val="Char Char1"/>
    <w:basedOn w:val="DefaultParagraphFont"/>
    <w:rsid w:val="00EF1839"/>
    <w:rPr>
      <w:rFonts w:ascii="CECoe_Times" w:hAnsi="CECoe_Times"/>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93044">
      <w:bodyDiv w:val="1"/>
      <w:marLeft w:val="0"/>
      <w:marRight w:val="0"/>
      <w:marTop w:val="0"/>
      <w:marBottom w:val="0"/>
      <w:divBdr>
        <w:top w:val="none" w:sz="0" w:space="0" w:color="auto"/>
        <w:left w:val="none" w:sz="0" w:space="0" w:color="auto"/>
        <w:bottom w:val="none" w:sz="0" w:space="0" w:color="auto"/>
        <w:right w:val="none" w:sz="0" w:space="0" w:color="auto"/>
      </w:divBdr>
    </w:div>
    <w:div w:id="141587475">
      <w:bodyDiv w:val="1"/>
      <w:marLeft w:val="0"/>
      <w:marRight w:val="0"/>
      <w:marTop w:val="0"/>
      <w:marBottom w:val="0"/>
      <w:divBdr>
        <w:top w:val="none" w:sz="0" w:space="0" w:color="auto"/>
        <w:left w:val="none" w:sz="0" w:space="0" w:color="auto"/>
        <w:bottom w:val="none" w:sz="0" w:space="0" w:color="auto"/>
        <w:right w:val="none" w:sz="0" w:space="0" w:color="auto"/>
      </w:divBdr>
    </w:div>
    <w:div w:id="160003551">
      <w:bodyDiv w:val="1"/>
      <w:marLeft w:val="0"/>
      <w:marRight w:val="0"/>
      <w:marTop w:val="0"/>
      <w:marBottom w:val="0"/>
      <w:divBdr>
        <w:top w:val="none" w:sz="0" w:space="0" w:color="auto"/>
        <w:left w:val="none" w:sz="0" w:space="0" w:color="auto"/>
        <w:bottom w:val="none" w:sz="0" w:space="0" w:color="auto"/>
        <w:right w:val="none" w:sz="0" w:space="0" w:color="auto"/>
      </w:divBdr>
    </w:div>
    <w:div w:id="206113017">
      <w:bodyDiv w:val="1"/>
      <w:marLeft w:val="0"/>
      <w:marRight w:val="0"/>
      <w:marTop w:val="0"/>
      <w:marBottom w:val="0"/>
      <w:divBdr>
        <w:top w:val="none" w:sz="0" w:space="0" w:color="auto"/>
        <w:left w:val="none" w:sz="0" w:space="0" w:color="auto"/>
        <w:bottom w:val="none" w:sz="0" w:space="0" w:color="auto"/>
        <w:right w:val="none" w:sz="0" w:space="0" w:color="auto"/>
      </w:divBdr>
    </w:div>
    <w:div w:id="514342307">
      <w:bodyDiv w:val="1"/>
      <w:marLeft w:val="0"/>
      <w:marRight w:val="0"/>
      <w:marTop w:val="0"/>
      <w:marBottom w:val="0"/>
      <w:divBdr>
        <w:top w:val="none" w:sz="0" w:space="0" w:color="auto"/>
        <w:left w:val="none" w:sz="0" w:space="0" w:color="auto"/>
        <w:bottom w:val="none" w:sz="0" w:space="0" w:color="auto"/>
        <w:right w:val="none" w:sz="0" w:space="0" w:color="auto"/>
      </w:divBdr>
    </w:div>
    <w:div w:id="519900920">
      <w:bodyDiv w:val="1"/>
      <w:marLeft w:val="0"/>
      <w:marRight w:val="0"/>
      <w:marTop w:val="0"/>
      <w:marBottom w:val="0"/>
      <w:divBdr>
        <w:top w:val="none" w:sz="0" w:space="0" w:color="auto"/>
        <w:left w:val="none" w:sz="0" w:space="0" w:color="auto"/>
        <w:bottom w:val="none" w:sz="0" w:space="0" w:color="auto"/>
        <w:right w:val="none" w:sz="0" w:space="0" w:color="auto"/>
      </w:divBdr>
    </w:div>
    <w:div w:id="556210149">
      <w:bodyDiv w:val="1"/>
      <w:marLeft w:val="0"/>
      <w:marRight w:val="0"/>
      <w:marTop w:val="0"/>
      <w:marBottom w:val="0"/>
      <w:divBdr>
        <w:top w:val="none" w:sz="0" w:space="0" w:color="auto"/>
        <w:left w:val="none" w:sz="0" w:space="0" w:color="auto"/>
        <w:bottom w:val="none" w:sz="0" w:space="0" w:color="auto"/>
        <w:right w:val="none" w:sz="0" w:space="0" w:color="auto"/>
      </w:divBdr>
    </w:div>
    <w:div w:id="644509277">
      <w:bodyDiv w:val="1"/>
      <w:marLeft w:val="0"/>
      <w:marRight w:val="0"/>
      <w:marTop w:val="0"/>
      <w:marBottom w:val="0"/>
      <w:divBdr>
        <w:top w:val="none" w:sz="0" w:space="0" w:color="auto"/>
        <w:left w:val="none" w:sz="0" w:space="0" w:color="auto"/>
        <w:bottom w:val="none" w:sz="0" w:space="0" w:color="auto"/>
        <w:right w:val="none" w:sz="0" w:space="0" w:color="auto"/>
      </w:divBdr>
    </w:div>
    <w:div w:id="672878058">
      <w:bodyDiv w:val="1"/>
      <w:marLeft w:val="0"/>
      <w:marRight w:val="0"/>
      <w:marTop w:val="0"/>
      <w:marBottom w:val="0"/>
      <w:divBdr>
        <w:top w:val="none" w:sz="0" w:space="0" w:color="auto"/>
        <w:left w:val="none" w:sz="0" w:space="0" w:color="auto"/>
        <w:bottom w:val="none" w:sz="0" w:space="0" w:color="auto"/>
        <w:right w:val="none" w:sz="0" w:space="0" w:color="auto"/>
      </w:divBdr>
    </w:div>
    <w:div w:id="749275569">
      <w:bodyDiv w:val="1"/>
      <w:marLeft w:val="0"/>
      <w:marRight w:val="0"/>
      <w:marTop w:val="0"/>
      <w:marBottom w:val="0"/>
      <w:divBdr>
        <w:top w:val="none" w:sz="0" w:space="0" w:color="auto"/>
        <w:left w:val="none" w:sz="0" w:space="0" w:color="auto"/>
        <w:bottom w:val="none" w:sz="0" w:space="0" w:color="auto"/>
        <w:right w:val="none" w:sz="0" w:space="0" w:color="auto"/>
      </w:divBdr>
    </w:div>
    <w:div w:id="901208818">
      <w:bodyDiv w:val="1"/>
      <w:marLeft w:val="0"/>
      <w:marRight w:val="0"/>
      <w:marTop w:val="0"/>
      <w:marBottom w:val="0"/>
      <w:divBdr>
        <w:top w:val="none" w:sz="0" w:space="0" w:color="auto"/>
        <w:left w:val="none" w:sz="0" w:space="0" w:color="auto"/>
        <w:bottom w:val="none" w:sz="0" w:space="0" w:color="auto"/>
        <w:right w:val="none" w:sz="0" w:space="0" w:color="auto"/>
      </w:divBdr>
    </w:div>
    <w:div w:id="914782408">
      <w:bodyDiv w:val="1"/>
      <w:marLeft w:val="0"/>
      <w:marRight w:val="0"/>
      <w:marTop w:val="0"/>
      <w:marBottom w:val="0"/>
      <w:divBdr>
        <w:top w:val="none" w:sz="0" w:space="0" w:color="auto"/>
        <w:left w:val="none" w:sz="0" w:space="0" w:color="auto"/>
        <w:bottom w:val="none" w:sz="0" w:space="0" w:color="auto"/>
        <w:right w:val="none" w:sz="0" w:space="0" w:color="auto"/>
      </w:divBdr>
    </w:div>
    <w:div w:id="968128412">
      <w:bodyDiv w:val="1"/>
      <w:marLeft w:val="0"/>
      <w:marRight w:val="0"/>
      <w:marTop w:val="0"/>
      <w:marBottom w:val="0"/>
      <w:divBdr>
        <w:top w:val="none" w:sz="0" w:space="0" w:color="auto"/>
        <w:left w:val="none" w:sz="0" w:space="0" w:color="auto"/>
        <w:bottom w:val="none" w:sz="0" w:space="0" w:color="auto"/>
        <w:right w:val="none" w:sz="0" w:space="0" w:color="auto"/>
      </w:divBdr>
    </w:div>
    <w:div w:id="1221557775">
      <w:bodyDiv w:val="1"/>
      <w:marLeft w:val="0"/>
      <w:marRight w:val="0"/>
      <w:marTop w:val="0"/>
      <w:marBottom w:val="0"/>
      <w:divBdr>
        <w:top w:val="none" w:sz="0" w:space="0" w:color="auto"/>
        <w:left w:val="none" w:sz="0" w:space="0" w:color="auto"/>
        <w:bottom w:val="none" w:sz="0" w:space="0" w:color="auto"/>
        <w:right w:val="none" w:sz="0" w:space="0" w:color="auto"/>
      </w:divBdr>
    </w:div>
    <w:div w:id="1233540085">
      <w:bodyDiv w:val="1"/>
      <w:marLeft w:val="0"/>
      <w:marRight w:val="0"/>
      <w:marTop w:val="0"/>
      <w:marBottom w:val="0"/>
      <w:divBdr>
        <w:top w:val="none" w:sz="0" w:space="0" w:color="auto"/>
        <w:left w:val="none" w:sz="0" w:space="0" w:color="auto"/>
        <w:bottom w:val="none" w:sz="0" w:space="0" w:color="auto"/>
        <w:right w:val="none" w:sz="0" w:space="0" w:color="auto"/>
      </w:divBdr>
    </w:div>
    <w:div w:id="1286037765">
      <w:bodyDiv w:val="1"/>
      <w:marLeft w:val="0"/>
      <w:marRight w:val="0"/>
      <w:marTop w:val="0"/>
      <w:marBottom w:val="0"/>
      <w:divBdr>
        <w:top w:val="none" w:sz="0" w:space="0" w:color="auto"/>
        <w:left w:val="none" w:sz="0" w:space="0" w:color="auto"/>
        <w:bottom w:val="none" w:sz="0" w:space="0" w:color="auto"/>
        <w:right w:val="none" w:sz="0" w:space="0" w:color="auto"/>
      </w:divBdr>
    </w:div>
    <w:div w:id="1807429507">
      <w:bodyDiv w:val="1"/>
      <w:marLeft w:val="0"/>
      <w:marRight w:val="0"/>
      <w:marTop w:val="0"/>
      <w:marBottom w:val="0"/>
      <w:divBdr>
        <w:top w:val="none" w:sz="0" w:space="0" w:color="auto"/>
        <w:left w:val="none" w:sz="0" w:space="0" w:color="auto"/>
        <w:bottom w:val="none" w:sz="0" w:space="0" w:color="auto"/>
        <w:right w:val="none" w:sz="0" w:space="0" w:color="auto"/>
      </w:divBdr>
    </w:div>
    <w:div w:id="1830247949">
      <w:bodyDiv w:val="1"/>
      <w:marLeft w:val="0"/>
      <w:marRight w:val="0"/>
      <w:marTop w:val="0"/>
      <w:marBottom w:val="0"/>
      <w:divBdr>
        <w:top w:val="none" w:sz="0" w:space="0" w:color="auto"/>
        <w:left w:val="none" w:sz="0" w:space="0" w:color="auto"/>
        <w:bottom w:val="none" w:sz="0" w:space="0" w:color="auto"/>
        <w:right w:val="none" w:sz="0" w:space="0" w:color="auto"/>
      </w:divBdr>
    </w:div>
    <w:div w:id="2033071649">
      <w:bodyDiv w:val="1"/>
      <w:marLeft w:val="0"/>
      <w:marRight w:val="0"/>
      <w:marTop w:val="0"/>
      <w:marBottom w:val="0"/>
      <w:divBdr>
        <w:top w:val="none" w:sz="0" w:space="0" w:color="auto"/>
        <w:left w:val="none" w:sz="0" w:space="0" w:color="auto"/>
        <w:bottom w:val="none" w:sz="0" w:space="0" w:color="auto"/>
        <w:right w:val="none" w:sz="0" w:space="0" w:color="auto"/>
      </w:divBdr>
    </w:div>
    <w:div w:id="210988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skrbic@beoelektrane.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tender@piu.rs" TargetMode="External"/><Relationship Id="rId4" Type="http://schemas.microsoft.com/office/2007/relationships/stylesWithEffects" Target="stylesWithEffects.xml"/><Relationship Id="rId9" Type="http://schemas.openxmlformats.org/officeDocument/2006/relationships/hyperlink" Target="http://www.piu.r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9DAA0-0617-4167-BCC5-5C361B36C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35</Pages>
  <Words>8703</Words>
  <Characters>49609</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Beogradske elektrane</Company>
  <LinksUpToDate>false</LinksUpToDate>
  <CharactersWithSpaces>58196</CharactersWithSpaces>
  <SharedDoc>false</SharedDoc>
  <HLinks>
    <vt:vector size="24" baseType="variant">
      <vt:variant>
        <vt:i4>5177398</vt:i4>
      </vt:variant>
      <vt:variant>
        <vt:i4>6</vt:i4>
      </vt:variant>
      <vt:variant>
        <vt:i4>0</vt:i4>
      </vt:variant>
      <vt:variant>
        <vt:i4>5</vt:i4>
      </vt:variant>
      <vt:variant>
        <vt:lpwstr>mailto:b.skrbic@beoelektrane.rs</vt:lpwstr>
      </vt:variant>
      <vt:variant>
        <vt:lpwstr/>
      </vt:variant>
      <vt:variant>
        <vt:i4>5177398</vt:i4>
      </vt:variant>
      <vt:variant>
        <vt:i4>3</vt:i4>
      </vt:variant>
      <vt:variant>
        <vt:i4>0</vt:i4>
      </vt:variant>
      <vt:variant>
        <vt:i4>5</vt:i4>
      </vt:variant>
      <vt:variant>
        <vt:lpwstr>mailto:b.skrbic@beoelektrane.rs</vt:lpwstr>
      </vt:variant>
      <vt:variant>
        <vt:lpwstr/>
      </vt:variant>
      <vt:variant>
        <vt:i4>5177398</vt:i4>
      </vt:variant>
      <vt:variant>
        <vt:i4>0</vt:i4>
      </vt:variant>
      <vt:variant>
        <vt:i4>0</vt:i4>
      </vt:variant>
      <vt:variant>
        <vt:i4>5</vt:i4>
      </vt:variant>
      <vt:variant>
        <vt:lpwstr>mailto:b.skrbic@beoelektrane.rs</vt:lpwstr>
      </vt:variant>
      <vt:variant>
        <vt:lpwstr/>
      </vt:variant>
      <vt:variant>
        <vt:i4>6291511</vt:i4>
      </vt:variant>
      <vt:variant>
        <vt:i4>3</vt:i4>
      </vt:variant>
      <vt:variant>
        <vt:i4>0</vt:i4>
      </vt:variant>
      <vt:variant>
        <vt:i4>5</vt:i4>
      </vt:variant>
      <vt:variant>
        <vt:lpwstr>http://www.beoelektrane.rs/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dc:creator>
  <cp:lastModifiedBy>Tatjana Vojvodić</cp:lastModifiedBy>
  <cp:revision>20</cp:revision>
  <cp:lastPrinted>2015-12-22T13:43:00Z</cp:lastPrinted>
  <dcterms:created xsi:type="dcterms:W3CDTF">2015-12-22T10:27:00Z</dcterms:created>
  <dcterms:modified xsi:type="dcterms:W3CDTF">2015-12-23T13:18:00Z</dcterms:modified>
</cp:coreProperties>
</file>