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03814" w14:textId="77777777" w:rsidR="006F1CDC" w:rsidRPr="00357D3D" w:rsidRDefault="00A21330" w:rsidP="005C7B60">
      <w:pPr>
        <w:rPr>
          <w:b/>
          <w:lang w:val="sr-Cyrl-CS"/>
        </w:rPr>
      </w:pPr>
      <w:r>
        <w:rPr>
          <w:b/>
          <w:lang w:val="sr-Latn-CS"/>
        </w:rPr>
        <w:t xml:space="preserve">  </w:t>
      </w:r>
      <w:r w:rsidR="005C7B60">
        <w:rPr>
          <w:b/>
          <w:lang w:val="sr-Cyrl-CS"/>
        </w:rPr>
        <w:t xml:space="preserve">    </w:t>
      </w:r>
    </w:p>
    <w:p w14:paraId="42F42497" w14:textId="77777777" w:rsidR="005C7B60" w:rsidRPr="005C7B60" w:rsidRDefault="005C7B60" w:rsidP="005C7B60">
      <w:pPr>
        <w:keepNext/>
        <w:jc w:val="center"/>
        <w:outlineLvl w:val="2"/>
        <w:rPr>
          <w:sz w:val="28"/>
          <w:szCs w:val="28"/>
          <w:lang w:val="sr-Cyrl-CS"/>
        </w:rPr>
      </w:pPr>
    </w:p>
    <w:p w14:paraId="2B2CA014" w14:textId="77777777" w:rsidR="005C7B60" w:rsidRPr="005C7B60" w:rsidRDefault="005C7B60" w:rsidP="005C7B60">
      <w:pPr>
        <w:keepNext/>
        <w:jc w:val="center"/>
        <w:outlineLvl w:val="2"/>
        <w:rPr>
          <w:sz w:val="28"/>
          <w:szCs w:val="28"/>
          <w:lang w:val="sr-Cyrl-CS"/>
        </w:rPr>
      </w:pPr>
    </w:p>
    <w:p w14:paraId="6A05F654" w14:textId="77777777" w:rsidR="00B413CF" w:rsidRDefault="0081529B" w:rsidP="004A729C">
      <w:pPr>
        <w:keepNext/>
        <w:jc w:val="center"/>
        <w:outlineLvl w:val="2"/>
        <w:rPr>
          <w:sz w:val="28"/>
          <w:szCs w:val="28"/>
          <w:lang w:val="sr-Cyrl-CS"/>
        </w:rPr>
      </w:pPr>
      <w:r>
        <w:rPr>
          <w:sz w:val="28"/>
          <w:szCs w:val="28"/>
          <w:lang w:val="sr-Cyrl-CS"/>
        </w:rPr>
        <w:t>Број јавне набавке</w:t>
      </w:r>
    </w:p>
    <w:p w14:paraId="01C7F745" w14:textId="77777777" w:rsidR="005C7B60" w:rsidRPr="005C7B60" w:rsidRDefault="005C7B60" w:rsidP="004A729C">
      <w:pPr>
        <w:keepNext/>
        <w:jc w:val="center"/>
        <w:outlineLvl w:val="2"/>
        <w:rPr>
          <w:b/>
          <w:bCs/>
          <w:sz w:val="28"/>
          <w:szCs w:val="28"/>
          <w:lang w:val="sr-Cyrl-CS"/>
        </w:rPr>
      </w:pPr>
      <w:r w:rsidRPr="00F46C75">
        <w:rPr>
          <w:b/>
          <w:sz w:val="28"/>
          <w:szCs w:val="28"/>
        </w:rPr>
        <w:t>О</w:t>
      </w:r>
      <w:r w:rsidR="000A518F" w:rsidRPr="00F46C75">
        <w:rPr>
          <w:b/>
          <w:sz w:val="28"/>
          <w:szCs w:val="28"/>
        </w:rPr>
        <w:t>С</w:t>
      </w:r>
      <w:r w:rsidRPr="00F46C75">
        <w:rPr>
          <w:b/>
          <w:sz w:val="28"/>
          <w:szCs w:val="28"/>
          <w:lang w:val="sr-Cyrl-CS"/>
        </w:rPr>
        <w:t>/</w:t>
      </w:r>
      <w:r w:rsidR="00B818A6">
        <w:rPr>
          <w:b/>
          <w:sz w:val="28"/>
          <w:szCs w:val="28"/>
        </w:rPr>
        <w:t>2</w:t>
      </w:r>
      <w:r w:rsidR="006B0032">
        <w:rPr>
          <w:b/>
          <w:sz w:val="28"/>
          <w:szCs w:val="28"/>
          <w:lang w:val="sr-Cyrl-CS"/>
        </w:rPr>
        <w:t>-2016</w:t>
      </w:r>
      <w:r w:rsidRPr="00F46C75">
        <w:rPr>
          <w:b/>
          <w:sz w:val="28"/>
          <w:szCs w:val="28"/>
          <w:lang w:val="sr-Cyrl-CS"/>
        </w:rPr>
        <w:t>/Д</w:t>
      </w:r>
    </w:p>
    <w:p w14:paraId="6F65C41E" w14:textId="77777777" w:rsidR="005C7B60" w:rsidRPr="005C7B60" w:rsidRDefault="005C7B60" w:rsidP="004A729C">
      <w:pPr>
        <w:jc w:val="center"/>
        <w:rPr>
          <w:lang w:val="sr-Cyrl-CS"/>
        </w:rPr>
      </w:pPr>
    </w:p>
    <w:p w14:paraId="2E2199A1" w14:textId="77777777" w:rsidR="005C7B60" w:rsidRPr="005C7B60" w:rsidRDefault="005C7B60" w:rsidP="004A729C">
      <w:pPr>
        <w:jc w:val="center"/>
        <w:rPr>
          <w:lang w:val="sr-Cyrl-CS"/>
        </w:rPr>
      </w:pPr>
    </w:p>
    <w:p w14:paraId="5A0F8117" w14:textId="77777777" w:rsidR="005C7B60" w:rsidRPr="005C7B60" w:rsidRDefault="005C7B60" w:rsidP="004A729C">
      <w:pPr>
        <w:jc w:val="center"/>
        <w:rPr>
          <w:lang w:val="sr-Latn-CS"/>
        </w:rPr>
      </w:pPr>
    </w:p>
    <w:p w14:paraId="1FD833C3" w14:textId="77777777" w:rsidR="005C7B60" w:rsidRPr="005C7B60" w:rsidRDefault="005C7B60" w:rsidP="004A729C">
      <w:pPr>
        <w:jc w:val="center"/>
        <w:rPr>
          <w:lang w:val="sr-Latn-CS"/>
        </w:rPr>
      </w:pPr>
    </w:p>
    <w:p w14:paraId="4446829A" w14:textId="77777777" w:rsidR="005C7B60" w:rsidRPr="005C7B60" w:rsidRDefault="005C7B60" w:rsidP="004A729C">
      <w:pPr>
        <w:jc w:val="center"/>
        <w:rPr>
          <w:lang w:val="sr-Cyrl-CS"/>
        </w:rPr>
      </w:pPr>
    </w:p>
    <w:p w14:paraId="600D21B7" w14:textId="77777777" w:rsidR="005C7B60" w:rsidRPr="005C7B60" w:rsidRDefault="005C7B60" w:rsidP="004A729C">
      <w:pPr>
        <w:keepNext/>
        <w:jc w:val="center"/>
        <w:outlineLvl w:val="1"/>
        <w:rPr>
          <w:b/>
          <w:bCs/>
          <w:sz w:val="40"/>
          <w:szCs w:val="40"/>
          <w:lang w:val="sr-Latn-CS"/>
        </w:rPr>
      </w:pPr>
      <w:r w:rsidRPr="005C7B60">
        <w:rPr>
          <w:b/>
          <w:bCs/>
          <w:sz w:val="40"/>
          <w:szCs w:val="40"/>
          <w:lang w:val="sr-Cyrl-CS"/>
        </w:rPr>
        <w:t>КОНКУРСНА ДОКУМЕНТАЦИЈА</w:t>
      </w:r>
    </w:p>
    <w:p w14:paraId="72D3462A" w14:textId="77777777" w:rsidR="005C7B60" w:rsidRPr="005C7B60" w:rsidRDefault="005C7B60" w:rsidP="004A729C">
      <w:pPr>
        <w:jc w:val="center"/>
        <w:rPr>
          <w:lang w:val="sr-Latn-CS"/>
        </w:rPr>
      </w:pPr>
    </w:p>
    <w:p w14:paraId="2E37AD8C" w14:textId="77777777" w:rsidR="005C7B60" w:rsidRPr="005C7B60" w:rsidRDefault="005C7B60" w:rsidP="004A729C">
      <w:pPr>
        <w:jc w:val="center"/>
        <w:rPr>
          <w:lang w:val="sr-Cyrl-CS"/>
        </w:rPr>
      </w:pPr>
    </w:p>
    <w:p w14:paraId="2909AA1B" w14:textId="77777777" w:rsidR="005C7B60" w:rsidRPr="004A729C" w:rsidRDefault="006B0032" w:rsidP="004A729C">
      <w:pPr>
        <w:jc w:val="center"/>
        <w:rPr>
          <w:b/>
          <w:sz w:val="28"/>
          <w:szCs w:val="28"/>
        </w:rPr>
      </w:pPr>
      <w:r w:rsidRPr="004A729C">
        <w:rPr>
          <w:b/>
          <w:sz w:val="28"/>
          <w:szCs w:val="28"/>
        </w:rPr>
        <w:t>ЈАВНА НАБАВКА МАЛЕ ВРЕДНОСТИ</w:t>
      </w:r>
    </w:p>
    <w:p w14:paraId="72CF83E7" w14:textId="77777777" w:rsidR="001C6E39" w:rsidRPr="004A729C" w:rsidRDefault="001C6E39" w:rsidP="004A729C">
      <w:pPr>
        <w:pStyle w:val="ListParagraph"/>
        <w:jc w:val="center"/>
        <w:rPr>
          <w:sz w:val="28"/>
          <w:szCs w:val="28"/>
        </w:rPr>
      </w:pPr>
      <w:r w:rsidRPr="004A729C">
        <w:rPr>
          <w:sz w:val="28"/>
          <w:szCs w:val="28"/>
        </w:rPr>
        <w:t>- РАДИ ЗАКЉУЧЕЊА ОКВИРНОГ СПОРАЗУМА -</w:t>
      </w:r>
    </w:p>
    <w:p w14:paraId="1E043AAB" w14:textId="77777777" w:rsidR="005C7B60" w:rsidRPr="00FC61E7" w:rsidRDefault="005C7B60" w:rsidP="005C7B60">
      <w:pPr>
        <w:rPr>
          <w:lang w:val="sr-Latn-CS"/>
        </w:rPr>
      </w:pPr>
    </w:p>
    <w:p w14:paraId="234B6E71" w14:textId="77777777" w:rsidR="005C7B60" w:rsidRPr="00FC61E7" w:rsidRDefault="005C7B60" w:rsidP="005C7B60">
      <w:pPr>
        <w:rPr>
          <w:lang w:val="sr-Cyrl-CS"/>
        </w:rPr>
      </w:pPr>
    </w:p>
    <w:p w14:paraId="1FD8A0FF" w14:textId="6B023232" w:rsidR="006B0032" w:rsidRPr="004A729C" w:rsidRDefault="0060386A" w:rsidP="004A729C">
      <w:pPr>
        <w:jc w:val="center"/>
        <w:rPr>
          <w:b/>
          <w:sz w:val="40"/>
          <w:szCs w:val="40"/>
        </w:rPr>
      </w:pPr>
      <w:r w:rsidRPr="0060386A">
        <w:rPr>
          <w:b/>
          <w:sz w:val="40"/>
          <w:szCs w:val="40"/>
        </w:rPr>
        <w:t xml:space="preserve">Набавка рачунара, </w:t>
      </w:r>
      <w:r w:rsidRPr="0060386A">
        <w:rPr>
          <w:b/>
          <w:sz w:val="40"/>
          <w:szCs w:val="40"/>
          <w:lang w:val="sr-Cyrl-CS"/>
        </w:rPr>
        <w:t>рачунарске</w:t>
      </w:r>
      <w:r w:rsidRPr="0060386A">
        <w:rPr>
          <w:b/>
          <w:sz w:val="40"/>
          <w:szCs w:val="40"/>
        </w:rPr>
        <w:t xml:space="preserve"> опреме и скенера</w:t>
      </w:r>
      <w:r w:rsidR="006B0032" w:rsidRPr="0060386A">
        <w:rPr>
          <w:b/>
          <w:sz w:val="40"/>
          <w:szCs w:val="40"/>
        </w:rPr>
        <w:t xml:space="preserve"> за потребе „ЈУП Истраживање и развој” д.о.о. Београд</w:t>
      </w:r>
    </w:p>
    <w:p w14:paraId="54A5161A" w14:textId="77777777" w:rsidR="005C7B60" w:rsidRPr="004A729C" w:rsidRDefault="005C7B60" w:rsidP="004A729C">
      <w:pPr>
        <w:jc w:val="center"/>
        <w:rPr>
          <w:sz w:val="40"/>
          <w:szCs w:val="40"/>
          <w:lang w:val="sr-Cyrl-CS"/>
        </w:rPr>
      </w:pPr>
    </w:p>
    <w:p w14:paraId="5C4DB783" w14:textId="77777777" w:rsidR="005C7B60" w:rsidRPr="005C7B60" w:rsidRDefault="005C7B60" w:rsidP="005C7B60">
      <w:pPr>
        <w:jc w:val="center"/>
        <w:rPr>
          <w:b/>
        </w:rPr>
      </w:pPr>
    </w:p>
    <w:p w14:paraId="2C861527" w14:textId="77777777" w:rsidR="005C7B60" w:rsidRPr="005C7B60" w:rsidRDefault="005C7B60" w:rsidP="005C7B60">
      <w:pPr>
        <w:rPr>
          <w:sz w:val="28"/>
          <w:szCs w:val="28"/>
        </w:rPr>
      </w:pPr>
    </w:p>
    <w:p w14:paraId="2EE6369C" w14:textId="77777777" w:rsidR="005C7B60" w:rsidRPr="005C7B60" w:rsidRDefault="005C7B60" w:rsidP="005C7B60">
      <w:pPr>
        <w:rPr>
          <w:sz w:val="28"/>
          <w:szCs w:val="28"/>
        </w:rPr>
      </w:pPr>
    </w:p>
    <w:p w14:paraId="50C9D66A" w14:textId="77777777" w:rsidR="005C7B60" w:rsidRPr="005C7B60" w:rsidRDefault="005C7B60" w:rsidP="005C7B60">
      <w:pPr>
        <w:rPr>
          <w:sz w:val="28"/>
          <w:szCs w:val="28"/>
        </w:rPr>
      </w:pPr>
    </w:p>
    <w:p w14:paraId="6A336EE1" w14:textId="77777777" w:rsidR="005C7B60" w:rsidRPr="005C7B60" w:rsidRDefault="005C7B60" w:rsidP="005C7B60">
      <w:pPr>
        <w:rPr>
          <w:sz w:val="28"/>
          <w:szCs w:val="28"/>
        </w:rPr>
      </w:pPr>
    </w:p>
    <w:p w14:paraId="5231ADCA" w14:textId="77777777" w:rsidR="005C7B60" w:rsidRPr="005C7B60" w:rsidRDefault="005C7B60" w:rsidP="005C7B60">
      <w:pPr>
        <w:rPr>
          <w:sz w:val="28"/>
          <w:szCs w:val="28"/>
          <w:lang w:val="sr-Cyrl-CS"/>
        </w:rPr>
      </w:pPr>
      <w:r w:rsidRPr="005C7B60">
        <w:rPr>
          <w:sz w:val="28"/>
          <w:szCs w:val="28"/>
          <w:lang w:val="sr-Cyrl-CS"/>
        </w:rPr>
        <w:tab/>
      </w:r>
    </w:p>
    <w:p w14:paraId="56E5087B" w14:textId="77777777" w:rsidR="005C7B60" w:rsidRPr="005C7B60" w:rsidRDefault="005C7B60" w:rsidP="005C7B60">
      <w:pPr>
        <w:rPr>
          <w:b/>
          <w:i/>
        </w:rPr>
      </w:pPr>
    </w:p>
    <w:p w14:paraId="2B833851" w14:textId="77777777" w:rsidR="005C7B60" w:rsidRPr="005C7B60" w:rsidRDefault="005C7B60" w:rsidP="005C7B60">
      <w:pPr>
        <w:rPr>
          <w:b/>
          <w:i/>
        </w:rPr>
      </w:pPr>
    </w:p>
    <w:p w14:paraId="641448E6" w14:textId="77777777" w:rsidR="005C7B60" w:rsidRPr="005C7B60" w:rsidRDefault="005C7B60" w:rsidP="005C7B60">
      <w:pPr>
        <w:jc w:val="center"/>
        <w:rPr>
          <w:b/>
          <w:i/>
          <w:lang w:val="sr-Cyrl-CS"/>
        </w:rPr>
      </w:pPr>
    </w:p>
    <w:p w14:paraId="793D98B6" w14:textId="77777777" w:rsidR="005C7B60" w:rsidRPr="005C7B60" w:rsidRDefault="005C7B60" w:rsidP="005C7B60">
      <w:pPr>
        <w:jc w:val="center"/>
        <w:rPr>
          <w:sz w:val="28"/>
          <w:szCs w:val="28"/>
          <w:lang w:val="sr-Latn-CS"/>
        </w:rPr>
      </w:pPr>
    </w:p>
    <w:p w14:paraId="4B18734E" w14:textId="1509A56B" w:rsidR="005C7B60" w:rsidRPr="00B94775" w:rsidRDefault="005C7B60" w:rsidP="005C7B60">
      <w:pPr>
        <w:jc w:val="center"/>
        <w:rPr>
          <w:b/>
          <w:i/>
          <w:noProof/>
          <w:lang w:val="sr-Cyrl-CS"/>
        </w:rPr>
      </w:pPr>
      <w:r w:rsidRPr="005C7B60">
        <w:rPr>
          <w:b/>
          <w:i/>
          <w:noProof/>
          <w:lang w:val="sr-Cyrl-CS"/>
        </w:rPr>
        <w:t>Рок за достављање понуда</w:t>
      </w:r>
      <w:r w:rsidRPr="006D1391">
        <w:rPr>
          <w:b/>
          <w:i/>
          <w:noProof/>
          <w:lang w:val="sr-Cyrl-CS"/>
        </w:rPr>
        <w:t xml:space="preserve">: закључно </w:t>
      </w:r>
      <w:r w:rsidRPr="00B94775">
        <w:rPr>
          <w:b/>
          <w:i/>
          <w:noProof/>
          <w:lang w:val="sr-Cyrl-CS"/>
        </w:rPr>
        <w:t xml:space="preserve">са </w:t>
      </w:r>
      <w:r w:rsidR="0060386A">
        <w:rPr>
          <w:b/>
          <w:i/>
          <w:noProof/>
        </w:rPr>
        <w:t>01.07</w:t>
      </w:r>
      <w:r w:rsidRPr="00B94775">
        <w:rPr>
          <w:b/>
          <w:i/>
          <w:noProof/>
        </w:rPr>
        <w:t>.201</w:t>
      </w:r>
      <w:r w:rsidR="00EA2E84" w:rsidRPr="00B94775">
        <w:rPr>
          <w:b/>
          <w:i/>
          <w:noProof/>
        </w:rPr>
        <w:t>6</w:t>
      </w:r>
      <w:r w:rsidRPr="00B94775">
        <w:rPr>
          <w:b/>
          <w:i/>
          <w:noProof/>
        </w:rPr>
        <w:t>.</w:t>
      </w:r>
      <w:r w:rsidRPr="00B94775">
        <w:rPr>
          <w:b/>
          <w:i/>
          <w:noProof/>
          <w:shd w:val="clear" w:color="auto" w:fill="FFFFFF"/>
          <w:lang w:val="sr-Cyrl-CS"/>
        </w:rPr>
        <w:t xml:space="preserve"> </w:t>
      </w:r>
      <w:r w:rsidRPr="00B94775">
        <w:rPr>
          <w:b/>
          <w:i/>
          <w:noProof/>
          <w:lang w:val="sr-Cyrl-CS"/>
        </w:rPr>
        <w:t xml:space="preserve">године, до </w:t>
      </w:r>
      <w:r w:rsidRPr="00B94775">
        <w:rPr>
          <w:b/>
          <w:i/>
          <w:noProof/>
        </w:rPr>
        <w:t>11</w:t>
      </w:r>
      <w:r w:rsidRPr="00B94775">
        <w:rPr>
          <w:b/>
          <w:i/>
          <w:noProof/>
          <w:shd w:val="clear" w:color="auto" w:fill="FFFFFF" w:themeFill="background1"/>
        </w:rPr>
        <w:t>,00</w:t>
      </w:r>
      <w:r w:rsidRPr="00B94775">
        <w:rPr>
          <w:b/>
          <w:i/>
          <w:noProof/>
          <w:lang w:val="sr-Cyrl-CS"/>
        </w:rPr>
        <w:t xml:space="preserve"> часова.</w:t>
      </w:r>
    </w:p>
    <w:p w14:paraId="040C547A" w14:textId="77777777" w:rsidR="005C7B60" w:rsidRPr="00B94775" w:rsidRDefault="005C7B60" w:rsidP="005C7B60">
      <w:pPr>
        <w:jc w:val="center"/>
        <w:rPr>
          <w:b/>
          <w:i/>
          <w:noProof/>
          <w:lang w:val="sr-Cyrl-CS"/>
        </w:rPr>
      </w:pPr>
    </w:p>
    <w:p w14:paraId="68117754" w14:textId="7B535E51" w:rsidR="005C7B60" w:rsidRPr="005C7B60" w:rsidRDefault="005C7B60" w:rsidP="005C7B60">
      <w:pPr>
        <w:jc w:val="center"/>
        <w:rPr>
          <w:b/>
          <w:i/>
          <w:noProof/>
          <w:lang w:val="sr-Cyrl-CS"/>
        </w:rPr>
      </w:pPr>
      <w:r w:rsidRPr="006D1391">
        <w:rPr>
          <w:b/>
          <w:i/>
          <w:noProof/>
          <w:lang w:val="sr-Cyrl-CS"/>
        </w:rPr>
        <w:t>Датум отварања понуда</w:t>
      </w:r>
      <w:r w:rsidRPr="00B94775">
        <w:rPr>
          <w:b/>
          <w:i/>
          <w:noProof/>
          <w:lang w:val="sr-Cyrl-CS"/>
        </w:rPr>
        <w:t xml:space="preserve">: </w:t>
      </w:r>
      <w:r w:rsidR="0060386A">
        <w:rPr>
          <w:b/>
          <w:i/>
          <w:noProof/>
        </w:rPr>
        <w:t>01.07</w:t>
      </w:r>
      <w:r w:rsidR="00EA2E84" w:rsidRPr="00B94775">
        <w:rPr>
          <w:b/>
          <w:i/>
          <w:noProof/>
        </w:rPr>
        <w:t>.2016</w:t>
      </w:r>
      <w:r w:rsidRPr="00B94775">
        <w:rPr>
          <w:b/>
          <w:i/>
          <w:noProof/>
          <w:shd w:val="clear" w:color="auto" w:fill="FFFFFF" w:themeFill="background1"/>
        </w:rPr>
        <w:t>.</w:t>
      </w:r>
      <w:r w:rsidRPr="00B94775">
        <w:rPr>
          <w:b/>
          <w:i/>
          <w:noProof/>
          <w:shd w:val="clear" w:color="auto" w:fill="FFFFFF"/>
          <w:lang w:val="sr-Cyrl-CS"/>
        </w:rPr>
        <w:t xml:space="preserve"> </w:t>
      </w:r>
      <w:r w:rsidRPr="00B94775">
        <w:rPr>
          <w:b/>
          <w:i/>
          <w:noProof/>
          <w:lang w:val="sr-Cyrl-CS"/>
        </w:rPr>
        <w:t xml:space="preserve">године, у </w:t>
      </w:r>
      <w:r w:rsidRPr="00B94775">
        <w:rPr>
          <w:b/>
          <w:i/>
          <w:noProof/>
        </w:rPr>
        <w:t>1</w:t>
      </w:r>
      <w:r w:rsidR="00FF2AF7" w:rsidRPr="00B94775">
        <w:rPr>
          <w:b/>
          <w:i/>
          <w:noProof/>
          <w:lang w:val="sr-Cyrl-CS"/>
        </w:rPr>
        <w:t>3</w:t>
      </w:r>
      <w:r w:rsidRPr="00B94775">
        <w:rPr>
          <w:b/>
          <w:i/>
          <w:noProof/>
          <w:shd w:val="clear" w:color="auto" w:fill="FFFFFF" w:themeFill="background1"/>
        </w:rPr>
        <w:t>,00</w:t>
      </w:r>
      <w:r w:rsidRPr="00B94775">
        <w:rPr>
          <w:b/>
          <w:i/>
          <w:noProof/>
          <w:lang w:val="sr-Cyrl-CS"/>
        </w:rPr>
        <w:t xml:space="preserve"> часова.</w:t>
      </w:r>
    </w:p>
    <w:p w14:paraId="011BB566" w14:textId="77777777" w:rsidR="005C7B60" w:rsidRPr="005C7B60" w:rsidRDefault="005C7B60" w:rsidP="005C7B60">
      <w:pPr>
        <w:jc w:val="center"/>
        <w:rPr>
          <w:sz w:val="28"/>
          <w:szCs w:val="28"/>
          <w:lang w:val="sr-Cyrl-CS"/>
        </w:rPr>
      </w:pPr>
    </w:p>
    <w:p w14:paraId="1F0AC267" w14:textId="77777777" w:rsidR="005C7B60" w:rsidRPr="005C7B60" w:rsidRDefault="005C7B60" w:rsidP="005C7B60">
      <w:pPr>
        <w:jc w:val="center"/>
        <w:rPr>
          <w:sz w:val="28"/>
          <w:szCs w:val="28"/>
        </w:rPr>
      </w:pPr>
    </w:p>
    <w:p w14:paraId="7AD0B3AB" w14:textId="77777777" w:rsidR="005C7B60" w:rsidRPr="005C7B60" w:rsidRDefault="005C7B60" w:rsidP="005C7B60">
      <w:pPr>
        <w:jc w:val="center"/>
        <w:rPr>
          <w:sz w:val="28"/>
          <w:szCs w:val="28"/>
        </w:rPr>
      </w:pPr>
    </w:p>
    <w:p w14:paraId="3389B30D" w14:textId="77777777" w:rsidR="005C7B60" w:rsidRPr="005C7B60" w:rsidRDefault="005C7B60" w:rsidP="005C7B60">
      <w:pPr>
        <w:jc w:val="center"/>
        <w:rPr>
          <w:sz w:val="28"/>
          <w:szCs w:val="28"/>
        </w:rPr>
      </w:pPr>
    </w:p>
    <w:p w14:paraId="44A6C89F" w14:textId="77777777" w:rsidR="005C7B60" w:rsidRPr="005C7B60" w:rsidRDefault="005C7B60" w:rsidP="005C7B60">
      <w:pPr>
        <w:jc w:val="center"/>
        <w:rPr>
          <w:sz w:val="28"/>
          <w:szCs w:val="28"/>
        </w:rPr>
      </w:pPr>
    </w:p>
    <w:p w14:paraId="4D6B5FDE" w14:textId="77777777" w:rsidR="005C7B60" w:rsidRPr="005C7B60" w:rsidRDefault="005C7B60" w:rsidP="005C7B60">
      <w:pPr>
        <w:jc w:val="center"/>
        <w:rPr>
          <w:sz w:val="28"/>
          <w:szCs w:val="28"/>
        </w:rPr>
      </w:pPr>
    </w:p>
    <w:p w14:paraId="2B4994E7" w14:textId="77777777" w:rsidR="005C7B60" w:rsidRPr="005C7B60" w:rsidRDefault="005C7B60" w:rsidP="005C7B60">
      <w:pPr>
        <w:rPr>
          <w:sz w:val="28"/>
          <w:szCs w:val="28"/>
        </w:rPr>
      </w:pPr>
    </w:p>
    <w:p w14:paraId="40E21FCF" w14:textId="77777777" w:rsidR="005C7B60" w:rsidRPr="005C7B60" w:rsidRDefault="005C7B60" w:rsidP="005C7B60">
      <w:pPr>
        <w:jc w:val="center"/>
        <w:rPr>
          <w:sz w:val="28"/>
          <w:szCs w:val="28"/>
        </w:rPr>
      </w:pPr>
    </w:p>
    <w:p w14:paraId="3DEB2363" w14:textId="77777777" w:rsidR="0028243E" w:rsidRPr="005C7B60" w:rsidRDefault="0028243E" w:rsidP="0028243E">
      <w:pPr>
        <w:rPr>
          <w:sz w:val="28"/>
          <w:szCs w:val="28"/>
        </w:rPr>
      </w:pPr>
    </w:p>
    <w:p w14:paraId="00B968FB" w14:textId="31987422" w:rsidR="005C7B60" w:rsidRPr="004A729C" w:rsidRDefault="0060386A" w:rsidP="005C7B60">
      <w:pPr>
        <w:jc w:val="center"/>
        <w:rPr>
          <w:i/>
          <w:sz w:val="28"/>
          <w:szCs w:val="28"/>
          <w:lang w:val="sr-Latn-CS"/>
        </w:rPr>
      </w:pPr>
      <w:r>
        <w:rPr>
          <w:i/>
          <w:sz w:val="28"/>
          <w:szCs w:val="28"/>
          <w:lang w:val="sr-Cyrl-CS"/>
        </w:rPr>
        <w:t>Јул</w:t>
      </w:r>
      <w:r w:rsidR="006B0032" w:rsidRPr="004A729C">
        <w:rPr>
          <w:i/>
          <w:sz w:val="28"/>
          <w:szCs w:val="28"/>
          <w:lang w:val="sr-Cyrl-CS"/>
        </w:rPr>
        <w:t>, 2016</w:t>
      </w:r>
      <w:r w:rsidR="005C7B60" w:rsidRPr="004A729C">
        <w:rPr>
          <w:i/>
          <w:sz w:val="28"/>
          <w:szCs w:val="28"/>
          <w:lang w:val="sr-Cyrl-CS"/>
        </w:rPr>
        <w:t>. година</w:t>
      </w:r>
    </w:p>
    <w:p w14:paraId="63FD1AC1" w14:textId="77777777" w:rsidR="005C7B60" w:rsidRDefault="005C7B60" w:rsidP="005C7B60">
      <w:pPr>
        <w:jc w:val="both"/>
        <w:rPr>
          <w:rFonts w:cs="CECoe_Times"/>
          <w:lang w:val="sr-Cyrl-CS"/>
        </w:rPr>
      </w:pPr>
    </w:p>
    <w:p w14:paraId="7FF85971" w14:textId="77777777" w:rsidR="005C7B60" w:rsidRPr="005C7B60" w:rsidRDefault="00821515" w:rsidP="005C7B60">
      <w:pPr>
        <w:jc w:val="both"/>
        <w:rPr>
          <w:rFonts w:cs="CECoe_Times"/>
          <w:lang w:val="sr-Cyrl-CS"/>
        </w:rPr>
      </w:pPr>
      <w:r w:rsidRPr="00486DE1">
        <w:rPr>
          <w:rFonts w:cs="CECoe_Times"/>
          <w:lang w:val="sr-Cyrl-CS"/>
        </w:rPr>
        <w:lastRenderedPageBreak/>
        <w:t xml:space="preserve">На </w:t>
      </w:r>
      <w:r w:rsidRPr="00743AB2">
        <w:rPr>
          <w:rFonts w:cs="CECoe_Times"/>
          <w:lang w:val="sr-Cyrl-CS"/>
        </w:rPr>
        <w:t>основу члана</w:t>
      </w:r>
      <w:r w:rsidR="00486DE1" w:rsidRPr="00743AB2">
        <w:rPr>
          <w:rFonts w:cs="CECoe_Times"/>
          <w:lang w:val="sr-Latn-CS"/>
        </w:rPr>
        <w:t xml:space="preserve"> 39. </w:t>
      </w:r>
      <w:r w:rsidR="00486DE1" w:rsidRPr="00743AB2">
        <w:rPr>
          <w:rFonts w:cs="CECoe_Times"/>
          <w:lang w:val="sr-Cyrl-CS"/>
        </w:rPr>
        <w:t>члана</w:t>
      </w:r>
      <w:r w:rsidRPr="00486DE1">
        <w:rPr>
          <w:rFonts w:cs="CECoe_Times"/>
          <w:lang w:val="sr-Cyrl-CS"/>
        </w:rPr>
        <w:t xml:space="preserve"> 40</w:t>
      </w:r>
      <w:r w:rsidR="005C7B60" w:rsidRPr="00486DE1">
        <w:rPr>
          <w:rFonts w:cs="CECoe_Times"/>
          <w:lang w:val="sr-Cyrl-CS"/>
        </w:rPr>
        <w:t>.</w:t>
      </w:r>
      <w:r w:rsidR="001C6E39" w:rsidRPr="00486DE1">
        <w:rPr>
          <w:rFonts w:cs="CECoe_Times"/>
          <w:lang w:val="sr-Cyrl-CS"/>
        </w:rPr>
        <w:t xml:space="preserve"> </w:t>
      </w:r>
      <w:r w:rsidR="005C7B60" w:rsidRPr="00486DE1">
        <w:rPr>
          <w:rFonts w:cs="CECoe_Times"/>
          <w:lang w:val="sr-Cyrl-CS"/>
        </w:rPr>
        <w:t>став 1</w:t>
      </w:r>
      <w:r w:rsidR="001C6E39" w:rsidRPr="00486DE1">
        <w:rPr>
          <w:rFonts w:cs="CECoe_Times"/>
          <w:lang w:val="sr-Cyrl-CS"/>
        </w:rPr>
        <w:t>.</w:t>
      </w:r>
      <w:r w:rsidR="005C7B60" w:rsidRPr="00486DE1">
        <w:rPr>
          <w:rFonts w:cs="CECoe_Times"/>
          <w:lang w:val="sr-Cyrl-CS"/>
        </w:rPr>
        <w:t xml:space="preserve"> и 61</w:t>
      </w:r>
      <w:r w:rsidR="005C7B60" w:rsidRPr="00821515">
        <w:rPr>
          <w:rFonts w:cs="CECoe_Times"/>
          <w:lang w:val="sr-Cyrl-CS"/>
        </w:rPr>
        <w:t>. Закона о јавним набавкама (</w:t>
      </w:r>
      <w:r w:rsidR="005C7B60" w:rsidRPr="00821515">
        <w:rPr>
          <w:lang w:val="sr-Cyrl-CS"/>
        </w:rPr>
        <w:t>“</w:t>
      </w:r>
      <w:r w:rsidR="005C7B60" w:rsidRPr="00821515">
        <w:rPr>
          <w:rFonts w:cs="CECoe_Times"/>
          <w:lang w:val="sr-Cyrl-CS"/>
        </w:rPr>
        <w:t>Службени гласник Републике Србије</w:t>
      </w:r>
      <w:r w:rsidR="005C7B60" w:rsidRPr="00821515">
        <w:rPr>
          <w:lang w:val="sr-Cyrl-CS"/>
        </w:rPr>
        <w:t>”</w:t>
      </w:r>
      <w:r w:rsidR="00C13B49">
        <w:rPr>
          <w:rFonts w:cs="CECoe_Times"/>
          <w:lang w:val="sr-Cyrl-CS"/>
        </w:rPr>
        <w:t xml:space="preserve"> бр.</w:t>
      </w:r>
      <w:r w:rsidR="005C7B60" w:rsidRPr="00821515">
        <w:rPr>
          <w:rFonts w:cs="CECoe_Times"/>
          <w:lang w:val="sr-Cyrl-CS"/>
        </w:rPr>
        <w:t xml:space="preserve"> 124/2012</w:t>
      </w:r>
      <w:r w:rsidRPr="00821515">
        <w:rPr>
          <w:rFonts w:cs="CECoe_Times"/>
        </w:rPr>
        <w:t xml:space="preserve">, </w:t>
      </w:r>
      <w:r w:rsidR="005C7B60" w:rsidRPr="00821515">
        <w:rPr>
          <w:rFonts w:cs="CECoe_Times"/>
        </w:rPr>
        <w:t>1</w:t>
      </w:r>
      <w:r w:rsidR="00B078CF" w:rsidRPr="00821515">
        <w:rPr>
          <w:rFonts w:cs="CECoe_Times"/>
        </w:rPr>
        <w:t>4</w:t>
      </w:r>
      <w:r w:rsidR="005C7B60" w:rsidRPr="00821515">
        <w:rPr>
          <w:rFonts w:cs="CECoe_Times"/>
        </w:rPr>
        <w:t>/1</w:t>
      </w:r>
      <w:r w:rsidR="00B078CF" w:rsidRPr="00821515">
        <w:rPr>
          <w:rFonts w:cs="CECoe_Times"/>
        </w:rPr>
        <w:t>5</w:t>
      </w:r>
      <w:r w:rsidRPr="00821515">
        <w:rPr>
          <w:rFonts w:cs="CECoe_Times"/>
          <w:lang w:val="sr-Cyrl-CS"/>
        </w:rPr>
        <w:t xml:space="preserve"> и 68</w:t>
      </w:r>
      <w:r w:rsidRPr="00821515">
        <w:rPr>
          <w:rFonts w:cs="CECoe_Times"/>
        </w:rPr>
        <w:t>/15</w:t>
      </w:r>
      <w:r w:rsidR="005C7B60" w:rsidRPr="00821515">
        <w:rPr>
          <w:rFonts w:cs="CECoe_Times"/>
          <w:lang w:val="sr-Cyrl-CS"/>
        </w:rPr>
        <w:t xml:space="preserve">, </w:t>
      </w:r>
      <w:r w:rsidRPr="00821515">
        <w:rPr>
          <w:rFonts w:cs="CECoe_Times"/>
          <w:lang w:val="sr-Cyrl-CS"/>
        </w:rPr>
        <w:t>у даљем тексту: Закон) и члана 6</w:t>
      </w:r>
      <w:r w:rsidR="005C7B60" w:rsidRPr="00821515">
        <w:rPr>
          <w:rFonts w:cs="CECoe_Times"/>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5C7B60" w:rsidRPr="00821515">
        <w:rPr>
          <w:lang w:val="sr-Cyrl-CS"/>
        </w:rPr>
        <w:t>“</w:t>
      </w:r>
      <w:r w:rsidR="005C7B60" w:rsidRPr="00821515">
        <w:rPr>
          <w:rFonts w:cs="CECoe_Times"/>
          <w:lang w:val="sr-Cyrl-CS"/>
        </w:rPr>
        <w:t>Службени гласник Републике Србије</w:t>
      </w:r>
      <w:r w:rsidR="005C7B60" w:rsidRPr="00821515">
        <w:rPr>
          <w:lang w:val="sr-Cyrl-CS"/>
        </w:rPr>
        <w:t>”</w:t>
      </w:r>
      <w:r w:rsidR="005C7B60" w:rsidRPr="00821515">
        <w:rPr>
          <w:rFonts w:cs="CECoe_Times"/>
          <w:lang w:val="sr-Cyrl-CS"/>
        </w:rPr>
        <w:t xml:space="preserve"> број</w:t>
      </w:r>
      <w:r w:rsidRPr="00821515">
        <w:rPr>
          <w:rFonts w:cs="CECoe_Times"/>
          <w:lang w:val="sr-Cyrl-CS"/>
        </w:rPr>
        <w:t xml:space="preserve"> 86/2015), </w:t>
      </w:r>
      <w:r w:rsidR="005C7B60" w:rsidRPr="00821515">
        <w:rPr>
          <w:rFonts w:cs="CECoe_Times"/>
          <w:lang w:val="sr-Cyrl-CS"/>
        </w:rPr>
        <w:t xml:space="preserve"> Правилника о ближем уређивању поступка јавне набавке број </w:t>
      </w:r>
      <w:r w:rsidRPr="00821515">
        <w:t>8015 од 29.12.2015</w:t>
      </w:r>
      <w:r w:rsidR="005C7B60" w:rsidRPr="00821515">
        <w:rPr>
          <w:rFonts w:cs="CECoe_Times"/>
          <w:lang w:val="sr-Cyrl-CS"/>
        </w:rPr>
        <w:t>. године</w:t>
      </w:r>
      <w:r w:rsidR="005C7B60" w:rsidRPr="00CF3EE7">
        <w:rPr>
          <w:rFonts w:cs="CECoe_Times"/>
          <w:lang w:val="sr-Cyrl-CS"/>
        </w:rPr>
        <w:t>, Одлуке о покретању поступка јавне набавке</w:t>
      </w:r>
      <w:r w:rsidR="00265CB3" w:rsidRPr="00CF3EE7">
        <w:rPr>
          <w:rFonts w:cs="CECoe_Times"/>
        </w:rPr>
        <w:t xml:space="preserve"> број</w:t>
      </w:r>
      <w:r w:rsidR="005C7B60" w:rsidRPr="00CF3EE7">
        <w:rPr>
          <w:rFonts w:cs="CECoe_Times"/>
          <w:lang w:val="sr-Cyrl-CS"/>
        </w:rPr>
        <w:t xml:space="preserve"> </w:t>
      </w:r>
      <w:r w:rsidR="00CF3EE7" w:rsidRPr="00CF3EE7">
        <w:rPr>
          <w:rFonts w:cs="CECoe_Times"/>
          <w:lang w:val="sr-Cyrl-CS"/>
        </w:rPr>
        <w:t>8667</w:t>
      </w:r>
      <w:r w:rsidR="00DC3645" w:rsidRPr="00CF3EE7">
        <w:rPr>
          <w:rFonts w:cs="CECoe_Times"/>
          <w:lang w:val="sr-Cyrl-CS"/>
        </w:rPr>
        <w:t xml:space="preserve"> од </w:t>
      </w:r>
      <w:r w:rsidR="00CF3EE7" w:rsidRPr="00CF3EE7">
        <w:rPr>
          <w:rFonts w:cs="CECoe_Times"/>
          <w:lang w:val="sr-Cyrl-CS"/>
        </w:rPr>
        <w:t>13</w:t>
      </w:r>
      <w:r w:rsidR="00DC3645" w:rsidRPr="00CF3EE7">
        <w:rPr>
          <w:rFonts w:cs="CECoe_Times"/>
          <w:lang w:val="sr-Cyrl-CS"/>
        </w:rPr>
        <w:t>.</w:t>
      </w:r>
      <w:r w:rsidR="00CF3EE7" w:rsidRPr="00CF3EE7">
        <w:rPr>
          <w:rFonts w:cs="CECoe_Times"/>
          <w:lang w:val="sr-Cyrl-CS"/>
        </w:rPr>
        <w:t>06</w:t>
      </w:r>
      <w:r w:rsidR="00DC3645" w:rsidRPr="00CF3EE7">
        <w:rPr>
          <w:rFonts w:cs="CECoe_Times"/>
          <w:lang w:val="sr-Cyrl-CS"/>
        </w:rPr>
        <w:t>.201</w:t>
      </w:r>
      <w:r w:rsidR="002F5AD6" w:rsidRPr="00CF3EE7">
        <w:rPr>
          <w:rFonts w:cs="CECoe_Times"/>
          <w:lang w:val="sr-Cyrl-CS"/>
        </w:rPr>
        <w:t>6</w:t>
      </w:r>
      <w:r w:rsidR="00DC3645" w:rsidRPr="00CF3EE7">
        <w:rPr>
          <w:rFonts w:cs="CECoe_Times"/>
          <w:lang w:val="sr-Cyrl-CS"/>
        </w:rPr>
        <w:t xml:space="preserve">. </w:t>
      </w:r>
      <w:r w:rsidR="005C7B60" w:rsidRPr="00CF3EE7">
        <w:rPr>
          <w:rFonts w:cs="CECoe_Times"/>
          <w:lang w:val="sr-Cyrl-CS"/>
        </w:rPr>
        <w:t>године</w:t>
      </w:r>
      <w:r w:rsidR="00336AC5" w:rsidRPr="00CF3EE7">
        <w:rPr>
          <w:rFonts w:cs="CECoe_Times"/>
          <w:lang w:val="sr-Latn-CS"/>
        </w:rPr>
        <w:t>,</w:t>
      </w:r>
      <w:r w:rsidR="002F5AD6">
        <w:rPr>
          <w:rFonts w:cs="CECoe_Times"/>
          <w:lang w:val="sr-Latn-CS"/>
        </w:rPr>
        <w:t xml:space="preserve"> </w:t>
      </w:r>
      <w:r w:rsidR="005C7B60" w:rsidRPr="002F5AD6">
        <w:rPr>
          <w:rFonts w:cs="CECoe_Times"/>
          <w:lang w:val="sr-Cyrl-CS"/>
        </w:rPr>
        <w:t xml:space="preserve">и </w:t>
      </w:r>
      <w:r w:rsidR="005C7B60" w:rsidRPr="00C13B49">
        <w:rPr>
          <w:rFonts w:cs="CECoe_Times"/>
          <w:lang w:val="sr-Cyrl-CS"/>
        </w:rPr>
        <w:t>Решења о обра</w:t>
      </w:r>
      <w:r w:rsidR="00C13B49" w:rsidRPr="00C13B49">
        <w:rPr>
          <w:rFonts w:cs="CECoe_Times"/>
          <w:lang w:val="sr-Cyrl-CS"/>
        </w:rPr>
        <w:t>зовању комисије</w:t>
      </w:r>
      <w:r w:rsidR="00265CB3" w:rsidRPr="00C13B49">
        <w:rPr>
          <w:rFonts w:cs="CECoe_Times"/>
          <w:lang w:val="sr-Cyrl-CS"/>
        </w:rPr>
        <w:t xml:space="preserve"> број</w:t>
      </w:r>
      <w:r w:rsidR="005C7B60" w:rsidRPr="00C13B49">
        <w:rPr>
          <w:rFonts w:cs="CECoe_Times"/>
          <w:lang w:val="sr-Cyrl-CS"/>
        </w:rPr>
        <w:t xml:space="preserve"> </w:t>
      </w:r>
      <w:r w:rsidR="00C13B49" w:rsidRPr="00C13B49">
        <w:rPr>
          <w:rFonts w:cs="CECoe_Times"/>
          <w:lang w:val="sr-Cyrl-CS"/>
        </w:rPr>
        <w:t>8721 од 15</w:t>
      </w:r>
      <w:r w:rsidR="002F5AD6" w:rsidRPr="00C13B49">
        <w:rPr>
          <w:rFonts w:cs="CECoe_Times"/>
          <w:lang w:val="sr-Cyrl-CS"/>
        </w:rPr>
        <w:t>.</w:t>
      </w:r>
      <w:r w:rsidR="00C13B49" w:rsidRPr="00C13B49">
        <w:rPr>
          <w:rFonts w:cs="CECoe_Times"/>
          <w:lang w:val="sr-Cyrl-CS"/>
        </w:rPr>
        <w:t>6</w:t>
      </w:r>
      <w:r w:rsidRPr="00C13B49">
        <w:rPr>
          <w:rFonts w:cs="CECoe_Times"/>
          <w:lang w:val="sr-Cyrl-CS"/>
        </w:rPr>
        <w:t>.2016</w:t>
      </w:r>
      <w:r w:rsidR="001C6E39" w:rsidRPr="00C13B49">
        <w:rPr>
          <w:rFonts w:cs="CECoe_Times"/>
          <w:lang w:val="sr-Cyrl-CS"/>
        </w:rPr>
        <w:t>. године</w:t>
      </w:r>
      <w:r w:rsidR="005C7B60" w:rsidRPr="00C13B49">
        <w:rPr>
          <w:rFonts w:cs="CECoe_Times"/>
          <w:lang w:val="sr-Cyrl-CS"/>
        </w:rPr>
        <w:t>, припремељена је:</w:t>
      </w:r>
    </w:p>
    <w:p w14:paraId="758C4EF7" w14:textId="77777777" w:rsidR="005C7B60" w:rsidRDefault="005C7B60" w:rsidP="005C7B60">
      <w:pPr>
        <w:jc w:val="both"/>
        <w:rPr>
          <w:rFonts w:cs="CECoe_Times"/>
          <w:lang w:val="sr-Cyrl-CS"/>
        </w:rPr>
      </w:pPr>
    </w:p>
    <w:p w14:paraId="22BE50F2" w14:textId="77777777" w:rsidR="00B818A6" w:rsidRPr="005C7B60" w:rsidRDefault="00B818A6" w:rsidP="005C7B60">
      <w:pPr>
        <w:jc w:val="both"/>
        <w:rPr>
          <w:rFonts w:cs="CECoe_Times"/>
          <w:lang w:val="sr-Cyrl-CS"/>
        </w:rPr>
      </w:pPr>
    </w:p>
    <w:p w14:paraId="7A340716" w14:textId="77777777" w:rsidR="005C7B60" w:rsidRPr="005C7B60" w:rsidRDefault="005C7B60" w:rsidP="005C7B60">
      <w:pPr>
        <w:jc w:val="center"/>
        <w:rPr>
          <w:rFonts w:cs="CECoe_Times"/>
          <w:b/>
          <w:sz w:val="28"/>
          <w:szCs w:val="28"/>
          <w:lang w:val="sr-Cyrl-CS"/>
        </w:rPr>
      </w:pPr>
      <w:r w:rsidRPr="005C7B60">
        <w:rPr>
          <w:rFonts w:cs="CECoe_Times"/>
          <w:b/>
          <w:sz w:val="28"/>
          <w:szCs w:val="28"/>
          <w:lang w:val="sr-Cyrl-CS"/>
        </w:rPr>
        <w:t>КОНКУРСНА ДОКУМЕНТАЦИЈА</w:t>
      </w:r>
    </w:p>
    <w:p w14:paraId="3900D985" w14:textId="77777777" w:rsidR="005C7B60" w:rsidRPr="005C7B60" w:rsidRDefault="005C7B60" w:rsidP="005C7B60">
      <w:pPr>
        <w:jc w:val="center"/>
        <w:rPr>
          <w:rFonts w:cs="CECoe_Times"/>
          <w:lang w:val="sr-Cyrl-CS"/>
        </w:rPr>
      </w:pPr>
    </w:p>
    <w:p w14:paraId="70A586F9" w14:textId="77777777" w:rsidR="005C7B60" w:rsidRDefault="00C77E4B" w:rsidP="00C77E4B">
      <w:pPr>
        <w:jc w:val="center"/>
        <w:rPr>
          <w:rFonts w:cs="CECoe_Times"/>
          <w:lang w:val="sr-Cyrl-CS"/>
        </w:rPr>
      </w:pPr>
      <w:r>
        <w:rPr>
          <w:rFonts w:cs="CECoe_Times"/>
          <w:lang w:val="sr-Cyrl-CS"/>
        </w:rPr>
        <w:t>Јавна набавка мале вредности</w:t>
      </w:r>
    </w:p>
    <w:p w14:paraId="1937FF7C" w14:textId="77777777" w:rsidR="00821515" w:rsidRPr="005C7B60" w:rsidRDefault="00821515" w:rsidP="00C77E4B">
      <w:pPr>
        <w:jc w:val="center"/>
        <w:rPr>
          <w:rFonts w:cs="CECoe_Times"/>
          <w:lang w:val="sr-Cyrl-CS"/>
        </w:rPr>
      </w:pPr>
    </w:p>
    <w:p w14:paraId="145109CC" w14:textId="26AF53FE" w:rsidR="005C7B60" w:rsidRPr="00821515" w:rsidRDefault="00C77E4B" w:rsidP="00821515">
      <w:pPr>
        <w:jc w:val="center"/>
        <w:rPr>
          <w:b/>
        </w:rPr>
      </w:pPr>
      <w:r w:rsidRPr="00C77E4B">
        <w:rPr>
          <w:b/>
        </w:rPr>
        <w:t xml:space="preserve">Набавка </w:t>
      </w:r>
      <w:r w:rsidR="002A2F6E" w:rsidRPr="002A2F6E">
        <w:rPr>
          <w:b/>
        </w:rPr>
        <w:t xml:space="preserve">рачунара, рачунарске опреме и скенера </w:t>
      </w:r>
      <w:r w:rsidRPr="002A2F6E">
        <w:rPr>
          <w:b/>
        </w:rPr>
        <w:t>за потребе „ЈУП Истраживање и развој” д.о.о. Београд</w:t>
      </w:r>
    </w:p>
    <w:p w14:paraId="03F1911C" w14:textId="77777777" w:rsidR="005C7B60" w:rsidRPr="005C7B60" w:rsidRDefault="005C7B60" w:rsidP="005C7B60">
      <w:pPr>
        <w:jc w:val="center"/>
        <w:rPr>
          <w:rFonts w:cs="CECoe_Times"/>
          <w:lang w:val="sr-Latn-CS"/>
        </w:rPr>
      </w:pPr>
    </w:p>
    <w:p w14:paraId="655882E9" w14:textId="77777777" w:rsidR="005C7B60" w:rsidRPr="005C7B60" w:rsidRDefault="005C7B60" w:rsidP="004C3251">
      <w:pPr>
        <w:spacing w:line="276" w:lineRule="auto"/>
        <w:jc w:val="center"/>
        <w:rPr>
          <w:sz w:val="28"/>
          <w:szCs w:val="28"/>
          <w:lang w:val="sr-Cyrl-CS"/>
        </w:rPr>
      </w:pPr>
      <w:r w:rsidRPr="005C7B60">
        <w:rPr>
          <w:rFonts w:cs="CECoe_Times"/>
          <w:sz w:val="28"/>
          <w:szCs w:val="28"/>
          <w:lang w:val="sr-Cyrl-CS"/>
        </w:rPr>
        <w:t xml:space="preserve">Јавна </w:t>
      </w:r>
      <w:r w:rsidRPr="00F46C75">
        <w:rPr>
          <w:rFonts w:cs="CECoe_Times"/>
          <w:sz w:val="28"/>
          <w:szCs w:val="28"/>
          <w:lang w:val="sr-Cyrl-CS"/>
        </w:rPr>
        <w:t>набавка број:</w:t>
      </w:r>
      <w:r w:rsidRPr="00F46C75">
        <w:rPr>
          <w:rFonts w:cs="CECoe_Times"/>
          <w:sz w:val="28"/>
          <w:szCs w:val="28"/>
          <w:lang w:val="sv-SE"/>
        </w:rPr>
        <w:t xml:space="preserve"> </w:t>
      </w:r>
      <w:r w:rsidR="00B818A6">
        <w:rPr>
          <w:rFonts w:cs="CECoe_Times"/>
          <w:b/>
          <w:sz w:val="28"/>
          <w:szCs w:val="28"/>
        </w:rPr>
        <w:t>ОС/2</w:t>
      </w:r>
      <w:r w:rsidR="00C77E4B">
        <w:rPr>
          <w:rFonts w:cs="CECoe_Times"/>
          <w:b/>
          <w:sz w:val="28"/>
          <w:szCs w:val="28"/>
        </w:rPr>
        <w:t>-2016</w:t>
      </w:r>
      <w:r w:rsidR="001C6E39" w:rsidRPr="00F46C75">
        <w:rPr>
          <w:rFonts w:cs="CECoe_Times"/>
          <w:b/>
          <w:sz w:val="28"/>
          <w:szCs w:val="28"/>
        </w:rPr>
        <w:t>/Д</w:t>
      </w:r>
    </w:p>
    <w:p w14:paraId="0FA31723" w14:textId="77777777" w:rsidR="005C7B60" w:rsidRPr="005C7B60" w:rsidRDefault="005C7B60" w:rsidP="005C7B60">
      <w:pPr>
        <w:jc w:val="center"/>
        <w:rPr>
          <w:rFonts w:cs="CECoe_Times"/>
          <w:lang w:val="sr-Cyrl-CS"/>
        </w:rPr>
      </w:pPr>
      <w:r w:rsidRPr="005C7B60">
        <w:rPr>
          <w:rFonts w:cs="CECoe_Times"/>
          <w:lang w:val="sr-Cyrl-CS"/>
        </w:rPr>
        <w:t>Садржај конкурсне документације</w:t>
      </w:r>
      <w:r w:rsidR="0081529B">
        <w:rPr>
          <w:rFonts w:cs="CECoe_Times"/>
          <w:lang w:val="sr-Cyrl-CS"/>
        </w:rPr>
        <w:t>:</w:t>
      </w:r>
    </w:p>
    <w:p w14:paraId="7EBB622B" w14:textId="77777777" w:rsidR="005C7B60" w:rsidRPr="005C7B60" w:rsidRDefault="005C7B60" w:rsidP="005C7B60">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6686"/>
        <w:gridCol w:w="1563"/>
      </w:tblGrid>
      <w:tr w:rsidR="005C7B60" w:rsidRPr="005C7B60" w14:paraId="66684DAC" w14:textId="77777777" w:rsidTr="00B94775">
        <w:trPr>
          <w:trHeight w:val="401"/>
          <w:jc w:val="center"/>
        </w:trPr>
        <w:tc>
          <w:tcPr>
            <w:tcW w:w="728" w:type="dxa"/>
            <w:vAlign w:val="center"/>
          </w:tcPr>
          <w:p w14:paraId="75B1FE42" w14:textId="77777777" w:rsidR="005C7B60" w:rsidRPr="005C7B60" w:rsidRDefault="005C7B60" w:rsidP="005C7B60">
            <w:pPr>
              <w:jc w:val="center"/>
              <w:rPr>
                <w:b/>
                <w:sz w:val="22"/>
                <w:szCs w:val="22"/>
              </w:rPr>
            </w:pPr>
            <w:r w:rsidRPr="005C7B60">
              <w:rPr>
                <w:b/>
                <w:sz w:val="22"/>
                <w:szCs w:val="22"/>
              </w:rPr>
              <w:t>Ред. бр.</w:t>
            </w:r>
          </w:p>
        </w:tc>
        <w:tc>
          <w:tcPr>
            <w:tcW w:w="6686" w:type="dxa"/>
            <w:vAlign w:val="center"/>
          </w:tcPr>
          <w:p w14:paraId="487426E2" w14:textId="77777777" w:rsidR="005C7B60" w:rsidRPr="005C7B60" w:rsidRDefault="005C7B60" w:rsidP="005C7B60">
            <w:pPr>
              <w:rPr>
                <w:b/>
                <w:sz w:val="22"/>
                <w:szCs w:val="22"/>
              </w:rPr>
            </w:pPr>
            <w:r w:rsidRPr="005C7B60">
              <w:rPr>
                <w:b/>
                <w:sz w:val="22"/>
                <w:szCs w:val="22"/>
              </w:rPr>
              <w:t>ОПИС</w:t>
            </w:r>
          </w:p>
        </w:tc>
        <w:tc>
          <w:tcPr>
            <w:tcW w:w="1563" w:type="dxa"/>
            <w:vAlign w:val="center"/>
          </w:tcPr>
          <w:p w14:paraId="2B047E26" w14:textId="77777777" w:rsidR="005C7B60" w:rsidRPr="005C7B60" w:rsidRDefault="005C7B60" w:rsidP="005C7B60">
            <w:pPr>
              <w:jc w:val="center"/>
              <w:rPr>
                <w:b/>
                <w:sz w:val="22"/>
                <w:szCs w:val="22"/>
                <w:lang w:val="sr-Cyrl-CS"/>
              </w:rPr>
            </w:pPr>
            <w:r w:rsidRPr="005C7B60">
              <w:rPr>
                <w:b/>
                <w:sz w:val="22"/>
                <w:szCs w:val="22"/>
                <w:lang w:val="sr-Cyrl-CS"/>
              </w:rPr>
              <w:t>Страна</w:t>
            </w:r>
          </w:p>
        </w:tc>
      </w:tr>
      <w:tr w:rsidR="005C7B60" w:rsidRPr="005C7B60" w14:paraId="542BC2D9" w14:textId="77777777" w:rsidTr="00B94775">
        <w:trPr>
          <w:cantSplit/>
          <w:trHeight w:val="401"/>
          <w:jc w:val="center"/>
        </w:trPr>
        <w:tc>
          <w:tcPr>
            <w:tcW w:w="728" w:type="dxa"/>
          </w:tcPr>
          <w:p w14:paraId="4A789F78" w14:textId="77777777" w:rsidR="005C7B60" w:rsidRPr="005C7B60" w:rsidRDefault="00627C78" w:rsidP="005C7B60">
            <w:pPr>
              <w:jc w:val="center"/>
              <w:rPr>
                <w:sz w:val="22"/>
                <w:szCs w:val="22"/>
              </w:rPr>
            </w:pPr>
            <w:r>
              <w:rPr>
                <w:sz w:val="22"/>
                <w:szCs w:val="22"/>
              </w:rPr>
              <w:t>1</w:t>
            </w:r>
            <w:r w:rsidR="005C7B60" w:rsidRPr="005C7B60">
              <w:rPr>
                <w:sz w:val="22"/>
                <w:szCs w:val="22"/>
              </w:rPr>
              <w:t>.</w:t>
            </w:r>
          </w:p>
        </w:tc>
        <w:tc>
          <w:tcPr>
            <w:tcW w:w="6686" w:type="dxa"/>
            <w:vAlign w:val="center"/>
          </w:tcPr>
          <w:p w14:paraId="108A8C39" w14:textId="77777777" w:rsidR="005C7B60" w:rsidRPr="005C7B60" w:rsidRDefault="005C7B60" w:rsidP="00627C78">
            <w:pPr>
              <w:jc w:val="both"/>
              <w:rPr>
                <w:sz w:val="22"/>
                <w:szCs w:val="22"/>
                <w:lang w:val="sr-Cyrl-CS"/>
              </w:rPr>
            </w:pPr>
            <w:r w:rsidRPr="005C7B60">
              <w:rPr>
                <w:sz w:val="22"/>
                <w:szCs w:val="22"/>
                <w:lang w:val="sr-Cyrl-CS"/>
              </w:rPr>
              <w:t xml:space="preserve">ОПШТИ ПОДАЦИ О </w:t>
            </w:r>
            <w:r w:rsidR="00B1764B">
              <w:rPr>
                <w:sz w:val="22"/>
                <w:szCs w:val="22"/>
                <w:lang w:val="sr-Cyrl-CS"/>
              </w:rPr>
              <w:t>ЈАВНOJ НАБAВЦИ</w:t>
            </w:r>
          </w:p>
        </w:tc>
        <w:tc>
          <w:tcPr>
            <w:tcW w:w="1563" w:type="dxa"/>
            <w:vAlign w:val="center"/>
          </w:tcPr>
          <w:p w14:paraId="2E322114" w14:textId="77777777" w:rsidR="005C7B60" w:rsidRPr="00424B0C" w:rsidRDefault="005C7B60" w:rsidP="005C7B60">
            <w:pPr>
              <w:jc w:val="center"/>
              <w:rPr>
                <w:sz w:val="22"/>
                <w:szCs w:val="22"/>
                <w:lang w:val="sr-Cyrl-CS"/>
              </w:rPr>
            </w:pPr>
            <w:r w:rsidRPr="00424B0C">
              <w:rPr>
                <w:sz w:val="22"/>
                <w:szCs w:val="22"/>
                <w:lang w:val="sr-Cyrl-CS"/>
              </w:rPr>
              <w:t>3</w:t>
            </w:r>
          </w:p>
        </w:tc>
      </w:tr>
      <w:tr w:rsidR="005C7B60" w:rsidRPr="005C7B60" w14:paraId="1963815E" w14:textId="77777777" w:rsidTr="00B94775">
        <w:trPr>
          <w:trHeight w:val="376"/>
          <w:jc w:val="center"/>
        </w:trPr>
        <w:tc>
          <w:tcPr>
            <w:tcW w:w="728" w:type="dxa"/>
            <w:vAlign w:val="center"/>
          </w:tcPr>
          <w:p w14:paraId="2DDDD50C" w14:textId="3398CEF9" w:rsidR="005C7B60" w:rsidRPr="005C7B60" w:rsidRDefault="00B94775" w:rsidP="005C7B60">
            <w:pPr>
              <w:jc w:val="center"/>
              <w:rPr>
                <w:sz w:val="22"/>
                <w:szCs w:val="22"/>
              </w:rPr>
            </w:pPr>
            <w:r>
              <w:rPr>
                <w:sz w:val="22"/>
                <w:szCs w:val="22"/>
              </w:rPr>
              <w:t>2</w:t>
            </w:r>
            <w:r w:rsidR="005C7B60" w:rsidRPr="005C7B60">
              <w:rPr>
                <w:sz w:val="22"/>
                <w:szCs w:val="22"/>
              </w:rPr>
              <w:t>.</w:t>
            </w:r>
          </w:p>
        </w:tc>
        <w:tc>
          <w:tcPr>
            <w:tcW w:w="6686" w:type="dxa"/>
            <w:vAlign w:val="center"/>
          </w:tcPr>
          <w:p w14:paraId="3242F930" w14:textId="29238F8A" w:rsidR="005C7B60" w:rsidRPr="005C7B60" w:rsidRDefault="005C7B60" w:rsidP="00627C78">
            <w:pPr>
              <w:jc w:val="both"/>
              <w:rPr>
                <w:sz w:val="22"/>
                <w:szCs w:val="22"/>
              </w:rPr>
            </w:pPr>
            <w:r w:rsidRPr="005C7B60">
              <w:rPr>
                <w:sz w:val="22"/>
                <w:szCs w:val="22"/>
                <w:lang w:val="sr-Cyrl-CS"/>
              </w:rPr>
              <w:t xml:space="preserve">ВРСТА, ТЕХНИЧКЕ КАРАКТЕРИСТИКЕ, </w:t>
            </w:r>
            <w:r w:rsidR="00B43581">
              <w:rPr>
                <w:sz w:val="22"/>
                <w:szCs w:val="22"/>
                <w:lang w:val="sr-Cyrl-CS"/>
              </w:rPr>
              <w:t>КВАЛИТЕТ, КОЛИЧИНА И ОПИС ДОБАРА</w:t>
            </w:r>
            <w:r w:rsidRPr="005C7B60">
              <w:rPr>
                <w:sz w:val="22"/>
                <w:szCs w:val="22"/>
                <w:lang w:val="sr-Cyrl-CS"/>
              </w:rPr>
              <w:t xml:space="preserve">, НАЧИН СПРОВОЂЕЊА КОНТРОЛЕ И ОБЕЗБЕЂЕЊА ГАРАНЦИЈЕ КВАЛИТЕТА, РОК ИЗВРШЕЊА, МЕСТО ИЗВРШЕЊА </w:t>
            </w:r>
            <w:r w:rsidRPr="00FF2AF7">
              <w:rPr>
                <w:b/>
                <w:i/>
                <w:sz w:val="22"/>
                <w:szCs w:val="22"/>
                <w:lang w:val="sr-Cyrl-CS"/>
              </w:rPr>
              <w:t>(образац 1)</w:t>
            </w:r>
          </w:p>
        </w:tc>
        <w:tc>
          <w:tcPr>
            <w:tcW w:w="1563" w:type="dxa"/>
            <w:vAlign w:val="center"/>
          </w:tcPr>
          <w:p w14:paraId="4E5E7962" w14:textId="681CE3C5" w:rsidR="005C7B60" w:rsidRPr="00424B0C" w:rsidRDefault="002E6304" w:rsidP="005C7B60">
            <w:pPr>
              <w:jc w:val="center"/>
              <w:rPr>
                <w:sz w:val="22"/>
                <w:szCs w:val="22"/>
              </w:rPr>
            </w:pPr>
            <w:r>
              <w:rPr>
                <w:sz w:val="22"/>
                <w:szCs w:val="22"/>
              </w:rPr>
              <w:t>4</w:t>
            </w:r>
          </w:p>
        </w:tc>
      </w:tr>
      <w:tr w:rsidR="005C7B60" w:rsidRPr="005C7B60" w14:paraId="038ECF59" w14:textId="77777777" w:rsidTr="00B94775">
        <w:trPr>
          <w:trHeight w:val="401"/>
          <w:jc w:val="center"/>
        </w:trPr>
        <w:tc>
          <w:tcPr>
            <w:tcW w:w="728" w:type="dxa"/>
            <w:vAlign w:val="center"/>
          </w:tcPr>
          <w:p w14:paraId="1966A1AE" w14:textId="721C069C" w:rsidR="005C7B60" w:rsidRPr="005C7B60" w:rsidRDefault="00B94775" w:rsidP="005C7B60">
            <w:pPr>
              <w:jc w:val="center"/>
              <w:rPr>
                <w:sz w:val="22"/>
                <w:szCs w:val="22"/>
              </w:rPr>
            </w:pPr>
            <w:r>
              <w:rPr>
                <w:sz w:val="22"/>
                <w:szCs w:val="22"/>
                <w:lang w:val="sr-Cyrl-CS"/>
              </w:rPr>
              <w:t>3</w:t>
            </w:r>
            <w:r w:rsidR="005C7B60" w:rsidRPr="005C7B60">
              <w:rPr>
                <w:sz w:val="22"/>
                <w:szCs w:val="22"/>
              </w:rPr>
              <w:t>.</w:t>
            </w:r>
          </w:p>
        </w:tc>
        <w:tc>
          <w:tcPr>
            <w:tcW w:w="6686" w:type="dxa"/>
            <w:vAlign w:val="center"/>
          </w:tcPr>
          <w:p w14:paraId="11556256" w14:textId="77777777" w:rsidR="005C7B60" w:rsidRPr="005C7B60" w:rsidRDefault="005C7B60" w:rsidP="00627C78">
            <w:pPr>
              <w:jc w:val="both"/>
              <w:rPr>
                <w:sz w:val="22"/>
                <w:szCs w:val="22"/>
              </w:rPr>
            </w:pPr>
            <w:r w:rsidRPr="005C7B6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63" w:type="dxa"/>
            <w:vAlign w:val="center"/>
          </w:tcPr>
          <w:p w14:paraId="13AA33B8" w14:textId="35C27CA8" w:rsidR="005C7B60" w:rsidRPr="00424B0C" w:rsidRDefault="005C7B60" w:rsidP="00D03EC6">
            <w:pPr>
              <w:jc w:val="center"/>
              <w:rPr>
                <w:sz w:val="22"/>
                <w:szCs w:val="22"/>
              </w:rPr>
            </w:pPr>
            <w:r w:rsidRPr="00424B0C">
              <w:rPr>
                <w:sz w:val="22"/>
                <w:szCs w:val="22"/>
              </w:rPr>
              <w:t>1</w:t>
            </w:r>
            <w:r w:rsidR="009165B4">
              <w:rPr>
                <w:sz w:val="22"/>
                <w:szCs w:val="22"/>
              </w:rPr>
              <w:t>0</w:t>
            </w:r>
          </w:p>
        </w:tc>
      </w:tr>
      <w:tr w:rsidR="005C7B60" w:rsidRPr="005C7B60" w14:paraId="32BCA3AF" w14:textId="77777777" w:rsidTr="00B94775">
        <w:trPr>
          <w:trHeight w:val="401"/>
          <w:jc w:val="center"/>
        </w:trPr>
        <w:tc>
          <w:tcPr>
            <w:tcW w:w="728" w:type="dxa"/>
            <w:vAlign w:val="center"/>
          </w:tcPr>
          <w:p w14:paraId="18B530F9" w14:textId="1C87A1FE" w:rsidR="005C7B60" w:rsidRPr="005C7B60" w:rsidRDefault="00B94775" w:rsidP="005C7B60">
            <w:pPr>
              <w:jc w:val="center"/>
              <w:rPr>
                <w:sz w:val="22"/>
                <w:szCs w:val="22"/>
              </w:rPr>
            </w:pPr>
            <w:r>
              <w:rPr>
                <w:sz w:val="22"/>
                <w:szCs w:val="22"/>
              </w:rPr>
              <w:t>4</w:t>
            </w:r>
            <w:r w:rsidR="005C7B60" w:rsidRPr="005C7B60">
              <w:rPr>
                <w:sz w:val="22"/>
                <w:szCs w:val="22"/>
              </w:rPr>
              <w:t>.</w:t>
            </w:r>
          </w:p>
        </w:tc>
        <w:tc>
          <w:tcPr>
            <w:tcW w:w="6686" w:type="dxa"/>
            <w:vAlign w:val="center"/>
          </w:tcPr>
          <w:p w14:paraId="7A24774D" w14:textId="77777777" w:rsidR="005C7B60" w:rsidRPr="005C7B60" w:rsidRDefault="005C7B60" w:rsidP="00627C78">
            <w:pPr>
              <w:jc w:val="both"/>
              <w:rPr>
                <w:sz w:val="22"/>
                <w:szCs w:val="22"/>
              </w:rPr>
            </w:pPr>
            <w:r w:rsidRPr="005C7B60">
              <w:rPr>
                <w:sz w:val="22"/>
                <w:szCs w:val="22"/>
                <w:lang w:val="sr-Cyrl-CS"/>
              </w:rPr>
              <w:t>УПУТСТВО ПОНУЂАЧИМА КАКО ДА САЧИНЕ ПОНУДУ</w:t>
            </w:r>
          </w:p>
        </w:tc>
        <w:tc>
          <w:tcPr>
            <w:tcW w:w="1563" w:type="dxa"/>
            <w:vAlign w:val="center"/>
          </w:tcPr>
          <w:p w14:paraId="6401C3AD" w14:textId="6C52A47C" w:rsidR="005C7B60" w:rsidRPr="00424B0C" w:rsidRDefault="00FC4432" w:rsidP="005C7B60">
            <w:pPr>
              <w:jc w:val="center"/>
              <w:rPr>
                <w:sz w:val="22"/>
                <w:szCs w:val="22"/>
              </w:rPr>
            </w:pPr>
            <w:r w:rsidRPr="00424B0C">
              <w:rPr>
                <w:sz w:val="22"/>
                <w:szCs w:val="22"/>
              </w:rPr>
              <w:t>1</w:t>
            </w:r>
            <w:r w:rsidR="009165B4">
              <w:rPr>
                <w:sz w:val="22"/>
                <w:szCs w:val="22"/>
              </w:rPr>
              <w:t>6</w:t>
            </w:r>
          </w:p>
        </w:tc>
      </w:tr>
      <w:tr w:rsidR="005C7B60" w:rsidRPr="005C7B60" w14:paraId="100628E9" w14:textId="77777777" w:rsidTr="00B94775">
        <w:trPr>
          <w:trHeight w:val="401"/>
          <w:jc w:val="center"/>
        </w:trPr>
        <w:tc>
          <w:tcPr>
            <w:tcW w:w="728" w:type="dxa"/>
            <w:vAlign w:val="center"/>
          </w:tcPr>
          <w:p w14:paraId="09E03044" w14:textId="2D906FCB" w:rsidR="005C7B60" w:rsidRPr="005C7B60" w:rsidRDefault="00B94775" w:rsidP="005C7B60">
            <w:pPr>
              <w:jc w:val="center"/>
              <w:rPr>
                <w:sz w:val="22"/>
                <w:szCs w:val="22"/>
              </w:rPr>
            </w:pPr>
            <w:r>
              <w:rPr>
                <w:sz w:val="22"/>
                <w:szCs w:val="22"/>
              </w:rPr>
              <w:t>5</w:t>
            </w:r>
            <w:r w:rsidR="005C7B60" w:rsidRPr="005C7B60">
              <w:rPr>
                <w:sz w:val="22"/>
                <w:szCs w:val="22"/>
              </w:rPr>
              <w:t>.</w:t>
            </w:r>
          </w:p>
        </w:tc>
        <w:tc>
          <w:tcPr>
            <w:tcW w:w="6686" w:type="dxa"/>
            <w:vAlign w:val="center"/>
          </w:tcPr>
          <w:p w14:paraId="78A86350" w14:textId="77777777" w:rsidR="005C7B60" w:rsidRPr="005C7B60" w:rsidRDefault="005C7B60" w:rsidP="00627C78">
            <w:pPr>
              <w:jc w:val="both"/>
              <w:rPr>
                <w:sz w:val="22"/>
                <w:szCs w:val="22"/>
              </w:rPr>
            </w:pPr>
            <w:r w:rsidRPr="005C7B60">
              <w:rPr>
                <w:sz w:val="22"/>
                <w:szCs w:val="22"/>
                <w:lang w:val="sr-Cyrl-CS"/>
              </w:rPr>
              <w:t xml:space="preserve">ОБРАЗАЦ ПОНУДЕ </w:t>
            </w:r>
            <w:r w:rsidRPr="005C7B60">
              <w:rPr>
                <w:b/>
                <w:i/>
                <w:sz w:val="22"/>
                <w:szCs w:val="22"/>
                <w:lang w:val="sr-Cyrl-CS"/>
              </w:rPr>
              <w:t>(образац 2)</w:t>
            </w:r>
          </w:p>
        </w:tc>
        <w:tc>
          <w:tcPr>
            <w:tcW w:w="1563" w:type="dxa"/>
            <w:vAlign w:val="center"/>
          </w:tcPr>
          <w:p w14:paraId="6EF6E042" w14:textId="0CD330F2" w:rsidR="005C7B60" w:rsidRPr="00424B0C" w:rsidRDefault="009165B4" w:rsidP="005C7B60">
            <w:pPr>
              <w:jc w:val="center"/>
              <w:rPr>
                <w:sz w:val="22"/>
                <w:szCs w:val="22"/>
              </w:rPr>
            </w:pPr>
            <w:r>
              <w:rPr>
                <w:sz w:val="22"/>
                <w:szCs w:val="22"/>
              </w:rPr>
              <w:t>26</w:t>
            </w:r>
          </w:p>
        </w:tc>
      </w:tr>
      <w:tr w:rsidR="005C7B60" w:rsidRPr="005C7B60" w14:paraId="3E3A9025" w14:textId="77777777" w:rsidTr="00B94775">
        <w:trPr>
          <w:trHeight w:val="401"/>
          <w:jc w:val="center"/>
        </w:trPr>
        <w:tc>
          <w:tcPr>
            <w:tcW w:w="728" w:type="dxa"/>
            <w:vAlign w:val="center"/>
          </w:tcPr>
          <w:p w14:paraId="575C1988" w14:textId="1D70FB51" w:rsidR="005C7B60" w:rsidRPr="005C7B60" w:rsidRDefault="00B94775" w:rsidP="005C7B60">
            <w:pPr>
              <w:jc w:val="center"/>
              <w:rPr>
                <w:sz w:val="22"/>
                <w:szCs w:val="22"/>
              </w:rPr>
            </w:pPr>
            <w:r>
              <w:rPr>
                <w:sz w:val="22"/>
                <w:szCs w:val="22"/>
              </w:rPr>
              <w:t>6</w:t>
            </w:r>
            <w:r w:rsidR="005C7B60" w:rsidRPr="005C7B60">
              <w:rPr>
                <w:sz w:val="22"/>
                <w:szCs w:val="22"/>
              </w:rPr>
              <w:t>.</w:t>
            </w:r>
          </w:p>
        </w:tc>
        <w:tc>
          <w:tcPr>
            <w:tcW w:w="6686" w:type="dxa"/>
            <w:vAlign w:val="center"/>
          </w:tcPr>
          <w:p w14:paraId="034C5AAA" w14:textId="77777777" w:rsidR="005C7B60" w:rsidRPr="008C26B2" w:rsidRDefault="005C7B60" w:rsidP="00627C78">
            <w:pPr>
              <w:jc w:val="both"/>
              <w:rPr>
                <w:sz w:val="22"/>
                <w:szCs w:val="22"/>
                <w:lang w:val="sr-Cyrl-CS"/>
              </w:rPr>
            </w:pPr>
            <w:r w:rsidRPr="005C7B60">
              <w:rPr>
                <w:sz w:val="22"/>
                <w:szCs w:val="22"/>
                <w:lang w:val="sr-Cyrl-CS"/>
              </w:rPr>
              <w:t>МО</w:t>
            </w:r>
            <w:r w:rsidR="008C26B2">
              <w:rPr>
                <w:sz w:val="22"/>
                <w:szCs w:val="22"/>
                <w:lang w:val="sr-Cyrl-CS"/>
              </w:rPr>
              <w:t>ДЕЛ ОКВИРНОГ СПОРАЗУМА (</w:t>
            </w:r>
            <w:r w:rsidRPr="005C7B60">
              <w:rPr>
                <w:sz w:val="22"/>
                <w:szCs w:val="22"/>
                <w:lang w:val="sr-Cyrl-CS"/>
              </w:rPr>
              <w:t xml:space="preserve"> </w:t>
            </w:r>
            <w:r w:rsidR="00D035DB">
              <w:rPr>
                <w:b/>
                <w:i/>
                <w:sz w:val="22"/>
                <w:szCs w:val="22"/>
                <w:lang w:val="sr-Cyrl-CS"/>
              </w:rPr>
              <w:t>образац</w:t>
            </w:r>
            <w:r w:rsidR="00D035DB">
              <w:rPr>
                <w:b/>
                <w:i/>
                <w:sz w:val="22"/>
                <w:szCs w:val="22"/>
              </w:rPr>
              <w:t xml:space="preserve"> 3</w:t>
            </w:r>
            <w:r w:rsidR="008C26B2">
              <w:rPr>
                <w:b/>
                <w:i/>
                <w:sz w:val="22"/>
                <w:szCs w:val="22"/>
                <w:lang w:val="sr-Cyrl-CS"/>
              </w:rPr>
              <w:t>)</w:t>
            </w:r>
          </w:p>
        </w:tc>
        <w:tc>
          <w:tcPr>
            <w:tcW w:w="1563" w:type="dxa"/>
            <w:vAlign w:val="center"/>
          </w:tcPr>
          <w:p w14:paraId="233EE096" w14:textId="0D125607" w:rsidR="008C26B2" w:rsidRPr="00424B0C" w:rsidRDefault="00D465E5" w:rsidP="005C7B60">
            <w:pPr>
              <w:jc w:val="center"/>
              <w:rPr>
                <w:sz w:val="22"/>
                <w:szCs w:val="22"/>
              </w:rPr>
            </w:pPr>
            <w:r w:rsidRPr="00424B0C">
              <w:rPr>
                <w:sz w:val="22"/>
                <w:szCs w:val="22"/>
              </w:rPr>
              <w:t>3</w:t>
            </w:r>
            <w:r w:rsidR="009165B4">
              <w:rPr>
                <w:sz w:val="22"/>
                <w:szCs w:val="22"/>
              </w:rPr>
              <w:t>1</w:t>
            </w:r>
          </w:p>
        </w:tc>
      </w:tr>
      <w:tr w:rsidR="008C26B2" w:rsidRPr="005C7B60" w14:paraId="2CFD921E" w14:textId="77777777" w:rsidTr="00B94775">
        <w:trPr>
          <w:trHeight w:val="401"/>
          <w:jc w:val="center"/>
        </w:trPr>
        <w:tc>
          <w:tcPr>
            <w:tcW w:w="728" w:type="dxa"/>
            <w:vAlign w:val="center"/>
          </w:tcPr>
          <w:p w14:paraId="67B8A804" w14:textId="703C523B" w:rsidR="008C26B2" w:rsidRPr="005C7B60" w:rsidRDefault="00B94775" w:rsidP="005C7B60">
            <w:pPr>
              <w:jc w:val="center"/>
              <w:rPr>
                <w:sz w:val="22"/>
                <w:szCs w:val="22"/>
              </w:rPr>
            </w:pPr>
            <w:r>
              <w:rPr>
                <w:sz w:val="22"/>
                <w:szCs w:val="22"/>
              </w:rPr>
              <w:t>7</w:t>
            </w:r>
            <w:r w:rsidR="008C26B2">
              <w:rPr>
                <w:sz w:val="22"/>
                <w:szCs w:val="22"/>
              </w:rPr>
              <w:t>.</w:t>
            </w:r>
          </w:p>
        </w:tc>
        <w:tc>
          <w:tcPr>
            <w:tcW w:w="6686" w:type="dxa"/>
            <w:vAlign w:val="center"/>
          </w:tcPr>
          <w:p w14:paraId="321293B8" w14:textId="77777777" w:rsidR="008C26B2" w:rsidRPr="005C7B60" w:rsidRDefault="008C26B2" w:rsidP="00627C78">
            <w:pPr>
              <w:jc w:val="both"/>
              <w:rPr>
                <w:sz w:val="22"/>
                <w:szCs w:val="22"/>
                <w:lang w:val="sr-Cyrl-CS"/>
              </w:rPr>
            </w:pPr>
            <w:r w:rsidRPr="005C7B60">
              <w:rPr>
                <w:sz w:val="22"/>
                <w:szCs w:val="22"/>
                <w:lang w:val="sr-Cyrl-CS"/>
              </w:rPr>
              <w:t xml:space="preserve">МОДЕЛ </w:t>
            </w:r>
            <w:r>
              <w:rPr>
                <w:sz w:val="22"/>
                <w:szCs w:val="22"/>
                <w:lang w:val="sr-Cyrl-CS"/>
              </w:rPr>
              <w:t xml:space="preserve"> УГОВОРА</w:t>
            </w:r>
            <w:r w:rsidRPr="005C7B60">
              <w:rPr>
                <w:sz w:val="22"/>
                <w:szCs w:val="22"/>
                <w:lang w:val="sr-Cyrl-CS"/>
              </w:rPr>
              <w:t xml:space="preserve"> </w:t>
            </w:r>
            <w:r>
              <w:rPr>
                <w:sz w:val="22"/>
                <w:szCs w:val="22"/>
                <w:lang w:val="sr-Cyrl-CS"/>
              </w:rPr>
              <w:t>(</w:t>
            </w:r>
            <w:r>
              <w:rPr>
                <w:b/>
                <w:i/>
                <w:sz w:val="22"/>
                <w:szCs w:val="22"/>
                <w:lang w:val="sr-Cyrl-CS"/>
              </w:rPr>
              <w:t>образац</w:t>
            </w:r>
            <w:r>
              <w:rPr>
                <w:b/>
                <w:i/>
                <w:sz w:val="22"/>
                <w:szCs w:val="22"/>
              </w:rPr>
              <w:t xml:space="preserve"> </w:t>
            </w:r>
            <w:r>
              <w:rPr>
                <w:b/>
                <w:i/>
                <w:sz w:val="22"/>
                <w:szCs w:val="22"/>
                <w:lang w:val="sr-Cyrl-CS"/>
              </w:rPr>
              <w:t>4)</w:t>
            </w:r>
          </w:p>
        </w:tc>
        <w:tc>
          <w:tcPr>
            <w:tcW w:w="1563" w:type="dxa"/>
            <w:vAlign w:val="center"/>
          </w:tcPr>
          <w:p w14:paraId="0DB9D3C3" w14:textId="348E4CD4" w:rsidR="008C26B2" w:rsidRPr="00424B0C" w:rsidRDefault="009165B4" w:rsidP="005C7B60">
            <w:pPr>
              <w:jc w:val="center"/>
              <w:rPr>
                <w:sz w:val="22"/>
                <w:szCs w:val="22"/>
              </w:rPr>
            </w:pPr>
            <w:r>
              <w:rPr>
                <w:sz w:val="22"/>
                <w:szCs w:val="22"/>
              </w:rPr>
              <w:t>38</w:t>
            </w:r>
          </w:p>
        </w:tc>
      </w:tr>
      <w:tr w:rsidR="005C7B60" w:rsidRPr="005C7B60" w14:paraId="2231B4ED" w14:textId="77777777" w:rsidTr="00B94775">
        <w:trPr>
          <w:trHeight w:val="401"/>
          <w:jc w:val="center"/>
        </w:trPr>
        <w:tc>
          <w:tcPr>
            <w:tcW w:w="728" w:type="dxa"/>
            <w:vAlign w:val="center"/>
          </w:tcPr>
          <w:p w14:paraId="16DB5E2B" w14:textId="0643979F" w:rsidR="005C7B60" w:rsidRPr="005C7B60" w:rsidRDefault="00B94775" w:rsidP="008C26B2">
            <w:pPr>
              <w:jc w:val="center"/>
              <w:rPr>
                <w:sz w:val="22"/>
                <w:szCs w:val="22"/>
              </w:rPr>
            </w:pPr>
            <w:r>
              <w:rPr>
                <w:sz w:val="22"/>
                <w:szCs w:val="22"/>
              </w:rPr>
              <w:t>8</w:t>
            </w:r>
            <w:r w:rsidR="005C7B60" w:rsidRPr="005C7B60">
              <w:rPr>
                <w:sz w:val="22"/>
                <w:szCs w:val="22"/>
              </w:rPr>
              <w:t>.</w:t>
            </w:r>
          </w:p>
        </w:tc>
        <w:tc>
          <w:tcPr>
            <w:tcW w:w="6686" w:type="dxa"/>
            <w:vAlign w:val="center"/>
          </w:tcPr>
          <w:p w14:paraId="78B86638" w14:textId="77777777" w:rsidR="005C7B60" w:rsidRPr="005C7B60" w:rsidRDefault="005C7B60" w:rsidP="00627C78">
            <w:pPr>
              <w:jc w:val="both"/>
              <w:rPr>
                <w:sz w:val="22"/>
                <w:szCs w:val="22"/>
                <w:lang w:val="sr-Cyrl-CS"/>
              </w:rPr>
            </w:pPr>
            <w:r w:rsidRPr="005C7B60">
              <w:rPr>
                <w:sz w:val="22"/>
                <w:szCs w:val="22"/>
                <w:lang w:val="sr-Cyrl-CS"/>
              </w:rPr>
              <w:t>ОБРАЗАЦ СТУКТУРЕ ЦЕНА</w:t>
            </w:r>
            <w:r w:rsidRPr="005C7B60">
              <w:rPr>
                <w:sz w:val="22"/>
                <w:szCs w:val="22"/>
              </w:rPr>
              <w:t xml:space="preserve"> </w:t>
            </w:r>
            <w:r w:rsidRPr="005C7B60">
              <w:rPr>
                <w:sz w:val="22"/>
                <w:szCs w:val="22"/>
                <w:lang w:val="sr-Cyrl-CS"/>
              </w:rPr>
              <w:t>СА УПУТС</w:t>
            </w:r>
            <w:r w:rsidRPr="005C7B60">
              <w:rPr>
                <w:sz w:val="22"/>
                <w:szCs w:val="22"/>
              </w:rPr>
              <w:t>T</w:t>
            </w:r>
            <w:r w:rsidRPr="005C7B60">
              <w:rPr>
                <w:sz w:val="22"/>
                <w:szCs w:val="22"/>
                <w:lang w:val="sr-Cyrl-CS"/>
              </w:rPr>
              <w:t xml:space="preserve">ВОМ КАКО ДА СЕ ПОПУНИ </w:t>
            </w:r>
            <w:r w:rsidRPr="005C7B60">
              <w:rPr>
                <w:b/>
                <w:i/>
                <w:sz w:val="22"/>
                <w:szCs w:val="22"/>
                <w:lang w:val="sr-Cyrl-CS"/>
              </w:rPr>
              <w:t xml:space="preserve">(образац </w:t>
            </w:r>
            <w:r w:rsidR="008C26B2">
              <w:rPr>
                <w:b/>
                <w:i/>
                <w:sz w:val="22"/>
                <w:szCs w:val="22"/>
                <w:lang w:val="sr-Cyrl-CS"/>
              </w:rPr>
              <w:t>5</w:t>
            </w:r>
            <w:r w:rsidRPr="005C7B60">
              <w:rPr>
                <w:b/>
                <w:i/>
                <w:sz w:val="22"/>
                <w:szCs w:val="22"/>
                <w:lang w:val="sr-Cyrl-CS"/>
              </w:rPr>
              <w:t>)</w:t>
            </w:r>
          </w:p>
        </w:tc>
        <w:tc>
          <w:tcPr>
            <w:tcW w:w="1563" w:type="dxa"/>
            <w:vAlign w:val="center"/>
          </w:tcPr>
          <w:p w14:paraId="553660F0" w14:textId="1B96644F" w:rsidR="005C7B60" w:rsidRPr="00424B0C" w:rsidRDefault="00D465E5" w:rsidP="005C7B60">
            <w:pPr>
              <w:jc w:val="center"/>
              <w:rPr>
                <w:sz w:val="22"/>
                <w:szCs w:val="22"/>
              </w:rPr>
            </w:pPr>
            <w:r w:rsidRPr="00424B0C">
              <w:rPr>
                <w:sz w:val="22"/>
                <w:szCs w:val="22"/>
              </w:rPr>
              <w:t>4</w:t>
            </w:r>
            <w:r w:rsidR="009165B4">
              <w:rPr>
                <w:sz w:val="22"/>
                <w:szCs w:val="22"/>
              </w:rPr>
              <w:t>2</w:t>
            </w:r>
          </w:p>
        </w:tc>
      </w:tr>
      <w:tr w:rsidR="005C7B60" w:rsidRPr="005C7B60" w14:paraId="2E2B659A" w14:textId="77777777" w:rsidTr="00B94775">
        <w:trPr>
          <w:trHeight w:val="376"/>
          <w:jc w:val="center"/>
        </w:trPr>
        <w:tc>
          <w:tcPr>
            <w:tcW w:w="728" w:type="dxa"/>
            <w:vAlign w:val="center"/>
          </w:tcPr>
          <w:p w14:paraId="67F6A47D" w14:textId="607E1279" w:rsidR="005C7B60" w:rsidRPr="005C7B60" w:rsidRDefault="00B94775" w:rsidP="008C26B2">
            <w:pPr>
              <w:jc w:val="center"/>
              <w:rPr>
                <w:sz w:val="22"/>
                <w:szCs w:val="22"/>
              </w:rPr>
            </w:pPr>
            <w:r>
              <w:rPr>
                <w:sz w:val="22"/>
                <w:szCs w:val="22"/>
              </w:rPr>
              <w:t>9</w:t>
            </w:r>
            <w:r w:rsidR="005C7B60" w:rsidRPr="005C7B60">
              <w:rPr>
                <w:sz w:val="22"/>
                <w:szCs w:val="22"/>
              </w:rPr>
              <w:t>.</w:t>
            </w:r>
          </w:p>
        </w:tc>
        <w:tc>
          <w:tcPr>
            <w:tcW w:w="6686" w:type="dxa"/>
            <w:vAlign w:val="center"/>
          </w:tcPr>
          <w:p w14:paraId="7C1138AE" w14:textId="77777777" w:rsidR="005C7B60" w:rsidRPr="005C7B60" w:rsidRDefault="005C7B60" w:rsidP="00627C78">
            <w:pPr>
              <w:jc w:val="both"/>
              <w:rPr>
                <w:sz w:val="22"/>
                <w:szCs w:val="22"/>
              </w:rPr>
            </w:pPr>
            <w:r w:rsidRPr="005C7B60">
              <w:rPr>
                <w:sz w:val="22"/>
                <w:szCs w:val="22"/>
                <w:lang w:val="sr-Cyrl-CS"/>
              </w:rPr>
              <w:t xml:space="preserve">ОБРАЗАЦ ТРОШКОВА ПРИПРЕМЕ ПОНУДЕ </w:t>
            </w:r>
            <w:r w:rsidRPr="005C7B60">
              <w:rPr>
                <w:b/>
                <w:i/>
                <w:sz w:val="22"/>
                <w:szCs w:val="22"/>
                <w:lang w:val="sr-Cyrl-CS"/>
              </w:rPr>
              <w:t xml:space="preserve">(образац </w:t>
            </w:r>
            <w:r w:rsidR="008C26B2">
              <w:rPr>
                <w:b/>
                <w:i/>
                <w:sz w:val="22"/>
                <w:szCs w:val="22"/>
                <w:lang w:val="sr-Cyrl-CS"/>
              </w:rPr>
              <w:t>6</w:t>
            </w:r>
            <w:r w:rsidRPr="005C7B60">
              <w:rPr>
                <w:b/>
                <w:i/>
                <w:sz w:val="22"/>
                <w:szCs w:val="22"/>
                <w:lang w:val="sr-Cyrl-CS"/>
              </w:rPr>
              <w:t>)</w:t>
            </w:r>
          </w:p>
        </w:tc>
        <w:tc>
          <w:tcPr>
            <w:tcW w:w="1563" w:type="dxa"/>
            <w:vAlign w:val="center"/>
          </w:tcPr>
          <w:p w14:paraId="3BB87348" w14:textId="64E67012" w:rsidR="005C7B60" w:rsidRPr="00424B0C" w:rsidRDefault="009165B4" w:rsidP="00901F9A">
            <w:pPr>
              <w:jc w:val="center"/>
              <w:rPr>
                <w:sz w:val="22"/>
                <w:szCs w:val="22"/>
              </w:rPr>
            </w:pPr>
            <w:r>
              <w:rPr>
                <w:sz w:val="22"/>
                <w:szCs w:val="22"/>
              </w:rPr>
              <w:t>50</w:t>
            </w:r>
          </w:p>
        </w:tc>
      </w:tr>
      <w:tr w:rsidR="005C7B60" w:rsidRPr="005C7B60" w14:paraId="33F6AF51" w14:textId="77777777" w:rsidTr="00B94775">
        <w:trPr>
          <w:trHeight w:val="401"/>
          <w:jc w:val="center"/>
        </w:trPr>
        <w:tc>
          <w:tcPr>
            <w:tcW w:w="728" w:type="dxa"/>
            <w:vAlign w:val="center"/>
          </w:tcPr>
          <w:p w14:paraId="51E5939F" w14:textId="566CECD2" w:rsidR="005C7B60" w:rsidRPr="005C7B60" w:rsidRDefault="005C7B60" w:rsidP="008C26B2">
            <w:pPr>
              <w:jc w:val="center"/>
              <w:rPr>
                <w:sz w:val="22"/>
                <w:szCs w:val="22"/>
              </w:rPr>
            </w:pPr>
            <w:r w:rsidRPr="005C7B60">
              <w:rPr>
                <w:sz w:val="22"/>
                <w:szCs w:val="22"/>
              </w:rPr>
              <w:t>1</w:t>
            </w:r>
            <w:r w:rsidR="00B94775">
              <w:rPr>
                <w:sz w:val="22"/>
                <w:szCs w:val="22"/>
                <w:lang w:val="sr-Cyrl-CS"/>
              </w:rPr>
              <w:t>0</w:t>
            </w:r>
            <w:r w:rsidRPr="005C7B60">
              <w:rPr>
                <w:sz w:val="22"/>
                <w:szCs w:val="22"/>
              </w:rPr>
              <w:t>.</w:t>
            </w:r>
          </w:p>
        </w:tc>
        <w:tc>
          <w:tcPr>
            <w:tcW w:w="6686" w:type="dxa"/>
            <w:vAlign w:val="center"/>
          </w:tcPr>
          <w:p w14:paraId="6F5D09F5" w14:textId="77777777" w:rsidR="005C7B60" w:rsidRPr="005C7B60" w:rsidRDefault="005C7B60" w:rsidP="00627C78">
            <w:pPr>
              <w:jc w:val="both"/>
              <w:rPr>
                <w:sz w:val="22"/>
                <w:szCs w:val="22"/>
              </w:rPr>
            </w:pPr>
            <w:r w:rsidRPr="005C7B60">
              <w:rPr>
                <w:sz w:val="22"/>
                <w:szCs w:val="22"/>
                <w:lang w:val="sr-Cyrl-CS"/>
              </w:rPr>
              <w:t xml:space="preserve">ОБРАЗАЦ ИЗЈАВЕ О НЕЗАВИСНОЈ ПОНУДИ </w:t>
            </w:r>
            <w:r w:rsidRPr="005C7B60">
              <w:rPr>
                <w:b/>
                <w:i/>
                <w:sz w:val="22"/>
                <w:szCs w:val="22"/>
                <w:lang w:val="sr-Cyrl-CS"/>
              </w:rPr>
              <w:t xml:space="preserve">(образац </w:t>
            </w:r>
            <w:r w:rsidR="008C26B2">
              <w:rPr>
                <w:b/>
                <w:i/>
                <w:sz w:val="22"/>
                <w:szCs w:val="22"/>
                <w:lang w:val="sr-Cyrl-CS"/>
              </w:rPr>
              <w:t>7</w:t>
            </w:r>
            <w:r w:rsidRPr="005C7B60">
              <w:rPr>
                <w:b/>
                <w:i/>
                <w:sz w:val="22"/>
                <w:szCs w:val="22"/>
                <w:lang w:val="sr-Cyrl-CS"/>
              </w:rPr>
              <w:t>)</w:t>
            </w:r>
          </w:p>
        </w:tc>
        <w:tc>
          <w:tcPr>
            <w:tcW w:w="1563" w:type="dxa"/>
            <w:vAlign w:val="center"/>
          </w:tcPr>
          <w:p w14:paraId="5F53FBFB" w14:textId="286C23CF" w:rsidR="005C7B60" w:rsidRPr="00424B0C" w:rsidRDefault="009165B4" w:rsidP="005C7B60">
            <w:pPr>
              <w:jc w:val="center"/>
              <w:rPr>
                <w:sz w:val="22"/>
                <w:szCs w:val="22"/>
              </w:rPr>
            </w:pPr>
            <w:r>
              <w:rPr>
                <w:sz w:val="22"/>
                <w:szCs w:val="22"/>
              </w:rPr>
              <w:t>51</w:t>
            </w:r>
          </w:p>
        </w:tc>
      </w:tr>
      <w:tr w:rsidR="005C7B60" w:rsidRPr="005C7B60" w14:paraId="5326955A" w14:textId="77777777" w:rsidTr="00B94775">
        <w:trPr>
          <w:trHeight w:val="401"/>
          <w:jc w:val="center"/>
        </w:trPr>
        <w:tc>
          <w:tcPr>
            <w:tcW w:w="728" w:type="dxa"/>
            <w:vAlign w:val="center"/>
          </w:tcPr>
          <w:p w14:paraId="19B075D1" w14:textId="66EB073D" w:rsidR="005C7B60" w:rsidRPr="005C7B60" w:rsidRDefault="005C7B60" w:rsidP="008C26B2">
            <w:pPr>
              <w:jc w:val="center"/>
              <w:rPr>
                <w:sz w:val="22"/>
                <w:szCs w:val="22"/>
              </w:rPr>
            </w:pPr>
            <w:r w:rsidRPr="005C7B60">
              <w:rPr>
                <w:sz w:val="22"/>
                <w:szCs w:val="22"/>
              </w:rPr>
              <w:t>1</w:t>
            </w:r>
            <w:r w:rsidR="00B94775">
              <w:rPr>
                <w:sz w:val="22"/>
                <w:szCs w:val="22"/>
                <w:lang w:val="sr-Cyrl-CS"/>
              </w:rPr>
              <w:t>1</w:t>
            </w:r>
            <w:r w:rsidRPr="005C7B60">
              <w:rPr>
                <w:sz w:val="22"/>
                <w:szCs w:val="22"/>
              </w:rPr>
              <w:t>.</w:t>
            </w:r>
          </w:p>
        </w:tc>
        <w:tc>
          <w:tcPr>
            <w:tcW w:w="6686" w:type="dxa"/>
            <w:vAlign w:val="center"/>
          </w:tcPr>
          <w:p w14:paraId="21A4A007" w14:textId="77777777" w:rsidR="005C7B60" w:rsidRPr="005C7B60" w:rsidRDefault="005C7B60" w:rsidP="00627C78">
            <w:pPr>
              <w:jc w:val="both"/>
              <w:rPr>
                <w:sz w:val="22"/>
                <w:szCs w:val="22"/>
              </w:rPr>
            </w:pPr>
            <w:r w:rsidRPr="005C7B60">
              <w:rPr>
                <w:sz w:val="22"/>
                <w:szCs w:val="22"/>
                <w:lang w:val="sr-Cyrl-CS"/>
              </w:rPr>
              <w:t xml:space="preserve">ОБРАЗАЦ ИЗЈАВЕ О ПОШТОВАЊУ ОБАВЕЗА ИЗ ЧЛАНА 75. СТАВ 2. ЗАКОНА </w:t>
            </w:r>
            <w:r w:rsidRPr="005C7B60">
              <w:rPr>
                <w:b/>
                <w:i/>
                <w:sz w:val="22"/>
                <w:szCs w:val="22"/>
                <w:lang w:val="sr-Cyrl-CS"/>
              </w:rPr>
              <w:t xml:space="preserve">(образац </w:t>
            </w:r>
            <w:r w:rsidR="008C26B2">
              <w:rPr>
                <w:b/>
                <w:i/>
                <w:sz w:val="22"/>
                <w:szCs w:val="22"/>
                <w:lang w:val="sr-Cyrl-CS"/>
              </w:rPr>
              <w:t>8</w:t>
            </w:r>
            <w:r w:rsidRPr="005C7B60">
              <w:rPr>
                <w:b/>
                <w:i/>
                <w:sz w:val="22"/>
                <w:szCs w:val="22"/>
                <w:lang w:val="sr-Cyrl-CS"/>
              </w:rPr>
              <w:t>)</w:t>
            </w:r>
          </w:p>
        </w:tc>
        <w:tc>
          <w:tcPr>
            <w:tcW w:w="1563" w:type="dxa"/>
            <w:vAlign w:val="center"/>
          </w:tcPr>
          <w:p w14:paraId="439C02DC" w14:textId="2978761B" w:rsidR="005C7B60" w:rsidRPr="00424B0C" w:rsidRDefault="009165B4" w:rsidP="00901F9A">
            <w:pPr>
              <w:jc w:val="center"/>
              <w:rPr>
                <w:sz w:val="22"/>
                <w:szCs w:val="22"/>
              </w:rPr>
            </w:pPr>
            <w:r>
              <w:rPr>
                <w:sz w:val="22"/>
                <w:szCs w:val="22"/>
              </w:rPr>
              <w:t>52</w:t>
            </w:r>
          </w:p>
        </w:tc>
      </w:tr>
      <w:tr w:rsidR="003E2FFC" w:rsidRPr="005C7B60" w14:paraId="77538D20" w14:textId="77777777" w:rsidTr="00B94775">
        <w:trPr>
          <w:trHeight w:val="401"/>
          <w:jc w:val="center"/>
        </w:trPr>
        <w:tc>
          <w:tcPr>
            <w:tcW w:w="728" w:type="dxa"/>
            <w:vAlign w:val="center"/>
          </w:tcPr>
          <w:p w14:paraId="0A3C78F6" w14:textId="42FB64F4" w:rsidR="003E2FFC" w:rsidRPr="003E2FFC" w:rsidRDefault="00B94775" w:rsidP="008C26B2">
            <w:pPr>
              <w:jc w:val="center"/>
              <w:rPr>
                <w:sz w:val="22"/>
                <w:szCs w:val="22"/>
                <w:lang w:val="sr-Cyrl-CS"/>
              </w:rPr>
            </w:pPr>
            <w:r>
              <w:rPr>
                <w:sz w:val="22"/>
                <w:szCs w:val="22"/>
                <w:lang w:val="sr-Cyrl-CS"/>
              </w:rPr>
              <w:t>12</w:t>
            </w:r>
            <w:r w:rsidR="003E2FFC">
              <w:rPr>
                <w:sz w:val="22"/>
                <w:szCs w:val="22"/>
                <w:lang w:val="sr-Cyrl-CS"/>
              </w:rPr>
              <w:t>.</w:t>
            </w:r>
          </w:p>
        </w:tc>
        <w:tc>
          <w:tcPr>
            <w:tcW w:w="6686" w:type="dxa"/>
            <w:vAlign w:val="center"/>
          </w:tcPr>
          <w:p w14:paraId="4CF931FC" w14:textId="2C31E72F" w:rsidR="003E2FFC" w:rsidRPr="005C7B60" w:rsidRDefault="003E2FFC" w:rsidP="00627C78">
            <w:pPr>
              <w:jc w:val="both"/>
              <w:rPr>
                <w:sz w:val="22"/>
                <w:szCs w:val="22"/>
                <w:lang w:val="sr-Cyrl-CS"/>
              </w:rPr>
            </w:pPr>
            <w:r w:rsidRPr="00B6317F">
              <w:rPr>
                <w:sz w:val="22"/>
                <w:szCs w:val="22"/>
              </w:rPr>
              <w:t>ИЗЈАВА ПОНУЂАЧА О</w:t>
            </w:r>
            <w:r w:rsidR="004515DA">
              <w:rPr>
                <w:sz w:val="22"/>
                <w:szCs w:val="22"/>
              </w:rPr>
              <w:t xml:space="preserve"> ИСПУЊЕНОСТИ УСЛОВА ИЗ ЧЛАНА</w:t>
            </w:r>
            <w:r w:rsidRPr="00B6317F">
              <w:rPr>
                <w:sz w:val="22"/>
                <w:szCs w:val="22"/>
              </w:rPr>
              <w:t xml:space="preserve"> 75</w:t>
            </w:r>
            <w:r w:rsidR="004515DA">
              <w:rPr>
                <w:sz w:val="22"/>
                <w:szCs w:val="22"/>
                <w:lang w:val="sr-Cyrl-CS"/>
              </w:rPr>
              <w:t>.</w:t>
            </w:r>
            <w:r w:rsidR="00B94775">
              <w:rPr>
                <w:sz w:val="22"/>
                <w:szCs w:val="22"/>
              </w:rPr>
              <w:t xml:space="preserve"> </w:t>
            </w:r>
            <w:r w:rsidR="00B94775">
              <w:rPr>
                <w:sz w:val="22"/>
                <w:szCs w:val="22"/>
                <w:lang w:val="sr-Cyrl-CS"/>
              </w:rPr>
              <w:t>и 76</w:t>
            </w:r>
            <w:r w:rsidR="004515DA">
              <w:rPr>
                <w:sz w:val="22"/>
                <w:szCs w:val="22"/>
                <w:lang w:val="sr-Cyrl-CS"/>
              </w:rPr>
              <w:t>.</w:t>
            </w:r>
            <w:r w:rsidR="009165B4">
              <w:rPr>
                <w:sz w:val="22"/>
                <w:szCs w:val="22"/>
                <w:lang w:val="sr-Cyrl-CS"/>
              </w:rPr>
              <w:t xml:space="preserve"> </w:t>
            </w:r>
            <w:r w:rsidR="00B025AD">
              <w:rPr>
                <w:sz w:val="22"/>
                <w:szCs w:val="22"/>
                <w:lang w:val="sr-Cyrl-CS"/>
              </w:rPr>
              <w:t>(</w:t>
            </w:r>
            <w:r w:rsidR="009165B4">
              <w:rPr>
                <w:sz w:val="22"/>
                <w:szCs w:val="22"/>
                <w:lang w:val="sr-Cyrl-CS"/>
              </w:rPr>
              <w:t>ФИНАНСИЈСКИ КАПАЦИТЕТ</w:t>
            </w:r>
            <w:r w:rsidR="00B025AD">
              <w:rPr>
                <w:sz w:val="22"/>
                <w:szCs w:val="22"/>
                <w:lang w:val="sr-Cyrl-CS"/>
              </w:rPr>
              <w:t>)</w:t>
            </w:r>
            <w:r w:rsidRPr="00B6317F">
              <w:rPr>
                <w:sz w:val="22"/>
                <w:szCs w:val="22"/>
              </w:rPr>
              <w:t xml:space="preserve"> ЗАКОНА </w:t>
            </w:r>
            <w:r w:rsidRPr="005C7B60">
              <w:rPr>
                <w:b/>
                <w:i/>
                <w:sz w:val="22"/>
                <w:szCs w:val="22"/>
                <w:lang w:val="sr-Cyrl-CS"/>
              </w:rPr>
              <w:t xml:space="preserve">(образац </w:t>
            </w:r>
            <w:r>
              <w:rPr>
                <w:b/>
                <w:i/>
                <w:sz w:val="22"/>
                <w:szCs w:val="22"/>
                <w:lang w:val="sr-Cyrl-CS"/>
              </w:rPr>
              <w:t>9</w:t>
            </w:r>
            <w:r w:rsidRPr="005C7B60">
              <w:rPr>
                <w:b/>
                <w:i/>
                <w:sz w:val="22"/>
                <w:szCs w:val="22"/>
                <w:lang w:val="sr-Cyrl-CS"/>
              </w:rPr>
              <w:t>)</w:t>
            </w:r>
          </w:p>
        </w:tc>
        <w:tc>
          <w:tcPr>
            <w:tcW w:w="1563" w:type="dxa"/>
            <w:vAlign w:val="center"/>
          </w:tcPr>
          <w:p w14:paraId="0EFF685E" w14:textId="7675FCF6" w:rsidR="003E2FFC" w:rsidRPr="00424B0C" w:rsidRDefault="009165B4" w:rsidP="00901F9A">
            <w:pPr>
              <w:jc w:val="center"/>
              <w:rPr>
                <w:sz w:val="22"/>
                <w:szCs w:val="22"/>
              </w:rPr>
            </w:pPr>
            <w:r>
              <w:rPr>
                <w:sz w:val="22"/>
                <w:szCs w:val="22"/>
              </w:rPr>
              <w:t>53</w:t>
            </w:r>
          </w:p>
        </w:tc>
      </w:tr>
      <w:tr w:rsidR="005C7B60" w:rsidRPr="005C7B60" w14:paraId="7DFFEBF6" w14:textId="77777777" w:rsidTr="00B94775">
        <w:trPr>
          <w:trHeight w:val="401"/>
          <w:jc w:val="center"/>
        </w:trPr>
        <w:tc>
          <w:tcPr>
            <w:tcW w:w="728" w:type="dxa"/>
            <w:vAlign w:val="center"/>
          </w:tcPr>
          <w:p w14:paraId="5B5A008E" w14:textId="601A523F" w:rsidR="005C7B60" w:rsidRPr="005C7B60" w:rsidRDefault="005C7B60" w:rsidP="008C26B2">
            <w:pPr>
              <w:jc w:val="center"/>
              <w:rPr>
                <w:sz w:val="22"/>
                <w:szCs w:val="22"/>
              </w:rPr>
            </w:pPr>
            <w:r w:rsidRPr="005C7B60">
              <w:rPr>
                <w:sz w:val="22"/>
                <w:szCs w:val="22"/>
              </w:rPr>
              <w:t>1</w:t>
            </w:r>
            <w:r w:rsidR="00B94775">
              <w:rPr>
                <w:sz w:val="22"/>
                <w:szCs w:val="22"/>
              </w:rPr>
              <w:t>3</w:t>
            </w:r>
            <w:r w:rsidRPr="005C7B60">
              <w:rPr>
                <w:sz w:val="22"/>
                <w:szCs w:val="22"/>
              </w:rPr>
              <w:t>.</w:t>
            </w:r>
          </w:p>
        </w:tc>
        <w:tc>
          <w:tcPr>
            <w:tcW w:w="6686" w:type="dxa"/>
            <w:vAlign w:val="center"/>
          </w:tcPr>
          <w:p w14:paraId="26D43236" w14:textId="53CDC598" w:rsidR="005C7B60" w:rsidRPr="005C7B60" w:rsidRDefault="005C7B60" w:rsidP="00627C78">
            <w:pPr>
              <w:jc w:val="both"/>
              <w:rPr>
                <w:sz w:val="22"/>
                <w:szCs w:val="22"/>
                <w:lang w:val="sr-Cyrl-CS"/>
              </w:rPr>
            </w:pPr>
            <w:r w:rsidRPr="005C7B60">
              <w:rPr>
                <w:sz w:val="22"/>
                <w:szCs w:val="22"/>
                <w:lang w:val="sr-Cyrl-CS"/>
              </w:rPr>
              <w:t xml:space="preserve">РЕФЕРЕНЦ ЛИСТА </w:t>
            </w:r>
            <w:r w:rsidRPr="005C7B60">
              <w:rPr>
                <w:b/>
                <w:i/>
                <w:sz w:val="22"/>
                <w:szCs w:val="22"/>
                <w:lang w:val="sr-Cyrl-CS"/>
              </w:rPr>
              <w:t xml:space="preserve">(образац </w:t>
            </w:r>
            <w:r w:rsidR="00B94775">
              <w:rPr>
                <w:b/>
                <w:i/>
                <w:sz w:val="22"/>
                <w:szCs w:val="22"/>
                <w:lang w:val="sr-Cyrl-CS"/>
              </w:rPr>
              <w:t>10</w:t>
            </w:r>
            <w:r w:rsidRPr="005C7B60">
              <w:rPr>
                <w:b/>
                <w:i/>
                <w:sz w:val="22"/>
                <w:szCs w:val="22"/>
                <w:lang w:val="sr-Cyrl-CS"/>
              </w:rPr>
              <w:t>)</w:t>
            </w:r>
          </w:p>
        </w:tc>
        <w:tc>
          <w:tcPr>
            <w:tcW w:w="1563" w:type="dxa"/>
            <w:vAlign w:val="center"/>
          </w:tcPr>
          <w:p w14:paraId="3597074D" w14:textId="05B9CC69" w:rsidR="005C7B60" w:rsidRPr="00424B0C" w:rsidRDefault="009165B4" w:rsidP="00922C36">
            <w:pPr>
              <w:jc w:val="center"/>
              <w:rPr>
                <w:sz w:val="22"/>
                <w:szCs w:val="22"/>
              </w:rPr>
            </w:pPr>
            <w:r>
              <w:rPr>
                <w:sz w:val="22"/>
                <w:szCs w:val="22"/>
              </w:rPr>
              <w:t>54</w:t>
            </w:r>
          </w:p>
        </w:tc>
      </w:tr>
    </w:tbl>
    <w:p w14:paraId="5E0C3826" w14:textId="77777777" w:rsidR="005C7B60" w:rsidRPr="005C7B60" w:rsidRDefault="005C7B60" w:rsidP="005C7B60"/>
    <w:p w14:paraId="15D2E658" w14:textId="77777777" w:rsidR="005D68D4" w:rsidRDefault="005D68D4" w:rsidP="005C7B60">
      <w:pPr>
        <w:jc w:val="center"/>
        <w:rPr>
          <w:b/>
          <w:lang w:val="sr-Cyrl-CS"/>
        </w:rPr>
      </w:pPr>
    </w:p>
    <w:p w14:paraId="182231C3" w14:textId="77777777" w:rsidR="00B94775" w:rsidRDefault="00B94775" w:rsidP="005C7B60">
      <w:pPr>
        <w:jc w:val="center"/>
        <w:rPr>
          <w:b/>
          <w:lang w:val="sr-Cyrl-CS"/>
        </w:rPr>
      </w:pPr>
    </w:p>
    <w:p w14:paraId="72DBBBA3" w14:textId="77777777" w:rsidR="00B94775" w:rsidRDefault="00B94775" w:rsidP="005C7B60">
      <w:pPr>
        <w:jc w:val="center"/>
        <w:rPr>
          <w:b/>
          <w:lang w:val="sr-Cyrl-CS"/>
        </w:rPr>
      </w:pPr>
    </w:p>
    <w:p w14:paraId="56DB7DF5" w14:textId="77777777" w:rsidR="00627C78" w:rsidRDefault="00627C78" w:rsidP="005C7B60">
      <w:pPr>
        <w:jc w:val="center"/>
        <w:rPr>
          <w:b/>
          <w:lang w:val="sr-Cyrl-CS"/>
        </w:rPr>
      </w:pPr>
    </w:p>
    <w:p w14:paraId="75A7681F" w14:textId="77777777" w:rsidR="002A2F6E" w:rsidRDefault="002A2F6E" w:rsidP="005C7B60">
      <w:pPr>
        <w:jc w:val="center"/>
        <w:rPr>
          <w:b/>
          <w:lang w:val="sr-Cyrl-CS"/>
        </w:rPr>
      </w:pPr>
    </w:p>
    <w:p w14:paraId="3D7BFE7D" w14:textId="77777777" w:rsidR="005C7B60" w:rsidRPr="005C7B60" w:rsidRDefault="00627C78" w:rsidP="005C7B60">
      <w:pPr>
        <w:jc w:val="center"/>
        <w:rPr>
          <w:b/>
          <w:lang w:val="sr-Cyrl-CS"/>
        </w:rPr>
      </w:pPr>
      <w:r>
        <w:rPr>
          <w:b/>
          <w:lang w:val="sr-Cyrl-CS"/>
        </w:rPr>
        <w:lastRenderedPageBreak/>
        <w:t xml:space="preserve">  </w:t>
      </w:r>
      <w:r>
        <w:rPr>
          <w:b/>
          <w:lang w:val="sr-Latn-CS"/>
        </w:rPr>
        <w:t xml:space="preserve">I </w:t>
      </w:r>
      <w:r w:rsidR="005C7B60" w:rsidRPr="005C7B60">
        <w:rPr>
          <w:b/>
          <w:lang w:val="sr-Cyrl-CS"/>
        </w:rPr>
        <w:t>ОПШТИ ПОДАЦИ О ЈАВНОЈ НАБАВЦИ</w:t>
      </w:r>
    </w:p>
    <w:p w14:paraId="58DEDD1F" w14:textId="77777777" w:rsidR="005C7B60" w:rsidRPr="005C7B60" w:rsidRDefault="005C7B60" w:rsidP="005C7B60">
      <w:pPr>
        <w:jc w:val="center"/>
        <w:rPr>
          <w:b/>
          <w:lang w:val="sr-Cyrl-CS"/>
        </w:rPr>
      </w:pPr>
    </w:p>
    <w:p w14:paraId="78D5D4B0" w14:textId="77777777" w:rsidR="005C7B60" w:rsidRPr="005C7B60" w:rsidRDefault="005C7B60" w:rsidP="005C7B60">
      <w:pPr>
        <w:jc w:val="center"/>
        <w:rPr>
          <w:b/>
          <w:lang w:val="sr-Cyrl-CS"/>
        </w:rPr>
      </w:pPr>
    </w:p>
    <w:p w14:paraId="3E4D4964" w14:textId="77777777" w:rsidR="005C7B60" w:rsidRPr="005C7B60" w:rsidRDefault="005C7B60" w:rsidP="00E901D4">
      <w:pPr>
        <w:numPr>
          <w:ilvl w:val="0"/>
          <w:numId w:val="13"/>
        </w:numPr>
        <w:jc w:val="both"/>
        <w:rPr>
          <w:b/>
          <w:lang w:val="sr-Cyrl-CS"/>
        </w:rPr>
      </w:pPr>
      <w:r w:rsidRPr="005C7B60">
        <w:rPr>
          <w:b/>
          <w:lang w:val="sr-Cyrl-CS"/>
        </w:rPr>
        <w:t>Подаци о наручиоцу</w:t>
      </w:r>
    </w:p>
    <w:p w14:paraId="36055912" w14:textId="77777777" w:rsidR="005D68D4" w:rsidRDefault="005D68D4" w:rsidP="005C7B60">
      <w:pPr>
        <w:ind w:left="360"/>
        <w:jc w:val="both"/>
        <w:rPr>
          <w:lang w:val="sr-Cyrl-CS"/>
        </w:rPr>
      </w:pPr>
    </w:p>
    <w:p w14:paraId="0636D5EB" w14:textId="77777777" w:rsidR="005C7B60" w:rsidRPr="005C7B60" w:rsidRDefault="005C7B60" w:rsidP="005C7B60">
      <w:pPr>
        <w:ind w:left="360"/>
        <w:jc w:val="both"/>
        <w:rPr>
          <w:lang w:val="sr-Cyrl-CS"/>
        </w:rPr>
      </w:pPr>
      <w:r w:rsidRPr="005C7B60">
        <w:rPr>
          <w:lang w:val="sr-Cyrl-CS"/>
        </w:rPr>
        <w:t>Наручилац: “ЈУП Истраживање и развој” д.о.о Београд</w:t>
      </w:r>
    </w:p>
    <w:p w14:paraId="00B94BB3" w14:textId="77777777" w:rsidR="005C7B60" w:rsidRPr="005C7B60" w:rsidRDefault="005C7B60" w:rsidP="005C7B60">
      <w:pPr>
        <w:ind w:left="360"/>
        <w:jc w:val="both"/>
        <w:rPr>
          <w:lang w:val="sr-Cyrl-CS"/>
        </w:rPr>
      </w:pPr>
      <w:r w:rsidRPr="005C7B60">
        <w:rPr>
          <w:lang w:val="sr-Cyrl-CS"/>
        </w:rPr>
        <w:t xml:space="preserve">Адреса: </w:t>
      </w:r>
      <w:r w:rsidRPr="005C7B60">
        <w:t>Немањина 22-26,</w:t>
      </w:r>
      <w:r w:rsidRPr="005C7B60">
        <w:rPr>
          <w:lang w:val="sr-Cyrl-CS"/>
        </w:rPr>
        <w:t xml:space="preserve"> Београд</w:t>
      </w:r>
    </w:p>
    <w:p w14:paraId="5F99D5C3" w14:textId="77777777" w:rsidR="005C7B60" w:rsidRPr="005C7B60" w:rsidRDefault="005C7B60" w:rsidP="005C7B60">
      <w:pPr>
        <w:ind w:firstLine="360"/>
      </w:pPr>
      <w:r w:rsidRPr="005C7B60">
        <w:rPr>
          <w:lang w:val="sr-Cyrl-CS"/>
        </w:rPr>
        <w:t xml:space="preserve">Интернет страница: </w:t>
      </w:r>
      <w:r w:rsidRPr="005C7B60">
        <w:t>www.piu.rs</w:t>
      </w:r>
    </w:p>
    <w:p w14:paraId="2BAA7B79" w14:textId="77777777" w:rsidR="005C7B60" w:rsidRPr="005C7B60" w:rsidRDefault="005C7B60" w:rsidP="005C7B60">
      <w:pPr>
        <w:jc w:val="center"/>
        <w:rPr>
          <w:b/>
          <w:lang w:val="sr-Cyrl-CS"/>
        </w:rPr>
      </w:pPr>
    </w:p>
    <w:p w14:paraId="464FA9E6" w14:textId="77777777" w:rsidR="005C7B60" w:rsidRPr="005C7B60" w:rsidRDefault="005C7B60" w:rsidP="00E901D4">
      <w:pPr>
        <w:numPr>
          <w:ilvl w:val="0"/>
          <w:numId w:val="13"/>
        </w:numPr>
        <w:jc w:val="both"/>
        <w:rPr>
          <w:b/>
          <w:lang w:val="sr-Cyrl-CS"/>
        </w:rPr>
      </w:pPr>
      <w:r w:rsidRPr="005C7B60">
        <w:rPr>
          <w:b/>
          <w:lang w:val="sr-Cyrl-CS"/>
        </w:rPr>
        <w:t>Врста поступка јавне набавке</w:t>
      </w:r>
    </w:p>
    <w:p w14:paraId="7935A754" w14:textId="77777777" w:rsidR="005D68D4" w:rsidRDefault="005D68D4" w:rsidP="00C77E4B">
      <w:pPr>
        <w:ind w:left="360"/>
        <w:jc w:val="both"/>
        <w:rPr>
          <w:lang w:val="sr-Cyrl-CS"/>
        </w:rPr>
      </w:pPr>
    </w:p>
    <w:p w14:paraId="1A614C5C" w14:textId="77777777" w:rsidR="00C77E4B" w:rsidRPr="00C77E4B" w:rsidRDefault="00C77E4B" w:rsidP="00C77E4B">
      <w:pPr>
        <w:ind w:left="360"/>
        <w:jc w:val="both"/>
        <w:rPr>
          <w:lang w:val="sr-Cyrl-CS"/>
        </w:rPr>
      </w:pPr>
      <w:r w:rsidRPr="00C77E4B">
        <w:rPr>
          <w:lang w:val="sr-Cyrl-CS"/>
        </w:rPr>
        <w:t>Предметна јавна набавка се спроводи у поступку јавне набавке мале вредности</w:t>
      </w:r>
      <w:r w:rsidR="005D68D4">
        <w:rPr>
          <w:lang w:val="sr-Cyrl-CS"/>
        </w:rPr>
        <w:t xml:space="preserve">, ради </w:t>
      </w:r>
      <w:r w:rsidR="00A26E20">
        <w:rPr>
          <w:lang w:val="sr-Cyrl-CS"/>
        </w:rPr>
        <w:t>закључивања</w:t>
      </w:r>
      <w:r w:rsidR="005D68D4">
        <w:rPr>
          <w:lang w:val="sr-Cyrl-CS"/>
        </w:rPr>
        <w:t xml:space="preserve"> </w:t>
      </w:r>
      <w:r w:rsidR="005D68D4" w:rsidRPr="00FF2AF7">
        <w:rPr>
          <w:lang w:val="sr-Cyrl-CS"/>
        </w:rPr>
        <w:t>оквирног споразума</w:t>
      </w:r>
      <w:r w:rsidRPr="00FF2AF7">
        <w:rPr>
          <w:lang w:val="sr-Cyrl-CS"/>
        </w:rPr>
        <w:t>,</w:t>
      </w:r>
      <w:r w:rsidRPr="00C77E4B">
        <w:rPr>
          <w:lang w:val="sr-Cyrl-CS"/>
        </w:rPr>
        <w:t xml:space="preserve"> у складу са Законом и подзаконским актима којима се уређују јавне набавке.</w:t>
      </w:r>
    </w:p>
    <w:p w14:paraId="21BB2F3A" w14:textId="77777777" w:rsidR="005C7B60" w:rsidRPr="005C7B60" w:rsidRDefault="005C7B60" w:rsidP="005C7B60">
      <w:pPr>
        <w:jc w:val="center"/>
        <w:rPr>
          <w:b/>
          <w:lang w:val="sr-Cyrl-CS"/>
        </w:rPr>
      </w:pPr>
    </w:p>
    <w:p w14:paraId="250F9AB0" w14:textId="77777777" w:rsidR="005C7B60" w:rsidRPr="005C7B60" w:rsidRDefault="005C7B60" w:rsidP="00E901D4">
      <w:pPr>
        <w:numPr>
          <w:ilvl w:val="0"/>
          <w:numId w:val="13"/>
        </w:numPr>
        <w:jc w:val="both"/>
        <w:rPr>
          <w:b/>
          <w:lang w:val="sr-Cyrl-CS"/>
        </w:rPr>
      </w:pPr>
      <w:r w:rsidRPr="005C7B60">
        <w:rPr>
          <w:b/>
          <w:lang w:val="sr-Cyrl-CS"/>
        </w:rPr>
        <w:t>Предмет јавне набавке</w:t>
      </w:r>
    </w:p>
    <w:p w14:paraId="62AE2AE0" w14:textId="77777777" w:rsidR="005D68D4" w:rsidRDefault="005D68D4" w:rsidP="005C7B60">
      <w:pPr>
        <w:ind w:left="360"/>
        <w:jc w:val="both"/>
        <w:rPr>
          <w:lang w:val="sr-Cyrl-CS"/>
        </w:rPr>
      </w:pPr>
    </w:p>
    <w:p w14:paraId="4EAFC484" w14:textId="7BDC93A1" w:rsidR="005C7B60" w:rsidRPr="005C7B60" w:rsidRDefault="005C7B60" w:rsidP="005C7B60">
      <w:pPr>
        <w:ind w:left="360"/>
        <w:jc w:val="both"/>
      </w:pPr>
      <w:r w:rsidRPr="002A2F6E">
        <w:rPr>
          <w:lang w:val="sr-Cyrl-CS"/>
        </w:rPr>
        <w:t>Предмет јавне набавке број О</w:t>
      </w:r>
      <w:r w:rsidR="006D3697" w:rsidRPr="002A2F6E">
        <w:rPr>
          <w:lang w:val="sr-Cyrl-CS"/>
        </w:rPr>
        <w:t>С</w:t>
      </w:r>
      <w:r w:rsidRPr="002A2F6E">
        <w:rPr>
          <w:lang w:val="sr-Cyrl-CS"/>
        </w:rPr>
        <w:t>/</w:t>
      </w:r>
      <w:r w:rsidR="00B818A6" w:rsidRPr="002A2F6E">
        <w:rPr>
          <w:lang w:val="sr-Cyrl-CS"/>
        </w:rPr>
        <w:t>2</w:t>
      </w:r>
      <w:r w:rsidR="00C77E4B" w:rsidRPr="002A2F6E">
        <w:rPr>
          <w:lang w:val="sr-Cyrl-CS"/>
        </w:rPr>
        <w:t>-2016</w:t>
      </w:r>
      <w:r w:rsidRPr="002A2F6E">
        <w:rPr>
          <w:lang w:val="sr-Cyrl-CS"/>
        </w:rPr>
        <w:t xml:space="preserve">/Д су добра – </w:t>
      </w:r>
      <w:r w:rsidR="002A2F6E" w:rsidRPr="002A2F6E">
        <w:t>Набавка рачунара, рачунарске опреме и скенера</w:t>
      </w:r>
      <w:r w:rsidR="00C77E4B" w:rsidRPr="002A2F6E">
        <w:t xml:space="preserve"> за потребе „ЈУП Истраживање и развој” д.о.о. Београд.</w:t>
      </w:r>
    </w:p>
    <w:p w14:paraId="4812E06F" w14:textId="77777777" w:rsidR="005C7B60" w:rsidRPr="005C7B60" w:rsidRDefault="005C7B60" w:rsidP="005C7B60">
      <w:pPr>
        <w:ind w:left="360"/>
        <w:jc w:val="both"/>
      </w:pPr>
    </w:p>
    <w:p w14:paraId="1738CC0E" w14:textId="77777777" w:rsidR="005C7B60" w:rsidRPr="005D68D4" w:rsidRDefault="005C7B60" w:rsidP="005C7B60">
      <w:pPr>
        <w:ind w:left="360"/>
        <w:jc w:val="both"/>
      </w:pPr>
      <w:r w:rsidRPr="005D68D4">
        <w:t xml:space="preserve">Јавна набавка обликована је у </w:t>
      </w:r>
      <w:r w:rsidR="00B818A6">
        <w:t>3</w:t>
      </w:r>
      <w:r w:rsidRPr="005D68D4">
        <w:t xml:space="preserve"> (</w:t>
      </w:r>
      <w:r w:rsidR="00B818A6">
        <w:rPr>
          <w:lang w:val="sr-Cyrl-CS"/>
        </w:rPr>
        <w:t>три</w:t>
      </w:r>
      <w:r w:rsidR="00B818A6">
        <w:t>) партије</w:t>
      </w:r>
      <w:r w:rsidRPr="005D68D4">
        <w:t>:</w:t>
      </w:r>
    </w:p>
    <w:p w14:paraId="78F904BB" w14:textId="77777777" w:rsidR="005D68D4" w:rsidRDefault="005D68D4" w:rsidP="00FC61E7">
      <w:pPr>
        <w:ind w:left="360"/>
        <w:jc w:val="both"/>
      </w:pPr>
    </w:p>
    <w:p w14:paraId="04377D5D" w14:textId="77777777" w:rsidR="00FC61E7" w:rsidRPr="00FC61E7" w:rsidRDefault="00FC61E7" w:rsidP="00FC61E7">
      <w:pPr>
        <w:ind w:left="360"/>
        <w:jc w:val="both"/>
      </w:pPr>
      <w:r w:rsidRPr="00FC61E7">
        <w:t xml:space="preserve">Партија 1: </w:t>
      </w:r>
      <w:r w:rsidR="00864B4D">
        <w:rPr>
          <w:lang w:val="sr-Cyrl-CS"/>
        </w:rPr>
        <w:t>Уређаји за стабилизацију напона - УПС</w:t>
      </w:r>
    </w:p>
    <w:p w14:paraId="5FD0FCF9" w14:textId="77777777" w:rsidR="00FC61E7" w:rsidRPr="00FC61E7" w:rsidRDefault="00FC61E7" w:rsidP="00FC61E7">
      <w:pPr>
        <w:ind w:left="360"/>
        <w:jc w:val="both"/>
      </w:pPr>
      <w:r w:rsidRPr="00FC61E7">
        <w:t xml:space="preserve">Партија 2: </w:t>
      </w:r>
      <w:r w:rsidR="005D68D4">
        <w:rPr>
          <w:lang w:val="sr-Cyrl-CS"/>
        </w:rPr>
        <w:t>Рачунари</w:t>
      </w:r>
      <w:r w:rsidR="005D68D4">
        <w:rPr>
          <w:lang w:val="sr-Latn-CS"/>
        </w:rPr>
        <w:t xml:space="preserve"> </w:t>
      </w:r>
      <w:r w:rsidR="005D68D4">
        <w:rPr>
          <w:lang w:val="sr-Cyrl-CS"/>
        </w:rPr>
        <w:t>и ИТ периферни уређаји</w:t>
      </w:r>
    </w:p>
    <w:p w14:paraId="6F85D264" w14:textId="77777777" w:rsidR="00FC61E7" w:rsidRPr="00FC61E7" w:rsidRDefault="00FC61E7" w:rsidP="00FC61E7">
      <w:pPr>
        <w:ind w:left="360"/>
        <w:jc w:val="both"/>
      </w:pPr>
      <w:r w:rsidRPr="00FC61E7">
        <w:t xml:space="preserve">Партија 3: </w:t>
      </w:r>
      <w:r w:rsidR="00B818A6">
        <w:rPr>
          <w:lang w:val="sr-Cyrl-CS"/>
        </w:rPr>
        <w:t>Скенери</w:t>
      </w:r>
    </w:p>
    <w:p w14:paraId="7BE542C8" w14:textId="77777777" w:rsidR="005C7B60" w:rsidRDefault="005C7B60" w:rsidP="00FC61E7">
      <w:pPr>
        <w:rPr>
          <w:b/>
          <w:lang w:val="sr-Cyrl-CS"/>
        </w:rPr>
      </w:pPr>
    </w:p>
    <w:p w14:paraId="253FE79F" w14:textId="77777777" w:rsidR="006A45C6" w:rsidRDefault="00B818A6" w:rsidP="00FC61E7">
      <w:pPr>
        <w:rPr>
          <w:b/>
          <w:lang w:val="sr-Cyrl-CS"/>
        </w:rPr>
      </w:pPr>
      <w:r>
        <w:rPr>
          <w:b/>
          <w:lang w:val="sr-Cyrl-CS"/>
        </w:rPr>
        <w:t xml:space="preserve">     </w:t>
      </w:r>
      <w:r w:rsidR="006A45C6" w:rsidRPr="006A45C6">
        <w:rPr>
          <w:b/>
          <w:lang w:val="sr-Cyrl-CS"/>
        </w:rPr>
        <w:t xml:space="preserve">Ознака и назив из Општег речника набавке: </w:t>
      </w:r>
    </w:p>
    <w:p w14:paraId="2E54770A" w14:textId="77777777" w:rsidR="002A2F6E" w:rsidRDefault="002A2F6E" w:rsidP="00FC61E7">
      <w:pPr>
        <w:rPr>
          <w:b/>
          <w:lang w:val="sr-Cyrl-CS"/>
        </w:rPr>
      </w:pPr>
    </w:p>
    <w:p w14:paraId="1FA58712" w14:textId="66FDB6A3" w:rsidR="00B818A6" w:rsidRPr="002A2F6E" w:rsidRDefault="00864B4D" w:rsidP="00B818A6">
      <w:pPr>
        <w:spacing w:line="276" w:lineRule="auto"/>
        <w:ind w:firstLine="284"/>
        <w:jc w:val="both"/>
        <w:rPr>
          <w:lang w:val="sr-Cyrl-CS"/>
        </w:rPr>
      </w:pPr>
      <w:r>
        <w:rPr>
          <w:lang w:val="sr-Cyrl-CS"/>
        </w:rPr>
        <w:t xml:space="preserve"> </w:t>
      </w:r>
      <w:r w:rsidR="002A2F6E" w:rsidRPr="002A2F6E">
        <w:rPr>
          <w:lang w:val="sr-Cyrl-CS"/>
        </w:rPr>
        <w:t xml:space="preserve">Партија 1: Уређаји за стабилизацију напона – УПС: </w:t>
      </w:r>
      <w:r w:rsidR="00B818A6" w:rsidRPr="002A2F6E">
        <w:rPr>
          <w:lang w:val="sr-Cyrl-CS"/>
        </w:rPr>
        <w:t>30230000 - Рачунарска опрема;</w:t>
      </w:r>
    </w:p>
    <w:p w14:paraId="24BB593D" w14:textId="3F98E108" w:rsidR="002A2F6E" w:rsidRPr="002A2F6E" w:rsidRDefault="002A2F6E" w:rsidP="00B818A6">
      <w:pPr>
        <w:ind w:left="426" w:hanging="142"/>
        <w:jc w:val="both"/>
        <w:rPr>
          <w:lang w:val="sr-Cyrl-CS"/>
        </w:rPr>
      </w:pPr>
      <w:r>
        <w:rPr>
          <w:lang w:val="sr-Cyrl-CS"/>
        </w:rPr>
        <w:t xml:space="preserve"> </w:t>
      </w:r>
      <w:r w:rsidRPr="002A2F6E">
        <w:rPr>
          <w:lang w:val="sr-Cyrl-CS"/>
        </w:rPr>
        <w:t>Партија 2</w:t>
      </w:r>
      <w:r w:rsidR="00B818A6" w:rsidRPr="002A2F6E">
        <w:rPr>
          <w:lang w:val="sr-Cyrl-CS"/>
        </w:rPr>
        <w:t xml:space="preserve">: </w:t>
      </w:r>
      <w:r w:rsidRPr="002A2F6E">
        <w:rPr>
          <w:lang w:val="sr-Cyrl-CS"/>
        </w:rPr>
        <w:t>Рачунари</w:t>
      </w:r>
      <w:r w:rsidRPr="002A2F6E">
        <w:rPr>
          <w:lang w:val="sr-Latn-CS"/>
        </w:rPr>
        <w:t xml:space="preserve"> </w:t>
      </w:r>
      <w:r w:rsidRPr="002A2F6E">
        <w:rPr>
          <w:lang w:val="sr-Cyrl-CS"/>
        </w:rPr>
        <w:t>и ИТ периферни уређаји: 30230000 - Рачунарска опрема;</w:t>
      </w:r>
    </w:p>
    <w:p w14:paraId="25EF5752" w14:textId="756373C8" w:rsidR="002A2F6E" w:rsidRPr="00FC61E7" w:rsidRDefault="002A2F6E" w:rsidP="002A2F6E">
      <w:pPr>
        <w:ind w:left="360"/>
        <w:jc w:val="both"/>
      </w:pPr>
      <w:r w:rsidRPr="002A2F6E">
        <w:t xml:space="preserve">Партија 3: </w:t>
      </w:r>
      <w:r w:rsidRPr="002A2F6E">
        <w:rPr>
          <w:lang w:val="sr-Cyrl-CS"/>
        </w:rPr>
        <w:t>Скенери: 30216110 – Скенери;</w:t>
      </w:r>
    </w:p>
    <w:p w14:paraId="2C3B7BE2" w14:textId="425B45F6" w:rsidR="00C77E4B" w:rsidRPr="00B818A6" w:rsidRDefault="00C77E4B" w:rsidP="00B818A6">
      <w:pPr>
        <w:ind w:left="426" w:hanging="142"/>
        <w:jc w:val="both"/>
        <w:rPr>
          <w:lang w:val="sr-Latn-CS"/>
        </w:rPr>
      </w:pPr>
    </w:p>
    <w:p w14:paraId="010C4560" w14:textId="77777777" w:rsidR="006A45C6" w:rsidRPr="005C7B60" w:rsidRDefault="006A45C6" w:rsidP="00FC61E7">
      <w:pPr>
        <w:rPr>
          <w:b/>
          <w:lang w:val="sr-Cyrl-CS"/>
        </w:rPr>
      </w:pPr>
    </w:p>
    <w:p w14:paraId="4ECE3729" w14:textId="77777777" w:rsidR="005C7B60" w:rsidRPr="005C7B60" w:rsidRDefault="005C7B60" w:rsidP="00E901D4">
      <w:pPr>
        <w:numPr>
          <w:ilvl w:val="0"/>
          <w:numId w:val="13"/>
        </w:numPr>
        <w:jc w:val="both"/>
        <w:rPr>
          <w:b/>
          <w:lang w:val="sr-Cyrl-CS"/>
        </w:rPr>
      </w:pPr>
      <w:r w:rsidRPr="005C7B60">
        <w:rPr>
          <w:b/>
          <w:lang w:val="sr-Cyrl-CS"/>
        </w:rPr>
        <w:t>Циљ поступка</w:t>
      </w:r>
    </w:p>
    <w:p w14:paraId="5826FE14" w14:textId="77777777" w:rsidR="005D68D4" w:rsidRDefault="005D68D4" w:rsidP="005C7B60">
      <w:pPr>
        <w:ind w:left="360"/>
        <w:jc w:val="both"/>
        <w:rPr>
          <w:lang w:val="sr-Cyrl-CS"/>
        </w:rPr>
      </w:pPr>
    </w:p>
    <w:p w14:paraId="6AEE36EE" w14:textId="77777777" w:rsidR="005C7B60" w:rsidRPr="00FC61E7" w:rsidRDefault="005C7B60" w:rsidP="005C7B60">
      <w:pPr>
        <w:ind w:left="360"/>
        <w:jc w:val="both"/>
        <w:rPr>
          <w:lang w:val="sr-Cyrl-CS"/>
        </w:rPr>
      </w:pPr>
      <w:r w:rsidRPr="00FC61E7">
        <w:rPr>
          <w:lang w:val="sr-Cyrl-CS"/>
        </w:rPr>
        <w:t>Поступак јавне на</w:t>
      </w:r>
      <w:r w:rsidR="00A26E20">
        <w:rPr>
          <w:lang w:val="sr-Cyrl-CS"/>
        </w:rPr>
        <w:t>бавке се спроводи ради закључивања</w:t>
      </w:r>
      <w:r w:rsidRPr="00FC61E7">
        <w:rPr>
          <w:lang w:val="sr-Cyrl-CS"/>
        </w:rPr>
        <w:t xml:space="preserve"> </w:t>
      </w:r>
      <w:r w:rsidRPr="00FF2AF7">
        <w:rPr>
          <w:lang w:val="sr-Cyrl-CS"/>
        </w:rPr>
        <w:t>оквирн</w:t>
      </w:r>
      <w:r w:rsidR="00FF2AF7" w:rsidRPr="00FF2AF7">
        <w:rPr>
          <w:lang w:val="sr-Cyrl-CS"/>
        </w:rPr>
        <w:t>ог</w:t>
      </w:r>
      <w:r w:rsidRPr="00FF2AF7">
        <w:rPr>
          <w:lang w:val="sr-Cyrl-CS"/>
        </w:rPr>
        <w:t xml:space="preserve"> споразума</w:t>
      </w:r>
      <w:r w:rsidR="00FC61E7" w:rsidRPr="00FF2AF7">
        <w:rPr>
          <w:lang w:val="sr-Cyrl-CS"/>
        </w:rPr>
        <w:t>.</w:t>
      </w:r>
    </w:p>
    <w:p w14:paraId="4FBE375B" w14:textId="34BE764A" w:rsidR="00946944" w:rsidRDefault="00FF2AF7" w:rsidP="005C7B60">
      <w:pPr>
        <w:ind w:left="360"/>
        <w:jc w:val="both"/>
      </w:pPr>
      <w:r>
        <w:rPr>
          <w:lang w:val="sr-Cyrl-CS"/>
        </w:rPr>
        <w:t>Оквирни споразум</w:t>
      </w:r>
      <w:r w:rsidR="00456830">
        <w:rPr>
          <w:lang w:val="sr-Cyrl-CS"/>
        </w:rPr>
        <w:t xml:space="preserve"> ће се закључити између н</w:t>
      </w:r>
      <w:r w:rsidR="00946944" w:rsidRPr="00946944">
        <w:rPr>
          <w:lang w:val="sr-Cyrl-CS"/>
        </w:rPr>
        <w:t xml:space="preserve">аручиоца </w:t>
      </w:r>
      <w:r w:rsidR="00946944" w:rsidRPr="00FF2AF7">
        <w:rPr>
          <w:lang w:val="sr-Cyrl-CS"/>
        </w:rPr>
        <w:t>и једног</w:t>
      </w:r>
      <w:r w:rsidR="00946944" w:rsidRPr="00946944">
        <w:rPr>
          <w:lang w:val="sr-Cyrl-CS"/>
        </w:rPr>
        <w:t xml:space="preserve"> понуђача за сваку од партија.</w:t>
      </w:r>
    </w:p>
    <w:p w14:paraId="4F5E714E" w14:textId="77777777" w:rsidR="005C7B60" w:rsidRPr="00A43C81" w:rsidRDefault="005C7B60" w:rsidP="005C7B60">
      <w:pPr>
        <w:ind w:left="360"/>
        <w:jc w:val="both"/>
      </w:pPr>
      <w:r w:rsidRPr="00FC61E7">
        <w:rPr>
          <w:lang w:val="sr-Cyrl-CS"/>
        </w:rPr>
        <w:t>Рок трајања оквирн</w:t>
      </w:r>
      <w:r w:rsidR="00FF2AF7">
        <w:rPr>
          <w:lang w:val="sr-Cyrl-CS"/>
        </w:rPr>
        <w:t>ог</w:t>
      </w:r>
      <w:r w:rsidRPr="00FC61E7">
        <w:rPr>
          <w:lang w:val="sr-Cyrl-CS"/>
        </w:rPr>
        <w:t xml:space="preserve"> споразума </w:t>
      </w:r>
      <w:r w:rsidRPr="00FF2AF7">
        <w:rPr>
          <w:lang w:val="sr-Cyrl-CS"/>
        </w:rPr>
        <w:t>– једна година</w:t>
      </w:r>
      <w:r w:rsidRPr="00FC61E7">
        <w:rPr>
          <w:lang w:val="sr-Cyrl-CS"/>
        </w:rPr>
        <w:t xml:space="preserve"> </w:t>
      </w:r>
      <w:r w:rsidRPr="003C2164">
        <w:rPr>
          <w:lang w:val="sr-Cyrl-CS"/>
        </w:rPr>
        <w:t>од дана обостраног потписивања</w:t>
      </w:r>
      <w:r w:rsidR="00A43C81" w:rsidRPr="003C2164">
        <w:t>.</w:t>
      </w:r>
    </w:p>
    <w:p w14:paraId="752D8F9B" w14:textId="77777777" w:rsidR="005C7B60" w:rsidRPr="005C7B60" w:rsidRDefault="005C7B60" w:rsidP="005C7B60">
      <w:pPr>
        <w:jc w:val="center"/>
        <w:rPr>
          <w:b/>
          <w:lang w:val="sr-Cyrl-CS"/>
        </w:rPr>
      </w:pPr>
    </w:p>
    <w:p w14:paraId="6FEB1814" w14:textId="77777777" w:rsidR="005C7B60" w:rsidRPr="005C7B60" w:rsidRDefault="005C7B60" w:rsidP="00E901D4">
      <w:pPr>
        <w:numPr>
          <w:ilvl w:val="0"/>
          <w:numId w:val="13"/>
        </w:numPr>
        <w:jc w:val="both"/>
        <w:rPr>
          <w:b/>
          <w:lang w:val="sr-Cyrl-CS"/>
        </w:rPr>
      </w:pPr>
      <w:r w:rsidRPr="005C7B60">
        <w:rPr>
          <w:b/>
          <w:lang w:val="sr-Cyrl-CS"/>
        </w:rPr>
        <w:t>Контакт лице и служба</w:t>
      </w:r>
    </w:p>
    <w:p w14:paraId="2907B153" w14:textId="77777777" w:rsidR="005C7B60" w:rsidRPr="005C7B60" w:rsidRDefault="005C7B60" w:rsidP="005C7B60">
      <w:pPr>
        <w:ind w:left="360"/>
        <w:jc w:val="both"/>
        <w:rPr>
          <w:lang w:val="sr-Cyrl-CS"/>
        </w:rPr>
      </w:pPr>
      <w:r w:rsidRPr="005C7B60">
        <w:rPr>
          <w:lang w:val="sr-Cyrl-CS"/>
        </w:rPr>
        <w:t xml:space="preserve">Лице за контакт: </w:t>
      </w:r>
      <w:r w:rsidR="00486DE1">
        <w:rPr>
          <w:lang w:val="sr-Cyrl-CS"/>
        </w:rPr>
        <w:t>Ивана Радуловић</w:t>
      </w:r>
    </w:p>
    <w:p w14:paraId="272A92F2" w14:textId="77777777" w:rsidR="005C7B60" w:rsidRPr="005C7B60" w:rsidRDefault="005C7B60" w:rsidP="005C7B60">
      <w:pPr>
        <w:ind w:left="360"/>
        <w:jc w:val="both"/>
      </w:pPr>
      <w:r w:rsidRPr="005C7B60">
        <w:rPr>
          <w:lang w:val="sr-Cyrl-CS"/>
        </w:rPr>
        <w:t>Е-</w:t>
      </w:r>
      <w:r w:rsidRPr="005C7B60">
        <w:rPr>
          <w:lang w:val="sr-Latn-CS"/>
        </w:rPr>
        <w:t>mail адреса</w:t>
      </w:r>
      <w:r w:rsidRPr="00A40562">
        <w:rPr>
          <w:lang w:val="sr-Latn-CS"/>
        </w:rPr>
        <w:t xml:space="preserve">: </w:t>
      </w:r>
      <w:r w:rsidRPr="00A40562">
        <w:t>tender@piu.rs</w:t>
      </w:r>
    </w:p>
    <w:p w14:paraId="275426EE" w14:textId="77777777" w:rsidR="005C7B60" w:rsidRDefault="005C7B60" w:rsidP="005C7B60">
      <w:pPr>
        <w:ind w:left="360"/>
        <w:jc w:val="both"/>
      </w:pPr>
      <w:r w:rsidRPr="005C7B60">
        <w:t>Факс: 011-3088653</w:t>
      </w:r>
    </w:p>
    <w:p w14:paraId="62664A35" w14:textId="77777777" w:rsidR="006D3697" w:rsidRPr="005C7B60" w:rsidRDefault="006D3697" w:rsidP="005C7B60">
      <w:pPr>
        <w:ind w:left="360"/>
        <w:jc w:val="both"/>
      </w:pPr>
    </w:p>
    <w:p w14:paraId="0939B39E" w14:textId="77777777" w:rsidR="006D3697" w:rsidRDefault="006D3697" w:rsidP="00E901D4">
      <w:pPr>
        <w:numPr>
          <w:ilvl w:val="0"/>
          <w:numId w:val="13"/>
        </w:numPr>
        <w:contextualSpacing/>
        <w:rPr>
          <w:b/>
        </w:rPr>
      </w:pPr>
      <w:r w:rsidRPr="00E05FBB">
        <w:rPr>
          <w:b/>
        </w:rPr>
        <w:t>Рок за доношење одлуке o закључењу оквирног споразума</w:t>
      </w:r>
    </w:p>
    <w:p w14:paraId="6BFDB0E1" w14:textId="77777777" w:rsidR="00923038" w:rsidRPr="00E05FBB" w:rsidRDefault="00923038" w:rsidP="00923038">
      <w:pPr>
        <w:ind w:left="720"/>
        <w:contextualSpacing/>
        <w:rPr>
          <w:b/>
        </w:rPr>
      </w:pPr>
    </w:p>
    <w:p w14:paraId="05AC5825" w14:textId="0FF2AE97" w:rsidR="00FC61E7" w:rsidRPr="00A26E20" w:rsidRDefault="006D3697" w:rsidP="00A26E20">
      <w:pPr>
        <w:ind w:left="284"/>
        <w:jc w:val="both"/>
      </w:pPr>
      <w:r w:rsidRPr="00E05FBB">
        <w:t>Одлука о закључењу оквирно</w:t>
      </w:r>
      <w:r w:rsidR="00456830">
        <w:t>г споразума у поступку</w:t>
      </w:r>
      <w:r w:rsidR="00336AC5">
        <w:t xml:space="preserve"> </w:t>
      </w:r>
      <w:r w:rsidR="00336AC5">
        <w:rPr>
          <w:lang w:val="sr-Cyrl-CS"/>
        </w:rPr>
        <w:t>јавне</w:t>
      </w:r>
      <w:r w:rsidRPr="00E05FBB">
        <w:t xml:space="preserve"> набавке биће донета у року од </w:t>
      </w:r>
      <w:r w:rsidR="00C77E4B" w:rsidRPr="00FF2AF7">
        <w:t>10</w:t>
      </w:r>
      <w:r w:rsidRPr="00FF2AF7">
        <w:t xml:space="preserve"> дана</w:t>
      </w:r>
      <w:r w:rsidRPr="00E05FBB">
        <w:t xml:space="preserve"> од дана отварања</w:t>
      </w:r>
      <w:r w:rsidRPr="005C7B60">
        <w:t xml:space="preserve"> понуда</w:t>
      </w:r>
      <w:r w:rsidR="001828F6">
        <w:t>.</w:t>
      </w:r>
    </w:p>
    <w:p w14:paraId="3FBE2935" w14:textId="77777777" w:rsidR="005C7B60" w:rsidRDefault="005C7B60" w:rsidP="005C7B60">
      <w:pPr>
        <w:rPr>
          <w:b/>
          <w:lang w:val="sr-Cyrl-CS"/>
        </w:rPr>
      </w:pPr>
    </w:p>
    <w:p w14:paraId="7D3F9EB5" w14:textId="77777777" w:rsidR="00B818A6" w:rsidRDefault="00B818A6" w:rsidP="005C7B60">
      <w:pPr>
        <w:rPr>
          <w:b/>
          <w:lang w:val="sr-Cyrl-CS"/>
        </w:rPr>
      </w:pPr>
    </w:p>
    <w:p w14:paraId="40DBCBB9" w14:textId="77777777" w:rsidR="00456830" w:rsidRDefault="00456830" w:rsidP="00B94775">
      <w:pPr>
        <w:rPr>
          <w:b/>
          <w:lang w:val="sr-Cyrl-CS"/>
        </w:rPr>
      </w:pPr>
    </w:p>
    <w:p w14:paraId="26888150" w14:textId="77777777" w:rsidR="00383122" w:rsidRPr="00C3015F" w:rsidRDefault="00383122" w:rsidP="00C3015F">
      <w:pPr>
        <w:rPr>
          <w:b/>
        </w:rPr>
      </w:pPr>
    </w:p>
    <w:p w14:paraId="5DD5B181" w14:textId="77777777" w:rsidR="005C7B60" w:rsidRPr="00CC348D" w:rsidRDefault="005C7B60" w:rsidP="005C7B60">
      <w:pPr>
        <w:jc w:val="right"/>
        <w:rPr>
          <w:b/>
          <w:bCs/>
          <w:i/>
          <w:sz w:val="20"/>
          <w:szCs w:val="20"/>
          <w:u w:val="single"/>
          <w:lang w:val="sr-Cyrl-CS"/>
        </w:rPr>
      </w:pPr>
      <w:bookmarkStart w:id="0" w:name="OLE_LINK1"/>
      <w:bookmarkStart w:id="1" w:name="OLE_LINK2"/>
      <w:bookmarkStart w:id="2" w:name="OLE_LINK3"/>
      <w:r w:rsidRPr="00CC348D">
        <w:rPr>
          <w:b/>
          <w:bCs/>
          <w:i/>
          <w:sz w:val="20"/>
          <w:szCs w:val="20"/>
          <w:u w:val="single"/>
          <w:lang w:val="sr-Cyrl-CS"/>
        </w:rPr>
        <w:t>ОБРАЗАЦ 1</w:t>
      </w:r>
    </w:p>
    <w:bookmarkEnd w:id="0"/>
    <w:bookmarkEnd w:id="1"/>
    <w:bookmarkEnd w:id="2"/>
    <w:p w14:paraId="6A077ABA" w14:textId="77777777" w:rsidR="005C7B60" w:rsidRDefault="005C7B60" w:rsidP="005C7B60">
      <w:pPr>
        <w:jc w:val="right"/>
        <w:rPr>
          <w:b/>
          <w:lang w:val="sr-Cyrl-CS"/>
        </w:rPr>
      </w:pPr>
    </w:p>
    <w:p w14:paraId="3BFC1BBF" w14:textId="2E8C7845" w:rsidR="005C7B60" w:rsidRPr="00861DF8" w:rsidRDefault="00627C78" w:rsidP="005C7B60">
      <w:pPr>
        <w:jc w:val="center"/>
        <w:rPr>
          <w:b/>
          <w:lang w:val="sr-Cyrl-CS"/>
        </w:rPr>
      </w:pPr>
      <w:r>
        <w:rPr>
          <w:b/>
          <w:lang w:val="sr-Latn-CS"/>
        </w:rPr>
        <w:t xml:space="preserve">II </w:t>
      </w:r>
      <w:r w:rsidR="005C7B60" w:rsidRPr="008148AE">
        <w:rPr>
          <w:b/>
          <w:lang w:val="sr-Cyrl-CS"/>
        </w:rPr>
        <w:t xml:space="preserve">ВРСТА, ТЕХНИЧКЕ КАРАКТЕРИСТИКЕ, КВАЛИТЕТ, КОЛИЧИНА И ОПИС </w:t>
      </w:r>
      <w:r>
        <w:rPr>
          <w:b/>
          <w:lang w:val="sr-Latn-CS"/>
        </w:rPr>
        <w:t xml:space="preserve"> </w:t>
      </w:r>
      <w:r w:rsidR="00B43581">
        <w:rPr>
          <w:b/>
          <w:lang w:val="sr-Cyrl-CS"/>
        </w:rPr>
        <w:t>ДОБАРА</w:t>
      </w:r>
      <w:r w:rsidR="005C7B60" w:rsidRPr="008148AE">
        <w:rPr>
          <w:b/>
          <w:lang w:val="sr-Cyrl-CS"/>
        </w:rPr>
        <w:t>, НАЧИН СПРОВОЂЕЊА КОНТРОЛЕ И ОБЕЗБЕЂЕЊА ГАРАНЦИЈЕ КВАЛИТЕТА, РОК ИЗВРШЕЊА, МЕСТО ИЗВРШЕЊА</w:t>
      </w:r>
    </w:p>
    <w:p w14:paraId="51C1309F" w14:textId="77777777" w:rsidR="005C7B60" w:rsidRDefault="005C7B60" w:rsidP="005C7B60">
      <w:pPr>
        <w:rPr>
          <w:b/>
          <w:lang w:val="sr-Cyrl-CS"/>
        </w:rPr>
      </w:pPr>
    </w:p>
    <w:p w14:paraId="7B73337A" w14:textId="79875C16" w:rsidR="008148AE" w:rsidRPr="008148AE" w:rsidRDefault="008148AE" w:rsidP="008148AE">
      <w:pPr>
        <w:widowControl w:val="0"/>
        <w:tabs>
          <w:tab w:val="left" w:pos="720"/>
        </w:tabs>
        <w:spacing w:before="120" w:after="120"/>
        <w:jc w:val="both"/>
        <w:outlineLvl w:val="1"/>
        <w:rPr>
          <w:bCs/>
          <w:iCs/>
          <w:lang w:val="sr-Cyrl-CS"/>
        </w:rPr>
      </w:pPr>
      <w:r w:rsidRPr="008148AE">
        <w:rPr>
          <w:b/>
          <w:bCs/>
          <w:iCs/>
          <w:lang w:val="sr-Cyrl-CS"/>
        </w:rPr>
        <w:t>Захтеване спецификаци</w:t>
      </w:r>
      <w:r w:rsidR="00B34C80">
        <w:rPr>
          <w:b/>
          <w:bCs/>
          <w:iCs/>
          <w:lang w:val="sr-Cyrl-CS"/>
        </w:rPr>
        <w:t>је представљају минималне техничке карактеристике</w:t>
      </w:r>
      <w:r w:rsidRPr="008148AE">
        <w:rPr>
          <w:b/>
          <w:bCs/>
          <w:iCs/>
          <w:lang w:val="sr-Cyrl-CS"/>
        </w:rPr>
        <w:t>.</w:t>
      </w:r>
      <w:r w:rsidRPr="008148AE">
        <w:rPr>
          <w:bCs/>
          <w:iCs/>
          <w:color w:val="FF0000"/>
          <w:lang w:val="sr-Cyrl-CS"/>
        </w:rPr>
        <w:t xml:space="preserve"> </w:t>
      </w:r>
      <w:r w:rsidR="00B34C80">
        <w:rPr>
          <w:bCs/>
          <w:iCs/>
          <w:lang w:val="sr-Cyrl-CS"/>
        </w:rPr>
        <w:t>Понуђачи могу да понуде добра</w:t>
      </w:r>
      <w:r w:rsidRPr="008148AE">
        <w:rPr>
          <w:bCs/>
          <w:iCs/>
          <w:lang w:val="sr-Cyrl-CS"/>
        </w:rPr>
        <w:t xml:space="preserve"> с</w:t>
      </w:r>
      <w:r w:rsidR="00B34C80">
        <w:rPr>
          <w:bCs/>
          <w:iCs/>
          <w:lang w:val="sr-Cyrl-CS"/>
        </w:rPr>
        <w:t>а</w:t>
      </w:r>
      <w:r w:rsidRPr="008148AE">
        <w:rPr>
          <w:bCs/>
          <w:iCs/>
          <w:lang w:val="sr-Cyrl-CS"/>
        </w:rPr>
        <w:t xml:space="preserve"> напреднијим спецификацијама и такве понуде се прихватају као одговарајуће. Напредније спецификације не смеју да буду у несагласности са захтеваним учинком опреме. </w:t>
      </w:r>
      <w:r w:rsidRPr="00FF2AF7">
        <w:rPr>
          <w:bCs/>
          <w:iCs/>
          <w:lang w:val="sr-Cyrl-CS"/>
        </w:rPr>
        <w:t xml:space="preserve">У случају рачунарског софтвера, </w:t>
      </w:r>
      <w:r w:rsidR="00CA627D">
        <w:rPr>
          <w:bCs/>
          <w:iCs/>
          <w:lang w:val="sr-Cyrl-CS"/>
        </w:rPr>
        <w:t>новије верзије од специфицираних</w:t>
      </w:r>
      <w:r w:rsidRPr="00FF2AF7">
        <w:rPr>
          <w:bCs/>
          <w:iCs/>
          <w:lang w:val="sr-Cyrl-CS"/>
        </w:rPr>
        <w:t xml:space="preserve"> се сматрају прихватљивим и одговарајућим.</w:t>
      </w:r>
      <w:r w:rsidRPr="008148AE">
        <w:rPr>
          <w:bCs/>
          <w:iCs/>
          <w:lang w:val="sr-Cyrl-CS"/>
        </w:rPr>
        <w:t xml:space="preserve"> </w:t>
      </w:r>
    </w:p>
    <w:p w14:paraId="0D8AC8DB" w14:textId="77777777" w:rsidR="008148AE" w:rsidRPr="008148AE" w:rsidRDefault="008148AE" w:rsidP="008148AE">
      <w:pPr>
        <w:widowControl w:val="0"/>
        <w:tabs>
          <w:tab w:val="left" w:pos="720"/>
        </w:tabs>
        <w:autoSpaceDE w:val="0"/>
        <w:autoSpaceDN w:val="0"/>
        <w:adjustRightInd w:val="0"/>
        <w:spacing w:after="120"/>
        <w:jc w:val="both"/>
        <w:outlineLvl w:val="1"/>
        <w:rPr>
          <w:bCs/>
          <w:iCs/>
          <w:lang w:val="sr-Cyrl-CS"/>
        </w:rPr>
      </w:pPr>
      <w:r w:rsidRPr="008148AE">
        <w:rPr>
          <w:bCs/>
          <w:iCs/>
          <w:lang w:val="sr-Cyrl-CS"/>
        </w:rPr>
        <w:t>Понуђач гарантује да је сва опрема нова и некоришћена.</w:t>
      </w:r>
    </w:p>
    <w:p w14:paraId="20484503" w14:textId="77777777" w:rsidR="008148AE" w:rsidRDefault="008148AE" w:rsidP="008148AE">
      <w:pPr>
        <w:widowControl w:val="0"/>
        <w:tabs>
          <w:tab w:val="left" w:pos="720"/>
        </w:tabs>
        <w:autoSpaceDE w:val="0"/>
        <w:autoSpaceDN w:val="0"/>
        <w:adjustRightInd w:val="0"/>
        <w:spacing w:after="120"/>
        <w:jc w:val="both"/>
        <w:outlineLvl w:val="1"/>
        <w:rPr>
          <w:bCs/>
          <w:iCs/>
          <w:lang w:val="sr-Cyrl-CS"/>
        </w:rPr>
      </w:pPr>
      <w:r w:rsidRPr="008148AE">
        <w:rPr>
          <w:bCs/>
          <w:iCs/>
          <w:lang w:val="sr-Cyrl-CS"/>
        </w:rPr>
        <w:t xml:space="preserve">Понуђач доставља наручиоцу гарантне листове за сваку ставку и у њима као почетак гарантног рока наводи датум </w:t>
      </w:r>
      <w:r w:rsidR="003C2164">
        <w:rPr>
          <w:bCs/>
          <w:iCs/>
          <w:lang w:val="sr-Cyrl-CS"/>
        </w:rPr>
        <w:t>испоруке добара</w:t>
      </w:r>
      <w:r w:rsidRPr="008148AE">
        <w:rPr>
          <w:bCs/>
          <w:iCs/>
          <w:lang w:val="sr-Cyrl-CS"/>
        </w:rPr>
        <w:t>.</w:t>
      </w:r>
    </w:p>
    <w:p w14:paraId="0F8C5A8F" w14:textId="77777777" w:rsidR="00B67968" w:rsidRDefault="00B67968" w:rsidP="008148AE">
      <w:pPr>
        <w:widowControl w:val="0"/>
        <w:tabs>
          <w:tab w:val="left" w:pos="720"/>
        </w:tabs>
        <w:autoSpaceDE w:val="0"/>
        <w:autoSpaceDN w:val="0"/>
        <w:adjustRightInd w:val="0"/>
        <w:spacing w:after="120"/>
        <w:jc w:val="both"/>
        <w:outlineLvl w:val="1"/>
        <w:rPr>
          <w:bCs/>
          <w:iCs/>
          <w:lang w:val="sr-Cyrl-CS"/>
        </w:rPr>
      </w:pPr>
      <w:r w:rsidRPr="00B67968">
        <w:rPr>
          <w:b/>
          <w:bCs/>
          <w:iCs/>
          <w:lang w:val="sr-Cyrl-CS"/>
        </w:rPr>
        <w:t>Рок за испоруку</w:t>
      </w:r>
      <w:r>
        <w:rPr>
          <w:bCs/>
          <w:iCs/>
          <w:lang w:val="sr-Cyrl-CS"/>
        </w:rPr>
        <w:t xml:space="preserve">: </w:t>
      </w:r>
      <w:r w:rsidR="00FF2AF7" w:rsidRPr="003C2164">
        <w:rPr>
          <w:bCs/>
          <w:iCs/>
          <w:lang w:val="sr-Cyrl-CS"/>
        </w:rPr>
        <w:t>15</w:t>
      </w:r>
      <w:r w:rsidRPr="003C2164">
        <w:rPr>
          <w:bCs/>
          <w:iCs/>
          <w:lang w:val="sr-Cyrl-CS"/>
        </w:rPr>
        <w:t xml:space="preserve"> дана</w:t>
      </w:r>
      <w:r>
        <w:rPr>
          <w:bCs/>
          <w:iCs/>
          <w:lang w:val="sr-Cyrl-CS"/>
        </w:rPr>
        <w:t xml:space="preserve"> од дана закључења</w:t>
      </w:r>
      <w:r w:rsidR="00CE3404">
        <w:rPr>
          <w:bCs/>
          <w:iCs/>
          <w:lang w:val="sr-Cyrl-CS"/>
        </w:rPr>
        <w:t xml:space="preserve"> сваког појединачног уговора или издавања наруџбенице</w:t>
      </w:r>
      <w:r>
        <w:rPr>
          <w:bCs/>
          <w:iCs/>
          <w:lang w:val="sr-Cyrl-CS"/>
        </w:rPr>
        <w:t>.</w:t>
      </w:r>
    </w:p>
    <w:p w14:paraId="167AEAF5" w14:textId="77777777" w:rsidR="003621EC" w:rsidRPr="008148AE" w:rsidRDefault="005C64C9" w:rsidP="005C64C9">
      <w:pPr>
        <w:widowControl w:val="0"/>
        <w:tabs>
          <w:tab w:val="left" w:pos="720"/>
        </w:tabs>
        <w:autoSpaceDE w:val="0"/>
        <w:autoSpaceDN w:val="0"/>
        <w:adjustRightInd w:val="0"/>
        <w:spacing w:after="120"/>
        <w:jc w:val="both"/>
        <w:outlineLvl w:val="1"/>
        <w:rPr>
          <w:bCs/>
          <w:iCs/>
          <w:lang w:val="sr-Cyrl-CS"/>
        </w:rPr>
      </w:pPr>
      <w:r w:rsidRPr="006D3697">
        <w:rPr>
          <w:b/>
          <w:bCs/>
          <w:iCs/>
          <w:lang w:val="sr-Cyrl-CS"/>
        </w:rPr>
        <w:t>Гарантни рок</w:t>
      </w:r>
      <w:r w:rsidRPr="006D3697">
        <w:rPr>
          <w:bCs/>
          <w:iCs/>
          <w:lang w:val="sr-Cyrl-CS"/>
        </w:rPr>
        <w:t xml:space="preserve"> </w:t>
      </w:r>
      <w:r w:rsidR="00BB6F4D">
        <w:rPr>
          <w:bCs/>
          <w:iCs/>
          <w:lang w:val="sr-Cyrl-CS"/>
        </w:rPr>
        <w:t>мора бити у складу са техничком спецификацијом.</w:t>
      </w:r>
    </w:p>
    <w:p w14:paraId="049465AA" w14:textId="1764559F" w:rsidR="005C64C9" w:rsidRPr="005C64C9" w:rsidRDefault="005C64C9" w:rsidP="005C64C9">
      <w:pPr>
        <w:spacing w:line="360" w:lineRule="auto"/>
        <w:jc w:val="both"/>
        <w:rPr>
          <w:b/>
          <w:lang w:val="sr-Cyrl-CS"/>
        </w:rPr>
      </w:pPr>
      <w:r w:rsidRPr="005C64C9">
        <w:rPr>
          <w:b/>
          <w:lang w:val="sr-Cyrl-CS"/>
        </w:rPr>
        <w:t>Захтеви у погледу пост-продајног сервисирања</w:t>
      </w:r>
      <w:r w:rsidR="00B34C80">
        <w:rPr>
          <w:b/>
          <w:lang w:val="sr-Cyrl-CS"/>
        </w:rPr>
        <w:t xml:space="preserve"> </w:t>
      </w:r>
      <w:r w:rsidR="00B43581">
        <w:rPr>
          <w:b/>
          <w:lang w:val="sr-Cyrl-CS"/>
        </w:rPr>
        <w:t>у гарантном року</w:t>
      </w:r>
      <w:r w:rsidR="002A2F6E">
        <w:rPr>
          <w:b/>
          <w:lang w:val="sr-Cyrl-CS"/>
        </w:rPr>
        <w:t>.</w:t>
      </w:r>
    </w:p>
    <w:p w14:paraId="4C0CE820" w14:textId="650B24AC" w:rsidR="005C64C9" w:rsidRPr="00C3015F" w:rsidRDefault="005C64C9" w:rsidP="005C64C9">
      <w:pPr>
        <w:spacing w:line="360" w:lineRule="auto"/>
        <w:jc w:val="both"/>
      </w:pPr>
      <w:r w:rsidRPr="002D1DAB">
        <w:rPr>
          <w:lang w:val="sr-Cyrl-CS"/>
        </w:rPr>
        <w:t>Одзив на рекламацију</w:t>
      </w:r>
      <w:r w:rsidRPr="00B94775">
        <w:rPr>
          <w:lang w:val="sr-Cyrl-CS"/>
        </w:rPr>
        <w:t>:</w:t>
      </w:r>
      <w:r w:rsidR="00B94775" w:rsidRPr="00B94775">
        <w:rPr>
          <w:lang w:val="sr-Cyrl-CS"/>
        </w:rPr>
        <w:t xml:space="preserve"> одзив овлашћеног сервисера одласком на терен</w:t>
      </w:r>
      <w:r w:rsidR="001953AC">
        <w:rPr>
          <w:lang w:val="sr-Cyrl-CS"/>
        </w:rPr>
        <w:t xml:space="preserve"> у року од</w:t>
      </w:r>
      <w:r w:rsidR="00B94775" w:rsidRPr="00B94775">
        <w:rPr>
          <w:lang w:val="sr-Cyrl-CS"/>
        </w:rPr>
        <w:t xml:space="preserve"> 24 сата од пријаве квара;</w:t>
      </w:r>
    </w:p>
    <w:p w14:paraId="2631E466" w14:textId="2266C581" w:rsidR="005C64C9" w:rsidRDefault="005C64C9" w:rsidP="005C64C9">
      <w:pPr>
        <w:jc w:val="both"/>
        <w:rPr>
          <w:lang w:val="sr-Cyrl-CS"/>
        </w:rPr>
      </w:pPr>
      <w:r w:rsidRPr="004515DA">
        <w:rPr>
          <w:lang w:val="sr-Cyrl-CS"/>
        </w:rPr>
        <w:t xml:space="preserve">Поправка: </w:t>
      </w:r>
      <w:r w:rsidR="001953AC">
        <w:rPr>
          <w:bCs/>
          <w:iCs/>
          <w:lang w:val="sr-Cyrl-CS"/>
        </w:rPr>
        <w:t>П</w:t>
      </w:r>
      <w:r w:rsidR="00BB6F4D" w:rsidRPr="004515DA">
        <w:rPr>
          <w:bCs/>
          <w:iCs/>
          <w:lang w:val="sr-Cyrl-CS"/>
        </w:rPr>
        <w:t>ону</w:t>
      </w:r>
      <w:r w:rsidR="001953AC">
        <w:rPr>
          <w:bCs/>
          <w:iCs/>
          <w:lang w:val="sr-Cyrl-CS"/>
        </w:rPr>
        <w:t>ђач отклања квар</w:t>
      </w:r>
      <w:r w:rsidR="00BB6F4D" w:rsidRPr="004515DA">
        <w:rPr>
          <w:bCs/>
          <w:iCs/>
          <w:lang w:val="sr-Cyrl-CS"/>
        </w:rPr>
        <w:t xml:space="preserve"> о свом трошку</w:t>
      </w:r>
      <w:r w:rsidR="00BB6F4D" w:rsidRPr="004515DA">
        <w:rPr>
          <w:lang w:val="sr-Cyrl-CS"/>
        </w:rPr>
        <w:t xml:space="preserve">, </w:t>
      </w:r>
      <w:r w:rsidR="003E2C9E" w:rsidRPr="004515DA">
        <w:rPr>
          <w:lang w:val="sr-Cyrl-CS"/>
        </w:rPr>
        <w:t xml:space="preserve">у року не дужем од </w:t>
      </w:r>
      <w:r w:rsidRPr="004515DA">
        <w:rPr>
          <w:lang w:val="sr-Cyrl-CS"/>
        </w:rPr>
        <w:t>3</w:t>
      </w:r>
      <w:r w:rsidR="003621EC" w:rsidRPr="004515DA">
        <w:rPr>
          <w:lang w:val="sr-Cyrl-CS"/>
        </w:rPr>
        <w:t>0</w:t>
      </w:r>
      <w:r w:rsidR="004515DA" w:rsidRPr="004515DA">
        <w:rPr>
          <w:lang w:val="sr-Cyrl-CS"/>
        </w:rPr>
        <w:t xml:space="preserve"> дана од пријаве квара</w:t>
      </w:r>
      <w:r w:rsidR="00A91CA2" w:rsidRPr="004515DA">
        <w:rPr>
          <w:lang w:val="sr-Cyrl-CS"/>
        </w:rPr>
        <w:t>, за време трајања гарантног рока</w:t>
      </w:r>
      <w:r w:rsidRPr="004515DA">
        <w:rPr>
          <w:lang w:val="sr-Cyrl-CS"/>
        </w:rPr>
        <w:t>.</w:t>
      </w:r>
      <w:r w:rsidR="003621EC" w:rsidRPr="004515DA">
        <w:rPr>
          <w:lang w:val="sr-Cyrl-CS"/>
        </w:rPr>
        <w:t xml:space="preserve"> Уколико поправка траје дуже од 3 дана, Понуђач се обавезује да обезбеди заменски уређај минималних техничких карактеристика који ће омогућити несметано одвијање процеса рада код Наручиоца. </w:t>
      </w:r>
      <w:r w:rsidR="004515DA" w:rsidRPr="004515DA">
        <w:rPr>
          <w:bCs/>
          <w:iCs/>
          <w:lang w:val="sr-Cyrl-CS"/>
        </w:rPr>
        <w:t>У случају да квар не може да се отклони</w:t>
      </w:r>
      <w:r w:rsidR="003621EC" w:rsidRPr="004515DA">
        <w:rPr>
          <w:bCs/>
          <w:iCs/>
          <w:lang w:val="sr-Cyrl-CS"/>
        </w:rPr>
        <w:t xml:space="preserve"> у року од 30 дана</w:t>
      </w:r>
      <w:r w:rsidR="004515DA" w:rsidRPr="004515DA">
        <w:rPr>
          <w:bCs/>
          <w:iCs/>
          <w:lang w:val="sr-Cyrl-CS"/>
        </w:rPr>
        <w:t xml:space="preserve"> од дана пријаве квара</w:t>
      </w:r>
      <w:r w:rsidR="001953AC">
        <w:rPr>
          <w:bCs/>
          <w:iCs/>
          <w:lang w:val="sr-Cyrl-CS"/>
        </w:rPr>
        <w:t>, П</w:t>
      </w:r>
      <w:r w:rsidR="003621EC" w:rsidRPr="004515DA">
        <w:rPr>
          <w:bCs/>
          <w:iCs/>
          <w:lang w:val="sr-Cyrl-CS"/>
        </w:rPr>
        <w:t>онуђач је дужан да обезбеди нов уређај.</w:t>
      </w:r>
    </w:p>
    <w:p w14:paraId="7166528C" w14:textId="77777777" w:rsidR="00B94775" w:rsidRDefault="00B94775" w:rsidP="004515DA">
      <w:pPr>
        <w:jc w:val="both"/>
        <w:rPr>
          <w:b/>
          <w:u w:val="single"/>
          <w:lang w:val="sr-Cyrl-CS"/>
        </w:rPr>
      </w:pPr>
    </w:p>
    <w:p w14:paraId="6313EF8D" w14:textId="77777777" w:rsidR="005C64C9" w:rsidRDefault="005C64C9" w:rsidP="005C64C9">
      <w:pPr>
        <w:pStyle w:val="ListParagraph"/>
        <w:ind w:left="0"/>
        <w:jc w:val="both"/>
        <w:rPr>
          <w:b w:val="0"/>
          <w:sz w:val="24"/>
          <w:szCs w:val="24"/>
          <w:lang w:val="sr-Cyrl-CS"/>
        </w:rPr>
      </w:pPr>
    </w:p>
    <w:p w14:paraId="0ED9CD8A" w14:textId="572B028D" w:rsidR="005C64C9" w:rsidRDefault="005C64C9" w:rsidP="005C64C9">
      <w:pPr>
        <w:pStyle w:val="ListParagraph"/>
        <w:ind w:left="0"/>
        <w:jc w:val="both"/>
        <w:rPr>
          <w:b w:val="0"/>
          <w:sz w:val="24"/>
          <w:szCs w:val="24"/>
          <w:lang w:val="sr-Cyrl-CS"/>
        </w:rPr>
      </w:pPr>
      <w:r w:rsidRPr="005C64C9">
        <w:rPr>
          <w:sz w:val="24"/>
          <w:szCs w:val="24"/>
          <w:lang w:val="sr-Cyrl-CS"/>
        </w:rPr>
        <w:t>Место испоруке</w:t>
      </w:r>
      <w:r w:rsidRPr="00DE338B">
        <w:rPr>
          <w:b w:val="0"/>
          <w:sz w:val="24"/>
          <w:szCs w:val="24"/>
          <w:lang w:val="sr-Cyrl-CS"/>
        </w:rPr>
        <w:t xml:space="preserve"> – </w:t>
      </w:r>
      <w:r w:rsidR="008946CB">
        <w:rPr>
          <w:b w:val="0"/>
          <w:sz w:val="24"/>
          <w:szCs w:val="24"/>
          <w:lang w:val="sr-Latn-CS"/>
        </w:rPr>
        <w:t>„</w:t>
      </w:r>
      <w:r w:rsidRPr="007D61E6">
        <w:rPr>
          <w:b w:val="0"/>
          <w:sz w:val="24"/>
          <w:szCs w:val="24"/>
          <w:lang w:val="sr-Cyrl-CS"/>
        </w:rPr>
        <w:t>ЈУП Истраживање и развој” д.о.о</w:t>
      </w:r>
      <w:r w:rsidR="00B34C80">
        <w:rPr>
          <w:b w:val="0"/>
          <w:sz w:val="24"/>
          <w:szCs w:val="24"/>
          <w:lang w:val="sr-Cyrl-CS"/>
        </w:rPr>
        <w:t>.</w:t>
      </w:r>
      <w:r w:rsidRPr="007D61E6">
        <w:rPr>
          <w:b w:val="0"/>
          <w:sz w:val="24"/>
          <w:szCs w:val="24"/>
          <w:lang w:val="sr-Cyrl-CS"/>
        </w:rPr>
        <w:t xml:space="preserve"> Београд, Вељка Дугошевића 54, Београд</w:t>
      </w:r>
      <w:r>
        <w:rPr>
          <w:b w:val="0"/>
          <w:sz w:val="24"/>
          <w:szCs w:val="24"/>
          <w:lang w:val="sr-Cyrl-CS"/>
        </w:rPr>
        <w:t>.</w:t>
      </w:r>
    </w:p>
    <w:p w14:paraId="54AEEE64" w14:textId="77777777" w:rsidR="00600912" w:rsidRDefault="00600912" w:rsidP="005C64C9">
      <w:pPr>
        <w:pStyle w:val="ListParagraph"/>
        <w:ind w:left="0"/>
        <w:jc w:val="both"/>
        <w:rPr>
          <w:b w:val="0"/>
          <w:sz w:val="24"/>
          <w:szCs w:val="24"/>
          <w:lang w:val="sr-Cyrl-CS"/>
        </w:rPr>
      </w:pPr>
    </w:p>
    <w:p w14:paraId="55FC4233" w14:textId="77777777" w:rsidR="00600912" w:rsidRDefault="00600912" w:rsidP="005C64C9">
      <w:pPr>
        <w:pStyle w:val="ListParagraph"/>
        <w:ind w:left="0"/>
        <w:jc w:val="both"/>
        <w:rPr>
          <w:b w:val="0"/>
          <w:sz w:val="24"/>
          <w:szCs w:val="24"/>
          <w:lang w:val="sr-Cyrl-CS"/>
        </w:rPr>
      </w:pPr>
    </w:p>
    <w:p w14:paraId="4984907E" w14:textId="77777777" w:rsidR="00600912" w:rsidRDefault="00600912" w:rsidP="005C64C9">
      <w:pPr>
        <w:pStyle w:val="ListParagraph"/>
        <w:ind w:left="0"/>
        <w:jc w:val="both"/>
        <w:rPr>
          <w:b w:val="0"/>
          <w:sz w:val="24"/>
          <w:szCs w:val="24"/>
          <w:lang w:val="sr-Cyrl-CS"/>
        </w:rPr>
      </w:pPr>
    </w:p>
    <w:p w14:paraId="7DA8162D" w14:textId="77777777" w:rsidR="008012BD" w:rsidRDefault="008012BD" w:rsidP="005C64C9">
      <w:pPr>
        <w:pStyle w:val="ListParagraph"/>
        <w:ind w:left="0"/>
        <w:jc w:val="both"/>
        <w:rPr>
          <w:b w:val="0"/>
          <w:sz w:val="24"/>
          <w:szCs w:val="24"/>
          <w:lang w:val="sr-Cyrl-CS"/>
        </w:rPr>
      </w:pPr>
    </w:p>
    <w:p w14:paraId="3467A579" w14:textId="77777777" w:rsidR="008012BD" w:rsidRDefault="008012BD" w:rsidP="005C64C9">
      <w:pPr>
        <w:pStyle w:val="ListParagraph"/>
        <w:ind w:left="0"/>
        <w:jc w:val="both"/>
        <w:rPr>
          <w:b w:val="0"/>
          <w:sz w:val="24"/>
          <w:szCs w:val="24"/>
          <w:lang w:val="sr-Cyrl-CS"/>
        </w:rPr>
      </w:pPr>
    </w:p>
    <w:p w14:paraId="0743E6CE" w14:textId="77777777" w:rsidR="008012BD" w:rsidRDefault="008012BD" w:rsidP="005C64C9">
      <w:pPr>
        <w:pStyle w:val="ListParagraph"/>
        <w:ind w:left="0"/>
        <w:jc w:val="both"/>
        <w:rPr>
          <w:b w:val="0"/>
          <w:sz w:val="24"/>
          <w:szCs w:val="24"/>
          <w:lang w:val="sr-Cyrl-CS"/>
        </w:rPr>
      </w:pPr>
      <w:r>
        <w:rPr>
          <w:b w:val="0"/>
          <w:sz w:val="24"/>
          <w:szCs w:val="24"/>
          <w:lang w:val="sr-Cyrl-CS"/>
        </w:rPr>
        <w:tab/>
        <w:t>Датум:                                                  М.П.</w:t>
      </w:r>
      <w:r w:rsidR="00C52428">
        <w:rPr>
          <w:b w:val="0"/>
          <w:sz w:val="24"/>
          <w:szCs w:val="24"/>
          <w:lang w:val="sr-Cyrl-CS"/>
        </w:rPr>
        <w:t xml:space="preserve">    </w:t>
      </w:r>
      <w:r w:rsidR="00BB6F4D">
        <w:rPr>
          <w:b w:val="0"/>
          <w:sz w:val="24"/>
          <w:szCs w:val="24"/>
          <w:lang w:val="sr-Cyrl-CS"/>
        </w:rPr>
        <w:t xml:space="preserve">               </w:t>
      </w:r>
      <w:r>
        <w:rPr>
          <w:b w:val="0"/>
          <w:sz w:val="24"/>
          <w:szCs w:val="24"/>
          <w:lang w:val="sr-Cyrl-CS"/>
        </w:rPr>
        <w:t xml:space="preserve"> </w:t>
      </w:r>
      <w:r w:rsidR="00BB6F4D" w:rsidRPr="00BB6F4D">
        <w:rPr>
          <w:b w:val="0"/>
          <w:sz w:val="24"/>
          <w:szCs w:val="24"/>
          <w:lang w:val="sr-Cyrl-CS"/>
        </w:rPr>
        <w:t>П</w:t>
      </w:r>
      <w:r w:rsidR="00C52428" w:rsidRPr="00BB6F4D">
        <w:rPr>
          <w:b w:val="0"/>
          <w:sz w:val="24"/>
          <w:szCs w:val="24"/>
          <w:lang w:val="sr-Cyrl-CS"/>
        </w:rPr>
        <w:t>отпис овлашћеног лица</w:t>
      </w:r>
      <w:r w:rsidR="00BB6F4D" w:rsidRPr="00BB6F4D">
        <w:rPr>
          <w:b w:val="0"/>
          <w:sz w:val="24"/>
          <w:szCs w:val="24"/>
          <w:lang w:val="sr-Cyrl-CS"/>
        </w:rPr>
        <w:t xml:space="preserve"> понуђача</w:t>
      </w:r>
      <w:r w:rsidR="00BB6F4D">
        <w:rPr>
          <w:b w:val="0"/>
          <w:sz w:val="24"/>
          <w:szCs w:val="24"/>
          <w:lang w:val="sr-Cyrl-CS"/>
        </w:rPr>
        <w:t>:</w:t>
      </w:r>
    </w:p>
    <w:p w14:paraId="52FA2A20" w14:textId="77777777" w:rsidR="008012BD" w:rsidRDefault="008012BD" w:rsidP="005C64C9">
      <w:pPr>
        <w:pStyle w:val="ListParagraph"/>
        <w:ind w:left="0"/>
        <w:jc w:val="both"/>
        <w:rPr>
          <w:b w:val="0"/>
          <w:sz w:val="24"/>
          <w:szCs w:val="24"/>
          <w:lang w:val="sr-Cyrl-CS"/>
        </w:rPr>
      </w:pPr>
    </w:p>
    <w:p w14:paraId="622EFDCA" w14:textId="77777777" w:rsidR="008012BD" w:rsidRPr="00DE338B" w:rsidRDefault="008012BD" w:rsidP="005C64C9">
      <w:pPr>
        <w:pStyle w:val="ListParagraph"/>
        <w:ind w:left="0"/>
        <w:jc w:val="both"/>
        <w:rPr>
          <w:b w:val="0"/>
          <w:sz w:val="24"/>
          <w:szCs w:val="24"/>
        </w:rPr>
      </w:pPr>
      <w:r>
        <w:rPr>
          <w:b w:val="0"/>
          <w:sz w:val="24"/>
          <w:szCs w:val="24"/>
          <w:lang w:val="sr-Cyrl-CS"/>
        </w:rPr>
        <w:t>_____________________                                                                      ______________________</w:t>
      </w:r>
    </w:p>
    <w:p w14:paraId="3FCB2B5D" w14:textId="77777777" w:rsidR="006F1CDC" w:rsidRDefault="006F1CDC" w:rsidP="009A3D32">
      <w:pPr>
        <w:jc w:val="center"/>
        <w:rPr>
          <w:b/>
          <w:lang w:val="sr-Cyrl-CS"/>
        </w:rPr>
      </w:pPr>
    </w:p>
    <w:p w14:paraId="704B67B9" w14:textId="77777777" w:rsidR="006F1CDC" w:rsidRDefault="006F1CDC" w:rsidP="009A3D32">
      <w:pPr>
        <w:jc w:val="center"/>
        <w:rPr>
          <w:b/>
          <w:lang w:val="sr-Cyrl-CS"/>
        </w:rPr>
      </w:pPr>
    </w:p>
    <w:p w14:paraId="17D7155A" w14:textId="77777777" w:rsidR="006F1CDC" w:rsidRDefault="006F1CDC" w:rsidP="009A3D32">
      <w:pPr>
        <w:jc w:val="center"/>
        <w:rPr>
          <w:b/>
          <w:lang w:val="sr-Cyrl-CS"/>
        </w:rPr>
      </w:pPr>
    </w:p>
    <w:p w14:paraId="315ADBF6" w14:textId="77777777" w:rsidR="006F1CDC" w:rsidRDefault="006F1CDC" w:rsidP="009A3D32">
      <w:pPr>
        <w:jc w:val="center"/>
        <w:rPr>
          <w:b/>
          <w:lang w:val="sr-Cyrl-CS"/>
        </w:rPr>
      </w:pPr>
    </w:p>
    <w:p w14:paraId="05B5440A" w14:textId="77777777" w:rsidR="006F1CDC" w:rsidRDefault="006F1CDC" w:rsidP="005C7B60">
      <w:pPr>
        <w:rPr>
          <w:b/>
          <w:lang w:val="sr-Cyrl-CS"/>
        </w:rPr>
      </w:pPr>
    </w:p>
    <w:p w14:paraId="15FFD4AE" w14:textId="77777777" w:rsidR="00224370" w:rsidRDefault="00224370" w:rsidP="00691634">
      <w:pPr>
        <w:jc w:val="right"/>
        <w:rPr>
          <w:b/>
          <w:bCs/>
          <w:i/>
          <w:sz w:val="20"/>
          <w:szCs w:val="20"/>
          <w:u w:val="single"/>
          <w:lang w:val="sr-Cyrl-CS"/>
        </w:rPr>
        <w:sectPr w:rsidR="00224370" w:rsidSect="00357C53">
          <w:headerReference w:type="default" r:id="rId8"/>
          <w:footerReference w:type="default" r:id="rId9"/>
          <w:pgSz w:w="11907" w:h="16840" w:code="9"/>
          <w:pgMar w:top="1134" w:right="737" w:bottom="851" w:left="1134" w:header="425" w:footer="417" w:gutter="0"/>
          <w:cols w:space="708"/>
          <w:docGrid w:linePitch="360"/>
        </w:sectPr>
      </w:pPr>
    </w:p>
    <w:p w14:paraId="128ECEA9" w14:textId="77777777" w:rsidR="001357CC" w:rsidRPr="00B1764B" w:rsidRDefault="005C7B60" w:rsidP="00B1764B">
      <w:pPr>
        <w:jc w:val="right"/>
        <w:rPr>
          <w:b/>
          <w:bCs/>
          <w:i/>
          <w:sz w:val="20"/>
          <w:szCs w:val="20"/>
          <w:u w:val="single"/>
          <w:lang w:val="sr-Cyrl-CS"/>
        </w:rPr>
      </w:pPr>
      <w:r w:rsidRPr="00B43581">
        <w:rPr>
          <w:b/>
          <w:bCs/>
          <w:i/>
          <w:sz w:val="20"/>
          <w:szCs w:val="20"/>
          <w:u w:val="single"/>
          <w:lang w:val="sr-Cyrl-CS"/>
        </w:rPr>
        <w:lastRenderedPageBreak/>
        <w:t>ПАРТИЈА 1</w:t>
      </w:r>
      <w:r w:rsidR="00B1764B" w:rsidRPr="00B1764B">
        <w:rPr>
          <w:b/>
          <w:bCs/>
          <w:i/>
          <w:sz w:val="20"/>
          <w:szCs w:val="20"/>
          <w:lang w:val="sr-Cyrl-CS"/>
        </w:rPr>
        <w:t xml:space="preserve">                                                                                                    </w:t>
      </w:r>
      <w:r w:rsidR="00B1764B">
        <w:rPr>
          <w:b/>
          <w:bCs/>
          <w:i/>
          <w:sz w:val="20"/>
          <w:szCs w:val="20"/>
          <w:u w:val="single"/>
          <w:lang w:val="sr-Cyrl-CS"/>
        </w:rPr>
        <w:t>ОБРАЗАЦ 1</w:t>
      </w:r>
    </w:p>
    <w:p w14:paraId="0B9AECC2" w14:textId="77777777" w:rsidR="00815B08" w:rsidRPr="00D15B8B" w:rsidRDefault="00815B08" w:rsidP="00815B08">
      <w:pPr>
        <w:jc w:val="right"/>
        <w:rPr>
          <w:rFonts w:ascii="Arial" w:hAnsi="Arial" w:cs="Arial"/>
          <w:bCs/>
          <w:sz w:val="20"/>
          <w:szCs w:val="20"/>
          <w:highlight w:val="yellow"/>
        </w:rPr>
      </w:pPr>
    </w:p>
    <w:tbl>
      <w:tblPr>
        <w:tblW w:w="14201" w:type="dxa"/>
        <w:tblInd w:w="419" w:type="dxa"/>
        <w:tblLook w:val="04A0" w:firstRow="1" w:lastRow="0" w:firstColumn="1" w:lastColumn="0" w:noHBand="0" w:noVBand="1"/>
      </w:tblPr>
      <w:tblGrid>
        <w:gridCol w:w="3659"/>
        <w:gridCol w:w="8931"/>
        <w:gridCol w:w="1611"/>
      </w:tblGrid>
      <w:tr w:rsidR="00121B2C" w14:paraId="5932B3FB" w14:textId="77777777" w:rsidTr="00EE7F86">
        <w:trPr>
          <w:trHeight w:val="574"/>
        </w:trPr>
        <w:tc>
          <w:tcPr>
            <w:tcW w:w="3659" w:type="dxa"/>
            <w:tcBorders>
              <w:top w:val="single" w:sz="8" w:space="0" w:color="auto"/>
              <w:left w:val="single" w:sz="4" w:space="0" w:color="auto"/>
              <w:bottom w:val="single" w:sz="8" w:space="0" w:color="auto"/>
              <w:right w:val="single" w:sz="4" w:space="0" w:color="auto"/>
            </w:tcBorders>
            <w:shd w:val="clear" w:color="000000" w:fill="8497B0"/>
            <w:vAlign w:val="center"/>
            <w:hideMark/>
          </w:tcPr>
          <w:p w14:paraId="51798D44" w14:textId="77777777" w:rsidR="00121B2C" w:rsidRDefault="00121B2C" w:rsidP="00105CCC">
            <w:pPr>
              <w:rPr>
                <w:rFonts w:ascii="Calibri" w:hAnsi="Calibri"/>
                <w:b/>
                <w:bCs/>
                <w:color w:val="000000"/>
                <w:sz w:val="18"/>
                <w:szCs w:val="18"/>
              </w:rPr>
            </w:pPr>
            <w:r>
              <w:rPr>
                <w:rFonts w:ascii="Calibri" w:hAnsi="Calibri"/>
                <w:b/>
                <w:bCs/>
                <w:color w:val="000000"/>
                <w:sz w:val="18"/>
                <w:szCs w:val="18"/>
              </w:rPr>
              <w:t>Kategorija</w:t>
            </w:r>
          </w:p>
        </w:tc>
        <w:tc>
          <w:tcPr>
            <w:tcW w:w="8931" w:type="dxa"/>
            <w:tcBorders>
              <w:top w:val="single" w:sz="8" w:space="0" w:color="auto"/>
              <w:left w:val="nil"/>
              <w:bottom w:val="single" w:sz="8" w:space="0" w:color="auto"/>
              <w:right w:val="single" w:sz="8" w:space="0" w:color="auto"/>
            </w:tcBorders>
            <w:shd w:val="clear" w:color="000000" w:fill="8497B0"/>
            <w:vAlign w:val="center"/>
            <w:hideMark/>
          </w:tcPr>
          <w:p w14:paraId="3F2D4BC9" w14:textId="77777777" w:rsidR="00121B2C" w:rsidRDefault="00121B2C" w:rsidP="00105CCC">
            <w:pPr>
              <w:rPr>
                <w:rFonts w:ascii="Calibri" w:hAnsi="Calibri"/>
                <w:b/>
                <w:bCs/>
                <w:color w:val="000000"/>
                <w:sz w:val="18"/>
                <w:szCs w:val="18"/>
              </w:rPr>
            </w:pPr>
            <w:r>
              <w:rPr>
                <w:rFonts w:ascii="Calibri" w:hAnsi="Calibri"/>
                <w:b/>
                <w:bCs/>
                <w:color w:val="000000"/>
                <w:sz w:val="18"/>
                <w:szCs w:val="18"/>
              </w:rPr>
              <w:t>Tehničke karakteristike</w:t>
            </w:r>
          </w:p>
        </w:tc>
        <w:tc>
          <w:tcPr>
            <w:tcW w:w="1611" w:type="dxa"/>
            <w:tcBorders>
              <w:top w:val="single" w:sz="8" w:space="0" w:color="auto"/>
              <w:left w:val="single" w:sz="4" w:space="0" w:color="auto"/>
              <w:bottom w:val="single" w:sz="8" w:space="0" w:color="auto"/>
              <w:right w:val="single" w:sz="8" w:space="0" w:color="auto"/>
            </w:tcBorders>
            <w:shd w:val="clear" w:color="000000" w:fill="8497B0"/>
            <w:vAlign w:val="center"/>
            <w:hideMark/>
          </w:tcPr>
          <w:p w14:paraId="47C12EF1" w14:textId="77777777" w:rsidR="00121B2C" w:rsidRDefault="00EE7F86" w:rsidP="00EE7F86">
            <w:pPr>
              <w:jc w:val="center"/>
              <w:rPr>
                <w:rFonts w:ascii="Calibri" w:hAnsi="Calibri"/>
                <w:b/>
                <w:bCs/>
                <w:color w:val="000000"/>
                <w:sz w:val="18"/>
                <w:szCs w:val="18"/>
              </w:rPr>
            </w:pPr>
            <w:r>
              <w:rPr>
                <w:rFonts w:ascii="Calibri" w:hAnsi="Calibri"/>
                <w:b/>
                <w:bCs/>
                <w:color w:val="000000"/>
                <w:sz w:val="18"/>
                <w:szCs w:val="18"/>
              </w:rPr>
              <w:t>KOLIČINA</w:t>
            </w:r>
          </w:p>
        </w:tc>
      </w:tr>
      <w:tr w:rsidR="00121B2C" w14:paraId="5C4121D0" w14:textId="77777777" w:rsidTr="00EE2DCC">
        <w:trPr>
          <w:trHeight w:val="445"/>
        </w:trPr>
        <w:tc>
          <w:tcPr>
            <w:tcW w:w="3659" w:type="dxa"/>
            <w:tcBorders>
              <w:top w:val="nil"/>
              <w:left w:val="single" w:sz="8" w:space="0" w:color="auto"/>
              <w:bottom w:val="single" w:sz="8" w:space="0" w:color="auto"/>
              <w:right w:val="single" w:sz="8" w:space="0" w:color="auto"/>
            </w:tcBorders>
            <w:shd w:val="clear" w:color="000000" w:fill="BFBFBF"/>
            <w:hideMark/>
          </w:tcPr>
          <w:p w14:paraId="092F9B9F" w14:textId="77777777" w:rsidR="00121B2C" w:rsidRDefault="00121B2C">
            <w:pPr>
              <w:rPr>
                <w:rFonts w:ascii="Calibri" w:hAnsi="Calibri"/>
                <w:b/>
                <w:bCs/>
                <w:color w:val="000000"/>
                <w:sz w:val="18"/>
                <w:szCs w:val="18"/>
              </w:rPr>
            </w:pPr>
            <w:r>
              <w:rPr>
                <w:rFonts w:ascii="Calibri" w:hAnsi="Calibri"/>
                <w:b/>
                <w:bCs/>
                <w:color w:val="000000"/>
                <w:sz w:val="18"/>
                <w:szCs w:val="18"/>
              </w:rPr>
              <w:t>TIP</w:t>
            </w:r>
          </w:p>
        </w:tc>
        <w:tc>
          <w:tcPr>
            <w:tcW w:w="8931" w:type="dxa"/>
            <w:tcBorders>
              <w:top w:val="nil"/>
              <w:left w:val="nil"/>
              <w:bottom w:val="single" w:sz="8" w:space="0" w:color="auto"/>
              <w:right w:val="single" w:sz="8" w:space="0" w:color="auto"/>
            </w:tcBorders>
            <w:shd w:val="clear" w:color="000000" w:fill="BFBFBF"/>
            <w:hideMark/>
          </w:tcPr>
          <w:p w14:paraId="0271EAC6" w14:textId="77777777" w:rsidR="00121B2C" w:rsidRDefault="00121B2C">
            <w:pPr>
              <w:rPr>
                <w:rFonts w:ascii="Calibri" w:hAnsi="Calibri"/>
                <w:color w:val="000000"/>
                <w:sz w:val="18"/>
                <w:szCs w:val="18"/>
              </w:rPr>
            </w:pPr>
            <w:r>
              <w:rPr>
                <w:rFonts w:ascii="Calibri" w:hAnsi="Calibri"/>
                <w:color w:val="000000"/>
                <w:sz w:val="18"/>
                <w:szCs w:val="18"/>
              </w:rPr>
              <w:t>UPS Tip 1</w:t>
            </w:r>
          </w:p>
        </w:tc>
        <w:tc>
          <w:tcPr>
            <w:tcW w:w="1611" w:type="dxa"/>
            <w:vMerge w:val="restart"/>
            <w:tcBorders>
              <w:top w:val="nil"/>
              <w:left w:val="single" w:sz="8" w:space="0" w:color="auto"/>
              <w:bottom w:val="single" w:sz="8" w:space="0" w:color="000000"/>
              <w:right w:val="single" w:sz="8" w:space="0" w:color="auto"/>
            </w:tcBorders>
            <w:shd w:val="clear" w:color="auto" w:fill="auto"/>
            <w:vAlign w:val="center"/>
            <w:hideMark/>
          </w:tcPr>
          <w:p w14:paraId="67485065" w14:textId="77777777" w:rsidR="00121B2C" w:rsidRDefault="00121B2C">
            <w:pPr>
              <w:jc w:val="center"/>
              <w:rPr>
                <w:rFonts w:ascii="Calibri" w:hAnsi="Calibri"/>
                <w:b/>
                <w:bCs/>
                <w:color w:val="000000"/>
                <w:sz w:val="18"/>
                <w:szCs w:val="18"/>
              </w:rPr>
            </w:pPr>
            <w:r>
              <w:rPr>
                <w:rFonts w:ascii="Calibri" w:hAnsi="Calibri"/>
                <w:b/>
                <w:bCs/>
                <w:color w:val="000000"/>
                <w:sz w:val="18"/>
                <w:szCs w:val="18"/>
              </w:rPr>
              <w:t>1</w:t>
            </w:r>
          </w:p>
        </w:tc>
      </w:tr>
      <w:tr w:rsidR="00121B2C" w14:paraId="016D5CC7" w14:textId="77777777" w:rsidTr="00EE2DCC">
        <w:trPr>
          <w:trHeight w:val="425"/>
        </w:trPr>
        <w:tc>
          <w:tcPr>
            <w:tcW w:w="3659" w:type="dxa"/>
            <w:tcBorders>
              <w:top w:val="nil"/>
              <w:left w:val="single" w:sz="8" w:space="0" w:color="auto"/>
              <w:bottom w:val="single" w:sz="4" w:space="0" w:color="auto"/>
              <w:right w:val="single" w:sz="8" w:space="0" w:color="auto"/>
            </w:tcBorders>
            <w:shd w:val="clear" w:color="auto" w:fill="auto"/>
            <w:hideMark/>
          </w:tcPr>
          <w:p w14:paraId="49BB015A" w14:textId="77777777" w:rsidR="00121B2C" w:rsidRDefault="00121B2C">
            <w:pPr>
              <w:rPr>
                <w:rFonts w:ascii="Calibri" w:hAnsi="Calibri"/>
                <w:b/>
                <w:bCs/>
                <w:color w:val="000000"/>
                <w:sz w:val="18"/>
                <w:szCs w:val="18"/>
              </w:rPr>
            </w:pPr>
            <w:r>
              <w:rPr>
                <w:rFonts w:ascii="Calibri" w:hAnsi="Calibri"/>
                <w:b/>
                <w:bCs/>
                <w:color w:val="000000"/>
                <w:sz w:val="18"/>
                <w:szCs w:val="18"/>
              </w:rPr>
              <w:t>VRSTA UREĐAJA</w:t>
            </w:r>
          </w:p>
        </w:tc>
        <w:tc>
          <w:tcPr>
            <w:tcW w:w="8931" w:type="dxa"/>
            <w:tcBorders>
              <w:top w:val="nil"/>
              <w:left w:val="nil"/>
              <w:bottom w:val="single" w:sz="4" w:space="0" w:color="auto"/>
              <w:right w:val="single" w:sz="8" w:space="0" w:color="auto"/>
            </w:tcBorders>
            <w:shd w:val="clear" w:color="auto" w:fill="auto"/>
            <w:hideMark/>
          </w:tcPr>
          <w:p w14:paraId="262FBCE7" w14:textId="77777777" w:rsidR="00121B2C" w:rsidRDefault="00121B2C">
            <w:pPr>
              <w:rPr>
                <w:rFonts w:ascii="Calibri" w:hAnsi="Calibri"/>
                <w:color w:val="000000"/>
                <w:sz w:val="18"/>
                <w:szCs w:val="18"/>
              </w:rPr>
            </w:pPr>
            <w:r>
              <w:rPr>
                <w:rFonts w:ascii="Calibri" w:hAnsi="Calibri"/>
                <w:color w:val="000000"/>
                <w:sz w:val="18"/>
                <w:szCs w:val="18"/>
              </w:rPr>
              <w:t>Uređaj za neprekidno napajanje el. energijom</w:t>
            </w:r>
          </w:p>
        </w:tc>
        <w:tc>
          <w:tcPr>
            <w:tcW w:w="1611" w:type="dxa"/>
            <w:vMerge/>
            <w:tcBorders>
              <w:top w:val="nil"/>
              <w:left w:val="single" w:sz="8" w:space="0" w:color="auto"/>
              <w:bottom w:val="single" w:sz="8" w:space="0" w:color="000000"/>
              <w:right w:val="single" w:sz="8" w:space="0" w:color="auto"/>
            </w:tcBorders>
            <w:vAlign w:val="center"/>
            <w:hideMark/>
          </w:tcPr>
          <w:p w14:paraId="106EB047" w14:textId="77777777" w:rsidR="00121B2C" w:rsidRDefault="00121B2C">
            <w:pPr>
              <w:rPr>
                <w:rFonts w:ascii="Calibri" w:hAnsi="Calibri"/>
                <w:b/>
                <w:bCs/>
                <w:color w:val="000000"/>
                <w:sz w:val="18"/>
                <w:szCs w:val="18"/>
              </w:rPr>
            </w:pPr>
          </w:p>
        </w:tc>
      </w:tr>
      <w:tr w:rsidR="00121B2C" w14:paraId="35618025" w14:textId="77777777" w:rsidTr="00EE2DCC">
        <w:trPr>
          <w:trHeight w:val="425"/>
        </w:trPr>
        <w:tc>
          <w:tcPr>
            <w:tcW w:w="3659" w:type="dxa"/>
            <w:tcBorders>
              <w:top w:val="nil"/>
              <w:left w:val="single" w:sz="8" w:space="0" w:color="auto"/>
              <w:bottom w:val="single" w:sz="4" w:space="0" w:color="auto"/>
              <w:right w:val="single" w:sz="8" w:space="0" w:color="auto"/>
            </w:tcBorders>
            <w:shd w:val="clear" w:color="auto" w:fill="auto"/>
            <w:hideMark/>
          </w:tcPr>
          <w:p w14:paraId="5B8CEE9F" w14:textId="77777777" w:rsidR="00121B2C" w:rsidRDefault="00121B2C">
            <w:pPr>
              <w:rPr>
                <w:rFonts w:ascii="Calibri" w:hAnsi="Calibri"/>
                <w:b/>
                <w:bCs/>
                <w:color w:val="000000"/>
                <w:sz w:val="18"/>
                <w:szCs w:val="18"/>
              </w:rPr>
            </w:pPr>
            <w:r>
              <w:rPr>
                <w:rFonts w:ascii="Calibri" w:hAnsi="Calibri"/>
                <w:b/>
                <w:bCs/>
                <w:color w:val="000000"/>
                <w:sz w:val="18"/>
                <w:szCs w:val="18"/>
              </w:rPr>
              <w:t>VA RANG</w:t>
            </w:r>
          </w:p>
        </w:tc>
        <w:tc>
          <w:tcPr>
            <w:tcW w:w="8931" w:type="dxa"/>
            <w:tcBorders>
              <w:top w:val="nil"/>
              <w:left w:val="nil"/>
              <w:bottom w:val="single" w:sz="4" w:space="0" w:color="auto"/>
              <w:right w:val="single" w:sz="8" w:space="0" w:color="auto"/>
            </w:tcBorders>
            <w:shd w:val="clear" w:color="auto" w:fill="auto"/>
            <w:hideMark/>
          </w:tcPr>
          <w:p w14:paraId="48AB29AC" w14:textId="77777777" w:rsidR="00121B2C" w:rsidRDefault="00121B2C">
            <w:pPr>
              <w:rPr>
                <w:rFonts w:ascii="Calibri" w:hAnsi="Calibri"/>
                <w:color w:val="000000"/>
                <w:sz w:val="18"/>
                <w:szCs w:val="18"/>
              </w:rPr>
            </w:pPr>
            <w:r>
              <w:rPr>
                <w:rFonts w:ascii="Calibri" w:hAnsi="Calibri"/>
                <w:color w:val="000000"/>
                <w:sz w:val="18"/>
                <w:szCs w:val="18"/>
              </w:rPr>
              <w:t>3000 VA</w:t>
            </w:r>
          </w:p>
        </w:tc>
        <w:tc>
          <w:tcPr>
            <w:tcW w:w="1611" w:type="dxa"/>
            <w:vMerge/>
            <w:tcBorders>
              <w:top w:val="nil"/>
              <w:left w:val="single" w:sz="8" w:space="0" w:color="auto"/>
              <w:bottom w:val="single" w:sz="8" w:space="0" w:color="000000"/>
              <w:right w:val="single" w:sz="8" w:space="0" w:color="auto"/>
            </w:tcBorders>
            <w:vAlign w:val="center"/>
            <w:hideMark/>
          </w:tcPr>
          <w:p w14:paraId="696A7D9B" w14:textId="77777777" w:rsidR="00121B2C" w:rsidRDefault="00121B2C">
            <w:pPr>
              <w:rPr>
                <w:rFonts w:ascii="Calibri" w:hAnsi="Calibri"/>
                <w:b/>
                <w:bCs/>
                <w:color w:val="000000"/>
                <w:sz w:val="18"/>
                <w:szCs w:val="18"/>
              </w:rPr>
            </w:pPr>
          </w:p>
        </w:tc>
      </w:tr>
      <w:tr w:rsidR="00121B2C" w14:paraId="3F2A4B5A" w14:textId="77777777" w:rsidTr="00EE2DCC">
        <w:trPr>
          <w:trHeight w:val="425"/>
        </w:trPr>
        <w:tc>
          <w:tcPr>
            <w:tcW w:w="3659" w:type="dxa"/>
            <w:tcBorders>
              <w:top w:val="nil"/>
              <w:left w:val="single" w:sz="8" w:space="0" w:color="auto"/>
              <w:bottom w:val="single" w:sz="4" w:space="0" w:color="auto"/>
              <w:right w:val="single" w:sz="8" w:space="0" w:color="auto"/>
            </w:tcBorders>
            <w:shd w:val="clear" w:color="auto" w:fill="auto"/>
            <w:hideMark/>
          </w:tcPr>
          <w:p w14:paraId="787DE74D" w14:textId="77777777" w:rsidR="00121B2C" w:rsidRDefault="00121B2C">
            <w:pPr>
              <w:rPr>
                <w:rFonts w:ascii="Calibri" w:hAnsi="Calibri"/>
                <w:b/>
                <w:bCs/>
                <w:sz w:val="18"/>
                <w:szCs w:val="18"/>
              </w:rPr>
            </w:pPr>
            <w:r>
              <w:rPr>
                <w:rFonts w:ascii="Calibri" w:hAnsi="Calibri"/>
                <w:b/>
                <w:bCs/>
                <w:sz w:val="18"/>
                <w:szCs w:val="18"/>
              </w:rPr>
              <w:t>SNAGA</w:t>
            </w:r>
          </w:p>
        </w:tc>
        <w:tc>
          <w:tcPr>
            <w:tcW w:w="8931" w:type="dxa"/>
            <w:tcBorders>
              <w:top w:val="nil"/>
              <w:left w:val="nil"/>
              <w:bottom w:val="single" w:sz="4" w:space="0" w:color="auto"/>
              <w:right w:val="single" w:sz="8" w:space="0" w:color="auto"/>
            </w:tcBorders>
            <w:shd w:val="clear" w:color="auto" w:fill="auto"/>
            <w:hideMark/>
          </w:tcPr>
          <w:p w14:paraId="111F6957" w14:textId="77777777" w:rsidR="00121B2C" w:rsidRDefault="00121B2C">
            <w:pPr>
              <w:rPr>
                <w:rFonts w:ascii="Calibri" w:hAnsi="Calibri"/>
                <w:sz w:val="18"/>
                <w:szCs w:val="18"/>
              </w:rPr>
            </w:pPr>
            <w:r>
              <w:rPr>
                <w:rFonts w:ascii="Calibri" w:hAnsi="Calibri"/>
                <w:sz w:val="18"/>
                <w:szCs w:val="18"/>
              </w:rPr>
              <w:t>2100 W</w:t>
            </w:r>
          </w:p>
        </w:tc>
        <w:tc>
          <w:tcPr>
            <w:tcW w:w="1611" w:type="dxa"/>
            <w:vMerge/>
            <w:tcBorders>
              <w:top w:val="nil"/>
              <w:left w:val="single" w:sz="8" w:space="0" w:color="auto"/>
              <w:bottom w:val="single" w:sz="8" w:space="0" w:color="000000"/>
              <w:right w:val="single" w:sz="8" w:space="0" w:color="auto"/>
            </w:tcBorders>
            <w:vAlign w:val="center"/>
            <w:hideMark/>
          </w:tcPr>
          <w:p w14:paraId="7D18E586" w14:textId="77777777" w:rsidR="00121B2C" w:rsidRDefault="00121B2C">
            <w:pPr>
              <w:rPr>
                <w:rFonts w:ascii="Calibri" w:hAnsi="Calibri"/>
                <w:b/>
                <w:bCs/>
                <w:color w:val="000000"/>
                <w:sz w:val="18"/>
                <w:szCs w:val="18"/>
              </w:rPr>
            </w:pPr>
          </w:p>
        </w:tc>
      </w:tr>
      <w:tr w:rsidR="00121B2C" w14:paraId="7512B424" w14:textId="77777777" w:rsidTr="00EE2DCC">
        <w:trPr>
          <w:trHeight w:val="363"/>
        </w:trPr>
        <w:tc>
          <w:tcPr>
            <w:tcW w:w="3659" w:type="dxa"/>
            <w:tcBorders>
              <w:top w:val="nil"/>
              <w:left w:val="single" w:sz="8" w:space="0" w:color="auto"/>
              <w:bottom w:val="single" w:sz="4" w:space="0" w:color="auto"/>
              <w:right w:val="single" w:sz="8" w:space="0" w:color="auto"/>
            </w:tcBorders>
            <w:shd w:val="clear" w:color="auto" w:fill="auto"/>
            <w:hideMark/>
          </w:tcPr>
          <w:p w14:paraId="54999755" w14:textId="77777777" w:rsidR="00121B2C" w:rsidRDefault="00121B2C">
            <w:pPr>
              <w:rPr>
                <w:rFonts w:ascii="Calibri" w:hAnsi="Calibri"/>
                <w:b/>
                <w:bCs/>
                <w:color w:val="000000"/>
                <w:sz w:val="18"/>
                <w:szCs w:val="18"/>
              </w:rPr>
            </w:pPr>
            <w:r>
              <w:rPr>
                <w:rFonts w:ascii="Calibri" w:hAnsi="Calibri"/>
                <w:b/>
                <w:bCs/>
                <w:color w:val="000000"/>
                <w:sz w:val="18"/>
                <w:szCs w:val="18"/>
              </w:rPr>
              <w:t>TIP KUĆIŠTA</w:t>
            </w:r>
          </w:p>
        </w:tc>
        <w:tc>
          <w:tcPr>
            <w:tcW w:w="8931" w:type="dxa"/>
            <w:tcBorders>
              <w:top w:val="nil"/>
              <w:left w:val="nil"/>
              <w:bottom w:val="single" w:sz="4" w:space="0" w:color="auto"/>
              <w:right w:val="single" w:sz="8" w:space="0" w:color="auto"/>
            </w:tcBorders>
            <w:shd w:val="clear" w:color="auto" w:fill="auto"/>
            <w:hideMark/>
          </w:tcPr>
          <w:p w14:paraId="234F7757" w14:textId="77777777" w:rsidR="00121B2C" w:rsidRDefault="00121B2C">
            <w:pPr>
              <w:rPr>
                <w:rFonts w:ascii="Calibri" w:hAnsi="Calibri"/>
                <w:color w:val="000000"/>
                <w:sz w:val="18"/>
                <w:szCs w:val="18"/>
              </w:rPr>
            </w:pPr>
            <w:r>
              <w:rPr>
                <w:rFonts w:ascii="Calibri" w:hAnsi="Calibri"/>
                <w:color w:val="000000"/>
                <w:sz w:val="18"/>
                <w:szCs w:val="18"/>
              </w:rPr>
              <w:t>Rack mount, visina 3U</w:t>
            </w:r>
          </w:p>
        </w:tc>
        <w:tc>
          <w:tcPr>
            <w:tcW w:w="1611" w:type="dxa"/>
            <w:vMerge/>
            <w:tcBorders>
              <w:top w:val="nil"/>
              <w:left w:val="single" w:sz="8" w:space="0" w:color="auto"/>
              <w:bottom w:val="single" w:sz="8" w:space="0" w:color="000000"/>
              <w:right w:val="single" w:sz="8" w:space="0" w:color="auto"/>
            </w:tcBorders>
            <w:vAlign w:val="center"/>
            <w:hideMark/>
          </w:tcPr>
          <w:p w14:paraId="3AA207D1" w14:textId="77777777" w:rsidR="00121B2C" w:rsidRDefault="00121B2C">
            <w:pPr>
              <w:rPr>
                <w:rFonts w:ascii="Calibri" w:hAnsi="Calibri"/>
                <w:b/>
                <w:bCs/>
                <w:color w:val="000000"/>
                <w:sz w:val="18"/>
                <w:szCs w:val="18"/>
              </w:rPr>
            </w:pPr>
          </w:p>
        </w:tc>
      </w:tr>
      <w:tr w:rsidR="00121B2C" w14:paraId="5CED58B0" w14:textId="77777777" w:rsidTr="00EE2DCC">
        <w:trPr>
          <w:trHeight w:val="370"/>
        </w:trPr>
        <w:tc>
          <w:tcPr>
            <w:tcW w:w="3659" w:type="dxa"/>
            <w:tcBorders>
              <w:top w:val="nil"/>
              <w:left w:val="single" w:sz="8" w:space="0" w:color="auto"/>
              <w:bottom w:val="single" w:sz="4" w:space="0" w:color="auto"/>
              <w:right w:val="single" w:sz="8" w:space="0" w:color="auto"/>
            </w:tcBorders>
            <w:shd w:val="clear" w:color="auto" w:fill="auto"/>
            <w:hideMark/>
          </w:tcPr>
          <w:p w14:paraId="6995B366" w14:textId="77777777" w:rsidR="00121B2C" w:rsidRDefault="00121B2C">
            <w:pPr>
              <w:rPr>
                <w:rFonts w:ascii="Calibri" w:hAnsi="Calibri"/>
                <w:b/>
                <w:bCs/>
                <w:color w:val="000000"/>
                <w:sz w:val="18"/>
                <w:szCs w:val="18"/>
              </w:rPr>
            </w:pPr>
            <w:r>
              <w:rPr>
                <w:rFonts w:ascii="Calibri" w:hAnsi="Calibri"/>
                <w:b/>
                <w:bCs/>
                <w:color w:val="000000"/>
                <w:sz w:val="18"/>
                <w:szCs w:val="18"/>
              </w:rPr>
              <w:t>BATERIJA</w:t>
            </w:r>
          </w:p>
        </w:tc>
        <w:tc>
          <w:tcPr>
            <w:tcW w:w="8931" w:type="dxa"/>
            <w:tcBorders>
              <w:top w:val="nil"/>
              <w:left w:val="nil"/>
              <w:bottom w:val="single" w:sz="4" w:space="0" w:color="auto"/>
              <w:right w:val="single" w:sz="8" w:space="0" w:color="auto"/>
            </w:tcBorders>
            <w:shd w:val="clear" w:color="auto" w:fill="auto"/>
            <w:hideMark/>
          </w:tcPr>
          <w:p w14:paraId="2F1046AB" w14:textId="77777777" w:rsidR="00121B2C" w:rsidRDefault="00121B2C">
            <w:pPr>
              <w:rPr>
                <w:rFonts w:ascii="Calibri" w:hAnsi="Calibri"/>
                <w:color w:val="000000"/>
                <w:sz w:val="18"/>
                <w:szCs w:val="18"/>
              </w:rPr>
            </w:pPr>
            <w:r>
              <w:rPr>
                <w:rFonts w:ascii="Calibri" w:hAnsi="Calibri"/>
                <w:color w:val="000000"/>
                <w:sz w:val="18"/>
                <w:szCs w:val="18"/>
              </w:rPr>
              <w:t>vreme punjenja 2.5h, 960 Volt-Amp-Hour</w:t>
            </w:r>
          </w:p>
        </w:tc>
        <w:tc>
          <w:tcPr>
            <w:tcW w:w="1611" w:type="dxa"/>
            <w:vMerge/>
            <w:tcBorders>
              <w:top w:val="nil"/>
              <w:left w:val="single" w:sz="8" w:space="0" w:color="auto"/>
              <w:bottom w:val="single" w:sz="8" w:space="0" w:color="000000"/>
              <w:right w:val="single" w:sz="8" w:space="0" w:color="auto"/>
            </w:tcBorders>
            <w:vAlign w:val="center"/>
            <w:hideMark/>
          </w:tcPr>
          <w:p w14:paraId="1E73D634" w14:textId="77777777" w:rsidR="00121B2C" w:rsidRDefault="00121B2C">
            <w:pPr>
              <w:rPr>
                <w:rFonts w:ascii="Calibri" w:hAnsi="Calibri"/>
                <w:b/>
                <w:bCs/>
                <w:color w:val="000000"/>
                <w:sz w:val="18"/>
                <w:szCs w:val="18"/>
              </w:rPr>
            </w:pPr>
          </w:p>
        </w:tc>
      </w:tr>
      <w:tr w:rsidR="00121B2C" w14:paraId="458A6AEC" w14:textId="77777777" w:rsidTr="00EE2DCC">
        <w:trPr>
          <w:trHeight w:val="293"/>
        </w:trPr>
        <w:tc>
          <w:tcPr>
            <w:tcW w:w="3659" w:type="dxa"/>
            <w:tcBorders>
              <w:top w:val="nil"/>
              <w:left w:val="single" w:sz="8" w:space="0" w:color="auto"/>
              <w:bottom w:val="single" w:sz="4" w:space="0" w:color="auto"/>
              <w:right w:val="single" w:sz="8" w:space="0" w:color="auto"/>
            </w:tcBorders>
            <w:shd w:val="clear" w:color="auto" w:fill="auto"/>
            <w:hideMark/>
          </w:tcPr>
          <w:p w14:paraId="187042F0" w14:textId="77777777" w:rsidR="00121B2C" w:rsidRDefault="00121B2C">
            <w:pPr>
              <w:rPr>
                <w:rFonts w:ascii="Calibri" w:hAnsi="Calibri"/>
                <w:b/>
                <w:bCs/>
                <w:color w:val="000000"/>
                <w:sz w:val="18"/>
                <w:szCs w:val="18"/>
              </w:rPr>
            </w:pPr>
            <w:r>
              <w:rPr>
                <w:rFonts w:ascii="Calibri" w:hAnsi="Calibri"/>
                <w:b/>
                <w:bCs/>
                <w:color w:val="000000"/>
                <w:sz w:val="18"/>
                <w:szCs w:val="18"/>
              </w:rPr>
              <w:t>PRENAPONSKA ZAŠTITA</w:t>
            </w:r>
          </w:p>
        </w:tc>
        <w:tc>
          <w:tcPr>
            <w:tcW w:w="8931" w:type="dxa"/>
            <w:tcBorders>
              <w:top w:val="nil"/>
              <w:left w:val="nil"/>
              <w:bottom w:val="single" w:sz="4" w:space="0" w:color="auto"/>
              <w:right w:val="single" w:sz="8" w:space="0" w:color="auto"/>
            </w:tcBorders>
            <w:shd w:val="clear" w:color="auto" w:fill="auto"/>
            <w:hideMark/>
          </w:tcPr>
          <w:p w14:paraId="25C4B35A" w14:textId="77777777" w:rsidR="00121B2C" w:rsidRDefault="00121B2C">
            <w:pPr>
              <w:rPr>
                <w:rFonts w:ascii="Calibri" w:hAnsi="Calibri"/>
                <w:sz w:val="18"/>
                <w:szCs w:val="18"/>
              </w:rPr>
            </w:pPr>
            <w:r>
              <w:rPr>
                <w:rFonts w:ascii="Calibri" w:hAnsi="Calibri"/>
                <w:sz w:val="18"/>
                <w:szCs w:val="18"/>
              </w:rPr>
              <w:t>480 J</w:t>
            </w:r>
          </w:p>
        </w:tc>
        <w:tc>
          <w:tcPr>
            <w:tcW w:w="1611" w:type="dxa"/>
            <w:vMerge/>
            <w:tcBorders>
              <w:top w:val="nil"/>
              <w:left w:val="single" w:sz="8" w:space="0" w:color="auto"/>
              <w:bottom w:val="single" w:sz="8" w:space="0" w:color="000000"/>
              <w:right w:val="single" w:sz="8" w:space="0" w:color="auto"/>
            </w:tcBorders>
            <w:vAlign w:val="center"/>
            <w:hideMark/>
          </w:tcPr>
          <w:p w14:paraId="06214616" w14:textId="77777777" w:rsidR="00121B2C" w:rsidRDefault="00121B2C">
            <w:pPr>
              <w:rPr>
                <w:rFonts w:ascii="Calibri" w:hAnsi="Calibri"/>
                <w:b/>
                <w:bCs/>
                <w:color w:val="000000"/>
                <w:sz w:val="18"/>
                <w:szCs w:val="18"/>
              </w:rPr>
            </w:pPr>
          </w:p>
        </w:tc>
      </w:tr>
      <w:tr w:rsidR="00121B2C" w14:paraId="62065B1F" w14:textId="77777777" w:rsidTr="00EE2DCC">
        <w:trPr>
          <w:trHeight w:val="293"/>
        </w:trPr>
        <w:tc>
          <w:tcPr>
            <w:tcW w:w="3659" w:type="dxa"/>
            <w:tcBorders>
              <w:top w:val="nil"/>
              <w:left w:val="single" w:sz="8" w:space="0" w:color="auto"/>
              <w:bottom w:val="single" w:sz="4" w:space="0" w:color="auto"/>
              <w:right w:val="single" w:sz="8" w:space="0" w:color="auto"/>
            </w:tcBorders>
            <w:shd w:val="clear" w:color="auto" w:fill="auto"/>
            <w:hideMark/>
          </w:tcPr>
          <w:p w14:paraId="6A34AAA9" w14:textId="77777777" w:rsidR="00121B2C" w:rsidRDefault="00121B2C">
            <w:pPr>
              <w:rPr>
                <w:rFonts w:ascii="Calibri" w:hAnsi="Calibri"/>
                <w:b/>
                <w:bCs/>
                <w:color w:val="000000"/>
                <w:sz w:val="18"/>
                <w:szCs w:val="18"/>
              </w:rPr>
            </w:pPr>
            <w:r>
              <w:rPr>
                <w:rFonts w:ascii="Calibri" w:hAnsi="Calibri"/>
                <w:b/>
                <w:bCs/>
                <w:color w:val="000000"/>
                <w:sz w:val="18"/>
                <w:szCs w:val="18"/>
              </w:rPr>
              <w:t>VRSTA IZLAZA</w:t>
            </w:r>
          </w:p>
        </w:tc>
        <w:tc>
          <w:tcPr>
            <w:tcW w:w="8931" w:type="dxa"/>
            <w:tcBorders>
              <w:top w:val="nil"/>
              <w:left w:val="nil"/>
              <w:bottom w:val="nil"/>
              <w:right w:val="nil"/>
            </w:tcBorders>
            <w:shd w:val="clear" w:color="auto" w:fill="auto"/>
            <w:noWrap/>
            <w:vAlign w:val="bottom"/>
            <w:hideMark/>
          </w:tcPr>
          <w:p w14:paraId="018407D0" w14:textId="77777777" w:rsidR="00121B2C" w:rsidRDefault="00121B2C">
            <w:pPr>
              <w:rPr>
                <w:rFonts w:ascii="Tahoma" w:hAnsi="Tahoma" w:cs="Tahoma"/>
                <w:color w:val="000000"/>
                <w:sz w:val="18"/>
                <w:szCs w:val="18"/>
              </w:rPr>
            </w:pPr>
            <w:r>
              <w:rPr>
                <w:rFonts w:ascii="Tahoma" w:hAnsi="Tahoma" w:cs="Tahoma"/>
                <w:color w:val="000000"/>
                <w:sz w:val="18"/>
                <w:szCs w:val="18"/>
              </w:rPr>
              <w:t>Šuko</w:t>
            </w:r>
          </w:p>
        </w:tc>
        <w:tc>
          <w:tcPr>
            <w:tcW w:w="1611" w:type="dxa"/>
            <w:vMerge/>
            <w:tcBorders>
              <w:top w:val="nil"/>
              <w:left w:val="single" w:sz="8" w:space="0" w:color="auto"/>
              <w:bottom w:val="single" w:sz="8" w:space="0" w:color="000000"/>
              <w:right w:val="single" w:sz="8" w:space="0" w:color="auto"/>
            </w:tcBorders>
            <w:vAlign w:val="center"/>
            <w:hideMark/>
          </w:tcPr>
          <w:p w14:paraId="412C780D" w14:textId="77777777" w:rsidR="00121B2C" w:rsidRDefault="00121B2C">
            <w:pPr>
              <w:rPr>
                <w:rFonts w:ascii="Calibri" w:hAnsi="Calibri"/>
                <w:b/>
                <w:bCs/>
                <w:color w:val="000000"/>
                <w:sz w:val="18"/>
                <w:szCs w:val="18"/>
              </w:rPr>
            </w:pPr>
          </w:p>
        </w:tc>
      </w:tr>
      <w:tr w:rsidR="00121B2C" w14:paraId="497446CA" w14:textId="77777777" w:rsidTr="00EE2DCC">
        <w:trPr>
          <w:trHeight w:val="293"/>
        </w:trPr>
        <w:tc>
          <w:tcPr>
            <w:tcW w:w="3659" w:type="dxa"/>
            <w:tcBorders>
              <w:top w:val="nil"/>
              <w:left w:val="single" w:sz="8" w:space="0" w:color="auto"/>
              <w:bottom w:val="single" w:sz="4" w:space="0" w:color="auto"/>
              <w:right w:val="single" w:sz="8" w:space="0" w:color="auto"/>
            </w:tcBorders>
            <w:shd w:val="clear" w:color="auto" w:fill="auto"/>
            <w:hideMark/>
          </w:tcPr>
          <w:p w14:paraId="28E295BF" w14:textId="77777777" w:rsidR="00121B2C" w:rsidRDefault="00121B2C">
            <w:pPr>
              <w:rPr>
                <w:rFonts w:ascii="Calibri" w:hAnsi="Calibri"/>
                <w:b/>
                <w:bCs/>
                <w:color w:val="000000"/>
                <w:sz w:val="18"/>
                <w:szCs w:val="18"/>
              </w:rPr>
            </w:pPr>
            <w:r>
              <w:rPr>
                <w:rFonts w:ascii="Calibri" w:hAnsi="Calibri"/>
                <w:b/>
                <w:bCs/>
                <w:color w:val="000000"/>
                <w:sz w:val="18"/>
                <w:szCs w:val="18"/>
              </w:rPr>
              <w:t>BROJ IZLAZA - BATERIJA</w:t>
            </w:r>
          </w:p>
        </w:tc>
        <w:tc>
          <w:tcPr>
            <w:tcW w:w="8931" w:type="dxa"/>
            <w:tcBorders>
              <w:top w:val="single" w:sz="4" w:space="0" w:color="auto"/>
              <w:left w:val="nil"/>
              <w:bottom w:val="single" w:sz="4" w:space="0" w:color="auto"/>
              <w:right w:val="single" w:sz="8" w:space="0" w:color="auto"/>
            </w:tcBorders>
            <w:shd w:val="clear" w:color="auto" w:fill="auto"/>
            <w:hideMark/>
          </w:tcPr>
          <w:p w14:paraId="17977FEE" w14:textId="77777777" w:rsidR="00121B2C" w:rsidRDefault="00121B2C">
            <w:pPr>
              <w:rPr>
                <w:rFonts w:ascii="Calibri" w:hAnsi="Calibri"/>
                <w:color w:val="000000"/>
                <w:sz w:val="18"/>
                <w:szCs w:val="18"/>
              </w:rPr>
            </w:pPr>
            <w:r>
              <w:rPr>
                <w:rFonts w:ascii="Calibri" w:hAnsi="Calibri"/>
                <w:color w:val="000000"/>
                <w:sz w:val="18"/>
                <w:szCs w:val="18"/>
              </w:rPr>
              <w:t>2</w:t>
            </w:r>
          </w:p>
        </w:tc>
        <w:tc>
          <w:tcPr>
            <w:tcW w:w="1611" w:type="dxa"/>
            <w:vMerge/>
            <w:tcBorders>
              <w:top w:val="nil"/>
              <w:left w:val="single" w:sz="8" w:space="0" w:color="auto"/>
              <w:bottom w:val="single" w:sz="8" w:space="0" w:color="000000"/>
              <w:right w:val="single" w:sz="8" w:space="0" w:color="auto"/>
            </w:tcBorders>
            <w:vAlign w:val="center"/>
            <w:hideMark/>
          </w:tcPr>
          <w:p w14:paraId="2A138223" w14:textId="77777777" w:rsidR="00121B2C" w:rsidRDefault="00121B2C">
            <w:pPr>
              <w:rPr>
                <w:rFonts w:ascii="Calibri" w:hAnsi="Calibri"/>
                <w:b/>
                <w:bCs/>
                <w:color w:val="000000"/>
                <w:sz w:val="18"/>
                <w:szCs w:val="18"/>
              </w:rPr>
            </w:pPr>
          </w:p>
        </w:tc>
      </w:tr>
      <w:tr w:rsidR="00121B2C" w14:paraId="3D9EC1B2" w14:textId="77777777" w:rsidTr="00EE2DCC">
        <w:trPr>
          <w:trHeight w:val="301"/>
        </w:trPr>
        <w:tc>
          <w:tcPr>
            <w:tcW w:w="3659" w:type="dxa"/>
            <w:tcBorders>
              <w:top w:val="nil"/>
              <w:left w:val="single" w:sz="8" w:space="0" w:color="auto"/>
              <w:bottom w:val="single" w:sz="4" w:space="0" w:color="auto"/>
              <w:right w:val="single" w:sz="8" w:space="0" w:color="auto"/>
            </w:tcBorders>
            <w:shd w:val="clear" w:color="auto" w:fill="auto"/>
            <w:hideMark/>
          </w:tcPr>
          <w:p w14:paraId="0CCC9791" w14:textId="77777777" w:rsidR="00121B2C" w:rsidRDefault="00121B2C">
            <w:pPr>
              <w:rPr>
                <w:rFonts w:ascii="Calibri" w:hAnsi="Calibri"/>
                <w:b/>
                <w:bCs/>
                <w:color w:val="000000"/>
                <w:sz w:val="18"/>
                <w:szCs w:val="18"/>
              </w:rPr>
            </w:pPr>
            <w:r>
              <w:rPr>
                <w:rFonts w:ascii="Calibri" w:hAnsi="Calibri"/>
                <w:b/>
                <w:bCs/>
                <w:color w:val="000000"/>
                <w:sz w:val="18"/>
                <w:szCs w:val="18"/>
              </w:rPr>
              <w:t>BROJ IZLAZA - ZAŠTITA</w:t>
            </w:r>
          </w:p>
        </w:tc>
        <w:tc>
          <w:tcPr>
            <w:tcW w:w="8931" w:type="dxa"/>
            <w:tcBorders>
              <w:top w:val="nil"/>
              <w:left w:val="nil"/>
              <w:bottom w:val="single" w:sz="4" w:space="0" w:color="auto"/>
              <w:right w:val="single" w:sz="8" w:space="0" w:color="auto"/>
            </w:tcBorders>
            <w:shd w:val="clear" w:color="auto" w:fill="auto"/>
            <w:hideMark/>
          </w:tcPr>
          <w:p w14:paraId="1FDF4389" w14:textId="77777777" w:rsidR="00121B2C" w:rsidRDefault="00121B2C">
            <w:pPr>
              <w:rPr>
                <w:rFonts w:ascii="Calibri" w:hAnsi="Calibri"/>
                <w:color w:val="000000"/>
                <w:sz w:val="18"/>
                <w:szCs w:val="18"/>
              </w:rPr>
            </w:pPr>
            <w:r>
              <w:rPr>
                <w:rFonts w:ascii="Calibri" w:hAnsi="Calibri"/>
                <w:color w:val="000000"/>
                <w:sz w:val="18"/>
                <w:szCs w:val="18"/>
              </w:rPr>
              <w:t>8</w:t>
            </w:r>
          </w:p>
        </w:tc>
        <w:tc>
          <w:tcPr>
            <w:tcW w:w="1611" w:type="dxa"/>
            <w:vMerge/>
            <w:tcBorders>
              <w:top w:val="nil"/>
              <w:left w:val="single" w:sz="8" w:space="0" w:color="auto"/>
              <w:bottom w:val="single" w:sz="8" w:space="0" w:color="000000"/>
              <w:right w:val="single" w:sz="8" w:space="0" w:color="auto"/>
            </w:tcBorders>
            <w:vAlign w:val="center"/>
            <w:hideMark/>
          </w:tcPr>
          <w:p w14:paraId="532E988A" w14:textId="77777777" w:rsidR="00121B2C" w:rsidRDefault="00121B2C">
            <w:pPr>
              <w:rPr>
                <w:rFonts w:ascii="Calibri" w:hAnsi="Calibri"/>
                <w:b/>
                <w:bCs/>
                <w:color w:val="000000"/>
                <w:sz w:val="18"/>
                <w:szCs w:val="18"/>
              </w:rPr>
            </w:pPr>
          </w:p>
        </w:tc>
      </w:tr>
      <w:tr w:rsidR="00121B2C" w14:paraId="3A3F918C" w14:textId="77777777" w:rsidTr="00EE2DCC">
        <w:trPr>
          <w:trHeight w:val="355"/>
        </w:trPr>
        <w:tc>
          <w:tcPr>
            <w:tcW w:w="3659" w:type="dxa"/>
            <w:tcBorders>
              <w:top w:val="nil"/>
              <w:left w:val="single" w:sz="8" w:space="0" w:color="auto"/>
              <w:bottom w:val="single" w:sz="4" w:space="0" w:color="auto"/>
              <w:right w:val="single" w:sz="8" w:space="0" w:color="auto"/>
            </w:tcBorders>
            <w:shd w:val="clear" w:color="auto" w:fill="auto"/>
            <w:hideMark/>
          </w:tcPr>
          <w:p w14:paraId="0E79A228" w14:textId="77777777" w:rsidR="00121B2C" w:rsidRDefault="00121B2C">
            <w:pPr>
              <w:rPr>
                <w:rFonts w:ascii="Calibri" w:hAnsi="Calibri"/>
                <w:b/>
                <w:bCs/>
                <w:color w:val="000000"/>
                <w:sz w:val="18"/>
                <w:szCs w:val="18"/>
              </w:rPr>
            </w:pPr>
            <w:r>
              <w:rPr>
                <w:rFonts w:ascii="Calibri" w:hAnsi="Calibri"/>
                <w:b/>
                <w:bCs/>
                <w:color w:val="000000"/>
                <w:sz w:val="18"/>
                <w:szCs w:val="18"/>
              </w:rPr>
              <w:t>INTERFEJS</w:t>
            </w:r>
          </w:p>
        </w:tc>
        <w:tc>
          <w:tcPr>
            <w:tcW w:w="8931" w:type="dxa"/>
            <w:tcBorders>
              <w:top w:val="nil"/>
              <w:left w:val="nil"/>
              <w:bottom w:val="single" w:sz="4" w:space="0" w:color="auto"/>
              <w:right w:val="single" w:sz="8" w:space="0" w:color="auto"/>
            </w:tcBorders>
            <w:shd w:val="clear" w:color="auto" w:fill="auto"/>
            <w:hideMark/>
          </w:tcPr>
          <w:p w14:paraId="6B4E9FDC" w14:textId="77777777" w:rsidR="00121B2C" w:rsidRDefault="00121B2C">
            <w:pPr>
              <w:rPr>
                <w:rFonts w:ascii="Calibri" w:hAnsi="Calibri"/>
                <w:sz w:val="18"/>
                <w:szCs w:val="18"/>
              </w:rPr>
            </w:pPr>
            <w:r>
              <w:rPr>
                <w:rFonts w:ascii="Calibri" w:hAnsi="Calibri"/>
                <w:sz w:val="18"/>
                <w:szCs w:val="18"/>
              </w:rPr>
              <w:t>RJ-45</w:t>
            </w:r>
          </w:p>
        </w:tc>
        <w:tc>
          <w:tcPr>
            <w:tcW w:w="1611" w:type="dxa"/>
            <w:vMerge/>
            <w:tcBorders>
              <w:top w:val="nil"/>
              <w:left w:val="single" w:sz="8" w:space="0" w:color="auto"/>
              <w:bottom w:val="nil"/>
              <w:right w:val="single" w:sz="8" w:space="0" w:color="auto"/>
            </w:tcBorders>
            <w:vAlign w:val="center"/>
            <w:hideMark/>
          </w:tcPr>
          <w:p w14:paraId="4257B821" w14:textId="77777777" w:rsidR="00121B2C" w:rsidRDefault="00121B2C">
            <w:pPr>
              <w:rPr>
                <w:rFonts w:ascii="Calibri" w:hAnsi="Calibri"/>
                <w:b/>
                <w:bCs/>
                <w:color w:val="000000"/>
                <w:sz w:val="18"/>
                <w:szCs w:val="18"/>
              </w:rPr>
            </w:pPr>
          </w:p>
        </w:tc>
      </w:tr>
      <w:tr w:rsidR="009D05DE" w14:paraId="3C6614BE" w14:textId="77777777" w:rsidTr="00130169">
        <w:trPr>
          <w:trHeight w:val="302"/>
        </w:trPr>
        <w:tc>
          <w:tcPr>
            <w:tcW w:w="3659" w:type="dxa"/>
            <w:tcBorders>
              <w:top w:val="single" w:sz="4" w:space="0" w:color="auto"/>
              <w:left w:val="single" w:sz="8" w:space="0" w:color="auto"/>
              <w:bottom w:val="single" w:sz="4" w:space="0" w:color="auto"/>
              <w:right w:val="single" w:sz="8" w:space="0" w:color="auto"/>
            </w:tcBorders>
            <w:shd w:val="clear" w:color="auto" w:fill="auto"/>
            <w:hideMark/>
          </w:tcPr>
          <w:p w14:paraId="33BF6D3E" w14:textId="77777777" w:rsidR="009D05DE" w:rsidRPr="0019341C" w:rsidRDefault="009D05DE">
            <w:pPr>
              <w:rPr>
                <w:rFonts w:ascii="Calibri" w:hAnsi="Calibri"/>
                <w:b/>
                <w:bCs/>
                <w:color w:val="000000"/>
                <w:sz w:val="18"/>
                <w:szCs w:val="18"/>
              </w:rPr>
            </w:pPr>
            <w:r w:rsidRPr="0019341C">
              <w:rPr>
                <w:rFonts w:ascii="Calibri" w:hAnsi="Calibri"/>
                <w:b/>
                <w:bCs/>
                <w:color w:val="000000"/>
                <w:sz w:val="18"/>
                <w:szCs w:val="18"/>
              </w:rPr>
              <w:t>GARANTNI ROK</w:t>
            </w:r>
          </w:p>
        </w:tc>
        <w:tc>
          <w:tcPr>
            <w:tcW w:w="8931" w:type="dxa"/>
            <w:tcBorders>
              <w:top w:val="single" w:sz="4" w:space="0" w:color="auto"/>
              <w:left w:val="nil"/>
              <w:bottom w:val="single" w:sz="4" w:space="0" w:color="auto"/>
              <w:right w:val="single" w:sz="8" w:space="0" w:color="auto"/>
            </w:tcBorders>
            <w:shd w:val="clear" w:color="auto" w:fill="auto"/>
            <w:hideMark/>
          </w:tcPr>
          <w:p w14:paraId="51CEC501" w14:textId="77777777" w:rsidR="009D05DE" w:rsidRPr="0019341C" w:rsidRDefault="0006272D">
            <w:pPr>
              <w:rPr>
                <w:rFonts w:ascii="Calibri" w:hAnsi="Calibri"/>
                <w:sz w:val="18"/>
                <w:szCs w:val="18"/>
                <w:lang w:val="sr-Latn-CS"/>
              </w:rPr>
            </w:pPr>
            <w:r w:rsidRPr="0019341C">
              <w:rPr>
                <w:rFonts w:ascii="Calibri" w:hAnsi="Calibri"/>
                <w:sz w:val="18"/>
                <w:szCs w:val="18"/>
              </w:rPr>
              <w:t xml:space="preserve">2 </w:t>
            </w:r>
            <w:r w:rsidRPr="0019341C">
              <w:rPr>
                <w:rFonts w:ascii="Calibri" w:hAnsi="Calibri"/>
                <w:sz w:val="18"/>
                <w:szCs w:val="18"/>
                <w:lang w:val="sr-Latn-CS"/>
              </w:rPr>
              <w:t>godine</w:t>
            </w:r>
          </w:p>
        </w:tc>
        <w:tc>
          <w:tcPr>
            <w:tcW w:w="1611" w:type="dxa"/>
            <w:tcBorders>
              <w:top w:val="nil"/>
              <w:left w:val="single" w:sz="8" w:space="0" w:color="auto"/>
              <w:bottom w:val="single" w:sz="4" w:space="0" w:color="auto"/>
              <w:right w:val="single" w:sz="8" w:space="0" w:color="auto"/>
            </w:tcBorders>
            <w:vAlign w:val="center"/>
            <w:hideMark/>
          </w:tcPr>
          <w:p w14:paraId="04689D45" w14:textId="77777777" w:rsidR="009D05DE" w:rsidRDefault="009D05DE">
            <w:pPr>
              <w:rPr>
                <w:rFonts w:ascii="Calibri" w:hAnsi="Calibri"/>
                <w:b/>
                <w:bCs/>
                <w:color w:val="000000"/>
                <w:sz w:val="18"/>
                <w:szCs w:val="18"/>
              </w:rPr>
            </w:pPr>
          </w:p>
        </w:tc>
      </w:tr>
    </w:tbl>
    <w:p w14:paraId="33368B1A" w14:textId="77777777" w:rsidR="00815B08" w:rsidRPr="00D15B8B" w:rsidRDefault="00815B08" w:rsidP="005D13BF">
      <w:pPr>
        <w:jc w:val="center"/>
        <w:rPr>
          <w:b/>
          <w:highlight w:val="yellow"/>
          <w:lang w:val="sr-Cyrl-CS"/>
        </w:rPr>
      </w:pPr>
    </w:p>
    <w:p w14:paraId="4E832243" w14:textId="77777777" w:rsidR="00781564" w:rsidRDefault="00781564" w:rsidP="00781564">
      <w:pPr>
        <w:pStyle w:val="ListParagraph"/>
        <w:ind w:left="0"/>
        <w:jc w:val="both"/>
        <w:rPr>
          <w:b w:val="0"/>
          <w:sz w:val="24"/>
          <w:szCs w:val="24"/>
          <w:lang w:val="sr-Latn-CS"/>
        </w:rPr>
      </w:pPr>
    </w:p>
    <w:p w14:paraId="17C63890" w14:textId="77777777" w:rsidR="00130169" w:rsidRDefault="00130169" w:rsidP="00781564">
      <w:pPr>
        <w:pStyle w:val="ListParagraph"/>
        <w:ind w:left="0"/>
        <w:jc w:val="both"/>
        <w:rPr>
          <w:b w:val="0"/>
          <w:sz w:val="24"/>
          <w:szCs w:val="24"/>
          <w:lang w:val="sr-Latn-CS"/>
        </w:rPr>
      </w:pPr>
    </w:p>
    <w:p w14:paraId="2A74A615" w14:textId="77777777" w:rsidR="00130169" w:rsidRPr="00130169" w:rsidRDefault="00130169" w:rsidP="00781564">
      <w:pPr>
        <w:pStyle w:val="ListParagraph"/>
        <w:ind w:left="0"/>
        <w:jc w:val="both"/>
        <w:rPr>
          <w:b w:val="0"/>
          <w:sz w:val="24"/>
          <w:szCs w:val="24"/>
          <w:lang w:val="sr-Latn-CS"/>
        </w:rPr>
      </w:pPr>
    </w:p>
    <w:p w14:paraId="58144F31" w14:textId="77777777" w:rsidR="00781564" w:rsidRDefault="00781564" w:rsidP="00781564">
      <w:pPr>
        <w:pStyle w:val="ListParagraph"/>
        <w:ind w:left="3600"/>
        <w:jc w:val="both"/>
        <w:rPr>
          <w:b w:val="0"/>
          <w:sz w:val="24"/>
          <w:szCs w:val="24"/>
          <w:lang w:val="sr-Cyrl-CS"/>
        </w:rPr>
      </w:pPr>
      <w:r>
        <w:rPr>
          <w:b w:val="0"/>
          <w:sz w:val="24"/>
          <w:szCs w:val="24"/>
          <w:lang w:val="sr-Cyrl-CS"/>
        </w:rPr>
        <w:tab/>
        <w:t xml:space="preserve">Датум:                                                  М.П.       </w:t>
      </w:r>
      <w:r w:rsidR="008C04E0">
        <w:rPr>
          <w:b w:val="0"/>
          <w:sz w:val="24"/>
          <w:szCs w:val="24"/>
          <w:lang w:val="sr-Cyrl-CS"/>
        </w:rPr>
        <w:t xml:space="preserve">                    </w:t>
      </w:r>
      <w:r>
        <w:rPr>
          <w:b w:val="0"/>
          <w:sz w:val="24"/>
          <w:szCs w:val="24"/>
          <w:lang w:val="sr-Cyrl-CS"/>
        </w:rPr>
        <w:t xml:space="preserve"> </w:t>
      </w:r>
      <w:r w:rsidR="008C04E0" w:rsidRPr="00BB6F4D">
        <w:rPr>
          <w:b w:val="0"/>
          <w:sz w:val="24"/>
          <w:szCs w:val="24"/>
          <w:lang w:val="sr-Cyrl-CS"/>
        </w:rPr>
        <w:t>Потпис овлашћеног лица понуђача</w:t>
      </w:r>
      <w:r w:rsidR="008C04E0">
        <w:rPr>
          <w:b w:val="0"/>
          <w:sz w:val="24"/>
          <w:szCs w:val="24"/>
          <w:lang w:val="sr-Cyrl-CS"/>
        </w:rPr>
        <w:t>:</w:t>
      </w:r>
    </w:p>
    <w:p w14:paraId="1E2EE34B" w14:textId="77777777" w:rsidR="00781564" w:rsidRDefault="00781564" w:rsidP="00781564">
      <w:pPr>
        <w:pStyle w:val="ListParagraph"/>
        <w:ind w:left="3600"/>
        <w:jc w:val="both"/>
        <w:rPr>
          <w:b w:val="0"/>
          <w:sz w:val="24"/>
          <w:szCs w:val="24"/>
          <w:lang w:val="sr-Cyrl-CS"/>
        </w:rPr>
      </w:pPr>
    </w:p>
    <w:p w14:paraId="07D27B95" w14:textId="77777777" w:rsidR="00781564" w:rsidRPr="00DE338B" w:rsidRDefault="00781564" w:rsidP="00781564">
      <w:pPr>
        <w:pStyle w:val="ListParagraph"/>
        <w:ind w:left="3600"/>
        <w:jc w:val="both"/>
        <w:rPr>
          <w:b w:val="0"/>
          <w:sz w:val="24"/>
          <w:szCs w:val="24"/>
        </w:rPr>
      </w:pPr>
      <w:r>
        <w:rPr>
          <w:b w:val="0"/>
          <w:sz w:val="24"/>
          <w:szCs w:val="24"/>
          <w:lang w:val="sr-Cyrl-CS"/>
        </w:rPr>
        <w:t>_____________________                                                                           ______________________</w:t>
      </w:r>
    </w:p>
    <w:p w14:paraId="30DBB39C" w14:textId="77777777" w:rsidR="0046468D" w:rsidRDefault="0046468D" w:rsidP="00781564">
      <w:pPr>
        <w:ind w:left="3600"/>
        <w:rPr>
          <w:b/>
          <w:highlight w:val="yellow"/>
        </w:rPr>
      </w:pPr>
    </w:p>
    <w:p w14:paraId="77862F27" w14:textId="77777777" w:rsidR="004C6171" w:rsidRDefault="004C6171" w:rsidP="00781564">
      <w:pPr>
        <w:ind w:left="3600"/>
        <w:rPr>
          <w:b/>
          <w:highlight w:val="yellow"/>
        </w:rPr>
      </w:pPr>
    </w:p>
    <w:p w14:paraId="71CBCFF2" w14:textId="77777777" w:rsidR="00EE2DCC" w:rsidRDefault="00EE2DCC" w:rsidP="00781564">
      <w:pPr>
        <w:ind w:left="3600"/>
        <w:rPr>
          <w:b/>
          <w:highlight w:val="yellow"/>
        </w:rPr>
      </w:pPr>
    </w:p>
    <w:p w14:paraId="32F55C98" w14:textId="77777777" w:rsidR="00EE2DCC" w:rsidRDefault="00EE2DCC" w:rsidP="00781564">
      <w:pPr>
        <w:ind w:left="3600"/>
        <w:rPr>
          <w:b/>
          <w:highlight w:val="yellow"/>
        </w:rPr>
      </w:pPr>
    </w:p>
    <w:p w14:paraId="09EDF96E" w14:textId="77777777" w:rsidR="00EE7F86" w:rsidRDefault="00EE7F86" w:rsidP="00781564">
      <w:pPr>
        <w:ind w:left="3600"/>
        <w:rPr>
          <w:b/>
          <w:highlight w:val="yellow"/>
        </w:rPr>
      </w:pPr>
    </w:p>
    <w:p w14:paraId="0E81814D" w14:textId="77777777" w:rsidR="004C6171" w:rsidRPr="00D15B8B" w:rsidRDefault="004C6171" w:rsidP="00B43581">
      <w:pPr>
        <w:rPr>
          <w:b/>
          <w:highlight w:val="yellow"/>
        </w:rPr>
      </w:pPr>
    </w:p>
    <w:p w14:paraId="194A1FC5" w14:textId="77777777" w:rsidR="00B70D6A" w:rsidRPr="0065420A" w:rsidRDefault="00C24774" w:rsidP="007C5D83">
      <w:r w:rsidRPr="0065420A">
        <w:rPr>
          <w:lang w:val="sr-Latn-CS"/>
        </w:rPr>
        <w:lastRenderedPageBreak/>
        <w:tab/>
        <w:t xml:space="preserve"> </w:t>
      </w:r>
      <w:r w:rsidR="007C5D83" w:rsidRPr="0065420A">
        <w:tab/>
      </w:r>
      <w:r w:rsidR="007C5D83" w:rsidRPr="0065420A">
        <w:tab/>
      </w:r>
      <w:r w:rsidR="007C5D83" w:rsidRPr="0065420A">
        <w:tab/>
      </w:r>
      <w:r w:rsidR="007C5D83" w:rsidRPr="0065420A">
        <w:tab/>
      </w:r>
      <w:r w:rsidR="007C5D83" w:rsidRPr="0065420A">
        <w:tab/>
      </w:r>
      <w:r w:rsidR="007C5D83" w:rsidRPr="0065420A">
        <w:tab/>
      </w:r>
      <w:r w:rsidR="007C5D83" w:rsidRPr="0065420A">
        <w:tab/>
      </w:r>
      <w:r w:rsidR="007C5D83" w:rsidRPr="0065420A">
        <w:tab/>
      </w:r>
      <w:r w:rsidR="007C5D83" w:rsidRPr="0065420A">
        <w:tab/>
      </w:r>
      <w:r w:rsidR="007C5D83" w:rsidRPr="0065420A">
        <w:tab/>
      </w:r>
      <w:r w:rsidR="007C5D83" w:rsidRPr="0065420A">
        <w:tab/>
      </w:r>
    </w:p>
    <w:p w14:paraId="4BB19644" w14:textId="77777777" w:rsidR="00A70F2E" w:rsidRPr="00B1764B" w:rsidRDefault="001357CC" w:rsidP="00B1764B">
      <w:pPr>
        <w:jc w:val="right"/>
        <w:rPr>
          <w:b/>
          <w:bCs/>
          <w:i/>
          <w:sz w:val="20"/>
          <w:szCs w:val="20"/>
          <w:u w:val="single"/>
          <w:lang w:val="sr-Cyrl-CS"/>
        </w:rPr>
      </w:pPr>
      <w:r w:rsidRPr="00B43581">
        <w:rPr>
          <w:b/>
          <w:bCs/>
          <w:i/>
          <w:sz w:val="20"/>
          <w:szCs w:val="20"/>
          <w:u w:val="single"/>
          <w:lang w:val="sr-Cyrl-CS"/>
        </w:rPr>
        <w:t xml:space="preserve">ПАРТИЈА </w:t>
      </w:r>
      <w:r w:rsidRPr="00B43581">
        <w:rPr>
          <w:b/>
          <w:bCs/>
          <w:i/>
          <w:sz w:val="20"/>
          <w:szCs w:val="20"/>
          <w:u w:val="single"/>
        </w:rPr>
        <w:t>2</w:t>
      </w:r>
      <w:r w:rsidR="00B1764B" w:rsidRPr="00B43581">
        <w:rPr>
          <w:b/>
          <w:bCs/>
          <w:i/>
          <w:sz w:val="20"/>
          <w:szCs w:val="20"/>
          <w:lang w:val="sr-Cyrl-CS"/>
        </w:rPr>
        <w:t xml:space="preserve">                                                                                                                </w:t>
      </w:r>
      <w:r w:rsidR="00B1764B" w:rsidRPr="00B43581">
        <w:rPr>
          <w:b/>
          <w:bCs/>
          <w:i/>
          <w:sz w:val="20"/>
          <w:szCs w:val="20"/>
          <w:u w:val="single"/>
          <w:lang w:val="sr-Cyrl-CS"/>
        </w:rPr>
        <w:t>ОБРАЗАЦ 1</w:t>
      </w:r>
    </w:p>
    <w:p w14:paraId="76DE9667" w14:textId="77777777" w:rsidR="00A70F2E" w:rsidRPr="00D15B8B" w:rsidRDefault="00A70F2E" w:rsidP="00B70D6A">
      <w:pPr>
        <w:rPr>
          <w:highlight w:val="yellow"/>
        </w:rPr>
      </w:pPr>
    </w:p>
    <w:tbl>
      <w:tblPr>
        <w:tblW w:w="14316" w:type="dxa"/>
        <w:tblInd w:w="416" w:type="dxa"/>
        <w:tblLook w:val="04A0" w:firstRow="1" w:lastRow="0" w:firstColumn="1" w:lastColumn="0" w:noHBand="0" w:noVBand="1"/>
      </w:tblPr>
      <w:tblGrid>
        <w:gridCol w:w="3818"/>
        <w:gridCol w:w="9318"/>
        <w:gridCol w:w="1180"/>
      </w:tblGrid>
      <w:tr w:rsidR="00121B2C" w14:paraId="4C53C255" w14:textId="77777777" w:rsidTr="00EE7F86">
        <w:trPr>
          <w:trHeight w:val="478"/>
        </w:trPr>
        <w:tc>
          <w:tcPr>
            <w:tcW w:w="3818" w:type="dxa"/>
            <w:tcBorders>
              <w:top w:val="single" w:sz="8" w:space="0" w:color="auto"/>
              <w:left w:val="single" w:sz="8" w:space="0" w:color="auto"/>
              <w:bottom w:val="single" w:sz="8" w:space="0" w:color="auto"/>
              <w:right w:val="single" w:sz="4" w:space="0" w:color="auto"/>
            </w:tcBorders>
            <w:shd w:val="clear" w:color="000000" w:fill="8497B0"/>
            <w:vAlign w:val="center"/>
            <w:hideMark/>
          </w:tcPr>
          <w:p w14:paraId="543CD63E" w14:textId="77777777" w:rsidR="00121B2C" w:rsidRDefault="00121B2C" w:rsidP="00EE7F86">
            <w:pPr>
              <w:rPr>
                <w:rFonts w:ascii="Calibri" w:hAnsi="Calibri"/>
                <w:b/>
                <w:bCs/>
                <w:color w:val="000000"/>
                <w:sz w:val="18"/>
                <w:szCs w:val="18"/>
              </w:rPr>
            </w:pPr>
            <w:r>
              <w:rPr>
                <w:rFonts w:ascii="Calibri" w:hAnsi="Calibri"/>
                <w:b/>
                <w:bCs/>
                <w:color w:val="000000"/>
                <w:sz w:val="18"/>
                <w:szCs w:val="18"/>
              </w:rPr>
              <w:t>Kategorija</w:t>
            </w:r>
          </w:p>
        </w:tc>
        <w:tc>
          <w:tcPr>
            <w:tcW w:w="9318" w:type="dxa"/>
            <w:tcBorders>
              <w:top w:val="single" w:sz="8" w:space="0" w:color="auto"/>
              <w:left w:val="nil"/>
              <w:bottom w:val="single" w:sz="8" w:space="0" w:color="auto"/>
              <w:right w:val="single" w:sz="8" w:space="0" w:color="auto"/>
            </w:tcBorders>
            <w:shd w:val="clear" w:color="000000" w:fill="8497B0"/>
            <w:vAlign w:val="center"/>
            <w:hideMark/>
          </w:tcPr>
          <w:p w14:paraId="3CF3E6DC" w14:textId="77777777" w:rsidR="00121B2C" w:rsidRDefault="00121B2C" w:rsidP="00EE7F86">
            <w:pPr>
              <w:rPr>
                <w:rFonts w:ascii="Calibri" w:hAnsi="Calibri"/>
                <w:b/>
                <w:bCs/>
                <w:color w:val="000000"/>
                <w:sz w:val="18"/>
                <w:szCs w:val="18"/>
              </w:rPr>
            </w:pPr>
            <w:r>
              <w:rPr>
                <w:rFonts w:ascii="Calibri" w:hAnsi="Calibri"/>
                <w:b/>
                <w:bCs/>
                <w:color w:val="000000"/>
                <w:sz w:val="18"/>
                <w:szCs w:val="18"/>
              </w:rPr>
              <w:t xml:space="preserve">Tehničke karakteristike </w:t>
            </w:r>
          </w:p>
        </w:tc>
        <w:tc>
          <w:tcPr>
            <w:tcW w:w="1180" w:type="dxa"/>
            <w:tcBorders>
              <w:top w:val="single" w:sz="8" w:space="0" w:color="auto"/>
              <w:left w:val="single" w:sz="4" w:space="0" w:color="auto"/>
              <w:bottom w:val="single" w:sz="8" w:space="0" w:color="auto"/>
              <w:right w:val="single" w:sz="8" w:space="0" w:color="auto"/>
            </w:tcBorders>
            <w:shd w:val="clear" w:color="000000" w:fill="8497B0"/>
            <w:vAlign w:val="center"/>
            <w:hideMark/>
          </w:tcPr>
          <w:p w14:paraId="73EC53B2" w14:textId="77777777" w:rsidR="00121B2C" w:rsidRDefault="00EE7F86" w:rsidP="00EE7F86">
            <w:pPr>
              <w:jc w:val="center"/>
              <w:rPr>
                <w:rFonts w:ascii="Calibri" w:hAnsi="Calibri"/>
                <w:b/>
                <w:bCs/>
                <w:color w:val="000000"/>
                <w:sz w:val="18"/>
                <w:szCs w:val="18"/>
              </w:rPr>
            </w:pPr>
            <w:r>
              <w:rPr>
                <w:rFonts w:ascii="Calibri" w:hAnsi="Calibri"/>
                <w:b/>
                <w:bCs/>
                <w:color w:val="000000"/>
                <w:sz w:val="18"/>
                <w:szCs w:val="18"/>
              </w:rPr>
              <w:t>KOLIČINA</w:t>
            </w:r>
          </w:p>
        </w:tc>
      </w:tr>
      <w:tr w:rsidR="00121B2C" w14:paraId="5A0A0CCC" w14:textId="77777777" w:rsidTr="00121B2C">
        <w:trPr>
          <w:trHeight w:val="304"/>
        </w:trPr>
        <w:tc>
          <w:tcPr>
            <w:tcW w:w="3818" w:type="dxa"/>
            <w:tcBorders>
              <w:top w:val="nil"/>
              <w:left w:val="single" w:sz="8" w:space="0" w:color="auto"/>
              <w:bottom w:val="single" w:sz="8" w:space="0" w:color="auto"/>
              <w:right w:val="single" w:sz="8" w:space="0" w:color="auto"/>
            </w:tcBorders>
            <w:shd w:val="clear" w:color="000000" w:fill="BFBFBF"/>
            <w:hideMark/>
          </w:tcPr>
          <w:p w14:paraId="44531BA8" w14:textId="77777777" w:rsidR="00121B2C" w:rsidRDefault="00121B2C">
            <w:pPr>
              <w:rPr>
                <w:rFonts w:ascii="Calibri" w:hAnsi="Calibri"/>
                <w:b/>
                <w:bCs/>
                <w:color w:val="000000"/>
                <w:sz w:val="18"/>
                <w:szCs w:val="18"/>
              </w:rPr>
            </w:pPr>
            <w:r>
              <w:rPr>
                <w:rFonts w:ascii="Calibri" w:hAnsi="Calibri"/>
                <w:b/>
                <w:bCs/>
                <w:color w:val="000000"/>
                <w:sz w:val="18"/>
                <w:szCs w:val="18"/>
              </w:rPr>
              <w:t>TIP</w:t>
            </w:r>
          </w:p>
        </w:tc>
        <w:tc>
          <w:tcPr>
            <w:tcW w:w="9318" w:type="dxa"/>
            <w:tcBorders>
              <w:top w:val="nil"/>
              <w:left w:val="nil"/>
              <w:bottom w:val="single" w:sz="8" w:space="0" w:color="auto"/>
              <w:right w:val="single" w:sz="8" w:space="0" w:color="auto"/>
            </w:tcBorders>
            <w:shd w:val="clear" w:color="000000" w:fill="BFBFBF"/>
            <w:hideMark/>
          </w:tcPr>
          <w:p w14:paraId="4358E1A2" w14:textId="77777777" w:rsidR="00121B2C" w:rsidRDefault="00121B2C">
            <w:pPr>
              <w:rPr>
                <w:rFonts w:ascii="Calibri" w:hAnsi="Calibri"/>
                <w:color w:val="000000"/>
                <w:sz w:val="18"/>
                <w:szCs w:val="18"/>
              </w:rPr>
            </w:pPr>
            <w:r>
              <w:rPr>
                <w:rFonts w:ascii="Calibri" w:hAnsi="Calibri"/>
                <w:color w:val="000000"/>
                <w:sz w:val="18"/>
                <w:szCs w:val="18"/>
              </w:rPr>
              <w:t>Notebook tip 1</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D4E961" w14:textId="77777777" w:rsidR="00121B2C" w:rsidRDefault="00121B2C">
            <w:pPr>
              <w:jc w:val="center"/>
              <w:rPr>
                <w:rFonts w:ascii="Calibri" w:hAnsi="Calibri"/>
                <w:b/>
                <w:bCs/>
                <w:color w:val="000000"/>
                <w:sz w:val="22"/>
                <w:szCs w:val="22"/>
              </w:rPr>
            </w:pPr>
            <w:r>
              <w:rPr>
                <w:rFonts w:ascii="Calibri" w:hAnsi="Calibri"/>
                <w:b/>
                <w:bCs/>
                <w:color w:val="000000"/>
                <w:sz w:val="22"/>
                <w:szCs w:val="22"/>
              </w:rPr>
              <w:t>20</w:t>
            </w:r>
          </w:p>
        </w:tc>
      </w:tr>
      <w:tr w:rsidR="00121B2C" w14:paraId="39D9F359"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4E99D0CA" w14:textId="77777777" w:rsidR="00121B2C" w:rsidRDefault="00121B2C">
            <w:pPr>
              <w:rPr>
                <w:rFonts w:ascii="Calibri" w:hAnsi="Calibri"/>
                <w:b/>
                <w:bCs/>
                <w:color w:val="000000"/>
                <w:sz w:val="18"/>
                <w:szCs w:val="18"/>
              </w:rPr>
            </w:pPr>
            <w:r>
              <w:rPr>
                <w:rFonts w:ascii="Calibri" w:hAnsi="Calibri"/>
                <w:b/>
                <w:bCs/>
                <w:color w:val="000000"/>
                <w:sz w:val="18"/>
                <w:szCs w:val="18"/>
              </w:rPr>
              <w:t>VRSTA UREĐAJA</w:t>
            </w:r>
          </w:p>
        </w:tc>
        <w:tc>
          <w:tcPr>
            <w:tcW w:w="9318" w:type="dxa"/>
            <w:tcBorders>
              <w:top w:val="nil"/>
              <w:left w:val="nil"/>
              <w:bottom w:val="single" w:sz="4" w:space="0" w:color="auto"/>
              <w:right w:val="single" w:sz="8" w:space="0" w:color="auto"/>
            </w:tcBorders>
            <w:shd w:val="clear" w:color="auto" w:fill="auto"/>
            <w:hideMark/>
          </w:tcPr>
          <w:p w14:paraId="7DEBB7AF" w14:textId="77777777" w:rsidR="00121B2C" w:rsidRDefault="00121B2C">
            <w:pPr>
              <w:rPr>
                <w:rFonts w:ascii="Calibri" w:hAnsi="Calibri"/>
                <w:color w:val="000000"/>
                <w:sz w:val="18"/>
                <w:szCs w:val="18"/>
              </w:rPr>
            </w:pPr>
            <w:r>
              <w:rPr>
                <w:rFonts w:ascii="Calibri" w:hAnsi="Calibri"/>
                <w:color w:val="000000"/>
                <w:sz w:val="18"/>
                <w:szCs w:val="18"/>
              </w:rPr>
              <w:t>Prenosni računar</w:t>
            </w:r>
          </w:p>
        </w:tc>
        <w:tc>
          <w:tcPr>
            <w:tcW w:w="1180" w:type="dxa"/>
            <w:vMerge/>
            <w:tcBorders>
              <w:top w:val="nil"/>
              <w:left w:val="single" w:sz="8" w:space="0" w:color="auto"/>
              <w:bottom w:val="single" w:sz="8" w:space="0" w:color="000000"/>
              <w:right w:val="single" w:sz="8" w:space="0" w:color="auto"/>
            </w:tcBorders>
            <w:vAlign w:val="center"/>
            <w:hideMark/>
          </w:tcPr>
          <w:p w14:paraId="56F2C0C4" w14:textId="77777777" w:rsidR="00121B2C" w:rsidRDefault="00121B2C">
            <w:pPr>
              <w:rPr>
                <w:rFonts w:ascii="Calibri" w:hAnsi="Calibri"/>
                <w:b/>
                <w:bCs/>
                <w:color w:val="000000"/>
                <w:sz w:val="22"/>
                <w:szCs w:val="22"/>
              </w:rPr>
            </w:pPr>
          </w:p>
        </w:tc>
      </w:tr>
      <w:tr w:rsidR="00121B2C" w14:paraId="459EFD95"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7959767E" w14:textId="77777777" w:rsidR="00121B2C" w:rsidRDefault="00121B2C">
            <w:pPr>
              <w:rPr>
                <w:rFonts w:ascii="Calibri" w:hAnsi="Calibri"/>
                <w:b/>
                <w:bCs/>
                <w:sz w:val="18"/>
                <w:szCs w:val="18"/>
              </w:rPr>
            </w:pPr>
            <w:r>
              <w:rPr>
                <w:rFonts w:ascii="Calibri" w:hAnsi="Calibri"/>
                <w:b/>
                <w:bCs/>
                <w:sz w:val="18"/>
                <w:szCs w:val="18"/>
              </w:rPr>
              <w:t>PROCESOR</w:t>
            </w:r>
          </w:p>
        </w:tc>
        <w:tc>
          <w:tcPr>
            <w:tcW w:w="9318" w:type="dxa"/>
            <w:tcBorders>
              <w:top w:val="nil"/>
              <w:left w:val="nil"/>
              <w:bottom w:val="single" w:sz="4" w:space="0" w:color="auto"/>
              <w:right w:val="single" w:sz="8" w:space="0" w:color="auto"/>
            </w:tcBorders>
            <w:shd w:val="clear" w:color="auto" w:fill="auto"/>
            <w:hideMark/>
          </w:tcPr>
          <w:p w14:paraId="7823C5D1" w14:textId="77777777" w:rsidR="00121B2C" w:rsidRDefault="00121B2C">
            <w:pPr>
              <w:rPr>
                <w:rFonts w:ascii="Calibri" w:hAnsi="Calibri"/>
                <w:sz w:val="18"/>
                <w:szCs w:val="18"/>
              </w:rPr>
            </w:pPr>
            <w:r>
              <w:rPr>
                <w:rFonts w:ascii="Calibri" w:hAnsi="Calibri"/>
                <w:sz w:val="18"/>
                <w:szCs w:val="18"/>
              </w:rPr>
              <w:t>1,7Ghz, 2C/4T, 3MB cache</w:t>
            </w:r>
          </w:p>
        </w:tc>
        <w:tc>
          <w:tcPr>
            <w:tcW w:w="1180" w:type="dxa"/>
            <w:vMerge/>
            <w:tcBorders>
              <w:top w:val="nil"/>
              <w:left w:val="single" w:sz="8" w:space="0" w:color="auto"/>
              <w:bottom w:val="single" w:sz="8" w:space="0" w:color="000000"/>
              <w:right w:val="single" w:sz="8" w:space="0" w:color="auto"/>
            </w:tcBorders>
            <w:vAlign w:val="center"/>
            <w:hideMark/>
          </w:tcPr>
          <w:p w14:paraId="0F68E17C" w14:textId="77777777" w:rsidR="00121B2C" w:rsidRDefault="00121B2C">
            <w:pPr>
              <w:rPr>
                <w:rFonts w:ascii="Calibri" w:hAnsi="Calibri"/>
                <w:b/>
                <w:bCs/>
                <w:color w:val="000000"/>
                <w:sz w:val="22"/>
                <w:szCs w:val="22"/>
              </w:rPr>
            </w:pPr>
          </w:p>
        </w:tc>
      </w:tr>
      <w:tr w:rsidR="00121B2C" w14:paraId="378A6DEE"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7F73050E" w14:textId="77777777" w:rsidR="00121B2C" w:rsidRDefault="00121B2C">
            <w:pPr>
              <w:rPr>
                <w:rFonts w:ascii="Calibri" w:hAnsi="Calibri"/>
                <w:b/>
                <w:bCs/>
                <w:color w:val="000000"/>
                <w:sz w:val="18"/>
                <w:szCs w:val="18"/>
              </w:rPr>
            </w:pPr>
            <w:r>
              <w:rPr>
                <w:rFonts w:ascii="Calibri" w:hAnsi="Calibri"/>
                <w:b/>
                <w:bCs/>
                <w:color w:val="000000"/>
                <w:sz w:val="18"/>
                <w:szCs w:val="18"/>
              </w:rPr>
              <w:t>OPERATIVNA MEMORIJA</w:t>
            </w:r>
          </w:p>
        </w:tc>
        <w:tc>
          <w:tcPr>
            <w:tcW w:w="9318" w:type="dxa"/>
            <w:tcBorders>
              <w:top w:val="nil"/>
              <w:left w:val="nil"/>
              <w:bottom w:val="single" w:sz="4" w:space="0" w:color="auto"/>
              <w:right w:val="single" w:sz="8" w:space="0" w:color="auto"/>
            </w:tcBorders>
            <w:shd w:val="clear" w:color="auto" w:fill="auto"/>
            <w:hideMark/>
          </w:tcPr>
          <w:p w14:paraId="7A95F8AC" w14:textId="77777777" w:rsidR="00121B2C" w:rsidRDefault="00121B2C">
            <w:pPr>
              <w:rPr>
                <w:rFonts w:ascii="Calibri" w:hAnsi="Calibri"/>
                <w:color w:val="000000"/>
                <w:sz w:val="18"/>
                <w:szCs w:val="18"/>
              </w:rPr>
            </w:pPr>
            <w:r>
              <w:rPr>
                <w:rFonts w:ascii="Calibri" w:hAnsi="Calibri"/>
                <w:color w:val="000000"/>
                <w:sz w:val="18"/>
                <w:szCs w:val="18"/>
              </w:rPr>
              <w:t>4 GB Dual-channel DDR3L, 1600 MHz, 2 SODIMM slota</w:t>
            </w:r>
          </w:p>
        </w:tc>
        <w:tc>
          <w:tcPr>
            <w:tcW w:w="1180" w:type="dxa"/>
            <w:vMerge/>
            <w:tcBorders>
              <w:top w:val="nil"/>
              <w:left w:val="single" w:sz="8" w:space="0" w:color="auto"/>
              <w:bottom w:val="single" w:sz="8" w:space="0" w:color="000000"/>
              <w:right w:val="single" w:sz="8" w:space="0" w:color="auto"/>
            </w:tcBorders>
            <w:vAlign w:val="center"/>
            <w:hideMark/>
          </w:tcPr>
          <w:p w14:paraId="6671D1CC" w14:textId="77777777" w:rsidR="00121B2C" w:rsidRDefault="00121B2C">
            <w:pPr>
              <w:rPr>
                <w:rFonts w:ascii="Calibri" w:hAnsi="Calibri"/>
                <w:b/>
                <w:bCs/>
                <w:color w:val="000000"/>
                <w:sz w:val="22"/>
                <w:szCs w:val="22"/>
              </w:rPr>
            </w:pPr>
          </w:p>
        </w:tc>
      </w:tr>
      <w:tr w:rsidR="00121B2C" w14:paraId="41DC4167"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54A80FBD" w14:textId="77777777" w:rsidR="00121B2C" w:rsidRDefault="00121B2C">
            <w:pPr>
              <w:rPr>
                <w:rFonts w:ascii="Calibri" w:hAnsi="Calibri"/>
                <w:b/>
                <w:bCs/>
                <w:color w:val="000000"/>
                <w:sz w:val="18"/>
                <w:szCs w:val="18"/>
              </w:rPr>
            </w:pPr>
            <w:r>
              <w:rPr>
                <w:rFonts w:ascii="Calibri" w:hAnsi="Calibri"/>
                <w:b/>
                <w:bCs/>
                <w:color w:val="000000"/>
                <w:sz w:val="18"/>
                <w:szCs w:val="18"/>
              </w:rPr>
              <w:t>TVRDI DISK</w:t>
            </w:r>
          </w:p>
        </w:tc>
        <w:tc>
          <w:tcPr>
            <w:tcW w:w="9318" w:type="dxa"/>
            <w:tcBorders>
              <w:top w:val="nil"/>
              <w:left w:val="nil"/>
              <w:bottom w:val="single" w:sz="4" w:space="0" w:color="auto"/>
              <w:right w:val="single" w:sz="8" w:space="0" w:color="auto"/>
            </w:tcBorders>
            <w:shd w:val="clear" w:color="auto" w:fill="auto"/>
            <w:hideMark/>
          </w:tcPr>
          <w:p w14:paraId="4E709C0D" w14:textId="77777777" w:rsidR="00121B2C" w:rsidRDefault="00121B2C">
            <w:pPr>
              <w:rPr>
                <w:rFonts w:ascii="Calibri" w:hAnsi="Calibri"/>
                <w:color w:val="000000"/>
                <w:sz w:val="18"/>
                <w:szCs w:val="18"/>
              </w:rPr>
            </w:pPr>
            <w:r>
              <w:rPr>
                <w:rFonts w:ascii="Calibri" w:hAnsi="Calibri"/>
                <w:color w:val="000000"/>
                <w:sz w:val="18"/>
                <w:szCs w:val="18"/>
              </w:rPr>
              <w:t>500 GB HDD, SATA 6 Gbps</w:t>
            </w:r>
          </w:p>
        </w:tc>
        <w:tc>
          <w:tcPr>
            <w:tcW w:w="1180" w:type="dxa"/>
            <w:vMerge/>
            <w:tcBorders>
              <w:top w:val="nil"/>
              <w:left w:val="single" w:sz="8" w:space="0" w:color="auto"/>
              <w:bottom w:val="single" w:sz="8" w:space="0" w:color="000000"/>
              <w:right w:val="single" w:sz="8" w:space="0" w:color="auto"/>
            </w:tcBorders>
            <w:vAlign w:val="center"/>
            <w:hideMark/>
          </w:tcPr>
          <w:p w14:paraId="511F891F" w14:textId="77777777" w:rsidR="00121B2C" w:rsidRDefault="00121B2C">
            <w:pPr>
              <w:rPr>
                <w:rFonts w:ascii="Calibri" w:hAnsi="Calibri"/>
                <w:b/>
                <w:bCs/>
                <w:color w:val="000000"/>
                <w:sz w:val="22"/>
                <w:szCs w:val="22"/>
              </w:rPr>
            </w:pPr>
          </w:p>
        </w:tc>
      </w:tr>
      <w:tr w:rsidR="00121B2C" w14:paraId="163014A5"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39C5EFC6" w14:textId="77777777" w:rsidR="00121B2C" w:rsidRDefault="00121B2C">
            <w:pPr>
              <w:rPr>
                <w:rFonts w:ascii="Calibri" w:hAnsi="Calibri"/>
                <w:b/>
                <w:bCs/>
                <w:color w:val="000000"/>
                <w:sz w:val="18"/>
                <w:szCs w:val="18"/>
              </w:rPr>
            </w:pPr>
            <w:r>
              <w:rPr>
                <w:rFonts w:ascii="Calibri" w:hAnsi="Calibri"/>
                <w:b/>
                <w:bCs/>
                <w:color w:val="000000"/>
                <w:sz w:val="18"/>
                <w:szCs w:val="18"/>
              </w:rPr>
              <w:t>EKRAN</w:t>
            </w:r>
          </w:p>
        </w:tc>
        <w:tc>
          <w:tcPr>
            <w:tcW w:w="9318" w:type="dxa"/>
            <w:tcBorders>
              <w:top w:val="nil"/>
              <w:left w:val="nil"/>
              <w:bottom w:val="single" w:sz="4" w:space="0" w:color="auto"/>
              <w:right w:val="single" w:sz="8" w:space="0" w:color="auto"/>
            </w:tcBorders>
            <w:shd w:val="clear" w:color="auto" w:fill="auto"/>
            <w:hideMark/>
          </w:tcPr>
          <w:p w14:paraId="798C5339" w14:textId="77777777" w:rsidR="00121B2C" w:rsidRDefault="00121B2C">
            <w:pPr>
              <w:rPr>
                <w:rFonts w:ascii="Calibri" w:hAnsi="Calibri"/>
                <w:sz w:val="18"/>
                <w:szCs w:val="18"/>
              </w:rPr>
            </w:pPr>
            <w:r>
              <w:rPr>
                <w:rFonts w:ascii="Calibri" w:hAnsi="Calibri"/>
                <w:sz w:val="18"/>
                <w:szCs w:val="18"/>
              </w:rPr>
              <w:t>15.6“, 1366x768, 60Hz, otvaranje do 135°</w:t>
            </w:r>
          </w:p>
        </w:tc>
        <w:tc>
          <w:tcPr>
            <w:tcW w:w="1180" w:type="dxa"/>
            <w:vMerge/>
            <w:tcBorders>
              <w:top w:val="nil"/>
              <w:left w:val="single" w:sz="8" w:space="0" w:color="auto"/>
              <w:bottom w:val="single" w:sz="8" w:space="0" w:color="000000"/>
              <w:right w:val="single" w:sz="8" w:space="0" w:color="auto"/>
            </w:tcBorders>
            <w:vAlign w:val="center"/>
            <w:hideMark/>
          </w:tcPr>
          <w:p w14:paraId="176198D0" w14:textId="77777777" w:rsidR="00121B2C" w:rsidRDefault="00121B2C">
            <w:pPr>
              <w:rPr>
                <w:rFonts w:ascii="Calibri" w:hAnsi="Calibri"/>
                <w:b/>
                <w:bCs/>
                <w:color w:val="000000"/>
                <w:sz w:val="22"/>
                <w:szCs w:val="22"/>
              </w:rPr>
            </w:pPr>
          </w:p>
        </w:tc>
      </w:tr>
      <w:tr w:rsidR="00121B2C" w14:paraId="1901380F" w14:textId="77777777" w:rsidTr="00121B2C">
        <w:trPr>
          <w:trHeight w:val="464"/>
        </w:trPr>
        <w:tc>
          <w:tcPr>
            <w:tcW w:w="3818" w:type="dxa"/>
            <w:tcBorders>
              <w:top w:val="nil"/>
              <w:left w:val="single" w:sz="8" w:space="0" w:color="auto"/>
              <w:bottom w:val="single" w:sz="4" w:space="0" w:color="auto"/>
              <w:right w:val="single" w:sz="8" w:space="0" w:color="auto"/>
            </w:tcBorders>
            <w:shd w:val="clear" w:color="auto" w:fill="auto"/>
            <w:hideMark/>
          </w:tcPr>
          <w:p w14:paraId="4D94B071" w14:textId="77777777" w:rsidR="00121B2C" w:rsidRDefault="00121B2C">
            <w:pPr>
              <w:rPr>
                <w:rFonts w:ascii="Calibri" w:hAnsi="Calibri"/>
                <w:b/>
                <w:bCs/>
                <w:color w:val="000000"/>
                <w:sz w:val="18"/>
                <w:szCs w:val="18"/>
              </w:rPr>
            </w:pPr>
            <w:r>
              <w:rPr>
                <w:rFonts w:ascii="Calibri" w:hAnsi="Calibri"/>
                <w:b/>
                <w:bCs/>
                <w:color w:val="000000"/>
                <w:sz w:val="18"/>
                <w:szCs w:val="18"/>
              </w:rPr>
              <w:t>GRAFIČKI ADAPTER</w:t>
            </w:r>
          </w:p>
        </w:tc>
        <w:tc>
          <w:tcPr>
            <w:tcW w:w="9318" w:type="dxa"/>
            <w:tcBorders>
              <w:top w:val="nil"/>
              <w:left w:val="nil"/>
              <w:bottom w:val="single" w:sz="4" w:space="0" w:color="auto"/>
              <w:right w:val="single" w:sz="8" w:space="0" w:color="auto"/>
            </w:tcBorders>
            <w:shd w:val="clear" w:color="auto" w:fill="auto"/>
            <w:hideMark/>
          </w:tcPr>
          <w:p w14:paraId="5C41C939" w14:textId="77777777" w:rsidR="00121B2C" w:rsidRDefault="00121B2C">
            <w:pPr>
              <w:rPr>
                <w:rFonts w:ascii="Calibri" w:hAnsi="Calibri"/>
                <w:color w:val="000000"/>
                <w:sz w:val="18"/>
                <w:szCs w:val="18"/>
              </w:rPr>
            </w:pPr>
            <w:r>
              <w:rPr>
                <w:rFonts w:ascii="Calibri" w:hAnsi="Calibri"/>
                <w:color w:val="000000"/>
                <w:sz w:val="18"/>
                <w:szCs w:val="18"/>
              </w:rPr>
              <w:t>neintegrisana, min 2GB DDR3, 28nm, DirectX 12(FL 11_0), Shader 5.0</w:t>
            </w:r>
          </w:p>
        </w:tc>
        <w:tc>
          <w:tcPr>
            <w:tcW w:w="1180" w:type="dxa"/>
            <w:vMerge/>
            <w:tcBorders>
              <w:top w:val="nil"/>
              <w:left w:val="single" w:sz="8" w:space="0" w:color="auto"/>
              <w:bottom w:val="single" w:sz="8" w:space="0" w:color="000000"/>
              <w:right w:val="single" w:sz="8" w:space="0" w:color="auto"/>
            </w:tcBorders>
            <w:vAlign w:val="center"/>
            <w:hideMark/>
          </w:tcPr>
          <w:p w14:paraId="62D1784E" w14:textId="77777777" w:rsidR="00121B2C" w:rsidRDefault="00121B2C">
            <w:pPr>
              <w:rPr>
                <w:rFonts w:ascii="Calibri" w:hAnsi="Calibri"/>
                <w:b/>
                <w:bCs/>
                <w:color w:val="000000"/>
                <w:sz w:val="22"/>
                <w:szCs w:val="22"/>
              </w:rPr>
            </w:pPr>
          </w:p>
        </w:tc>
      </w:tr>
      <w:tr w:rsidR="00121B2C" w14:paraId="2296F82F"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5ED04441" w14:textId="77777777" w:rsidR="00121B2C" w:rsidRDefault="00121B2C">
            <w:pPr>
              <w:rPr>
                <w:rFonts w:ascii="Calibri" w:hAnsi="Calibri"/>
                <w:b/>
                <w:bCs/>
                <w:color w:val="000000"/>
                <w:sz w:val="18"/>
                <w:szCs w:val="18"/>
              </w:rPr>
            </w:pPr>
            <w:r>
              <w:rPr>
                <w:rFonts w:ascii="Calibri" w:hAnsi="Calibri"/>
                <w:b/>
                <w:bCs/>
                <w:color w:val="000000"/>
                <w:sz w:val="18"/>
                <w:szCs w:val="18"/>
              </w:rPr>
              <w:t>AUDIO</w:t>
            </w:r>
          </w:p>
        </w:tc>
        <w:tc>
          <w:tcPr>
            <w:tcW w:w="9318" w:type="dxa"/>
            <w:tcBorders>
              <w:top w:val="nil"/>
              <w:left w:val="nil"/>
              <w:bottom w:val="single" w:sz="4" w:space="0" w:color="auto"/>
              <w:right w:val="single" w:sz="8" w:space="0" w:color="auto"/>
            </w:tcBorders>
            <w:shd w:val="clear" w:color="auto" w:fill="auto"/>
            <w:hideMark/>
          </w:tcPr>
          <w:p w14:paraId="76D76347" w14:textId="77777777" w:rsidR="00121B2C" w:rsidRDefault="00121B2C">
            <w:pPr>
              <w:rPr>
                <w:rFonts w:ascii="Calibri" w:hAnsi="Calibri"/>
                <w:color w:val="000000"/>
                <w:sz w:val="18"/>
                <w:szCs w:val="18"/>
              </w:rPr>
            </w:pPr>
            <w:r>
              <w:rPr>
                <w:rFonts w:ascii="Calibri" w:hAnsi="Calibri"/>
                <w:color w:val="000000"/>
                <w:sz w:val="18"/>
                <w:szCs w:val="18"/>
              </w:rPr>
              <w:t>zvučnici 2W x 2, combo audio mic jack</w:t>
            </w:r>
          </w:p>
        </w:tc>
        <w:tc>
          <w:tcPr>
            <w:tcW w:w="1180" w:type="dxa"/>
            <w:vMerge/>
            <w:tcBorders>
              <w:top w:val="nil"/>
              <w:left w:val="single" w:sz="8" w:space="0" w:color="auto"/>
              <w:bottom w:val="single" w:sz="8" w:space="0" w:color="000000"/>
              <w:right w:val="single" w:sz="8" w:space="0" w:color="auto"/>
            </w:tcBorders>
            <w:vAlign w:val="center"/>
            <w:hideMark/>
          </w:tcPr>
          <w:p w14:paraId="400889B0" w14:textId="77777777" w:rsidR="00121B2C" w:rsidRDefault="00121B2C">
            <w:pPr>
              <w:rPr>
                <w:rFonts w:ascii="Calibri" w:hAnsi="Calibri"/>
                <w:b/>
                <w:bCs/>
                <w:color w:val="000000"/>
                <w:sz w:val="22"/>
                <w:szCs w:val="22"/>
              </w:rPr>
            </w:pPr>
          </w:p>
        </w:tc>
      </w:tr>
      <w:tr w:rsidR="00121B2C" w14:paraId="3B3257B1"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14BBF559" w14:textId="77777777" w:rsidR="00121B2C" w:rsidRDefault="00121B2C">
            <w:pPr>
              <w:rPr>
                <w:rFonts w:ascii="Calibri" w:hAnsi="Calibri"/>
                <w:b/>
                <w:bCs/>
                <w:color w:val="000000"/>
                <w:sz w:val="18"/>
                <w:szCs w:val="18"/>
              </w:rPr>
            </w:pPr>
            <w:r>
              <w:rPr>
                <w:rFonts w:ascii="Calibri" w:hAnsi="Calibri"/>
                <w:b/>
                <w:bCs/>
                <w:color w:val="000000"/>
                <w:sz w:val="18"/>
                <w:szCs w:val="18"/>
              </w:rPr>
              <w:t>OPTIČKI DISK</w:t>
            </w:r>
          </w:p>
        </w:tc>
        <w:tc>
          <w:tcPr>
            <w:tcW w:w="9318" w:type="dxa"/>
            <w:tcBorders>
              <w:top w:val="nil"/>
              <w:left w:val="nil"/>
              <w:bottom w:val="single" w:sz="4" w:space="0" w:color="auto"/>
              <w:right w:val="single" w:sz="8" w:space="0" w:color="auto"/>
            </w:tcBorders>
            <w:shd w:val="clear" w:color="auto" w:fill="auto"/>
            <w:hideMark/>
          </w:tcPr>
          <w:p w14:paraId="09C01BBF" w14:textId="77777777" w:rsidR="00121B2C" w:rsidRDefault="00121B2C">
            <w:pPr>
              <w:rPr>
                <w:rFonts w:ascii="Calibri" w:hAnsi="Calibri"/>
                <w:color w:val="000000"/>
                <w:sz w:val="18"/>
                <w:szCs w:val="18"/>
              </w:rPr>
            </w:pPr>
            <w:r>
              <w:rPr>
                <w:rFonts w:ascii="Calibri" w:hAnsi="Calibri"/>
                <w:color w:val="000000"/>
                <w:sz w:val="18"/>
                <w:szCs w:val="18"/>
              </w:rPr>
              <w:t>DVD+/-RW</w:t>
            </w:r>
          </w:p>
        </w:tc>
        <w:tc>
          <w:tcPr>
            <w:tcW w:w="1180" w:type="dxa"/>
            <w:vMerge/>
            <w:tcBorders>
              <w:top w:val="nil"/>
              <w:left w:val="single" w:sz="8" w:space="0" w:color="auto"/>
              <w:bottom w:val="single" w:sz="8" w:space="0" w:color="000000"/>
              <w:right w:val="single" w:sz="8" w:space="0" w:color="auto"/>
            </w:tcBorders>
            <w:vAlign w:val="center"/>
            <w:hideMark/>
          </w:tcPr>
          <w:p w14:paraId="29F51BA5" w14:textId="77777777" w:rsidR="00121B2C" w:rsidRDefault="00121B2C">
            <w:pPr>
              <w:rPr>
                <w:rFonts w:ascii="Calibri" w:hAnsi="Calibri"/>
                <w:b/>
                <w:bCs/>
                <w:color w:val="000000"/>
                <w:sz w:val="22"/>
                <w:szCs w:val="22"/>
              </w:rPr>
            </w:pPr>
          </w:p>
        </w:tc>
      </w:tr>
      <w:tr w:rsidR="00121B2C" w14:paraId="6238E95E"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155AF779" w14:textId="77777777" w:rsidR="00121B2C" w:rsidRDefault="00121B2C">
            <w:pPr>
              <w:rPr>
                <w:rFonts w:ascii="Calibri" w:hAnsi="Calibri"/>
                <w:b/>
                <w:bCs/>
                <w:color w:val="000000"/>
                <w:sz w:val="18"/>
                <w:szCs w:val="18"/>
              </w:rPr>
            </w:pPr>
            <w:r>
              <w:rPr>
                <w:rFonts w:ascii="Calibri" w:hAnsi="Calibri"/>
                <w:b/>
                <w:bCs/>
                <w:color w:val="000000"/>
                <w:sz w:val="18"/>
                <w:szCs w:val="18"/>
              </w:rPr>
              <w:t>MREŽA</w:t>
            </w:r>
          </w:p>
        </w:tc>
        <w:tc>
          <w:tcPr>
            <w:tcW w:w="9318" w:type="dxa"/>
            <w:tcBorders>
              <w:top w:val="nil"/>
              <w:left w:val="nil"/>
              <w:bottom w:val="single" w:sz="4" w:space="0" w:color="auto"/>
              <w:right w:val="single" w:sz="8" w:space="0" w:color="auto"/>
            </w:tcBorders>
            <w:shd w:val="clear" w:color="auto" w:fill="auto"/>
            <w:hideMark/>
          </w:tcPr>
          <w:p w14:paraId="5DD48C16" w14:textId="77777777" w:rsidR="00121B2C" w:rsidRDefault="00121B2C">
            <w:pPr>
              <w:rPr>
                <w:rFonts w:ascii="Calibri" w:hAnsi="Calibri"/>
                <w:sz w:val="18"/>
                <w:szCs w:val="18"/>
              </w:rPr>
            </w:pPr>
            <w:r>
              <w:rPr>
                <w:rFonts w:ascii="Calibri" w:hAnsi="Calibri"/>
                <w:sz w:val="18"/>
                <w:szCs w:val="18"/>
              </w:rPr>
              <w:t>LAN 10/100 Mbit/s, WLAN 802.11ac, 802.11b/g/n, Bluetooth V4.0</w:t>
            </w:r>
          </w:p>
        </w:tc>
        <w:tc>
          <w:tcPr>
            <w:tcW w:w="1180" w:type="dxa"/>
            <w:vMerge/>
            <w:tcBorders>
              <w:top w:val="nil"/>
              <w:left w:val="single" w:sz="8" w:space="0" w:color="auto"/>
              <w:bottom w:val="single" w:sz="8" w:space="0" w:color="000000"/>
              <w:right w:val="single" w:sz="8" w:space="0" w:color="auto"/>
            </w:tcBorders>
            <w:vAlign w:val="center"/>
            <w:hideMark/>
          </w:tcPr>
          <w:p w14:paraId="3E0F0B7F" w14:textId="77777777" w:rsidR="00121B2C" w:rsidRDefault="00121B2C">
            <w:pPr>
              <w:rPr>
                <w:rFonts w:ascii="Calibri" w:hAnsi="Calibri"/>
                <w:b/>
                <w:bCs/>
                <w:color w:val="000000"/>
                <w:sz w:val="22"/>
                <w:szCs w:val="22"/>
              </w:rPr>
            </w:pPr>
          </w:p>
        </w:tc>
      </w:tr>
      <w:tr w:rsidR="00121B2C" w14:paraId="25E6CA21" w14:textId="77777777" w:rsidTr="00121B2C">
        <w:trPr>
          <w:trHeight w:val="464"/>
        </w:trPr>
        <w:tc>
          <w:tcPr>
            <w:tcW w:w="3818" w:type="dxa"/>
            <w:tcBorders>
              <w:top w:val="nil"/>
              <w:left w:val="single" w:sz="8" w:space="0" w:color="auto"/>
              <w:bottom w:val="single" w:sz="4" w:space="0" w:color="auto"/>
              <w:right w:val="single" w:sz="8" w:space="0" w:color="auto"/>
            </w:tcBorders>
            <w:shd w:val="clear" w:color="auto" w:fill="auto"/>
            <w:hideMark/>
          </w:tcPr>
          <w:p w14:paraId="3C5D9A02" w14:textId="77777777" w:rsidR="00121B2C" w:rsidRDefault="00121B2C">
            <w:pPr>
              <w:rPr>
                <w:rFonts w:ascii="Calibri" w:hAnsi="Calibri"/>
                <w:b/>
                <w:bCs/>
                <w:color w:val="000000"/>
                <w:sz w:val="18"/>
                <w:szCs w:val="18"/>
              </w:rPr>
            </w:pPr>
            <w:r>
              <w:rPr>
                <w:rFonts w:ascii="Calibri" w:hAnsi="Calibri"/>
                <w:b/>
                <w:bCs/>
                <w:color w:val="000000"/>
                <w:sz w:val="18"/>
                <w:szCs w:val="18"/>
              </w:rPr>
              <w:t>PRIKLJUČCI</w:t>
            </w:r>
          </w:p>
        </w:tc>
        <w:tc>
          <w:tcPr>
            <w:tcW w:w="9318" w:type="dxa"/>
            <w:tcBorders>
              <w:top w:val="nil"/>
              <w:left w:val="nil"/>
              <w:bottom w:val="single" w:sz="4" w:space="0" w:color="auto"/>
              <w:right w:val="single" w:sz="8" w:space="0" w:color="auto"/>
            </w:tcBorders>
            <w:shd w:val="clear" w:color="auto" w:fill="auto"/>
            <w:hideMark/>
          </w:tcPr>
          <w:p w14:paraId="6DEA16EA" w14:textId="77777777" w:rsidR="00121B2C" w:rsidRDefault="00121B2C">
            <w:pPr>
              <w:rPr>
                <w:rFonts w:ascii="Calibri" w:hAnsi="Calibri"/>
                <w:sz w:val="18"/>
                <w:szCs w:val="18"/>
              </w:rPr>
            </w:pPr>
            <w:r>
              <w:rPr>
                <w:rFonts w:ascii="Calibri" w:hAnsi="Calibri"/>
                <w:sz w:val="18"/>
                <w:szCs w:val="18"/>
              </w:rPr>
              <w:t>1 x USB 3.0, 2 x USB 2.0,  1 x HDMI, 1 x RJ 45, 1 x  čitač SD kartica, 1x VGA</w:t>
            </w:r>
          </w:p>
        </w:tc>
        <w:tc>
          <w:tcPr>
            <w:tcW w:w="1180" w:type="dxa"/>
            <w:vMerge/>
            <w:tcBorders>
              <w:top w:val="nil"/>
              <w:left w:val="single" w:sz="8" w:space="0" w:color="auto"/>
              <w:bottom w:val="single" w:sz="8" w:space="0" w:color="000000"/>
              <w:right w:val="single" w:sz="8" w:space="0" w:color="auto"/>
            </w:tcBorders>
            <w:vAlign w:val="center"/>
            <w:hideMark/>
          </w:tcPr>
          <w:p w14:paraId="487E0731" w14:textId="77777777" w:rsidR="00121B2C" w:rsidRDefault="00121B2C">
            <w:pPr>
              <w:rPr>
                <w:rFonts w:ascii="Calibri" w:hAnsi="Calibri"/>
                <w:b/>
                <w:bCs/>
                <w:color w:val="000000"/>
                <w:sz w:val="22"/>
                <w:szCs w:val="22"/>
              </w:rPr>
            </w:pPr>
          </w:p>
        </w:tc>
      </w:tr>
      <w:tr w:rsidR="00121B2C" w14:paraId="5731BB02" w14:textId="77777777" w:rsidTr="00121B2C">
        <w:trPr>
          <w:trHeight w:val="464"/>
        </w:trPr>
        <w:tc>
          <w:tcPr>
            <w:tcW w:w="3818" w:type="dxa"/>
            <w:tcBorders>
              <w:top w:val="nil"/>
              <w:left w:val="single" w:sz="8" w:space="0" w:color="auto"/>
              <w:bottom w:val="single" w:sz="4" w:space="0" w:color="auto"/>
              <w:right w:val="single" w:sz="8" w:space="0" w:color="auto"/>
            </w:tcBorders>
            <w:shd w:val="clear" w:color="auto" w:fill="auto"/>
            <w:hideMark/>
          </w:tcPr>
          <w:p w14:paraId="21E519F9" w14:textId="77777777" w:rsidR="00121B2C" w:rsidRDefault="00121B2C">
            <w:pPr>
              <w:rPr>
                <w:rFonts w:ascii="Calibri" w:hAnsi="Calibri"/>
                <w:b/>
                <w:bCs/>
                <w:color w:val="000000"/>
                <w:sz w:val="18"/>
                <w:szCs w:val="18"/>
              </w:rPr>
            </w:pPr>
            <w:r>
              <w:rPr>
                <w:rFonts w:ascii="Calibri" w:hAnsi="Calibri"/>
                <w:b/>
                <w:bCs/>
                <w:color w:val="000000"/>
                <w:sz w:val="18"/>
                <w:szCs w:val="18"/>
              </w:rPr>
              <w:t>DODATNO</w:t>
            </w:r>
          </w:p>
        </w:tc>
        <w:tc>
          <w:tcPr>
            <w:tcW w:w="9318" w:type="dxa"/>
            <w:tcBorders>
              <w:top w:val="nil"/>
              <w:left w:val="nil"/>
              <w:bottom w:val="single" w:sz="4" w:space="0" w:color="auto"/>
              <w:right w:val="single" w:sz="8" w:space="0" w:color="auto"/>
            </w:tcBorders>
            <w:shd w:val="clear" w:color="auto" w:fill="auto"/>
            <w:hideMark/>
          </w:tcPr>
          <w:p w14:paraId="6D2231F5" w14:textId="77777777" w:rsidR="00121B2C" w:rsidRDefault="00121B2C">
            <w:pPr>
              <w:rPr>
                <w:rFonts w:ascii="Calibri" w:hAnsi="Calibri"/>
                <w:color w:val="000000"/>
                <w:sz w:val="18"/>
                <w:szCs w:val="18"/>
              </w:rPr>
            </w:pPr>
            <w:r>
              <w:rPr>
                <w:rFonts w:ascii="Calibri" w:hAnsi="Calibri"/>
                <w:color w:val="000000"/>
                <w:sz w:val="18"/>
                <w:szCs w:val="18"/>
              </w:rPr>
              <w:t>HD web kamera video snimanje 1280 x 720 (HD) @ 30 fps, dva integrisana mikrofona (digital array)</w:t>
            </w:r>
          </w:p>
        </w:tc>
        <w:tc>
          <w:tcPr>
            <w:tcW w:w="1180" w:type="dxa"/>
            <w:vMerge/>
            <w:tcBorders>
              <w:top w:val="nil"/>
              <w:left w:val="single" w:sz="8" w:space="0" w:color="auto"/>
              <w:bottom w:val="single" w:sz="8" w:space="0" w:color="000000"/>
              <w:right w:val="single" w:sz="8" w:space="0" w:color="auto"/>
            </w:tcBorders>
            <w:vAlign w:val="center"/>
            <w:hideMark/>
          </w:tcPr>
          <w:p w14:paraId="53E36F4D" w14:textId="77777777" w:rsidR="00121B2C" w:rsidRDefault="00121B2C">
            <w:pPr>
              <w:rPr>
                <w:rFonts w:ascii="Calibri" w:hAnsi="Calibri"/>
                <w:b/>
                <w:bCs/>
                <w:color w:val="000000"/>
                <w:sz w:val="22"/>
                <w:szCs w:val="22"/>
              </w:rPr>
            </w:pPr>
          </w:p>
        </w:tc>
      </w:tr>
      <w:tr w:rsidR="00121B2C" w14:paraId="05A75B2E"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29E013FE" w14:textId="77777777" w:rsidR="00121B2C" w:rsidRDefault="00121B2C">
            <w:pPr>
              <w:rPr>
                <w:rFonts w:ascii="Calibri" w:hAnsi="Calibri"/>
                <w:b/>
                <w:bCs/>
                <w:color w:val="000000"/>
                <w:sz w:val="18"/>
                <w:szCs w:val="18"/>
              </w:rPr>
            </w:pPr>
            <w:r>
              <w:rPr>
                <w:rFonts w:ascii="Calibri" w:hAnsi="Calibri"/>
                <w:b/>
                <w:bCs/>
                <w:color w:val="000000"/>
                <w:sz w:val="18"/>
                <w:szCs w:val="18"/>
              </w:rPr>
              <w:t xml:space="preserve">TEŽINA </w:t>
            </w:r>
          </w:p>
        </w:tc>
        <w:tc>
          <w:tcPr>
            <w:tcW w:w="9318" w:type="dxa"/>
            <w:tcBorders>
              <w:top w:val="nil"/>
              <w:left w:val="nil"/>
              <w:bottom w:val="single" w:sz="4" w:space="0" w:color="auto"/>
              <w:right w:val="single" w:sz="8" w:space="0" w:color="auto"/>
            </w:tcBorders>
            <w:shd w:val="clear" w:color="auto" w:fill="auto"/>
            <w:hideMark/>
          </w:tcPr>
          <w:p w14:paraId="146BD011" w14:textId="77777777" w:rsidR="00121B2C" w:rsidRDefault="00121B2C">
            <w:pPr>
              <w:rPr>
                <w:rFonts w:ascii="Calibri" w:hAnsi="Calibri"/>
                <w:color w:val="000000"/>
                <w:sz w:val="18"/>
                <w:szCs w:val="18"/>
              </w:rPr>
            </w:pPr>
            <w:r>
              <w:rPr>
                <w:rFonts w:ascii="Calibri" w:hAnsi="Calibri"/>
                <w:color w:val="000000"/>
                <w:sz w:val="18"/>
                <w:szCs w:val="18"/>
              </w:rPr>
              <w:t>max 2.25kg bez baterije</w:t>
            </w:r>
          </w:p>
        </w:tc>
        <w:tc>
          <w:tcPr>
            <w:tcW w:w="1180" w:type="dxa"/>
            <w:vMerge/>
            <w:tcBorders>
              <w:top w:val="nil"/>
              <w:left w:val="single" w:sz="8" w:space="0" w:color="auto"/>
              <w:bottom w:val="single" w:sz="8" w:space="0" w:color="000000"/>
              <w:right w:val="single" w:sz="8" w:space="0" w:color="auto"/>
            </w:tcBorders>
            <w:vAlign w:val="center"/>
            <w:hideMark/>
          </w:tcPr>
          <w:p w14:paraId="0719D905" w14:textId="77777777" w:rsidR="00121B2C" w:rsidRDefault="00121B2C">
            <w:pPr>
              <w:rPr>
                <w:rFonts w:ascii="Calibri" w:hAnsi="Calibri"/>
                <w:b/>
                <w:bCs/>
                <w:color w:val="000000"/>
                <w:sz w:val="22"/>
                <w:szCs w:val="22"/>
              </w:rPr>
            </w:pPr>
          </w:p>
        </w:tc>
      </w:tr>
      <w:tr w:rsidR="00121B2C" w14:paraId="4930904D"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00619655" w14:textId="77777777" w:rsidR="00121B2C" w:rsidRDefault="00121B2C">
            <w:pPr>
              <w:rPr>
                <w:rFonts w:ascii="Calibri" w:hAnsi="Calibri"/>
                <w:b/>
                <w:bCs/>
                <w:color w:val="000000"/>
                <w:sz w:val="18"/>
                <w:szCs w:val="18"/>
              </w:rPr>
            </w:pPr>
            <w:r>
              <w:rPr>
                <w:rFonts w:ascii="Calibri" w:hAnsi="Calibri"/>
                <w:b/>
                <w:bCs/>
                <w:color w:val="000000"/>
                <w:sz w:val="18"/>
                <w:szCs w:val="18"/>
              </w:rPr>
              <w:t>BATERIJA</w:t>
            </w:r>
          </w:p>
        </w:tc>
        <w:tc>
          <w:tcPr>
            <w:tcW w:w="9318" w:type="dxa"/>
            <w:tcBorders>
              <w:top w:val="nil"/>
              <w:left w:val="nil"/>
              <w:bottom w:val="single" w:sz="4" w:space="0" w:color="auto"/>
              <w:right w:val="single" w:sz="8" w:space="0" w:color="auto"/>
            </w:tcBorders>
            <w:shd w:val="clear" w:color="auto" w:fill="auto"/>
            <w:hideMark/>
          </w:tcPr>
          <w:p w14:paraId="3AD0EB35" w14:textId="77777777" w:rsidR="00121B2C" w:rsidRDefault="00121B2C">
            <w:pPr>
              <w:rPr>
                <w:rFonts w:ascii="Calibri" w:hAnsi="Calibri"/>
                <w:color w:val="000000"/>
                <w:sz w:val="18"/>
                <w:szCs w:val="18"/>
              </w:rPr>
            </w:pPr>
            <w:r>
              <w:rPr>
                <w:rFonts w:ascii="Calibri" w:hAnsi="Calibri"/>
                <w:color w:val="000000"/>
                <w:sz w:val="18"/>
                <w:szCs w:val="18"/>
              </w:rPr>
              <w:t>4 ćelije, litijum jonska, min 40 WHr</w:t>
            </w:r>
          </w:p>
        </w:tc>
        <w:tc>
          <w:tcPr>
            <w:tcW w:w="1180" w:type="dxa"/>
            <w:vMerge/>
            <w:tcBorders>
              <w:top w:val="nil"/>
              <w:left w:val="single" w:sz="8" w:space="0" w:color="auto"/>
              <w:bottom w:val="single" w:sz="8" w:space="0" w:color="000000"/>
              <w:right w:val="single" w:sz="8" w:space="0" w:color="auto"/>
            </w:tcBorders>
            <w:vAlign w:val="center"/>
            <w:hideMark/>
          </w:tcPr>
          <w:p w14:paraId="7BDC3029" w14:textId="77777777" w:rsidR="00121B2C" w:rsidRDefault="00121B2C">
            <w:pPr>
              <w:rPr>
                <w:rFonts w:ascii="Calibri" w:hAnsi="Calibri"/>
                <w:b/>
                <w:bCs/>
                <w:color w:val="000000"/>
                <w:sz w:val="22"/>
                <w:szCs w:val="22"/>
              </w:rPr>
            </w:pPr>
          </w:p>
        </w:tc>
      </w:tr>
      <w:tr w:rsidR="00121B2C" w14:paraId="4FB18FB2" w14:textId="77777777" w:rsidTr="00121B2C">
        <w:trPr>
          <w:trHeight w:val="464"/>
        </w:trPr>
        <w:tc>
          <w:tcPr>
            <w:tcW w:w="3818" w:type="dxa"/>
            <w:tcBorders>
              <w:top w:val="nil"/>
              <w:left w:val="single" w:sz="8" w:space="0" w:color="auto"/>
              <w:bottom w:val="single" w:sz="4" w:space="0" w:color="auto"/>
              <w:right w:val="single" w:sz="8" w:space="0" w:color="auto"/>
            </w:tcBorders>
            <w:shd w:val="clear" w:color="auto" w:fill="auto"/>
            <w:hideMark/>
          </w:tcPr>
          <w:p w14:paraId="671CBA1B" w14:textId="77777777" w:rsidR="00121B2C" w:rsidRDefault="00121B2C">
            <w:pPr>
              <w:rPr>
                <w:rFonts w:ascii="Calibri" w:hAnsi="Calibri"/>
                <w:b/>
                <w:bCs/>
                <w:color w:val="000000"/>
                <w:sz w:val="18"/>
                <w:szCs w:val="18"/>
              </w:rPr>
            </w:pPr>
            <w:r>
              <w:rPr>
                <w:rFonts w:ascii="Calibri" w:hAnsi="Calibri"/>
                <w:b/>
                <w:bCs/>
                <w:color w:val="000000"/>
                <w:sz w:val="18"/>
                <w:szCs w:val="18"/>
              </w:rPr>
              <w:t>OPREMA</w:t>
            </w:r>
          </w:p>
        </w:tc>
        <w:tc>
          <w:tcPr>
            <w:tcW w:w="9318" w:type="dxa"/>
            <w:tcBorders>
              <w:top w:val="nil"/>
              <w:left w:val="nil"/>
              <w:bottom w:val="single" w:sz="4" w:space="0" w:color="auto"/>
              <w:right w:val="single" w:sz="8" w:space="0" w:color="auto"/>
            </w:tcBorders>
            <w:shd w:val="clear" w:color="auto" w:fill="auto"/>
            <w:hideMark/>
          </w:tcPr>
          <w:p w14:paraId="541C795F" w14:textId="77777777" w:rsidR="00121B2C" w:rsidRDefault="00121B2C">
            <w:pPr>
              <w:rPr>
                <w:rFonts w:ascii="Calibri" w:hAnsi="Calibri"/>
                <w:color w:val="000000"/>
                <w:sz w:val="18"/>
                <w:szCs w:val="18"/>
              </w:rPr>
            </w:pPr>
            <w:r>
              <w:rPr>
                <w:rFonts w:ascii="Calibri" w:hAnsi="Calibri"/>
                <w:color w:val="000000"/>
                <w:sz w:val="18"/>
                <w:szCs w:val="18"/>
              </w:rPr>
              <w:t>Optički miš, torba za računar 15.6“, adapter za napajanje sa električne mreže 220V/50Hz</w:t>
            </w:r>
          </w:p>
        </w:tc>
        <w:tc>
          <w:tcPr>
            <w:tcW w:w="1180" w:type="dxa"/>
            <w:vMerge/>
            <w:tcBorders>
              <w:top w:val="nil"/>
              <w:left w:val="single" w:sz="8" w:space="0" w:color="auto"/>
              <w:bottom w:val="single" w:sz="8" w:space="0" w:color="000000"/>
              <w:right w:val="single" w:sz="8" w:space="0" w:color="auto"/>
            </w:tcBorders>
            <w:vAlign w:val="center"/>
            <w:hideMark/>
          </w:tcPr>
          <w:p w14:paraId="63690A00" w14:textId="77777777" w:rsidR="00121B2C" w:rsidRDefault="00121B2C">
            <w:pPr>
              <w:rPr>
                <w:rFonts w:ascii="Calibri" w:hAnsi="Calibri"/>
                <w:b/>
                <w:bCs/>
                <w:color w:val="000000"/>
                <w:sz w:val="22"/>
                <w:szCs w:val="22"/>
              </w:rPr>
            </w:pPr>
          </w:p>
        </w:tc>
      </w:tr>
      <w:tr w:rsidR="00121B2C" w14:paraId="03ECDB03" w14:textId="77777777" w:rsidTr="00121B2C">
        <w:trPr>
          <w:trHeight w:val="290"/>
        </w:trPr>
        <w:tc>
          <w:tcPr>
            <w:tcW w:w="3818" w:type="dxa"/>
            <w:tcBorders>
              <w:top w:val="nil"/>
              <w:left w:val="single" w:sz="8" w:space="0" w:color="auto"/>
              <w:bottom w:val="single" w:sz="4" w:space="0" w:color="auto"/>
              <w:right w:val="single" w:sz="8" w:space="0" w:color="auto"/>
            </w:tcBorders>
            <w:shd w:val="clear" w:color="auto" w:fill="auto"/>
            <w:hideMark/>
          </w:tcPr>
          <w:p w14:paraId="69E27681" w14:textId="77777777" w:rsidR="00121B2C" w:rsidRDefault="00121B2C">
            <w:pPr>
              <w:rPr>
                <w:rFonts w:ascii="Calibri" w:hAnsi="Calibri"/>
                <w:b/>
                <w:bCs/>
                <w:color w:val="000000"/>
                <w:sz w:val="18"/>
                <w:szCs w:val="18"/>
              </w:rPr>
            </w:pPr>
            <w:r>
              <w:rPr>
                <w:rFonts w:ascii="Calibri" w:hAnsi="Calibri"/>
                <w:b/>
                <w:bCs/>
                <w:color w:val="000000"/>
                <w:sz w:val="18"/>
                <w:szCs w:val="18"/>
              </w:rPr>
              <w:t>OPERATIVNI SISTEM</w:t>
            </w:r>
          </w:p>
        </w:tc>
        <w:tc>
          <w:tcPr>
            <w:tcW w:w="9318" w:type="dxa"/>
            <w:tcBorders>
              <w:top w:val="nil"/>
              <w:left w:val="nil"/>
              <w:bottom w:val="single" w:sz="4" w:space="0" w:color="auto"/>
              <w:right w:val="single" w:sz="8" w:space="0" w:color="auto"/>
            </w:tcBorders>
            <w:shd w:val="clear" w:color="auto" w:fill="auto"/>
            <w:hideMark/>
          </w:tcPr>
          <w:p w14:paraId="2FE920B6" w14:textId="77777777" w:rsidR="00121B2C" w:rsidRDefault="00121B2C">
            <w:pPr>
              <w:rPr>
                <w:rFonts w:ascii="Calibri" w:hAnsi="Calibri"/>
                <w:color w:val="000000"/>
                <w:sz w:val="18"/>
                <w:szCs w:val="18"/>
              </w:rPr>
            </w:pPr>
            <w:r>
              <w:rPr>
                <w:rFonts w:ascii="Calibri" w:hAnsi="Calibri"/>
                <w:color w:val="000000"/>
                <w:sz w:val="18"/>
                <w:szCs w:val="18"/>
              </w:rPr>
              <w:t>Windows 8.1 Pro 64bit</w:t>
            </w:r>
          </w:p>
        </w:tc>
        <w:tc>
          <w:tcPr>
            <w:tcW w:w="1180" w:type="dxa"/>
            <w:vMerge/>
            <w:tcBorders>
              <w:top w:val="nil"/>
              <w:left w:val="single" w:sz="8" w:space="0" w:color="auto"/>
              <w:bottom w:val="single" w:sz="8" w:space="0" w:color="000000"/>
              <w:right w:val="single" w:sz="8" w:space="0" w:color="auto"/>
            </w:tcBorders>
            <w:vAlign w:val="center"/>
            <w:hideMark/>
          </w:tcPr>
          <w:p w14:paraId="1D98A489" w14:textId="77777777" w:rsidR="00121B2C" w:rsidRDefault="00121B2C">
            <w:pPr>
              <w:rPr>
                <w:rFonts w:ascii="Calibri" w:hAnsi="Calibri"/>
                <w:b/>
                <w:bCs/>
                <w:color w:val="000000"/>
                <w:sz w:val="22"/>
                <w:szCs w:val="22"/>
              </w:rPr>
            </w:pPr>
          </w:p>
        </w:tc>
      </w:tr>
      <w:tr w:rsidR="00121B2C" w14:paraId="1C0FEF11" w14:textId="77777777" w:rsidTr="00105CCC">
        <w:trPr>
          <w:trHeight w:val="565"/>
        </w:trPr>
        <w:tc>
          <w:tcPr>
            <w:tcW w:w="3818" w:type="dxa"/>
            <w:tcBorders>
              <w:top w:val="nil"/>
              <w:left w:val="single" w:sz="8" w:space="0" w:color="auto"/>
              <w:bottom w:val="single" w:sz="4" w:space="0" w:color="auto"/>
              <w:right w:val="single" w:sz="8" w:space="0" w:color="auto"/>
            </w:tcBorders>
            <w:shd w:val="clear" w:color="auto" w:fill="auto"/>
            <w:hideMark/>
          </w:tcPr>
          <w:p w14:paraId="309AC141" w14:textId="77777777" w:rsidR="00121B2C" w:rsidRDefault="00121B2C">
            <w:pPr>
              <w:rPr>
                <w:rFonts w:ascii="Calibri" w:hAnsi="Calibri"/>
                <w:b/>
                <w:bCs/>
                <w:color w:val="000000"/>
                <w:sz w:val="18"/>
                <w:szCs w:val="18"/>
              </w:rPr>
            </w:pPr>
            <w:r>
              <w:rPr>
                <w:rFonts w:ascii="Calibri" w:hAnsi="Calibri"/>
                <w:b/>
                <w:bCs/>
                <w:color w:val="000000"/>
                <w:sz w:val="18"/>
                <w:szCs w:val="18"/>
              </w:rPr>
              <w:t>SOFTVER</w:t>
            </w:r>
          </w:p>
        </w:tc>
        <w:tc>
          <w:tcPr>
            <w:tcW w:w="9318" w:type="dxa"/>
            <w:tcBorders>
              <w:top w:val="nil"/>
              <w:left w:val="nil"/>
              <w:bottom w:val="single" w:sz="4" w:space="0" w:color="auto"/>
              <w:right w:val="single" w:sz="8" w:space="0" w:color="auto"/>
            </w:tcBorders>
            <w:shd w:val="clear" w:color="auto" w:fill="auto"/>
            <w:hideMark/>
          </w:tcPr>
          <w:p w14:paraId="3BF4B92C" w14:textId="77777777" w:rsidR="00121B2C" w:rsidRDefault="00121B2C">
            <w:pPr>
              <w:rPr>
                <w:rFonts w:ascii="Calibri" w:hAnsi="Calibri"/>
                <w:color w:val="000000"/>
                <w:sz w:val="18"/>
                <w:szCs w:val="18"/>
              </w:rPr>
            </w:pPr>
            <w:r>
              <w:rPr>
                <w:rFonts w:ascii="Calibri" w:hAnsi="Calibri"/>
                <w:color w:val="000000"/>
                <w:sz w:val="18"/>
                <w:szCs w:val="18"/>
              </w:rPr>
              <w:t>Software proizvođača računara za izradu sigurnosne kopije sistema sa mogucnoscu povratka pojedinacnih datoteka, - sav software dostupan bez naknade preko software-a za automatski pronalazak i instalaciju drivera i sa stranica proizvođača</w:t>
            </w:r>
          </w:p>
        </w:tc>
        <w:tc>
          <w:tcPr>
            <w:tcW w:w="1180" w:type="dxa"/>
            <w:vMerge/>
            <w:tcBorders>
              <w:top w:val="nil"/>
              <w:left w:val="single" w:sz="8" w:space="0" w:color="auto"/>
              <w:bottom w:val="single" w:sz="4" w:space="0" w:color="auto"/>
              <w:right w:val="single" w:sz="8" w:space="0" w:color="auto"/>
            </w:tcBorders>
            <w:vAlign w:val="center"/>
            <w:hideMark/>
          </w:tcPr>
          <w:p w14:paraId="3670AFAA" w14:textId="77777777" w:rsidR="00121B2C" w:rsidRDefault="00121B2C">
            <w:pPr>
              <w:rPr>
                <w:rFonts w:ascii="Calibri" w:hAnsi="Calibri"/>
                <w:b/>
                <w:bCs/>
                <w:color w:val="000000"/>
                <w:sz w:val="22"/>
                <w:szCs w:val="22"/>
              </w:rPr>
            </w:pPr>
          </w:p>
        </w:tc>
      </w:tr>
      <w:tr w:rsidR="00121B2C" w14:paraId="53B6314E" w14:textId="77777777" w:rsidTr="00121B2C">
        <w:trPr>
          <w:trHeight w:val="464"/>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2A531EA4" w14:textId="77777777" w:rsidR="00121B2C" w:rsidRDefault="00121B2C">
            <w:pPr>
              <w:rPr>
                <w:rFonts w:ascii="Calibri" w:hAnsi="Calibri"/>
                <w:b/>
                <w:bCs/>
                <w:color w:val="000000"/>
                <w:sz w:val="18"/>
                <w:szCs w:val="18"/>
              </w:rPr>
            </w:pPr>
            <w:r>
              <w:rPr>
                <w:rFonts w:ascii="Calibri" w:hAnsi="Calibri"/>
                <w:b/>
                <w:bCs/>
                <w:color w:val="000000"/>
                <w:sz w:val="18"/>
                <w:szCs w:val="18"/>
              </w:rPr>
              <w:t>SIGURNOST I UPRAVLJANJE</w:t>
            </w:r>
          </w:p>
        </w:tc>
        <w:tc>
          <w:tcPr>
            <w:tcW w:w="9318" w:type="dxa"/>
            <w:tcBorders>
              <w:top w:val="single" w:sz="4" w:space="0" w:color="auto"/>
              <w:left w:val="single" w:sz="4" w:space="0" w:color="auto"/>
              <w:bottom w:val="single" w:sz="4" w:space="0" w:color="auto"/>
              <w:right w:val="single" w:sz="4" w:space="0" w:color="auto"/>
            </w:tcBorders>
            <w:shd w:val="clear" w:color="auto" w:fill="auto"/>
            <w:hideMark/>
          </w:tcPr>
          <w:p w14:paraId="51CB4DA6" w14:textId="77777777" w:rsidR="00121B2C" w:rsidRDefault="00121B2C">
            <w:pPr>
              <w:rPr>
                <w:rFonts w:ascii="Calibri" w:hAnsi="Calibri"/>
                <w:color w:val="000000"/>
                <w:sz w:val="18"/>
                <w:szCs w:val="18"/>
              </w:rPr>
            </w:pPr>
            <w:r>
              <w:rPr>
                <w:rFonts w:ascii="Calibri" w:hAnsi="Calibri"/>
                <w:color w:val="000000"/>
                <w:sz w:val="18"/>
                <w:szCs w:val="18"/>
              </w:rPr>
              <w:t>Priključak security keyhole</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F6EAB7F" w14:textId="77777777" w:rsidR="00121B2C" w:rsidRDefault="00121B2C">
            <w:pPr>
              <w:rPr>
                <w:rFonts w:ascii="Calibri" w:hAnsi="Calibri"/>
                <w:b/>
                <w:bCs/>
                <w:color w:val="000000"/>
                <w:sz w:val="22"/>
                <w:szCs w:val="22"/>
              </w:rPr>
            </w:pPr>
          </w:p>
        </w:tc>
      </w:tr>
      <w:tr w:rsidR="00121B2C" w14:paraId="71CE51CD" w14:textId="77777777" w:rsidTr="00121B2C">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0F8E5515" w14:textId="77777777" w:rsidR="00121B2C" w:rsidRDefault="00121B2C">
            <w:pPr>
              <w:rPr>
                <w:rFonts w:ascii="Calibri" w:hAnsi="Calibri"/>
                <w:b/>
                <w:bCs/>
                <w:color w:val="000000"/>
                <w:sz w:val="18"/>
                <w:szCs w:val="18"/>
              </w:rPr>
            </w:pPr>
            <w:r>
              <w:rPr>
                <w:rFonts w:ascii="Calibri" w:hAnsi="Calibri"/>
                <w:b/>
                <w:bCs/>
                <w:color w:val="000000"/>
                <w:sz w:val="18"/>
                <w:szCs w:val="18"/>
              </w:rPr>
              <w:t>STANDARDI</w:t>
            </w:r>
          </w:p>
        </w:tc>
        <w:tc>
          <w:tcPr>
            <w:tcW w:w="9318" w:type="dxa"/>
            <w:tcBorders>
              <w:top w:val="single" w:sz="4" w:space="0" w:color="auto"/>
              <w:left w:val="single" w:sz="4" w:space="0" w:color="auto"/>
              <w:bottom w:val="single" w:sz="4" w:space="0" w:color="auto"/>
              <w:right w:val="single" w:sz="4" w:space="0" w:color="auto"/>
            </w:tcBorders>
            <w:shd w:val="clear" w:color="auto" w:fill="auto"/>
            <w:hideMark/>
          </w:tcPr>
          <w:p w14:paraId="6262AEA4" w14:textId="77777777" w:rsidR="00121B2C" w:rsidRDefault="00121B2C">
            <w:pPr>
              <w:rPr>
                <w:rFonts w:ascii="Calibri" w:hAnsi="Calibri"/>
                <w:color w:val="000000"/>
                <w:sz w:val="18"/>
                <w:szCs w:val="18"/>
              </w:rPr>
            </w:pPr>
            <w:r>
              <w:rPr>
                <w:rFonts w:ascii="Calibri" w:hAnsi="Calibri"/>
                <w:color w:val="000000"/>
                <w:sz w:val="18"/>
                <w:szCs w:val="18"/>
              </w:rPr>
              <w:t>Energy star 5.0</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ED2A344" w14:textId="77777777" w:rsidR="00121B2C" w:rsidRDefault="00121B2C">
            <w:pPr>
              <w:rPr>
                <w:rFonts w:ascii="Calibri" w:hAnsi="Calibri"/>
                <w:b/>
                <w:bCs/>
                <w:color w:val="000000"/>
                <w:sz w:val="22"/>
                <w:szCs w:val="22"/>
              </w:rPr>
            </w:pPr>
          </w:p>
        </w:tc>
      </w:tr>
      <w:tr w:rsidR="00121B2C" w14:paraId="1193B725" w14:textId="77777777" w:rsidTr="00121B2C">
        <w:trPr>
          <w:trHeight w:val="304"/>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1325071B" w14:textId="77777777" w:rsidR="004C6171" w:rsidRPr="0019341C" w:rsidRDefault="00121B2C">
            <w:pPr>
              <w:rPr>
                <w:rFonts w:ascii="Calibri" w:hAnsi="Calibri"/>
                <w:b/>
                <w:bCs/>
                <w:color w:val="000000"/>
                <w:sz w:val="18"/>
                <w:szCs w:val="18"/>
              </w:rPr>
            </w:pPr>
            <w:r w:rsidRPr="0019341C">
              <w:rPr>
                <w:rFonts w:ascii="Calibri" w:hAnsi="Calibri"/>
                <w:b/>
                <w:bCs/>
                <w:color w:val="000000"/>
                <w:sz w:val="18"/>
                <w:szCs w:val="18"/>
              </w:rPr>
              <w:t>GARAN</w:t>
            </w:r>
            <w:r w:rsidR="009D05DE" w:rsidRPr="0019341C">
              <w:rPr>
                <w:rFonts w:ascii="Calibri" w:hAnsi="Calibri"/>
                <w:b/>
                <w:bCs/>
                <w:color w:val="000000"/>
                <w:sz w:val="18"/>
                <w:szCs w:val="18"/>
              </w:rPr>
              <w:t>TNI ROK</w:t>
            </w:r>
          </w:p>
        </w:tc>
        <w:tc>
          <w:tcPr>
            <w:tcW w:w="9318" w:type="dxa"/>
            <w:tcBorders>
              <w:top w:val="single" w:sz="4" w:space="0" w:color="auto"/>
              <w:left w:val="single" w:sz="4" w:space="0" w:color="auto"/>
              <w:bottom w:val="single" w:sz="4" w:space="0" w:color="auto"/>
              <w:right w:val="single" w:sz="4" w:space="0" w:color="auto"/>
            </w:tcBorders>
            <w:shd w:val="clear" w:color="auto" w:fill="auto"/>
            <w:hideMark/>
          </w:tcPr>
          <w:p w14:paraId="0E8E645D" w14:textId="77777777" w:rsidR="00121B2C" w:rsidRPr="0019341C" w:rsidRDefault="0006272D">
            <w:pPr>
              <w:rPr>
                <w:rFonts w:ascii="Calibri" w:hAnsi="Calibri"/>
                <w:color w:val="000000"/>
                <w:sz w:val="18"/>
                <w:szCs w:val="18"/>
              </w:rPr>
            </w:pPr>
            <w:r w:rsidRPr="0019341C">
              <w:rPr>
                <w:rFonts w:ascii="Calibri" w:hAnsi="Calibri"/>
                <w:color w:val="000000"/>
                <w:sz w:val="18"/>
                <w:szCs w:val="18"/>
              </w:rPr>
              <w:t>3</w:t>
            </w:r>
            <w:r w:rsidR="00121B2C" w:rsidRPr="0019341C">
              <w:rPr>
                <w:rFonts w:ascii="Calibri" w:hAnsi="Calibri"/>
                <w:color w:val="000000"/>
                <w:sz w:val="18"/>
                <w:szCs w:val="18"/>
              </w:rPr>
              <w:t xml:space="preserve"> godine</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7ACF731" w14:textId="77777777" w:rsidR="00121B2C" w:rsidRDefault="00121B2C">
            <w:pPr>
              <w:rPr>
                <w:rFonts w:ascii="Calibri" w:hAnsi="Calibri"/>
                <w:b/>
                <w:bCs/>
                <w:color w:val="000000"/>
                <w:sz w:val="22"/>
                <w:szCs w:val="22"/>
              </w:rPr>
            </w:pPr>
          </w:p>
        </w:tc>
      </w:tr>
    </w:tbl>
    <w:p w14:paraId="6AE5BD96" w14:textId="77777777" w:rsidR="004C6171" w:rsidRDefault="004C6171"/>
    <w:p w14:paraId="0AA717B6" w14:textId="77777777" w:rsidR="004C6171" w:rsidRDefault="004C6171"/>
    <w:p w14:paraId="47454A1A" w14:textId="77777777" w:rsidR="004C6171" w:rsidRDefault="004C6171"/>
    <w:tbl>
      <w:tblPr>
        <w:tblW w:w="14316" w:type="dxa"/>
        <w:tblInd w:w="416" w:type="dxa"/>
        <w:tblLook w:val="04A0" w:firstRow="1" w:lastRow="0" w:firstColumn="1" w:lastColumn="0" w:noHBand="0" w:noVBand="1"/>
      </w:tblPr>
      <w:tblGrid>
        <w:gridCol w:w="3818"/>
        <w:gridCol w:w="9318"/>
        <w:gridCol w:w="1180"/>
      </w:tblGrid>
      <w:tr w:rsidR="00FF50CC" w14:paraId="702AC62E" w14:textId="77777777" w:rsidTr="000E0AA0">
        <w:trPr>
          <w:trHeight w:val="304"/>
        </w:trPr>
        <w:tc>
          <w:tcPr>
            <w:tcW w:w="3818" w:type="dxa"/>
            <w:tcBorders>
              <w:top w:val="single" w:sz="4" w:space="0" w:color="auto"/>
              <w:left w:val="single" w:sz="4" w:space="0" w:color="auto"/>
              <w:bottom w:val="single" w:sz="4" w:space="0" w:color="auto"/>
              <w:right w:val="single" w:sz="4" w:space="0" w:color="auto"/>
            </w:tcBorders>
            <w:shd w:val="clear" w:color="000000" w:fill="BFBFBF"/>
            <w:hideMark/>
          </w:tcPr>
          <w:p w14:paraId="4838AEFF" w14:textId="77777777" w:rsidR="00FF50CC" w:rsidRDefault="00FF50CC">
            <w:pPr>
              <w:rPr>
                <w:rFonts w:ascii="Calibri" w:hAnsi="Calibri"/>
                <w:b/>
                <w:bCs/>
                <w:color w:val="000000"/>
                <w:sz w:val="18"/>
                <w:szCs w:val="18"/>
              </w:rPr>
            </w:pPr>
            <w:r>
              <w:rPr>
                <w:rFonts w:ascii="Calibri" w:hAnsi="Calibri"/>
                <w:b/>
                <w:bCs/>
                <w:color w:val="000000"/>
                <w:sz w:val="18"/>
                <w:szCs w:val="18"/>
              </w:rPr>
              <w:t>TIP</w:t>
            </w:r>
          </w:p>
        </w:tc>
        <w:tc>
          <w:tcPr>
            <w:tcW w:w="10498" w:type="dxa"/>
            <w:gridSpan w:val="2"/>
            <w:tcBorders>
              <w:top w:val="single" w:sz="4" w:space="0" w:color="auto"/>
              <w:left w:val="single" w:sz="4" w:space="0" w:color="auto"/>
              <w:bottom w:val="single" w:sz="4" w:space="0" w:color="auto"/>
              <w:right w:val="single" w:sz="4" w:space="0" w:color="auto"/>
            </w:tcBorders>
            <w:shd w:val="clear" w:color="000000" w:fill="BFBFBF"/>
            <w:hideMark/>
          </w:tcPr>
          <w:p w14:paraId="419E4786" w14:textId="77777777" w:rsidR="00FF50CC" w:rsidRDefault="00FF50CC">
            <w:pPr>
              <w:rPr>
                <w:rFonts w:ascii="Calibri" w:hAnsi="Calibri"/>
                <w:color w:val="000000"/>
                <w:sz w:val="18"/>
                <w:szCs w:val="18"/>
              </w:rPr>
            </w:pPr>
            <w:r>
              <w:rPr>
                <w:rFonts w:ascii="Calibri" w:hAnsi="Calibri"/>
                <w:color w:val="000000"/>
                <w:sz w:val="18"/>
                <w:szCs w:val="18"/>
              </w:rPr>
              <w:t>IT periferni uređaji</w:t>
            </w:r>
          </w:p>
        </w:tc>
      </w:tr>
      <w:tr w:rsidR="00FF50CC" w14:paraId="1D6EDE89" w14:textId="77777777" w:rsidTr="00F90500">
        <w:trPr>
          <w:trHeight w:val="304"/>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3401BF22" w14:textId="77777777" w:rsidR="00EC49A1" w:rsidRDefault="00FF50CC" w:rsidP="00EC49A1">
            <w:pPr>
              <w:rPr>
                <w:rFonts w:ascii="Calibri" w:hAnsi="Calibri"/>
                <w:b/>
                <w:bCs/>
                <w:color w:val="000000"/>
                <w:sz w:val="18"/>
                <w:szCs w:val="18"/>
              </w:rPr>
            </w:pPr>
            <w:r w:rsidRPr="0019341C">
              <w:rPr>
                <w:rFonts w:ascii="Calibri" w:hAnsi="Calibri"/>
                <w:b/>
                <w:bCs/>
                <w:color w:val="000000"/>
                <w:sz w:val="18"/>
                <w:szCs w:val="18"/>
              </w:rPr>
              <w:t>GARANTNI ROK ZA IT PERIFERNE UREĐAJE</w:t>
            </w:r>
            <w:r w:rsidR="00F90500">
              <w:rPr>
                <w:rFonts w:ascii="Calibri" w:hAnsi="Calibri"/>
                <w:b/>
                <w:bCs/>
                <w:color w:val="000000"/>
                <w:sz w:val="18"/>
                <w:szCs w:val="18"/>
              </w:rPr>
              <w:t xml:space="preserve"> </w:t>
            </w:r>
          </w:p>
          <w:p w14:paraId="420E4EE6" w14:textId="77777777" w:rsidR="00FF50CC" w:rsidRPr="0019341C" w:rsidRDefault="00EC49A1" w:rsidP="00EC49A1">
            <w:pPr>
              <w:rPr>
                <w:rFonts w:ascii="Calibri" w:hAnsi="Calibri"/>
                <w:b/>
                <w:bCs/>
                <w:color w:val="000000"/>
                <w:sz w:val="18"/>
                <w:szCs w:val="18"/>
              </w:rPr>
            </w:pPr>
            <w:r>
              <w:rPr>
                <w:rFonts w:ascii="Calibri" w:hAnsi="Calibri"/>
                <w:b/>
                <w:bCs/>
                <w:color w:val="000000"/>
                <w:sz w:val="18"/>
                <w:szCs w:val="18"/>
              </w:rPr>
              <w:t xml:space="preserve"> SA REDNIM BROJEM</w:t>
            </w:r>
            <w:r w:rsidR="0006272D" w:rsidRPr="0019341C">
              <w:rPr>
                <w:rFonts w:ascii="Calibri" w:hAnsi="Calibri"/>
                <w:b/>
                <w:bCs/>
                <w:color w:val="000000"/>
                <w:sz w:val="18"/>
                <w:szCs w:val="18"/>
              </w:rPr>
              <w:t xml:space="preserve"> 1</w:t>
            </w:r>
            <w:r w:rsidR="00F90500">
              <w:rPr>
                <w:rFonts w:ascii="Calibri" w:hAnsi="Calibri"/>
                <w:b/>
                <w:bCs/>
                <w:color w:val="000000"/>
                <w:sz w:val="18"/>
                <w:szCs w:val="18"/>
              </w:rPr>
              <w:t xml:space="preserve"> </w:t>
            </w:r>
            <w:r w:rsidR="0006272D" w:rsidRPr="0019341C">
              <w:rPr>
                <w:rFonts w:ascii="Calibri" w:hAnsi="Calibri"/>
                <w:b/>
                <w:bCs/>
                <w:color w:val="000000"/>
                <w:sz w:val="18"/>
                <w:szCs w:val="18"/>
              </w:rPr>
              <w:t>-</w:t>
            </w:r>
            <w:r w:rsidR="00F90500">
              <w:rPr>
                <w:rFonts w:ascii="Calibri" w:hAnsi="Calibri"/>
                <w:b/>
                <w:bCs/>
                <w:color w:val="000000"/>
                <w:sz w:val="18"/>
                <w:szCs w:val="18"/>
              </w:rPr>
              <w:t xml:space="preserve"> </w:t>
            </w:r>
            <w:r w:rsidR="0006272D" w:rsidRPr="0019341C">
              <w:rPr>
                <w:rFonts w:ascii="Calibri" w:hAnsi="Calibri"/>
                <w:b/>
                <w:bCs/>
                <w:color w:val="000000"/>
                <w:sz w:val="18"/>
                <w:szCs w:val="18"/>
              </w:rPr>
              <w:t>5</w:t>
            </w:r>
          </w:p>
        </w:tc>
        <w:tc>
          <w:tcPr>
            <w:tcW w:w="104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F59556" w14:textId="77777777" w:rsidR="00FF50CC" w:rsidRPr="0019341C" w:rsidRDefault="00FF50CC" w:rsidP="00F90500">
            <w:pPr>
              <w:rPr>
                <w:rFonts w:ascii="Calibri" w:hAnsi="Calibri"/>
                <w:color w:val="000000"/>
                <w:sz w:val="18"/>
                <w:szCs w:val="18"/>
              </w:rPr>
            </w:pPr>
            <w:r w:rsidRPr="0019341C">
              <w:rPr>
                <w:rFonts w:ascii="Calibri" w:hAnsi="Calibri"/>
                <w:color w:val="000000"/>
                <w:sz w:val="18"/>
                <w:szCs w:val="18"/>
              </w:rPr>
              <w:t xml:space="preserve">6 </w:t>
            </w:r>
            <w:r w:rsidR="00F90500">
              <w:rPr>
                <w:rFonts w:ascii="Calibri" w:hAnsi="Calibri"/>
                <w:color w:val="000000"/>
                <w:sz w:val="18"/>
                <w:szCs w:val="18"/>
              </w:rPr>
              <w:t>meseci</w:t>
            </w:r>
          </w:p>
        </w:tc>
      </w:tr>
      <w:tr w:rsidR="00121B2C" w14:paraId="30171D35" w14:textId="77777777" w:rsidTr="00F90500">
        <w:trPr>
          <w:trHeight w:val="478"/>
        </w:trPr>
        <w:tc>
          <w:tcPr>
            <w:tcW w:w="3818" w:type="dxa"/>
            <w:tcBorders>
              <w:top w:val="single" w:sz="4" w:space="0" w:color="auto"/>
              <w:left w:val="single" w:sz="8" w:space="0" w:color="auto"/>
              <w:bottom w:val="single" w:sz="4" w:space="0" w:color="auto"/>
              <w:right w:val="single" w:sz="4" w:space="0" w:color="auto"/>
            </w:tcBorders>
            <w:shd w:val="clear" w:color="000000" w:fill="8497B0"/>
            <w:vAlign w:val="center"/>
            <w:hideMark/>
          </w:tcPr>
          <w:p w14:paraId="415BDC86" w14:textId="77777777" w:rsidR="00121B2C" w:rsidRDefault="00EC49A1" w:rsidP="00F90500">
            <w:pPr>
              <w:jc w:val="right"/>
              <w:rPr>
                <w:rFonts w:ascii="Calibri" w:hAnsi="Calibri"/>
                <w:b/>
                <w:bCs/>
                <w:color w:val="000000"/>
                <w:sz w:val="18"/>
                <w:szCs w:val="18"/>
              </w:rPr>
            </w:pPr>
            <w:r>
              <w:rPr>
                <w:rFonts w:ascii="Calibri" w:hAnsi="Calibri"/>
                <w:b/>
                <w:bCs/>
                <w:color w:val="000000"/>
                <w:sz w:val="18"/>
                <w:szCs w:val="18"/>
              </w:rPr>
              <w:t>REDNI BROJ</w:t>
            </w:r>
          </w:p>
        </w:tc>
        <w:tc>
          <w:tcPr>
            <w:tcW w:w="9318" w:type="dxa"/>
            <w:tcBorders>
              <w:top w:val="single" w:sz="4" w:space="0" w:color="auto"/>
              <w:left w:val="nil"/>
              <w:bottom w:val="single" w:sz="8" w:space="0" w:color="auto"/>
              <w:right w:val="single" w:sz="8" w:space="0" w:color="auto"/>
            </w:tcBorders>
            <w:shd w:val="clear" w:color="000000" w:fill="8497B0"/>
            <w:vAlign w:val="center"/>
            <w:hideMark/>
          </w:tcPr>
          <w:p w14:paraId="7C27E7B4" w14:textId="77777777" w:rsidR="00121B2C" w:rsidRDefault="00121B2C" w:rsidP="00F90500">
            <w:pPr>
              <w:rPr>
                <w:rFonts w:ascii="Calibri" w:hAnsi="Calibri"/>
                <w:b/>
                <w:bCs/>
                <w:color w:val="000000"/>
                <w:sz w:val="18"/>
                <w:szCs w:val="18"/>
              </w:rPr>
            </w:pPr>
            <w:r>
              <w:rPr>
                <w:rFonts w:ascii="Calibri" w:hAnsi="Calibri"/>
                <w:b/>
                <w:bCs/>
                <w:color w:val="000000"/>
                <w:sz w:val="18"/>
                <w:szCs w:val="18"/>
              </w:rPr>
              <w:t>OPIS SA SPECIFIKACIJOM</w:t>
            </w:r>
          </w:p>
        </w:tc>
        <w:tc>
          <w:tcPr>
            <w:tcW w:w="1180" w:type="dxa"/>
            <w:tcBorders>
              <w:top w:val="single" w:sz="4" w:space="0" w:color="auto"/>
              <w:left w:val="single" w:sz="4" w:space="0" w:color="auto"/>
              <w:bottom w:val="single" w:sz="8" w:space="0" w:color="auto"/>
              <w:right w:val="single" w:sz="8" w:space="0" w:color="auto"/>
            </w:tcBorders>
            <w:shd w:val="clear" w:color="000000" w:fill="8497B0"/>
            <w:vAlign w:val="center"/>
            <w:hideMark/>
          </w:tcPr>
          <w:p w14:paraId="21F0DB3B" w14:textId="77777777" w:rsidR="00121B2C" w:rsidRDefault="00121B2C" w:rsidP="00F90500">
            <w:pPr>
              <w:rPr>
                <w:rFonts w:ascii="Calibri" w:hAnsi="Calibri"/>
                <w:b/>
                <w:bCs/>
                <w:color w:val="000000"/>
                <w:sz w:val="18"/>
                <w:szCs w:val="18"/>
              </w:rPr>
            </w:pPr>
            <w:r>
              <w:rPr>
                <w:rFonts w:ascii="Calibri" w:hAnsi="Calibri"/>
                <w:b/>
                <w:bCs/>
                <w:color w:val="000000"/>
                <w:sz w:val="18"/>
                <w:szCs w:val="18"/>
              </w:rPr>
              <w:t>KOLIČINA</w:t>
            </w:r>
          </w:p>
        </w:tc>
      </w:tr>
      <w:tr w:rsidR="00121B2C" w14:paraId="5BE2503C"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01C84BA1" w14:textId="77777777" w:rsidR="00121B2C" w:rsidRDefault="00121B2C">
            <w:pPr>
              <w:jc w:val="right"/>
              <w:rPr>
                <w:rFonts w:ascii="Calibri" w:hAnsi="Calibri"/>
                <w:b/>
                <w:bCs/>
                <w:color w:val="000000"/>
                <w:sz w:val="18"/>
                <w:szCs w:val="18"/>
              </w:rPr>
            </w:pPr>
            <w:r>
              <w:rPr>
                <w:rFonts w:ascii="Calibri" w:hAnsi="Calibri"/>
                <w:b/>
                <w:bCs/>
                <w:color w:val="000000"/>
                <w:sz w:val="18"/>
                <w:szCs w:val="18"/>
              </w:rPr>
              <w:t>1</w:t>
            </w:r>
          </w:p>
        </w:tc>
        <w:tc>
          <w:tcPr>
            <w:tcW w:w="9318" w:type="dxa"/>
            <w:tcBorders>
              <w:top w:val="nil"/>
              <w:left w:val="single" w:sz="4" w:space="0" w:color="auto"/>
              <w:bottom w:val="single" w:sz="4" w:space="0" w:color="auto"/>
              <w:right w:val="single" w:sz="8" w:space="0" w:color="auto"/>
            </w:tcBorders>
            <w:shd w:val="clear" w:color="auto" w:fill="auto"/>
            <w:hideMark/>
          </w:tcPr>
          <w:p w14:paraId="7C0A1D00" w14:textId="77777777" w:rsidR="00121B2C" w:rsidRDefault="00121B2C">
            <w:pPr>
              <w:rPr>
                <w:rFonts w:ascii="Calibri" w:hAnsi="Calibri"/>
                <w:color w:val="000000"/>
                <w:sz w:val="18"/>
                <w:szCs w:val="18"/>
              </w:rPr>
            </w:pPr>
            <w:r>
              <w:rPr>
                <w:rFonts w:ascii="Calibri" w:hAnsi="Calibri"/>
                <w:color w:val="000000"/>
                <w:sz w:val="18"/>
                <w:szCs w:val="18"/>
              </w:rPr>
              <w:t>Tastatura YU layout, povezivanje USB</w:t>
            </w:r>
          </w:p>
        </w:tc>
        <w:tc>
          <w:tcPr>
            <w:tcW w:w="1180" w:type="dxa"/>
            <w:tcBorders>
              <w:top w:val="nil"/>
              <w:left w:val="nil"/>
              <w:bottom w:val="single" w:sz="4" w:space="0" w:color="auto"/>
              <w:right w:val="single" w:sz="8" w:space="0" w:color="auto"/>
            </w:tcBorders>
            <w:shd w:val="clear" w:color="auto" w:fill="auto"/>
            <w:vAlign w:val="center"/>
            <w:hideMark/>
          </w:tcPr>
          <w:p w14:paraId="2B078E14"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10</w:t>
            </w:r>
          </w:p>
        </w:tc>
      </w:tr>
      <w:tr w:rsidR="00121B2C" w14:paraId="0CEA44B8"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142CE5C4" w14:textId="77777777" w:rsidR="00121B2C" w:rsidRDefault="00121B2C">
            <w:pPr>
              <w:jc w:val="right"/>
              <w:rPr>
                <w:rFonts w:ascii="Calibri" w:hAnsi="Calibri"/>
                <w:b/>
                <w:bCs/>
                <w:color w:val="000000"/>
                <w:sz w:val="18"/>
                <w:szCs w:val="18"/>
              </w:rPr>
            </w:pPr>
            <w:r>
              <w:rPr>
                <w:rFonts w:ascii="Calibri" w:hAnsi="Calibri"/>
                <w:b/>
                <w:bCs/>
                <w:color w:val="000000"/>
                <w:sz w:val="18"/>
                <w:szCs w:val="18"/>
              </w:rPr>
              <w:t>2</w:t>
            </w:r>
          </w:p>
        </w:tc>
        <w:tc>
          <w:tcPr>
            <w:tcW w:w="9318" w:type="dxa"/>
            <w:tcBorders>
              <w:top w:val="nil"/>
              <w:left w:val="single" w:sz="4" w:space="0" w:color="auto"/>
              <w:bottom w:val="single" w:sz="4" w:space="0" w:color="auto"/>
              <w:right w:val="single" w:sz="8" w:space="0" w:color="auto"/>
            </w:tcBorders>
            <w:shd w:val="clear" w:color="auto" w:fill="auto"/>
            <w:hideMark/>
          </w:tcPr>
          <w:p w14:paraId="19774D1F" w14:textId="77777777" w:rsidR="00121B2C" w:rsidRDefault="00121B2C">
            <w:pPr>
              <w:rPr>
                <w:rFonts w:ascii="Calibri" w:hAnsi="Calibri"/>
                <w:color w:val="000000"/>
                <w:sz w:val="18"/>
                <w:szCs w:val="18"/>
              </w:rPr>
            </w:pPr>
            <w:r>
              <w:rPr>
                <w:rFonts w:ascii="Calibri" w:hAnsi="Calibri"/>
                <w:color w:val="000000"/>
                <w:sz w:val="18"/>
                <w:szCs w:val="18"/>
              </w:rPr>
              <w:t>Optički miš, povezivanje USB</w:t>
            </w:r>
          </w:p>
        </w:tc>
        <w:tc>
          <w:tcPr>
            <w:tcW w:w="1180" w:type="dxa"/>
            <w:tcBorders>
              <w:top w:val="nil"/>
              <w:left w:val="nil"/>
              <w:bottom w:val="single" w:sz="4" w:space="0" w:color="auto"/>
              <w:right w:val="single" w:sz="8" w:space="0" w:color="auto"/>
            </w:tcBorders>
            <w:shd w:val="clear" w:color="auto" w:fill="auto"/>
            <w:vAlign w:val="center"/>
            <w:hideMark/>
          </w:tcPr>
          <w:p w14:paraId="10D66B97"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20</w:t>
            </w:r>
          </w:p>
        </w:tc>
      </w:tr>
      <w:tr w:rsidR="00121B2C" w14:paraId="751297B2"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125AF78D" w14:textId="77777777" w:rsidR="00121B2C" w:rsidRDefault="00121B2C">
            <w:pPr>
              <w:jc w:val="right"/>
              <w:rPr>
                <w:rFonts w:ascii="Calibri" w:hAnsi="Calibri"/>
                <w:b/>
                <w:bCs/>
                <w:color w:val="000000"/>
                <w:sz w:val="18"/>
                <w:szCs w:val="18"/>
              </w:rPr>
            </w:pPr>
            <w:r>
              <w:rPr>
                <w:rFonts w:ascii="Calibri" w:hAnsi="Calibri"/>
                <w:b/>
                <w:bCs/>
                <w:color w:val="000000"/>
                <w:sz w:val="18"/>
                <w:szCs w:val="18"/>
              </w:rPr>
              <w:t>3</w:t>
            </w:r>
          </w:p>
        </w:tc>
        <w:tc>
          <w:tcPr>
            <w:tcW w:w="9318" w:type="dxa"/>
            <w:tcBorders>
              <w:top w:val="nil"/>
              <w:left w:val="single" w:sz="4" w:space="0" w:color="auto"/>
              <w:bottom w:val="single" w:sz="4" w:space="0" w:color="auto"/>
              <w:right w:val="single" w:sz="8" w:space="0" w:color="auto"/>
            </w:tcBorders>
            <w:shd w:val="clear" w:color="auto" w:fill="auto"/>
            <w:hideMark/>
          </w:tcPr>
          <w:p w14:paraId="46D7923F" w14:textId="77777777" w:rsidR="00121B2C" w:rsidRDefault="00121B2C">
            <w:pPr>
              <w:rPr>
                <w:rFonts w:ascii="Calibri" w:hAnsi="Calibri"/>
                <w:color w:val="000000"/>
                <w:sz w:val="18"/>
                <w:szCs w:val="18"/>
              </w:rPr>
            </w:pPr>
            <w:r>
              <w:rPr>
                <w:rFonts w:ascii="Calibri" w:hAnsi="Calibri"/>
                <w:color w:val="000000"/>
                <w:sz w:val="18"/>
                <w:szCs w:val="18"/>
              </w:rPr>
              <w:t>Bežična tastatura sa touchpad-om</w:t>
            </w:r>
          </w:p>
        </w:tc>
        <w:tc>
          <w:tcPr>
            <w:tcW w:w="1180" w:type="dxa"/>
            <w:tcBorders>
              <w:top w:val="nil"/>
              <w:left w:val="nil"/>
              <w:bottom w:val="single" w:sz="4" w:space="0" w:color="auto"/>
              <w:right w:val="single" w:sz="8" w:space="0" w:color="auto"/>
            </w:tcBorders>
            <w:shd w:val="clear" w:color="auto" w:fill="auto"/>
            <w:vAlign w:val="center"/>
            <w:hideMark/>
          </w:tcPr>
          <w:p w14:paraId="5712534D"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w:t>
            </w:r>
          </w:p>
        </w:tc>
      </w:tr>
      <w:tr w:rsidR="00121B2C" w14:paraId="3CEED9C2"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655288FD" w14:textId="77777777" w:rsidR="00121B2C" w:rsidRDefault="00121B2C">
            <w:pPr>
              <w:jc w:val="right"/>
              <w:rPr>
                <w:rFonts w:ascii="Calibri" w:hAnsi="Calibri"/>
                <w:b/>
                <w:bCs/>
                <w:color w:val="000000"/>
                <w:sz w:val="18"/>
                <w:szCs w:val="18"/>
              </w:rPr>
            </w:pPr>
            <w:r>
              <w:rPr>
                <w:rFonts w:ascii="Calibri" w:hAnsi="Calibri"/>
                <w:b/>
                <w:bCs/>
                <w:color w:val="000000"/>
                <w:sz w:val="18"/>
                <w:szCs w:val="18"/>
              </w:rPr>
              <w:t>4</w:t>
            </w:r>
          </w:p>
        </w:tc>
        <w:tc>
          <w:tcPr>
            <w:tcW w:w="9318" w:type="dxa"/>
            <w:tcBorders>
              <w:top w:val="nil"/>
              <w:left w:val="single" w:sz="4" w:space="0" w:color="auto"/>
              <w:bottom w:val="single" w:sz="4" w:space="0" w:color="auto"/>
              <w:right w:val="single" w:sz="8" w:space="0" w:color="auto"/>
            </w:tcBorders>
            <w:shd w:val="clear" w:color="auto" w:fill="auto"/>
            <w:hideMark/>
          </w:tcPr>
          <w:p w14:paraId="2A5E3F88" w14:textId="77777777" w:rsidR="00121B2C" w:rsidRDefault="00121B2C">
            <w:pPr>
              <w:rPr>
                <w:rFonts w:ascii="Calibri" w:hAnsi="Calibri"/>
                <w:color w:val="000000"/>
                <w:sz w:val="18"/>
                <w:szCs w:val="18"/>
              </w:rPr>
            </w:pPr>
            <w:r>
              <w:rPr>
                <w:rFonts w:ascii="Calibri" w:hAnsi="Calibri"/>
                <w:color w:val="000000"/>
                <w:sz w:val="18"/>
                <w:szCs w:val="18"/>
              </w:rPr>
              <w:t>Laserski miš, bežični</w:t>
            </w:r>
          </w:p>
        </w:tc>
        <w:tc>
          <w:tcPr>
            <w:tcW w:w="1180" w:type="dxa"/>
            <w:tcBorders>
              <w:top w:val="nil"/>
              <w:left w:val="nil"/>
              <w:bottom w:val="single" w:sz="4" w:space="0" w:color="auto"/>
              <w:right w:val="single" w:sz="8" w:space="0" w:color="auto"/>
            </w:tcBorders>
            <w:shd w:val="clear" w:color="auto" w:fill="auto"/>
            <w:vAlign w:val="center"/>
            <w:hideMark/>
          </w:tcPr>
          <w:p w14:paraId="7CB81447"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5</w:t>
            </w:r>
          </w:p>
        </w:tc>
      </w:tr>
      <w:tr w:rsidR="00121B2C" w14:paraId="7E03C6F9"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3224CBF5" w14:textId="77777777" w:rsidR="00121B2C" w:rsidRDefault="00121B2C">
            <w:pPr>
              <w:jc w:val="right"/>
              <w:rPr>
                <w:rFonts w:ascii="Calibri" w:hAnsi="Calibri"/>
                <w:b/>
                <w:bCs/>
                <w:color w:val="000000"/>
                <w:sz w:val="18"/>
                <w:szCs w:val="18"/>
              </w:rPr>
            </w:pPr>
            <w:r>
              <w:rPr>
                <w:rFonts w:ascii="Calibri" w:hAnsi="Calibri"/>
                <w:b/>
                <w:bCs/>
                <w:color w:val="000000"/>
                <w:sz w:val="18"/>
                <w:szCs w:val="18"/>
              </w:rPr>
              <w:t>5</w:t>
            </w:r>
          </w:p>
        </w:tc>
        <w:tc>
          <w:tcPr>
            <w:tcW w:w="9318" w:type="dxa"/>
            <w:tcBorders>
              <w:top w:val="single" w:sz="4" w:space="0" w:color="auto"/>
              <w:left w:val="single" w:sz="4" w:space="0" w:color="auto"/>
              <w:bottom w:val="single" w:sz="4" w:space="0" w:color="auto"/>
              <w:right w:val="single" w:sz="8" w:space="0" w:color="auto"/>
            </w:tcBorders>
            <w:shd w:val="clear" w:color="auto" w:fill="auto"/>
            <w:hideMark/>
          </w:tcPr>
          <w:p w14:paraId="48B13FBC" w14:textId="77777777" w:rsidR="00121B2C" w:rsidRDefault="00121B2C">
            <w:pPr>
              <w:rPr>
                <w:rFonts w:ascii="Calibri" w:hAnsi="Calibri"/>
                <w:color w:val="000000"/>
                <w:sz w:val="18"/>
                <w:szCs w:val="18"/>
              </w:rPr>
            </w:pPr>
            <w:r>
              <w:rPr>
                <w:rFonts w:ascii="Calibri" w:hAnsi="Calibri"/>
                <w:color w:val="000000"/>
                <w:sz w:val="18"/>
                <w:szCs w:val="18"/>
              </w:rPr>
              <w:t>Laserski pokazivač i prezenter, domet 10m, povezivanje USB</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2E6DEF2"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w:t>
            </w:r>
          </w:p>
        </w:tc>
      </w:tr>
      <w:tr w:rsidR="00121B2C" w14:paraId="01173CE6"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71F52F39" w14:textId="77777777" w:rsidR="00121B2C" w:rsidRDefault="00121B2C">
            <w:pPr>
              <w:jc w:val="right"/>
              <w:rPr>
                <w:rFonts w:ascii="Calibri" w:hAnsi="Calibri"/>
                <w:b/>
                <w:bCs/>
                <w:color w:val="000000"/>
                <w:sz w:val="18"/>
                <w:szCs w:val="18"/>
              </w:rPr>
            </w:pPr>
            <w:r>
              <w:rPr>
                <w:rFonts w:ascii="Calibri" w:hAnsi="Calibri"/>
                <w:b/>
                <w:bCs/>
                <w:color w:val="000000"/>
                <w:sz w:val="18"/>
                <w:szCs w:val="18"/>
              </w:rPr>
              <w:t>6</w:t>
            </w:r>
          </w:p>
        </w:tc>
        <w:tc>
          <w:tcPr>
            <w:tcW w:w="9318" w:type="dxa"/>
            <w:tcBorders>
              <w:top w:val="single" w:sz="4" w:space="0" w:color="auto"/>
              <w:left w:val="single" w:sz="4" w:space="0" w:color="auto"/>
              <w:bottom w:val="single" w:sz="4" w:space="0" w:color="auto"/>
              <w:right w:val="single" w:sz="8" w:space="0" w:color="auto"/>
            </w:tcBorders>
            <w:shd w:val="clear" w:color="auto" w:fill="auto"/>
            <w:hideMark/>
          </w:tcPr>
          <w:p w14:paraId="662185C8" w14:textId="77777777" w:rsidR="00121B2C" w:rsidRDefault="00121B2C">
            <w:pPr>
              <w:rPr>
                <w:rFonts w:ascii="Calibri" w:hAnsi="Calibri"/>
                <w:color w:val="000000"/>
                <w:sz w:val="18"/>
                <w:szCs w:val="18"/>
              </w:rPr>
            </w:pPr>
            <w:r>
              <w:rPr>
                <w:rFonts w:ascii="Calibri" w:hAnsi="Calibri"/>
                <w:color w:val="000000"/>
                <w:sz w:val="18"/>
                <w:szCs w:val="18"/>
              </w:rPr>
              <w:t>Patch kabl RJ45, Cat.6, U/UTP, PVC, sivi, 0,5m</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2F162F09"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40</w:t>
            </w:r>
          </w:p>
        </w:tc>
      </w:tr>
      <w:tr w:rsidR="00121B2C" w14:paraId="257D0142"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7387E1BF" w14:textId="77777777" w:rsidR="00121B2C" w:rsidRDefault="00121B2C">
            <w:pPr>
              <w:jc w:val="right"/>
              <w:rPr>
                <w:rFonts w:ascii="Calibri" w:hAnsi="Calibri"/>
                <w:b/>
                <w:bCs/>
                <w:color w:val="000000"/>
                <w:sz w:val="18"/>
                <w:szCs w:val="18"/>
              </w:rPr>
            </w:pPr>
            <w:r>
              <w:rPr>
                <w:rFonts w:ascii="Calibri" w:hAnsi="Calibri"/>
                <w:b/>
                <w:bCs/>
                <w:color w:val="000000"/>
                <w:sz w:val="18"/>
                <w:szCs w:val="18"/>
              </w:rPr>
              <w:t>7</w:t>
            </w:r>
          </w:p>
        </w:tc>
        <w:tc>
          <w:tcPr>
            <w:tcW w:w="9318" w:type="dxa"/>
            <w:tcBorders>
              <w:top w:val="nil"/>
              <w:left w:val="single" w:sz="4" w:space="0" w:color="auto"/>
              <w:bottom w:val="single" w:sz="4" w:space="0" w:color="auto"/>
              <w:right w:val="single" w:sz="8" w:space="0" w:color="auto"/>
            </w:tcBorders>
            <w:shd w:val="clear" w:color="auto" w:fill="auto"/>
            <w:hideMark/>
          </w:tcPr>
          <w:p w14:paraId="3EEC644F" w14:textId="77777777" w:rsidR="00121B2C" w:rsidRDefault="00121B2C">
            <w:pPr>
              <w:rPr>
                <w:rFonts w:ascii="Calibri" w:hAnsi="Calibri"/>
                <w:color w:val="000000"/>
                <w:sz w:val="18"/>
                <w:szCs w:val="18"/>
              </w:rPr>
            </w:pPr>
            <w:r>
              <w:rPr>
                <w:rFonts w:ascii="Calibri" w:hAnsi="Calibri"/>
                <w:color w:val="000000"/>
                <w:sz w:val="18"/>
                <w:szCs w:val="18"/>
              </w:rPr>
              <w:t>Patch kabl RJ45, Cat.6, U/UTP, PVC, sivi, 1m</w:t>
            </w:r>
          </w:p>
        </w:tc>
        <w:tc>
          <w:tcPr>
            <w:tcW w:w="1180" w:type="dxa"/>
            <w:tcBorders>
              <w:top w:val="nil"/>
              <w:left w:val="nil"/>
              <w:bottom w:val="single" w:sz="4" w:space="0" w:color="auto"/>
              <w:right w:val="single" w:sz="8" w:space="0" w:color="auto"/>
            </w:tcBorders>
            <w:shd w:val="clear" w:color="auto" w:fill="auto"/>
            <w:vAlign w:val="center"/>
            <w:hideMark/>
          </w:tcPr>
          <w:p w14:paraId="0DD0FCC0"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40</w:t>
            </w:r>
          </w:p>
        </w:tc>
      </w:tr>
      <w:tr w:rsidR="00121B2C" w14:paraId="5D73527E"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47A5FA99" w14:textId="77777777" w:rsidR="00121B2C" w:rsidRDefault="00121B2C">
            <w:pPr>
              <w:jc w:val="right"/>
              <w:rPr>
                <w:rFonts w:ascii="Calibri" w:hAnsi="Calibri"/>
                <w:b/>
                <w:bCs/>
                <w:color w:val="000000"/>
                <w:sz w:val="18"/>
                <w:szCs w:val="18"/>
              </w:rPr>
            </w:pPr>
            <w:r>
              <w:rPr>
                <w:rFonts w:ascii="Calibri" w:hAnsi="Calibri"/>
                <w:b/>
                <w:bCs/>
                <w:color w:val="000000"/>
                <w:sz w:val="18"/>
                <w:szCs w:val="18"/>
              </w:rPr>
              <w:t>8</w:t>
            </w:r>
          </w:p>
        </w:tc>
        <w:tc>
          <w:tcPr>
            <w:tcW w:w="9318" w:type="dxa"/>
            <w:tcBorders>
              <w:top w:val="nil"/>
              <w:left w:val="single" w:sz="4" w:space="0" w:color="auto"/>
              <w:bottom w:val="single" w:sz="4" w:space="0" w:color="auto"/>
              <w:right w:val="single" w:sz="8" w:space="0" w:color="auto"/>
            </w:tcBorders>
            <w:shd w:val="clear" w:color="auto" w:fill="auto"/>
            <w:hideMark/>
          </w:tcPr>
          <w:p w14:paraId="458B8D35" w14:textId="77777777" w:rsidR="00121B2C" w:rsidRDefault="00121B2C">
            <w:pPr>
              <w:rPr>
                <w:rFonts w:ascii="Calibri" w:hAnsi="Calibri"/>
                <w:color w:val="000000"/>
                <w:sz w:val="18"/>
                <w:szCs w:val="18"/>
              </w:rPr>
            </w:pPr>
            <w:r>
              <w:rPr>
                <w:rFonts w:ascii="Calibri" w:hAnsi="Calibri"/>
                <w:color w:val="000000"/>
                <w:sz w:val="18"/>
                <w:szCs w:val="18"/>
              </w:rPr>
              <w:t>Patch kabl RJ45, Cat.6, U/UTP, PVC, sivi, 2m</w:t>
            </w:r>
          </w:p>
        </w:tc>
        <w:tc>
          <w:tcPr>
            <w:tcW w:w="1180" w:type="dxa"/>
            <w:tcBorders>
              <w:top w:val="nil"/>
              <w:left w:val="nil"/>
              <w:bottom w:val="single" w:sz="4" w:space="0" w:color="auto"/>
              <w:right w:val="single" w:sz="8" w:space="0" w:color="auto"/>
            </w:tcBorders>
            <w:shd w:val="clear" w:color="auto" w:fill="auto"/>
            <w:vAlign w:val="center"/>
            <w:hideMark/>
          </w:tcPr>
          <w:p w14:paraId="15B50AFD" w14:textId="77777777" w:rsidR="00121B2C" w:rsidRDefault="00121B2C" w:rsidP="00F90500">
            <w:pPr>
              <w:jc w:val="center"/>
              <w:rPr>
                <w:rFonts w:ascii="Calibri" w:hAnsi="Calibri"/>
                <w:b/>
                <w:bCs/>
                <w:sz w:val="18"/>
                <w:szCs w:val="18"/>
              </w:rPr>
            </w:pPr>
            <w:r>
              <w:rPr>
                <w:rFonts w:ascii="Calibri" w:hAnsi="Calibri"/>
                <w:b/>
                <w:bCs/>
                <w:sz w:val="18"/>
                <w:szCs w:val="18"/>
              </w:rPr>
              <w:t>10</w:t>
            </w:r>
          </w:p>
        </w:tc>
      </w:tr>
      <w:tr w:rsidR="00121B2C" w14:paraId="4A026A9E"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2C3089A9" w14:textId="77777777" w:rsidR="00121B2C" w:rsidRDefault="00121B2C">
            <w:pPr>
              <w:jc w:val="right"/>
              <w:rPr>
                <w:rFonts w:ascii="Calibri" w:hAnsi="Calibri"/>
                <w:b/>
                <w:bCs/>
                <w:color w:val="000000"/>
                <w:sz w:val="18"/>
                <w:szCs w:val="18"/>
              </w:rPr>
            </w:pPr>
            <w:r>
              <w:rPr>
                <w:rFonts w:ascii="Calibri" w:hAnsi="Calibri"/>
                <w:b/>
                <w:bCs/>
                <w:color w:val="000000"/>
                <w:sz w:val="18"/>
                <w:szCs w:val="18"/>
              </w:rPr>
              <w:t>9</w:t>
            </w:r>
          </w:p>
        </w:tc>
        <w:tc>
          <w:tcPr>
            <w:tcW w:w="9318" w:type="dxa"/>
            <w:tcBorders>
              <w:top w:val="nil"/>
              <w:left w:val="single" w:sz="4" w:space="0" w:color="auto"/>
              <w:bottom w:val="single" w:sz="4" w:space="0" w:color="auto"/>
              <w:right w:val="single" w:sz="8" w:space="0" w:color="auto"/>
            </w:tcBorders>
            <w:shd w:val="clear" w:color="auto" w:fill="auto"/>
            <w:hideMark/>
          </w:tcPr>
          <w:p w14:paraId="5D1DE2B9" w14:textId="77777777" w:rsidR="00121B2C" w:rsidRDefault="00121B2C">
            <w:pPr>
              <w:rPr>
                <w:rFonts w:ascii="Calibri" w:hAnsi="Calibri"/>
                <w:color w:val="000000"/>
                <w:sz w:val="18"/>
                <w:szCs w:val="18"/>
              </w:rPr>
            </w:pPr>
            <w:r>
              <w:rPr>
                <w:rFonts w:ascii="Calibri" w:hAnsi="Calibri"/>
                <w:color w:val="000000"/>
                <w:sz w:val="18"/>
                <w:szCs w:val="18"/>
              </w:rPr>
              <w:t>Patch kabl RJ45, Cat.6, U/UTP, PVC, sivi, 3m</w:t>
            </w:r>
          </w:p>
        </w:tc>
        <w:tc>
          <w:tcPr>
            <w:tcW w:w="1180" w:type="dxa"/>
            <w:tcBorders>
              <w:top w:val="nil"/>
              <w:left w:val="nil"/>
              <w:bottom w:val="single" w:sz="4" w:space="0" w:color="auto"/>
              <w:right w:val="single" w:sz="8" w:space="0" w:color="auto"/>
            </w:tcBorders>
            <w:shd w:val="clear" w:color="auto" w:fill="auto"/>
            <w:vAlign w:val="center"/>
            <w:hideMark/>
          </w:tcPr>
          <w:p w14:paraId="5E8FB43D"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10</w:t>
            </w:r>
          </w:p>
        </w:tc>
      </w:tr>
      <w:tr w:rsidR="00121B2C" w14:paraId="3BF51022"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59C0FCCC" w14:textId="77777777" w:rsidR="00121B2C" w:rsidRDefault="00121B2C">
            <w:pPr>
              <w:jc w:val="right"/>
              <w:rPr>
                <w:rFonts w:ascii="Calibri" w:hAnsi="Calibri"/>
                <w:b/>
                <w:bCs/>
                <w:color w:val="000000"/>
                <w:sz w:val="18"/>
                <w:szCs w:val="18"/>
              </w:rPr>
            </w:pPr>
            <w:r>
              <w:rPr>
                <w:rFonts w:ascii="Calibri" w:hAnsi="Calibri"/>
                <w:b/>
                <w:bCs/>
                <w:color w:val="000000"/>
                <w:sz w:val="18"/>
                <w:szCs w:val="18"/>
              </w:rPr>
              <w:t>10</w:t>
            </w:r>
          </w:p>
        </w:tc>
        <w:tc>
          <w:tcPr>
            <w:tcW w:w="9318" w:type="dxa"/>
            <w:tcBorders>
              <w:top w:val="nil"/>
              <w:left w:val="single" w:sz="4" w:space="0" w:color="auto"/>
              <w:bottom w:val="single" w:sz="4" w:space="0" w:color="auto"/>
              <w:right w:val="single" w:sz="8" w:space="0" w:color="auto"/>
            </w:tcBorders>
            <w:shd w:val="clear" w:color="auto" w:fill="auto"/>
            <w:hideMark/>
          </w:tcPr>
          <w:p w14:paraId="5BAF104C" w14:textId="77777777" w:rsidR="00121B2C" w:rsidRDefault="00121B2C">
            <w:pPr>
              <w:rPr>
                <w:rFonts w:ascii="Calibri" w:hAnsi="Calibri"/>
                <w:color w:val="000000"/>
                <w:sz w:val="18"/>
                <w:szCs w:val="18"/>
              </w:rPr>
            </w:pPr>
            <w:r>
              <w:rPr>
                <w:rFonts w:ascii="Calibri" w:hAnsi="Calibri"/>
                <w:color w:val="000000"/>
                <w:sz w:val="18"/>
                <w:szCs w:val="18"/>
              </w:rPr>
              <w:t>Patch kabl RJ45, Cat.6, U/UTP, PVC, sivi, 5m</w:t>
            </w:r>
          </w:p>
        </w:tc>
        <w:tc>
          <w:tcPr>
            <w:tcW w:w="1180" w:type="dxa"/>
            <w:tcBorders>
              <w:top w:val="nil"/>
              <w:left w:val="nil"/>
              <w:bottom w:val="single" w:sz="4" w:space="0" w:color="auto"/>
              <w:right w:val="single" w:sz="8" w:space="0" w:color="auto"/>
            </w:tcBorders>
            <w:shd w:val="clear" w:color="auto" w:fill="auto"/>
            <w:vAlign w:val="center"/>
            <w:hideMark/>
          </w:tcPr>
          <w:p w14:paraId="66112CEB"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10</w:t>
            </w:r>
          </w:p>
        </w:tc>
      </w:tr>
      <w:tr w:rsidR="00121B2C" w14:paraId="7FF5A12C"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4378BD3F" w14:textId="77777777" w:rsidR="00121B2C" w:rsidRDefault="00121B2C">
            <w:pPr>
              <w:jc w:val="right"/>
              <w:rPr>
                <w:rFonts w:ascii="Calibri" w:hAnsi="Calibri"/>
                <w:b/>
                <w:bCs/>
                <w:color w:val="000000"/>
                <w:sz w:val="18"/>
                <w:szCs w:val="18"/>
              </w:rPr>
            </w:pPr>
            <w:r>
              <w:rPr>
                <w:rFonts w:ascii="Calibri" w:hAnsi="Calibri"/>
                <w:b/>
                <w:bCs/>
                <w:color w:val="000000"/>
                <w:sz w:val="18"/>
                <w:szCs w:val="18"/>
              </w:rPr>
              <w:t>11</w:t>
            </w:r>
          </w:p>
        </w:tc>
        <w:tc>
          <w:tcPr>
            <w:tcW w:w="9318" w:type="dxa"/>
            <w:tcBorders>
              <w:top w:val="nil"/>
              <w:left w:val="single" w:sz="4" w:space="0" w:color="auto"/>
              <w:bottom w:val="single" w:sz="4" w:space="0" w:color="auto"/>
              <w:right w:val="single" w:sz="8" w:space="0" w:color="auto"/>
            </w:tcBorders>
            <w:shd w:val="clear" w:color="auto" w:fill="auto"/>
            <w:hideMark/>
          </w:tcPr>
          <w:p w14:paraId="0A00EC03" w14:textId="77777777" w:rsidR="00121B2C" w:rsidRDefault="00121B2C">
            <w:pPr>
              <w:rPr>
                <w:rFonts w:ascii="Calibri" w:hAnsi="Calibri"/>
                <w:color w:val="000000"/>
                <w:sz w:val="18"/>
                <w:szCs w:val="18"/>
              </w:rPr>
            </w:pPr>
            <w:r>
              <w:rPr>
                <w:rFonts w:ascii="Calibri" w:hAnsi="Calibri"/>
                <w:color w:val="000000"/>
                <w:sz w:val="18"/>
                <w:szCs w:val="18"/>
              </w:rPr>
              <w:t>Patch kabl RJ45, Cat.6, U/UTP, PVC, sivi, 10m</w:t>
            </w:r>
          </w:p>
        </w:tc>
        <w:tc>
          <w:tcPr>
            <w:tcW w:w="1180" w:type="dxa"/>
            <w:tcBorders>
              <w:top w:val="nil"/>
              <w:left w:val="nil"/>
              <w:bottom w:val="single" w:sz="4" w:space="0" w:color="auto"/>
              <w:right w:val="single" w:sz="8" w:space="0" w:color="auto"/>
            </w:tcBorders>
            <w:shd w:val="clear" w:color="auto" w:fill="auto"/>
            <w:vAlign w:val="center"/>
            <w:hideMark/>
          </w:tcPr>
          <w:p w14:paraId="606AE590"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5</w:t>
            </w:r>
          </w:p>
        </w:tc>
      </w:tr>
      <w:tr w:rsidR="00121B2C" w14:paraId="2C810F65"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0D35095A" w14:textId="77777777" w:rsidR="00121B2C" w:rsidRDefault="00121B2C">
            <w:pPr>
              <w:jc w:val="right"/>
              <w:rPr>
                <w:rFonts w:ascii="Calibri" w:hAnsi="Calibri"/>
                <w:b/>
                <w:bCs/>
                <w:color w:val="000000"/>
                <w:sz w:val="18"/>
                <w:szCs w:val="18"/>
              </w:rPr>
            </w:pPr>
            <w:r>
              <w:rPr>
                <w:rFonts w:ascii="Calibri" w:hAnsi="Calibri"/>
                <w:b/>
                <w:bCs/>
                <w:color w:val="000000"/>
                <w:sz w:val="18"/>
                <w:szCs w:val="18"/>
              </w:rPr>
              <w:t>12</w:t>
            </w:r>
          </w:p>
        </w:tc>
        <w:tc>
          <w:tcPr>
            <w:tcW w:w="9318" w:type="dxa"/>
            <w:tcBorders>
              <w:top w:val="nil"/>
              <w:left w:val="single" w:sz="4" w:space="0" w:color="auto"/>
              <w:bottom w:val="single" w:sz="4" w:space="0" w:color="auto"/>
              <w:right w:val="single" w:sz="8" w:space="0" w:color="auto"/>
            </w:tcBorders>
            <w:shd w:val="clear" w:color="auto" w:fill="auto"/>
            <w:hideMark/>
          </w:tcPr>
          <w:p w14:paraId="46B4789E" w14:textId="77777777" w:rsidR="00121B2C" w:rsidRDefault="00121B2C">
            <w:pPr>
              <w:rPr>
                <w:rFonts w:ascii="Calibri" w:hAnsi="Calibri"/>
                <w:color w:val="000000"/>
                <w:sz w:val="18"/>
                <w:szCs w:val="18"/>
              </w:rPr>
            </w:pPr>
            <w:r>
              <w:rPr>
                <w:rFonts w:ascii="Calibri" w:hAnsi="Calibri"/>
                <w:color w:val="000000"/>
                <w:sz w:val="18"/>
                <w:szCs w:val="18"/>
              </w:rPr>
              <w:t>Kabl DisplayPort M - DisplayPort M, 2m</w:t>
            </w:r>
          </w:p>
        </w:tc>
        <w:tc>
          <w:tcPr>
            <w:tcW w:w="1180" w:type="dxa"/>
            <w:tcBorders>
              <w:top w:val="nil"/>
              <w:left w:val="nil"/>
              <w:bottom w:val="single" w:sz="4" w:space="0" w:color="auto"/>
              <w:right w:val="single" w:sz="8" w:space="0" w:color="auto"/>
            </w:tcBorders>
            <w:shd w:val="clear" w:color="auto" w:fill="auto"/>
            <w:vAlign w:val="center"/>
            <w:hideMark/>
          </w:tcPr>
          <w:p w14:paraId="148424B6"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w:t>
            </w:r>
          </w:p>
        </w:tc>
      </w:tr>
      <w:tr w:rsidR="00121B2C" w14:paraId="403FA085"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6E384EC9" w14:textId="77777777" w:rsidR="00121B2C" w:rsidRDefault="00121B2C">
            <w:pPr>
              <w:jc w:val="right"/>
              <w:rPr>
                <w:rFonts w:ascii="Calibri" w:hAnsi="Calibri"/>
                <w:b/>
                <w:bCs/>
                <w:color w:val="000000"/>
                <w:sz w:val="18"/>
                <w:szCs w:val="18"/>
              </w:rPr>
            </w:pPr>
            <w:r>
              <w:rPr>
                <w:rFonts w:ascii="Calibri" w:hAnsi="Calibri"/>
                <w:b/>
                <w:bCs/>
                <w:color w:val="000000"/>
                <w:sz w:val="18"/>
                <w:szCs w:val="18"/>
              </w:rPr>
              <w:t>13</w:t>
            </w:r>
          </w:p>
        </w:tc>
        <w:tc>
          <w:tcPr>
            <w:tcW w:w="9318" w:type="dxa"/>
            <w:tcBorders>
              <w:top w:val="nil"/>
              <w:left w:val="single" w:sz="4" w:space="0" w:color="auto"/>
              <w:bottom w:val="single" w:sz="4" w:space="0" w:color="auto"/>
              <w:right w:val="single" w:sz="8" w:space="0" w:color="auto"/>
            </w:tcBorders>
            <w:shd w:val="clear" w:color="auto" w:fill="auto"/>
            <w:hideMark/>
          </w:tcPr>
          <w:p w14:paraId="01335E99" w14:textId="77777777" w:rsidR="00121B2C" w:rsidRDefault="00121B2C">
            <w:pPr>
              <w:rPr>
                <w:rFonts w:ascii="Calibri" w:hAnsi="Calibri"/>
                <w:color w:val="000000"/>
                <w:sz w:val="18"/>
                <w:szCs w:val="18"/>
              </w:rPr>
            </w:pPr>
            <w:r>
              <w:rPr>
                <w:rFonts w:ascii="Calibri" w:hAnsi="Calibri"/>
                <w:color w:val="000000"/>
                <w:sz w:val="18"/>
                <w:szCs w:val="18"/>
              </w:rPr>
              <w:t>Kabl HDMI M - HDMI M, 2m</w:t>
            </w:r>
          </w:p>
        </w:tc>
        <w:tc>
          <w:tcPr>
            <w:tcW w:w="1180" w:type="dxa"/>
            <w:tcBorders>
              <w:top w:val="nil"/>
              <w:left w:val="nil"/>
              <w:bottom w:val="single" w:sz="4" w:space="0" w:color="auto"/>
              <w:right w:val="single" w:sz="8" w:space="0" w:color="auto"/>
            </w:tcBorders>
            <w:shd w:val="clear" w:color="auto" w:fill="auto"/>
            <w:vAlign w:val="center"/>
            <w:hideMark/>
          </w:tcPr>
          <w:p w14:paraId="2AC0C483"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w:t>
            </w:r>
          </w:p>
        </w:tc>
      </w:tr>
      <w:tr w:rsidR="00121B2C" w14:paraId="7305AB24"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63FDE5DE" w14:textId="77777777" w:rsidR="00121B2C" w:rsidRDefault="00121B2C">
            <w:pPr>
              <w:jc w:val="right"/>
              <w:rPr>
                <w:rFonts w:ascii="Calibri" w:hAnsi="Calibri"/>
                <w:b/>
                <w:bCs/>
                <w:color w:val="000000"/>
                <w:sz w:val="18"/>
                <w:szCs w:val="18"/>
              </w:rPr>
            </w:pPr>
            <w:r>
              <w:rPr>
                <w:rFonts w:ascii="Calibri" w:hAnsi="Calibri"/>
                <w:b/>
                <w:bCs/>
                <w:color w:val="000000"/>
                <w:sz w:val="18"/>
                <w:szCs w:val="18"/>
              </w:rPr>
              <w:t>14</w:t>
            </w:r>
          </w:p>
        </w:tc>
        <w:tc>
          <w:tcPr>
            <w:tcW w:w="9318" w:type="dxa"/>
            <w:tcBorders>
              <w:top w:val="nil"/>
              <w:left w:val="single" w:sz="4" w:space="0" w:color="auto"/>
              <w:bottom w:val="single" w:sz="4" w:space="0" w:color="auto"/>
              <w:right w:val="single" w:sz="8" w:space="0" w:color="auto"/>
            </w:tcBorders>
            <w:shd w:val="clear" w:color="auto" w:fill="auto"/>
            <w:hideMark/>
          </w:tcPr>
          <w:p w14:paraId="1E686C30" w14:textId="77777777" w:rsidR="00121B2C" w:rsidRDefault="00121B2C">
            <w:pPr>
              <w:rPr>
                <w:rFonts w:ascii="Calibri" w:hAnsi="Calibri"/>
                <w:color w:val="000000"/>
                <w:sz w:val="18"/>
                <w:szCs w:val="18"/>
              </w:rPr>
            </w:pPr>
            <w:r>
              <w:rPr>
                <w:rFonts w:ascii="Calibri" w:hAnsi="Calibri"/>
                <w:color w:val="000000"/>
                <w:sz w:val="18"/>
                <w:szCs w:val="18"/>
              </w:rPr>
              <w:t>Kabl HDMI M - HDMI M, 3m</w:t>
            </w:r>
          </w:p>
        </w:tc>
        <w:tc>
          <w:tcPr>
            <w:tcW w:w="1180" w:type="dxa"/>
            <w:tcBorders>
              <w:top w:val="nil"/>
              <w:left w:val="nil"/>
              <w:bottom w:val="single" w:sz="4" w:space="0" w:color="auto"/>
              <w:right w:val="single" w:sz="8" w:space="0" w:color="auto"/>
            </w:tcBorders>
            <w:shd w:val="clear" w:color="auto" w:fill="auto"/>
            <w:vAlign w:val="center"/>
            <w:hideMark/>
          </w:tcPr>
          <w:p w14:paraId="270B2E8D"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w:t>
            </w:r>
          </w:p>
        </w:tc>
      </w:tr>
      <w:tr w:rsidR="00121B2C" w14:paraId="5EDB4080" w14:textId="77777777" w:rsidTr="00F90500">
        <w:trPr>
          <w:trHeight w:val="290"/>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3B836EB4" w14:textId="77777777" w:rsidR="00121B2C" w:rsidRDefault="00121B2C">
            <w:pPr>
              <w:jc w:val="right"/>
              <w:rPr>
                <w:rFonts w:ascii="Calibri" w:hAnsi="Calibri"/>
                <w:b/>
                <w:bCs/>
                <w:color w:val="000000"/>
                <w:sz w:val="18"/>
                <w:szCs w:val="18"/>
              </w:rPr>
            </w:pPr>
            <w:r>
              <w:rPr>
                <w:rFonts w:ascii="Calibri" w:hAnsi="Calibri"/>
                <w:b/>
                <w:bCs/>
                <w:color w:val="000000"/>
                <w:sz w:val="18"/>
                <w:szCs w:val="18"/>
              </w:rPr>
              <w:t>15</w:t>
            </w:r>
          </w:p>
        </w:tc>
        <w:tc>
          <w:tcPr>
            <w:tcW w:w="9318" w:type="dxa"/>
            <w:tcBorders>
              <w:top w:val="nil"/>
              <w:left w:val="single" w:sz="4" w:space="0" w:color="auto"/>
              <w:bottom w:val="single" w:sz="4" w:space="0" w:color="auto"/>
              <w:right w:val="single" w:sz="8" w:space="0" w:color="auto"/>
            </w:tcBorders>
            <w:shd w:val="clear" w:color="auto" w:fill="auto"/>
            <w:hideMark/>
          </w:tcPr>
          <w:p w14:paraId="3C3AB526" w14:textId="77777777" w:rsidR="00121B2C" w:rsidRDefault="00121B2C">
            <w:pPr>
              <w:rPr>
                <w:rFonts w:ascii="Calibri" w:hAnsi="Calibri"/>
                <w:color w:val="000000"/>
                <w:sz w:val="18"/>
                <w:szCs w:val="18"/>
              </w:rPr>
            </w:pPr>
            <w:r>
              <w:rPr>
                <w:rFonts w:ascii="Calibri" w:hAnsi="Calibri"/>
                <w:color w:val="000000"/>
                <w:sz w:val="18"/>
                <w:szCs w:val="18"/>
              </w:rPr>
              <w:t>Kabl HDMI M - HDMI M, 10m</w:t>
            </w:r>
          </w:p>
        </w:tc>
        <w:tc>
          <w:tcPr>
            <w:tcW w:w="1180" w:type="dxa"/>
            <w:tcBorders>
              <w:top w:val="nil"/>
              <w:left w:val="nil"/>
              <w:bottom w:val="single" w:sz="4" w:space="0" w:color="auto"/>
              <w:right w:val="single" w:sz="8" w:space="0" w:color="auto"/>
            </w:tcBorders>
            <w:shd w:val="clear" w:color="auto" w:fill="auto"/>
            <w:vAlign w:val="center"/>
            <w:hideMark/>
          </w:tcPr>
          <w:p w14:paraId="334450C4"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w:t>
            </w:r>
          </w:p>
        </w:tc>
      </w:tr>
      <w:tr w:rsidR="00121B2C" w14:paraId="06FE759E" w14:textId="77777777" w:rsidTr="00F90500">
        <w:trPr>
          <w:trHeight w:val="304"/>
        </w:trPr>
        <w:tc>
          <w:tcPr>
            <w:tcW w:w="3818" w:type="dxa"/>
            <w:tcBorders>
              <w:top w:val="single" w:sz="4" w:space="0" w:color="auto"/>
              <w:left w:val="single" w:sz="4" w:space="0" w:color="auto"/>
              <w:bottom w:val="single" w:sz="4" w:space="0" w:color="auto"/>
              <w:right w:val="single" w:sz="4" w:space="0" w:color="auto"/>
            </w:tcBorders>
            <w:shd w:val="clear" w:color="auto" w:fill="auto"/>
            <w:hideMark/>
          </w:tcPr>
          <w:p w14:paraId="1C464B6A" w14:textId="77777777" w:rsidR="00121B2C" w:rsidRDefault="00121B2C">
            <w:pPr>
              <w:jc w:val="right"/>
              <w:rPr>
                <w:rFonts w:ascii="Calibri" w:hAnsi="Calibri"/>
                <w:b/>
                <w:bCs/>
                <w:color w:val="000000"/>
                <w:sz w:val="18"/>
                <w:szCs w:val="18"/>
              </w:rPr>
            </w:pPr>
            <w:r>
              <w:rPr>
                <w:rFonts w:ascii="Calibri" w:hAnsi="Calibri"/>
                <w:b/>
                <w:bCs/>
                <w:color w:val="000000"/>
                <w:sz w:val="18"/>
                <w:szCs w:val="18"/>
              </w:rPr>
              <w:t>16</w:t>
            </w:r>
          </w:p>
        </w:tc>
        <w:tc>
          <w:tcPr>
            <w:tcW w:w="9318" w:type="dxa"/>
            <w:tcBorders>
              <w:top w:val="nil"/>
              <w:left w:val="single" w:sz="4" w:space="0" w:color="auto"/>
              <w:bottom w:val="single" w:sz="8" w:space="0" w:color="auto"/>
              <w:right w:val="single" w:sz="8" w:space="0" w:color="auto"/>
            </w:tcBorders>
            <w:shd w:val="clear" w:color="auto" w:fill="auto"/>
            <w:hideMark/>
          </w:tcPr>
          <w:p w14:paraId="4FC7DDF9" w14:textId="77777777" w:rsidR="00121B2C" w:rsidRDefault="00121B2C">
            <w:pPr>
              <w:rPr>
                <w:rFonts w:ascii="Calibri" w:hAnsi="Calibri"/>
                <w:sz w:val="18"/>
                <w:szCs w:val="18"/>
              </w:rPr>
            </w:pPr>
            <w:r>
              <w:rPr>
                <w:rFonts w:ascii="Calibri" w:hAnsi="Calibri"/>
                <w:sz w:val="18"/>
                <w:szCs w:val="18"/>
              </w:rPr>
              <w:t>Kabl VGA M - VGA M, 10m</w:t>
            </w:r>
          </w:p>
        </w:tc>
        <w:tc>
          <w:tcPr>
            <w:tcW w:w="1180" w:type="dxa"/>
            <w:tcBorders>
              <w:top w:val="nil"/>
              <w:left w:val="nil"/>
              <w:bottom w:val="single" w:sz="8" w:space="0" w:color="auto"/>
              <w:right w:val="single" w:sz="8" w:space="0" w:color="auto"/>
            </w:tcBorders>
            <w:shd w:val="clear" w:color="auto" w:fill="auto"/>
            <w:vAlign w:val="center"/>
            <w:hideMark/>
          </w:tcPr>
          <w:p w14:paraId="419B89B3" w14:textId="77777777" w:rsidR="00121B2C" w:rsidRDefault="00121B2C" w:rsidP="00F90500">
            <w:pPr>
              <w:jc w:val="center"/>
              <w:rPr>
                <w:rFonts w:ascii="Calibri" w:hAnsi="Calibri"/>
                <w:b/>
                <w:bCs/>
                <w:color w:val="000000"/>
                <w:sz w:val="18"/>
                <w:szCs w:val="18"/>
              </w:rPr>
            </w:pPr>
            <w:r>
              <w:rPr>
                <w:rFonts w:ascii="Calibri" w:hAnsi="Calibri"/>
                <w:b/>
                <w:bCs/>
                <w:color w:val="000000"/>
                <w:sz w:val="18"/>
                <w:szCs w:val="18"/>
              </w:rPr>
              <w:t>1</w:t>
            </w:r>
          </w:p>
        </w:tc>
      </w:tr>
    </w:tbl>
    <w:p w14:paraId="6AF2DCDA" w14:textId="77777777" w:rsidR="007C7461" w:rsidRPr="00D15B8B" w:rsidRDefault="007C7461" w:rsidP="00B70D6A">
      <w:pPr>
        <w:rPr>
          <w:highlight w:val="yellow"/>
        </w:rPr>
      </w:pPr>
    </w:p>
    <w:p w14:paraId="020F88B7" w14:textId="77777777" w:rsidR="007C7461" w:rsidRPr="00D15B8B" w:rsidRDefault="007C7461" w:rsidP="00B70D6A">
      <w:pPr>
        <w:rPr>
          <w:highlight w:val="yellow"/>
        </w:rPr>
      </w:pPr>
    </w:p>
    <w:p w14:paraId="28FC8F27" w14:textId="77777777" w:rsidR="007C7461" w:rsidRPr="00D15B8B" w:rsidRDefault="007C7461" w:rsidP="00B70D6A">
      <w:pPr>
        <w:rPr>
          <w:highlight w:val="yellow"/>
        </w:rPr>
      </w:pPr>
    </w:p>
    <w:p w14:paraId="7C0C8742" w14:textId="77777777" w:rsidR="007C7461" w:rsidRPr="00D15B8B" w:rsidRDefault="007C7461" w:rsidP="00B70D6A">
      <w:pPr>
        <w:rPr>
          <w:highlight w:val="yellow"/>
        </w:rPr>
      </w:pPr>
    </w:p>
    <w:p w14:paraId="07ADF9BF" w14:textId="77777777" w:rsidR="00781564" w:rsidRDefault="00781564" w:rsidP="00781564">
      <w:pPr>
        <w:pStyle w:val="ListParagraph"/>
        <w:ind w:left="3600"/>
        <w:jc w:val="both"/>
        <w:rPr>
          <w:b w:val="0"/>
          <w:sz w:val="24"/>
          <w:szCs w:val="24"/>
          <w:lang w:val="sr-Cyrl-CS"/>
        </w:rPr>
      </w:pPr>
    </w:p>
    <w:p w14:paraId="3852D726" w14:textId="77777777" w:rsidR="00781564" w:rsidRDefault="00781564" w:rsidP="00781564">
      <w:pPr>
        <w:pStyle w:val="ListParagraph"/>
        <w:ind w:left="3600"/>
        <w:jc w:val="both"/>
        <w:rPr>
          <w:b w:val="0"/>
          <w:sz w:val="24"/>
          <w:szCs w:val="24"/>
          <w:lang w:val="sr-Cyrl-CS"/>
        </w:rPr>
      </w:pPr>
      <w:r>
        <w:rPr>
          <w:b w:val="0"/>
          <w:sz w:val="24"/>
          <w:szCs w:val="24"/>
          <w:lang w:val="sr-Cyrl-CS"/>
        </w:rPr>
        <w:tab/>
        <w:t xml:space="preserve">Датум:                                                  М.П.    </w:t>
      </w:r>
      <w:r w:rsidR="008C04E0">
        <w:rPr>
          <w:b w:val="0"/>
          <w:sz w:val="24"/>
          <w:szCs w:val="24"/>
          <w:lang w:val="sr-Cyrl-CS"/>
        </w:rPr>
        <w:t xml:space="preserve">                        П</w:t>
      </w:r>
      <w:r w:rsidR="008C04E0" w:rsidRPr="00BB6F4D">
        <w:rPr>
          <w:b w:val="0"/>
          <w:sz w:val="24"/>
          <w:szCs w:val="24"/>
          <w:lang w:val="sr-Cyrl-CS"/>
        </w:rPr>
        <w:t>отпис овлашћеног лица понуђача</w:t>
      </w:r>
      <w:r w:rsidR="008C04E0">
        <w:rPr>
          <w:b w:val="0"/>
          <w:sz w:val="24"/>
          <w:szCs w:val="24"/>
          <w:lang w:val="sr-Cyrl-CS"/>
        </w:rPr>
        <w:t>:</w:t>
      </w:r>
    </w:p>
    <w:p w14:paraId="5D14A093" w14:textId="77777777" w:rsidR="00781564" w:rsidRDefault="00781564" w:rsidP="00781564">
      <w:pPr>
        <w:pStyle w:val="ListParagraph"/>
        <w:ind w:left="3600"/>
        <w:jc w:val="both"/>
        <w:rPr>
          <w:b w:val="0"/>
          <w:sz w:val="24"/>
          <w:szCs w:val="24"/>
          <w:lang w:val="sr-Cyrl-CS"/>
        </w:rPr>
      </w:pPr>
    </w:p>
    <w:p w14:paraId="7B610416" w14:textId="77777777" w:rsidR="00781564" w:rsidRPr="00DE338B" w:rsidRDefault="00781564" w:rsidP="00781564">
      <w:pPr>
        <w:pStyle w:val="ListParagraph"/>
        <w:ind w:left="3600"/>
        <w:jc w:val="both"/>
        <w:rPr>
          <w:b w:val="0"/>
          <w:sz w:val="24"/>
          <w:szCs w:val="24"/>
        </w:rPr>
      </w:pPr>
      <w:r>
        <w:rPr>
          <w:b w:val="0"/>
          <w:sz w:val="24"/>
          <w:szCs w:val="24"/>
          <w:lang w:val="sr-Cyrl-CS"/>
        </w:rPr>
        <w:t>_____________________                                                                           ______________________</w:t>
      </w:r>
    </w:p>
    <w:p w14:paraId="53E6B448" w14:textId="77777777" w:rsidR="007C7461" w:rsidRPr="0065420A" w:rsidRDefault="007C7461" w:rsidP="00781564">
      <w:pPr>
        <w:ind w:left="3600"/>
      </w:pPr>
    </w:p>
    <w:p w14:paraId="549F0466" w14:textId="77777777" w:rsidR="007C7461" w:rsidRPr="0065420A" w:rsidRDefault="007C7461" w:rsidP="00B70D6A"/>
    <w:p w14:paraId="73789983" w14:textId="77777777" w:rsidR="00121B2C" w:rsidRPr="00D15B8B" w:rsidRDefault="00121B2C" w:rsidP="00B70D6A">
      <w:pPr>
        <w:rPr>
          <w:highlight w:val="yellow"/>
        </w:rPr>
      </w:pPr>
    </w:p>
    <w:p w14:paraId="74A63C55" w14:textId="77777777" w:rsidR="007C7461" w:rsidRDefault="007C7461" w:rsidP="00B1764B">
      <w:pPr>
        <w:tabs>
          <w:tab w:val="left" w:pos="7088"/>
        </w:tabs>
        <w:jc w:val="right"/>
        <w:rPr>
          <w:b/>
          <w:bCs/>
          <w:i/>
          <w:sz w:val="20"/>
          <w:szCs w:val="20"/>
          <w:u w:val="single"/>
          <w:lang w:val="sr-Cyrl-CS"/>
        </w:rPr>
      </w:pPr>
      <w:r w:rsidRPr="0065420A">
        <w:rPr>
          <w:b/>
          <w:bCs/>
          <w:i/>
          <w:sz w:val="20"/>
          <w:szCs w:val="20"/>
          <w:u w:val="single"/>
          <w:lang w:val="sr-Cyrl-CS"/>
        </w:rPr>
        <w:t xml:space="preserve">ПАРТИЈА </w:t>
      </w:r>
      <w:r w:rsidRPr="0065420A">
        <w:rPr>
          <w:b/>
          <w:bCs/>
          <w:i/>
          <w:sz w:val="20"/>
          <w:szCs w:val="20"/>
          <w:u w:val="single"/>
        </w:rPr>
        <w:t>3</w:t>
      </w:r>
      <w:r w:rsidR="00B1764B" w:rsidRPr="00B1764B">
        <w:rPr>
          <w:b/>
          <w:bCs/>
          <w:i/>
          <w:sz w:val="20"/>
          <w:szCs w:val="20"/>
          <w:lang w:val="sr-Cyrl-CS"/>
        </w:rPr>
        <w:t xml:space="preserve">                                                                                                                 </w:t>
      </w:r>
      <w:r w:rsidR="00B1764B">
        <w:rPr>
          <w:b/>
          <w:bCs/>
          <w:i/>
          <w:sz w:val="20"/>
          <w:szCs w:val="20"/>
          <w:u w:val="single"/>
          <w:lang w:val="sr-Cyrl-CS"/>
        </w:rPr>
        <w:t>ОБРАЗАЦ 1</w:t>
      </w:r>
    </w:p>
    <w:p w14:paraId="286591ED" w14:textId="77777777" w:rsidR="007C7461" w:rsidRDefault="007C7461" w:rsidP="001251B1">
      <w:pPr>
        <w:rPr>
          <w:b/>
          <w:bCs/>
          <w:i/>
          <w:sz w:val="20"/>
          <w:szCs w:val="20"/>
          <w:u w:val="single"/>
          <w:lang w:val="sr-Cyrl-CS"/>
        </w:rPr>
      </w:pPr>
    </w:p>
    <w:p w14:paraId="7F357D4A" w14:textId="77777777" w:rsidR="00B43581" w:rsidRDefault="00B43581" w:rsidP="001251B1">
      <w:pPr>
        <w:rPr>
          <w:b/>
          <w:bCs/>
          <w:i/>
          <w:sz w:val="20"/>
          <w:szCs w:val="20"/>
          <w:u w:val="single"/>
          <w:lang w:val="sr-Cyrl-CS"/>
        </w:rPr>
      </w:pPr>
    </w:p>
    <w:p w14:paraId="5B9BED1D" w14:textId="77777777" w:rsidR="001251B1" w:rsidRPr="00D15B8B" w:rsidRDefault="001251B1" w:rsidP="001251B1">
      <w:pPr>
        <w:rPr>
          <w:b/>
          <w:bCs/>
          <w:i/>
          <w:sz w:val="20"/>
          <w:szCs w:val="20"/>
          <w:highlight w:val="yellow"/>
          <w:u w:val="single"/>
        </w:rPr>
      </w:pPr>
    </w:p>
    <w:tbl>
      <w:tblPr>
        <w:tblW w:w="13860" w:type="dxa"/>
        <w:tblInd w:w="562" w:type="dxa"/>
        <w:tblLook w:val="04A0" w:firstRow="1" w:lastRow="0" w:firstColumn="1" w:lastColumn="0" w:noHBand="0" w:noVBand="1"/>
      </w:tblPr>
      <w:tblGrid>
        <w:gridCol w:w="4020"/>
        <w:gridCol w:w="8880"/>
        <w:gridCol w:w="960"/>
      </w:tblGrid>
      <w:tr w:rsidR="00121B2C" w14:paraId="3B10F7C7" w14:textId="77777777" w:rsidTr="00121B2C">
        <w:trPr>
          <w:trHeight w:val="495"/>
        </w:trPr>
        <w:tc>
          <w:tcPr>
            <w:tcW w:w="4020" w:type="dxa"/>
            <w:tcBorders>
              <w:top w:val="single" w:sz="8" w:space="0" w:color="auto"/>
              <w:left w:val="single" w:sz="4" w:space="0" w:color="auto"/>
              <w:bottom w:val="single" w:sz="8" w:space="0" w:color="auto"/>
              <w:right w:val="single" w:sz="4" w:space="0" w:color="auto"/>
            </w:tcBorders>
            <w:shd w:val="clear" w:color="000000" w:fill="8497B0"/>
            <w:hideMark/>
          </w:tcPr>
          <w:p w14:paraId="07E45E56" w14:textId="77777777" w:rsidR="00121B2C" w:rsidRDefault="00121B2C">
            <w:pPr>
              <w:rPr>
                <w:rFonts w:ascii="Calibri" w:hAnsi="Calibri"/>
                <w:b/>
                <w:bCs/>
                <w:color w:val="000000"/>
                <w:sz w:val="18"/>
                <w:szCs w:val="18"/>
              </w:rPr>
            </w:pPr>
            <w:r>
              <w:rPr>
                <w:rFonts w:ascii="Calibri" w:hAnsi="Calibri"/>
                <w:b/>
                <w:bCs/>
                <w:color w:val="000000"/>
                <w:sz w:val="18"/>
                <w:szCs w:val="18"/>
              </w:rPr>
              <w:t>Rb</w:t>
            </w:r>
          </w:p>
        </w:tc>
        <w:tc>
          <w:tcPr>
            <w:tcW w:w="8880" w:type="dxa"/>
            <w:tcBorders>
              <w:top w:val="single" w:sz="8" w:space="0" w:color="auto"/>
              <w:left w:val="nil"/>
              <w:bottom w:val="single" w:sz="8" w:space="0" w:color="auto"/>
              <w:right w:val="single" w:sz="8" w:space="0" w:color="auto"/>
            </w:tcBorders>
            <w:shd w:val="clear" w:color="000000" w:fill="8497B0"/>
            <w:hideMark/>
          </w:tcPr>
          <w:p w14:paraId="5F03B2D3" w14:textId="77777777" w:rsidR="00121B2C" w:rsidRDefault="00121B2C">
            <w:pPr>
              <w:rPr>
                <w:rFonts w:ascii="Calibri" w:hAnsi="Calibri"/>
                <w:b/>
                <w:bCs/>
                <w:color w:val="000000"/>
                <w:sz w:val="18"/>
                <w:szCs w:val="18"/>
              </w:rPr>
            </w:pPr>
            <w:r>
              <w:rPr>
                <w:rFonts w:ascii="Calibri" w:hAnsi="Calibri"/>
                <w:b/>
                <w:bCs/>
                <w:color w:val="000000"/>
                <w:sz w:val="18"/>
                <w:szCs w:val="18"/>
              </w:rPr>
              <w:t>OPIS SA SPECIFIKACIJOM</w:t>
            </w:r>
          </w:p>
        </w:tc>
        <w:tc>
          <w:tcPr>
            <w:tcW w:w="960" w:type="dxa"/>
            <w:tcBorders>
              <w:top w:val="single" w:sz="8" w:space="0" w:color="auto"/>
              <w:left w:val="single" w:sz="4" w:space="0" w:color="auto"/>
              <w:bottom w:val="single" w:sz="8" w:space="0" w:color="auto"/>
              <w:right w:val="single" w:sz="4" w:space="0" w:color="auto"/>
            </w:tcBorders>
            <w:shd w:val="clear" w:color="000000" w:fill="8497B0"/>
            <w:hideMark/>
          </w:tcPr>
          <w:p w14:paraId="2BF04197" w14:textId="77777777" w:rsidR="00121B2C" w:rsidRDefault="00121B2C">
            <w:pPr>
              <w:rPr>
                <w:rFonts w:ascii="Calibri" w:hAnsi="Calibri"/>
                <w:b/>
                <w:bCs/>
                <w:color w:val="000000"/>
                <w:sz w:val="18"/>
                <w:szCs w:val="18"/>
              </w:rPr>
            </w:pPr>
            <w:r>
              <w:rPr>
                <w:rFonts w:ascii="Calibri" w:hAnsi="Calibri"/>
                <w:b/>
                <w:bCs/>
                <w:color w:val="000000"/>
                <w:sz w:val="18"/>
                <w:szCs w:val="18"/>
              </w:rPr>
              <w:t>KOLIČINA</w:t>
            </w:r>
          </w:p>
        </w:tc>
      </w:tr>
      <w:tr w:rsidR="00A031C7" w14:paraId="316AE1FA" w14:textId="77777777" w:rsidTr="000E0AA0">
        <w:trPr>
          <w:trHeight w:val="315"/>
        </w:trPr>
        <w:tc>
          <w:tcPr>
            <w:tcW w:w="4020" w:type="dxa"/>
            <w:tcBorders>
              <w:top w:val="nil"/>
              <w:left w:val="single" w:sz="8" w:space="0" w:color="auto"/>
              <w:bottom w:val="single" w:sz="8" w:space="0" w:color="auto"/>
              <w:right w:val="single" w:sz="8" w:space="0" w:color="auto"/>
            </w:tcBorders>
            <w:shd w:val="clear" w:color="000000" w:fill="BFBFBF"/>
            <w:hideMark/>
          </w:tcPr>
          <w:p w14:paraId="14FE506F" w14:textId="77777777" w:rsidR="00A031C7" w:rsidRDefault="00A031C7">
            <w:pPr>
              <w:rPr>
                <w:rFonts w:ascii="Calibri" w:hAnsi="Calibri"/>
                <w:b/>
                <w:bCs/>
                <w:color w:val="000000"/>
                <w:sz w:val="18"/>
                <w:szCs w:val="18"/>
              </w:rPr>
            </w:pPr>
            <w:r>
              <w:rPr>
                <w:rFonts w:ascii="Calibri" w:hAnsi="Calibri"/>
                <w:b/>
                <w:bCs/>
                <w:color w:val="000000"/>
                <w:sz w:val="18"/>
                <w:szCs w:val="18"/>
              </w:rPr>
              <w:t>Vrsta aparata</w:t>
            </w:r>
          </w:p>
        </w:tc>
        <w:tc>
          <w:tcPr>
            <w:tcW w:w="8880" w:type="dxa"/>
            <w:tcBorders>
              <w:top w:val="nil"/>
              <w:left w:val="nil"/>
              <w:bottom w:val="single" w:sz="8" w:space="0" w:color="auto"/>
              <w:right w:val="single" w:sz="8" w:space="0" w:color="auto"/>
            </w:tcBorders>
            <w:shd w:val="clear" w:color="000000" w:fill="BFBFBF"/>
            <w:hideMark/>
          </w:tcPr>
          <w:p w14:paraId="7B605C35" w14:textId="77777777" w:rsidR="00A031C7" w:rsidRDefault="00A031C7">
            <w:pPr>
              <w:rPr>
                <w:rFonts w:ascii="Calibri" w:hAnsi="Calibri"/>
                <w:color w:val="000000"/>
                <w:sz w:val="18"/>
                <w:szCs w:val="18"/>
              </w:rPr>
            </w:pPr>
            <w:r>
              <w:rPr>
                <w:rFonts w:ascii="Calibri" w:hAnsi="Calibri"/>
                <w:color w:val="000000"/>
                <w:sz w:val="18"/>
                <w:szCs w:val="18"/>
              </w:rPr>
              <w:t>Digitalni skener za dokumenta, u boji</w:t>
            </w:r>
          </w:p>
        </w:tc>
        <w:tc>
          <w:tcPr>
            <w:tcW w:w="960" w:type="dxa"/>
            <w:vMerge w:val="restart"/>
            <w:tcBorders>
              <w:top w:val="nil"/>
              <w:left w:val="single" w:sz="8" w:space="0" w:color="auto"/>
              <w:right w:val="single" w:sz="8" w:space="0" w:color="auto"/>
            </w:tcBorders>
            <w:shd w:val="clear" w:color="auto" w:fill="auto"/>
            <w:noWrap/>
            <w:vAlign w:val="center"/>
            <w:hideMark/>
          </w:tcPr>
          <w:p w14:paraId="3ABE4BB3" w14:textId="77777777" w:rsidR="00A031C7" w:rsidRDefault="00A031C7">
            <w:pPr>
              <w:jc w:val="center"/>
              <w:rPr>
                <w:rFonts w:ascii="Calibri" w:hAnsi="Calibri"/>
                <w:b/>
                <w:bCs/>
                <w:color w:val="000000"/>
                <w:sz w:val="22"/>
                <w:szCs w:val="22"/>
              </w:rPr>
            </w:pPr>
            <w:r>
              <w:rPr>
                <w:rFonts w:ascii="Calibri" w:hAnsi="Calibri"/>
                <w:b/>
                <w:bCs/>
                <w:color w:val="000000"/>
                <w:sz w:val="22"/>
                <w:szCs w:val="22"/>
              </w:rPr>
              <w:t>1</w:t>
            </w:r>
          </w:p>
        </w:tc>
      </w:tr>
      <w:tr w:rsidR="00A031C7" w14:paraId="4D59041A"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C6C0664" w14:textId="77777777" w:rsidR="00A031C7" w:rsidRDefault="00A031C7">
            <w:pPr>
              <w:rPr>
                <w:rFonts w:ascii="Calibri" w:hAnsi="Calibri"/>
                <w:b/>
                <w:bCs/>
                <w:color w:val="000000"/>
                <w:sz w:val="18"/>
                <w:szCs w:val="18"/>
              </w:rPr>
            </w:pPr>
            <w:r>
              <w:rPr>
                <w:rFonts w:ascii="Calibri" w:hAnsi="Calibri"/>
                <w:b/>
                <w:bCs/>
                <w:color w:val="000000"/>
                <w:sz w:val="18"/>
                <w:szCs w:val="18"/>
              </w:rPr>
              <w:t>Maksimalna veličina dokumenata</w:t>
            </w:r>
          </w:p>
        </w:tc>
        <w:tc>
          <w:tcPr>
            <w:tcW w:w="8880" w:type="dxa"/>
            <w:tcBorders>
              <w:top w:val="nil"/>
              <w:left w:val="nil"/>
              <w:bottom w:val="single" w:sz="4" w:space="0" w:color="auto"/>
              <w:right w:val="single" w:sz="8" w:space="0" w:color="auto"/>
            </w:tcBorders>
            <w:shd w:val="clear" w:color="auto" w:fill="auto"/>
            <w:hideMark/>
          </w:tcPr>
          <w:p w14:paraId="073E0A9D" w14:textId="77777777" w:rsidR="00A031C7" w:rsidRDefault="00A031C7">
            <w:pPr>
              <w:rPr>
                <w:rFonts w:ascii="Calibri" w:hAnsi="Calibri"/>
                <w:color w:val="000000"/>
                <w:sz w:val="18"/>
                <w:szCs w:val="18"/>
              </w:rPr>
            </w:pPr>
            <w:r>
              <w:rPr>
                <w:rFonts w:ascii="Calibri" w:hAnsi="Calibri"/>
                <w:color w:val="000000"/>
                <w:sz w:val="18"/>
                <w:szCs w:val="18"/>
              </w:rPr>
              <w:t>A3</w:t>
            </w:r>
          </w:p>
        </w:tc>
        <w:tc>
          <w:tcPr>
            <w:tcW w:w="960" w:type="dxa"/>
            <w:vMerge/>
            <w:tcBorders>
              <w:left w:val="single" w:sz="8" w:space="0" w:color="auto"/>
              <w:right w:val="single" w:sz="8" w:space="0" w:color="auto"/>
            </w:tcBorders>
            <w:vAlign w:val="center"/>
            <w:hideMark/>
          </w:tcPr>
          <w:p w14:paraId="7229EC3E" w14:textId="77777777" w:rsidR="00A031C7" w:rsidRDefault="00A031C7">
            <w:pPr>
              <w:rPr>
                <w:rFonts w:ascii="Calibri" w:hAnsi="Calibri"/>
                <w:b/>
                <w:bCs/>
                <w:color w:val="000000"/>
                <w:sz w:val="22"/>
                <w:szCs w:val="22"/>
              </w:rPr>
            </w:pPr>
          </w:p>
        </w:tc>
      </w:tr>
      <w:tr w:rsidR="00A031C7" w14:paraId="53FFF060"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AFF43C4" w14:textId="77777777" w:rsidR="00A031C7" w:rsidRDefault="00A031C7">
            <w:pPr>
              <w:rPr>
                <w:rFonts w:ascii="Calibri" w:hAnsi="Calibri"/>
                <w:b/>
                <w:bCs/>
                <w:color w:val="000000"/>
                <w:sz w:val="18"/>
                <w:szCs w:val="18"/>
              </w:rPr>
            </w:pPr>
            <w:r>
              <w:rPr>
                <w:rFonts w:ascii="Calibri" w:hAnsi="Calibri"/>
                <w:b/>
                <w:bCs/>
                <w:color w:val="000000"/>
                <w:sz w:val="18"/>
                <w:szCs w:val="18"/>
              </w:rPr>
              <w:t>Minimalna optička rezolucija</w:t>
            </w:r>
          </w:p>
        </w:tc>
        <w:tc>
          <w:tcPr>
            <w:tcW w:w="8880" w:type="dxa"/>
            <w:tcBorders>
              <w:top w:val="nil"/>
              <w:left w:val="nil"/>
              <w:bottom w:val="single" w:sz="4" w:space="0" w:color="auto"/>
              <w:right w:val="single" w:sz="8" w:space="0" w:color="auto"/>
            </w:tcBorders>
            <w:shd w:val="clear" w:color="auto" w:fill="auto"/>
            <w:hideMark/>
          </w:tcPr>
          <w:p w14:paraId="5DD7ACBD" w14:textId="77777777" w:rsidR="00A031C7" w:rsidRDefault="00A031C7">
            <w:pPr>
              <w:rPr>
                <w:rFonts w:ascii="Calibri" w:hAnsi="Calibri"/>
                <w:sz w:val="18"/>
                <w:szCs w:val="18"/>
              </w:rPr>
            </w:pPr>
            <w:r>
              <w:rPr>
                <w:rFonts w:ascii="Calibri" w:hAnsi="Calibri"/>
                <w:sz w:val="18"/>
                <w:szCs w:val="18"/>
              </w:rPr>
              <w:t>600 tpi</w:t>
            </w:r>
          </w:p>
        </w:tc>
        <w:tc>
          <w:tcPr>
            <w:tcW w:w="960" w:type="dxa"/>
            <w:vMerge/>
            <w:tcBorders>
              <w:left w:val="single" w:sz="8" w:space="0" w:color="auto"/>
              <w:right w:val="single" w:sz="8" w:space="0" w:color="auto"/>
            </w:tcBorders>
            <w:vAlign w:val="center"/>
            <w:hideMark/>
          </w:tcPr>
          <w:p w14:paraId="360AB649" w14:textId="77777777" w:rsidR="00A031C7" w:rsidRDefault="00A031C7">
            <w:pPr>
              <w:rPr>
                <w:rFonts w:ascii="Calibri" w:hAnsi="Calibri"/>
                <w:b/>
                <w:bCs/>
                <w:color w:val="000000"/>
                <w:sz w:val="22"/>
                <w:szCs w:val="22"/>
              </w:rPr>
            </w:pPr>
          </w:p>
        </w:tc>
      </w:tr>
      <w:tr w:rsidR="00A031C7" w14:paraId="49780A5D"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CB57542" w14:textId="77777777" w:rsidR="00A031C7" w:rsidRDefault="00A031C7">
            <w:pPr>
              <w:rPr>
                <w:rFonts w:ascii="Calibri" w:hAnsi="Calibri"/>
                <w:b/>
                <w:bCs/>
                <w:color w:val="000000"/>
                <w:sz w:val="18"/>
                <w:szCs w:val="18"/>
              </w:rPr>
            </w:pPr>
            <w:r>
              <w:rPr>
                <w:rFonts w:ascii="Calibri" w:hAnsi="Calibri"/>
                <w:b/>
                <w:bCs/>
                <w:color w:val="000000"/>
                <w:sz w:val="18"/>
                <w:szCs w:val="18"/>
              </w:rPr>
              <w:t>Izvor svetlosti</w:t>
            </w:r>
          </w:p>
        </w:tc>
        <w:tc>
          <w:tcPr>
            <w:tcW w:w="8880" w:type="dxa"/>
            <w:tcBorders>
              <w:top w:val="nil"/>
              <w:left w:val="nil"/>
              <w:bottom w:val="single" w:sz="4" w:space="0" w:color="auto"/>
              <w:right w:val="single" w:sz="8" w:space="0" w:color="auto"/>
            </w:tcBorders>
            <w:shd w:val="clear" w:color="auto" w:fill="auto"/>
            <w:hideMark/>
          </w:tcPr>
          <w:p w14:paraId="78602B68" w14:textId="77777777" w:rsidR="00A031C7" w:rsidRDefault="00A031C7">
            <w:pPr>
              <w:rPr>
                <w:rFonts w:ascii="Calibri" w:hAnsi="Calibri"/>
                <w:color w:val="000000"/>
                <w:sz w:val="18"/>
                <w:szCs w:val="18"/>
              </w:rPr>
            </w:pPr>
            <w:r>
              <w:rPr>
                <w:rFonts w:ascii="Calibri" w:hAnsi="Calibri"/>
                <w:color w:val="000000"/>
                <w:sz w:val="18"/>
                <w:szCs w:val="18"/>
              </w:rPr>
              <w:t>RGB LED</w:t>
            </w:r>
          </w:p>
        </w:tc>
        <w:tc>
          <w:tcPr>
            <w:tcW w:w="960" w:type="dxa"/>
            <w:vMerge/>
            <w:tcBorders>
              <w:left w:val="single" w:sz="8" w:space="0" w:color="auto"/>
              <w:right w:val="single" w:sz="8" w:space="0" w:color="auto"/>
            </w:tcBorders>
            <w:vAlign w:val="center"/>
            <w:hideMark/>
          </w:tcPr>
          <w:p w14:paraId="1C6E2B18" w14:textId="77777777" w:rsidR="00A031C7" w:rsidRDefault="00A031C7">
            <w:pPr>
              <w:rPr>
                <w:rFonts w:ascii="Calibri" w:hAnsi="Calibri"/>
                <w:b/>
                <w:bCs/>
                <w:color w:val="000000"/>
                <w:sz w:val="22"/>
                <w:szCs w:val="22"/>
              </w:rPr>
            </w:pPr>
          </w:p>
        </w:tc>
      </w:tr>
      <w:tr w:rsidR="00A031C7" w14:paraId="4F7A6A05"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D32790A" w14:textId="77777777" w:rsidR="00A031C7" w:rsidRDefault="00A031C7">
            <w:pPr>
              <w:rPr>
                <w:rFonts w:ascii="Calibri" w:hAnsi="Calibri"/>
                <w:b/>
                <w:bCs/>
                <w:color w:val="000000"/>
                <w:sz w:val="18"/>
                <w:szCs w:val="18"/>
              </w:rPr>
            </w:pPr>
            <w:r>
              <w:rPr>
                <w:rFonts w:ascii="Calibri" w:hAnsi="Calibri"/>
                <w:b/>
                <w:bCs/>
                <w:color w:val="000000"/>
                <w:sz w:val="18"/>
                <w:szCs w:val="18"/>
              </w:rPr>
              <w:t>Strane dokumenta za skeniranje</w:t>
            </w:r>
          </w:p>
        </w:tc>
        <w:tc>
          <w:tcPr>
            <w:tcW w:w="8880" w:type="dxa"/>
            <w:tcBorders>
              <w:top w:val="nil"/>
              <w:left w:val="nil"/>
              <w:bottom w:val="single" w:sz="4" w:space="0" w:color="auto"/>
              <w:right w:val="single" w:sz="8" w:space="0" w:color="auto"/>
            </w:tcBorders>
            <w:shd w:val="clear" w:color="auto" w:fill="auto"/>
            <w:hideMark/>
          </w:tcPr>
          <w:p w14:paraId="345A33A6" w14:textId="77777777" w:rsidR="00A031C7" w:rsidRDefault="00A031C7">
            <w:pPr>
              <w:rPr>
                <w:rFonts w:ascii="Calibri" w:hAnsi="Calibri"/>
                <w:color w:val="000000"/>
                <w:sz w:val="18"/>
                <w:szCs w:val="18"/>
              </w:rPr>
            </w:pPr>
            <w:r>
              <w:rPr>
                <w:rFonts w:ascii="Calibri" w:hAnsi="Calibri"/>
                <w:color w:val="000000"/>
                <w:sz w:val="18"/>
                <w:szCs w:val="18"/>
              </w:rPr>
              <w:t>Prednja/zadnja/obostrano</w:t>
            </w:r>
          </w:p>
        </w:tc>
        <w:tc>
          <w:tcPr>
            <w:tcW w:w="960" w:type="dxa"/>
            <w:vMerge/>
            <w:tcBorders>
              <w:left w:val="single" w:sz="8" w:space="0" w:color="auto"/>
              <w:right w:val="single" w:sz="8" w:space="0" w:color="auto"/>
            </w:tcBorders>
            <w:vAlign w:val="center"/>
            <w:hideMark/>
          </w:tcPr>
          <w:p w14:paraId="037C37EE" w14:textId="77777777" w:rsidR="00A031C7" w:rsidRDefault="00A031C7">
            <w:pPr>
              <w:rPr>
                <w:rFonts w:ascii="Calibri" w:hAnsi="Calibri"/>
                <w:b/>
                <w:bCs/>
                <w:color w:val="000000"/>
                <w:sz w:val="22"/>
                <w:szCs w:val="22"/>
              </w:rPr>
            </w:pPr>
          </w:p>
        </w:tc>
      </w:tr>
      <w:tr w:rsidR="00A031C7" w14:paraId="3A3F4AC4"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26422360" w14:textId="77777777" w:rsidR="00A031C7" w:rsidRDefault="00A031C7">
            <w:pPr>
              <w:rPr>
                <w:rFonts w:ascii="Calibri" w:hAnsi="Calibri"/>
                <w:b/>
                <w:bCs/>
                <w:color w:val="000000"/>
                <w:sz w:val="18"/>
                <w:szCs w:val="18"/>
              </w:rPr>
            </w:pPr>
            <w:r>
              <w:rPr>
                <w:rFonts w:ascii="Calibri" w:hAnsi="Calibri"/>
                <w:b/>
                <w:bCs/>
                <w:color w:val="000000"/>
                <w:sz w:val="18"/>
                <w:szCs w:val="18"/>
              </w:rPr>
              <w:t>Priključci za povezivanje sa računarom</w:t>
            </w:r>
          </w:p>
        </w:tc>
        <w:tc>
          <w:tcPr>
            <w:tcW w:w="8880" w:type="dxa"/>
            <w:tcBorders>
              <w:top w:val="nil"/>
              <w:left w:val="nil"/>
              <w:bottom w:val="single" w:sz="4" w:space="0" w:color="auto"/>
              <w:right w:val="single" w:sz="8" w:space="0" w:color="auto"/>
            </w:tcBorders>
            <w:shd w:val="clear" w:color="auto" w:fill="auto"/>
            <w:hideMark/>
          </w:tcPr>
          <w:p w14:paraId="5253E062" w14:textId="77777777" w:rsidR="00A031C7" w:rsidRDefault="00A031C7">
            <w:pPr>
              <w:rPr>
                <w:rFonts w:ascii="Calibri" w:hAnsi="Calibri"/>
                <w:sz w:val="18"/>
                <w:szCs w:val="18"/>
              </w:rPr>
            </w:pPr>
            <w:r>
              <w:rPr>
                <w:rFonts w:ascii="Calibri" w:hAnsi="Calibri"/>
                <w:sz w:val="18"/>
                <w:szCs w:val="18"/>
              </w:rPr>
              <w:t>Brzi USB 2.0 i SCSI-3</w:t>
            </w:r>
          </w:p>
        </w:tc>
        <w:tc>
          <w:tcPr>
            <w:tcW w:w="960" w:type="dxa"/>
            <w:vMerge/>
            <w:tcBorders>
              <w:left w:val="single" w:sz="8" w:space="0" w:color="auto"/>
              <w:right w:val="single" w:sz="8" w:space="0" w:color="auto"/>
            </w:tcBorders>
            <w:vAlign w:val="center"/>
            <w:hideMark/>
          </w:tcPr>
          <w:p w14:paraId="76D3E684" w14:textId="77777777" w:rsidR="00A031C7" w:rsidRDefault="00A031C7">
            <w:pPr>
              <w:rPr>
                <w:rFonts w:ascii="Calibri" w:hAnsi="Calibri"/>
                <w:b/>
                <w:bCs/>
                <w:color w:val="000000"/>
                <w:sz w:val="22"/>
                <w:szCs w:val="22"/>
              </w:rPr>
            </w:pPr>
          </w:p>
        </w:tc>
      </w:tr>
      <w:tr w:rsidR="00A031C7" w14:paraId="56802D78"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292421F0" w14:textId="77777777" w:rsidR="00A031C7" w:rsidRDefault="00A031C7">
            <w:pPr>
              <w:rPr>
                <w:rFonts w:ascii="Calibri" w:hAnsi="Calibri"/>
                <w:b/>
                <w:bCs/>
                <w:color w:val="000000"/>
                <w:sz w:val="18"/>
                <w:szCs w:val="18"/>
              </w:rPr>
            </w:pPr>
            <w:r>
              <w:rPr>
                <w:rFonts w:ascii="Calibri" w:hAnsi="Calibri"/>
                <w:b/>
                <w:bCs/>
                <w:color w:val="000000"/>
                <w:sz w:val="18"/>
                <w:szCs w:val="18"/>
              </w:rPr>
              <w:t>Brzina skeniranja crnobelo i u boji</w:t>
            </w:r>
          </w:p>
        </w:tc>
        <w:tc>
          <w:tcPr>
            <w:tcW w:w="8880" w:type="dxa"/>
            <w:tcBorders>
              <w:top w:val="nil"/>
              <w:left w:val="nil"/>
              <w:bottom w:val="single" w:sz="4" w:space="0" w:color="auto"/>
              <w:right w:val="single" w:sz="8" w:space="0" w:color="auto"/>
            </w:tcBorders>
            <w:shd w:val="clear" w:color="auto" w:fill="auto"/>
            <w:hideMark/>
          </w:tcPr>
          <w:p w14:paraId="6A36BAC5" w14:textId="77777777" w:rsidR="00A031C7" w:rsidRDefault="00A031C7">
            <w:pPr>
              <w:rPr>
                <w:rFonts w:ascii="Calibri" w:hAnsi="Calibri"/>
                <w:color w:val="000000"/>
                <w:sz w:val="18"/>
                <w:szCs w:val="18"/>
              </w:rPr>
            </w:pPr>
            <w:r>
              <w:rPr>
                <w:rFonts w:ascii="Calibri" w:hAnsi="Calibri"/>
                <w:color w:val="000000"/>
                <w:sz w:val="18"/>
                <w:szCs w:val="18"/>
              </w:rPr>
              <w:t>Minimum 80 listova / 160 slika u minuti</w:t>
            </w:r>
          </w:p>
        </w:tc>
        <w:tc>
          <w:tcPr>
            <w:tcW w:w="960" w:type="dxa"/>
            <w:vMerge/>
            <w:tcBorders>
              <w:left w:val="single" w:sz="8" w:space="0" w:color="auto"/>
              <w:right w:val="single" w:sz="8" w:space="0" w:color="auto"/>
            </w:tcBorders>
            <w:vAlign w:val="center"/>
            <w:hideMark/>
          </w:tcPr>
          <w:p w14:paraId="50A7F573" w14:textId="77777777" w:rsidR="00A031C7" w:rsidRDefault="00A031C7">
            <w:pPr>
              <w:rPr>
                <w:rFonts w:ascii="Calibri" w:hAnsi="Calibri"/>
                <w:b/>
                <w:bCs/>
                <w:color w:val="000000"/>
                <w:sz w:val="22"/>
                <w:szCs w:val="22"/>
              </w:rPr>
            </w:pPr>
          </w:p>
        </w:tc>
      </w:tr>
      <w:tr w:rsidR="00A031C7" w14:paraId="2060EF3C"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0E5D35A1" w14:textId="77777777" w:rsidR="00A031C7" w:rsidRDefault="00A031C7">
            <w:pPr>
              <w:rPr>
                <w:rFonts w:ascii="Calibri" w:hAnsi="Calibri"/>
                <w:b/>
                <w:bCs/>
                <w:color w:val="000000"/>
                <w:sz w:val="18"/>
                <w:szCs w:val="18"/>
              </w:rPr>
            </w:pPr>
            <w:r>
              <w:rPr>
                <w:rFonts w:ascii="Calibri" w:hAnsi="Calibri"/>
                <w:b/>
                <w:bCs/>
                <w:color w:val="000000"/>
                <w:sz w:val="18"/>
                <w:szCs w:val="18"/>
              </w:rPr>
              <w:t>Dnevni obim skeniranja</w:t>
            </w:r>
          </w:p>
        </w:tc>
        <w:tc>
          <w:tcPr>
            <w:tcW w:w="8880" w:type="dxa"/>
            <w:tcBorders>
              <w:top w:val="nil"/>
              <w:left w:val="nil"/>
              <w:bottom w:val="single" w:sz="4" w:space="0" w:color="auto"/>
              <w:right w:val="single" w:sz="8" w:space="0" w:color="auto"/>
            </w:tcBorders>
            <w:shd w:val="clear" w:color="auto" w:fill="auto"/>
            <w:hideMark/>
          </w:tcPr>
          <w:p w14:paraId="28DF1D95" w14:textId="77777777" w:rsidR="00A031C7" w:rsidRDefault="00A031C7">
            <w:pPr>
              <w:rPr>
                <w:rFonts w:ascii="Calibri" w:hAnsi="Calibri"/>
                <w:color w:val="000000"/>
                <w:sz w:val="18"/>
                <w:szCs w:val="18"/>
              </w:rPr>
            </w:pPr>
            <w:r>
              <w:rPr>
                <w:rFonts w:ascii="Calibri" w:hAnsi="Calibri"/>
                <w:color w:val="000000"/>
                <w:sz w:val="18"/>
                <w:szCs w:val="18"/>
              </w:rPr>
              <w:t>Minimum do 10.000</w:t>
            </w:r>
          </w:p>
        </w:tc>
        <w:tc>
          <w:tcPr>
            <w:tcW w:w="960" w:type="dxa"/>
            <w:vMerge/>
            <w:tcBorders>
              <w:left w:val="single" w:sz="8" w:space="0" w:color="auto"/>
              <w:right w:val="single" w:sz="8" w:space="0" w:color="auto"/>
            </w:tcBorders>
            <w:vAlign w:val="center"/>
            <w:hideMark/>
          </w:tcPr>
          <w:p w14:paraId="127EAA88" w14:textId="77777777" w:rsidR="00A031C7" w:rsidRDefault="00A031C7">
            <w:pPr>
              <w:rPr>
                <w:rFonts w:ascii="Calibri" w:hAnsi="Calibri"/>
                <w:b/>
                <w:bCs/>
                <w:color w:val="000000"/>
                <w:sz w:val="22"/>
                <w:szCs w:val="22"/>
              </w:rPr>
            </w:pPr>
          </w:p>
        </w:tc>
      </w:tr>
      <w:tr w:rsidR="00A031C7" w14:paraId="6D4A1634"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41C6A3BE" w14:textId="77777777" w:rsidR="00A031C7" w:rsidRDefault="00A031C7">
            <w:pPr>
              <w:rPr>
                <w:rFonts w:ascii="Calibri" w:hAnsi="Calibri"/>
                <w:b/>
                <w:bCs/>
                <w:color w:val="000000"/>
                <w:sz w:val="18"/>
                <w:szCs w:val="18"/>
              </w:rPr>
            </w:pPr>
            <w:r>
              <w:rPr>
                <w:rFonts w:ascii="Calibri" w:hAnsi="Calibri"/>
                <w:b/>
                <w:bCs/>
                <w:color w:val="000000"/>
                <w:sz w:val="18"/>
                <w:szCs w:val="18"/>
              </w:rPr>
              <w:t>Minimalni ulazni kapacitet dokumenata</w:t>
            </w:r>
          </w:p>
        </w:tc>
        <w:tc>
          <w:tcPr>
            <w:tcW w:w="8880" w:type="dxa"/>
            <w:tcBorders>
              <w:top w:val="nil"/>
              <w:left w:val="nil"/>
              <w:bottom w:val="single" w:sz="4" w:space="0" w:color="auto"/>
              <w:right w:val="single" w:sz="8" w:space="0" w:color="auto"/>
            </w:tcBorders>
            <w:shd w:val="clear" w:color="auto" w:fill="auto"/>
            <w:hideMark/>
          </w:tcPr>
          <w:p w14:paraId="7C848CC8" w14:textId="77777777" w:rsidR="00A031C7" w:rsidRDefault="00A031C7">
            <w:pPr>
              <w:rPr>
                <w:rFonts w:ascii="Calibri" w:hAnsi="Calibri"/>
                <w:color w:val="000000"/>
                <w:sz w:val="18"/>
                <w:szCs w:val="18"/>
              </w:rPr>
            </w:pPr>
            <w:r>
              <w:rPr>
                <w:rFonts w:ascii="Calibri" w:hAnsi="Calibri"/>
                <w:color w:val="000000"/>
                <w:sz w:val="18"/>
                <w:szCs w:val="18"/>
              </w:rPr>
              <w:t>Uvlakač dokumenata za 100 listova</w:t>
            </w:r>
          </w:p>
        </w:tc>
        <w:tc>
          <w:tcPr>
            <w:tcW w:w="960" w:type="dxa"/>
            <w:vMerge/>
            <w:tcBorders>
              <w:left w:val="single" w:sz="8" w:space="0" w:color="auto"/>
              <w:right w:val="single" w:sz="8" w:space="0" w:color="auto"/>
            </w:tcBorders>
            <w:vAlign w:val="center"/>
            <w:hideMark/>
          </w:tcPr>
          <w:p w14:paraId="0419CFEB" w14:textId="77777777" w:rsidR="00A031C7" w:rsidRDefault="00A031C7">
            <w:pPr>
              <w:rPr>
                <w:rFonts w:ascii="Calibri" w:hAnsi="Calibri"/>
                <w:b/>
                <w:bCs/>
                <w:color w:val="000000"/>
                <w:sz w:val="22"/>
                <w:szCs w:val="22"/>
              </w:rPr>
            </w:pPr>
          </w:p>
        </w:tc>
      </w:tr>
      <w:tr w:rsidR="00A031C7" w14:paraId="07632C60"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4E42ACB2" w14:textId="77777777" w:rsidR="00A031C7" w:rsidRDefault="00A031C7">
            <w:pPr>
              <w:rPr>
                <w:rFonts w:ascii="Calibri" w:hAnsi="Calibri"/>
                <w:b/>
                <w:bCs/>
                <w:color w:val="000000"/>
                <w:sz w:val="18"/>
                <w:szCs w:val="18"/>
              </w:rPr>
            </w:pPr>
            <w:r>
              <w:rPr>
                <w:rFonts w:ascii="Calibri" w:hAnsi="Calibri"/>
                <w:b/>
                <w:bCs/>
                <w:color w:val="000000"/>
                <w:sz w:val="18"/>
                <w:szCs w:val="18"/>
              </w:rPr>
              <w:t>Širina dokumenata za skeniranje</w:t>
            </w:r>
          </w:p>
        </w:tc>
        <w:tc>
          <w:tcPr>
            <w:tcW w:w="8880" w:type="dxa"/>
            <w:tcBorders>
              <w:top w:val="nil"/>
              <w:left w:val="nil"/>
              <w:bottom w:val="single" w:sz="4" w:space="0" w:color="auto"/>
              <w:right w:val="single" w:sz="8" w:space="0" w:color="auto"/>
            </w:tcBorders>
            <w:shd w:val="clear" w:color="auto" w:fill="auto"/>
            <w:hideMark/>
          </w:tcPr>
          <w:p w14:paraId="6EE80067" w14:textId="77777777" w:rsidR="00A031C7" w:rsidRDefault="00A031C7">
            <w:pPr>
              <w:rPr>
                <w:rFonts w:ascii="Calibri" w:hAnsi="Calibri"/>
                <w:sz w:val="18"/>
                <w:szCs w:val="18"/>
              </w:rPr>
            </w:pPr>
            <w:r>
              <w:rPr>
                <w:rFonts w:ascii="Calibri" w:hAnsi="Calibri"/>
                <w:sz w:val="18"/>
                <w:szCs w:val="18"/>
              </w:rPr>
              <w:t>Minimalni opseg od 53 do 300mm</w:t>
            </w:r>
          </w:p>
        </w:tc>
        <w:tc>
          <w:tcPr>
            <w:tcW w:w="960" w:type="dxa"/>
            <w:vMerge/>
            <w:tcBorders>
              <w:left w:val="single" w:sz="8" w:space="0" w:color="auto"/>
              <w:right w:val="single" w:sz="8" w:space="0" w:color="auto"/>
            </w:tcBorders>
            <w:vAlign w:val="center"/>
            <w:hideMark/>
          </w:tcPr>
          <w:p w14:paraId="55646428" w14:textId="77777777" w:rsidR="00A031C7" w:rsidRDefault="00A031C7">
            <w:pPr>
              <w:rPr>
                <w:rFonts w:ascii="Calibri" w:hAnsi="Calibri"/>
                <w:b/>
                <w:bCs/>
                <w:color w:val="000000"/>
                <w:sz w:val="22"/>
                <w:szCs w:val="22"/>
              </w:rPr>
            </w:pPr>
          </w:p>
        </w:tc>
      </w:tr>
      <w:tr w:rsidR="00A031C7" w14:paraId="3285D843"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02AA0A30" w14:textId="77777777" w:rsidR="00A031C7" w:rsidRDefault="00A031C7">
            <w:pPr>
              <w:rPr>
                <w:rFonts w:ascii="Calibri" w:hAnsi="Calibri"/>
                <w:b/>
                <w:bCs/>
                <w:color w:val="000000"/>
                <w:sz w:val="18"/>
                <w:szCs w:val="18"/>
              </w:rPr>
            </w:pPr>
            <w:r>
              <w:rPr>
                <w:rFonts w:ascii="Calibri" w:hAnsi="Calibri"/>
                <w:b/>
                <w:bCs/>
                <w:color w:val="000000"/>
                <w:sz w:val="18"/>
                <w:szCs w:val="18"/>
              </w:rPr>
              <w:t>Dužina dokumenata za skeniranje</w:t>
            </w:r>
          </w:p>
        </w:tc>
        <w:tc>
          <w:tcPr>
            <w:tcW w:w="8880" w:type="dxa"/>
            <w:tcBorders>
              <w:top w:val="nil"/>
              <w:left w:val="nil"/>
              <w:bottom w:val="single" w:sz="4" w:space="0" w:color="auto"/>
              <w:right w:val="single" w:sz="8" w:space="0" w:color="auto"/>
            </w:tcBorders>
            <w:shd w:val="clear" w:color="auto" w:fill="auto"/>
            <w:hideMark/>
          </w:tcPr>
          <w:p w14:paraId="50558677" w14:textId="77777777" w:rsidR="00A031C7" w:rsidRDefault="00A031C7">
            <w:pPr>
              <w:rPr>
                <w:rFonts w:ascii="Calibri" w:hAnsi="Calibri"/>
                <w:sz w:val="18"/>
                <w:szCs w:val="18"/>
              </w:rPr>
            </w:pPr>
            <w:r>
              <w:rPr>
                <w:rFonts w:ascii="Calibri" w:hAnsi="Calibri"/>
                <w:sz w:val="18"/>
                <w:szCs w:val="18"/>
              </w:rPr>
              <w:t>Minimalni opseg od 70 od 432 mm</w:t>
            </w:r>
          </w:p>
        </w:tc>
        <w:tc>
          <w:tcPr>
            <w:tcW w:w="960" w:type="dxa"/>
            <w:vMerge/>
            <w:tcBorders>
              <w:left w:val="single" w:sz="8" w:space="0" w:color="auto"/>
              <w:right w:val="single" w:sz="8" w:space="0" w:color="auto"/>
            </w:tcBorders>
            <w:vAlign w:val="center"/>
            <w:hideMark/>
          </w:tcPr>
          <w:p w14:paraId="7C145174" w14:textId="77777777" w:rsidR="00A031C7" w:rsidRDefault="00A031C7">
            <w:pPr>
              <w:rPr>
                <w:rFonts w:ascii="Calibri" w:hAnsi="Calibri"/>
                <w:b/>
                <w:bCs/>
                <w:color w:val="000000"/>
                <w:sz w:val="22"/>
                <w:szCs w:val="22"/>
              </w:rPr>
            </w:pPr>
          </w:p>
        </w:tc>
      </w:tr>
      <w:tr w:rsidR="00A031C7" w14:paraId="285BBAEF"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53C64566" w14:textId="77777777" w:rsidR="00A031C7" w:rsidRDefault="00A031C7">
            <w:pPr>
              <w:rPr>
                <w:rFonts w:ascii="Calibri" w:hAnsi="Calibri"/>
                <w:b/>
                <w:bCs/>
                <w:color w:val="000000"/>
                <w:sz w:val="18"/>
                <w:szCs w:val="18"/>
              </w:rPr>
            </w:pPr>
            <w:r>
              <w:rPr>
                <w:rFonts w:ascii="Calibri" w:hAnsi="Calibri"/>
                <w:b/>
                <w:bCs/>
                <w:color w:val="000000"/>
                <w:sz w:val="18"/>
                <w:szCs w:val="18"/>
              </w:rPr>
              <w:t>Skeniranje dugačkih dokumenata</w:t>
            </w:r>
          </w:p>
        </w:tc>
        <w:tc>
          <w:tcPr>
            <w:tcW w:w="8880" w:type="dxa"/>
            <w:tcBorders>
              <w:top w:val="nil"/>
              <w:left w:val="nil"/>
              <w:bottom w:val="single" w:sz="4" w:space="0" w:color="auto"/>
              <w:right w:val="single" w:sz="8" w:space="0" w:color="auto"/>
            </w:tcBorders>
            <w:shd w:val="clear" w:color="auto" w:fill="auto"/>
            <w:hideMark/>
          </w:tcPr>
          <w:p w14:paraId="786149B2" w14:textId="77777777" w:rsidR="00A031C7" w:rsidRDefault="00A031C7">
            <w:pPr>
              <w:rPr>
                <w:rFonts w:ascii="Calibri" w:hAnsi="Calibri"/>
                <w:sz w:val="18"/>
                <w:szCs w:val="18"/>
              </w:rPr>
            </w:pPr>
            <w:r>
              <w:rPr>
                <w:rFonts w:ascii="Calibri" w:hAnsi="Calibri"/>
                <w:sz w:val="18"/>
                <w:szCs w:val="18"/>
              </w:rPr>
              <w:t>Minimum do 3.000 mm</w:t>
            </w:r>
          </w:p>
        </w:tc>
        <w:tc>
          <w:tcPr>
            <w:tcW w:w="960" w:type="dxa"/>
            <w:vMerge/>
            <w:tcBorders>
              <w:left w:val="single" w:sz="8" w:space="0" w:color="auto"/>
              <w:right w:val="single" w:sz="8" w:space="0" w:color="auto"/>
            </w:tcBorders>
            <w:vAlign w:val="center"/>
            <w:hideMark/>
          </w:tcPr>
          <w:p w14:paraId="4755243B" w14:textId="77777777" w:rsidR="00A031C7" w:rsidRDefault="00A031C7">
            <w:pPr>
              <w:rPr>
                <w:rFonts w:ascii="Calibri" w:hAnsi="Calibri"/>
                <w:b/>
                <w:bCs/>
                <w:color w:val="000000"/>
                <w:sz w:val="22"/>
                <w:szCs w:val="22"/>
              </w:rPr>
            </w:pPr>
          </w:p>
        </w:tc>
      </w:tr>
      <w:tr w:rsidR="00A031C7" w14:paraId="48AB6DED"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21F31F2" w14:textId="77777777" w:rsidR="00A031C7" w:rsidRDefault="00A031C7">
            <w:pPr>
              <w:rPr>
                <w:rFonts w:ascii="Calibri" w:hAnsi="Calibri"/>
                <w:b/>
                <w:bCs/>
                <w:color w:val="000000"/>
                <w:sz w:val="18"/>
                <w:szCs w:val="18"/>
              </w:rPr>
            </w:pPr>
            <w:r>
              <w:rPr>
                <w:rFonts w:ascii="Calibri" w:hAnsi="Calibri"/>
                <w:b/>
                <w:bCs/>
                <w:color w:val="000000"/>
                <w:sz w:val="18"/>
                <w:szCs w:val="18"/>
              </w:rPr>
              <w:t>Težina dokumenata za skeniranje</w:t>
            </w:r>
          </w:p>
        </w:tc>
        <w:tc>
          <w:tcPr>
            <w:tcW w:w="8880" w:type="dxa"/>
            <w:tcBorders>
              <w:top w:val="nil"/>
              <w:left w:val="nil"/>
              <w:bottom w:val="single" w:sz="4" w:space="0" w:color="auto"/>
              <w:right w:val="single" w:sz="8" w:space="0" w:color="auto"/>
            </w:tcBorders>
            <w:shd w:val="clear" w:color="auto" w:fill="auto"/>
            <w:hideMark/>
          </w:tcPr>
          <w:p w14:paraId="61CC09EC" w14:textId="77777777" w:rsidR="00A031C7" w:rsidRDefault="00A031C7">
            <w:pPr>
              <w:rPr>
                <w:rFonts w:ascii="Calibri" w:hAnsi="Calibri"/>
                <w:color w:val="000000"/>
                <w:sz w:val="18"/>
                <w:szCs w:val="18"/>
              </w:rPr>
            </w:pPr>
            <w:r>
              <w:rPr>
                <w:rFonts w:ascii="Calibri" w:hAnsi="Calibri"/>
                <w:color w:val="000000"/>
                <w:sz w:val="18"/>
                <w:szCs w:val="18"/>
              </w:rPr>
              <w:t>Minimalni opseg od 42 do 546 g/m²</w:t>
            </w:r>
          </w:p>
        </w:tc>
        <w:tc>
          <w:tcPr>
            <w:tcW w:w="960" w:type="dxa"/>
            <w:vMerge/>
            <w:tcBorders>
              <w:left w:val="single" w:sz="8" w:space="0" w:color="auto"/>
              <w:right w:val="single" w:sz="8" w:space="0" w:color="auto"/>
            </w:tcBorders>
            <w:vAlign w:val="center"/>
            <w:hideMark/>
          </w:tcPr>
          <w:p w14:paraId="6BA589FC" w14:textId="77777777" w:rsidR="00A031C7" w:rsidRDefault="00A031C7">
            <w:pPr>
              <w:rPr>
                <w:rFonts w:ascii="Calibri" w:hAnsi="Calibri"/>
                <w:b/>
                <w:bCs/>
                <w:color w:val="000000"/>
                <w:sz w:val="22"/>
                <w:szCs w:val="22"/>
              </w:rPr>
            </w:pPr>
          </w:p>
        </w:tc>
      </w:tr>
      <w:tr w:rsidR="00A031C7" w14:paraId="2EC3558D"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73A4EDCB" w14:textId="77777777" w:rsidR="00A031C7" w:rsidRDefault="00A031C7">
            <w:pPr>
              <w:rPr>
                <w:rFonts w:ascii="Calibri" w:hAnsi="Calibri"/>
                <w:b/>
                <w:bCs/>
                <w:color w:val="000000"/>
                <w:sz w:val="18"/>
                <w:szCs w:val="18"/>
              </w:rPr>
            </w:pPr>
            <w:r>
              <w:rPr>
                <w:rFonts w:ascii="Calibri" w:hAnsi="Calibri"/>
                <w:b/>
                <w:bCs/>
                <w:color w:val="000000"/>
                <w:sz w:val="18"/>
                <w:szCs w:val="18"/>
              </w:rPr>
              <w:t>Debljina dokumenata za skeniranje</w:t>
            </w:r>
          </w:p>
        </w:tc>
        <w:tc>
          <w:tcPr>
            <w:tcW w:w="8880" w:type="dxa"/>
            <w:tcBorders>
              <w:top w:val="nil"/>
              <w:left w:val="nil"/>
              <w:bottom w:val="single" w:sz="4" w:space="0" w:color="auto"/>
              <w:right w:val="single" w:sz="8" w:space="0" w:color="auto"/>
            </w:tcBorders>
            <w:shd w:val="clear" w:color="auto" w:fill="auto"/>
            <w:hideMark/>
          </w:tcPr>
          <w:p w14:paraId="194376A4" w14:textId="77777777" w:rsidR="00A031C7" w:rsidRDefault="00A031C7">
            <w:pPr>
              <w:rPr>
                <w:rFonts w:ascii="Calibri" w:hAnsi="Calibri"/>
                <w:sz w:val="18"/>
                <w:szCs w:val="18"/>
              </w:rPr>
            </w:pPr>
            <w:r>
              <w:rPr>
                <w:rFonts w:ascii="Calibri" w:hAnsi="Calibri"/>
                <w:sz w:val="18"/>
                <w:szCs w:val="18"/>
              </w:rPr>
              <w:t>Minimalni opseg od 0,05 od 0,66 mm</w:t>
            </w:r>
          </w:p>
        </w:tc>
        <w:tc>
          <w:tcPr>
            <w:tcW w:w="960" w:type="dxa"/>
            <w:vMerge/>
            <w:tcBorders>
              <w:left w:val="single" w:sz="8" w:space="0" w:color="auto"/>
              <w:right w:val="single" w:sz="8" w:space="0" w:color="auto"/>
            </w:tcBorders>
            <w:vAlign w:val="center"/>
            <w:hideMark/>
          </w:tcPr>
          <w:p w14:paraId="4C2B28A6" w14:textId="77777777" w:rsidR="00A031C7" w:rsidRDefault="00A031C7">
            <w:pPr>
              <w:rPr>
                <w:rFonts w:ascii="Calibri" w:hAnsi="Calibri"/>
                <w:b/>
                <w:bCs/>
                <w:color w:val="000000"/>
                <w:sz w:val="22"/>
                <w:szCs w:val="22"/>
              </w:rPr>
            </w:pPr>
          </w:p>
        </w:tc>
      </w:tr>
      <w:tr w:rsidR="00A031C7" w14:paraId="61341679"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6B5D59F" w14:textId="77777777" w:rsidR="00A031C7" w:rsidRDefault="00A031C7">
            <w:pPr>
              <w:rPr>
                <w:rFonts w:ascii="Calibri" w:hAnsi="Calibri"/>
                <w:b/>
                <w:bCs/>
                <w:color w:val="000000"/>
                <w:sz w:val="18"/>
                <w:szCs w:val="18"/>
              </w:rPr>
            </w:pPr>
            <w:r>
              <w:rPr>
                <w:rFonts w:ascii="Calibri" w:hAnsi="Calibri"/>
                <w:b/>
                <w:bCs/>
                <w:color w:val="000000"/>
                <w:sz w:val="18"/>
                <w:szCs w:val="18"/>
              </w:rPr>
              <w:t>Automatsko prepoznavanje veličine papira</w:t>
            </w:r>
          </w:p>
        </w:tc>
        <w:tc>
          <w:tcPr>
            <w:tcW w:w="8880" w:type="dxa"/>
            <w:tcBorders>
              <w:top w:val="nil"/>
              <w:left w:val="nil"/>
              <w:bottom w:val="single" w:sz="4" w:space="0" w:color="auto"/>
              <w:right w:val="single" w:sz="8" w:space="0" w:color="auto"/>
            </w:tcBorders>
            <w:shd w:val="clear" w:color="auto" w:fill="auto"/>
            <w:hideMark/>
          </w:tcPr>
          <w:p w14:paraId="58D0EE9B" w14:textId="77777777" w:rsidR="00A031C7" w:rsidRDefault="00A031C7">
            <w:pPr>
              <w:rPr>
                <w:rFonts w:ascii="Calibri" w:hAnsi="Calibri"/>
                <w:color w:val="000000"/>
                <w:sz w:val="18"/>
                <w:szCs w:val="18"/>
              </w:rPr>
            </w:pPr>
            <w:r>
              <w:rPr>
                <w:rFonts w:ascii="Calibri" w:hAnsi="Calibri"/>
                <w:color w:val="000000"/>
                <w:sz w:val="18"/>
                <w:szCs w:val="18"/>
              </w:rPr>
              <w:t>Da</w:t>
            </w:r>
          </w:p>
        </w:tc>
        <w:tc>
          <w:tcPr>
            <w:tcW w:w="960" w:type="dxa"/>
            <w:vMerge/>
            <w:tcBorders>
              <w:left w:val="single" w:sz="8" w:space="0" w:color="auto"/>
              <w:right w:val="single" w:sz="8" w:space="0" w:color="auto"/>
            </w:tcBorders>
            <w:vAlign w:val="center"/>
            <w:hideMark/>
          </w:tcPr>
          <w:p w14:paraId="625E92D6" w14:textId="77777777" w:rsidR="00A031C7" w:rsidRDefault="00A031C7">
            <w:pPr>
              <w:rPr>
                <w:rFonts w:ascii="Calibri" w:hAnsi="Calibri"/>
                <w:b/>
                <w:bCs/>
                <w:color w:val="000000"/>
                <w:sz w:val="22"/>
                <w:szCs w:val="22"/>
              </w:rPr>
            </w:pPr>
          </w:p>
        </w:tc>
      </w:tr>
      <w:tr w:rsidR="00A031C7" w14:paraId="36801355"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264F0E07" w14:textId="77777777" w:rsidR="00A031C7" w:rsidRDefault="00A031C7">
            <w:pPr>
              <w:rPr>
                <w:rFonts w:ascii="Calibri" w:hAnsi="Calibri"/>
                <w:b/>
                <w:bCs/>
                <w:color w:val="000000"/>
                <w:sz w:val="18"/>
                <w:szCs w:val="18"/>
              </w:rPr>
            </w:pPr>
            <w:r>
              <w:rPr>
                <w:rFonts w:ascii="Calibri" w:hAnsi="Calibri"/>
                <w:b/>
                <w:bCs/>
                <w:color w:val="000000"/>
                <w:sz w:val="18"/>
                <w:szCs w:val="18"/>
              </w:rPr>
              <w:t>Automatsko poravnjanje stranice</w:t>
            </w:r>
          </w:p>
        </w:tc>
        <w:tc>
          <w:tcPr>
            <w:tcW w:w="8880" w:type="dxa"/>
            <w:tcBorders>
              <w:top w:val="nil"/>
              <w:left w:val="nil"/>
              <w:bottom w:val="single" w:sz="4" w:space="0" w:color="auto"/>
              <w:right w:val="single" w:sz="8" w:space="0" w:color="auto"/>
            </w:tcBorders>
            <w:shd w:val="clear" w:color="auto" w:fill="auto"/>
            <w:hideMark/>
          </w:tcPr>
          <w:p w14:paraId="41D9F5DD" w14:textId="77777777" w:rsidR="00A031C7" w:rsidRDefault="00A031C7">
            <w:pPr>
              <w:rPr>
                <w:rFonts w:ascii="Calibri" w:hAnsi="Calibri"/>
                <w:color w:val="000000"/>
                <w:sz w:val="18"/>
                <w:szCs w:val="18"/>
              </w:rPr>
            </w:pPr>
            <w:r>
              <w:rPr>
                <w:rFonts w:ascii="Calibri" w:hAnsi="Calibri"/>
                <w:color w:val="000000"/>
                <w:sz w:val="18"/>
                <w:szCs w:val="18"/>
              </w:rPr>
              <w:t>Da</w:t>
            </w:r>
          </w:p>
        </w:tc>
        <w:tc>
          <w:tcPr>
            <w:tcW w:w="960" w:type="dxa"/>
            <w:vMerge/>
            <w:tcBorders>
              <w:left w:val="single" w:sz="8" w:space="0" w:color="auto"/>
              <w:right w:val="single" w:sz="8" w:space="0" w:color="auto"/>
            </w:tcBorders>
            <w:vAlign w:val="center"/>
            <w:hideMark/>
          </w:tcPr>
          <w:p w14:paraId="61B9F886" w14:textId="77777777" w:rsidR="00A031C7" w:rsidRDefault="00A031C7">
            <w:pPr>
              <w:rPr>
                <w:rFonts w:ascii="Calibri" w:hAnsi="Calibri"/>
                <w:b/>
                <w:bCs/>
                <w:color w:val="000000"/>
                <w:sz w:val="22"/>
                <w:szCs w:val="22"/>
              </w:rPr>
            </w:pPr>
          </w:p>
        </w:tc>
      </w:tr>
      <w:tr w:rsidR="00A031C7" w14:paraId="1A090061"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A7277DF" w14:textId="77777777" w:rsidR="00A031C7" w:rsidRDefault="00A031C7">
            <w:pPr>
              <w:rPr>
                <w:rFonts w:ascii="Calibri" w:hAnsi="Calibri"/>
                <w:b/>
                <w:bCs/>
                <w:color w:val="000000"/>
                <w:sz w:val="18"/>
                <w:szCs w:val="18"/>
              </w:rPr>
            </w:pPr>
            <w:r>
              <w:rPr>
                <w:rFonts w:ascii="Calibri" w:hAnsi="Calibri"/>
                <w:b/>
                <w:bCs/>
                <w:color w:val="000000"/>
                <w:sz w:val="18"/>
                <w:szCs w:val="18"/>
              </w:rPr>
              <w:t>Automatsko uklanjanje rupa od bušenja</w:t>
            </w:r>
          </w:p>
        </w:tc>
        <w:tc>
          <w:tcPr>
            <w:tcW w:w="8880" w:type="dxa"/>
            <w:tcBorders>
              <w:top w:val="nil"/>
              <w:left w:val="nil"/>
              <w:bottom w:val="single" w:sz="4" w:space="0" w:color="auto"/>
              <w:right w:val="single" w:sz="8" w:space="0" w:color="auto"/>
            </w:tcBorders>
            <w:shd w:val="clear" w:color="auto" w:fill="auto"/>
            <w:hideMark/>
          </w:tcPr>
          <w:p w14:paraId="446D979A" w14:textId="77777777" w:rsidR="00A031C7" w:rsidRDefault="00A031C7">
            <w:pPr>
              <w:rPr>
                <w:rFonts w:ascii="Calibri" w:hAnsi="Calibri"/>
                <w:sz w:val="18"/>
                <w:szCs w:val="18"/>
              </w:rPr>
            </w:pPr>
            <w:r>
              <w:rPr>
                <w:rFonts w:ascii="Calibri" w:hAnsi="Calibri"/>
                <w:sz w:val="18"/>
                <w:szCs w:val="18"/>
              </w:rPr>
              <w:t>Da</w:t>
            </w:r>
          </w:p>
        </w:tc>
        <w:tc>
          <w:tcPr>
            <w:tcW w:w="960" w:type="dxa"/>
            <w:vMerge/>
            <w:tcBorders>
              <w:left w:val="single" w:sz="8" w:space="0" w:color="auto"/>
              <w:right w:val="single" w:sz="8" w:space="0" w:color="auto"/>
            </w:tcBorders>
            <w:vAlign w:val="center"/>
            <w:hideMark/>
          </w:tcPr>
          <w:p w14:paraId="3B5DD6DF" w14:textId="77777777" w:rsidR="00A031C7" w:rsidRDefault="00A031C7">
            <w:pPr>
              <w:rPr>
                <w:rFonts w:ascii="Calibri" w:hAnsi="Calibri"/>
                <w:b/>
                <w:bCs/>
                <w:color w:val="000000"/>
                <w:sz w:val="22"/>
                <w:szCs w:val="22"/>
              </w:rPr>
            </w:pPr>
          </w:p>
        </w:tc>
      </w:tr>
      <w:tr w:rsidR="00A031C7" w14:paraId="5F59957F"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6605B22" w14:textId="77777777" w:rsidR="00A031C7" w:rsidRDefault="00A031C7">
            <w:pPr>
              <w:rPr>
                <w:rFonts w:ascii="Calibri" w:hAnsi="Calibri"/>
                <w:b/>
                <w:bCs/>
                <w:color w:val="000000"/>
                <w:sz w:val="18"/>
                <w:szCs w:val="18"/>
              </w:rPr>
            </w:pPr>
            <w:r>
              <w:rPr>
                <w:rFonts w:ascii="Calibri" w:hAnsi="Calibri"/>
                <w:b/>
                <w:bCs/>
                <w:color w:val="000000"/>
                <w:sz w:val="18"/>
                <w:szCs w:val="18"/>
              </w:rPr>
              <w:t>Automatsko uklanjanje okvira</w:t>
            </w:r>
          </w:p>
        </w:tc>
        <w:tc>
          <w:tcPr>
            <w:tcW w:w="8880" w:type="dxa"/>
            <w:tcBorders>
              <w:top w:val="nil"/>
              <w:left w:val="nil"/>
              <w:bottom w:val="single" w:sz="4" w:space="0" w:color="auto"/>
              <w:right w:val="single" w:sz="8" w:space="0" w:color="auto"/>
            </w:tcBorders>
            <w:shd w:val="clear" w:color="auto" w:fill="auto"/>
            <w:hideMark/>
          </w:tcPr>
          <w:p w14:paraId="199515A6" w14:textId="77777777" w:rsidR="00A031C7" w:rsidRDefault="00A031C7">
            <w:pPr>
              <w:rPr>
                <w:rFonts w:ascii="Calibri" w:hAnsi="Calibri"/>
                <w:color w:val="000000"/>
                <w:sz w:val="18"/>
                <w:szCs w:val="18"/>
              </w:rPr>
            </w:pPr>
            <w:r>
              <w:rPr>
                <w:rFonts w:ascii="Calibri" w:hAnsi="Calibri"/>
                <w:color w:val="000000"/>
                <w:sz w:val="18"/>
                <w:szCs w:val="18"/>
              </w:rPr>
              <w:t>Da</w:t>
            </w:r>
          </w:p>
        </w:tc>
        <w:tc>
          <w:tcPr>
            <w:tcW w:w="960" w:type="dxa"/>
            <w:vMerge/>
            <w:tcBorders>
              <w:left w:val="single" w:sz="8" w:space="0" w:color="auto"/>
              <w:right w:val="single" w:sz="8" w:space="0" w:color="auto"/>
            </w:tcBorders>
            <w:vAlign w:val="center"/>
            <w:hideMark/>
          </w:tcPr>
          <w:p w14:paraId="076C432C" w14:textId="77777777" w:rsidR="00A031C7" w:rsidRDefault="00A031C7">
            <w:pPr>
              <w:rPr>
                <w:rFonts w:ascii="Calibri" w:hAnsi="Calibri"/>
                <w:b/>
                <w:bCs/>
                <w:color w:val="000000"/>
                <w:sz w:val="22"/>
                <w:szCs w:val="22"/>
              </w:rPr>
            </w:pPr>
          </w:p>
        </w:tc>
      </w:tr>
      <w:tr w:rsidR="00A031C7" w14:paraId="27EDE033"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0AC910EA" w14:textId="77777777" w:rsidR="00A031C7" w:rsidRDefault="00A031C7">
            <w:pPr>
              <w:rPr>
                <w:rFonts w:ascii="Calibri" w:hAnsi="Calibri"/>
                <w:b/>
                <w:bCs/>
                <w:color w:val="000000"/>
                <w:sz w:val="18"/>
                <w:szCs w:val="18"/>
              </w:rPr>
            </w:pPr>
            <w:r>
              <w:rPr>
                <w:rFonts w:ascii="Calibri" w:hAnsi="Calibri"/>
                <w:b/>
                <w:bCs/>
                <w:color w:val="000000"/>
                <w:sz w:val="18"/>
                <w:szCs w:val="18"/>
              </w:rPr>
              <w:t>Automatsko preskakanje praznih strana</w:t>
            </w:r>
          </w:p>
        </w:tc>
        <w:tc>
          <w:tcPr>
            <w:tcW w:w="8880" w:type="dxa"/>
            <w:tcBorders>
              <w:top w:val="nil"/>
              <w:left w:val="nil"/>
              <w:bottom w:val="single" w:sz="4" w:space="0" w:color="auto"/>
              <w:right w:val="single" w:sz="8" w:space="0" w:color="auto"/>
            </w:tcBorders>
            <w:shd w:val="clear" w:color="auto" w:fill="auto"/>
            <w:hideMark/>
          </w:tcPr>
          <w:p w14:paraId="5E9AAA70" w14:textId="77777777" w:rsidR="00A031C7" w:rsidRDefault="00A031C7">
            <w:pPr>
              <w:rPr>
                <w:rFonts w:ascii="Calibri" w:hAnsi="Calibri"/>
                <w:color w:val="000000"/>
                <w:sz w:val="18"/>
                <w:szCs w:val="18"/>
              </w:rPr>
            </w:pPr>
            <w:r>
              <w:rPr>
                <w:rFonts w:ascii="Calibri" w:hAnsi="Calibri"/>
                <w:color w:val="000000"/>
                <w:sz w:val="18"/>
                <w:szCs w:val="18"/>
              </w:rPr>
              <w:t>Da</w:t>
            </w:r>
          </w:p>
        </w:tc>
        <w:tc>
          <w:tcPr>
            <w:tcW w:w="960" w:type="dxa"/>
            <w:vMerge/>
            <w:tcBorders>
              <w:left w:val="single" w:sz="8" w:space="0" w:color="auto"/>
              <w:right w:val="single" w:sz="8" w:space="0" w:color="auto"/>
            </w:tcBorders>
            <w:vAlign w:val="center"/>
            <w:hideMark/>
          </w:tcPr>
          <w:p w14:paraId="6E8964D3" w14:textId="77777777" w:rsidR="00A031C7" w:rsidRDefault="00A031C7">
            <w:pPr>
              <w:rPr>
                <w:rFonts w:ascii="Calibri" w:hAnsi="Calibri"/>
                <w:b/>
                <w:bCs/>
                <w:color w:val="000000"/>
                <w:sz w:val="22"/>
                <w:szCs w:val="22"/>
              </w:rPr>
            </w:pPr>
          </w:p>
        </w:tc>
      </w:tr>
      <w:tr w:rsidR="00A031C7" w14:paraId="5B5A95C2"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BBECD95" w14:textId="77777777" w:rsidR="00A031C7" w:rsidRDefault="00A031C7">
            <w:pPr>
              <w:rPr>
                <w:rFonts w:ascii="Calibri" w:hAnsi="Calibri"/>
                <w:b/>
                <w:bCs/>
                <w:color w:val="000000"/>
                <w:sz w:val="18"/>
                <w:szCs w:val="18"/>
              </w:rPr>
            </w:pPr>
            <w:r>
              <w:rPr>
                <w:rFonts w:ascii="Calibri" w:hAnsi="Calibri"/>
                <w:b/>
                <w:bCs/>
                <w:color w:val="000000"/>
                <w:sz w:val="18"/>
                <w:szCs w:val="18"/>
              </w:rPr>
              <w:t>Automatsko prepoznavanje orijentacije teksta</w:t>
            </w:r>
          </w:p>
        </w:tc>
        <w:tc>
          <w:tcPr>
            <w:tcW w:w="8880" w:type="dxa"/>
            <w:tcBorders>
              <w:top w:val="nil"/>
              <w:left w:val="nil"/>
              <w:bottom w:val="single" w:sz="4" w:space="0" w:color="auto"/>
              <w:right w:val="single" w:sz="8" w:space="0" w:color="auto"/>
            </w:tcBorders>
            <w:shd w:val="clear" w:color="auto" w:fill="auto"/>
            <w:hideMark/>
          </w:tcPr>
          <w:p w14:paraId="11E1AACB" w14:textId="77777777" w:rsidR="00A031C7" w:rsidRDefault="00A031C7">
            <w:pPr>
              <w:rPr>
                <w:rFonts w:ascii="Calibri" w:hAnsi="Calibri"/>
                <w:sz w:val="18"/>
                <w:szCs w:val="18"/>
              </w:rPr>
            </w:pPr>
            <w:r>
              <w:rPr>
                <w:rFonts w:ascii="Calibri" w:hAnsi="Calibri"/>
                <w:sz w:val="18"/>
                <w:szCs w:val="18"/>
              </w:rPr>
              <w:t>Da</w:t>
            </w:r>
          </w:p>
        </w:tc>
        <w:tc>
          <w:tcPr>
            <w:tcW w:w="960" w:type="dxa"/>
            <w:vMerge/>
            <w:tcBorders>
              <w:left w:val="single" w:sz="8" w:space="0" w:color="auto"/>
              <w:right w:val="single" w:sz="8" w:space="0" w:color="auto"/>
            </w:tcBorders>
            <w:vAlign w:val="center"/>
            <w:hideMark/>
          </w:tcPr>
          <w:p w14:paraId="1961E353" w14:textId="77777777" w:rsidR="00A031C7" w:rsidRDefault="00A031C7">
            <w:pPr>
              <w:rPr>
                <w:rFonts w:ascii="Calibri" w:hAnsi="Calibri"/>
                <w:b/>
                <w:bCs/>
                <w:color w:val="000000"/>
                <w:sz w:val="22"/>
                <w:szCs w:val="22"/>
              </w:rPr>
            </w:pPr>
          </w:p>
        </w:tc>
      </w:tr>
      <w:tr w:rsidR="00A031C7" w14:paraId="374CA43B" w14:textId="77777777" w:rsidTr="000E0AA0">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3D300C91" w14:textId="77777777" w:rsidR="00A031C7" w:rsidRDefault="00A031C7">
            <w:pPr>
              <w:rPr>
                <w:rFonts w:ascii="Calibri" w:hAnsi="Calibri"/>
                <w:b/>
                <w:bCs/>
                <w:color w:val="000000"/>
                <w:sz w:val="18"/>
                <w:szCs w:val="18"/>
              </w:rPr>
            </w:pPr>
            <w:r>
              <w:rPr>
                <w:rFonts w:ascii="Calibri" w:hAnsi="Calibri"/>
                <w:b/>
                <w:bCs/>
                <w:color w:val="000000"/>
                <w:sz w:val="18"/>
                <w:szCs w:val="18"/>
              </w:rPr>
              <w:t>Automatsko poboljšavanje boje</w:t>
            </w:r>
          </w:p>
        </w:tc>
        <w:tc>
          <w:tcPr>
            <w:tcW w:w="8880" w:type="dxa"/>
            <w:tcBorders>
              <w:top w:val="nil"/>
              <w:left w:val="nil"/>
              <w:bottom w:val="single" w:sz="4" w:space="0" w:color="auto"/>
              <w:right w:val="single" w:sz="8" w:space="0" w:color="auto"/>
            </w:tcBorders>
            <w:shd w:val="clear" w:color="auto" w:fill="auto"/>
            <w:hideMark/>
          </w:tcPr>
          <w:p w14:paraId="775EEF63" w14:textId="77777777" w:rsidR="00A031C7" w:rsidRDefault="00A031C7">
            <w:pPr>
              <w:rPr>
                <w:rFonts w:ascii="Calibri" w:hAnsi="Calibri"/>
                <w:color w:val="000000"/>
                <w:sz w:val="18"/>
                <w:szCs w:val="18"/>
              </w:rPr>
            </w:pPr>
            <w:r>
              <w:rPr>
                <w:rFonts w:ascii="Calibri" w:hAnsi="Calibri"/>
                <w:color w:val="000000"/>
                <w:sz w:val="18"/>
                <w:szCs w:val="18"/>
              </w:rPr>
              <w:t>Da</w:t>
            </w:r>
          </w:p>
        </w:tc>
        <w:tc>
          <w:tcPr>
            <w:tcW w:w="960" w:type="dxa"/>
            <w:vMerge/>
            <w:tcBorders>
              <w:left w:val="single" w:sz="8" w:space="0" w:color="auto"/>
              <w:right w:val="single" w:sz="8" w:space="0" w:color="auto"/>
            </w:tcBorders>
            <w:vAlign w:val="center"/>
            <w:hideMark/>
          </w:tcPr>
          <w:p w14:paraId="1012AB91" w14:textId="77777777" w:rsidR="00A031C7" w:rsidRDefault="00A031C7">
            <w:pPr>
              <w:rPr>
                <w:rFonts w:ascii="Calibri" w:hAnsi="Calibri"/>
                <w:b/>
                <w:bCs/>
                <w:color w:val="000000"/>
                <w:sz w:val="22"/>
                <w:szCs w:val="22"/>
              </w:rPr>
            </w:pPr>
          </w:p>
        </w:tc>
      </w:tr>
      <w:tr w:rsidR="00A031C7" w14:paraId="6C815A30" w14:textId="77777777" w:rsidTr="000E0AA0">
        <w:trPr>
          <w:trHeight w:val="315"/>
        </w:trPr>
        <w:tc>
          <w:tcPr>
            <w:tcW w:w="4020" w:type="dxa"/>
            <w:tcBorders>
              <w:top w:val="nil"/>
              <w:left w:val="single" w:sz="8" w:space="0" w:color="auto"/>
              <w:bottom w:val="single" w:sz="8" w:space="0" w:color="auto"/>
              <w:right w:val="single" w:sz="8" w:space="0" w:color="auto"/>
            </w:tcBorders>
            <w:shd w:val="clear" w:color="auto" w:fill="auto"/>
            <w:hideMark/>
          </w:tcPr>
          <w:p w14:paraId="12453B03" w14:textId="77777777" w:rsidR="00A031C7" w:rsidRDefault="00A031C7">
            <w:pPr>
              <w:rPr>
                <w:rFonts w:ascii="Calibri" w:hAnsi="Calibri"/>
                <w:b/>
                <w:bCs/>
                <w:color w:val="000000"/>
                <w:sz w:val="18"/>
                <w:szCs w:val="18"/>
              </w:rPr>
            </w:pPr>
            <w:r>
              <w:rPr>
                <w:rFonts w:ascii="Calibri" w:hAnsi="Calibri"/>
                <w:b/>
                <w:bCs/>
                <w:color w:val="000000"/>
                <w:sz w:val="18"/>
                <w:szCs w:val="18"/>
              </w:rPr>
              <w:t>Automatska ultrazvučna detekcija duplog uvlačenja</w:t>
            </w:r>
          </w:p>
        </w:tc>
        <w:tc>
          <w:tcPr>
            <w:tcW w:w="8880" w:type="dxa"/>
            <w:tcBorders>
              <w:top w:val="nil"/>
              <w:left w:val="nil"/>
              <w:bottom w:val="single" w:sz="8" w:space="0" w:color="auto"/>
              <w:right w:val="single" w:sz="8" w:space="0" w:color="auto"/>
            </w:tcBorders>
            <w:shd w:val="clear" w:color="auto" w:fill="auto"/>
            <w:hideMark/>
          </w:tcPr>
          <w:p w14:paraId="04F591D3" w14:textId="77777777" w:rsidR="00A031C7" w:rsidRDefault="00A031C7">
            <w:pPr>
              <w:rPr>
                <w:rFonts w:ascii="Calibri" w:hAnsi="Calibri"/>
                <w:color w:val="000000"/>
                <w:sz w:val="18"/>
                <w:szCs w:val="18"/>
              </w:rPr>
            </w:pPr>
            <w:r>
              <w:rPr>
                <w:rFonts w:ascii="Calibri" w:hAnsi="Calibri"/>
                <w:color w:val="000000"/>
                <w:sz w:val="18"/>
                <w:szCs w:val="18"/>
              </w:rPr>
              <w:t>Da</w:t>
            </w:r>
          </w:p>
        </w:tc>
        <w:tc>
          <w:tcPr>
            <w:tcW w:w="960" w:type="dxa"/>
            <w:vMerge/>
            <w:tcBorders>
              <w:left w:val="single" w:sz="8" w:space="0" w:color="auto"/>
              <w:right w:val="single" w:sz="8" w:space="0" w:color="auto"/>
            </w:tcBorders>
            <w:vAlign w:val="center"/>
            <w:hideMark/>
          </w:tcPr>
          <w:p w14:paraId="5BE7F3D0" w14:textId="77777777" w:rsidR="00A031C7" w:rsidRDefault="00A031C7">
            <w:pPr>
              <w:rPr>
                <w:rFonts w:ascii="Calibri" w:hAnsi="Calibri"/>
                <w:b/>
                <w:bCs/>
                <w:color w:val="000000"/>
                <w:sz w:val="22"/>
                <w:szCs w:val="22"/>
              </w:rPr>
            </w:pPr>
          </w:p>
        </w:tc>
      </w:tr>
      <w:tr w:rsidR="00A031C7" w14:paraId="4428BF77" w14:textId="77777777" w:rsidTr="00A031C7">
        <w:trPr>
          <w:trHeight w:val="315"/>
        </w:trPr>
        <w:tc>
          <w:tcPr>
            <w:tcW w:w="4020" w:type="dxa"/>
            <w:tcBorders>
              <w:top w:val="nil"/>
              <w:left w:val="single" w:sz="8" w:space="0" w:color="auto"/>
              <w:bottom w:val="single" w:sz="4" w:space="0" w:color="auto"/>
              <w:right w:val="single" w:sz="8" w:space="0" w:color="auto"/>
            </w:tcBorders>
            <w:shd w:val="clear" w:color="auto" w:fill="auto"/>
            <w:hideMark/>
          </w:tcPr>
          <w:p w14:paraId="396DC54B" w14:textId="77777777" w:rsidR="00A031C7" w:rsidRPr="0019341C" w:rsidRDefault="00A031C7">
            <w:pPr>
              <w:rPr>
                <w:rFonts w:ascii="Calibri" w:hAnsi="Calibri"/>
                <w:b/>
                <w:bCs/>
                <w:color w:val="000000"/>
                <w:sz w:val="18"/>
                <w:szCs w:val="18"/>
              </w:rPr>
            </w:pPr>
            <w:r w:rsidRPr="0019341C">
              <w:rPr>
                <w:rFonts w:ascii="Calibri" w:hAnsi="Calibri"/>
                <w:b/>
                <w:bCs/>
                <w:color w:val="000000"/>
                <w:sz w:val="18"/>
                <w:szCs w:val="18"/>
              </w:rPr>
              <w:t>GARANTNI ROK</w:t>
            </w:r>
          </w:p>
        </w:tc>
        <w:tc>
          <w:tcPr>
            <w:tcW w:w="8880" w:type="dxa"/>
            <w:tcBorders>
              <w:top w:val="nil"/>
              <w:left w:val="nil"/>
              <w:bottom w:val="single" w:sz="4" w:space="0" w:color="auto"/>
              <w:right w:val="single" w:sz="8" w:space="0" w:color="auto"/>
            </w:tcBorders>
            <w:shd w:val="clear" w:color="auto" w:fill="auto"/>
            <w:hideMark/>
          </w:tcPr>
          <w:p w14:paraId="4336B0C7" w14:textId="77777777" w:rsidR="00A031C7" w:rsidRPr="0019341C" w:rsidRDefault="0006272D">
            <w:pPr>
              <w:rPr>
                <w:rFonts w:ascii="Calibri" w:hAnsi="Calibri"/>
                <w:color w:val="000000"/>
                <w:sz w:val="18"/>
                <w:szCs w:val="18"/>
              </w:rPr>
            </w:pPr>
            <w:r w:rsidRPr="0019341C">
              <w:rPr>
                <w:rFonts w:ascii="Calibri" w:hAnsi="Calibri"/>
                <w:color w:val="000000"/>
                <w:sz w:val="18"/>
                <w:szCs w:val="18"/>
              </w:rPr>
              <w:t>2 godine</w:t>
            </w:r>
          </w:p>
        </w:tc>
        <w:tc>
          <w:tcPr>
            <w:tcW w:w="960" w:type="dxa"/>
            <w:vMerge/>
            <w:tcBorders>
              <w:left w:val="single" w:sz="8" w:space="0" w:color="auto"/>
              <w:bottom w:val="single" w:sz="4" w:space="0" w:color="auto"/>
              <w:right w:val="single" w:sz="8" w:space="0" w:color="auto"/>
            </w:tcBorders>
            <w:vAlign w:val="center"/>
            <w:hideMark/>
          </w:tcPr>
          <w:p w14:paraId="242896AA" w14:textId="77777777" w:rsidR="00A031C7" w:rsidRDefault="00A031C7">
            <w:pPr>
              <w:rPr>
                <w:rFonts w:ascii="Calibri" w:hAnsi="Calibri"/>
                <w:b/>
                <w:bCs/>
                <w:color w:val="000000"/>
                <w:sz w:val="22"/>
                <w:szCs w:val="22"/>
              </w:rPr>
            </w:pPr>
          </w:p>
        </w:tc>
      </w:tr>
      <w:tr w:rsidR="00121B2C" w14:paraId="45906450" w14:textId="77777777" w:rsidTr="00A031C7">
        <w:trPr>
          <w:trHeight w:val="315"/>
        </w:trPr>
        <w:tc>
          <w:tcPr>
            <w:tcW w:w="4020" w:type="dxa"/>
            <w:tcBorders>
              <w:top w:val="single" w:sz="4" w:space="0" w:color="auto"/>
              <w:left w:val="single" w:sz="8" w:space="0" w:color="auto"/>
              <w:bottom w:val="single" w:sz="8" w:space="0" w:color="auto"/>
              <w:right w:val="single" w:sz="8" w:space="0" w:color="auto"/>
            </w:tcBorders>
            <w:shd w:val="clear" w:color="000000" w:fill="BFBFBF"/>
            <w:hideMark/>
          </w:tcPr>
          <w:p w14:paraId="6A460B8C" w14:textId="77777777" w:rsidR="00121B2C" w:rsidRDefault="00121B2C">
            <w:pPr>
              <w:rPr>
                <w:rFonts w:ascii="Calibri" w:hAnsi="Calibri"/>
                <w:b/>
                <w:bCs/>
                <w:color w:val="000000"/>
                <w:sz w:val="18"/>
                <w:szCs w:val="18"/>
              </w:rPr>
            </w:pPr>
            <w:r>
              <w:rPr>
                <w:rFonts w:ascii="Calibri" w:hAnsi="Calibri"/>
                <w:b/>
                <w:bCs/>
                <w:color w:val="000000"/>
                <w:sz w:val="18"/>
                <w:szCs w:val="18"/>
              </w:rPr>
              <w:lastRenderedPageBreak/>
              <w:t>Vrsta aparata</w:t>
            </w:r>
          </w:p>
        </w:tc>
        <w:tc>
          <w:tcPr>
            <w:tcW w:w="8880" w:type="dxa"/>
            <w:tcBorders>
              <w:top w:val="single" w:sz="4" w:space="0" w:color="auto"/>
              <w:left w:val="nil"/>
              <w:bottom w:val="single" w:sz="8" w:space="0" w:color="auto"/>
              <w:right w:val="single" w:sz="8" w:space="0" w:color="auto"/>
            </w:tcBorders>
            <w:shd w:val="clear" w:color="000000" w:fill="BFBFBF"/>
            <w:hideMark/>
          </w:tcPr>
          <w:p w14:paraId="1C35F977" w14:textId="77777777" w:rsidR="00121B2C" w:rsidRDefault="00121B2C">
            <w:pPr>
              <w:rPr>
                <w:rFonts w:ascii="Calibri" w:hAnsi="Calibri"/>
                <w:color w:val="000000"/>
                <w:sz w:val="18"/>
                <w:szCs w:val="18"/>
              </w:rPr>
            </w:pPr>
            <w:r>
              <w:rPr>
                <w:rFonts w:ascii="Calibri" w:hAnsi="Calibri"/>
                <w:color w:val="000000"/>
                <w:sz w:val="18"/>
                <w:szCs w:val="18"/>
              </w:rPr>
              <w:t>Digitalni skener za dokumenta, u boji</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DB00A84" w14:textId="77777777" w:rsidR="00121B2C" w:rsidRDefault="00121B2C">
            <w:pPr>
              <w:jc w:val="center"/>
              <w:rPr>
                <w:rFonts w:ascii="Calibri" w:hAnsi="Calibri"/>
                <w:b/>
                <w:bCs/>
                <w:color w:val="000000"/>
                <w:sz w:val="22"/>
                <w:szCs w:val="22"/>
              </w:rPr>
            </w:pPr>
            <w:r>
              <w:rPr>
                <w:rFonts w:ascii="Calibri" w:hAnsi="Calibri"/>
                <w:b/>
                <w:bCs/>
                <w:color w:val="000000"/>
                <w:sz w:val="22"/>
                <w:szCs w:val="22"/>
              </w:rPr>
              <w:t>1</w:t>
            </w:r>
          </w:p>
        </w:tc>
      </w:tr>
      <w:tr w:rsidR="00121B2C" w14:paraId="19EF72BA"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4F651C4A" w14:textId="77777777" w:rsidR="00121B2C" w:rsidRDefault="00121B2C">
            <w:pPr>
              <w:rPr>
                <w:rFonts w:ascii="Calibri" w:hAnsi="Calibri"/>
                <w:b/>
                <w:bCs/>
                <w:color w:val="000000"/>
                <w:sz w:val="18"/>
                <w:szCs w:val="18"/>
              </w:rPr>
            </w:pPr>
            <w:r>
              <w:rPr>
                <w:rFonts w:ascii="Calibri" w:hAnsi="Calibri"/>
                <w:b/>
                <w:bCs/>
                <w:color w:val="000000"/>
                <w:sz w:val="18"/>
                <w:szCs w:val="18"/>
              </w:rPr>
              <w:t>Vrsta aparata</w:t>
            </w:r>
          </w:p>
        </w:tc>
        <w:tc>
          <w:tcPr>
            <w:tcW w:w="8880" w:type="dxa"/>
            <w:tcBorders>
              <w:top w:val="nil"/>
              <w:left w:val="nil"/>
              <w:bottom w:val="single" w:sz="4" w:space="0" w:color="auto"/>
              <w:right w:val="single" w:sz="8" w:space="0" w:color="auto"/>
            </w:tcBorders>
            <w:shd w:val="clear" w:color="auto" w:fill="auto"/>
            <w:hideMark/>
          </w:tcPr>
          <w:p w14:paraId="74FB2ACE" w14:textId="77777777" w:rsidR="00121B2C" w:rsidRDefault="00121B2C">
            <w:pPr>
              <w:rPr>
                <w:rFonts w:ascii="Calibri" w:hAnsi="Calibri"/>
                <w:color w:val="000000"/>
                <w:sz w:val="18"/>
                <w:szCs w:val="18"/>
              </w:rPr>
            </w:pPr>
            <w:r>
              <w:rPr>
                <w:rFonts w:ascii="Calibri" w:hAnsi="Calibri"/>
                <w:color w:val="000000"/>
                <w:sz w:val="18"/>
                <w:szCs w:val="18"/>
              </w:rPr>
              <w:t>Digitalni crnobeli i kolor skener za dokumenta</w:t>
            </w:r>
          </w:p>
        </w:tc>
        <w:tc>
          <w:tcPr>
            <w:tcW w:w="960" w:type="dxa"/>
            <w:vMerge/>
            <w:tcBorders>
              <w:top w:val="nil"/>
              <w:left w:val="single" w:sz="8" w:space="0" w:color="auto"/>
              <w:bottom w:val="single" w:sz="8" w:space="0" w:color="000000"/>
              <w:right w:val="single" w:sz="8" w:space="0" w:color="auto"/>
            </w:tcBorders>
            <w:vAlign w:val="center"/>
            <w:hideMark/>
          </w:tcPr>
          <w:p w14:paraId="62A61E90" w14:textId="77777777" w:rsidR="00121B2C" w:rsidRDefault="00121B2C">
            <w:pPr>
              <w:rPr>
                <w:rFonts w:ascii="Calibri" w:hAnsi="Calibri"/>
                <w:b/>
                <w:bCs/>
                <w:color w:val="000000"/>
                <w:sz w:val="22"/>
                <w:szCs w:val="22"/>
              </w:rPr>
            </w:pPr>
          </w:p>
        </w:tc>
      </w:tr>
      <w:tr w:rsidR="00121B2C" w14:paraId="684AF216"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210F914" w14:textId="77777777" w:rsidR="00121B2C" w:rsidRDefault="00121B2C">
            <w:pPr>
              <w:rPr>
                <w:rFonts w:ascii="Calibri" w:hAnsi="Calibri"/>
                <w:b/>
                <w:bCs/>
                <w:color w:val="000000"/>
                <w:sz w:val="18"/>
                <w:szCs w:val="18"/>
              </w:rPr>
            </w:pPr>
            <w:r>
              <w:rPr>
                <w:rFonts w:ascii="Calibri" w:hAnsi="Calibri"/>
                <w:b/>
                <w:bCs/>
                <w:color w:val="000000"/>
                <w:sz w:val="18"/>
                <w:szCs w:val="18"/>
              </w:rPr>
              <w:t>Maksimalna veličina dokumenata</w:t>
            </w:r>
          </w:p>
        </w:tc>
        <w:tc>
          <w:tcPr>
            <w:tcW w:w="8880" w:type="dxa"/>
            <w:tcBorders>
              <w:top w:val="nil"/>
              <w:left w:val="nil"/>
              <w:bottom w:val="single" w:sz="4" w:space="0" w:color="auto"/>
              <w:right w:val="single" w:sz="8" w:space="0" w:color="auto"/>
            </w:tcBorders>
            <w:shd w:val="clear" w:color="auto" w:fill="auto"/>
            <w:hideMark/>
          </w:tcPr>
          <w:p w14:paraId="30302DE3" w14:textId="77777777" w:rsidR="00121B2C" w:rsidRDefault="00121B2C">
            <w:pPr>
              <w:rPr>
                <w:rFonts w:ascii="Calibri" w:hAnsi="Calibri"/>
                <w:color w:val="000000"/>
                <w:sz w:val="18"/>
                <w:szCs w:val="18"/>
              </w:rPr>
            </w:pPr>
            <w:r>
              <w:rPr>
                <w:rFonts w:ascii="Calibri" w:hAnsi="Calibri"/>
                <w:color w:val="000000"/>
                <w:sz w:val="18"/>
                <w:szCs w:val="18"/>
              </w:rPr>
              <w:t>A4</w:t>
            </w:r>
          </w:p>
        </w:tc>
        <w:tc>
          <w:tcPr>
            <w:tcW w:w="960" w:type="dxa"/>
            <w:vMerge/>
            <w:tcBorders>
              <w:top w:val="nil"/>
              <w:left w:val="single" w:sz="8" w:space="0" w:color="auto"/>
              <w:bottom w:val="single" w:sz="8" w:space="0" w:color="000000"/>
              <w:right w:val="single" w:sz="8" w:space="0" w:color="auto"/>
            </w:tcBorders>
            <w:vAlign w:val="center"/>
            <w:hideMark/>
          </w:tcPr>
          <w:p w14:paraId="435D2B17" w14:textId="77777777" w:rsidR="00121B2C" w:rsidRDefault="00121B2C">
            <w:pPr>
              <w:rPr>
                <w:rFonts w:ascii="Calibri" w:hAnsi="Calibri"/>
                <w:b/>
                <w:bCs/>
                <w:color w:val="000000"/>
                <w:sz w:val="22"/>
                <w:szCs w:val="22"/>
              </w:rPr>
            </w:pPr>
          </w:p>
        </w:tc>
      </w:tr>
      <w:tr w:rsidR="00121B2C" w14:paraId="7B2CD676"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E3622F1" w14:textId="77777777" w:rsidR="00121B2C" w:rsidRDefault="00121B2C">
            <w:pPr>
              <w:rPr>
                <w:rFonts w:ascii="Calibri" w:hAnsi="Calibri"/>
                <w:b/>
                <w:bCs/>
                <w:color w:val="000000"/>
                <w:sz w:val="18"/>
                <w:szCs w:val="18"/>
              </w:rPr>
            </w:pPr>
            <w:r>
              <w:rPr>
                <w:rFonts w:ascii="Calibri" w:hAnsi="Calibri"/>
                <w:b/>
                <w:bCs/>
                <w:color w:val="000000"/>
                <w:sz w:val="18"/>
                <w:szCs w:val="18"/>
              </w:rPr>
              <w:t>Minimalna optička rezolucija</w:t>
            </w:r>
          </w:p>
        </w:tc>
        <w:tc>
          <w:tcPr>
            <w:tcW w:w="8880" w:type="dxa"/>
            <w:tcBorders>
              <w:top w:val="nil"/>
              <w:left w:val="nil"/>
              <w:bottom w:val="single" w:sz="4" w:space="0" w:color="auto"/>
              <w:right w:val="single" w:sz="8" w:space="0" w:color="auto"/>
            </w:tcBorders>
            <w:shd w:val="clear" w:color="auto" w:fill="auto"/>
            <w:hideMark/>
          </w:tcPr>
          <w:p w14:paraId="1DE72F13" w14:textId="77777777" w:rsidR="00121B2C" w:rsidRDefault="00121B2C">
            <w:pPr>
              <w:rPr>
                <w:rFonts w:ascii="Calibri" w:hAnsi="Calibri"/>
                <w:color w:val="000000"/>
                <w:sz w:val="18"/>
                <w:szCs w:val="18"/>
              </w:rPr>
            </w:pPr>
            <w:r>
              <w:rPr>
                <w:rFonts w:ascii="Calibri" w:hAnsi="Calibri"/>
                <w:color w:val="000000"/>
                <w:sz w:val="18"/>
                <w:szCs w:val="18"/>
              </w:rPr>
              <w:t>600 tpi</w:t>
            </w:r>
          </w:p>
        </w:tc>
        <w:tc>
          <w:tcPr>
            <w:tcW w:w="960" w:type="dxa"/>
            <w:vMerge/>
            <w:tcBorders>
              <w:top w:val="nil"/>
              <w:left w:val="single" w:sz="8" w:space="0" w:color="auto"/>
              <w:bottom w:val="single" w:sz="8" w:space="0" w:color="000000"/>
              <w:right w:val="single" w:sz="8" w:space="0" w:color="auto"/>
            </w:tcBorders>
            <w:vAlign w:val="center"/>
            <w:hideMark/>
          </w:tcPr>
          <w:p w14:paraId="4905B63B" w14:textId="77777777" w:rsidR="00121B2C" w:rsidRDefault="00121B2C">
            <w:pPr>
              <w:rPr>
                <w:rFonts w:ascii="Calibri" w:hAnsi="Calibri"/>
                <w:b/>
                <w:bCs/>
                <w:color w:val="000000"/>
                <w:sz w:val="22"/>
                <w:szCs w:val="22"/>
              </w:rPr>
            </w:pPr>
          </w:p>
        </w:tc>
      </w:tr>
      <w:tr w:rsidR="00121B2C" w14:paraId="2BEC5F21"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022C75B1" w14:textId="77777777" w:rsidR="00121B2C" w:rsidRDefault="00121B2C">
            <w:pPr>
              <w:rPr>
                <w:rFonts w:ascii="Calibri" w:hAnsi="Calibri"/>
                <w:b/>
                <w:bCs/>
                <w:color w:val="000000"/>
                <w:sz w:val="18"/>
                <w:szCs w:val="18"/>
              </w:rPr>
            </w:pPr>
            <w:r>
              <w:rPr>
                <w:rFonts w:ascii="Calibri" w:hAnsi="Calibri"/>
                <w:b/>
                <w:bCs/>
                <w:color w:val="000000"/>
                <w:sz w:val="18"/>
                <w:szCs w:val="18"/>
              </w:rPr>
              <w:t>Izlazni režim</w:t>
            </w:r>
          </w:p>
        </w:tc>
        <w:tc>
          <w:tcPr>
            <w:tcW w:w="8880" w:type="dxa"/>
            <w:tcBorders>
              <w:top w:val="nil"/>
              <w:left w:val="nil"/>
              <w:bottom w:val="single" w:sz="4" w:space="0" w:color="auto"/>
              <w:right w:val="single" w:sz="8" w:space="0" w:color="auto"/>
            </w:tcBorders>
            <w:shd w:val="clear" w:color="auto" w:fill="auto"/>
            <w:hideMark/>
          </w:tcPr>
          <w:p w14:paraId="7EABAE7C" w14:textId="77777777" w:rsidR="00121B2C" w:rsidRDefault="00121B2C">
            <w:pPr>
              <w:rPr>
                <w:rFonts w:ascii="Calibri" w:hAnsi="Calibri"/>
                <w:color w:val="000000"/>
                <w:sz w:val="18"/>
                <w:szCs w:val="18"/>
              </w:rPr>
            </w:pPr>
            <w:r>
              <w:rPr>
                <w:rFonts w:ascii="Calibri" w:hAnsi="Calibri"/>
                <w:color w:val="000000"/>
                <w:sz w:val="18"/>
                <w:szCs w:val="18"/>
              </w:rPr>
              <w:t>24-bita boje, 8-bita monohromatski</w:t>
            </w:r>
          </w:p>
        </w:tc>
        <w:tc>
          <w:tcPr>
            <w:tcW w:w="960" w:type="dxa"/>
            <w:vMerge/>
            <w:tcBorders>
              <w:top w:val="nil"/>
              <w:left w:val="single" w:sz="8" w:space="0" w:color="auto"/>
              <w:bottom w:val="single" w:sz="8" w:space="0" w:color="000000"/>
              <w:right w:val="single" w:sz="8" w:space="0" w:color="auto"/>
            </w:tcBorders>
            <w:vAlign w:val="center"/>
            <w:hideMark/>
          </w:tcPr>
          <w:p w14:paraId="1B51CB2E" w14:textId="77777777" w:rsidR="00121B2C" w:rsidRDefault="00121B2C">
            <w:pPr>
              <w:rPr>
                <w:rFonts w:ascii="Calibri" w:hAnsi="Calibri"/>
                <w:b/>
                <w:bCs/>
                <w:color w:val="000000"/>
                <w:sz w:val="22"/>
                <w:szCs w:val="22"/>
              </w:rPr>
            </w:pPr>
          </w:p>
        </w:tc>
      </w:tr>
      <w:tr w:rsidR="00121B2C" w14:paraId="4FF4FA26"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260A5067" w14:textId="77777777" w:rsidR="00121B2C" w:rsidRDefault="00121B2C">
            <w:pPr>
              <w:rPr>
                <w:rFonts w:ascii="Calibri" w:hAnsi="Calibri"/>
                <w:b/>
                <w:bCs/>
                <w:color w:val="000000"/>
                <w:sz w:val="18"/>
                <w:szCs w:val="18"/>
              </w:rPr>
            </w:pPr>
            <w:r>
              <w:rPr>
                <w:rFonts w:ascii="Calibri" w:hAnsi="Calibri"/>
                <w:b/>
                <w:bCs/>
                <w:color w:val="000000"/>
                <w:sz w:val="18"/>
                <w:szCs w:val="18"/>
              </w:rPr>
              <w:t>Izvor svetlosti</w:t>
            </w:r>
          </w:p>
        </w:tc>
        <w:tc>
          <w:tcPr>
            <w:tcW w:w="8880" w:type="dxa"/>
            <w:tcBorders>
              <w:top w:val="nil"/>
              <w:left w:val="nil"/>
              <w:bottom w:val="single" w:sz="4" w:space="0" w:color="auto"/>
              <w:right w:val="single" w:sz="8" w:space="0" w:color="auto"/>
            </w:tcBorders>
            <w:shd w:val="clear" w:color="auto" w:fill="auto"/>
            <w:hideMark/>
          </w:tcPr>
          <w:p w14:paraId="74BB49F8" w14:textId="77777777" w:rsidR="00121B2C" w:rsidRDefault="00121B2C">
            <w:pPr>
              <w:rPr>
                <w:rFonts w:ascii="Calibri" w:hAnsi="Calibri"/>
                <w:color w:val="000000"/>
                <w:sz w:val="18"/>
                <w:szCs w:val="18"/>
              </w:rPr>
            </w:pPr>
            <w:r>
              <w:rPr>
                <w:rFonts w:ascii="Calibri" w:hAnsi="Calibri"/>
                <w:color w:val="000000"/>
                <w:sz w:val="18"/>
                <w:szCs w:val="18"/>
              </w:rPr>
              <w:t>RGB LED, CMOS CIS senzor</w:t>
            </w:r>
          </w:p>
        </w:tc>
        <w:tc>
          <w:tcPr>
            <w:tcW w:w="960" w:type="dxa"/>
            <w:vMerge/>
            <w:tcBorders>
              <w:top w:val="nil"/>
              <w:left w:val="single" w:sz="8" w:space="0" w:color="auto"/>
              <w:bottom w:val="single" w:sz="8" w:space="0" w:color="000000"/>
              <w:right w:val="single" w:sz="8" w:space="0" w:color="auto"/>
            </w:tcBorders>
            <w:vAlign w:val="center"/>
            <w:hideMark/>
          </w:tcPr>
          <w:p w14:paraId="5011A508" w14:textId="77777777" w:rsidR="00121B2C" w:rsidRDefault="00121B2C">
            <w:pPr>
              <w:rPr>
                <w:rFonts w:ascii="Calibri" w:hAnsi="Calibri"/>
                <w:b/>
                <w:bCs/>
                <w:color w:val="000000"/>
                <w:sz w:val="22"/>
                <w:szCs w:val="22"/>
              </w:rPr>
            </w:pPr>
          </w:p>
        </w:tc>
      </w:tr>
      <w:tr w:rsidR="00121B2C" w14:paraId="3AA6EEEC"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042D6045" w14:textId="77777777" w:rsidR="00121B2C" w:rsidRDefault="00121B2C">
            <w:pPr>
              <w:rPr>
                <w:rFonts w:ascii="Calibri" w:hAnsi="Calibri"/>
                <w:b/>
                <w:bCs/>
                <w:color w:val="000000"/>
                <w:sz w:val="18"/>
                <w:szCs w:val="18"/>
              </w:rPr>
            </w:pPr>
            <w:r>
              <w:rPr>
                <w:rFonts w:ascii="Calibri" w:hAnsi="Calibri"/>
                <w:b/>
                <w:bCs/>
                <w:color w:val="000000"/>
                <w:sz w:val="18"/>
                <w:szCs w:val="18"/>
              </w:rPr>
              <w:t>Strane dokumenta za skeniranje</w:t>
            </w:r>
          </w:p>
        </w:tc>
        <w:tc>
          <w:tcPr>
            <w:tcW w:w="8880" w:type="dxa"/>
            <w:tcBorders>
              <w:top w:val="nil"/>
              <w:left w:val="nil"/>
              <w:bottom w:val="single" w:sz="4" w:space="0" w:color="auto"/>
              <w:right w:val="single" w:sz="8" w:space="0" w:color="auto"/>
            </w:tcBorders>
            <w:shd w:val="clear" w:color="auto" w:fill="auto"/>
            <w:hideMark/>
          </w:tcPr>
          <w:p w14:paraId="5BD2F016" w14:textId="77777777" w:rsidR="00121B2C" w:rsidRDefault="00121B2C">
            <w:pPr>
              <w:rPr>
                <w:rFonts w:ascii="Calibri" w:hAnsi="Calibri"/>
                <w:color w:val="000000"/>
                <w:sz w:val="18"/>
                <w:szCs w:val="18"/>
              </w:rPr>
            </w:pPr>
            <w:r>
              <w:rPr>
                <w:rFonts w:ascii="Calibri" w:hAnsi="Calibri"/>
                <w:color w:val="000000"/>
                <w:sz w:val="18"/>
                <w:szCs w:val="18"/>
              </w:rPr>
              <w:t>Prednja/zadnja/obostrano</w:t>
            </w:r>
          </w:p>
        </w:tc>
        <w:tc>
          <w:tcPr>
            <w:tcW w:w="960" w:type="dxa"/>
            <w:vMerge/>
            <w:tcBorders>
              <w:top w:val="nil"/>
              <w:left w:val="single" w:sz="8" w:space="0" w:color="auto"/>
              <w:bottom w:val="single" w:sz="8" w:space="0" w:color="000000"/>
              <w:right w:val="single" w:sz="8" w:space="0" w:color="auto"/>
            </w:tcBorders>
            <w:vAlign w:val="center"/>
            <w:hideMark/>
          </w:tcPr>
          <w:p w14:paraId="46515E99" w14:textId="77777777" w:rsidR="00121B2C" w:rsidRDefault="00121B2C">
            <w:pPr>
              <w:rPr>
                <w:rFonts w:ascii="Calibri" w:hAnsi="Calibri"/>
                <w:b/>
                <w:bCs/>
                <w:color w:val="000000"/>
                <w:sz w:val="22"/>
                <w:szCs w:val="22"/>
              </w:rPr>
            </w:pPr>
          </w:p>
        </w:tc>
      </w:tr>
      <w:tr w:rsidR="00121B2C" w14:paraId="34336B40"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31289752" w14:textId="77777777" w:rsidR="00121B2C" w:rsidRDefault="00121B2C">
            <w:pPr>
              <w:rPr>
                <w:rFonts w:ascii="Calibri" w:hAnsi="Calibri"/>
                <w:b/>
                <w:bCs/>
                <w:color w:val="000000"/>
                <w:sz w:val="18"/>
                <w:szCs w:val="18"/>
              </w:rPr>
            </w:pPr>
            <w:r>
              <w:rPr>
                <w:rFonts w:ascii="Calibri" w:hAnsi="Calibri"/>
                <w:b/>
                <w:bCs/>
                <w:color w:val="000000"/>
                <w:sz w:val="18"/>
                <w:szCs w:val="18"/>
              </w:rPr>
              <w:t>Priključci za povezivanje sa računarom</w:t>
            </w:r>
          </w:p>
        </w:tc>
        <w:tc>
          <w:tcPr>
            <w:tcW w:w="8880" w:type="dxa"/>
            <w:tcBorders>
              <w:top w:val="nil"/>
              <w:left w:val="nil"/>
              <w:bottom w:val="single" w:sz="4" w:space="0" w:color="auto"/>
              <w:right w:val="single" w:sz="8" w:space="0" w:color="auto"/>
            </w:tcBorders>
            <w:shd w:val="clear" w:color="auto" w:fill="auto"/>
            <w:hideMark/>
          </w:tcPr>
          <w:p w14:paraId="7D41F87B" w14:textId="77777777" w:rsidR="00121B2C" w:rsidRDefault="00121B2C">
            <w:pPr>
              <w:rPr>
                <w:rFonts w:ascii="Calibri" w:hAnsi="Calibri"/>
                <w:color w:val="000000"/>
                <w:sz w:val="18"/>
                <w:szCs w:val="18"/>
              </w:rPr>
            </w:pPr>
            <w:r>
              <w:rPr>
                <w:rFonts w:ascii="Calibri" w:hAnsi="Calibri"/>
                <w:color w:val="000000"/>
                <w:sz w:val="18"/>
                <w:szCs w:val="18"/>
              </w:rPr>
              <w:t>Brzi USB 2.0</w:t>
            </w:r>
          </w:p>
        </w:tc>
        <w:tc>
          <w:tcPr>
            <w:tcW w:w="960" w:type="dxa"/>
            <w:vMerge/>
            <w:tcBorders>
              <w:top w:val="nil"/>
              <w:left w:val="single" w:sz="8" w:space="0" w:color="auto"/>
              <w:bottom w:val="single" w:sz="8" w:space="0" w:color="000000"/>
              <w:right w:val="single" w:sz="8" w:space="0" w:color="auto"/>
            </w:tcBorders>
            <w:vAlign w:val="center"/>
            <w:hideMark/>
          </w:tcPr>
          <w:p w14:paraId="66E682C3" w14:textId="77777777" w:rsidR="00121B2C" w:rsidRDefault="00121B2C">
            <w:pPr>
              <w:rPr>
                <w:rFonts w:ascii="Calibri" w:hAnsi="Calibri"/>
                <w:b/>
                <w:bCs/>
                <w:color w:val="000000"/>
                <w:sz w:val="22"/>
                <w:szCs w:val="22"/>
              </w:rPr>
            </w:pPr>
          </w:p>
        </w:tc>
      </w:tr>
      <w:tr w:rsidR="00121B2C" w14:paraId="2F27294E"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33A64C1E" w14:textId="77777777" w:rsidR="00121B2C" w:rsidRDefault="00121B2C">
            <w:pPr>
              <w:rPr>
                <w:rFonts w:ascii="Calibri" w:hAnsi="Calibri"/>
                <w:b/>
                <w:bCs/>
                <w:color w:val="000000"/>
                <w:sz w:val="18"/>
                <w:szCs w:val="18"/>
              </w:rPr>
            </w:pPr>
            <w:r>
              <w:rPr>
                <w:rFonts w:ascii="Calibri" w:hAnsi="Calibri"/>
                <w:b/>
                <w:bCs/>
                <w:color w:val="000000"/>
                <w:sz w:val="18"/>
                <w:szCs w:val="18"/>
              </w:rPr>
              <w:t>Upravljački programi</w:t>
            </w:r>
          </w:p>
        </w:tc>
        <w:tc>
          <w:tcPr>
            <w:tcW w:w="8880" w:type="dxa"/>
            <w:tcBorders>
              <w:top w:val="nil"/>
              <w:left w:val="nil"/>
              <w:bottom w:val="single" w:sz="4" w:space="0" w:color="auto"/>
              <w:right w:val="single" w:sz="8" w:space="0" w:color="auto"/>
            </w:tcBorders>
            <w:shd w:val="clear" w:color="auto" w:fill="auto"/>
            <w:hideMark/>
          </w:tcPr>
          <w:p w14:paraId="0DC2FAE3" w14:textId="77777777" w:rsidR="00121B2C" w:rsidRDefault="00121B2C">
            <w:pPr>
              <w:rPr>
                <w:rFonts w:ascii="Calibri" w:hAnsi="Calibri"/>
                <w:color w:val="000000"/>
                <w:sz w:val="18"/>
                <w:szCs w:val="18"/>
              </w:rPr>
            </w:pPr>
            <w:r>
              <w:rPr>
                <w:rFonts w:ascii="Calibri" w:hAnsi="Calibri"/>
                <w:color w:val="000000"/>
                <w:sz w:val="18"/>
                <w:szCs w:val="18"/>
              </w:rPr>
              <w:t>ISIS, TWAIN</w:t>
            </w:r>
          </w:p>
        </w:tc>
        <w:tc>
          <w:tcPr>
            <w:tcW w:w="960" w:type="dxa"/>
            <w:vMerge/>
            <w:tcBorders>
              <w:top w:val="nil"/>
              <w:left w:val="single" w:sz="8" w:space="0" w:color="auto"/>
              <w:bottom w:val="single" w:sz="8" w:space="0" w:color="000000"/>
              <w:right w:val="single" w:sz="8" w:space="0" w:color="auto"/>
            </w:tcBorders>
            <w:vAlign w:val="center"/>
            <w:hideMark/>
          </w:tcPr>
          <w:p w14:paraId="0C1F7DBB" w14:textId="77777777" w:rsidR="00121B2C" w:rsidRDefault="00121B2C">
            <w:pPr>
              <w:rPr>
                <w:rFonts w:ascii="Calibri" w:hAnsi="Calibri"/>
                <w:b/>
                <w:bCs/>
                <w:color w:val="000000"/>
                <w:sz w:val="22"/>
                <w:szCs w:val="22"/>
              </w:rPr>
            </w:pPr>
          </w:p>
        </w:tc>
      </w:tr>
      <w:tr w:rsidR="00121B2C" w14:paraId="198D0B5F"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0C685BEC" w14:textId="77777777" w:rsidR="00121B2C" w:rsidRDefault="00121B2C">
            <w:pPr>
              <w:rPr>
                <w:rFonts w:ascii="Calibri" w:hAnsi="Calibri"/>
                <w:b/>
                <w:bCs/>
                <w:color w:val="000000"/>
                <w:sz w:val="18"/>
                <w:szCs w:val="18"/>
              </w:rPr>
            </w:pPr>
            <w:r>
              <w:rPr>
                <w:rFonts w:ascii="Calibri" w:hAnsi="Calibri"/>
                <w:b/>
                <w:bCs/>
                <w:color w:val="000000"/>
                <w:sz w:val="18"/>
                <w:szCs w:val="18"/>
              </w:rPr>
              <w:t>Brzina skeniranja crnobelo i u boji</w:t>
            </w:r>
          </w:p>
        </w:tc>
        <w:tc>
          <w:tcPr>
            <w:tcW w:w="8880" w:type="dxa"/>
            <w:tcBorders>
              <w:top w:val="nil"/>
              <w:left w:val="nil"/>
              <w:bottom w:val="single" w:sz="4" w:space="0" w:color="auto"/>
              <w:right w:val="single" w:sz="8" w:space="0" w:color="auto"/>
            </w:tcBorders>
            <w:shd w:val="clear" w:color="auto" w:fill="auto"/>
            <w:hideMark/>
          </w:tcPr>
          <w:p w14:paraId="1A9B2442" w14:textId="77777777" w:rsidR="00121B2C" w:rsidRDefault="00121B2C">
            <w:pPr>
              <w:rPr>
                <w:rFonts w:ascii="Calibri" w:hAnsi="Calibri"/>
                <w:color w:val="000000"/>
                <w:sz w:val="18"/>
                <w:szCs w:val="18"/>
              </w:rPr>
            </w:pPr>
            <w:r>
              <w:rPr>
                <w:rFonts w:ascii="Calibri" w:hAnsi="Calibri"/>
                <w:color w:val="000000"/>
                <w:sz w:val="18"/>
                <w:szCs w:val="18"/>
              </w:rPr>
              <w:t>Minimum 60 strana / 120 slika u minuti</w:t>
            </w:r>
          </w:p>
        </w:tc>
        <w:tc>
          <w:tcPr>
            <w:tcW w:w="960" w:type="dxa"/>
            <w:vMerge/>
            <w:tcBorders>
              <w:top w:val="nil"/>
              <w:left w:val="single" w:sz="8" w:space="0" w:color="auto"/>
              <w:bottom w:val="single" w:sz="8" w:space="0" w:color="000000"/>
              <w:right w:val="single" w:sz="8" w:space="0" w:color="auto"/>
            </w:tcBorders>
            <w:vAlign w:val="center"/>
            <w:hideMark/>
          </w:tcPr>
          <w:p w14:paraId="4CCAC24E" w14:textId="77777777" w:rsidR="00121B2C" w:rsidRDefault="00121B2C">
            <w:pPr>
              <w:rPr>
                <w:rFonts w:ascii="Calibri" w:hAnsi="Calibri"/>
                <w:b/>
                <w:bCs/>
                <w:color w:val="000000"/>
                <w:sz w:val="22"/>
                <w:szCs w:val="22"/>
              </w:rPr>
            </w:pPr>
          </w:p>
        </w:tc>
      </w:tr>
      <w:tr w:rsidR="00121B2C" w14:paraId="099395DD"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52F9F79A" w14:textId="77777777" w:rsidR="00121B2C" w:rsidRDefault="00121B2C">
            <w:pPr>
              <w:rPr>
                <w:rFonts w:ascii="Calibri" w:hAnsi="Calibri"/>
                <w:b/>
                <w:bCs/>
                <w:color w:val="000000"/>
                <w:sz w:val="18"/>
                <w:szCs w:val="18"/>
              </w:rPr>
            </w:pPr>
            <w:r>
              <w:rPr>
                <w:rFonts w:ascii="Calibri" w:hAnsi="Calibri"/>
                <w:b/>
                <w:bCs/>
                <w:color w:val="000000"/>
                <w:sz w:val="18"/>
                <w:szCs w:val="18"/>
              </w:rPr>
              <w:t>Dnevni obim skeniranja</w:t>
            </w:r>
          </w:p>
        </w:tc>
        <w:tc>
          <w:tcPr>
            <w:tcW w:w="8880" w:type="dxa"/>
            <w:tcBorders>
              <w:top w:val="nil"/>
              <w:left w:val="nil"/>
              <w:bottom w:val="single" w:sz="4" w:space="0" w:color="auto"/>
              <w:right w:val="single" w:sz="8" w:space="0" w:color="auto"/>
            </w:tcBorders>
            <w:shd w:val="clear" w:color="auto" w:fill="auto"/>
            <w:hideMark/>
          </w:tcPr>
          <w:p w14:paraId="5A9CC2B5" w14:textId="77777777" w:rsidR="00121B2C" w:rsidRDefault="00121B2C">
            <w:pPr>
              <w:rPr>
                <w:rFonts w:ascii="Calibri" w:hAnsi="Calibri"/>
                <w:color w:val="000000"/>
                <w:sz w:val="18"/>
                <w:szCs w:val="18"/>
              </w:rPr>
            </w:pPr>
            <w:r>
              <w:rPr>
                <w:rFonts w:ascii="Calibri" w:hAnsi="Calibri"/>
                <w:color w:val="000000"/>
                <w:sz w:val="18"/>
                <w:szCs w:val="18"/>
              </w:rPr>
              <w:t>Minimum do 7.000</w:t>
            </w:r>
          </w:p>
        </w:tc>
        <w:tc>
          <w:tcPr>
            <w:tcW w:w="960" w:type="dxa"/>
            <w:vMerge/>
            <w:tcBorders>
              <w:top w:val="nil"/>
              <w:left w:val="single" w:sz="8" w:space="0" w:color="auto"/>
              <w:bottom w:val="single" w:sz="8" w:space="0" w:color="000000"/>
              <w:right w:val="single" w:sz="8" w:space="0" w:color="auto"/>
            </w:tcBorders>
            <w:vAlign w:val="center"/>
            <w:hideMark/>
          </w:tcPr>
          <w:p w14:paraId="4AE68BF2" w14:textId="77777777" w:rsidR="00121B2C" w:rsidRDefault="00121B2C">
            <w:pPr>
              <w:rPr>
                <w:rFonts w:ascii="Calibri" w:hAnsi="Calibri"/>
                <w:b/>
                <w:bCs/>
                <w:color w:val="000000"/>
                <w:sz w:val="22"/>
                <w:szCs w:val="22"/>
              </w:rPr>
            </w:pPr>
          </w:p>
        </w:tc>
      </w:tr>
      <w:tr w:rsidR="00121B2C" w14:paraId="04BE6944" w14:textId="77777777" w:rsidTr="00121B2C">
        <w:trPr>
          <w:trHeight w:val="480"/>
        </w:trPr>
        <w:tc>
          <w:tcPr>
            <w:tcW w:w="4020" w:type="dxa"/>
            <w:tcBorders>
              <w:top w:val="nil"/>
              <w:left w:val="single" w:sz="8" w:space="0" w:color="auto"/>
              <w:bottom w:val="single" w:sz="4" w:space="0" w:color="auto"/>
              <w:right w:val="single" w:sz="8" w:space="0" w:color="auto"/>
            </w:tcBorders>
            <w:shd w:val="clear" w:color="auto" w:fill="auto"/>
            <w:hideMark/>
          </w:tcPr>
          <w:p w14:paraId="7DE8F5AE" w14:textId="77777777" w:rsidR="00121B2C" w:rsidRDefault="00121B2C">
            <w:pPr>
              <w:rPr>
                <w:rFonts w:ascii="Calibri" w:hAnsi="Calibri"/>
                <w:b/>
                <w:bCs/>
                <w:color w:val="000000"/>
                <w:sz w:val="18"/>
                <w:szCs w:val="18"/>
              </w:rPr>
            </w:pPr>
            <w:r>
              <w:rPr>
                <w:rFonts w:ascii="Calibri" w:hAnsi="Calibri"/>
                <w:b/>
                <w:bCs/>
                <w:color w:val="000000"/>
                <w:sz w:val="18"/>
                <w:szCs w:val="18"/>
              </w:rPr>
              <w:t>Minimalni kapacitet mehanizma za automatsko uvlačenje dokumenata</w:t>
            </w:r>
          </w:p>
        </w:tc>
        <w:tc>
          <w:tcPr>
            <w:tcW w:w="8880" w:type="dxa"/>
            <w:tcBorders>
              <w:top w:val="nil"/>
              <w:left w:val="nil"/>
              <w:bottom w:val="single" w:sz="4" w:space="0" w:color="auto"/>
              <w:right w:val="single" w:sz="8" w:space="0" w:color="auto"/>
            </w:tcBorders>
            <w:shd w:val="clear" w:color="auto" w:fill="auto"/>
            <w:hideMark/>
          </w:tcPr>
          <w:p w14:paraId="6D260F77" w14:textId="77777777" w:rsidR="00121B2C" w:rsidRDefault="00121B2C">
            <w:pPr>
              <w:rPr>
                <w:rFonts w:ascii="Calibri" w:hAnsi="Calibri"/>
                <w:color w:val="000000"/>
                <w:sz w:val="18"/>
                <w:szCs w:val="18"/>
              </w:rPr>
            </w:pPr>
            <w:r>
              <w:rPr>
                <w:rFonts w:ascii="Calibri" w:hAnsi="Calibri"/>
                <w:color w:val="000000"/>
                <w:sz w:val="18"/>
                <w:szCs w:val="18"/>
              </w:rPr>
              <w:t>60 listova gramature 80 g/m2</w:t>
            </w:r>
          </w:p>
        </w:tc>
        <w:tc>
          <w:tcPr>
            <w:tcW w:w="960" w:type="dxa"/>
            <w:vMerge/>
            <w:tcBorders>
              <w:top w:val="nil"/>
              <w:left w:val="single" w:sz="8" w:space="0" w:color="auto"/>
              <w:bottom w:val="single" w:sz="8" w:space="0" w:color="000000"/>
              <w:right w:val="single" w:sz="8" w:space="0" w:color="auto"/>
            </w:tcBorders>
            <w:vAlign w:val="center"/>
            <w:hideMark/>
          </w:tcPr>
          <w:p w14:paraId="682C40CA" w14:textId="77777777" w:rsidR="00121B2C" w:rsidRDefault="00121B2C">
            <w:pPr>
              <w:rPr>
                <w:rFonts w:ascii="Calibri" w:hAnsi="Calibri"/>
                <w:b/>
                <w:bCs/>
                <w:color w:val="000000"/>
                <w:sz w:val="22"/>
                <w:szCs w:val="22"/>
              </w:rPr>
            </w:pPr>
          </w:p>
        </w:tc>
      </w:tr>
      <w:tr w:rsidR="00121B2C" w14:paraId="6BE0B6D3"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7D90E0D" w14:textId="77777777" w:rsidR="00121B2C" w:rsidRDefault="00121B2C">
            <w:pPr>
              <w:rPr>
                <w:rFonts w:ascii="Calibri" w:hAnsi="Calibri"/>
                <w:b/>
                <w:bCs/>
                <w:color w:val="000000"/>
                <w:sz w:val="18"/>
                <w:szCs w:val="18"/>
              </w:rPr>
            </w:pPr>
            <w:r>
              <w:rPr>
                <w:rFonts w:ascii="Calibri" w:hAnsi="Calibri"/>
                <w:b/>
                <w:bCs/>
                <w:color w:val="000000"/>
                <w:sz w:val="18"/>
                <w:szCs w:val="18"/>
              </w:rPr>
              <w:t>Širina dokumenata za skeniranje</w:t>
            </w:r>
          </w:p>
        </w:tc>
        <w:tc>
          <w:tcPr>
            <w:tcW w:w="8880" w:type="dxa"/>
            <w:tcBorders>
              <w:top w:val="nil"/>
              <w:left w:val="nil"/>
              <w:bottom w:val="single" w:sz="4" w:space="0" w:color="auto"/>
              <w:right w:val="single" w:sz="8" w:space="0" w:color="auto"/>
            </w:tcBorders>
            <w:shd w:val="clear" w:color="auto" w:fill="auto"/>
            <w:hideMark/>
          </w:tcPr>
          <w:p w14:paraId="7CFCD2F9" w14:textId="77777777" w:rsidR="00121B2C" w:rsidRDefault="00121B2C">
            <w:pPr>
              <w:rPr>
                <w:rFonts w:ascii="Calibri" w:hAnsi="Calibri"/>
                <w:color w:val="000000"/>
                <w:sz w:val="18"/>
                <w:szCs w:val="18"/>
              </w:rPr>
            </w:pPr>
            <w:r>
              <w:rPr>
                <w:rFonts w:ascii="Calibri" w:hAnsi="Calibri"/>
                <w:color w:val="000000"/>
                <w:sz w:val="18"/>
                <w:szCs w:val="18"/>
              </w:rPr>
              <w:t>Minimalni opseg od 50,8 do 216 mm</w:t>
            </w:r>
          </w:p>
        </w:tc>
        <w:tc>
          <w:tcPr>
            <w:tcW w:w="960" w:type="dxa"/>
            <w:vMerge/>
            <w:tcBorders>
              <w:top w:val="nil"/>
              <w:left w:val="single" w:sz="8" w:space="0" w:color="auto"/>
              <w:bottom w:val="single" w:sz="8" w:space="0" w:color="000000"/>
              <w:right w:val="single" w:sz="8" w:space="0" w:color="auto"/>
            </w:tcBorders>
            <w:vAlign w:val="center"/>
            <w:hideMark/>
          </w:tcPr>
          <w:p w14:paraId="0A369AE3" w14:textId="77777777" w:rsidR="00121B2C" w:rsidRDefault="00121B2C">
            <w:pPr>
              <w:rPr>
                <w:rFonts w:ascii="Calibri" w:hAnsi="Calibri"/>
                <w:b/>
                <w:bCs/>
                <w:color w:val="000000"/>
                <w:sz w:val="22"/>
                <w:szCs w:val="22"/>
              </w:rPr>
            </w:pPr>
          </w:p>
        </w:tc>
      </w:tr>
      <w:tr w:rsidR="00121B2C" w14:paraId="365C8ADA"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26D2BDFB" w14:textId="77777777" w:rsidR="00121B2C" w:rsidRDefault="00121B2C">
            <w:pPr>
              <w:rPr>
                <w:rFonts w:ascii="Calibri" w:hAnsi="Calibri"/>
                <w:b/>
                <w:bCs/>
                <w:color w:val="000000"/>
                <w:sz w:val="18"/>
                <w:szCs w:val="18"/>
              </w:rPr>
            </w:pPr>
            <w:r>
              <w:rPr>
                <w:rFonts w:ascii="Calibri" w:hAnsi="Calibri"/>
                <w:b/>
                <w:bCs/>
                <w:color w:val="000000"/>
                <w:sz w:val="18"/>
                <w:szCs w:val="18"/>
              </w:rPr>
              <w:t>Dužina dokumenata za skeniranje</w:t>
            </w:r>
          </w:p>
        </w:tc>
        <w:tc>
          <w:tcPr>
            <w:tcW w:w="8880" w:type="dxa"/>
            <w:tcBorders>
              <w:top w:val="nil"/>
              <w:left w:val="nil"/>
              <w:bottom w:val="single" w:sz="4" w:space="0" w:color="auto"/>
              <w:right w:val="single" w:sz="8" w:space="0" w:color="auto"/>
            </w:tcBorders>
            <w:shd w:val="clear" w:color="auto" w:fill="auto"/>
            <w:hideMark/>
          </w:tcPr>
          <w:p w14:paraId="7DCF0D70" w14:textId="77777777" w:rsidR="00121B2C" w:rsidRDefault="00121B2C">
            <w:pPr>
              <w:rPr>
                <w:rFonts w:ascii="Calibri" w:hAnsi="Calibri"/>
                <w:color w:val="000000"/>
                <w:sz w:val="18"/>
                <w:szCs w:val="18"/>
              </w:rPr>
            </w:pPr>
            <w:r>
              <w:rPr>
                <w:rFonts w:ascii="Calibri" w:hAnsi="Calibri"/>
                <w:color w:val="000000"/>
                <w:sz w:val="18"/>
                <w:szCs w:val="18"/>
              </w:rPr>
              <w:t>Minimalni opseg od 54 do 356 mm</w:t>
            </w:r>
          </w:p>
        </w:tc>
        <w:tc>
          <w:tcPr>
            <w:tcW w:w="960" w:type="dxa"/>
            <w:vMerge/>
            <w:tcBorders>
              <w:top w:val="nil"/>
              <w:left w:val="single" w:sz="8" w:space="0" w:color="auto"/>
              <w:bottom w:val="single" w:sz="8" w:space="0" w:color="000000"/>
              <w:right w:val="single" w:sz="8" w:space="0" w:color="auto"/>
            </w:tcBorders>
            <w:vAlign w:val="center"/>
            <w:hideMark/>
          </w:tcPr>
          <w:p w14:paraId="0B4377EE" w14:textId="77777777" w:rsidR="00121B2C" w:rsidRDefault="00121B2C">
            <w:pPr>
              <w:rPr>
                <w:rFonts w:ascii="Calibri" w:hAnsi="Calibri"/>
                <w:b/>
                <w:bCs/>
                <w:color w:val="000000"/>
                <w:sz w:val="22"/>
                <w:szCs w:val="22"/>
              </w:rPr>
            </w:pPr>
          </w:p>
        </w:tc>
      </w:tr>
      <w:tr w:rsidR="00121B2C" w14:paraId="7B579143"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747992D" w14:textId="77777777" w:rsidR="00121B2C" w:rsidRDefault="00121B2C">
            <w:pPr>
              <w:rPr>
                <w:rFonts w:ascii="Calibri" w:hAnsi="Calibri"/>
                <w:b/>
                <w:bCs/>
                <w:color w:val="000000"/>
                <w:sz w:val="18"/>
                <w:szCs w:val="18"/>
              </w:rPr>
            </w:pPr>
            <w:r>
              <w:rPr>
                <w:rFonts w:ascii="Calibri" w:hAnsi="Calibri"/>
                <w:b/>
                <w:bCs/>
                <w:color w:val="000000"/>
                <w:sz w:val="18"/>
                <w:szCs w:val="18"/>
              </w:rPr>
              <w:t>Skeniranje dugačkih dokumenata</w:t>
            </w:r>
          </w:p>
        </w:tc>
        <w:tc>
          <w:tcPr>
            <w:tcW w:w="8880" w:type="dxa"/>
            <w:tcBorders>
              <w:top w:val="nil"/>
              <w:left w:val="nil"/>
              <w:bottom w:val="single" w:sz="4" w:space="0" w:color="auto"/>
              <w:right w:val="single" w:sz="8" w:space="0" w:color="auto"/>
            </w:tcBorders>
            <w:shd w:val="clear" w:color="auto" w:fill="auto"/>
            <w:hideMark/>
          </w:tcPr>
          <w:p w14:paraId="30CC0DDE" w14:textId="77777777" w:rsidR="00121B2C" w:rsidRDefault="00121B2C">
            <w:pPr>
              <w:rPr>
                <w:rFonts w:ascii="Calibri" w:hAnsi="Calibri"/>
                <w:color w:val="000000"/>
                <w:sz w:val="18"/>
                <w:szCs w:val="18"/>
              </w:rPr>
            </w:pPr>
            <w:r>
              <w:rPr>
                <w:rFonts w:ascii="Calibri" w:hAnsi="Calibri"/>
                <w:color w:val="000000"/>
                <w:sz w:val="18"/>
                <w:szCs w:val="18"/>
              </w:rPr>
              <w:t>Minimum do 3.000 mm</w:t>
            </w:r>
          </w:p>
        </w:tc>
        <w:tc>
          <w:tcPr>
            <w:tcW w:w="960" w:type="dxa"/>
            <w:vMerge/>
            <w:tcBorders>
              <w:top w:val="nil"/>
              <w:left w:val="single" w:sz="8" w:space="0" w:color="auto"/>
              <w:bottom w:val="single" w:sz="8" w:space="0" w:color="000000"/>
              <w:right w:val="single" w:sz="8" w:space="0" w:color="auto"/>
            </w:tcBorders>
            <w:vAlign w:val="center"/>
            <w:hideMark/>
          </w:tcPr>
          <w:p w14:paraId="1F3CD22B" w14:textId="77777777" w:rsidR="00121B2C" w:rsidRDefault="00121B2C">
            <w:pPr>
              <w:rPr>
                <w:rFonts w:ascii="Calibri" w:hAnsi="Calibri"/>
                <w:b/>
                <w:bCs/>
                <w:color w:val="000000"/>
                <w:sz w:val="22"/>
                <w:szCs w:val="22"/>
              </w:rPr>
            </w:pPr>
          </w:p>
        </w:tc>
      </w:tr>
      <w:tr w:rsidR="00121B2C" w14:paraId="73158526"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96CA8C7" w14:textId="77777777" w:rsidR="00121B2C" w:rsidRDefault="00121B2C">
            <w:pPr>
              <w:rPr>
                <w:rFonts w:ascii="Calibri" w:hAnsi="Calibri"/>
                <w:b/>
                <w:bCs/>
                <w:color w:val="000000"/>
                <w:sz w:val="18"/>
                <w:szCs w:val="18"/>
              </w:rPr>
            </w:pPr>
            <w:r>
              <w:rPr>
                <w:rFonts w:ascii="Calibri" w:hAnsi="Calibri"/>
                <w:b/>
                <w:bCs/>
                <w:color w:val="000000"/>
                <w:sz w:val="18"/>
                <w:szCs w:val="18"/>
              </w:rPr>
              <w:t>Težina dokumenata za skeniranje</w:t>
            </w:r>
          </w:p>
        </w:tc>
        <w:tc>
          <w:tcPr>
            <w:tcW w:w="8880" w:type="dxa"/>
            <w:tcBorders>
              <w:top w:val="nil"/>
              <w:left w:val="nil"/>
              <w:bottom w:val="single" w:sz="4" w:space="0" w:color="auto"/>
              <w:right w:val="single" w:sz="8" w:space="0" w:color="auto"/>
            </w:tcBorders>
            <w:shd w:val="clear" w:color="auto" w:fill="auto"/>
            <w:hideMark/>
          </w:tcPr>
          <w:p w14:paraId="0893DACC" w14:textId="77777777" w:rsidR="00121B2C" w:rsidRDefault="00121B2C">
            <w:pPr>
              <w:rPr>
                <w:rFonts w:ascii="Calibri" w:hAnsi="Calibri"/>
                <w:color w:val="000000"/>
                <w:sz w:val="18"/>
                <w:szCs w:val="18"/>
              </w:rPr>
            </w:pPr>
            <w:r>
              <w:rPr>
                <w:rFonts w:ascii="Calibri" w:hAnsi="Calibri"/>
                <w:color w:val="000000"/>
                <w:sz w:val="18"/>
                <w:szCs w:val="18"/>
              </w:rPr>
              <w:t>Minimalni opseg od 27 do 209 g/m²</w:t>
            </w:r>
          </w:p>
        </w:tc>
        <w:tc>
          <w:tcPr>
            <w:tcW w:w="960" w:type="dxa"/>
            <w:vMerge/>
            <w:tcBorders>
              <w:top w:val="nil"/>
              <w:left w:val="single" w:sz="8" w:space="0" w:color="auto"/>
              <w:bottom w:val="single" w:sz="8" w:space="0" w:color="000000"/>
              <w:right w:val="single" w:sz="8" w:space="0" w:color="auto"/>
            </w:tcBorders>
            <w:vAlign w:val="center"/>
            <w:hideMark/>
          </w:tcPr>
          <w:p w14:paraId="2B3D8B4B" w14:textId="77777777" w:rsidR="00121B2C" w:rsidRDefault="00121B2C">
            <w:pPr>
              <w:rPr>
                <w:rFonts w:ascii="Calibri" w:hAnsi="Calibri"/>
                <w:b/>
                <w:bCs/>
                <w:color w:val="000000"/>
                <w:sz w:val="22"/>
                <w:szCs w:val="22"/>
              </w:rPr>
            </w:pPr>
          </w:p>
        </w:tc>
      </w:tr>
      <w:tr w:rsidR="00121B2C" w14:paraId="48188F44"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1BA1F8E5" w14:textId="77777777" w:rsidR="00121B2C" w:rsidRDefault="00121B2C">
            <w:pPr>
              <w:rPr>
                <w:rFonts w:ascii="Calibri" w:hAnsi="Calibri"/>
                <w:b/>
                <w:bCs/>
                <w:color w:val="000000"/>
                <w:sz w:val="18"/>
                <w:szCs w:val="18"/>
              </w:rPr>
            </w:pPr>
            <w:r>
              <w:rPr>
                <w:rFonts w:ascii="Calibri" w:hAnsi="Calibri"/>
                <w:b/>
                <w:bCs/>
                <w:color w:val="000000"/>
                <w:sz w:val="18"/>
                <w:szCs w:val="18"/>
              </w:rPr>
              <w:t>Debljina dokumenata za skeniranje</w:t>
            </w:r>
          </w:p>
        </w:tc>
        <w:tc>
          <w:tcPr>
            <w:tcW w:w="8880" w:type="dxa"/>
            <w:tcBorders>
              <w:top w:val="nil"/>
              <w:left w:val="nil"/>
              <w:bottom w:val="single" w:sz="4" w:space="0" w:color="auto"/>
              <w:right w:val="single" w:sz="8" w:space="0" w:color="auto"/>
            </w:tcBorders>
            <w:shd w:val="clear" w:color="auto" w:fill="auto"/>
            <w:hideMark/>
          </w:tcPr>
          <w:p w14:paraId="2FD626DC" w14:textId="77777777" w:rsidR="00121B2C" w:rsidRDefault="00121B2C">
            <w:pPr>
              <w:rPr>
                <w:rFonts w:ascii="Calibri" w:hAnsi="Calibri"/>
                <w:color w:val="000000"/>
                <w:sz w:val="18"/>
                <w:szCs w:val="18"/>
              </w:rPr>
            </w:pPr>
            <w:r>
              <w:rPr>
                <w:rFonts w:ascii="Calibri" w:hAnsi="Calibri"/>
                <w:color w:val="000000"/>
                <w:sz w:val="18"/>
                <w:szCs w:val="18"/>
              </w:rPr>
              <w:t>Minimalni opseg od 0,04 od 0,25 mm</w:t>
            </w:r>
          </w:p>
        </w:tc>
        <w:tc>
          <w:tcPr>
            <w:tcW w:w="960" w:type="dxa"/>
            <w:vMerge/>
            <w:tcBorders>
              <w:top w:val="nil"/>
              <w:left w:val="single" w:sz="8" w:space="0" w:color="auto"/>
              <w:bottom w:val="single" w:sz="8" w:space="0" w:color="000000"/>
              <w:right w:val="single" w:sz="8" w:space="0" w:color="auto"/>
            </w:tcBorders>
            <w:vAlign w:val="center"/>
            <w:hideMark/>
          </w:tcPr>
          <w:p w14:paraId="459D8C34" w14:textId="77777777" w:rsidR="00121B2C" w:rsidRDefault="00121B2C">
            <w:pPr>
              <w:rPr>
                <w:rFonts w:ascii="Calibri" w:hAnsi="Calibri"/>
                <w:b/>
                <w:bCs/>
                <w:color w:val="000000"/>
                <w:sz w:val="22"/>
                <w:szCs w:val="22"/>
              </w:rPr>
            </w:pPr>
          </w:p>
        </w:tc>
      </w:tr>
      <w:tr w:rsidR="00121B2C" w14:paraId="5AE6B9D2"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713CFE83" w14:textId="77777777" w:rsidR="00121B2C" w:rsidRDefault="00121B2C">
            <w:pPr>
              <w:rPr>
                <w:rFonts w:ascii="Calibri" w:hAnsi="Calibri"/>
                <w:b/>
                <w:bCs/>
                <w:color w:val="000000"/>
                <w:sz w:val="18"/>
                <w:szCs w:val="18"/>
              </w:rPr>
            </w:pPr>
            <w:r>
              <w:rPr>
                <w:rFonts w:ascii="Calibri" w:hAnsi="Calibri"/>
                <w:b/>
                <w:bCs/>
                <w:color w:val="000000"/>
                <w:sz w:val="18"/>
                <w:szCs w:val="18"/>
              </w:rPr>
              <w:t>Automatsko prepoznavanje veličine papira</w:t>
            </w:r>
          </w:p>
        </w:tc>
        <w:tc>
          <w:tcPr>
            <w:tcW w:w="8880" w:type="dxa"/>
            <w:tcBorders>
              <w:top w:val="nil"/>
              <w:left w:val="nil"/>
              <w:bottom w:val="single" w:sz="4" w:space="0" w:color="auto"/>
              <w:right w:val="single" w:sz="8" w:space="0" w:color="auto"/>
            </w:tcBorders>
            <w:shd w:val="clear" w:color="auto" w:fill="auto"/>
            <w:hideMark/>
          </w:tcPr>
          <w:p w14:paraId="4BFCED7C" w14:textId="77777777" w:rsidR="00121B2C" w:rsidRDefault="00121B2C">
            <w:pPr>
              <w:rPr>
                <w:rFonts w:ascii="Calibri" w:hAnsi="Calibri"/>
                <w:color w:val="000000"/>
                <w:sz w:val="18"/>
                <w:szCs w:val="18"/>
              </w:rPr>
            </w:pPr>
            <w:r>
              <w:rPr>
                <w:rFonts w:ascii="Calibri" w:hAnsi="Calibri"/>
                <w:color w:val="000000"/>
                <w:sz w:val="18"/>
                <w:szCs w:val="18"/>
              </w:rPr>
              <w:t>Da</w:t>
            </w:r>
          </w:p>
        </w:tc>
        <w:tc>
          <w:tcPr>
            <w:tcW w:w="960" w:type="dxa"/>
            <w:vMerge/>
            <w:tcBorders>
              <w:top w:val="nil"/>
              <w:left w:val="single" w:sz="8" w:space="0" w:color="auto"/>
              <w:bottom w:val="single" w:sz="8" w:space="0" w:color="000000"/>
              <w:right w:val="single" w:sz="8" w:space="0" w:color="auto"/>
            </w:tcBorders>
            <w:vAlign w:val="center"/>
            <w:hideMark/>
          </w:tcPr>
          <w:p w14:paraId="412F9EAA" w14:textId="77777777" w:rsidR="00121B2C" w:rsidRDefault="00121B2C">
            <w:pPr>
              <w:rPr>
                <w:rFonts w:ascii="Calibri" w:hAnsi="Calibri"/>
                <w:b/>
                <w:bCs/>
                <w:color w:val="000000"/>
                <w:sz w:val="22"/>
                <w:szCs w:val="22"/>
              </w:rPr>
            </w:pPr>
          </w:p>
        </w:tc>
      </w:tr>
      <w:tr w:rsidR="00121B2C" w14:paraId="16E0E9B8"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607393DD" w14:textId="77777777" w:rsidR="00121B2C" w:rsidRDefault="00121B2C">
            <w:pPr>
              <w:rPr>
                <w:rFonts w:ascii="Calibri" w:hAnsi="Calibri"/>
                <w:b/>
                <w:bCs/>
                <w:color w:val="000000"/>
                <w:sz w:val="18"/>
                <w:szCs w:val="18"/>
              </w:rPr>
            </w:pPr>
            <w:r>
              <w:rPr>
                <w:rFonts w:ascii="Calibri" w:hAnsi="Calibri"/>
                <w:b/>
                <w:bCs/>
                <w:color w:val="000000"/>
                <w:sz w:val="18"/>
                <w:szCs w:val="18"/>
              </w:rPr>
              <w:t>Automatsko poravnavanje slike</w:t>
            </w:r>
          </w:p>
        </w:tc>
        <w:tc>
          <w:tcPr>
            <w:tcW w:w="8880" w:type="dxa"/>
            <w:tcBorders>
              <w:top w:val="nil"/>
              <w:left w:val="nil"/>
              <w:bottom w:val="single" w:sz="4" w:space="0" w:color="auto"/>
              <w:right w:val="single" w:sz="8" w:space="0" w:color="auto"/>
            </w:tcBorders>
            <w:shd w:val="clear" w:color="auto" w:fill="auto"/>
            <w:hideMark/>
          </w:tcPr>
          <w:p w14:paraId="4CFC78AD" w14:textId="77777777" w:rsidR="00121B2C" w:rsidRDefault="00121B2C">
            <w:pPr>
              <w:rPr>
                <w:rFonts w:ascii="Calibri" w:hAnsi="Calibri"/>
                <w:color w:val="000000"/>
                <w:sz w:val="18"/>
                <w:szCs w:val="18"/>
              </w:rPr>
            </w:pPr>
            <w:r>
              <w:rPr>
                <w:rFonts w:ascii="Calibri" w:hAnsi="Calibri"/>
                <w:color w:val="000000"/>
                <w:sz w:val="18"/>
                <w:szCs w:val="18"/>
              </w:rPr>
              <w:t>Da</w:t>
            </w:r>
          </w:p>
        </w:tc>
        <w:tc>
          <w:tcPr>
            <w:tcW w:w="960" w:type="dxa"/>
            <w:vMerge/>
            <w:tcBorders>
              <w:top w:val="nil"/>
              <w:left w:val="single" w:sz="8" w:space="0" w:color="auto"/>
              <w:bottom w:val="single" w:sz="8" w:space="0" w:color="000000"/>
              <w:right w:val="single" w:sz="8" w:space="0" w:color="auto"/>
            </w:tcBorders>
            <w:vAlign w:val="center"/>
            <w:hideMark/>
          </w:tcPr>
          <w:p w14:paraId="0CAE5433" w14:textId="77777777" w:rsidR="00121B2C" w:rsidRDefault="00121B2C">
            <w:pPr>
              <w:rPr>
                <w:rFonts w:ascii="Calibri" w:hAnsi="Calibri"/>
                <w:b/>
                <w:bCs/>
                <w:color w:val="000000"/>
                <w:sz w:val="22"/>
                <w:szCs w:val="22"/>
              </w:rPr>
            </w:pPr>
          </w:p>
        </w:tc>
      </w:tr>
      <w:tr w:rsidR="00121B2C" w14:paraId="1C06470B"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4D72EC5E" w14:textId="77777777" w:rsidR="00121B2C" w:rsidRDefault="00121B2C">
            <w:pPr>
              <w:rPr>
                <w:rFonts w:ascii="Calibri" w:hAnsi="Calibri"/>
                <w:b/>
                <w:bCs/>
                <w:color w:val="000000"/>
                <w:sz w:val="18"/>
                <w:szCs w:val="18"/>
              </w:rPr>
            </w:pPr>
            <w:r>
              <w:rPr>
                <w:rFonts w:ascii="Calibri" w:hAnsi="Calibri"/>
                <w:b/>
                <w:bCs/>
                <w:color w:val="000000"/>
                <w:sz w:val="18"/>
                <w:szCs w:val="18"/>
              </w:rPr>
              <w:t>Automatsko preskakanje praznih strana</w:t>
            </w:r>
          </w:p>
        </w:tc>
        <w:tc>
          <w:tcPr>
            <w:tcW w:w="8880" w:type="dxa"/>
            <w:tcBorders>
              <w:top w:val="nil"/>
              <w:left w:val="nil"/>
              <w:bottom w:val="single" w:sz="4" w:space="0" w:color="auto"/>
              <w:right w:val="single" w:sz="8" w:space="0" w:color="auto"/>
            </w:tcBorders>
            <w:shd w:val="clear" w:color="auto" w:fill="auto"/>
            <w:hideMark/>
          </w:tcPr>
          <w:p w14:paraId="4CE2B8A6" w14:textId="77777777" w:rsidR="00121B2C" w:rsidRDefault="00121B2C">
            <w:pPr>
              <w:rPr>
                <w:rFonts w:ascii="Calibri" w:hAnsi="Calibri"/>
                <w:color w:val="000000"/>
                <w:sz w:val="18"/>
                <w:szCs w:val="18"/>
              </w:rPr>
            </w:pPr>
            <w:r>
              <w:rPr>
                <w:rFonts w:ascii="Calibri" w:hAnsi="Calibri"/>
                <w:color w:val="000000"/>
                <w:sz w:val="18"/>
                <w:szCs w:val="18"/>
              </w:rPr>
              <w:t>Da</w:t>
            </w:r>
          </w:p>
        </w:tc>
        <w:tc>
          <w:tcPr>
            <w:tcW w:w="960" w:type="dxa"/>
            <w:vMerge/>
            <w:tcBorders>
              <w:top w:val="nil"/>
              <w:left w:val="single" w:sz="8" w:space="0" w:color="auto"/>
              <w:bottom w:val="single" w:sz="8" w:space="0" w:color="000000"/>
              <w:right w:val="single" w:sz="8" w:space="0" w:color="auto"/>
            </w:tcBorders>
            <w:vAlign w:val="center"/>
            <w:hideMark/>
          </w:tcPr>
          <w:p w14:paraId="30D2A4BA" w14:textId="77777777" w:rsidR="00121B2C" w:rsidRDefault="00121B2C">
            <w:pPr>
              <w:rPr>
                <w:rFonts w:ascii="Calibri" w:hAnsi="Calibri"/>
                <w:b/>
                <w:bCs/>
                <w:color w:val="000000"/>
                <w:sz w:val="22"/>
                <w:szCs w:val="22"/>
              </w:rPr>
            </w:pPr>
          </w:p>
        </w:tc>
      </w:tr>
      <w:tr w:rsidR="00121B2C" w14:paraId="10D73E0F" w14:textId="77777777" w:rsidTr="00121B2C">
        <w:trPr>
          <w:trHeight w:val="300"/>
        </w:trPr>
        <w:tc>
          <w:tcPr>
            <w:tcW w:w="4020" w:type="dxa"/>
            <w:tcBorders>
              <w:top w:val="nil"/>
              <w:left w:val="single" w:sz="8" w:space="0" w:color="auto"/>
              <w:bottom w:val="single" w:sz="4" w:space="0" w:color="auto"/>
              <w:right w:val="single" w:sz="8" w:space="0" w:color="auto"/>
            </w:tcBorders>
            <w:shd w:val="clear" w:color="auto" w:fill="auto"/>
            <w:hideMark/>
          </w:tcPr>
          <w:p w14:paraId="37E031CF" w14:textId="77777777" w:rsidR="00121B2C" w:rsidRDefault="00121B2C">
            <w:pPr>
              <w:rPr>
                <w:rFonts w:ascii="Calibri" w:hAnsi="Calibri"/>
                <w:b/>
                <w:bCs/>
                <w:color w:val="000000"/>
                <w:sz w:val="18"/>
                <w:szCs w:val="18"/>
              </w:rPr>
            </w:pPr>
            <w:r>
              <w:rPr>
                <w:rFonts w:ascii="Calibri" w:hAnsi="Calibri"/>
                <w:b/>
                <w:bCs/>
                <w:color w:val="000000"/>
                <w:sz w:val="18"/>
                <w:szCs w:val="18"/>
              </w:rPr>
              <w:t>Automatsko umekšavanje pozadine</w:t>
            </w:r>
          </w:p>
        </w:tc>
        <w:tc>
          <w:tcPr>
            <w:tcW w:w="8880" w:type="dxa"/>
            <w:tcBorders>
              <w:top w:val="nil"/>
              <w:left w:val="nil"/>
              <w:bottom w:val="single" w:sz="4" w:space="0" w:color="auto"/>
              <w:right w:val="single" w:sz="8" w:space="0" w:color="auto"/>
            </w:tcBorders>
            <w:shd w:val="clear" w:color="auto" w:fill="auto"/>
            <w:hideMark/>
          </w:tcPr>
          <w:p w14:paraId="2EE3B09C" w14:textId="77777777" w:rsidR="00121B2C" w:rsidRDefault="00121B2C">
            <w:pPr>
              <w:rPr>
                <w:rFonts w:ascii="Calibri" w:hAnsi="Calibri"/>
                <w:color w:val="000000"/>
                <w:sz w:val="18"/>
                <w:szCs w:val="18"/>
              </w:rPr>
            </w:pPr>
            <w:r>
              <w:rPr>
                <w:rFonts w:ascii="Calibri" w:hAnsi="Calibri"/>
                <w:color w:val="000000"/>
                <w:sz w:val="18"/>
                <w:szCs w:val="18"/>
              </w:rPr>
              <w:t>Da</w:t>
            </w:r>
          </w:p>
        </w:tc>
        <w:tc>
          <w:tcPr>
            <w:tcW w:w="960" w:type="dxa"/>
            <w:vMerge/>
            <w:tcBorders>
              <w:top w:val="nil"/>
              <w:left w:val="single" w:sz="8" w:space="0" w:color="auto"/>
              <w:bottom w:val="single" w:sz="8" w:space="0" w:color="000000"/>
              <w:right w:val="single" w:sz="8" w:space="0" w:color="auto"/>
            </w:tcBorders>
            <w:vAlign w:val="center"/>
            <w:hideMark/>
          </w:tcPr>
          <w:p w14:paraId="6FFB256A" w14:textId="77777777" w:rsidR="00121B2C" w:rsidRDefault="00121B2C">
            <w:pPr>
              <w:rPr>
                <w:rFonts w:ascii="Calibri" w:hAnsi="Calibri"/>
                <w:b/>
                <w:bCs/>
                <w:color w:val="000000"/>
                <w:sz w:val="22"/>
                <w:szCs w:val="22"/>
              </w:rPr>
            </w:pPr>
          </w:p>
        </w:tc>
      </w:tr>
      <w:tr w:rsidR="00121B2C" w14:paraId="6F935F0C" w14:textId="77777777" w:rsidTr="00A031C7">
        <w:trPr>
          <w:trHeight w:val="315"/>
        </w:trPr>
        <w:tc>
          <w:tcPr>
            <w:tcW w:w="4020" w:type="dxa"/>
            <w:tcBorders>
              <w:top w:val="nil"/>
              <w:left w:val="single" w:sz="8" w:space="0" w:color="auto"/>
              <w:bottom w:val="single" w:sz="4" w:space="0" w:color="auto"/>
              <w:right w:val="single" w:sz="8" w:space="0" w:color="auto"/>
            </w:tcBorders>
            <w:shd w:val="clear" w:color="auto" w:fill="auto"/>
            <w:hideMark/>
          </w:tcPr>
          <w:p w14:paraId="2C748451" w14:textId="77777777" w:rsidR="00121B2C" w:rsidRDefault="00121B2C">
            <w:pPr>
              <w:rPr>
                <w:rFonts w:ascii="Calibri" w:hAnsi="Calibri"/>
                <w:b/>
                <w:bCs/>
                <w:color w:val="000000"/>
                <w:sz w:val="18"/>
                <w:szCs w:val="18"/>
              </w:rPr>
            </w:pPr>
            <w:r>
              <w:rPr>
                <w:rFonts w:ascii="Calibri" w:hAnsi="Calibri"/>
                <w:b/>
                <w:bCs/>
                <w:color w:val="000000"/>
                <w:sz w:val="18"/>
                <w:szCs w:val="18"/>
              </w:rPr>
              <w:t>Automatska detekcija duplog uvlačenja</w:t>
            </w:r>
          </w:p>
        </w:tc>
        <w:tc>
          <w:tcPr>
            <w:tcW w:w="8880" w:type="dxa"/>
            <w:tcBorders>
              <w:top w:val="nil"/>
              <w:left w:val="nil"/>
              <w:bottom w:val="single" w:sz="4" w:space="0" w:color="auto"/>
              <w:right w:val="single" w:sz="8" w:space="0" w:color="auto"/>
            </w:tcBorders>
            <w:shd w:val="clear" w:color="auto" w:fill="auto"/>
            <w:hideMark/>
          </w:tcPr>
          <w:p w14:paraId="0D04DA1E" w14:textId="77777777" w:rsidR="00121B2C" w:rsidRDefault="00121B2C">
            <w:pPr>
              <w:rPr>
                <w:rFonts w:ascii="Calibri" w:hAnsi="Calibri"/>
                <w:color w:val="000000"/>
                <w:sz w:val="18"/>
                <w:szCs w:val="18"/>
              </w:rPr>
            </w:pPr>
            <w:r>
              <w:rPr>
                <w:rFonts w:ascii="Calibri" w:hAnsi="Calibri"/>
                <w:color w:val="000000"/>
                <w:sz w:val="18"/>
                <w:szCs w:val="18"/>
              </w:rPr>
              <w:t>Da</w:t>
            </w:r>
          </w:p>
        </w:tc>
        <w:tc>
          <w:tcPr>
            <w:tcW w:w="960" w:type="dxa"/>
            <w:vMerge/>
            <w:tcBorders>
              <w:top w:val="nil"/>
              <w:left w:val="single" w:sz="8" w:space="0" w:color="auto"/>
              <w:bottom w:val="nil"/>
              <w:right w:val="single" w:sz="8" w:space="0" w:color="auto"/>
            </w:tcBorders>
            <w:vAlign w:val="center"/>
            <w:hideMark/>
          </w:tcPr>
          <w:p w14:paraId="0E305757" w14:textId="77777777" w:rsidR="00121B2C" w:rsidRDefault="00121B2C">
            <w:pPr>
              <w:rPr>
                <w:rFonts w:ascii="Calibri" w:hAnsi="Calibri"/>
                <w:b/>
                <w:bCs/>
                <w:color w:val="000000"/>
                <w:sz w:val="22"/>
                <w:szCs w:val="22"/>
              </w:rPr>
            </w:pPr>
          </w:p>
        </w:tc>
      </w:tr>
      <w:tr w:rsidR="00A031C7" w14:paraId="5BE4520C" w14:textId="77777777" w:rsidTr="00A031C7">
        <w:trPr>
          <w:trHeight w:val="315"/>
        </w:trPr>
        <w:tc>
          <w:tcPr>
            <w:tcW w:w="4020" w:type="dxa"/>
            <w:tcBorders>
              <w:top w:val="single" w:sz="4" w:space="0" w:color="auto"/>
              <w:left w:val="single" w:sz="8" w:space="0" w:color="auto"/>
              <w:bottom w:val="single" w:sz="8" w:space="0" w:color="auto"/>
              <w:right w:val="single" w:sz="8" w:space="0" w:color="auto"/>
            </w:tcBorders>
            <w:shd w:val="clear" w:color="auto" w:fill="auto"/>
            <w:hideMark/>
          </w:tcPr>
          <w:p w14:paraId="03B24347" w14:textId="77777777" w:rsidR="00A031C7" w:rsidRPr="0019341C" w:rsidRDefault="00A031C7">
            <w:pPr>
              <w:rPr>
                <w:rFonts w:ascii="Calibri" w:hAnsi="Calibri"/>
                <w:b/>
                <w:bCs/>
                <w:color w:val="000000"/>
                <w:sz w:val="18"/>
                <w:szCs w:val="18"/>
              </w:rPr>
            </w:pPr>
            <w:r w:rsidRPr="0019341C">
              <w:rPr>
                <w:rFonts w:ascii="Calibri" w:hAnsi="Calibri"/>
                <w:b/>
                <w:bCs/>
                <w:color w:val="000000"/>
                <w:sz w:val="18"/>
                <w:szCs w:val="18"/>
              </w:rPr>
              <w:t>GARANTNI ROK</w:t>
            </w:r>
          </w:p>
        </w:tc>
        <w:tc>
          <w:tcPr>
            <w:tcW w:w="8880" w:type="dxa"/>
            <w:tcBorders>
              <w:top w:val="single" w:sz="4" w:space="0" w:color="auto"/>
              <w:left w:val="nil"/>
              <w:bottom w:val="single" w:sz="8" w:space="0" w:color="auto"/>
              <w:right w:val="single" w:sz="8" w:space="0" w:color="auto"/>
            </w:tcBorders>
            <w:shd w:val="clear" w:color="auto" w:fill="auto"/>
            <w:hideMark/>
          </w:tcPr>
          <w:p w14:paraId="68CBAE44" w14:textId="77777777" w:rsidR="00A031C7" w:rsidRPr="0019341C" w:rsidRDefault="0006272D">
            <w:pPr>
              <w:rPr>
                <w:rFonts w:ascii="Calibri" w:hAnsi="Calibri"/>
                <w:color w:val="000000"/>
                <w:sz w:val="18"/>
                <w:szCs w:val="18"/>
              </w:rPr>
            </w:pPr>
            <w:r w:rsidRPr="0019341C">
              <w:rPr>
                <w:rFonts w:ascii="Calibri" w:hAnsi="Calibri"/>
                <w:color w:val="000000"/>
                <w:sz w:val="18"/>
                <w:szCs w:val="18"/>
              </w:rPr>
              <w:t>2 godine</w:t>
            </w:r>
          </w:p>
        </w:tc>
        <w:tc>
          <w:tcPr>
            <w:tcW w:w="960" w:type="dxa"/>
            <w:tcBorders>
              <w:top w:val="nil"/>
              <w:left w:val="single" w:sz="8" w:space="0" w:color="auto"/>
              <w:bottom w:val="single" w:sz="8" w:space="0" w:color="000000"/>
              <w:right w:val="single" w:sz="8" w:space="0" w:color="auto"/>
            </w:tcBorders>
            <w:vAlign w:val="center"/>
            <w:hideMark/>
          </w:tcPr>
          <w:p w14:paraId="68E95EBC" w14:textId="77777777" w:rsidR="00A031C7" w:rsidRDefault="00A031C7">
            <w:pPr>
              <w:rPr>
                <w:rFonts w:ascii="Calibri" w:hAnsi="Calibri"/>
                <w:b/>
                <w:bCs/>
                <w:color w:val="000000"/>
                <w:sz w:val="22"/>
                <w:szCs w:val="22"/>
              </w:rPr>
            </w:pPr>
          </w:p>
        </w:tc>
      </w:tr>
    </w:tbl>
    <w:p w14:paraId="612C8AF2" w14:textId="77777777" w:rsidR="007C7461" w:rsidRPr="00D15B8B" w:rsidRDefault="007C7461" w:rsidP="007C7461">
      <w:pPr>
        <w:jc w:val="center"/>
        <w:rPr>
          <w:b/>
          <w:bCs/>
          <w:i/>
          <w:sz w:val="20"/>
          <w:szCs w:val="20"/>
          <w:highlight w:val="yellow"/>
          <w:u w:val="single"/>
        </w:rPr>
      </w:pPr>
    </w:p>
    <w:p w14:paraId="04DB5809" w14:textId="77777777" w:rsidR="00781564" w:rsidRDefault="00781564" w:rsidP="00781564">
      <w:pPr>
        <w:pStyle w:val="ListParagraph"/>
        <w:ind w:left="3600"/>
        <w:jc w:val="both"/>
        <w:rPr>
          <w:b w:val="0"/>
          <w:sz w:val="24"/>
          <w:szCs w:val="24"/>
          <w:lang w:val="sr-Cyrl-CS"/>
        </w:rPr>
      </w:pPr>
    </w:p>
    <w:p w14:paraId="6DCCF6E2" w14:textId="77777777" w:rsidR="00781564" w:rsidRDefault="00781564" w:rsidP="00781564">
      <w:pPr>
        <w:pStyle w:val="ListParagraph"/>
        <w:ind w:left="3600"/>
        <w:jc w:val="both"/>
        <w:rPr>
          <w:b w:val="0"/>
          <w:sz w:val="24"/>
          <w:szCs w:val="24"/>
          <w:lang w:val="sr-Cyrl-CS"/>
        </w:rPr>
      </w:pPr>
      <w:r>
        <w:rPr>
          <w:b w:val="0"/>
          <w:sz w:val="24"/>
          <w:szCs w:val="24"/>
          <w:lang w:val="sr-Cyrl-CS"/>
        </w:rPr>
        <w:tab/>
        <w:t xml:space="preserve">Датум:                                                  М.П.                           </w:t>
      </w:r>
      <w:r w:rsidR="008C04E0" w:rsidRPr="00BB6F4D">
        <w:rPr>
          <w:b w:val="0"/>
          <w:sz w:val="24"/>
          <w:szCs w:val="24"/>
          <w:lang w:val="sr-Cyrl-CS"/>
        </w:rPr>
        <w:t>Потпис овлашћеног лица понуђача</w:t>
      </w:r>
      <w:r w:rsidR="008C04E0">
        <w:rPr>
          <w:b w:val="0"/>
          <w:sz w:val="24"/>
          <w:szCs w:val="24"/>
          <w:lang w:val="sr-Cyrl-CS"/>
        </w:rPr>
        <w:t>:</w:t>
      </w:r>
    </w:p>
    <w:p w14:paraId="6B281CFB" w14:textId="77777777" w:rsidR="00781564" w:rsidRDefault="00781564" w:rsidP="00781564">
      <w:pPr>
        <w:pStyle w:val="ListParagraph"/>
        <w:ind w:left="3600"/>
        <w:jc w:val="both"/>
        <w:rPr>
          <w:b w:val="0"/>
          <w:sz w:val="24"/>
          <w:szCs w:val="24"/>
          <w:lang w:val="sr-Cyrl-CS"/>
        </w:rPr>
      </w:pPr>
    </w:p>
    <w:p w14:paraId="7CECC423" w14:textId="77777777" w:rsidR="00AB3ED5" w:rsidRPr="00D15B8B" w:rsidRDefault="00781564" w:rsidP="00FF50CC">
      <w:pPr>
        <w:pStyle w:val="ListParagraph"/>
        <w:ind w:left="3600"/>
        <w:jc w:val="both"/>
        <w:rPr>
          <w:highlight w:val="yellow"/>
        </w:rPr>
      </w:pPr>
      <w:r>
        <w:rPr>
          <w:b w:val="0"/>
          <w:sz w:val="24"/>
          <w:szCs w:val="24"/>
          <w:lang w:val="sr-Cyrl-CS"/>
        </w:rPr>
        <w:t>_____________________                                                                           ______________________</w:t>
      </w:r>
    </w:p>
    <w:p w14:paraId="222D75C4" w14:textId="77777777" w:rsidR="00AB3ED5" w:rsidRPr="00D15B8B" w:rsidRDefault="00AB3ED5" w:rsidP="00B70D6A">
      <w:pPr>
        <w:rPr>
          <w:highlight w:val="yellow"/>
        </w:rPr>
      </w:pPr>
    </w:p>
    <w:p w14:paraId="450BAE34" w14:textId="77777777" w:rsidR="00AB3ED5" w:rsidRDefault="00AB3ED5" w:rsidP="00B70D6A">
      <w:pPr>
        <w:sectPr w:rsidR="00AB3ED5" w:rsidSect="00224370">
          <w:pgSz w:w="16840" w:h="11907" w:orient="landscape" w:code="9"/>
          <w:pgMar w:top="1134" w:right="1134" w:bottom="737" w:left="851" w:header="425" w:footer="417" w:gutter="0"/>
          <w:cols w:space="708"/>
          <w:docGrid w:linePitch="360"/>
        </w:sectPr>
      </w:pPr>
    </w:p>
    <w:p w14:paraId="6C26DE19" w14:textId="77777777" w:rsidR="002C333A" w:rsidRDefault="002C333A" w:rsidP="000334F8">
      <w:pPr>
        <w:tabs>
          <w:tab w:val="left" w:pos="7576"/>
        </w:tabs>
        <w:jc w:val="center"/>
        <w:rPr>
          <w:b/>
        </w:rPr>
      </w:pPr>
    </w:p>
    <w:p w14:paraId="2A2363CA" w14:textId="77777777" w:rsidR="00716CDB" w:rsidRPr="000334F8" w:rsidRDefault="00627C78" w:rsidP="00FF50CC">
      <w:pPr>
        <w:tabs>
          <w:tab w:val="left" w:pos="7576"/>
        </w:tabs>
        <w:rPr>
          <w:b/>
          <w:i/>
          <w:sz w:val="22"/>
          <w:szCs w:val="22"/>
        </w:rPr>
      </w:pPr>
      <w:r>
        <w:rPr>
          <w:b/>
          <w:lang w:val="sr-Latn-CS"/>
        </w:rPr>
        <w:t xml:space="preserve">III </w:t>
      </w:r>
      <w:r w:rsidR="00716CDB" w:rsidRPr="00716CDB">
        <w:rPr>
          <w:b/>
          <w:lang w:val="sr-Cyrl-CS"/>
        </w:rPr>
        <w:t>УСЛОВИ ЗА У</w:t>
      </w:r>
      <w:r w:rsidR="006C77B3">
        <w:rPr>
          <w:b/>
          <w:lang w:val="sr-Cyrl-CS"/>
        </w:rPr>
        <w:t>Ч</w:t>
      </w:r>
      <w:r w:rsidR="00716CDB" w:rsidRPr="00716CDB">
        <w:rPr>
          <w:b/>
          <w:lang w:val="sr-Cyrl-CS"/>
        </w:rPr>
        <w:t xml:space="preserve">ЕШЋЕ У ПОСТУПКУ ЈАВНЕ НАБАВКЕ ИЗ </w:t>
      </w:r>
      <w:r w:rsidR="006C77B3">
        <w:rPr>
          <w:b/>
          <w:lang w:val="sr-Cyrl-CS"/>
        </w:rPr>
        <w:t>Ч</w:t>
      </w:r>
      <w:r w:rsidR="00716CDB" w:rsidRPr="00716CDB">
        <w:rPr>
          <w:b/>
          <w:lang w:val="sr-Cyrl-CS"/>
        </w:rPr>
        <w:t>ЛАНА 75. И 76. ЗАКОН</w:t>
      </w:r>
      <w:r w:rsidR="00304327">
        <w:rPr>
          <w:b/>
          <w:lang w:val="sr-Cyrl-CS"/>
        </w:rPr>
        <w:t>А И УПУТСТВО КАКО СЕ ДОКАЗУЈЕ И</w:t>
      </w:r>
      <w:r w:rsidR="00716CDB" w:rsidRPr="00716CDB">
        <w:rPr>
          <w:b/>
          <w:lang w:val="sr-Cyrl-CS"/>
        </w:rPr>
        <w:t>СПУЊЕНОСТ ТИХ УСЛОВА</w:t>
      </w:r>
    </w:p>
    <w:p w14:paraId="2AB7F5DB" w14:textId="77777777" w:rsidR="00716CDB" w:rsidRDefault="00716CDB" w:rsidP="009A3F4C">
      <w:pPr>
        <w:jc w:val="center"/>
        <w:rPr>
          <w:b/>
          <w:lang w:val="sr-Cyrl-CS"/>
        </w:rPr>
      </w:pPr>
    </w:p>
    <w:p w14:paraId="6E5F923F" w14:textId="77777777" w:rsidR="00716CDB" w:rsidRPr="007B5892" w:rsidRDefault="00716CDB" w:rsidP="00E901D4">
      <w:pPr>
        <w:numPr>
          <w:ilvl w:val="0"/>
          <w:numId w:val="1"/>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14:paraId="637A63DC" w14:textId="77777777" w:rsidR="007B5892" w:rsidRDefault="007B5892" w:rsidP="007B5892">
      <w:pPr>
        <w:ind w:left="720"/>
        <w:jc w:val="both"/>
        <w:rPr>
          <w:b/>
          <w:lang w:val="sr-Cyrl-CS"/>
        </w:rPr>
      </w:pPr>
    </w:p>
    <w:p w14:paraId="6955DB31" w14:textId="77777777" w:rsidR="00716CDB" w:rsidRDefault="00716CDB" w:rsidP="00E901D4">
      <w:pPr>
        <w:numPr>
          <w:ilvl w:val="1"/>
          <w:numId w:val="1"/>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sidR="00016833">
        <w:rPr>
          <w:lang w:val="sr-Cyrl-CS"/>
        </w:rPr>
        <w:t>инисане чланом 75. Закона, и то:</w:t>
      </w:r>
    </w:p>
    <w:p w14:paraId="1DC6D2B3" w14:textId="77777777" w:rsidR="00716CDB" w:rsidRDefault="00716CDB" w:rsidP="00E901D4">
      <w:pPr>
        <w:numPr>
          <w:ilvl w:val="0"/>
          <w:numId w:val="2"/>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14:paraId="6F8DE614" w14:textId="77777777" w:rsidR="00716CDB" w:rsidRDefault="00716CDB" w:rsidP="00E901D4">
      <w:pPr>
        <w:numPr>
          <w:ilvl w:val="0"/>
          <w:numId w:val="2"/>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DC3645">
        <w:rPr>
          <w:lang w:val="sr-Cyrl-CS"/>
        </w:rPr>
        <w:t>е</w:t>
      </w:r>
      <w:r>
        <w:rPr>
          <w:lang w:val="sr-Cyrl-CS"/>
        </w:rPr>
        <w:t>, кривична дела против животне средине, кривично дело примања или да</w:t>
      </w:r>
      <w:r w:rsidR="00016833">
        <w:rPr>
          <w:lang w:val="sr-Cyrl-CS"/>
        </w:rPr>
        <w:t>вања мита, кривично дело преваре</w:t>
      </w:r>
      <w:r>
        <w:rPr>
          <w:lang w:val="sr-Cyrl-CS"/>
        </w:rPr>
        <w:t xml:space="preserve"> </w:t>
      </w:r>
      <w:r w:rsidRPr="00266BBD">
        <w:rPr>
          <w:b/>
          <w:u w:val="single"/>
          <w:lang w:val="sr-Cyrl-CS"/>
        </w:rPr>
        <w:t>(члан 75. став 1. тачка 2) Закона)</w:t>
      </w:r>
      <w:r w:rsidR="00266BBD">
        <w:rPr>
          <w:b/>
          <w:u w:val="single"/>
          <w:lang w:val="sr-Cyrl-CS"/>
        </w:rPr>
        <w:t>.</w:t>
      </w:r>
    </w:p>
    <w:p w14:paraId="31C0914A" w14:textId="77777777" w:rsidR="007950C4" w:rsidRDefault="007950C4" w:rsidP="00E901D4">
      <w:pPr>
        <w:numPr>
          <w:ilvl w:val="0"/>
          <w:numId w:val="2"/>
        </w:numPr>
        <w:jc w:val="both"/>
        <w:rPr>
          <w:lang w:val="sr-Cyrl-CS"/>
        </w:rPr>
      </w:pPr>
      <w:r>
        <w:rPr>
          <w:lang w:val="sr-Cyrl-CS"/>
        </w:rPr>
        <w:t>Да је из</w:t>
      </w:r>
      <w:r w:rsidR="00304327">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14:paraId="43929FD2" w14:textId="77777777" w:rsidR="007950C4" w:rsidRPr="007B5892" w:rsidRDefault="007950C4" w:rsidP="00E901D4">
      <w:pPr>
        <w:numPr>
          <w:ilvl w:val="0"/>
          <w:numId w:val="2"/>
        </w:numPr>
        <w:jc w:val="both"/>
        <w:rPr>
          <w:lang w:val="sr-Cyrl-CS"/>
        </w:rPr>
      </w:pPr>
      <w:r>
        <w:rPr>
          <w:lang w:val="sr-Cyrl-CS"/>
        </w:rPr>
        <w:t>Понуђач је дужан да при састављању понуде изричито наведе да је по</w:t>
      </w:r>
      <w:r w:rsidR="00295372">
        <w:rPr>
          <w:lang w:val="sr-Cyrl-CS"/>
        </w:rPr>
        <w:t>ш</w:t>
      </w:r>
      <w:r>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w:t>
      </w:r>
      <w:r w:rsidR="00372154">
        <w:rPr>
          <w:lang w:val="sr-Cyrl-CS"/>
        </w:rPr>
        <w:t xml:space="preserve">нема забрану обављања делатности која је на снази у време подношења понуде </w:t>
      </w:r>
      <w:r w:rsidRPr="00266BBD">
        <w:rPr>
          <w:b/>
          <w:u w:val="single"/>
          <w:lang w:val="sr-Cyrl-CS"/>
        </w:rPr>
        <w:t>(члан 75. став 2. Закона)</w:t>
      </w:r>
      <w:r w:rsidR="00266BBD">
        <w:rPr>
          <w:b/>
          <w:u w:val="single"/>
          <w:lang w:val="sr-Cyrl-CS"/>
        </w:rPr>
        <w:t>.</w:t>
      </w:r>
    </w:p>
    <w:p w14:paraId="6B0A1041" w14:textId="77777777" w:rsidR="007B5892" w:rsidRDefault="007B5892" w:rsidP="007B5892">
      <w:pPr>
        <w:ind w:left="1800"/>
        <w:jc w:val="both"/>
        <w:rPr>
          <w:lang w:val="sr-Cyrl-CS"/>
        </w:rPr>
      </w:pPr>
    </w:p>
    <w:p w14:paraId="7C1E8D10" w14:textId="77777777" w:rsidR="008238EB" w:rsidRDefault="007950C4" w:rsidP="00E901D4">
      <w:pPr>
        <w:numPr>
          <w:ilvl w:val="1"/>
          <w:numId w:val="1"/>
        </w:numPr>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услове </w:t>
      </w:r>
      <w:r w:rsidRPr="003F4D08">
        <w:rPr>
          <w:lang w:val="sr-Cyrl-CS"/>
        </w:rPr>
        <w:t>за учешће у поступку јавне набавке, дефинисане чланом 76. Закона, и то:</w:t>
      </w:r>
    </w:p>
    <w:p w14:paraId="3B169DF7" w14:textId="77777777" w:rsidR="00936CFF" w:rsidRPr="003F4D08" w:rsidRDefault="00936CFF" w:rsidP="00936CFF">
      <w:pPr>
        <w:ind w:left="1440"/>
        <w:jc w:val="both"/>
        <w:rPr>
          <w:lang w:val="sr-Cyrl-CS"/>
        </w:rPr>
      </w:pPr>
    </w:p>
    <w:p w14:paraId="6DB6F002" w14:textId="77777777" w:rsidR="008238EB" w:rsidRDefault="00FB3D9D" w:rsidP="00E901D4">
      <w:pPr>
        <w:pStyle w:val="ListParagraph"/>
        <w:numPr>
          <w:ilvl w:val="0"/>
          <w:numId w:val="9"/>
        </w:numPr>
        <w:jc w:val="both"/>
        <w:rPr>
          <w:sz w:val="24"/>
          <w:szCs w:val="24"/>
          <w:lang w:val="sr-Cyrl-CS"/>
        </w:rPr>
      </w:pPr>
      <w:r w:rsidRPr="00DC3645">
        <w:rPr>
          <w:sz w:val="24"/>
          <w:szCs w:val="24"/>
          <w:lang w:val="sr-Cyrl-CS"/>
        </w:rPr>
        <w:t>Ф</w:t>
      </w:r>
      <w:r w:rsidR="007950C4" w:rsidRPr="00DC3645">
        <w:rPr>
          <w:sz w:val="24"/>
          <w:szCs w:val="24"/>
          <w:lang w:val="sr-Cyrl-CS"/>
        </w:rPr>
        <w:t>инансијск</w:t>
      </w:r>
      <w:r w:rsidRPr="00DC3645">
        <w:rPr>
          <w:sz w:val="24"/>
          <w:szCs w:val="24"/>
          <w:lang w:val="sr-Cyrl-CS"/>
        </w:rPr>
        <w:t>и</w:t>
      </w:r>
      <w:r w:rsidR="007950C4" w:rsidRPr="00DC3645">
        <w:rPr>
          <w:sz w:val="24"/>
          <w:szCs w:val="24"/>
          <w:lang w:val="sr-Cyrl-CS"/>
        </w:rPr>
        <w:t xml:space="preserve"> капацитет:</w:t>
      </w:r>
    </w:p>
    <w:p w14:paraId="1E22706B" w14:textId="77777777" w:rsidR="00DC3645" w:rsidRPr="00DC3645" w:rsidRDefault="00DC3645" w:rsidP="00DC3645">
      <w:pPr>
        <w:pStyle w:val="ListParagraph"/>
        <w:ind w:left="1778"/>
        <w:jc w:val="both"/>
        <w:rPr>
          <w:sz w:val="24"/>
          <w:szCs w:val="24"/>
          <w:lang w:val="sr-Cyrl-CS"/>
        </w:rPr>
      </w:pPr>
    </w:p>
    <w:p w14:paraId="2A3F7DBB" w14:textId="77777777" w:rsidR="007950C4" w:rsidRPr="0065420A" w:rsidRDefault="007950C4" w:rsidP="007950C4">
      <w:pPr>
        <w:framePr w:hSpace="180" w:wrap="around" w:vAnchor="text" w:hAnchor="page" w:x="736" w:y="206"/>
        <w:jc w:val="both"/>
        <w:rPr>
          <w:lang w:val="sr-Cyrl-CS"/>
        </w:rPr>
      </w:pPr>
    </w:p>
    <w:p w14:paraId="60C74600" w14:textId="777F4837" w:rsidR="000074C0" w:rsidRPr="00B678D0" w:rsidRDefault="007E092E" w:rsidP="000074C0">
      <w:pPr>
        <w:ind w:left="1418" w:firstLine="22"/>
        <w:jc w:val="both"/>
        <w:rPr>
          <w:lang w:val="sr-Cyrl-CS" w:eastAsia="sr-Latn-CS"/>
        </w:rPr>
      </w:pPr>
      <w:r w:rsidRPr="0065420A">
        <w:rPr>
          <w:lang w:val="sr-Latn-CS" w:eastAsia="sr-Latn-CS"/>
        </w:rPr>
        <w:t xml:space="preserve">а) </w:t>
      </w:r>
      <w:r w:rsidR="00316307">
        <w:rPr>
          <w:lang w:val="sr-Latn-CS" w:eastAsia="sr-Latn-CS"/>
        </w:rPr>
        <w:t>O</w:t>
      </w:r>
      <w:r w:rsidRPr="0065420A">
        <w:rPr>
          <w:lang w:val="sr-Latn-CS" w:eastAsia="sr-Latn-CS"/>
        </w:rPr>
        <w:t>стварен</w:t>
      </w:r>
      <w:r w:rsidR="000D329F">
        <w:rPr>
          <w:lang w:val="sr-Cyrl-CS" w:eastAsia="sr-Latn-CS"/>
        </w:rPr>
        <w:t xml:space="preserve"> </w:t>
      </w:r>
      <w:r w:rsidRPr="0065420A">
        <w:rPr>
          <w:lang w:val="sr-Latn-CS" w:eastAsia="sr-Latn-CS"/>
        </w:rPr>
        <w:t>пословни приход у последњ</w:t>
      </w:r>
      <w:r w:rsidR="000B6ED3" w:rsidRPr="0065420A">
        <w:rPr>
          <w:lang w:eastAsia="sr-Latn-CS"/>
        </w:rPr>
        <w:t>е три</w:t>
      </w:r>
      <w:r w:rsidRPr="0065420A">
        <w:rPr>
          <w:lang w:val="sr-Latn-CS" w:eastAsia="sr-Latn-CS"/>
        </w:rPr>
        <w:t xml:space="preserve"> годин</w:t>
      </w:r>
      <w:r w:rsidR="000B6ED3" w:rsidRPr="0065420A">
        <w:rPr>
          <w:lang w:eastAsia="sr-Latn-CS"/>
        </w:rPr>
        <w:t>е</w:t>
      </w:r>
      <w:r w:rsidR="00316307">
        <w:rPr>
          <w:lang w:eastAsia="sr-Latn-CS"/>
        </w:rPr>
        <w:t xml:space="preserve"> (2013, 2014, 2015</w:t>
      </w:r>
      <w:r w:rsidR="00DC3645" w:rsidRPr="0065420A">
        <w:rPr>
          <w:lang w:eastAsia="sr-Latn-CS"/>
        </w:rPr>
        <w:t>)</w:t>
      </w:r>
      <w:r w:rsidRPr="0065420A">
        <w:rPr>
          <w:lang w:val="sr-Latn-CS" w:eastAsia="sr-Latn-CS"/>
        </w:rPr>
        <w:t xml:space="preserve">, </w:t>
      </w:r>
      <w:r w:rsidR="000D329F">
        <w:rPr>
          <w:lang w:val="sr-Cyrl-CS" w:eastAsia="sr-Latn-CS"/>
        </w:rPr>
        <w:t xml:space="preserve"> кумулативно </w:t>
      </w:r>
      <w:r w:rsidRPr="0065420A">
        <w:rPr>
          <w:lang w:val="sr-Latn-CS" w:eastAsia="sr-Latn-CS"/>
        </w:rPr>
        <w:t>мора да буде</w:t>
      </w:r>
      <w:r w:rsidR="00316307">
        <w:rPr>
          <w:lang w:val="sr-Latn-CS" w:eastAsia="sr-Latn-CS"/>
        </w:rPr>
        <w:t xml:space="preserve"> </w:t>
      </w:r>
      <w:r w:rsidR="00316307" w:rsidRPr="00316307">
        <w:rPr>
          <w:lang w:val="sr-Latn-CS" w:eastAsia="sr-Latn-CS"/>
        </w:rPr>
        <w:t>3 пута већи од вредности понуде</w:t>
      </w:r>
      <w:r w:rsidR="00B678D0">
        <w:rPr>
          <w:lang w:val="sr-Cyrl-CS" w:eastAsia="sr-Latn-CS"/>
        </w:rPr>
        <w:t>;</w:t>
      </w:r>
    </w:p>
    <w:p w14:paraId="57D54A63" w14:textId="77777777" w:rsidR="000074C0" w:rsidRPr="00316307" w:rsidRDefault="000074C0" w:rsidP="000074C0">
      <w:pPr>
        <w:ind w:left="1418"/>
        <w:jc w:val="both"/>
      </w:pPr>
      <w:r w:rsidRPr="00316307">
        <w:rPr>
          <w:lang w:val="sr-Cyrl-CS" w:eastAsia="sr-Latn-CS"/>
        </w:rPr>
        <w:t xml:space="preserve">б) </w:t>
      </w:r>
      <w:r w:rsidRPr="00316307">
        <w:rPr>
          <w:lang w:val="sr-Cyrl-CS"/>
        </w:rPr>
        <w:t>д</w:t>
      </w:r>
      <w:r w:rsidRPr="00316307">
        <w:t xml:space="preserve">а понуђач </w:t>
      </w:r>
      <w:r w:rsidRPr="00316307">
        <w:rPr>
          <w:lang w:val="sr-Cyrl-CS"/>
        </w:rPr>
        <w:t>у пословној 201</w:t>
      </w:r>
      <w:r w:rsidR="00316307" w:rsidRPr="00316307">
        <w:t>3</w:t>
      </w:r>
      <w:r w:rsidRPr="00316307">
        <w:rPr>
          <w:lang w:val="sr-Cyrl-CS"/>
        </w:rPr>
        <w:t>, 201</w:t>
      </w:r>
      <w:r w:rsidR="00316307" w:rsidRPr="00316307">
        <w:t>4</w:t>
      </w:r>
      <w:r w:rsidRPr="00316307">
        <w:rPr>
          <w:lang w:val="sr-Cyrl-CS"/>
        </w:rPr>
        <w:t>. и 201</w:t>
      </w:r>
      <w:r w:rsidR="00316307" w:rsidRPr="00316307">
        <w:t>5</w:t>
      </w:r>
      <w:r w:rsidRPr="00316307">
        <w:rPr>
          <w:lang w:val="sr-Cyrl-CS"/>
        </w:rPr>
        <w:t xml:space="preserve">. години </w:t>
      </w:r>
      <w:r w:rsidRPr="00316307">
        <w:rPr>
          <w:b/>
          <w:lang w:val="sr-Cyrl-CS"/>
        </w:rPr>
        <w:t xml:space="preserve">није исказао губитак </w:t>
      </w:r>
      <w:r w:rsidRPr="00316307">
        <w:rPr>
          <w:lang w:val="sr-Cyrl-CS"/>
        </w:rPr>
        <w:t>у пословању</w:t>
      </w:r>
      <w:r w:rsidRPr="00316307">
        <w:t>;</w:t>
      </w:r>
    </w:p>
    <w:p w14:paraId="2C939062" w14:textId="77777777" w:rsidR="00691634" w:rsidRPr="0065420A" w:rsidRDefault="00B678D0" w:rsidP="000074C0">
      <w:pPr>
        <w:ind w:left="1440"/>
        <w:jc w:val="both"/>
        <w:rPr>
          <w:lang w:eastAsia="sr-Latn-CS"/>
        </w:rPr>
      </w:pPr>
      <w:r>
        <w:t>в</w:t>
      </w:r>
      <w:r w:rsidR="000074C0" w:rsidRPr="00316307">
        <w:t xml:space="preserve">) </w:t>
      </w:r>
      <w:r w:rsidR="000074C0" w:rsidRPr="00316307">
        <w:rPr>
          <w:lang w:val="sr-Cyrl-CS"/>
        </w:rPr>
        <w:t>д</w:t>
      </w:r>
      <w:r w:rsidR="000074C0" w:rsidRPr="00316307">
        <w:t xml:space="preserve">а понуђач у задњих шест месеци који претходе месецу објављивања позива за подношење понуда на Порталу јавних набавки </w:t>
      </w:r>
      <w:r w:rsidR="000074C0" w:rsidRPr="00316307">
        <w:rPr>
          <w:b/>
        </w:rPr>
        <w:t>није</w:t>
      </w:r>
      <w:r w:rsidR="000074C0" w:rsidRPr="00316307">
        <w:rPr>
          <w:b/>
          <w:lang w:val="sr-Cyrl-CS"/>
        </w:rPr>
        <w:t xml:space="preserve"> </w:t>
      </w:r>
      <w:r w:rsidR="000074C0" w:rsidRPr="00316307">
        <w:rPr>
          <w:b/>
        </w:rPr>
        <w:t>био неликвидан</w:t>
      </w:r>
      <w:r w:rsidR="00F53B24" w:rsidRPr="00316307">
        <w:rPr>
          <w:lang w:val="sr-Cyrl-CS"/>
        </w:rPr>
        <w:t>.</w:t>
      </w:r>
      <w:r w:rsidR="00691634" w:rsidRPr="0065420A">
        <w:rPr>
          <w:lang w:val="sr-Latn-CS" w:eastAsia="sr-Latn-CS"/>
        </w:rPr>
        <w:t xml:space="preserve"> </w:t>
      </w:r>
    </w:p>
    <w:p w14:paraId="3416BFF7" w14:textId="77777777" w:rsidR="00DC3645" w:rsidRPr="0065420A" w:rsidRDefault="00DC3645" w:rsidP="000074C0">
      <w:pPr>
        <w:ind w:left="1440"/>
        <w:jc w:val="both"/>
        <w:rPr>
          <w:lang w:eastAsia="sr-Latn-CS"/>
        </w:rPr>
      </w:pPr>
    </w:p>
    <w:p w14:paraId="67CF41B1" w14:textId="77777777" w:rsidR="007E092E" w:rsidRPr="0065420A" w:rsidRDefault="007E092E" w:rsidP="00E901D4">
      <w:pPr>
        <w:pStyle w:val="ListParagraph"/>
        <w:numPr>
          <w:ilvl w:val="0"/>
          <w:numId w:val="9"/>
        </w:numPr>
        <w:tabs>
          <w:tab w:val="left" w:pos="1843"/>
        </w:tabs>
        <w:jc w:val="both"/>
        <w:rPr>
          <w:sz w:val="24"/>
          <w:szCs w:val="24"/>
          <w:lang w:val="sr-Latn-CS" w:eastAsia="sr-Latn-CS"/>
        </w:rPr>
      </w:pPr>
      <w:r w:rsidRPr="0065420A">
        <w:rPr>
          <w:sz w:val="24"/>
          <w:szCs w:val="24"/>
          <w:lang w:eastAsia="sr-Latn-CS"/>
        </w:rPr>
        <w:t xml:space="preserve">Пословни капацитет: </w:t>
      </w:r>
    </w:p>
    <w:p w14:paraId="151810C6" w14:textId="77777777" w:rsidR="00DC3645" w:rsidRPr="0065420A" w:rsidRDefault="00DC3645" w:rsidP="007B5892">
      <w:pPr>
        <w:ind w:left="1418"/>
        <w:jc w:val="both"/>
        <w:rPr>
          <w:b/>
          <w:u w:val="single"/>
        </w:rPr>
      </w:pPr>
    </w:p>
    <w:p w14:paraId="57483DDE" w14:textId="77777777" w:rsidR="000B6ED3" w:rsidRPr="00316307" w:rsidRDefault="007E092E" w:rsidP="00316307">
      <w:pPr>
        <w:tabs>
          <w:tab w:val="left" w:pos="1843"/>
        </w:tabs>
        <w:ind w:left="1418"/>
        <w:jc w:val="both"/>
        <w:rPr>
          <w:lang w:eastAsia="sr-Latn-CS"/>
        </w:rPr>
      </w:pPr>
      <w:r w:rsidRPr="0065420A">
        <w:rPr>
          <w:lang w:val="sr-Cyrl-CS"/>
        </w:rPr>
        <w:t xml:space="preserve">Право учешћа имају само понуђачи који су у последњих </w:t>
      </w:r>
      <w:r w:rsidR="00DC3645" w:rsidRPr="0065420A">
        <w:rPr>
          <w:lang w:val="sr-Cyrl-CS"/>
        </w:rPr>
        <w:t>три</w:t>
      </w:r>
      <w:r w:rsidRPr="0065420A">
        <w:rPr>
          <w:lang w:val="sr-Cyrl-CS"/>
        </w:rPr>
        <w:t xml:space="preserve"> годин</w:t>
      </w:r>
      <w:r w:rsidR="00DC3645" w:rsidRPr="0065420A">
        <w:rPr>
          <w:lang w:val="sr-Cyrl-CS"/>
        </w:rPr>
        <w:t>е</w:t>
      </w:r>
      <w:r w:rsidRPr="0065420A">
        <w:rPr>
          <w:lang w:val="sr-Cyrl-CS"/>
        </w:rPr>
        <w:t xml:space="preserve"> </w:t>
      </w:r>
      <w:r w:rsidR="00316307">
        <w:t>(2013</w:t>
      </w:r>
      <w:r w:rsidR="00DC3645" w:rsidRPr="0065420A">
        <w:t xml:space="preserve">, </w:t>
      </w:r>
      <w:r w:rsidR="00316307">
        <w:t>2014</w:t>
      </w:r>
      <w:r w:rsidR="00DC3645" w:rsidRPr="0065420A">
        <w:t>,</w:t>
      </w:r>
      <w:r w:rsidR="00316307">
        <w:t xml:space="preserve"> </w:t>
      </w:r>
      <w:r w:rsidR="00316307" w:rsidRPr="00316307">
        <w:t>2015</w:t>
      </w:r>
      <w:r w:rsidR="00DC3645" w:rsidRPr="00316307">
        <w:t xml:space="preserve">) </w:t>
      </w:r>
      <w:r w:rsidRPr="00316307">
        <w:t>испоручивали добра</w:t>
      </w:r>
      <w:r w:rsidR="00B678D0">
        <w:rPr>
          <w:lang w:val="sr-Cyrl-CS"/>
        </w:rPr>
        <w:t xml:space="preserve"> која</w:t>
      </w:r>
      <w:r w:rsidRPr="00316307">
        <w:rPr>
          <w:lang w:val="sr-Cyrl-CS"/>
        </w:rPr>
        <w:t xml:space="preserve"> су предмет </w:t>
      </w:r>
      <w:r w:rsidR="0017458D" w:rsidRPr="00316307">
        <w:rPr>
          <w:lang w:val="sr-Cyrl-CS"/>
        </w:rPr>
        <w:t>јавне набавке</w:t>
      </w:r>
      <w:r w:rsidR="000A305F" w:rsidRPr="00316307">
        <w:rPr>
          <w:lang w:val="sr-Cyrl-CS"/>
        </w:rPr>
        <w:t xml:space="preserve"> </w:t>
      </w:r>
      <w:r w:rsidRPr="00316307">
        <w:rPr>
          <w:lang w:val="sr-Cyrl-CS" w:eastAsia="sr-Latn-CS"/>
        </w:rPr>
        <w:t xml:space="preserve">у вредности </w:t>
      </w:r>
      <w:r w:rsidR="0017458D" w:rsidRPr="00316307">
        <w:rPr>
          <w:lang w:val="sr-Cyrl-CS" w:eastAsia="sr-Latn-CS"/>
        </w:rPr>
        <w:t xml:space="preserve">два пута </w:t>
      </w:r>
      <w:r w:rsidRPr="00316307">
        <w:rPr>
          <w:lang w:val="sr-Cyrl-CS" w:eastAsia="sr-Latn-CS"/>
        </w:rPr>
        <w:t xml:space="preserve">већој од </w:t>
      </w:r>
      <w:r w:rsidR="00316307">
        <w:rPr>
          <w:lang w:eastAsia="sr-Latn-CS"/>
        </w:rPr>
        <w:t>вредности понуде.</w:t>
      </w:r>
    </w:p>
    <w:p w14:paraId="322F626E" w14:textId="77777777" w:rsidR="00ED314A" w:rsidRPr="0065420A" w:rsidRDefault="00ED314A" w:rsidP="00D018F5">
      <w:pPr>
        <w:tabs>
          <w:tab w:val="left" w:pos="1843"/>
        </w:tabs>
        <w:jc w:val="both"/>
        <w:rPr>
          <w:lang w:val="sr-Cyrl-CS" w:eastAsia="sr-Latn-CS"/>
        </w:rPr>
      </w:pPr>
    </w:p>
    <w:p w14:paraId="5EDFDFC4" w14:textId="77777777" w:rsidR="00372154" w:rsidRPr="002E4395" w:rsidRDefault="00FB3D9D" w:rsidP="00372154">
      <w:pPr>
        <w:pStyle w:val="ListParagraph"/>
        <w:numPr>
          <w:ilvl w:val="0"/>
          <w:numId w:val="9"/>
        </w:numPr>
        <w:tabs>
          <w:tab w:val="left" w:pos="1843"/>
        </w:tabs>
        <w:jc w:val="both"/>
        <w:rPr>
          <w:sz w:val="24"/>
          <w:szCs w:val="24"/>
          <w:lang w:val="sr-Latn-CS" w:eastAsia="sr-Latn-CS"/>
        </w:rPr>
      </w:pPr>
      <w:r w:rsidRPr="0065420A">
        <w:rPr>
          <w:sz w:val="24"/>
          <w:szCs w:val="24"/>
          <w:lang w:val="sr-Cyrl-CS"/>
        </w:rPr>
        <w:t>Т</w:t>
      </w:r>
      <w:r w:rsidR="00372154">
        <w:rPr>
          <w:sz w:val="24"/>
          <w:szCs w:val="24"/>
          <w:lang w:val="sr-Cyrl-CS"/>
        </w:rPr>
        <w:t>ехнички капацитет</w:t>
      </w:r>
    </w:p>
    <w:p w14:paraId="4D9838D2" w14:textId="77777777" w:rsidR="002E4395" w:rsidRPr="002E4395" w:rsidRDefault="002E4395" w:rsidP="002E4395">
      <w:pPr>
        <w:tabs>
          <w:tab w:val="left" w:pos="1843"/>
        </w:tabs>
        <w:jc w:val="both"/>
        <w:rPr>
          <w:lang w:val="sr-Cyrl-CS" w:eastAsia="sr-Latn-CS"/>
        </w:rPr>
      </w:pPr>
    </w:p>
    <w:p w14:paraId="63C8A93A" w14:textId="77777777" w:rsidR="00ED314A" w:rsidRPr="00B678D0" w:rsidRDefault="00372154" w:rsidP="00ED314A">
      <w:pPr>
        <w:tabs>
          <w:tab w:val="left" w:pos="0"/>
        </w:tabs>
        <w:jc w:val="both"/>
        <w:rPr>
          <w:lang w:val="sr-Cyrl-CS"/>
        </w:rPr>
      </w:pPr>
      <w:r>
        <w:rPr>
          <w:lang w:val="sr-Cyrl-CS"/>
        </w:rPr>
        <w:tab/>
      </w:r>
      <w:r w:rsidR="002E4395">
        <w:rPr>
          <w:lang w:val="sr-Cyrl-CS"/>
        </w:rPr>
        <w:t xml:space="preserve">          </w:t>
      </w:r>
      <w:r w:rsidR="00D018F5">
        <w:rPr>
          <w:lang w:val="sr-Cyrl-CS"/>
        </w:rPr>
        <w:t xml:space="preserve"> </w:t>
      </w:r>
      <w:r w:rsidR="002145C0">
        <w:rPr>
          <w:lang w:val="sr-Cyrl-CS"/>
        </w:rPr>
        <w:t>а)</w:t>
      </w:r>
      <w:r w:rsidR="00DB700C">
        <w:rPr>
          <w:lang w:val="sr-Cyrl-CS"/>
        </w:rPr>
        <w:t xml:space="preserve"> </w:t>
      </w:r>
      <w:r w:rsidR="00A735B4" w:rsidRPr="0065420A">
        <w:rPr>
          <w:lang w:val="sr-Cyrl-CS"/>
        </w:rPr>
        <w:t>Овлашћење произвођача</w:t>
      </w:r>
      <w:r w:rsidR="006D3697" w:rsidRPr="0065420A">
        <w:rPr>
          <w:lang w:val="sr-Cyrl-CS"/>
        </w:rPr>
        <w:t xml:space="preserve"> да је понуђач овлашћен </w:t>
      </w:r>
      <w:r w:rsidR="00ED314A" w:rsidRPr="0065420A">
        <w:rPr>
          <w:lang w:val="sr-Cyrl-CS"/>
        </w:rPr>
        <w:t>за</w:t>
      </w:r>
      <w:r w:rsidR="006D3697" w:rsidRPr="0065420A">
        <w:rPr>
          <w:lang w:val="sr-Cyrl-CS"/>
        </w:rPr>
        <w:t xml:space="preserve"> продај</w:t>
      </w:r>
      <w:r w:rsidR="00ED314A" w:rsidRPr="0065420A">
        <w:rPr>
          <w:lang w:val="sr-Cyrl-CS"/>
        </w:rPr>
        <w:t>у</w:t>
      </w:r>
      <w:r w:rsidR="00E73C6D">
        <w:rPr>
          <w:lang w:val="sr-Cyrl-CS"/>
        </w:rPr>
        <w:t xml:space="preserve"> </w:t>
      </w:r>
      <w:r w:rsidR="00D018F5">
        <w:t>добара</w:t>
      </w:r>
      <w:r w:rsidR="00B678D0">
        <w:rPr>
          <w:lang w:val="sr-Cyrl-CS"/>
        </w:rPr>
        <w:t>;</w:t>
      </w:r>
    </w:p>
    <w:p w14:paraId="24110737" w14:textId="77777777" w:rsidR="000E0AA0" w:rsidRDefault="000E0AA0" w:rsidP="00ED314A">
      <w:pPr>
        <w:tabs>
          <w:tab w:val="left" w:pos="0"/>
        </w:tabs>
        <w:jc w:val="both"/>
      </w:pPr>
    </w:p>
    <w:p w14:paraId="3C4E8719" w14:textId="77777777" w:rsidR="000E0AA0" w:rsidRDefault="00372154" w:rsidP="0003204F">
      <w:pPr>
        <w:tabs>
          <w:tab w:val="left" w:pos="0"/>
          <w:tab w:val="left" w:pos="1365"/>
        </w:tabs>
        <w:jc w:val="both"/>
        <w:rPr>
          <w:lang w:val="sr-Cyrl-CS" w:eastAsia="sr-Latn-CS"/>
        </w:rPr>
      </w:pPr>
      <w:r>
        <w:t xml:space="preserve">                    </w:t>
      </w:r>
      <w:r w:rsidR="002E4395" w:rsidRPr="00DB700C">
        <w:rPr>
          <w:b/>
          <w:lang w:val="sr-Cyrl-CS" w:eastAsia="sr-Latn-CS"/>
        </w:rPr>
        <w:t xml:space="preserve">   </w:t>
      </w:r>
      <w:r w:rsidR="002145C0">
        <w:rPr>
          <w:lang w:val="sr-Cyrl-CS" w:eastAsia="sr-Latn-CS"/>
        </w:rPr>
        <w:t>б)</w:t>
      </w:r>
      <w:r w:rsidR="00DB700C" w:rsidRPr="0003204F">
        <w:rPr>
          <w:lang w:val="sr-Cyrl-CS" w:eastAsia="sr-Latn-CS"/>
        </w:rPr>
        <w:t xml:space="preserve"> </w:t>
      </w:r>
      <w:r w:rsidR="000E0AA0">
        <w:rPr>
          <w:lang w:val="sr-Cyrl-CS" w:eastAsia="sr-Latn-CS"/>
        </w:rPr>
        <w:t xml:space="preserve">Сертификат: </w:t>
      </w:r>
      <w:r w:rsidR="000E0AA0" w:rsidRPr="00DB700C">
        <w:rPr>
          <w:lang w:val="sr-Cyrl-CS" w:eastAsia="sr-Latn-CS"/>
        </w:rPr>
        <w:t xml:space="preserve">ИСО </w:t>
      </w:r>
      <w:r w:rsidR="000E0AA0">
        <w:rPr>
          <w:lang w:val="sr-Cyrl-CS" w:eastAsia="sr-Latn-CS"/>
        </w:rPr>
        <w:tab/>
        <w:t xml:space="preserve">9001:2008 </w:t>
      </w:r>
      <w:r w:rsidR="00016833">
        <w:rPr>
          <w:lang w:val="sr-Cyrl-CS" w:eastAsia="sr-Latn-CS"/>
        </w:rPr>
        <w:t>или новији</w:t>
      </w:r>
      <w:r w:rsidR="00B678D0">
        <w:rPr>
          <w:lang w:val="sr-Cyrl-CS" w:eastAsia="sr-Latn-CS"/>
        </w:rPr>
        <w:t>;</w:t>
      </w:r>
    </w:p>
    <w:p w14:paraId="2BA193D0" w14:textId="77777777" w:rsidR="000E0AA0" w:rsidRDefault="000E0AA0" w:rsidP="003B6CA8">
      <w:pPr>
        <w:tabs>
          <w:tab w:val="left" w:pos="1365"/>
        </w:tabs>
        <w:jc w:val="both"/>
        <w:rPr>
          <w:lang w:val="sr-Cyrl-CS" w:eastAsia="sr-Latn-CS"/>
        </w:rPr>
      </w:pPr>
    </w:p>
    <w:p w14:paraId="70B06235" w14:textId="77777777" w:rsidR="00D018F5" w:rsidRDefault="00D018F5" w:rsidP="007076A1">
      <w:pPr>
        <w:tabs>
          <w:tab w:val="left" w:pos="1843"/>
        </w:tabs>
        <w:ind w:left="1418" w:hanging="709"/>
        <w:jc w:val="both"/>
        <w:rPr>
          <w:b/>
          <w:lang w:val="sr-Cyrl-CS" w:eastAsia="sr-Latn-CS"/>
        </w:rPr>
      </w:pPr>
    </w:p>
    <w:p w14:paraId="39B48EAE" w14:textId="77777777" w:rsidR="005D69E6" w:rsidRDefault="005D69E6" w:rsidP="007076A1">
      <w:pPr>
        <w:tabs>
          <w:tab w:val="left" w:pos="1843"/>
        </w:tabs>
        <w:ind w:left="1418" w:hanging="709"/>
        <w:jc w:val="both"/>
        <w:rPr>
          <w:lang w:val="sr-Cyrl-CS" w:eastAsia="sr-Latn-CS"/>
        </w:rPr>
      </w:pPr>
      <w:r w:rsidRPr="005D69E6">
        <w:rPr>
          <w:b/>
          <w:lang w:val="sr-Cyrl-CS" w:eastAsia="sr-Latn-CS"/>
        </w:rPr>
        <w:t>1.3</w:t>
      </w:r>
      <w:r>
        <w:rPr>
          <w:b/>
          <w:lang w:val="sr-Cyrl-CS" w:eastAsia="sr-Latn-CS"/>
        </w:rPr>
        <w:tab/>
      </w:r>
      <w:r w:rsidRPr="005D69E6">
        <w:rPr>
          <w:lang w:val="sr-Cyrl-CS" w:eastAsia="sr-Latn-CS"/>
        </w:rPr>
        <w:t xml:space="preserve">Уколико </w:t>
      </w:r>
      <w:r>
        <w:rPr>
          <w:lang w:val="sr-Cyrl-CS" w:eastAsia="sr-Latn-CS"/>
        </w:rPr>
        <w:t xml:space="preserve">понуђач подноси понуду са подизвођачем, у складу са чланом 80. Закона, подизвођач мора да испуњава обавезне услове из члана 75. став 1. тачка </w:t>
      </w:r>
      <w:r w:rsidR="007076A1">
        <w:rPr>
          <w:lang w:val="sr-Cyrl-CS" w:eastAsia="sr-Latn-CS"/>
        </w:rPr>
        <w:t>1) до 4) Закона.</w:t>
      </w:r>
    </w:p>
    <w:p w14:paraId="5ED273C3" w14:textId="77777777" w:rsidR="007076A1" w:rsidRPr="007076A1" w:rsidRDefault="007076A1" w:rsidP="007076A1">
      <w:pPr>
        <w:tabs>
          <w:tab w:val="left" w:pos="1843"/>
        </w:tabs>
        <w:ind w:left="1418" w:hanging="709"/>
        <w:jc w:val="both"/>
        <w:rPr>
          <w:lang w:val="sr-Latn-CS" w:eastAsia="sr-Latn-CS"/>
        </w:rPr>
      </w:pPr>
      <w:r>
        <w:rPr>
          <w:b/>
          <w:lang w:val="sr-Cyrl-CS" w:eastAsia="sr-Latn-CS"/>
        </w:rPr>
        <w:t>1.4</w:t>
      </w:r>
      <w:r>
        <w:rPr>
          <w:b/>
          <w:lang w:val="sr-Cyrl-CS" w:eastAsia="sr-Latn-CS"/>
        </w:rPr>
        <w:tab/>
      </w:r>
      <w:r>
        <w:rPr>
          <w:lang w:val="sr-Cyrl-CS" w:eastAsia="sr-Latn-CS"/>
        </w:rPr>
        <w:t>Уколико понуду подноси група понуђача, св</w:t>
      </w:r>
      <w:r w:rsidR="00295372">
        <w:rPr>
          <w:lang w:val="sr-Cyrl-CS" w:eastAsia="sr-Latn-CS"/>
        </w:rPr>
        <w:t>а</w:t>
      </w:r>
      <w:r>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14:paraId="4AAFF5C7" w14:textId="77777777" w:rsidR="005D69E6" w:rsidRPr="005D69E6" w:rsidRDefault="005D69E6" w:rsidP="005D69E6">
      <w:pPr>
        <w:tabs>
          <w:tab w:val="left" w:pos="1843"/>
        </w:tabs>
        <w:rPr>
          <w:lang w:val="sr-Cyrl-CS" w:eastAsia="sr-Latn-CS"/>
        </w:rPr>
      </w:pPr>
    </w:p>
    <w:p w14:paraId="5B74A962" w14:textId="77777777" w:rsidR="00716CDB" w:rsidRDefault="00716CDB" w:rsidP="009A3F4C">
      <w:pPr>
        <w:jc w:val="center"/>
        <w:rPr>
          <w:b/>
          <w:lang w:val="sr-Cyrl-CS"/>
        </w:rPr>
      </w:pPr>
    </w:p>
    <w:p w14:paraId="2593097E" w14:textId="77777777" w:rsidR="00716CDB" w:rsidRDefault="00716CDB" w:rsidP="009A3F4C">
      <w:pPr>
        <w:jc w:val="center"/>
        <w:rPr>
          <w:b/>
          <w:lang w:val="sr-Cyrl-CS"/>
        </w:rPr>
      </w:pPr>
    </w:p>
    <w:p w14:paraId="14DFE80A" w14:textId="77777777" w:rsidR="00716CDB" w:rsidRDefault="00716CDB" w:rsidP="009A3F4C">
      <w:pPr>
        <w:jc w:val="center"/>
        <w:rPr>
          <w:b/>
          <w:lang w:val="sr-Cyrl-CS"/>
        </w:rPr>
      </w:pPr>
    </w:p>
    <w:p w14:paraId="6CD58320" w14:textId="77777777" w:rsidR="00716CDB" w:rsidRDefault="00716CDB" w:rsidP="009A3F4C">
      <w:pPr>
        <w:jc w:val="center"/>
        <w:rPr>
          <w:b/>
          <w:lang w:val="sr-Cyrl-CS"/>
        </w:rPr>
      </w:pPr>
    </w:p>
    <w:p w14:paraId="56144501" w14:textId="77777777" w:rsidR="00716CDB" w:rsidRDefault="00716CDB" w:rsidP="009A3F4C">
      <w:pPr>
        <w:jc w:val="center"/>
        <w:rPr>
          <w:b/>
          <w:lang w:val="sr-Cyrl-CS"/>
        </w:rPr>
      </w:pPr>
    </w:p>
    <w:p w14:paraId="62A8243B" w14:textId="77777777" w:rsidR="00716CDB" w:rsidRDefault="00716CDB" w:rsidP="009A3F4C">
      <w:pPr>
        <w:jc w:val="center"/>
        <w:rPr>
          <w:b/>
          <w:lang w:val="sr-Cyrl-CS"/>
        </w:rPr>
      </w:pPr>
    </w:p>
    <w:p w14:paraId="6782E8B6" w14:textId="77777777" w:rsidR="00716CDB" w:rsidRDefault="00716CDB" w:rsidP="009A3F4C">
      <w:pPr>
        <w:jc w:val="center"/>
        <w:rPr>
          <w:b/>
          <w:lang w:val="sr-Cyrl-CS"/>
        </w:rPr>
      </w:pPr>
    </w:p>
    <w:p w14:paraId="242682EF" w14:textId="77777777" w:rsidR="00716CDB" w:rsidRDefault="00716CDB" w:rsidP="009A3F4C">
      <w:pPr>
        <w:jc w:val="center"/>
        <w:rPr>
          <w:b/>
          <w:lang w:val="sr-Cyrl-CS"/>
        </w:rPr>
      </w:pPr>
    </w:p>
    <w:p w14:paraId="7479C51E" w14:textId="77777777" w:rsidR="00716CDB" w:rsidRDefault="00716CDB" w:rsidP="009A3F4C">
      <w:pPr>
        <w:jc w:val="center"/>
        <w:rPr>
          <w:b/>
          <w:lang w:val="sr-Cyrl-CS"/>
        </w:rPr>
      </w:pPr>
    </w:p>
    <w:p w14:paraId="7E8BF5DF" w14:textId="77777777" w:rsidR="00716CDB" w:rsidRDefault="00716CDB" w:rsidP="009A3F4C">
      <w:pPr>
        <w:jc w:val="center"/>
        <w:rPr>
          <w:b/>
          <w:lang w:val="sr-Cyrl-CS"/>
        </w:rPr>
      </w:pPr>
    </w:p>
    <w:p w14:paraId="5A647474" w14:textId="77777777" w:rsidR="00716CDB" w:rsidRDefault="00716CDB" w:rsidP="009A3F4C">
      <w:pPr>
        <w:jc w:val="center"/>
        <w:rPr>
          <w:b/>
          <w:lang w:val="sr-Cyrl-CS"/>
        </w:rPr>
      </w:pPr>
    </w:p>
    <w:p w14:paraId="5AD47D80" w14:textId="77777777" w:rsidR="00716CDB" w:rsidRDefault="00716CDB" w:rsidP="009A3F4C">
      <w:pPr>
        <w:jc w:val="center"/>
        <w:rPr>
          <w:b/>
          <w:lang w:val="sr-Cyrl-CS"/>
        </w:rPr>
      </w:pPr>
    </w:p>
    <w:p w14:paraId="24DF7EE7" w14:textId="77777777" w:rsidR="00716CDB" w:rsidRDefault="00716CDB" w:rsidP="009A3F4C">
      <w:pPr>
        <w:jc w:val="center"/>
        <w:rPr>
          <w:b/>
          <w:lang w:val="sr-Cyrl-CS"/>
        </w:rPr>
      </w:pPr>
    </w:p>
    <w:p w14:paraId="2D1430DF" w14:textId="77777777" w:rsidR="00716CDB" w:rsidRDefault="00716CDB" w:rsidP="009A3F4C">
      <w:pPr>
        <w:jc w:val="center"/>
        <w:rPr>
          <w:b/>
          <w:lang w:val="sr-Cyrl-CS"/>
        </w:rPr>
      </w:pPr>
    </w:p>
    <w:p w14:paraId="7AA3A364" w14:textId="77777777" w:rsidR="00716CDB" w:rsidRDefault="00716CDB" w:rsidP="009A3F4C">
      <w:pPr>
        <w:jc w:val="center"/>
        <w:rPr>
          <w:b/>
          <w:lang w:val="sr-Cyrl-CS"/>
        </w:rPr>
      </w:pPr>
    </w:p>
    <w:p w14:paraId="72C01EFF" w14:textId="77777777" w:rsidR="00716CDB" w:rsidRDefault="00716CDB" w:rsidP="009A3F4C">
      <w:pPr>
        <w:jc w:val="center"/>
        <w:rPr>
          <w:b/>
          <w:lang w:val="sr-Cyrl-CS"/>
        </w:rPr>
      </w:pPr>
    </w:p>
    <w:p w14:paraId="4F721D96" w14:textId="77777777" w:rsidR="00716CDB" w:rsidRDefault="00716CDB" w:rsidP="009A3F4C">
      <w:pPr>
        <w:jc w:val="center"/>
        <w:rPr>
          <w:b/>
          <w:lang w:val="sr-Cyrl-CS"/>
        </w:rPr>
      </w:pPr>
    </w:p>
    <w:p w14:paraId="67E5F48F" w14:textId="77777777" w:rsidR="00716CDB" w:rsidRDefault="00716CDB" w:rsidP="009A3F4C">
      <w:pPr>
        <w:jc w:val="center"/>
        <w:rPr>
          <w:b/>
          <w:lang w:val="sr-Cyrl-CS"/>
        </w:rPr>
      </w:pPr>
    </w:p>
    <w:p w14:paraId="7BE3EF75" w14:textId="77777777" w:rsidR="00B57D1A" w:rsidRDefault="00B57D1A" w:rsidP="009A3F4C">
      <w:pPr>
        <w:jc w:val="center"/>
        <w:rPr>
          <w:b/>
          <w:lang w:val="sr-Cyrl-CS"/>
        </w:rPr>
      </w:pPr>
    </w:p>
    <w:p w14:paraId="72664FB7" w14:textId="77777777" w:rsidR="00B57D1A" w:rsidRDefault="00B57D1A" w:rsidP="009A3F4C">
      <w:pPr>
        <w:jc w:val="center"/>
        <w:rPr>
          <w:b/>
          <w:lang w:val="sr-Cyrl-CS"/>
        </w:rPr>
      </w:pPr>
    </w:p>
    <w:p w14:paraId="5A0D1531" w14:textId="77777777" w:rsidR="00B57D1A" w:rsidRDefault="00B57D1A" w:rsidP="009A3F4C">
      <w:pPr>
        <w:jc w:val="center"/>
        <w:rPr>
          <w:b/>
          <w:lang w:val="sr-Cyrl-CS"/>
        </w:rPr>
      </w:pPr>
    </w:p>
    <w:p w14:paraId="42F2E06D" w14:textId="77777777" w:rsidR="00B57D1A" w:rsidRDefault="00B57D1A" w:rsidP="009A3F4C">
      <w:pPr>
        <w:jc w:val="center"/>
        <w:rPr>
          <w:b/>
          <w:lang w:val="sr-Cyrl-CS"/>
        </w:rPr>
      </w:pPr>
    </w:p>
    <w:p w14:paraId="7A989773" w14:textId="77777777" w:rsidR="00B57D1A" w:rsidRDefault="00B57D1A" w:rsidP="009A3F4C">
      <w:pPr>
        <w:jc w:val="center"/>
        <w:rPr>
          <w:b/>
          <w:lang w:val="sr-Cyrl-CS"/>
        </w:rPr>
      </w:pPr>
    </w:p>
    <w:p w14:paraId="4AF71F85" w14:textId="77777777" w:rsidR="006D3697" w:rsidRDefault="006D3697" w:rsidP="009A3F4C">
      <w:pPr>
        <w:jc w:val="center"/>
        <w:rPr>
          <w:b/>
          <w:lang w:val="sr-Cyrl-CS"/>
        </w:rPr>
      </w:pPr>
    </w:p>
    <w:p w14:paraId="05811E31" w14:textId="77777777" w:rsidR="003B6CA8" w:rsidRDefault="003B6CA8" w:rsidP="009A3F4C">
      <w:pPr>
        <w:jc w:val="center"/>
        <w:rPr>
          <w:b/>
          <w:lang w:val="sr-Cyrl-CS"/>
        </w:rPr>
      </w:pPr>
    </w:p>
    <w:p w14:paraId="456FEE5B" w14:textId="77777777" w:rsidR="003B6CA8" w:rsidRDefault="003B6CA8" w:rsidP="009A3F4C">
      <w:pPr>
        <w:jc w:val="center"/>
        <w:rPr>
          <w:b/>
          <w:lang w:val="sr-Cyrl-CS"/>
        </w:rPr>
      </w:pPr>
    </w:p>
    <w:p w14:paraId="7217E781" w14:textId="77777777" w:rsidR="003B6CA8" w:rsidRDefault="003B6CA8" w:rsidP="009A3F4C">
      <w:pPr>
        <w:jc w:val="center"/>
        <w:rPr>
          <w:b/>
          <w:lang w:val="sr-Cyrl-CS"/>
        </w:rPr>
      </w:pPr>
    </w:p>
    <w:p w14:paraId="1A1946E3" w14:textId="77777777" w:rsidR="003B6CA8" w:rsidRDefault="003B6CA8" w:rsidP="009A3F4C">
      <w:pPr>
        <w:jc w:val="center"/>
        <w:rPr>
          <w:b/>
          <w:lang w:val="sr-Cyrl-CS"/>
        </w:rPr>
      </w:pPr>
    </w:p>
    <w:p w14:paraId="56C1323A" w14:textId="77777777" w:rsidR="006D3697" w:rsidRDefault="006D3697" w:rsidP="009A3F4C">
      <w:pPr>
        <w:jc w:val="center"/>
        <w:rPr>
          <w:b/>
          <w:lang w:val="sr-Cyrl-CS"/>
        </w:rPr>
      </w:pPr>
    </w:p>
    <w:p w14:paraId="4CB0CB03" w14:textId="77777777" w:rsidR="006D3697" w:rsidRDefault="006D3697" w:rsidP="009A3F4C">
      <w:pPr>
        <w:jc w:val="center"/>
        <w:rPr>
          <w:b/>
          <w:lang w:val="sr-Cyrl-CS"/>
        </w:rPr>
      </w:pPr>
    </w:p>
    <w:p w14:paraId="35691A2B" w14:textId="77777777" w:rsidR="00D17AA8" w:rsidRDefault="00D17AA8" w:rsidP="009A3F4C">
      <w:pPr>
        <w:jc w:val="center"/>
        <w:rPr>
          <w:b/>
          <w:lang w:val="sr-Cyrl-CS"/>
        </w:rPr>
      </w:pPr>
    </w:p>
    <w:p w14:paraId="1C1DA290" w14:textId="77777777" w:rsidR="00CA15F0" w:rsidRPr="00611F7E" w:rsidRDefault="00CA15F0" w:rsidP="00CA15F0">
      <w:pPr>
        <w:numPr>
          <w:ilvl w:val="0"/>
          <w:numId w:val="1"/>
        </w:numPr>
        <w:jc w:val="both"/>
        <w:rPr>
          <w:b/>
          <w:lang w:val="sr-Cyrl-CS"/>
        </w:rPr>
      </w:pPr>
      <w:r w:rsidRPr="00611F7E">
        <w:rPr>
          <w:b/>
          <w:lang w:val="sr-Cyrl-CS"/>
        </w:rPr>
        <w:lastRenderedPageBreak/>
        <w:t>УПУТСТВО КАКО СЕ ДОКАЗУЈЕ ИСПУЊЕНОСТ УСЛОВА</w:t>
      </w:r>
    </w:p>
    <w:p w14:paraId="37F237F8" w14:textId="77777777" w:rsidR="00CA15F0" w:rsidRDefault="00CA15F0" w:rsidP="00CA15F0">
      <w:pPr>
        <w:ind w:left="360"/>
        <w:jc w:val="both"/>
        <w:rPr>
          <w:lang w:val="sr-Cyrl-CS"/>
        </w:rPr>
      </w:pPr>
    </w:p>
    <w:p w14:paraId="6259EDC6" w14:textId="77777777" w:rsidR="00CA15F0" w:rsidRDefault="00CA15F0" w:rsidP="00CA15F0">
      <w:pPr>
        <w:ind w:left="360"/>
        <w:jc w:val="both"/>
        <w:rPr>
          <w:lang w:val="sr-Cyrl-CS"/>
        </w:rPr>
      </w:pPr>
      <w:r w:rsidRPr="006D3697">
        <w:rPr>
          <w:lang w:val="sr-Cyrl-CS"/>
        </w:rPr>
        <w:t>Испуњеност обавезних услова за учешће у поступку предметне јавне набавке, понуђач доказује достављањем следећих доказа:</w:t>
      </w:r>
    </w:p>
    <w:p w14:paraId="2F03A61D" w14:textId="77777777" w:rsidR="00CA15F0" w:rsidRPr="006D3697" w:rsidRDefault="00CA15F0" w:rsidP="00CA15F0">
      <w:pPr>
        <w:ind w:left="360"/>
        <w:jc w:val="both"/>
        <w:rPr>
          <w:lang w:val="sr-Cyrl-CS"/>
        </w:rPr>
      </w:pPr>
    </w:p>
    <w:p w14:paraId="3A087091" w14:textId="77777777" w:rsidR="00CA15F0" w:rsidRPr="00D37C33" w:rsidRDefault="00CA15F0" w:rsidP="00CA15F0">
      <w:pPr>
        <w:numPr>
          <w:ilvl w:val="0"/>
          <w:numId w:val="3"/>
        </w:numPr>
        <w:tabs>
          <w:tab w:val="left" w:pos="1134"/>
        </w:tabs>
        <w:ind w:left="1134" w:hanging="414"/>
        <w:jc w:val="both"/>
        <w:rPr>
          <w:b/>
          <w:lang w:val="sr-Cyrl-CS"/>
        </w:rPr>
      </w:pPr>
      <w:r w:rsidRPr="00D37C33">
        <w:rPr>
          <w:lang w:val="sr-Cyrl-CS"/>
        </w:rPr>
        <w:t>Услов из члан 75. став 1. тачка 1) Закона.</w:t>
      </w:r>
    </w:p>
    <w:p w14:paraId="70D32FD5" w14:textId="77777777" w:rsidR="00CA15F0" w:rsidRPr="00D37C33" w:rsidRDefault="00CA15F0" w:rsidP="00CA15F0">
      <w:pPr>
        <w:tabs>
          <w:tab w:val="left" w:pos="1134"/>
        </w:tabs>
        <w:ind w:left="1134"/>
        <w:jc w:val="both"/>
        <w:rPr>
          <w:b/>
          <w:lang w:val="sr-Cyrl-CS"/>
        </w:rPr>
      </w:pPr>
    </w:p>
    <w:p w14:paraId="70DEF151" w14:textId="77777777" w:rsidR="00CA15F0" w:rsidRPr="00D37C33" w:rsidRDefault="00CA15F0" w:rsidP="00CA15F0">
      <w:pPr>
        <w:tabs>
          <w:tab w:val="left" w:pos="1134"/>
        </w:tabs>
        <w:ind w:left="1134"/>
        <w:jc w:val="both"/>
        <w:rPr>
          <w:b/>
          <w:lang w:val="sr-Cyrl-CS"/>
        </w:rPr>
      </w:pPr>
      <w:r w:rsidRPr="00D37C33">
        <w:rPr>
          <w:b/>
          <w:lang w:val="sr-Cyrl-CS"/>
        </w:rPr>
        <w:t xml:space="preserve">Доказ: </w:t>
      </w:r>
    </w:p>
    <w:p w14:paraId="33DCA2D8" w14:textId="77777777" w:rsidR="00CA15F0" w:rsidRPr="00D37C33" w:rsidRDefault="00CA15F0" w:rsidP="00CA15F0">
      <w:pPr>
        <w:tabs>
          <w:tab w:val="left" w:pos="1134"/>
        </w:tabs>
        <w:ind w:left="1134"/>
        <w:jc w:val="both"/>
        <w:rPr>
          <w:lang w:val="sr-Cyrl-CS"/>
        </w:rPr>
      </w:pPr>
      <w:r w:rsidRPr="00D37C33">
        <w:rPr>
          <w:b/>
          <w:i/>
          <w:u w:val="single"/>
          <w:lang w:val="sr-Cyrl-CS"/>
        </w:rPr>
        <w:t>Правна лица:</w:t>
      </w:r>
      <w:r w:rsidRPr="00D37C33">
        <w:rPr>
          <w:lang w:val="sr-Cyrl-CS"/>
        </w:rPr>
        <w:t xml:space="preserve"> извод из регистра Агенције за привредне регистре, односно извод из Привредног суда.</w:t>
      </w:r>
    </w:p>
    <w:p w14:paraId="325FFA08" w14:textId="77777777" w:rsidR="00CA15F0" w:rsidRPr="00D37C33" w:rsidRDefault="00CA15F0" w:rsidP="00CA15F0">
      <w:pPr>
        <w:tabs>
          <w:tab w:val="left" w:pos="680"/>
          <w:tab w:val="left" w:pos="1134"/>
        </w:tabs>
        <w:ind w:left="1134" w:hanging="1134"/>
        <w:jc w:val="both"/>
      </w:pPr>
      <w:r w:rsidRPr="00D37C33">
        <w:tab/>
      </w:r>
      <w:r w:rsidRPr="00D37C33">
        <w:rPr>
          <w:b/>
          <w:i/>
        </w:rPr>
        <w:tab/>
      </w:r>
      <w:r w:rsidRPr="00D37C33">
        <w:rPr>
          <w:b/>
          <w:i/>
          <w:u w:val="single"/>
        </w:rPr>
        <w:t xml:space="preserve"> Предузетници:</w:t>
      </w:r>
      <w:r w:rsidRPr="00D37C33">
        <w:rPr>
          <w:rFonts w:eastAsia="TimesNewRomanPSMT"/>
          <w:bCs/>
        </w:rPr>
        <w:t xml:space="preserve"> И</w:t>
      </w:r>
      <w:r w:rsidRPr="00D37C33">
        <w:rPr>
          <w:iCs/>
          <w:lang w:val="sr-Cyrl-CS"/>
        </w:rPr>
        <w:t xml:space="preserve">звод </w:t>
      </w:r>
      <w:r w:rsidRPr="00D37C33">
        <w:t>из регистра Агенције за привредне регистре, односно извод из одговарајућег регистра.</w:t>
      </w:r>
    </w:p>
    <w:p w14:paraId="2707DC46" w14:textId="77777777" w:rsidR="00CA15F0" w:rsidRPr="00D37C33" w:rsidRDefault="00CA15F0" w:rsidP="00CA15F0">
      <w:pPr>
        <w:tabs>
          <w:tab w:val="left" w:pos="1134"/>
        </w:tabs>
        <w:jc w:val="both"/>
        <w:rPr>
          <w:b/>
          <w:lang w:val="sr-Cyrl-CS"/>
        </w:rPr>
      </w:pPr>
    </w:p>
    <w:p w14:paraId="739A3B53" w14:textId="77777777" w:rsidR="00CA15F0" w:rsidRPr="00D37C33" w:rsidRDefault="00CA15F0" w:rsidP="00CA15F0">
      <w:pPr>
        <w:numPr>
          <w:ilvl w:val="0"/>
          <w:numId w:val="3"/>
        </w:numPr>
        <w:tabs>
          <w:tab w:val="left" w:pos="1134"/>
        </w:tabs>
        <w:ind w:left="1134" w:hanging="414"/>
        <w:jc w:val="both"/>
        <w:rPr>
          <w:b/>
          <w:lang w:val="sr-Cyrl-CS"/>
        </w:rPr>
      </w:pPr>
      <w:r w:rsidRPr="00D37C33">
        <w:rPr>
          <w:lang w:val="sr-Cyrl-CS"/>
        </w:rPr>
        <w:t>Услов из члана 75. став 1. тачка 2) Закона.</w:t>
      </w:r>
    </w:p>
    <w:p w14:paraId="7EE2CD71" w14:textId="77777777" w:rsidR="00CA15F0" w:rsidRDefault="00CA15F0" w:rsidP="00CA15F0">
      <w:pPr>
        <w:tabs>
          <w:tab w:val="left" w:pos="1134"/>
        </w:tabs>
        <w:ind w:left="1134"/>
        <w:jc w:val="both"/>
        <w:rPr>
          <w:b/>
          <w:lang w:val="sr-Cyrl-CS"/>
        </w:rPr>
      </w:pPr>
    </w:p>
    <w:p w14:paraId="5DF076A3" w14:textId="77777777" w:rsidR="00CA15F0" w:rsidRPr="00661DC6" w:rsidRDefault="00CA15F0" w:rsidP="00CA15F0">
      <w:pPr>
        <w:tabs>
          <w:tab w:val="left" w:pos="1134"/>
        </w:tabs>
        <w:ind w:left="1134"/>
        <w:jc w:val="both"/>
        <w:rPr>
          <w:b/>
          <w:lang w:val="sr-Cyrl-CS"/>
        </w:rPr>
      </w:pPr>
      <w:r>
        <w:rPr>
          <w:b/>
          <w:lang w:val="sr-Cyrl-CS"/>
        </w:rPr>
        <w:t>Доказ:</w:t>
      </w:r>
    </w:p>
    <w:p w14:paraId="6D043E87" w14:textId="4F75795C" w:rsidR="00CA15F0" w:rsidRDefault="00CA15F0" w:rsidP="00CA15F0">
      <w:pPr>
        <w:pStyle w:val="ListParagraph"/>
        <w:tabs>
          <w:tab w:val="left" w:pos="680"/>
        </w:tabs>
        <w:autoSpaceDE w:val="0"/>
        <w:autoSpaceDN w:val="0"/>
        <w:adjustRightInd w:val="0"/>
        <w:ind w:left="1134"/>
        <w:jc w:val="both"/>
        <w:rPr>
          <w:b w:val="0"/>
          <w:sz w:val="24"/>
          <w:szCs w:val="24"/>
        </w:rPr>
      </w:pPr>
      <w:r w:rsidRPr="00637D18">
        <w:rPr>
          <w:i/>
          <w:sz w:val="24"/>
          <w:szCs w:val="24"/>
          <w:u w:val="single"/>
        </w:rPr>
        <w:t>П</w:t>
      </w:r>
      <w:r w:rsidRPr="00637D18">
        <w:rPr>
          <w:i/>
          <w:sz w:val="24"/>
          <w:szCs w:val="24"/>
          <w:u w:val="single"/>
          <w:lang w:val="sr-Cyrl-CS"/>
        </w:rPr>
        <w:t>р</w:t>
      </w:r>
      <w:r w:rsidRPr="00637D18">
        <w:rPr>
          <w:bCs/>
          <w:i/>
          <w:sz w:val="24"/>
          <w:szCs w:val="24"/>
          <w:u w:val="single"/>
        </w:rPr>
        <w:t>авна лица</w:t>
      </w:r>
      <w:r w:rsidRPr="00637D18">
        <w:rPr>
          <w:b w:val="0"/>
          <w:bCs/>
          <w:sz w:val="24"/>
          <w:szCs w:val="24"/>
          <w:u w:val="single"/>
        </w:rPr>
        <w:t>:</w:t>
      </w:r>
      <w:r w:rsidRPr="00637D18">
        <w:rPr>
          <w:b w:val="0"/>
          <w:bCs/>
          <w:sz w:val="24"/>
          <w:szCs w:val="24"/>
        </w:rPr>
        <w:t xml:space="preserve"> 1) </w:t>
      </w:r>
      <w:r w:rsidRPr="00637D18">
        <w:rPr>
          <w:b w:val="0"/>
          <w:sz w:val="24"/>
          <w:szCs w:val="24"/>
        </w:rPr>
        <w:t>Извод из казнене евиденције, односно уверењe основног суда на чијем подручју се налази седиште домаћег правног лица</w:t>
      </w:r>
      <w:r w:rsidRPr="00637D18">
        <w:rPr>
          <w:b w:val="0"/>
          <w:sz w:val="24"/>
          <w:szCs w:val="24"/>
          <w:lang w:val="ru-RU"/>
        </w:rPr>
        <w:t>,</w:t>
      </w:r>
      <w:r w:rsidRPr="00637D18">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A13775">
        <w:rPr>
          <w:b w:val="0"/>
          <w:sz w:val="24"/>
          <w:szCs w:val="24"/>
        </w:rPr>
        <w:t xml:space="preserve"> </w:t>
      </w:r>
      <w:r w:rsidRPr="00637D18">
        <w:rPr>
          <w:b w:val="0"/>
          <w:sz w:val="24"/>
          <w:szCs w:val="24"/>
          <w:u w:val="single"/>
        </w:rPr>
        <w:t>Напомена</w:t>
      </w:r>
      <w:r w:rsidRPr="00637D18">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2E6304">
        <w:rPr>
          <w:b w:val="0"/>
          <w:sz w:val="24"/>
          <w:szCs w:val="24"/>
          <w:lang w:val="sr-Cyrl-CS"/>
        </w:rPr>
        <w:t>и уверење Вишег суда</w:t>
      </w:r>
      <w:r w:rsidRPr="00637D18">
        <w:rPr>
          <w:b w:val="0"/>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56DFAFC9" w14:textId="77777777" w:rsidR="00CA15F0" w:rsidRPr="00637D18" w:rsidRDefault="00CA15F0" w:rsidP="00CA15F0">
      <w:pPr>
        <w:pStyle w:val="ListParagraph"/>
        <w:tabs>
          <w:tab w:val="left" w:pos="680"/>
        </w:tabs>
        <w:autoSpaceDE w:val="0"/>
        <w:autoSpaceDN w:val="0"/>
        <w:adjustRightInd w:val="0"/>
        <w:ind w:left="1134"/>
        <w:jc w:val="both"/>
        <w:rPr>
          <w:b w:val="0"/>
          <w:sz w:val="24"/>
          <w:szCs w:val="24"/>
        </w:rPr>
      </w:pPr>
    </w:p>
    <w:p w14:paraId="5E679DD7" w14:textId="77777777" w:rsidR="00CA15F0" w:rsidRDefault="00CA15F0" w:rsidP="00CA15F0">
      <w:pPr>
        <w:pStyle w:val="ListParagraph"/>
        <w:tabs>
          <w:tab w:val="left" w:pos="680"/>
        </w:tabs>
        <w:autoSpaceDE w:val="0"/>
        <w:autoSpaceDN w:val="0"/>
        <w:adjustRightInd w:val="0"/>
        <w:ind w:left="1134"/>
        <w:jc w:val="both"/>
        <w:rPr>
          <w:b w:val="0"/>
          <w:sz w:val="24"/>
          <w:szCs w:val="24"/>
        </w:rPr>
      </w:pPr>
      <w:r w:rsidRPr="00637D18">
        <w:rPr>
          <w:i/>
          <w:sz w:val="24"/>
          <w:szCs w:val="24"/>
        </w:rPr>
        <w:t>П</w:t>
      </w:r>
      <w:r w:rsidRPr="00637D18">
        <w:rPr>
          <w:bCs/>
          <w:i/>
          <w:sz w:val="24"/>
          <w:szCs w:val="24"/>
        </w:rPr>
        <w:t>редузетници и физичка лица</w:t>
      </w:r>
      <w:r w:rsidRPr="002E6304">
        <w:rPr>
          <w:b w:val="0"/>
          <w:sz w:val="24"/>
          <w:szCs w:val="24"/>
        </w:rPr>
        <w:t xml:space="preserve">: Извод из казнене евиденције, односно уверење надлежне полицијске управе </w:t>
      </w:r>
      <w:r w:rsidRPr="00637D18">
        <w:rPr>
          <w:b w:val="0"/>
          <w:sz w:val="24"/>
          <w:szCs w:val="24"/>
        </w:rPr>
        <w:t xml:space="preserve">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37D18">
        <w:rPr>
          <w:b w:val="0"/>
          <w:sz w:val="24"/>
          <w:szCs w:val="24"/>
        </w:rPr>
        <w:lastRenderedPageBreak/>
        <w:t>кривично дело преваре (захтев се може поднети према месту рођења или према месту пребивалишта).</w:t>
      </w:r>
    </w:p>
    <w:p w14:paraId="481F298E" w14:textId="77777777" w:rsidR="00CA15F0" w:rsidRPr="00637D18" w:rsidRDefault="00CA15F0" w:rsidP="00CA15F0">
      <w:pPr>
        <w:pStyle w:val="ListParagraph"/>
        <w:tabs>
          <w:tab w:val="left" w:pos="680"/>
        </w:tabs>
        <w:autoSpaceDE w:val="0"/>
        <w:autoSpaceDN w:val="0"/>
        <w:adjustRightInd w:val="0"/>
        <w:ind w:left="1134"/>
        <w:jc w:val="both"/>
        <w:rPr>
          <w:b w:val="0"/>
          <w:sz w:val="24"/>
          <w:szCs w:val="24"/>
        </w:rPr>
      </w:pPr>
    </w:p>
    <w:p w14:paraId="6E8A0E5D" w14:textId="77777777" w:rsidR="00CA15F0" w:rsidRPr="00637D18" w:rsidRDefault="00CA15F0" w:rsidP="00E83DAA">
      <w:pPr>
        <w:pStyle w:val="ListParagraph"/>
        <w:tabs>
          <w:tab w:val="left" w:pos="680"/>
        </w:tabs>
        <w:autoSpaceDE w:val="0"/>
        <w:autoSpaceDN w:val="0"/>
        <w:adjustRightInd w:val="0"/>
        <w:ind w:left="1134" w:firstLine="426"/>
        <w:jc w:val="both"/>
        <w:rPr>
          <w:sz w:val="24"/>
          <w:szCs w:val="24"/>
        </w:rPr>
      </w:pPr>
      <w:r w:rsidRPr="00637D18">
        <w:rPr>
          <w:sz w:val="24"/>
          <w:szCs w:val="24"/>
        </w:rPr>
        <w:t>Докази не могу бити старији од два месеца пре отварања понуда.</w:t>
      </w:r>
    </w:p>
    <w:p w14:paraId="41560790" w14:textId="77777777" w:rsidR="00CA15F0" w:rsidRPr="00637D18" w:rsidRDefault="00CA15F0" w:rsidP="00E83DAA">
      <w:pPr>
        <w:pStyle w:val="ListParagraph"/>
        <w:tabs>
          <w:tab w:val="left" w:pos="680"/>
        </w:tabs>
        <w:autoSpaceDE w:val="0"/>
        <w:autoSpaceDN w:val="0"/>
        <w:adjustRightInd w:val="0"/>
        <w:ind w:left="1134" w:hanging="141"/>
        <w:jc w:val="both"/>
        <w:rPr>
          <w:b w:val="0"/>
          <w:sz w:val="24"/>
          <w:szCs w:val="24"/>
        </w:rPr>
      </w:pPr>
    </w:p>
    <w:p w14:paraId="1C6CE9DE" w14:textId="77777777" w:rsidR="00CA15F0" w:rsidRPr="00023807" w:rsidRDefault="00A13775" w:rsidP="00E83DAA">
      <w:pPr>
        <w:pStyle w:val="ListParagraph"/>
        <w:numPr>
          <w:ilvl w:val="0"/>
          <w:numId w:val="3"/>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Pr>
          <w:rFonts w:eastAsia="TimesNewRomanPSMT"/>
          <w:b w:val="0"/>
          <w:bCs/>
          <w:sz w:val="24"/>
          <w:szCs w:val="24"/>
        </w:rPr>
        <w:t>Услов из члана 75. став</w:t>
      </w:r>
      <w:r w:rsidR="00CA15F0" w:rsidRPr="00023807">
        <w:rPr>
          <w:rFonts w:eastAsia="TimesNewRomanPSMT"/>
          <w:b w:val="0"/>
          <w:bCs/>
          <w:sz w:val="24"/>
          <w:szCs w:val="24"/>
        </w:rPr>
        <w:t xml:space="preserve"> 1. тач</w:t>
      </w:r>
      <w:r>
        <w:rPr>
          <w:rFonts w:eastAsia="TimesNewRomanPSMT"/>
          <w:b w:val="0"/>
          <w:bCs/>
          <w:sz w:val="24"/>
          <w:szCs w:val="24"/>
        </w:rPr>
        <w:t>ка</w:t>
      </w:r>
      <w:r w:rsidR="00CA15F0" w:rsidRPr="00023807">
        <w:rPr>
          <w:rFonts w:eastAsia="TimesNewRomanPSMT"/>
          <w:b w:val="0"/>
          <w:bCs/>
          <w:sz w:val="24"/>
          <w:szCs w:val="24"/>
        </w:rPr>
        <w:t xml:space="preserve"> 4) Закона.</w:t>
      </w:r>
    </w:p>
    <w:p w14:paraId="1954B93A" w14:textId="77777777" w:rsidR="00CA15F0" w:rsidRPr="00A13775" w:rsidRDefault="00CA15F0" w:rsidP="00A13775">
      <w:pPr>
        <w:tabs>
          <w:tab w:val="left" w:pos="680"/>
        </w:tabs>
        <w:suppressAutoHyphens/>
        <w:autoSpaceDE w:val="0"/>
        <w:autoSpaceDN w:val="0"/>
        <w:adjustRightInd w:val="0"/>
        <w:spacing w:line="100" w:lineRule="atLeast"/>
        <w:jc w:val="both"/>
        <w:rPr>
          <w:rFonts w:eastAsia="TimesNewRomanPSMT"/>
          <w:bCs/>
        </w:rPr>
      </w:pPr>
    </w:p>
    <w:p w14:paraId="625295CC" w14:textId="77777777" w:rsidR="00CA15F0" w:rsidRDefault="00E83DAA" w:rsidP="00A13775">
      <w:pPr>
        <w:tabs>
          <w:tab w:val="left" w:pos="1134"/>
        </w:tabs>
        <w:suppressAutoHyphens/>
        <w:autoSpaceDE w:val="0"/>
        <w:autoSpaceDN w:val="0"/>
        <w:adjustRightInd w:val="0"/>
        <w:spacing w:line="100" w:lineRule="atLeast"/>
        <w:jc w:val="both"/>
        <w:rPr>
          <w:b/>
          <w:lang w:val="sr-Cyrl-CS"/>
        </w:rPr>
      </w:pPr>
      <w:r w:rsidRPr="00E83DAA">
        <w:rPr>
          <w:b/>
          <w:lang w:val="sr-Cyrl-CS"/>
        </w:rPr>
        <w:tab/>
      </w:r>
      <w:r w:rsidR="00CA15F0" w:rsidRPr="00E83DAA">
        <w:rPr>
          <w:b/>
          <w:lang w:val="sr-Cyrl-CS"/>
        </w:rPr>
        <w:t xml:space="preserve">Доказ: </w:t>
      </w:r>
    </w:p>
    <w:p w14:paraId="1549A800" w14:textId="77777777" w:rsidR="00CA15F0" w:rsidRPr="00E83DAA" w:rsidRDefault="00CA15F0" w:rsidP="00A13775">
      <w:pPr>
        <w:tabs>
          <w:tab w:val="left" w:pos="680"/>
        </w:tabs>
        <w:autoSpaceDE w:val="0"/>
        <w:autoSpaceDN w:val="0"/>
        <w:adjustRightInd w:val="0"/>
        <w:ind w:left="1134"/>
        <w:jc w:val="both"/>
      </w:pPr>
      <w:r w:rsidRPr="00E83DAA">
        <w:t xml:space="preserve">Уверење </w:t>
      </w:r>
      <w:r w:rsidRPr="00E83DAA">
        <w:rPr>
          <w:bCs/>
        </w:rPr>
        <w:t xml:space="preserve">Пореске управе Министарства финансија </w:t>
      </w:r>
      <w:r w:rsidRPr="00E83DAA">
        <w:t xml:space="preserve">да је измирио доспеле порезе и доприносе и уверење надлежне управе </w:t>
      </w:r>
      <w:r w:rsidRPr="00E83DAA">
        <w:rPr>
          <w:bCs/>
        </w:rPr>
        <w:t xml:space="preserve">локалне самоуправе </w:t>
      </w:r>
      <w:r w:rsidRPr="00E83DAA">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5BEC943" w14:textId="77777777" w:rsidR="00CA15F0" w:rsidRPr="00637D18" w:rsidRDefault="00CA15F0" w:rsidP="00CA15F0">
      <w:pPr>
        <w:pStyle w:val="ListParagraph"/>
        <w:tabs>
          <w:tab w:val="left" w:pos="680"/>
        </w:tabs>
        <w:autoSpaceDE w:val="0"/>
        <w:autoSpaceDN w:val="0"/>
        <w:adjustRightInd w:val="0"/>
        <w:ind w:left="1701"/>
        <w:jc w:val="both"/>
        <w:rPr>
          <w:b w:val="0"/>
          <w:sz w:val="24"/>
          <w:szCs w:val="24"/>
        </w:rPr>
      </w:pPr>
    </w:p>
    <w:p w14:paraId="433BF132" w14:textId="77777777" w:rsidR="00CA15F0" w:rsidRPr="00BA0887" w:rsidRDefault="00CA15F0" w:rsidP="00B5561A">
      <w:pPr>
        <w:pStyle w:val="ListParagraph"/>
        <w:tabs>
          <w:tab w:val="left" w:pos="680"/>
        </w:tabs>
        <w:autoSpaceDE w:val="0"/>
        <w:autoSpaceDN w:val="0"/>
        <w:adjustRightInd w:val="0"/>
        <w:ind w:left="1560" w:firstLine="141"/>
        <w:jc w:val="both"/>
        <w:rPr>
          <w:sz w:val="24"/>
          <w:szCs w:val="24"/>
        </w:rPr>
      </w:pPr>
      <w:r w:rsidRPr="00BA0887">
        <w:rPr>
          <w:sz w:val="24"/>
          <w:szCs w:val="24"/>
        </w:rPr>
        <w:t>Докази не могу бити старији од два месеца пре отварања понуда.</w:t>
      </w:r>
    </w:p>
    <w:p w14:paraId="6DA0ED8B" w14:textId="77777777" w:rsidR="00CA15F0" w:rsidRDefault="00CA15F0" w:rsidP="00CF0AE3">
      <w:pPr>
        <w:rPr>
          <w:lang w:val="sr-Cyrl-CS"/>
        </w:rPr>
      </w:pPr>
    </w:p>
    <w:p w14:paraId="51C5DA4B" w14:textId="77777777" w:rsidR="00CA15F0" w:rsidRPr="00637D18" w:rsidRDefault="00CA15F0" w:rsidP="00CA15F0">
      <w:pPr>
        <w:ind w:left="414" w:firstLine="720"/>
        <w:rPr>
          <w:lang w:val="sr-Cyrl-CS"/>
        </w:rPr>
      </w:pPr>
    </w:p>
    <w:p w14:paraId="2E543F32" w14:textId="77777777" w:rsidR="00CA15F0" w:rsidRDefault="00CA15F0" w:rsidP="00CA15F0">
      <w:pPr>
        <w:numPr>
          <w:ilvl w:val="0"/>
          <w:numId w:val="3"/>
        </w:numPr>
        <w:ind w:left="1134" w:hanging="425"/>
        <w:rPr>
          <w:lang w:val="sr-Cyrl-CS"/>
        </w:rPr>
      </w:pPr>
      <w:r w:rsidRPr="00637D18">
        <w:rPr>
          <w:lang w:val="sr-Cyrl-CS"/>
        </w:rPr>
        <w:t>Услов из члана 75. став 2. Закона.</w:t>
      </w:r>
    </w:p>
    <w:p w14:paraId="710933BB" w14:textId="77777777" w:rsidR="00CA15F0" w:rsidRPr="00637D18" w:rsidRDefault="00CA15F0" w:rsidP="00CA15F0">
      <w:pPr>
        <w:ind w:left="1134"/>
        <w:rPr>
          <w:lang w:val="sr-Cyrl-CS"/>
        </w:rPr>
      </w:pPr>
    </w:p>
    <w:p w14:paraId="09129395" w14:textId="77777777" w:rsidR="00A13775" w:rsidRDefault="00CA15F0" w:rsidP="00CA15F0">
      <w:pPr>
        <w:ind w:left="1134"/>
        <w:jc w:val="both"/>
        <w:rPr>
          <w:b/>
          <w:lang w:val="sr-Cyrl-CS"/>
        </w:rPr>
      </w:pPr>
      <w:r w:rsidRPr="00A13775">
        <w:rPr>
          <w:b/>
          <w:lang w:val="sr-Cyrl-CS"/>
        </w:rPr>
        <w:t>Доказ:</w:t>
      </w:r>
    </w:p>
    <w:p w14:paraId="28B47E57" w14:textId="495F1EA3" w:rsidR="00CA15F0" w:rsidRPr="00226CB2" w:rsidRDefault="00CA15F0" w:rsidP="00CA15F0">
      <w:pPr>
        <w:ind w:left="1134"/>
        <w:jc w:val="both"/>
        <w:rPr>
          <w:b/>
          <w:lang w:val="sr-Cyrl-CS"/>
        </w:rPr>
      </w:pPr>
      <w:r>
        <w:rPr>
          <w:lang w:val="sr-Cyrl-CS"/>
        </w:rPr>
        <w:t xml:space="preserve">Потписан и оверен </w:t>
      </w:r>
      <w:r w:rsidRPr="004515DA">
        <w:rPr>
          <w:lang w:val="sr-Cyrl-CS"/>
        </w:rPr>
        <w:t>Образац изјаве</w:t>
      </w:r>
      <w:r w:rsidR="004515DA" w:rsidRPr="004515DA">
        <w:rPr>
          <w:lang w:val="sr-Cyrl-CS"/>
        </w:rPr>
        <w:t xml:space="preserve"> о поштовању обавеза из члана 75. став 2. Закона (Образац 8</w:t>
      </w:r>
      <w:r w:rsidRPr="004515DA">
        <w:rPr>
          <w:lang w:val="sr-Cyrl-CS"/>
        </w:rPr>
        <w:t>). Изјава мора да буде потписана од стране овлашћеног лица понуђача и оверена</w:t>
      </w:r>
      <w:r>
        <w:rPr>
          <w:lang w:val="sr-Cyrl-CS"/>
        </w:rPr>
        <w:t xml:space="preserve"> печатом.</w:t>
      </w:r>
    </w:p>
    <w:p w14:paraId="2F5FA6D3" w14:textId="77777777" w:rsidR="00CA15F0" w:rsidRDefault="00CA15F0" w:rsidP="00CA15F0">
      <w:pPr>
        <w:ind w:left="1134"/>
        <w:jc w:val="both"/>
        <w:rPr>
          <w:b/>
          <w:u w:val="single"/>
          <w:lang w:val="sr-Cyrl-CS"/>
        </w:rPr>
      </w:pPr>
    </w:p>
    <w:p w14:paraId="038FB09E" w14:textId="77777777" w:rsidR="00CA15F0" w:rsidRDefault="00CA15F0" w:rsidP="00CA15F0">
      <w:pPr>
        <w:ind w:left="1134"/>
        <w:jc w:val="both"/>
        <w:rPr>
          <w:lang w:val="sr-Cyrl-CS"/>
        </w:rPr>
      </w:pPr>
      <w:r w:rsidRPr="00226CB2">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14:paraId="3A774736" w14:textId="77777777" w:rsidR="00CA15F0" w:rsidRDefault="00CA15F0" w:rsidP="00CA15F0">
      <w:pPr>
        <w:ind w:left="1134"/>
        <w:jc w:val="both"/>
        <w:rPr>
          <w:lang w:val="sr-Cyrl-CS"/>
        </w:rPr>
      </w:pPr>
    </w:p>
    <w:p w14:paraId="0CF3A3BC" w14:textId="77777777" w:rsidR="00CA15F0" w:rsidRDefault="00CA15F0" w:rsidP="00CA15F0">
      <w:pPr>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14:paraId="79DD10DA" w14:textId="77777777" w:rsidR="00CA15F0" w:rsidRDefault="00CA15F0" w:rsidP="00CA15F0">
      <w:pPr>
        <w:jc w:val="both"/>
        <w:rPr>
          <w:lang w:val="sr-Cyrl-CS"/>
        </w:rPr>
      </w:pPr>
    </w:p>
    <w:p w14:paraId="30DC65D2" w14:textId="77777777" w:rsidR="00CA15F0" w:rsidRDefault="00CA15F0" w:rsidP="00CA15F0">
      <w:pPr>
        <w:numPr>
          <w:ilvl w:val="0"/>
          <w:numId w:val="4"/>
        </w:numPr>
        <w:ind w:left="1134" w:hanging="425"/>
        <w:jc w:val="both"/>
        <w:rPr>
          <w:b/>
          <w:lang w:val="sr-Cyrl-CS"/>
        </w:rPr>
      </w:pPr>
      <w:r w:rsidRPr="00116321">
        <w:rPr>
          <w:b/>
          <w:lang w:val="sr-Cyrl-CS"/>
        </w:rPr>
        <w:t>ФИНАНСИЈСКИ КАПАЦИТЕТ</w:t>
      </w:r>
    </w:p>
    <w:p w14:paraId="123AEF0D" w14:textId="77777777" w:rsidR="00CA15F0" w:rsidRPr="00116321" w:rsidRDefault="00CA15F0" w:rsidP="00CA15F0">
      <w:pPr>
        <w:ind w:left="1134"/>
        <w:jc w:val="both"/>
        <w:rPr>
          <w:b/>
          <w:lang w:val="sr-Cyrl-CS"/>
        </w:rPr>
      </w:pPr>
    </w:p>
    <w:p w14:paraId="79F17D51" w14:textId="77777777" w:rsidR="00A13775" w:rsidRDefault="00CA15F0" w:rsidP="00CA15F0">
      <w:pPr>
        <w:ind w:left="1134"/>
        <w:jc w:val="both"/>
      </w:pPr>
      <w:r w:rsidRPr="00A13775">
        <w:rPr>
          <w:b/>
          <w:lang w:val="sr-Cyrl-CS" w:eastAsia="sr-Latn-CS"/>
        </w:rPr>
        <w:t>Доказ:</w:t>
      </w:r>
      <w:r w:rsidRPr="00391A50">
        <w:rPr>
          <w:lang w:val="sr-Cyrl-CS" w:eastAsia="sr-Latn-CS"/>
        </w:rPr>
        <w:t xml:space="preserve"> </w:t>
      </w:r>
    </w:p>
    <w:p w14:paraId="40618416" w14:textId="77777777" w:rsidR="00CA15F0" w:rsidRDefault="00CA15F0" w:rsidP="00CA15F0">
      <w:pPr>
        <w:ind w:left="1134"/>
        <w:jc w:val="both"/>
      </w:pPr>
      <w:r w:rsidRPr="000B6ED3">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t>3</w:t>
      </w:r>
      <w:r w:rsidRPr="000B6ED3">
        <w:t>, 201</w:t>
      </w:r>
      <w:r>
        <w:t>4</w:t>
      </w:r>
      <w:r w:rsidRPr="000B6ED3">
        <w:t>. и 201</w:t>
      </w:r>
      <w:r>
        <w:t>5</w:t>
      </w:r>
      <w:r w:rsidRPr="000B6ED3">
        <w:t>. годину, као и податке о данима неликвидности.</w:t>
      </w:r>
    </w:p>
    <w:p w14:paraId="78151CFA" w14:textId="389BCED8" w:rsidR="00CA15F0" w:rsidRDefault="00CA15F0" w:rsidP="00CA15F0">
      <w:pPr>
        <w:ind w:left="1134"/>
        <w:jc w:val="both"/>
        <w:rPr>
          <w:lang w:val="sr-Cyrl-CS"/>
        </w:rPr>
      </w:pPr>
      <w:r w:rsidRPr="008B6C97">
        <w:rPr>
          <w:lang w:val="sr-Cyrl-CS"/>
        </w:rPr>
        <w:t xml:space="preserve">Уколико Извештај БОН-ЈН, не садржи биланс стања и успеха </w:t>
      </w:r>
      <w:r w:rsidRPr="00C327D2">
        <w:rPr>
          <w:lang w:val="sr-Cyrl-CS"/>
        </w:rPr>
        <w:t>за 2015.</w:t>
      </w:r>
      <w:r>
        <w:rPr>
          <w:lang w:val="sr-Cyrl-CS"/>
        </w:rPr>
        <w:t xml:space="preserve"> годину потребно је доставити биланс стања и успеха са мишљењем овлашћеног ревизора</w:t>
      </w:r>
      <w:r w:rsidR="003F5C58">
        <w:rPr>
          <w:lang w:val="sr-Latn-CS"/>
        </w:rPr>
        <w:t xml:space="preserve"> </w:t>
      </w:r>
      <w:r w:rsidR="003F5C58" w:rsidRPr="004515DA">
        <w:rPr>
          <w:lang w:val="sr-Latn-CS"/>
        </w:rPr>
        <w:t>(</w:t>
      </w:r>
      <w:r w:rsidR="003F5C58" w:rsidRPr="004515DA">
        <w:rPr>
          <w:lang w:val="sr-Cyrl-CS"/>
        </w:rPr>
        <w:t>за привредна друштва која имају обавезу да врше ревизију финансијских извештаја)</w:t>
      </w:r>
      <w:r w:rsidRPr="004515DA">
        <w:rPr>
          <w:lang w:val="sr-Cyrl-CS"/>
        </w:rPr>
        <w:t xml:space="preserve"> и</w:t>
      </w:r>
      <w:r>
        <w:rPr>
          <w:lang w:val="sr-Cyrl-CS"/>
        </w:rPr>
        <w:t xml:space="preserve"> потврдом пријема од АПР-а.</w:t>
      </w:r>
    </w:p>
    <w:p w14:paraId="5D058C9E" w14:textId="77777777" w:rsidR="00CA15F0" w:rsidRDefault="00CA15F0" w:rsidP="00CA15F0">
      <w:pPr>
        <w:ind w:left="1134"/>
        <w:jc w:val="both"/>
        <w:rPr>
          <w:lang w:val="sr-Latn-CS"/>
        </w:rPr>
      </w:pPr>
      <w:r w:rsidRPr="000B6ED3">
        <w:rPr>
          <w:lang w:val="sr-Cyrl-CS"/>
        </w:rPr>
        <w:t xml:space="preserve">Уколико достављени Извештај БОН-ЈН, не садржи податке  </w:t>
      </w:r>
      <w:r w:rsidRPr="000B6ED3">
        <w:t>о данима неликвидности</w:t>
      </w:r>
      <w:r w:rsidRPr="000B6ED3">
        <w:rPr>
          <w:lang w:val="sr-Cyrl-CS"/>
        </w:rPr>
        <w:t xml:space="preserve"> за</w:t>
      </w:r>
      <w:r w:rsidRPr="000B6ED3">
        <w:t xml:space="preserve"> задњих шест месеци који претходе месецу објављивања позива за подношење понуда на Порталу јавних набавки</w:t>
      </w:r>
      <w:r w:rsidRPr="000B6ED3">
        <w:rPr>
          <w:lang w:val="sr-Cyrl-CS"/>
        </w:rPr>
        <w:t xml:space="preserve">, понуђач је дужан да достави </w:t>
      </w:r>
      <w:r w:rsidRPr="000B6ED3">
        <w:t>Потврд</w:t>
      </w:r>
      <w:r w:rsidRPr="000B6ED3">
        <w:rPr>
          <w:lang w:val="sr-Cyrl-CS"/>
        </w:rPr>
        <w:t>у</w:t>
      </w:r>
      <w:r w:rsidRPr="000B6ED3">
        <w:t xml:space="preserve"> Народне банке Србије да понуђач у задњих шест месеци </w:t>
      </w:r>
      <w:r w:rsidRPr="000B6ED3">
        <w:lastRenderedPageBreak/>
        <w:t xml:space="preserve">који претходе месецу објављивања позива за подношење понуда на Порталу јавних набавки није био </w:t>
      </w:r>
      <w:r w:rsidRPr="000B6ED3">
        <w:rPr>
          <w:lang w:val="sr-Cyrl-CS"/>
        </w:rPr>
        <w:t>неликвидан.</w:t>
      </w:r>
    </w:p>
    <w:p w14:paraId="38F07585" w14:textId="77777777" w:rsidR="00D37C33" w:rsidRPr="00D37C33" w:rsidRDefault="00D37C33" w:rsidP="00CA15F0">
      <w:pPr>
        <w:ind w:left="1134"/>
        <w:jc w:val="both"/>
        <w:rPr>
          <w:b/>
          <w:lang w:val="sr-Latn-CS"/>
        </w:rPr>
      </w:pPr>
    </w:p>
    <w:p w14:paraId="7BD94D46" w14:textId="77777777" w:rsidR="00CA15F0" w:rsidRPr="00BA0887" w:rsidRDefault="00CA15F0" w:rsidP="00CA15F0">
      <w:pPr>
        <w:pStyle w:val="ListParagraph"/>
        <w:numPr>
          <w:ilvl w:val="0"/>
          <w:numId w:val="4"/>
        </w:numPr>
        <w:ind w:left="1134" w:hanging="425"/>
        <w:jc w:val="both"/>
        <w:rPr>
          <w:sz w:val="24"/>
          <w:szCs w:val="24"/>
          <w:u w:val="single"/>
          <w:lang w:val="sr-Cyrl-CS"/>
        </w:rPr>
      </w:pPr>
      <w:r>
        <w:rPr>
          <w:sz w:val="24"/>
          <w:szCs w:val="24"/>
          <w:lang w:val="sr-Cyrl-CS"/>
        </w:rPr>
        <w:t>ПОСЛОВНИ КАПАЦИТЕТ</w:t>
      </w:r>
    </w:p>
    <w:p w14:paraId="5A766E17" w14:textId="77777777" w:rsidR="00CA15F0" w:rsidRPr="00A735B4" w:rsidRDefault="00CA15F0" w:rsidP="00CA15F0">
      <w:pPr>
        <w:pStyle w:val="ListParagraph"/>
        <w:ind w:left="1134"/>
        <w:jc w:val="both"/>
        <w:rPr>
          <w:sz w:val="24"/>
          <w:szCs w:val="24"/>
          <w:u w:val="single"/>
          <w:lang w:val="sr-Cyrl-CS"/>
        </w:rPr>
      </w:pPr>
    </w:p>
    <w:p w14:paraId="0C6A4558" w14:textId="77777777" w:rsidR="00A13775" w:rsidRDefault="00CA15F0" w:rsidP="00CA15F0">
      <w:pPr>
        <w:pStyle w:val="ListParagraph"/>
        <w:ind w:left="1134"/>
        <w:jc w:val="both"/>
        <w:rPr>
          <w:b w:val="0"/>
          <w:sz w:val="24"/>
          <w:szCs w:val="24"/>
          <w:lang w:val="sr-Cyrl-CS" w:eastAsia="sr-Latn-CS"/>
        </w:rPr>
      </w:pPr>
      <w:r w:rsidRPr="00A13775">
        <w:rPr>
          <w:sz w:val="24"/>
          <w:szCs w:val="24"/>
          <w:lang w:val="sr-Cyrl-CS"/>
        </w:rPr>
        <w:t>Доказ:</w:t>
      </w:r>
      <w:r w:rsidRPr="000B6ED3">
        <w:rPr>
          <w:b w:val="0"/>
          <w:sz w:val="24"/>
          <w:szCs w:val="24"/>
          <w:lang w:val="sr-Cyrl-CS"/>
        </w:rPr>
        <w:t xml:space="preserve"> </w:t>
      </w:r>
    </w:p>
    <w:p w14:paraId="7CFCCF89" w14:textId="1E74AA86" w:rsidR="00CA15F0" w:rsidRDefault="004515DA" w:rsidP="007C1E45">
      <w:pPr>
        <w:pStyle w:val="ListParagraph"/>
        <w:ind w:left="1134"/>
        <w:jc w:val="both"/>
        <w:rPr>
          <w:b w:val="0"/>
          <w:sz w:val="24"/>
          <w:szCs w:val="24"/>
          <w:lang w:val="sr-Cyrl-CS"/>
        </w:rPr>
      </w:pPr>
      <w:r>
        <w:rPr>
          <w:b w:val="0"/>
          <w:sz w:val="24"/>
          <w:szCs w:val="24"/>
          <w:lang w:val="sr-Cyrl-CS" w:eastAsia="sr-Latn-CS"/>
        </w:rPr>
        <w:t>Попуњена, потписана од стране овлашћеног лица понуђача и оверена Референц листа (Образац 10) и оригиналне</w:t>
      </w:r>
      <w:r w:rsidR="00341F11">
        <w:rPr>
          <w:b w:val="0"/>
          <w:sz w:val="24"/>
          <w:szCs w:val="24"/>
          <w:lang w:val="sr-Cyrl-CS" w:eastAsia="sr-Latn-CS"/>
        </w:rPr>
        <w:t xml:space="preserve"> или оверене копије</w:t>
      </w:r>
      <w:r>
        <w:rPr>
          <w:b w:val="0"/>
          <w:sz w:val="24"/>
          <w:szCs w:val="24"/>
          <w:lang w:val="sr-Cyrl-CS" w:eastAsia="sr-Latn-CS"/>
        </w:rPr>
        <w:t xml:space="preserve"> потв</w:t>
      </w:r>
      <w:r w:rsidR="00341F11">
        <w:rPr>
          <w:b w:val="0"/>
          <w:sz w:val="24"/>
          <w:szCs w:val="24"/>
          <w:lang w:val="sr-Cyrl-CS" w:eastAsia="sr-Latn-CS"/>
        </w:rPr>
        <w:t>рда</w:t>
      </w:r>
      <w:r>
        <w:rPr>
          <w:b w:val="0"/>
          <w:sz w:val="24"/>
          <w:szCs w:val="24"/>
          <w:lang w:val="sr-Cyrl-CS" w:eastAsia="sr-Latn-CS"/>
        </w:rPr>
        <w:t xml:space="preserve"> Наручилаца, односно фактуре за испоручена добра по уговор</w:t>
      </w:r>
      <w:r w:rsidR="007C1E45">
        <w:rPr>
          <w:b w:val="0"/>
          <w:sz w:val="24"/>
          <w:szCs w:val="24"/>
          <w:lang w:val="sr-Cyrl-CS" w:eastAsia="sr-Latn-CS"/>
        </w:rPr>
        <w:t>има наведеним у Референц листи у последње три године (2013., 2014. и 2015. година).</w:t>
      </w:r>
      <w:r w:rsidR="00CA15F0" w:rsidRPr="000B6ED3">
        <w:rPr>
          <w:b w:val="0"/>
          <w:sz w:val="24"/>
          <w:szCs w:val="24"/>
          <w:lang w:val="sr-Cyrl-CS"/>
        </w:rPr>
        <w:t xml:space="preserve"> </w:t>
      </w:r>
    </w:p>
    <w:p w14:paraId="09B2BF19" w14:textId="77777777" w:rsidR="00CA15F0" w:rsidRPr="000B6ED3" w:rsidRDefault="00CA15F0" w:rsidP="00CA15F0">
      <w:pPr>
        <w:pStyle w:val="ListParagraph"/>
        <w:ind w:left="1134"/>
        <w:jc w:val="both"/>
        <w:rPr>
          <w:b w:val="0"/>
          <w:sz w:val="24"/>
          <w:szCs w:val="24"/>
          <w:lang w:val="sr-Cyrl-CS"/>
        </w:rPr>
      </w:pPr>
    </w:p>
    <w:p w14:paraId="2959CD2B" w14:textId="77777777" w:rsidR="00CA15F0" w:rsidRPr="00BA0887" w:rsidRDefault="00CA15F0" w:rsidP="00CA15F0">
      <w:pPr>
        <w:pStyle w:val="ListParagraph"/>
        <w:numPr>
          <w:ilvl w:val="0"/>
          <w:numId w:val="4"/>
        </w:numPr>
        <w:ind w:left="1134" w:hanging="425"/>
        <w:jc w:val="both"/>
        <w:rPr>
          <w:sz w:val="24"/>
          <w:szCs w:val="24"/>
          <w:u w:val="single"/>
          <w:lang w:val="sr-Cyrl-CS"/>
        </w:rPr>
      </w:pPr>
      <w:r w:rsidRPr="00116321">
        <w:rPr>
          <w:sz w:val="24"/>
          <w:szCs w:val="24"/>
          <w:lang w:val="sr-Cyrl-CS"/>
        </w:rPr>
        <w:t>ТЕХНИЧКИ КАПАЦИТЕТ</w:t>
      </w:r>
    </w:p>
    <w:p w14:paraId="7520AF1A" w14:textId="77777777" w:rsidR="00CA15F0" w:rsidRPr="00BA0887" w:rsidRDefault="00CA15F0" w:rsidP="00CA15F0">
      <w:pPr>
        <w:pStyle w:val="ListParagraph"/>
        <w:ind w:left="1134"/>
        <w:jc w:val="both"/>
        <w:rPr>
          <w:sz w:val="24"/>
          <w:szCs w:val="24"/>
          <w:u w:val="single"/>
          <w:lang w:val="sr-Cyrl-CS"/>
        </w:rPr>
      </w:pPr>
    </w:p>
    <w:p w14:paraId="01EA7967" w14:textId="77777777" w:rsidR="00CA15F0" w:rsidRPr="00A13775" w:rsidRDefault="00CA15F0" w:rsidP="00CA15F0">
      <w:pPr>
        <w:pStyle w:val="ListParagraph"/>
        <w:ind w:left="1134"/>
        <w:jc w:val="both"/>
        <w:rPr>
          <w:sz w:val="24"/>
          <w:szCs w:val="24"/>
          <w:lang w:val="sr-Cyrl-CS" w:eastAsia="sr-Latn-CS"/>
        </w:rPr>
      </w:pPr>
      <w:r w:rsidRPr="00A13775">
        <w:rPr>
          <w:sz w:val="24"/>
          <w:szCs w:val="24"/>
          <w:lang w:val="sr-Latn-CS" w:eastAsia="sr-Latn-CS"/>
        </w:rPr>
        <w:t>Доказ:</w:t>
      </w:r>
      <w:r w:rsidRPr="00A13775">
        <w:rPr>
          <w:sz w:val="24"/>
          <w:szCs w:val="24"/>
          <w:lang w:val="sr-Cyrl-CS" w:eastAsia="sr-Latn-CS"/>
        </w:rPr>
        <w:t xml:space="preserve"> </w:t>
      </w:r>
    </w:p>
    <w:p w14:paraId="1B4008C3" w14:textId="293EC83F" w:rsidR="00CA15F0" w:rsidRPr="00B57D1A" w:rsidRDefault="00CA15F0" w:rsidP="00A13775">
      <w:pPr>
        <w:pStyle w:val="ListParagraph"/>
        <w:ind w:left="1134"/>
        <w:jc w:val="both"/>
        <w:rPr>
          <w:b w:val="0"/>
          <w:sz w:val="24"/>
          <w:szCs w:val="24"/>
          <w:lang w:val="sr-Cyrl-CS" w:eastAsia="sr-Latn-CS"/>
        </w:rPr>
      </w:pPr>
      <w:r w:rsidRPr="00ED314A">
        <w:rPr>
          <w:b w:val="0"/>
          <w:sz w:val="24"/>
          <w:szCs w:val="24"/>
          <w:lang w:val="sr-Cyrl-CS" w:eastAsia="sr-Latn-CS"/>
        </w:rPr>
        <w:t>Понуђач</w:t>
      </w:r>
      <w:r w:rsidR="00F80480">
        <w:rPr>
          <w:b w:val="0"/>
          <w:sz w:val="24"/>
          <w:szCs w:val="24"/>
          <w:lang w:val="sr-Cyrl-CS" w:eastAsia="sr-Latn-CS"/>
        </w:rPr>
        <w:t xml:space="preserve"> за тачку</w:t>
      </w:r>
      <w:r w:rsidR="001C498E">
        <w:rPr>
          <w:b w:val="0"/>
          <w:sz w:val="24"/>
          <w:szCs w:val="24"/>
          <w:lang w:val="sr-Cyrl-CS" w:eastAsia="sr-Latn-CS"/>
        </w:rPr>
        <w:t xml:space="preserve"> а</w:t>
      </w:r>
      <w:r w:rsidR="001C498E" w:rsidRPr="001C498E">
        <w:rPr>
          <w:b w:val="0"/>
          <w:sz w:val="24"/>
          <w:szCs w:val="24"/>
          <w:lang w:val="sr-Cyrl-CS" w:eastAsia="sr-Latn-CS"/>
        </w:rPr>
        <w:t xml:space="preserve">) </w:t>
      </w:r>
      <w:r w:rsidRPr="00ED314A">
        <w:rPr>
          <w:b w:val="0"/>
          <w:sz w:val="24"/>
          <w:szCs w:val="24"/>
          <w:lang w:val="sr-Cyrl-CS" w:eastAsia="sr-Latn-CS"/>
        </w:rPr>
        <w:t xml:space="preserve"> </w:t>
      </w:r>
      <w:r w:rsidRPr="00B57D1A">
        <w:rPr>
          <w:b w:val="0"/>
          <w:sz w:val="24"/>
          <w:szCs w:val="24"/>
          <w:lang w:val="sr-Cyrl-CS" w:eastAsia="sr-Latn-CS"/>
        </w:rPr>
        <w:t>доставља потврд</w:t>
      </w:r>
      <w:r>
        <w:rPr>
          <w:b w:val="0"/>
          <w:sz w:val="24"/>
          <w:szCs w:val="24"/>
          <w:lang w:val="sr-Cyrl-CS" w:eastAsia="sr-Latn-CS"/>
        </w:rPr>
        <w:t>у</w:t>
      </w:r>
      <w:r w:rsidRPr="00B57D1A">
        <w:rPr>
          <w:b w:val="0"/>
          <w:sz w:val="24"/>
          <w:szCs w:val="24"/>
          <w:lang w:val="sr-Cyrl-CS" w:eastAsia="sr-Latn-CS"/>
        </w:rPr>
        <w:t xml:space="preserve"> (ауторизациј</w:t>
      </w:r>
      <w:r>
        <w:rPr>
          <w:b w:val="0"/>
          <w:sz w:val="24"/>
          <w:szCs w:val="24"/>
          <w:lang w:val="sr-Cyrl-CS" w:eastAsia="sr-Latn-CS"/>
        </w:rPr>
        <w:t>а</w:t>
      </w:r>
      <w:r w:rsidRPr="00B57D1A">
        <w:rPr>
          <w:b w:val="0"/>
          <w:sz w:val="24"/>
          <w:szCs w:val="24"/>
          <w:lang w:val="sr-Cyrl-CS" w:eastAsia="sr-Latn-CS"/>
        </w:rPr>
        <w:t>, изјав</w:t>
      </w:r>
      <w:r>
        <w:rPr>
          <w:b w:val="0"/>
          <w:sz w:val="24"/>
          <w:szCs w:val="24"/>
          <w:lang w:val="sr-Cyrl-CS" w:eastAsia="sr-Latn-CS"/>
        </w:rPr>
        <w:t>а</w:t>
      </w:r>
      <w:r w:rsidRPr="00B57D1A">
        <w:rPr>
          <w:b w:val="0"/>
          <w:sz w:val="24"/>
          <w:szCs w:val="24"/>
          <w:lang w:val="sr-Cyrl-CS" w:eastAsia="sr-Latn-CS"/>
        </w:rPr>
        <w:t xml:space="preserve">) произвођача понуђене опреме или локалне канцеларије произвођача понуђене опреме да је понуђач овлашћен </w:t>
      </w:r>
      <w:r w:rsidRPr="00ED314A">
        <w:rPr>
          <w:b w:val="0"/>
          <w:sz w:val="24"/>
          <w:szCs w:val="24"/>
          <w:lang w:val="sr-Cyrl-CS" w:eastAsia="sr-Latn-CS"/>
        </w:rPr>
        <w:t>за продају добара која су предмет набавке на теритирији Србије</w:t>
      </w:r>
      <w:r>
        <w:rPr>
          <w:b w:val="0"/>
          <w:sz w:val="24"/>
          <w:szCs w:val="24"/>
          <w:lang w:val="sr-Cyrl-CS" w:eastAsia="sr-Latn-CS"/>
        </w:rPr>
        <w:t xml:space="preserve">, </w:t>
      </w:r>
      <w:r w:rsidRPr="00B57D1A">
        <w:rPr>
          <w:b w:val="0"/>
          <w:sz w:val="24"/>
          <w:szCs w:val="24"/>
          <w:lang w:val="sr-Cyrl-CS" w:eastAsia="sr-Latn-CS"/>
        </w:rPr>
        <w:t>на меморандуму произвођача са печатом и потписом овлашћеног лица произвођача/локалне канцеларије.</w:t>
      </w:r>
      <w:r>
        <w:rPr>
          <w:b w:val="0"/>
          <w:sz w:val="24"/>
          <w:szCs w:val="24"/>
          <w:lang w:val="sr-Cyrl-CS" w:eastAsia="sr-Latn-CS"/>
        </w:rPr>
        <w:t xml:space="preserve"> </w:t>
      </w:r>
      <w:r w:rsidRPr="00B57D1A">
        <w:rPr>
          <w:b w:val="0"/>
          <w:sz w:val="24"/>
          <w:szCs w:val="24"/>
          <w:lang w:val="sr-Cyrl-CS" w:eastAsia="sr-Latn-CS"/>
        </w:rPr>
        <w:t>Уколико је потврда на страном језику неопходно је доставити оверени превод на српски језик.</w:t>
      </w:r>
    </w:p>
    <w:p w14:paraId="029CD7FE" w14:textId="77777777" w:rsidR="00D51274" w:rsidRDefault="00CA15F0" w:rsidP="00451D6F">
      <w:pPr>
        <w:ind w:left="1276"/>
        <w:jc w:val="both"/>
        <w:rPr>
          <w:lang w:val="sr-Cyrl-CS" w:eastAsia="sr-Latn-CS"/>
        </w:rPr>
      </w:pPr>
      <w:r>
        <w:rPr>
          <w:lang w:val="sr-Latn-CS" w:eastAsia="sr-Latn-CS"/>
        </w:rPr>
        <w:t xml:space="preserve"> </w:t>
      </w:r>
      <w:r w:rsidR="00A21330">
        <w:rPr>
          <w:lang w:val="sr-Latn-CS" w:eastAsia="sr-Latn-CS"/>
        </w:rPr>
        <w:t xml:space="preserve"> </w:t>
      </w:r>
    </w:p>
    <w:p w14:paraId="5616E9C3" w14:textId="77777777" w:rsidR="00D51274" w:rsidRPr="00451D6F" w:rsidRDefault="00D51274" w:rsidP="00D51274">
      <w:pPr>
        <w:pStyle w:val="ListParagraph"/>
        <w:ind w:left="1134"/>
        <w:jc w:val="both"/>
        <w:rPr>
          <w:sz w:val="24"/>
          <w:szCs w:val="24"/>
          <w:lang w:val="sr-Cyrl-CS" w:eastAsia="sr-Latn-CS"/>
        </w:rPr>
      </w:pPr>
      <w:r w:rsidRPr="002145C0">
        <w:rPr>
          <w:b w:val="0"/>
          <w:lang w:val="sr-Cyrl-CS"/>
        </w:rPr>
        <w:t xml:space="preserve"> </w:t>
      </w:r>
      <w:r w:rsidRPr="00451D6F">
        <w:rPr>
          <w:sz w:val="24"/>
          <w:szCs w:val="24"/>
          <w:lang w:val="sr-Latn-CS" w:eastAsia="sr-Latn-CS"/>
        </w:rPr>
        <w:t>Доказ:</w:t>
      </w:r>
      <w:r w:rsidRPr="00451D6F">
        <w:rPr>
          <w:sz w:val="24"/>
          <w:szCs w:val="24"/>
          <w:lang w:val="sr-Cyrl-CS" w:eastAsia="sr-Latn-CS"/>
        </w:rPr>
        <w:t xml:space="preserve"> </w:t>
      </w:r>
    </w:p>
    <w:p w14:paraId="4812CA6A" w14:textId="77777777" w:rsidR="00D51274" w:rsidRPr="00451D6F" w:rsidRDefault="002145C0" w:rsidP="00451D6F">
      <w:pPr>
        <w:ind w:left="1134"/>
        <w:jc w:val="both"/>
        <w:rPr>
          <w:lang w:val="sr-Cyrl-CS" w:eastAsia="sr-Latn-CS"/>
        </w:rPr>
      </w:pPr>
      <w:r w:rsidRPr="00451D6F">
        <w:rPr>
          <w:lang w:val="sr-Cyrl-CS" w:eastAsia="sr-Latn-CS"/>
        </w:rPr>
        <w:t>Понуђач за тач. б)</w:t>
      </w:r>
      <w:r w:rsidR="009303D6" w:rsidRPr="00451D6F">
        <w:rPr>
          <w:lang w:val="sr-Cyrl-CS" w:eastAsia="sr-Latn-CS"/>
        </w:rPr>
        <w:t xml:space="preserve"> </w:t>
      </w:r>
      <w:r w:rsidR="00801EF6" w:rsidRPr="00451D6F">
        <w:rPr>
          <w:lang w:val="sr-Cyrl-CS" w:eastAsia="sr-Latn-CS"/>
        </w:rPr>
        <w:t>доставља копију сертификата</w:t>
      </w:r>
      <w:r w:rsidR="000D2D83" w:rsidRPr="00451D6F">
        <w:rPr>
          <w:lang w:val="sr-Cyrl-CS" w:eastAsia="sr-Latn-CS"/>
        </w:rPr>
        <w:t>.</w:t>
      </w:r>
    </w:p>
    <w:p w14:paraId="13EC168F" w14:textId="77777777" w:rsidR="009303D6" w:rsidRPr="009303D6" w:rsidRDefault="009303D6" w:rsidP="009303D6">
      <w:pPr>
        <w:jc w:val="both"/>
        <w:rPr>
          <w:lang w:val="sr-Cyrl-CS" w:eastAsia="sr-Latn-CS"/>
        </w:rPr>
      </w:pPr>
    </w:p>
    <w:p w14:paraId="632A1B74" w14:textId="77777777" w:rsidR="00C75CED" w:rsidRDefault="00451202" w:rsidP="00C75CED">
      <w:pPr>
        <w:jc w:val="both"/>
        <w:rPr>
          <w:lang w:val="sr-Cyrl-CS"/>
        </w:rPr>
      </w:pPr>
      <w:r w:rsidRPr="00451202">
        <w:rPr>
          <w:b/>
          <w:u w:val="single"/>
          <w:lang w:val="sr-Cyrl-CS"/>
        </w:rPr>
        <w:t xml:space="preserve">Уколико понуду подноси група понуђача </w:t>
      </w:r>
      <w:r>
        <w:rPr>
          <w:lang w:val="sr-Cyrl-CS"/>
        </w:rPr>
        <w:t>понуђач је дужан да за сваког члана групе достави наведене доказе да испуњава услове из члана 75. став 1. тачка 1) до 4) Закона.</w:t>
      </w:r>
    </w:p>
    <w:p w14:paraId="616C111F" w14:textId="77777777" w:rsidR="00A37838" w:rsidRDefault="00451202" w:rsidP="00C75CED">
      <w:pPr>
        <w:jc w:val="both"/>
        <w:rPr>
          <w:b/>
          <w:lang w:val="sr-Cyrl-CS"/>
        </w:rPr>
      </w:pPr>
      <w:r w:rsidRPr="00451202">
        <w:rPr>
          <w:b/>
          <w:lang w:val="sr-Cyrl-CS"/>
        </w:rPr>
        <w:t>Додатне услове група понуђача испуњава заједно.</w:t>
      </w:r>
    </w:p>
    <w:p w14:paraId="09D9C641" w14:textId="77777777" w:rsidR="001C5493" w:rsidRDefault="001C5493" w:rsidP="00C75CED">
      <w:pPr>
        <w:jc w:val="both"/>
        <w:rPr>
          <w:b/>
          <w:lang w:val="sr-Cyrl-CS"/>
        </w:rPr>
      </w:pPr>
    </w:p>
    <w:p w14:paraId="05303B22" w14:textId="7DB707F1" w:rsidR="00451202" w:rsidRDefault="00451202" w:rsidP="00C75CED">
      <w:pPr>
        <w:jc w:val="both"/>
        <w:rPr>
          <w:lang w:val="sr-Cyrl-CS"/>
        </w:rPr>
      </w:pPr>
      <w:r w:rsidRPr="00451202">
        <w:rPr>
          <w:b/>
          <w:u w:val="single"/>
          <w:lang w:val="sr-Cyrl-CS"/>
        </w:rPr>
        <w:t xml:space="preserve">Уколико понуђач подноси понуду са подизвођачем, </w:t>
      </w:r>
      <w:r>
        <w:rPr>
          <w:lang w:val="sr-Cyrl-CS"/>
        </w:rPr>
        <w:t xml:space="preserve"> дужан</w:t>
      </w:r>
      <w:r w:rsidR="00AA0371">
        <w:rPr>
          <w:lang w:val="sr-Cyrl-CS"/>
        </w:rPr>
        <w:t xml:space="preserve"> је</w:t>
      </w:r>
      <w:r>
        <w:rPr>
          <w:lang w:val="sr-Cyrl-CS"/>
        </w:rPr>
        <w:t xml:space="preserve"> да за подизво</w:t>
      </w:r>
      <w:r w:rsidR="00AA0371">
        <w:rPr>
          <w:lang w:val="sr-Cyrl-CS"/>
        </w:rPr>
        <w:t>ђача достави доказе о испуњености услова</w:t>
      </w:r>
      <w:r>
        <w:rPr>
          <w:lang w:val="sr-Cyrl-CS"/>
        </w:rPr>
        <w:t xml:space="preserve"> из члана 75. став 1. тачка 1) до 4) Закона.</w:t>
      </w:r>
    </w:p>
    <w:p w14:paraId="26593EE1" w14:textId="084410AC" w:rsidR="00451202" w:rsidRDefault="00451202" w:rsidP="00C75CED">
      <w:pPr>
        <w:jc w:val="both"/>
        <w:rPr>
          <w:lang w:val="sr-Cyrl-CS"/>
        </w:rPr>
      </w:pPr>
    </w:p>
    <w:p w14:paraId="48CDF8B3" w14:textId="52AFEEFE" w:rsidR="008C26B2" w:rsidRDefault="008C26B2" w:rsidP="000E39E4">
      <w:pPr>
        <w:spacing w:line="260" w:lineRule="exact"/>
        <w:ind w:right="75"/>
        <w:jc w:val="both"/>
      </w:pPr>
      <w:r w:rsidRPr="00451D6F">
        <w:t>Испуњеност обавезних услов</w:t>
      </w:r>
      <w:r w:rsidR="002E6304">
        <w:t>а за учешће у поступку</w:t>
      </w:r>
      <w:r w:rsidRPr="00451D6F">
        <w:t xml:space="preserve"> </w:t>
      </w:r>
      <w:r w:rsidRPr="007C1E45">
        <w:t>јавне набавке</w:t>
      </w:r>
      <w:r w:rsidR="000E39E4" w:rsidRPr="007C1E45">
        <w:rPr>
          <w:lang w:val="sr-Cyrl-CS"/>
        </w:rPr>
        <w:t xml:space="preserve"> из члана 75. став 1.</w:t>
      </w:r>
      <w:r w:rsidR="000E39E4" w:rsidRPr="007C1E45">
        <w:t xml:space="preserve"> тачка</w:t>
      </w:r>
      <w:r w:rsidRPr="007C1E45">
        <w:t xml:space="preserve"> 1</w:t>
      </w:r>
      <w:r w:rsidR="000E39E4" w:rsidRPr="007C1E45">
        <w:rPr>
          <w:lang w:val="sr-Cyrl-CS"/>
        </w:rPr>
        <w:t>)</w:t>
      </w:r>
      <w:r w:rsidR="000E39E4" w:rsidRPr="007C1E45">
        <w:t xml:space="preserve"> до</w:t>
      </w:r>
      <w:r w:rsidRPr="007C1E45">
        <w:t xml:space="preserve"> </w:t>
      </w:r>
      <w:r w:rsidR="008946CB" w:rsidRPr="007C1E45">
        <w:rPr>
          <w:lang w:val="sr-Latn-CS"/>
        </w:rPr>
        <w:t>4</w:t>
      </w:r>
      <w:r w:rsidR="000E39E4" w:rsidRPr="007C1E45">
        <w:rPr>
          <w:lang w:val="sr-Cyrl-CS"/>
        </w:rPr>
        <w:t xml:space="preserve">) и додатног услова из члана 76. Закона - </w:t>
      </w:r>
      <w:r w:rsidR="000E39E4" w:rsidRPr="000D329F">
        <w:rPr>
          <w:b/>
          <w:lang w:val="sr-Cyrl-CS"/>
        </w:rPr>
        <w:t>финансијски капацитет</w:t>
      </w:r>
      <w:r w:rsidRPr="007C1E45">
        <w:t xml:space="preserve">, </w:t>
      </w:r>
      <w:r w:rsidR="00AA0371" w:rsidRPr="007C1E45">
        <w:rPr>
          <w:lang w:val="sr-Cyrl-CS"/>
        </w:rPr>
        <w:t xml:space="preserve">а </w:t>
      </w:r>
      <w:r w:rsidR="00AA0371" w:rsidRPr="007C1E45">
        <w:t>у складу са чланом</w:t>
      </w:r>
      <w:r w:rsidRPr="007C1E45">
        <w:t xml:space="preserve"> 77. став 4</w:t>
      </w:r>
      <w:r w:rsidR="002E6304">
        <w:t>. Закона, понуђач може доказати</w:t>
      </w:r>
      <w:r w:rsidRPr="007C1E45">
        <w:rPr>
          <w:lang w:val="sr-Cyrl-CS"/>
        </w:rPr>
        <w:t xml:space="preserve"> и </w:t>
      </w:r>
      <w:r w:rsidR="00016833" w:rsidRPr="007C1E45">
        <w:t>достављањем и</w:t>
      </w:r>
      <w:r w:rsidRPr="007C1E45">
        <w:t>зјаве</w:t>
      </w:r>
      <w:r w:rsidR="000E39E4" w:rsidRPr="007C1E45">
        <w:rPr>
          <w:lang w:val="sr-Cyrl-CS"/>
        </w:rPr>
        <w:t xml:space="preserve"> о испуњености услова из члана 75.</w:t>
      </w:r>
      <w:r w:rsidR="007C1E45" w:rsidRPr="007C1E45">
        <w:rPr>
          <w:lang w:val="sr-Cyrl-CS"/>
        </w:rPr>
        <w:t xml:space="preserve"> и 76. (финансијски капацитет)</w:t>
      </w:r>
      <w:r w:rsidR="000E39E4" w:rsidRPr="007C1E45">
        <w:rPr>
          <w:lang w:val="sr-Cyrl-CS"/>
        </w:rPr>
        <w:t xml:space="preserve"> Закона</w:t>
      </w:r>
      <w:r w:rsidR="000E39E4">
        <w:rPr>
          <w:b/>
          <w:lang w:val="sr-Cyrl-CS"/>
        </w:rPr>
        <w:t xml:space="preserve"> </w:t>
      </w:r>
      <w:r w:rsidR="000E39E4" w:rsidRPr="007C1E45">
        <w:t>(Образац</w:t>
      </w:r>
      <w:r w:rsidRPr="007C1E45">
        <w:rPr>
          <w:lang w:val="sr-Cyrl-CS"/>
        </w:rPr>
        <w:t xml:space="preserve"> </w:t>
      </w:r>
      <w:r w:rsidR="003E2FFC" w:rsidRPr="007C1E45">
        <w:rPr>
          <w:lang w:val="sr-Cyrl-CS"/>
        </w:rPr>
        <w:t>9</w:t>
      </w:r>
      <w:r w:rsidR="000E39E4" w:rsidRPr="007C1E45">
        <w:t>)</w:t>
      </w:r>
      <w:r w:rsidR="007C1E45">
        <w:rPr>
          <w:lang w:val="sr-Cyrl-CS"/>
        </w:rPr>
        <w:t>.</w:t>
      </w:r>
      <w:r w:rsidR="000E39E4">
        <w:t xml:space="preserve"> Изјава </w:t>
      </w:r>
      <w:r w:rsidRPr="00451D6F">
        <w:t xml:space="preserve">мора да буде потписана од стране овлашћеног лица понуђача и </w:t>
      </w:r>
      <w:r w:rsidR="000E39E4">
        <w:t>оверена печатом. Уколико и</w:t>
      </w:r>
      <w:r w:rsidRPr="00451D6F">
        <w:t xml:space="preserve">зјаву потписује лице које није уписано у регистар као лице овлашћено за заступање, потребно је уз понуду доставити овлашћење за потписивање. Уколико </w:t>
      </w:r>
      <w:r w:rsidR="000E39E4">
        <w:t>понуду подноси група понуђача, и</w:t>
      </w:r>
      <w:r w:rsidRPr="00451D6F">
        <w:t>зјава мора бити потписана од стране овлашћеног лица сваког понуђача из групе понуђача и оверена печатом.</w:t>
      </w:r>
    </w:p>
    <w:p w14:paraId="1B5E77E9" w14:textId="77777777" w:rsidR="00304DEC" w:rsidRDefault="00304DEC" w:rsidP="00C75CED">
      <w:pPr>
        <w:jc w:val="both"/>
      </w:pPr>
    </w:p>
    <w:p w14:paraId="1470228D" w14:textId="075F182C" w:rsidR="00451202" w:rsidRDefault="00451202" w:rsidP="00C75CED">
      <w:pPr>
        <w:jc w:val="both"/>
        <w:rPr>
          <w:lang w:val="sr-Cyrl-CS"/>
        </w:rPr>
      </w:pPr>
      <w:r>
        <w:rPr>
          <w:lang w:val="sr-Cyrl-CS"/>
        </w:rPr>
        <w:t>Наведен</w:t>
      </w:r>
      <w:r w:rsidR="00304327">
        <w:rPr>
          <w:lang w:val="sr-Cyrl-CS"/>
        </w:rPr>
        <w:t>е</w:t>
      </w:r>
      <w:r>
        <w:rPr>
          <w:lang w:val="sr-Cyrl-CS"/>
        </w:rPr>
        <w:t xml:space="preserve"> доказе о испуњености услова понуђач може доставити у виду неоверених копија, а наручилац може пре доношења о</w:t>
      </w:r>
      <w:r w:rsidR="007C1E45">
        <w:rPr>
          <w:lang w:val="sr-Cyrl-CS"/>
        </w:rPr>
        <w:t>длуке о закључивању оквирног соразума</w:t>
      </w:r>
      <w:r>
        <w:rPr>
          <w:lang w:val="sr-Cyrl-CS"/>
        </w:rPr>
        <w:t xml:space="preserve"> да тражи </w:t>
      </w:r>
      <w:r w:rsidR="007C1E45">
        <w:rPr>
          <w:lang w:val="sr-Cyrl-CS"/>
        </w:rPr>
        <w:t>од понуђача, чија је понуда</w:t>
      </w:r>
      <w:r>
        <w:rPr>
          <w:lang w:val="sr-Cyrl-CS"/>
        </w:rPr>
        <w:t xml:space="preserve"> оцењена као најповољнија, да достави на увид оригинал или оверену копију свих или појединих доказа.</w:t>
      </w:r>
    </w:p>
    <w:p w14:paraId="2CEA463A" w14:textId="77777777" w:rsidR="00913B1D" w:rsidRDefault="00913B1D" w:rsidP="00C75CED">
      <w:pPr>
        <w:jc w:val="both"/>
        <w:rPr>
          <w:lang w:val="sr-Cyrl-CS"/>
        </w:rPr>
      </w:pPr>
    </w:p>
    <w:p w14:paraId="3294F218" w14:textId="77777777" w:rsidR="00451202" w:rsidRDefault="00451202" w:rsidP="00C75CED">
      <w:pPr>
        <w:jc w:val="both"/>
        <w:rPr>
          <w:lang w:val="sr-Cyrl-CS"/>
        </w:rPr>
      </w:pPr>
      <w:r>
        <w:rPr>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184016" w14:textId="77777777" w:rsidR="00DC4F82" w:rsidRDefault="00DC4F82" w:rsidP="00C75CED">
      <w:pPr>
        <w:jc w:val="both"/>
        <w:rPr>
          <w:lang w:val="sr-Cyrl-CS"/>
        </w:rPr>
      </w:pPr>
    </w:p>
    <w:p w14:paraId="185F5CC5" w14:textId="77777777" w:rsidR="00451202" w:rsidRPr="000D329F" w:rsidRDefault="00451202" w:rsidP="00C75CED">
      <w:pPr>
        <w:jc w:val="both"/>
        <w:rPr>
          <w:b/>
          <w:lang w:val="sr-Cyrl-CS"/>
        </w:rPr>
      </w:pPr>
      <w:r w:rsidRPr="000D329F">
        <w:rPr>
          <w:b/>
          <w:lang w:val="sr-Cyrl-CS"/>
        </w:rPr>
        <w:t>Понуђач</w:t>
      </w:r>
      <w:r w:rsidR="00ED314A" w:rsidRPr="000D329F">
        <w:rPr>
          <w:b/>
          <w:lang w:val="sr-Cyrl-CS"/>
        </w:rPr>
        <w:t>и</w:t>
      </w:r>
      <w:r w:rsidRPr="000D329F">
        <w:rPr>
          <w:b/>
          <w:lang w:val="sr-Cyrl-CS"/>
        </w:rPr>
        <w:t xml:space="preserve"> који су регистровани у регистру који води Агенција за привредне регистре не морају да доставе доказ из </w:t>
      </w:r>
      <w:r w:rsidR="00B1570E" w:rsidRPr="000D329F">
        <w:rPr>
          <w:b/>
          <w:lang w:val="sr-Cyrl-CS"/>
        </w:rPr>
        <w:t xml:space="preserve">члана 75. став 1. тачка 1) </w:t>
      </w:r>
      <w:r w:rsidR="00B1570E" w:rsidRPr="000D329F">
        <w:rPr>
          <w:b/>
        </w:rPr>
        <w:t>до тачке 4)</w:t>
      </w:r>
      <w:r w:rsidR="00B1570E" w:rsidRPr="000D329F">
        <w:rPr>
          <w:b/>
          <w:lang w:val="sr-Cyrl-CS"/>
        </w:rPr>
        <w:t>, који су јавно доступни на интернет страници Агенције за привредне регистре – Регистар понуђача</w:t>
      </w:r>
      <w:r w:rsidR="002F2971" w:rsidRPr="000D329F">
        <w:rPr>
          <w:b/>
          <w:lang w:val="sr-Cyrl-CS"/>
        </w:rPr>
        <w:t>.</w:t>
      </w:r>
    </w:p>
    <w:p w14:paraId="1D769DB4" w14:textId="77777777" w:rsidR="00B560B9" w:rsidRPr="000D329F" w:rsidRDefault="00B560B9" w:rsidP="00C75CED">
      <w:pPr>
        <w:jc w:val="both"/>
        <w:rPr>
          <w:b/>
        </w:rPr>
      </w:pPr>
    </w:p>
    <w:p w14:paraId="6A8CB557" w14:textId="77777777" w:rsidR="002F2971" w:rsidRDefault="002F2971" w:rsidP="00C75CED">
      <w:pPr>
        <w:jc w:val="both"/>
        <w:rPr>
          <w:lang w:val="sr-Cyrl-CS"/>
        </w:rPr>
      </w:pPr>
      <w:r>
        <w:rPr>
          <w:lang w:val="sr-Cyrl-CS"/>
        </w:rPr>
        <w:t>Наручилац неће одбити понуду као неп</w:t>
      </w:r>
      <w:r w:rsidR="00A21330">
        <w:rPr>
          <w:lang w:val="sr-Latn-CS"/>
        </w:rPr>
        <w:t>p</w:t>
      </w:r>
      <w:r>
        <w:rPr>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315B83A" w14:textId="77777777" w:rsidR="003D692D" w:rsidRDefault="003D692D" w:rsidP="00C75CED">
      <w:pPr>
        <w:jc w:val="both"/>
        <w:rPr>
          <w:lang w:val="sr-Cyrl-CS"/>
        </w:rPr>
      </w:pPr>
    </w:p>
    <w:p w14:paraId="634958F1" w14:textId="77777777" w:rsidR="002F2971" w:rsidRDefault="002F2971" w:rsidP="00C75CED">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FE60785" w14:textId="77777777" w:rsidR="002F2971" w:rsidRDefault="002F2971" w:rsidP="00C75CED">
      <w:pPr>
        <w:jc w:val="both"/>
        <w:rPr>
          <w:lang w:val="sr-Cyrl-CS"/>
        </w:rPr>
      </w:pPr>
    </w:p>
    <w:p w14:paraId="06BB375C" w14:textId="77777777" w:rsidR="002F2971" w:rsidRPr="00D51274" w:rsidRDefault="002F2971" w:rsidP="00C75CED">
      <w:pPr>
        <w:jc w:val="both"/>
        <w:rPr>
          <w:lang w:val="sr-Cyrl-CS"/>
        </w:rPr>
      </w:pPr>
      <w:r w:rsidRPr="00D51274">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747872F" w14:textId="77777777" w:rsidR="002F2971" w:rsidRPr="00D51274" w:rsidRDefault="002F2971" w:rsidP="00C75CED">
      <w:pPr>
        <w:jc w:val="both"/>
        <w:rPr>
          <w:lang w:val="sr-Cyrl-CS"/>
        </w:rPr>
      </w:pPr>
    </w:p>
    <w:p w14:paraId="6E19E9D7" w14:textId="77777777" w:rsidR="002F2971" w:rsidRDefault="002F2971" w:rsidP="00C75CED">
      <w:pPr>
        <w:jc w:val="both"/>
        <w:rPr>
          <w:lang w:val="sr-Cyrl-CS"/>
        </w:rPr>
      </w:pPr>
      <w:r w:rsidRPr="00D51274">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32CE027" w14:textId="77777777" w:rsidR="002F2971" w:rsidRDefault="002F2971" w:rsidP="00C75CED">
      <w:pPr>
        <w:jc w:val="both"/>
        <w:rPr>
          <w:lang w:val="sr-Cyrl-CS"/>
        </w:rPr>
      </w:pPr>
    </w:p>
    <w:p w14:paraId="1BA02C89" w14:textId="77777777" w:rsidR="002F2971" w:rsidRPr="00451202" w:rsidRDefault="002F2971" w:rsidP="00C75CED">
      <w:pPr>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AD93AB1" w14:textId="77777777" w:rsidR="001C5493" w:rsidRPr="003E2FFC" w:rsidRDefault="001C5493" w:rsidP="00B57D1A">
      <w:pPr>
        <w:rPr>
          <w:b/>
          <w:lang w:val="sr-Cyrl-CS"/>
        </w:rPr>
      </w:pPr>
    </w:p>
    <w:p w14:paraId="2AAD779C" w14:textId="77777777" w:rsidR="008946CB" w:rsidRDefault="008946CB" w:rsidP="00C75CED">
      <w:pPr>
        <w:ind w:left="1134"/>
        <w:jc w:val="center"/>
        <w:rPr>
          <w:b/>
          <w:lang w:val="sr-Cyrl-CS"/>
        </w:rPr>
      </w:pPr>
    </w:p>
    <w:p w14:paraId="5BD2774F" w14:textId="77777777" w:rsidR="008946CB" w:rsidRDefault="008946CB" w:rsidP="00C75CED">
      <w:pPr>
        <w:ind w:left="1134"/>
        <w:jc w:val="center"/>
        <w:rPr>
          <w:b/>
          <w:lang w:val="sr-Cyrl-CS"/>
        </w:rPr>
      </w:pPr>
    </w:p>
    <w:p w14:paraId="3437F129" w14:textId="77777777" w:rsidR="008946CB" w:rsidRDefault="008946CB" w:rsidP="00C75CED">
      <w:pPr>
        <w:ind w:left="1134"/>
        <w:jc w:val="center"/>
        <w:rPr>
          <w:b/>
          <w:lang w:val="sr-Cyrl-CS"/>
        </w:rPr>
      </w:pPr>
    </w:p>
    <w:p w14:paraId="612B751A" w14:textId="77777777" w:rsidR="008946CB" w:rsidRDefault="008946CB" w:rsidP="00C75CED">
      <w:pPr>
        <w:ind w:left="1134"/>
        <w:jc w:val="center"/>
        <w:rPr>
          <w:b/>
          <w:lang w:val="sr-Cyrl-CS"/>
        </w:rPr>
      </w:pPr>
    </w:p>
    <w:p w14:paraId="5B386406" w14:textId="77777777" w:rsidR="008946CB" w:rsidRDefault="008946CB" w:rsidP="00C75CED">
      <w:pPr>
        <w:ind w:left="1134"/>
        <w:jc w:val="center"/>
        <w:rPr>
          <w:b/>
          <w:lang w:val="sr-Cyrl-CS"/>
        </w:rPr>
      </w:pPr>
    </w:p>
    <w:p w14:paraId="1D622481" w14:textId="77777777" w:rsidR="008946CB" w:rsidRDefault="008946CB" w:rsidP="00C75CED">
      <w:pPr>
        <w:ind w:left="1134"/>
        <w:jc w:val="center"/>
        <w:rPr>
          <w:b/>
          <w:lang w:val="sr-Cyrl-CS"/>
        </w:rPr>
      </w:pPr>
    </w:p>
    <w:p w14:paraId="591F3909" w14:textId="77777777" w:rsidR="008946CB" w:rsidRDefault="008946CB" w:rsidP="00C75CED">
      <w:pPr>
        <w:ind w:left="1134"/>
        <w:jc w:val="center"/>
        <w:rPr>
          <w:b/>
          <w:lang w:val="sr-Cyrl-CS"/>
        </w:rPr>
      </w:pPr>
    </w:p>
    <w:p w14:paraId="1DDBF5BF" w14:textId="77777777" w:rsidR="008946CB" w:rsidRDefault="008946CB" w:rsidP="00C75CED">
      <w:pPr>
        <w:ind w:left="1134"/>
        <w:jc w:val="center"/>
        <w:rPr>
          <w:b/>
          <w:lang w:val="sr-Cyrl-CS"/>
        </w:rPr>
      </w:pPr>
    </w:p>
    <w:p w14:paraId="1A6F744F" w14:textId="77777777" w:rsidR="008946CB" w:rsidRDefault="008946CB" w:rsidP="00C75CED">
      <w:pPr>
        <w:ind w:left="1134"/>
        <w:jc w:val="center"/>
        <w:rPr>
          <w:b/>
          <w:lang w:val="sr-Cyrl-CS"/>
        </w:rPr>
      </w:pPr>
    </w:p>
    <w:p w14:paraId="40CDBEF6" w14:textId="77777777" w:rsidR="008946CB" w:rsidRDefault="008946CB" w:rsidP="00C75CED">
      <w:pPr>
        <w:ind w:left="1134"/>
        <w:jc w:val="center"/>
        <w:rPr>
          <w:b/>
          <w:lang w:val="sr-Cyrl-CS"/>
        </w:rPr>
      </w:pPr>
    </w:p>
    <w:p w14:paraId="06218F52" w14:textId="77777777" w:rsidR="002E769C" w:rsidRDefault="002E769C" w:rsidP="00C75CED">
      <w:pPr>
        <w:ind w:left="1134"/>
        <w:jc w:val="center"/>
        <w:rPr>
          <w:b/>
          <w:lang w:val="sr-Cyrl-CS"/>
        </w:rPr>
      </w:pPr>
    </w:p>
    <w:p w14:paraId="5083E613" w14:textId="77777777" w:rsidR="002E769C" w:rsidRDefault="002E769C" w:rsidP="00C75CED">
      <w:pPr>
        <w:ind w:left="1134"/>
        <w:jc w:val="center"/>
        <w:rPr>
          <w:b/>
          <w:lang w:val="sr-Cyrl-CS"/>
        </w:rPr>
      </w:pPr>
    </w:p>
    <w:p w14:paraId="6F1E43F6" w14:textId="77777777" w:rsidR="002E769C" w:rsidRDefault="002E769C" w:rsidP="00C75CED">
      <w:pPr>
        <w:ind w:left="1134"/>
        <w:jc w:val="center"/>
        <w:rPr>
          <w:b/>
          <w:lang w:val="sr-Cyrl-CS"/>
        </w:rPr>
      </w:pPr>
    </w:p>
    <w:p w14:paraId="77222522" w14:textId="77777777" w:rsidR="002E769C" w:rsidRDefault="002E769C" w:rsidP="00C75CED">
      <w:pPr>
        <w:ind w:left="1134"/>
        <w:jc w:val="center"/>
        <w:rPr>
          <w:b/>
          <w:lang w:val="sr-Cyrl-CS"/>
        </w:rPr>
      </w:pPr>
    </w:p>
    <w:p w14:paraId="3023A90D" w14:textId="77777777" w:rsidR="008946CB" w:rsidRDefault="008946CB" w:rsidP="00C75CED">
      <w:pPr>
        <w:ind w:left="1134"/>
        <w:jc w:val="center"/>
        <w:rPr>
          <w:b/>
          <w:lang w:val="sr-Cyrl-CS"/>
        </w:rPr>
      </w:pPr>
    </w:p>
    <w:p w14:paraId="63192EB6" w14:textId="77777777" w:rsidR="008946CB" w:rsidRDefault="008946CB" w:rsidP="00C75CED">
      <w:pPr>
        <w:ind w:left="1134"/>
        <w:jc w:val="center"/>
        <w:rPr>
          <w:b/>
          <w:lang w:val="sr-Cyrl-CS"/>
        </w:rPr>
      </w:pPr>
    </w:p>
    <w:p w14:paraId="5821F7E6" w14:textId="77777777" w:rsidR="002F2971" w:rsidRDefault="00627C78" w:rsidP="00C75CED">
      <w:pPr>
        <w:ind w:left="1134"/>
        <w:jc w:val="center"/>
        <w:rPr>
          <w:b/>
          <w:lang w:val="sr-Cyrl-CS"/>
        </w:rPr>
      </w:pPr>
      <w:r>
        <w:rPr>
          <w:b/>
          <w:lang w:val="sr-Latn-CS"/>
        </w:rPr>
        <w:t xml:space="preserve">IV </w:t>
      </w:r>
      <w:r w:rsidR="002F2971">
        <w:rPr>
          <w:b/>
          <w:lang w:val="sr-Cyrl-CS"/>
        </w:rPr>
        <w:t>УПУТСТВО ПОНУЂА</w:t>
      </w:r>
      <w:r w:rsidR="00456422">
        <w:rPr>
          <w:b/>
          <w:lang w:val="sr-Cyrl-CS"/>
        </w:rPr>
        <w:t>Ч</w:t>
      </w:r>
      <w:r w:rsidR="002F2971">
        <w:rPr>
          <w:b/>
          <w:lang w:val="sr-Cyrl-CS"/>
        </w:rPr>
        <w:t>ИМА КАКО ДА СА</w:t>
      </w:r>
      <w:r w:rsidR="00456422">
        <w:rPr>
          <w:b/>
          <w:lang w:val="sr-Cyrl-CS"/>
        </w:rPr>
        <w:t>Ч</w:t>
      </w:r>
      <w:r w:rsidR="002F2971">
        <w:rPr>
          <w:b/>
          <w:lang w:val="sr-Cyrl-CS"/>
        </w:rPr>
        <w:t>ИНЕ ПОНУДУ</w:t>
      </w:r>
    </w:p>
    <w:p w14:paraId="2A300F18" w14:textId="77777777" w:rsidR="00B560B9" w:rsidRPr="00B560B9" w:rsidRDefault="00B560B9" w:rsidP="00C75CED">
      <w:pPr>
        <w:ind w:left="1134"/>
        <w:jc w:val="center"/>
        <w:rPr>
          <w:b/>
        </w:rPr>
      </w:pPr>
    </w:p>
    <w:p w14:paraId="10BFCBB6" w14:textId="77777777" w:rsidR="002F2971" w:rsidRDefault="00454700" w:rsidP="00E901D4">
      <w:pPr>
        <w:numPr>
          <w:ilvl w:val="0"/>
          <w:numId w:val="5"/>
        </w:numPr>
        <w:jc w:val="both"/>
        <w:rPr>
          <w:b/>
          <w:lang w:val="sr-Cyrl-CS"/>
        </w:rPr>
      </w:pPr>
      <w:r>
        <w:rPr>
          <w:b/>
          <w:lang w:val="sr-Cyrl-CS"/>
        </w:rPr>
        <w:t>ПОДАЦИ О ЈЕЗИКУ НА КОЈЕМ ПОНУДА МОРА ДА БУДЕ САСТАВЉЕНА</w:t>
      </w:r>
    </w:p>
    <w:p w14:paraId="28F6BD3D" w14:textId="77777777" w:rsidR="00454700" w:rsidRDefault="00454700" w:rsidP="00454700">
      <w:pPr>
        <w:ind w:left="720"/>
        <w:jc w:val="both"/>
        <w:rPr>
          <w:b/>
          <w:lang w:val="sr-Cyrl-CS"/>
        </w:rPr>
      </w:pPr>
    </w:p>
    <w:p w14:paraId="1CC6A8E0" w14:textId="77777777" w:rsidR="00454700" w:rsidRPr="00454700" w:rsidRDefault="00454700" w:rsidP="00454700">
      <w:pPr>
        <w:ind w:left="360" w:firstLine="360"/>
        <w:jc w:val="both"/>
        <w:rPr>
          <w:lang w:val="sr-Cyrl-CS"/>
        </w:rPr>
      </w:pPr>
      <w:r w:rsidRPr="00454700">
        <w:rPr>
          <w:lang w:val="pl-PL"/>
        </w:rPr>
        <w:t>Понуду саставити на српском језику.</w:t>
      </w:r>
    </w:p>
    <w:p w14:paraId="0C495971" w14:textId="77777777" w:rsidR="00454700" w:rsidRPr="00454700" w:rsidRDefault="00454700" w:rsidP="00454700">
      <w:pPr>
        <w:ind w:left="360" w:firstLine="360"/>
        <w:jc w:val="both"/>
        <w:rPr>
          <w:lang w:val="sr-Cyrl-CS"/>
        </w:rPr>
      </w:pPr>
    </w:p>
    <w:p w14:paraId="74F90323" w14:textId="76A1FF0D" w:rsidR="00454700" w:rsidRPr="00454700" w:rsidRDefault="00454700" w:rsidP="00E901D4">
      <w:pPr>
        <w:numPr>
          <w:ilvl w:val="0"/>
          <w:numId w:val="5"/>
        </w:numPr>
        <w:jc w:val="both"/>
        <w:rPr>
          <w:lang w:val="sr-Cyrl-CS"/>
        </w:rPr>
      </w:pPr>
      <w:r w:rsidRPr="00454700">
        <w:rPr>
          <w:b/>
          <w:lang w:val="sr-Cyrl-CS"/>
        </w:rPr>
        <w:t>НА</w:t>
      </w:r>
      <w:r w:rsidR="00456422">
        <w:rPr>
          <w:b/>
          <w:lang w:val="sr-Cyrl-CS"/>
        </w:rPr>
        <w:t>Ч</w:t>
      </w:r>
      <w:r w:rsidR="002E769C">
        <w:rPr>
          <w:b/>
          <w:lang w:val="sr-Cyrl-CS"/>
        </w:rPr>
        <w:t>ИН ПОДНОШЕЊА ПОНУДЕ</w:t>
      </w:r>
    </w:p>
    <w:p w14:paraId="0FFA53AC" w14:textId="77777777" w:rsidR="00454700" w:rsidRPr="00454700" w:rsidRDefault="00454700" w:rsidP="00454700">
      <w:pPr>
        <w:ind w:left="720"/>
        <w:jc w:val="both"/>
        <w:rPr>
          <w:b/>
          <w:lang w:val="sr-Cyrl-CS"/>
        </w:rPr>
      </w:pPr>
    </w:p>
    <w:p w14:paraId="1168AE00" w14:textId="77777777"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77E7F889" w14:textId="77777777" w:rsidR="00454700" w:rsidRPr="00454700" w:rsidRDefault="00454700" w:rsidP="00454700">
      <w:pPr>
        <w:ind w:left="720"/>
        <w:jc w:val="both"/>
        <w:rPr>
          <w:lang w:val="sr-Cyrl-CS"/>
        </w:rPr>
      </w:pPr>
      <w:r w:rsidRPr="00454700">
        <w:rPr>
          <w:lang w:val="sr-Cyrl-CS"/>
        </w:rPr>
        <w:t>На поле</w:t>
      </w:r>
      <w:r w:rsidR="00304327">
        <w:rPr>
          <w:lang w:val="sr-Cyrl-CS"/>
        </w:rPr>
        <w:t>ђ</w:t>
      </w:r>
      <w:r w:rsidRPr="00454700">
        <w:rPr>
          <w:lang w:val="sr-Cyrl-CS"/>
        </w:rPr>
        <w:t>ини коверте или на кутији навести назив и адресу понуђача.</w:t>
      </w:r>
    </w:p>
    <w:p w14:paraId="19368500" w14:textId="77777777"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B9913C2" w14:textId="451491F5" w:rsidR="00454700" w:rsidRPr="00B43581" w:rsidRDefault="00454700" w:rsidP="00B43581">
      <w:pPr>
        <w:ind w:left="709"/>
        <w:jc w:val="both"/>
        <w:rPr>
          <w:b/>
        </w:rPr>
      </w:pPr>
      <w:r w:rsidRPr="00454700">
        <w:rPr>
          <w:lang w:val="sr-Cyrl-CS"/>
        </w:rPr>
        <w:t xml:space="preserve">Понуду доставити на адресу: </w:t>
      </w:r>
      <w:r w:rsidR="008946CB">
        <w:rPr>
          <w:lang w:val="sr-Latn-CS"/>
        </w:rPr>
        <w:t>„</w:t>
      </w:r>
      <w:r w:rsidR="00EB292C" w:rsidRPr="00EB292C">
        <w:rPr>
          <w:lang w:val="sr-Cyrl-CS"/>
        </w:rPr>
        <w:t xml:space="preserve">ЈУП Истраживање и развој” д.о.о Београд, Вељка </w:t>
      </w:r>
      <w:r w:rsidR="00EB292C" w:rsidRPr="008369A9">
        <w:rPr>
          <w:lang w:val="sr-Cyrl-CS"/>
        </w:rPr>
        <w:t>Дугошевића 54, Београд</w:t>
      </w:r>
      <w:r w:rsidRPr="008369A9">
        <w:rPr>
          <w:lang w:val="sr-Cyrl-CS"/>
        </w:rPr>
        <w:t xml:space="preserve">, са назнаком: </w:t>
      </w:r>
      <w:r w:rsidR="005B7C88" w:rsidRPr="008369A9">
        <w:rPr>
          <w:b/>
          <w:lang w:val="sr-Cyrl-CS"/>
        </w:rPr>
        <w:t>“Понуда за јавну набавку</w:t>
      </w:r>
      <w:r w:rsidR="00B43581" w:rsidRPr="00C77E4B">
        <w:rPr>
          <w:b/>
        </w:rPr>
        <w:t xml:space="preserve"> </w:t>
      </w:r>
      <w:r w:rsidR="00B43581" w:rsidRPr="002A2F6E">
        <w:rPr>
          <w:b/>
        </w:rPr>
        <w:t>рачунара, рачунарске опреме и скенера за потребе</w:t>
      </w:r>
      <w:r w:rsidR="00B43581">
        <w:rPr>
          <w:b/>
          <w:lang w:val="sr-Cyrl-CS"/>
        </w:rPr>
        <w:t xml:space="preserve"> </w:t>
      </w:r>
      <w:r w:rsidR="001C5493">
        <w:rPr>
          <w:b/>
        </w:rPr>
        <w:t>„ЈУП Истраживање и развој” д.о.о. Београд</w:t>
      </w:r>
      <w:r w:rsidRPr="008369A9">
        <w:rPr>
          <w:b/>
          <w:lang w:val="sr-Cyrl-CS"/>
        </w:rPr>
        <w:t>, ЈН</w:t>
      </w:r>
      <w:r w:rsidRPr="005B7C88">
        <w:rPr>
          <w:b/>
          <w:lang w:val="sr-Cyrl-CS"/>
        </w:rPr>
        <w:t xml:space="preserve"> број </w:t>
      </w:r>
      <w:r w:rsidR="009077DD">
        <w:rPr>
          <w:b/>
          <w:lang w:val="sr-Cyrl-CS"/>
        </w:rPr>
        <w:t>О</w:t>
      </w:r>
      <w:r w:rsidR="00ED314A">
        <w:rPr>
          <w:b/>
          <w:lang w:val="sr-Cyrl-CS"/>
        </w:rPr>
        <w:t>С</w:t>
      </w:r>
      <w:r w:rsidR="009077DD">
        <w:rPr>
          <w:b/>
          <w:lang w:val="sr-Cyrl-CS"/>
        </w:rPr>
        <w:t>/</w:t>
      </w:r>
      <w:r w:rsidR="000E413C">
        <w:rPr>
          <w:b/>
          <w:lang w:val="sr-Cyrl-CS"/>
        </w:rPr>
        <w:t>2</w:t>
      </w:r>
      <w:r w:rsidR="001C5493">
        <w:rPr>
          <w:b/>
          <w:lang w:val="sr-Cyrl-CS"/>
        </w:rPr>
        <w:t>-2016</w:t>
      </w:r>
      <w:r w:rsidR="009077DD">
        <w:rPr>
          <w:b/>
          <w:lang w:val="sr-Cyrl-CS"/>
        </w:rPr>
        <w:t>/Д</w:t>
      </w:r>
      <w:r w:rsidR="00EB292C">
        <w:rPr>
          <w:b/>
          <w:lang w:val="sr-Cyrl-CS"/>
        </w:rPr>
        <w:t xml:space="preserve">, </w:t>
      </w:r>
      <w:r w:rsidR="00EB292C" w:rsidRPr="00EB292C">
        <w:rPr>
          <w:b/>
          <w:lang w:val="sr-Cyrl-CS"/>
        </w:rPr>
        <w:t xml:space="preserve">Партија ___ </w:t>
      </w:r>
      <w:r w:rsidRPr="00391A50">
        <w:rPr>
          <w:b/>
          <w:lang w:val="sr-Cyrl-CS"/>
        </w:rPr>
        <w:t xml:space="preserve">– НЕ ОТВАРАТИ”. </w:t>
      </w:r>
      <w:r w:rsidRPr="000C7637">
        <w:rPr>
          <w:lang w:val="sr-Cyrl-CS"/>
        </w:rPr>
        <w:t xml:space="preserve">Понуда се сматра благовременом уколико је </w:t>
      </w:r>
      <w:r w:rsidRPr="002E769C">
        <w:rPr>
          <w:lang w:val="sr-Cyrl-CS"/>
        </w:rPr>
        <w:t xml:space="preserve">примљена од </w:t>
      </w:r>
      <w:r w:rsidR="00420863" w:rsidRPr="002E769C">
        <w:rPr>
          <w:lang w:val="sr-Cyrl-CS"/>
        </w:rPr>
        <w:t xml:space="preserve">стране наручиоца </w:t>
      </w:r>
      <w:r w:rsidR="00420863" w:rsidRPr="00B43581">
        <w:rPr>
          <w:lang w:val="sr-Cyrl-CS"/>
        </w:rPr>
        <w:t xml:space="preserve">до </w:t>
      </w:r>
      <w:r w:rsidR="00B43581" w:rsidRPr="00B43581">
        <w:rPr>
          <w:b/>
          <w:noProof/>
          <w:u w:val="single"/>
        </w:rPr>
        <w:t>01.07</w:t>
      </w:r>
      <w:r w:rsidR="00EA2E84" w:rsidRPr="00B43581">
        <w:rPr>
          <w:b/>
          <w:noProof/>
          <w:u w:val="single"/>
        </w:rPr>
        <w:t>.2016</w:t>
      </w:r>
      <w:r w:rsidR="00EA2E84" w:rsidRPr="00B43581">
        <w:rPr>
          <w:b/>
          <w:u w:val="single"/>
          <w:lang w:val="sr-Latn-CS"/>
        </w:rPr>
        <w:t xml:space="preserve">. </w:t>
      </w:r>
      <w:r w:rsidRPr="00B43581">
        <w:rPr>
          <w:b/>
          <w:u w:val="single"/>
          <w:lang w:val="sr-Cyrl-CS"/>
        </w:rPr>
        <w:t>године до</w:t>
      </w:r>
      <w:r w:rsidR="009077DD" w:rsidRPr="00B43581">
        <w:rPr>
          <w:b/>
          <w:u w:val="single"/>
          <w:lang w:val="sr-Cyrl-CS"/>
        </w:rPr>
        <w:t xml:space="preserve"> </w:t>
      </w:r>
      <w:r w:rsidR="009077DD" w:rsidRPr="00B43581">
        <w:rPr>
          <w:b/>
          <w:u w:val="single"/>
        </w:rPr>
        <w:t>11</w:t>
      </w:r>
      <w:r w:rsidR="00B764AE" w:rsidRPr="00B43581">
        <w:rPr>
          <w:b/>
          <w:u w:val="single"/>
        </w:rPr>
        <w:t xml:space="preserve">,00 </w:t>
      </w:r>
      <w:r w:rsidRPr="00B43581">
        <w:rPr>
          <w:b/>
          <w:u w:val="single"/>
          <w:lang w:val="sr-Cyrl-CS"/>
        </w:rPr>
        <w:t>часова.</w:t>
      </w:r>
    </w:p>
    <w:p w14:paraId="1A97F39D" w14:textId="77777777" w:rsidR="00454700" w:rsidRPr="00462D4E" w:rsidRDefault="00454700" w:rsidP="00454700">
      <w:pPr>
        <w:ind w:left="720"/>
        <w:jc w:val="both"/>
        <w:rPr>
          <w:u w:val="single"/>
          <w:lang w:val="sr-Cyrl-CS"/>
        </w:rPr>
      </w:pPr>
    </w:p>
    <w:p w14:paraId="5269845B" w14:textId="77777777"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1F067F">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35078B59" w14:textId="77777777"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D79AB92" w14:textId="77777777" w:rsidR="005E0258" w:rsidRDefault="005E0258" w:rsidP="00454700">
      <w:pPr>
        <w:ind w:left="720"/>
        <w:jc w:val="both"/>
        <w:rPr>
          <w:lang w:val="sr-Cyrl-CS"/>
        </w:rPr>
      </w:pPr>
    </w:p>
    <w:p w14:paraId="3FB802DD" w14:textId="77777777" w:rsidR="005E0258" w:rsidRPr="002E769C"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w:t>
      </w:r>
      <w:r w:rsidRPr="002E769C">
        <w:rPr>
          <w:lang w:val="sr-Cyrl-CS"/>
        </w:rPr>
        <w:t>, мора садржати:</w:t>
      </w:r>
    </w:p>
    <w:p w14:paraId="1152B7D2" w14:textId="226066F1" w:rsidR="005E0258" w:rsidRPr="002E769C" w:rsidRDefault="005E0258" w:rsidP="00E901D4">
      <w:pPr>
        <w:numPr>
          <w:ilvl w:val="0"/>
          <w:numId w:val="6"/>
        </w:numPr>
        <w:jc w:val="both"/>
        <w:rPr>
          <w:lang w:val="sr-Cyrl-CS"/>
        </w:rPr>
      </w:pPr>
      <w:r w:rsidRPr="002E769C">
        <w:rPr>
          <w:lang w:val="sr-Cyrl-CS"/>
        </w:rPr>
        <w:t>Образац понуде</w:t>
      </w:r>
      <w:r w:rsidR="00456830" w:rsidRPr="002E769C">
        <w:rPr>
          <w:lang w:val="sr-Cyrl-CS"/>
        </w:rPr>
        <w:t xml:space="preserve"> – Образац</w:t>
      </w:r>
      <w:r w:rsidR="0084545C" w:rsidRPr="002E769C">
        <w:rPr>
          <w:lang w:val="sr-Cyrl-CS"/>
        </w:rPr>
        <w:t xml:space="preserve"> 2;</w:t>
      </w:r>
    </w:p>
    <w:p w14:paraId="2D62BD78" w14:textId="6759F86D" w:rsidR="005E0258" w:rsidRPr="002E769C" w:rsidRDefault="00F11EB3" w:rsidP="00E901D4">
      <w:pPr>
        <w:numPr>
          <w:ilvl w:val="0"/>
          <w:numId w:val="6"/>
        </w:numPr>
        <w:jc w:val="both"/>
        <w:rPr>
          <w:lang w:val="sr-Cyrl-CS"/>
        </w:rPr>
      </w:pPr>
      <w:r w:rsidRPr="002E769C">
        <w:rPr>
          <w:lang w:val="sr-Cyrl-CS"/>
        </w:rPr>
        <w:t>В</w:t>
      </w:r>
      <w:r w:rsidRPr="002E769C">
        <w:t>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r w:rsidR="00016833" w:rsidRPr="002E769C">
        <w:rPr>
          <w:lang w:val="sr-Cyrl-CS"/>
        </w:rPr>
        <w:t xml:space="preserve"> – Образац 1;</w:t>
      </w:r>
    </w:p>
    <w:p w14:paraId="4A3CF7FB" w14:textId="77777777" w:rsidR="00456830" w:rsidRPr="002E769C" w:rsidRDefault="005E0258" w:rsidP="00E901D4">
      <w:pPr>
        <w:numPr>
          <w:ilvl w:val="0"/>
          <w:numId w:val="6"/>
        </w:numPr>
        <w:jc w:val="both"/>
        <w:rPr>
          <w:lang w:val="sr-Cyrl-CS"/>
        </w:rPr>
      </w:pPr>
      <w:r w:rsidRPr="002E769C">
        <w:rPr>
          <w:lang w:val="sr-Cyrl-CS"/>
        </w:rPr>
        <w:t xml:space="preserve">Модел </w:t>
      </w:r>
      <w:r w:rsidR="00E84067" w:rsidRPr="002E769C">
        <w:rPr>
          <w:lang w:val="sr-Cyrl-CS"/>
        </w:rPr>
        <w:t>оквирног споразума</w:t>
      </w:r>
      <w:r w:rsidR="00456830" w:rsidRPr="002E769C">
        <w:rPr>
          <w:lang w:val="sr-Cyrl-CS"/>
        </w:rPr>
        <w:t xml:space="preserve"> – Образац 3;</w:t>
      </w:r>
    </w:p>
    <w:p w14:paraId="400B77B1" w14:textId="0202CD2A" w:rsidR="005E0258" w:rsidRPr="002E769C" w:rsidRDefault="00456830" w:rsidP="00E901D4">
      <w:pPr>
        <w:numPr>
          <w:ilvl w:val="0"/>
          <w:numId w:val="6"/>
        </w:numPr>
        <w:jc w:val="both"/>
        <w:rPr>
          <w:lang w:val="sr-Cyrl-CS"/>
        </w:rPr>
      </w:pPr>
      <w:r w:rsidRPr="002E769C">
        <w:rPr>
          <w:lang w:val="sr-Cyrl-CS"/>
        </w:rPr>
        <w:t>Модел уговора – Образац 4;</w:t>
      </w:r>
      <w:r w:rsidR="00EB292C" w:rsidRPr="002E769C">
        <w:rPr>
          <w:lang w:val="sr-Cyrl-CS"/>
        </w:rPr>
        <w:t xml:space="preserve"> </w:t>
      </w:r>
    </w:p>
    <w:p w14:paraId="12FB85A3" w14:textId="6863EC81" w:rsidR="005E0258" w:rsidRPr="002E769C" w:rsidRDefault="005E0258" w:rsidP="00E901D4">
      <w:pPr>
        <w:numPr>
          <w:ilvl w:val="0"/>
          <w:numId w:val="6"/>
        </w:numPr>
        <w:jc w:val="both"/>
        <w:rPr>
          <w:lang w:val="sr-Cyrl-CS"/>
        </w:rPr>
      </w:pPr>
      <w:r w:rsidRPr="002E769C">
        <w:rPr>
          <w:lang w:val="sr-Cyrl-CS"/>
        </w:rPr>
        <w:t>Образац структуре цена</w:t>
      </w:r>
      <w:r w:rsidR="00456830" w:rsidRPr="002E769C">
        <w:rPr>
          <w:lang w:val="sr-Cyrl-CS"/>
        </w:rPr>
        <w:t xml:space="preserve"> са упутством како да се попуни – Образац 5;</w:t>
      </w:r>
    </w:p>
    <w:p w14:paraId="56428ADE" w14:textId="1DD5D61F" w:rsidR="005E0258" w:rsidRPr="002E769C" w:rsidRDefault="005E0258" w:rsidP="00E901D4">
      <w:pPr>
        <w:numPr>
          <w:ilvl w:val="0"/>
          <w:numId w:val="6"/>
        </w:numPr>
        <w:jc w:val="both"/>
        <w:rPr>
          <w:lang w:val="sr-Cyrl-CS"/>
        </w:rPr>
      </w:pPr>
      <w:r w:rsidRPr="002E769C">
        <w:rPr>
          <w:lang w:val="sr-Cyrl-CS"/>
        </w:rPr>
        <w:t>Образац трошкова припреме понуде</w:t>
      </w:r>
      <w:r w:rsidR="00EB292C" w:rsidRPr="002E769C">
        <w:rPr>
          <w:lang w:val="sr-Cyrl-CS"/>
        </w:rPr>
        <w:t xml:space="preserve"> (достављање овог обрасца није обавезно)</w:t>
      </w:r>
      <w:r w:rsidR="00456830" w:rsidRPr="002E769C">
        <w:rPr>
          <w:lang w:val="sr-Cyrl-CS"/>
        </w:rPr>
        <w:t xml:space="preserve"> – Образац 6;</w:t>
      </w:r>
    </w:p>
    <w:p w14:paraId="51D63985" w14:textId="16298193" w:rsidR="005E0258" w:rsidRPr="002E769C" w:rsidRDefault="005E0258" w:rsidP="00E901D4">
      <w:pPr>
        <w:numPr>
          <w:ilvl w:val="0"/>
          <w:numId w:val="6"/>
        </w:numPr>
        <w:jc w:val="both"/>
        <w:rPr>
          <w:lang w:val="sr-Cyrl-CS"/>
        </w:rPr>
      </w:pPr>
      <w:r w:rsidRPr="002E769C">
        <w:rPr>
          <w:lang w:val="sr-Cyrl-CS"/>
        </w:rPr>
        <w:t>Обр</w:t>
      </w:r>
      <w:r w:rsidR="00456830" w:rsidRPr="002E769C">
        <w:rPr>
          <w:lang w:val="sr-Cyrl-CS"/>
        </w:rPr>
        <w:t>азац изјаве о назависној понуди – Образац 7;</w:t>
      </w:r>
    </w:p>
    <w:p w14:paraId="23474C80" w14:textId="3B4A4205" w:rsidR="00456830" w:rsidRPr="002E769C" w:rsidRDefault="005E0258" w:rsidP="00456830">
      <w:pPr>
        <w:numPr>
          <w:ilvl w:val="0"/>
          <w:numId w:val="6"/>
        </w:numPr>
        <w:jc w:val="both"/>
        <w:rPr>
          <w:lang w:val="sr-Cyrl-CS"/>
        </w:rPr>
      </w:pPr>
      <w:r w:rsidRPr="002E769C">
        <w:rPr>
          <w:lang w:val="sr-Cyrl-CS"/>
        </w:rPr>
        <w:lastRenderedPageBreak/>
        <w:t>Образац изјаве о поштовању обавеза из члана 75. став 2. Закона</w:t>
      </w:r>
      <w:r w:rsidR="00456830" w:rsidRPr="002E769C">
        <w:rPr>
          <w:lang w:val="sr-Cyrl-CS"/>
        </w:rPr>
        <w:t xml:space="preserve"> – Образац 8;</w:t>
      </w:r>
    </w:p>
    <w:p w14:paraId="43580030" w14:textId="77777777" w:rsidR="002E1F4D" w:rsidRPr="002E769C" w:rsidRDefault="00EB292C" w:rsidP="00E901D4">
      <w:pPr>
        <w:numPr>
          <w:ilvl w:val="0"/>
          <w:numId w:val="6"/>
        </w:numPr>
        <w:jc w:val="both"/>
        <w:rPr>
          <w:lang w:val="sr-Cyrl-CS"/>
        </w:rPr>
      </w:pPr>
      <w:r w:rsidRPr="002E769C">
        <w:t>Б</w:t>
      </w:r>
      <w:r w:rsidR="00320C72" w:rsidRPr="002E769C">
        <w:t>ланко сопствен</w:t>
      </w:r>
      <w:r w:rsidRPr="002E769C">
        <w:t>а</w:t>
      </w:r>
      <w:r w:rsidR="00320C72" w:rsidRPr="002E769C">
        <w:t xml:space="preserve"> мениц</w:t>
      </w:r>
      <w:r w:rsidRPr="002E769C">
        <w:t>а</w:t>
      </w:r>
      <w:r w:rsidR="00320C72" w:rsidRPr="002E769C">
        <w:t xml:space="preserve"> са меничним овлашћењем и картоном депонованих потписа као гаранција за озбиљност понуде</w:t>
      </w:r>
      <w:r w:rsidRPr="002E769C">
        <w:t xml:space="preserve"> (за сваку партију понаособ).</w:t>
      </w:r>
    </w:p>
    <w:p w14:paraId="220C0330" w14:textId="77777777" w:rsidR="00320C72" w:rsidRPr="00EB292C" w:rsidRDefault="00320C72" w:rsidP="00EB292C">
      <w:pPr>
        <w:jc w:val="both"/>
        <w:rPr>
          <w:b/>
        </w:rPr>
      </w:pPr>
    </w:p>
    <w:p w14:paraId="7475312A" w14:textId="18FD8E85" w:rsidR="00960335" w:rsidRDefault="005E0258" w:rsidP="00960335">
      <w:pPr>
        <w:ind w:left="720"/>
        <w:jc w:val="both"/>
        <w:rPr>
          <w:lang w:val="sr-Cyrl-CS"/>
        </w:rPr>
      </w:pPr>
      <w:r>
        <w:rPr>
          <w:lang w:val="sr-Cyrl-CS"/>
        </w:rPr>
        <w:t>Наведени о</w:t>
      </w:r>
      <w:r w:rsidR="005834F4">
        <w:rPr>
          <w:lang w:val="sr-Cyrl-CS"/>
        </w:rPr>
        <w:t>брасци морају бити попуњени, не</w:t>
      </w:r>
      <w:r>
        <w:rPr>
          <w:lang w:val="sr-Cyrl-CS"/>
        </w:rPr>
        <w:t>графитном оловком, потписани од стране овлашћеног лица понуђача, и оверени печатом.</w:t>
      </w:r>
      <w:r w:rsidR="000D329F">
        <w:rPr>
          <w:lang w:val="sr-Cyrl-CS"/>
        </w:rPr>
        <w:t xml:space="preserve"> </w:t>
      </w:r>
      <w:r w:rsidR="00A62476" w:rsidRPr="00A62476">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r w:rsidR="00A62476">
        <w:rPr>
          <w:lang w:val="sr-Cyrl-CS"/>
        </w:rPr>
        <w:t xml:space="preserve"> </w:t>
      </w:r>
      <w:r w:rsidR="00A62476" w:rsidRPr="00A62476">
        <w:rPr>
          <w:lang w:val="sr-Cyrl-CS"/>
        </w:rPr>
        <w:t xml:space="preserve">попуњавати, потписивати и печатом оверавати обрасце </w:t>
      </w:r>
      <w:r w:rsidR="005834F4">
        <w:rPr>
          <w:lang w:val="sr-Cyrl-CS"/>
        </w:rPr>
        <w:t xml:space="preserve">дате у конкурсној документацији </w:t>
      </w:r>
      <w:r w:rsidR="00A62476" w:rsidRPr="00A62476">
        <w:rPr>
          <w:lang w:val="sr-Cyrl-CS"/>
        </w:rPr>
        <w:t>– не односи се на обрасце који подразумевају давање изјава под материјалном и кривичном одговорношћу (Образац изјаве о независној понуд</w:t>
      </w:r>
      <w:r w:rsidR="007068C6">
        <w:rPr>
          <w:lang w:val="sr-Cyrl-CS"/>
        </w:rPr>
        <w:t xml:space="preserve">и, </w:t>
      </w:r>
      <w:r w:rsidR="00A62476" w:rsidRPr="00A62476">
        <w:rPr>
          <w:lang w:val="sr-Cyrl-CS"/>
        </w:rPr>
        <w:t>Образац изјаве у складу са чланом 75.став</w:t>
      </w:r>
      <w:r w:rsidR="00EB292C">
        <w:rPr>
          <w:lang w:val="sr-Cyrl-CS"/>
        </w:rPr>
        <w:t xml:space="preserve"> </w:t>
      </w:r>
      <w:r w:rsidR="00A62476" w:rsidRPr="00A62476">
        <w:rPr>
          <w:lang w:val="sr-Cyrl-CS"/>
        </w:rPr>
        <w:t>2.</w:t>
      </w:r>
      <w:r w:rsidR="00F80480">
        <w:rPr>
          <w:lang w:val="sr-Cyrl-CS"/>
        </w:rPr>
        <w:t xml:space="preserve"> Закона</w:t>
      </w:r>
      <w:r w:rsidR="007068C6">
        <w:rPr>
          <w:lang w:val="sr-Cyrl-CS"/>
        </w:rPr>
        <w:t xml:space="preserve"> и О</w:t>
      </w:r>
      <w:r w:rsidR="002E6304">
        <w:rPr>
          <w:lang w:val="sr-Cyrl-CS"/>
        </w:rPr>
        <w:t>б</w:t>
      </w:r>
      <w:r w:rsidR="007068C6">
        <w:rPr>
          <w:lang w:val="sr-Cyrl-CS"/>
        </w:rPr>
        <w:t>разац изјаве понуђача о испуњености услова из члана 75. и 76. (финансијски капацитет)</w:t>
      </w:r>
      <w:r w:rsidR="000D329F">
        <w:rPr>
          <w:lang w:val="sr-Cyrl-CS"/>
        </w:rPr>
        <w:t>)</w:t>
      </w:r>
      <w:r w:rsidR="00960335">
        <w:rPr>
          <w:lang w:val="sr-Cyrl-CS"/>
        </w:rPr>
        <w:t>.</w:t>
      </w:r>
    </w:p>
    <w:p w14:paraId="0A6509F2" w14:textId="77777777" w:rsidR="00960335" w:rsidRPr="00960335" w:rsidRDefault="00960335" w:rsidP="00960335">
      <w:pPr>
        <w:spacing w:line="260" w:lineRule="exact"/>
        <w:ind w:right="75"/>
        <w:jc w:val="both"/>
        <w:rPr>
          <w:b/>
        </w:rPr>
      </w:pPr>
    </w:p>
    <w:p w14:paraId="248C1617" w14:textId="525130D3" w:rsidR="00A62476" w:rsidRDefault="00A62476" w:rsidP="00A62476">
      <w:pPr>
        <w:ind w:left="720"/>
        <w:jc w:val="both"/>
        <w:rPr>
          <w:lang w:val="sr-Cyrl-CS"/>
        </w:rPr>
      </w:pPr>
      <w:r w:rsidRPr="00A62476">
        <w:rPr>
          <w:lang w:val="sr-Cyrl-CS"/>
        </w:rPr>
        <w:t>Уколико понуђачи подносе заједничку понуду, обрасци који подразум</w:t>
      </w:r>
      <w:r w:rsidR="00960335">
        <w:rPr>
          <w:lang w:val="sr-Cyrl-CS"/>
        </w:rPr>
        <w:t>евају давање изјава под материјалном</w:t>
      </w:r>
      <w:r w:rsidRPr="00A62476">
        <w:rPr>
          <w:lang w:val="sr-Cyrl-CS"/>
        </w:rPr>
        <w:t xml:space="preserve"> и кривичном одговорношћу</w:t>
      </w:r>
      <w:r w:rsidR="00EB292C">
        <w:rPr>
          <w:lang w:val="sr-Cyrl-CS"/>
        </w:rPr>
        <w:t xml:space="preserve"> </w:t>
      </w:r>
      <w:r w:rsidRPr="00A62476">
        <w:rPr>
          <w:lang w:val="sr-Cyrl-CS"/>
        </w:rPr>
        <w:t>(Образ</w:t>
      </w:r>
      <w:r w:rsidR="00960335">
        <w:rPr>
          <w:lang w:val="sr-Cyrl-CS"/>
        </w:rPr>
        <w:t xml:space="preserve">ац изјаве о независној понуди, </w:t>
      </w:r>
      <w:r w:rsidRPr="00A62476">
        <w:rPr>
          <w:lang w:val="sr-Cyrl-CS"/>
        </w:rPr>
        <w:t>Образац изјаве у складу са чланом 75.</w:t>
      </w:r>
      <w:r w:rsidR="004241E2">
        <w:rPr>
          <w:lang w:val="sr-Cyrl-CS"/>
        </w:rPr>
        <w:t xml:space="preserve"> </w:t>
      </w:r>
      <w:r w:rsidR="00881D58">
        <w:rPr>
          <w:lang w:val="sr-Cyrl-CS"/>
        </w:rPr>
        <w:t>с</w:t>
      </w:r>
      <w:r w:rsidRPr="00A62476">
        <w:rPr>
          <w:lang w:val="sr-Cyrl-CS"/>
        </w:rPr>
        <w:t>тав</w:t>
      </w:r>
      <w:r w:rsidR="004241E2">
        <w:rPr>
          <w:lang w:val="sr-Cyrl-CS"/>
        </w:rPr>
        <w:t xml:space="preserve"> </w:t>
      </w:r>
      <w:r w:rsidRPr="00A62476">
        <w:rPr>
          <w:lang w:val="sr-Cyrl-CS"/>
        </w:rPr>
        <w:t>2.</w:t>
      </w:r>
      <w:r w:rsidR="004241E2">
        <w:rPr>
          <w:lang w:val="sr-Cyrl-CS"/>
        </w:rPr>
        <w:t xml:space="preserve"> </w:t>
      </w:r>
      <w:r w:rsidR="00881D58">
        <w:rPr>
          <w:lang w:val="sr-Cyrl-CS"/>
        </w:rPr>
        <w:t>Закона</w:t>
      </w:r>
      <w:r w:rsidR="00960335">
        <w:rPr>
          <w:lang w:val="sr-Cyrl-CS"/>
        </w:rPr>
        <w:t xml:space="preserve"> и Оразац изјаве понуђача о испуњености услова из члана 75. и 76. (финансијски капацитет</w:t>
      </w:r>
      <w:r w:rsidRPr="00A62476">
        <w:rPr>
          <w:lang w:val="sr-Cyrl-CS"/>
        </w:rPr>
        <w:t>)</w:t>
      </w:r>
      <w:r w:rsidR="000D329F">
        <w:rPr>
          <w:lang w:val="sr-Cyrl-CS"/>
        </w:rPr>
        <w:t>)</w:t>
      </w:r>
      <w:r w:rsidRPr="00A62476">
        <w:rPr>
          <w:lang w:val="sr-Cyrl-CS"/>
        </w:rPr>
        <w:t>,</w:t>
      </w:r>
      <w:r w:rsidR="00EB292C">
        <w:rPr>
          <w:lang w:val="sr-Cyrl-CS"/>
        </w:rPr>
        <w:t xml:space="preserve"> </w:t>
      </w:r>
      <w:r w:rsidRPr="00A62476">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1F4CB7E" w14:textId="77777777" w:rsidR="00960335" w:rsidRPr="00A62476" w:rsidRDefault="00960335" w:rsidP="00A62476">
      <w:pPr>
        <w:ind w:left="720"/>
        <w:jc w:val="both"/>
        <w:rPr>
          <w:lang w:val="sr-Cyrl-CS"/>
        </w:rPr>
      </w:pPr>
    </w:p>
    <w:p w14:paraId="2D3838D0" w14:textId="77777777" w:rsidR="005E0258" w:rsidRDefault="00A62476" w:rsidP="00A62476">
      <w:pPr>
        <w:ind w:left="720"/>
        <w:jc w:val="both"/>
        <w:rPr>
          <w:lang w:val="sr-Cyrl-CS"/>
        </w:rPr>
      </w:pPr>
      <w:r w:rsidRPr="00A62476">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A62476">
        <w:rPr>
          <w:lang w:val="sr-Cyrl-CS"/>
        </w:rPr>
        <w:t>, навед</w:t>
      </w:r>
      <w:r w:rsidRPr="00A62476">
        <w:rPr>
          <w:lang w:val="sr-Cyrl-CS"/>
        </w:rPr>
        <w:t>е</w:t>
      </w:r>
      <w:r w:rsidR="00365C83" w:rsidRPr="00A62476">
        <w:rPr>
          <w:lang w:val="sr-Cyrl-CS"/>
        </w:rPr>
        <w:t>но треба дефинисати споразумом којим се понуђачи из групе међусобно и пре</w:t>
      </w:r>
      <w:r w:rsidR="00365C83">
        <w:rPr>
          <w:lang w:val="sr-Cyrl-CS"/>
        </w:rPr>
        <w:t>ма наручиоцу обавезују на извршење јавне набавке, а који чини саставни део заједничке понуде сагласно члану 81. Закона.</w:t>
      </w:r>
    </w:p>
    <w:p w14:paraId="60E84FD6" w14:textId="77777777" w:rsidR="00E74192" w:rsidRDefault="00E74192" w:rsidP="005E0258">
      <w:pPr>
        <w:ind w:left="720"/>
        <w:jc w:val="both"/>
      </w:pPr>
    </w:p>
    <w:p w14:paraId="4B4BC17F" w14:textId="77777777" w:rsidR="00E74192" w:rsidRPr="00E74192" w:rsidRDefault="00E74192" w:rsidP="00E901D4">
      <w:pPr>
        <w:numPr>
          <w:ilvl w:val="0"/>
          <w:numId w:val="5"/>
        </w:numPr>
        <w:jc w:val="both"/>
        <w:rPr>
          <w:b/>
        </w:rPr>
      </w:pPr>
      <w:r>
        <w:rPr>
          <w:b/>
        </w:rPr>
        <w:t>ПАРТИЈЕ</w:t>
      </w:r>
    </w:p>
    <w:p w14:paraId="344B0F89" w14:textId="77777777" w:rsidR="00E74192" w:rsidRPr="00D60A0E" w:rsidRDefault="00E74192" w:rsidP="00E74192">
      <w:pPr>
        <w:ind w:left="720"/>
        <w:jc w:val="both"/>
        <w:rPr>
          <w:b/>
          <w:sz w:val="16"/>
          <w:szCs w:val="16"/>
        </w:rPr>
      </w:pPr>
    </w:p>
    <w:p w14:paraId="3E9FD1E9" w14:textId="77777777" w:rsidR="00E74192" w:rsidRDefault="00AE5E0B" w:rsidP="00710812">
      <w:pPr>
        <w:ind w:left="720"/>
        <w:jc w:val="both"/>
        <w:rPr>
          <w:rFonts w:eastAsia="TimesNewRomanPSMT"/>
          <w:bCs/>
        </w:rPr>
      </w:pPr>
      <w:r>
        <w:rPr>
          <w:lang w:val="sr-Cyrl-CS"/>
        </w:rPr>
        <w:t xml:space="preserve">Предметна јавна набавка </w:t>
      </w:r>
      <w:r w:rsidR="00EB292C">
        <w:rPr>
          <w:lang w:val="sr-Cyrl-CS"/>
        </w:rPr>
        <w:t xml:space="preserve">је </w:t>
      </w:r>
      <w:r>
        <w:rPr>
          <w:lang w:val="sr-Cyrl-CS"/>
        </w:rPr>
        <w:t>обликована по партијама</w:t>
      </w:r>
      <w:r w:rsidR="00710812" w:rsidRPr="00710812">
        <w:rPr>
          <w:rFonts w:eastAsia="TimesNewRomanPSMT"/>
          <w:bCs/>
        </w:rPr>
        <w:t>.</w:t>
      </w:r>
    </w:p>
    <w:p w14:paraId="1444BB01" w14:textId="77777777" w:rsidR="00EB292C" w:rsidRPr="00EB292C" w:rsidRDefault="00EB292C" w:rsidP="00EB292C">
      <w:pPr>
        <w:ind w:left="720"/>
        <w:jc w:val="both"/>
        <w:rPr>
          <w:lang w:val="sr-Cyrl-CS"/>
        </w:rPr>
      </w:pPr>
      <w:r w:rsidRPr="00EB292C">
        <w:rPr>
          <w:lang w:val="sr-Cyrl-CS"/>
        </w:rPr>
        <w:t>Понуђач може да поднесе понуду за једну или више партија. Понуда мора да обухвати најмање једну целокупну партију.</w:t>
      </w:r>
    </w:p>
    <w:p w14:paraId="2BC6C34C" w14:textId="77777777" w:rsidR="00EB292C" w:rsidRPr="00EB292C" w:rsidRDefault="00EB292C" w:rsidP="00EB292C">
      <w:pPr>
        <w:ind w:left="720"/>
        <w:jc w:val="both"/>
        <w:rPr>
          <w:lang w:val="sr-Cyrl-CS"/>
        </w:rPr>
      </w:pPr>
      <w:r w:rsidRPr="00EB292C">
        <w:rPr>
          <w:lang w:val="sr-Cyrl-CS"/>
        </w:rPr>
        <w:t>Понуђач је дужан да у понуди наведе да ли се понуда односи на целокупну набавку или само на одређене партије.</w:t>
      </w:r>
    </w:p>
    <w:p w14:paraId="033EFB5A" w14:textId="77777777" w:rsidR="00EB292C" w:rsidRPr="00EB292C" w:rsidRDefault="00EB292C" w:rsidP="00EB292C">
      <w:pPr>
        <w:ind w:left="720"/>
        <w:jc w:val="both"/>
        <w:rPr>
          <w:lang w:val="sr-Cyrl-CS"/>
        </w:rPr>
      </w:pPr>
      <w:r w:rsidRPr="00EB292C">
        <w:rPr>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223D5CC7" w14:textId="77777777" w:rsidR="00710812" w:rsidRDefault="001C5493" w:rsidP="00EB292C">
      <w:pPr>
        <w:ind w:left="720"/>
        <w:jc w:val="both"/>
        <w:rPr>
          <w:lang w:val="sr-Cyrl-CS"/>
        </w:rPr>
      </w:pPr>
      <w:r>
        <w:rPr>
          <w:lang w:val="sr-Cyrl-CS"/>
        </w:rPr>
        <w:t xml:space="preserve">Докази из чл. 75. </w:t>
      </w:r>
      <w:r w:rsidR="00EB292C" w:rsidRPr="00EB292C">
        <w:rPr>
          <w:lang w:val="sr-Cyrl-CS"/>
        </w:rPr>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271CF0CD" w14:textId="77777777" w:rsidR="00EB292C" w:rsidRDefault="00EB292C" w:rsidP="00EB292C">
      <w:pPr>
        <w:ind w:left="720"/>
        <w:jc w:val="both"/>
        <w:rPr>
          <w:lang w:val="sr-Cyrl-CS"/>
        </w:rPr>
      </w:pPr>
    </w:p>
    <w:p w14:paraId="572FA7B8" w14:textId="77777777" w:rsidR="00960335" w:rsidRPr="00710812" w:rsidRDefault="00960335" w:rsidP="00EB292C">
      <w:pPr>
        <w:ind w:left="720"/>
        <w:jc w:val="both"/>
        <w:rPr>
          <w:lang w:val="sr-Cyrl-CS"/>
        </w:rPr>
      </w:pPr>
    </w:p>
    <w:p w14:paraId="1C4E9CED" w14:textId="77777777" w:rsidR="00E74192" w:rsidRPr="00E74192" w:rsidRDefault="00E74192" w:rsidP="00E901D4">
      <w:pPr>
        <w:numPr>
          <w:ilvl w:val="0"/>
          <w:numId w:val="5"/>
        </w:numPr>
        <w:jc w:val="both"/>
        <w:rPr>
          <w:b/>
        </w:rPr>
      </w:pPr>
      <w:r>
        <w:rPr>
          <w:b/>
          <w:lang w:val="sr-Cyrl-CS"/>
        </w:rPr>
        <w:lastRenderedPageBreak/>
        <w:t>ПОНУДА СА ВАРИЈАНТАМА</w:t>
      </w:r>
    </w:p>
    <w:p w14:paraId="0EE6E945" w14:textId="77777777" w:rsidR="00E74192" w:rsidRPr="00D60A0E" w:rsidRDefault="00E74192" w:rsidP="00E74192">
      <w:pPr>
        <w:jc w:val="both"/>
        <w:rPr>
          <w:b/>
          <w:sz w:val="16"/>
          <w:szCs w:val="16"/>
          <w:lang w:val="sr-Cyrl-CS"/>
        </w:rPr>
      </w:pPr>
    </w:p>
    <w:p w14:paraId="4B8FC63F" w14:textId="77777777" w:rsidR="00E74192" w:rsidRDefault="00E74192" w:rsidP="00E74192">
      <w:pPr>
        <w:ind w:left="720"/>
        <w:jc w:val="both"/>
        <w:rPr>
          <w:lang w:val="sr-Cyrl-CS"/>
        </w:rPr>
      </w:pPr>
      <w:r>
        <w:rPr>
          <w:lang w:val="sr-Cyrl-CS"/>
        </w:rPr>
        <w:t>Подношење понуде са варијантама није дозвољено.</w:t>
      </w:r>
    </w:p>
    <w:p w14:paraId="3782750F" w14:textId="77777777" w:rsidR="00180CA1" w:rsidRDefault="00180CA1" w:rsidP="00E74192">
      <w:pPr>
        <w:ind w:left="720"/>
        <w:jc w:val="both"/>
        <w:rPr>
          <w:lang w:val="sr-Cyrl-CS"/>
        </w:rPr>
      </w:pPr>
    </w:p>
    <w:p w14:paraId="22D19D36" w14:textId="77777777" w:rsidR="00E74192" w:rsidRPr="00E74192" w:rsidRDefault="00E74192" w:rsidP="00E901D4">
      <w:pPr>
        <w:numPr>
          <w:ilvl w:val="0"/>
          <w:numId w:val="5"/>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5E88F582" w14:textId="77777777" w:rsidR="00E74192" w:rsidRPr="00D60A0E" w:rsidRDefault="00E74192" w:rsidP="00E74192">
      <w:pPr>
        <w:ind w:left="720"/>
        <w:jc w:val="both"/>
        <w:rPr>
          <w:b/>
          <w:sz w:val="16"/>
          <w:szCs w:val="16"/>
          <w:lang w:val="sr-Cyrl-CS"/>
        </w:rPr>
      </w:pPr>
    </w:p>
    <w:p w14:paraId="473F74B6" w14:textId="77777777"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686D46F4" w14:textId="77777777"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14:paraId="4347DA81" w14:textId="77777777" w:rsidR="00E74192" w:rsidRPr="000C28B1" w:rsidRDefault="00E74192" w:rsidP="00E74192">
      <w:pPr>
        <w:ind w:left="720"/>
        <w:jc w:val="both"/>
        <w:rPr>
          <w:lang w:val="sr-Cyrl-CS"/>
        </w:rPr>
      </w:pPr>
      <w:r>
        <w:rPr>
          <w:lang w:val="sr-Cyrl-CS"/>
        </w:rPr>
        <w:t xml:space="preserve">Измену, допуну или опозив понуде треба доставити на адресу: </w:t>
      </w:r>
      <w:r w:rsidR="00304327" w:rsidRPr="00EB292C">
        <w:rPr>
          <w:lang w:val="sr-Cyrl-CS"/>
        </w:rPr>
        <w:t>„</w:t>
      </w:r>
      <w:r w:rsidR="00EB292C" w:rsidRPr="00EB292C">
        <w:rPr>
          <w:lang w:val="sr-Cyrl-CS"/>
        </w:rPr>
        <w:t>ЈУП Истраживање и развој“ д.о.о Београд</w:t>
      </w:r>
      <w:r w:rsidRPr="000C28B1">
        <w:rPr>
          <w:lang w:val="sr-Cyrl-CS"/>
        </w:rPr>
        <w:t xml:space="preserve">, </w:t>
      </w:r>
      <w:r w:rsidR="00304327">
        <w:rPr>
          <w:lang w:val="sr-Cyrl-CS"/>
        </w:rPr>
        <w:t>Вељк</w:t>
      </w:r>
      <w:r w:rsidRPr="000C28B1">
        <w:rPr>
          <w:lang w:val="sr-Cyrl-CS"/>
        </w:rPr>
        <w:t xml:space="preserve">а </w:t>
      </w:r>
      <w:r w:rsidR="00304327">
        <w:rPr>
          <w:lang w:val="sr-Cyrl-CS"/>
        </w:rPr>
        <w:t xml:space="preserve">Дугошевића 54, 11000 Београд </w:t>
      </w:r>
      <w:r w:rsidRPr="000C28B1">
        <w:rPr>
          <w:lang w:val="sr-Cyrl-CS"/>
        </w:rPr>
        <w:t>назнаком:</w:t>
      </w:r>
    </w:p>
    <w:p w14:paraId="369654DD" w14:textId="0E1A0B4D" w:rsidR="00E74192" w:rsidRPr="00B43581" w:rsidRDefault="00AE5E0B" w:rsidP="00AE5E0B">
      <w:pPr>
        <w:pStyle w:val="ListParagraph"/>
        <w:jc w:val="both"/>
        <w:rPr>
          <w:sz w:val="24"/>
          <w:szCs w:val="24"/>
          <w:lang w:val="sr-Cyrl-CS"/>
        </w:rPr>
      </w:pPr>
      <w:r w:rsidRPr="00B43581">
        <w:rPr>
          <w:sz w:val="24"/>
          <w:szCs w:val="24"/>
          <w:lang w:val="sr-Cyrl-CS"/>
        </w:rPr>
        <w:t xml:space="preserve">-  </w:t>
      </w:r>
      <w:r w:rsidR="005B7C88" w:rsidRPr="00B43581">
        <w:rPr>
          <w:sz w:val="24"/>
          <w:szCs w:val="24"/>
          <w:lang w:val="sr-Cyrl-CS"/>
        </w:rPr>
        <w:t xml:space="preserve">“Измена понуде за јавну </w:t>
      </w:r>
      <w:r w:rsidR="00B43581" w:rsidRPr="00B43581">
        <w:rPr>
          <w:lang w:val="sr-Cyrl-CS"/>
        </w:rPr>
        <w:t>набавку</w:t>
      </w:r>
      <w:r w:rsidR="00B43581" w:rsidRPr="00B43581">
        <w:t xml:space="preserve"> рачунара, рачунарске опреме и скенера за потребе</w:t>
      </w:r>
      <w:r w:rsidR="00B43581" w:rsidRPr="00B43581">
        <w:rPr>
          <w:lang w:val="sr-Cyrl-CS"/>
        </w:rPr>
        <w:t xml:space="preserve"> </w:t>
      </w:r>
      <w:r w:rsidR="00B43581" w:rsidRPr="00B43581">
        <w:t>„ЈУП Истраживање и развој”</w:t>
      </w:r>
      <w:r w:rsidR="00B43581" w:rsidRPr="00B43581">
        <w:rPr>
          <w:lang w:val="sr-Cyrl-CS"/>
        </w:rPr>
        <w:t xml:space="preserve"> </w:t>
      </w:r>
      <w:r w:rsidR="001C5493" w:rsidRPr="00B43581">
        <w:rPr>
          <w:sz w:val="24"/>
          <w:szCs w:val="24"/>
        </w:rPr>
        <w:t>д.о.о. Београд</w:t>
      </w:r>
      <w:r w:rsidR="00EB292C" w:rsidRPr="00B43581">
        <w:rPr>
          <w:sz w:val="24"/>
          <w:szCs w:val="24"/>
          <w:lang w:val="sr-Cyrl-CS"/>
        </w:rPr>
        <w:t>, ЈН број О</w:t>
      </w:r>
      <w:r w:rsidR="001F067F" w:rsidRPr="00B43581">
        <w:rPr>
          <w:sz w:val="24"/>
          <w:szCs w:val="24"/>
          <w:lang w:val="sr-Cyrl-CS"/>
        </w:rPr>
        <w:t>С</w:t>
      </w:r>
      <w:r w:rsidR="00EB292C" w:rsidRPr="00B43581">
        <w:rPr>
          <w:sz w:val="24"/>
          <w:szCs w:val="24"/>
          <w:lang w:val="sr-Cyrl-CS"/>
        </w:rPr>
        <w:t>/</w:t>
      </w:r>
      <w:r w:rsidR="00180CA1" w:rsidRPr="00B43581">
        <w:rPr>
          <w:sz w:val="24"/>
          <w:szCs w:val="24"/>
          <w:lang w:val="sr-Cyrl-CS"/>
        </w:rPr>
        <w:t>2</w:t>
      </w:r>
      <w:r w:rsidR="001C5493" w:rsidRPr="00B43581">
        <w:rPr>
          <w:sz w:val="24"/>
          <w:szCs w:val="24"/>
          <w:lang w:val="sr-Cyrl-CS"/>
        </w:rPr>
        <w:t>-2016</w:t>
      </w:r>
      <w:r w:rsidR="00EB292C" w:rsidRPr="00B43581">
        <w:rPr>
          <w:sz w:val="24"/>
          <w:szCs w:val="24"/>
          <w:lang w:val="sr-Cyrl-CS"/>
        </w:rPr>
        <w:t xml:space="preserve">/Д, Партија ___ </w:t>
      </w:r>
      <w:r w:rsidR="00E74192" w:rsidRPr="00B43581">
        <w:rPr>
          <w:sz w:val="24"/>
          <w:szCs w:val="24"/>
          <w:lang w:val="sr-Cyrl-CS"/>
        </w:rPr>
        <w:t>– НЕ ОТВАРАТИ”, или</w:t>
      </w:r>
    </w:p>
    <w:p w14:paraId="40427F7F" w14:textId="2EF2F80E" w:rsidR="00632C9F" w:rsidRPr="00B43581" w:rsidRDefault="00AE5E0B" w:rsidP="00632C9F">
      <w:pPr>
        <w:ind w:left="720"/>
        <w:jc w:val="both"/>
        <w:rPr>
          <w:b/>
          <w:lang w:val="sr-Cyrl-CS"/>
        </w:rPr>
      </w:pPr>
      <w:r w:rsidRPr="00B43581">
        <w:rPr>
          <w:b/>
          <w:lang w:val="sr-Cyrl-CS"/>
        </w:rPr>
        <w:t xml:space="preserve">- </w:t>
      </w:r>
      <w:r w:rsidR="00E74192" w:rsidRPr="00B43581">
        <w:rPr>
          <w:b/>
          <w:lang w:val="sr-Cyrl-CS"/>
        </w:rPr>
        <w:t>“Допун</w:t>
      </w:r>
      <w:r w:rsidR="00723791" w:rsidRPr="00B43581">
        <w:rPr>
          <w:b/>
          <w:lang w:val="sr-Cyrl-CS"/>
        </w:rPr>
        <w:t xml:space="preserve">а понуде за јавну </w:t>
      </w:r>
      <w:r w:rsidR="00B43581" w:rsidRPr="00B43581">
        <w:rPr>
          <w:b/>
          <w:lang w:val="sr-Cyrl-CS"/>
        </w:rPr>
        <w:t>набавку</w:t>
      </w:r>
      <w:r w:rsidR="00B43581" w:rsidRPr="00B43581">
        <w:rPr>
          <w:b/>
        </w:rPr>
        <w:t xml:space="preserve"> рачунара, рачунарске опреме и скенера за потребе</w:t>
      </w:r>
      <w:r w:rsidR="00B43581" w:rsidRPr="00B43581">
        <w:rPr>
          <w:b/>
          <w:lang w:val="sr-Cyrl-CS"/>
        </w:rPr>
        <w:t xml:space="preserve"> </w:t>
      </w:r>
      <w:r w:rsidR="00B43581" w:rsidRPr="00B43581">
        <w:rPr>
          <w:b/>
        </w:rPr>
        <w:t>„ЈУП Истраживање и развој”</w:t>
      </w:r>
      <w:r w:rsidR="00B43581" w:rsidRPr="00B43581">
        <w:rPr>
          <w:b/>
          <w:lang w:val="sr-Cyrl-CS"/>
        </w:rPr>
        <w:t xml:space="preserve"> </w:t>
      </w:r>
      <w:r w:rsidR="001C5493" w:rsidRPr="00B43581">
        <w:rPr>
          <w:b/>
        </w:rPr>
        <w:t>д.о.о. Београд</w:t>
      </w:r>
      <w:r w:rsidR="00EB292C" w:rsidRPr="00B43581">
        <w:rPr>
          <w:b/>
          <w:lang w:val="sr-Cyrl-CS"/>
        </w:rPr>
        <w:t>, ЈН број О</w:t>
      </w:r>
      <w:r w:rsidR="001F067F" w:rsidRPr="00B43581">
        <w:rPr>
          <w:b/>
          <w:lang w:val="sr-Cyrl-CS"/>
        </w:rPr>
        <w:t>С</w:t>
      </w:r>
      <w:r w:rsidR="00EB292C" w:rsidRPr="00B43581">
        <w:rPr>
          <w:b/>
          <w:lang w:val="sr-Cyrl-CS"/>
        </w:rPr>
        <w:t>/</w:t>
      </w:r>
      <w:r w:rsidR="00180CA1" w:rsidRPr="00B43581">
        <w:rPr>
          <w:b/>
          <w:lang w:val="sr-Cyrl-CS"/>
        </w:rPr>
        <w:t>2</w:t>
      </w:r>
      <w:r w:rsidR="001C5493" w:rsidRPr="00B43581">
        <w:rPr>
          <w:b/>
          <w:lang w:val="sr-Cyrl-CS"/>
        </w:rPr>
        <w:t>-2016</w:t>
      </w:r>
      <w:r w:rsidR="00EB292C" w:rsidRPr="00B43581">
        <w:rPr>
          <w:b/>
          <w:lang w:val="sr-Cyrl-CS"/>
        </w:rPr>
        <w:t xml:space="preserve">/Д, Партија ___ </w:t>
      </w:r>
      <w:r w:rsidR="00632C9F" w:rsidRPr="00B43581">
        <w:rPr>
          <w:b/>
          <w:lang w:val="sr-Cyrl-CS"/>
        </w:rPr>
        <w:t>– НЕ ОТВАРАТИ”, или</w:t>
      </w:r>
    </w:p>
    <w:p w14:paraId="5222037A" w14:textId="3433EA48" w:rsidR="00632C9F" w:rsidRPr="00B43581" w:rsidRDefault="00AE5E0B" w:rsidP="00632C9F">
      <w:pPr>
        <w:ind w:left="720"/>
        <w:jc w:val="both"/>
        <w:rPr>
          <w:b/>
          <w:lang w:val="sr-Cyrl-CS"/>
        </w:rPr>
      </w:pPr>
      <w:r w:rsidRPr="00B43581">
        <w:rPr>
          <w:b/>
          <w:lang w:val="sr-Cyrl-CS"/>
        </w:rPr>
        <w:t xml:space="preserve">- </w:t>
      </w:r>
      <w:r w:rsidR="00E74192" w:rsidRPr="00B43581">
        <w:rPr>
          <w:b/>
          <w:lang w:val="sr-Cyrl-CS"/>
        </w:rPr>
        <w:t>“Опози</w:t>
      </w:r>
      <w:r w:rsidR="00723791" w:rsidRPr="00B43581">
        <w:rPr>
          <w:b/>
          <w:lang w:val="sr-Cyrl-CS"/>
        </w:rPr>
        <w:t xml:space="preserve">в понуде за јавну </w:t>
      </w:r>
      <w:r w:rsidR="00B43581" w:rsidRPr="00B43581">
        <w:rPr>
          <w:b/>
          <w:lang w:val="sr-Cyrl-CS"/>
        </w:rPr>
        <w:t>набавку</w:t>
      </w:r>
      <w:r w:rsidR="00B43581" w:rsidRPr="00B43581">
        <w:rPr>
          <w:b/>
        </w:rPr>
        <w:t xml:space="preserve"> рачунара, рачунарске опреме и скенера за потребе</w:t>
      </w:r>
      <w:r w:rsidR="00B43581" w:rsidRPr="00B43581">
        <w:rPr>
          <w:b/>
          <w:lang w:val="sr-Cyrl-CS"/>
        </w:rPr>
        <w:t xml:space="preserve"> </w:t>
      </w:r>
      <w:r w:rsidR="00B43581" w:rsidRPr="00B43581">
        <w:rPr>
          <w:b/>
        </w:rPr>
        <w:t>„ЈУП Истраживање и развој”</w:t>
      </w:r>
      <w:r w:rsidR="00B43581" w:rsidRPr="00B43581">
        <w:rPr>
          <w:b/>
          <w:lang w:val="sr-Cyrl-CS"/>
        </w:rPr>
        <w:t xml:space="preserve"> </w:t>
      </w:r>
      <w:r w:rsidR="001C5493" w:rsidRPr="00B43581">
        <w:rPr>
          <w:b/>
        </w:rPr>
        <w:t xml:space="preserve"> д.о.о. Београд</w:t>
      </w:r>
      <w:r w:rsidR="00EB292C" w:rsidRPr="00B43581">
        <w:rPr>
          <w:b/>
          <w:lang w:val="sr-Cyrl-CS"/>
        </w:rPr>
        <w:t>, ЈН број О</w:t>
      </w:r>
      <w:r w:rsidR="001F067F" w:rsidRPr="00B43581">
        <w:rPr>
          <w:b/>
          <w:lang w:val="sr-Cyrl-CS"/>
        </w:rPr>
        <w:t>С</w:t>
      </w:r>
      <w:r w:rsidR="00EB292C" w:rsidRPr="00B43581">
        <w:rPr>
          <w:b/>
          <w:lang w:val="sr-Cyrl-CS"/>
        </w:rPr>
        <w:t>/</w:t>
      </w:r>
      <w:r w:rsidR="00180CA1" w:rsidRPr="00B43581">
        <w:rPr>
          <w:b/>
          <w:lang w:val="sr-Cyrl-CS"/>
        </w:rPr>
        <w:t>2</w:t>
      </w:r>
      <w:r w:rsidR="001C5493" w:rsidRPr="00B43581">
        <w:rPr>
          <w:b/>
          <w:lang w:val="sr-Cyrl-CS"/>
        </w:rPr>
        <w:t>-2016</w:t>
      </w:r>
      <w:r w:rsidR="00EB292C" w:rsidRPr="00B43581">
        <w:rPr>
          <w:b/>
          <w:lang w:val="sr-Cyrl-CS"/>
        </w:rPr>
        <w:t xml:space="preserve">/Д, Партија ___ </w:t>
      </w:r>
      <w:r w:rsidR="00632C9F" w:rsidRPr="00B43581">
        <w:rPr>
          <w:b/>
          <w:lang w:val="sr-Cyrl-CS"/>
        </w:rPr>
        <w:t>– НЕ ОТВАРАТИ”, или</w:t>
      </w:r>
    </w:p>
    <w:p w14:paraId="7DEC3F13" w14:textId="582D1F96" w:rsidR="00632C9F" w:rsidRPr="00B43581" w:rsidRDefault="00AE5E0B" w:rsidP="00632C9F">
      <w:pPr>
        <w:ind w:left="720"/>
        <w:jc w:val="both"/>
        <w:rPr>
          <w:b/>
          <w:lang w:val="sr-Cyrl-CS"/>
        </w:rPr>
      </w:pPr>
      <w:r w:rsidRPr="00B43581">
        <w:rPr>
          <w:b/>
          <w:lang w:val="sr-Cyrl-CS"/>
        </w:rPr>
        <w:t xml:space="preserve">- </w:t>
      </w:r>
      <w:r w:rsidR="00E74192" w:rsidRPr="00B43581">
        <w:rPr>
          <w:b/>
          <w:lang w:val="sr-Cyrl-CS"/>
        </w:rPr>
        <w:t>“Измена и</w:t>
      </w:r>
      <w:r w:rsidR="00B14AAF" w:rsidRPr="00B43581">
        <w:rPr>
          <w:b/>
          <w:lang w:val="sr-Cyrl-CS"/>
        </w:rPr>
        <w:t xml:space="preserve"> допуна понуде за јавну </w:t>
      </w:r>
      <w:r w:rsidR="00B43581" w:rsidRPr="00B43581">
        <w:rPr>
          <w:b/>
          <w:lang w:val="sr-Cyrl-CS"/>
        </w:rPr>
        <w:t>набавку</w:t>
      </w:r>
      <w:r w:rsidR="00B43581" w:rsidRPr="00B43581">
        <w:rPr>
          <w:b/>
        </w:rPr>
        <w:t xml:space="preserve"> рачунара, рачунарске опреме и скенера за потребе</w:t>
      </w:r>
      <w:r w:rsidR="00B43581" w:rsidRPr="00B43581">
        <w:rPr>
          <w:b/>
          <w:lang w:val="sr-Cyrl-CS"/>
        </w:rPr>
        <w:t xml:space="preserve"> </w:t>
      </w:r>
      <w:r w:rsidR="00B43581" w:rsidRPr="00B43581">
        <w:rPr>
          <w:b/>
        </w:rPr>
        <w:t>„ЈУП Истраживање и развој”</w:t>
      </w:r>
      <w:r w:rsidR="001C5493" w:rsidRPr="00B43581">
        <w:rPr>
          <w:b/>
        </w:rPr>
        <w:t xml:space="preserve"> д.о.о. Београд</w:t>
      </w:r>
      <w:r w:rsidR="00EB292C" w:rsidRPr="00B43581">
        <w:rPr>
          <w:b/>
          <w:lang w:val="sr-Cyrl-CS"/>
        </w:rPr>
        <w:t>, ЈН број О</w:t>
      </w:r>
      <w:r w:rsidR="001F067F" w:rsidRPr="00B43581">
        <w:rPr>
          <w:b/>
          <w:lang w:val="sr-Cyrl-CS"/>
        </w:rPr>
        <w:t>С</w:t>
      </w:r>
      <w:r w:rsidR="00EB292C" w:rsidRPr="00B43581">
        <w:rPr>
          <w:b/>
          <w:lang w:val="sr-Cyrl-CS"/>
        </w:rPr>
        <w:t>/</w:t>
      </w:r>
      <w:r w:rsidR="00180CA1" w:rsidRPr="00B43581">
        <w:rPr>
          <w:b/>
          <w:lang w:val="sr-Cyrl-CS"/>
        </w:rPr>
        <w:t>2</w:t>
      </w:r>
      <w:r w:rsidR="001C5493" w:rsidRPr="00B43581">
        <w:rPr>
          <w:b/>
          <w:lang w:val="sr-Cyrl-CS"/>
        </w:rPr>
        <w:t>-2016</w:t>
      </w:r>
      <w:r w:rsidR="00EB292C" w:rsidRPr="00B43581">
        <w:rPr>
          <w:b/>
          <w:lang w:val="sr-Cyrl-CS"/>
        </w:rPr>
        <w:t xml:space="preserve">/Д, Партија ___ </w:t>
      </w:r>
      <w:r w:rsidR="00632C9F" w:rsidRPr="00B43581">
        <w:rPr>
          <w:b/>
          <w:lang w:val="sr-Cyrl-CS"/>
        </w:rPr>
        <w:t>– НЕ ОТВАРАТИ”</w:t>
      </w:r>
      <w:r w:rsidRPr="00B43581">
        <w:rPr>
          <w:b/>
          <w:lang w:val="sr-Cyrl-CS"/>
        </w:rPr>
        <w:t>.</w:t>
      </w:r>
    </w:p>
    <w:p w14:paraId="6B3CC159" w14:textId="77777777" w:rsidR="00EB292C" w:rsidRDefault="00EB292C" w:rsidP="00E74192">
      <w:pPr>
        <w:ind w:left="720"/>
        <w:jc w:val="both"/>
        <w:rPr>
          <w:lang w:val="sr-Cyrl-CS"/>
        </w:rPr>
      </w:pPr>
    </w:p>
    <w:p w14:paraId="14D26081" w14:textId="77777777" w:rsidR="00E74192" w:rsidRDefault="00735A17" w:rsidP="00E74192">
      <w:pPr>
        <w:ind w:left="720"/>
        <w:jc w:val="both"/>
        <w:rPr>
          <w:lang w:val="sr-Cyrl-CS"/>
        </w:rPr>
      </w:pPr>
      <w:r w:rsidRPr="000C28B1">
        <w:rPr>
          <w:lang w:val="sr-Cyrl-CS"/>
        </w:rPr>
        <w:t>На полеђини коверте или на кутији навести назив и адресу понуђача</w:t>
      </w:r>
      <w:r>
        <w:rPr>
          <w:lang w:val="sr-Cyrl-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5CD015D" w14:textId="77777777"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14:paraId="04BA3816" w14:textId="77777777" w:rsidR="00735A17" w:rsidRDefault="00735A17" w:rsidP="00E74192">
      <w:pPr>
        <w:ind w:left="720"/>
        <w:jc w:val="both"/>
        <w:rPr>
          <w:lang w:val="sr-Cyrl-CS"/>
        </w:rPr>
      </w:pPr>
    </w:p>
    <w:p w14:paraId="77065BA9" w14:textId="77777777" w:rsidR="00735A17" w:rsidRPr="00735A17" w:rsidRDefault="00735A17" w:rsidP="00E901D4">
      <w:pPr>
        <w:numPr>
          <w:ilvl w:val="0"/>
          <w:numId w:val="5"/>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49F76106" w14:textId="77777777" w:rsidR="00735A17" w:rsidRPr="00D60A0E" w:rsidRDefault="00735A17" w:rsidP="00735A17">
      <w:pPr>
        <w:ind w:left="720"/>
        <w:jc w:val="both"/>
        <w:rPr>
          <w:b/>
          <w:sz w:val="16"/>
          <w:szCs w:val="16"/>
          <w:lang w:val="sr-Cyrl-CS"/>
        </w:rPr>
      </w:pPr>
    </w:p>
    <w:p w14:paraId="3251FC1F" w14:textId="77777777" w:rsidR="003B4502" w:rsidRDefault="003B4502" w:rsidP="00735A17">
      <w:pPr>
        <w:ind w:left="720"/>
        <w:jc w:val="both"/>
        <w:rPr>
          <w:lang w:val="sr-Cyrl-CS"/>
        </w:rPr>
      </w:pPr>
      <w:r w:rsidRPr="003B4502">
        <w:rPr>
          <w:lang w:val="sr-Cyrl-CS"/>
        </w:rPr>
        <w:t>Понуђач може да поднесе само једну понуду.</w:t>
      </w:r>
    </w:p>
    <w:p w14:paraId="0E41FC0B" w14:textId="77777777"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46EF01D" w14:textId="77777777" w:rsidR="00735A17" w:rsidRDefault="00735A17" w:rsidP="00D60A0E">
      <w:pPr>
        <w:ind w:left="720"/>
        <w:jc w:val="both"/>
        <w:rPr>
          <w:lang w:val="sr-Latn-CS"/>
        </w:rPr>
      </w:pPr>
      <w:r>
        <w:rPr>
          <w:lang w:val="sr-Cyrl-CS"/>
        </w:rPr>
        <w:t>У Обрасцу</w:t>
      </w:r>
      <w:r w:rsidR="0084545C">
        <w:rPr>
          <w:lang w:val="sr-Cyrl-CS"/>
        </w:rPr>
        <w:t xml:space="preserve"> понуде</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EFE5243" w14:textId="77777777" w:rsidR="006C485F" w:rsidRPr="006C485F" w:rsidRDefault="006C485F" w:rsidP="00D60A0E">
      <w:pPr>
        <w:jc w:val="both"/>
        <w:rPr>
          <w:b/>
        </w:rPr>
      </w:pPr>
    </w:p>
    <w:p w14:paraId="7DA6CA59" w14:textId="77777777" w:rsidR="00735A17" w:rsidRPr="00735A17" w:rsidRDefault="00735A17" w:rsidP="00E901D4">
      <w:pPr>
        <w:numPr>
          <w:ilvl w:val="0"/>
          <w:numId w:val="5"/>
        </w:numPr>
        <w:jc w:val="both"/>
        <w:rPr>
          <w:lang w:val="sr-Cyrl-CS"/>
        </w:rPr>
      </w:pPr>
      <w:r>
        <w:rPr>
          <w:b/>
          <w:lang w:val="sr-Cyrl-CS"/>
        </w:rPr>
        <w:t>ПОНУДА СА ПОДИЗВОЂА</w:t>
      </w:r>
      <w:r w:rsidR="00D60A0E">
        <w:rPr>
          <w:b/>
          <w:lang w:val="sr-Cyrl-CS"/>
        </w:rPr>
        <w:t>Ч</w:t>
      </w:r>
      <w:r>
        <w:rPr>
          <w:b/>
          <w:lang w:val="sr-Cyrl-CS"/>
        </w:rPr>
        <w:t>ЕМ</w:t>
      </w:r>
    </w:p>
    <w:p w14:paraId="02ADBBD6" w14:textId="77777777" w:rsidR="00735A17" w:rsidRDefault="00735A17" w:rsidP="00735A17">
      <w:pPr>
        <w:ind w:left="720"/>
        <w:jc w:val="both"/>
        <w:rPr>
          <w:b/>
          <w:lang w:val="sr-Cyrl-CS"/>
        </w:rPr>
      </w:pPr>
    </w:p>
    <w:p w14:paraId="5E0BABD3" w14:textId="584258F8" w:rsidR="00735A17" w:rsidRDefault="00735A17" w:rsidP="00735A17">
      <w:pPr>
        <w:ind w:left="720"/>
        <w:jc w:val="both"/>
        <w:rPr>
          <w:lang w:val="sr-Cyrl-CS"/>
        </w:rPr>
      </w:pPr>
      <w:r>
        <w:rPr>
          <w:lang w:val="sr-Cyrl-CS"/>
        </w:rPr>
        <w:t>Уколико понуђач подноси понуду са подизвођачем</w:t>
      </w:r>
      <w:r w:rsidR="00881D58">
        <w:rPr>
          <w:lang w:val="sr-Cyrl-CS"/>
        </w:rPr>
        <w:t xml:space="preserve">, дужан је да у Обрасцу понуде </w:t>
      </w:r>
      <w:r>
        <w:rPr>
          <w:lang w:val="sr-Cyrl-CS"/>
        </w:rPr>
        <w:t xml:space="preserve">наведе да понуду подноси са подизвођачем, проценат укупне вредности </w:t>
      </w:r>
      <w:r>
        <w:rPr>
          <w:lang w:val="sr-Cyrl-CS"/>
        </w:rPr>
        <w:lastRenderedPageBreak/>
        <w:t>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00CBA882" w14:textId="77777777"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0D6AE249" w14:textId="59134EFE" w:rsidR="00735A17" w:rsidRPr="00E03600" w:rsidRDefault="00735A17" w:rsidP="00881D58">
      <w:pPr>
        <w:ind w:left="720"/>
        <w:jc w:val="both"/>
        <w:rPr>
          <w:lang w:val="sr-Cyrl-CS"/>
        </w:rPr>
      </w:pPr>
      <w:r w:rsidRPr="00E03600">
        <w:rPr>
          <w:lang w:val="sr-Cyrl-CS"/>
        </w:rPr>
        <w:t xml:space="preserve">Уколико </w:t>
      </w:r>
      <w:r w:rsidR="00881D58">
        <w:rPr>
          <w:lang w:val="sr-Cyrl-CS"/>
        </w:rPr>
        <w:t>оквирни споразум</w:t>
      </w:r>
      <w:r w:rsidR="00115975" w:rsidRPr="00E03600">
        <w:rPr>
          <w:lang w:val="sr-Cyrl-CS"/>
        </w:rPr>
        <w:t xml:space="preserve">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14:paraId="5877C706" w14:textId="77777777"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061B11BB" w14:textId="77777777"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5783D4F3" w14:textId="77777777"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14:paraId="778D59F2" w14:textId="77777777"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14:paraId="04C099CB" w14:textId="77777777" w:rsidR="00DD1121" w:rsidRDefault="00DD1121" w:rsidP="00735A17">
      <w:pPr>
        <w:ind w:left="720"/>
        <w:jc w:val="both"/>
        <w:rPr>
          <w:lang w:val="sr-Cyrl-CS"/>
        </w:rPr>
      </w:pPr>
    </w:p>
    <w:p w14:paraId="6BD8C467" w14:textId="77777777" w:rsidR="00DD1121" w:rsidRPr="00DD1121" w:rsidRDefault="00DD1121" w:rsidP="00E901D4">
      <w:pPr>
        <w:numPr>
          <w:ilvl w:val="0"/>
          <w:numId w:val="5"/>
        </w:numPr>
        <w:jc w:val="both"/>
        <w:rPr>
          <w:lang w:val="sr-Cyrl-CS"/>
        </w:rPr>
      </w:pPr>
      <w:r>
        <w:rPr>
          <w:b/>
          <w:lang w:val="sr-Cyrl-CS"/>
        </w:rPr>
        <w:t>ЗАЈЕДНИ</w:t>
      </w:r>
      <w:r w:rsidR="00D60A0E">
        <w:rPr>
          <w:b/>
          <w:lang w:val="sr-Cyrl-CS"/>
        </w:rPr>
        <w:t>Ч</w:t>
      </w:r>
      <w:r>
        <w:rPr>
          <w:b/>
          <w:lang w:val="sr-Cyrl-CS"/>
        </w:rPr>
        <w:t>КА ПОНУДА</w:t>
      </w:r>
    </w:p>
    <w:p w14:paraId="75F3A471" w14:textId="77777777" w:rsidR="00DD1121" w:rsidRDefault="00DD1121" w:rsidP="00DD1121">
      <w:pPr>
        <w:jc w:val="both"/>
        <w:rPr>
          <w:b/>
          <w:lang w:val="sr-Cyrl-CS"/>
        </w:rPr>
      </w:pPr>
    </w:p>
    <w:p w14:paraId="1EF87B2A" w14:textId="77777777" w:rsidR="00DD1121" w:rsidRDefault="00DD1121" w:rsidP="00DD1121">
      <w:pPr>
        <w:ind w:left="720"/>
        <w:jc w:val="both"/>
        <w:rPr>
          <w:lang w:val="sr-Cyrl-CS"/>
        </w:rPr>
      </w:pPr>
      <w:r>
        <w:rPr>
          <w:lang w:val="sr-Cyrl-CS"/>
        </w:rPr>
        <w:t>Понуду може поднети група понуђача.</w:t>
      </w:r>
    </w:p>
    <w:p w14:paraId="3D99B454" w14:textId="77777777"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C327D2">
        <w:rPr>
          <w:lang w:val="sr-Cyrl-CS"/>
        </w:rPr>
        <w:t xml:space="preserve">в 4. тачке 1. и 2. Закона и то </w:t>
      </w:r>
      <w:r w:rsidR="00352CBD">
        <w:rPr>
          <w:lang w:val="sr-Cyrl-CS"/>
        </w:rPr>
        <w:t>податке о:</w:t>
      </w:r>
    </w:p>
    <w:p w14:paraId="4CA7CB96" w14:textId="77777777" w:rsidR="00352CBD" w:rsidRDefault="00156C1C" w:rsidP="00E901D4">
      <w:pPr>
        <w:numPr>
          <w:ilvl w:val="0"/>
          <w:numId w:val="7"/>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14:paraId="5C3A27DC" w14:textId="77777777" w:rsidR="00DC1C71" w:rsidRDefault="00156C1C" w:rsidP="00E901D4">
      <w:pPr>
        <w:numPr>
          <w:ilvl w:val="0"/>
          <w:numId w:val="7"/>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14:paraId="3E18121E" w14:textId="77777777" w:rsidR="00352CBD" w:rsidRPr="00E03600" w:rsidRDefault="00352CBD" w:rsidP="00E901D4">
      <w:pPr>
        <w:numPr>
          <w:ilvl w:val="0"/>
          <w:numId w:val="7"/>
        </w:numPr>
        <w:jc w:val="both"/>
        <w:rPr>
          <w:lang w:val="sr-Cyrl-CS"/>
        </w:rPr>
      </w:pPr>
      <w:r w:rsidRPr="00E03600">
        <w:rPr>
          <w:lang w:val="sr-Cyrl-CS"/>
        </w:rPr>
        <w:t xml:space="preserve">Понуђачу који ће у име групе понуђача потписати </w:t>
      </w:r>
      <w:r w:rsidR="00E84067" w:rsidRPr="00E03600">
        <w:rPr>
          <w:lang w:val="sr-Cyrl-CS"/>
        </w:rPr>
        <w:t>оквирни споразум и појединачне уговоре</w:t>
      </w:r>
      <w:r w:rsidRPr="00E03600">
        <w:rPr>
          <w:lang w:val="sr-Cyrl-CS"/>
        </w:rPr>
        <w:t>,</w:t>
      </w:r>
    </w:p>
    <w:p w14:paraId="3C7BD1A8" w14:textId="77777777" w:rsidR="00352CBD" w:rsidRPr="00E03600" w:rsidRDefault="00352CBD" w:rsidP="00E901D4">
      <w:pPr>
        <w:numPr>
          <w:ilvl w:val="0"/>
          <w:numId w:val="7"/>
        </w:numPr>
        <w:jc w:val="both"/>
        <w:rPr>
          <w:lang w:val="sr-Cyrl-CS"/>
        </w:rPr>
      </w:pPr>
      <w:r w:rsidRPr="00E03600">
        <w:rPr>
          <w:lang w:val="sr-Cyrl-CS"/>
        </w:rPr>
        <w:t>Понуђачу који ће у име групе понуђача дати средство обезбеђења,</w:t>
      </w:r>
    </w:p>
    <w:p w14:paraId="7526DBD1" w14:textId="77777777" w:rsidR="00352CBD" w:rsidRPr="00E03600" w:rsidRDefault="00352CBD" w:rsidP="00E901D4">
      <w:pPr>
        <w:numPr>
          <w:ilvl w:val="0"/>
          <w:numId w:val="7"/>
        </w:numPr>
        <w:jc w:val="both"/>
        <w:rPr>
          <w:lang w:val="sr-Cyrl-CS"/>
        </w:rPr>
      </w:pPr>
      <w:r w:rsidRPr="00E03600">
        <w:rPr>
          <w:lang w:val="sr-Cyrl-CS"/>
        </w:rPr>
        <w:t>Понуђачу који ће издати рачун,</w:t>
      </w:r>
    </w:p>
    <w:p w14:paraId="6ECBCD32" w14:textId="77777777" w:rsidR="00EB292C" w:rsidRPr="001F067F" w:rsidRDefault="00352CBD" w:rsidP="00E901D4">
      <w:pPr>
        <w:numPr>
          <w:ilvl w:val="0"/>
          <w:numId w:val="7"/>
        </w:numPr>
        <w:jc w:val="both"/>
        <w:rPr>
          <w:lang w:val="sr-Cyrl-CS"/>
        </w:rPr>
      </w:pPr>
      <w:r w:rsidRPr="00E03600">
        <w:rPr>
          <w:lang w:val="sr-Cyrl-CS"/>
        </w:rPr>
        <w:t>Рачуну на који ће бити извршено плаћање,</w:t>
      </w:r>
    </w:p>
    <w:p w14:paraId="1B8BE323" w14:textId="77777777" w:rsidR="00352CBD" w:rsidRDefault="00352CBD" w:rsidP="00E901D4">
      <w:pPr>
        <w:numPr>
          <w:ilvl w:val="0"/>
          <w:numId w:val="7"/>
        </w:numPr>
        <w:jc w:val="both"/>
        <w:rPr>
          <w:lang w:val="sr-Cyrl-CS"/>
        </w:rPr>
      </w:pPr>
      <w:r w:rsidRPr="00E03600">
        <w:rPr>
          <w:lang w:val="sr-Cyrl-CS"/>
        </w:rPr>
        <w:t xml:space="preserve">Обавезама сваког од понуђача из групе понуђача за извршење </w:t>
      </w:r>
      <w:r w:rsidR="0081131B" w:rsidRPr="00E03600">
        <w:rPr>
          <w:lang w:val="sr-Cyrl-CS"/>
        </w:rPr>
        <w:t xml:space="preserve">оквирног споразума и појединачних </w:t>
      </w:r>
      <w:r w:rsidRPr="00E03600">
        <w:rPr>
          <w:lang w:val="sr-Cyrl-CS"/>
        </w:rPr>
        <w:t>уговора.</w:t>
      </w:r>
    </w:p>
    <w:p w14:paraId="609585D0" w14:textId="77777777" w:rsidR="00EB292C" w:rsidRPr="00E03600" w:rsidRDefault="00EB292C" w:rsidP="00EB292C">
      <w:pPr>
        <w:ind w:left="1440"/>
        <w:jc w:val="both"/>
        <w:rPr>
          <w:lang w:val="sr-Cyrl-CS"/>
        </w:rPr>
      </w:pPr>
    </w:p>
    <w:p w14:paraId="633B5D11" w14:textId="77777777" w:rsidR="00DC1C71" w:rsidRDefault="00DC1C71" w:rsidP="00DC1C71">
      <w:pPr>
        <w:ind w:left="720"/>
        <w:jc w:val="both"/>
        <w:rPr>
          <w:lang w:val="sr-Cyrl-CS"/>
        </w:rPr>
      </w:pPr>
      <w:r>
        <w:rPr>
          <w:lang w:val="sr-Cyrl-CS"/>
        </w:rPr>
        <w:t>Група понуђача је дужна да дост</w:t>
      </w:r>
      <w:r w:rsidR="00905E56">
        <w:rPr>
          <w:lang w:val="sr-Cyrl-CS"/>
        </w:rPr>
        <w:t>а</w:t>
      </w:r>
      <w:r>
        <w:rPr>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14:paraId="776E5394" w14:textId="77777777"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14:paraId="5E893F03" w14:textId="77777777"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14:paraId="79D9E95E" w14:textId="54CA46EE" w:rsidR="000C7637" w:rsidRDefault="00DC1C71" w:rsidP="00881D58">
      <w:pPr>
        <w:ind w:left="720"/>
        <w:jc w:val="both"/>
        <w:rPr>
          <w:lang w:val="sr-Cyrl-CS"/>
        </w:rPr>
      </w:pPr>
      <w:r>
        <w:rPr>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7DAACD1" w14:textId="77777777"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14:paraId="5B249688" w14:textId="77777777" w:rsidR="006C485F" w:rsidRPr="006C485F" w:rsidRDefault="006C485F" w:rsidP="00DC1C71">
      <w:pPr>
        <w:ind w:left="720"/>
        <w:jc w:val="both"/>
      </w:pPr>
    </w:p>
    <w:p w14:paraId="25AFB99F" w14:textId="77777777" w:rsidR="00DC1C71" w:rsidRPr="00E03600" w:rsidRDefault="00DC1C71" w:rsidP="00E901D4">
      <w:pPr>
        <w:numPr>
          <w:ilvl w:val="0"/>
          <w:numId w:val="5"/>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w:t>
      </w:r>
      <w:r w:rsidR="009F26FB">
        <w:rPr>
          <w:b/>
          <w:lang w:val="sr-Cyrl-CS"/>
        </w:rPr>
        <w:t>Т</w:t>
      </w:r>
      <w:r w:rsidRPr="00E03600">
        <w:rPr>
          <w:b/>
          <w:lang w:val="sr-Cyrl-CS"/>
        </w:rPr>
        <w:t>И ОД КОЈИХ ЗАВИСИ ПРИХВАТАЊЕ ПОНУДЕ</w:t>
      </w:r>
    </w:p>
    <w:p w14:paraId="6170D6E9" w14:textId="77777777" w:rsidR="00DC1C71" w:rsidRPr="00E03600" w:rsidRDefault="00DC1C71" w:rsidP="00DC1C71">
      <w:pPr>
        <w:ind w:left="720"/>
        <w:jc w:val="both"/>
        <w:rPr>
          <w:b/>
          <w:lang w:val="sr-Cyrl-CS"/>
        </w:rPr>
      </w:pPr>
    </w:p>
    <w:p w14:paraId="40F193CB" w14:textId="77777777" w:rsidR="00DC1C71" w:rsidRPr="005B7D22" w:rsidRDefault="009D192D" w:rsidP="00E901D4">
      <w:pPr>
        <w:numPr>
          <w:ilvl w:val="1"/>
          <w:numId w:val="5"/>
        </w:numPr>
        <w:jc w:val="both"/>
        <w:rPr>
          <w:b/>
          <w:u w:val="single"/>
          <w:lang w:val="sr-Cyrl-CS"/>
        </w:rPr>
      </w:pPr>
      <w:r w:rsidRPr="005B7D22">
        <w:rPr>
          <w:b/>
          <w:u w:val="single"/>
          <w:lang w:val="sr-Cyrl-CS"/>
        </w:rPr>
        <w:t>Захтеви у погледу начина, рока и услова плаћања</w:t>
      </w:r>
    </w:p>
    <w:p w14:paraId="0EBFA2D9" w14:textId="77777777" w:rsidR="009D192D" w:rsidRPr="00E03600" w:rsidRDefault="009D192D" w:rsidP="009D192D">
      <w:pPr>
        <w:ind w:left="720"/>
        <w:jc w:val="both"/>
        <w:rPr>
          <w:lang w:val="sr-Cyrl-CS"/>
        </w:rPr>
      </w:pPr>
      <w:r w:rsidRPr="00E03600">
        <w:rPr>
          <w:lang w:val="sr-Cyrl-CS"/>
        </w:rPr>
        <w:t>Рок плаћања</w:t>
      </w:r>
      <w:r w:rsidR="00493819" w:rsidRPr="00E03600">
        <w:rPr>
          <w:lang w:val="sr-Cyrl-CS"/>
        </w:rPr>
        <w:t>:</w:t>
      </w:r>
      <w:r w:rsidRPr="00E03600">
        <w:rPr>
          <w:lang w:val="sr-Cyrl-CS"/>
        </w:rPr>
        <w:t xml:space="preserve"> </w:t>
      </w:r>
      <w:r w:rsidR="00B14AAF" w:rsidRPr="00E03600">
        <w:rPr>
          <w:lang w:val="sr-Cyrl-CS"/>
        </w:rPr>
        <w:t xml:space="preserve"> </w:t>
      </w:r>
      <w:r w:rsidR="00EB292C">
        <w:rPr>
          <w:lang w:val="sr-Cyrl-CS"/>
        </w:rPr>
        <w:t>45</w:t>
      </w:r>
      <w:r w:rsidR="00B14AAF" w:rsidRPr="00E03600">
        <w:rPr>
          <w:lang w:val="sr-Cyrl-CS"/>
        </w:rPr>
        <w:t xml:space="preserve"> дана</w:t>
      </w:r>
      <w:r w:rsidR="00F5671D" w:rsidRPr="00E03600">
        <w:rPr>
          <w:lang w:val="sr-Cyrl-CS"/>
        </w:rPr>
        <w:t xml:space="preserve"> </w:t>
      </w:r>
      <w:r w:rsidRPr="00E03600">
        <w:rPr>
          <w:lang w:val="sr-Cyrl-CS"/>
        </w:rPr>
        <w:t xml:space="preserve">од дана </w:t>
      </w:r>
      <w:r w:rsidR="00EB292C" w:rsidRPr="00EB292C">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EB292C">
        <w:rPr>
          <w:lang w:val="sr-Cyrl-CS"/>
        </w:rPr>
        <w:t>.</w:t>
      </w:r>
    </w:p>
    <w:p w14:paraId="68D718F9" w14:textId="77777777" w:rsidR="009D192D" w:rsidRPr="00E03600" w:rsidRDefault="009D192D" w:rsidP="009D192D">
      <w:pPr>
        <w:ind w:left="720"/>
        <w:jc w:val="both"/>
        <w:rPr>
          <w:lang w:val="sr-Cyrl-CS"/>
        </w:rPr>
      </w:pPr>
      <w:r w:rsidRPr="00E03600">
        <w:rPr>
          <w:lang w:val="sr-Cyrl-CS"/>
        </w:rPr>
        <w:t>Плаћање се врши уплатом на рачун понуђача.</w:t>
      </w:r>
    </w:p>
    <w:p w14:paraId="1EE606DD" w14:textId="77777777" w:rsidR="009D192D" w:rsidRDefault="0081131B" w:rsidP="009D192D">
      <w:pPr>
        <w:ind w:left="720"/>
        <w:jc w:val="both"/>
        <w:rPr>
          <w:lang w:val="sr-Cyrl-CS"/>
        </w:rPr>
      </w:pPr>
      <w:r w:rsidRPr="0084545C">
        <w:rPr>
          <w:lang w:val="sr-Cyrl-CS"/>
        </w:rPr>
        <w:t>Понуда понуђача који буде захтевао уплату аванса, биће одбијена као неприхватљива.</w:t>
      </w:r>
    </w:p>
    <w:p w14:paraId="79A2102B" w14:textId="77777777" w:rsidR="009D192D" w:rsidRDefault="009D192D" w:rsidP="009D192D">
      <w:pPr>
        <w:ind w:left="720"/>
        <w:jc w:val="both"/>
        <w:rPr>
          <w:lang w:val="sr-Cyrl-CS"/>
        </w:rPr>
      </w:pPr>
    </w:p>
    <w:p w14:paraId="59533130" w14:textId="77777777" w:rsidR="00B67968" w:rsidRPr="00B67968" w:rsidRDefault="00B67968" w:rsidP="00E901D4">
      <w:pPr>
        <w:pStyle w:val="ListParagraph"/>
        <w:numPr>
          <w:ilvl w:val="1"/>
          <w:numId w:val="5"/>
        </w:numPr>
        <w:jc w:val="both"/>
        <w:rPr>
          <w:sz w:val="24"/>
          <w:szCs w:val="24"/>
          <w:u w:val="single"/>
          <w:lang w:val="sr-Cyrl-CS"/>
        </w:rPr>
      </w:pPr>
      <w:r w:rsidRPr="00B67968">
        <w:rPr>
          <w:sz w:val="24"/>
          <w:szCs w:val="24"/>
          <w:u w:val="single"/>
          <w:lang w:val="sr-Cyrl-CS"/>
        </w:rPr>
        <w:t>Рок за испоруку</w:t>
      </w:r>
    </w:p>
    <w:p w14:paraId="6792EA1B" w14:textId="77777777" w:rsidR="00B67968" w:rsidRDefault="00B67968" w:rsidP="00B67968">
      <w:pPr>
        <w:ind w:left="720"/>
        <w:jc w:val="both"/>
        <w:rPr>
          <w:lang w:val="sr-Cyrl-CS"/>
        </w:rPr>
      </w:pPr>
      <w:r w:rsidRPr="00B67968">
        <w:rPr>
          <w:lang w:val="sr-Cyrl-CS"/>
        </w:rPr>
        <w:t>Рок за испоруку</w:t>
      </w:r>
      <w:r w:rsidRPr="001E5A40">
        <w:rPr>
          <w:lang w:val="sr-Cyrl-CS"/>
        </w:rPr>
        <w:t xml:space="preserve">: </w:t>
      </w:r>
      <w:r w:rsidR="003B4502" w:rsidRPr="001E5A40">
        <w:rPr>
          <w:lang w:val="sr-Cyrl-CS"/>
        </w:rPr>
        <w:t>15</w:t>
      </w:r>
      <w:r w:rsidRPr="001E5A40">
        <w:rPr>
          <w:lang w:val="sr-Cyrl-CS"/>
        </w:rPr>
        <w:t xml:space="preserve"> дана</w:t>
      </w:r>
      <w:r w:rsidRPr="00B67968">
        <w:rPr>
          <w:lang w:val="sr-Cyrl-CS"/>
        </w:rPr>
        <w:t xml:space="preserve"> од дана закључења појединачног уговора.</w:t>
      </w:r>
    </w:p>
    <w:p w14:paraId="0A2C0EB0" w14:textId="77777777" w:rsidR="00BA56A0" w:rsidRDefault="00BA56A0" w:rsidP="00B67968">
      <w:pPr>
        <w:ind w:left="720"/>
        <w:jc w:val="both"/>
      </w:pPr>
      <w:r w:rsidRPr="00BA56A0">
        <w:rPr>
          <w:noProof/>
        </w:rPr>
        <w:t>Служба за информационе технологије и развој</w:t>
      </w:r>
      <w:r>
        <w:rPr>
          <w:noProof/>
        </w:rPr>
        <w:t xml:space="preserve"> врши квалитативно-квантитативни пријем робе.</w:t>
      </w:r>
    </w:p>
    <w:p w14:paraId="573C3999" w14:textId="77777777" w:rsidR="001B4FDB" w:rsidRDefault="001B4FDB" w:rsidP="001B4FDB">
      <w:pPr>
        <w:ind w:left="720"/>
        <w:jc w:val="both"/>
        <w:rPr>
          <w:lang w:val="sr-Cyrl-CS"/>
        </w:rPr>
      </w:pPr>
      <w:r>
        <w:rPr>
          <w:lang w:val="sr-Cyrl-CS"/>
        </w:rPr>
        <w:t>Испорука се врши на адреси:</w:t>
      </w:r>
    </w:p>
    <w:p w14:paraId="3C7A7D3F" w14:textId="77777777" w:rsidR="001B4FDB" w:rsidRDefault="001B4FDB" w:rsidP="001B4FDB">
      <w:pPr>
        <w:ind w:left="720"/>
        <w:jc w:val="both"/>
        <w:rPr>
          <w:lang w:val="sr-Cyrl-CS"/>
        </w:rPr>
      </w:pPr>
      <w:r>
        <w:rPr>
          <w:lang w:val="sr-Cyrl-CS"/>
        </w:rPr>
        <w:t>ЈУП Истраживање и развој д</w:t>
      </w:r>
      <w:r>
        <w:t>.</w:t>
      </w:r>
      <w:r>
        <w:rPr>
          <w:lang w:val="sr-Cyrl-CS"/>
        </w:rPr>
        <w:t>о</w:t>
      </w:r>
      <w:r>
        <w:t>.</w:t>
      </w:r>
      <w:r>
        <w:rPr>
          <w:lang w:val="sr-Cyrl-CS"/>
        </w:rPr>
        <w:t>о</w:t>
      </w:r>
      <w:r>
        <w:t>.</w:t>
      </w:r>
      <w:r>
        <w:rPr>
          <w:lang w:val="sr-Cyrl-CS"/>
        </w:rPr>
        <w:t xml:space="preserve"> Београд</w:t>
      </w:r>
    </w:p>
    <w:p w14:paraId="4223AB7C" w14:textId="77777777" w:rsidR="001B4FDB" w:rsidRDefault="001B4FDB" w:rsidP="001B4FDB">
      <w:pPr>
        <w:ind w:left="720"/>
        <w:jc w:val="both"/>
        <w:rPr>
          <w:lang w:val="sr-Cyrl-CS"/>
        </w:rPr>
      </w:pPr>
      <w:r>
        <w:rPr>
          <w:lang w:val="sr-Cyrl-CS"/>
        </w:rPr>
        <w:t>Ул. Вељка Дугошевића 54, Звездара, Београд</w:t>
      </w:r>
    </w:p>
    <w:p w14:paraId="6D768677" w14:textId="77777777" w:rsidR="00B67968" w:rsidRPr="00B67968" w:rsidRDefault="00B67968" w:rsidP="00B67968">
      <w:pPr>
        <w:ind w:left="720"/>
        <w:jc w:val="both"/>
        <w:rPr>
          <w:lang w:val="sr-Cyrl-CS"/>
        </w:rPr>
      </w:pPr>
    </w:p>
    <w:p w14:paraId="77117BF0" w14:textId="77777777" w:rsidR="006C485F" w:rsidRPr="005B7D22" w:rsidRDefault="00154B6B" w:rsidP="00E901D4">
      <w:pPr>
        <w:numPr>
          <w:ilvl w:val="1"/>
          <w:numId w:val="5"/>
        </w:numPr>
        <w:spacing w:line="360" w:lineRule="auto"/>
        <w:jc w:val="both"/>
        <w:rPr>
          <w:b/>
          <w:u w:val="single"/>
          <w:lang w:val="sr-Cyrl-CS"/>
        </w:rPr>
      </w:pPr>
      <w:r w:rsidRPr="005B7D22">
        <w:rPr>
          <w:b/>
          <w:u w:val="single"/>
          <w:lang w:val="sr-Cyrl-CS"/>
        </w:rPr>
        <w:t>Захтеви у погледу гарантног рока</w:t>
      </w:r>
    </w:p>
    <w:p w14:paraId="74CC9800" w14:textId="77777777" w:rsidR="001B4FDB" w:rsidRPr="00BF1A3F" w:rsidRDefault="007F211B" w:rsidP="002472B9">
      <w:pPr>
        <w:autoSpaceDE w:val="0"/>
        <w:autoSpaceDN w:val="0"/>
        <w:adjustRightInd w:val="0"/>
        <w:ind w:left="720"/>
        <w:jc w:val="both"/>
        <w:rPr>
          <w:noProof/>
          <w:lang w:val="pl-PL"/>
        </w:rPr>
      </w:pPr>
      <w:r>
        <w:rPr>
          <w:lang w:val="sr-Cyrl-CS"/>
        </w:rPr>
        <w:t xml:space="preserve">Гарантни рок: </w:t>
      </w:r>
      <w:r w:rsidR="001E5A40">
        <w:rPr>
          <w:lang w:val="sr-Cyrl-CS"/>
        </w:rPr>
        <w:t>у складу са техничком спецификацијом.</w:t>
      </w:r>
    </w:p>
    <w:p w14:paraId="67F034E7" w14:textId="77777777" w:rsidR="00BA56A0" w:rsidRPr="00BF1A3F" w:rsidRDefault="001B4FDB" w:rsidP="009F33A8">
      <w:pPr>
        <w:ind w:left="720"/>
        <w:jc w:val="both"/>
        <w:rPr>
          <w:noProof/>
        </w:rPr>
      </w:pPr>
      <w:r w:rsidRPr="00BF1A3F">
        <w:rPr>
          <w:noProof/>
        </w:rPr>
        <w:t xml:space="preserve">У случају да роба није инсталирана због грешке у производњи робе, гарантни рок се продужава за време потребно да се </w:t>
      </w:r>
      <w:r w:rsidR="00BA56A0" w:rsidRPr="00BF1A3F">
        <w:rPr>
          <w:noProof/>
        </w:rPr>
        <w:t xml:space="preserve">испоручи нова исправна </w:t>
      </w:r>
      <w:r w:rsidRPr="00BF1A3F">
        <w:rPr>
          <w:noProof/>
        </w:rPr>
        <w:t>роба</w:t>
      </w:r>
      <w:r w:rsidR="00BA56A0" w:rsidRPr="00BF1A3F">
        <w:rPr>
          <w:noProof/>
        </w:rPr>
        <w:t xml:space="preserve">. </w:t>
      </w:r>
      <w:r w:rsidRPr="00BF1A3F">
        <w:rPr>
          <w:noProof/>
        </w:rPr>
        <w:t xml:space="preserve"> </w:t>
      </w:r>
    </w:p>
    <w:p w14:paraId="052A7A55" w14:textId="77777777" w:rsidR="001B4FDB" w:rsidRPr="00BF1A3F" w:rsidRDefault="001B4FDB" w:rsidP="009F33A8">
      <w:pPr>
        <w:ind w:left="720"/>
        <w:jc w:val="both"/>
        <w:rPr>
          <w:noProof/>
        </w:rPr>
      </w:pPr>
      <w:r w:rsidRPr="00BF1A3F">
        <w:rPr>
          <w:b/>
          <w:noProof/>
        </w:rPr>
        <w:t>Понуђач треба да достави детаљан опис услова</w:t>
      </w:r>
      <w:r w:rsidRPr="00BF1A3F">
        <w:rPr>
          <w:b/>
          <w:noProof/>
          <w:lang w:val="pl-PL"/>
        </w:rPr>
        <w:t xml:space="preserve">, </w:t>
      </w:r>
      <w:r w:rsidRPr="00BF1A3F">
        <w:rPr>
          <w:noProof/>
        </w:rPr>
        <w:t>укључујући: податке о организацији која пружа услуге сервиса, укључујући њено име, поштанску адресу, телефонски и фаx број и адресу за електронску пошту.</w:t>
      </w:r>
    </w:p>
    <w:p w14:paraId="49A3BE62" w14:textId="77777777" w:rsidR="001F067F" w:rsidRPr="00BF1A3F" w:rsidRDefault="001F067F" w:rsidP="009F33A8">
      <w:pPr>
        <w:ind w:left="720"/>
        <w:jc w:val="both"/>
        <w:rPr>
          <w:lang w:val="sr-Cyrl-CS"/>
        </w:rPr>
      </w:pPr>
    </w:p>
    <w:p w14:paraId="29CB9596" w14:textId="7EEB67A8" w:rsidR="00CF60F6" w:rsidRPr="00960335" w:rsidRDefault="00CF60F6" w:rsidP="00E901D4">
      <w:pPr>
        <w:numPr>
          <w:ilvl w:val="1"/>
          <w:numId w:val="5"/>
        </w:numPr>
        <w:spacing w:line="360" w:lineRule="auto"/>
        <w:jc w:val="both"/>
        <w:rPr>
          <w:b/>
          <w:u w:val="single"/>
          <w:lang w:val="sr-Cyrl-CS"/>
        </w:rPr>
      </w:pPr>
      <w:r w:rsidRPr="00960335">
        <w:rPr>
          <w:b/>
          <w:u w:val="single"/>
          <w:lang w:val="sr-Cyrl-CS"/>
        </w:rPr>
        <w:t>Захтеви у погледу пост-продајног сервисирања</w:t>
      </w:r>
      <w:r w:rsidR="00B43581">
        <w:rPr>
          <w:b/>
          <w:u w:val="single"/>
          <w:lang w:val="sr-Cyrl-CS"/>
        </w:rPr>
        <w:t xml:space="preserve"> у гарантном року</w:t>
      </w:r>
    </w:p>
    <w:p w14:paraId="0236691F" w14:textId="77777777" w:rsidR="001B4FDB" w:rsidRPr="00960335" w:rsidRDefault="001B4FDB" w:rsidP="00CF0AE3">
      <w:pPr>
        <w:ind w:left="720"/>
        <w:jc w:val="both"/>
        <w:rPr>
          <w:lang w:val="sr-Cyrl-CS"/>
        </w:rPr>
      </w:pPr>
      <w:r w:rsidRPr="00960335">
        <w:rPr>
          <w:lang w:val="sr-Cyrl-CS"/>
        </w:rPr>
        <w:t>Понуда мора испуњавати и следеће обавезне услове:</w:t>
      </w:r>
    </w:p>
    <w:p w14:paraId="7C6B84A1" w14:textId="6D6F61E3" w:rsidR="001B4FDB" w:rsidRPr="00960335" w:rsidRDefault="001B4FDB" w:rsidP="00CF0AE3">
      <w:pPr>
        <w:ind w:left="720"/>
        <w:jc w:val="both"/>
        <w:rPr>
          <w:lang w:val="sr-Cyrl-CS"/>
        </w:rPr>
      </w:pPr>
      <w:r w:rsidRPr="00960335">
        <w:rPr>
          <w:lang w:val="sr-Cyrl-CS"/>
        </w:rPr>
        <w:t>-одзив овлашћеног сервисера одласком на терен</w:t>
      </w:r>
      <w:r w:rsidR="001953AC">
        <w:rPr>
          <w:lang w:val="sr-Cyrl-CS"/>
        </w:rPr>
        <w:t xml:space="preserve"> у року од</w:t>
      </w:r>
      <w:r w:rsidRPr="00960335">
        <w:rPr>
          <w:lang w:val="sr-Cyrl-CS"/>
        </w:rPr>
        <w:t xml:space="preserve"> 24 сата од пријаве квара</w:t>
      </w:r>
      <w:r w:rsidR="00456830" w:rsidRPr="00960335">
        <w:rPr>
          <w:lang w:val="sr-Cyrl-CS"/>
        </w:rPr>
        <w:t>;</w:t>
      </w:r>
    </w:p>
    <w:p w14:paraId="43CC0170" w14:textId="02A0C9EE" w:rsidR="00A61FE5" w:rsidRPr="00960335" w:rsidRDefault="00BF4497" w:rsidP="00CF0AE3">
      <w:pPr>
        <w:ind w:left="720"/>
        <w:jc w:val="both"/>
        <w:rPr>
          <w:bCs/>
          <w:iCs/>
          <w:lang w:val="sr-Cyrl-CS"/>
        </w:rPr>
      </w:pPr>
      <w:r w:rsidRPr="00960335">
        <w:rPr>
          <w:lang w:val="sr-Cyrl-CS"/>
        </w:rPr>
        <w:t>-да сви делови могу</w:t>
      </w:r>
      <w:r w:rsidR="001B4FDB" w:rsidRPr="00960335">
        <w:rPr>
          <w:lang w:val="sr-Cyrl-CS"/>
        </w:rPr>
        <w:t xml:space="preserve"> бити поправљени или  замењени </w:t>
      </w:r>
      <w:r w:rsidR="003E2C9E" w:rsidRPr="00960335">
        <w:rPr>
          <w:lang w:val="sr-Cyrl-CS"/>
        </w:rPr>
        <w:t>у року не дужем од 30 дана од</w:t>
      </w:r>
      <w:r w:rsidR="005316B9" w:rsidRPr="00960335">
        <w:rPr>
          <w:lang w:val="sr-Latn-CS"/>
        </w:rPr>
        <w:t xml:space="preserve"> </w:t>
      </w:r>
      <w:r w:rsidR="005316B9" w:rsidRPr="00960335">
        <w:rPr>
          <w:lang w:val="sr-Cyrl-CS"/>
        </w:rPr>
        <w:t>дана</w:t>
      </w:r>
      <w:r w:rsidRPr="00960335">
        <w:rPr>
          <w:lang w:val="sr-Cyrl-CS"/>
        </w:rPr>
        <w:t xml:space="preserve"> пријаве квара</w:t>
      </w:r>
      <w:r w:rsidR="00A91CA2" w:rsidRPr="00960335">
        <w:rPr>
          <w:lang w:val="sr-Cyrl-CS"/>
        </w:rPr>
        <w:t>, за време трајања гарантног рока</w:t>
      </w:r>
      <w:r w:rsidR="003E2C9E" w:rsidRPr="00960335">
        <w:rPr>
          <w:lang w:val="sr-Cyrl-CS"/>
        </w:rPr>
        <w:t>. Уколико поправ</w:t>
      </w:r>
      <w:r w:rsidRPr="00960335">
        <w:rPr>
          <w:lang w:val="sr-Cyrl-CS"/>
        </w:rPr>
        <w:t>к</w:t>
      </w:r>
      <w:r w:rsidR="001953AC">
        <w:rPr>
          <w:lang w:val="sr-Cyrl-CS"/>
        </w:rPr>
        <w:t>а траје дуже од 3 дана, Понуђач</w:t>
      </w:r>
      <w:r w:rsidR="003E2C9E" w:rsidRPr="00960335">
        <w:rPr>
          <w:lang w:val="sr-Cyrl-CS"/>
        </w:rPr>
        <w:t xml:space="preserve"> се обавезује да обезбеди заменски уређај минималних техничких карактеристика који ће омогућити несметано одв</w:t>
      </w:r>
      <w:r w:rsidR="001953AC">
        <w:rPr>
          <w:lang w:val="sr-Cyrl-CS"/>
        </w:rPr>
        <w:t>ијање процеса рада код Наручиоца</w:t>
      </w:r>
      <w:r w:rsidR="003E2C9E" w:rsidRPr="00960335">
        <w:rPr>
          <w:lang w:val="sr-Cyrl-CS"/>
        </w:rPr>
        <w:t xml:space="preserve">. </w:t>
      </w:r>
      <w:r w:rsidR="003E2C9E" w:rsidRPr="00960335">
        <w:rPr>
          <w:bCs/>
          <w:iCs/>
          <w:lang w:val="sr-Cyrl-CS"/>
        </w:rPr>
        <w:t>У случ</w:t>
      </w:r>
      <w:r w:rsidRPr="00960335">
        <w:rPr>
          <w:bCs/>
          <w:iCs/>
          <w:lang w:val="sr-Cyrl-CS"/>
        </w:rPr>
        <w:t>ају да квар не може да се отклони</w:t>
      </w:r>
      <w:r w:rsidR="003E2C9E" w:rsidRPr="00960335">
        <w:rPr>
          <w:bCs/>
          <w:iCs/>
          <w:lang w:val="sr-Cyrl-CS"/>
        </w:rPr>
        <w:t xml:space="preserve"> у року од 30 дана</w:t>
      </w:r>
      <w:r w:rsidR="001953AC">
        <w:rPr>
          <w:bCs/>
          <w:iCs/>
          <w:lang w:val="sr-Cyrl-CS"/>
        </w:rPr>
        <w:t xml:space="preserve"> од дана пријаве квара, Понуђач</w:t>
      </w:r>
      <w:r w:rsidR="003E2C9E" w:rsidRPr="00960335">
        <w:rPr>
          <w:bCs/>
          <w:iCs/>
          <w:lang w:val="sr-Cyrl-CS"/>
        </w:rPr>
        <w:t xml:space="preserve"> је дужан да обезбеди нов уређај.</w:t>
      </w:r>
    </w:p>
    <w:p w14:paraId="045FF44B" w14:textId="77777777" w:rsidR="001B4FDB" w:rsidRPr="001B4FDB" w:rsidRDefault="00A61FE5" w:rsidP="00CF0AE3">
      <w:pPr>
        <w:ind w:left="720"/>
        <w:jc w:val="both"/>
        <w:rPr>
          <w:lang w:val="sr-Cyrl-CS"/>
        </w:rPr>
      </w:pPr>
      <w:r w:rsidRPr="00960335">
        <w:rPr>
          <w:lang w:val="sr-Cyrl-CS"/>
        </w:rPr>
        <w:t xml:space="preserve"> </w:t>
      </w:r>
      <w:r w:rsidR="001B4FDB" w:rsidRPr="00960335">
        <w:rPr>
          <w:lang w:val="sr-Cyrl-CS"/>
        </w:rPr>
        <w:t xml:space="preserve">-обезбеђену подршку </w:t>
      </w:r>
      <w:r w:rsidR="00BF1A3F" w:rsidRPr="00960335">
        <w:rPr>
          <w:lang w:val="sr-Cyrl-CS"/>
        </w:rPr>
        <w:t>електронском поштом и телефоном.</w:t>
      </w:r>
      <w:r w:rsidR="001B4FDB" w:rsidRPr="001B4FDB">
        <w:rPr>
          <w:lang w:val="sr-Cyrl-CS"/>
        </w:rPr>
        <w:t xml:space="preserve"> </w:t>
      </w:r>
    </w:p>
    <w:p w14:paraId="702B831C" w14:textId="77777777" w:rsidR="001B4FDB" w:rsidRDefault="001B4FDB" w:rsidP="001B4FDB">
      <w:pPr>
        <w:ind w:left="720"/>
        <w:jc w:val="both"/>
        <w:rPr>
          <w:b/>
          <w:u w:val="single"/>
          <w:lang w:val="sr-Cyrl-CS"/>
        </w:rPr>
      </w:pPr>
    </w:p>
    <w:p w14:paraId="5051CD45" w14:textId="77777777" w:rsidR="00180CA1" w:rsidRDefault="00180CA1" w:rsidP="001B4FDB">
      <w:pPr>
        <w:ind w:left="720"/>
        <w:jc w:val="both"/>
        <w:rPr>
          <w:b/>
          <w:u w:val="single"/>
          <w:lang w:val="sr-Cyrl-CS"/>
        </w:rPr>
      </w:pPr>
    </w:p>
    <w:p w14:paraId="6D3CB2E5" w14:textId="77777777" w:rsidR="00180CA1" w:rsidRPr="001B4FDB" w:rsidRDefault="00180CA1" w:rsidP="001B4FDB">
      <w:pPr>
        <w:ind w:left="720"/>
        <w:jc w:val="both"/>
        <w:rPr>
          <w:b/>
          <w:u w:val="single"/>
          <w:lang w:val="sr-Cyrl-CS"/>
        </w:rPr>
      </w:pPr>
    </w:p>
    <w:p w14:paraId="4CA7EB6F" w14:textId="77777777" w:rsidR="009D192D" w:rsidRPr="005B7D22" w:rsidRDefault="009D192D" w:rsidP="00E901D4">
      <w:pPr>
        <w:numPr>
          <w:ilvl w:val="1"/>
          <w:numId w:val="5"/>
        </w:numPr>
        <w:jc w:val="both"/>
        <w:rPr>
          <w:b/>
          <w:u w:val="single"/>
          <w:lang w:val="sr-Cyrl-CS"/>
        </w:rPr>
      </w:pPr>
      <w:r w:rsidRPr="005B7D22">
        <w:rPr>
          <w:b/>
          <w:u w:val="single"/>
          <w:lang w:val="sr-Cyrl-CS"/>
        </w:rPr>
        <w:t>Захтеви у погледу рока важења понуде</w:t>
      </w:r>
    </w:p>
    <w:p w14:paraId="60FFDF0F" w14:textId="77777777"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006C64FF">
        <w:rPr>
          <w:lang w:val="sr-Cyrl-CS"/>
        </w:rPr>
        <w:t>50</w:t>
      </w:r>
      <w:r w:rsidRPr="00E03600">
        <w:rPr>
          <w:lang w:val="sr-Cyrl-CS"/>
        </w:rPr>
        <w:t xml:space="preserve"> дана од дана отварања понуда.</w:t>
      </w:r>
    </w:p>
    <w:p w14:paraId="531D2534" w14:textId="77777777"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2029252B" w14:textId="77777777" w:rsidR="009D192D" w:rsidRPr="00E03600"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14:paraId="65839DF6" w14:textId="77777777" w:rsidR="007D61E6" w:rsidRPr="001F067F" w:rsidRDefault="007D61E6" w:rsidP="006C40DC">
      <w:pPr>
        <w:jc w:val="both"/>
        <w:rPr>
          <w:lang w:val="sr-Cyrl-CS"/>
        </w:rPr>
      </w:pPr>
    </w:p>
    <w:p w14:paraId="054FE12E" w14:textId="77777777" w:rsidR="00843386" w:rsidRPr="00843386" w:rsidRDefault="00843386" w:rsidP="00E901D4">
      <w:pPr>
        <w:numPr>
          <w:ilvl w:val="0"/>
          <w:numId w:val="5"/>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647E4A05" w14:textId="77777777" w:rsidR="00843386" w:rsidRDefault="00843386" w:rsidP="00843386">
      <w:pPr>
        <w:ind w:left="720"/>
        <w:jc w:val="both"/>
        <w:rPr>
          <w:b/>
          <w:lang w:val="sr-Cyrl-CS"/>
        </w:rPr>
      </w:pPr>
    </w:p>
    <w:p w14:paraId="5BEA9761" w14:textId="77777777" w:rsidR="00843386" w:rsidRDefault="00843386" w:rsidP="00843386">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1BE3DDA" w14:textId="77777777" w:rsidR="00843386" w:rsidRDefault="00843386" w:rsidP="00843386">
      <w:pPr>
        <w:ind w:left="720"/>
        <w:jc w:val="both"/>
        <w:rPr>
          <w:lang w:val="sr-Cyrl-CS"/>
        </w:rPr>
      </w:pPr>
      <w:r w:rsidRPr="00D9795E">
        <w:rPr>
          <w:lang w:val="sr-Cyrl-CS"/>
        </w:rPr>
        <w:t>Цена је фиксна и не може се мењати.</w:t>
      </w:r>
    </w:p>
    <w:p w14:paraId="0A57B754" w14:textId="77777777" w:rsidR="00E7173D" w:rsidRDefault="00843386" w:rsidP="007D61E6">
      <w:pPr>
        <w:ind w:left="720"/>
        <w:jc w:val="both"/>
        <w:rPr>
          <w:lang w:val="sr-Cyrl-CS"/>
        </w:rPr>
      </w:pPr>
      <w:r>
        <w:rPr>
          <w:lang w:val="sr-Cyrl-CS"/>
        </w:rPr>
        <w:t>Ако је у понуди исказана неуобичајено ниска цена, наручилац ће поступити</w:t>
      </w:r>
      <w:r w:rsidR="007D61E6">
        <w:rPr>
          <w:lang w:val="sr-Cyrl-CS"/>
        </w:rPr>
        <w:t xml:space="preserve"> у складу са чланом 92. Закона.</w:t>
      </w:r>
    </w:p>
    <w:p w14:paraId="1515E4DB" w14:textId="77777777" w:rsidR="00FB2B63" w:rsidRPr="00FB2B63" w:rsidRDefault="00FB2B63" w:rsidP="00960335">
      <w:pPr>
        <w:jc w:val="both"/>
      </w:pPr>
    </w:p>
    <w:p w14:paraId="03F969E6" w14:textId="77777777" w:rsidR="00843386" w:rsidRPr="00960335" w:rsidRDefault="00843386" w:rsidP="00E901D4">
      <w:pPr>
        <w:numPr>
          <w:ilvl w:val="0"/>
          <w:numId w:val="5"/>
        </w:numPr>
        <w:jc w:val="both"/>
        <w:rPr>
          <w:b/>
          <w:lang w:val="sr-Cyrl-CS"/>
        </w:rPr>
      </w:pPr>
      <w:r w:rsidRPr="00960335">
        <w:rPr>
          <w:b/>
          <w:lang w:val="sr-Cyrl-CS"/>
        </w:rPr>
        <w:t>ПОДАЦИ О ВРСТИ, САДРЖИНИ, НА</w:t>
      </w:r>
      <w:r w:rsidR="00156C1C" w:rsidRPr="00960335">
        <w:rPr>
          <w:b/>
          <w:lang w:val="sr-Cyrl-CS"/>
        </w:rPr>
        <w:t>Ч</w:t>
      </w:r>
      <w:r w:rsidRPr="00960335">
        <w:rPr>
          <w:b/>
          <w:lang w:val="sr-Cyrl-CS"/>
        </w:rPr>
        <w:t>ИНУ ПОДНОШЕЊА, ВИСИНИ И РОКОВИМА ОБЕЗБЕЂЕЊА ИСПУЊЕЊА ОБАВЕЗА ПОНУЂА</w:t>
      </w:r>
      <w:r w:rsidR="00156C1C" w:rsidRPr="00960335">
        <w:rPr>
          <w:b/>
          <w:lang w:val="sr-Cyrl-CS"/>
        </w:rPr>
        <w:t>Ч</w:t>
      </w:r>
      <w:r w:rsidRPr="00960335">
        <w:rPr>
          <w:b/>
          <w:lang w:val="sr-Cyrl-CS"/>
        </w:rPr>
        <w:t>А</w:t>
      </w:r>
    </w:p>
    <w:p w14:paraId="126042D9" w14:textId="77777777" w:rsidR="00843386" w:rsidRPr="008946CB" w:rsidRDefault="00843386" w:rsidP="004241E2">
      <w:pPr>
        <w:jc w:val="both"/>
        <w:rPr>
          <w:b/>
          <w:sz w:val="22"/>
          <w:szCs w:val="22"/>
          <w:lang w:val="sr-Cyrl-CS"/>
        </w:rPr>
      </w:pPr>
    </w:p>
    <w:p w14:paraId="11F12B58" w14:textId="17DFB4F0" w:rsidR="00D32D3D" w:rsidRPr="00CF0AE3" w:rsidRDefault="001953AC" w:rsidP="003B3929">
      <w:pPr>
        <w:ind w:left="630" w:firstLine="90"/>
        <w:jc w:val="both"/>
        <w:rPr>
          <w:b/>
        </w:rPr>
      </w:pPr>
      <w:r>
        <w:rPr>
          <w:b/>
          <w:u w:val="single"/>
          <w:lang w:val="sr-Cyrl-CS"/>
        </w:rPr>
        <w:t>11</w:t>
      </w:r>
      <w:r w:rsidR="00D32D3D" w:rsidRPr="00CF0AE3">
        <w:rPr>
          <w:b/>
          <w:u w:val="single"/>
          <w:lang w:val="sr-Cyrl-CS"/>
        </w:rPr>
        <w:t>.1 За озбиљност понуде</w:t>
      </w:r>
    </w:p>
    <w:p w14:paraId="6C187E65" w14:textId="77777777" w:rsidR="00D32D3D" w:rsidRPr="00FE1913" w:rsidRDefault="007D61E6" w:rsidP="00D32D3D">
      <w:pPr>
        <w:ind w:firstLine="720"/>
        <w:jc w:val="both"/>
        <w:rPr>
          <w:u w:val="single"/>
          <w:lang w:val="sr-Cyrl-CS"/>
        </w:rPr>
      </w:pPr>
      <w:r>
        <w:rPr>
          <w:u w:val="single"/>
          <w:lang w:val="sr-Cyrl-CS"/>
        </w:rPr>
        <w:t>ЗА СВЕ ПАРТИЈЕ</w:t>
      </w:r>
    </w:p>
    <w:p w14:paraId="02B5E813" w14:textId="355C9D32" w:rsidR="00D32D3D" w:rsidRPr="00FE1913" w:rsidRDefault="00D32D3D" w:rsidP="00D32D3D">
      <w:pPr>
        <w:ind w:left="720"/>
        <w:jc w:val="both"/>
        <w:rPr>
          <w:lang w:val="sr-Cyrl-CS"/>
        </w:rPr>
      </w:pPr>
      <w:r w:rsidRPr="00FE1913">
        <w:rPr>
          <w:lang w:val="sr-Cyrl-CS"/>
        </w:rPr>
        <w:t xml:space="preserve">Понуђач је дужан да у понуди достави </w:t>
      </w:r>
      <w:r w:rsidRPr="00A37838">
        <w:rPr>
          <w:lang w:val="sr-Cyrl-CS"/>
        </w:rPr>
        <w:t>бланко сопствен</w:t>
      </w:r>
      <w:r w:rsidR="00A37838" w:rsidRPr="00A37838">
        <w:t>у</w:t>
      </w:r>
      <w:r w:rsidRPr="00A37838">
        <w:rPr>
          <w:lang w:val="sr-Cyrl-CS"/>
        </w:rPr>
        <w:t xml:space="preserve"> мениц</w:t>
      </w:r>
      <w:r w:rsidR="00A37838" w:rsidRPr="00A37838">
        <w:rPr>
          <w:lang w:val="sr-Cyrl-CS"/>
        </w:rPr>
        <w:t>у</w:t>
      </w:r>
      <w:r w:rsidRPr="00A37838">
        <w:rPr>
          <w:lang w:val="sr-Cyrl-CS"/>
        </w:rPr>
        <w:t>,</w:t>
      </w:r>
      <w:r>
        <w:rPr>
          <w:lang w:val="sr-Cyrl-CS"/>
        </w:rPr>
        <w:t xml:space="preserve"> кој</w:t>
      </w:r>
      <w:r w:rsidR="00A37838">
        <w:rPr>
          <w:lang w:val="sr-Cyrl-CS"/>
        </w:rPr>
        <w:t>а</w:t>
      </w:r>
      <w:r w:rsidRPr="00FE1913">
        <w:rPr>
          <w:lang w:val="sr-Cyrl-CS"/>
        </w:rPr>
        <w:t xml:space="preserve"> мора</w:t>
      </w:r>
      <w:r>
        <w:rPr>
          <w:lang w:val="sr-Cyrl-CS"/>
        </w:rPr>
        <w:t xml:space="preserve"> бити евидентиран</w:t>
      </w:r>
      <w:r w:rsidR="00A37838">
        <w:rPr>
          <w:lang w:val="sr-Cyrl-CS"/>
        </w:rPr>
        <w:t>а</w:t>
      </w:r>
      <w:r w:rsidRPr="00FE1913">
        <w:rPr>
          <w:lang w:val="sr-Cyrl-CS"/>
        </w:rPr>
        <w:t xml:space="preserve"> у Регистру меница и овлашћ</w:t>
      </w:r>
      <w:r>
        <w:rPr>
          <w:lang w:val="sr-Cyrl-CS"/>
        </w:rPr>
        <w:t>ења Народне банке Србије. Мениц</w:t>
      </w:r>
      <w:r w:rsidR="00A37838">
        <w:rPr>
          <w:lang w:val="sr-Cyrl-CS"/>
        </w:rPr>
        <w:t>а</w:t>
      </w:r>
      <w:r w:rsidRPr="00FE1913">
        <w:rPr>
          <w:lang w:val="sr-Cyrl-CS"/>
        </w:rPr>
        <w:t xml:space="preserve"> мора бити оверен</w:t>
      </w:r>
      <w:r w:rsidR="00A37838">
        <w:rPr>
          <w:lang w:val="sr-Cyrl-CS"/>
        </w:rPr>
        <w:t>а</w:t>
      </w:r>
      <w:r w:rsidRPr="00FE1913">
        <w:rPr>
          <w:lang w:val="sr-Cyrl-CS"/>
        </w:rPr>
        <w:t xml:space="preserve"> печатом и потписан</w:t>
      </w:r>
      <w:r w:rsidR="00A37838">
        <w:rPr>
          <w:lang w:val="sr-Cyrl-CS"/>
        </w:rPr>
        <w:t>а</w:t>
      </w:r>
      <w:r w:rsidRPr="00FE1913">
        <w:rPr>
          <w:lang w:val="sr-Cyrl-CS"/>
        </w:rPr>
        <w:t xml:space="preserve"> од стране лица овлашћеног за </w:t>
      </w:r>
      <w:r w:rsidR="00960335">
        <w:rPr>
          <w:lang w:val="sr-Cyrl-CS"/>
        </w:rPr>
        <w:t>заступање</w:t>
      </w:r>
      <w:r w:rsidRPr="00FE1913">
        <w:rPr>
          <w:lang w:val="sr-Cyrl-CS"/>
        </w:rPr>
        <w:t>, а уз ист</w:t>
      </w:r>
      <w:r w:rsidR="00A37838">
        <w:rPr>
          <w:lang w:val="sr-Cyrl-CS"/>
        </w:rPr>
        <w:t>у</w:t>
      </w:r>
      <w:r w:rsidRPr="00FE1913">
        <w:rPr>
          <w:lang w:val="sr-Cyrl-CS"/>
        </w:rPr>
        <w:t xml:space="preserve"> мора бити достављено </w:t>
      </w:r>
      <w:r w:rsidRPr="008369A9">
        <w:rPr>
          <w:lang w:val="sr-Cyrl-CS"/>
        </w:rPr>
        <w:t>попуњено и оверено менично овлашћење – писмо, са назначеним износом од 2% од укупне вредно</w:t>
      </w:r>
      <w:r w:rsidR="005B3E1A">
        <w:rPr>
          <w:lang w:val="sr-Cyrl-CS"/>
        </w:rPr>
        <w:t>сти понуде</w:t>
      </w:r>
      <w:r w:rsidR="000162DF">
        <w:rPr>
          <w:lang w:val="sr-Cyrl-CS"/>
        </w:rPr>
        <w:t xml:space="preserve"> без ПДВ</w:t>
      </w:r>
      <w:r w:rsidRPr="008369A9">
        <w:rPr>
          <w:lang w:val="sr-Cyrl-CS"/>
        </w:rPr>
        <w:t>. Уз мениц</w:t>
      </w:r>
      <w:r w:rsidR="00A37838">
        <w:rPr>
          <w:lang w:val="sr-Cyrl-CS"/>
        </w:rPr>
        <w:t>у</w:t>
      </w:r>
      <w:r w:rsidRPr="008369A9">
        <w:rPr>
          <w:lang w:val="sr-Cyrl-CS"/>
        </w:rPr>
        <w:t xml:space="preserve"> мора бити достављена копија картона депонованих потписа који</w:t>
      </w:r>
      <w:r w:rsidRPr="00FE1913">
        <w:rPr>
          <w:lang w:val="sr-Cyrl-CS"/>
        </w:rPr>
        <w:t xml:space="preserve"> је издат од стране пословне банке коју понуђач наводи у меничном овлашћењу – писму. </w:t>
      </w:r>
      <w:r w:rsidRPr="000162DF">
        <w:rPr>
          <w:lang w:val="sr-Cyrl-CS"/>
        </w:rPr>
        <w:t>Рок важења мениц</w:t>
      </w:r>
      <w:r w:rsidR="001F7EB5" w:rsidRPr="000162DF">
        <w:rPr>
          <w:lang w:val="sr-Cyrl-CS"/>
        </w:rPr>
        <w:t>е</w:t>
      </w:r>
      <w:r w:rsidRPr="000162DF">
        <w:rPr>
          <w:lang w:val="sr-Cyrl-CS"/>
        </w:rPr>
        <w:t xml:space="preserve"> је </w:t>
      </w:r>
      <w:r w:rsidR="001F7EB5" w:rsidRPr="000162DF">
        <w:rPr>
          <w:lang w:val="sr-Cyrl-CS"/>
        </w:rPr>
        <w:t>3</w:t>
      </w:r>
      <w:r w:rsidR="00E81044" w:rsidRPr="000162DF">
        <w:t>0</w:t>
      </w:r>
      <w:r w:rsidR="001F7EB5" w:rsidRPr="000162DF">
        <w:rPr>
          <w:lang w:val="sr-Cyrl-CS"/>
        </w:rPr>
        <w:t xml:space="preserve"> дана дуже од рока важења понуде</w:t>
      </w:r>
      <w:r w:rsidRPr="000162DF">
        <w:rPr>
          <w:lang w:val="sr-Cyrl-CS"/>
        </w:rPr>
        <w:t>.</w:t>
      </w:r>
      <w:r w:rsidRPr="00FE1913">
        <w:rPr>
          <w:lang w:val="sr-Cyrl-CS"/>
        </w:rPr>
        <w:t xml:space="preserve"> </w:t>
      </w:r>
    </w:p>
    <w:p w14:paraId="1794CC4A" w14:textId="77777777" w:rsidR="00D32D3D" w:rsidRPr="008369A9" w:rsidRDefault="00D32D3D" w:rsidP="00D32D3D">
      <w:pPr>
        <w:ind w:left="720"/>
        <w:jc w:val="both"/>
        <w:rPr>
          <w:lang w:val="sr-Cyrl-CS"/>
        </w:rPr>
      </w:pPr>
      <w:r w:rsidRPr="00FE1913">
        <w:rPr>
          <w:lang w:val="sr-Cyrl-CS"/>
        </w:rPr>
        <w:t xml:space="preserve">Наручилац ће уновчити </w:t>
      </w:r>
      <w:r w:rsidRPr="008369A9">
        <w:rPr>
          <w:lang w:val="sr-Cyrl-CS"/>
        </w:rPr>
        <w:t>мениц</w:t>
      </w:r>
      <w:r w:rsidR="00A37838">
        <w:rPr>
          <w:lang w:val="sr-Cyrl-CS"/>
        </w:rPr>
        <w:t>у</w:t>
      </w:r>
      <w:r w:rsidRPr="008369A9">
        <w:rPr>
          <w:lang w:val="sr-Cyrl-CS"/>
        </w:rPr>
        <w:t xml:space="preserve"> дат</w:t>
      </w:r>
      <w:r w:rsidR="00A37838">
        <w:rPr>
          <w:lang w:val="sr-Cyrl-CS"/>
        </w:rPr>
        <w:t>у</w:t>
      </w:r>
      <w:r w:rsidRPr="008369A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14:paraId="426DECE1" w14:textId="77777777" w:rsidR="00D32D3D" w:rsidRPr="008369A9" w:rsidRDefault="00D32D3D" w:rsidP="00D32D3D">
      <w:pPr>
        <w:ind w:left="720"/>
        <w:jc w:val="both"/>
        <w:rPr>
          <w:lang w:val="sr-Cyrl-CS"/>
        </w:rPr>
      </w:pPr>
      <w:r w:rsidRPr="008369A9">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14:paraId="0E2554D9" w14:textId="77777777" w:rsidR="00D32D3D" w:rsidRPr="00FE1913" w:rsidRDefault="00D32D3D" w:rsidP="00D32D3D">
      <w:pPr>
        <w:ind w:firstLine="720"/>
        <w:jc w:val="both"/>
        <w:rPr>
          <w:lang w:val="sr-Cyrl-CS"/>
        </w:rPr>
      </w:pPr>
      <w:r w:rsidRPr="008369A9">
        <w:rPr>
          <w:lang w:val="sr-Cyrl-CS"/>
        </w:rPr>
        <w:t>Уколико понуђач не достави мениц</w:t>
      </w:r>
      <w:r w:rsidR="00A37838">
        <w:rPr>
          <w:lang w:val="sr-Cyrl-CS"/>
        </w:rPr>
        <w:t>у</w:t>
      </w:r>
      <w:r w:rsidRPr="008369A9">
        <w:rPr>
          <w:lang w:val="sr-Cyrl-CS"/>
        </w:rPr>
        <w:t xml:space="preserve"> понуда ће бити одбијена као </w:t>
      </w:r>
      <w:r w:rsidR="001F7EB5">
        <w:rPr>
          <w:lang w:val="sr-Cyrl-CS"/>
        </w:rPr>
        <w:tab/>
      </w:r>
      <w:r w:rsidRPr="008369A9">
        <w:rPr>
          <w:lang w:val="sr-Cyrl-CS"/>
        </w:rPr>
        <w:t>неприхватљива.</w:t>
      </w:r>
    </w:p>
    <w:p w14:paraId="4934CBE5" w14:textId="77777777" w:rsidR="00D32D3D" w:rsidRPr="00CF0AE3" w:rsidRDefault="00D32D3D" w:rsidP="00D32D3D">
      <w:pPr>
        <w:jc w:val="both"/>
        <w:rPr>
          <w:b/>
          <w:sz w:val="16"/>
          <w:szCs w:val="16"/>
          <w:lang w:val="sr-Cyrl-CS"/>
        </w:rPr>
      </w:pPr>
    </w:p>
    <w:p w14:paraId="097ED97A" w14:textId="6AB49D9B" w:rsidR="00D32D3D" w:rsidRPr="00CF0AE3" w:rsidRDefault="001953AC" w:rsidP="00D32D3D">
      <w:pPr>
        <w:ind w:firstLine="720"/>
        <w:jc w:val="both"/>
        <w:rPr>
          <w:b/>
          <w:u w:val="single"/>
          <w:lang w:val="sr-Cyrl-CS"/>
        </w:rPr>
      </w:pPr>
      <w:r>
        <w:rPr>
          <w:b/>
          <w:u w:val="single"/>
          <w:lang w:val="sr-Cyrl-CS"/>
        </w:rPr>
        <w:t>11</w:t>
      </w:r>
      <w:r w:rsidR="00D32D3D" w:rsidRPr="00CF0AE3">
        <w:rPr>
          <w:b/>
          <w:u w:val="single"/>
          <w:lang w:val="sr-Cyrl-CS"/>
        </w:rPr>
        <w:t>.2 За добро извршење посла-оквирни споразум</w:t>
      </w:r>
    </w:p>
    <w:p w14:paraId="6269C328" w14:textId="77777777" w:rsidR="00D32D3D" w:rsidRPr="007D61E6" w:rsidRDefault="007D61E6" w:rsidP="007D61E6">
      <w:pPr>
        <w:ind w:firstLine="720"/>
        <w:jc w:val="both"/>
        <w:rPr>
          <w:u w:val="single"/>
          <w:lang w:val="sr-Cyrl-CS"/>
        </w:rPr>
      </w:pPr>
      <w:r>
        <w:rPr>
          <w:u w:val="single"/>
          <w:lang w:val="sr-Cyrl-CS"/>
        </w:rPr>
        <w:t>ЗА СВЕ ПАРТИЈЕ</w:t>
      </w:r>
    </w:p>
    <w:p w14:paraId="0E70CB52" w14:textId="77777777" w:rsidR="00A37838" w:rsidRPr="00A37838" w:rsidRDefault="00A37838" w:rsidP="00A37838">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lastRenderedPageBreak/>
        <w:t xml:space="preserve">Изабрани понуђач се обавезује да </w:t>
      </w:r>
      <w:r w:rsidR="001F7EB5" w:rsidRPr="000162DF">
        <w:rPr>
          <w:rFonts w:eastAsia="TimesNewRomanPSMT"/>
          <w:b w:val="0"/>
          <w:bCs/>
          <w:iCs/>
          <w:sz w:val="24"/>
          <w:szCs w:val="24"/>
          <w:lang w:val="sr-Cyrl-CS"/>
        </w:rPr>
        <w:t xml:space="preserve">приликом потписивања </w:t>
      </w:r>
      <w:r w:rsidR="00471770" w:rsidRPr="000162DF">
        <w:rPr>
          <w:rFonts w:eastAsia="TimesNewRomanPSMT"/>
          <w:b w:val="0"/>
          <w:bCs/>
          <w:iCs/>
          <w:sz w:val="24"/>
          <w:szCs w:val="24"/>
          <w:lang w:val="sr-Cyrl-CS"/>
        </w:rPr>
        <w:t>оквирног споразума</w:t>
      </w:r>
      <w:r w:rsidR="001F7EB5">
        <w:rPr>
          <w:rFonts w:eastAsia="TimesNewRomanPSMT"/>
          <w:b w:val="0"/>
          <w:bCs/>
          <w:iCs/>
          <w:sz w:val="24"/>
          <w:szCs w:val="24"/>
          <w:lang w:val="sr-Cyrl-CS"/>
        </w:rPr>
        <w:t xml:space="preserve"> </w:t>
      </w:r>
      <w:r w:rsidRPr="00A37838">
        <w:rPr>
          <w:rFonts w:eastAsia="TimesNewRomanPSMT"/>
          <w:b w:val="0"/>
          <w:bCs/>
          <w:iCs/>
          <w:sz w:val="24"/>
          <w:szCs w:val="24"/>
          <w:lang w:val="sr-Cyrl-CS"/>
        </w:rPr>
        <w:t xml:space="preserve">преда Наручиоцу бланко сопствену меницу, као </w:t>
      </w:r>
      <w:r w:rsidR="001F7EB5">
        <w:rPr>
          <w:rFonts w:eastAsia="TimesNewRomanPSMT"/>
          <w:b w:val="0"/>
          <w:bCs/>
          <w:iCs/>
          <w:sz w:val="24"/>
          <w:szCs w:val="24"/>
          <w:lang w:val="sr-Cyrl-CS"/>
        </w:rPr>
        <w:t xml:space="preserve">средство </w:t>
      </w:r>
      <w:r w:rsidRPr="00A37838">
        <w:rPr>
          <w:rFonts w:eastAsia="TimesNewRomanPSMT"/>
          <w:b w:val="0"/>
          <w:bCs/>
          <w:iCs/>
          <w:sz w:val="24"/>
          <w:szCs w:val="24"/>
          <w:lang w:val="sr-Cyrl-CS"/>
        </w:rPr>
        <w:t>обезбеђењ</w:t>
      </w:r>
      <w:r w:rsidR="001F7EB5">
        <w:rPr>
          <w:rFonts w:eastAsia="TimesNewRomanPSMT"/>
          <w:b w:val="0"/>
          <w:bCs/>
          <w:iCs/>
          <w:sz w:val="24"/>
          <w:szCs w:val="24"/>
          <w:lang w:val="sr-Cyrl-CS"/>
        </w:rPr>
        <w:t>а</w:t>
      </w:r>
      <w:r w:rsidRPr="00A37838">
        <w:rPr>
          <w:rFonts w:eastAsia="TimesNewRomanPSMT"/>
          <w:b w:val="0"/>
          <w:bCs/>
          <w:iCs/>
          <w:sz w:val="24"/>
          <w:szCs w:val="24"/>
          <w:lang w:val="sr-Cyrl-CS"/>
        </w:rPr>
        <w:t xml:space="preserve"> за добро извршење посла, која мора бити евидентирана у Регистру меница и овлашћења Народне банке Србије. </w:t>
      </w:r>
    </w:p>
    <w:p w14:paraId="1834D0F3" w14:textId="5C135836" w:rsidR="00A37838" w:rsidRPr="00A37838" w:rsidRDefault="00A37838" w:rsidP="00A37838">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Меница мора бити оверена печатом и потписана од стран</w:t>
      </w:r>
      <w:r w:rsidR="00960335">
        <w:rPr>
          <w:rFonts w:eastAsia="TimesNewRomanPSMT"/>
          <w:b w:val="0"/>
          <w:bCs/>
          <w:iCs/>
          <w:sz w:val="24"/>
          <w:szCs w:val="24"/>
          <w:lang w:val="sr-Cyrl-CS"/>
        </w:rPr>
        <w:t>е лица овлашћеног за заступање</w:t>
      </w:r>
      <w:r w:rsidRPr="00A37838">
        <w:rPr>
          <w:rFonts w:eastAsia="TimesNewRomanPSMT"/>
          <w:b w:val="0"/>
          <w:bCs/>
          <w:iCs/>
          <w:sz w:val="24"/>
          <w:szCs w:val="24"/>
          <w:lang w:val="sr-Cyrl-CS"/>
        </w:rPr>
        <w:t xml:space="preserve">, а уз исту мора бити достављено попуњено и оверено менично </w:t>
      </w:r>
      <w:r w:rsidRPr="000C7637">
        <w:rPr>
          <w:rFonts w:eastAsia="TimesNewRomanPSMT"/>
          <w:b w:val="0"/>
          <w:bCs/>
          <w:iCs/>
          <w:sz w:val="24"/>
          <w:szCs w:val="24"/>
          <w:lang w:val="sr-Cyrl-CS"/>
        </w:rPr>
        <w:t>овлашћење</w:t>
      </w:r>
      <w:r w:rsidR="006C040F" w:rsidRPr="000C7637">
        <w:rPr>
          <w:rFonts w:eastAsia="TimesNewRomanPSMT"/>
          <w:b w:val="0"/>
          <w:bCs/>
          <w:iCs/>
          <w:sz w:val="24"/>
          <w:szCs w:val="24"/>
          <w:lang w:val="sr-Cyrl-CS"/>
        </w:rPr>
        <w:t xml:space="preserve"> у коме ће бити наведено да се средство финансијског обезбеђења може активирати до износа од 10% од укупне вредности оквирног споразума без ПДВ</w:t>
      </w:r>
      <w:r w:rsidRPr="000C7637">
        <w:rPr>
          <w:rFonts w:eastAsia="TimesNewRomanPSMT"/>
          <w:b w:val="0"/>
          <w:bCs/>
          <w:iCs/>
          <w:sz w:val="24"/>
          <w:szCs w:val="24"/>
          <w:lang w:val="sr-Cyrl-CS"/>
        </w:rPr>
        <w:t>.</w:t>
      </w:r>
    </w:p>
    <w:p w14:paraId="3D40AAAE" w14:textId="77777777" w:rsidR="00A37838" w:rsidRPr="00A37838" w:rsidRDefault="00A37838" w:rsidP="00A37838">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14:paraId="74E0BC16" w14:textId="77777777" w:rsidR="00D32D3D" w:rsidRDefault="00A37838" w:rsidP="00A37838">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14:paraId="6C9C80E4" w14:textId="77777777" w:rsidR="0057743F" w:rsidRPr="008369A9" w:rsidRDefault="0057743F" w:rsidP="00A37838">
      <w:pPr>
        <w:pStyle w:val="ListParagraph"/>
        <w:tabs>
          <w:tab w:val="left" w:pos="0"/>
        </w:tabs>
        <w:jc w:val="both"/>
        <w:rPr>
          <w:b w:val="0"/>
          <w:iCs/>
          <w:sz w:val="16"/>
          <w:szCs w:val="16"/>
          <w:lang w:val="sr-Cyrl-CS"/>
        </w:rPr>
      </w:pPr>
    </w:p>
    <w:p w14:paraId="4B09900E" w14:textId="1636FCF6" w:rsidR="00D32D3D" w:rsidRPr="00CF0AE3" w:rsidRDefault="001953AC" w:rsidP="00D32D3D">
      <w:pPr>
        <w:pStyle w:val="ListParagraph"/>
        <w:tabs>
          <w:tab w:val="left" w:pos="0"/>
        </w:tabs>
        <w:jc w:val="both"/>
        <w:rPr>
          <w:iCs/>
          <w:sz w:val="24"/>
          <w:szCs w:val="24"/>
          <w:u w:val="single"/>
          <w:lang w:val="sr-Cyrl-CS"/>
        </w:rPr>
      </w:pPr>
      <w:r>
        <w:rPr>
          <w:iCs/>
          <w:sz w:val="24"/>
          <w:szCs w:val="24"/>
          <w:u w:val="single"/>
          <w:lang w:val="sr-Cyrl-CS"/>
        </w:rPr>
        <w:t>11</w:t>
      </w:r>
      <w:r w:rsidR="00D32D3D" w:rsidRPr="00CF0AE3">
        <w:rPr>
          <w:iCs/>
          <w:sz w:val="24"/>
          <w:szCs w:val="24"/>
          <w:u w:val="single"/>
          <w:lang w:val="sr-Cyrl-CS"/>
        </w:rPr>
        <w:t>.3 За добро извршење посла-појединачан уговор о јавној набавци закључен на основу оквирног споразума</w:t>
      </w:r>
    </w:p>
    <w:p w14:paraId="48E85236" w14:textId="77777777" w:rsidR="00E36D24" w:rsidRPr="000162DF" w:rsidRDefault="00E36D24" w:rsidP="00D32D3D">
      <w:pPr>
        <w:pStyle w:val="ListParagraph"/>
        <w:tabs>
          <w:tab w:val="left" w:pos="0"/>
        </w:tabs>
        <w:jc w:val="both"/>
        <w:rPr>
          <w:b w:val="0"/>
          <w:iCs/>
          <w:sz w:val="24"/>
          <w:szCs w:val="24"/>
          <w:u w:val="single"/>
          <w:lang w:val="sr-Cyrl-CS"/>
        </w:rPr>
      </w:pPr>
      <w:r w:rsidRPr="000162DF">
        <w:rPr>
          <w:b w:val="0"/>
          <w:iCs/>
          <w:sz w:val="24"/>
          <w:szCs w:val="24"/>
          <w:u w:val="single"/>
          <w:lang w:val="sr-Cyrl-CS"/>
        </w:rPr>
        <w:t>ЗА СВЕ ПАРТИЈЕ</w:t>
      </w:r>
    </w:p>
    <w:p w14:paraId="13A6B564" w14:textId="77777777" w:rsidR="00E36D24" w:rsidRPr="000162DF" w:rsidRDefault="00E36D24" w:rsidP="00D32D3D">
      <w:pPr>
        <w:pStyle w:val="ListParagraph"/>
        <w:tabs>
          <w:tab w:val="left" w:pos="0"/>
        </w:tabs>
        <w:jc w:val="both"/>
        <w:rPr>
          <w:b w:val="0"/>
          <w:iCs/>
          <w:sz w:val="24"/>
          <w:szCs w:val="24"/>
          <w:u w:val="single"/>
          <w:lang w:val="sr-Cyrl-CS"/>
        </w:rPr>
      </w:pPr>
    </w:p>
    <w:p w14:paraId="7D8973A6" w14:textId="77777777" w:rsidR="00A37838" w:rsidRPr="000162DF" w:rsidRDefault="00A37838" w:rsidP="00A37838">
      <w:pPr>
        <w:pStyle w:val="ListParagraph"/>
        <w:tabs>
          <w:tab w:val="left" w:pos="0"/>
        </w:tabs>
        <w:jc w:val="both"/>
        <w:rPr>
          <w:b w:val="0"/>
          <w:iCs/>
          <w:sz w:val="24"/>
          <w:szCs w:val="24"/>
          <w:lang w:val="sr-Cyrl-CS"/>
        </w:rPr>
      </w:pPr>
      <w:r w:rsidRPr="000162DF">
        <w:rPr>
          <w:b w:val="0"/>
          <w:iCs/>
          <w:sz w:val="24"/>
          <w:szCs w:val="24"/>
          <w:lang w:val="sr-Cyrl-CS"/>
        </w:rPr>
        <w:t xml:space="preserve">Изабрани понуђач се обавезује да </w:t>
      </w:r>
      <w:r w:rsidR="006C040F">
        <w:rPr>
          <w:b w:val="0"/>
          <w:iCs/>
          <w:sz w:val="24"/>
          <w:szCs w:val="24"/>
          <w:lang w:val="sr-Cyrl-CS"/>
        </w:rPr>
        <w:t>приликом потписивања појединачног уговора</w:t>
      </w:r>
      <w:r w:rsidRPr="000162DF">
        <w:rPr>
          <w:b w:val="0"/>
          <w:iCs/>
          <w:sz w:val="24"/>
          <w:szCs w:val="24"/>
          <w:lang w:val="sr-Cyrl-CS"/>
        </w:rPr>
        <w:t xml:space="preserve">, преда Наручиоцу бланко сопствену меницу као обезбеђење за добро извршење посла. </w:t>
      </w:r>
    </w:p>
    <w:p w14:paraId="1D269B99" w14:textId="0BD52756" w:rsidR="00A37838" w:rsidRPr="000162DF" w:rsidRDefault="00A37838" w:rsidP="00A37838">
      <w:pPr>
        <w:pStyle w:val="ListParagraph"/>
        <w:tabs>
          <w:tab w:val="left" w:pos="0"/>
        </w:tabs>
        <w:jc w:val="both"/>
        <w:rPr>
          <w:b w:val="0"/>
          <w:iCs/>
          <w:sz w:val="24"/>
          <w:szCs w:val="24"/>
          <w:lang w:val="sr-Cyrl-CS"/>
        </w:rPr>
      </w:pPr>
      <w:r w:rsidRPr="000162DF">
        <w:rPr>
          <w:b w:val="0"/>
          <w:iCs/>
          <w:sz w:val="24"/>
          <w:szCs w:val="24"/>
          <w:lang w:val="sr-Cyrl-CS"/>
        </w:rPr>
        <w:t>Меница мора бити оверен</w:t>
      </w:r>
      <w:r w:rsidR="00304327" w:rsidRPr="000162DF">
        <w:rPr>
          <w:b w:val="0"/>
          <w:iCs/>
          <w:sz w:val="24"/>
          <w:szCs w:val="24"/>
          <w:lang w:val="sr-Cyrl-CS"/>
        </w:rPr>
        <w:t>а</w:t>
      </w:r>
      <w:r w:rsidRPr="000162DF">
        <w:rPr>
          <w:b w:val="0"/>
          <w:iCs/>
          <w:sz w:val="24"/>
          <w:szCs w:val="24"/>
          <w:lang w:val="sr-Cyrl-CS"/>
        </w:rPr>
        <w:t xml:space="preserve"> печатом и потписана од стране лица овлашћеног за </w:t>
      </w:r>
      <w:r w:rsidR="00960335">
        <w:rPr>
          <w:b w:val="0"/>
          <w:iCs/>
          <w:sz w:val="24"/>
          <w:szCs w:val="24"/>
          <w:lang w:val="sr-Cyrl-CS"/>
        </w:rPr>
        <w:t>заступање</w:t>
      </w:r>
      <w:r w:rsidRPr="000162DF">
        <w:rPr>
          <w:b w:val="0"/>
          <w:iCs/>
          <w:sz w:val="24"/>
          <w:szCs w:val="24"/>
          <w:lang w:val="sr-Cyrl-CS"/>
        </w:rPr>
        <w:t xml:space="preserve">, а уз исту мора бити достављено попуњено и оверено менично овлашћење, </w:t>
      </w:r>
      <w:r w:rsidR="006F7CDD" w:rsidRPr="000C7637">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w:t>
      </w:r>
      <w:r w:rsidR="00960335">
        <w:rPr>
          <w:rFonts w:eastAsia="TimesNewRomanPSMT"/>
          <w:b w:val="0"/>
          <w:bCs/>
          <w:iCs/>
          <w:sz w:val="24"/>
          <w:szCs w:val="24"/>
          <w:lang w:val="sr-Cyrl-CS"/>
        </w:rPr>
        <w:t xml:space="preserve"> вредности појединачног уговора</w:t>
      </w:r>
      <w:r w:rsidR="006F7CDD" w:rsidRPr="000C7637">
        <w:rPr>
          <w:rFonts w:eastAsia="TimesNewRomanPSMT"/>
          <w:b w:val="0"/>
          <w:bCs/>
          <w:iCs/>
          <w:sz w:val="24"/>
          <w:szCs w:val="24"/>
          <w:lang w:val="sr-Cyrl-CS"/>
        </w:rPr>
        <w:t xml:space="preserve"> без ПДВ</w:t>
      </w:r>
      <w:r w:rsidRPr="000162DF">
        <w:rPr>
          <w:b w:val="0"/>
          <w:iCs/>
          <w:sz w:val="24"/>
          <w:szCs w:val="24"/>
          <w:lang w:val="sr-Cyrl-CS"/>
        </w:rPr>
        <w:t>, са роком важности који је 30 (тридесет) дана дужи од истека важења појединачног уговора.</w:t>
      </w:r>
    </w:p>
    <w:p w14:paraId="491B4754" w14:textId="77875C36" w:rsidR="00D32D3D" w:rsidRPr="007E52C5" w:rsidRDefault="000A0FD9" w:rsidP="007E52C5">
      <w:pPr>
        <w:tabs>
          <w:tab w:val="left" w:pos="0"/>
        </w:tabs>
        <w:ind w:left="720"/>
        <w:jc w:val="both"/>
      </w:pPr>
      <w:r>
        <w:rPr>
          <w:iCs/>
          <w:lang w:val="sr-Cyrl-CS"/>
        </w:rPr>
        <w:t>Наручилац ће уновчити дату</w:t>
      </w:r>
      <w:r w:rsidR="00A37838" w:rsidRPr="000162DF">
        <w:rPr>
          <w:iCs/>
          <w:lang w:val="sr-Cyrl-CS"/>
        </w:rPr>
        <w:t xml:space="preserve"> меницу у случају да Изабрани понуђач не извршава све своје обавезе у роковима и на начин предвиђен појединачним уговором</w:t>
      </w:r>
      <w:r w:rsidR="000162DF">
        <w:rPr>
          <w:iCs/>
          <w:lang w:val="sr-Cyrl-CS"/>
        </w:rPr>
        <w:t>.</w:t>
      </w:r>
    </w:p>
    <w:p w14:paraId="368C410D" w14:textId="77777777" w:rsidR="00BD3E7F" w:rsidRPr="00A37838" w:rsidRDefault="00EF3815" w:rsidP="00036C1C">
      <w:pPr>
        <w:ind w:left="720"/>
        <w:jc w:val="both"/>
      </w:pPr>
      <w:r w:rsidRPr="0057743F">
        <w:rPr>
          <w:rFonts w:eastAsia="TimesNewRomanPSMT"/>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57743F">
        <w:rPr>
          <w:rFonts w:eastAsia="TimesNewRomanPSMT"/>
          <w:bCs/>
          <w:iCs/>
        </w:rPr>
        <w:t>,</w:t>
      </w:r>
      <w:r w:rsidRPr="0057743F">
        <w:rPr>
          <w:rFonts w:eastAsia="TimesNewRomanPSMT"/>
          <w:bCs/>
          <w:iCs/>
          <w:lang w:val="sr-Cyrl-CS"/>
        </w:rPr>
        <w:t xml:space="preserve"> Наручилац може одлучити да по појединачном уговору не уговара средства обезбеђења</w:t>
      </w:r>
      <w:r w:rsidR="00751D8F" w:rsidRPr="0057743F">
        <w:rPr>
          <w:lang w:val="sr-Cyrl-CS"/>
        </w:rPr>
        <w:t>.</w:t>
      </w:r>
    </w:p>
    <w:p w14:paraId="3DA859E7" w14:textId="77777777" w:rsidR="00BD3E7F" w:rsidRPr="00E03600" w:rsidRDefault="00BD3E7F" w:rsidP="00BD3E7F">
      <w:pPr>
        <w:pStyle w:val="ListParagraph"/>
        <w:tabs>
          <w:tab w:val="left" w:pos="0"/>
        </w:tabs>
        <w:ind w:left="0"/>
        <w:jc w:val="both"/>
        <w:rPr>
          <w:rFonts w:eastAsia="TimesNewRomanPSMT"/>
          <w:bCs/>
          <w:iCs/>
          <w:sz w:val="24"/>
          <w:szCs w:val="24"/>
          <w:lang w:val="sr-Cyrl-CS"/>
        </w:rPr>
      </w:pPr>
    </w:p>
    <w:p w14:paraId="7E8DC603" w14:textId="77777777" w:rsidR="005A2E7F" w:rsidRPr="00CF0AE3" w:rsidRDefault="005A2E7F" w:rsidP="00E901D4">
      <w:pPr>
        <w:pStyle w:val="ListParagraph"/>
        <w:numPr>
          <w:ilvl w:val="0"/>
          <w:numId w:val="5"/>
        </w:numPr>
        <w:jc w:val="both"/>
        <w:rPr>
          <w:sz w:val="24"/>
          <w:szCs w:val="24"/>
          <w:lang w:val="sr-Cyrl-CS"/>
        </w:rPr>
      </w:pPr>
      <w:r w:rsidRPr="00CF0AE3">
        <w:rPr>
          <w:sz w:val="24"/>
          <w:szCs w:val="24"/>
          <w:lang w:val="sr-Cyrl-CS"/>
        </w:rPr>
        <w:t>ЗАШТИТА ПОВЕРЉИВОСТИ ПОДАТАКА КОЈЕ НАРУ</w:t>
      </w:r>
      <w:r w:rsidR="00735228" w:rsidRPr="00CF0AE3">
        <w:rPr>
          <w:sz w:val="24"/>
          <w:szCs w:val="24"/>
          <w:lang w:val="sr-Cyrl-CS"/>
        </w:rPr>
        <w:t>Ч</w:t>
      </w:r>
      <w:r w:rsidRPr="00CF0AE3">
        <w:rPr>
          <w:sz w:val="24"/>
          <w:szCs w:val="24"/>
          <w:lang w:val="sr-Cyrl-CS"/>
        </w:rPr>
        <w:t>ИЛАЦ СТАВЉА ПОНУЂА</w:t>
      </w:r>
      <w:r w:rsidR="00735228" w:rsidRPr="00CF0AE3">
        <w:rPr>
          <w:sz w:val="24"/>
          <w:szCs w:val="24"/>
          <w:lang w:val="sr-Cyrl-CS"/>
        </w:rPr>
        <w:t>Ч</w:t>
      </w:r>
      <w:r w:rsidRPr="00CF0AE3">
        <w:rPr>
          <w:sz w:val="24"/>
          <w:szCs w:val="24"/>
          <w:lang w:val="sr-Cyrl-CS"/>
        </w:rPr>
        <w:t>ИМА НА РАСПОЛАГАЊЕ, УКЉУ</w:t>
      </w:r>
      <w:r w:rsidR="00735228" w:rsidRPr="00CF0AE3">
        <w:rPr>
          <w:sz w:val="24"/>
          <w:szCs w:val="24"/>
          <w:lang w:val="sr-Cyrl-CS"/>
        </w:rPr>
        <w:t>Ч</w:t>
      </w:r>
      <w:r w:rsidRPr="00CF0AE3">
        <w:rPr>
          <w:sz w:val="24"/>
          <w:szCs w:val="24"/>
          <w:lang w:val="sr-Cyrl-CS"/>
        </w:rPr>
        <w:t>УЈУЋИ И ЊИХОВЕ ПОДИЗВОЂА</w:t>
      </w:r>
      <w:r w:rsidR="00735228" w:rsidRPr="00CF0AE3">
        <w:rPr>
          <w:sz w:val="24"/>
          <w:szCs w:val="24"/>
          <w:lang w:val="sr-Cyrl-CS"/>
        </w:rPr>
        <w:t>Ч</w:t>
      </w:r>
      <w:r w:rsidRPr="00CF0AE3">
        <w:rPr>
          <w:sz w:val="24"/>
          <w:szCs w:val="24"/>
          <w:lang w:val="sr-Cyrl-CS"/>
        </w:rPr>
        <w:t>Е</w:t>
      </w:r>
    </w:p>
    <w:p w14:paraId="1FF24BCA" w14:textId="77777777" w:rsidR="005A2E7F" w:rsidRPr="000249A8" w:rsidRDefault="005A2E7F" w:rsidP="006C40DC">
      <w:pPr>
        <w:jc w:val="both"/>
        <w:rPr>
          <w:b/>
          <w:lang w:val="sr-Cyrl-CS"/>
        </w:rPr>
      </w:pPr>
    </w:p>
    <w:p w14:paraId="2D525109" w14:textId="77777777"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49FB9924" w14:textId="77777777" w:rsidR="009111BF" w:rsidRPr="000249A8" w:rsidRDefault="009111BF" w:rsidP="006C40DC">
      <w:pPr>
        <w:ind w:left="720"/>
        <w:jc w:val="both"/>
        <w:rPr>
          <w:lang w:val="sr-Cyrl-CS"/>
        </w:rPr>
      </w:pPr>
    </w:p>
    <w:p w14:paraId="542ECFDF" w14:textId="77777777" w:rsidR="005A2E7F" w:rsidRPr="000249A8" w:rsidRDefault="005A2E7F" w:rsidP="00E901D4">
      <w:pPr>
        <w:numPr>
          <w:ilvl w:val="0"/>
          <w:numId w:val="5"/>
        </w:numPr>
        <w:jc w:val="both"/>
        <w:rPr>
          <w:b/>
          <w:lang w:val="sr-Cyrl-CS"/>
        </w:rPr>
      </w:pPr>
      <w:r w:rsidRPr="000249A8">
        <w:rPr>
          <w:b/>
          <w:lang w:val="sr-Cyrl-CS"/>
        </w:rPr>
        <w:lastRenderedPageBreak/>
        <w:t>ДОДАТНЕ ИНФОРМАЦИЈЕ ИЛИ ПОЈАШЊЕЊА У ВЕЗИ СА ПРИПРЕМАЊЕМ ПОНУДЕ</w:t>
      </w:r>
    </w:p>
    <w:p w14:paraId="22E97707" w14:textId="77777777" w:rsidR="005A2E7F" w:rsidRPr="000249A8" w:rsidRDefault="005A2E7F" w:rsidP="006C40DC">
      <w:pPr>
        <w:jc w:val="both"/>
        <w:rPr>
          <w:lang w:val="sr-Cyrl-CS"/>
        </w:rPr>
      </w:pPr>
    </w:p>
    <w:p w14:paraId="71881949" w14:textId="77777777" w:rsidR="005A2E7F" w:rsidRPr="000249A8" w:rsidRDefault="005A2E7F" w:rsidP="006C40DC">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r w:rsidR="00E36D24" w:rsidRPr="00D37C33">
        <w:t>tender@piu.rs</w:t>
      </w:r>
      <w:r w:rsidR="00E36D24" w:rsidRPr="00E36D24">
        <w:t xml:space="preserve"> или факсом на број: 011-3088653</w:t>
      </w:r>
      <w:r w:rsidR="00697FC9">
        <w:t>)</w:t>
      </w:r>
      <w:r w:rsidR="00E36D24" w:rsidRPr="00E36D24">
        <w:t xml:space="preserve"> </w:t>
      </w:r>
      <w:r w:rsidRPr="000249A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p>
    <w:p w14:paraId="0D3F0C3E" w14:textId="77777777" w:rsidR="005A2E7F" w:rsidRPr="000249A8" w:rsidRDefault="005A2E7F" w:rsidP="006C40DC">
      <w:pPr>
        <w:ind w:left="720"/>
        <w:jc w:val="both"/>
        <w:rPr>
          <w:lang w:val="sr-Cyrl-CS"/>
        </w:rPr>
      </w:pPr>
      <w:r w:rsidRPr="000249A8">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14:paraId="46C570C7" w14:textId="77777777" w:rsidR="005A2E7F" w:rsidRPr="00E03600" w:rsidRDefault="005A2E7F" w:rsidP="006C40DC">
      <w:pPr>
        <w:ind w:left="720"/>
        <w:jc w:val="both"/>
        <w:rPr>
          <w:lang w:val="sr-Cyrl-CS"/>
        </w:rPr>
      </w:pPr>
      <w:r w:rsidRPr="00F34DC1">
        <w:rPr>
          <w:lang w:val="sr-Cyrl-CS"/>
        </w:rPr>
        <w:t xml:space="preserve">Додатне информације или појашњења упућују се са напоменом </w:t>
      </w:r>
      <w:r w:rsidRPr="000A0FD9">
        <w:rPr>
          <w:b/>
          <w:lang w:val="sr-Cyrl-CS"/>
        </w:rPr>
        <w:t xml:space="preserve">“Захтев за додантим информацијама или појашњењима конкурсне документације, ЈН број </w:t>
      </w:r>
      <w:r w:rsidR="00E36D24" w:rsidRPr="000A0FD9">
        <w:rPr>
          <w:b/>
          <w:lang w:val="sr-Cyrl-CS"/>
        </w:rPr>
        <w:t>О</w:t>
      </w:r>
      <w:r w:rsidR="00A37838" w:rsidRPr="000A0FD9">
        <w:rPr>
          <w:b/>
          <w:lang w:val="sr-Cyrl-CS"/>
        </w:rPr>
        <w:t>С</w:t>
      </w:r>
      <w:r w:rsidR="00E36D24" w:rsidRPr="000A0FD9">
        <w:rPr>
          <w:b/>
        </w:rPr>
        <w:t>/</w:t>
      </w:r>
      <w:r w:rsidR="000A0FD9" w:rsidRPr="000A0FD9">
        <w:rPr>
          <w:b/>
        </w:rPr>
        <w:t>2</w:t>
      </w:r>
      <w:r w:rsidR="00F34DC1" w:rsidRPr="000A0FD9">
        <w:rPr>
          <w:b/>
        </w:rPr>
        <w:t>-2016</w:t>
      </w:r>
      <w:r w:rsidR="00E36D24" w:rsidRPr="000A0FD9">
        <w:rPr>
          <w:b/>
        </w:rPr>
        <w:t xml:space="preserve">/Д </w:t>
      </w:r>
      <w:r w:rsidRPr="000A0FD9">
        <w:rPr>
          <w:b/>
          <w:lang w:val="sr-Cyrl-CS"/>
        </w:rPr>
        <w:t>”</w:t>
      </w:r>
      <w:r w:rsidR="007A28C8" w:rsidRPr="000A0FD9">
        <w:rPr>
          <w:b/>
          <w:lang w:val="sr-Cyrl-CS"/>
        </w:rPr>
        <w:t>.</w:t>
      </w:r>
    </w:p>
    <w:p w14:paraId="1F845C5C" w14:textId="77777777"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33D7F5A3" w14:textId="77777777"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14:paraId="7EF73B3D" w14:textId="77777777"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14:paraId="6DA888DF" w14:textId="77777777" w:rsidR="007A28C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2F47403B" w14:textId="77777777" w:rsidR="00D37C33" w:rsidRPr="00D37C33" w:rsidRDefault="00D37C33" w:rsidP="00960335">
      <w:pPr>
        <w:jc w:val="both"/>
        <w:rPr>
          <w:lang w:val="sr-Latn-CS"/>
        </w:rPr>
      </w:pPr>
    </w:p>
    <w:p w14:paraId="5B77EE33" w14:textId="77777777" w:rsidR="007A28C8" w:rsidRPr="000249A8" w:rsidRDefault="007A28C8" w:rsidP="00E901D4">
      <w:pPr>
        <w:numPr>
          <w:ilvl w:val="0"/>
          <w:numId w:val="5"/>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22FA0168" w14:textId="77777777" w:rsidR="007A28C8" w:rsidRPr="000249A8" w:rsidRDefault="007A28C8" w:rsidP="006C40DC">
      <w:pPr>
        <w:jc w:val="both"/>
        <w:rPr>
          <w:b/>
          <w:lang w:val="sr-Cyrl-CS"/>
        </w:rPr>
      </w:pPr>
    </w:p>
    <w:p w14:paraId="6C14B551" w14:textId="77777777"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717CC9A7" w14:textId="77777777"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304327">
        <w:rPr>
          <w:lang w:val="sr-Cyrl-CS"/>
        </w:rPr>
        <w:t>г</w:t>
      </w:r>
      <w:r w:rsidRPr="000249A8">
        <w:rPr>
          <w:lang w:val="sr-Cyrl-CS"/>
        </w:rPr>
        <w:t xml:space="preserve"> подизвођача.</w:t>
      </w:r>
    </w:p>
    <w:p w14:paraId="5B50F4CB" w14:textId="77777777"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BCBE397" w14:textId="77777777"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14:paraId="67E6FB82" w14:textId="77777777"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234B9A65" w14:textId="77777777" w:rsidR="00465CF4" w:rsidRPr="00273F25" w:rsidRDefault="00465CF4" w:rsidP="006C40DC">
      <w:pPr>
        <w:jc w:val="both"/>
        <w:rPr>
          <w:sz w:val="22"/>
          <w:szCs w:val="22"/>
          <w:lang w:val="sr-Cyrl-CS"/>
        </w:rPr>
      </w:pPr>
    </w:p>
    <w:p w14:paraId="266EEB4F" w14:textId="77777777" w:rsidR="002C2785" w:rsidRPr="007E52C5" w:rsidRDefault="0084545C" w:rsidP="00E901D4">
      <w:pPr>
        <w:numPr>
          <w:ilvl w:val="0"/>
          <w:numId w:val="5"/>
        </w:numPr>
        <w:jc w:val="both"/>
        <w:rPr>
          <w:b/>
          <w:lang w:val="sr-Cyrl-CS"/>
        </w:rPr>
      </w:pPr>
      <w:r w:rsidRPr="007E52C5">
        <w:rPr>
          <w:b/>
          <w:lang w:val="sr-Cyrl-CS"/>
        </w:rPr>
        <w:t>КРИТЕРИЈУМ</w:t>
      </w:r>
      <w:r w:rsidR="002C2785" w:rsidRPr="007E52C5">
        <w:rPr>
          <w:b/>
          <w:lang w:val="sr-Cyrl-CS"/>
        </w:rPr>
        <w:t xml:space="preserve"> ЗА </w:t>
      </w:r>
      <w:r w:rsidR="000249A8" w:rsidRPr="007E52C5">
        <w:rPr>
          <w:b/>
          <w:lang w:val="sr-Cyrl-CS"/>
        </w:rPr>
        <w:t>ИЗБОР НАЈПОВОЉНИЈЕ ПОНУДЕ</w:t>
      </w:r>
    </w:p>
    <w:p w14:paraId="08460EA5" w14:textId="77777777" w:rsidR="00F34DC1" w:rsidRPr="00F34DC1" w:rsidRDefault="00F34DC1" w:rsidP="00F34DC1">
      <w:pPr>
        <w:ind w:left="720"/>
        <w:jc w:val="both"/>
        <w:rPr>
          <w:b/>
          <w:lang w:val="sr-Cyrl-CS"/>
        </w:rPr>
      </w:pPr>
    </w:p>
    <w:p w14:paraId="02AC745C" w14:textId="77777777" w:rsidR="005B7D22" w:rsidRPr="008369A9" w:rsidRDefault="005B7D22" w:rsidP="005B7D22">
      <w:pPr>
        <w:tabs>
          <w:tab w:val="num" w:pos="1094"/>
        </w:tabs>
        <w:ind w:left="720"/>
        <w:jc w:val="both"/>
        <w:rPr>
          <w:b/>
          <w:lang w:val="sr-Cyrl-CS"/>
        </w:rPr>
      </w:pPr>
      <w:r w:rsidRPr="008369A9">
        <w:rPr>
          <w:lang w:val="sr-Cyrl-CS"/>
        </w:rPr>
        <w:t xml:space="preserve">Критеријум за избор најповољније понуде </w:t>
      </w:r>
      <w:r w:rsidRPr="00A37838">
        <w:rPr>
          <w:lang w:val="sr-Cyrl-CS"/>
        </w:rPr>
        <w:t xml:space="preserve">је </w:t>
      </w:r>
      <w:r w:rsidR="008369A9" w:rsidRPr="00A37838">
        <w:rPr>
          <w:lang w:val="sr-Cyrl-CS"/>
        </w:rPr>
        <w:t>најнижа понуђена цена</w:t>
      </w:r>
      <w:r w:rsidRPr="00A37838">
        <w:rPr>
          <w:lang w:val="sr-Latn-CS"/>
        </w:rPr>
        <w:t>.</w:t>
      </w:r>
    </w:p>
    <w:p w14:paraId="2CF8AB8A" w14:textId="77777777" w:rsidR="00B74941" w:rsidRPr="00B74941" w:rsidRDefault="00B74941" w:rsidP="008369A9">
      <w:pPr>
        <w:jc w:val="both"/>
        <w:rPr>
          <w:b/>
          <w:sz w:val="22"/>
          <w:szCs w:val="22"/>
        </w:rPr>
      </w:pPr>
    </w:p>
    <w:p w14:paraId="5AD996DD" w14:textId="77777777" w:rsidR="002C2785" w:rsidRPr="007E52C5" w:rsidRDefault="002C2785" w:rsidP="00E901D4">
      <w:pPr>
        <w:numPr>
          <w:ilvl w:val="0"/>
          <w:numId w:val="5"/>
        </w:numPr>
        <w:jc w:val="both"/>
        <w:rPr>
          <w:b/>
          <w:lang w:val="sr-Cyrl-CS"/>
        </w:rPr>
      </w:pPr>
      <w:r w:rsidRPr="007E52C5">
        <w:rPr>
          <w:b/>
          <w:lang w:val="sr-Cyrl-CS"/>
        </w:rPr>
        <w:t>ЕЛЕМЕНТИ КРИТЕРИЈУМА НА ОСНОВУ КОЈИХ ЋЕ НАРУ</w:t>
      </w:r>
      <w:r w:rsidR="00A3652A" w:rsidRPr="007E52C5">
        <w:rPr>
          <w:b/>
          <w:lang w:val="sr-Cyrl-CS"/>
        </w:rPr>
        <w:t>Ч</w:t>
      </w:r>
      <w:r w:rsidRPr="007E52C5">
        <w:rPr>
          <w:b/>
          <w:lang w:val="sr-Cyrl-CS"/>
        </w:rPr>
        <w:t xml:space="preserve">ИЛАЦ </w:t>
      </w:r>
      <w:r w:rsidR="009A0DCC" w:rsidRPr="007E52C5">
        <w:rPr>
          <w:b/>
          <w:lang w:val="sr-Cyrl-CS"/>
        </w:rPr>
        <w:t>ИЗВРШИТИ ДОДЕЛУ ОКВИРНОГ СПОРАЗУМА</w:t>
      </w:r>
      <w:r w:rsidR="000249A8" w:rsidRPr="007E52C5">
        <w:rPr>
          <w:b/>
          <w:lang w:val="sr-Cyrl-CS"/>
        </w:rPr>
        <w:t xml:space="preserve"> </w:t>
      </w:r>
      <w:r w:rsidRPr="007E52C5">
        <w:rPr>
          <w:b/>
          <w:lang w:val="sr-Cyrl-CS"/>
        </w:rPr>
        <w:t xml:space="preserve">У СИТУАЦИЈИ </w:t>
      </w:r>
      <w:r w:rsidR="00A3652A" w:rsidRPr="007E52C5">
        <w:rPr>
          <w:b/>
          <w:lang w:val="sr-Cyrl-CS"/>
        </w:rPr>
        <w:t>КАДА ПОСТОЈЕ ДВЕ ИЛИ ВИШЕ ПОНУДА</w:t>
      </w:r>
      <w:r w:rsidRPr="007E52C5">
        <w:rPr>
          <w:b/>
          <w:lang w:val="sr-Cyrl-CS"/>
        </w:rPr>
        <w:t xml:space="preserve"> СА </w:t>
      </w:r>
      <w:r w:rsidR="00EF66B9" w:rsidRPr="007E52C5">
        <w:rPr>
          <w:b/>
          <w:lang w:val="sr-Cyrl-CS"/>
        </w:rPr>
        <w:t>ИСТОМ ПОНУЂЕНОМ ЦЕНОМ</w:t>
      </w:r>
    </w:p>
    <w:p w14:paraId="687D82EF" w14:textId="77777777" w:rsidR="002C2785" w:rsidRPr="00E03600" w:rsidRDefault="002C2785" w:rsidP="006C40DC">
      <w:pPr>
        <w:jc w:val="both"/>
        <w:rPr>
          <w:b/>
          <w:lang w:val="sr-Cyrl-CS"/>
        </w:rPr>
      </w:pPr>
    </w:p>
    <w:p w14:paraId="3215052F" w14:textId="77777777" w:rsidR="003B3929" w:rsidRDefault="00F92A77" w:rsidP="00E36D24">
      <w:pPr>
        <w:ind w:left="720"/>
        <w:jc w:val="both"/>
        <w:rPr>
          <w:lang w:val="sr-Cyrl-CS"/>
        </w:rPr>
      </w:pPr>
      <w:r w:rsidRPr="00F92A77">
        <w:rPr>
          <w:lang w:val="sr-Cyrl-CS"/>
        </w:rPr>
        <w:t xml:space="preserve">У случају да постоје две или више понуда са истом </w:t>
      </w:r>
      <w:r w:rsidR="00DA238D">
        <w:rPr>
          <w:lang w:val="sr-Cyrl-CS"/>
        </w:rPr>
        <w:t xml:space="preserve">понуђеном </w:t>
      </w:r>
      <w:r w:rsidRPr="00F92A77">
        <w:rPr>
          <w:lang w:val="sr-Cyrl-CS"/>
        </w:rPr>
        <w:t xml:space="preserve">ценом, </w:t>
      </w:r>
      <w:r w:rsidR="004C3C68">
        <w:rPr>
          <w:lang w:val="sr-Cyrl-CS"/>
        </w:rPr>
        <w:t>Н</w:t>
      </w:r>
      <w:r w:rsidR="00075ECC" w:rsidRPr="00F92A77">
        <w:rPr>
          <w:lang w:val="sr-Cyrl-CS"/>
        </w:rPr>
        <w:t xml:space="preserve">аручилац ће доделити </w:t>
      </w:r>
      <w:r w:rsidRPr="00F92A77">
        <w:rPr>
          <w:lang w:val="sr-Cyrl-CS"/>
        </w:rPr>
        <w:t xml:space="preserve">оквирни споразум </w:t>
      </w:r>
      <w:r w:rsidR="00075ECC" w:rsidRPr="00F92A77">
        <w:rPr>
          <w:lang w:val="sr-Cyrl-CS"/>
        </w:rPr>
        <w:t xml:space="preserve">понуђачу који </w:t>
      </w:r>
      <w:r w:rsidR="00A37838" w:rsidRPr="000162DF">
        <w:rPr>
          <w:lang w:val="sr-Cyrl-CS"/>
        </w:rPr>
        <w:t xml:space="preserve">понуди </w:t>
      </w:r>
      <w:r w:rsidR="00F34DC1" w:rsidRPr="000162DF">
        <w:rPr>
          <w:lang w:val="sr-Cyrl-CS"/>
        </w:rPr>
        <w:t>краћи рок испоруке.</w:t>
      </w:r>
      <w:r w:rsidR="004C3C68" w:rsidRPr="000162DF">
        <w:rPr>
          <w:lang w:val="sr-Cyrl-CS"/>
        </w:rPr>
        <w:t xml:space="preserve"> Уколико постоје две или више понуда са истом понуђеном ценом и истим роком испоруке, Наручилац ће доделити оквирни споразум понуђачу чија понуда има дужи рок важења.</w:t>
      </w:r>
    </w:p>
    <w:p w14:paraId="6B74A74D" w14:textId="77777777" w:rsidR="003B3929" w:rsidRPr="00E03600" w:rsidRDefault="003B3929" w:rsidP="006C40DC">
      <w:pPr>
        <w:ind w:left="720"/>
        <w:jc w:val="both"/>
        <w:rPr>
          <w:lang w:val="sr-Cyrl-CS"/>
        </w:rPr>
      </w:pPr>
    </w:p>
    <w:p w14:paraId="75431CE5" w14:textId="77777777" w:rsidR="009651BB" w:rsidRPr="00E03600" w:rsidRDefault="00F52DBE" w:rsidP="00E901D4">
      <w:pPr>
        <w:numPr>
          <w:ilvl w:val="0"/>
          <w:numId w:val="5"/>
        </w:numPr>
        <w:jc w:val="both"/>
        <w:rPr>
          <w:b/>
          <w:lang w:val="sr-Cyrl-CS"/>
        </w:rPr>
      </w:pPr>
      <w:r>
        <w:rPr>
          <w:b/>
          <w:lang w:val="sr-Cyrl-CS"/>
        </w:rPr>
        <w:t>КОРИШЋ</w:t>
      </w:r>
      <w:r w:rsidR="009651BB" w:rsidRPr="00E03600">
        <w:rPr>
          <w:b/>
          <w:lang w:val="sr-Cyrl-CS"/>
        </w:rPr>
        <w:t>ЕЊЕ ПАТЕНТА И ОДГОВОРНОС</w:t>
      </w:r>
      <w:r w:rsidR="002C2785" w:rsidRPr="00E03600">
        <w:rPr>
          <w:b/>
          <w:lang w:val="sr-Cyrl-CS"/>
        </w:rPr>
        <w:t>Т</w:t>
      </w:r>
      <w:r w:rsidR="009651BB" w:rsidRPr="00E03600">
        <w:rPr>
          <w:b/>
          <w:lang w:val="sr-Cyrl-CS"/>
        </w:rPr>
        <w:t xml:space="preserve"> ЗА ПОВРЕДУ ЗАШТИЋЕНИХ ПРАВА ИНТЕЛЕКТУАЛНЕ СВОЈИНЕ ТРЕЋИХ ЛИЦА</w:t>
      </w:r>
    </w:p>
    <w:p w14:paraId="2AB87AFF" w14:textId="77777777" w:rsidR="009651BB" w:rsidRPr="00E03600" w:rsidRDefault="009651BB" w:rsidP="006C40DC">
      <w:pPr>
        <w:jc w:val="both"/>
        <w:rPr>
          <w:b/>
          <w:lang w:val="sr-Cyrl-CS"/>
        </w:rPr>
      </w:pPr>
    </w:p>
    <w:p w14:paraId="36E7F28E" w14:textId="0B52B668" w:rsidR="000A0FD9" w:rsidRPr="00D37C33" w:rsidRDefault="00F52DBE" w:rsidP="00960335">
      <w:pPr>
        <w:ind w:left="720"/>
        <w:jc w:val="both"/>
        <w:rPr>
          <w:lang w:val="sr-Latn-CS"/>
        </w:rPr>
      </w:pPr>
      <w:r>
        <w:rPr>
          <w:lang w:val="sr-Cyrl-CS"/>
        </w:rPr>
        <w:t>Накнаду за коришћ</w:t>
      </w:r>
      <w:r w:rsidR="009651BB" w:rsidRPr="00E03600">
        <w:rPr>
          <w:lang w:val="sr-Cyrl-CS"/>
        </w:rPr>
        <w:t>ење патената, као и одговорност за повреду заштићених права интелектуалне својине трећих лица сноси понуђач.</w:t>
      </w:r>
    </w:p>
    <w:p w14:paraId="7B51129D" w14:textId="77777777" w:rsidR="009651BB" w:rsidRPr="00D96678" w:rsidRDefault="009651BB" w:rsidP="006C40DC">
      <w:pPr>
        <w:ind w:left="720"/>
        <w:jc w:val="both"/>
      </w:pPr>
    </w:p>
    <w:p w14:paraId="704419DA" w14:textId="77777777" w:rsidR="009651BB" w:rsidRPr="00E03600" w:rsidRDefault="009651BB" w:rsidP="00E901D4">
      <w:pPr>
        <w:numPr>
          <w:ilvl w:val="0"/>
          <w:numId w:val="5"/>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7FA0B41B" w14:textId="77777777" w:rsidR="009651BB" w:rsidRPr="00E03600" w:rsidRDefault="009651BB" w:rsidP="006C40DC">
      <w:pPr>
        <w:jc w:val="both"/>
        <w:rPr>
          <w:b/>
          <w:lang w:val="sr-Cyrl-CS"/>
        </w:rPr>
      </w:pPr>
    </w:p>
    <w:p w14:paraId="532A7003" w14:textId="7E7799ED" w:rsidR="009651BB" w:rsidRPr="00E03600" w:rsidRDefault="009651BB" w:rsidP="006C40DC">
      <w:pPr>
        <w:ind w:left="720"/>
        <w:jc w:val="both"/>
        <w:rPr>
          <w:lang w:val="sr-Cyrl-CS"/>
        </w:rPr>
      </w:pPr>
      <w:r w:rsidRPr="00E03600">
        <w:rPr>
          <w:lang w:val="sr-Cyrl-CS"/>
        </w:rPr>
        <w:t>Захтев за заштиту права може д</w:t>
      </w:r>
      <w:r w:rsidR="00960335">
        <w:rPr>
          <w:lang w:val="sr-Cyrl-CS"/>
        </w:rPr>
        <w:t>а поднесе понуђач, односно</w:t>
      </w:r>
      <w:r w:rsidR="00923038">
        <w:rPr>
          <w:lang w:val="sr-Cyrl-CS"/>
        </w:rPr>
        <w:t xml:space="preserve"> свако</w:t>
      </w:r>
      <w:r w:rsidRPr="00E03600">
        <w:rPr>
          <w:lang w:val="sr-Cyrl-CS"/>
        </w:rPr>
        <w:t xml:space="preserve"> заинтересовано лице</w:t>
      </w:r>
      <w:r w:rsidR="00960335">
        <w:rPr>
          <w:lang w:val="sr-Cyrl-CS"/>
        </w:rPr>
        <w:t>, које има интерес за закључење оквирног споразума у конкретном поступку јавне набавке и који је претрпео или би могао да претрпи штету</w:t>
      </w:r>
      <w:r w:rsidR="00F8678C">
        <w:rPr>
          <w:lang w:val="sr-Cyrl-CS"/>
        </w:rPr>
        <w:t xml:space="preserve"> због поступања наручиоца протино одредбама Закона.</w:t>
      </w:r>
    </w:p>
    <w:p w14:paraId="1E17F4D7" w14:textId="343C8101" w:rsidR="009651BB" w:rsidRPr="00E03600" w:rsidRDefault="009651BB" w:rsidP="006C40DC">
      <w:pPr>
        <w:ind w:left="720"/>
        <w:jc w:val="both"/>
        <w:rPr>
          <w:lang w:val="sr-Cyrl-CS"/>
        </w:rPr>
      </w:pPr>
      <w:r w:rsidRPr="00E03600">
        <w:rPr>
          <w:lang w:val="sr-Cyrl-CS"/>
        </w:rPr>
        <w:t>Захтев за заштиту права</w:t>
      </w:r>
      <w:r w:rsidR="00F8678C">
        <w:rPr>
          <w:lang w:val="sr-Cyrl-CS"/>
        </w:rPr>
        <w:t xml:space="preserve">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Pr="00E03600">
        <w:rPr>
          <w:lang w:val="sr-Cyrl-CS"/>
        </w:rPr>
        <w:t>.</w:t>
      </w:r>
    </w:p>
    <w:p w14:paraId="1818961A" w14:textId="42F7AC6D" w:rsidR="009651BB" w:rsidRPr="00B93B3D" w:rsidRDefault="009651BB" w:rsidP="00B93B3D">
      <w:pPr>
        <w:ind w:left="720"/>
        <w:jc w:val="both"/>
      </w:pPr>
      <w:r w:rsidRPr="00E03600">
        <w:rPr>
          <w:lang w:val="sr-Cyrl-CS"/>
        </w:rPr>
        <w:t>Захтев за заштиту права се доставља</w:t>
      </w:r>
      <w:r w:rsidR="003B7B95">
        <w:rPr>
          <w:lang w:val="sr-Cyrl-CS"/>
        </w:rPr>
        <w:t xml:space="preserve"> </w:t>
      </w:r>
      <w:r w:rsidRPr="00E03600">
        <w:rPr>
          <w:lang w:val="sr-Cyrl-CS"/>
        </w:rPr>
        <w:t>непосредно, електронском поштом на е-</w:t>
      </w:r>
      <w:r w:rsidR="0028097E" w:rsidRPr="00E03600">
        <w:rPr>
          <w:lang w:val="sr-Latn-CS"/>
        </w:rPr>
        <w:t>маил</w:t>
      </w:r>
      <w:r w:rsidRPr="00E03600">
        <w:rPr>
          <w:lang w:val="sr-Latn-CS"/>
        </w:rPr>
        <w:t xml:space="preserve"> </w:t>
      </w:r>
      <w:r w:rsidR="00E36D24" w:rsidRPr="00D37C33">
        <w:t>tender@piu.rs</w:t>
      </w:r>
      <w:r w:rsidR="00E36D24">
        <w:t xml:space="preserve"> </w:t>
      </w:r>
      <w:r w:rsidR="00E36D24" w:rsidRPr="00E36D24">
        <w:t>или факсом на број: 011-3088653</w:t>
      </w:r>
      <w:r w:rsidRPr="00E03600">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02432D8E" w14:textId="1E8B9E15" w:rsidR="009651BB" w:rsidRDefault="009651BB" w:rsidP="006C40DC">
      <w:pPr>
        <w:ind w:left="720"/>
        <w:jc w:val="both"/>
        <w:rPr>
          <w:lang w:val="sr-Cyrl-CS"/>
        </w:rPr>
      </w:pPr>
      <w:r w:rsidRPr="00E0360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E03600">
        <w:rPr>
          <w:lang w:val="sr-Cyrl-CS"/>
        </w:rPr>
        <w:t>сматрати благовременим уколико је примљен од ст</w:t>
      </w:r>
      <w:r w:rsidR="00F8678C">
        <w:rPr>
          <w:lang w:val="sr-Cyrl-CS"/>
        </w:rPr>
        <w:t>ране наручиоца најкасније 3</w:t>
      </w:r>
      <w:r w:rsidR="004E70D9">
        <w:rPr>
          <w:lang w:val="sr-Cyrl-CS"/>
        </w:rPr>
        <w:t xml:space="preserve"> да</w:t>
      </w:r>
      <w:r w:rsidR="00E9072D" w:rsidRPr="00E03600">
        <w:rPr>
          <w:lang w:val="sr-Cyrl-CS"/>
        </w:rPr>
        <w:t>н</w:t>
      </w:r>
      <w:r w:rsidR="004E70D9">
        <w:rPr>
          <w:lang w:val="sr-Cyrl-CS"/>
        </w:rPr>
        <w:t>а</w:t>
      </w:r>
      <w:r w:rsidR="00E9072D" w:rsidRPr="00E03600">
        <w:rPr>
          <w:lang w:val="sr-Cyrl-CS"/>
        </w:rPr>
        <w:t xml:space="preserve"> пре истека рока за подношење понуда, без</w:t>
      </w:r>
      <w:r w:rsidR="00516CAE" w:rsidRPr="00E03600">
        <w:rPr>
          <w:lang w:val="sr-Cyrl-CS"/>
        </w:rPr>
        <w:t xml:space="preserve"> обзира на начин достављања</w:t>
      </w:r>
      <w:r w:rsidR="00F8678C">
        <w:rPr>
          <w:lang w:val="sr-Cyrl-CS"/>
        </w:rPr>
        <w:t xml:space="preserve"> и уколико је подносилац захтева </w:t>
      </w:r>
      <w:r w:rsidR="00923038">
        <w:rPr>
          <w:lang w:val="sr-Cyrl-CS"/>
        </w:rPr>
        <w:t>у складу са чланом 63. став 2. Закона указао наручиоцу на евентуалне недостатке и неправилности, а наручилац исте није отклонио</w:t>
      </w:r>
      <w:r w:rsidR="00516CAE" w:rsidRPr="00E03600">
        <w:rPr>
          <w:lang w:val="sr-Cyrl-CS"/>
        </w:rPr>
        <w:t xml:space="preserve">. </w:t>
      </w:r>
    </w:p>
    <w:p w14:paraId="66374659" w14:textId="3B05E3B7" w:rsidR="00E9072D" w:rsidRPr="00E03600" w:rsidRDefault="00E9072D" w:rsidP="006C40DC">
      <w:pPr>
        <w:ind w:left="720"/>
        <w:jc w:val="both"/>
        <w:rPr>
          <w:lang w:val="sr-Cyrl-CS"/>
        </w:rPr>
      </w:pPr>
      <w:r w:rsidRPr="00F34DC1">
        <w:rPr>
          <w:lang w:val="sr-Cyrl-CS"/>
        </w:rPr>
        <w:t xml:space="preserve">После доношења одлуке о </w:t>
      </w:r>
      <w:r w:rsidR="009A0DCC" w:rsidRPr="00F34DC1">
        <w:rPr>
          <w:lang w:val="sr-Cyrl-CS"/>
        </w:rPr>
        <w:t>закључењу оквирног споразума</w:t>
      </w:r>
      <w:r w:rsidRPr="00F34DC1">
        <w:rPr>
          <w:lang w:val="sr-Cyrl-CS"/>
        </w:rPr>
        <w:t xml:space="preserve"> из члана 108. Закона или одлуке о обустави поступка јавне набавке из члана 109. Закона, рок за </w:t>
      </w:r>
      <w:r w:rsidRPr="00F34DC1">
        <w:rPr>
          <w:lang w:val="sr-Cyrl-CS"/>
        </w:rPr>
        <w:lastRenderedPageBreak/>
        <w:t>подношење захтева за заштиту пр</w:t>
      </w:r>
      <w:r w:rsidR="00F52DBE" w:rsidRPr="00F34DC1">
        <w:rPr>
          <w:lang w:val="sr-Cyrl-CS"/>
        </w:rPr>
        <w:t xml:space="preserve">ава је </w:t>
      </w:r>
      <w:r w:rsidR="0057743F">
        <w:rPr>
          <w:lang w:val="sr-Cyrl-CS"/>
        </w:rPr>
        <w:t>5</w:t>
      </w:r>
      <w:r w:rsidR="00F52DBE" w:rsidRPr="00F34DC1">
        <w:rPr>
          <w:lang w:val="sr-Cyrl-CS"/>
        </w:rPr>
        <w:t xml:space="preserve"> дана од дана </w:t>
      </w:r>
      <w:r w:rsidR="00F34DC1">
        <w:rPr>
          <w:lang w:val="sr-Cyrl-CS"/>
        </w:rPr>
        <w:t>објављивањ</w:t>
      </w:r>
      <w:r w:rsidR="00923038">
        <w:rPr>
          <w:lang w:val="sr-Cyrl-CS"/>
        </w:rPr>
        <w:t>а одлуке на Порталу јавних набавки</w:t>
      </w:r>
      <w:r w:rsidR="00F34DC1">
        <w:rPr>
          <w:lang w:val="sr-Cyrl-CS"/>
        </w:rPr>
        <w:t>.</w:t>
      </w:r>
    </w:p>
    <w:p w14:paraId="7192B327" w14:textId="77777777" w:rsidR="00E9072D" w:rsidRPr="00E03600" w:rsidRDefault="00E9072D" w:rsidP="006C40DC">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3EFC273" w14:textId="77777777" w:rsidR="00E9072D" w:rsidRPr="00E03600" w:rsidRDefault="00E9072D" w:rsidP="006C40D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003832E" w14:textId="77777777" w:rsidR="00B93B3D" w:rsidRDefault="00E9072D" w:rsidP="008369A9">
      <w:pPr>
        <w:ind w:left="720"/>
        <w:jc w:val="both"/>
        <w:rPr>
          <w:lang w:val="sr-Cyrl-CS"/>
        </w:rPr>
      </w:pPr>
      <w:r w:rsidRPr="00E03600">
        <w:rPr>
          <w:lang w:val="sr-Cyrl-CS"/>
        </w:rPr>
        <w:t>Подносилац захтева је дужан да на рачун буџета Републике Србије у</w:t>
      </w:r>
      <w:r w:rsidR="00F34DC1">
        <w:rPr>
          <w:lang w:val="sr-Cyrl-CS"/>
        </w:rPr>
        <w:t xml:space="preserve">плати таксу у износу од </w:t>
      </w:r>
      <w:r w:rsidR="00F34DC1" w:rsidRPr="008C0CE7">
        <w:rPr>
          <w:lang w:val="sr-Cyrl-CS"/>
        </w:rPr>
        <w:t>6</w:t>
      </w:r>
      <w:r w:rsidRPr="008C0CE7">
        <w:rPr>
          <w:lang w:val="sr-Cyrl-CS"/>
        </w:rPr>
        <w:t>0.000,00</w:t>
      </w:r>
      <w:r w:rsidRPr="00E03600">
        <w:rPr>
          <w:lang w:val="sr-Cyrl-CS"/>
        </w:rPr>
        <w:t xml:space="preserve"> динара уколико оспорава одређену радњу</w:t>
      </w:r>
      <w:r w:rsidR="008369A9">
        <w:rPr>
          <w:lang w:val="sr-Cyrl-CS"/>
        </w:rPr>
        <w:t xml:space="preserve"> наручиоца пре отварања понуда.</w:t>
      </w:r>
    </w:p>
    <w:p w14:paraId="61CC4789" w14:textId="77777777" w:rsidR="00E9072D" w:rsidRPr="00E03600" w:rsidRDefault="00E9072D" w:rsidP="0057743F">
      <w:pPr>
        <w:ind w:left="720"/>
        <w:jc w:val="both"/>
        <w:rPr>
          <w:lang w:val="sr-Cyrl-CS"/>
        </w:rPr>
      </w:pPr>
      <w:r w:rsidRPr="008369A9">
        <w:rPr>
          <w:lang w:val="sr-Cyrl-CS"/>
        </w:rPr>
        <w:t>Уколико подносил</w:t>
      </w:r>
      <w:r w:rsidR="00B93B3D" w:rsidRPr="008369A9">
        <w:rPr>
          <w:lang w:val="sr-Cyrl-CS"/>
        </w:rPr>
        <w:t>а</w:t>
      </w:r>
      <w:r w:rsidRPr="008369A9">
        <w:rPr>
          <w:lang w:val="sr-Cyrl-CS"/>
        </w:rPr>
        <w:t xml:space="preserve">ц захтева оспорава одлуку о </w:t>
      </w:r>
      <w:r w:rsidR="009A0DCC" w:rsidRPr="008369A9">
        <w:rPr>
          <w:lang w:val="sr-Cyrl-CS"/>
        </w:rPr>
        <w:t>закључењу оквирног споразума</w:t>
      </w:r>
      <w:r w:rsidRPr="008369A9">
        <w:rPr>
          <w:lang w:val="sr-Cyrl-CS"/>
        </w:rPr>
        <w:t xml:space="preserve"> такса износи </w:t>
      </w:r>
      <w:r w:rsidR="00F34DC1" w:rsidRPr="008C0CE7">
        <w:rPr>
          <w:lang w:val="sr-Cyrl-CS"/>
        </w:rPr>
        <w:t>6</w:t>
      </w:r>
      <w:r w:rsidRPr="008C0CE7">
        <w:rPr>
          <w:lang w:val="sr-Cyrl-CS"/>
        </w:rPr>
        <w:t>0.000,00</w:t>
      </w:r>
      <w:r w:rsidRPr="008369A9">
        <w:rPr>
          <w:lang w:val="sr-Cyrl-CS"/>
        </w:rPr>
        <w:t xml:space="preserve"> динара</w:t>
      </w:r>
      <w:r w:rsidR="0057743F">
        <w:rPr>
          <w:lang w:val="sr-Cyrl-CS"/>
        </w:rPr>
        <w:t>.</w:t>
      </w:r>
    </w:p>
    <w:p w14:paraId="74E14C13" w14:textId="77777777" w:rsidR="00047DC0" w:rsidRDefault="00047DC0" w:rsidP="00302B3D">
      <w:pPr>
        <w:ind w:left="720"/>
        <w:jc w:val="both"/>
        <w:rPr>
          <w:lang w:val="sr-Cyrl-CS"/>
        </w:rPr>
      </w:pPr>
      <w:r w:rsidRPr="00E03600">
        <w:rPr>
          <w:lang w:val="sr-Cyrl-CS"/>
        </w:rPr>
        <w:t>Поступак заштите права понуђача регулисан је одредбама члана 138. – 167. Закона.</w:t>
      </w:r>
    </w:p>
    <w:p w14:paraId="02307808" w14:textId="77777777" w:rsidR="000A0FD9" w:rsidRDefault="000A0FD9" w:rsidP="00302B3D">
      <w:pPr>
        <w:ind w:left="720"/>
        <w:jc w:val="both"/>
        <w:rPr>
          <w:lang w:val="sr-Cyrl-CS"/>
        </w:rPr>
      </w:pPr>
    </w:p>
    <w:p w14:paraId="40D90F86" w14:textId="77777777" w:rsidR="00075ECC" w:rsidRDefault="00075ECC" w:rsidP="00923038">
      <w:pPr>
        <w:jc w:val="both"/>
        <w:rPr>
          <w:lang w:val="sr-Latn-CS"/>
        </w:rPr>
      </w:pPr>
    </w:p>
    <w:p w14:paraId="623561F7" w14:textId="77777777" w:rsidR="00047DC0" w:rsidRPr="008369A9" w:rsidRDefault="00047DC0" w:rsidP="00E901D4">
      <w:pPr>
        <w:numPr>
          <w:ilvl w:val="0"/>
          <w:numId w:val="5"/>
        </w:numPr>
        <w:jc w:val="both"/>
        <w:rPr>
          <w:b/>
          <w:lang w:val="sr-Cyrl-CS"/>
        </w:rPr>
      </w:pPr>
      <w:r w:rsidRPr="008369A9">
        <w:rPr>
          <w:b/>
          <w:lang w:val="sr-Cyrl-CS"/>
        </w:rPr>
        <w:t xml:space="preserve">РОК У КОЈЕМ ЋЕ </w:t>
      </w:r>
      <w:r w:rsidR="00516CAE" w:rsidRPr="008369A9">
        <w:rPr>
          <w:b/>
          <w:lang w:val="sr-Cyrl-CS"/>
        </w:rPr>
        <w:t>ОКВИРНИ СПОРАЗУМ</w:t>
      </w:r>
      <w:r w:rsidRPr="008369A9">
        <w:rPr>
          <w:b/>
          <w:lang w:val="sr-Cyrl-CS"/>
        </w:rPr>
        <w:t xml:space="preserve"> БИТИ ЗАКЉУ</w:t>
      </w:r>
      <w:r w:rsidR="00516CAE" w:rsidRPr="008369A9">
        <w:rPr>
          <w:b/>
          <w:lang w:val="sr-Cyrl-CS"/>
        </w:rPr>
        <w:t>Ч</w:t>
      </w:r>
      <w:r w:rsidRPr="008369A9">
        <w:rPr>
          <w:b/>
          <w:lang w:val="sr-Cyrl-CS"/>
        </w:rPr>
        <w:t>ЕН</w:t>
      </w:r>
    </w:p>
    <w:p w14:paraId="34FC3C37" w14:textId="77777777" w:rsidR="00047DC0" w:rsidRPr="008369A9" w:rsidRDefault="00047DC0" w:rsidP="006C40DC">
      <w:pPr>
        <w:jc w:val="both"/>
        <w:rPr>
          <w:b/>
          <w:lang w:val="sr-Cyrl-CS"/>
        </w:rPr>
      </w:pPr>
    </w:p>
    <w:p w14:paraId="4B9ECAA5" w14:textId="77777777" w:rsidR="00047DC0" w:rsidRPr="008369A9" w:rsidRDefault="009A0DCC" w:rsidP="006C40DC">
      <w:pPr>
        <w:ind w:left="720"/>
        <w:jc w:val="both"/>
        <w:rPr>
          <w:lang w:val="sr-Cyrl-CS"/>
        </w:rPr>
      </w:pPr>
      <w:r w:rsidRPr="008369A9">
        <w:rPr>
          <w:lang w:val="sr-Cyrl-CS"/>
        </w:rPr>
        <w:t>Оквирни споразум</w:t>
      </w:r>
      <w:r w:rsidR="00047DC0" w:rsidRPr="008369A9">
        <w:rPr>
          <w:lang w:val="sr-Cyrl-CS"/>
        </w:rPr>
        <w:t xml:space="preserve"> о јавној набавци ће бити закључен са </w:t>
      </w:r>
      <w:r w:rsidRPr="008369A9">
        <w:rPr>
          <w:lang w:val="sr-Cyrl-CS"/>
        </w:rPr>
        <w:t xml:space="preserve">изабраним </w:t>
      </w:r>
      <w:r w:rsidR="00047DC0" w:rsidRPr="008369A9">
        <w:rPr>
          <w:lang w:val="sr-Cyrl-CS"/>
        </w:rPr>
        <w:t xml:space="preserve">понуђачем у року од </w:t>
      </w:r>
      <w:r w:rsidR="00047DC0" w:rsidRPr="008C0CE7">
        <w:rPr>
          <w:lang w:val="sr-Cyrl-CS"/>
        </w:rPr>
        <w:t>8 дана</w:t>
      </w:r>
      <w:r w:rsidR="00047DC0" w:rsidRPr="008369A9">
        <w:rPr>
          <w:lang w:val="sr-Cyrl-CS"/>
        </w:rPr>
        <w:t xml:space="preserve"> од дана протека рока за подношење захтева за заштиту права из члана 149. Закона.</w:t>
      </w:r>
    </w:p>
    <w:p w14:paraId="25D0EC6B" w14:textId="77777777" w:rsidR="00047DC0" w:rsidRPr="00E03600" w:rsidRDefault="00047DC0" w:rsidP="006C40DC">
      <w:pPr>
        <w:ind w:left="720"/>
        <w:jc w:val="both"/>
        <w:rPr>
          <w:lang w:val="sr-Cyrl-CS"/>
        </w:rPr>
      </w:pPr>
      <w:r w:rsidRPr="008369A9">
        <w:rPr>
          <w:lang w:val="sr-Cyrl-CS"/>
        </w:rPr>
        <w:t xml:space="preserve">У случају да је поднета само једна понуда наручилац може закључити </w:t>
      </w:r>
      <w:r w:rsidR="009A0DCC" w:rsidRPr="008369A9">
        <w:rPr>
          <w:lang w:val="sr-Cyrl-CS"/>
        </w:rPr>
        <w:t>оквирни споразум</w:t>
      </w:r>
      <w:r w:rsidRPr="008369A9">
        <w:rPr>
          <w:lang w:val="sr-Cyrl-CS"/>
        </w:rPr>
        <w:t xml:space="preserve"> пре истека рока за подношење захтева за заштиту права, у складу са чланом 112. став 2. тачка 5) Закона.</w:t>
      </w:r>
    </w:p>
    <w:p w14:paraId="5B0A7B7E" w14:textId="77777777" w:rsidR="00047DC0" w:rsidRDefault="00047DC0" w:rsidP="006C40DC">
      <w:pPr>
        <w:ind w:left="720"/>
        <w:jc w:val="both"/>
        <w:rPr>
          <w:lang w:val="sr-Cyrl-CS"/>
        </w:rPr>
      </w:pPr>
    </w:p>
    <w:p w14:paraId="3C307A93" w14:textId="77777777" w:rsidR="000A0FD9" w:rsidRDefault="000A0FD9" w:rsidP="006C40DC">
      <w:pPr>
        <w:ind w:left="720"/>
        <w:jc w:val="both"/>
        <w:rPr>
          <w:lang w:val="sr-Cyrl-CS"/>
        </w:rPr>
      </w:pPr>
    </w:p>
    <w:p w14:paraId="2ADB1F2A" w14:textId="77777777" w:rsidR="000A0FD9" w:rsidRDefault="000A0FD9" w:rsidP="006C40DC">
      <w:pPr>
        <w:ind w:left="720"/>
        <w:jc w:val="both"/>
        <w:rPr>
          <w:lang w:val="sr-Cyrl-CS"/>
        </w:rPr>
      </w:pPr>
    </w:p>
    <w:p w14:paraId="334745DB" w14:textId="77777777" w:rsidR="000A0FD9" w:rsidRDefault="000A0FD9" w:rsidP="006C40DC">
      <w:pPr>
        <w:ind w:left="720"/>
        <w:jc w:val="both"/>
        <w:rPr>
          <w:lang w:val="sr-Cyrl-CS"/>
        </w:rPr>
      </w:pPr>
    </w:p>
    <w:p w14:paraId="504FB3DB" w14:textId="77777777" w:rsidR="000A0FD9" w:rsidRDefault="000A0FD9" w:rsidP="006C40DC">
      <w:pPr>
        <w:ind w:left="720"/>
        <w:jc w:val="both"/>
        <w:rPr>
          <w:lang w:val="sr-Cyrl-CS"/>
        </w:rPr>
      </w:pPr>
    </w:p>
    <w:p w14:paraId="1CB3B579" w14:textId="77777777" w:rsidR="000A0FD9" w:rsidRDefault="000A0FD9" w:rsidP="006C40DC">
      <w:pPr>
        <w:ind w:left="720"/>
        <w:jc w:val="both"/>
        <w:rPr>
          <w:lang w:val="sr-Cyrl-CS"/>
        </w:rPr>
      </w:pPr>
    </w:p>
    <w:p w14:paraId="35459F6D" w14:textId="77777777" w:rsidR="000A0FD9" w:rsidRDefault="000A0FD9" w:rsidP="006C40DC">
      <w:pPr>
        <w:ind w:left="720"/>
        <w:jc w:val="both"/>
        <w:rPr>
          <w:lang w:val="sr-Cyrl-CS"/>
        </w:rPr>
      </w:pPr>
    </w:p>
    <w:p w14:paraId="4B01E27A" w14:textId="77777777" w:rsidR="000A0FD9" w:rsidRDefault="000A0FD9" w:rsidP="006C40DC">
      <w:pPr>
        <w:ind w:left="720"/>
        <w:jc w:val="both"/>
        <w:rPr>
          <w:lang w:val="sr-Cyrl-CS"/>
        </w:rPr>
      </w:pPr>
    </w:p>
    <w:p w14:paraId="225A3FE8" w14:textId="77777777" w:rsidR="000A0FD9" w:rsidRDefault="000A0FD9" w:rsidP="006C40DC">
      <w:pPr>
        <w:ind w:left="720"/>
        <w:jc w:val="both"/>
        <w:rPr>
          <w:lang w:val="sr-Cyrl-CS"/>
        </w:rPr>
      </w:pPr>
    </w:p>
    <w:p w14:paraId="7B527C19" w14:textId="77777777" w:rsidR="000A0FD9" w:rsidRDefault="000A0FD9" w:rsidP="006C40DC">
      <w:pPr>
        <w:ind w:left="720"/>
        <w:jc w:val="both"/>
        <w:rPr>
          <w:lang w:val="sr-Cyrl-CS"/>
        </w:rPr>
      </w:pPr>
    </w:p>
    <w:p w14:paraId="266FBC9A" w14:textId="77777777" w:rsidR="000A0FD9" w:rsidRDefault="000A0FD9" w:rsidP="006C40DC">
      <w:pPr>
        <w:ind w:left="720"/>
        <w:jc w:val="both"/>
        <w:rPr>
          <w:lang w:val="sr-Cyrl-CS"/>
        </w:rPr>
      </w:pPr>
    </w:p>
    <w:p w14:paraId="27A31A9E" w14:textId="77777777" w:rsidR="000A0FD9" w:rsidRDefault="000A0FD9" w:rsidP="006C40DC">
      <w:pPr>
        <w:ind w:left="720"/>
        <w:jc w:val="both"/>
        <w:rPr>
          <w:lang w:val="sr-Cyrl-CS"/>
        </w:rPr>
      </w:pPr>
    </w:p>
    <w:p w14:paraId="3740DB7E" w14:textId="77777777" w:rsidR="000A0FD9" w:rsidRDefault="000A0FD9" w:rsidP="006C40DC">
      <w:pPr>
        <w:ind w:left="720"/>
        <w:jc w:val="both"/>
        <w:rPr>
          <w:lang w:val="sr-Cyrl-CS"/>
        </w:rPr>
      </w:pPr>
    </w:p>
    <w:p w14:paraId="4E313E2C" w14:textId="77777777" w:rsidR="000A0FD9" w:rsidRDefault="000A0FD9" w:rsidP="006C40DC">
      <w:pPr>
        <w:ind w:left="720"/>
        <w:jc w:val="both"/>
        <w:rPr>
          <w:lang w:val="sr-Cyrl-CS"/>
        </w:rPr>
      </w:pPr>
    </w:p>
    <w:p w14:paraId="522B102D" w14:textId="77777777" w:rsidR="000A0FD9" w:rsidRDefault="000A0FD9" w:rsidP="006C40DC">
      <w:pPr>
        <w:ind w:left="720"/>
        <w:jc w:val="both"/>
        <w:rPr>
          <w:lang w:val="sr-Cyrl-CS"/>
        </w:rPr>
      </w:pPr>
    </w:p>
    <w:p w14:paraId="5918614B" w14:textId="77777777" w:rsidR="000A0FD9" w:rsidRDefault="000A0FD9" w:rsidP="006C40DC">
      <w:pPr>
        <w:ind w:left="720"/>
        <w:jc w:val="both"/>
        <w:rPr>
          <w:lang w:val="sr-Cyrl-CS"/>
        </w:rPr>
      </w:pPr>
    </w:p>
    <w:p w14:paraId="17595703" w14:textId="77777777" w:rsidR="000A0FD9" w:rsidRDefault="000A0FD9" w:rsidP="006C40DC">
      <w:pPr>
        <w:ind w:left="720"/>
        <w:jc w:val="both"/>
        <w:rPr>
          <w:lang w:val="sr-Cyrl-CS"/>
        </w:rPr>
      </w:pPr>
    </w:p>
    <w:p w14:paraId="596BBC9E" w14:textId="77777777" w:rsidR="000A0FD9" w:rsidRDefault="000A0FD9" w:rsidP="006C40DC">
      <w:pPr>
        <w:ind w:left="720"/>
        <w:jc w:val="both"/>
        <w:rPr>
          <w:lang w:val="sr-Cyrl-CS"/>
        </w:rPr>
      </w:pPr>
    </w:p>
    <w:p w14:paraId="68EE9F18" w14:textId="77777777" w:rsidR="000A0FD9" w:rsidRPr="00E03600" w:rsidRDefault="000A0FD9" w:rsidP="00F14975">
      <w:pPr>
        <w:jc w:val="both"/>
        <w:rPr>
          <w:lang w:val="sr-Cyrl-CS"/>
        </w:rPr>
      </w:pPr>
    </w:p>
    <w:p w14:paraId="255A4DFD" w14:textId="77777777" w:rsidR="00047DC0" w:rsidRDefault="00047DC0" w:rsidP="006C40DC">
      <w:pPr>
        <w:ind w:left="720"/>
        <w:jc w:val="both"/>
        <w:rPr>
          <w:lang w:val="sr-Cyrl-CS"/>
        </w:rPr>
      </w:pPr>
    </w:p>
    <w:p w14:paraId="4BE744DA" w14:textId="77777777" w:rsidR="00171571" w:rsidRDefault="00171571" w:rsidP="006C40DC">
      <w:pPr>
        <w:ind w:left="720"/>
        <w:jc w:val="both"/>
        <w:rPr>
          <w:lang w:val="sr-Cyrl-CS"/>
        </w:rPr>
      </w:pPr>
    </w:p>
    <w:p w14:paraId="146E9677" w14:textId="77777777" w:rsidR="006A24A4" w:rsidRPr="00F214C6" w:rsidRDefault="00A4199C" w:rsidP="006C40DC">
      <w:pPr>
        <w:ind w:left="1134"/>
        <w:jc w:val="right"/>
        <w:rPr>
          <w:b/>
          <w:i/>
          <w:sz w:val="20"/>
          <w:szCs w:val="20"/>
          <w:u w:val="single"/>
          <w:lang w:val="sr-Cyrl-CS"/>
        </w:rPr>
      </w:pPr>
      <w:r w:rsidRPr="00F214C6">
        <w:rPr>
          <w:b/>
          <w:i/>
          <w:sz w:val="20"/>
          <w:szCs w:val="20"/>
          <w:u w:val="single"/>
          <w:lang w:val="sr-Cyrl-CS"/>
        </w:rPr>
        <w:t xml:space="preserve">ОБРАЗАЦ </w:t>
      </w:r>
      <w:r w:rsidR="00FE5E2C">
        <w:rPr>
          <w:b/>
          <w:i/>
          <w:sz w:val="20"/>
          <w:szCs w:val="20"/>
          <w:u w:val="single"/>
          <w:lang w:val="sr-Cyrl-CS"/>
        </w:rPr>
        <w:t>2</w:t>
      </w:r>
    </w:p>
    <w:p w14:paraId="718F0581" w14:textId="77777777" w:rsidR="006A24A4" w:rsidRDefault="006A24A4" w:rsidP="006C40DC">
      <w:pPr>
        <w:ind w:left="1134"/>
        <w:jc w:val="center"/>
        <w:rPr>
          <w:b/>
          <w:lang w:val="sr-Cyrl-CS"/>
        </w:rPr>
      </w:pPr>
    </w:p>
    <w:p w14:paraId="16D3217F" w14:textId="77777777"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14:paraId="3CB8D3E3" w14:textId="77777777" w:rsidR="009A3F4C" w:rsidRDefault="009A3F4C" w:rsidP="006C40DC">
      <w:pPr>
        <w:jc w:val="center"/>
        <w:rPr>
          <w:b/>
          <w:lang w:val="sr-Cyrl-CS"/>
        </w:rPr>
      </w:pPr>
    </w:p>
    <w:p w14:paraId="19A581A3" w14:textId="66F84AD3" w:rsidR="008F2D67" w:rsidRPr="00B43581" w:rsidRDefault="006A24A4" w:rsidP="006C40DC">
      <w:pPr>
        <w:jc w:val="both"/>
        <w:rPr>
          <w:b/>
        </w:rPr>
      </w:pPr>
      <w:r w:rsidRPr="008A5B13">
        <w:rPr>
          <w:b/>
          <w:lang w:val="sr-Cyrl-CS"/>
        </w:rPr>
        <w:t>Понуда број _________ од ________.201</w:t>
      </w:r>
      <w:r w:rsidR="00F34DC1">
        <w:rPr>
          <w:b/>
          <w:lang w:val="sr-Cyrl-CS"/>
        </w:rPr>
        <w:t>6</w:t>
      </w:r>
      <w:r w:rsidR="008F2D67">
        <w:rPr>
          <w:b/>
          <w:lang w:val="sr-Cyrl-CS"/>
        </w:rPr>
        <w:t xml:space="preserve">. године, </w:t>
      </w:r>
      <w:r w:rsidR="008F2D67" w:rsidRPr="00B43581">
        <w:rPr>
          <w:b/>
          <w:lang w:val="sr-Cyrl-CS"/>
        </w:rPr>
        <w:t xml:space="preserve">за јавну </w:t>
      </w:r>
      <w:r w:rsidR="00B43581" w:rsidRPr="00B43581">
        <w:rPr>
          <w:b/>
          <w:lang w:val="sr-Cyrl-CS"/>
        </w:rPr>
        <w:t>набавку</w:t>
      </w:r>
      <w:r w:rsidR="00B43581" w:rsidRPr="00C77E4B">
        <w:rPr>
          <w:b/>
        </w:rPr>
        <w:t xml:space="preserve"> </w:t>
      </w:r>
      <w:r w:rsidR="00B43581" w:rsidRPr="002A2F6E">
        <w:rPr>
          <w:b/>
        </w:rPr>
        <w:t>рачунара, рачунарске опреме и скенера за потребе</w:t>
      </w:r>
      <w:r w:rsidR="00B43581">
        <w:rPr>
          <w:b/>
          <w:lang w:val="sr-Cyrl-CS"/>
        </w:rPr>
        <w:t xml:space="preserve"> </w:t>
      </w:r>
      <w:r w:rsidR="00B43581">
        <w:rPr>
          <w:b/>
        </w:rPr>
        <w:t>„ЈУП Истраживање и развој”</w:t>
      </w:r>
      <w:r w:rsidR="00C832DA">
        <w:rPr>
          <w:b/>
        </w:rPr>
        <w:t xml:space="preserve"> д.о.о. Београд</w:t>
      </w:r>
      <w:r w:rsidR="00C832DA">
        <w:rPr>
          <w:b/>
          <w:lang w:val="sr-Cyrl-CS"/>
        </w:rPr>
        <w:t>,</w:t>
      </w:r>
      <w:r w:rsidR="008F2D67">
        <w:rPr>
          <w:b/>
          <w:lang w:val="sr-Cyrl-CS"/>
        </w:rPr>
        <w:t xml:space="preserve"> </w:t>
      </w:r>
      <w:r w:rsidR="00C832DA">
        <w:rPr>
          <w:b/>
          <w:lang w:val="sr-Cyrl-CS"/>
        </w:rPr>
        <w:t xml:space="preserve">број набавке </w:t>
      </w:r>
      <w:r w:rsidR="00B93B3D" w:rsidRPr="00B93B3D">
        <w:rPr>
          <w:b/>
          <w:lang w:val="sr-Cyrl-CS"/>
        </w:rPr>
        <w:t>О</w:t>
      </w:r>
      <w:r w:rsidR="00A37838">
        <w:rPr>
          <w:b/>
          <w:lang w:val="sr-Cyrl-CS"/>
        </w:rPr>
        <w:t>С</w:t>
      </w:r>
      <w:r w:rsidR="00B93B3D" w:rsidRPr="00B93B3D">
        <w:rPr>
          <w:b/>
          <w:lang w:val="sr-Cyrl-CS"/>
        </w:rPr>
        <w:t>/</w:t>
      </w:r>
      <w:r w:rsidR="000A0FD9">
        <w:rPr>
          <w:b/>
          <w:lang w:val="sr-Cyrl-CS"/>
        </w:rPr>
        <w:t>2</w:t>
      </w:r>
      <w:r w:rsidR="00F34DC1">
        <w:rPr>
          <w:b/>
          <w:lang w:val="sr-Cyrl-CS"/>
        </w:rPr>
        <w:t>-2016</w:t>
      </w:r>
      <w:r w:rsidR="00B93B3D" w:rsidRPr="00B93B3D">
        <w:rPr>
          <w:b/>
          <w:lang w:val="sr-Cyrl-CS"/>
        </w:rPr>
        <w:t xml:space="preserve">/Д, Партија </w:t>
      </w:r>
      <w:r w:rsidR="00B93B3D" w:rsidRPr="008369A9">
        <w:rPr>
          <w:b/>
          <w:lang w:val="sr-Cyrl-CS"/>
        </w:rPr>
        <w:t>___</w:t>
      </w:r>
    </w:p>
    <w:p w14:paraId="7D6AF957" w14:textId="77777777" w:rsidR="008F2D67" w:rsidRDefault="008F2D67" w:rsidP="006C40DC">
      <w:pPr>
        <w:jc w:val="both"/>
        <w:rPr>
          <w:b/>
          <w:lang w:val="sr-Cyrl-CS"/>
        </w:rPr>
      </w:pPr>
    </w:p>
    <w:p w14:paraId="0BEC887A" w14:textId="77777777" w:rsidR="006A24A4" w:rsidRPr="006A24A4" w:rsidRDefault="006A24A4" w:rsidP="00E901D4">
      <w:pPr>
        <w:numPr>
          <w:ilvl w:val="0"/>
          <w:numId w:val="8"/>
        </w:numPr>
        <w:jc w:val="both"/>
        <w:rPr>
          <w:lang w:val="sr-Cyrl-CS"/>
        </w:rPr>
      </w:pPr>
      <w:r>
        <w:rPr>
          <w:b/>
          <w:lang w:val="sr-Cyrl-CS"/>
        </w:rPr>
        <w:t>ОПШТИ ПОДАЦИ О ПОНУЂА</w:t>
      </w:r>
      <w:r w:rsidR="00516CAE">
        <w:rPr>
          <w:b/>
          <w:lang w:val="sr-Cyrl-CS"/>
        </w:rPr>
        <w:t>Ч</w:t>
      </w:r>
      <w:r>
        <w:rPr>
          <w:b/>
          <w:lang w:val="sr-Cyrl-CS"/>
        </w:rPr>
        <w:t>У</w:t>
      </w:r>
    </w:p>
    <w:p w14:paraId="0C3C6C31" w14:textId="77777777"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14:paraId="03D9A54C" w14:textId="77777777" w:rsidTr="007A4424">
        <w:trPr>
          <w:trHeight w:val="510"/>
        </w:trPr>
        <w:tc>
          <w:tcPr>
            <w:tcW w:w="4219" w:type="dxa"/>
            <w:vAlign w:val="center"/>
          </w:tcPr>
          <w:p w14:paraId="050F4C4D" w14:textId="77777777"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14:paraId="36EED7CD" w14:textId="77777777" w:rsidR="006A24A4" w:rsidRPr="007D303F" w:rsidRDefault="006A24A4" w:rsidP="006C40DC">
            <w:pPr>
              <w:ind w:right="-163"/>
              <w:rPr>
                <w:lang w:val="sr-Cyrl-CS"/>
              </w:rPr>
            </w:pPr>
          </w:p>
        </w:tc>
      </w:tr>
      <w:tr w:rsidR="006A24A4" w:rsidRPr="007D303F" w14:paraId="30DE9878" w14:textId="77777777" w:rsidTr="007A4424">
        <w:trPr>
          <w:trHeight w:val="510"/>
        </w:trPr>
        <w:tc>
          <w:tcPr>
            <w:tcW w:w="4219" w:type="dxa"/>
            <w:vAlign w:val="center"/>
          </w:tcPr>
          <w:p w14:paraId="4FA71592" w14:textId="77777777"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14:paraId="57F36E62" w14:textId="77777777" w:rsidR="006A24A4" w:rsidRPr="007D303F" w:rsidRDefault="006A24A4" w:rsidP="006C40DC">
            <w:pPr>
              <w:ind w:right="-163"/>
              <w:rPr>
                <w:lang w:val="sr-Cyrl-CS"/>
              </w:rPr>
            </w:pPr>
          </w:p>
        </w:tc>
      </w:tr>
      <w:tr w:rsidR="006A24A4" w:rsidRPr="007D303F" w14:paraId="41C9A488" w14:textId="77777777" w:rsidTr="007A4424">
        <w:trPr>
          <w:trHeight w:val="510"/>
        </w:trPr>
        <w:tc>
          <w:tcPr>
            <w:tcW w:w="4219" w:type="dxa"/>
            <w:vAlign w:val="center"/>
          </w:tcPr>
          <w:p w14:paraId="668BF887" w14:textId="77777777"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14:paraId="22CA3115" w14:textId="77777777" w:rsidR="006A24A4" w:rsidRPr="007D303F" w:rsidRDefault="006A24A4" w:rsidP="006C40DC">
            <w:pPr>
              <w:ind w:right="-163"/>
              <w:rPr>
                <w:lang w:val="sr-Cyrl-CS"/>
              </w:rPr>
            </w:pPr>
          </w:p>
        </w:tc>
      </w:tr>
      <w:tr w:rsidR="006A24A4" w:rsidRPr="007D303F" w14:paraId="0FE0FDDF" w14:textId="77777777" w:rsidTr="007A4424">
        <w:trPr>
          <w:trHeight w:val="510"/>
        </w:trPr>
        <w:tc>
          <w:tcPr>
            <w:tcW w:w="4219" w:type="dxa"/>
            <w:vAlign w:val="center"/>
          </w:tcPr>
          <w:p w14:paraId="6FB9CE32" w14:textId="77777777"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B93B3D">
              <w:rPr>
                <w:lang w:val="sr-Cyrl-CS"/>
              </w:rPr>
              <w:t xml:space="preserve"> </w:t>
            </w:r>
            <w:r w:rsidRPr="007D303F">
              <w:rPr>
                <w:lang w:val="sr-Latn-CS"/>
              </w:rPr>
              <w:t>(ПИБ)</w:t>
            </w:r>
          </w:p>
        </w:tc>
        <w:tc>
          <w:tcPr>
            <w:tcW w:w="5528" w:type="dxa"/>
            <w:vAlign w:val="center"/>
          </w:tcPr>
          <w:p w14:paraId="4628375E" w14:textId="77777777" w:rsidR="006A24A4" w:rsidRPr="007D303F" w:rsidRDefault="006A24A4" w:rsidP="006C40DC">
            <w:pPr>
              <w:ind w:right="-163"/>
              <w:rPr>
                <w:lang w:val="sr-Cyrl-CS"/>
              </w:rPr>
            </w:pPr>
          </w:p>
        </w:tc>
      </w:tr>
      <w:tr w:rsidR="006A24A4" w:rsidRPr="007D303F" w14:paraId="26CD6DA4" w14:textId="77777777" w:rsidTr="007A4424">
        <w:trPr>
          <w:trHeight w:val="510"/>
        </w:trPr>
        <w:tc>
          <w:tcPr>
            <w:tcW w:w="4219" w:type="dxa"/>
            <w:vAlign w:val="center"/>
          </w:tcPr>
          <w:p w14:paraId="45781CFE" w14:textId="77777777"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14:paraId="2BFD12F8" w14:textId="77777777" w:rsidR="006A24A4" w:rsidRPr="007D303F" w:rsidRDefault="006A24A4" w:rsidP="006C40DC">
            <w:pPr>
              <w:ind w:right="-163"/>
              <w:rPr>
                <w:lang w:val="sr-Cyrl-CS"/>
              </w:rPr>
            </w:pPr>
          </w:p>
        </w:tc>
      </w:tr>
      <w:tr w:rsidR="006A24A4" w:rsidRPr="007D303F" w14:paraId="5195B1E0" w14:textId="77777777" w:rsidTr="007A4424">
        <w:trPr>
          <w:trHeight w:val="510"/>
        </w:trPr>
        <w:tc>
          <w:tcPr>
            <w:tcW w:w="4219" w:type="dxa"/>
            <w:vAlign w:val="center"/>
          </w:tcPr>
          <w:p w14:paraId="31F3F33D" w14:textId="77777777"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14:paraId="76C729A6" w14:textId="77777777" w:rsidR="006A24A4" w:rsidRPr="007D303F" w:rsidRDefault="006A24A4" w:rsidP="006C40DC">
            <w:pPr>
              <w:ind w:right="-163"/>
              <w:rPr>
                <w:lang w:val="sr-Cyrl-CS"/>
              </w:rPr>
            </w:pPr>
          </w:p>
        </w:tc>
      </w:tr>
      <w:tr w:rsidR="006A24A4" w:rsidRPr="007D303F" w14:paraId="60B9FBE7" w14:textId="77777777" w:rsidTr="007A4424">
        <w:trPr>
          <w:trHeight w:val="510"/>
        </w:trPr>
        <w:tc>
          <w:tcPr>
            <w:tcW w:w="4219" w:type="dxa"/>
            <w:vAlign w:val="center"/>
          </w:tcPr>
          <w:p w14:paraId="76D5BFDB" w14:textId="77777777" w:rsidR="006A24A4" w:rsidRPr="007D303F" w:rsidRDefault="006A24A4" w:rsidP="006C40DC">
            <w:pPr>
              <w:ind w:right="-163"/>
              <w:rPr>
                <w:lang w:val="sr-Cyrl-CS"/>
              </w:rPr>
            </w:pPr>
            <w:r w:rsidRPr="007D303F">
              <w:rPr>
                <w:lang w:val="sr-Cyrl-CS"/>
              </w:rPr>
              <w:t>Телефон</w:t>
            </w:r>
          </w:p>
        </w:tc>
        <w:tc>
          <w:tcPr>
            <w:tcW w:w="5528" w:type="dxa"/>
            <w:vAlign w:val="center"/>
          </w:tcPr>
          <w:p w14:paraId="012E1A77" w14:textId="77777777" w:rsidR="006A24A4" w:rsidRPr="007D303F" w:rsidRDefault="006A24A4" w:rsidP="006C40DC">
            <w:pPr>
              <w:ind w:right="-163"/>
              <w:rPr>
                <w:lang w:val="sr-Cyrl-CS"/>
              </w:rPr>
            </w:pPr>
          </w:p>
        </w:tc>
      </w:tr>
      <w:tr w:rsidR="006A24A4" w:rsidRPr="007D303F" w14:paraId="5B585897" w14:textId="77777777" w:rsidTr="007A4424">
        <w:trPr>
          <w:trHeight w:val="510"/>
        </w:trPr>
        <w:tc>
          <w:tcPr>
            <w:tcW w:w="4219" w:type="dxa"/>
            <w:vAlign w:val="center"/>
          </w:tcPr>
          <w:p w14:paraId="5A01C15B" w14:textId="77777777"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14:paraId="1063AFB4" w14:textId="77777777" w:rsidR="006A24A4" w:rsidRPr="007D303F" w:rsidRDefault="006A24A4" w:rsidP="006C40DC">
            <w:pPr>
              <w:ind w:right="-163"/>
              <w:rPr>
                <w:lang w:val="sr-Cyrl-CS"/>
              </w:rPr>
            </w:pPr>
          </w:p>
        </w:tc>
      </w:tr>
      <w:tr w:rsidR="006A24A4" w:rsidRPr="007D303F" w14:paraId="5D254DD9" w14:textId="77777777" w:rsidTr="007A4424">
        <w:trPr>
          <w:trHeight w:val="510"/>
        </w:trPr>
        <w:tc>
          <w:tcPr>
            <w:tcW w:w="4219" w:type="dxa"/>
            <w:vAlign w:val="center"/>
          </w:tcPr>
          <w:p w14:paraId="674B8EA4" w14:textId="77777777"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14:paraId="58AC1819" w14:textId="77777777" w:rsidR="006A24A4" w:rsidRPr="007D303F" w:rsidRDefault="006A24A4" w:rsidP="006C40DC">
            <w:pPr>
              <w:ind w:right="-163"/>
              <w:rPr>
                <w:lang w:val="sr-Cyrl-CS"/>
              </w:rPr>
            </w:pPr>
          </w:p>
        </w:tc>
      </w:tr>
      <w:tr w:rsidR="006A24A4" w:rsidRPr="007D303F" w14:paraId="0A6B57E6" w14:textId="77777777" w:rsidTr="007A4424">
        <w:trPr>
          <w:trHeight w:val="510"/>
        </w:trPr>
        <w:tc>
          <w:tcPr>
            <w:tcW w:w="4219" w:type="dxa"/>
            <w:vAlign w:val="center"/>
          </w:tcPr>
          <w:p w14:paraId="7B2864B5" w14:textId="77777777"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14:paraId="57AC5CA7" w14:textId="77777777" w:rsidR="006A24A4" w:rsidRPr="007D303F" w:rsidRDefault="006A24A4" w:rsidP="006C40DC">
            <w:pPr>
              <w:ind w:right="-163"/>
              <w:rPr>
                <w:lang w:val="sr-Cyrl-CS"/>
              </w:rPr>
            </w:pPr>
          </w:p>
        </w:tc>
      </w:tr>
    </w:tbl>
    <w:p w14:paraId="5317D53D" w14:textId="77777777" w:rsidR="00F34DC1" w:rsidRDefault="00F34DC1" w:rsidP="00F34DC1">
      <w:pPr>
        <w:ind w:left="720"/>
        <w:jc w:val="both"/>
        <w:rPr>
          <w:b/>
          <w:lang w:val="sr-Cyrl-CS"/>
        </w:rPr>
      </w:pPr>
    </w:p>
    <w:p w14:paraId="545C7853" w14:textId="77777777" w:rsidR="00110E19" w:rsidRPr="00F34DC1" w:rsidRDefault="006A24A4" w:rsidP="00E901D4">
      <w:pPr>
        <w:numPr>
          <w:ilvl w:val="0"/>
          <w:numId w:val="8"/>
        </w:numPr>
        <w:jc w:val="both"/>
        <w:rPr>
          <w:b/>
          <w:lang w:val="sr-Cyrl-CS"/>
        </w:rPr>
      </w:pPr>
      <w:r w:rsidRPr="00F34DC1">
        <w:rPr>
          <w:b/>
          <w:lang w:val="sr-Cyrl-CS"/>
        </w:rPr>
        <w:t>ПОНУДУ ПОДНОСИ:</w:t>
      </w:r>
    </w:p>
    <w:p w14:paraId="7A80E8F5" w14:textId="77777777"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A24A4" w:rsidRPr="007A4424" w14:paraId="4DF4FB36" w14:textId="77777777" w:rsidTr="007A4424">
        <w:tc>
          <w:tcPr>
            <w:tcW w:w="9747" w:type="dxa"/>
          </w:tcPr>
          <w:p w14:paraId="3E75F2EB" w14:textId="77777777"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14:paraId="63EEA845" w14:textId="77777777" w:rsidTr="007A4424">
        <w:tc>
          <w:tcPr>
            <w:tcW w:w="9747" w:type="dxa"/>
          </w:tcPr>
          <w:p w14:paraId="4A56184A" w14:textId="77777777"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14:paraId="68281FC8" w14:textId="77777777" w:rsidTr="007A4424">
        <w:tc>
          <w:tcPr>
            <w:tcW w:w="9747" w:type="dxa"/>
          </w:tcPr>
          <w:p w14:paraId="55BA53A7" w14:textId="77777777"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14:paraId="66582DFF" w14:textId="77777777" w:rsidR="006A24A4" w:rsidRDefault="006A24A4" w:rsidP="006C40DC">
      <w:pPr>
        <w:jc w:val="center"/>
        <w:rPr>
          <w:b/>
          <w:sz w:val="28"/>
          <w:szCs w:val="28"/>
          <w:lang w:val="sr-Cyrl-CS"/>
        </w:rPr>
      </w:pPr>
    </w:p>
    <w:p w14:paraId="5FE97084" w14:textId="77777777" w:rsidR="008F2D67" w:rsidRDefault="008F2D67" w:rsidP="006C40DC">
      <w:pPr>
        <w:jc w:val="both"/>
        <w:rPr>
          <w:b/>
        </w:rPr>
      </w:pPr>
    </w:p>
    <w:p w14:paraId="198E72D7" w14:textId="77777777" w:rsidR="007D303F" w:rsidRPr="007D303F" w:rsidRDefault="007D303F" w:rsidP="006C40DC">
      <w:pPr>
        <w:jc w:val="both"/>
        <w:rPr>
          <w:b/>
        </w:rPr>
      </w:pPr>
    </w:p>
    <w:p w14:paraId="08D85164" w14:textId="77777777" w:rsidR="006A24A4" w:rsidRPr="008F2D67" w:rsidRDefault="006A24A4" w:rsidP="006C40DC">
      <w:pPr>
        <w:jc w:val="both"/>
        <w:rPr>
          <w:b/>
          <w:sz w:val="22"/>
          <w:szCs w:val="22"/>
          <w:lang w:val="sr-Cyrl-CS"/>
        </w:rPr>
      </w:pPr>
      <w:r w:rsidRPr="008F2D67">
        <w:rPr>
          <w:b/>
          <w:sz w:val="22"/>
          <w:szCs w:val="22"/>
          <w:lang w:val="sr-Cyrl-CS"/>
        </w:rPr>
        <w:t>Напомена:</w:t>
      </w:r>
    </w:p>
    <w:p w14:paraId="6DB70E0A" w14:textId="77777777"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14:paraId="22A295FD" w14:textId="77777777" w:rsidR="006A24A4" w:rsidRDefault="006A24A4" w:rsidP="006C40DC">
      <w:pPr>
        <w:jc w:val="center"/>
        <w:rPr>
          <w:b/>
          <w:sz w:val="28"/>
          <w:szCs w:val="28"/>
          <w:lang w:val="sr-Cyrl-CS"/>
        </w:rPr>
      </w:pPr>
    </w:p>
    <w:p w14:paraId="5260C43B" w14:textId="77777777" w:rsidR="006A24A4" w:rsidRDefault="006A24A4" w:rsidP="006C40DC">
      <w:pPr>
        <w:jc w:val="center"/>
        <w:rPr>
          <w:b/>
          <w:sz w:val="28"/>
          <w:szCs w:val="28"/>
          <w:lang w:val="sr-Cyrl-CS"/>
        </w:rPr>
      </w:pPr>
    </w:p>
    <w:p w14:paraId="6554E38C" w14:textId="77777777" w:rsidR="00273F25" w:rsidRDefault="00273F25" w:rsidP="006C40DC">
      <w:pPr>
        <w:jc w:val="center"/>
        <w:rPr>
          <w:b/>
          <w:sz w:val="28"/>
          <w:szCs w:val="28"/>
          <w:lang w:val="sr-Cyrl-CS"/>
        </w:rPr>
      </w:pPr>
    </w:p>
    <w:p w14:paraId="04AA6314" w14:textId="77777777" w:rsidR="00092737" w:rsidRPr="006D76DE" w:rsidRDefault="00092737" w:rsidP="00E901D4">
      <w:pPr>
        <w:numPr>
          <w:ilvl w:val="0"/>
          <w:numId w:val="8"/>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14:paraId="17A7BB5A" w14:textId="77777777"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838"/>
        <w:gridCol w:w="4452"/>
      </w:tblGrid>
      <w:tr w:rsidR="00092737" w:rsidRPr="007A4424" w14:paraId="61E70887" w14:textId="77777777" w:rsidTr="007A4424">
        <w:trPr>
          <w:trHeight w:val="452"/>
        </w:trPr>
        <w:tc>
          <w:tcPr>
            <w:tcW w:w="675" w:type="dxa"/>
          </w:tcPr>
          <w:p w14:paraId="18CB314E" w14:textId="77777777" w:rsidR="00092737" w:rsidRPr="007A4424" w:rsidRDefault="00092737" w:rsidP="006C40DC">
            <w:pPr>
              <w:jc w:val="both"/>
              <w:rPr>
                <w:lang w:val="sr-Cyrl-CS"/>
              </w:rPr>
            </w:pPr>
            <w:r w:rsidRPr="007A4424">
              <w:rPr>
                <w:lang w:val="sr-Cyrl-CS"/>
              </w:rPr>
              <w:t>1)</w:t>
            </w:r>
          </w:p>
        </w:tc>
        <w:tc>
          <w:tcPr>
            <w:tcW w:w="4111" w:type="dxa"/>
          </w:tcPr>
          <w:p w14:paraId="462F4D5C" w14:textId="77777777" w:rsidR="00092737" w:rsidRPr="007A4424" w:rsidRDefault="00092737" w:rsidP="006C40DC">
            <w:pPr>
              <w:jc w:val="both"/>
              <w:rPr>
                <w:lang w:val="sr-Cyrl-CS"/>
              </w:rPr>
            </w:pPr>
            <w:r w:rsidRPr="007A4424">
              <w:rPr>
                <w:lang w:val="sr-Cyrl-CS"/>
              </w:rPr>
              <w:t>Назив понуђача:</w:t>
            </w:r>
          </w:p>
        </w:tc>
        <w:tc>
          <w:tcPr>
            <w:tcW w:w="5108" w:type="dxa"/>
          </w:tcPr>
          <w:p w14:paraId="1FB79BF7" w14:textId="77777777" w:rsidR="00092737" w:rsidRPr="007A4424" w:rsidRDefault="00092737" w:rsidP="006C40DC">
            <w:pPr>
              <w:jc w:val="both"/>
              <w:rPr>
                <w:b/>
                <w:lang w:val="sr-Cyrl-CS"/>
              </w:rPr>
            </w:pPr>
          </w:p>
        </w:tc>
      </w:tr>
      <w:tr w:rsidR="00092737" w:rsidRPr="007A4424" w14:paraId="2809C768" w14:textId="77777777" w:rsidTr="007A4424">
        <w:trPr>
          <w:trHeight w:val="558"/>
        </w:trPr>
        <w:tc>
          <w:tcPr>
            <w:tcW w:w="675" w:type="dxa"/>
          </w:tcPr>
          <w:p w14:paraId="773F0CEA" w14:textId="77777777" w:rsidR="00092737" w:rsidRPr="007A4424" w:rsidRDefault="00092737" w:rsidP="006C40DC">
            <w:pPr>
              <w:jc w:val="both"/>
              <w:rPr>
                <w:b/>
                <w:lang w:val="sr-Cyrl-CS"/>
              </w:rPr>
            </w:pPr>
          </w:p>
        </w:tc>
        <w:tc>
          <w:tcPr>
            <w:tcW w:w="4111" w:type="dxa"/>
          </w:tcPr>
          <w:p w14:paraId="48DF6019" w14:textId="77777777" w:rsidR="00092737" w:rsidRPr="007A4424" w:rsidRDefault="00092737" w:rsidP="006C40DC">
            <w:pPr>
              <w:jc w:val="both"/>
              <w:rPr>
                <w:lang w:val="sr-Cyrl-CS"/>
              </w:rPr>
            </w:pPr>
            <w:r w:rsidRPr="007A4424">
              <w:rPr>
                <w:lang w:val="sr-Cyrl-CS"/>
              </w:rPr>
              <w:t>Адреса:</w:t>
            </w:r>
          </w:p>
        </w:tc>
        <w:tc>
          <w:tcPr>
            <w:tcW w:w="5108" w:type="dxa"/>
          </w:tcPr>
          <w:p w14:paraId="3C7678EC" w14:textId="77777777" w:rsidR="00092737" w:rsidRPr="007A4424" w:rsidRDefault="00092737" w:rsidP="006C40DC">
            <w:pPr>
              <w:jc w:val="both"/>
              <w:rPr>
                <w:b/>
                <w:lang w:val="sr-Cyrl-CS"/>
              </w:rPr>
            </w:pPr>
          </w:p>
        </w:tc>
      </w:tr>
      <w:tr w:rsidR="00092737" w:rsidRPr="007A4424" w14:paraId="743F377C" w14:textId="77777777" w:rsidTr="007A4424">
        <w:trPr>
          <w:trHeight w:val="566"/>
        </w:trPr>
        <w:tc>
          <w:tcPr>
            <w:tcW w:w="675" w:type="dxa"/>
          </w:tcPr>
          <w:p w14:paraId="1A33BA2C" w14:textId="77777777" w:rsidR="00092737" w:rsidRPr="007A4424" w:rsidRDefault="00092737" w:rsidP="006C40DC">
            <w:pPr>
              <w:jc w:val="both"/>
              <w:rPr>
                <w:lang w:val="sr-Cyrl-CS"/>
              </w:rPr>
            </w:pPr>
          </w:p>
        </w:tc>
        <w:tc>
          <w:tcPr>
            <w:tcW w:w="4111" w:type="dxa"/>
          </w:tcPr>
          <w:p w14:paraId="4D79F836" w14:textId="77777777" w:rsidR="00092737" w:rsidRPr="007A4424" w:rsidRDefault="00092737" w:rsidP="006C40DC">
            <w:pPr>
              <w:jc w:val="both"/>
              <w:rPr>
                <w:lang w:val="sr-Cyrl-CS"/>
              </w:rPr>
            </w:pPr>
            <w:r w:rsidRPr="007A4424">
              <w:rPr>
                <w:lang w:val="sr-Cyrl-CS"/>
              </w:rPr>
              <w:t>Матични број:</w:t>
            </w:r>
          </w:p>
        </w:tc>
        <w:tc>
          <w:tcPr>
            <w:tcW w:w="5108" w:type="dxa"/>
          </w:tcPr>
          <w:p w14:paraId="5B33FB5E" w14:textId="77777777" w:rsidR="00092737" w:rsidRPr="007A4424" w:rsidRDefault="00092737" w:rsidP="006C40DC">
            <w:pPr>
              <w:jc w:val="both"/>
              <w:rPr>
                <w:lang w:val="sr-Cyrl-CS"/>
              </w:rPr>
            </w:pPr>
          </w:p>
        </w:tc>
      </w:tr>
      <w:tr w:rsidR="00092737" w:rsidRPr="007A4424" w14:paraId="692DE9CC" w14:textId="77777777" w:rsidTr="007A4424">
        <w:trPr>
          <w:trHeight w:val="688"/>
        </w:trPr>
        <w:tc>
          <w:tcPr>
            <w:tcW w:w="675" w:type="dxa"/>
          </w:tcPr>
          <w:p w14:paraId="3840974B" w14:textId="77777777" w:rsidR="00092737" w:rsidRPr="007A4424" w:rsidRDefault="00092737" w:rsidP="006C40DC">
            <w:pPr>
              <w:jc w:val="both"/>
              <w:rPr>
                <w:lang w:val="sr-Cyrl-CS"/>
              </w:rPr>
            </w:pPr>
          </w:p>
        </w:tc>
        <w:tc>
          <w:tcPr>
            <w:tcW w:w="4111" w:type="dxa"/>
          </w:tcPr>
          <w:p w14:paraId="20F8ECD8" w14:textId="77777777"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14:paraId="08A2D0B8" w14:textId="77777777" w:rsidR="00092737" w:rsidRPr="007A4424" w:rsidRDefault="00092737" w:rsidP="006C40DC">
            <w:pPr>
              <w:jc w:val="both"/>
              <w:rPr>
                <w:lang w:val="sr-Cyrl-CS"/>
              </w:rPr>
            </w:pPr>
          </w:p>
        </w:tc>
      </w:tr>
      <w:tr w:rsidR="00092737" w:rsidRPr="007A4424" w14:paraId="4E960195" w14:textId="77777777" w:rsidTr="007A4424">
        <w:trPr>
          <w:trHeight w:val="697"/>
        </w:trPr>
        <w:tc>
          <w:tcPr>
            <w:tcW w:w="675" w:type="dxa"/>
          </w:tcPr>
          <w:p w14:paraId="216F37D7" w14:textId="77777777" w:rsidR="00092737" w:rsidRPr="007A4424" w:rsidRDefault="00092737" w:rsidP="006C40DC">
            <w:pPr>
              <w:jc w:val="both"/>
              <w:rPr>
                <w:lang w:val="sr-Cyrl-CS"/>
              </w:rPr>
            </w:pPr>
          </w:p>
        </w:tc>
        <w:tc>
          <w:tcPr>
            <w:tcW w:w="4111" w:type="dxa"/>
          </w:tcPr>
          <w:p w14:paraId="42BDE8D4" w14:textId="77777777" w:rsidR="00092737" w:rsidRPr="007A4424" w:rsidRDefault="00092737" w:rsidP="006C40DC">
            <w:pPr>
              <w:jc w:val="both"/>
              <w:rPr>
                <w:lang w:val="sr-Cyrl-CS"/>
              </w:rPr>
            </w:pPr>
            <w:r w:rsidRPr="007A4424">
              <w:rPr>
                <w:lang w:val="sr-Cyrl-CS"/>
              </w:rPr>
              <w:t>Име особе за контакт:</w:t>
            </w:r>
          </w:p>
        </w:tc>
        <w:tc>
          <w:tcPr>
            <w:tcW w:w="5108" w:type="dxa"/>
          </w:tcPr>
          <w:p w14:paraId="0A99EFED" w14:textId="77777777" w:rsidR="00092737" w:rsidRPr="007A4424" w:rsidRDefault="00092737" w:rsidP="006C40DC">
            <w:pPr>
              <w:jc w:val="both"/>
              <w:rPr>
                <w:lang w:val="sr-Cyrl-CS"/>
              </w:rPr>
            </w:pPr>
          </w:p>
        </w:tc>
      </w:tr>
      <w:tr w:rsidR="00092737" w:rsidRPr="007A4424" w14:paraId="6F92014C" w14:textId="77777777" w:rsidTr="007A4424">
        <w:tc>
          <w:tcPr>
            <w:tcW w:w="675" w:type="dxa"/>
          </w:tcPr>
          <w:p w14:paraId="6BC78A97" w14:textId="77777777" w:rsidR="00092737" w:rsidRPr="007A4424" w:rsidRDefault="00092737" w:rsidP="006C40DC">
            <w:pPr>
              <w:jc w:val="both"/>
              <w:rPr>
                <w:lang w:val="sr-Cyrl-CS"/>
              </w:rPr>
            </w:pPr>
          </w:p>
        </w:tc>
        <w:tc>
          <w:tcPr>
            <w:tcW w:w="4111" w:type="dxa"/>
          </w:tcPr>
          <w:p w14:paraId="611CBE69" w14:textId="77777777"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14:paraId="26C1B037" w14:textId="77777777" w:rsidR="00092737" w:rsidRPr="007A4424" w:rsidRDefault="00092737" w:rsidP="006C40DC">
            <w:pPr>
              <w:jc w:val="both"/>
              <w:rPr>
                <w:lang w:val="sr-Cyrl-CS"/>
              </w:rPr>
            </w:pPr>
          </w:p>
        </w:tc>
      </w:tr>
      <w:tr w:rsidR="00092737" w:rsidRPr="007A4424" w14:paraId="388F67EF" w14:textId="77777777" w:rsidTr="007A4424">
        <w:tc>
          <w:tcPr>
            <w:tcW w:w="675" w:type="dxa"/>
          </w:tcPr>
          <w:p w14:paraId="4F48C036" w14:textId="77777777" w:rsidR="00092737" w:rsidRPr="007A4424" w:rsidRDefault="00092737" w:rsidP="006C40DC">
            <w:pPr>
              <w:jc w:val="both"/>
              <w:rPr>
                <w:lang w:val="sr-Cyrl-CS"/>
              </w:rPr>
            </w:pPr>
          </w:p>
        </w:tc>
        <w:tc>
          <w:tcPr>
            <w:tcW w:w="4111" w:type="dxa"/>
          </w:tcPr>
          <w:p w14:paraId="3502BE58" w14:textId="77777777"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14:paraId="454D10EF" w14:textId="77777777" w:rsidR="00092737" w:rsidRPr="007A4424" w:rsidRDefault="00092737" w:rsidP="006C40DC">
            <w:pPr>
              <w:jc w:val="both"/>
              <w:rPr>
                <w:lang w:val="sr-Cyrl-CS"/>
              </w:rPr>
            </w:pPr>
          </w:p>
        </w:tc>
      </w:tr>
      <w:tr w:rsidR="00092737" w:rsidRPr="007A4424" w14:paraId="2902671C" w14:textId="77777777" w:rsidTr="007A4424">
        <w:trPr>
          <w:trHeight w:val="567"/>
        </w:trPr>
        <w:tc>
          <w:tcPr>
            <w:tcW w:w="675" w:type="dxa"/>
          </w:tcPr>
          <w:p w14:paraId="7092FDC2" w14:textId="77777777" w:rsidR="00092737" w:rsidRPr="007A4424" w:rsidRDefault="00092737" w:rsidP="006C40DC">
            <w:pPr>
              <w:jc w:val="both"/>
              <w:rPr>
                <w:lang w:val="sr-Cyrl-CS"/>
              </w:rPr>
            </w:pPr>
            <w:r w:rsidRPr="007A4424">
              <w:rPr>
                <w:lang w:val="sr-Cyrl-CS"/>
              </w:rPr>
              <w:t>2)</w:t>
            </w:r>
          </w:p>
        </w:tc>
        <w:tc>
          <w:tcPr>
            <w:tcW w:w="4111" w:type="dxa"/>
          </w:tcPr>
          <w:p w14:paraId="521DF5AF" w14:textId="77777777" w:rsidR="00092737" w:rsidRPr="007A4424" w:rsidRDefault="00092737" w:rsidP="006C40DC">
            <w:pPr>
              <w:jc w:val="both"/>
              <w:rPr>
                <w:lang w:val="sr-Cyrl-CS"/>
              </w:rPr>
            </w:pPr>
            <w:r w:rsidRPr="007A4424">
              <w:rPr>
                <w:lang w:val="sr-Cyrl-CS"/>
              </w:rPr>
              <w:t>Назив понуђача:</w:t>
            </w:r>
          </w:p>
        </w:tc>
        <w:tc>
          <w:tcPr>
            <w:tcW w:w="5108" w:type="dxa"/>
          </w:tcPr>
          <w:p w14:paraId="62671E4D" w14:textId="77777777" w:rsidR="00092737" w:rsidRPr="007A4424" w:rsidRDefault="00092737" w:rsidP="006C40DC">
            <w:pPr>
              <w:jc w:val="both"/>
              <w:rPr>
                <w:lang w:val="sr-Cyrl-CS"/>
              </w:rPr>
            </w:pPr>
          </w:p>
        </w:tc>
      </w:tr>
      <w:tr w:rsidR="00092737" w:rsidRPr="007A4424" w14:paraId="488E32CA" w14:textId="77777777" w:rsidTr="007A4424">
        <w:trPr>
          <w:trHeight w:val="561"/>
        </w:trPr>
        <w:tc>
          <w:tcPr>
            <w:tcW w:w="675" w:type="dxa"/>
          </w:tcPr>
          <w:p w14:paraId="5C3A6FAB" w14:textId="77777777" w:rsidR="00092737" w:rsidRPr="007A4424" w:rsidRDefault="00092737" w:rsidP="006C40DC">
            <w:pPr>
              <w:jc w:val="both"/>
              <w:rPr>
                <w:lang w:val="sr-Cyrl-CS"/>
              </w:rPr>
            </w:pPr>
          </w:p>
        </w:tc>
        <w:tc>
          <w:tcPr>
            <w:tcW w:w="4111" w:type="dxa"/>
          </w:tcPr>
          <w:p w14:paraId="48DACC6F" w14:textId="77777777" w:rsidR="00092737" w:rsidRPr="007A4424" w:rsidRDefault="00092737" w:rsidP="006C40DC">
            <w:pPr>
              <w:jc w:val="both"/>
              <w:rPr>
                <w:lang w:val="sr-Cyrl-CS"/>
              </w:rPr>
            </w:pPr>
            <w:r w:rsidRPr="007A4424">
              <w:rPr>
                <w:lang w:val="sr-Cyrl-CS"/>
              </w:rPr>
              <w:t>Адреса:</w:t>
            </w:r>
          </w:p>
        </w:tc>
        <w:tc>
          <w:tcPr>
            <w:tcW w:w="5108" w:type="dxa"/>
          </w:tcPr>
          <w:p w14:paraId="0CE1ABF3" w14:textId="77777777" w:rsidR="00092737" w:rsidRPr="007A4424" w:rsidRDefault="00092737" w:rsidP="006C40DC">
            <w:pPr>
              <w:jc w:val="both"/>
              <w:rPr>
                <w:lang w:val="sr-Cyrl-CS"/>
              </w:rPr>
            </w:pPr>
          </w:p>
        </w:tc>
      </w:tr>
      <w:tr w:rsidR="00092737" w:rsidRPr="007A4424" w14:paraId="35F5AB30" w14:textId="77777777" w:rsidTr="007A4424">
        <w:trPr>
          <w:trHeight w:val="555"/>
        </w:trPr>
        <w:tc>
          <w:tcPr>
            <w:tcW w:w="675" w:type="dxa"/>
          </w:tcPr>
          <w:p w14:paraId="123F3AFD" w14:textId="77777777" w:rsidR="00092737" w:rsidRPr="007A4424" w:rsidRDefault="00092737" w:rsidP="006C40DC">
            <w:pPr>
              <w:jc w:val="both"/>
              <w:rPr>
                <w:lang w:val="sr-Cyrl-CS"/>
              </w:rPr>
            </w:pPr>
          </w:p>
        </w:tc>
        <w:tc>
          <w:tcPr>
            <w:tcW w:w="4111" w:type="dxa"/>
          </w:tcPr>
          <w:p w14:paraId="1EC6B9F4" w14:textId="77777777" w:rsidR="00092737" w:rsidRPr="007A4424" w:rsidRDefault="00092737" w:rsidP="006C40DC">
            <w:pPr>
              <w:jc w:val="both"/>
              <w:rPr>
                <w:lang w:val="sr-Cyrl-CS"/>
              </w:rPr>
            </w:pPr>
            <w:r w:rsidRPr="007A4424">
              <w:rPr>
                <w:lang w:val="sr-Cyrl-CS"/>
              </w:rPr>
              <w:t>Матични број:</w:t>
            </w:r>
          </w:p>
        </w:tc>
        <w:tc>
          <w:tcPr>
            <w:tcW w:w="5108" w:type="dxa"/>
          </w:tcPr>
          <w:p w14:paraId="48D88867" w14:textId="77777777" w:rsidR="00092737" w:rsidRPr="007A4424" w:rsidRDefault="00092737" w:rsidP="006C40DC">
            <w:pPr>
              <w:jc w:val="both"/>
              <w:rPr>
                <w:lang w:val="sr-Cyrl-CS"/>
              </w:rPr>
            </w:pPr>
          </w:p>
        </w:tc>
      </w:tr>
      <w:tr w:rsidR="00092737" w:rsidRPr="007A4424" w14:paraId="68976EB1" w14:textId="77777777" w:rsidTr="007A4424">
        <w:trPr>
          <w:trHeight w:val="563"/>
        </w:trPr>
        <w:tc>
          <w:tcPr>
            <w:tcW w:w="675" w:type="dxa"/>
          </w:tcPr>
          <w:p w14:paraId="2CB52D20" w14:textId="77777777" w:rsidR="00092737" w:rsidRPr="007A4424" w:rsidRDefault="00092737" w:rsidP="006C40DC">
            <w:pPr>
              <w:jc w:val="both"/>
              <w:rPr>
                <w:lang w:val="sr-Cyrl-CS"/>
              </w:rPr>
            </w:pPr>
          </w:p>
        </w:tc>
        <w:tc>
          <w:tcPr>
            <w:tcW w:w="4111" w:type="dxa"/>
          </w:tcPr>
          <w:p w14:paraId="3D90F28D" w14:textId="77777777"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14:paraId="7CB5E176" w14:textId="77777777" w:rsidR="00092737" w:rsidRPr="007A4424" w:rsidRDefault="00092737" w:rsidP="006C40DC">
            <w:pPr>
              <w:jc w:val="both"/>
              <w:rPr>
                <w:lang w:val="sr-Cyrl-CS"/>
              </w:rPr>
            </w:pPr>
          </w:p>
        </w:tc>
      </w:tr>
      <w:tr w:rsidR="00092737" w:rsidRPr="007A4424" w14:paraId="1A44D9B7" w14:textId="77777777" w:rsidTr="007A4424">
        <w:trPr>
          <w:trHeight w:val="543"/>
        </w:trPr>
        <w:tc>
          <w:tcPr>
            <w:tcW w:w="675" w:type="dxa"/>
          </w:tcPr>
          <w:p w14:paraId="147E5BD6" w14:textId="77777777" w:rsidR="00092737" w:rsidRPr="007A4424" w:rsidRDefault="00092737" w:rsidP="006C40DC">
            <w:pPr>
              <w:jc w:val="both"/>
              <w:rPr>
                <w:lang w:val="sr-Cyrl-CS"/>
              </w:rPr>
            </w:pPr>
          </w:p>
        </w:tc>
        <w:tc>
          <w:tcPr>
            <w:tcW w:w="4111" w:type="dxa"/>
          </w:tcPr>
          <w:p w14:paraId="4E95EAEC" w14:textId="77777777" w:rsidR="00092737" w:rsidRPr="007A4424" w:rsidRDefault="00092737" w:rsidP="006C40DC">
            <w:pPr>
              <w:jc w:val="both"/>
              <w:rPr>
                <w:lang w:val="sr-Cyrl-CS"/>
              </w:rPr>
            </w:pPr>
            <w:r w:rsidRPr="007A4424">
              <w:rPr>
                <w:lang w:val="sr-Cyrl-CS"/>
              </w:rPr>
              <w:t>Име особе за контакт:</w:t>
            </w:r>
          </w:p>
        </w:tc>
        <w:tc>
          <w:tcPr>
            <w:tcW w:w="5108" w:type="dxa"/>
          </w:tcPr>
          <w:p w14:paraId="686232D4" w14:textId="77777777" w:rsidR="00092737" w:rsidRPr="007A4424" w:rsidRDefault="00092737" w:rsidP="006C40DC">
            <w:pPr>
              <w:jc w:val="both"/>
              <w:rPr>
                <w:lang w:val="sr-Cyrl-CS"/>
              </w:rPr>
            </w:pPr>
          </w:p>
        </w:tc>
      </w:tr>
      <w:tr w:rsidR="00092737" w:rsidRPr="007A4424" w14:paraId="2389B084" w14:textId="77777777" w:rsidTr="007A4424">
        <w:tc>
          <w:tcPr>
            <w:tcW w:w="675" w:type="dxa"/>
          </w:tcPr>
          <w:p w14:paraId="5E610E21" w14:textId="77777777" w:rsidR="00092737" w:rsidRPr="007A4424" w:rsidRDefault="00092737" w:rsidP="006C40DC">
            <w:pPr>
              <w:jc w:val="both"/>
              <w:rPr>
                <w:lang w:val="sr-Cyrl-CS"/>
              </w:rPr>
            </w:pPr>
          </w:p>
        </w:tc>
        <w:tc>
          <w:tcPr>
            <w:tcW w:w="4111" w:type="dxa"/>
          </w:tcPr>
          <w:p w14:paraId="4C680139" w14:textId="77777777"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14:paraId="4D03BD80" w14:textId="77777777" w:rsidR="00092737" w:rsidRPr="007A4424" w:rsidRDefault="00092737" w:rsidP="006C40DC">
            <w:pPr>
              <w:jc w:val="both"/>
              <w:rPr>
                <w:lang w:val="sr-Cyrl-CS"/>
              </w:rPr>
            </w:pPr>
          </w:p>
        </w:tc>
      </w:tr>
      <w:tr w:rsidR="00092737" w:rsidRPr="007A4424" w14:paraId="3F949668" w14:textId="77777777" w:rsidTr="007A4424">
        <w:tc>
          <w:tcPr>
            <w:tcW w:w="675" w:type="dxa"/>
          </w:tcPr>
          <w:p w14:paraId="744589B2" w14:textId="77777777" w:rsidR="00092737" w:rsidRPr="007A4424" w:rsidRDefault="00092737" w:rsidP="006C40DC">
            <w:pPr>
              <w:jc w:val="both"/>
              <w:rPr>
                <w:lang w:val="sr-Cyrl-CS"/>
              </w:rPr>
            </w:pPr>
          </w:p>
        </w:tc>
        <w:tc>
          <w:tcPr>
            <w:tcW w:w="4111" w:type="dxa"/>
          </w:tcPr>
          <w:p w14:paraId="2AC07863" w14:textId="77777777"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14:paraId="34D73838" w14:textId="77777777" w:rsidR="00092737" w:rsidRPr="007A4424" w:rsidRDefault="00092737" w:rsidP="006C40DC">
            <w:pPr>
              <w:jc w:val="both"/>
              <w:rPr>
                <w:lang w:val="sr-Cyrl-CS"/>
              </w:rPr>
            </w:pPr>
          </w:p>
        </w:tc>
      </w:tr>
    </w:tbl>
    <w:p w14:paraId="425AFA5C" w14:textId="77777777" w:rsidR="00092737" w:rsidRDefault="00092737" w:rsidP="006C40DC">
      <w:pPr>
        <w:jc w:val="both"/>
        <w:rPr>
          <w:b/>
          <w:lang w:val="sr-Cyrl-CS"/>
        </w:rPr>
      </w:pPr>
    </w:p>
    <w:p w14:paraId="37436873" w14:textId="77777777" w:rsidR="00092737" w:rsidRDefault="00092737" w:rsidP="006C40DC">
      <w:pPr>
        <w:jc w:val="both"/>
        <w:rPr>
          <w:b/>
          <w:lang w:val="sr-Cyrl-CS"/>
        </w:rPr>
      </w:pPr>
    </w:p>
    <w:p w14:paraId="300AD321" w14:textId="77777777" w:rsidR="007D303F" w:rsidRDefault="007D303F" w:rsidP="006C40DC">
      <w:pPr>
        <w:jc w:val="both"/>
        <w:rPr>
          <w:b/>
          <w:lang w:val="sr-Cyrl-CS"/>
        </w:rPr>
      </w:pPr>
    </w:p>
    <w:p w14:paraId="2A525A2D" w14:textId="77777777" w:rsidR="00092737" w:rsidRPr="007D303F" w:rsidRDefault="00092737" w:rsidP="006C40DC">
      <w:pPr>
        <w:jc w:val="both"/>
        <w:rPr>
          <w:sz w:val="22"/>
          <w:szCs w:val="22"/>
          <w:lang w:val="sr-Cyrl-CS"/>
        </w:rPr>
      </w:pPr>
      <w:r w:rsidRPr="007D303F">
        <w:rPr>
          <w:b/>
          <w:sz w:val="22"/>
          <w:szCs w:val="22"/>
          <w:lang w:val="sr-Cyrl-CS"/>
        </w:rPr>
        <w:t xml:space="preserve">Напомена: </w:t>
      </w:r>
    </w:p>
    <w:p w14:paraId="345A4B3D" w14:textId="77777777"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0705234D" w14:textId="77777777" w:rsidR="00092737" w:rsidRPr="007D303F" w:rsidRDefault="00092737" w:rsidP="006C40DC">
      <w:pPr>
        <w:jc w:val="both"/>
        <w:rPr>
          <w:sz w:val="22"/>
          <w:szCs w:val="22"/>
          <w:lang w:val="sr-Cyrl-CS"/>
        </w:rPr>
      </w:pPr>
    </w:p>
    <w:p w14:paraId="6B280707" w14:textId="77777777" w:rsidR="00092737" w:rsidRDefault="00092737" w:rsidP="006C40DC">
      <w:pPr>
        <w:jc w:val="both"/>
        <w:rPr>
          <w:lang w:val="sr-Cyrl-CS"/>
        </w:rPr>
      </w:pPr>
    </w:p>
    <w:p w14:paraId="79A29160" w14:textId="77777777" w:rsidR="00092737" w:rsidRDefault="00092737" w:rsidP="006C40DC">
      <w:pPr>
        <w:jc w:val="both"/>
        <w:rPr>
          <w:lang w:val="sr-Cyrl-CS"/>
        </w:rPr>
      </w:pPr>
    </w:p>
    <w:p w14:paraId="6CAFF733" w14:textId="77777777" w:rsidR="00092737" w:rsidRDefault="00092737" w:rsidP="006C40DC">
      <w:pPr>
        <w:jc w:val="both"/>
        <w:rPr>
          <w:lang w:val="sr-Cyrl-CS"/>
        </w:rPr>
      </w:pPr>
    </w:p>
    <w:p w14:paraId="35AB4BF3" w14:textId="77777777" w:rsidR="00092737" w:rsidRDefault="00092737" w:rsidP="006C40DC">
      <w:pPr>
        <w:jc w:val="both"/>
        <w:rPr>
          <w:lang w:val="sr-Cyrl-CS"/>
        </w:rPr>
      </w:pPr>
    </w:p>
    <w:p w14:paraId="078D7CD3" w14:textId="77777777" w:rsidR="00092737" w:rsidRPr="00EA5681" w:rsidRDefault="00415ADC" w:rsidP="00E901D4">
      <w:pPr>
        <w:numPr>
          <w:ilvl w:val="0"/>
          <w:numId w:val="8"/>
        </w:numPr>
        <w:jc w:val="both"/>
        <w:rPr>
          <w:b/>
          <w:lang w:val="sr-Cyrl-CS"/>
        </w:rPr>
      </w:pPr>
      <w:r>
        <w:rPr>
          <w:b/>
          <w:lang w:val="sr-Cyrl-CS"/>
        </w:rPr>
        <w:t>П</w:t>
      </w:r>
      <w:r w:rsidR="00EA5681" w:rsidRPr="00EA5681">
        <w:rPr>
          <w:b/>
          <w:lang w:val="sr-Cyrl-CS"/>
        </w:rPr>
        <w:t>ОДАЦИ О У</w:t>
      </w:r>
      <w:r w:rsidR="00516CAE">
        <w:rPr>
          <w:b/>
          <w:lang w:val="sr-Cyrl-CS"/>
        </w:rPr>
        <w:t>Ч</w:t>
      </w:r>
      <w:r w:rsidR="00EA5681" w:rsidRPr="00EA5681">
        <w:rPr>
          <w:b/>
          <w:lang w:val="sr-Cyrl-CS"/>
        </w:rPr>
        <w:t>ЕСНИКУ У ЗАЈЕДНИ</w:t>
      </w:r>
      <w:r w:rsidR="00516CAE">
        <w:rPr>
          <w:b/>
          <w:lang w:val="sr-Cyrl-CS"/>
        </w:rPr>
        <w:t>Ч</w:t>
      </w:r>
      <w:r w:rsidR="00EA5681" w:rsidRPr="00EA5681">
        <w:rPr>
          <w:b/>
          <w:lang w:val="sr-Cyrl-CS"/>
        </w:rPr>
        <w:t>КОЈ ПОНУДИ</w:t>
      </w:r>
    </w:p>
    <w:p w14:paraId="59FA726F" w14:textId="77777777" w:rsidR="00092737" w:rsidRDefault="00092737" w:rsidP="006C40DC">
      <w:pPr>
        <w:jc w:val="both"/>
        <w:rPr>
          <w:lang w:val="sr-Cyrl-CS"/>
        </w:rPr>
      </w:pPr>
    </w:p>
    <w:p w14:paraId="7804E69C" w14:textId="77777777"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15"/>
        <w:gridCol w:w="4697"/>
      </w:tblGrid>
      <w:tr w:rsidR="00092737" w:rsidRPr="007A4424" w14:paraId="06F70913" w14:textId="77777777" w:rsidTr="007A4424">
        <w:trPr>
          <w:trHeight w:val="558"/>
        </w:trPr>
        <w:tc>
          <w:tcPr>
            <w:tcW w:w="534" w:type="dxa"/>
          </w:tcPr>
          <w:p w14:paraId="6F0FEA27" w14:textId="77777777" w:rsidR="00092737" w:rsidRPr="007A4424" w:rsidRDefault="00EA5681" w:rsidP="006C40DC">
            <w:pPr>
              <w:jc w:val="both"/>
              <w:rPr>
                <w:lang w:val="sr-Cyrl-CS"/>
              </w:rPr>
            </w:pPr>
            <w:r w:rsidRPr="007A4424">
              <w:rPr>
                <w:lang w:val="sr-Cyrl-CS"/>
              </w:rPr>
              <w:t>1)</w:t>
            </w:r>
          </w:p>
        </w:tc>
        <w:tc>
          <w:tcPr>
            <w:tcW w:w="3969" w:type="dxa"/>
          </w:tcPr>
          <w:p w14:paraId="5096C132" w14:textId="77777777"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14:paraId="427E6BB6" w14:textId="77777777" w:rsidR="00092737" w:rsidRPr="007A4424" w:rsidRDefault="00092737" w:rsidP="006C40DC">
            <w:pPr>
              <w:jc w:val="both"/>
              <w:rPr>
                <w:lang w:val="sr-Cyrl-CS"/>
              </w:rPr>
            </w:pPr>
          </w:p>
        </w:tc>
      </w:tr>
      <w:tr w:rsidR="00EA5681" w:rsidRPr="007A4424" w14:paraId="00809A89" w14:textId="77777777" w:rsidTr="007A4424">
        <w:trPr>
          <w:trHeight w:val="566"/>
        </w:trPr>
        <w:tc>
          <w:tcPr>
            <w:tcW w:w="534" w:type="dxa"/>
          </w:tcPr>
          <w:p w14:paraId="4E23DD37" w14:textId="77777777" w:rsidR="00EA5681" w:rsidRPr="007A4424" w:rsidRDefault="00EA5681" w:rsidP="006C40DC">
            <w:pPr>
              <w:jc w:val="both"/>
              <w:rPr>
                <w:lang w:val="sr-Cyrl-CS"/>
              </w:rPr>
            </w:pPr>
          </w:p>
        </w:tc>
        <w:tc>
          <w:tcPr>
            <w:tcW w:w="3969" w:type="dxa"/>
          </w:tcPr>
          <w:p w14:paraId="50EA737A" w14:textId="77777777" w:rsidR="00EA5681" w:rsidRPr="007A4424" w:rsidRDefault="00EA5681" w:rsidP="00864E46">
            <w:pPr>
              <w:rPr>
                <w:lang w:val="sr-Cyrl-CS"/>
              </w:rPr>
            </w:pPr>
            <w:r w:rsidRPr="007A4424">
              <w:rPr>
                <w:lang w:val="sr-Cyrl-CS"/>
              </w:rPr>
              <w:t>Адреса:</w:t>
            </w:r>
          </w:p>
        </w:tc>
        <w:tc>
          <w:tcPr>
            <w:tcW w:w="5391" w:type="dxa"/>
          </w:tcPr>
          <w:p w14:paraId="4D5CE9C2" w14:textId="77777777" w:rsidR="00EA5681" w:rsidRPr="007A4424" w:rsidRDefault="00EA5681" w:rsidP="006C40DC">
            <w:pPr>
              <w:jc w:val="both"/>
              <w:rPr>
                <w:lang w:val="sr-Cyrl-CS"/>
              </w:rPr>
            </w:pPr>
          </w:p>
        </w:tc>
      </w:tr>
      <w:tr w:rsidR="00EA5681" w:rsidRPr="007A4424" w14:paraId="5F61CF6D" w14:textId="77777777" w:rsidTr="007A4424">
        <w:trPr>
          <w:trHeight w:val="560"/>
        </w:trPr>
        <w:tc>
          <w:tcPr>
            <w:tcW w:w="534" w:type="dxa"/>
          </w:tcPr>
          <w:p w14:paraId="60B53230" w14:textId="77777777" w:rsidR="00EA5681" w:rsidRPr="007A4424" w:rsidRDefault="00EA5681" w:rsidP="006C40DC">
            <w:pPr>
              <w:jc w:val="both"/>
              <w:rPr>
                <w:lang w:val="sr-Cyrl-CS"/>
              </w:rPr>
            </w:pPr>
          </w:p>
        </w:tc>
        <w:tc>
          <w:tcPr>
            <w:tcW w:w="3969" w:type="dxa"/>
          </w:tcPr>
          <w:p w14:paraId="22535307" w14:textId="77777777" w:rsidR="00EA5681" w:rsidRPr="007A4424" w:rsidRDefault="00EA5681" w:rsidP="00864E46">
            <w:pPr>
              <w:rPr>
                <w:lang w:val="sr-Cyrl-CS"/>
              </w:rPr>
            </w:pPr>
            <w:r w:rsidRPr="007A4424">
              <w:rPr>
                <w:lang w:val="sr-Cyrl-CS"/>
              </w:rPr>
              <w:t>Матични број:</w:t>
            </w:r>
          </w:p>
        </w:tc>
        <w:tc>
          <w:tcPr>
            <w:tcW w:w="5391" w:type="dxa"/>
          </w:tcPr>
          <w:p w14:paraId="71A4EE95" w14:textId="77777777" w:rsidR="00EA5681" w:rsidRPr="007A4424" w:rsidRDefault="00EA5681" w:rsidP="006C40DC">
            <w:pPr>
              <w:jc w:val="both"/>
              <w:rPr>
                <w:lang w:val="sr-Cyrl-CS"/>
              </w:rPr>
            </w:pPr>
          </w:p>
        </w:tc>
      </w:tr>
      <w:tr w:rsidR="00EA5681" w:rsidRPr="007A4424" w14:paraId="0AB83664" w14:textId="77777777" w:rsidTr="007A4424">
        <w:trPr>
          <w:trHeight w:val="554"/>
        </w:trPr>
        <w:tc>
          <w:tcPr>
            <w:tcW w:w="534" w:type="dxa"/>
          </w:tcPr>
          <w:p w14:paraId="465F67D5" w14:textId="77777777" w:rsidR="00EA5681" w:rsidRPr="007A4424" w:rsidRDefault="00EA5681" w:rsidP="006C40DC">
            <w:pPr>
              <w:jc w:val="both"/>
              <w:rPr>
                <w:lang w:val="sr-Cyrl-CS"/>
              </w:rPr>
            </w:pPr>
          </w:p>
        </w:tc>
        <w:tc>
          <w:tcPr>
            <w:tcW w:w="3969" w:type="dxa"/>
          </w:tcPr>
          <w:p w14:paraId="551F2B0C" w14:textId="77777777" w:rsidR="00EA5681" w:rsidRPr="007A4424" w:rsidRDefault="00EA5681" w:rsidP="00864E46">
            <w:pPr>
              <w:rPr>
                <w:lang w:val="sr-Cyrl-CS"/>
              </w:rPr>
            </w:pPr>
            <w:r w:rsidRPr="007A4424">
              <w:rPr>
                <w:lang w:val="sr-Cyrl-CS"/>
              </w:rPr>
              <w:t>Порески идентификациони број:</w:t>
            </w:r>
          </w:p>
        </w:tc>
        <w:tc>
          <w:tcPr>
            <w:tcW w:w="5391" w:type="dxa"/>
          </w:tcPr>
          <w:p w14:paraId="27C34EF1" w14:textId="77777777" w:rsidR="00EA5681" w:rsidRPr="007A4424" w:rsidRDefault="00EA5681" w:rsidP="006C40DC">
            <w:pPr>
              <w:jc w:val="both"/>
              <w:rPr>
                <w:lang w:val="sr-Cyrl-CS"/>
              </w:rPr>
            </w:pPr>
          </w:p>
        </w:tc>
      </w:tr>
      <w:tr w:rsidR="00EA5681" w:rsidRPr="007A4424" w14:paraId="538C730E" w14:textId="77777777" w:rsidTr="007A4424">
        <w:trPr>
          <w:trHeight w:val="548"/>
        </w:trPr>
        <w:tc>
          <w:tcPr>
            <w:tcW w:w="534" w:type="dxa"/>
          </w:tcPr>
          <w:p w14:paraId="580B4EB4" w14:textId="77777777" w:rsidR="00EA5681" w:rsidRPr="007A4424" w:rsidRDefault="00EA5681" w:rsidP="006C40DC">
            <w:pPr>
              <w:jc w:val="both"/>
              <w:rPr>
                <w:lang w:val="sr-Cyrl-CS"/>
              </w:rPr>
            </w:pPr>
          </w:p>
        </w:tc>
        <w:tc>
          <w:tcPr>
            <w:tcW w:w="3969" w:type="dxa"/>
          </w:tcPr>
          <w:p w14:paraId="44D727F5" w14:textId="77777777" w:rsidR="00EA5681" w:rsidRPr="007A4424" w:rsidRDefault="00EA5681" w:rsidP="00864E46">
            <w:pPr>
              <w:rPr>
                <w:lang w:val="sr-Cyrl-CS"/>
              </w:rPr>
            </w:pPr>
            <w:r w:rsidRPr="007A4424">
              <w:rPr>
                <w:lang w:val="sr-Cyrl-CS"/>
              </w:rPr>
              <w:t>Име особе за контакт:</w:t>
            </w:r>
          </w:p>
        </w:tc>
        <w:tc>
          <w:tcPr>
            <w:tcW w:w="5391" w:type="dxa"/>
          </w:tcPr>
          <w:p w14:paraId="0D24B04F" w14:textId="77777777" w:rsidR="00EA5681" w:rsidRPr="007A4424" w:rsidRDefault="00EA5681" w:rsidP="006C40DC">
            <w:pPr>
              <w:jc w:val="both"/>
              <w:rPr>
                <w:lang w:val="sr-Cyrl-CS"/>
              </w:rPr>
            </w:pPr>
          </w:p>
        </w:tc>
      </w:tr>
      <w:tr w:rsidR="00EA5681" w:rsidRPr="007A4424" w14:paraId="799C3C61" w14:textId="77777777" w:rsidTr="007A4424">
        <w:trPr>
          <w:trHeight w:val="556"/>
        </w:trPr>
        <w:tc>
          <w:tcPr>
            <w:tcW w:w="534" w:type="dxa"/>
          </w:tcPr>
          <w:p w14:paraId="4E26CE4E" w14:textId="77777777" w:rsidR="00EA5681" w:rsidRPr="007A4424" w:rsidRDefault="00EA5681" w:rsidP="006C40DC">
            <w:pPr>
              <w:jc w:val="both"/>
              <w:rPr>
                <w:lang w:val="sr-Cyrl-CS"/>
              </w:rPr>
            </w:pPr>
            <w:r w:rsidRPr="007A4424">
              <w:rPr>
                <w:lang w:val="sr-Cyrl-CS"/>
              </w:rPr>
              <w:t>2)</w:t>
            </w:r>
          </w:p>
        </w:tc>
        <w:tc>
          <w:tcPr>
            <w:tcW w:w="3969" w:type="dxa"/>
          </w:tcPr>
          <w:p w14:paraId="41C56798" w14:textId="77777777"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14:paraId="4D240337" w14:textId="77777777" w:rsidR="00EA5681" w:rsidRPr="007A4424" w:rsidRDefault="00EA5681" w:rsidP="006C40DC">
            <w:pPr>
              <w:jc w:val="both"/>
              <w:rPr>
                <w:lang w:val="sr-Cyrl-CS"/>
              </w:rPr>
            </w:pPr>
          </w:p>
        </w:tc>
      </w:tr>
      <w:tr w:rsidR="00EA5681" w:rsidRPr="007A4424" w14:paraId="50EE95B1" w14:textId="77777777" w:rsidTr="007A4424">
        <w:trPr>
          <w:trHeight w:val="564"/>
        </w:trPr>
        <w:tc>
          <w:tcPr>
            <w:tcW w:w="534" w:type="dxa"/>
          </w:tcPr>
          <w:p w14:paraId="79C5488D" w14:textId="77777777" w:rsidR="00EA5681" w:rsidRPr="007A4424" w:rsidRDefault="00EA5681" w:rsidP="006C40DC">
            <w:pPr>
              <w:jc w:val="both"/>
              <w:rPr>
                <w:lang w:val="sr-Cyrl-CS"/>
              </w:rPr>
            </w:pPr>
          </w:p>
        </w:tc>
        <w:tc>
          <w:tcPr>
            <w:tcW w:w="3969" w:type="dxa"/>
          </w:tcPr>
          <w:p w14:paraId="207D380B" w14:textId="77777777" w:rsidR="00EA5681" w:rsidRPr="007A4424" w:rsidRDefault="00EA5681" w:rsidP="00864E46">
            <w:pPr>
              <w:rPr>
                <w:lang w:val="sr-Cyrl-CS"/>
              </w:rPr>
            </w:pPr>
            <w:r w:rsidRPr="007A4424">
              <w:rPr>
                <w:lang w:val="sr-Cyrl-CS"/>
              </w:rPr>
              <w:t>Адреса:</w:t>
            </w:r>
          </w:p>
        </w:tc>
        <w:tc>
          <w:tcPr>
            <w:tcW w:w="5391" w:type="dxa"/>
          </w:tcPr>
          <w:p w14:paraId="7EDBCA58" w14:textId="77777777" w:rsidR="00EA5681" w:rsidRPr="007A4424" w:rsidRDefault="00EA5681" w:rsidP="006C40DC">
            <w:pPr>
              <w:jc w:val="both"/>
              <w:rPr>
                <w:lang w:val="sr-Cyrl-CS"/>
              </w:rPr>
            </w:pPr>
          </w:p>
        </w:tc>
      </w:tr>
      <w:tr w:rsidR="00EA5681" w:rsidRPr="007A4424" w14:paraId="698F431B" w14:textId="77777777" w:rsidTr="007A4424">
        <w:trPr>
          <w:trHeight w:val="558"/>
        </w:trPr>
        <w:tc>
          <w:tcPr>
            <w:tcW w:w="534" w:type="dxa"/>
          </w:tcPr>
          <w:p w14:paraId="6BF18DBA" w14:textId="77777777" w:rsidR="00EA5681" w:rsidRPr="007A4424" w:rsidRDefault="00EA5681" w:rsidP="006C40DC">
            <w:pPr>
              <w:jc w:val="both"/>
              <w:rPr>
                <w:lang w:val="sr-Cyrl-CS"/>
              </w:rPr>
            </w:pPr>
          </w:p>
        </w:tc>
        <w:tc>
          <w:tcPr>
            <w:tcW w:w="3969" w:type="dxa"/>
          </w:tcPr>
          <w:p w14:paraId="2CD6FE06" w14:textId="77777777" w:rsidR="00EA5681" w:rsidRPr="007A4424" w:rsidRDefault="00EA5681" w:rsidP="00864E46">
            <w:pPr>
              <w:rPr>
                <w:lang w:val="sr-Cyrl-CS"/>
              </w:rPr>
            </w:pPr>
            <w:r w:rsidRPr="007A4424">
              <w:rPr>
                <w:lang w:val="sr-Cyrl-CS"/>
              </w:rPr>
              <w:t>Матични број:</w:t>
            </w:r>
          </w:p>
        </w:tc>
        <w:tc>
          <w:tcPr>
            <w:tcW w:w="5391" w:type="dxa"/>
          </w:tcPr>
          <w:p w14:paraId="4EDC03EC" w14:textId="77777777" w:rsidR="00EA5681" w:rsidRPr="007A4424" w:rsidRDefault="00EA5681" w:rsidP="006C40DC">
            <w:pPr>
              <w:jc w:val="both"/>
              <w:rPr>
                <w:lang w:val="sr-Cyrl-CS"/>
              </w:rPr>
            </w:pPr>
          </w:p>
        </w:tc>
      </w:tr>
      <w:tr w:rsidR="00EA5681" w:rsidRPr="007A4424" w14:paraId="64AFE240" w14:textId="77777777" w:rsidTr="007A4424">
        <w:trPr>
          <w:trHeight w:val="552"/>
        </w:trPr>
        <w:tc>
          <w:tcPr>
            <w:tcW w:w="534" w:type="dxa"/>
          </w:tcPr>
          <w:p w14:paraId="380E62DD" w14:textId="77777777" w:rsidR="00EA5681" w:rsidRPr="007A4424" w:rsidRDefault="00EA5681" w:rsidP="006C40DC">
            <w:pPr>
              <w:jc w:val="both"/>
              <w:rPr>
                <w:lang w:val="sr-Cyrl-CS"/>
              </w:rPr>
            </w:pPr>
          </w:p>
        </w:tc>
        <w:tc>
          <w:tcPr>
            <w:tcW w:w="3969" w:type="dxa"/>
          </w:tcPr>
          <w:p w14:paraId="1AF37C06" w14:textId="77777777" w:rsidR="00EA5681" w:rsidRPr="007A4424" w:rsidRDefault="00EA5681" w:rsidP="00864E46">
            <w:pPr>
              <w:rPr>
                <w:lang w:val="sr-Cyrl-CS"/>
              </w:rPr>
            </w:pPr>
            <w:r w:rsidRPr="007A4424">
              <w:rPr>
                <w:lang w:val="sr-Cyrl-CS"/>
              </w:rPr>
              <w:t>Порески идентификациони број:</w:t>
            </w:r>
          </w:p>
        </w:tc>
        <w:tc>
          <w:tcPr>
            <w:tcW w:w="5391" w:type="dxa"/>
          </w:tcPr>
          <w:p w14:paraId="09E9AD74" w14:textId="77777777" w:rsidR="00EA5681" w:rsidRPr="007A4424" w:rsidRDefault="00EA5681" w:rsidP="006C40DC">
            <w:pPr>
              <w:jc w:val="both"/>
              <w:rPr>
                <w:lang w:val="sr-Cyrl-CS"/>
              </w:rPr>
            </w:pPr>
          </w:p>
        </w:tc>
      </w:tr>
      <w:tr w:rsidR="00EA5681" w:rsidRPr="007A4424" w14:paraId="4A0CDFCE" w14:textId="77777777" w:rsidTr="007A4424">
        <w:trPr>
          <w:trHeight w:val="546"/>
        </w:trPr>
        <w:tc>
          <w:tcPr>
            <w:tcW w:w="534" w:type="dxa"/>
          </w:tcPr>
          <w:p w14:paraId="4A87AA69" w14:textId="77777777" w:rsidR="00EA5681" w:rsidRPr="007A4424" w:rsidRDefault="00EA5681" w:rsidP="006C40DC">
            <w:pPr>
              <w:jc w:val="both"/>
              <w:rPr>
                <w:lang w:val="sr-Cyrl-CS"/>
              </w:rPr>
            </w:pPr>
          </w:p>
        </w:tc>
        <w:tc>
          <w:tcPr>
            <w:tcW w:w="3969" w:type="dxa"/>
          </w:tcPr>
          <w:p w14:paraId="51A14CF8" w14:textId="77777777" w:rsidR="00EA5681" w:rsidRPr="007A4424" w:rsidRDefault="00EA5681" w:rsidP="00864E46">
            <w:pPr>
              <w:rPr>
                <w:lang w:val="sr-Cyrl-CS"/>
              </w:rPr>
            </w:pPr>
            <w:r w:rsidRPr="007A4424">
              <w:rPr>
                <w:lang w:val="sr-Cyrl-CS"/>
              </w:rPr>
              <w:t>Име особе за контакт:</w:t>
            </w:r>
          </w:p>
        </w:tc>
        <w:tc>
          <w:tcPr>
            <w:tcW w:w="5391" w:type="dxa"/>
          </w:tcPr>
          <w:p w14:paraId="3412A33B" w14:textId="77777777" w:rsidR="00EA5681" w:rsidRPr="007A4424" w:rsidRDefault="00EA5681" w:rsidP="006C40DC">
            <w:pPr>
              <w:jc w:val="both"/>
              <w:rPr>
                <w:lang w:val="sr-Cyrl-CS"/>
              </w:rPr>
            </w:pPr>
          </w:p>
        </w:tc>
      </w:tr>
      <w:tr w:rsidR="00EA5681" w:rsidRPr="007A4424" w14:paraId="1513093A" w14:textId="77777777" w:rsidTr="007A4424">
        <w:trPr>
          <w:trHeight w:val="568"/>
        </w:trPr>
        <w:tc>
          <w:tcPr>
            <w:tcW w:w="534" w:type="dxa"/>
          </w:tcPr>
          <w:p w14:paraId="6AF2C5B7" w14:textId="77777777" w:rsidR="00EA5681" w:rsidRPr="007A4424" w:rsidRDefault="00EA5681" w:rsidP="006C40DC">
            <w:pPr>
              <w:jc w:val="both"/>
              <w:rPr>
                <w:lang w:val="sr-Cyrl-CS"/>
              </w:rPr>
            </w:pPr>
            <w:r w:rsidRPr="007A4424">
              <w:rPr>
                <w:lang w:val="sr-Cyrl-CS"/>
              </w:rPr>
              <w:t>3)</w:t>
            </w:r>
          </w:p>
        </w:tc>
        <w:tc>
          <w:tcPr>
            <w:tcW w:w="3969" w:type="dxa"/>
          </w:tcPr>
          <w:p w14:paraId="7E97DC30" w14:textId="77777777"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14:paraId="22E70E0F" w14:textId="77777777" w:rsidR="00EA5681" w:rsidRPr="007A4424" w:rsidRDefault="00EA5681" w:rsidP="006C40DC">
            <w:pPr>
              <w:jc w:val="both"/>
              <w:rPr>
                <w:lang w:val="sr-Cyrl-CS"/>
              </w:rPr>
            </w:pPr>
          </w:p>
        </w:tc>
      </w:tr>
      <w:tr w:rsidR="00EA5681" w:rsidRPr="007A4424" w14:paraId="641950A9" w14:textId="77777777" w:rsidTr="007A4424">
        <w:trPr>
          <w:trHeight w:val="562"/>
        </w:trPr>
        <w:tc>
          <w:tcPr>
            <w:tcW w:w="534" w:type="dxa"/>
          </w:tcPr>
          <w:p w14:paraId="1655BD41" w14:textId="77777777" w:rsidR="00EA5681" w:rsidRPr="007A4424" w:rsidRDefault="00EA5681" w:rsidP="006C40DC">
            <w:pPr>
              <w:jc w:val="both"/>
              <w:rPr>
                <w:lang w:val="sr-Cyrl-CS"/>
              </w:rPr>
            </w:pPr>
          </w:p>
        </w:tc>
        <w:tc>
          <w:tcPr>
            <w:tcW w:w="3969" w:type="dxa"/>
          </w:tcPr>
          <w:p w14:paraId="724A2F84" w14:textId="77777777" w:rsidR="00EA5681" w:rsidRPr="007A4424" w:rsidRDefault="00EA5681" w:rsidP="00864E46">
            <w:pPr>
              <w:rPr>
                <w:lang w:val="sr-Cyrl-CS"/>
              </w:rPr>
            </w:pPr>
            <w:r w:rsidRPr="007A4424">
              <w:rPr>
                <w:lang w:val="sr-Cyrl-CS"/>
              </w:rPr>
              <w:t>Адреса:</w:t>
            </w:r>
          </w:p>
        </w:tc>
        <w:tc>
          <w:tcPr>
            <w:tcW w:w="5391" w:type="dxa"/>
          </w:tcPr>
          <w:p w14:paraId="230DD10B" w14:textId="77777777" w:rsidR="00EA5681" w:rsidRPr="007A4424" w:rsidRDefault="00EA5681" w:rsidP="006C40DC">
            <w:pPr>
              <w:jc w:val="both"/>
              <w:rPr>
                <w:lang w:val="sr-Cyrl-CS"/>
              </w:rPr>
            </w:pPr>
          </w:p>
        </w:tc>
      </w:tr>
      <w:tr w:rsidR="00EA5681" w:rsidRPr="007A4424" w14:paraId="6D63F0AA" w14:textId="77777777" w:rsidTr="007A4424">
        <w:trPr>
          <w:trHeight w:val="556"/>
        </w:trPr>
        <w:tc>
          <w:tcPr>
            <w:tcW w:w="534" w:type="dxa"/>
          </w:tcPr>
          <w:p w14:paraId="3A38500B" w14:textId="77777777" w:rsidR="00EA5681" w:rsidRPr="007A4424" w:rsidRDefault="00EA5681" w:rsidP="006C40DC">
            <w:pPr>
              <w:jc w:val="both"/>
              <w:rPr>
                <w:lang w:val="sr-Cyrl-CS"/>
              </w:rPr>
            </w:pPr>
          </w:p>
        </w:tc>
        <w:tc>
          <w:tcPr>
            <w:tcW w:w="3969" w:type="dxa"/>
          </w:tcPr>
          <w:p w14:paraId="1D637803" w14:textId="77777777" w:rsidR="00EA5681" w:rsidRPr="007A4424" w:rsidRDefault="00EA5681" w:rsidP="00864E46">
            <w:pPr>
              <w:rPr>
                <w:lang w:val="sr-Cyrl-CS"/>
              </w:rPr>
            </w:pPr>
            <w:r w:rsidRPr="007A4424">
              <w:rPr>
                <w:lang w:val="sr-Cyrl-CS"/>
              </w:rPr>
              <w:t>Матични број:</w:t>
            </w:r>
          </w:p>
        </w:tc>
        <w:tc>
          <w:tcPr>
            <w:tcW w:w="5391" w:type="dxa"/>
          </w:tcPr>
          <w:p w14:paraId="0BFFBF8B" w14:textId="77777777" w:rsidR="00EA5681" w:rsidRPr="007A4424" w:rsidRDefault="00EA5681" w:rsidP="006C40DC">
            <w:pPr>
              <w:jc w:val="both"/>
              <w:rPr>
                <w:lang w:val="sr-Cyrl-CS"/>
              </w:rPr>
            </w:pPr>
          </w:p>
        </w:tc>
      </w:tr>
      <w:tr w:rsidR="00EA5681" w:rsidRPr="007A4424" w14:paraId="2A5E16CF" w14:textId="77777777" w:rsidTr="007A4424">
        <w:trPr>
          <w:trHeight w:val="550"/>
        </w:trPr>
        <w:tc>
          <w:tcPr>
            <w:tcW w:w="534" w:type="dxa"/>
          </w:tcPr>
          <w:p w14:paraId="2E149A4D" w14:textId="77777777" w:rsidR="00EA5681" w:rsidRPr="007A4424" w:rsidRDefault="00EA5681" w:rsidP="006C40DC">
            <w:pPr>
              <w:jc w:val="both"/>
              <w:rPr>
                <w:lang w:val="sr-Cyrl-CS"/>
              </w:rPr>
            </w:pPr>
          </w:p>
        </w:tc>
        <w:tc>
          <w:tcPr>
            <w:tcW w:w="3969" w:type="dxa"/>
          </w:tcPr>
          <w:p w14:paraId="67704F37" w14:textId="77777777" w:rsidR="00EA5681" w:rsidRPr="007A4424" w:rsidRDefault="00EA5681" w:rsidP="00864E46">
            <w:pPr>
              <w:rPr>
                <w:lang w:val="sr-Cyrl-CS"/>
              </w:rPr>
            </w:pPr>
            <w:r w:rsidRPr="007A4424">
              <w:rPr>
                <w:lang w:val="sr-Cyrl-CS"/>
              </w:rPr>
              <w:t>Порески идентификациони број:</w:t>
            </w:r>
          </w:p>
        </w:tc>
        <w:tc>
          <w:tcPr>
            <w:tcW w:w="5391" w:type="dxa"/>
          </w:tcPr>
          <w:p w14:paraId="5A9BE99D" w14:textId="77777777" w:rsidR="00EA5681" w:rsidRPr="007A4424" w:rsidRDefault="00EA5681" w:rsidP="006C40DC">
            <w:pPr>
              <w:jc w:val="both"/>
              <w:rPr>
                <w:lang w:val="sr-Cyrl-CS"/>
              </w:rPr>
            </w:pPr>
          </w:p>
        </w:tc>
      </w:tr>
      <w:tr w:rsidR="00EA5681" w:rsidRPr="007A4424" w14:paraId="11753BD7" w14:textId="77777777" w:rsidTr="007A4424">
        <w:trPr>
          <w:trHeight w:val="572"/>
        </w:trPr>
        <w:tc>
          <w:tcPr>
            <w:tcW w:w="534" w:type="dxa"/>
          </w:tcPr>
          <w:p w14:paraId="769DD6D1" w14:textId="77777777" w:rsidR="00EA5681" w:rsidRPr="007A4424" w:rsidRDefault="00EA5681" w:rsidP="006C40DC">
            <w:pPr>
              <w:jc w:val="both"/>
              <w:rPr>
                <w:lang w:val="sr-Cyrl-CS"/>
              </w:rPr>
            </w:pPr>
          </w:p>
        </w:tc>
        <w:tc>
          <w:tcPr>
            <w:tcW w:w="3969" w:type="dxa"/>
          </w:tcPr>
          <w:p w14:paraId="2047050A" w14:textId="77777777" w:rsidR="00EA5681" w:rsidRPr="007A4424" w:rsidRDefault="00EA5681" w:rsidP="00864E46">
            <w:pPr>
              <w:rPr>
                <w:lang w:val="sr-Cyrl-CS"/>
              </w:rPr>
            </w:pPr>
            <w:r w:rsidRPr="007A4424">
              <w:rPr>
                <w:lang w:val="sr-Cyrl-CS"/>
              </w:rPr>
              <w:t>Име особе за контакт:</w:t>
            </w:r>
          </w:p>
        </w:tc>
        <w:tc>
          <w:tcPr>
            <w:tcW w:w="5391" w:type="dxa"/>
          </w:tcPr>
          <w:p w14:paraId="5F9926E0" w14:textId="77777777" w:rsidR="00EA5681" w:rsidRPr="007A4424" w:rsidRDefault="00EA5681" w:rsidP="006C40DC">
            <w:pPr>
              <w:jc w:val="both"/>
              <w:rPr>
                <w:lang w:val="sr-Cyrl-CS"/>
              </w:rPr>
            </w:pPr>
          </w:p>
        </w:tc>
      </w:tr>
    </w:tbl>
    <w:p w14:paraId="59856020" w14:textId="77777777" w:rsidR="00092737" w:rsidRDefault="00092737" w:rsidP="006C40DC">
      <w:pPr>
        <w:jc w:val="both"/>
        <w:rPr>
          <w:lang w:val="sr-Cyrl-CS"/>
        </w:rPr>
      </w:pPr>
    </w:p>
    <w:p w14:paraId="6CC58E3A" w14:textId="77777777" w:rsidR="00864E46" w:rsidRDefault="00864E46" w:rsidP="006C40DC">
      <w:pPr>
        <w:jc w:val="both"/>
        <w:rPr>
          <w:lang w:val="sr-Cyrl-CS"/>
        </w:rPr>
      </w:pPr>
    </w:p>
    <w:p w14:paraId="71EE48C5" w14:textId="77777777" w:rsidR="00EA5681" w:rsidRPr="00864E46" w:rsidRDefault="00EA5681" w:rsidP="006C40DC">
      <w:pPr>
        <w:jc w:val="both"/>
        <w:rPr>
          <w:b/>
          <w:sz w:val="22"/>
          <w:szCs w:val="22"/>
          <w:lang w:val="sr-Cyrl-CS"/>
        </w:rPr>
      </w:pPr>
      <w:r w:rsidRPr="00864E46">
        <w:rPr>
          <w:b/>
          <w:sz w:val="22"/>
          <w:szCs w:val="22"/>
          <w:lang w:val="sr-Cyrl-CS"/>
        </w:rPr>
        <w:t>Напомена:</w:t>
      </w:r>
    </w:p>
    <w:p w14:paraId="5D6A9797" w14:textId="77777777"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C832DA">
        <w:rPr>
          <w:sz w:val="22"/>
          <w:szCs w:val="22"/>
          <w:lang w:val="sr-Cyrl-CS"/>
        </w:rPr>
        <w:t xml:space="preserve"> </w:t>
      </w:r>
      <w:r w:rsidRPr="00864E46">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D465698" w14:textId="77777777" w:rsidR="00EA5681" w:rsidRDefault="00EA5681" w:rsidP="006C40DC">
      <w:pPr>
        <w:jc w:val="both"/>
        <w:rPr>
          <w:lang w:val="sr-Cyrl-CS"/>
        </w:rPr>
      </w:pPr>
    </w:p>
    <w:p w14:paraId="6E74DDC8" w14:textId="77777777" w:rsidR="00EA5681" w:rsidRDefault="00EA5681" w:rsidP="006C40DC">
      <w:pPr>
        <w:jc w:val="both"/>
      </w:pPr>
    </w:p>
    <w:p w14:paraId="146D3653" w14:textId="77777777" w:rsidR="004F5797" w:rsidRDefault="004F5797" w:rsidP="006C40DC">
      <w:pPr>
        <w:jc w:val="both"/>
      </w:pPr>
    </w:p>
    <w:p w14:paraId="3CC9BA96" w14:textId="77777777" w:rsidR="004F5797" w:rsidRDefault="004F5797" w:rsidP="006C40DC">
      <w:pPr>
        <w:jc w:val="both"/>
      </w:pPr>
    </w:p>
    <w:p w14:paraId="2207DB52" w14:textId="77777777" w:rsidR="004F5797" w:rsidRDefault="004F5797" w:rsidP="006C40DC">
      <w:pPr>
        <w:jc w:val="both"/>
      </w:pPr>
    </w:p>
    <w:p w14:paraId="22758F90" w14:textId="77777777" w:rsidR="00EA5681" w:rsidRPr="00E03600" w:rsidRDefault="00EA5681" w:rsidP="00E901D4">
      <w:pPr>
        <w:numPr>
          <w:ilvl w:val="0"/>
          <w:numId w:val="8"/>
        </w:numPr>
        <w:jc w:val="both"/>
        <w:rPr>
          <w:b/>
          <w:lang w:val="sr-Cyrl-CS"/>
        </w:rPr>
      </w:pPr>
      <w:r w:rsidRPr="00E03600">
        <w:rPr>
          <w:b/>
          <w:lang w:val="sr-Cyrl-CS"/>
        </w:rPr>
        <w:t>ОПИС ПРЕДМЕТА ЈАВНЕ НАБАВКЕ</w:t>
      </w:r>
      <w:r w:rsidR="00C832DA">
        <w:rPr>
          <w:b/>
          <w:lang w:val="sr-Cyrl-CS"/>
        </w:rPr>
        <w:t xml:space="preserve"> -</w:t>
      </w:r>
    </w:p>
    <w:p w14:paraId="131158B0" w14:textId="0E4AD7BA" w:rsidR="00C832DA" w:rsidRDefault="00B43581" w:rsidP="00C832DA">
      <w:pPr>
        <w:ind w:left="360"/>
        <w:jc w:val="both"/>
        <w:rPr>
          <w:b/>
          <w:lang w:val="sr-Cyrl-CS"/>
        </w:rPr>
      </w:pPr>
      <w:r w:rsidRPr="00B43581">
        <w:rPr>
          <w:b/>
          <w:lang w:val="sr-Cyrl-CS"/>
        </w:rPr>
        <w:t xml:space="preserve">Набавка </w:t>
      </w:r>
      <w:r w:rsidRPr="00B43581">
        <w:rPr>
          <w:b/>
        </w:rPr>
        <w:t>рачунара, рачунарске опреме и скенера за потребе</w:t>
      </w:r>
      <w:r w:rsidRPr="00B43581">
        <w:rPr>
          <w:b/>
          <w:lang w:val="sr-Cyrl-CS"/>
        </w:rPr>
        <w:t xml:space="preserve"> </w:t>
      </w:r>
      <w:r w:rsidRPr="00B43581">
        <w:rPr>
          <w:b/>
        </w:rPr>
        <w:t>„ЈУП Истраживање и развој”</w:t>
      </w:r>
      <w:r w:rsidR="00C832DA" w:rsidRPr="00B43581">
        <w:rPr>
          <w:b/>
        </w:rPr>
        <w:t xml:space="preserve"> д.о.о. Београд</w:t>
      </w:r>
      <w:r w:rsidR="00B67968" w:rsidRPr="00B67968">
        <w:rPr>
          <w:b/>
          <w:lang w:val="sr-Cyrl-CS"/>
        </w:rPr>
        <w:t xml:space="preserve">           </w:t>
      </w:r>
    </w:p>
    <w:p w14:paraId="1B841575" w14:textId="77777777" w:rsidR="00EA5681" w:rsidRPr="00B67968" w:rsidRDefault="00B67968" w:rsidP="00C832DA">
      <w:pPr>
        <w:ind w:firstLine="360"/>
        <w:jc w:val="both"/>
        <w:rPr>
          <w:b/>
          <w:lang w:val="sr-Cyrl-CS"/>
        </w:rPr>
      </w:pPr>
      <w:r w:rsidRPr="00B67968">
        <w:rPr>
          <w:b/>
          <w:lang w:val="sr-Cyrl-CS"/>
        </w:rPr>
        <w:t>Партија:________________</w:t>
      </w:r>
    </w:p>
    <w:p w14:paraId="3537E1DA" w14:textId="77777777" w:rsidR="00B67968" w:rsidRPr="00E03600" w:rsidRDefault="00B67968"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5897"/>
      </w:tblGrid>
      <w:tr w:rsidR="00864E46" w:rsidRPr="007A4424" w14:paraId="422A01AF" w14:textId="77777777" w:rsidTr="00864E46">
        <w:trPr>
          <w:trHeight w:val="856"/>
        </w:trPr>
        <w:tc>
          <w:tcPr>
            <w:tcW w:w="3308" w:type="dxa"/>
            <w:vAlign w:val="center"/>
          </w:tcPr>
          <w:p w14:paraId="3BE03273" w14:textId="77777777" w:rsidR="00864E46" w:rsidRPr="007A4424" w:rsidRDefault="009D2E27" w:rsidP="009D2E27">
            <w:pPr>
              <w:rPr>
                <w:lang w:val="sr-Cyrl-CS"/>
              </w:rPr>
            </w:pPr>
            <w:r>
              <w:rPr>
                <w:lang w:val="sr-Cyrl-CS"/>
              </w:rPr>
              <w:t xml:space="preserve">Цена </w:t>
            </w:r>
            <w:r w:rsidR="00C832DA">
              <w:rPr>
                <w:lang w:val="sr-Cyrl-CS"/>
              </w:rPr>
              <w:t>без ПДВ</w:t>
            </w:r>
          </w:p>
        </w:tc>
        <w:tc>
          <w:tcPr>
            <w:tcW w:w="6616" w:type="dxa"/>
          </w:tcPr>
          <w:p w14:paraId="22FC3FD8" w14:textId="77777777" w:rsidR="00864E46" w:rsidRPr="007A4424" w:rsidRDefault="00864E46" w:rsidP="00864E46">
            <w:pPr>
              <w:jc w:val="both"/>
              <w:rPr>
                <w:lang w:val="sr-Cyrl-CS"/>
              </w:rPr>
            </w:pPr>
          </w:p>
        </w:tc>
      </w:tr>
      <w:tr w:rsidR="00864E46" w:rsidRPr="007A4424" w14:paraId="547F56CC" w14:textId="77777777" w:rsidTr="00864E46">
        <w:trPr>
          <w:trHeight w:val="855"/>
        </w:trPr>
        <w:tc>
          <w:tcPr>
            <w:tcW w:w="3308" w:type="dxa"/>
            <w:vAlign w:val="center"/>
          </w:tcPr>
          <w:p w14:paraId="608F6399" w14:textId="77777777" w:rsidR="00864E46" w:rsidRPr="007A4424" w:rsidRDefault="009D2E27" w:rsidP="009D2E27">
            <w:pPr>
              <w:rPr>
                <w:lang w:val="sr-Cyrl-CS"/>
              </w:rPr>
            </w:pPr>
            <w:r>
              <w:rPr>
                <w:lang w:val="sr-Cyrl-CS"/>
              </w:rPr>
              <w:t xml:space="preserve">Цена </w:t>
            </w:r>
            <w:r w:rsidR="00C832DA">
              <w:rPr>
                <w:lang w:val="sr-Cyrl-CS"/>
              </w:rPr>
              <w:t>са ПДВ</w:t>
            </w:r>
          </w:p>
        </w:tc>
        <w:tc>
          <w:tcPr>
            <w:tcW w:w="6616" w:type="dxa"/>
          </w:tcPr>
          <w:p w14:paraId="77ECDA4B" w14:textId="77777777" w:rsidR="00864E46" w:rsidRPr="007A4424" w:rsidRDefault="00864E46" w:rsidP="00864E46">
            <w:pPr>
              <w:jc w:val="both"/>
              <w:rPr>
                <w:lang w:val="sr-Cyrl-CS"/>
              </w:rPr>
            </w:pPr>
          </w:p>
        </w:tc>
      </w:tr>
      <w:tr w:rsidR="00864E46" w:rsidRPr="007A4424" w14:paraId="223128F0" w14:textId="77777777" w:rsidTr="009D2E27">
        <w:trPr>
          <w:trHeight w:val="1260"/>
        </w:trPr>
        <w:tc>
          <w:tcPr>
            <w:tcW w:w="3308" w:type="dxa"/>
            <w:vAlign w:val="center"/>
          </w:tcPr>
          <w:p w14:paraId="3431AB26" w14:textId="77777777" w:rsidR="00864E46" w:rsidRPr="007A4424" w:rsidRDefault="00864E46" w:rsidP="00864E46">
            <w:pPr>
              <w:rPr>
                <w:lang w:val="sr-Cyrl-CS"/>
              </w:rPr>
            </w:pPr>
            <w:r w:rsidRPr="007A4424">
              <w:rPr>
                <w:lang w:val="sr-Cyrl-CS"/>
              </w:rPr>
              <w:t>Рок и начин плаћања</w:t>
            </w:r>
          </w:p>
        </w:tc>
        <w:tc>
          <w:tcPr>
            <w:tcW w:w="6616" w:type="dxa"/>
            <w:vAlign w:val="center"/>
          </w:tcPr>
          <w:p w14:paraId="707F9EE1" w14:textId="77777777" w:rsidR="00864E46" w:rsidRDefault="00864E46" w:rsidP="00864E46">
            <w:pPr>
              <w:jc w:val="both"/>
              <w:rPr>
                <w:lang w:val="sr-Cyrl-CS"/>
              </w:rPr>
            </w:pPr>
            <w:r>
              <w:rPr>
                <w:lang w:val="sr-Cyrl-CS"/>
              </w:rPr>
              <w:t xml:space="preserve">Рок плаћања је </w:t>
            </w:r>
            <w:r w:rsidR="00B93B3D">
              <w:rPr>
                <w:lang w:val="sr-Cyrl-CS"/>
              </w:rPr>
              <w:t>45</w:t>
            </w:r>
            <w:r w:rsidRPr="00E03600">
              <w:rPr>
                <w:lang w:val="sr-Cyrl-CS"/>
              </w:rPr>
              <w:t xml:space="preserve"> дана од дана </w:t>
            </w:r>
            <w:r w:rsidR="00052429" w:rsidRPr="00052429">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052429" w:rsidRPr="00052429">
              <w:rPr>
                <w:lang w:val="sr-Cyrl-CS"/>
              </w:rPr>
              <w:t>.</w:t>
            </w:r>
          </w:p>
          <w:p w14:paraId="6AFF01EA" w14:textId="77777777" w:rsidR="00864E46" w:rsidRDefault="00864E46" w:rsidP="00864E46">
            <w:pPr>
              <w:jc w:val="both"/>
              <w:rPr>
                <w:lang w:val="sr-Cyrl-CS"/>
              </w:rPr>
            </w:pPr>
            <w:r>
              <w:rPr>
                <w:lang w:val="sr-Cyrl-CS"/>
              </w:rPr>
              <w:t>Плаћање се врши уплатом на рачун понуђача.</w:t>
            </w:r>
          </w:p>
          <w:p w14:paraId="53F968AA" w14:textId="77777777" w:rsidR="00864E46" w:rsidRPr="007A4424" w:rsidRDefault="00864E46" w:rsidP="00864E46">
            <w:pPr>
              <w:jc w:val="both"/>
              <w:rPr>
                <w:lang w:val="sr-Cyrl-CS"/>
              </w:rPr>
            </w:pPr>
            <w:r>
              <w:rPr>
                <w:lang w:val="sr-Cyrl-CS"/>
              </w:rPr>
              <w:t>Понуђачу није дозвољено да захтева аванс.</w:t>
            </w:r>
          </w:p>
        </w:tc>
      </w:tr>
      <w:tr w:rsidR="00864E46" w:rsidRPr="007A4424" w14:paraId="14DD11AF" w14:textId="77777777" w:rsidTr="009D2E27">
        <w:trPr>
          <w:trHeight w:val="698"/>
        </w:trPr>
        <w:tc>
          <w:tcPr>
            <w:tcW w:w="3308" w:type="dxa"/>
            <w:vAlign w:val="center"/>
          </w:tcPr>
          <w:p w14:paraId="52FC373C" w14:textId="77777777" w:rsidR="00864E46" w:rsidRPr="007A4424" w:rsidRDefault="00864E46" w:rsidP="00864E46">
            <w:pPr>
              <w:rPr>
                <w:lang w:val="sr-Cyrl-CS"/>
              </w:rPr>
            </w:pPr>
            <w:r w:rsidRPr="007A4424">
              <w:rPr>
                <w:lang w:val="sr-Cyrl-CS"/>
              </w:rPr>
              <w:t>Рок важења понуде</w:t>
            </w:r>
          </w:p>
        </w:tc>
        <w:tc>
          <w:tcPr>
            <w:tcW w:w="6616" w:type="dxa"/>
            <w:vAlign w:val="center"/>
          </w:tcPr>
          <w:p w14:paraId="30DFCD8B" w14:textId="77777777" w:rsidR="00864E46" w:rsidRPr="007A4424" w:rsidRDefault="00526D36" w:rsidP="00526D36">
            <w:pPr>
              <w:jc w:val="both"/>
              <w:rPr>
                <w:lang w:val="sr-Cyrl-CS"/>
              </w:rPr>
            </w:pPr>
            <w:r>
              <w:t xml:space="preserve">Рок важења понуде: ___ дана (минимум </w:t>
            </w:r>
            <w:r w:rsidR="00F52DBE">
              <w:rPr>
                <w:lang w:val="sr-Cyrl-CS"/>
              </w:rPr>
              <w:t>50</w:t>
            </w:r>
            <w:r w:rsidR="00864E46">
              <w:rPr>
                <w:lang w:val="sr-Cyrl-CS"/>
              </w:rPr>
              <w:t xml:space="preserve"> дана</w:t>
            </w:r>
            <w:r>
              <w:rPr>
                <w:lang w:val="sr-Cyrl-CS"/>
              </w:rPr>
              <w:t>)</w:t>
            </w:r>
            <w:r w:rsidR="00864E46">
              <w:rPr>
                <w:lang w:val="sr-Cyrl-CS"/>
              </w:rPr>
              <w:t xml:space="preserve"> од дана отварања понуда</w:t>
            </w:r>
            <w:r w:rsidR="00B560B9">
              <w:rPr>
                <w:lang w:val="sr-Cyrl-CS"/>
              </w:rPr>
              <w:t>.</w:t>
            </w:r>
          </w:p>
        </w:tc>
      </w:tr>
      <w:tr w:rsidR="00B560B9" w:rsidRPr="007A4424" w14:paraId="3FF5A5AE" w14:textId="77777777" w:rsidTr="00995AC3">
        <w:trPr>
          <w:trHeight w:val="851"/>
        </w:trPr>
        <w:tc>
          <w:tcPr>
            <w:tcW w:w="3308" w:type="dxa"/>
            <w:vAlign w:val="center"/>
          </w:tcPr>
          <w:p w14:paraId="7FFC2549" w14:textId="77777777" w:rsidR="00B560B9" w:rsidRPr="00B560B9" w:rsidRDefault="00B560B9" w:rsidP="00864E46">
            <w:r>
              <w:t>Гарантни рок</w:t>
            </w:r>
          </w:p>
        </w:tc>
        <w:tc>
          <w:tcPr>
            <w:tcW w:w="6616" w:type="dxa"/>
            <w:shd w:val="clear" w:color="auto" w:fill="auto"/>
            <w:vAlign w:val="center"/>
          </w:tcPr>
          <w:p w14:paraId="072F6300" w14:textId="77777777" w:rsidR="00B560B9" w:rsidRPr="00995AC3" w:rsidRDefault="008C0CE7" w:rsidP="00052429">
            <w:pPr>
              <w:jc w:val="both"/>
              <w:rPr>
                <w:lang w:val="sr-Cyrl-CS"/>
              </w:rPr>
            </w:pPr>
            <w:r>
              <w:rPr>
                <w:lang w:val="sr-Cyrl-CS"/>
              </w:rPr>
              <w:t>У складу са техничком спецификацијом.</w:t>
            </w:r>
          </w:p>
        </w:tc>
      </w:tr>
      <w:tr w:rsidR="00864E46" w:rsidRPr="007A4424" w14:paraId="0385BAB0" w14:textId="77777777" w:rsidTr="00864E46">
        <w:trPr>
          <w:trHeight w:val="991"/>
        </w:trPr>
        <w:tc>
          <w:tcPr>
            <w:tcW w:w="3308" w:type="dxa"/>
            <w:vAlign w:val="center"/>
          </w:tcPr>
          <w:p w14:paraId="4DE1E445" w14:textId="77777777" w:rsidR="00864E46" w:rsidRPr="008369A9" w:rsidRDefault="00864E46" w:rsidP="00864E46">
            <w:pPr>
              <w:rPr>
                <w:lang w:val="sr-Cyrl-CS"/>
              </w:rPr>
            </w:pPr>
            <w:r w:rsidRPr="008369A9">
              <w:rPr>
                <w:lang w:val="sr-Cyrl-CS"/>
              </w:rPr>
              <w:t>Рок испоруке</w:t>
            </w:r>
          </w:p>
        </w:tc>
        <w:tc>
          <w:tcPr>
            <w:tcW w:w="6616" w:type="dxa"/>
            <w:vAlign w:val="center"/>
          </w:tcPr>
          <w:p w14:paraId="6DFEFFA8" w14:textId="77777777" w:rsidR="007C338D" w:rsidRPr="008369A9" w:rsidRDefault="007C338D" w:rsidP="007C338D">
            <w:pPr>
              <w:jc w:val="both"/>
              <w:rPr>
                <w:lang w:val="sr-Cyrl-CS"/>
              </w:rPr>
            </w:pPr>
          </w:p>
          <w:p w14:paraId="6AA2D301" w14:textId="77777777" w:rsidR="00864E46" w:rsidRPr="00304DEC" w:rsidRDefault="00B67968" w:rsidP="00415ADC">
            <w:pPr>
              <w:jc w:val="both"/>
            </w:pPr>
            <w:r>
              <w:rPr>
                <w:lang w:val="sr-Cyrl-CS"/>
              </w:rPr>
              <w:t xml:space="preserve">У року од </w:t>
            </w:r>
            <w:r w:rsidR="00C74665">
              <w:t>____(не дужи од</w:t>
            </w:r>
            <w:r w:rsidR="00F52DBE">
              <w:rPr>
                <w:lang w:val="sr-Cyrl-CS"/>
              </w:rPr>
              <w:t xml:space="preserve"> </w:t>
            </w:r>
            <w:r w:rsidR="00415ADC">
              <w:rPr>
                <w:lang w:val="sr-Cyrl-CS"/>
              </w:rPr>
              <w:t>15</w:t>
            </w:r>
            <w:r>
              <w:rPr>
                <w:lang w:val="sr-Cyrl-CS"/>
              </w:rPr>
              <w:t xml:space="preserve"> дана</w:t>
            </w:r>
            <w:r w:rsidR="00F52DBE">
              <w:rPr>
                <w:lang w:val="sr-Cyrl-CS"/>
              </w:rPr>
              <w:t>)</w:t>
            </w:r>
            <w:r>
              <w:rPr>
                <w:lang w:val="sr-Cyrl-CS"/>
              </w:rPr>
              <w:t xml:space="preserve"> од </w:t>
            </w:r>
            <w:r w:rsidR="007C338D" w:rsidRPr="008369A9">
              <w:t xml:space="preserve">дана </w:t>
            </w:r>
            <w:r w:rsidR="00D173AE" w:rsidRPr="00DD4358">
              <w:rPr>
                <w:bCs/>
                <w:iCs/>
                <w:lang w:val="sr-Cyrl-CS"/>
              </w:rPr>
              <w:t>закључења</w:t>
            </w:r>
            <w:r w:rsidR="00D173AE">
              <w:rPr>
                <w:bCs/>
                <w:iCs/>
                <w:lang w:val="sr-Cyrl-CS"/>
              </w:rPr>
              <w:t xml:space="preserve"> уговора или потврде пријема наруџбенице</w:t>
            </w:r>
            <w:r w:rsidR="00304DEC">
              <w:rPr>
                <w:bCs/>
                <w:iCs/>
              </w:rPr>
              <w:t>.</w:t>
            </w:r>
          </w:p>
        </w:tc>
      </w:tr>
      <w:tr w:rsidR="009D2E27" w:rsidRPr="007A4424" w14:paraId="2815E3E6" w14:textId="77777777" w:rsidTr="00864E46">
        <w:trPr>
          <w:trHeight w:val="991"/>
        </w:trPr>
        <w:tc>
          <w:tcPr>
            <w:tcW w:w="3308" w:type="dxa"/>
            <w:vAlign w:val="center"/>
          </w:tcPr>
          <w:p w14:paraId="3C57A5F0" w14:textId="6842B6BC" w:rsidR="009D2E27" w:rsidRPr="007A4424" w:rsidRDefault="007C338D" w:rsidP="00864E46">
            <w:pPr>
              <w:rPr>
                <w:lang w:val="sr-Cyrl-CS"/>
              </w:rPr>
            </w:pPr>
            <w:r>
              <w:rPr>
                <w:lang w:val="sr-Cyrl-CS"/>
              </w:rPr>
              <w:t>Пост-продајно сервисирање</w:t>
            </w:r>
            <w:r w:rsidR="00B43581">
              <w:rPr>
                <w:lang w:val="sr-Cyrl-CS"/>
              </w:rPr>
              <w:t xml:space="preserve"> у гарантном року</w:t>
            </w:r>
          </w:p>
        </w:tc>
        <w:tc>
          <w:tcPr>
            <w:tcW w:w="6616" w:type="dxa"/>
            <w:vAlign w:val="center"/>
          </w:tcPr>
          <w:p w14:paraId="0985C447" w14:textId="685128E4" w:rsidR="007C338D" w:rsidRPr="001953AC" w:rsidRDefault="007C338D" w:rsidP="007C338D">
            <w:pPr>
              <w:jc w:val="both"/>
              <w:rPr>
                <w:lang w:val="sr-Cyrl-CS"/>
              </w:rPr>
            </w:pPr>
            <w:r w:rsidRPr="001953AC">
              <w:rPr>
                <w:lang w:val="sr-Cyrl-CS"/>
              </w:rPr>
              <w:t xml:space="preserve">Одзив на рекламацију: у року </w:t>
            </w:r>
            <w:r w:rsidR="007B42CC" w:rsidRPr="001953AC">
              <w:rPr>
                <w:lang w:val="sr-Cyrl-CS"/>
              </w:rPr>
              <w:t>максимално 24 с</w:t>
            </w:r>
            <w:r w:rsidR="00B15D91" w:rsidRPr="001953AC">
              <w:rPr>
                <w:lang w:val="sr-Cyrl-CS"/>
              </w:rPr>
              <w:t>а</w:t>
            </w:r>
            <w:r w:rsidR="008C0CE7" w:rsidRPr="001953AC">
              <w:rPr>
                <w:lang w:val="sr-Cyrl-CS"/>
              </w:rPr>
              <w:t>та</w:t>
            </w:r>
            <w:r w:rsidR="007B42CC" w:rsidRPr="001953AC">
              <w:rPr>
                <w:lang w:val="sr-Cyrl-CS"/>
              </w:rPr>
              <w:t xml:space="preserve"> </w:t>
            </w:r>
            <w:r w:rsidR="00F14975" w:rsidRPr="001953AC">
              <w:rPr>
                <w:lang w:val="sr-Cyrl-CS"/>
              </w:rPr>
              <w:t>од пријаве квара</w:t>
            </w:r>
            <w:r w:rsidRPr="001953AC">
              <w:rPr>
                <w:lang w:val="sr-Cyrl-CS"/>
              </w:rPr>
              <w:t>;</w:t>
            </w:r>
          </w:p>
          <w:p w14:paraId="6BC79455" w14:textId="115B8858" w:rsidR="009D2E27" w:rsidRPr="001953AC" w:rsidRDefault="00B15D91" w:rsidP="007C338D">
            <w:pPr>
              <w:jc w:val="both"/>
              <w:rPr>
                <w:lang w:val="sr-Cyrl-CS"/>
              </w:rPr>
            </w:pPr>
            <w:r w:rsidRPr="001953AC">
              <w:rPr>
                <w:lang w:val="sr-Cyrl-CS"/>
              </w:rPr>
              <w:t xml:space="preserve">Поправка: у року </w:t>
            </w:r>
            <w:r w:rsidR="00CA627D" w:rsidRPr="001953AC">
              <w:rPr>
                <w:lang w:val="sr-Cyrl-CS"/>
              </w:rPr>
              <w:t xml:space="preserve">не дужем од 30 дана </w:t>
            </w:r>
            <w:r w:rsidR="001953AC" w:rsidRPr="001953AC">
              <w:rPr>
                <w:lang w:val="sr-Cyrl-CS"/>
              </w:rPr>
              <w:t>од дана пријаве квара</w:t>
            </w:r>
            <w:r w:rsidRPr="001953AC">
              <w:rPr>
                <w:lang w:val="sr-Cyrl-CS"/>
              </w:rPr>
              <w:t xml:space="preserve">, за време трајања гарантног рока. Уколико поправка траје дуже од 3 дана, Понуђач се обавезује да обезбеди заменски уређај минималних техничких карактеристика који ће омогућити несметано одвијање процеса рада код Наручиоца. </w:t>
            </w:r>
            <w:r w:rsidRPr="001953AC">
              <w:rPr>
                <w:bCs/>
                <w:iCs/>
                <w:lang w:val="sr-Cyrl-CS"/>
              </w:rPr>
              <w:t>У случају да ква</w:t>
            </w:r>
            <w:r w:rsidR="00F14975" w:rsidRPr="001953AC">
              <w:rPr>
                <w:bCs/>
                <w:iCs/>
                <w:lang w:val="sr-Cyrl-CS"/>
              </w:rPr>
              <w:t>р не може да се отклони</w:t>
            </w:r>
            <w:r w:rsidRPr="001953AC">
              <w:rPr>
                <w:bCs/>
                <w:iCs/>
                <w:lang w:val="sr-Cyrl-CS"/>
              </w:rPr>
              <w:t xml:space="preserve"> у року од 30 дана</w:t>
            </w:r>
            <w:r w:rsidR="001953AC" w:rsidRPr="001953AC">
              <w:rPr>
                <w:bCs/>
                <w:iCs/>
                <w:lang w:val="sr-Cyrl-CS"/>
              </w:rPr>
              <w:t xml:space="preserve"> од дана пријаве квара</w:t>
            </w:r>
            <w:r w:rsidRPr="001953AC">
              <w:rPr>
                <w:bCs/>
                <w:iCs/>
                <w:lang w:val="sr-Cyrl-CS"/>
              </w:rPr>
              <w:t>, Понуђач је дужан да обезбеди нов уређај.</w:t>
            </w:r>
          </w:p>
          <w:p w14:paraId="62927817" w14:textId="77777777" w:rsidR="007B42CC" w:rsidRPr="00D96678" w:rsidRDefault="007B42CC" w:rsidP="007C338D">
            <w:pPr>
              <w:jc w:val="both"/>
              <w:rPr>
                <w:lang w:val="sr-Cyrl-CS"/>
              </w:rPr>
            </w:pPr>
            <w:r w:rsidRPr="001953AC">
              <w:rPr>
                <w:lang w:val="sr-Cyrl-CS"/>
              </w:rPr>
              <w:t>Обезбеђена подршка електронском поштом и телефоном.</w:t>
            </w:r>
          </w:p>
        </w:tc>
      </w:tr>
      <w:tr w:rsidR="00864E46" w:rsidRPr="007A4424" w14:paraId="18E67FD8" w14:textId="77777777" w:rsidTr="00864E46">
        <w:trPr>
          <w:trHeight w:val="849"/>
        </w:trPr>
        <w:tc>
          <w:tcPr>
            <w:tcW w:w="3308" w:type="dxa"/>
            <w:vAlign w:val="center"/>
          </w:tcPr>
          <w:p w14:paraId="6AD4A45A" w14:textId="77777777" w:rsidR="00864E46" w:rsidRPr="007A4424" w:rsidRDefault="00864E46" w:rsidP="00864E46">
            <w:pPr>
              <w:rPr>
                <w:lang w:val="sr-Cyrl-CS"/>
              </w:rPr>
            </w:pPr>
            <w:r w:rsidRPr="007A4424">
              <w:rPr>
                <w:lang w:val="sr-Cyrl-CS"/>
              </w:rPr>
              <w:t>Место  испоруке</w:t>
            </w:r>
          </w:p>
        </w:tc>
        <w:tc>
          <w:tcPr>
            <w:tcW w:w="6616" w:type="dxa"/>
            <w:vAlign w:val="center"/>
          </w:tcPr>
          <w:p w14:paraId="7AB1FA91" w14:textId="77777777" w:rsidR="00864E46" w:rsidRPr="0011415E" w:rsidRDefault="00052429" w:rsidP="00864E46">
            <w:pPr>
              <w:jc w:val="both"/>
              <w:rPr>
                <w:lang w:val="sr-Cyrl-CS"/>
              </w:rPr>
            </w:pPr>
            <w:r>
              <w:rPr>
                <w:lang w:val="sr-Cyrl-CS"/>
              </w:rPr>
              <w:t>„ЈУП Истраживање и развој“ до.о Београд, Вељка Дугошевића 54, Београд</w:t>
            </w:r>
          </w:p>
        </w:tc>
      </w:tr>
    </w:tbl>
    <w:p w14:paraId="5DC33BFC" w14:textId="77777777" w:rsidR="001A6AD6" w:rsidRDefault="001A6AD6" w:rsidP="006C40DC">
      <w:pPr>
        <w:rPr>
          <w:lang w:val="sr-Cyrl-CS"/>
        </w:rPr>
      </w:pPr>
    </w:p>
    <w:p w14:paraId="25E12D6E" w14:textId="77777777" w:rsidR="00F214C6" w:rsidRDefault="00F214C6" w:rsidP="006C40DC">
      <w:pPr>
        <w:rPr>
          <w:lang w:val="sr-Cyrl-CS"/>
        </w:rPr>
      </w:pPr>
    </w:p>
    <w:p w14:paraId="4A98AA9B" w14:textId="77777777" w:rsidR="00C832DA" w:rsidRDefault="00C832DA" w:rsidP="006C40DC">
      <w:pPr>
        <w:rPr>
          <w:lang w:val="sr-Cyrl-CS"/>
        </w:rPr>
      </w:pPr>
    </w:p>
    <w:p w14:paraId="5DD5C763" w14:textId="77777777" w:rsidR="00C832DA" w:rsidRDefault="00C832DA" w:rsidP="006C40DC">
      <w:pPr>
        <w:rPr>
          <w:lang w:val="sr-Cyrl-CS"/>
        </w:rPr>
      </w:pPr>
    </w:p>
    <w:p w14:paraId="6D4EFAF4" w14:textId="77777777" w:rsidR="00F214C6" w:rsidRDefault="00F214C6" w:rsidP="006C40DC">
      <w:pPr>
        <w:rPr>
          <w:lang w:val="sr-Cyrl-CS"/>
        </w:rPr>
      </w:pPr>
    </w:p>
    <w:p w14:paraId="09FE4241" w14:textId="77777777" w:rsidR="009A3F4C" w:rsidRDefault="009013DE" w:rsidP="00C832DA">
      <w:pPr>
        <w:ind w:firstLine="720"/>
        <w:rPr>
          <w:b/>
          <w:sz w:val="22"/>
          <w:szCs w:val="22"/>
          <w:lang w:val="it-IT"/>
        </w:rPr>
      </w:pPr>
      <w:r>
        <w:rPr>
          <w:b/>
          <w:sz w:val="22"/>
          <w:szCs w:val="22"/>
          <w:lang w:val="sr-Cyrl-CS"/>
        </w:rPr>
        <w:t xml:space="preserve">                     </w:t>
      </w:r>
      <w:r w:rsidR="009A3F4C">
        <w:rPr>
          <w:b/>
          <w:sz w:val="22"/>
          <w:szCs w:val="22"/>
          <w:lang w:val="it-IT"/>
        </w:rPr>
        <w:t>М</w:t>
      </w:r>
      <w:r w:rsidR="009A3F4C" w:rsidRPr="00A74688">
        <w:rPr>
          <w:b/>
          <w:sz w:val="22"/>
          <w:szCs w:val="22"/>
          <w:lang w:val="it-IT"/>
        </w:rPr>
        <w:t>.</w:t>
      </w:r>
      <w:r w:rsidR="009A3F4C">
        <w:rPr>
          <w:b/>
          <w:sz w:val="22"/>
          <w:szCs w:val="22"/>
          <w:lang w:val="it-IT"/>
        </w:rPr>
        <w:t>П</w:t>
      </w:r>
      <w:r w:rsidR="009A3F4C" w:rsidRPr="00A74688">
        <w:rPr>
          <w:b/>
          <w:sz w:val="22"/>
          <w:szCs w:val="22"/>
          <w:lang w:val="it-IT"/>
        </w:rPr>
        <w:t xml:space="preserve">.                   </w:t>
      </w:r>
      <w:r w:rsidR="00C832DA">
        <w:rPr>
          <w:b/>
          <w:sz w:val="22"/>
          <w:szCs w:val="22"/>
          <w:lang w:val="sr-Cyrl-CS"/>
        </w:rPr>
        <w:t xml:space="preserve">     </w:t>
      </w:r>
      <w:r>
        <w:rPr>
          <w:b/>
          <w:sz w:val="22"/>
          <w:szCs w:val="22"/>
          <w:lang w:val="sr-Cyrl-CS"/>
        </w:rPr>
        <w:t xml:space="preserve">             </w:t>
      </w:r>
      <w:r w:rsidR="009A3F4C" w:rsidRPr="00A74688">
        <w:rPr>
          <w:b/>
          <w:sz w:val="22"/>
          <w:szCs w:val="22"/>
          <w:lang w:val="it-IT"/>
        </w:rPr>
        <w:t xml:space="preserve"> </w:t>
      </w:r>
      <w:r w:rsidR="009A3F4C">
        <w:rPr>
          <w:b/>
          <w:sz w:val="22"/>
          <w:szCs w:val="22"/>
          <w:lang w:val="it-IT"/>
        </w:rPr>
        <w:t>Потпис</w:t>
      </w:r>
      <w:r w:rsidR="009A3F4C" w:rsidRPr="00A74688">
        <w:rPr>
          <w:b/>
          <w:sz w:val="22"/>
          <w:szCs w:val="22"/>
          <w:lang w:val="it-IT"/>
        </w:rPr>
        <w:t xml:space="preserve"> </w:t>
      </w:r>
      <w:r w:rsidR="00C832DA">
        <w:rPr>
          <w:b/>
          <w:sz w:val="22"/>
          <w:szCs w:val="22"/>
          <w:lang w:val="it-IT"/>
        </w:rPr>
        <w:t xml:space="preserve">овлашћеног лица </w:t>
      </w:r>
      <w:r w:rsidR="009A3F4C">
        <w:rPr>
          <w:b/>
          <w:sz w:val="22"/>
          <w:szCs w:val="22"/>
          <w:lang w:val="it-IT"/>
        </w:rPr>
        <w:t>понуђача:</w:t>
      </w:r>
      <w:r w:rsidR="009A3F4C" w:rsidRPr="00A74688">
        <w:rPr>
          <w:b/>
          <w:sz w:val="22"/>
          <w:szCs w:val="22"/>
          <w:lang w:val="it-IT"/>
        </w:rPr>
        <w:t xml:space="preserve">                                          </w:t>
      </w:r>
    </w:p>
    <w:p w14:paraId="7A406265" w14:textId="77777777" w:rsidR="009F29C4" w:rsidRDefault="009F29C4" w:rsidP="006C40DC">
      <w:pPr>
        <w:tabs>
          <w:tab w:val="left" w:pos="4455"/>
        </w:tabs>
        <w:rPr>
          <w:sz w:val="22"/>
          <w:szCs w:val="22"/>
          <w:lang w:val="sr-Latn-CS"/>
        </w:rPr>
      </w:pPr>
    </w:p>
    <w:p w14:paraId="130BB208" w14:textId="77777777" w:rsidR="00F214C6" w:rsidRDefault="00F214C6" w:rsidP="006C40DC">
      <w:pPr>
        <w:tabs>
          <w:tab w:val="left" w:pos="4455"/>
        </w:tabs>
        <w:rPr>
          <w:b/>
          <w:lang w:val="sr-Cyrl-CS"/>
        </w:rPr>
      </w:pPr>
    </w:p>
    <w:p w14:paraId="42B9A1C4" w14:textId="77777777" w:rsidR="00C832DA" w:rsidRDefault="00C832DA" w:rsidP="006C40DC">
      <w:pPr>
        <w:tabs>
          <w:tab w:val="left" w:pos="4455"/>
        </w:tabs>
        <w:rPr>
          <w:b/>
          <w:lang w:val="sr-Cyrl-CS"/>
        </w:rPr>
      </w:pPr>
      <w:r>
        <w:rPr>
          <w:b/>
          <w:lang w:val="sr-Cyrl-CS"/>
        </w:rPr>
        <w:tab/>
        <w:t xml:space="preserve"> ______________________________</w:t>
      </w:r>
    </w:p>
    <w:p w14:paraId="667FB345" w14:textId="77777777" w:rsidR="00C832DA" w:rsidRDefault="00C832DA" w:rsidP="006C40DC">
      <w:pPr>
        <w:tabs>
          <w:tab w:val="left" w:pos="4455"/>
        </w:tabs>
        <w:rPr>
          <w:b/>
          <w:lang w:val="sr-Cyrl-CS"/>
        </w:rPr>
      </w:pPr>
    </w:p>
    <w:p w14:paraId="4C0D3A74" w14:textId="77777777" w:rsidR="00C832DA" w:rsidRDefault="00C832DA" w:rsidP="006C40DC">
      <w:pPr>
        <w:tabs>
          <w:tab w:val="left" w:pos="4455"/>
        </w:tabs>
        <w:rPr>
          <w:b/>
          <w:lang w:val="sr-Cyrl-CS"/>
        </w:rPr>
      </w:pPr>
    </w:p>
    <w:p w14:paraId="32884C8F" w14:textId="77777777" w:rsidR="00FB2B63" w:rsidRDefault="00FB2B63" w:rsidP="006C40DC">
      <w:pPr>
        <w:tabs>
          <w:tab w:val="left" w:pos="4455"/>
        </w:tabs>
        <w:rPr>
          <w:b/>
          <w:sz w:val="22"/>
          <w:szCs w:val="22"/>
          <w:lang w:val="sr-Cyrl-CS"/>
        </w:rPr>
      </w:pPr>
    </w:p>
    <w:p w14:paraId="31EDCA50" w14:textId="77777777" w:rsidR="009F29C4" w:rsidRPr="0011415E" w:rsidRDefault="009F09FF" w:rsidP="006C40DC">
      <w:pPr>
        <w:tabs>
          <w:tab w:val="left" w:pos="4455"/>
        </w:tabs>
        <w:rPr>
          <w:b/>
          <w:sz w:val="22"/>
          <w:szCs w:val="22"/>
          <w:lang w:val="sr-Cyrl-CS"/>
        </w:rPr>
      </w:pPr>
      <w:r w:rsidRPr="0011415E">
        <w:rPr>
          <w:b/>
          <w:sz w:val="22"/>
          <w:szCs w:val="22"/>
          <w:lang w:val="sr-Cyrl-CS"/>
        </w:rPr>
        <w:t>Напомена:</w:t>
      </w:r>
    </w:p>
    <w:p w14:paraId="0A773A07" w14:textId="77777777" w:rsidR="009F09FF" w:rsidRDefault="009F09FF" w:rsidP="00BC52D4">
      <w:pPr>
        <w:tabs>
          <w:tab w:val="left" w:pos="4455"/>
        </w:tabs>
        <w:jc w:val="both"/>
        <w:rPr>
          <w:sz w:val="22"/>
          <w:szCs w:val="22"/>
          <w:lang w:val="sr-Cyrl-CS"/>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F9E5A7" w14:textId="77777777" w:rsidR="00F214C6" w:rsidRDefault="00F214C6" w:rsidP="006C40DC">
      <w:pPr>
        <w:tabs>
          <w:tab w:val="left" w:pos="4455"/>
        </w:tabs>
        <w:rPr>
          <w:sz w:val="22"/>
          <w:szCs w:val="22"/>
          <w:lang w:val="sr-Cyrl-CS"/>
        </w:rPr>
      </w:pPr>
    </w:p>
    <w:p w14:paraId="7FEBF99A" w14:textId="77777777" w:rsidR="00B67968" w:rsidRDefault="00B67968" w:rsidP="006C40DC">
      <w:pPr>
        <w:tabs>
          <w:tab w:val="left" w:pos="4455"/>
        </w:tabs>
        <w:rPr>
          <w:sz w:val="22"/>
          <w:szCs w:val="22"/>
          <w:lang w:val="sr-Cyrl-CS"/>
        </w:rPr>
      </w:pPr>
    </w:p>
    <w:p w14:paraId="1AD38328" w14:textId="77777777" w:rsidR="00EF3000" w:rsidRDefault="00EF3000" w:rsidP="006C40DC">
      <w:pPr>
        <w:tabs>
          <w:tab w:val="left" w:pos="4455"/>
        </w:tabs>
        <w:rPr>
          <w:sz w:val="22"/>
          <w:szCs w:val="22"/>
          <w:lang w:val="sr-Cyrl-CS"/>
        </w:rPr>
      </w:pPr>
    </w:p>
    <w:p w14:paraId="3F5B52E6" w14:textId="77777777" w:rsidR="00EF3000" w:rsidRDefault="00EF3000" w:rsidP="006C40DC">
      <w:pPr>
        <w:tabs>
          <w:tab w:val="left" w:pos="4455"/>
        </w:tabs>
        <w:rPr>
          <w:sz w:val="22"/>
          <w:szCs w:val="22"/>
          <w:lang w:val="sr-Cyrl-CS"/>
        </w:rPr>
      </w:pPr>
    </w:p>
    <w:p w14:paraId="2D881254" w14:textId="77777777" w:rsidR="00EF3000" w:rsidRDefault="00EF3000" w:rsidP="006C40DC">
      <w:pPr>
        <w:tabs>
          <w:tab w:val="left" w:pos="4455"/>
        </w:tabs>
        <w:rPr>
          <w:sz w:val="22"/>
          <w:szCs w:val="22"/>
          <w:lang w:val="sr-Cyrl-CS"/>
        </w:rPr>
      </w:pPr>
    </w:p>
    <w:p w14:paraId="5833F303" w14:textId="77777777" w:rsidR="00EF3000" w:rsidRDefault="00EF3000" w:rsidP="006C40DC">
      <w:pPr>
        <w:tabs>
          <w:tab w:val="left" w:pos="4455"/>
        </w:tabs>
        <w:rPr>
          <w:sz w:val="22"/>
          <w:szCs w:val="22"/>
          <w:lang w:val="sr-Cyrl-CS"/>
        </w:rPr>
      </w:pPr>
    </w:p>
    <w:p w14:paraId="5BFE9367" w14:textId="77777777" w:rsidR="00EF3000" w:rsidRDefault="00EF3000" w:rsidP="006C40DC">
      <w:pPr>
        <w:tabs>
          <w:tab w:val="left" w:pos="4455"/>
        </w:tabs>
        <w:rPr>
          <w:sz w:val="22"/>
          <w:szCs w:val="22"/>
          <w:lang w:val="sr-Cyrl-CS"/>
        </w:rPr>
      </w:pPr>
    </w:p>
    <w:p w14:paraId="5069C40A" w14:textId="77777777" w:rsidR="00EF3000" w:rsidRDefault="00EF3000" w:rsidP="006C40DC">
      <w:pPr>
        <w:tabs>
          <w:tab w:val="left" w:pos="4455"/>
        </w:tabs>
        <w:rPr>
          <w:sz w:val="22"/>
          <w:szCs w:val="22"/>
          <w:lang w:val="sr-Cyrl-CS"/>
        </w:rPr>
      </w:pPr>
    </w:p>
    <w:p w14:paraId="04928383" w14:textId="77777777" w:rsidR="00EF3000" w:rsidRDefault="00EF3000" w:rsidP="006C40DC">
      <w:pPr>
        <w:tabs>
          <w:tab w:val="left" w:pos="4455"/>
        </w:tabs>
        <w:rPr>
          <w:sz w:val="22"/>
          <w:szCs w:val="22"/>
          <w:lang w:val="sr-Cyrl-CS"/>
        </w:rPr>
      </w:pPr>
    </w:p>
    <w:p w14:paraId="03CBDDD5" w14:textId="77777777" w:rsidR="00EF3000" w:rsidRDefault="00EF3000" w:rsidP="006C40DC">
      <w:pPr>
        <w:tabs>
          <w:tab w:val="left" w:pos="4455"/>
        </w:tabs>
        <w:rPr>
          <w:sz w:val="22"/>
          <w:szCs w:val="22"/>
          <w:lang w:val="sr-Cyrl-CS"/>
        </w:rPr>
      </w:pPr>
    </w:p>
    <w:p w14:paraId="3F09F26B" w14:textId="77777777" w:rsidR="00EF3000" w:rsidRDefault="00EF3000" w:rsidP="006C40DC">
      <w:pPr>
        <w:tabs>
          <w:tab w:val="left" w:pos="4455"/>
        </w:tabs>
        <w:rPr>
          <w:sz w:val="22"/>
          <w:szCs w:val="22"/>
          <w:lang w:val="sr-Cyrl-CS"/>
        </w:rPr>
      </w:pPr>
    </w:p>
    <w:p w14:paraId="7BA5DBFE" w14:textId="77777777" w:rsidR="00EF3000" w:rsidRDefault="00EF3000" w:rsidP="006C40DC">
      <w:pPr>
        <w:tabs>
          <w:tab w:val="left" w:pos="4455"/>
        </w:tabs>
        <w:rPr>
          <w:sz w:val="22"/>
          <w:szCs w:val="22"/>
          <w:lang w:val="sr-Cyrl-CS"/>
        </w:rPr>
      </w:pPr>
    </w:p>
    <w:p w14:paraId="24F59969" w14:textId="77777777" w:rsidR="00EF3000" w:rsidRDefault="00EF3000" w:rsidP="006C40DC">
      <w:pPr>
        <w:tabs>
          <w:tab w:val="left" w:pos="4455"/>
        </w:tabs>
        <w:rPr>
          <w:sz w:val="22"/>
          <w:szCs w:val="22"/>
          <w:lang w:val="sr-Cyrl-CS"/>
        </w:rPr>
      </w:pPr>
    </w:p>
    <w:p w14:paraId="7D0B079D" w14:textId="77777777" w:rsidR="00EF3000" w:rsidRDefault="00EF3000" w:rsidP="006C40DC">
      <w:pPr>
        <w:tabs>
          <w:tab w:val="left" w:pos="4455"/>
        </w:tabs>
        <w:rPr>
          <w:sz w:val="22"/>
          <w:szCs w:val="22"/>
          <w:lang w:val="sr-Cyrl-CS"/>
        </w:rPr>
      </w:pPr>
    </w:p>
    <w:p w14:paraId="2B301443" w14:textId="77777777" w:rsidR="00EF3000" w:rsidRDefault="00EF3000" w:rsidP="006C40DC">
      <w:pPr>
        <w:tabs>
          <w:tab w:val="left" w:pos="4455"/>
        </w:tabs>
        <w:rPr>
          <w:sz w:val="22"/>
          <w:szCs w:val="22"/>
          <w:lang w:val="sr-Cyrl-CS"/>
        </w:rPr>
      </w:pPr>
    </w:p>
    <w:p w14:paraId="6E861C7D" w14:textId="77777777" w:rsidR="00EF3000" w:rsidRDefault="00EF3000" w:rsidP="006C40DC">
      <w:pPr>
        <w:tabs>
          <w:tab w:val="left" w:pos="4455"/>
        </w:tabs>
        <w:rPr>
          <w:sz w:val="22"/>
          <w:szCs w:val="22"/>
          <w:lang w:val="sr-Cyrl-CS"/>
        </w:rPr>
      </w:pPr>
    </w:p>
    <w:p w14:paraId="29FFD28F" w14:textId="77777777" w:rsidR="00EF3000" w:rsidRDefault="00EF3000" w:rsidP="006C40DC">
      <w:pPr>
        <w:tabs>
          <w:tab w:val="left" w:pos="4455"/>
        </w:tabs>
        <w:rPr>
          <w:sz w:val="22"/>
          <w:szCs w:val="22"/>
          <w:lang w:val="sr-Cyrl-CS"/>
        </w:rPr>
      </w:pPr>
    </w:p>
    <w:p w14:paraId="563D8832" w14:textId="77777777" w:rsidR="00EF3000" w:rsidRDefault="00EF3000" w:rsidP="006C40DC">
      <w:pPr>
        <w:tabs>
          <w:tab w:val="left" w:pos="4455"/>
        </w:tabs>
        <w:rPr>
          <w:sz w:val="22"/>
          <w:szCs w:val="22"/>
          <w:lang w:val="sr-Cyrl-CS"/>
        </w:rPr>
      </w:pPr>
    </w:p>
    <w:p w14:paraId="119ED49D" w14:textId="77777777" w:rsidR="00EF3000" w:rsidRDefault="00EF3000" w:rsidP="006C40DC">
      <w:pPr>
        <w:tabs>
          <w:tab w:val="left" w:pos="4455"/>
        </w:tabs>
        <w:rPr>
          <w:sz w:val="22"/>
          <w:szCs w:val="22"/>
        </w:rPr>
      </w:pPr>
    </w:p>
    <w:p w14:paraId="154F3479" w14:textId="77777777" w:rsidR="006639E3" w:rsidRDefault="006639E3" w:rsidP="006C40DC">
      <w:pPr>
        <w:tabs>
          <w:tab w:val="left" w:pos="4455"/>
        </w:tabs>
        <w:rPr>
          <w:sz w:val="22"/>
          <w:szCs w:val="22"/>
        </w:rPr>
      </w:pPr>
    </w:p>
    <w:p w14:paraId="1A9CCA98" w14:textId="77777777" w:rsidR="006639E3" w:rsidRDefault="006639E3" w:rsidP="006C40DC">
      <w:pPr>
        <w:tabs>
          <w:tab w:val="left" w:pos="4455"/>
        </w:tabs>
        <w:rPr>
          <w:sz w:val="22"/>
          <w:szCs w:val="22"/>
        </w:rPr>
      </w:pPr>
    </w:p>
    <w:p w14:paraId="0C14EB62" w14:textId="77777777" w:rsidR="006639E3" w:rsidRDefault="006639E3" w:rsidP="006C40DC">
      <w:pPr>
        <w:tabs>
          <w:tab w:val="left" w:pos="4455"/>
        </w:tabs>
        <w:rPr>
          <w:sz w:val="22"/>
          <w:szCs w:val="22"/>
        </w:rPr>
      </w:pPr>
    </w:p>
    <w:p w14:paraId="1996D0FE" w14:textId="77777777" w:rsidR="006639E3" w:rsidRDefault="006639E3" w:rsidP="006C40DC">
      <w:pPr>
        <w:tabs>
          <w:tab w:val="left" w:pos="4455"/>
        </w:tabs>
        <w:rPr>
          <w:sz w:val="22"/>
          <w:szCs w:val="22"/>
        </w:rPr>
      </w:pPr>
    </w:p>
    <w:p w14:paraId="49DC5134" w14:textId="77777777" w:rsidR="006639E3" w:rsidRDefault="006639E3" w:rsidP="006C40DC">
      <w:pPr>
        <w:tabs>
          <w:tab w:val="left" w:pos="4455"/>
        </w:tabs>
        <w:rPr>
          <w:sz w:val="22"/>
          <w:szCs w:val="22"/>
        </w:rPr>
      </w:pPr>
    </w:p>
    <w:p w14:paraId="242402D2" w14:textId="77777777" w:rsidR="006639E3" w:rsidRDefault="006639E3" w:rsidP="006C40DC">
      <w:pPr>
        <w:tabs>
          <w:tab w:val="left" w:pos="4455"/>
        </w:tabs>
        <w:rPr>
          <w:sz w:val="22"/>
          <w:szCs w:val="22"/>
        </w:rPr>
      </w:pPr>
    </w:p>
    <w:p w14:paraId="148CFE58" w14:textId="77777777" w:rsidR="006639E3" w:rsidRDefault="006639E3" w:rsidP="006C40DC">
      <w:pPr>
        <w:tabs>
          <w:tab w:val="left" w:pos="4455"/>
        </w:tabs>
        <w:rPr>
          <w:sz w:val="22"/>
          <w:szCs w:val="22"/>
        </w:rPr>
      </w:pPr>
    </w:p>
    <w:p w14:paraId="00063776" w14:textId="77777777" w:rsidR="006639E3" w:rsidRDefault="006639E3" w:rsidP="006C40DC">
      <w:pPr>
        <w:tabs>
          <w:tab w:val="left" w:pos="4455"/>
        </w:tabs>
        <w:rPr>
          <w:sz w:val="22"/>
          <w:szCs w:val="22"/>
        </w:rPr>
      </w:pPr>
    </w:p>
    <w:p w14:paraId="098A53E8" w14:textId="77777777" w:rsidR="006639E3" w:rsidRPr="006639E3" w:rsidRDefault="006639E3" w:rsidP="006C40DC">
      <w:pPr>
        <w:tabs>
          <w:tab w:val="left" w:pos="4455"/>
        </w:tabs>
        <w:rPr>
          <w:sz w:val="22"/>
          <w:szCs w:val="22"/>
        </w:rPr>
      </w:pPr>
    </w:p>
    <w:p w14:paraId="1AC19AF1" w14:textId="77777777" w:rsidR="00EF3000" w:rsidRDefault="00EF3000" w:rsidP="006C40DC">
      <w:pPr>
        <w:tabs>
          <w:tab w:val="left" w:pos="4455"/>
        </w:tabs>
        <w:rPr>
          <w:sz w:val="22"/>
          <w:szCs w:val="22"/>
          <w:lang w:val="sr-Cyrl-CS"/>
        </w:rPr>
      </w:pPr>
    </w:p>
    <w:p w14:paraId="1061BE67" w14:textId="77777777" w:rsidR="00EF3000" w:rsidRDefault="00EF3000" w:rsidP="006C40DC">
      <w:pPr>
        <w:tabs>
          <w:tab w:val="left" w:pos="4455"/>
        </w:tabs>
        <w:rPr>
          <w:sz w:val="22"/>
          <w:szCs w:val="22"/>
          <w:lang w:val="sr-Cyrl-CS"/>
        </w:rPr>
      </w:pPr>
    </w:p>
    <w:p w14:paraId="10D2352F" w14:textId="77777777" w:rsidR="00EF3000" w:rsidRDefault="00EF3000" w:rsidP="006C40DC">
      <w:pPr>
        <w:tabs>
          <w:tab w:val="left" w:pos="4455"/>
        </w:tabs>
        <w:rPr>
          <w:sz w:val="22"/>
          <w:szCs w:val="22"/>
          <w:lang w:val="sr-Cyrl-CS"/>
        </w:rPr>
      </w:pPr>
    </w:p>
    <w:p w14:paraId="6B4F15A7" w14:textId="77777777" w:rsidR="00EF3000" w:rsidRDefault="00EF3000" w:rsidP="006C40DC">
      <w:pPr>
        <w:tabs>
          <w:tab w:val="left" w:pos="4455"/>
        </w:tabs>
        <w:rPr>
          <w:sz w:val="22"/>
          <w:szCs w:val="22"/>
          <w:lang w:val="sr-Cyrl-CS"/>
        </w:rPr>
      </w:pPr>
    </w:p>
    <w:p w14:paraId="53FE8FBE" w14:textId="77777777" w:rsidR="00EF3000" w:rsidRDefault="00EF3000" w:rsidP="006C40DC">
      <w:pPr>
        <w:tabs>
          <w:tab w:val="left" w:pos="4455"/>
        </w:tabs>
        <w:rPr>
          <w:sz w:val="22"/>
          <w:szCs w:val="22"/>
          <w:lang w:val="sr-Cyrl-CS"/>
        </w:rPr>
      </w:pPr>
    </w:p>
    <w:p w14:paraId="67DD5166" w14:textId="77777777" w:rsidR="00EF3000" w:rsidRDefault="00EF3000" w:rsidP="006C40DC">
      <w:pPr>
        <w:tabs>
          <w:tab w:val="left" w:pos="4455"/>
        </w:tabs>
        <w:rPr>
          <w:sz w:val="22"/>
          <w:szCs w:val="22"/>
          <w:lang w:val="sr-Cyrl-CS"/>
        </w:rPr>
      </w:pPr>
    </w:p>
    <w:p w14:paraId="3088AD0B" w14:textId="77777777" w:rsidR="00FF79A5" w:rsidRPr="00FF79A5" w:rsidRDefault="00606958" w:rsidP="006C40DC">
      <w:pPr>
        <w:tabs>
          <w:tab w:val="left" w:pos="4455"/>
        </w:tabs>
        <w:jc w:val="right"/>
        <w:rPr>
          <w:b/>
          <w:i/>
          <w:sz w:val="20"/>
          <w:szCs w:val="20"/>
          <w:lang w:val="sr-Cyrl-CS"/>
        </w:rPr>
      </w:pPr>
      <w:r w:rsidRPr="00F214C6">
        <w:rPr>
          <w:b/>
          <w:i/>
          <w:sz w:val="20"/>
          <w:szCs w:val="20"/>
          <w:u w:val="single"/>
          <w:lang w:val="sr-Cyrl-CS"/>
        </w:rPr>
        <w:t xml:space="preserve">ОБРАЗАЦ </w:t>
      </w:r>
      <w:r w:rsidR="00FE5E2C">
        <w:rPr>
          <w:b/>
          <w:i/>
          <w:sz w:val="20"/>
          <w:szCs w:val="20"/>
          <w:u w:val="single"/>
          <w:lang w:val="sr-Cyrl-CS"/>
        </w:rPr>
        <w:t>3</w:t>
      </w:r>
    </w:p>
    <w:p w14:paraId="0663438F" w14:textId="77777777" w:rsidR="0051127E" w:rsidRPr="00606958" w:rsidRDefault="0051127E" w:rsidP="0051127E">
      <w:pPr>
        <w:tabs>
          <w:tab w:val="left" w:pos="4455"/>
        </w:tabs>
        <w:jc w:val="center"/>
        <w:rPr>
          <w:b/>
          <w:lang w:val="sr-Cyrl-CS"/>
        </w:rPr>
      </w:pPr>
      <w:r w:rsidRPr="00606958">
        <w:rPr>
          <w:b/>
          <w:lang w:val="sr-Cyrl-CS"/>
        </w:rPr>
        <w:t xml:space="preserve">МОДЕЛ </w:t>
      </w:r>
    </w:p>
    <w:p w14:paraId="29238025" w14:textId="77777777" w:rsidR="0051127E" w:rsidRPr="008369A9" w:rsidRDefault="0051127E" w:rsidP="0051127E">
      <w:pPr>
        <w:tabs>
          <w:tab w:val="left" w:pos="4455"/>
        </w:tabs>
        <w:jc w:val="center"/>
        <w:rPr>
          <w:b/>
          <w:lang w:val="sr-Cyrl-CS"/>
        </w:rPr>
      </w:pPr>
      <w:r w:rsidRPr="008369A9">
        <w:rPr>
          <w:b/>
          <w:lang w:val="sr-Cyrl-CS"/>
        </w:rPr>
        <w:t>ОКВИРНОГ СПОРАЗУМА</w:t>
      </w:r>
    </w:p>
    <w:p w14:paraId="51F7D1F3" w14:textId="77777777" w:rsidR="0051127E" w:rsidRPr="0051127E" w:rsidRDefault="0051127E" w:rsidP="00E36B7A">
      <w:pPr>
        <w:tabs>
          <w:tab w:val="left" w:pos="4455"/>
        </w:tabs>
        <w:jc w:val="center"/>
        <w:rPr>
          <w:lang w:val="sr-Cyrl-CS"/>
        </w:rPr>
      </w:pPr>
      <w:r w:rsidRPr="0051127E">
        <w:rPr>
          <w:lang w:val="sr-Cyrl-CS"/>
        </w:rPr>
        <w:t xml:space="preserve">(за </w:t>
      </w:r>
      <w:r w:rsidR="00E36B7A">
        <w:rPr>
          <w:lang w:val="sr-Cyrl-CS"/>
        </w:rPr>
        <w:t xml:space="preserve">партију </w:t>
      </w:r>
      <w:r w:rsidR="00E36B7A">
        <w:t>___</w:t>
      </w:r>
      <w:r w:rsidRPr="0051127E">
        <w:rPr>
          <w:lang w:val="sr-Cyrl-CS"/>
        </w:rPr>
        <w:t>)</w:t>
      </w:r>
    </w:p>
    <w:p w14:paraId="2B3E2E32" w14:textId="77777777" w:rsidR="0051127E" w:rsidRDefault="0051127E" w:rsidP="0051127E">
      <w:pPr>
        <w:tabs>
          <w:tab w:val="left" w:pos="4455"/>
        </w:tabs>
        <w:jc w:val="both"/>
        <w:rPr>
          <w:lang w:val="sr-Cyrl-CS"/>
        </w:rPr>
      </w:pPr>
    </w:p>
    <w:p w14:paraId="0B7F029E" w14:textId="77777777" w:rsidR="0051127E" w:rsidRPr="008369A9" w:rsidRDefault="0051127E" w:rsidP="0051127E">
      <w:pPr>
        <w:tabs>
          <w:tab w:val="left" w:pos="4455"/>
        </w:tabs>
        <w:jc w:val="both"/>
        <w:rPr>
          <w:lang w:val="sr-Cyrl-CS"/>
        </w:rPr>
      </w:pPr>
      <w:r w:rsidRPr="008369A9">
        <w:rPr>
          <w:lang w:val="sr-Cyrl-CS"/>
        </w:rPr>
        <w:t xml:space="preserve">Овај оквирни споразум закључен је </w:t>
      </w:r>
      <w:r w:rsidR="00E36B7A">
        <w:rPr>
          <w:lang w:val="sr-Cyrl-CS"/>
        </w:rPr>
        <w:t xml:space="preserve">у Београду </w:t>
      </w:r>
      <w:r w:rsidRPr="008369A9">
        <w:rPr>
          <w:lang w:val="sr-Cyrl-CS"/>
        </w:rPr>
        <w:t>између:</w:t>
      </w:r>
    </w:p>
    <w:p w14:paraId="229421B2" w14:textId="77777777" w:rsidR="0051127E" w:rsidRPr="008369A9" w:rsidRDefault="0051127E" w:rsidP="0051127E">
      <w:pPr>
        <w:tabs>
          <w:tab w:val="left" w:pos="4455"/>
        </w:tabs>
        <w:jc w:val="both"/>
        <w:rPr>
          <w:lang w:val="sr-Cyrl-CS"/>
        </w:rPr>
      </w:pPr>
    </w:p>
    <w:p w14:paraId="27DD6948" w14:textId="77777777" w:rsidR="00E36B7A" w:rsidRPr="00EE1A03" w:rsidRDefault="0057743F" w:rsidP="00E36B7A">
      <w:pPr>
        <w:tabs>
          <w:tab w:val="left" w:pos="2268"/>
        </w:tabs>
        <w:spacing w:before="80"/>
        <w:jc w:val="both"/>
        <w:rPr>
          <w:lang w:val="sr-Cyrl-CS"/>
        </w:rPr>
      </w:pPr>
      <w:r>
        <w:rPr>
          <w:b/>
          <w:lang w:val="sr-Cyrl-CS"/>
        </w:rPr>
        <w:t>Купца</w:t>
      </w:r>
      <w:r w:rsidR="00E36B7A" w:rsidRPr="00EE1A03">
        <w:rPr>
          <w:lang w:val="sr-Latn-CS"/>
        </w:rPr>
        <w:t>:</w:t>
      </w:r>
      <w:r w:rsidR="00E36B7A" w:rsidRPr="00EE1A03">
        <w:rPr>
          <w:lang w:val="sr-Cyrl-CS"/>
        </w:rPr>
        <w:t xml:space="preserve"> </w:t>
      </w:r>
      <w:r w:rsidR="00E36B7A" w:rsidRPr="00EE1A03">
        <w:rPr>
          <w:lang w:val="sr-Cyrl-CS"/>
        </w:rPr>
        <w:tab/>
        <w:t>„ЈУП Истраживање и развој“ д.о.о. Београд</w:t>
      </w:r>
    </w:p>
    <w:p w14:paraId="741CAACC" w14:textId="77777777" w:rsidR="00E36B7A" w:rsidRPr="00EE1A03" w:rsidRDefault="00E36B7A" w:rsidP="00E36B7A">
      <w:pPr>
        <w:tabs>
          <w:tab w:val="left" w:pos="2268"/>
        </w:tabs>
        <w:spacing w:before="80"/>
        <w:jc w:val="both"/>
      </w:pPr>
      <w:r w:rsidRPr="00EE1A03">
        <w:rPr>
          <w:b/>
          <w:lang w:val="sr-Cyrl-CS"/>
        </w:rPr>
        <w:t>са седиштем у</w:t>
      </w:r>
      <w:r w:rsidRPr="00EE1A03">
        <w:rPr>
          <w:lang w:val="sr-Cyrl-CS"/>
        </w:rPr>
        <w:t xml:space="preserve">: </w:t>
      </w:r>
      <w:r w:rsidRPr="00EE1A03">
        <w:rPr>
          <w:lang w:val="sr-Cyrl-CS"/>
        </w:rPr>
        <w:tab/>
        <w:t>Београду, Савски Венац, улица Немањина 22-26,</w:t>
      </w:r>
    </w:p>
    <w:p w14:paraId="0AD1446E" w14:textId="77777777" w:rsidR="00E36B7A" w:rsidRPr="00EE1A03" w:rsidRDefault="00E36B7A" w:rsidP="00E36B7A">
      <w:pPr>
        <w:tabs>
          <w:tab w:val="left" w:pos="2268"/>
          <w:tab w:val="left" w:pos="4536"/>
        </w:tabs>
        <w:spacing w:before="80"/>
        <w:ind w:right="75"/>
        <w:jc w:val="both"/>
      </w:pPr>
      <w:r w:rsidRPr="00EE1A03">
        <w:rPr>
          <w:b/>
        </w:rPr>
        <w:t>ПИБ</w:t>
      </w:r>
      <w:r w:rsidRPr="00EE1A03">
        <w:t>:</w:t>
      </w:r>
      <w:r w:rsidRPr="00EE1A03">
        <w:rPr>
          <w:spacing w:val="-1"/>
        </w:rPr>
        <w:t xml:space="preserve"> </w:t>
      </w:r>
      <w:r w:rsidRPr="00EE1A03">
        <w:rPr>
          <w:spacing w:val="-1"/>
        </w:rPr>
        <w:tab/>
        <w:t>106729004</w:t>
      </w:r>
    </w:p>
    <w:p w14:paraId="193AEE3B" w14:textId="77777777" w:rsidR="00E36B7A" w:rsidRPr="00EE1A03" w:rsidRDefault="00E36B7A" w:rsidP="00E36B7A">
      <w:pPr>
        <w:tabs>
          <w:tab w:val="left" w:pos="2268"/>
        </w:tabs>
        <w:spacing w:before="80"/>
        <w:jc w:val="both"/>
        <w:rPr>
          <w:lang w:val="sr-Cyrl-CS"/>
        </w:rPr>
      </w:pPr>
      <w:r w:rsidRPr="00EE1A03">
        <w:rPr>
          <w:b/>
        </w:rPr>
        <w:t>М</w:t>
      </w:r>
      <w:r w:rsidRPr="00EE1A03">
        <w:rPr>
          <w:b/>
          <w:spacing w:val="-1"/>
        </w:rPr>
        <w:t>а</w:t>
      </w:r>
      <w:r w:rsidRPr="00EE1A03">
        <w:rPr>
          <w:b/>
          <w:spacing w:val="1"/>
        </w:rPr>
        <w:t>ти</w:t>
      </w:r>
      <w:r w:rsidRPr="00EE1A03">
        <w:rPr>
          <w:b/>
        </w:rPr>
        <w:t>ч</w:t>
      </w:r>
      <w:r w:rsidRPr="00EE1A03">
        <w:rPr>
          <w:b/>
          <w:spacing w:val="1"/>
        </w:rPr>
        <w:t>н</w:t>
      </w:r>
      <w:r w:rsidRPr="00EE1A03">
        <w:rPr>
          <w:b/>
        </w:rPr>
        <w:t>и</w:t>
      </w:r>
      <w:r w:rsidRPr="00EE1A03">
        <w:rPr>
          <w:b/>
          <w:spacing w:val="1"/>
        </w:rPr>
        <w:t xml:space="preserve"> </w:t>
      </w:r>
      <w:r w:rsidRPr="00EE1A03">
        <w:rPr>
          <w:b/>
        </w:rPr>
        <w:t>број</w:t>
      </w:r>
      <w:r w:rsidRPr="00EE1A03">
        <w:t xml:space="preserve">: </w:t>
      </w:r>
      <w:r w:rsidRPr="00EE1A03">
        <w:tab/>
        <w:t>20668890</w:t>
      </w:r>
      <w:r w:rsidRPr="00EE1A03">
        <w:rPr>
          <w:lang w:val="sr-Cyrl-CS"/>
        </w:rPr>
        <w:tab/>
      </w:r>
    </w:p>
    <w:p w14:paraId="04D1FEBE" w14:textId="77777777" w:rsidR="00E36B7A" w:rsidRPr="00EE1A03" w:rsidRDefault="00E36B7A" w:rsidP="00E36B7A">
      <w:pPr>
        <w:tabs>
          <w:tab w:val="left" w:pos="4455"/>
        </w:tabs>
        <w:spacing w:before="80"/>
        <w:jc w:val="both"/>
        <w:rPr>
          <w:lang w:val="sr-Cyrl-CS"/>
        </w:rPr>
      </w:pPr>
      <w:r w:rsidRPr="00EE1A03">
        <w:rPr>
          <w:b/>
          <w:lang w:val="sr-Cyrl-CS"/>
        </w:rPr>
        <w:t>кој</w:t>
      </w:r>
      <w:r>
        <w:rPr>
          <w:b/>
          <w:lang w:val="sr-Cyrl-CS"/>
        </w:rPr>
        <w:t>у</w:t>
      </w:r>
      <w:r w:rsidRPr="00EE1A03">
        <w:rPr>
          <w:b/>
          <w:lang w:val="sr-Cyrl-CS"/>
        </w:rPr>
        <w:t xml:space="preserve"> заступа</w:t>
      </w:r>
      <w:r w:rsidRPr="00EE1A03">
        <w:rPr>
          <w:lang w:val="sr-Cyrl-CS"/>
        </w:rPr>
        <w:t xml:space="preserve">: </w:t>
      </w:r>
      <w:r>
        <w:rPr>
          <w:lang w:val="sr-Cyrl-CS"/>
        </w:rPr>
        <w:t xml:space="preserve">             </w:t>
      </w:r>
      <w:r w:rsidRPr="00EE1A03">
        <w:rPr>
          <w:lang w:val="sr-Cyrl-CS"/>
        </w:rPr>
        <w:t xml:space="preserve">др Горан Квргић, директор     </w:t>
      </w:r>
    </w:p>
    <w:p w14:paraId="07266012" w14:textId="77777777" w:rsidR="00E36B7A" w:rsidRPr="00EE1A03" w:rsidRDefault="00E36B7A" w:rsidP="00E36B7A">
      <w:pPr>
        <w:tabs>
          <w:tab w:val="left" w:pos="4455"/>
        </w:tabs>
        <w:spacing w:before="80"/>
        <w:jc w:val="both"/>
        <w:rPr>
          <w:lang w:val="sr-Cyrl-CS"/>
        </w:rPr>
      </w:pPr>
      <w:r w:rsidRPr="00EE1A03">
        <w:rPr>
          <w:lang w:val="sr-Cyrl-CS"/>
        </w:rPr>
        <w:t xml:space="preserve">(у даљем тексту: </w:t>
      </w:r>
      <w:r w:rsidR="0057743F">
        <w:rPr>
          <w:b/>
          <w:lang w:val="sr-Cyrl-CS"/>
        </w:rPr>
        <w:t>Купац</w:t>
      </w:r>
      <w:r w:rsidRPr="00EE1A03">
        <w:rPr>
          <w:lang w:val="sr-Cyrl-CS"/>
        </w:rPr>
        <w:t>)</w:t>
      </w:r>
      <w:r>
        <w:rPr>
          <w:lang w:val="sr-Cyrl-CS"/>
        </w:rPr>
        <w:t>, са једне стране</w:t>
      </w:r>
    </w:p>
    <w:p w14:paraId="664049FC" w14:textId="77777777" w:rsidR="00E36B7A" w:rsidRPr="00EE1A03" w:rsidRDefault="00E36B7A" w:rsidP="00E36B7A">
      <w:pPr>
        <w:tabs>
          <w:tab w:val="left" w:pos="4455"/>
        </w:tabs>
        <w:jc w:val="both"/>
        <w:rPr>
          <w:lang w:val="sr-Cyrl-CS"/>
        </w:rPr>
      </w:pPr>
    </w:p>
    <w:p w14:paraId="4B633245" w14:textId="77777777" w:rsidR="00E36B7A" w:rsidRPr="00EE1A03" w:rsidRDefault="00E36B7A" w:rsidP="00E36B7A">
      <w:pPr>
        <w:tabs>
          <w:tab w:val="left" w:pos="4455"/>
        </w:tabs>
        <w:jc w:val="both"/>
        <w:rPr>
          <w:lang w:val="sr-Cyrl-CS"/>
        </w:rPr>
      </w:pPr>
      <w:r w:rsidRPr="00EE1A03">
        <w:rPr>
          <w:lang w:val="sr-Cyrl-CS"/>
        </w:rPr>
        <w:t>и</w:t>
      </w:r>
    </w:p>
    <w:p w14:paraId="378C6638" w14:textId="77777777" w:rsidR="00E36B7A" w:rsidRDefault="00E36B7A" w:rsidP="00E36B7A">
      <w:pPr>
        <w:tabs>
          <w:tab w:val="left" w:pos="4455"/>
        </w:tabs>
        <w:spacing w:before="80"/>
        <w:jc w:val="both"/>
        <w:rPr>
          <w:b/>
          <w:lang w:val="sr-Cyrl-CS"/>
        </w:rPr>
      </w:pPr>
    </w:p>
    <w:p w14:paraId="203A546D" w14:textId="77777777" w:rsidR="00E36B7A" w:rsidRPr="00EE1A03" w:rsidRDefault="00E36B7A" w:rsidP="00E36B7A">
      <w:pPr>
        <w:tabs>
          <w:tab w:val="left" w:pos="4455"/>
        </w:tabs>
        <w:spacing w:before="80"/>
        <w:jc w:val="both"/>
        <w:rPr>
          <w:lang w:val="sr-Cyrl-CS"/>
        </w:rPr>
      </w:pPr>
      <w:r>
        <w:rPr>
          <w:b/>
          <w:lang w:val="sr-Cyrl-CS"/>
        </w:rPr>
        <w:t>Добављача</w:t>
      </w:r>
      <w:r w:rsidRPr="004C15EE">
        <w:rPr>
          <w:b/>
          <w:lang w:val="sr-Cyrl-CS"/>
        </w:rPr>
        <w:t>:</w:t>
      </w:r>
      <w:r w:rsidRPr="00EE1A03">
        <w:rPr>
          <w:lang w:val="sr-Cyrl-CS"/>
        </w:rPr>
        <w:t>____________________________________________________,</w:t>
      </w:r>
    </w:p>
    <w:p w14:paraId="78C5AA84" w14:textId="77777777" w:rsidR="00E36B7A" w:rsidRPr="00EE1A03" w:rsidRDefault="00E36B7A" w:rsidP="00E36B7A">
      <w:pPr>
        <w:tabs>
          <w:tab w:val="left" w:pos="4455"/>
        </w:tabs>
        <w:spacing w:before="80"/>
        <w:jc w:val="both"/>
        <w:rPr>
          <w:lang w:val="sr-Cyrl-CS"/>
        </w:rPr>
      </w:pPr>
      <w:r w:rsidRPr="00EE1A03">
        <w:rPr>
          <w:lang w:val="sr-Cyrl-CS"/>
        </w:rPr>
        <w:t xml:space="preserve">са седиштем у: _____________________, улица ______________________, </w:t>
      </w:r>
    </w:p>
    <w:p w14:paraId="522B90C0" w14:textId="77777777" w:rsidR="00E36B7A" w:rsidRPr="00EE1A03" w:rsidRDefault="00E36B7A" w:rsidP="00E36B7A">
      <w:pPr>
        <w:tabs>
          <w:tab w:val="left" w:pos="4455"/>
        </w:tabs>
        <w:spacing w:before="80"/>
        <w:jc w:val="both"/>
        <w:rPr>
          <w:lang w:val="sr-Cyrl-CS"/>
        </w:rPr>
      </w:pPr>
      <w:r w:rsidRPr="00EE1A03">
        <w:rPr>
          <w:lang w:val="sr-Cyrl-CS"/>
        </w:rPr>
        <w:t xml:space="preserve">ПИБ: _________________________, </w:t>
      </w:r>
    </w:p>
    <w:p w14:paraId="6C5CE6E5" w14:textId="77777777" w:rsidR="00E36B7A" w:rsidRPr="00EE1A03" w:rsidRDefault="00E36B7A" w:rsidP="00E36B7A">
      <w:pPr>
        <w:tabs>
          <w:tab w:val="left" w:pos="4455"/>
        </w:tabs>
        <w:spacing w:before="80"/>
        <w:jc w:val="both"/>
        <w:rPr>
          <w:lang w:val="sr-Cyrl-CS"/>
        </w:rPr>
      </w:pPr>
      <w:r w:rsidRPr="00EE1A03">
        <w:rPr>
          <w:lang w:val="sr-Cyrl-CS"/>
        </w:rPr>
        <w:t>Матични број: _______________________</w:t>
      </w:r>
    </w:p>
    <w:p w14:paraId="4312D487" w14:textId="77777777" w:rsidR="00E36B7A" w:rsidRPr="00EE1A03" w:rsidRDefault="00E36B7A" w:rsidP="00E36B7A">
      <w:pPr>
        <w:tabs>
          <w:tab w:val="left" w:pos="4455"/>
        </w:tabs>
        <w:spacing w:before="80"/>
        <w:jc w:val="both"/>
        <w:rPr>
          <w:lang w:val="sr-Cyrl-CS"/>
        </w:rPr>
      </w:pPr>
      <w:r w:rsidRPr="00EE1A03">
        <w:rPr>
          <w:lang w:val="sr-Cyrl-CS"/>
        </w:rPr>
        <w:t xml:space="preserve">Телефон: _____________________, Телефакс: ____________________ </w:t>
      </w:r>
    </w:p>
    <w:p w14:paraId="44702A44" w14:textId="77777777" w:rsidR="00E36B7A" w:rsidRPr="00EE1A03" w:rsidRDefault="00E36B7A" w:rsidP="00E36B7A">
      <w:pPr>
        <w:tabs>
          <w:tab w:val="left" w:pos="4455"/>
        </w:tabs>
        <w:spacing w:before="80"/>
        <w:jc w:val="both"/>
        <w:rPr>
          <w:lang w:val="sr-Cyrl-CS"/>
        </w:rPr>
      </w:pPr>
      <w:r w:rsidRPr="00EE1A03">
        <w:rPr>
          <w:lang w:val="sr-Cyrl-CS"/>
        </w:rPr>
        <w:t xml:space="preserve">кога заступа: _________________________ </w:t>
      </w:r>
    </w:p>
    <w:p w14:paraId="1E1249C6" w14:textId="77777777" w:rsidR="00E36B7A" w:rsidRDefault="00E36B7A" w:rsidP="00E36B7A">
      <w:pPr>
        <w:tabs>
          <w:tab w:val="left" w:pos="4455"/>
        </w:tabs>
        <w:spacing w:before="80"/>
        <w:jc w:val="both"/>
        <w:rPr>
          <w:lang w:val="sr-Cyrl-CS"/>
        </w:rPr>
      </w:pPr>
      <w:r w:rsidRPr="00EE1A03">
        <w:rPr>
          <w:lang w:val="sr-Cyrl-CS"/>
        </w:rPr>
        <w:t xml:space="preserve">(у даљем тексту: </w:t>
      </w:r>
      <w:r>
        <w:rPr>
          <w:b/>
        </w:rPr>
        <w:t>Добављач</w:t>
      </w:r>
      <w:r w:rsidRPr="00EE1A03">
        <w:rPr>
          <w:lang w:val="sr-Cyrl-CS"/>
        </w:rPr>
        <w:t>)</w:t>
      </w:r>
      <w:r>
        <w:rPr>
          <w:lang w:val="sr-Cyrl-CS"/>
        </w:rPr>
        <w:t>, са друге стране.</w:t>
      </w:r>
    </w:p>
    <w:p w14:paraId="3EA4E6F4" w14:textId="77777777" w:rsidR="00E36B7A" w:rsidRPr="00EE1A03" w:rsidRDefault="00E36B7A" w:rsidP="00E36B7A">
      <w:pPr>
        <w:tabs>
          <w:tab w:val="left" w:pos="4455"/>
        </w:tabs>
        <w:spacing w:before="80"/>
        <w:jc w:val="both"/>
        <w:rPr>
          <w:lang w:val="sr-Cyrl-CS"/>
        </w:rPr>
      </w:pPr>
    </w:p>
    <w:p w14:paraId="573CF70E" w14:textId="77777777" w:rsidR="0051127E" w:rsidRDefault="0051127E" w:rsidP="0051127E">
      <w:pPr>
        <w:tabs>
          <w:tab w:val="left" w:pos="4455"/>
        </w:tabs>
        <w:jc w:val="both"/>
        <w:rPr>
          <w:lang w:val="sr-Cyrl-CS"/>
        </w:rPr>
      </w:pPr>
      <w:r w:rsidRPr="00DD4358">
        <w:rPr>
          <w:lang w:val="sr-Cyrl-CS"/>
        </w:rPr>
        <w:t>Стране у оквирном споразуму сагласно констатују:</w:t>
      </w:r>
    </w:p>
    <w:p w14:paraId="58DEBAD0" w14:textId="77777777" w:rsidR="00E36B7A" w:rsidRPr="00DD4358" w:rsidRDefault="00E36B7A" w:rsidP="0051127E">
      <w:pPr>
        <w:tabs>
          <w:tab w:val="left" w:pos="4455"/>
        </w:tabs>
        <w:jc w:val="both"/>
        <w:rPr>
          <w:lang w:val="sr-Cyrl-CS"/>
        </w:rPr>
      </w:pPr>
    </w:p>
    <w:p w14:paraId="73B19886" w14:textId="4965B948" w:rsidR="0051127E" w:rsidRPr="002F28FF" w:rsidRDefault="0051127E" w:rsidP="002F28FF">
      <w:pPr>
        <w:jc w:val="both"/>
      </w:pPr>
      <w:r w:rsidRPr="00DD4358">
        <w:rPr>
          <w:lang w:val="sr-Cyrl-CS"/>
        </w:rPr>
        <w:t xml:space="preserve">-да је </w:t>
      </w:r>
      <w:r w:rsidR="0057743F">
        <w:rPr>
          <w:lang w:val="sr-Cyrl-CS"/>
        </w:rPr>
        <w:t>Купац</w:t>
      </w:r>
      <w:r w:rsidRPr="00DD4358">
        <w:rPr>
          <w:lang w:val="sr-Cyrl-CS"/>
        </w:rPr>
        <w:t xml:space="preserve"> у складу са Законом о јавним набавкама („Службени гласник РС”</w:t>
      </w:r>
      <w:r w:rsidR="00B605F7">
        <w:rPr>
          <w:lang w:val="sr-Cyrl-CS"/>
        </w:rPr>
        <w:t>, бр.</w:t>
      </w:r>
      <w:r w:rsidRPr="00DD4358">
        <w:rPr>
          <w:lang w:val="sr-Cyrl-CS"/>
        </w:rPr>
        <w:t xml:space="preserve"> </w:t>
      </w:r>
      <w:r w:rsidR="00E36B7A" w:rsidRPr="0037293F">
        <w:rPr>
          <w:lang w:val="hr-HR"/>
        </w:rPr>
        <w:t>1</w:t>
      </w:r>
      <w:r w:rsidR="00E36B7A" w:rsidRPr="0037293F">
        <w:rPr>
          <w:lang w:val="sr-Cyrl-CS"/>
        </w:rPr>
        <w:t>24</w:t>
      </w:r>
      <w:r w:rsidR="00E36B7A" w:rsidRPr="0037293F">
        <w:rPr>
          <w:lang w:val="hr-HR"/>
        </w:rPr>
        <w:t>/</w:t>
      </w:r>
      <w:r w:rsidR="00E36B7A" w:rsidRPr="0037293F">
        <w:rPr>
          <w:lang w:val="sr-Cyrl-CS"/>
        </w:rPr>
        <w:t>12, 14/15</w:t>
      </w:r>
      <w:r w:rsidR="00E36B7A" w:rsidRPr="0037293F">
        <w:rPr>
          <w:lang w:val="sr-Latn-CS"/>
        </w:rPr>
        <w:t xml:space="preserve"> и 68/15</w:t>
      </w:r>
      <w:r w:rsidR="00E36B7A" w:rsidRPr="0037293F">
        <w:rPr>
          <w:lang w:val="sr-Cyrl-CS"/>
        </w:rPr>
        <w:t>, у даљем тексту: Закон</w:t>
      </w:r>
      <w:r w:rsidRPr="00DD4358">
        <w:rPr>
          <w:lang w:val="sr-Cyrl-CS"/>
        </w:rPr>
        <w:t xml:space="preserve">) спровео </w:t>
      </w:r>
      <w:r w:rsidR="00E36B7A">
        <w:rPr>
          <w:lang w:val="sr-Cyrl-CS"/>
        </w:rPr>
        <w:t xml:space="preserve">јавну набавку мале вредности, број </w:t>
      </w:r>
      <w:r w:rsidRPr="00DD4358">
        <w:t>ОС/</w:t>
      </w:r>
      <w:r w:rsidR="000A0FD9">
        <w:t>2</w:t>
      </w:r>
      <w:r w:rsidR="00E36B7A">
        <w:t>-2016</w:t>
      </w:r>
      <w:r w:rsidRPr="00DD4358">
        <w:t>/Д</w:t>
      </w:r>
      <w:r w:rsidRPr="00DD4358">
        <w:rPr>
          <w:lang w:val="sr-Cyrl-CS"/>
        </w:rPr>
        <w:t xml:space="preserve"> – </w:t>
      </w:r>
      <w:r w:rsidR="00B43581" w:rsidRPr="00B43581">
        <w:rPr>
          <w:lang w:val="sr-Cyrl-CS"/>
        </w:rPr>
        <w:t>Набавка</w:t>
      </w:r>
      <w:r w:rsidR="00B43581" w:rsidRPr="00B43581">
        <w:t xml:space="preserve"> рачунара, рачунарске опреме и скенера за потребе</w:t>
      </w:r>
      <w:r w:rsidR="00B43581" w:rsidRPr="00B43581">
        <w:rPr>
          <w:lang w:val="sr-Cyrl-CS"/>
        </w:rPr>
        <w:t xml:space="preserve"> </w:t>
      </w:r>
      <w:r w:rsidR="00B43581" w:rsidRPr="00B43581">
        <w:t>„ЈУП Истраживање и развој”</w:t>
      </w:r>
      <w:r w:rsidR="00E36B7A" w:rsidRPr="00B43581">
        <w:t>д.о.о. Београд</w:t>
      </w:r>
      <w:r w:rsidRPr="00B43581">
        <w:rPr>
          <w:lang w:val="sr-Cyrl-CS"/>
        </w:rPr>
        <w:t>,</w:t>
      </w:r>
      <w:r w:rsidR="00C32C63" w:rsidRPr="002F28FF">
        <w:rPr>
          <w:lang w:val="sr-Cyrl-CS"/>
        </w:rPr>
        <w:t xml:space="preserve"> Партија ......</w:t>
      </w:r>
      <w:r w:rsidRPr="002F28FF">
        <w:rPr>
          <w:lang w:val="sr-Cyrl-CS"/>
        </w:rPr>
        <w:t xml:space="preserve"> са циљем закључивања оквирног споразума са једним понуђачем на период од једне године;</w:t>
      </w:r>
    </w:p>
    <w:p w14:paraId="7F353A25" w14:textId="763018B3" w:rsidR="0051127E" w:rsidRPr="002F28FF" w:rsidRDefault="0051127E" w:rsidP="002F28FF">
      <w:pPr>
        <w:tabs>
          <w:tab w:val="left" w:pos="4455"/>
        </w:tabs>
        <w:jc w:val="both"/>
        <w:rPr>
          <w:lang w:val="sr-Cyrl-CS"/>
        </w:rPr>
      </w:pPr>
      <w:r w:rsidRPr="002F28FF">
        <w:rPr>
          <w:lang w:val="sr-Cyrl-CS"/>
        </w:rPr>
        <w:t xml:space="preserve">-да је </w:t>
      </w:r>
      <w:r w:rsidR="0099321C">
        <w:rPr>
          <w:lang w:val="sr-Cyrl-CS"/>
        </w:rPr>
        <w:t>Купац</w:t>
      </w:r>
      <w:r w:rsidR="0099321C" w:rsidRPr="00DD4358">
        <w:rPr>
          <w:lang w:val="sr-Cyrl-CS"/>
        </w:rPr>
        <w:t xml:space="preserve"> </w:t>
      </w:r>
      <w:r w:rsidRPr="002F28FF">
        <w:rPr>
          <w:lang w:val="sr-Cyrl-CS"/>
        </w:rPr>
        <w:t xml:space="preserve">донео Одлуку о закључивању оквирног споразума број ............ од ................., у складу са којом се закључује овај оквирни споразум између </w:t>
      </w:r>
      <w:r w:rsidR="0099321C">
        <w:rPr>
          <w:lang w:val="sr-Cyrl-CS"/>
        </w:rPr>
        <w:t>Купца</w:t>
      </w:r>
      <w:r w:rsidRPr="002F28FF">
        <w:rPr>
          <w:lang w:val="sr-Cyrl-CS"/>
        </w:rPr>
        <w:t xml:space="preserve">  и</w:t>
      </w:r>
      <w:r w:rsidR="00B605F7">
        <w:rPr>
          <w:lang w:val="sr-Cyrl-CS"/>
        </w:rPr>
        <w:t xml:space="preserve"> Добављача</w:t>
      </w:r>
      <w:r w:rsidRPr="002F28FF">
        <w:rPr>
          <w:lang w:val="sr-Cyrl-CS"/>
        </w:rPr>
        <w:t>;</w:t>
      </w:r>
    </w:p>
    <w:p w14:paraId="3804AC2E" w14:textId="77777777" w:rsidR="0051127E" w:rsidRPr="002F28FF" w:rsidRDefault="00E36B7A" w:rsidP="002F28FF">
      <w:pPr>
        <w:tabs>
          <w:tab w:val="left" w:pos="4455"/>
        </w:tabs>
        <w:jc w:val="both"/>
        <w:rPr>
          <w:lang w:val="sr-Cyrl-CS"/>
        </w:rPr>
      </w:pPr>
      <w:r w:rsidRPr="002F28FF">
        <w:rPr>
          <w:lang w:val="sr-Cyrl-CS"/>
        </w:rPr>
        <w:t>-да је понуђач</w:t>
      </w:r>
      <w:r w:rsidR="0051127E" w:rsidRPr="002F28FF">
        <w:rPr>
          <w:lang w:val="sr-Cyrl-CS"/>
        </w:rPr>
        <w:t xml:space="preserve"> доставио Понуду бр............ од...............................</w:t>
      </w:r>
      <w:r w:rsidR="00C32C63" w:rsidRPr="002F28FF">
        <w:rPr>
          <w:lang w:val="sr-Cyrl-CS"/>
        </w:rPr>
        <w:t>за Партију.......</w:t>
      </w:r>
      <w:r w:rsidR="0051127E" w:rsidRPr="002F28FF">
        <w:rPr>
          <w:lang w:val="sr-Cyrl-CS"/>
        </w:rPr>
        <w:t>,</w:t>
      </w:r>
      <w:r w:rsidR="0051127E" w:rsidRPr="002F28FF">
        <w:t xml:space="preserve"> </w:t>
      </w:r>
      <w:r w:rsidR="0051127E" w:rsidRPr="002F28FF">
        <w:rPr>
          <w:lang w:val="sr-Cyrl-CS"/>
        </w:rPr>
        <w:t>која чини саста</w:t>
      </w:r>
      <w:r w:rsidRPr="002F28FF">
        <w:rPr>
          <w:lang w:val="sr-Cyrl-CS"/>
        </w:rPr>
        <w:t>вни део овог оквирног споразума;</w:t>
      </w:r>
    </w:p>
    <w:p w14:paraId="264E3B9A" w14:textId="77777777" w:rsidR="0051127E" w:rsidRPr="002F28FF" w:rsidRDefault="0051127E" w:rsidP="002F28FF">
      <w:pPr>
        <w:tabs>
          <w:tab w:val="left" w:pos="4455"/>
        </w:tabs>
        <w:jc w:val="both"/>
        <w:rPr>
          <w:lang w:val="sr-Cyrl-CS"/>
        </w:rPr>
      </w:pPr>
      <w:r w:rsidRPr="002F28FF">
        <w:rPr>
          <w:lang w:val="sr-Cyrl-CS"/>
        </w:rPr>
        <w:t xml:space="preserve">-овај оквирни споразум не представља обавезу </w:t>
      </w:r>
      <w:r w:rsidR="0099321C">
        <w:rPr>
          <w:lang w:val="sr-Cyrl-CS"/>
        </w:rPr>
        <w:t xml:space="preserve">Купца </w:t>
      </w:r>
      <w:r w:rsidRPr="002F28FF">
        <w:rPr>
          <w:lang w:val="sr-Cyrl-CS"/>
        </w:rPr>
        <w:t xml:space="preserve">на закључивање уговора о јавној набавци или издавање наруџбенице о јавној набавци </w:t>
      </w:r>
      <w:r w:rsidR="00C74665">
        <w:rPr>
          <w:lang w:val="sr-Cyrl-CS"/>
        </w:rPr>
        <w:t>Добављачу</w:t>
      </w:r>
      <w:r w:rsidRPr="002F28FF">
        <w:rPr>
          <w:lang w:val="sr-Cyrl-CS"/>
        </w:rPr>
        <w:t>;</w:t>
      </w:r>
    </w:p>
    <w:p w14:paraId="22514316" w14:textId="77777777" w:rsidR="0051127E" w:rsidRPr="008369A9" w:rsidRDefault="0051127E" w:rsidP="002F28FF">
      <w:pPr>
        <w:tabs>
          <w:tab w:val="left" w:pos="4455"/>
        </w:tabs>
        <w:jc w:val="both"/>
        <w:rPr>
          <w:lang w:val="sr-Cyrl-CS"/>
        </w:rPr>
      </w:pPr>
      <w:r w:rsidRPr="002F28FF">
        <w:rPr>
          <w:lang w:val="sr-Cyrl-CS"/>
        </w:rPr>
        <w:t xml:space="preserve"> -обавеза настаје закључивањем појединачног уговора о јавној набавци или издавањем наруџбенице о јавној набавци </w:t>
      </w:r>
      <w:r w:rsidR="00C74665">
        <w:rPr>
          <w:lang w:val="sr-Cyrl-CS"/>
        </w:rPr>
        <w:t>Добављачу</w:t>
      </w:r>
      <w:r w:rsidRPr="002F28FF">
        <w:rPr>
          <w:lang w:val="sr-Cyrl-CS"/>
        </w:rPr>
        <w:t>, на основу овог оквирног споразума.</w:t>
      </w:r>
    </w:p>
    <w:p w14:paraId="2287690D" w14:textId="77777777" w:rsidR="0051127E" w:rsidRPr="008369A9" w:rsidRDefault="0051127E" w:rsidP="0051127E">
      <w:pPr>
        <w:tabs>
          <w:tab w:val="left" w:pos="4455"/>
        </w:tabs>
        <w:jc w:val="both"/>
        <w:rPr>
          <w:lang w:val="sr-Cyrl-CS"/>
        </w:rPr>
      </w:pPr>
    </w:p>
    <w:p w14:paraId="3FD5EB31" w14:textId="77777777" w:rsidR="0051127E" w:rsidRPr="008369A9" w:rsidRDefault="0051127E" w:rsidP="0051127E">
      <w:pPr>
        <w:tabs>
          <w:tab w:val="left" w:pos="4455"/>
        </w:tabs>
        <w:jc w:val="both"/>
        <w:rPr>
          <w:lang w:val="sr-Cyrl-CS"/>
        </w:rPr>
      </w:pPr>
      <w:r w:rsidRPr="008369A9">
        <w:rPr>
          <w:lang w:val="sr-Cyrl-CS"/>
        </w:rPr>
        <w:t>Стране у оквирном споразуму, споразумеле су се о следећем:</w:t>
      </w:r>
    </w:p>
    <w:p w14:paraId="0CAC9DFB" w14:textId="77777777" w:rsidR="0051127E" w:rsidRDefault="0051127E" w:rsidP="0051127E">
      <w:pPr>
        <w:tabs>
          <w:tab w:val="left" w:pos="4455"/>
        </w:tabs>
        <w:jc w:val="both"/>
        <w:rPr>
          <w:lang w:val="sr-Cyrl-CS"/>
        </w:rPr>
      </w:pPr>
    </w:p>
    <w:p w14:paraId="55355E3B" w14:textId="77777777" w:rsidR="00E36B7A" w:rsidRPr="008369A9" w:rsidRDefault="00E36B7A" w:rsidP="0051127E">
      <w:pPr>
        <w:tabs>
          <w:tab w:val="left" w:pos="4455"/>
        </w:tabs>
        <w:jc w:val="both"/>
        <w:rPr>
          <w:lang w:val="sr-Cyrl-CS"/>
        </w:rPr>
      </w:pPr>
    </w:p>
    <w:p w14:paraId="7B6CD22D" w14:textId="77777777" w:rsidR="0051127E" w:rsidRDefault="0051127E" w:rsidP="00E36B7A">
      <w:pPr>
        <w:tabs>
          <w:tab w:val="left" w:pos="4455"/>
        </w:tabs>
        <w:jc w:val="center"/>
        <w:rPr>
          <w:lang w:val="sr-Cyrl-CS"/>
        </w:rPr>
      </w:pPr>
      <w:r w:rsidRPr="008369A9">
        <w:rPr>
          <w:lang w:val="sr-Cyrl-CS"/>
        </w:rPr>
        <w:t>ПРЕДМЕТ ОКВИРНОГ СПОРАЗУМА</w:t>
      </w:r>
    </w:p>
    <w:p w14:paraId="18C7F2E6" w14:textId="77777777" w:rsidR="008661CD" w:rsidRDefault="008661CD" w:rsidP="00E36B7A">
      <w:pPr>
        <w:tabs>
          <w:tab w:val="left" w:pos="4455"/>
        </w:tabs>
        <w:jc w:val="center"/>
        <w:rPr>
          <w:lang w:val="sr-Cyrl-CS"/>
        </w:rPr>
      </w:pPr>
    </w:p>
    <w:p w14:paraId="49BE206B" w14:textId="77777777" w:rsidR="0051127E" w:rsidRDefault="0051127E" w:rsidP="00A909F6">
      <w:pPr>
        <w:tabs>
          <w:tab w:val="left" w:pos="4455"/>
        </w:tabs>
        <w:jc w:val="center"/>
        <w:rPr>
          <w:lang w:val="sr-Cyrl-CS"/>
        </w:rPr>
      </w:pPr>
      <w:r w:rsidRPr="008369A9">
        <w:rPr>
          <w:lang w:val="sr-Cyrl-CS"/>
        </w:rPr>
        <w:t>Члан 1.</w:t>
      </w:r>
    </w:p>
    <w:p w14:paraId="1DEE91EC" w14:textId="77777777" w:rsidR="00E36B7A" w:rsidRPr="008369A9" w:rsidRDefault="00E36B7A" w:rsidP="0051127E">
      <w:pPr>
        <w:tabs>
          <w:tab w:val="left" w:pos="4455"/>
        </w:tabs>
        <w:jc w:val="center"/>
        <w:rPr>
          <w:lang w:val="sr-Cyrl-CS"/>
        </w:rPr>
      </w:pPr>
    </w:p>
    <w:p w14:paraId="6460D789" w14:textId="02A8CC3A" w:rsidR="0051127E" w:rsidRPr="008369A9" w:rsidRDefault="0051127E" w:rsidP="0051127E">
      <w:pPr>
        <w:tabs>
          <w:tab w:val="left" w:pos="4455"/>
        </w:tabs>
        <w:jc w:val="both"/>
        <w:rPr>
          <w:lang w:val="sr-Cyrl-CS"/>
        </w:rPr>
      </w:pPr>
      <w:r w:rsidRPr="008369A9">
        <w:rPr>
          <w:lang w:val="sr-Cyrl-CS"/>
        </w:rPr>
        <w:t>Предмет оквирног споразума је утврђивање услова за закључивање појединачних уговора о јавној набавци добар</w:t>
      </w:r>
      <w:r w:rsidR="00E36B7A">
        <w:rPr>
          <w:lang w:val="sr-Cyrl-CS"/>
        </w:rPr>
        <w:t xml:space="preserve">а између </w:t>
      </w:r>
      <w:r w:rsidR="0099321C">
        <w:rPr>
          <w:lang w:val="sr-Cyrl-CS"/>
        </w:rPr>
        <w:t xml:space="preserve">Купца </w:t>
      </w:r>
      <w:r w:rsidR="00E36B7A">
        <w:rPr>
          <w:lang w:val="sr-Cyrl-CS"/>
        </w:rPr>
        <w:t xml:space="preserve">и </w:t>
      </w:r>
      <w:r w:rsidR="00E36B7A" w:rsidRPr="00A46F3C">
        <w:rPr>
          <w:lang w:val="sr-Cyrl-CS"/>
        </w:rPr>
        <w:t>Добављача</w:t>
      </w:r>
      <w:r w:rsidR="009013DE">
        <w:rPr>
          <w:lang w:val="sr-Cyrl-CS"/>
        </w:rPr>
        <w:t xml:space="preserve">, или издавање наруџбенице </w:t>
      </w:r>
      <w:r w:rsidR="00E36B7A">
        <w:rPr>
          <w:lang w:val="sr-Cyrl-CS"/>
        </w:rPr>
        <w:t xml:space="preserve"> Добављачу</w:t>
      </w:r>
      <w:r w:rsidRPr="008369A9">
        <w:rPr>
          <w:lang w:val="sr-Cyrl-CS"/>
        </w:rPr>
        <w:t xml:space="preserve">, у складу са условима из конкурсне документације за јавну набавку број </w:t>
      </w:r>
      <w:r w:rsidR="000A0FD9">
        <w:rPr>
          <w:lang w:val="sr-Cyrl-CS"/>
        </w:rPr>
        <w:t>ОС/2</w:t>
      </w:r>
      <w:r w:rsidR="00E36B7A">
        <w:rPr>
          <w:lang w:val="sr-Cyrl-CS"/>
        </w:rPr>
        <w:t>-2016</w:t>
      </w:r>
      <w:r w:rsidRPr="00DD4358">
        <w:rPr>
          <w:lang w:val="sr-Cyrl-CS"/>
        </w:rPr>
        <w:t xml:space="preserve">/Д – </w:t>
      </w:r>
      <w:r w:rsidR="00B43581" w:rsidRPr="00B43581">
        <w:rPr>
          <w:lang w:val="sr-Cyrl-CS"/>
        </w:rPr>
        <w:t>Набавка</w:t>
      </w:r>
      <w:r w:rsidR="00B43581" w:rsidRPr="00B43581">
        <w:t xml:space="preserve"> рачунара, рачунарске опреме и скенера за потребе</w:t>
      </w:r>
      <w:r w:rsidR="00B43581" w:rsidRPr="00B43581">
        <w:rPr>
          <w:lang w:val="sr-Cyrl-CS"/>
        </w:rPr>
        <w:t xml:space="preserve"> </w:t>
      </w:r>
      <w:r w:rsidR="00B43581" w:rsidRPr="00B43581">
        <w:t>„ЈУП Истраживање и развој”</w:t>
      </w:r>
      <w:r w:rsidR="00E36B7A" w:rsidRPr="00B43581">
        <w:t xml:space="preserve"> д.о.о. Београд</w:t>
      </w:r>
      <w:r w:rsidR="008E0E20">
        <w:rPr>
          <w:lang w:val="sr-Cyrl-CS"/>
        </w:rPr>
        <w:t>, понудом Добављача</w:t>
      </w:r>
      <w:r w:rsidRPr="008369A9">
        <w:rPr>
          <w:lang w:val="sr-Cyrl-CS"/>
        </w:rPr>
        <w:t xml:space="preserve">, одредбама овог оквирног споразума и стварним потребама </w:t>
      </w:r>
      <w:r w:rsidR="0099321C">
        <w:rPr>
          <w:lang w:val="sr-Cyrl-CS"/>
        </w:rPr>
        <w:t>Купца</w:t>
      </w:r>
      <w:r w:rsidRPr="008369A9">
        <w:rPr>
          <w:lang w:val="sr-Cyrl-CS"/>
        </w:rPr>
        <w:t>.</w:t>
      </w:r>
    </w:p>
    <w:p w14:paraId="72398393" w14:textId="77777777" w:rsidR="0051127E" w:rsidRPr="008369A9" w:rsidRDefault="0051127E" w:rsidP="0051127E">
      <w:pPr>
        <w:tabs>
          <w:tab w:val="left" w:pos="4455"/>
        </w:tabs>
        <w:jc w:val="both"/>
        <w:rPr>
          <w:lang w:val="sr-Latn-CS"/>
        </w:rPr>
      </w:pPr>
      <w:r w:rsidRPr="008369A9">
        <w:rPr>
          <w:lang w:val="sr-Cyrl-CS"/>
        </w:rPr>
        <w:t xml:space="preserve">Детаљна спецификација добара са јединичним ценама, дата је у прилогу овог оквирног споразума и чини његов саставни део. </w:t>
      </w:r>
    </w:p>
    <w:p w14:paraId="23799252" w14:textId="77777777" w:rsidR="0051127E" w:rsidRPr="008369A9" w:rsidRDefault="0051127E" w:rsidP="0051127E">
      <w:pPr>
        <w:tabs>
          <w:tab w:val="left" w:pos="4455"/>
        </w:tabs>
        <w:jc w:val="both"/>
        <w:rPr>
          <w:lang w:val="sr-Cyrl-CS"/>
        </w:rPr>
      </w:pPr>
      <w:r w:rsidRPr="008369A9">
        <w:rPr>
          <w:lang w:val="sr-Cyrl-CS"/>
        </w:rPr>
        <w:t>Количине добара у спецификацији су оквирне, док ће се стварне количине дефинисати појединачним уговорима о јавн</w:t>
      </w:r>
      <w:r w:rsidR="009013DE">
        <w:rPr>
          <w:lang w:val="sr-Cyrl-CS"/>
        </w:rPr>
        <w:t>ој набавци или у наруџбеницама</w:t>
      </w:r>
      <w:r w:rsidRPr="008369A9">
        <w:rPr>
          <w:lang w:val="sr-Cyrl-CS"/>
        </w:rPr>
        <w:t>.</w:t>
      </w:r>
    </w:p>
    <w:p w14:paraId="09EF0745" w14:textId="77777777" w:rsidR="0051127E" w:rsidRPr="008369A9" w:rsidRDefault="0051127E" w:rsidP="0051127E">
      <w:pPr>
        <w:tabs>
          <w:tab w:val="left" w:pos="4455"/>
        </w:tabs>
        <w:jc w:val="both"/>
        <w:rPr>
          <w:lang w:val="sr-Cyrl-CS"/>
        </w:rPr>
      </w:pPr>
    </w:p>
    <w:p w14:paraId="31F68D60" w14:textId="77777777" w:rsidR="0051127E" w:rsidRDefault="0051127E" w:rsidP="008E0E20">
      <w:pPr>
        <w:tabs>
          <w:tab w:val="left" w:pos="4455"/>
        </w:tabs>
        <w:jc w:val="center"/>
        <w:rPr>
          <w:lang w:val="sr-Cyrl-CS"/>
        </w:rPr>
      </w:pPr>
      <w:r w:rsidRPr="008369A9">
        <w:rPr>
          <w:lang w:val="sr-Cyrl-CS"/>
        </w:rPr>
        <w:t>ПОДИЗВОЂАЧ</w:t>
      </w:r>
    </w:p>
    <w:p w14:paraId="5A9A7543" w14:textId="77777777" w:rsidR="008661CD" w:rsidRDefault="008661CD" w:rsidP="008E0E20">
      <w:pPr>
        <w:tabs>
          <w:tab w:val="left" w:pos="4455"/>
        </w:tabs>
        <w:jc w:val="center"/>
        <w:rPr>
          <w:lang w:val="sr-Cyrl-CS"/>
        </w:rPr>
      </w:pPr>
    </w:p>
    <w:p w14:paraId="72917FED" w14:textId="77777777" w:rsidR="0051127E" w:rsidRPr="008369A9" w:rsidRDefault="0051127E" w:rsidP="00A909F6">
      <w:pPr>
        <w:tabs>
          <w:tab w:val="left" w:pos="4455"/>
        </w:tabs>
        <w:jc w:val="center"/>
        <w:rPr>
          <w:lang w:val="sr-Cyrl-CS"/>
        </w:rPr>
      </w:pPr>
      <w:r w:rsidRPr="008369A9">
        <w:rPr>
          <w:lang w:val="sr-Cyrl-CS"/>
        </w:rPr>
        <w:t>Члан 2.</w:t>
      </w:r>
    </w:p>
    <w:p w14:paraId="52E59936" w14:textId="77777777" w:rsidR="0051127E" w:rsidRPr="008369A9" w:rsidRDefault="00C74665" w:rsidP="0051127E">
      <w:pPr>
        <w:tabs>
          <w:tab w:val="left" w:pos="4455"/>
        </w:tabs>
        <w:jc w:val="both"/>
        <w:rPr>
          <w:lang w:val="sr-Cyrl-CS"/>
        </w:rPr>
      </w:pPr>
      <w:r>
        <w:rPr>
          <w:lang w:val="sr-Cyrl-CS"/>
        </w:rPr>
        <w:t>Добављач</w:t>
      </w:r>
      <w:r w:rsidR="0051127E" w:rsidRPr="008369A9">
        <w:rPr>
          <w:lang w:val="sr-Cyrl-CS"/>
        </w:rPr>
        <w:t xml:space="preserve"> наступа са подизвођачем _____________________, ул</w:t>
      </w:r>
      <w:r w:rsidR="009013DE">
        <w:rPr>
          <w:lang w:val="sr-Cyrl-CS"/>
        </w:rPr>
        <w:t>ица</w:t>
      </w:r>
      <w:r w:rsidR="0051127E" w:rsidRPr="008369A9">
        <w:rPr>
          <w:lang w:val="sr-Cyrl-CS"/>
        </w:rPr>
        <w:t xml:space="preserve"> </w:t>
      </w:r>
      <w:r w:rsidR="009013DE">
        <w:rPr>
          <w:lang w:val="sr-Cyrl-CS"/>
        </w:rPr>
        <w:t>_______________ из ______</w:t>
      </w:r>
      <w:r w:rsidR="0051127E" w:rsidRPr="008369A9">
        <w:rPr>
          <w:lang w:val="sr-Cyrl-CS"/>
        </w:rPr>
        <w:t>_____, који ће делимично извршити предметну</w:t>
      </w:r>
      <w:r w:rsidR="009013DE">
        <w:rPr>
          <w:lang w:val="sr-Cyrl-CS"/>
        </w:rPr>
        <w:t xml:space="preserve"> јавну</w:t>
      </w:r>
      <w:r w:rsidR="0051127E" w:rsidRPr="008369A9">
        <w:rPr>
          <w:lang w:val="sr-Cyrl-CS"/>
        </w:rPr>
        <w:t xml:space="preserve"> набавку, у делу:___________________________________.</w:t>
      </w:r>
    </w:p>
    <w:p w14:paraId="4D339F08" w14:textId="77777777" w:rsidR="0051127E" w:rsidRPr="008369A9" w:rsidRDefault="0051127E" w:rsidP="0051127E">
      <w:pPr>
        <w:tabs>
          <w:tab w:val="left" w:pos="4455"/>
        </w:tabs>
        <w:jc w:val="both"/>
      </w:pPr>
    </w:p>
    <w:p w14:paraId="5068DDC2" w14:textId="77777777" w:rsidR="0051127E" w:rsidRDefault="0051127E" w:rsidP="0051127E">
      <w:pPr>
        <w:tabs>
          <w:tab w:val="left" w:pos="4455"/>
        </w:tabs>
        <w:jc w:val="both"/>
        <w:rPr>
          <w:lang w:val="sr-Cyrl-CS"/>
        </w:rPr>
      </w:pPr>
    </w:p>
    <w:p w14:paraId="62102BDF" w14:textId="77777777" w:rsidR="0051127E" w:rsidRDefault="0051127E" w:rsidP="008E0E20">
      <w:pPr>
        <w:tabs>
          <w:tab w:val="left" w:pos="4455"/>
        </w:tabs>
        <w:jc w:val="center"/>
        <w:rPr>
          <w:lang w:val="sr-Cyrl-CS"/>
        </w:rPr>
      </w:pPr>
      <w:r w:rsidRPr="008369A9">
        <w:rPr>
          <w:lang w:val="sr-Cyrl-CS"/>
        </w:rPr>
        <w:t>ВАЖЕЊЕ ОКВИРНОГ СПОРАЗУМА</w:t>
      </w:r>
    </w:p>
    <w:p w14:paraId="21700665" w14:textId="77777777" w:rsidR="008661CD" w:rsidRDefault="008661CD" w:rsidP="008E0E20">
      <w:pPr>
        <w:tabs>
          <w:tab w:val="left" w:pos="4455"/>
        </w:tabs>
        <w:jc w:val="center"/>
        <w:rPr>
          <w:lang w:val="sr-Cyrl-CS"/>
        </w:rPr>
      </w:pPr>
    </w:p>
    <w:p w14:paraId="61B2183F" w14:textId="77777777" w:rsidR="0051127E" w:rsidRDefault="0051127E" w:rsidP="00A909F6">
      <w:pPr>
        <w:tabs>
          <w:tab w:val="left" w:pos="4455"/>
        </w:tabs>
        <w:jc w:val="center"/>
        <w:rPr>
          <w:lang w:val="sr-Cyrl-CS"/>
        </w:rPr>
      </w:pPr>
      <w:r w:rsidRPr="008369A9">
        <w:rPr>
          <w:lang w:val="sr-Cyrl-CS"/>
        </w:rPr>
        <w:t>Члан 3.</w:t>
      </w:r>
    </w:p>
    <w:p w14:paraId="085914A3" w14:textId="77777777" w:rsidR="008E0E20" w:rsidRPr="008369A9" w:rsidRDefault="008E0E20" w:rsidP="0051127E">
      <w:pPr>
        <w:tabs>
          <w:tab w:val="left" w:pos="4455"/>
        </w:tabs>
        <w:jc w:val="center"/>
        <w:rPr>
          <w:lang w:val="sr-Cyrl-CS"/>
        </w:rPr>
      </w:pPr>
    </w:p>
    <w:p w14:paraId="5C796C55" w14:textId="77777777" w:rsidR="0051127E" w:rsidRPr="008369A9" w:rsidRDefault="0051127E" w:rsidP="0051127E">
      <w:pPr>
        <w:tabs>
          <w:tab w:val="left" w:pos="4455"/>
        </w:tabs>
        <w:jc w:val="both"/>
        <w:rPr>
          <w:lang w:val="sr-Cyrl-CS"/>
        </w:rPr>
      </w:pPr>
      <w:r w:rsidRPr="008369A9">
        <w:rPr>
          <w:lang w:val="sr-Cyrl-CS"/>
        </w:rPr>
        <w:t xml:space="preserve">Овај оквирни споразум се закључује на </w:t>
      </w:r>
      <w:r w:rsidRPr="00C74665">
        <w:rPr>
          <w:lang w:val="sr-Cyrl-CS"/>
        </w:rPr>
        <w:t xml:space="preserve">период од 1 </w:t>
      </w:r>
      <w:r w:rsidR="005675F3" w:rsidRPr="00C74665">
        <w:rPr>
          <w:lang w:val="sr-Cyrl-CS"/>
        </w:rPr>
        <w:t>(</w:t>
      </w:r>
      <w:r w:rsidRPr="00C74665">
        <w:rPr>
          <w:lang w:val="sr-Cyrl-CS"/>
        </w:rPr>
        <w:t>једне) године, а ступа</w:t>
      </w:r>
      <w:r w:rsidRPr="008369A9">
        <w:rPr>
          <w:lang w:val="sr-Cyrl-CS"/>
        </w:rPr>
        <w:t xml:space="preserve"> на снагу даном обостраног потписивања.</w:t>
      </w:r>
    </w:p>
    <w:p w14:paraId="393DDEC8" w14:textId="77777777" w:rsidR="008E0E20" w:rsidRDefault="008E0E20" w:rsidP="0051127E">
      <w:pPr>
        <w:tabs>
          <w:tab w:val="left" w:pos="4455"/>
        </w:tabs>
        <w:jc w:val="both"/>
        <w:rPr>
          <w:lang w:val="sr-Cyrl-CS"/>
        </w:rPr>
      </w:pPr>
    </w:p>
    <w:p w14:paraId="159879B2" w14:textId="77777777" w:rsidR="0051127E" w:rsidRPr="008369A9" w:rsidRDefault="0051127E" w:rsidP="0051127E">
      <w:pPr>
        <w:tabs>
          <w:tab w:val="left" w:pos="4455"/>
        </w:tabs>
        <w:jc w:val="both"/>
        <w:rPr>
          <w:lang w:val="sr-Cyrl-CS"/>
        </w:rPr>
      </w:pPr>
      <w:r w:rsidRPr="008369A9">
        <w:rPr>
          <w:lang w:val="sr-Cyrl-CS"/>
        </w:rPr>
        <w:t xml:space="preserve">Током периода важења </w:t>
      </w:r>
      <w:r w:rsidRPr="002F28FF">
        <w:rPr>
          <w:lang w:val="sr-Cyrl-CS"/>
        </w:rPr>
        <w:t xml:space="preserve">овог оквирног споразума, предвиђа се закључивање више појединачних уговора, или издавање више наруџбеница </w:t>
      </w:r>
      <w:r w:rsidR="002F28FF" w:rsidRPr="002F28FF">
        <w:rPr>
          <w:lang w:val="sr-Cyrl-CS"/>
        </w:rPr>
        <w:t>Добављачу</w:t>
      </w:r>
      <w:r w:rsidRPr="002F28FF">
        <w:rPr>
          <w:lang w:val="sr-Cyrl-CS"/>
        </w:rPr>
        <w:t xml:space="preserve">, у зависности од стварних потреба </w:t>
      </w:r>
      <w:r w:rsidR="0099321C">
        <w:rPr>
          <w:lang w:val="sr-Cyrl-CS"/>
        </w:rPr>
        <w:t>Купца</w:t>
      </w:r>
      <w:r w:rsidRPr="002F28FF">
        <w:rPr>
          <w:lang w:val="sr-Cyrl-CS"/>
        </w:rPr>
        <w:t>.</w:t>
      </w:r>
      <w:r w:rsidR="0040015C">
        <w:rPr>
          <w:lang w:val="sr-Cyrl-CS"/>
        </w:rPr>
        <w:t xml:space="preserve"> </w:t>
      </w:r>
    </w:p>
    <w:p w14:paraId="15816FBE" w14:textId="77777777" w:rsidR="009013DE" w:rsidRPr="008369A9" w:rsidRDefault="009013DE" w:rsidP="0051127E">
      <w:pPr>
        <w:tabs>
          <w:tab w:val="left" w:pos="4455"/>
        </w:tabs>
        <w:jc w:val="both"/>
        <w:rPr>
          <w:lang w:val="sr-Cyrl-CS"/>
        </w:rPr>
      </w:pPr>
    </w:p>
    <w:p w14:paraId="21A889D7" w14:textId="77777777" w:rsidR="0051127E" w:rsidRDefault="0099321C" w:rsidP="008E0E20">
      <w:pPr>
        <w:tabs>
          <w:tab w:val="left" w:pos="4455"/>
        </w:tabs>
        <w:jc w:val="center"/>
        <w:rPr>
          <w:lang w:val="sr-Cyrl-CS"/>
        </w:rPr>
      </w:pPr>
      <w:r>
        <w:rPr>
          <w:lang w:val="sr-Cyrl-CS"/>
        </w:rPr>
        <w:t>ЦЕНА</w:t>
      </w:r>
    </w:p>
    <w:p w14:paraId="59BCD153" w14:textId="77777777" w:rsidR="008661CD" w:rsidRDefault="008661CD" w:rsidP="008E0E20">
      <w:pPr>
        <w:tabs>
          <w:tab w:val="left" w:pos="4455"/>
        </w:tabs>
        <w:jc w:val="center"/>
        <w:rPr>
          <w:lang w:val="sr-Cyrl-CS"/>
        </w:rPr>
      </w:pPr>
    </w:p>
    <w:p w14:paraId="3BB73D49" w14:textId="77777777" w:rsidR="0051127E" w:rsidRDefault="0051127E" w:rsidP="00A46F3C">
      <w:pPr>
        <w:tabs>
          <w:tab w:val="left" w:pos="4455"/>
        </w:tabs>
        <w:jc w:val="center"/>
        <w:rPr>
          <w:lang w:val="sr-Cyrl-CS"/>
        </w:rPr>
      </w:pPr>
      <w:r w:rsidRPr="008369A9">
        <w:rPr>
          <w:lang w:val="sr-Cyrl-CS"/>
        </w:rPr>
        <w:t>Члан 4.</w:t>
      </w:r>
    </w:p>
    <w:p w14:paraId="7FB6F514" w14:textId="77777777" w:rsidR="00A46F3C" w:rsidRDefault="00A46F3C" w:rsidP="0051127E">
      <w:pPr>
        <w:tabs>
          <w:tab w:val="left" w:pos="4455"/>
        </w:tabs>
        <w:jc w:val="center"/>
        <w:rPr>
          <w:lang w:val="sr-Cyrl-CS"/>
        </w:rPr>
      </w:pPr>
    </w:p>
    <w:p w14:paraId="28E4FF1F" w14:textId="14F303DC" w:rsidR="0099321C" w:rsidRDefault="0099321C" w:rsidP="0099321C">
      <w:pPr>
        <w:tabs>
          <w:tab w:val="left" w:pos="4455"/>
        </w:tabs>
        <w:jc w:val="both"/>
        <w:rPr>
          <w:lang w:val="sr-Cyrl-CS"/>
        </w:rPr>
      </w:pPr>
      <w:r w:rsidRPr="009013DE">
        <w:rPr>
          <w:lang w:val="sr-Cyrl-CS"/>
        </w:rPr>
        <w:t>Укупна вредност овог оквирног споразума износи ______________</w:t>
      </w:r>
      <w:r w:rsidR="00B605F7">
        <w:rPr>
          <w:lang w:val="sr-Cyrl-CS"/>
        </w:rPr>
        <w:t>_________ динара, без</w:t>
      </w:r>
      <w:r w:rsidRPr="009013DE">
        <w:rPr>
          <w:lang w:val="sr-Cyrl-CS"/>
        </w:rPr>
        <w:t xml:space="preserve"> ПДВ (вредност оквирног споразума представља процењену вредност и биће наведена приликом закључивања оквирног споразума).</w:t>
      </w:r>
    </w:p>
    <w:p w14:paraId="741C0FAA" w14:textId="77777777" w:rsidR="0099321C" w:rsidRPr="008369A9" w:rsidRDefault="0099321C" w:rsidP="0099321C">
      <w:pPr>
        <w:tabs>
          <w:tab w:val="left" w:pos="4455"/>
        </w:tabs>
        <w:rPr>
          <w:lang w:val="sr-Cyrl-CS"/>
        </w:rPr>
      </w:pPr>
    </w:p>
    <w:p w14:paraId="7391F0EE" w14:textId="77777777" w:rsidR="000A0FD9" w:rsidRDefault="000A0FD9" w:rsidP="0051127E">
      <w:pPr>
        <w:tabs>
          <w:tab w:val="left" w:pos="4455"/>
        </w:tabs>
        <w:jc w:val="both"/>
        <w:rPr>
          <w:lang w:val="sr-Cyrl-CS"/>
        </w:rPr>
      </w:pPr>
    </w:p>
    <w:p w14:paraId="40D4C42F" w14:textId="77777777" w:rsidR="0051127E" w:rsidRPr="008369A9" w:rsidRDefault="0051127E" w:rsidP="0051127E">
      <w:pPr>
        <w:tabs>
          <w:tab w:val="left" w:pos="4455"/>
        </w:tabs>
        <w:jc w:val="both"/>
        <w:rPr>
          <w:lang w:val="sr-Cyrl-CS"/>
        </w:rPr>
      </w:pPr>
      <w:r w:rsidRPr="008369A9">
        <w:rPr>
          <w:lang w:val="sr-Cyrl-CS"/>
        </w:rPr>
        <w:t xml:space="preserve">Јединичне цене добара исказане су у Понуди </w:t>
      </w:r>
      <w:r w:rsidR="00C74665">
        <w:rPr>
          <w:lang w:val="sr-Cyrl-CS"/>
        </w:rPr>
        <w:t>Добављача</w:t>
      </w:r>
      <w:r w:rsidR="008C0CE7">
        <w:rPr>
          <w:lang w:val="sr-Cyrl-CS"/>
        </w:rPr>
        <w:t xml:space="preserve"> без ПДВ</w:t>
      </w:r>
      <w:r w:rsidRPr="008369A9">
        <w:rPr>
          <w:lang w:val="sr-Cyrl-CS"/>
        </w:rPr>
        <w:t>.</w:t>
      </w:r>
    </w:p>
    <w:p w14:paraId="3D77244E" w14:textId="77777777" w:rsidR="0051127E" w:rsidRPr="008369A9" w:rsidRDefault="0051127E" w:rsidP="0051127E">
      <w:pPr>
        <w:tabs>
          <w:tab w:val="left" w:pos="4455"/>
        </w:tabs>
        <w:jc w:val="both"/>
        <w:rPr>
          <w:lang w:val="sr-Cyrl-CS"/>
        </w:rPr>
      </w:pPr>
      <w:r w:rsidRPr="008369A9">
        <w:rPr>
          <w:lang w:val="sr-Cyrl-CS"/>
        </w:rPr>
        <w:t xml:space="preserve">У цену су урачунати сви трошкови које </w:t>
      </w:r>
      <w:r w:rsidR="00C74665">
        <w:rPr>
          <w:lang w:val="sr-Cyrl-CS"/>
        </w:rPr>
        <w:t xml:space="preserve">Добављач </w:t>
      </w:r>
      <w:r w:rsidRPr="008369A9">
        <w:rPr>
          <w:lang w:val="sr-Cyrl-CS"/>
        </w:rPr>
        <w:t>има у реализацији предметне јавне набавке.</w:t>
      </w:r>
    </w:p>
    <w:p w14:paraId="1EB88706" w14:textId="77777777" w:rsidR="0051127E" w:rsidRPr="008369A9" w:rsidRDefault="0051127E" w:rsidP="0051127E">
      <w:pPr>
        <w:tabs>
          <w:tab w:val="left" w:pos="4455"/>
        </w:tabs>
        <w:jc w:val="both"/>
        <w:rPr>
          <w:lang w:val="sr-Cyrl-CS"/>
        </w:rPr>
      </w:pPr>
      <w:r w:rsidRPr="008369A9">
        <w:rPr>
          <w:lang w:val="sr-Cyrl-CS"/>
        </w:rPr>
        <w:t>Цене су фиксне и не могу се мењати за све време важења оквирног споразума.</w:t>
      </w:r>
    </w:p>
    <w:p w14:paraId="2820BDFC" w14:textId="77777777" w:rsidR="00A909F6" w:rsidRDefault="00A909F6" w:rsidP="00A909F6">
      <w:pPr>
        <w:tabs>
          <w:tab w:val="left" w:pos="4455"/>
        </w:tabs>
        <w:rPr>
          <w:lang w:val="sr-Cyrl-CS"/>
        </w:rPr>
      </w:pPr>
    </w:p>
    <w:p w14:paraId="0B2526FF" w14:textId="77777777" w:rsidR="009013DE" w:rsidRDefault="009013DE" w:rsidP="00A909F6">
      <w:pPr>
        <w:tabs>
          <w:tab w:val="left" w:pos="4455"/>
        </w:tabs>
        <w:rPr>
          <w:lang w:val="sr-Cyrl-CS"/>
        </w:rPr>
      </w:pPr>
    </w:p>
    <w:p w14:paraId="2B55ABD3" w14:textId="77777777" w:rsidR="0051127E" w:rsidRDefault="0051127E" w:rsidP="00A46F3C">
      <w:pPr>
        <w:tabs>
          <w:tab w:val="left" w:pos="4455"/>
        </w:tabs>
        <w:jc w:val="center"/>
        <w:rPr>
          <w:lang w:val="sr-Cyrl-CS"/>
        </w:rPr>
      </w:pPr>
      <w:r w:rsidRPr="008369A9">
        <w:rPr>
          <w:lang w:val="sr-Cyrl-CS"/>
        </w:rPr>
        <w:t>НАЧИН И УСЛОВИ ЗАКЉУЧИВАЊА ПОЈЕДИНАЧНИХ УГОВОРА ИЛИ ИЗДАВАЊА НАРУЏБЕНИЦА</w:t>
      </w:r>
    </w:p>
    <w:p w14:paraId="10AD976B" w14:textId="77777777" w:rsidR="008661CD" w:rsidRDefault="008661CD" w:rsidP="00A46F3C">
      <w:pPr>
        <w:tabs>
          <w:tab w:val="left" w:pos="4455"/>
        </w:tabs>
        <w:jc w:val="center"/>
        <w:rPr>
          <w:lang w:val="sr-Cyrl-CS"/>
        </w:rPr>
      </w:pPr>
    </w:p>
    <w:p w14:paraId="6E96AE92" w14:textId="77777777" w:rsidR="00A46F3C" w:rsidRDefault="0051127E" w:rsidP="00A46F3C">
      <w:pPr>
        <w:tabs>
          <w:tab w:val="left" w:pos="4455"/>
        </w:tabs>
        <w:jc w:val="center"/>
        <w:rPr>
          <w:lang w:val="sr-Cyrl-CS"/>
        </w:rPr>
      </w:pPr>
      <w:r w:rsidRPr="008369A9">
        <w:rPr>
          <w:lang w:val="sr-Cyrl-CS"/>
        </w:rPr>
        <w:t>Члан 5.</w:t>
      </w:r>
    </w:p>
    <w:p w14:paraId="25B41AEA" w14:textId="77777777" w:rsidR="00A46F3C" w:rsidRPr="008369A9" w:rsidRDefault="00A46F3C" w:rsidP="00A46F3C">
      <w:pPr>
        <w:tabs>
          <w:tab w:val="left" w:pos="4455"/>
        </w:tabs>
        <w:jc w:val="center"/>
        <w:rPr>
          <w:lang w:val="sr-Cyrl-CS"/>
        </w:rPr>
      </w:pPr>
    </w:p>
    <w:p w14:paraId="097950DD" w14:textId="77777777" w:rsidR="0051127E" w:rsidRDefault="0051127E" w:rsidP="0051127E">
      <w:pPr>
        <w:tabs>
          <w:tab w:val="left" w:pos="4455"/>
        </w:tabs>
        <w:jc w:val="both"/>
        <w:rPr>
          <w:lang w:val="sr-Cyrl-CS"/>
        </w:rPr>
      </w:pPr>
      <w:r w:rsidRPr="008369A9">
        <w:rPr>
          <w:lang w:val="sr-Cyrl-CS"/>
        </w:rPr>
        <w:t xml:space="preserve">Након закључења оквирног споразума, када настане потреба </w:t>
      </w:r>
      <w:r w:rsidR="0099321C">
        <w:rPr>
          <w:lang w:val="sr-Cyrl-CS"/>
        </w:rPr>
        <w:t>Купца</w:t>
      </w:r>
      <w:r w:rsidRPr="008369A9">
        <w:rPr>
          <w:lang w:val="sr-Cyrl-CS"/>
        </w:rPr>
        <w:t xml:space="preserve"> за предметом набавке, </w:t>
      </w:r>
      <w:r w:rsidR="0099321C">
        <w:rPr>
          <w:lang w:val="sr-Cyrl-CS"/>
        </w:rPr>
        <w:t>Купац</w:t>
      </w:r>
      <w:r w:rsidRPr="008369A9">
        <w:rPr>
          <w:lang w:val="sr-Cyrl-CS"/>
        </w:rPr>
        <w:t xml:space="preserve"> ће упутити </w:t>
      </w:r>
      <w:r w:rsidR="00A46F3C">
        <w:rPr>
          <w:lang w:val="sr-Cyrl-CS"/>
        </w:rPr>
        <w:t>Добављачу</w:t>
      </w:r>
      <w:r w:rsidRPr="008369A9">
        <w:rPr>
          <w:lang w:val="sr-Cyrl-CS"/>
        </w:rPr>
        <w:t xml:space="preserve"> позив за </w:t>
      </w:r>
      <w:r w:rsidR="00D608AD" w:rsidRPr="00C05CF8">
        <w:rPr>
          <w:lang w:val="sr-Cyrl-CS"/>
        </w:rPr>
        <w:t>закључе</w:t>
      </w:r>
      <w:r w:rsidR="0098477E" w:rsidRPr="00C05CF8">
        <w:rPr>
          <w:lang w:val="sr-Cyrl-CS"/>
        </w:rPr>
        <w:t>ње</w:t>
      </w:r>
      <w:r w:rsidR="00C74665" w:rsidRPr="00C05CF8">
        <w:rPr>
          <w:lang w:val="sr-Cyrl-CS"/>
        </w:rPr>
        <w:t xml:space="preserve"> </w:t>
      </w:r>
      <w:r w:rsidR="0098477E" w:rsidRPr="00C05CF8">
        <w:rPr>
          <w:lang w:val="sr-Cyrl-CS"/>
        </w:rPr>
        <w:t xml:space="preserve">уговора </w:t>
      </w:r>
      <w:r w:rsidR="00C74665" w:rsidRPr="00C05CF8">
        <w:rPr>
          <w:lang w:val="sr-Cyrl-CS"/>
        </w:rPr>
        <w:t>о јавној набавци</w:t>
      </w:r>
      <w:r w:rsidR="00882B5C" w:rsidRPr="00C05CF8">
        <w:rPr>
          <w:lang w:val="sr-Cyrl-CS"/>
        </w:rPr>
        <w:t>.</w:t>
      </w:r>
    </w:p>
    <w:p w14:paraId="0E1FD733" w14:textId="77777777" w:rsidR="0040015C" w:rsidRDefault="0040015C" w:rsidP="0051127E">
      <w:pPr>
        <w:tabs>
          <w:tab w:val="left" w:pos="4455"/>
        </w:tabs>
        <w:jc w:val="both"/>
        <w:rPr>
          <w:lang w:val="sr-Cyrl-CS"/>
        </w:rPr>
      </w:pPr>
    </w:p>
    <w:p w14:paraId="768F79BE" w14:textId="77777777" w:rsidR="0040015C" w:rsidRPr="008369A9" w:rsidRDefault="0040015C" w:rsidP="0051127E">
      <w:pPr>
        <w:tabs>
          <w:tab w:val="left" w:pos="4455"/>
        </w:tabs>
        <w:jc w:val="both"/>
        <w:rPr>
          <w:lang w:val="sr-Cyrl-CS"/>
        </w:rPr>
      </w:pPr>
      <w:r w:rsidRPr="00C05CF8">
        <w:rPr>
          <w:lang w:val="sr-Cyrl-CS"/>
        </w:rPr>
        <w:t xml:space="preserve">Уколико појединачна </w:t>
      </w:r>
      <w:r w:rsidR="0099321C">
        <w:rPr>
          <w:lang w:val="sr-Cyrl-CS"/>
        </w:rPr>
        <w:t>наруџбина</w:t>
      </w:r>
      <w:r w:rsidRPr="00C05CF8">
        <w:rPr>
          <w:lang w:val="sr-Cyrl-CS"/>
        </w:rPr>
        <w:t xml:space="preserve"> </w:t>
      </w:r>
      <w:r w:rsidR="0099321C">
        <w:rPr>
          <w:lang w:val="sr-Cyrl-CS"/>
        </w:rPr>
        <w:t>Купца</w:t>
      </w:r>
      <w:r w:rsidR="0099321C" w:rsidRPr="00C05CF8">
        <w:rPr>
          <w:lang w:val="sr-Cyrl-CS"/>
        </w:rPr>
        <w:t xml:space="preserve"> </w:t>
      </w:r>
      <w:r w:rsidRPr="00C05CF8">
        <w:rPr>
          <w:lang w:val="sr-Cyrl-CS"/>
        </w:rPr>
        <w:t>за предметом јавне набавке не прелази износ</w:t>
      </w:r>
      <w:r w:rsidR="00D608AD" w:rsidRPr="00C05CF8">
        <w:rPr>
          <w:lang w:val="sr-Cyrl-CS"/>
        </w:rPr>
        <w:t xml:space="preserve"> од 500.000,00 динара без ПДВ</w:t>
      </w:r>
      <w:r w:rsidRPr="00C05CF8">
        <w:rPr>
          <w:lang w:val="sr-Cyrl-CS"/>
        </w:rPr>
        <w:t>, уместо</w:t>
      </w:r>
      <w:r w:rsidR="00D608AD" w:rsidRPr="00C05CF8">
        <w:rPr>
          <w:lang w:val="sr-Cyrl-CS"/>
        </w:rPr>
        <w:t xml:space="preserve"> позива за закључење </w:t>
      </w:r>
      <w:r w:rsidRPr="00C05CF8">
        <w:rPr>
          <w:lang w:val="sr-Cyrl-CS"/>
        </w:rPr>
        <w:t xml:space="preserve">уговора о јавној набавци, </w:t>
      </w:r>
      <w:r w:rsidR="0099321C">
        <w:rPr>
          <w:lang w:val="sr-Cyrl-CS"/>
        </w:rPr>
        <w:t>Купац</w:t>
      </w:r>
      <w:r w:rsidR="0099321C" w:rsidRPr="008369A9">
        <w:rPr>
          <w:lang w:val="sr-Cyrl-CS"/>
        </w:rPr>
        <w:t xml:space="preserve"> </w:t>
      </w:r>
      <w:r w:rsidRPr="00C05CF8">
        <w:rPr>
          <w:lang w:val="sr-Cyrl-CS"/>
        </w:rPr>
        <w:t>ће До</w:t>
      </w:r>
      <w:r w:rsidR="00AB3987" w:rsidRPr="00C05CF8">
        <w:rPr>
          <w:lang w:val="sr-Cyrl-CS"/>
        </w:rPr>
        <w:t>бављ</w:t>
      </w:r>
      <w:r w:rsidRPr="00C05CF8">
        <w:rPr>
          <w:lang w:val="sr-Cyrl-CS"/>
        </w:rPr>
        <w:t>ачу</w:t>
      </w:r>
      <w:r w:rsidR="00D608AD" w:rsidRPr="00C05CF8">
        <w:rPr>
          <w:lang w:val="sr-Cyrl-CS"/>
        </w:rPr>
        <w:t xml:space="preserve"> </w:t>
      </w:r>
      <w:r w:rsidR="00C05CF8" w:rsidRPr="00C05CF8">
        <w:rPr>
          <w:lang w:val="sr-Cyrl-CS"/>
        </w:rPr>
        <w:t>издати</w:t>
      </w:r>
      <w:r w:rsidR="00D608AD" w:rsidRPr="00C05CF8">
        <w:rPr>
          <w:lang w:val="sr-Cyrl-CS"/>
        </w:rPr>
        <w:t xml:space="preserve"> наруџбениц</w:t>
      </w:r>
      <w:r w:rsidR="00C05CF8" w:rsidRPr="00C05CF8">
        <w:rPr>
          <w:lang w:val="sr-Cyrl-CS"/>
        </w:rPr>
        <w:t>у</w:t>
      </w:r>
      <w:r w:rsidR="00D608AD" w:rsidRPr="00C05CF8">
        <w:rPr>
          <w:lang w:val="sr-Latn-CS"/>
        </w:rPr>
        <w:t>,</w:t>
      </w:r>
      <w:r w:rsidR="00C05CF8" w:rsidRPr="00C05CF8">
        <w:rPr>
          <w:lang w:val="sr-Cyrl-CS"/>
        </w:rPr>
        <w:t xml:space="preserve"> </w:t>
      </w:r>
      <w:r w:rsidR="00D608AD" w:rsidRPr="00C05CF8">
        <w:rPr>
          <w:lang w:val="sr-Cyrl-CS"/>
        </w:rPr>
        <w:t>која садржи битне елементе уговора</w:t>
      </w:r>
      <w:r w:rsidRPr="00C05CF8">
        <w:rPr>
          <w:lang w:val="sr-Cyrl-CS"/>
        </w:rPr>
        <w:t>.</w:t>
      </w:r>
    </w:p>
    <w:p w14:paraId="793E7365" w14:textId="77777777" w:rsidR="0051127E" w:rsidRPr="008369A9" w:rsidRDefault="0051127E" w:rsidP="0051127E">
      <w:pPr>
        <w:tabs>
          <w:tab w:val="left" w:pos="4455"/>
        </w:tabs>
        <w:jc w:val="both"/>
        <w:rPr>
          <w:lang w:val="sr-Cyrl-CS"/>
        </w:rPr>
      </w:pPr>
    </w:p>
    <w:p w14:paraId="6BDDCFD1" w14:textId="77777777" w:rsidR="0051127E" w:rsidRPr="008369A9" w:rsidRDefault="00D608AD" w:rsidP="0051127E">
      <w:pPr>
        <w:tabs>
          <w:tab w:val="left" w:pos="4455"/>
        </w:tabs>
        <w:jc w:val="both"/>
        <w:rPr>
          <w:lang w:val="sr-Cyrl-CS"/>
        </w:rPr>
      </w:pPr>
      <w:r>
        <w:rPr>
          <w:lang w:val="sr-Cyrl-CS"/>
        </w:rPr>
        <w:t>При закључењу</w:t>
      </w:r>
      <w:r w:rsidR="0051127E" w:rsidRPr="008369A9">
        <w:rPr>
          <w:lang w:val="sr-Cyrl-CS"/>
        </w:rPr>
        <w:t xml:space="preserve"> </w:t>
      </w:r>
      <w:r w:rsidR="0051127E" w:rsidRPr="00C05CF8">
        <w:rPr>
          <w:lang w:val="sr-Cyrl-CS"/>
        </w:rPr>
        <w:t>уговора</w:t>
      </w:r>
      <w:r w:rsidRPr="00C05CF8">
        <w:rPr>
          <w:lang w:val="sr-Cyrl-CS"/>
        </w:rPr>
        <w:t xml:space="preserve"> о јавној набавци</w:t>
      </w:r>
      <w:r w:rsidR="0051127E" w:rsidRPr="00C05CF8">
        <w:rPr>
          <w:lang w:val="sr-Cyrl-CS"/>
        </w:rPr>
        <w:t xml:space="preserve">, или </w:t>
      </w:r>
      <w:r w:rsidR="00882B5C" w:rsidRPr="00C05CF8">
        <w:rPr>
          <w:lang w:val="sr-Cyrl-CS"/>
        </w:rPr>
        <w:t xml:space="preserve">издавању </w:t>
      </w:r>
      <w:r w:rsidR="0051127E" w:rsidRPr="00C05CF8">
        <w:rPr>
          <w:lang w:val="sr-Cyrl-CS"/>
        </w:rPr>
        <w:t>наруџбен</w:t>
      </w:r>
      <w:r w:rsidR="009028EC" w:rsidRPr="00C05CF8">
        <w:rPr>
          <w:lang w:val="sr-Cyrl-CS"/>
        </w:rPr>
        <w:t>ице</w:t>
      </w:r>
      <w:r w:rsidR="009028EC">
        <w:rPr>
          <w:lang w:val="sr-Cyrl-CS"/>
        </w:rPr>
        <w:t xml:space="preserve"> Добављачу</w:t>
      </w:r>
      <w:r w:rsidR="0051127E" w:rsidRPr="008369A9">
        <w:rPr>
          <w:lang w:val="sr-Cyrl-CS"/>
        </w:rPr>
        <w:t>, не могу се мењати битни услови из овог оквирног споразума.</w:t>
      </w:r>
    </w:p>
    <w:p w14:paraId="377A74F2" w14:textId="77777777" w:rsidR="0051127E" w:rsidRPr="008369A9" w:rsidRDefault="0051127E" w:rsidP="0051127E">
      <w:pPr>
        <w:tabs>
          <w:tab w:val="left" w:pos="4455"/>
        </w:tabs>
        <w:jc w:val="both"/>
        <w:rPr>
          <w:lang w:val="sr-Cyrl-CS"/>
        </w:rPr>
      </w:pPr>
    </w:p>
    <w:p w14:paraId="6FE530AB" w14:textId="77777777" w:rsidR="0051127E" w:rsidRDefault="0051127E" w:rsidP="0051127E">
      <w:pPr>
        <w:tabs>
          <w:tab w:val="left" w:pos="4455"/>
        </w:tabs>
        <w:jc w:val="both"/>
        <w:rPr>
          <w:lang w:val="sr-Cyrl-CS"/>
        </w:rPr>
      </w:pPr>
      <w:r w:rsidRPr="0064276E">
        <w:rPr>
          <w:lang w:val="sr-Cyrl-CS"/>
        </w:rPr>
        <w:t xml:space="preserve">Позив за </w:t>
      </w:r>
      <w:r w:rsidR="00C74665" w:rsidRPr="0064276E">
        <w:rPr>
          <w:lang w:val="sr-Cyrl-CS"/>
        </w:rPr>
        <w:t>закључење</w:t>
      </w:r>
      <w:r w:rsidR="00D608AD" w:rsidRPr="0064276E">
        <w:rPr>
          <w:lang w:val="sr-Cyrl-CS"/>
        </w:rPr>
        <w:t xml:space="preserve"> </w:t>
      </w:r>
      <w:r w:rsidR="00C74665" w:rsidRPr="0064276E">
        <w:rPr>
          <w:lang w:val="sr-Cyrl-CS"/>
        </w:rPr>
        <w:t xml:space="preserve">уговора </w:t>
      </w:r>
      <w:r w:rsidR="0064276E">
        <w:rPr>
          <w:lang w:val="sr-Cyrl-CS"/>
        </w:rPr>
        <w:t xml:space="preserve">или </w:t>
      </w:r>
      <w:r w:rsidR="00C74665" w:rsidRPr="0064276E">
        <w:rPr>
          <w:lang w:val="sr-Cyrl-CS"/>
        </w:rPr>
        <w:t>наруџбениц</w:t>
      </w:r>
      <w:r w:rsidR="0099321C">
        <w:rPr>
          <w:lang w:val="sr-Cyrl-CS"/>
        </w:rPr>
        <w:t>е</w:t>
      </w:r>
      <w:r w:rsidR="0064276E">
        <w:rPr>
          <w:lang w:val="sr-Cyrl-CS"/>
        </w:rPr>
        <w:t>,</w:t>
      </w:r>
      <w:r w:rsidR="00C74665">
        <w:rPr>
          <w:lang w:val="sr-Cyrl-CS"/>
        </w:rPr>
        <w:t xml:space="preserve"> </w:t>
      </w:r>
      <w:r w:rsidR="0099321C">
        <w:rPr>
          <w:lang w:val="sr-Cyrl-CS"/>
        </w:rPr>
        <w:t>биће</w:t>
      </w:r>
      <w:r w:rsidRPr="008369A9">
        <w:rPr>
          <w:lang w:val="sr-Cyrl-CS"/>
        </w:rPr>
        <w:t xml:space="preserve"> упућен на адресу </w:t>
      </w:r>
      <w:r w:rsidR="00A46F3C">
        <w:rPr>
          <w:lang w:val="sr-Cyrl-CS"/>
        </w:rPr>
        <w:t>Добављача</w:t>
      </w:r>
      <w:r w:rsidRPr="008369A9">
        <w:rPr>
          <w:lang w:val="sr-Cyrl-CS"/>
        </w:rPr>
        <w:t xml:space="preserve"> електронским путем, а </w:t>
      </w:r>
      <w:r w:rsidR="00A46F3C">
        <w:rPr>
          <w:lang w:val="sr-Cyrl-CS"/>
        </w:rPr>
        <w:t>Добављач</w:t>
      </w:r>
      <w:r w:rsidRPr="008369A9">
        <w:rPr>
          <w:lang w:val="sr-Cyrl-CS"/>
        </w:rPr>
        <w:t xml:space="preserve"> је дужан да потврди пријем захтева за </w:t>
      </w:r>
      <w:r w:rsidR="00882B5C">
        <w:rPr>
          <w:lang w:val="sr-Cyrl-CS"/>
        </w:rPr>
        <w:t>закључење уговора</w:t>
      </w:r>
      <w:r w:rsidR="0002512C">
        <w:rPr>
          <w:lang w:val="sr-Cyrl-CS"/>
        </w:rPr>
        <w:t xml:space="preserve"> </w:t>
      </w:r>
      <w:r w:rsidR="0099321C">
        <w:rPr>
          <w:lang w:val="sr-Cyrl-CS"/>
        </w:rPr>
        <w:t>или пријем наруџбенице у року од 3 дана.</w:t>
      </w:r>
    </w:p>
    <w:p w14:paraId="4688F845" w14:textId="77777777" w:rsidR="00882B5C" w:rsidRDefault="00882B5C" w:rsidP="0051127E">
      <w:pPr>
        <w:tabs>
          <w:tab w:val="left" w:pos="4455"/>
        </w:tabs>
        <w:jc w:val="both"/>
        <w:rPr>
          <w:lang w:val="sr-Cyrl-CS"/>
        </w:rPr>
      </w:pPr>
    </w:p>
    <w:p w14:paraId="0FA95B7E" w14:textId="77777777" w:rsidR="00882B5C" w:rsidRPr="008369A9" w:rsidRDefault="00882B5C" w:rsidP="00882B5C">
      <w:pPr>
        <w:tabs>
          <w:tab w:val="left" w:pos="4455"/>
        </w:tabs>
        <w:jc w:val="both"/>
        <w:rPr>
          <w:lang w:val="sr-Cyrl-CS"/>
        </w:rPr>
      </w:pPr>
      <w:r>
        <w:rPr>
          <w:lang w:val="sr-Cyrl-CS"/>
        </w:rPr>
        <w:t xml:space="preserve">Рок за закључење уговора </w:t>
      </w:r>
      <w:r w:rsidRPr="0099321C">
        <w:rPr>
          <w:lang w:val="sr-Cyrl-CS"/>
        </w:rPr>
        <w:t>из става 1. овог члана</w:t>
      </w:r>
      <w:r>
        <w:rPr>
          <w:lang w:val="sr-Cyrl-CS"/>
        </w:rPr>
        <w:t xml:space="preserve"> износи 5 (пет</w:t>
      </w:r>
      <w:r w:rsidRPr="008369A9">
        <w:rPr>
          <w:lang w:val="sr-Cyrl-CS"/>
        </w:rPr>
        <w:t xml:space="preserve">) дана, од дана </w:t>
      </w:r>
      <w:r w:rsidR="00455784">
        <w:rPr>
          <w:lang w:val="sr-Cyrl-CS"/>
        </w:rPr>
        <w:t xml:space="preserve">потврде пријема захтева за закључење уговора </w:t>
      </w:r>
      <w:r w:rsidR="00455784" w:rsidRPr="0064276E">
        <w:rPr>
          <w:lang w:val="sr-Cyrl-CS"/>
        </w:rPr>
        <w:t>од стране Добавља</w:t>
      </w:r>
      <w:r w:rsidR="0099321C">
        <w:rPr>
          <w:lang w:val="sr-Cyrl-CS"/>
        </w:rPr>
        <w:t>ча.</w:t>
      </w:r>
    </w:p>
    <w:p w14:paraId="6F279DE1" w14:textId="77777777" w:rsidR="0051127E" w:rsidRPr="008369A9" w:rsidRDefault="0051127E" w:rsidP="0051127E">
      <w:pPr>
        <w:tabs>
          <w:tab w:val="left" w:pos="4455"/>
        </w:tabs>
        <w:jc w:val="both"/>
        <w:rPr>
          <w:lang w:val="sr-Cyrl-CS"/>
        </w:rPr>
      </w:pPr>
    </w:p>
    <w:p w14:paraId="5DE0A7EA" w14:textId="77777777" w:rsidR="0051127E" w:rsidRDefault="0051127E" w:rsidP="0051127E">
      <w:pPr>
        <w:tabs>
          <w:tab w:val="left" w:pos="4455"/>
        </w:tabs>
        <w:jc w:val="center"/>
        <w:rPr>
          <w:lang w:val="sr-Cyrl-CS"/>
        </w:rPr>
      </w:pPr>
      <w:r w:rsidRPr="008369A9">
        <w:rPr>
          <w:lang w:val="sr-Cyrl-CS"/>
        </w:rPr>
        <w:t>Члан 6.</w:t>
      </w:r>
    </w:p>
    <w:p w14:paraId="0E969A7F" w14:textId="77777777" w:rsidR="00A46F3C" w:rsidRPr="008369A9" w:rsidRDefault="00A46F3C" w:rsidP="00A46F3C">
      <w:pPr>
        <w:tabs>
          <w:tab w:val="left" w:pos="4455"/>
        </w:tabs>
        <w:rPr>
          <w:lang w:val="sr-Cyrl-CS"/>
        </w:rPr>
      </w:pPr>
    </w:p>
    <w:p w14:paraId="42B1AF7C" w14:textId="77777777" w:rsidR="00D173AE" w:rsidRDefault="000545ED" w:rsidP="0051127E">
      <w:pPr>
        <w:tabs>
          <w:tab w:val="left" w:pos="4455"/>
        </w:tabs>
        <w:jc w:val="both"/>
        <w:rPr>
          <w:lang w:val="sr-Cyrl-CS"/>
        </w:rPr>
      </w:pPr>
      <w:r>
        <w:rPr>
          <w:lang w:val="sr-Cyrl-CS"/>
        </w:rPr>
        <w:t xml:space="preserve">Уговор о јавној набавци, односно </w:t>
      </w:r>
      <w:r w:rsidR="0051127E" w:rsidRPr="008369A9">
        <w:rPr>
          <w:lang w:val="sr-Cyrl-CS"/>
        </w:rPr>
        <w:t xml:space="preserve">наруџбеница се закључује под условима из овог оквирног споразума </w:t>
      </w:r>
      <w:r>
        <w:rPr>
          <w:lang w:val="sr-Cyrl-CS"/>
        </w:rPr>
        <w:t>у погледу предмета набавке, цене</w:t>
      </w:r>
      <w:r w:rsidR="0051127E" w:rsidRPr="008369A9">
        <w:rPr>
          <w:lang w:val="sr-Cyrl-CS"/>
        </w:rPr>
        <w:t>, начина и рокова плаћања, рокова исп</w:t>
      </w:r>
      <w:r w:rsidR="000A0FD9">
        <w:rPr>
          <w:lang w:val="sr-Cyrl-CS"/>
        </w:rPr>
        <w:t>оруке, гарантног рока и остало.</w:t>
      </w:r>
    </w:p>
    <w:p w14:paraId="35A60E7A" w14:textId="77777777" w:rsidR="000A0FD9" w:rsidRDefault="000A0FD9" w:rsidP="0051127E">
      <w:pPr>
        <w:tabs>
          <w:tab w:val="left" w:pos="4455"/>
        </w:tabs>
        <w:jc w:val="both"/>
        <w:rPr>
          <w:lang w:val="sr-Cyrl-CS"/>
        </w:rPr>
      </w:pPr>
    </w:p>
    <w:p w14:paraId="3E861D69" w14:textId="77777777" w:rsidR="008661CD" w:rsidRPr="008369A9" w:rsidRDefault="008661CD" w:rsidP="0051127E">
      <w:pPr>
        <w:tabs>
          <w:tab w:val="left" w:pos="4455"/>
        </w:tabs>
        <w:jc w:val="both"/>
        <w:rPr>
          <w:lang w:val="sr-Cyrl-CS"/>
        </w:rPr>
      </w:pPr>
    </w:p>
    <w:p w14:paraId="3A231CBD" w14:textId="77777777" w:rsidR="0051127E" w:rsidRDefault="0051127E" w:rsidP="00A46F3C">
      <w:pPr>
        <w:tabs>
          <w:tab w:val="left" w:pos="4455"/>
        </w:tabs>
        <w:jc w:val="center"/>
        <w:rPr>
          <w:lang w:val="sr-Cyrl-CS"/>
        </w:rPr>
      </w:pPr>
      <w:r w:rsidRPr="008369A9">
        <w:rPr>
          <w:lang w:val="sr-Cyrl-CS"/>
        </w:rPr>
        <w:t>НАЧИН И РОК ПЛАЋАЊА</w:t>
      </w:r>
    </w:p>
    <w:p w14:paraId="70123F19" w14:textId="77777777" w:rsidR="008661CD" w:rsidRDefault="008661CD" w:rsidP="00A46F3C">
      <w:pPr>
        <w:tabs>
          <w:tab w:val="left" w:pos="4455"/>
        </w:tabs>
        <w:jc w:val="center"/>
        <w:rPr>
          <w:lang w:val="sr-Cyrl-CS"/>
        </w:rPr>
      </w:pPr>
    </w:p>
    <w:p w14:paraId="070B8404" w14:textId="77777777" w:rsidR="0051127E" w:rsidRDefault="0051127E" w:rsidP="00A46F3C">
      <w:pPr>
        <w:tabs>
          <w:tab w:val="left" w:pos="4455"/>
        </w:tabs>
        <w:jc w:val="center"/>
        <w:rPr>
          <w:lang w:val="sr-Cyrl-CS"/>
        </w:rPr>
      </w:pPr>
      <w:r w:rsidRPr="008369A9">
        <w:rPr>
          <w:lang w:val="sr-Cyrl-CS"/>
        </w:rPr>
        <w:t>Члан 7.</w:t>
      </w:r>
    </w:p>
    <w:p w14:paraId="5FD45083" w14:textId="77777777" w:rsidR="00A46F3C" w:rsidRPr="008369A9" w:rsidRDefault="00A46F3C" w:rsidP="0051127E">
      <w:pPr>
        <w:tabs>
          <w:tab w:val="left" w:pos="4455"/>
        </w:tabs>
        <w:jc w:val="center"/>
        <w:rPr>
          <w:lang w:val="sr-Cyrl-CS"/>
        </w:rPr>
      </w:pPr>
    </w:p>
    <w:p w14:paraId="6F21A13B" w14:textId="77777777" w:rsidR="00A46F3C" w:rsidRDefault="0099321C" w:rsidP="0051127E">
      <w:pPr>
        <w:tabs>
          <w:tab w:val="left" w:pos="4455"/>
        </w:tabs>
        <w:jc w:val="both"/>
        <w:rPr>
          <w:lang w:val="sr-Cyrl-CS"/>
        </w:rPr>
      </w:pPr>
      <w:r>
        <w:rPr>
          <w:lang w:val="sr-Cyrl-CS"/>
        </w:rPr>
        <w:t>Купац</w:t>
      </w:r>
      <w:r w:rsidR="0051127E" w:rsidRPr="008369A9">
        <w:rPr>
          <w:lang w:val="sr-Cyrl-CS"/>
        </w:rPr>
        <w:t xml:space="preserve"> ће цену добара плаћати </w:t>
      </w:r>
      <w:r w:rsidR="00A46F3C">
        <w:rPr>
          <w:lang w:val="sr-Cyrl-CS"/>
        </w:rPr>
        <w:t>Добављачу</w:t>
      </w:r>
      <w:r w:rsidR="0051127E" w:rsidRPr="008369A9">
        <w:rPr>
          <w:lang w:val="sr-Cyrl-CS"/>
        </w:rPr>
        <w:t xml:space="preserve"> у року од 45 (четрдесетпе</w:t>
      </w:r>
      <w:r w:rsidR="00455784">
        <w:rPr>
          <w:lang w:val="sr-Cyrl-CS"/>
        </w:rPr>
        <w:t>т) дана од дана пријема исправне фактуре</w:t>
      </w:r>
      <w:r w:rsidR="00D173AE">
        <w:rPr>
          <w:lang w:val="sr-Cyrl-CS"/>
        </w:rPr>
        <w:t xml:space="preserve"> и докумената које</w:t>
      </w:r>
      <w:r w:rsidR="0051127E" w:rsidRPr="008369A9">
        <w:rPr>
          <w:lang w:val="sr-Cyrl-CS"/>
        </w:rPr>
        <w:t xml:space="preserve"> испоставља </w:t>
      </w:r>
      <w:r w:rsidR="00A46F3C">
        <w:rPr>
          <w:lang w:val="sr-Cyrl-CS"/>
        </w:rPr>
        <w:t>Добављач</w:t>
      </w:r>
      <w:r w:rsidR="0051127E" w:rsidRPr="008369A9">
        <w:rPr>
          <w:lang w:val="sr-Cyrl-CS"/>
        </w:rPr>
        <w:t xml:space="preserve">, а којим се потврђује </w:t>
      </w:r>
      <w:r w:rsidR="0051127E" w:rsidRPr="0099321C">
        <w:rPr>
          <w:lang w:val="sr-Cyrl-CS"/>
        </w:rPr>
        <w:t>испорука</w:t>
      </w:r>
      <w:r>
        <w:rPr>
          <w:lang w:val="sr-Cyrl-CS"/>
        </w:rPr>
        <w:t xml:space="preserve"> </w:t>
      </w:r>
      <w:r w:rsidR="0051127E" w:rsidRPr="008369A9">
        <w:rPr>
          <w:lang w:val="sr-Cyrl-CS"/>
        </w:rPr>
        <w:t>добара, на основу обострано потписаног уговора, или наруџбенице, у скла</w:t>
      </w:r>
      <w:r w:rsidR="00A909F6">
        <w:rPr>
          <w:lang w:val="sr-Cyrl-CS"/>
        </w:rPr>
        <w:t>ду са овим оквирним споразумом.</w:t>
      </w:r>
    </w:p>
    <w:p w14:paraId="783346FF" w14:textId="77777777" w:rsidR="00A909F6" w:rsidRDefault="00A909F6" w:rsidP="0051127E">
      <w:pPr>
        <w:tabs>
          <w:tab w:val="left" w:pos="4455"/>
        </w:tabs>
        <w:jc w:val="both"/>
        <w:rPr>
          <w:lang w:val="sr-Cyrl-CS"/>
        </w:rPr>
      </w:pPr>
    </w:p>
    <w:p w14:paraId="62379A7F" w14:textId="77777777" w:rsidR="00D173AE" w:rsidRDefault="00D173AE" w:rsidP="0051127E">
      <w:pPr>
        <w:tabs>
          <w:tab w:val="left" w:pos="4455"/>
        </w:tabs>
        <w:jc w:val="both"/>
        <w:rPr>
          <w:lang w:val="sr-Cyrl-CS"/>
        </w:rPr>
      </w:pPr>
    </w:p>
    <w:p w14:paraId="0A2EEFB4" w14:textId="77777777" w:rsidR="000A0FD9" w:rsidRDefault="000A0FD9" w:rsidP="0051127E">
      <w:pPr>
        <w:tabs>
          <w:tab w:val="left" w:pos="4455"/>
        </w:tabs>
        <w:jc w:val="both"/>
        <w:rPr>
          <w:lang w:val="sr-Cyrl-CS"/>
        </w:rPr>
      </w:pPr>
    </w:p>
    <w:p w14:paraId="45AE7FA4" w14:textId="77777777" w:rsidR="0051127E" w:rsidRPr="008369A9" w:rsidRDefault="00A46F3C" w:rsidP="0051127E">
      <w:pPr>
        <w:tabs>
          <w:tab w:val="left" w:pos="4455"/>
        </w:tabs>
        <w:jc w:val="both"/>
        <w:rPr>
          <w:lang w:val="sr-Cyrl-CS"/>
        </w:rPr>
      </w:pPr>
      <w:r>
        <w:rPr>
          <w:lang w:val="sr-Cyrl-CS"/>
        </w:rPr>
        <w:t>Добављач</w:t>
      </w:r>
      <w:r w:rsidR="0051127E" w:rsidRPr="008369A9">
        <w:rPr>
          <w:lang w:val="sr-Cyrl-CS"/>
        </w:rPr>
        <w:t xml:space="preserve"> је дужан да рачуне за испоручена добра достави </w:t>
      </w:r>
      <w:r w:rsidR="004A140F">
        <w:rPr>
          <w:lang w:val="sr-Cyrl-CS"/>
        </w:rPr>
        <w:t>Купцу</w:t>
      </w:r>
      <w:r w:rsidR="0051127E" w:rsidRPr="008369A9">
        <w:rPr>
          <w:lang w:val="sr-Cyrl-CS"/>
        </w:rPr>
        <w:t xml:space="preserve"> на адресу: </w:t>
      </w:r>
    </w:p>
    <w:p w14:paraId="526399B5" w14:textId="77777777" w:rsidR="0051127E" w:rsidRPr="008369A9" w:rsidRDefault="0051127E" w:rsidP="0051127E">
      <w:pPr>
        <w:tabs>
          <w:tab w:val="left" w:pos="4455"/>
        </w:tabs>
        <w:jc w:val="both"/>
        <w:rPr>
          <w:lang w:val="sr-Cyrl-CS"/>
        </w:rPr>
      </w:pPr>
      <w:r w:rsidRPr="008369A9">
        <w:rPr>
          <w:lang w:val="sr-Cyrl-CS"/>
        </w:rPr>
        <w:t xml:space="preserve">ЈУП Истраживање и развој д.о.о Београд </w:t>
      </w:r>
    </w:p>
    <w:p w14:paraId="520C9A81" w14:textId="77777777" w:rsidR="0051127E" w:rsidRPr="008369A9" w:rsidRDefault="0051127E" w:rsidP="0051127E">
      <w:pPr>
        <w:tabs>
          <w:tab w:val="left" w:pos="4455"/>
        </w:tabs>
        <w:jc w:val="both"/>
        <w:rPr>
          <w:lang w:val="sr-Cyrl-CS"/>
        </w:rPr>
      </w:pPr>
      <w:r w:rsidRPr="008369A9">
        <w:rPr>
          <w:lang w:val="sr-Cyrl-CS"/>
        </w:rPr>
        <w:t>улица Вељка Дугошевића 54,</w:t>
      </w:r>
      <w:r w:rsidR="004A140F">
        <w:rPr>
          <w:lang w:val="sr-Cyrl-CS"/>
        </w:rPr>
        <w:t xml:space="preserve"> </w:t>
      </w:r>
      <w:r>
        <w:rPr>
          <w:lang w:val="sr-Cyrl-CS"/>
        </w:rPr>
        <w:t>11000</w:t>
      </w:r>
      <w:r w:rsidRPr="008369A9">
        <w:rPr>
          <w:lang w:val="sr-Cyrl-CS"/>
        </w:rPr>
        <w:t xml:space="preserve"> Београд</w:t>
      </w:r>
    </w:p>
    <w:p w14:paraId="48903A54" w14:textId="77777777" w:rsidR="0051127E" w:rsidRDefault="0051127E" w:rsidP="0051127E">
      <w:pPr>
        <w:tabs>
          <w:tab w:val="left" w:pos="4455"/>
        </w:tabs>
        <w:jc w:val="both"/>
        <w:rPr>
          <w:lang w:val="sr-Cyrl-CS"/>
        </w:rPr>
      </w:pPr>
    </w:p>
    <w:p w14:paraId="601A7ED5" w14:textId="77777777" w:rsidR="00D173AE" w:rsidRPr="008369A9" w:rsidRDefault="00D173AE" w:rsidP="0051127E">
      <w:pPr>
        <w:tabs>
          <w:tab w:val="left" w:pos="4455"/>
        </w:tabs>
        <w:jc w:val="both"/>
        <w:rPr>
          <w:lang w:val="sr-Cyrl-CS"/>
        </w:rPr>
      </w:pPr>
    </w:p>
    <w:p w14:paraId="738094CE" w14:textId="77777777" w:rsidR="0051127E" w:rsidRDefault="0051127E" w:rsidP="00A46F3C">
      <w:pPr>
        <w:tabs>
          <w:tab w:val="left" w:pos="4455"/>
        </w:tabs>
        <w:jc w:val="center"/>
        <w:rPr>
          <w:lang w:val="sr-Cyrl-CS"/>
        </w:rPr>
      </w:pPr>
      <w:r w:rsidRPr="008369A9">
        <w:rPr>
          <w:lang w:val="sr-Cyrl-CS"/>
        </w:rPr>
        <w:t>РОК ИСПОРУКЕ</w:t>
      </w:r>
      <w:r w:rsidR="00770613">
        <w:rPr>
          <w:lang w:val="sr-Cyrl-CS"/>
        </w:rPr>
        <w:t xml:space="preserve"> И ПОПРАВКЕ</w:t>
      </w:r>
    </w:p>
    <w:p w14:paraId="26D9A477" w14:textId="77777777" w:rsidR="008661CD" w:rsidRDefault="008661CD" w:rsidP="00A46F3C">
      <w:pPr>
        <w:tabs>
          <w:tab w:val="left" w:pos="4455"/>
        </w:tabs>
        <w:jc w:val="center"/>
        <w:rPr>
          <w:lang w:val="sr-Cyrl-CS"/>
        </w:rPr>
      </w:pPr>
    </w:p>
    <w:p w14:paraId="06872600" w14:textId="77777777" w:rsidR="0051127E" w:rsidRDefault="0051127E" w:rsidP="00A46F3C">
      <w:pPr>
        <w:tabs>
          <w:tab w:val="left" w:pos="4455"/>
        </w:tabs>
        <w:jc w:val="center"/>
        <w:rPr>
          <w:lang w:val="sr-Cyrl-CS"/>
        </w:rPr>
      </w:pPr>
      <w:r w:rsidRPr="008369A9">
        <w:rPr>
          <w:lang w:val="sr-Cyrl-CS"/>
        </w:rPr>
        <w:t>Члан 8.</w:t>
      </w:r>
    </w:p>
    <w:p w14:paraId="09C98D65" w14:textId="77777777" w:rsidR="00A46F3C" w:rsidRPr="008369A9" w:rsidRDefault="00A46F3C" w:rsidP="0051127E">
      <w:pPr>
        <w:tabs>
          <w:tab w:val="left" w:pos="4455"/>
        </w:tabs>
        <w:jc w:val="center"/>
        <w:rPr>
          <w:lang w:val="sr-Cyrl-CS"/>
        </w:rPr>
      </w:pPr>
    </w:p>
    <w:p w14:paraId="1442026F" w14:textId="77777777" w:rsidR="00770613" w:rsidRPr="00DD4358" w:rsidRDefault="00A46F3C" w:rsidP="00770613">
      <w:pPr>
        <w:tabs>
          <w:tab w:val="left" w:pos="4455"/>
        </w:tabs>
        <w:jc w:val="both"/>
        <w:rPr>
          <w:bCs/>
          <w:iCs/>
          <w:lang w:val="sr-Cyrl-CS"/>
        </w:rPr>
      </w:pPr>
      <w:r>
        <w:rPr>
          <w:lang w:val="sr-Cyrl-CS"/>
        </w:rPr>
        <w:t xml:space="preserve">Добављач </w:t>
      </w:r>
      <w:r w:rsidR="0051127E" w:rsidRPr="008369A9">
        <w:rPr>
          <w:lang w:val="sr-Cyrl-CS"/>
        </w:rPr>
        <w:t>је дужан да испоручи</w:t>
      </w:r>
      <w:r w:rsidR="0051127E">
        <w:rPr>
          <w:lang w:val="sr-Cyrl-CS"/>
        </w:rPr>
        <w:t xml:space="preserve"> </w:t>
      </w:r>
      <w:r w:rsidR="0051127E" w:rsidRPr="008369A9">
        <w:rPr>
          <w:lang w:val="sr-Cyrl-CS"/>
        </w:rPr>
        <w:t>добра у рок</w:t>
      </w:r>
      <w:r w:rsidR="0051127E">
        <w:rPr>
          <w:lang w:val="sr-Cyrl-CS"/>
        </w:rPr>
        <w:t xml:space="preserve">у </w:t>
      </w:r>
      <w:r w:rsidR="00770613">
        <w:rPr>
          <w:lang w:val="sr-Cyrl-CS"/>
        </w:rPr>
        <w:t>од</w:t>
      </w:r>
      <w:r w:rsidR="00455784">
        <w:rPr>
          <w:lang w:val="sr-Cyrl-CS"/>
        </w:rPr>
        <w:t xml:space="preserve"> ____</w:t>
      </w:r>
      <w:r w:rsidR="0051127E" w:rsidRPr="00DD4358">
        <w:rPr>
          <w:bCs/>
          <w:iCs/>
          <w:lang w:val="sr-Cyrl-CS"/>
        </w:rPr>
        <w:t xml:space="preserve"> </w:t>
      </w:r>
      <w:r w:rsidR="00455784">
        <w:rPr>
          <w:bCs/>
          <w:iCs/>
          <w:lang w:val="sr-Cyrl-CS"/>
        </w:rPr>
        <w:t xml:space="preserve">дана (не дужи од </w:t>
      </w:r>
      <w:r w:rsidR="0064276E" w:rsidRPr="0064276E">
        <w:rPr>
          <w:bCs/>
          <w:iCs/>
          <w:lang w:val="sr-Cyrl-CS"/>
        </w:rPr>
        <w:t>15</w:t>
      </w:r>
      <w:r w:rsidR="0051127E" w:rsidRPr="0064276E">
        <w:rPr>
          <w:bCs/>
          <w:iCs/>
          <w:lang w:val="sr-Cyrl-CS"/>
        </w:rPr>
        <w:t xml:space="preserve"> дана</w:t>
      </w:r>
      <w:r w:rsidR="00455784" w:rsidRPr="0064276E">
        <w:rPr>
          <w:bCs/>
          <w:iCs/>
          <w:lang w:val="sr-Cyrl-CS"/>
        </w:rPr>
        <w:t>)</w:t>
      </w:r>
      <w:r w:rsidR="0051127E" w:rsidRPr="00DD4358">
        <w:rPr>
          <w:bCs/>
          <w:iCs/>
          <w:lang w:val="sr-Cyrl-CS"/>
        </w:rPr>
        <w:t xml:space="preserve"> од дана закључења</w:t>
      </w:r>
      <w:r w:rsidR="00770613">
        <w:rPr>
          <w:bCs/>
          <w:iCs/>
          <w:lang w:val="sr-Cyrl-CS"/>
        </w:rPr>
        <w:t xml:space="preserve"> </w:t>
      </w:r>
      <w:r w:rsidR="00455784">
        <w:rPr>
          <w:bCs/>
          <w:iCs/>
          <w:lang w:val="sr-Cyrl-CS"/>
        </w:rPr>
        <w:t xml:space="preserve">уговора или </w:t>
      </w:r>
      <w:r w:rsidR="004A140F">
        <w:rPr>
          <w:bCs/>
          <w:iCs/>
          <w:lang w:val="sr-Cyrl-CS"/>
        </w:rPr>
        <w:t>потврде пријема</w:t>
      </w:r>
      <w:r w:rsidR="00455784">
        <w:rPr>
          <w:bCs/>
          <w:iCs/>
          <w:lang w:val="sr-Cyrl-CS"/>
        </w:rPr>
        <w:t xml:space="preserve"> наруџбенице.</w:t>
      </w:r>
    </w:p>
    <w:p w14:paraId="43640C47" w14:textId="77777777" w:rsidR="004A140F" w:rsidRDefault="004A140F" w:rsidP="0064276E">
      <w:pPr>
        <w:jc w:val="both"/>
        <w:rPr>
          <w:lang w:val="sr-Cyrl-CS"/>
        </w:rPr>
      </w:pPr>
    </w:p>
    <w:p w14:paraId="7037E338" w14:textId="08574990" w:rsidR="00455784" w:rsidRDefault="00A46F3C" w:rsidP="004A140F">
      <w:pPr>
        <w:jc w:val="both"/>
        <w:rPr>
          <w:lang w:val="sr-Cyrl-CS"/>
        </w:rPr>
      </w:pPr>
      <w:r>
        <w:rPr>
          <w:lang w:val="sr-Cyrl-CS"/>
        </w:rPr>
        <w:t>Добављач</w:t>
      </w:r>
      <w:r w:rsidR="005675F3" w:rsidRPr="005675F3">
        <w:rPr>
          <w:lang w:val="sr-Cyrl-CS"/>
        </w:rPr>
        <w:t xml:space="preserve"> се обавезује </w:t>
      </w:r>
      <w:r w:rsidR="005675F3">
        <w:rPr>
          <w:lang w:val="sr-Cyrl-CS"/>
        </w:rPr>
        <w:t>да п</w:t>
      </w:r>
      <w:r w:rsidR="005675F3" w:rsidRPr="005675F3">
        <w:rPr>
          <w:lang w:val="sr-Cyrl-CS"/>
        </w:rPr>
        <w:t>оправк</w:t>
      </w:r>
      <w:r w:rsidR="00770613">
        <w:rPr>
          <w:lang w:val="sr-Cyrl-CS"/>
        </w:rPr>
        <w:t>е</w:t>
      </w:r>
      <w:r w:rsidR="005675F3">
        <w:rPr>
          <w:lang w:val="sr-Cyrl-CS"/>
        </w:rPr>
        <w:t xml:space="preserve"> изврши</w:t>
      </w:r>
      <w:r w:rsidR="005675F3" w:rsidRPr="005675F3">
        <w:rPr>
          <w:lang w:val="sr-Cyrl-CS"/>
        </w:rPr>
        <w:t xml:space="preserve"> </w:t>
      </w:r>
      <w:r w:rsidR="004A140F" w:rsidRPr="00BB6F4D">
        <w:rPr>
          <w:lang w:val="sr-Cyrl-CS"/>
        </w:rPr>
        <w:t xml:space="preserve">у року не дужем </w:t>
      </w:r>
      <w:r w:rsidR="00956969">
        <w:rPr>
          <w:lang w:val="sr-Cyrl-CS"/>
        </w:rPr>
        <w:t>од 30 дана од пријаве квара</w:t>
      </w:r>
      <w:r w:rsidR="004A140F" w:rsidRPr="00BB6F4D">
        <w:rPr>
          <w:lang w:val="sr-Cyrl-CS"/>
        </w:rPr>
        <w:t xml:space="preserve">, за време трајања гарантног рока. Уколико поправка траје дуже од 3 дана, </w:t>
      </w:r>
      <w:r w:rsidR="004A140F">
        <w:rPr>
          <w:lang w:val="sr-Cyrl-CS"/>
        </w:rPr>
        <w:t>Добављач</w:t>
      </w:r>
      <w:r w:rsidR="004A140F" w:rsidRPr="00BB6F4D">
        <w:rPr>
          <w:lang w:val="sr-Cyrl-CS"/>
        </w:rPr>
        <w:t xml:space="preserve"> се обавезује да обезбеди заменски уређај минималних техничких карактеристика који ће омогућити несметано одвијање процеса рада код </w:t>
      </w:r>
      <w:r w:rsidR="004A140F">
        <w:rPr>
          <w:lang w:val="sr-Cyrl-CS"/>
        </w:rPr>
        <w:t>Купца</w:t>
      </w:r>
      <w:r w:rsidR="004A140F" w:rsidRPr="00BB6F4D">
        <w:rPr>
          <w:lang w:val="sr-Cyrl-CS"/>
        </w:rPr>
        <w:t xml:space="preserve">. </w:t>
      </w:r>
      <w:r w:rsidR="004A140F" w:rsidRPr="00BB6F4D">
        <w:rPr>
          <w:bCs/>
          <w:iCs/>
          <w:lang w:val="sr-Cyrl-CS"/>
        </w:rPr>
        <w:t>У случај</w:t>
      </w:r>
      <w:r w:rsidR="00956969">
        <w:rPr>
          <w:bCs/>
          <w:iCs/>
          <w:lang w:val="sr-Cyrl-CS"/>
        </w:rPr>
        <w:t>у да квар не може да се отклони</w:t>
      </w:r>
      <w:r w:rsidR="004A140F" w:rsidRPr="00BB6F4D">
        <w:rPr>
          <w:bCs/>
          <w:iCs/>
          <w:lang w:val="sr-Cyrl-CS"/>
        </w:rPr>
        <w:t xml:space="preserve"> у року од 30 дана</w:t>
      </w:r>
      <w:r w:rsidR="00956969">
        <w:rPr>
          <w:bCs/>
          <w:iCs/>
          <w:lang w:val="sr-Cyrl-CS"/>
        </w:rPr>
        <w:t xml:space="preserve"> од пријаве квара</w:t>
      </w:r>
      <w:r w:rsidR="004A140F" w:rsidRPr="00BB6F4D">
        <w:rPr>
          <w:bCs/>
          <w:iCs/>
          <w:lang w:val="sr-Cyrl-CS"/>
        </w:rPr>
        <w:t xml:space="preserve">, </w:t>
      </w:r>
      <w:r w:rsidR="004A140F">
        <w:rPr>
          <w:lang w:val="sr-Cyrl-CS"/>
        </w:rPr>
        <w:t>Добављач</w:t>
      </w:r>
      <w:r w:rsidR="004A140F" w:rsidRPr="00BB6F4D">
        <w:rPr>
          <w:bCs/>
          <w:iCs/>
          <w:lang w:val="sr-Cyrl-CS"/>
        </w:rPr>
        <w:t xml:space="preserve"> је дужан да обезбеди нов уређај</w:t>
      </w:r>
      <w:r w:rsidR="00D173AE">
        <w:rPr>
          <w:bCs/>
          <w:iCs/>
          <w:lang w:val="sr-Cyrl-CS"/>
        </w:rPr>
        <w:t>.</w:t>
      </w:r>
    </w:p>
    <w:p w14:paraId="2B14DCF9" w14:textId="77777777" w:rsidR="00455784" w:rsidRDefault="00455784" w:rsidP="0051127E">
      <w:pPr>
        <w:tabs>
          <w:tab w:val="left" w:pos="4455"/>
        </w:tabs>
        <w:jc w:val="both"/>
        <w:rPr>
          <w:lang w:val="sr-Cyrl-CS"/>
        </w:rPr>
      </w:pPr>
    </w:p>
    <w:p w14:paraId="5A6DF939" w14:textId="77777777" w:rsidR="00D173AE" w:rsidRDefault="00D173AE" w:rsidP="0051127E">
      <w:pPr>
        <w:tabs>
          <w:tab w:val="left" w:pos="4455"/>
        </w:tabs>
        <w:jc w:val="both"/>
        <w:rPr>
          <w:lang w:val="sr-Cyrl-CS"/>
        </w:rPr>
      </w:pPr>
    </w:p>
    <w:p w14:paraId="47FEE576" w14:textId="77777777" w:rsidR="0051127E" w:rsidRDefault="00A46F3C" w:rsidP="00A46F3C">
      <w:pPr>
        <w:tabs>
          <w:tab w:val="left" w:pos="4455"/>
        </w:tabs>
        <w:jc w:val="center"/>
        <w:rPr>
          <w:lang w:val="sr-Cyrl-CS"/>
        </w:rPr>
      </w:pPr>
      <w:r>
        <w:rPr>
          <w:lang w:val="sr-Cyrl-CS"/>
        </w:rPr>
        <w:t>ОБАВЕЗЕ ДОБАВЉАЧА</w:t>
      </w:r>
      <w:r w:rsidR="0051127E" w:rsidRPr="008369A9">
        <w:rPr>
          <w:lang w:val="sr-Cyrl-CS"/>
        </w:rPr>
        <w:t xml:space="preserve"> И ПРИЈЕМ ДОБАРА</w:t>
      </w:r>
    </w:p>
    <w:p w14:paraId="18B5ACF9" w14:textId="77777777" w:rsidR="008661CD" w:rsidRDefault="008661CD" w:rsidP="00A46F3C">
      <w:pPr>
        <w:tabs>
          <w:tab w:val="left" w:pos="4455"/>
        </w:tabs>
        <w:jc w:val="center"/>
        <w:rPr>
          <w:lang w:val="sr-Cyrl-CS"/>
        </w:rPr>
      </w:pPr>
    </w:p>
    <w:p w14:paraId="0CB97C6A" w14:textId="77777777" w:rsidR="0051127E" w:rsidRDefault="0051127E" w:rsidP="00A46F3C">
      <w:pPr>
        <w:tabs>
          <w:tab w:val="left" w:pos="4455"/>
        </w:tabs>
        <w:jc w:val="center"/>
        <w:rPr>
          <w:lang w:val="sr-Cyrl-CS"/>
        </w:rPr>
      </w:pPr>
      <w:r w:rsidRPr="008369A9">
        <w:rPr>
          <w:lang w:val="sr-Cyrl-CS"/>
        </w:rPr>
        <w:t>Члан 9.</w:t>
      </w:r>
    </w:p>
    <w:p w14:paraId="42E6AB93" w14:textId="77777777" w:rsidR="00A46F3C" w:rsidRPr="008369A9" w:rsidRDefault="00A46F3C" w:rsidP="0051127E">
      <w:pPr>
        <w:tabs>
          <w:tab w:val="left" w:pos="4455"/>
        </w:tabs>
        <w:jc w:val="center"/>
        <w:rPr>
          <w:lang w:val="sr-Cyrl-CS"/>
        </w:rPr>
      </w:pPr>
    </w:p>
    <w:p w14:paraId="265101AB" w14:textId="77777777" w:rsidR="0051127E" w:rsidRPr="008369A9" w:rsidRDefault="00A46F3C" w:rsidP="0051127E">
      <w:pPr>
        <w:tabs>
          <w:tab w:val="left" w:pos="4455"/>
        </w:tabs>
        <w:jc w:val="both"/>
        <w:rPr>
          <w:lang w:val="sr-Cyrl-CS"/>
        </w:rPr>
      </w:pPr>
      <w:r>
        <w:rPr>
          <w:lang w:val="sr-Cyrl-CS"/>
        </w:rPr>
        <w:t>Добављач</w:t>
      </w:r>
      <w:r w:rsidR="0051127E" w:rsidRPr="008369A9">
        <w:rPr>
          <w:lang w:val="sr-Cyrl-CS"/>
        </w:rPr>
        <w:t xml:space="preserve"> се обавезује да уговорена добра испоручи</w:t>
      </w:r>
      <w:r w:rsidR="00455784">
        <w:rPr>
          <w:lang w:val="sr-Cyrl-CS"/>
        </w:rPr>
        <w:t xml:space="preserve"> и пусти у рад</w:t>
      </w:r>
      <w:r w:rsidR="0051127E" w:rsidRPr="008369A9">
        <w:rPr>
          <w:lang w:val="sr-Cyrl-CS"/>
        </w:rPr>
        <w:t xml:space="preserve"> у свему према техничкој документацији, прописима, стандардима, техничким нормативима и нормама квалитета који важе за уговорену врсту добара.</w:t>
      </w:r>
    </w:p>
    <w:p w14:paraId="0CB9B9BE" w14:textId="77777777" w:rsidR="0051127E" w:rsidRPr="008369A9" w:rsidRDefault="0051127E" w:rsidP="0051127E">
      <w:pPr>
        <w:tabs>
          <w:tab w:val="left" w:pos="4455"/>
        </w:tabs>
        <w:jc w:val="both"/>
      </w:pPr>
    </w:p>
    <w:p w14:paraId="4C175F7A" w14:textId="77777777" w:rsidR="0051127E" w:rsidRPr="008369A9" w:rsidRDefault="00A46F3C" w:rsidP="0051127E">
      <w:pPr>
        <w:tabs>
          <w:tab w:val="left" w:pos="4455"/>
        </w:tabs>
        <w:jc w:val="both"/>
        <w:rPr>
          <w:lang w:val="sr-Cyrl-CS"/>
        </w:rPr>
      </w:pPr>
      <w:r>
        <w:rPr>
          <w:lang w:val="sr-Cyrl-CS"/>
        </w:rPr>
        <w:t>Добављач</w:t>
      </w:r>
      <w:r w:rsidR="0051127E" w:rsidRPr="008369A9">
        <w:rPr>
          <w:lang w:val="sr-Cyrl-CS"/>
        </w:rPr>
        <w:t xml:space="preserve"> преузима потпуну одговорност за квалитет испоручених добара на основу обострано потписаног уговора </w:t>
      </w:r>
      <w:r w:rsidR="00351914" w:rsidRPr="008369A9">
        <w:rPr>
          <w:lang w:val="sr-Cyrl-CS"/>
        </w:rPr>
        <w:t xml:space="preserve">о јавној набавци </w:t>
      </w:r>
      <w:r w:rsidR="0051127E" w:rsidRPr="008369A9">
        <w:rPr>
          <w:lang w:val="sr-Cyrl-CS"/>
        </w:rPr>
        <w:t>или појединачне наруџбенице, у складу са овим оквирним споразумом.</w:t>
      </w:r>
    </w:p>
    <w:p w14:paraId="37B6A0AA" w14:textId="77777777" w:rsidR="0051127E" w:rsidRPr="008369A9" w:rsidRDefault="0051127E" w:rsidP="0051127E">
      <w:pPr>
        <w:tabs>
          <w:tab w:val="left" w:pos="4455"/>
        </w:tabs>
        <w:jc w:val="both"/>
        <w:rPr>
          <w:lang w:val="sr-Cyrl-CS"/>
        </w:rPr>
      </w:pPr>
    </w:p>
    <w:p w14:paraId="743E6F53" w14:textId="77777777" w:rsidR="0051127E" w:rsidRPr="008369A9" w:rsidRDefault="0051127E" w:rsidP="0051127E">
      <w:pPr>
        <w:jc w:val="both"/>
        <w:rPr>
          <w:lang w:val="sr-Cyrl-CS"/>
        </w:rPr>
      </w:pPr>
      <w:r w:rsidRPr="008369A9">
        <w:rPr>
          <w:lang w:val="sr-Cyrl-CS"/>
        </w:rPr>
        <w:t>Примопредаја</w:t>
      </w:r>
      <w:r w:rsidRPr="008369A9">
        <w:rPr>
          <w:lang w:val="es-AR"/>
        </w:rPr>
        <w:t xml:space="preserve"> добара</w:t>
      </w:r>
      <w:r w:rsidRPr="008369A9">
        <w:rPr>
          <w:lang w:val="sr-Cyrl-CS"/>
        </w:rPr>
        <w:t xml:space="preserve"> </w:t>
      </w:r>
      <w:r w:rsidRPr="008369A9">
        <w:rPr>
          <w:lang w:val="es-AR"/>
        </w:rPr>
        <w:t xml:space="preserve">извршиће се на месту </w:t>
      </w:r>
      <w:r w:rsidRPr="00351914">
        <w:rPr>
          <w:lang w:val="es-AR"/>
        </w:rPr>
        <w:t>испоруке</w:t>
      </w:r>
      <w:r w:rsidRPr="008369A9">
        <w:rPr>
          <w:lang w:val="es-AR"/>
        </w:rPr>
        <w:t xml:space="preserve"> </w:t>
      </w:r>
      <w:r w:rsidRPr="008369A9">
        <w:rPr>
          <w:lang w:val="sr-Cyrl-CS"/>
        </w:rPr>
        <w:t>на основу отпремнице</w:t>
      </w:r>
      <w:r w:rsidRPr="008369A9">
        <w:rPr>
          <w:lang w:val="es-AR"/>
        </w:rPr>
        <w:t xml:space="preserve"> </w:t>
      </w:r>
      <w:r w:rsidR="00A46F3C">
        <w:rPr>
          <w:lang w:val="sr-Cyrl-CS"/>
        </w:rPr>
        <w:t>Добављача</w:t>
      </w:r>
      <w:r w:rsidRPr="008369A9">
        <w:rPr>
          <w:lang w:val="sr-Cyrl-CS"/>
        </w:rPr>
        <w:t xml:space="preserve">, коју потписују овлашћена лица испред обе уговорне стране, а </w:t>
      </w:r>
      <w:r w:rsidRPr="008369A9">
        <w:rPr>
          <w:lang w:val="es-AR"/>
        </w:rPr>
        <w:t>кој</w:t>
      </w:r>
      <w:r w:rsidRPr="008369A9">
        <w:rPr>
          <w:lang w:val="sr-Cyrl-CS"/>
        </w:rPr>
        <w:t>а</w:t>
      </w:r>
      <w:r w:rsidRPr="008369A9">
        <w:rPr>
          <w:lang w:val="es-AR"/>
        </w:rPr>
        <w:t xml:space="preserve"> предста</w:t>
      </w:r>
      <w:r w:rsidR="00A46F3C">
        <w:rPr>
          <w:lang w:val="es-AR"/>
        </w:rPr>
        <w:t>вља обавезан прилог уз фактуру Добављач</w:t>
      </w:r>
      <w:r w:rsidRPr="008369A9">
        <w:rPr>
          <w:lang w:val="es-AR"/>
        </w:rPr>
        <w:t>а</w:t>
      </w:r>
      <w:r w:rsidRPr="008369A9">
        <w:rPr>
          <w:lang w:val="sr-Cyrl-CS"/>
        </w:rPr>
        <w:t>.</w:t>
      </w:r>
    </w:p>
    <w:p w14:paraId="1A41ADA1" w14:textId="77777777" w:rsidR="0051127E" w:rsidRPr="008369A9" w:rsidRDefault="0051127E" w:rsidP="0051127E">
      <w:pPr>
        <w:tabs>
          <w:tab w:val="left" w:pos="4455"/>
        </w:tabs>
        <w:jc w:val="both"/>
        <w:rPr>
          <w:lang w:val="sr-Cyrl-CS"/>
        </w:rPr>
      </w:pPr>
    </w:p>
    <w:p w14:paraId="64AEB14F" w14:textId="77777777" w:rsidR="0051127E" w:rsidRPr="008369A9" w:rsidRDefault="0051127E" w:rsidP="0051127E">
      <w:pPr>
        <w:tabs>
          <w:tab w:val="left" w:pos="4455"/>
        </w:tabs>
        <w:jc w:val="both"/>
        <w:rPr>
          <w:lang w:val="sr-Cyrl-CS"/>
        </w:rPr>
      </w:pPr>
      <w:r w:rsidRPr="008369A9">
        <w:rPr>
          <w:lang w:val="sr-Cyrl-CS"/>
        </w:rPr>
        <w:t xml:space="preserve">Приликом примопредаје </w:t>
      </w:r>
      <w:r w:rsidR="00351914">
        <w:rPr>
          <w:lang w:val="sr-Cyrl-CS"/>
        </w:rPr>
        <w:t>Купац</w:t>
      </w:r>
      <w:r w:rsidRPr="008369A9">
        <w:rPr>
          <w:lang w:val="sr-Cyrl-CS"/>
        </w:rPr>
        <w:t xml:space="preserve"> је дужан да испоручена добра прегледа на уобичајени начин и да своје евентуалне примедбе о видљивим недостацима одмах саопшти </w:t>
      </w:r>
      <w:r w:rsidR="00A46F3C">
        <w:rPr>
          <w:lang w:val="sr-Cyrl-CS"/>
        </w:rPr>
        <w:t>Добављачу</w:t>
      </w:r>
      <w:r w:rsidRPr="008369A9">
        <w:rPr>
          <w:lang w:val="sr-Cyrl-CS"/>
        </w:rPr>
        <w:t>.</w:t>
      </w:r>
    </w:p>
    <w:p w14:paraId="1CD509E7" w14:textId="77777777" w:rsidR="0051127E" w:rsidRPr="008369A9" w:rsidRDefault="0051127E" w:rsidP="0051127E">
      <w:pPr>
        <w:tabs>
          <w:tab w:val="left" w:pos="4455"/>
        </w:tabs>
        <w:jc w:val="both"/>
        <w:rPr>
          <w:lang w:val="sr-Cyrl-CS"/>
        </w:rPr>
      </w:pPr>
    </w:p>
    <w:p w14:paraId="33E9B378" w14:textId="77777777" w:rsidR="0051127E" w:rsidRPr="008369A9" w:rsidRDefault="00A46F3C" w:rsidP="0051127E">
      <w:pPr>
        <w:tabs>
          <w:tab w:val="left" w:pos="4455"/>
        </w:tabs>
        <w:jc w:val="both"/>
        <w:rPr>
          <w:lang w:val="sr-Cyrl-CS"/>
        </w:rPr>
      </w:pPr>
      <w:r>
        <w:rPr>
          <w:lang w:val="sr-Cyrl-CS"/>
        </w:rPr>
        <w:t>Добављач</w:t>
      </w:r>
      <w:r w:rsidR="0051127E" w:rsidRPr="008369A9">
        <w:rPr>
          <w:lang w:val="sr-Cyrl-CS"/>
        </w:rPr>
        <w:t xml:space="preserve"> се обавезује да у свему поступи по евентуалним примедбама </w:t>
      </w:r>
      <w:r w:rsidR="00351914">
        <w:rPr>
          <w:lang w:val="sr-Cyrl-CS"/>
        </w:rPr>
        <w:t>Купца</w:t>
      </w:r>
      <w:r w:rsidR="0051127E" w:rsidRPr="008369A9">
        <w:rPr>
          <w:lang w:val="sr-Cyrl-CS"/>
        </w:rPr>
        <w:t xml:space="preserve"> и недостатке отклони без одлагања у роковима које одреди </w:t>
      </w:r>
      <w:r w:rsidR="00351914">
        <w:rPr>
          <w:lang w:val="sr-Cyrl-CS"/>
        </w:rPr>
        <w:t>Купац</w:t>
      </w:r>
      <w:r w:rsidR="0051127E" w:rsidRPr="008369A9">
        <w:rPr>
          <w:lang w:val="sr-Cyrl-CS"/>
        </w:rPr>
        <w:t>.</w:t>
      </w:r>
    </w:p>
    <w:p w14:paraId="2796C030" w14:textId="77777777" w:rsidR="0051127E" w:rsidRPr="008369A9" w:rsidRDefault="0051127E" w:rsidP="0051127E">
      <w:pPr>
        <w:tabs>
          <w:tab w:val="left" w:pos="4455"/>
        </w:tabs>
        <w:jc w:val="both"/>
        <w:rPr>
          <w:lang w:val="sr-Cyrl-CS"/>
        </w:rPr>
      </w:pPr>
    </w:p>
    <w:p w14:paraId="5D57B0C0" w14:textId="77777777" w:rsidR="0051127E" w:rsidRPr="008369A9" w:rsidRDefault="0051127E" w:rsidP="0051127E">
      <w:pPr>
        <w:tabs>
          <w:tab w:val="left" w:pos="4455"/>
        </w:tabs>
        <w:jc w:val="both"/>
        <w:rPr>
          <w:lang w:val="sr-Cyrl-CS"/>
        </w:rPr>
      </w:pPr>
      <w:r w:rsidRPr="008369A9">
        <w:rPr>
          <w:lang w:val="sr-Cyrl-CS"/>
        </w:rPr>
        <w:lastRenderedPageBreak/>
        <w:t xml:space="preserve">Ако се након примопредаје добара покаже неки недостатак који се није могао открити уобичајеним прегледом </w:t>
      </w:r>
      <w:r w:rsidR="001826BE">
        <w:rPr>
          <w:lang w:val="sr-Cyrl-CS"/>
        </w:rPr>
        <w:t>Купац</w:t>
      </w:r>
      <w:r w:rsidRPr="008369A9">
        <w:rPr>
          <w:lang w:val="sr-Cyrl-CS"/>
        </w:rPr>
        <w:t xml:space="preserve"> је дужан да о том недостатку писаним путем обавести </w:t>
      </w:r>
      <w:r w:rsidR="00A46F3C">
        <w:rPr>
          <w:lang w:val="sr-Cyrl-CS"/>
        </w:rPr>
        <w:t>Добављача</w:t>
      </w:r>
      <w:r w:rsidRPr="008369A9">
        <w:rPr>
          <w:lang w:val="sr-Cyrl-CS"/>
        </w:rPr>
        <w:t xml:space="preserve"> без одлагања.</w:t>
      </w:r>
    </w:p>
    <w:p w14:paraId="0824A240" w14:textId="77777777" w:rsidR="0051127E" w:rsidRDefault="0051127E" w:rsidP="0051127E">
      <w:pPr>
        <w:tabs>
          <w:tab w:val="left" w:pos="4455"/>
        </w:tabs>
        <w:jc w:val="both"/>
        <w:rPr>
          <w:lang w:val="sr-Cyrl-CS"/>
        </w:rPr>
      </w:pPr>
    </w:p>
    <w:p w14:paraId="00712554" w14:textId="77777777" w:rsidR="0051127E" w:rsidRDefault="0051127E" w:rsidP="00A46F3C">
      <w:pPr>
        <w:tabs>
          <w:tab w:val="left" w:pos="4455"/>
        </w:tabs>
        <w:jc w:val="center"/>
        <w:rPr>
          <w:lang w:val="sr-Cyrl-CS"/>
        </w:rPr>
      </w:pPr>
      <w:r w:rsidRPr="008369A9">
        <w:rPr>
          <w:lang w:val="sr-Cyrl-CS"/>
        </w:rPr>
        <w:t>ГАРАНТНИ РОК</w:t>
      </w:r>
    </w:p>
    <w:p w14:paraId="0FB1C436" w14:textId="77777777" w:rsidR="008661CD" w:rsidRPr="008369A9" w:rsidRDefault="008661CD" w:rsidP="00A46F3C">
      <w:pPr>
        <w:tabs>
          <w:tab w:val="left" w:pos="4455"/>
        </w:tabs>
        <w:jc w:val="center"/>
        <w:rPr>
          <w:lang w:val="sr-Cyrl-CS"/>
        </w:rPr>
      </w:pPr>
    </w:p>
    <w:p w14:paraId="31C1040A" w14:textId="77777777" w:rsidR="0051127E" w:rsidRDefault="0051127E" w:rsidP="0051127E">
      <w:pPr>
        <w:tabs>
          <w:tab w:val="left" w:pos="4455"/>
        </w:tabs>
        <w:jc w:val="center"/>
        <w:rPr>
          <w:lang w:val="sr-Cyrl-CS"/>
        </w:rPr>
      </w:pPr>
      <w:r w:rsidRPr="008369A9">
        <w:rPr>
          <w:lang w:val="sr-Cyrl-CS"/>
        </w:rPr>
        <w:t>Члан 10.</w:t>
      </w:r>
    </w:p>
    <w:p w14:paraId="54C4D05B" w14:textId="77777777" w:rsidR="008661CD" w:rsidRPr="008369A9" w:rsidRDefault="008661CD" w:rsidP="0051127E">
      <w:pPr>
        <w:tabs>
          <w:tab w:val="left" w:pos="4455"/>
        </w:tabs>
        <w:jc w:val="center"/>
        <w:rPr>
          <w:lang w:val="sr-Cyrl-CS"/>
        </w:rPr>
      </w:pPr>
    </w:p>
    <w:p w14:paraId="1D7A17A7" w14:textId="77777777" w:rsidR="0051127E" w:rsidRPr="008369A9" w:rsidRDefault="00492C2E" w:rsidP="0051127E">
      <w:pPr>
        <w:tabs>
          <w:tab w:val="left" w:pos="4455"/>
        </w:tabs>
        <w:jc w:val="both"/>
        <w:rPr>
          <w:lang w:val="sr-Cyrl-CS"/>
        </w:rPr>
      </w:pPr>
      <w:r>
        <w:rPr>
          <w:lang w:val="sr-Cyrl-CS"/>
        </w:rPr>
        <w:t xml:space="preserve">Добављач </w:t>
      </w:r>
      <w:r w:rsidR="0051127E" w:rsidRPr="008369A9">
        <w:rPr>
          <w:lang w:val="sr-Cyrl-CS"/>
        </w:rPr>
        <w:t xml:space="preserve">гарантује за </w:t>
      </w:r>
      <w:r w:rsidR="0051127E" w:rsidRPr="008314A1">
        <w:rPr>
          <w:lang w:val="sr-Cyrl-CS"/>
        </w:rPr>
        <w:t>квалитет испоручених добара, у гарантн</w:t>
      </w:r>
      <w:r w:rsidR="005675F3" w:rsidRPr="008314A1">
        <w:rPr>
          <w:lang w:val="sr-Cyrl-CS"/>
        </w:rPr>
        <w:t>о</w:t>
      </w:r>
      <w:r w:rsidR="0051127E" w:rsidRPr="008314A1">
        <w:rPr>
          <w:lang w:val="sr-Cyrl-CS"/>
        </w:rPr>
        <w:t>м рок</w:t>
      </w:r>
      <w:r w:rsidR="005675F3" w:rsidRPr="008314A1">
        <w:rPr>
          <w:lang w:val="sr-Cyrl-CS"/>
        </w:rPr>
        <w:t>у</w:t>
      </w:r>
      <w:r w:rsidR="00D173AE" w:rsidRPr="008314A1">
        <w:rPr>
          <w:lang w:val="sr-Cyrl-CS"/>
        </w:rPr>
        <w:t xml:space="preserve"> који је предвиђен техничком спецификацијом, </w:t>
      </w:r>
      <w:r w:rsidR="0051127E" w:rsidRPr="008314A1">
        <w:rPr>
          <w:lang w:val="sr-Cyrl-CS"/>
        </w:rPr>
        <w:t xml:space="preserve">рачунајући од дана </w:t>
      </w:r>
      <w:r w:rsidR="003917CA" w:rsidRPr="008314A1">
        <w:rPr>
          <w:lang w:val="es-AR"/>
        </w:rPr>
        <w:t>испоруке</w:t>
      </w:r>
      <w:r w:rsidR="0051127E" w:rsidRPr="008314A1">
        <w:rPr>
          <w:lang w:val="sr-Cyrl-CS"/>
        </w:rPr>
        <w:t>.</w:t>
      </w:r>
    </w:p>
    <w:p w14:paraId="6FEA22B4" w14:textId="77777777" w:rsidR="00770613" w:rsidRPr="008369A9" w:rsidRDefault="00770613" w:rsidP="0051127E">
      <w:pPr>
        <w:tabs>
          <w:tab w:val="left" w:pos="4455"/>
        </w:tabs>
        <w:jc w:val="both"/>
        <w:rPr>
          <w:lang w:val="sr-Cyrl-CS"/>
        </w:rPr>
      </w:pPr>
    </w:p>
    <w:p w14:paraId="044246B6" w14:textId="77777777" w:rsidR="0051127E" w:rsidRDefault="00492C2E" w:rsidP="0051127E">
      <w:pPr>
        <w:tabs>
          <w:tab w:val="left" w:pos="4455"/>
        </w:tabs>
        <w:jc w:val="both"/>
        <w:rPr>
          <w:lang w:val="sr-Cyrl-CS"/>
        </w:rPr>
      </w:pPr>
      <w:r>
        <w:rPr>
          <w:lang w:val="sr-Cyrl-CS"/>
        </w:rPr>
        <w:t xml:space="preserve">Добављач </w:t>
      </w:r>
      <w:r w:rsidR="0051127E" w:rsidRPr="008369A9">
        <w:rPr>
          <w:lang w:val="sr-Cyrl-CS"/>
        </w:rPr>
        <w:t xml:space="preserve">је дужан да у гарантном року на позив </w:t>
      </w:r>
      <w:r w:rsidR="001826BE">
        <w:rPr>
          <w:lang w:val="sr-Cyrl-CS"/>
        </w:rPr>
        <w:t>Купца</w:t>
      </w:r>
      <w:r w:rsidR="0051127E" w:rsidRPr="008369A9">
        <w:rPr>
          <w:lang w:val="sr-Cyrl-CS"/>
        </w:rPr>
        <w:t>, о свом трошку, отклони све уочене  недостатке.</w:t>
      </w:r>
    </w:p>
    <w:p w14:paraId="7D9F5635" w14:textId="77777777" w:rsidR="00526D36" w:rsidRDefault="00526D36" w:rsidP="00526D36">
      <w:pPr>
        <w:tabs>
          <w:tab w:val="left" w:pos="4455"/>
        </w:tabs>
        <w:jc w:val="both"/>
        <w:rPr>
          <w:lang w:val="sr-Cyrl-CS"/>
        </w:rPr>
      </w:pPr>
    </w:p>
    <w:p w14:paraId="64BB21E4" w14:textId="77777777" w:rsidR="00526D36" w:rsidRDefault="00492C2E" w:rsidP="00526D36">
      <w:pPr>
        <w:tabs>
          <w:tab w:val="left" w:pos="4455"/>
        </w:tabs>
        <w:jc w:val="both"/>
        <w:rPr>
          <w:lang w:val="sr-Cyrl-CS"/>
        </w:rPr>
      </w:pPr>
      <w:r>
        <w:rPr>
          <w:lang w:val="sr-Cyrl-CS"/>
        </w:rPr>
        <w:t xml:space="preserve">Добављач </w:t>
      </w:r>
      <w:r w:rsidR="00526D36" w:rsidRPr="00770613">
        <w:rPr>
          <w:lang w:val="sr-Cyrl-CS"/>
        </w:rPr>
        <w:t xml:space="preserve">се обавезује да се одазове на позив </w:t>
      </w:r>
      <w:r w:rsidR="00EA50D3">
        <w:rPr>
          <w:lang w:val="sr-Cyrl-CS"/>
        </w:rPr>
        <w:t>Купца</w:t>
      </w:r>
      <w:r w:rsidR="00526D36" w:rsidRPr="00770613">
        <w:rPr>
          <w:lang w:val="sr-Cyrl-CS"/>
        </w:rPr>
        <w:t xml:space="preserve"> за отклањање недостатака у року од </w:t>
      </w:r>
      <w:r w:rsidR="00351914">
        <w:rPr>
          <w:lang w:val="sr-Cyrl-CS"/>
        </w:rPr>
        <w:t>максимум 24 сата</w:t>
      </w:r>
      <w:r w:rsidR="00526D36" w:rsidRPr="00770613">
        <w:rPr>
          <w:lang w:val="sr-Cyrl-CS"/>
        </w:rPr>
        <w:t>.</w:t>
      </w:r>
      <w:r>
        <w:rPr>
          <w:lang w:val="sr-Cyrl-CS"/>
        </w:rPr>
        <w:t xml:space="preserve"> </w:t>
      </w:r>
    </w:p>
    <w:p w14:paraId="7A1024BB" w14:textId="77777777" w:rsidR="00526D36" w:rsidRPr="008369A9" w:rsidRDefault="00526D36" w:rsidP="0051127E">
      <w:pPr>
        <w:tabs>
          <w:tab w:val="left" w:pos="4455"/>
        </w:tabs>
        <w:jc w:val="both"/>
        <w:rPr>
          <w:lang w:val="sr-Cyrl-CS"/>
        </w:rPr>
      </w:pPr>
    </w:p>
    <w:p w14:paraId="585E1244" w14:textId="77777777" w:rsidR="0051127E" w:rsidRPr="008369A9" w:rsidRDefault="0051127E" w:rsidP="0051127E">
      <w:pPr>
        <w:tabs>
          <w:tab w:val="left" w:pos="4455"/>
        </w:tabs>
        <w:jc w:val="both"/>
        <w:rPr>
          <w:lang w:val="sr-Cyrl-CS"/>
        </w:rPr>
      </w:pPr>
    </w:p>
    <w:p w14:paraId="2BEFB01E" w14:textId="77777777" w:rsidR="0051127E" w:rsidRDefault="0051127E" w:rsidP="00A909F6">
      <w:pPr>
        <w:tabs>
          <w:tab w:val="left" w:pos="4455"/>
        </w:tabs>
        <w:jc w:val="center"/>
        <w:rPr>
          <w:lang w:val="sr-Cyrl-CS"/>
        </w:rPr>
      </w:pPr>
      <w:r w:rsidRPr="008369A9">
        <w:rPr>
          <w:lang w:val="sr-Cyrl-CS"/>
        </w:rPr>
        <w:t>УГОВОРНА КАЗНА</w:t>
      </w:r>
    </w:p>
    <w:p w14:paraId="25443A94" w14:textId="77777777" w:rsidR="008661CD" w:rsidRPr="008369A9" w:rsidRDefault="008661CD" w:rsidP="00A909F6">
      <w:pPr>
        <w:tabs>
          <w:tab w:val="left" w:pos="4455"/>
        </w:tabs>
        <w:jc w:val="center"/>
        <w:rPr>
          <w:lang w:val="sr-Cyrl-CS"/>
        </w:rPr>
      </w:pPr>
    </w:p>
    <w:p w14:paraId="458804C6" w14:textId="77777777" w:rsidR="0051127E" w:rsidRDefault="0051127E" w:rsidP="0051127E">
      <w:pPr>
        <w:tabs>
          <w:tab w:val="left" w:pos="4455"/>
        </w:tabs>
        <w:jc w:val="center"/>
        <w:rPr>
          <w:lang w:val="sr-Cyrl-CS"/>
        </w:rPr>
      </w:pPr>
      <w:r w:rsidRPr="008369A9">
        <w:rPr>
          <w:lang w:val="sr-Cyrl-CS"/>
        </w:rPr>
        <w:t>Члан 11.</w:t>
      </w:r>
    </w:p>
    <w:p w14:paraId="0E2C04F0" w14:textId="77777777" w:rsidR="008661CD" w:rsidRPr="008369A9" w:rsidRDefault="008661CD" w:rsidP="0051127E">
      <w:pPr>
        <w:tabs>
          <w:tab w:val="left" w:pos="4455"/>
        </w:tabs>
        <w:jc w:val="center"/>
        <w:rPr>
          <w:lang w:val="sr-Cyrl-CS"/>
        </w:rPr>
      </w:pPr>
    </w:p>
    <w:p w14:paraId="49C618F8" w14:textId="77777777" w:rsidR="0051127E" w:rsidRPr="008369A9" w:rsidRDefault="0051127E" w:rsidP="0051127E">
      <w:pPr>
        <w:tabs>
          <w:tab w:val="left" w:pos="4455"/>
        </w:tabs>
        <w:jc w:val="both"/>
        <w:rPr>
          <w:lang w:val="sr-Cyrl-CS"/>
        </w:rPr>
      </w:pPr>
      <w:r w:rsidRPr="008369A9">
        <w:rPr>
          <w:lang w:val="sr-Cyrl-CS"/>
        </w:rPr>
        <w:t xml:space="preserve">Уколико </w:t>
      </w:r>
      <w:r w:rsidR="00A909F6">
        <w:rPr>
          <w:lang w:val="sr-Cyrl-CS"/>
        </w:rPr>
        <w:t>Добављач</w:t>
      </w:r>
      <w:r w:rsidRPr="008369A9">
        <w:rPr>
          <w:lang w:val="sr-Cyrl-CS"/>
        </w:rPr>
        <w:t xml:space="preserve">, у складу са појединачним обострано потписаним уговором или са појединачном наруџбеницом, не испоручи добра у уговореном року обавезан је да за сваки дан закашњења плати </w:t>
      </w:r>
      <w:r w:rsidR="001826BE">
        <w:rPr>
          <w:lang w:val="sr-Cyrl-CS"/>
        </w:rPr>
        <w:t>Купцу</w:t>
      </w:r>
      <w:r w:rsidRPr="008369A9">
        <w:rPr>
          <w:lang w:val="sr-Cyrl-CS"/>
        </w:rPr>
        <w:t xml:space="preserve"> износ од 0,</w:t>
      </w:r>
      <w:r>
        <w:rPr>
          <w:lang w:val="sr-Cyrl-CS"/>
        </w:rPr>
        <w:t>1</w:t>
      </w:r>
      <w:r w:rsidRPr="008369A9">
        <w:rPr>
          <w:lang w:val="sr-Cyrl-CS"/>
        </w:rPr>
        <w:t xml:space="preserve">% укупне цене  из уговора, с тим да укупан износ уговорне казне не може прећи </w:t>
      </w:r>
      <w:r>
        <w:rPr>
          <w:lang w:val="sr-Cyrl-CS"/>
        </w:rPr>
        <w:t>10</w:t>
      </w:r>
      <w:r w:rsidRPr="008369A9">
        <w:rPr>
          <w:lang w:val="sr-Cyrl-CS"/>
        </w:rPr>
        <w:t xml:space="preserve">% укупне </w:t>
      </w:r>
      <w:r>
        <w:rPr>
          <w:lang w:val="sr-Cyrl-CS"/>
        </w:rPr>
        <w:t>уговорене цене из овог уговора.</w:t>
      </w:r>
    </w:p>
    <w:p w14:paraId="4FB8BB42" w14:textId="77777777" w:rsidR="00A909F6" w:rsidRDefault="00A909F6" w:rsidP="0051127E">
      <w:pPr>
        <w:tabs>
          <w:tab w:val="left" w:pos="4455"/>
        </w:tabs>
        <w:jc w:val="both"/>
        <w:rPr>
          <w:lang w:val="sr-Cyrl-CS"/>
        </w:rPr>
      </w:pPr>
    </w:p>
    <w:p w14:paraId="7CF4B2A8" w14:textId="77777777" w:rsidR="00492C2E" w:rsidRPr="008369A9" w:rsidRDefault="0051127E" w:rsidP="0051127E">
      <w:pPr>
        <w:tabs>
          <w:tab w:val="left" w:pos="4455"/>
        </w:tabs>
        <w:jc w:val="both"/>
      </w:pPr>
      <w:r w:rsidRPr="003917CA">
        <w:rPr>
          <w:lang w:val="sr-Cyrl-CS"/>
        </w:rPr>
        <w:t xml:space="preserve">Право </w:t>
      </w:r>
      <w:r w:rsidR="001826BE">
        <w:rPr>
          <w:lang w:val="sr-Cyrl-CS"/>
        </w:rPr>
        <w:t>Купца</w:t>
      </w:r>
      <w:r w:rsidRPr="003917CA">
        <w:rPr>
          <w:lang w:val="sr-Cyrl-CS"/>
        </w:rPr>
        <w:t xml:space="preserve"> на наплату уговорне казне не утиче на право </w:t>
      </w:r>
      <w:r w:rsidR="001826BE">
        <w:rPr>
          <w:lang w:val="sr-Cyrl-CS"/>
        </w:rPr>
        <w:t>Купца</w:t>
      </w:r>
      <w:r w:rsidRPr="003917CA">
        <w:rPr>
          <w:lang w:val="sr-Cyrl-CS"/>
        </w:rPr>
        <w:t xml:space="preserve"> да захтева накнаду штете.</w:t>
      </w:r>
      <w:r w:rsidR="00492C2E">
        <w:rPr>
          <w:lang w:val="sr-Cyrl-CS"/>
        </w:rPr>
        <w:t xml:space="preserve"> </w:t>
      </w:r>
    </w:p>
    <w:p w14:paraId="5276D582" w14:textId="77777777" w:rsidR="0051127E" w:rsidRPr="008369A9" w:rsidRDefault="0051127E" w:rsidP="0051127E">
      <w:pPr>
        <w:tabs>
          <w:tab w:val="left" w:pos="4455"/>
        </w:tabs>
        <w:jc w:val="both"/>
      </w:pPr>
    </w:p>
    <w:p w14:paraId="33E9CD72" w14:textId="08CAFEBD" w:rsidR="0051127E" w:rsidRPr="008369A9" w:rsidRDefault="0051127E" w:rsidP="00A909F6">
      <w:pPr>
        <w:tabs>
          <w:tab w:val="left" w:pos="4455"/>
        </w:tabs>
        <w:jc w:val="center"/>
      </w:pPr>
      <w:r w:rsidRPr="008369A9">
        <w:rPr>
          <w:lang w:val="sr-Cyrl-CS"/>
        </w:rPr>
        <w:t>СРЕДСТВА ОБЕЗБЕЂЕЊА</w:t>
      </w:r>
      <w:r w:rsidR="00801EE6">
        <w:rPr>
          <w:lang w:val="sr-Cyrl-CS"/>
        </w:rPr>
        <w:t xml:space="preserve"> </w:t>
      </w:r>
      <w:r w:rsidRPr="008369A9">
        <w:rPr>
          <w:lang w:val="sr-Cyrl-CS"/>
        </w:rPr>
        <w:t>-</w:t>
      </w:r>
      <w:r w:rsidR="00801EE6">
        <w:rPr>
          <w:lang w:val="sr-Cyrl-CS"/>
        </w:rPr>
        <w:t xml:space="preserve"> </w:t>
      </w:r>
      <w:r w:rsidRPr="008369A9">
        <w:rPr>
          <w:lang w:val="sr-Cyrl-CS"/>
        </w:rPr>
        <w:t>ОКВИРНИ СПОРАЗУМ</w:t>
      </w:r>
    </w:p>
    <w:p w14:paraId="2B7B5380" w14:textId="77777777" w:rsidR="00D173AE" w:rsidRDefault="00D173AE" w:rsidP="0051127E">
      <w:pPr>
        <w:tabs>
          <w:tab w:val="left" w:pos="4455"/>
        </w:tabs>
        <w:jc w:val="center"/>
        <w:rPr>
          <w:lang w:val="sr-Cyrl-CS"/>
        </w:rPr>
      </w:pPr>
    </w:p>
    <w:p w14:paraId="353F1B1C" w14:textId="77777777" w:rsidR="0051127E" w:rsidRDefault="0051127E" w:rsidP="0051127E">
      <w:pPr>
        <w:tabs>
          <w:tab w:val="left" w:pos="4455"/>
        </w:tabs>
        <w:jc w:val="center"/>
        <w:rPr>
          <w:lang w:val="sr-Cyrl-CS"/>
        </w:rPr>
      </w:pPr>
      <w:r w:rsidRPr="008369A9">
        <w:rPr>
          <w:lang w:val="sr-Cyrl-CS"/>
        </w:rPr>
        <w:t>Члан 12.</w:t>
      </w:r>
    </w:p>
    <w:p w14:paraId="50FFD132" w14:textId="77777777" w:rsidR="00D173AE" w:rsidRPr="008369A9" w:rsidRDefault="00D173AE" w:rsidP="0051127E">
      <w:pPr>
        <w:tabs>
          <w:tab w:val="left" w:pos="4455"/>
        </w:tabs>
        <w:jc w:val="center"/>
        <w:rPr>
          <w:lang w:val="sr-Cyrl-CS"/>
        </w:rPr>
      </w:pPr>
    </w:p>
    <w:p w14:paraId="010944B5" w14:textId="77777777" w:rsidR="0051127E" w:rsidRPr="008369A9" w:rsidRDefault="00A909F6" w:rsidP="0051127E">
      <w:pPr>
        <w:tabs>
          <w:tab w:val="left" w:pos="4455"/>
        </w:tabs>
        <w:jc w:val="both"/>
        <w:rPr>
          <w:lang w:val="sr-Cyrl-CS"/>
        </w:rPr>
      </w:pPr>
      <w:r>
        <w:rPr>
          <w:lang w:val="sr-Cyrl-CS"/>
        </w:rPr>
        <w:t>Добављач</w:t>
      </w:r>
      <w:r w:rsidR="003917CA">
        <w:rPr>
          <w:lang w:val="sr-Cyrl-CS"/>
        </w:rPr>
        <w:t xml:space="preserve"> се обавезује да </w:t>
      </w:r>
      <w:r w:rsidR="003917CA" w:rsidRPr="00C44940">
        <w:rPr>
          <w:lang w:val="sr-Cyrl-CS"/>
        </w:rPr>
        <w:t>приликом потписивања оквирног споразума</w:t>
      </w:r>
      <w:r w:rsidR="003917CA">
        <w:rPr>
          <w:lang w:val="sr-Cyrl-CS"/>
        </w:rPr>
        <w:t xml:space="preserve"> преда</w:t>
      </w:r>
      <w:r w:rsidR="0051127E" w:rsidRPr="008369A9">
        <w:rPr>
          <w:lang w:val="sr-Cyrl-CS"/>
        </w:rPr>
        <w:t xml:space="preserve"> </w:t>
      </w:r>
      <w:r w:rsidR="001826BE">
        <w:rPr>
          <w:lang w:val="sr-Cyrl-CS"/>
        </w:rPr>
        <w:t>Купцу</w:t>
      </w:r>
      <w:r w:rsidR="0051127E" w:rsidRPr="008369A9">
        <w:rPr>
          <w:lang w:val="sr-Cyrl-CS"/>
        </w:rPr>
        <w:t xml:space="preserve"> бланко сопствен</w:t>
      </w:r>
      <w:r w:rsidR="0051127E">
        <w:rPr>
          <w:lang w:val="sr-Cyrl-CS"/>
        </w:rPr>
        <w:t>у</w:t>
      </w:r>
      <w:r w:rsidR="0051127E" w:rsidRPr="008369A9">
        <w:rPr>
          <w:lang w:val="sr-Cyrl-CS"/>
        </w:rPr>
        <w:t xml:space="preserve"> мениц</w:t>
      </w:r>
      <w:r w:rsidR="0051127E">
        <w:rPr>
          <w:lang w:val="sr-Cyrl-CS"/>
        </w:rPr>
        <w:t>у</w:t>
      </w:r>
      <w:r w:rsidR="0051127E" w:rsidRPr="008369A9">
        <w:rPr>
          <w:lang w:val="sr-Cyrl-CS"/>
        </w:rPr>
        <w:t>, као</w:t>
      </w:r>
      <w:r w:rsidR="002478CE">
        <w:rPr>
          <w:lang w:val="sr-Cyrl-CS"/>
        </w:rPr>
        <w:t xml:space="preserve"> средство обезбеђења</w:t>
      </w:r>
      <w:r w:rsidR="0051127E" w:rsidRPr="008369A9">
        <w:rPr>
          <w:lang w:val="sr-Cyrl-CS"/>
        </w:rPr>
        <w:t xml:space="preserve"> за добро извршење посла, кој</w:t>
      </w:r>
      <w:r w:rsidR="0051127E">
        <w:rPr>
          <w:lang w:val="sr-Cyrl-CS"/>
        </w:rPr>
        <w:t>а</w:t>
      </w:r>
      <w:r w:rsidR="0051127E" w:rsidRPr="008369A9">
        <w:rPr>
          <w:lang w:val="sr-Cyrl-CS"/>
        </w:rPr>
        <w:t xml:space="preserve"> мора бити евидентиран</w:t>
      </w:r>
      <w:r w:rsidR="0051127E">
        <w:rPr>
          <w:lang w:val="sr-Cyrl-CS"/>
        </w:rPr>
        <w:t>а</w:t>
      </w:r>
      <w:r w:rsidR="0051127E" w:rsidRPr="008369A9">
        <w:rPr>
          <w:lang w:val="sr-Cyrl-CS"/>
        </w:rPr>
        <w:t xml:space="preserve"> у Регистру меница и овлашћења Народне банке Србије. </w:t>
      </w:r>
      <w:r w:rsidR="0051127E" w:rsidRPr="008369A9">
        <w:rPr>
          <w:lang w:val="sr-Cyrl-CS"/>
        </w:rPr>
        <w:cr/>
      </w:r>
    </w:p>
    <w:p w14:paraId="5B9D898D" w14:textId="551E1F66" w:rsidR="0051127E" w:rsidRDefault="0051127E" w:rsidP="0051127E">
      <w:pPr>
        <w:tabs>
          <w:tab w:val="left" w:pos="4455"/>
        </w:tabs>
        <w:jc w:val="both"/>
        <w:rPr>
          <w:rFonts w:eastAsia="TimesNewRomanPSMT"/>
          <w:bCs/>
          <w:iCs/>
          <w:lang w:val="sr-Cyrl-CS"/>
        </w:rPr>
      </w:pPr>
      <w:r w:rsidRPr="008369A9">
        <w:rPr>
          <w:lang w:val="sr-Cyrl-CS"/>
        </w:rPr>
        <w:t>Мениц</w:t>
      </w:r>
      <w:r>
        <w:rPr>
          <w:lang w:val="sr-Cyrl-CS"/>
        </w:rPr>
        <w:t>а</w:t>
      </w:r>
      <w:r w:rsidRPr="008369A9">
        <w:rPr>
          <w:lang w:val="sr-Cyrl-CS"/>
        </w:rPr>
        <w:t xml:space="preserve"> мора бити </w:t>
      </w:r>
      <w:r w:rsidRPr="00D173AE">
        <w:rPr>
          <w:lang w:val="sr-Cyrl-CS"/>
        </w:rPr>
        <w:t>оверена печатом и потписана од стран</w:t>
      </w:r>
      <w:r w:rsidR="00801EE6">
        <w:rPr>
          <w:lang w:val="sr-Cyrl-CS"/>
        </w:rPr>
        <w:t>е лица овлашћеног за заступање</w:t>
      </w:r>
      <w:r w:rsidRPr="00D173AE">
        <w:rPr>
          <w:lang w:val="sr-Cyrl-CS"/>
        </w:rPr>
        <w:t xml:space="preserve">, а уз исту мора бити достављено попуњено и оверено менично овлашћење – писмо, </w:t>
      </w:r>
      <w:r w:rsidR="006C040F" w:rsidRPr="00D173AE">
        <w:rPr>
          <w:rFonts w:eastAsia="TimesNewRomanPSMT"/>
          <w:bCs/>
          <w:iCs/>
          <w:lang w:val="sr-Cyrl-CS"/>
        </w:rPr>
        <w:t>у коме ће бити наведено да се средство финансијског обезбеђења може активирати до износа од 10% од укупне вредности оквирног споразума без ПДВ.</w:t>
      </w:r>
    </w:p>
    <w:p w14:paraId="45B2D019" w14:textId="77777777" w:rsidR="006C040F" w:rsidRPr="006C040F" w:rsidRDefault="006C040F" w:rsidP="0051127E">
      <w:pPr>
        <w:tabs>
          <w:tab w:val="left" w:pos="4455"/>
        </w:tabs>
        <w:jc w:val="both"/>
        <w:rPr>
          <w:lang w:val="sr-Cyrl-CS"/>
        </w:rPr>
      </w:pPr>
    </w:p>
    <w:p w14:paraId="77E62745" w14:textId="77777777" w:rsidR="0051127E" w:rsidRPr="008369A9" w:rsidRDefault="0051127E" w:rsidP="0051127E">
      <w:pPr>
        <w:tabs>
          <w:tab w:val="left" w:pos="4455"/>
        </w:tabs>
        <w:jc w:val="both"/>
        <w:rPr>
          <w:lang w:val="sr-Cyrl-CS"/>
        </w:rPr>
      </w:pPr>
      <w:r w:rsidRPr="008369A9">
        <w:rPr>
          <w:lang w:val="sr-Cyrl-CS"/>
        </w:rPr>
        <w:t>Уз мениц</w:t>
      </w:r>
      <w:r>
        <w:rPr>
          <w:lang w:val="sr-Cyrl-CS"/>
        </w:rPr>
        <w:t>у</w:t>
      </w:r>
      <w:r w:rsidRPr="008369A9">
        <w:rPr>
          <w:lang w:val="sr-Cyrl-CS"/>
        </w:rPr>
        <w:t xml:space="preserve"> мора бити достављена копија картона депонованих потписа кој</w:t>
      </w:r>
      <w:r>
        <w:rPr>
          <w:lang w:val="sr-Cyrl-CS"/>
        </w:rPr>
        <w:t>а</w:t>
      </w:r>
      <w:r w:rsidRPr="008369A9">
        <w:rPr>
          <w:lang w:val="sr-Cyrl-CS"/>
        </w:rPr>
        <w:t xml:space="preserve"> је издат</w:t>
      </w:r>
      <w:r>
        <w:rPr>
          <w:lang w:val="sr-Cyrl-CS"/>
        </w:rPr>
        <w:t>а</w:t>
      </w:r>
      <w:r w:rsidRPr="008369A9">
        <w:rPr>
          <w:lang w:val="sr-Cyrl-CS"/>
        </w:rPr>
        <w:t xml:space="preserve"> од стране пословне банке коју </w:t>
      </w:r>
      <w:r w:rsidR="00417258">
        <w:rPr>
          <w:lang w:val="sr-Cyrl-CS"/>
        </w:rPr>
        <w:t>Добављач</w:t>
      </w:r>
      <w:r w:rsidR="00653EBA" w:rsidRPr="008369A9">
        <w:rPr>
          <w:lang w:val="sr-Cyrl-CS"/>
        </w:rPr>
        <w:t xml:space="preserve"> </w:t>
      </w:r>
      <w:r w:rsidRPr="008369A9">
        <w:rPr>
          <w:lang w:val="sr-Cyrl-CS"/>
        </w:rPr>
        <w:t xml:space="preserve">наводи у меничном овлашћењу – писму. </w:t>
      </w:r>
    </w:p>
    <w:p w14:paraId="537D7A40" w14:textId="77777777" w:rsidR="0051127E" w:rsidRPr="008369A9" w:rsidRDefault="0051127E" w:rsidP="0051127E">
      <w:pPr>
        <w:tabs>
          <w:tab w:val="left" w:pos="4455"/>
        </w:tabs>
        <w:jc w:val="both"/>
        <w:rPr>
          <w:b/>
          <w:lang w:val="sr-Cyrl-CS"/>
        </w:rPr>
      </w:pPr>
    </w:p>
    <w:p w14:paraId="0FC7D094" w14:textId="77777777" w:rsidR="0051127E" w:rsidRPr="008369A9" w:rsidRDefault="0051127E" w:rsidP="0051127E">
      <w:pPr>
        <w:tabs>
          <w:tab w:val="left" w:pos="4455"/>
        </w:tabs>
        <w:jc w:val="both"/>
      </w:pPr>
      <w:r w:rsidRPr="008369A9">
        <w:rPr>
          <w:lang w:val="sr-Cyrl-CS"/>
        </w:rPr>
        <w:t>Рок важења менице је 13</w:t>
      </w:r>
      <w:r w:rsidR="002478CE">
        <w:rPr>
          <w:lang w:val="sr-Cyrl-CS"/>
        </w:rPr>
        <w:t xml:space="preserve"> </w:t>
      </w:r>
      <w:r w:rsidRPr="008369A9">
        <w:rPr>
          <w:lang w:val="sr-Cyrl-CS"/>
        </w:rPr>
        <w:t>(тринаест) месеци од обостраног потписивања овог оквирног споразума.</w:t>
      </w:r>
    </w:p>
    <w:p w14:paraId="7F9983BF" w14:textId="77777777" w:rsidR="0051127E" w:rsidRPr="008369A9" w:rsidRDefault="0051127E" w:rsidP="0051127E">
      <w:pPr>
        <w:tabs>
          <w:tab w:val="left" w:pos="4455"/>
        </w:tabs>
        <w:jc w:val="both"/>
      </w:pPr>
    </w:p>
    <w:p w14:paraId="3F602941" w14:textId="77777777" w:rsidR="0051127E" w:rsidRPr="008369A9" w:rsidRDefault="00EA50D3" w:rsidP="0051127E">
      <w:pPr>
        <w:tabs>
          <w:tab w:val="left" w:pos="0"/>
        </w:tabs>
        <w:jc w:val="both"/>
        <w:rPr>
          <w:rFonts w:eastAsia="TimesNewRomanPSMT"/>
          <w:bCs/>
          <w:iCs/>
          <w:lang w:val="sr-Cyrl-CS"/>
        </w:rPr>
      </w:pPr>
      <w:r>
        <w:rPr>
          <w:rFonts w:eastAsia="TimesNewRomanPSMT"/>
          <w:bCs/>
          <w:iCs/>
          <w:lang w:val="sr-Cyrl-CS"/>
        </w:rPr>
        <w:t>Купац</w:t>
      </w:r>
      <w:r w:rsidR="0051127E" w:rsidRPr="008369A9">
        <w:rPr>
          <w:rFonts w:eastAsia="TimesNewRomanPSMT"/>
          <w:bCs/>
          <w:iCs/>
        </w:rPr>
        <w:t xml:space="preserve"> ћ</w:t>
      </w:r>
      <w:r w:rsidR="002478CE">
        <w:rPr>
          <w:rFonts w:eastAsia="TimesNewRomanPSMT"/>
          <w:bCs/>
          <w:iCs/>
        </w:rPr>
        <w:t>е уновчити</w:t>
      </w:r>
      <w:r w:rsidR="002478CE" w:rsidRPr="002478CE">
        <w:rPr>
          <w:lang w:val="sr-Cyrl-CS"/>
        </w:rPr>
        <w:t xml:space="preserve"> </w:t>
      </w:r>
      <w:r w:rsidR="002478CE" w:rsidRPr="008369A9">
        <w:rPr>
          <w:lang w:val="sr-Cyrl-CS"/>
        </w:rPr>
        <w:t>бланко сопствен</w:t>
      </w:r>
      <w:r w:rsidR="002478CE">
        <w:rPr>
          <w:lang w:val="sr-Cyrl-CS"/>
        </w:rPr>
        <w:t>у</w:t>
      </w:r>
      <w:r w:rsidR="002478CE" w:rsidRPr="008369A9">
        <w:rPr>
          <w:lang w:val="sr-Cyrl-CS"/>
        </w:rPr>
        <w:t xml:space="preserve"> мениц</w:t>
      </w:r>
      <w:r w:rsidR="002478CE">
        <w:rPr>
          <w:lang w:val="sr-Cyrl-CS"/>
        </w:rPr>
        <w:t>у</w:t>
      </w:r>
      <w:r w:rsidR="0051127E" w:rsidRPr="008369A9">
        <w:rPr>
          <w:rFonts w:eastAsia="TimesNewRomanPSMT"/>
          <w:bCs/>
          <w:iCs/>
        </w:rPr>
        <w:t xml:space="preserve"> уколико</w:t>
      </w:r>
      <w:r w:rsidR="0051127E" w:rsidRPr="008369A9">
        <w:rPr>
          <w:rFonts w:eastAsia="TimesNewRomanPSMT"/>
          <w:bCs/>
          <w:iCs/>
          <w:lang w:val="sr-Cyrl-CS"/>
        </w:rPr>
        <w:t xml:space="preserve"> </w:t>
      </w:r>
      <w:r w:rsidR="008946CB">
        <w:rPr>
          <w:rFonts w:eastAsia="TimesNewRomanPSMT"/>
          <w:bCs/>
          <w:iCs/>
          <w:lang w:val="sr-Cyrl-CS"/>
        </w:rPr>
        <w:t>Добављач</w:t>
      </w:r>
      <w:r w:rsidR="0051127E" w:rsidRPr="008369A9">
        <w:rPr>
          <w:rFonts w:eastAsia="TimesNewRomanPSMT"/>
          <w:bCs/>
          <w:iCs/>
          <w:lang w:val="sr-Cyrl-CS"/>
        </w:rPr>
        <w:t>:</w:t>
      </w:r>
    </w:p>
    <w:p w14:paraId="671B679F" w14:textId="77777777" w:rsidR="0051127E" w:rsidRPr="008369A9" w:rsidRDefault="0051127E" w:rsidP="00E901D4">
      <w:pPr>
        <w:pStyle w:val="ListParagraph"/>
        <w:numPr>
          <w:ilvl w:val="0"/>
          <w:numId w:val="10"/>
        </w:numPr>
        <w:tabs>
          <w:tab w:val="left" w:pos="0"/>
        </w:tabs>
        <w:jc w:val="both"/>
        <w:rPr>
          <w:iCs/>
          <w:sz w:val="24"/>
          <w:szCs w:val="24"/>
        </w:rPr>
      </w:pPr>
      <w:r w:rsidRPr="008369A9">
        <w:rPr>
          <w:iCs/>
          <w:sz w:val="24"/>
          <w:szCs w:val="24"/>
        </w:rPr>
        <w:t>не буде извршавао своје обавезе у роковима и на начи</w:t>
      </w:r>
      <w:r w:rsidR="00D173AE">
        <w:rPr>
          <w:iCs/>
          <w:sz w:val="24"/>
          <w:szCs w:val="24"/>
        </w:rPr>
        <w:t>н предвиђен оквирним споразумом,</w:t>
      </w:r>
      <w:r w:rsidRPr="008369A9">
        <w:rPr>
          <w:sz w:val="24"/>
          <w:szCs w:val="24"/>
          <w:lang w:val="sr-Cyrl-CS"/>
        </w:rPr>
        <w:t xml:space="preserve"> </w:t>
      </w:r>
    </w:p>
    <w:p w14:paraId="216323C4" w14:textId="77777777" w:rsidR="0051127E" w:rsidRPr="00113E55" w:rsidRDefault="0051127E" w:rsidP="00E901D4">
      <w:pPr>
        <w:pStyle w:val="ListParagraph"/>
        <w:numPr>
          <w:ilvl w:val="0"/>
          <w:numId w:val="10"/>
        </w:numPr>
        <w:tabs>
          <w:tab w:val="left" w:pos="0"/>
        </w:tabs>
        <w:jc w:val="both"/>
        <w:rPr>
          <w:iCs/>
          <w:sz w:val="24"/>
          <w:szCs w:val="24"/>
        </w:rPr>
      </w:pPr>
      <w:r w:rsidRPr="00113E55">
        <w:rPr>
          <w:iCs/>
          <w:sz w:val="24"/>
          <w:szCs w:val="24"/>
        </w:rPr>
        <w:t>не закључи појединачни уговор у складу</w:t>
      </w:r>
      <w:r w:rsidR="00D173AE">
        <w:rPr>
          <w:iCs/>
          <w:sz w:val="24"/>
          <w:szCs w:val="24"/>
        </w:rPr>
        <w:t xml:space="preserve"> са овим оквирним споразумом,</w:t>
      </w:r>
      <w:r w:rsidRPr="00113E55">
        <w:rPr>
          <w:iCs/>
          <w:sz w:val="24"/>
          <w:szCs w:val="24"/>
        </w:rPr>
        <w:t xml:space="preserve"> </w:t>
      </w:r>
    </w:p>
    <w:p w14:paraId="735FEA58" w14:textId="77777777" w:rsidR="0051127E" w:rsidRPr="00C44940" w:rsidRDefault="0051127E" w:rsidP="00E901D4">
      <w:pPr>
        <w:pStyle w:val="ListParagraph"/>
        <w:numPr>
          <w:ilvl w:val="0"/>
          <w:numId w:val="10"/>
        </w:numPr>
        <w:tabs>
          <w:tab w:val="left" w:pos="0"/>
        </w:tabs>
        <w:jc w:val="both"/>
        <w:rPr>
          <w:iCs/>
          <w:sz w:val="24"/>
          <w:szCs w:val="24"/>
        </w:rPr>
      </w:pPr>
      <w:r w:rsidRPr="00C44940">
        <w:rPr>
          <w:iCs/>
          <w:sz w:val="24"/>
          <w:szCs w:val="24"/>
        </w:rPr>
        <w:t>не достави средство обезбеђења уз појединачни уговор</w:t>
      </w:r>
      <w:r w:rsidR="008319AC" w:rsidRPr="00C44940">
        <w:rPr>
          <w:iCs/>
          <w:sz w:val="24"/>
          <w:szCs w:val="24"/>
          <w:lang w:val="sr-Cyrl-CS"/>
        </w:rPr>
        <w:t xml:space="preserve"> или наруџбеницу</w:t>
      </w:r>
      <w:r w:rsidRPr="00C44940">
        <w:rPr>
          <w:iCs/>
          <w:sz w:val="24"/>
          <w:szCs w:val="24"/>
        </w:rPr>
        <w:t xml:space="preserve"> који </w:t>
      </w:r>
      <w:r w:rsidR="001826BE">
        <w:rPr>
          <w:iCs/>
          <w:sz w:val="24"/>
          <w:szCs w:val="24"/>
        </w:rPr>
        <w:t>Купац</w:t>
      </w:r>
      <w:r w:rsidRPr="00C44940">
        <w:rPr>
          <w:iCs/>
          <w:sz w:val="24"/>
          <w:szCs w:val="24"/>
        </w:rPr>
        <w:t xml:space="preserve"> и </w:t>
      </w:r>
      <w:r w:rsidR="008946CB" w:rsidRPr="00A40562">
        <w:rPr>
          <w:sz w:val="24"/>
          <w:szCs w:val="24"/>
          <w:lang w:val="sr-Cyrl-CS"/>
        </w:rPr>
        <w:t>Добављач</w:t>
      </w:r>
      <w:r w:rsidR="008946CB" w:rsidRPr="00A40562">
        <w:rPr>
          <w:iCs/>
          <w:sz w:val="24"/>
          <w:szCs w:val="24"/>
        </w:rPr>
        <w:t xml:space="preserve"> </w:t>
      </w:r>
      <w:r w:rsidRPr="00C44940">
        <w:rPr>
          <w:iCs/>
          <w:sz w:val="24"/>
          <w:szCs w:val="24"/>
        </w:rPr>
        <w:t>закљу</w:t>
      </w:r>
      <w:r w:rsidR="00D173AE">
        <w:rPr>
          <w:iCs/>
          <w:sz w:val="24"/>
          <w:szCs w:val="24"/>
        </w:rPr>
        <w:t>че по основу оквирног споразума,</w:t>
      </w:r>
    </w:p>
    <w:p w14:paraId="41AE317F" w14:textId="77777777" w:rsidR="00492C2E" w:rsidRPr="00113E55" w:rsidRDefault="0082129F" w:rsidP="00E901D4">
      <w:pPr>
        <w:pStyle w:val="ListParagraph"/>
        <w:numPr>
          <w:ilvl w:val="0"/>
          <w:numId w:val="10"/>
        </w:numPr>
        <w:tabs>
          <w:tab w:val="left" w:pos="0"/>
        </w:tabs>
        <w:jc w:val="both"/>
        <w:rPr>
          <w:iCs/>
          <w:sz w:val="24"/>
          <w:szCs w:val="24"/>
        </w:rPr>
      </w:pPr>
      <w:r>
        <w:rPr>
          <w:iCs/>
          <w:sz w:val="24"/>
          <w:szCs w:val="24"/>
        </w:rPr>
        <w:t>н</w:t>
      </w:r>
      <w:r w:rsidR="00492C2E" w:rsidRPr="00113E55">
        <w:rPr>
          <w:iCs/>
          <w:sz w:val="24"/>
          <w:szCs w:val="24"/>
        </w:rPr>
        <w:t>е изврши обавезу по потписаном уговору или издатој наруџбеници.</w:t>
      </w:r>
    </w:p>
    <w:p w14:paraId="52ADB4F8" w14:textId="77777777" w:rsidR="001826BE" w:rsidRPr="00C22997" w:rsidRDefault="001826BE" w:rsidP="0051127E">
      <w:pPr>
        <w:tabs>
          <w:tab w:val="left" w:pos="4455"/>
        </w:tabs>
        <w:jc w:val="both"/>
      </w:pPr>
    </w:p>
    <w:p w14:paraId="6D047425" w14:textId="77777777" w:rsidR="0051127E" w:rsidRDefault="0051127E" w:rsidP="00A909F6">
      <w:pPr>
        <w:tabs>
          <w:tab w:val="left" w:pos="4455"/>
        </w:tabs>
        <w:jc w:val="center"/>
        <w:rPr>
          <w:lang w:val="sr-Cyrl-CS"/>
        </w:rPr>
      </w:pPr>
      <w:r w:rsidRPr="008369A9">
        <w:rPr>
          <w:lang w:val="sr-Cyrl-CS"/>
        </w:rPr>
        <w:t>ВИША СИЛА</w:t>
      </w:r>
    </w:p>
    <w:p w14:paraId="5EE8986A" w14:textId="77777777" w:rsidR="008661CD" w:rsidRPr="008369A9" w:rsidRDefault="008661CD" w:rsidP="00A909F6">
      <w:pPr>
        <w:tabs>
          <w:tab w:val="left" w:pos="4455"/>
        </w:tabs>
        <w:jc w:val="center"/>
        <w:rPr>
          <w:lang w:val="sr-Cyrl-CS"/>
        </w:rPr>
      </w:pPr>
    </w:p>
    <w:p w14:paraId="1C2C06C8" w14:textId="77777777" w:rsidR="0051127E" w:rsidRDefault="00C44940" w:rsidP="0051127E">
      <w:pPr>
        <w:tabs>
          <w:tab w:val="left" w:pos="4455"/>
        </w:tabs>
        <w:jc w:val="center"/>
        <w:rPr>
          <w:lang w:val="sr-Cyrl-CS"/>
        </w:rPr>
      </w:pPr>
      <w:r>
        <w:rPr>
          <w:lang w:val="sr-Cyrl-CS"/>
        </w:rPr>
        <w:t>Члан 13</w:t>
      </w:r>
      <w:r w:rsidR="0051127E" w:rsidRPr="008369A9">
        <w:rPr>
          <w:lang w:val="sr-Cyrl-CS"/>
        </w:rPr>
        <w:t>.</w:t>
      </w:r>
    </w:p>
    <w:p w14:paraId="600CEC30" w14:textId="77777777" w:rsidR="008661CD" w:rsidRPr="008369A9" w:rsidRDefault="008661CD" w:rsidP="0051127E">
      <w:pPr>
        <w:tabs>
          <w:tab w:val="left" w:pos="4455"/>
        </w:tabs>
        <w:jc w:val="center"/>
        <w:rPr>
          <w:lang w:val="sr-Cyrl-CS"/>
        </w:rPr>
      </w:pPr>
    </w:p>
    <w:p w14:paraId="6ACDDCDB" w14:textId="77777777" w:rsidR="0051127E" w:rsidRPr="008369A9" w:rsidRDefault="0051127E" w:rsidP="0051127E">
      <w:pPr>
        <w:tabs>
          <w:tab w:val="left" w:pos="4455"/>
        </w:tabs>
        <w:jc w:val="both"/>
        <w:rPr>
          <w:lang w:val="sr-Cyrl-CS"/>
        </w:rPr>
      </w:pPr>
      <w:r w:rsidRPr="008369A9">
        <w:rPr>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14:paraId="769E9B37" w14:textId="77777777" w:rsidR="00C44940" w:rsidRDefault="00CD4825" w:rsidP="0051127E">
      <w:pPr>
        <w:tabs>
          <w:tab w:val="left" w:pos="4455"/>
        </w:tabs>
        <w:jc w:val="both"/>
        <w:rPr>
          <w:lang w:val="sr-Cyrl-CS"/>
        </w:rPr>
      </w:pPr>
      <w:r>
        <w:rPr>
          <w:lang w:val="sr-Cyrl-CS"/>
        </w:rPr>
        <w:t xml:space="preserve"> </w:t>
      </w:r>
    </w:p>
    <w:p w14:paraId="3DB58F48" w14:textId="77777777" w:rsidR="0051127E" w:rsidRPr="0082129F" w:rsidRDefault="0051127E" w:rsidP="0051127E">
      <w:pPr>
        <w:tabs>
          <w:tab w:val="left" w:pos="4455"/>
        </w:tabs>
        <w:jc w:val="both"/>
        <w:rPr>
          <w:lang w:val="sr-Cyrl-CS"/>
        </w:rPr>
      </w:pPr>
      <w:r w:rsidRPr="0082129F">
        <w:rPr>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14:paraId="79469232" w14:textId="77777777" w:rsidR="0051127E" w:rsidRPr="0082129F" w:rsidRDefault="0051127E" w:rsidP="0051127E">
      <w:pPr>
        <w:tabs>
          <w:tab w:val="left" w:pos="4455"/>
        </w:tabs>
        <w:jc w:val="both"/>
        <w:rPr>
          <w:lang w:val="sr-Cyrl-CS"/>
        </w:rPr>
      </w:pPr>
    </w:p>
    <w:p w14:paraId="23638E96" w14:textId="77777777" w:rsidR="0051127E" w:rsidRPr="0082129F" w:rsidRDefault="0051127E" w:rsidP="0051127E">
      <w:pPr>
        <w:tabs>
          <w:tab w:val="left" w:pos="4455"/>
        </w:tabs>
        <w:jc w:val="both"/>
        <w:rPr>
          <w:lang w:val="sr-Cyrl-CS"/>
        </w:rPr>
      </w:pPr>
      <w:r w:rsidRPr="0082129F">
        <w:rPr>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82129F">
        <w:rPr>
          <w:lang w:val="sr-Cyrl-CS"/>
        </w:rPr>
        <w:tab/>
      </w:r>
    </w:p>
    <w:p w14:paraId="3D61E53D" w14:textId="77777777" w:rsidR="0051127E" w:rsidRPr="008369A9" w:rsidRDefault="0051127E" w:rsidP="0051127E">
      <w:pPr>
        <w:tabs>
          <w:tab w:val="left" w:pos="4455"/>
        </w:tabs>
        <w:jc w:val="both"/>
        <w:rPr>
          <w:lang w:val="sr-Cyrl-CS"/>
        </w:rPr>
      </w:pPr>
      <w:r w:rsidRPr="0082129F">
        <w:rPr>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14:paraId="6FA41958" w14:textId="77777777" w:rsidR="00AB2B2A" w:rsidRPr="008369A9" w:rsidRDefault="00AB2B2A" w:rsidP="00A909F6">
      <w:pPr>
        <w:tabs>
          <w:tab w:val="left" w:pos="4455"/>
        </w:tabs>
        <w:jc w:val="center"/>
        <w:rPr>
          <w:lang w:val="sr-Cyrl-CS"/>
        </w:rPr>
      </w:pPr>
    </w:p>
    <w:p w14:paraId="056D2A0D" w14:textId="77777777" w:rsidR="0051127E" w:rsidRPr="008369A9" w:rsidRDefault="002478CE" w:rsidP="00A909F6">
      <w:pPr>
        <w:tabs>
          <w:tab w:val="left" w:pos="4455"/>
        </w:tabs>
        <w:jc w:val="center"/>
        <w:rPr>
          <w:lang w:val="sr-Cyrl-CS"/>
        </w:rPr>
      </w:pPr>
      <w:r>
        <w:rPr>
          <w:lang w:val="sr-Cyrl-CS"/>
        </w:rPr>
        <w:t>ПРЕЛАЗНЕ</w:t>
      </w:r>
      <w:r w:rsidR="0051127E" w:rsidRPr="008369A9">
        <w:rPr>
          <w:lang w:val="sr-Cyrl-CS"/>
        </w:rPr>
        <w:t xml:space="preserve"> И ЗАВРШНЕ ОДРЕДБЕ</w:t>
      </w:r>
    </w:p>
    <w:p w14:paraId="47F2E98C" w14:textId="77777777" w:rsidR="00CD4825" w:rsidRDefault="00CD4825" w:rsidP="0051127E">
      <w:pPr>
        <w:tabs>
          <w:tab w:val="left" w:pos="4455"/>
        </w:tabs>
        <w:jc w:val="center"/>
        <w:rPr>
          <w:lang w:val="sr-Cyrl-CS"/>
        </w:rPr>
      </w:pPr>
    </w:p>
    <w:p w14:paraId="4CF67BDF" w14:textId="77777777" w:rsidR="0051127E" w:rsidRDefault="0051127E" w:rsidP="0051127E">
      <w:pPr>
        <w:tabs>
          <w:tab w:val="left" w:pos="4455"/>
        </w:tabs>
        <w:jc w:val="center"/>
        <w:rPr>
          <w:lang w:val="sr-Cyrl-CS"/>
        </w:rPr>
      </w:pPr>
      <w:r w:rsidRPr="008369A9">
        <w:rPr>
          <w:lang w:val="sr-Cyrl-CS"/>
        </w:rPr>
        <w:t>Члан 1</w:t>
      </w:r>
      <w:r w:rsidR="00C44940">
        <w:rPr>
          <w:lang w:val="sr-Cyrl-CS"/>
        </w:rPr>
        <w:t>4</w:t>
      </w:r>
      <w:r w:rsidRPr="008369A9">
        <w:rPr>
          <w:lang w:val="sr-Cyrl-CS"/>
        </w:rPr>
        <w:t>.</w:t>
      </w:r>
    </w:p>
    <w:p w14:paraId="26FAF5F3" w14:textId="77777777" w:rsidR="00CD4825" w:rsidRPr="008369A9" w:rsidRDefault="00CD4825" w:rsidP="0051127E">
      <w:pPr>
        <w:tabs>
          <w:tab w:val="left" w:pos="4455"/>
        </w:tabs>
        <w:jc w:val="center"/>
        <w:rPr>
          <w:lang w:val="sr-Cyrl-CS"/>
        </w:rPr>
      </w:pPr>
    </w:p>
    <w:p w14:paraId="04BA4040" w14:textId="77777777" w:rsidR="0051127E" w:rsidRPr="008369A9" w:rsidRDefault="0051127E" w:rsidP="0051127E">
      <w:pPr>
        <w:tabs>
          <w:tab w:val="left" w:pos="4455"/>
        </w:tabs>
        <w:jc w:val="both"/>
        <w:rPr>
          <w:lang w:val="sr-Cyrl-CS"/>
        </w:rPr>
      </w:pPr>
      <w:r w:rsidRPr="008369A9">
        <w:rPr>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14:paraId="783F89F9" w14:textId="77777777" w:rsidR="0051127E" w:rsidRDefault="0051127E" w:rsidP="0051127E">
      <w:pPr>
        <w:tabs>
          <w:tab w:val="left" w:pos="4455"/>
        </w:tabs>
        <w:jc w:val="both"/>
        <w:rPr>
          <w:lang w:val="sr-Cyrl-CS"/>
        </w:rPr>
      </w:pPr>
      <w:r w:rsidRPr="008369A9">
        <w:rPr>
          <w:lang w:val="sr-Cyrl-CS"/>
        </w:rPr>
        <w:t xml:space="preserve"> </w:t>
      </w:r>
    </w:p>
    <w:p w14:paraId="389D1489" w14:textId="77777777" w:rsidR="0051127E" w:rsidRDefault="0051127E" w:rsidP="0051127E">
      <w:pPr>
        <w:tabs>
          <w:tab w:val="left" w:pos="4455"/>
        </w:tabs>
        <w:jc w:val="center"/>
        <w:rPr>
          <w:lang w:val="sr-Cyrl-CS"/>
        </w:rPr>
      </w:pPr>
      <w:r w:rsidRPr="008369A9">
        <w:rPr>
          <w:lang w:val="sr-Cyrl-CS"/>
        </w:rPr>
        <w:t>Члан 1</w:t>
      </w:r>
      <w:r w:rsidR="00C44940">
        <w:rPr>
          <w:lang w:val="sr-Cyrl-CS"/>
        </w:rPr>
        <w:t>5</w:t>
      </w:r>
      <w:r w:rsidRPr="008369A9">
        <w:rPr>
          <w:lang w:val="sr-Cyrl-CS"/>
        </w:rPr>
        <w:t>.</w:t>
      </w:r>
    </w:p>
    <w:p w14:paraId="7D29A801" w14:textId="77777777" w:rsidR="00CD4825" w:rsidRPr="008369A9" w:rsidRDefault="00CD4825" w:rsidP="0051127E">
      <w:pPr>
        <w:tabs>
          <w:tab w:val="left" w:pos="4455"/>
        </w:tabs>
        <w:jc w:val="center"/>
        <w:rPr>
          <w:lang w:val="sr-Cyrl-CS"/>
        </w:rPr>
      </w:pPr>
    </w:p>
    <w:p w14:paraId="421F1F35" w14:textId="77777777" w:rsidR="0051127E" w:rsidRPr="0082129F" w:rsidRDefault="002478CE" w:rsidP="0051127E">
      <w:pPr>
        <w:tabs>
          <w:tab w:val="left" w:pos="4455"/>
        </w:tabs>
        <w:jc w:val="both"/>
        <w:rPr>
          <w:lang w:val="sr-Cyrl-CS"/>
        </w:rPr>
      </w:pPr>
      <w:r w:rsidRPr="0082129F">
        <w:rPr>
          <w:lang w:val="sr-Cyrl-CS"/>
        </w:rPr>
        <w:t>Све спорове који настану приликом спровођења</w:t>
      </w:r>
      <w:r w:rsidR="0051127E" w:rsidRPr="0082129F">
        <w:rPr>
          <w:lang w:val="sr-Cyrl-CS"/>
        </w:rPr>
        <w:t xml:space="preserve"> овог оквирног споразума стране ће решавати споразумно. </w:t>
      </w:r>
    </w:p>
    <w:p w14:paraId="3EFCFD02" w14:textId="77777777" w:rsidR="0051127E" w:rsidRPr="0082129F" w:rsidRDefault="0051127E" w:rsidP="0051127E">
      <w:pPr>
        <w:tabs>
          <w:tab w:val="left" w:pos="4455"/>
        </w:tabs>
        <w:jc w:val="both"/>
        <w:rPr>
          <w:lang w:val="sr-Cyrl-CS"/>
        </w:rPr>
      </w:pPr>
    </w:p>
    <w:p w14:paraId="0A831DE1" w14:textId="77777777" w:rsidR="0051127E" w:rsidRPr="008369A9" w:rsidRDefault="0051127E" w:rsidP="0051127E">
      <w:pPr>
        <w:tabs>
          <w:tab w:val="left" w:pos="4455"/>
        </w:tabs>
        <w:jc w:val="both"/>
        <w:rPr>
          <w:lang w:val="sr-Cyrl-CS"/>
        </w:rPr>
      </w:pPr>
      <w:r w:rsidRPr="0082129F">
        <w:rPr>
          <w:lang w:val="sr-Cyrl-CS"/>
        </w:rPr>
        <w:t>У с</w:t>
      </w:r>
      <w:r w:rsidR="00EA7B31" w:rsidRPr="0082129F">
        <w:rPr>
          <w:lang w:val="sr-Cyrl-CS"/>
        </w:rPr>
        <w:t>лучају да настале спорове није могуће решити споразумно, надлежан за решавање истих ће бити</w:t>
      </w:r>
      <w:r w:rsidRPr="0082129F">
        <w:rPr>
          <w:lang w:val="sr-Cyrl-CS"/>
        </w:rPr>
        <w:t xml:space="preserve"> Привредни суд у Београду.</w:t>
      </w:r>
    </w:p>
    <w:p w14:paraId="631E06A5" w14:textId="77777777" w:rsidR="0051127E" w:rsidRDefault="0051127E" w:rsidP="0051127E">
      <w:pPr>
        <w:tabs>
          <w:tab w:val="left" w:pos="4455"/>
        </w:tabs>
        <w:jc w:val="both"/>
      </w:pPr>
      <w:r w:rsidRPr="008369A9">
        <w:rPr>
          <w:lang w:val="sr-Cyrl-CS"/>
        </w:rPr>
        <w:t xml:space="preserve"> </w:t>
      </w:r>
    </w:p>
    <w:p w14:paraId="11F1D3D7" w14:textId="77777777" w:rsidR="00304DEC" w:rsidRDefault="00304DEC" w:rsidP="0051127E">
      <w:pPr>
        <w:tabs>
          <w:tab w:val="left" w:pos="4455"/>
        </w:tabs>
        <w:jc w:val="both"/>
      </w:pPr>
    </w:p>
    <w:p w14:paraId="0558A82A" w14:textId="77777777" w:rsidR="00304DEC" w:rsidRPr="00304DEC" w:rsidRDefault="00304DEC" w:rsidP="0051127E">
      <w:pPr>
        <w:tabs>
          <w:tab w:val="left" w:pos="4455"/>
        </w:tabs>
        <w:jc w:val="both"/>
      </w:pPr>
    </w:p>
    <w:p w14:paraId="35380A8E" w14:textId="77777777" w:rsidR="0051127E" w:rsidRDefault="0051127E" w:rsidP="0051127E">
      <w:pPr>
        <w:tabs>
          <w:tab w:val="left" w:pos="4455"/>
        </w:tabs>
        <w:jc w:val="center"/>
        <w:rPr>
          <w:lang w:val="sr-Cyrl-CS"/>
        </w:rPr>
      </w:pPr>
      <w:r w:rsidRPr="008369A9">
        <w:rPr>
          <w:lang w:val="sr-Cyrl-CS"/>
        </w:rPr>
        <w:t>Члан 1</w:t>
      </w:r>
      <w:r w:rsidR="00C44940">
        <w:rPr>
          <w:lang w:val="sr-Cyrl-CS"/>
        </w:rPr>
        <w:t>6</w:t>
      </w:r>
      <w:r w:rsidRPr="008369A9">
        <w:rPr>
          <w:lang w:val="sr-Cyrl-CS"/>
        </w:rPr>
        <w:t>.</w:t>
      </w:r>
    </w:p>
    <w:p w14:paraId="41F9C560" w14:textId="77777777" w:rsidR="008661CD" w:rsidRPr="008369A9" w:rsidRDefault="008661CD" w:rsidP="0051127E">
      <w:pPr>
        <w:tabs>
          <w:tab w:val="left" w:pos="4455"/>
        </w:tabs>
        <w:jc w:val="center"/>
        <w:rPr>
          <w:lang w:val="sr-Cyrl-CS"/>
        </w:rPr>
      </w:pPr>
    </w:p>
    <w:p w14:paraId="2615BAE9" w14:textId="77777777" w:rsidR="0051127E" w:rsidRPr="008369A9" w:rsidRDefault="00EA7B31" w:rsidP="0051127E">
      <w:pPr>
        <w:tabs>
          <w:tab w:val="left" w:pos="4455"/>
        </w:tabs>
        <w:jc w:val="both"/>
        <w:rPr>
          <w:lang w:val="sr-Cyrl-CS"/>
        </w:rPr>
      </w:pPr>
      <w:r>
        <w:rPr>
          <w:lang w:val="sr-Cyrl-CS"/>
        </w:rPr>
        <w:t>Овај о</w:t>
      </w:r>
      <w:r w:rsidR="0051127E">
        <w:rPr>
          <w:lang w:val="sr-Cyrl-CS"/>
        </w:rPr>
        <w:t>квирни споразум</w:t>
      </w:r>
      <w:r>
        <w:rPr>
          <w:lang w:val="sr-Cyrl-CS"/>
        </w:rPr>
        <w:t xml:space="preserve"> </w:t>
      </w:r>
      <w:r w:rsidRPr="001826BE">
        <w:rPr>
          <w:lang w:val="sr-Cyrl-CS"/>
        </w:rPr>
        <w:t>ступа на снагу даном</w:t>
      </w:r>
      <w:r w:rsidR="00C26BCB" w:rsidRPr="001826BE">
        <w:rPr>
          <w:lang w:val="sr-Cyrl-CS"/>
        </w:rPr>
        <w:t xml:space="preserve"> закључења и</w:t>
      </w:r>
      <w:r w:rsidR="0051127E" w:rsidRPr="001826BE">
        <w:rPr>
          <w:lang w:val="sr-Cyrl-CS"/>
        </w:rPr>
        <w:t xml:space="preserve"> важи </w:t>
      </w:r>
      <w:r w:rsidR="0051127E" w:rsidRPr="008369A9">
        <w:rPr>
          <w:lang w:val="sr-Cyrl-CS"/>
        </w:rPr>
        <w:t>12 (дванаест) месеци.</w:t>
      </w:r>
    </w:p>
    <w:p w14:paraId="2AB0379D" w14:textId="77777777" w:rsidR="0051127E" w:rsidRPr="008369A9" w:rsidRDefault="0051127E" w:rsidP="0051127E">
      <w:pPr>
        <w:tabs>
          <w:tab w:val="left" w:pos="4455"/>
        </w:tabs>
        <w:jc w:val="both"/>
        <w:rPr>
          <w:lang w:val="sr-Cyrl-CS"/>
        </w:rPr>
      </w:pPr>
    </w:p>
    <w:p w14:paraId="45525A00" w14:textId="77777777" w:rsidR="0051127E" w:rsidRDefault="0051127E" w:rsidP="0051127E">
      <w:pPr>
        <w:tabs>
          <w:tab w:val="left" w:pos="4455"/>
        </w:tabs>
        <w:jc w:val="center"/>
        <w:rPr>
          <w:lang w:val="sr-Cyrl-CS"/>
        </w:rPr>
      </w:pPr>
      <w:r w:rsidRPr="008369A9">
        <w:rPr>
          <w:lang w:val="sr-Cyrl-CS"/>
        </w:rPr>
        <w:t>Члан 1</w:t>
      </w:r>
      <w:r w:rsidR="00C44940">
        <w:rPr>
          <w:lang w:val="sr-Cyrl-CS"/>
        </w:rPr>
        <w:t>7.</w:t>
      </w:r>
    </w:p>
    <w:p w14:paraId="03539549" w14:textId="77777777" w:rsidR="008661CD" w:rsidRPr="008369A9" w:rsidRDefault="008661CD" w:rsidP="0051127E">
      <w:pPr>
        <w:tabs>
          <w:tab w:val="left" w:pos="4455"/>
        </w:tabs>
        <w:jc w:val="center"/>
        <w:rPr>
          <w:lang w:val="sr-Cyrl-CS"/>
        </w:rPr>
      </w:pPr>
    </w:p>
    <w:p w14:paraId="3892B87C" w14:textId="77777777" w:rsidR="0051127E" w:rsidRPr="008369A9" w:rsidRDefault="0051127E" w:rsidP="0051127E">
      <w:pPr>
        <w:tabs>
          <w:tab w:val="left" w:pos="4455"/>
        </w:tabs>
        <w:jc w:val="both"/>
        <w:rPr>
          <w:lang w:val="sr-Cyrl-CS"/>
        </w:rPr>
      </w:pPr>
      <w:r w:rsidRPr="008369A9">
        <w:rPr>
          <w:lang w:val="sr-Cyrl-CS"/>
        </w:rPr>
        <w:t xml:space="preserve">Овај Оквирни споразум је закључен у 6 (шест) истоветних примерака, од којих </w:t>
      </w:r>
      <w:r w:rsidR="001826BE">
        <w:rPr>
          <w:lang w:val="sr-Cyrl-CS"/>
        </w:rPr>
        <w:t>Купцу</w:t>
      </w:r>
      <w:r w:rsidR="00492C2E">
        <w:rPr>
          <w:lang w:val="sr-Cyrl-CS"/>
        </w:rPr>
        <w:t xml:space="preserve"> припада 3 (три</w:t>
      </w:r>
      <w:r w:rsidR="00A909F6">
        <w:rPr>
          <w:lang w:val="sr-Cyrl-CS"/>
        </w:rPr>
        <w:t>), а Добављачу</w:t>
      </w:r>
      <w:r w:rsidRPr="008369A9">
        <w:rPr>
          <w:lang w:val="sr-Cyrl-CS"/>
        </w:rPr>
        <w:t xml:space="preserve"> </w:t>
      </w:r>
      <w:r w:rsidR="00492C2E">
        <w:rPr>
          <w:lang w:val="sr-Cyrl-CS"/>
        </w:rPr>
        <w:t xml:space="preserve">3 (три) </w:t>
      </w:r>
      <w:r w:rsidRPr="008369A9">
        <w:rPr>
          <w:lang w:val="sr-Cyrl-CS"/>
        </w:rPr>
        <w:t>примерка оквирног споразума.</w:t>
      </w:r>
    </w:p>
    <w:p w14:paraId="6FBC31E8" w14:textId="77777777" w:rsidR="00DD159D" w:rsidRPr="008369A9" w:rsidRDefault="00DD159D" w:rsidP="00DD159D">
      <w:pPr>
        <w:tabs>
          <w:tab w:val="left" w:pos="4455"/>
        </w:tabs>
        <w:jc w:val="both"/>
        <w:rPr>
          <w:lang w:val="sr-Cyrl-CS"/>
        </w:rPr>
      </w:pPr>
    </w:p>
    <w:p w14:paraId="21D37F5A" w14:textId="77777777" w:rsidR="00DD159D" w:rsidRPr="008369A9" w:rsidRDefault="00DD159D" w:rsidP="00DD159D">
      <w:pPr>
        <w:tabs>
          <w:tab w:val="left" w:pos="4455"/>
        </w:tabs>
        <w:jc w:val="both"/>
        <w:rPr>
          <w:lang w:val="sr-Latn-CS"/>
        </w:rPr>
      </w:pPr>
    </w:p>
    <w:p w14:paraId="49C97317" w14:textId="77777777" w:rsidR="00DD159D" w:rsidRPr="008369A9" w:rsidRDefault="00492C2E" w:rsidP="00CF0AE3">
      <w:pPr>
        <w:tabs>
          <w:tab w:val="left" w:pos="4455"/>
        </w:tabs>
        <w:jc w:val="center"/>
        <w:rPr>
          <w:lang w:val="sr-Cyrl-CS"/>
        </w:rPr>
      </w:pPr>
      <w:r w:rsidRPr="009E4315">
        <w:rPr>
          <w:lang w:val="sr-Cyrl-CS"/>
        </w:rPr>
        <w:t>ДОБАВЉАЧ</w:t>
      </w:r>
      <w:r w:rsidR="00DD159D" w:rsidRPr="009E4315">
        <w:rPr>
          <w:lang w:val="sr-Cyrl-CS"/>
        </w:rPr>
        <w:t xml:space="preserve">                                                                 </w:t>
      </w:r>
      <w:r w:rsidR="00DD159D" w:rsidRPr="009E4315">
        <w:rPr>
          <w:lang w:val="sr-Cyrl-CS"/>
        </w:rPr>
        <w:tab/>
      </w:r>
      <w:r w:rsidR="00DD159D" w:rsidRPr="009E4315">
        <w:rPr>
          <w:lang w:val="sr-Cyrl-CS"/>
        </w:rPr>
        <w:tab/>
      </w:r>
      <w:r w:rsidR="001826BE">
        <w:rPr>
          <w:lang w:val="sr-Cyrl-CS"/>
        </w:rPr>
        <w:t>КУПАЦ</w:t>
      </w:r>
    </w:p>
    <w:p w14:paraId="50511990" w14:textId="77777777" w:rsidR="00034108" w:rsidRPr="008369A9" w:rsidRDefault="00034108" w:rsidP="00CF0AE3">
      <w:pPr>
        <w:tabs>
          <w:tab w:val="left" w:pos="4455"/>
        </w:tabs>
        <w:jc w:val="center"/>
        <w:rPr>
          <w:lang w:val="sr-Cyrl-CS"/>
        </w:rPr>
      </w:pPr>
    </w:p>
    <w:p w14:paraId="524E8BD8" w14:textId="77777777" w:rsidR="007C338D" w:rsidRPr="008369A9" w:rsidRDefault="007C338D" w:rsidP="00CF0AE3">
      <w:pPr>
        <w:tabs>
          <w:tab w:val="left" w:pos="4455"/>
        </w:tabs>
        <w:jc w:val="center"/>
        <w:rPr>
          <w:lang w:val="sr-Cyrl-CS"/>
        </w:rPr>
      </w:pPr>
    </w:p>
    <w:p w14:paraId="2A57B1D7" w14:textId="77777777" w:rsidR="007C338D" w:rsidRPr="008369A9" w:rsidRDefault="008946CB" w:rsidP="00CF0AE3">
      <w:pPr>
        <w:tabs>
          <w:tab w:val="left" w:pos="4455"/>
        </w:tabs>
        <w:jc w:val="center"/>
        <w:rPr>
          <w:lang w:val="sr-Cyrl-CS"/>
        </w:rPr>
      </w:pPr>
      <w:r>
        <w:rPr>
          <w:lang w:val="sr-Cyrl-CS"/>
        </w:rPr>
        <w:t>________________________</w:t>
      </w:r>
      <w:r>
        <w:rPr>
          <w:lang w:val="sr-Cyrl-CS"/>
        </w:rPr>
        <w:tab/>
      </w:r>
      <w:r>
        <w:rPr>
          <w:lang w:val="sr-Cyrl-CS"/>
        </w:rPr>
        <w:tab/>
      </w:r>
      <w:r>
        <w:rPr>
          <w:lang w:val="sr-Cyrl-CS"/>
        </w:rPr>
        <w:tab/>
        <w:t>_______________________</w:t>
      </w:r>
    </w:p>
    <w:p w14:paraId="014E4CD1" w14:textId="77777777" w:rsidR="007C338D" w:rsidRPr="008369A9" w:rsidRDefault="007C338D" w:rsidP="00CF0AE3">
      <w:pPr>
        <w:tabs>
          <w:tab w:val="left" w:pos="4455"/>
        </w:tabs>
        <w:jc w:val="center"/>
        <w:rPr>
          <w:lang w:val="sr-Cyrl-CS"/>
        </w:rPr>
      </w:pPr>
    </w:p>
    <w:p w14:paraId="33E59AE2" w14:textId="77777777" w:rsidR="00DA5FAE" w:rsidRDefault="00DA5FAE" w:rsidP="006C40DC">
      <w:pPr>
        <w:tabs>
          <w:tab w:val="left" w:pos="4455"/>
        </w:tabs>
        <w:jc w:val="both"/>
        <w:rPr>
          <w:b/>
          <w:lang w:val="sr-Cyrl-CS"/>
        </w:rPr>
      </w:pPr>
    </w:p>
    <w:p w14:paraId="0A73A959" w14:textId="77777777" w:rsidR="00DA5FAE" w:rsidRDefault="00DA5FAE" w:rsidP="006C40DC">
      <w:pPr>
        <w:tabs>
          <w:tab w:val="left" w:pos="4455"/>
        </w:tabs>
        <w:jc w:val="both"/>
        <w:rPr>
          <w:b/>
          <w:lang w:val="sr-Cyrl-CS"/>
        </w:rPr>
      </w:pPr>
    </w:p>
    <w:p w14:paraId="123460C3" w14:textId="77777777" w:rsidR="00FB2B63" w:rsidRPr="008369A9" w:rsidRDefault="00FF79A5" w:rsidP="006C40DC">
      <w:pPr>
        <w:tabs>
          <w:tab w:val="left" w:pos="4455"/>
        </w:tabs>
        <w:jc w:val="both"/>
        <w:rPr>
          <w:lang w:val="sr-Cyrl-CS"/>
        </w:rPr>
      </w:pPr>
      <w:r w:rsidRPr="008369A9">
        <w:rPr>
          <w:b/>
          <w:lang w:val="sr-Cyrl-CS"/>
        </w:rPr>
        <w:t>Напомена:</w:t>
      </w:r>
      <w:r w:rsidRPr="008369A9">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14:paraId="7E70D51E" w14:textId="77777777" w:rsidR="009B53D5" w:rsidRDefault="00B45A16" w:rsidP="006C40DC">
      <w:pPr>
        <w:tabs>
          <w:tab w:val="left" w:pos="4455"/>
        </w:tabs>
        <w:jc w:val="both"/>
        <w:rPr>
          <w:lang w:val="sr-Cyrl-CS"/>
        </w:rPr>
      </w:pPr>
      <w:r w:rsidRPr="008369A9">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14:paraId="49ACD1E7" w14:textId="77777777" w:rsidR="009B53D5" w:rsidRDefault="009B53D5">
      <w:pPr>
        <w:rPr>
          <w:lang w:val="sr-Cyrl-CS"/>
        </w:rPr>
      </w:pPr>
      <w:r>
        <w:rPr>
          <w:lang w:val="sr-Cyrl-CS"/>
        </w:rPr>
        <w:br w:type="page"/>
      </w:r>
    </w:p>
    <w:p w14:paraId="05FD5FAA" w14:textId="77777777" w:rsidR="008C26B2" w:rsidRDefault="00CD1023" w:rsidP="008C26B2">
      <w:pPr>
        <w:ind w:left="1134"/>
        <w:jc w:val="right"/>
        <w:rPr>
          <w:b/>
          <w:i/>
          <w:sz w:val="20"/>
          <w:szCs w:val="20"/>
          <w:u w:val="single"/>
          <w:lang w:val="sr-Cyrl-CS"/>
        </w:rPr>
      </w:pPr>
      <w:r>
        <w:rPr>
          <w:rFonts w:ascii="Arial" w:hAnsi="Arial" w:cs="Arial"/>
          <w:sz w:val="30"/>
          <w:szCs w:val="30"/>
        </w:rPr>
        <w:lastRenderedPageBreak/>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p>
    <w:p w14:paraId="644BC0F1" w14:textId="77777777" w:rsidR="008C26B2" w:rsidRPr="008C26B2" w:rsidRDefault="008C26B2" w:rsidP="008C26B2">
      <w:pPr>
        <w:ind w:left="1134"/>
        <w:jc w:val="right"/>
        <w:rPr>
          <w:b/>
          <w:i/>
          <w:sz w:val="20"/>
          <w:szCs w:val="20"/>
          <w:u w:val="single"/>
          <w:lang w:val="sr-Cyrl-CS"/>
        </w:rPr>
      </w:pPr>
      <w:r w:rsidRPr="00F214C6">
        <w:rPr>
          <w:b/>
          <w:i/>
          <w:sz w:val="20"/>
          <w:szCs w:val="20"/>
          <w:u w:val="single"/>
          <w:lang w:val="sr-Cyrl-CS"/>
        </w:rPr>
        <w:t xml:space="preserve">ОБРАЗАЦ </w:t>
      </w:r>
      <w:r w:rsidRPr="008C26B2">
        <w:rPr>
          <w:b/>
          <w:i/>
          <w:sz w:val="20"/>
          <w:szCs w:val="20"/>
          <w:u w:val="single"/>
          <w:lang w:val="sr-Cyrl-CS"/>
        </w:rPr>
        <w:t>4</w:t>
      </w:r>
    </w:p>
    <w:p w14:paraId="4935C2A1" w14:textId="77777777" w:rsidR="00CD1023" w:rsidRPr="008C26B2" w:rsidRDefault="00CD1023" w:rsidP="008C26B2">
      <w:pPr>
        <w:jc w:val="center"/>
        <w:rPr>
          <w:b/>
          <w:lang w:val="sr-Cyrl-CS"/>
        </w:rPr>
      </w:pPr>
      <w:r w:rsidRPr="00F761CA">
        <w:rPr>
          <w:b/>
        </w:rPr>
        <w:t>МОДЕЛ УГОВОРА</w:t>
      </w:r>
    </w:p>
    <w:p w14:paraId="2E78759A" w14:textId="77777777" w:rsidR="00CD1023" w:rsidRPr="002C0A26" w:rsidRDefault="00CD1023" w:rsidP="00CD1023">
      <w:pPr>
        <w:rPr>
          <w:sz w:val="30"/>
          <w:szCs w:val="30"/>
        </w:rPr>
      </w:pPr>
    </w:p>
    <w:p w14:paraId="5E4469FD" w14:textId="77777777" w:rsidR="00CD1023" w:rsidRPr="002C0A26" w:rsidRDefault="00CD1023" w:rsidP="00CD1023">
      <w:pPr>
        <w:tabs>
          <w:tab w:val="left" w:pos="4455"/>
        </w:tabs>
        <w:jc w:val="both"/>
        <w:rPr>
          <w:lang w:val="sr-Cyrl-CS"/>
        </w:rPr>
      </w:pPr>
      <w:r w:rsidRPr="002C0A26">
        <w:rPr>
          <w:lang w:val="sr-Cyrl-CS"/>
        </w:rPr>
        <w:t xml:space="preserve">Овај </w:t>
      </w:r>
      <w:r w:rsidR="00F761CA">
        <w:rPr>
          <w:lang w:val="sr-Cyrl-CS"/>
        </w:rPr>
        <w:t>уговор</w:t>
      </w:r>
      <w:r w:rsidRPr="002C0A26">
        <w:rPr>
          <w:lang w:val="sr-Cyrl-CS"/>
        </w:rPr>
        <w:t xml:space="preserve"> закључен је у Београду између:</w:t>
      </w:r>
    </w:p>
    <w:p w14:paraId="01A2EEF9" w14:textId="77777777" w:rsidR="00CD1023" w:rsidRPr="002C0A26" w:rsidRDefault="00CD1023" w:rsidP="00CD1023">
      <w:pPr>
        <w:tabs>
          <w:tab w:val="left" w:pos="4455"/>
        </w:tabs>
        <w:jc w:val="both"/>
        <w:rPr>
          <w:lang w:val="sr-Cyrl-CS"/>
        </w:rPr>
      </w:pPr>
    </w:p>
    <w:p w14:paraId="62B674B0" w14:textId="77777777" w:rsidR="00CD1023" w:rsidRPr="002C0A26" w:rsidRDefault="00B115F9" w:rsidP="00CD1023">
      <w:pPr>
        <w:tabs>
          <w:tab w:val="left" w:pos="2268"/>
        </w:tabs>
        <w:spacing w:before="80"/>
        <w:jc w:val="both"/>
        <w:rPr>
          <w:lang w:val="sr-Cyrl-CS"/>
        </w:rPr>
      </w:pPr>
      <w:r>
        <w:rPr>
          <w:b/>
          <w:lang w:val="sr-Cyrl-CS"/>
        </w:rPr>
        <w:t>Куп</w:t>
      </w:r>
      <w:r w:rsidR="00CD1023" w:rsidRPr="002C0A26">
        <w:rPr>
          <w:b/>
          <w:lang w:val="sr-Cyrl-CS"/>
        </w:rPr>
        <w:t>ц</w:t>
      </w:r>
      <w:r>
        <w:rPr>
          <w:b/>
          <w:lang w:val="sr-Latn-CS"/>
        </w:rPr>
        <w:t>a</w:t>
      </w:r>
      <w:r w:rsidR="00CD1023" w:rsidRPr="002C0A26">
        <w:rPr>
          <w:lang w:val="sr-Latn-CS"/>
        </w:rPr>
        <w:t>:</w:t>
      </w:r>
      <w:r w:rsidR="00CD1023" w:rsidRPr="002C0A26">
        <w:rPr>
          <w:lang w:val="sr-Cyrl-CS"/>
        </w:rPr>
        <w:t xml:space="preserve"> </w:t>
      </w:r>
      <w:r w:rsidR="00CD1023" w:rsidRPr="002C0A26">
        <w:rPr>
          <w:lang w:val="sr-Cyrl-CS"/>
        </w:rPr>
        <w:tab/>
        <w:t>„ЈУП Истраживање и развој“ д.о.о. Београд</w:t>
      </w:r>
    </w:p>
    <w:p w14:paraId="0CA7608E" w14:textId="77777777" w:rsidR="00CD1023" w:rsidRPr="002C0A26" w:rsidRDefault="00CD1023" w:rsidP="00CD1023">
      <w:pPr>
        <w:tabs>
          <w:tab w:val="left" w:pos="2268"/>
        </w:tabs>
        <w:spacing w:before="80"/>
        <w:jc w:val="both"/>
      </w:pPr>
      <w:r w:rsidRPr="002C0A26">
        <w:rPr>
          <w:b/>
          <w:lang w:val="sr-Cyrl-CS"/>
        </w:rPr>
        <w:t>са седиштем у</w:t>
      </w:r>
      <w:r w:rsidRPr="002C0A26">
        <w:rPr>
          <w:lang w:val="sr-Cyrl-CS"/>
        </w:rPr>
        <w:t xml:space="preserve">: </w:t>
      </w:r>
      <w:r w:rsidRPr="002C0A26">
        <w:rPr>
          <w:lang w:val="sr-Cyrl-CS"/>
        </w:rPr>
        <w:tab/>
        <w:t>Београду, Савски Венац, улица Немањина 22-26,</w:t>
      </w:r>
    </w:p>
    <w:p w14:paraId="0C2FD3A6" w14:textId="77777777" w:rsidR="00CD1023" w:rsidRPr="002C0A26" w:rsidRDefault="00CD1023" w:rsidP="00CD1023">
      <w:pPr>
        <w:tabs>
          <w:tab w:val="left" w:pos="2268"/>
          <w:tab w:val="left" w:pos="4536"/>
        </w:tabs>
        <w:spacing w:before="80"/>
        <w:ind w:right="75"/>
        <w:jc w:val="both"/>
      </w:pPr>
      <w:r w:rsidRPr="002C0A26">
        <w:rPr>
          <w:b/>
        </w:rPr>
        <w:t>ПИБ</w:t>
      </w:r>
      <w:r w:rsidRPr="002C0A26">
        <w:t>:</w:t>
      </w:r>
      <w:r w:rsidRPr="002C0A26">
        <w:rPr>
          <w:spacing w:val="-1"/>
        </w:rPr>
        <w:t xml:space="preserve"> </w:t>
      </w:r>
      <w:r w:rsidRPr="002C0A26">
        <w:rPr>
          <w:spacing w:val="-1"/>
        </w:rPr>
        <w:tab/>
        <w:t>106729004</w:t>
      </w:r>
    </w:p>
    <w:p w14:paraId="21D7334A" w14:textId="77777777" w:rsidR="00CD1023" w:rsidRPr="002C0A26" w:rsidRDefault="00CD1023" w:rsidP="00CD1023">
      <w:pPr>
        <w:tabs>
          <w:tab w:val="left" w:pos="2268"/>
        </w:tabs>
        <w:spacing w:before="80"/>
        <w:jc w:val="both"/>
        <w:rPr>
          <w:lang w:val="sr-Cyrl-CS"/>
        </w:rPr>
      </w:pPr>
      <w:r w:rsidRPr="002C0A26">
        <w:rPr>
          <w:b/>
        </w:rPr>
        <w:t>М</w:t>
      </w:r>
      <w:r w:rsidRPr="002C0A26">
        <w:rPr>
          <w:b/>
          <w:spacing w:val="-1"/>
        </w:rPr>
        <w:t>а</w:t>
      </w:r>
      <w:r w:rsidRPr="002C0A26">
        <w:rPr>
          <w:b/>
          <w:spacing w:val="1"/>
        </w:rPr>
        <w:t>ти</w:t>
      </w:r>
      <w:r w:rsidRPr="002C0A26">
        <w:rPr>
          <w:b/>
        </w:rPr>
        <w:t>ч</w:t>
      </w:r>
      <w:r w:rsidRPr="002C0A26">
        <w:rPr>
          <w:b/>
          <w:spacing w:val="1"/>
        </w:rPr>
        <w:t>н</w:t>
      </w:r>
      <w:r w:rsidRPr="002C0A26">
        <w:rPr>
          <w:b/>
        </w:rPr>
        <w:t>и</w:t>
      </w:r>
      <w:r w:rsidRPr="002C0A26">
        <w:rPr>
          <w:b/>
          <w:spacing w:val="1"/>
        </w:rPr>
        <w:t xml:space="preserve"> </w:t>
      </w:r>
      <w:r w:rsidRPr="002C0A26">
        <w:rPr>
          <w:b/>
        </w:rPr>
        <w:t>број</w:t>
      </w:r>
      <w:r w:rsidRPr="002C0A26">
        <w:t xml:space="preserve">: </w:t>
      </w:r>
      <w:r w:rsidRPr="002C0A26">
        <w:tab/>
        <w:t>20668890</w:t>
      </w:r>
      <w:r w:rsidRPr="002C0A26">
        <w:rPr>
          <w:lang w:val="sr-Cyrl-CS"/>
        </w:rPr>
        <w:tab/>
      </w:r>
    </w:p>
    <w:p w14:paraId="57D76942" w14:textId="77777777" w:rsidR="00CD1023" w:rsidRPr="002C0A26" w:rsidRDefault="00CD1023" w:rsidP="00CD1023">
      <w:pPr>
        <w:tabs>
          <w:tab w:val="left" w:pos="4455"/>
        </w:tabs>
        <w:spacing w:before="80"/>
        <w:jc w:val="both"/>
        <w:rPr>
          <w:lang w:val="sr-Cyrl-CS"/>
        </w:rPr>
      </w:pPr>
      <w:r w:rsidRPr="002C0A26">
        <w:rPr>
          <w:b/>
          <w:lang w:val="sr-Cyrl-CS"/>
        </w:rPr>
        <w:t>коју заступа</w:t>
      </w:r>
      <w:r w:rsidRPr="002C0A26">
        <w:rPr>
          <w:lang w:val="sr-Cyrl-CS"/>
        </w:rPr>
        <w:t xml:space="preserve">:              др Горан Квргић, директор     </w:t>
      </w:r>
    </w:p>
    <w:p w14:paraId="7DEDFED6" w14:textId="77777777" w:rsidR="00CD1023" w:rsidRPr="002C0A26" w:rsidRDefault="00CD1023" w:rsidP="00CD1023">
      <w:pPr>
        <w:tabs>
          <w:tab w:val="left" w:pos="4455"/>
        </w:tabs>
        <w:spacing w:before="80"/>
        <w:jc w:val="both"/>
        <w:rPr>
          <w:lang w:val="sr-Cyrl-CS"/>
        </w:rPr>
      </w:pPr>
      <w:r w:rsidRPr="002C0A26">
        <w:rPr>
          <w:lang w:val="sr-Cyrl-CS"/>
        </w:rPr>
        <w:t xml:space="preserve">(у даљем тексту: </w:t>
      </w:r>
      <w:r w:rsidRPr="002C0A26">
        <w:rPr>
          <w:b/>
          <w:lang w:val="sr-Cyrl-CS"/>
        </w:rPr>
        <w:t>Купац</w:t>
      </w:r>
      <w:r w:rsidRPr="002C0A26">
        <w:rPr>
          <w:lang w:val="sr-Cyrl-CS"/>
        </w:rPr>
        <w:t>), са једне стране</w:t>
      </w:r>
    </w:p>
    <w:p w14:paraId="2E564D3B" w14:textId="77777777" w:rsidR="00CD1023" w:rsidRPr="002C0A26" w:rsidRDefault="00CD1023" w:rsidP="00CD1023">
      <w:pPr>
        <w:tabs>
          <w:tab w:val="left" w:pos="4455"/>
        </w:tabs>
        <w:jc w:val="both"/>
        <w:rPr>
          <w:lang w:val="sr-Cyrl-CS"/>
        </w:rPr>
      </w:pPr>
    </w:p>
    <w:p w14:paraId="3FDDA314" w14:textId="77777777" w:rsidR="00CD1023" w:rsidRPr="002C0A26" w:rsidRDefault="00CD1023" w:rsidP="00CD1023">
      <w:pPr>
        <w:tabs>
          <w:tab w:val="left" w:pos="4455"/>
        </w:tabs>
        <w:jc w:val="both"/>
        <w:rPr>
          <w:lang w:val="sr-Cyrl-CS"/>
        </w:rPr>
      </w:pPr>
      <w:r w:rsidRPr="002C0A26">
        <w:rPr>
          <w:lang w:val="sr-Cyrl-CS"/>
        </w:rPr>
        <w:t>и</w:t>
      </w:r>
    </w:p>
    <w:p w14:paraId="34C61D85" w14:textId="77777777" w:rsidR="00CD1023" w:rsidRPr="002C0A26" w:rsidRDefault="00CD1023" w:rsidP="00CD1023">
      <w:pPr>
        <w:tabs>
          <w:tab w:val="left" w:pos="4455"/>
        </w:tabs>
        <w:spacing w:before="80"/>
        <w:jc w:val="both"/>
        <w:rPr>
          <w:b/>
          <w:lang w:val="sr-Cyrl-CS"/>
        </w:rPr>
      </w:pPr>
    </w:p>
    <w:p w14:paraId="2F673655" w14:textId="77777777" w:rsidR="00CD1023" w:rsidRPr="002C0A26" w:rsidRDefault="00CD1023" w:rsidP="00CD1023">
      <w:pPr>
        <w:tabs>
          <w:tab w:val="left" w:pos="4455"/>
        </w:tabs>
        <w:spacing w:before="80"/>
        <w:jc w:val="both"/>
        <w:rPr>
          <w:lang w:val="sr-Cyrl-CS"/>
        </w:rPr>
      </w:pPr>
      <w:r w:rsidRPr="002C0A26">
        <w:rPr>
          <w:b/>
          <w:lang w:val="sr-Cyrl-CS"/>
        </w:rPr>
        <w:t>Добављача:</w:t>
      </w:r>
      <w:r w:rsidRPr="002C0A26">
        <w:rPr>
          <w:lang w:val="sr-Cyrl-CS"/>
        </w:rPr>
        <w:t>____________________________________________________,</w:t>
      </w:r>
    </w:p>
    <w:p w14:paraId="259C2B81" w14:textId="77777777" w:rsidR="00CD1023" w:rsidRPr="002C0A26" w:rsidRDefault="00CD1023" w:rsidP="00CD1023">
      <w:pPr>
        <w:tabs>
          <w:tab w:val="left" w:pos="4455"/>
        </w:tabs>
        <w:spacing w:before="80"/>
        <w:jc w:val="both"/>
        <w:rPr>
          <w:lang w:val="sr-Cyrl-CS"/>
        </w:rPr>
      </w:pPr>
      <w:r w:rsidRPr="002C0A26">
        <w:rPr>
          <w:lang w:val="sr-Cyrl-CS"/>
        </w:rPr>
        <w:t xml:space="preserve">са седиштем у: _____________________, улица ______________________, </w:t>
      </w:r>
    </w:p>
    <w:p w14:paraId="733DB86B" w14:textId="77777777" w:rsidR="00CD1023" w:rsidRPr="002C0A26" w:rsidRDefault="00CD1023" w:rsidP="00CD1023">
      <w:pPr>
        <w:tabs>
          <w:tab w:val="left" w:pos="4455"/>
        </w:tabs>
        <w:spacing w:before="80"/>
        <w:jc w:val="both"/>
        <w:rPr>
          <w:lang w:val="sr-Cyrl-CS"/>
        </w:rPr>
      </w:pPr>
      <w:r w:rsidRPr="002C0A26">
        <w:rPr>
          <w:lang w:val="sr-Cyrl-CS"/>
        </w:rPr>
        <w:t xml:space="preserve">ПИБ: _________________________, </w:t>
      </w:r>
    </w:p>
    <w:p w14:paraId="21D8E8CB" w14:textId="77777777" w:rsidR="00CD1023" w:rsidRPr="002C0A26" w:rsidRDefault="00CD1023" w:rsidP="00CD1023">
      <w:pPr>
        <w:tabs>
          <w:tab w:val="left" w:pos="4455"/>
        </w:tabs>
        <w:spacing w:before="80"/>
        <w:jc w:val="both"/>
        <w:rPr>
          <w:lang w:val="sr-Cyrl-CS"/>
        </w:rPr>
      </w:pPr>
      <w:r w:rsidRPr="002C0A26">
        <w:rPr>
          <w:lang w:val="sr-Cyrl-CS"/>
        </w:rPr>
        <w:t>Матични број: _______________________</w:t>
      </w:r>
    </w:p>
    <w:p w14:paraId="19677A68" w14:textId="77777777" w:rsidR="00CD1023" w:rsidRPr="002C0A26" w:rsidRDefault="00CD1023" w:rsidP="00CD1023">
      <w:pPr>
        <w:tabs>
          <w:tab w:val="left" w:pos="4455"/>
        </w:tabs>
        <w:spacing w:before="80"/>
        <w:jc w:val="both"/>
        <w:rPr>
          <w:lang w:val="sr-Cyrl-CS"/>
        </w:rPr>
      </w:pPr>
      <w:r w:rsidRPr="002C0A26">
        <w:rPr>
          <w:lang w:val="sr-Cyrl-CS"/>
        </w:rPr>
        <w:t xml:space="preserve">Телефон: _____________________, Телефакс: ____________________ </w:t>
      </w:r>
    </w:p>
    <w:p w14:paraId="31CFA646" w14:textId="77777777" w:rsidR="00CD1023" w:rsidRPr="002C0A26" w:rsidRDefault="00CD1023" w:rsidP="00CD1023">
      <w:pPr>
        <w:tabs>
          <w:tab w:val="left" w:pos="4455"/>
        </w:tabs>
        <w:spacing w:before="80"/>
        <w:jc w:val="both"/>
        <w:rPr>
          <w:lang w:val="sr-Cyrl-CS"/>
        </w:rPr>
      </w:pPr>
      <w:r w:rsidRPr="002C0A26">
        <w:rPr>
          <w:lang w:val="sr-Cyrl-CS"/>
        </w:rPr>
        <w:t xml:space="preserve">кога заступа: _________________________ </w:t>
      </w:r>
    </w:p>
    <w:p w14:paraId="062A91A4" w14:textId="77777777" w:rsidR="00CD1023" w:rsidRPr="002C0A26" w:rsidRDefault="00CD1023" w:rsidP="00CD1023">
      <w:pPr>
        <w:tabs>
          <w:tab w:val="left" w:pos="4455"/>
        </w:tabs>
        <w:spacing w:before="80"/>
        <w:jc w:val="both"/>
        <w:rPr>
          <w:lang w:val="sr-Cyrl-CS"/>
        </w:rPr>
      </w:pPr>
      <w:r w:rsidRPr="002C0A26">
        <w:rPr>
          <w:lang w:val="sr-Cyrl-CS"/>
        </w:rPr>
        <w:t xml:space="preserve">(у даљем тексту: </w:t>
      </w:r>
      <w:r w:rsidRPr="0082129F">
        <w:rPr>
          <w:b/>
        </w:rPr>
        <w:t>Добављач</w:t>
      </w:r>
      <w:r w:rsidRPr="002C0A26">
        <w:rPr>
          <w:lang w:val="sr-Cyrl-CS"/>
        </w:rPr>
        <w:t>), са друге стране.</w:t>
      </w:r>
    </w:p>
    <w:p w14:paraId="2A21FBA0" w14:textId="77777777" w:rsidR="00D37C33" w:rsidRDefault="00D37C33" w:rsidP="00D37C33">
      <w:pPr>
        <w:pStyle w:val="ListParagraph"/>
        <w:tabs>
          <w:tab w:val="left" w:pos="4455"/>
        </w:tabs>
        <w:jc w:val="both"/>
        <w:rPr>
          <w:b w:val="0"/>
          <w:sz w:val="25"/>
          <w:szCs w:val="25"/>
        </w:rPr>
      </w:pPr>
    </w:p>
    <w:p w14:paraId="74BEE1B1" w14:textId="77777777" w:rsidR="008946CB" w:rsidRPr="00DC1CAB" w:rsidRDefault="008946CB" w:rsidP="00D37C33">
      <w:pPr>
        <w:pStyle w:val="ListParagraph"/>
        <w:tabs>
          <w:tab w:val="left" w:pos="4455"/>
        </w:tabs>
        <w:ind w:left="0"/>
        <w:jc w:val="both"/>
        <w:rPr>
          <w:b w:val="0"/>
          <w:sz w:val="24"/>
          <w:szCs w:val="24"/>
          <w:lang w:val="sr-Cyrl-CS"/>
        </w:rPr>
      </w:pPr>
      <w:r w:rsidRPr="00DC1CAB">
        <w:rPr>
          <w:b w:val="0"/>
          <w:sz w:val="24"/>
          <w:szCs w:val="24"/>
          <w:lang w:val="sr-Cyrl-CS"/>
        </w:rPr>
        <w:t>Стране у уговору сагласно констатују:</w:t>
      </w:r>
    </w:p>
    <w:p w14:paraId="59E548D2" w14:textId="77777777" w:rsidR="00CD1023" w:rsidRPr="00DC1CAB" w:rsidRDefault="00CD1023" w:rsidP="00CD1023">
      <w:pPr>
        <w:widowControl w:val="0"/>
        <w:autoSpaceDE w:val="0"/>
        <w:autoSpaceDN w:val="0"/>
        <w:adjustRightInd w:val="0"/>
        <w:spacing w:line="165" w:lineRule="exact"/>
      </w:pPr>
    </w:p>
    <w:p w14:paraId="4C279481" w14:textId="58E4660C" w:rsidR="00CD1023" w:rsidRPr="00B43581" w:rsidRDefault="004B43EF" w:rsidP="001C0C62">
      <w:pPr>
        <w:pStyle w:val="ListParagraph"/>
        <w:widowControl w:val="0"/>
        <w:numPr>
          <w:ilvl w:val="0"/>
          <w:numId w:val="31"/>
        </w:numPr>
        <w:overflowPunct w:val="0"/>
        <w:autoSpaceDE w:val="0"/>
        <w:autoSpaceDN w:val="0"/>
        <w:adjustRightInd w:val="0"/>
        <w:spacing w:line="276" w:lineRule="auto"/>
        <w:jc w:val="both"/>
        <w:rPr>
          <w:b w:val="0"/>
          <w:sz w:val="24"/>
          <w:szCs w:val="24"/>
        </w:rPr>
      </w:pPr>
      <w:r w:rsidRPr="00B43581">
        <w:rPr>
          <w:b w:val="0"/>
          <w:sz w:val="24"/>
          <w:szCs w:val="24"/>
          <w:lang w:val="sr-Cyrl-CS"/>
        </w:rPr>
        <w:t xml:space="preserve">да је Купац у складу са Законом о јавним набавкама („Службени гласник РС” број </w:t>
      </w:r>
      <w:r w:rsidRPr="00B43581">
        <w:rPr>
          <w:b w:val="0"/>
          <w:sz w:val="24"/>
          <w:szCs w:val="24"/>
          <w:lang w:val="hr-HR"/>
        </w:rPr>
        <w:t>1</w:t>
      </w:r>
      <w:r w:rsidRPr="00B43581">
        <w:rPr>
          <w:b w:val="0"/>
          <w:sz w:val="24"/>
          <w:szCs w:val="24"/>
          <w:lang w:val="sr-Cyrl-CS"/>
        </w:rPr>
        <w:t>24</w:t>
      </w:r>
      <w:r w:rsidRPr="00B43581">
        <w:rPr>
          <w:b w:val="0"/>
          <w:sz w:val="24"/>
          <w:szCs w:val="24"/>
          <w:lang w:val="hr-HR"/>
        </w:rPr>
        <w:t>/</w:t>
      </w:r>
      <w:r w:rsidRPr="00B43581">
        <w:rPr>
          <w:b w:val="0"/>
          <w:sz w:val="24"/>
          <w:szCs w:val="24"/>
          <w:lang w:val="sr-Cyrl-CS"/>
        </w:rPr>
        <w:t>12, 14/15</w:t>
      </w:r>
      <w:r w:rsidRPr="00B43581">
        <w:rPr>
          <w:b w:val="0"/>
          <w:sz w:val="24"/>
          <w:szCs w:val="24"/>
          <w:lang w:val="sr-Latn-CS"/>
        </w:rPr>
        <w:t xml:space="preserve"> и 68/15</w:t>
      </w:r>
      <w:r w:rsidRPr="00B43581">
        <w:rPr>
          <w:b w:val="0"/>
          <w:sz w:val="24"/>
          <w:szCs w:val="24"/>
          <w:lang w:val="sr-Cyrl-CS"/>
        </w:rPr>
        <w:t>, у даљем тексту: Закон)</w:t>
      </w:r>
      <w:r w:rsidRPr="00B43581">
        <w:rPr>
          <w:sz w:val="24"/>
          <w:szCs w:val="24"/>
          <w:lang w:val="sr-Cyrl-CS"/>
        </w:rPr>
        <w:t xml:space="preserve"> </w:t>
      </w:r>
      <w:r w:rsidR="00CD1023" w:rsidRPr="00B43581">
        <w:rPr>
          <w:b w:val="0"/>
          <w:sz w:val="24"/>
          <w:szCs w:val="24"/>
        </w:rPr>
        <w:t>спровео поступак јавне набавке</w:t>
      </w:r>
      <w:r w:rsidR="006F5338" w:rsidRPr="00B43581">
        <w:rPr>
          <w:b w:val="0"/>
          <w:sz w:val="24"/>
          <w:szCs w:val="24"/>
          <w:lang w:val="sr-Cyrl-CS"/>
        </w:rPr>
        <w:t xml:space="preserve"> мале вредности чији је предмет</w:t>
      </w:r>
      <w:r w:rsidR="00CD1023" w:rsidRPr="00B43581">
        <w:rPr>
          <w:b w:val="0"/>
          <w:sz w:val="24"/>
          <w:szCs w:val="24"/>
        </w:rPr>
        <w:t xml:space="preserve"> </w:t>
      </w:r>
      <w:r w:rsidR="00972EA9">
        <w:rPr>
          <w:b w:val="0"/>
          <w:lang w:val="sr-Cyrl-CS"/>
        </w:rPr>
        <w:t>набавка</w:t>
      </w:r>
      <w:r w:rsidR="00B43581" w:rsidRPr="00B43581">
        <w:rPr>
          <w:b w:val="0"/>
        </w:rPr>
        <w:t xml:space="preserve"> рачунара, рачунарске опреме и скенера за потребе</w:t>
      </w:r>
      <w:r w:rsidR="00B43581" w:rsidRPr="00B43581">
        <w:rPr>
          <w:b w:val="0"/>
          <w:lang w:val="sr-Cyrl-CS"/>
        </w:rPr>
        <w:t xml:space="preserve"> </w:t>
      </w:r>
      <w:r w:rsidR="00B43581" w:rsidRPr="00B43581">
        <w:rPr>
          <w:b w:val="0"/>
        </w:rPr>
        <w:t>„ЈУП Истраживање и развој”</w:t>
      </w:r>
      <w:r w:rsidR="00B43581" w:rsidRPr="00B43581">
        <w:rPr>
          <w:b w:val="0"/>
          <w:lang w:val="sr-Cyrl-CS"/>
        </w:rPr>
        <w:t xml:space="preserve"> д.о.о. Београд</w:t>
      </w:r>
      <w:r w:rsidR="00B43581" w:rsidRPr="00B43581">
        <w:rPr>
          <w:b w:val="0"/>
          <w:sz w:val="24"/>
          <w:szCs w:val="24"/>
          <w:lang w:val="sr-Cyrl-CS"/>
        </w:rPr>
        <w:t>, број</w:t>
      </w:r>
      <w:r w:rsidR="006F5338" w:rsidRPr="00B43581">
        <w:rPr>
          <w:b w:val="0"/>
          <w:sz w:val="24"/>
          <w:szCs w:val="24"/>
          <w:lang w:val="sr-Cyrl-CS"/>
        </w:rPr>
        <w:t xml:space="preserve"> набавке ОС/2-2016/Д</w:t>
      </w:r>
      <w:r w:rsidR="00644F37" w:rsidRPr="00B43581">
        <w:rPr>
          <w:b w:val="0"/>
          <w:sz w:val="24"/>
          <w:szCs w:val="24"/>
        </w:rPr>
        <w:t>,</w:t>
      </w:r>
    </w:p>
    <w:p w14:paraId="2578E824" w14:textId="77777777" w:rsidR="00CD1023" w:rsidRPr="008314A1" w:rsidRDefault="00CD1023" w:rsidP="00CD1023">
      <w:pPr>
        <w:widowControl w:val="0"/>
        <w:autoSpaceDE w:val="0"/>
        <w:autoSpaceDN w:val="0"/>
        <w:adjustRightInd w:val="0"/>
        <w:spacing w:line="122" w:lineRule="exact"/>
      </w:pPr>
    </w:p>
    <w:p w14:paraId="2A6E674D" w14:textId="77777777" w:rsidR="00CD1023" w:rsidRPr="008314A1" w:rsidRDefault="00CD1023" w:rsidP="001C0C62">
      <w:pPr>
        <w:pStyle w:val="ListParagraph"/>
        <w:widowControl w:val="0"/>
        <w:numPr>
          <w:ilvl w:val="0"/>
          <w:numId w:val="31"/>
        </w:numPr>
        <w:overflowPunct w:val="0"/>
        <w:autoSpaceDE w:val="0"/>
        <w:autoSpaceDN w:val="0"/>
        <w:adjustRightInd w:val="0"/>
        <w:spacing w:line="276" w:lineRule="auto"/>
        <w:jc w:val="both"/>
        <w:rPr>
          <w:b w:val="0"/>
          <w:sz w:val="24"/>
          <w:szCs w:val="24"/>
        </w:rPr>
      </w:pPr>
      <w:r w:rsidRPr="008314A1">
        <w:rPr>
          <w:b w:val="0"/>
          <w:sz w:val="24"/>
          <w:szCs w:val="24"/>
        </w:rPr>
        <w:t xml:space="preserve">да  је </w:t>
      </w:r>
      <w:r w:rsidR="004B43EF" w:rsidRPr="008314A1">
        <w:rPr>
          <w:b w:val="0"/>
          <w:sz w:val="24"/>
          <w:szCs w:val="24"/>
          <w:lang w:val="sr-Cyrl-CS"/>
        </w:rPr>
        <w:t xml:space="preserve">Купац </w:t>
      </w:r>
      <w:r w:rsidRPr="008314A1">
        <w:rPr>
          <w:b w:val="0"/>
          <w:sz w:val="24"/>
          <w:szCs w:val="24"/>
        </w:rPr>
        <w:t xml:space="preserve">за  партију/е_____,  закључио  оквирни  споразум  са </w:t>
      </w:r>
    </w:p>
    <w:p w14:paraId="687DAD9E" w14:textId="77777777" w:rsidR="00CD1023" w:rsidRPr="008314A1" w:rsidRDefault="00CD1023" w:rsidP="001C0C62">
      <w:pPr>
        <w:widowControl w:val="0"/>
        <w:overflowPunct w:val="0"/>
        <w:autoSpaceDE w:val="0"/>
        <w:autoSpaceDN w:val="0"/>
        <w:adjustRightInd w:val="0"/>
        <w:spacing w:line="276" w:lineRule="auto"/>
        <w:ind w:left="360"/>
        <w:jc w:val="both"/>
      </w:pPr>
      <w:r w:rsidRPr="008314A1">
        <w:t xml:space="preserve">____________________ /навести назив Добављача/ на основу Одлуке бр. </w:t>
      </w:r>
      <w:r w:rsidR="0056359F" w:rsidRPr="008314A1">
        <w:rPr>
          <w:lang w:val="sr-Cyrl-CS"/>
        </w:rPr>
        <w:t xml:space="preserve">______ </w:t>
      </w:r>
      <w:r w:rsidRPr="008314A1">
        <w:t xml:space="preserve">од ________ 2016. године, </w:t>
      </w:r>
    </w:p>
    <w:p w14:paraId="387A6C87" w14:textId="77777777" w:rsidR="00CD1023" w:rsidRPr="008314A1" w:rsidRDefault="00CD1023" w:rsidP="001C0C62">
      <w:pPr>
        <w:pStyle w:val="ListParagraph"/>
        <w:widowControl w:val="0"/>
        <w:numPr>
          <w:ilvl w:val="0"/>
          <w:numId w:val="32"/>
        </w:numPr>
        <w:overflowPunct w:val="0"/>
        <w:autoSpaceDE w:val="0"/>
        <w:autoSpaceDN w:val="0"/>
        <w:adjustRightInd w:val="0"/>
        <w:spacing w:line="276" w:lineRule="auto"/>
        <w:jc w:val="both"/>
        <w:rPr>
          <w:b w:val="0"/>
          <w:sz w:val="24"/>
          <w:szCs w:val="24"/>
        </w:rPr>
      </w:pPr>
      <w:r w:rsidRPr="008314A1">
        <w:rPr>
          <w:b w:val="0"/>
          <w:sz w:val="24"/>
          <w:szCs w:val="24"/>
        </w:rPr>
        <w:t xml:space="preserve">да овај уговор о јавној набавци закључују у складу са оквирним споразумом бр. </w:t>
      </w:r>
      <w:r w:rsidR="0056359F" w:rsidRPr="008314A1">
        <w:rPr>
          <w:b w:val="0"/>
          <w:sz w:val="24"/>
          <w:szCs w:val="24"/>
          <w:lang w:val="sr-Cyrl-CS"/>
        </w:rPr>
        <w:t>____________</w:t>
      </w:r>
      <w:r w:rsidRPr="008314A1">
        <w:rPr>
          <w:b w:val="0"/>
          <w:sz w:val="24"/>
          <w:szCs w:val="24"/>
        </w:rPr>
        <w:t xml:space="preserve"> /навести број и датум/. </w:t>
      </w:r>
    </w:p>
    <w:p w14:paraId="4BA2409F" w14:textId="77777777" w:rsidR="00CD1023" w:rsidRPr="008314A1" w:rsidRDefault="00CD1023" w:rsidP="008314A1">
      <w:pPr>
        <w:pStyle w:val="ListParagraph"/>
        <w:widowControl w:val="0"/>
        <w:numPr>
          <w:ilvl w:val="0"/>
          <w:numId w:val="32"/>
        </w:numPr>
        <w:overflowPunct w:val="0"/>
        <w:autoSpaceDE w:val="0"/>
        <w:autoSpaceDN w:val="0"/>
        <w:adjustRightInd w:val="0"/>
        <w:spacing w:line="276" w:lineRule="auto"/>
        <w:jc w:val="both"/>
        <w:rPr>
          <w:b w:val="0"/>
          <w:sz w:val="24"/>
          <w:szCs w:val="24"/>
        </w:rPr>
      </w:pPr>
      <w:r w:rsidRPr="008314A1">
        <w:rPr>
          <w:b w:val="0"/>
          <w:sz w:val="24"/>
          <w:szCs w:val="24"/>
        </w:rPr>
        <w:t xml:space="preserve">На сва питања која нису уређена овим уговором, примењују се одредбе оквирног споразума </w:t>
      </w:r>
      <w:r w:rsidR="001B70C5" w:rsidRPr="008314A1">
        <w:rPr>
          <w:b w:val="0"/>
          <w:sz w:val="24"/>
          <w:szCs w:val="24"/>
        </w:rPr>
        <w:t xml:space="preserve">бр. </w:t>
      </w:r>
      <w:r w:rsidR="001B70C5" w:rsidRPr="008314A1">
        <w:rPr>
          <w:b w:val="0"/>
          <w:sz w:val="24"/>
          <w:szCs w:val="24"/>
          <w:lang w:val="sr-Cyrl-CS"/>
        </w:rPr>
        <w:t>____________</w:t>
      </w:r>
      <w:r w:rsidR="001B70C5" w:rsidRPr="008314A1">
        <w:rPr>
          <w:b w:val="0"/>
          <w:sz w:val="24"/>
          <w:szCs w:val="24"/>
        </w:rPr>
        <w:t>/навести број и датум/.</w:t>
      </w:r>
    </w:p>
    <w:p w14:paraId="2A95FBD7" w14:textId="77777777" w:rsidR="00CD4825" w:rsidRDefault="00CD4825" w:rsidP="00CD4825">
      <w:pPr>
        <w:pStyle w:val="ListParagraph"/>
        <w:widowControl w:val="0"/>
        <w:overflowPunct w:val="0"/>
        <w:autoSpaceDE w:val="0"/>
        <w:autoSpaceDN w:val="0"/>
        <w:adjustRightInd w:val="0"/>
        <w:spacing w:line="276" w:lineRule="auto"/>
        <w:ind w:left="360"/>
        <w:jc w:val="both"/>
        <w:rPr>
          <w:b w:val="0"/>
          <w:sz w:val="24"/>
          <w:szCs w:val="24"/>
          <w:highlight w:val="cyan"/>
        </w:rPr>
      </w:pPr>
    </w:p>
    <w:p w14:paraId="56EB260B" w14:textId="77777777" w:rsidR="00CD4825" w:rsidRDefault="00CD4825" w:rsidP="00CD4825">
      <w:pPr>
        <w:pStyle w:val="ListParagraph"/>
        <w:widowControl w:val="0"/>
        <w:overflowPunct w:val="0"/>
        <w:autoSpaceDE w:val="0"/>
        <w:autoSpaceDN w:val="0"/>
        <w:adjustRightInd w:val="0"/>
        <w:spacing w:line="276" w:lineRule="auto"/>
        <w:ind w:left="360"/>
        <w:jc w:val="both"/>
        <w:rPr>
          <w:b w:val="0"/>
          <w:sz w:val="24"/>
          <w:szCs w:val="24"/>
          <w:highlight w:val="cyan"/>
        </w:rPr>
      </w:pPr>
    </w:p>
    <w:p w14:paraId="161F6404" w14:textId="77777777" w:rsidR="00CD4825" w:rsidRPr="00DC1CAB" w:rsidRDefault="00CD4825" w:rsidP="00CD4825">
      <w:pPr>
        <w:pStyle w:val="ListParagraph"/>
        <w:widowControl w:val="0"/>
        <w:overflowPunct w:val="0"/>
        <w:autoSpaceDE w:val="0"/>
        <w:autoSpaceDN w:val="0"/>
        <w:adjustRightInd w:val="0"/>
        <w:spacing w:line="276" w:lineRule="auto"/>
        <w:ind w:left="360"/>
        <w:jc w:val="both"/>
        <w:rPr>
          <w:b w:val="0"/>
          <w:sz w:val="24"/>
          <w:szCs w:val="24"/>
          <w:highlight w:val="cyan"/>
        </w:rPr>
      </w:pPr>
    </w:p>
    <w:p w14:paraId="4D4CB622" w14:textId="77777777" w:rsidR="00CD1023" w:rsidRPr="00DC1CAB" w:rsidRDefault="00CD1023" w:rsidP="00CD1023">
      <w:pPr>
        <w:widowControl w:val="0"/>
        <w:autoSpaceDE w:val="0"/>
        <w:autoSpaceDN w:val="0"/>
        <w:adjustRightInd w:val="0"/>
        <w:spacing w:line="115" w:lineRule="exact"/>
        <w:rPr>
          <w:lang w:val="sr-Cyrl-CS"/>
        </w:rPr>
      </w:pPr>
    </w:p>
    <w:p w14:paraId="12F41789" w14:textId="77777777" w:rsidR="00F761CA" w:rsidRPr="00F761CA" w:rsidRDefault="00F761CA" w:rsidP="00CD1023">
      <w:pPr>
        <w:widowControl w:val="0"/>
        <w:autoSpaceDE w:val="0"/>
        <w:autoSpaceDN w:val="0"/>
        <w:adjustRightInd w:val="0"/>
        <w:spacing w:line="115" w:lineRule="exact"/>
        <w:rPr>
          <w:lang w:val="sr-Cyrl-CS"/>
        </w:rPr>
      </w:pPr>
    </w:p>
    <w:p w14:paraId="3937ACCD" w14:textId="77777777" w:rsidR="00CD1023" w:rsidRDefault="00CD1023" w:rsidP="004B43EF">
      <w:pPr>
        <w:widowControl w:val="0"/>
        <w:overflowPunct w:val="0"/>
        <w:autoSpaceDE w:val="0"/>
        <w:autoSpaceDN w:val="0"/>
        <w:adjustRightInd w:val="0"/>
        <w:spacing w:line="239" w:lineRule="auto"/>
        <w:ind w:left="280"/>
        <w:jc w:val="center"/>
        <w:rPr>
          <w:bCs/>
        </w:rPr>
      </w:pPr>
      <w:r w:rsidRPr="004B43EF">
        <w:rPr>
          <w:bCs/>
        </w:rPr>
        <w:lastRenderedPageBreak/>
        <w:t>ПРЕДМЕТ УГОВОРА</w:t>
      </w:r>
    </w:p>
    <w:p w14:paraId="27ECF9A2" w14:textId="77777777" w:rsidR="00CD4825" w:rsidRDefault="00CD4825" w:rsidP="004B43EF">
      <w:pPr>
        <w:widowControl w:val="0"/>
        <w:overflowPunct w:val="0"/>
        <w:autoSpaceDE w:val="0"/>
        <w:autoSpaceDN w:val="0"/>
        <w:adjustRightInd w:val="0"/>
        <w:spacing w:line="239" w:lineRule="auto"/>
        <w:ind w:left="280"/>
        <w:jc w:val="center"/>
        <w:rPr>
          <w:bCs/>
        </w:rPr>
      </w:pPr>
    </w:p>
    <w:p w14:paraId="4931886E" w14:textId="77777777" w:rsidR="004B43EF" w:rsidRPr="004B43EF" w:rsidRDefault="004B43EF" w:rsidP="004B43EF">
      <w:pPr>
        <w:widowControl w:val="0"/>
        <w:overflowPunct w:val="0"/>
        <w:autoSpaceDE w:val="0"/>
        <w:autoSpaceDN w:val="0"/>
        <w:adjustRightInd w:val="0"/>
        <w:spacing w:line="239" w:lineRule="auto"/>
        <w:ind w:left="280"/>
        <w:jc w:val="center"/>
        <w:rPr>
          <w:bCs/>
        </w:rPr>
      </w:pPr>
      <w:r>
        <w:rPr>
          <w:bCs/>
        </w:rPr>
        <w:t>Члан 1.</w:t>
      </w:r>
    </w:p>
    <w:p w14:paraId="0C4BAFDE" w14:textId="77777777" w:rsidR="00CD1023" w:rsidRPr="002C0A26" w:rsidRDefault="00CD1023" w:rsidP="00CD1023">
      <w:pPr>
        <w:widowControl w:val="0"/>
        <w:autoSpaceDE w:val="0"/>
        <w:autoSpaceDN w:val="0"/>
        <w:adjustRightInd w:val="0"/>
        <w:spacing w:line="168" w:lineRule="exact"/>
        <w:rPr>
          <w:b/>
          <w:bCs/>
        </w:rPr>
      </w:pPr>
    </w:p>
    <w:p w14:paraId="4EA68B33" w14:textId="21DD8C7E" w:rsidR="00CD1023" w:rsidRPr="00972EA9" w:rsidRDefault="00CD1023" w:rsidP="001C0C62">
      <w:pPr>
        <w:widowControl w:val="0"/>
        <w:overflowPunct w:val="0"/>
        <w:autoSpaceDE w:val="0"/>
        <w:autoSpaceDN w:val="0"/>
        <w:adjustRightInd w:val="0"/>
        <w:spacing w:after="240" w:line="276" w:lineRule="auto"/>
        <w:jc w:val="both"/>
        <w:rPr>
          <w:lang w:val="sr-Cyrl-CS"/>
        </w:rPr>
      </w:pPr>
      <w:r w:rsidRPr="00972EA9">
        <w:t xml:space="preserve">Предмет уговора је куповина </w:t>
      </w:r>
      <w:r w:rsidR="0056359F" w:rsidRPr="00972EA9">
        <w:t>рачунара,</w:t>
      </w:r>
      <w:r w:rsidR="00972EA9" w:rsidRPr="00972EA9">
        <w:rPr>
          <w:lang w:val="sr-Cyrl-CS"/>
        </w:rPr>
        <w:t xml:space="preserve"> рачунарске опреме и скенера</w:t>
      </w:r>
      <w:r w:rsidR="0056359F" w:rsidRPr="00972EA9">
        <w:t xml:space="preserve"> </w:t>
      </w:r>
      <w:r w:rsidRPr="00972EA9">
        <w:t xml:space="preserve">наведених у </w:t>
      </w:r>
      <w:r w:rsidR="00CD4825" w:rsidRPr="00972EA9">
        <w:rPr>
          <w:lang w:val="sr-Cyrl-CS"/>
        </w:rPr>
        <w:t xml:space="preserve">техничкој спецификацији </w:t>
      </w:r>
      <w:r w:rsidR="0056359F" w:rsidRPr="00972EA9">
        <w:rPr>
          <w:lang w:val="sr-Cyrl-CS"/>
        </w:rPr>
        <w:t>која чини Прилог 2</w:t>
      </w:r>
      <w:r w:rsidR="008319AC" w:rsidRPr="00972EA9">
        <w:rPr>
          <w:lang w:val="sr-Cyrl-CS"/>
        </w:rPr>
        <w:t xml:space="preserve"> овог у</w:t>
      </w:r>
      <w:r w:rsidR="0056359F" w:rsidRPr="00972EA9">
        <w:rPr>
          <w:lang w:val="sr-Cyrl-CS"/>
        </w:rPr>
        <w:t>говора</w:t>
      </w:r>
      <w:r w:rsidR="00E163A9" w:rsidRPr="00972EA9">
        <w:rPr>
          <w:lang w:val="sr-Cyrl-CS"/>
        </w:rPr>
        <w:t>.</w:t>
      </w:r>
    </w:p>
    <w:p w14:paraId="6636FC2A" w14:textId="77777777" w:rsidR="00CD1023" w:rsidRPr="007F6634" w:rsidRDefault="00CD1023" w:rsidP="00CD1023">
      <w:pPr>
        <w:widowControl w:val="0"/>
        <w:autoSpaceDE w:val="0"/>
        <w:autoSpaceDN w:val="0"/>
        <w:adjustRightInd w:val="0"/>
        <w:spacing w:line="118" w:lineRule="exact"/>
        <w:rPr>
          <w:highlight w:val="yellow"/>
        </w:rPr>
      </w:pPr>
    </w:p>
    <w:p w14:paraId="6674D2E3" w14:textId="77777777" w:rsidR="00CD1023" w:rsidRDefault="00CD1023" w:rsidP="004B43EF">
      <w:pPr>
        <w:widowControl w:val="0"/>
        <w:overflowPunct w:val="0"/>
        <w:autoSpaceDE w:val="0"/>
        <w:autoSpaceDN w:val="0"/>
        <w:adjustRightInd w:val="0"/>
        <w:spacing w:line="239" w:lineRule="auto"/>
        <w:ind w:left="280"/>
        <w:jc w:val="center"/>
        <w:rPr>
          <w:bCs/>
        </w:rPr>
      </w:pPr>
      <w:r w:rsidRPr="00972EA9">
        <w:rPr>
          <w:bCs/>
        </w:rPr>
        <w:t>ЦЕНА И ПЛАЋАЊЕ</w:t>
      </w:r>
    </w:p>
    <w:p w14:paraId="2ACB436E" w14:textId="77777777" w:rsidR="00794440" w:rsidRDefault="00794440" w:rsidP="004B43EF">
      <w:pPr>
        <w:widowControl w:val="0"/>
        <w:overflowPunct w:val="0"/>
        <w:autoSpaceDE w:val="0"/>
        <w:autoSpaceDN w:val="0"/>
        <w:adjustRightInd w:val="0"/>
        <w:spacing w:line="239" w:lineRule="auto"/>
        <w:ind w:left="280"/>
        <w:jc w:val="center"/>
        <w:rPr>
          <w:bCs/>
        </w:rPr>
      </w:pPr>
    </w:p>
    <w:p w14:paraId="52E69B31" w14:textId="77777777" w:rsidR="004B43EF" w:rsidRPr="004B43EF" w:rsidRDefault="004B43EF" w:rsidP="004B43EF">
      <w:pPr>
        <w:widowControl w:val="0"/>
        <w:overflowPunct w:val="0"/>
        <w:autoSpaceDE w:val="0"/>
        <w:autoSpaceDN w:val="0"/>
        <w:adjustRightInd w:val="0"/>
        <w:spacing w:line="239" w:lineRule="auto"/>
        <w:ind w:left="280"/>
        <w:jc w:val="center"/>
        <w:rPr>
          <w:bCs/>
        </w:rPr>
      </w:pPr>
      <w:r>
        <w:rPr>
          <w:bCs/>
        </w:rPr>
        <w:t>Члан 2.</w:t>
      </w:r>
    </w:p>
    <w:p w14:paraId="73DC8489" w14:textId="77777777" w:rsidR="00CD1023" w:rsidRPr="002C0A26" w:rsidRDefault="00CD1023" w:rsidP="00CD1023">
      <w:pPr>
        <w:widowControl w:val="0"/>
        <w:autoSpaceDE w:val="0"/>
        <w:autoSpaceDN w:val="0"/>
        <w:adjustRightInd w:val="0"/>
        <w:spacing w:line="168" w:lineRule="exact"/>
        <w:rPr>
          <w:b/>
          <w:bCs/>
        </w:rPr>
      </w:pPr>
    </w:p>
    <w:p w14:paraId="6DD55E86" w14:textId="77777777" w:rsidR="00CD1023" w:rsidRPr="002C0A26" w:rsidRDefault="00CD1023" w:rsidP="004B43EF">
      <w:pPr>
        <w:widowControl w:val="0"/>
        <w:overflowPunct w:val="0"/>
        <w:autoSpaceDE w:val="0"/>
        <w:autoSpaceDN w:val="0"/>
        <w:adjustRightInd w:val="0"/>
        <w:spacing w:line="224" w:lineRule="auto"/>
        <w:jc w:val="both"/>
      </w:pPr>
      <w:r w:rsidRPr="008319AC">
        <w:t>Цен</w:t>
      </w:r>
      <w:r w:rsidR="0056359F" w:rsidRPr="008319AC">
        <w:rPr>
          <w:lang w:val="sr-Cyrl-CS"/>
        </w:rPr>
        <w:t>е</w:t>
      </w:r>
      <w:r w:rsidR="008319AC">
        <w:t xml:space="preserve"> из овог у</w:t>
      </w:r>
      <w:r w:rsidRPr="008319AC">
        <w:t xml:space="preserve">говора </w:t>
      </w:r>
      <w:r w:rsidR="0056359F" w:rsidRPr="008319AC">
        <w:rPr>
          <w:lang w:val="sr-Cyrl-CS"/>
        </w:rPr>
        <w:t>су</w:t>
      </w:r>
      <w:r w:rsidR="0056359F">
        <w:rPr>
          <w:lang w:val="sr-Cyrl-CS"/>
        </w:rPr>
        <w:t xml:space="preserve"> </w:t>
      </w:r>
      <w:r w:rsidRPr="002C0A26">
        <w:t>јединичн</w:t>
      </w:r>
      <w:r w:rsidR="0056359F">
        <w:rPr>
          <w:lang w:val="sr-Cyrl-CS"/>
        </w:rPr>
        <w:t>е</w:t>
      </w:r>
      <w:r w:rsidRPr="002C0A26">
        <w:t xml:space="preserve"> цен</w:t>
      </w:r>
      <w:r w:rsidR="0056359F">
        <w:rPr>
          <w:lang w:val="sr-Cyrl-CS"/>
        </w:rPr>
        <w:t>е</w:t>
      </w:r>
      <w:r w:rsidRPr="002C0A26">
        <w:t xml:space="preserve"> наведен</w:t>
      </w:r>
      <w:r w:rsidR="0056359F">
        <w:rPr>
          <w:lang w:val="sr-Cyrl-CS"/>
        </w:rPr>
        <w:t>е</w:t>
      </w:r>
      <w:r w:rsidRPr="002C0A26">
        <w:t xml:space="preserve"> у оквирном споразуму бр.____________/унети број и датум оквирног споразума/ и </w:t>
      </w:r>
      <w:r w:rsidR="0056359F">
        <w:rPr>
          <w:lang w:val="sr-Cyrl-CS"/>
        </w:rPr>
        <w:t>Образцу структуре цене</w:t>
      </w:r>
      <w:r w:rsidRPr="002C0A26">
        <w:t xml:space="preserve"> (Прилог </w:t>
      </w:r>
      <w:r w:rsidR="0056359F">
        <w:rPr>
          <w:lang w:val="sr-Cyrl-CS"/>
        </w:rPr>
        <w:t>3</w:t>
      </w:r>
      <w:r w:rsidRPr="002C0A26">
        <w:t xml:space="preserve">). </w:t>
      </w:r>
    </w:p>
    <w:p w14:paraId="2D98241B" w14:textId="77777777" w:rsidR="00CD1023" w:rsidRPr="002C0A26" w:rsidRDefault="00CD1023" w:rsidP="00CD1023">
      <w:pPr>
        <w:widowControl w:val="0"/>
        <w:autoSpaceDE w:val="0"/>
        <w:autoSpaceDN w:val="0"/>
        <w:adjustRightInd w:val="0"/>
        <w:spacing w:line="165" w:lineRule="exact"/>
      </w:pPr>
    </w:p>
    <w:p w14:paraId="40ADE92A" w14:textId="77777777" w:rsidR="00CD1023" w:rsidRPr="002C0A26" w:rsidRDefault="00CD1023" w:rsidP="004B43EF">
      <w:pPr>
        <w:widowControl w:val="0"/>
        <w:overflowPunct w:val="0"/>
        <w:autoSpaceDE w:val="0"/>
        <w:autoSpaceDN w:val="0"/>
        <w:adjustRightInd w:val="0"/>
        <w:spacing w:line="217" w:lineRule="auto"/>
        <w:jc w:val="both"/>
      </w:pPr>
      <w:r w:rsidRPr="002C0A26">
        <w:t>Купац плаћа испоручене количине по уговореним једничним</w:t>
      </w:r>
      <w:r w:rsidR="008319AC">
        <w:t xml:space="preserve"> ценама, увећаним за износ ПДВ</w:t>
      </w:r>
      <w:r w:rsidRPr="002C0A26">
        <w:t xml:space="preserve"> у року од </w:t>
      </w:r>
      <w:r w:rsidR="0056359F">
        <w:rPr>
          <w:lang w:val="sr-Cyrl-CS"/>
        </w:rPr>
        <w:t>45</w:t>
      </w:r>
      <w:r w:rsidRPr="002C0A26">
        <w:t xml:space="preserve"> дана од пријема фактуре. </w:t>
      </w:r>
    </w:p>
    <w:p w14:paraId="6AD6C36D" w14:textId="77777777" w:rsidR="00CD1023" w:rsidRPr="002C0A26" w:rsidRDefault="00CD1023" w:rsidP="00CD1023">
      <w:pPr>
        <w:widowControl w:val="0"/>
        <w:autoSpaceDE w:val="0"/>
        <w:autoSpaceDN w:val="0"/>
        <w:adjustRightInd w:val="0"/>
        <w:spacing w:line="164" w:lineRule="exact"/>
      </w:pPr>
    </w:p>
    <w:p w14:paraId="4C141E43" w14:textId="6E01769E" w:rsidR="00CD1023" w:rsidRPr="00F761CA" w:rsidRDefault="00CD1023" w:rsidP="004B43EF">
      <w:pPr>
        <w:widowControl w:val="0"/>
        <w:overflowPunct w:val="0"/>
        <w:autoSpaceDE w:val="0"/>
        <w:autoSpaceDN w:val="0"/>
        <w:adjustRightInd w:val="0"/>
        <w:spacing w:after="240" w:line="276" w:lineRule="auto"/>
        <w:jc w:val="both"/>
      </w:pPr>
      <w:r w:rsidRPr="002C0A26">
        <w:t xml:space="preserve">Укупна вредност уговора </w:t>
      </w:r>
      <w:r w:rsidR="0056359F" w:rsidRPr="0056359F">
        <w:rPr>
          <w:lang w:val="sr-Cyrl-CS"/>
        </w:rPr>
        <w:t>износи _____</w:t>
      </w:r>
      <w:r w:rsidR="0056359F">
        <w:rPr>
          <w:lang w:val="sr-Cyrl-CS"/>
        </w:rPr>
        <w:t>___</w:t>
      </w:r>
      <w:r w:rsidR="00506A9A">
        <w:rPr>
          <w:lang w:val="sr-Cyrl-CS"/>
        </w:rPr>
        <w:t>__________</w:t>
      </w:r>
      <w:r w:rsidR="0056359F" w:rsidRPr="0056359F">
        <w:rPr>
          <w:lang w:val="sr-Cyrl-CS"/>
        </w:rPr>
        <w:t xml:space="preserve"> без ПДВ,</w:t>
      </w:r>
      <w:r w:rsidRPr="002C0A26">
        <w:t xml:space="preserve"> </w:t>
      </w:r>
      <w:r w:rsidR="00506A9A">
        <w:t>са</w:t>
      </w:r>
      <w:r w:rsidR="008319AC">
        <w:t xml:space="preserve"> ПДВ</w:t>
      </w:r>
      <w:r w:rsidR="0056359F">
        <w:t xml:space="preserve"> </w:t>
      </w:r>
      <w:r w:rsidRPr="002C0A26">
        <w:t xml:space="preserve">износи </w:t>
      </w:r>
      <w:r w:rsidR="0056359F" w:rsidRPr="0056359F">
        <w:rPr>
          <w:lang w:val="sr-Cyrl-CS"/>
        </w:rPr>
        <w:t>________________________</w:t>
      </w:r>
      <w:r w:rsidRPr="002C0A26">
        <w:t xml:space="preserve"> динара. </w:t>
      </w:r>
    </w:p>
    <w:p w14:paraId="3AD9DF4F" w14:textId="77777777" w:rsidR="00CD1023" w:rsidRDefault="00CD1023" w:rsidP="004B43EF">
      <w:pPr>
        <w:widowControl w:val="0"/>
        <w:overflowPunct w:val="0"/>
        <w:autoSpaceDE w:val="0"/>
        <w:autoSpaceDN w:val="0"/>
        <w:adjustRightInd w:val="0"/>
        <w:ind w:left="340"/>
        <w:jc w:val="center"/>
        <w:rPr>
          <w:bCs/>
        </w:rPr>
      </w:pPr>
      <w:r w:rsidRPr="004B43EF">
        <w:rPr>
          <w:bCs/>
        </w:rPr>
        <w:t>ИСПОРУКА</w:t>
      </w:r>
    </w:p>
    <w:p w14:paraId="5358B3E9" w14:textId="77777777" w:rsidR="00794440" w:rsidRDefault="00794440" w:rsidP="004B43EF">
      <w:pPr>
        <w:widowControl w:val="0"/>
        <w:overflowPunct w:val="0"/>
        <w:autoSpaceDE w:val="0"/>
        <w:autoSpaceDN w:val="0"/>
        <w:adjustRightInd w:val="0"/>
        <w:ind w:left="340"/>
        <w:jc w:val="center"/>
        <w:rPr>
          <w:bCs/>
        </w:rPr>
      </w:pPr>
    </w:p>
    <w:p w14:paraId="0CFAE629" w14:textId="77777777" w:rsidR="004B43EF" w:rsidRDefault="004B43EF" w:rsidP="004B43EF">
      <w:pPr>
        <w:widowControl w:val="0"/>
        <w:overflowPunct w:val="0"/>
        <w:autoSpaceDE w:val="0"/>
        <w:autoSpaceDN w:val="0"/>
        <w:adjustRightInd w:val="0"/>
        <w:ind w:left="340"/>
        <w:jc w:val="center"/>
        <w:rPr>
          <w:bCs/>
        </w:rPr>
      </w:pPr>
      <w:r>
        <w:rPr>
          <w:bCs/>
        </w:rPr>
        <w:t>Члан 3.</w:t>
      </w:r>
    </w:p>
    <w:p w14:paraId="105C77AF" w14:textId="77777777" w:rsidR="00CD4825" w:rsidRPr="004B43EF" w:rsidRDefault="00CD4825" w:rsidP="004B43EF">
      <w:pPr>
        <w:widowControl w:val="0"/>
        <w:overflowPunct w:val="0"/>
        <w:autoSpaceDE w:val="0"/>
        <w:autoSpaceDN w:val="0"/>
        <w:adjustRightInd w:val="0"/>
        <w:ind w:left="340"/>
        <w:jc w:val="center"/>
        <w:rPr>
          <w:bCs/>
        </w:rPr>
      </w:pPr>
    </w:p>
    <w:p w14:paraId="46681E4F" w14:textId="77777777" w:rsidR="00F761CA" w:rsidRPr="00F761CA" w:rsidRDefault="00CD1023" w:rsidP="004B43EF">
      <w:pPr>
        <w:widowControl w:val="0"/>
        <w:overflowPunct w:val="0"/>
        <w:autoSpaceDE w:val="0"/>
        <w:autoSpaceDN w:val="0"/>
        <w:adjustRightInd w:val="0"/>
        <w:spacing w:line="276" w:lineRule="auto"/>
        <w:jc w:val="both"/>
      </w:pPr>
      <w:r w:rsidRPr="002C0A26">
        <w:t xml:space="preserve">Добављач се обавезује да ће </w:t>
      </w:r>
      <w:r w:rsidR="0056359F" w:rsidRPr="0056359F">
        <w:rPr>
          <w:lang w:val="sr-Cyrl-CS"/>
        </w:rPr>
        <w:t>добра</w:t>
      </w:r>
      <w:r w:rsidRPr="002C0A26">
        <w:t xml:space="preserve"> из члана </w:t>
      </w:r>
      <w:r w:rsidR="0056359F" w:rsidRPr="0056359F">
        <w:rPr>
          <w:lang w:val="sr-Cyrl-CS"/>
        </w:rPr>
        <w:t>2</w:t>
      </w:r>
      <w:r w:rsidR="0056359F">
        <w:t xml:space="preserve">. овог </w:t>
      </w:r>
      <w:r w:rsidR="00064A83">
        <w:rPr>
          <w:lang w:val="sr-Cyrl-CS"/>
        </w:rPr>
        <w:t>У</w:t>
      </w:r>
      <w:r w:rsidR="0056359F">
        <w:t>говора испоручити Купцу</w:t>
      </w:r>
      <w:r w:rsidRPr="002C0A26">
        <w:t xml:space="preserve">, </w:t>
      </w:r>
      <w:r w:rsidR="0056359F">
        <w:t xml:space="preserve">у року од _____ </w:t>
      </w:r>
      <w:r w:rsidR="0056359F" w:rsidRPr="0056359F">
        <w:rPr>
          <w:lang w:val="sr-Cyrl-CS"/>
        </w:rPr>
        <w:t>дана</w:t>
      </w:r>
      <w:r w:rsidR="008319AC">
        <w:rPr>
          <w:lang w:val="sr-Cyrl-CS"/>
        </w:rPr>
        <w:t xml:space="preserve"> </w:t>
      </w:r>
      <w:r w:rsidR="008319AC" w:rsidRPr="00CC56F8">
        <w:rPr>
          <w:lang w:val="sr-Cyrl-CS"/>
        </w:rPr>
        <w:t xml:space="preserve">(не дужи од </w:t>
      </w:r>
      <w:r w:rsidR="00CC56F8" w:rsidRPr="00CC56F8">
        <w:rPr>
          <w:lang w:val="sr-Cyrl-CS"/>
        </w:rPr>
        <w:t>15</w:t>
      </w:r>
      <w:r w:rsidR="008319AC" w:rsidRPr="00CC56F8">
        <w:rPr>
          <w:lang w:val="sr-Cyrl-CS"/>
        </w:rPr>
        <w:t xml:space="preserve"> дана)</w:t>
      </w:r>
      <w:r w:rsidR="0056359F" w:rsidRPr="00CC56F8">
        <w:rPr>
          <w:lang w:val="sr-Cyrl-CS"/>
        </w:rPr>
        <w:t>,</w:t>
      </w:r>
      <w:r w:rsidRPr="002C0A26">
        <w:t xml:space="preserve"> од </w:t>
      </w:r>
      <w:r w:rsidR="0056359F" w:rsidRPr="0056359F">
        <w:rPr>
          <w:lang w:val="sr-Cyrl-CS"/>
        </w:rPr>
        <w:t xml:space="preserve">дана </w:t>
      </w:r>
      <w:r w:rsidR="0056359F" w:rsidRPr="00E163A9">
        <w:rPr>
          <w:lang w:val="sr-Cyrl-CS"/>
        </w:rPr>
        <w:t>упућивања захтева</w:t>
      </w:r>
      <w:r w:rsidRPr="002C0A26">
        <w:t xml:space="preserve"> </w:t>
      </w:r>
      <w:r w:rsidR="0056359F" w:rsidRPr="0056359F">
        <w:rPr>
          <w:lang w:val="sr-Cyrl-CS"/>
        </w:rPr>
        <w:t>за испоруку од стране Купца</w:t>
      </w:r>
      <w:r w:rsidR="0056359F">
        <w:rPr>
          <w:lang w:val="sr-Cyrl-CS"/>
        </w:rPr>
        <w:t>.</w:t>
      </w:r>
    </w:p>
    <w:p w14:paraId="235F9D35" w14:textId="493081A3" w:rsidR="00CD1023" w:rsidRPr="00A108AB" w:rsidRDefault="00F761CA" w:rsidP="004B43EF">
      <w:pPr>
        <w:widowControl w:val="0"/>
        <w:overflowPunct w:val="0"/>
        <w:autoSpaceDE w:val="0"/>
        <w:autoSpaceDN w:val="0"/>
        <w:adjustRightInd w:val="0"/>
        <w:spacing w:after="240" w:line="276" w:lineRule="auto"/>
        <w:jc w:val="both"/>
      </w:pPr>
      <w:r w:rsidRPr="00F761CA">
        <w:t>Место испоруке је</w:t>
      </w:r>
      <w:r w:rsidRPr="00F761CA">
        <w:rPr>
          <w:lang w:val="sr-Cyrl-CS"/>
        </w:rPr>
        <w:t xml:space="preserve"> </w:t>
      </w:r>
      <w:r w:rsidRPr="00F761CA">
        <w:t xml:space="preserve"> </w:t>
      </w:r>
      <w:r w:rsidRPr="00F761CA">
        <w:rPr>
          <w:lang w:val="sr-Cyrl-CS"/>
        </w:rPr>
        <w:t>“ЈУП Истраживање и развој” д.о.о</w:t>
      </w:r>
      <w:r w:rsidR="00506A9A">
        <w:rPr>
          <w:lang w:val="sr-Cyrl-CS"/>
        </w:rPr>
        <w:t>.</w:t>
      </w:r>
      <w:r w:rsidRPr="00F761CA">
        <w:rPr>
          <w:lang w:val="sr-Cyrl-CS"/>
        </w:rPr>
        <w:t xml:space="preserve"> Београд, Вељка Дугошевића 54, Београд</w:t>
      </w:r>
      <w:bookmarkStart w:id="3" w:name="page33"/>
      <w:bookmarkEnd w:id="3"/>
      <w:r>
        <w:rPr>
          <w:lang w:val="sr-Cyrl-CS"/>
        </w:rPr>
        <w:t>.</w:t>
      </w:r>
    </w:p>
    <w:p w14:paraId="261ED24C" w14:textId="77777777" w:rsidR="00A108AB" w:rsidRDefault="00A108AB" w:rsidP="004B43EF">
      <w:pPr>
        <w:widowControl w:val="0"/>
        <w:overflowPunct w:val="0"/>
        <w:autoSpaceDE w:val="0"/>
        <w:autoSpaceDN w:val="0"/>
        <w:adjustRightInd w:val="0"/>
        <w:spacing w:line="276" w:lineRule="auto"/>
        <w:ind w:left="360"/>
        <w:jc w:val="center"/>
        <w:rPr>
          <w:lang w:val="sr-Cyrl-CS"/>
        </w:rPr>
      </w:pPr>
      <w:r w:rsidRPr="004B43EF">
        <w:rPr>
          <w:lang w:val="sr-Cyrl-CS"/>
        </w:rPr>
        <w:t>СРЕДСТВА ОБЕЗБЕЂЕЊА</w:t>
      </w:r>
    </w:p>
    <w:p w14:paraId="07767180" w14:textId="77777777" w:rsidR="00794440" w:rsidRDefault="00794440" w:rsidP="004B43EF">
      <w:pPr>
        <w:widowControl w:val="0"/>
        <w:overflowPunct w:val="0"/>
        <w:autoSpaceDE w:val="0"/>
        <w:autoSpaceDN w:val="0"/>
        <w:adjustRightInd w:val="0"/>
        <w:spacing w:line="276" w:lineRule="auto"/>
        <w:ind w:left="360"/>
        <w:jc w:val="center"/>
        <w:rPr>
          <w:lang w:val="sr-Cyrl-CS"/>
        </w:rPr>
      </w:pPr>
    </w:p>
    <w:p w14:paraId="65ECDE57" w14:textId="77777777" w:rsidR="004B43EF" w:rsidRPr="004B43EF" w:rsidRDefault="004B43EF" w:rsidP="004B43EF">
      <w:pPr>
        <w:widowControl w:val="0"/>
        <w:overflowPunct w:val="0"/>
        <w:autoSpaceDE w:val="0"/>
        <w:autoSpaceDN w:val="0"/>
        <w:adjustRightInd w:val="0"/>
        <w:spacing w:after="240" w:line="276" w:lineRule="auto"/>
        <w:ind w:left="360"/>
        <w:jc w:val="center"/>
      </w:pPr>
      <w:r>
        <w:rPr>
          <w:lang w:val="sr-Cyrl-CS"/>
        </w:rPr>
        <w:t>Члан 4.</w:t>
      </w:r>
    </w:p>
    <w:p w14:paraId="4B1A9B34" w14:textId="77777777" w:rsidR="00E3405D" w:rsidRPr="001319C8" w:rsidRDefault="00E3405D" w:rsidP="004B43EF">
      <w:pPr>
        <w:pStyle w:val="ListParagraph"/>
        <w:widowControl w:val="0"/>
        <w:overflowPunct w:val="0"/>
        <w:autoSpaceDE w:val="0"/>
        <w:autoSpaceDN w:val="0"/>
        <w:adjustRightInd w:val="0"/>
        <w:spacing w:after="240" w:line="276" w:lineRule="auto"/>
        <w:ind w:left="0"/>
        <w:jc w:val="both"/>
        <w:rPr>
          <w:b w:val="0"/>
          <w:sz w:val="24"/>
          <w:szCs w:val="24"/>
          <w:u w:val="single"/>
        </w:rPr>
      </w:pPr>
      <w:r w:rsidRPr="001319C8">
        <w:rPr>
          <w:b w:val="0"/>
          <w:sz w:val="24"/>
          <w:szCs w:val="24"/>
          <w:u w:val="single"/>
        </w:rPr>
        <w:t>За добро извршење посла</w:t>
      </w:r>
    </w:p>
    <w:p w14:paraId="56C0ED6F" w14:textId="77777777" w:rsidR="00393B40" w:rsidRPr="001319C8" w:rsidRDefault="00A55129" w:rsidP="004B43EF">
      <w:pPr>
        <w:pStyle w:val="ListParagraph"/>
        <w:ind w:left="0"/>
        <w:jc w:val="both"/>
        <w:rPr>
          <w:b w:val="0"/>
          <w:sz w:val="24"/>
          <w:szCs w:val="24"/>
        </w:rPr>
      </w:pPr>
      <w:r w:rsidRPr="001319C8">
        <w:rPr>
          <w:b w:val="0"/>
          <w:sz w:val="24"/>
          <w:szCs w:val="24"/>
        </w:rPr>
        <w:t>Добављач</w:t>
      </w:r>
      <w:r w:rsidR="00393B40" w:rsidRPr="001319C8">
        <w:rPr>
          <w:b w:val="0"/>
          <w:sz w:val="24"/>
          <w:szCs w:val="24"/>
        </w:rPr>
        <w:t xml:space="preserve"> се обавезује да </w:t>
      </w:r>
      <w:r w:rsidR="00706F17" w:rsidRPr="001319C8">
        <w:rPr>
          <w:b w:val="0"/>
          <w:sz w:val="24"/>
          <w:szCs w:val="24"/>
        </w:rPr>
        <w:t xml:space="preserve">приликом потписивања појединачног уговора </w:t>
      </w:r>
      <w:r w:rsidR="00393B40" w:rsidRPr="001319C8">
        <w:rPr>
          <w:b w:val="0"/>
          <w:sz w:val="24"/>
          <w:szCs w:val="24"/>
        </w:rPr>
        <w:t xml:space="preserve">на основу оквирног споразума, преда </w:t>
      </w:r>
      <w:r w:rsidR="00B646F7" w:rsidRPr="001319C8">
        <w:rPr>
          <w:b w:val="0"/>
          <w:sz w:val="24"/>
          <w:szCs w:val="24"/>
        </w:rPr>
        <w:t>Купцу</w:t>
      </w:r>
      <w:r w:rsidR="00393B40" w:rsidRPr="001319C8">
        <w:rPr>
          <w:b w:val="0"/>
          <w:sz w:val="24"/>
          <w:szCs w:val="24"/>
        </w:rPr>
        <w:t xml:space="preserve"> бланко сопствену меницу као </w:t>
      </w:r>
      <w:r w:rsidR="008319AC" w:rsidRPr="001319C8">
        <w:rPr>
          <w:b w:val="0"/>
          <w:sz w:val="24"/>
          <w:szCs w:val="24"/>
        </w:rPr>
        <w:t xml:space="preserve">средство обезбеђења </w:t>
      </w:r>
      <w:r w:rsidR="00393B40" w:rsidRPr="001319C8">
        <w:rPr>
          <w:b w:val="0"/>
          <w:sz w:val="24"/>
          <w:szCs w:val="24"/>
        </w:rPr>
        <w:t xml:space="preserve">за добро извршење посла. </w:t>
      </w:r>
    </w:p>
    <w:p w14:paraId="4261A978" w14:textId="2E69F9C1" w:rsidR="00393B40" w:rsidRPr="001319C8" w:rsidRDefault="008319AC" w:rsidP="004B43EF">
      <w:pPr>
        <w:pStyle w:val="ListParagraph"/>
        <w:tabs>
          <w:tab w:val="left" w:pos="0"/>
        </w:tabs>
        <w:ind w:left="0"/>
        <w:jc w:val="both"/>
        <w:rPr>
          <w:b w:val="0"/>
          <w:sz w:val="24"/>
          <w:szCs w:val="24"/>
        </w:rPr>
      </w:pPr>
      <w:r w:rsidRPr="001319C8">
        <w:rPr>
          <w:b w:val="0"/>
          <w:sz w:val="24"/>
          <w:szCs w:val="24"/>
        </w:rPr>
        <w:t>Меница мора бити оверена</w:t>
      </w:r>
      <w:r w:rsidR="00393B40" w:rsidRPr="001319C8">
        <w:rPr>
          <w:b w:val="0"/>
          <w:sz w:val="24"/>
          <w:szCs w:val="24"/>
        </w:rPr>
        <w:t xml:space="preserve"> печатом и потписана од стран</w:t>
      </w:r>
      <w:r w:rsidR="00506A9A">
        <w:rPr>
          <w:b w:val="0"/>
          <w:sz w:val="24"/>
          <w:szCs w:val="24"/>
        </w:rPr>
        <w:t>е лица овлашћеног за заступање</w:t>
      </w:r>
      <w:r w:rsidR="00393B40" w:rsidRPr="001319C8">
        <w:rPr>
          <w:b w:val="0"/>
          <w:sz w:val="24"/>
          <w:szCs w:val="24"/>
        </w:rPr>
        <w:t>, а уз исту мора бити достављено попуњено и оверено менично овлашћење</w:t>
      </w:r>
      <w:r w:rsidR="006C040F" w:rsidRPr="001319C8">
        <w:rPr>
          <w:b w:val="0"/>
          <w:sz w:val="24"/>
          <w:szCs w:val="24"/>
        </w:rPr>
        <w:t xml:space="preserve"> у коме ће бити наведено да се средство финансијског обезбеђења може активирати до износа од 10% од уку</w:t>
      </w:r>
      <w:r w:rsidR="00506A9A">
        <w:rPr>
          <w:b w:val="0"/>
          <w:sz w:val="24"/>
          <w:szCs w:val="24"/>
        </w:rPr>
        <w:t>пне вредности појединачног уговора</w:t>
      </w:r>
      <w:r w:rsidR="006C040F" w:rsidRPr="001319C8">
        <w:rPr>
          <w:b w:val="0"/>
          <w:sz w:val="24"/>
          <w:szCs w:val="24"/>
        </w:rPr>
        <w:t xml:space="preserve"> без ПДВ</w:t>
      </w:r>
      <w:r w:rsidR="00393B40" w:rsidRPr="001319C8">
        <w:rPr>
          <w:b w:val="0"/>
          <w:sz w:val="24"/>
          <w:szCs w:val="24"/>
        </w:rPr>
        <w:t>, са роком важности који је 30 (тридесет) дана дужи од истека важења појединачног уговора.</w:t>
      </w:r>
    </w:p>
    <w:p w14:paraId="37AF3AE2" w14:textId="67582937" w:rsidR="00393B40" w:rsidRPr="002245A9" w:rsidRDefault="00B677D3" w:rsidP="004B43EF">
      <w:pPr>
        <w:pStyle w:val="ListParagraph"/>
        <w:tabs>
          <w:tab w:val="left" w:pos="0"/>
        </w:tabs>
        <w:ind w:left="0"/>
        <w:jc w:val="both"/>
        <w:rPr>
          <w:b w:val="0"/>
          <w:sz w:val="24"/>
          <w:szCs w:val="24"/>
        </w:rPr>
      </w:pPr>
      <w:r w:rsidRPr="002245A9">
        <w:rPr>
          <w:b w:val="0"/>
          <w:sz w:val="24"/>
          <w:szCs w:val="24"/>
        </w:rPr>
        <w:t>Купац</w:t>
      </w:r>
      <w:r w:rsidR="002245A9">
        <w:rPr>
          <w:b w:val="0"/>
          <w:sz w:val="24"/>
          <w:szCs w:val="24"/>
        </w:rPr>
        <w:t xml:space="preserve"> ће уновчити</w:t>
      </w:r>
      <w:r w:rsidR="00393B40" w:rsidRPr="002245A9">
        <w:rPr>
          <w:b w:val="0"/>
          <w:sz w:val="24"/>
          <w:szCs w:val="24"/>
        </w:rPr>
        <w:t xml:space="preserve"> меницу у случају да </w:t>
      </w:r>
      <w:r w:rsidRPr="002245A9">
        <w:rPr>
          <w:b w:val="0"/>
          <w:sz w:val="24"/>
          <w:szCs w:val="24"/>
        </w:rPr>
        <w:t>Добављач</w:t>
      </w:r>
      <w:r w:rsidR="00393B40" w:rsidRPr="002245A9">
        <w:rPr>
          <w:b w:val="0"/>
          <w:sz w:val="24"/>
          <w:szCs w:val="24"/>
        </w:rPr>
        <w:t xml:space="preserve"> не извршава све своје обавезе у роковима и на начин предвиђен појединачним уговором.</w:t>
      </w:r>
      <w:r w:rsidR="008319AC" w:rsidRPr="002245A9">
        <w:rPr>
          <w:b w:val="0"/>
          <w:sz w:val="24"/>
          <w:szCs w:val="24"/>
        </w:rPr>
        <w:t xml:space="preserve"> </w:t>
      </w:r>
    </w:p>
    <w:p w14:paraId="5872C538" w14:textId="688E29FD" w:rsidR="00794440" w:rsidRPr="004422BA" w:rsidRDefault="00393B40" w:rsidP="004422BA">
      <w:pPr>
        <w:pStyle w:val="ListParagraph"/>
        <w:ind w:left="0"/>
        <w:jc w:val="both"/>
        <w:rPr>
          <w:b w:val="0"/>
          <w:sz w:val="24"/>
          <w:szCs w:val="24"/>
        </w:rPr>
      </w:pPr>
      <w:r w:rsidRPr="001319C8">
        <w:rPr>
          <w:b w:val="0"/>
          <w:sz w:val="24"/>
          <w:szCs w:val="24"/>
        </w:rPr>
        <w:lastRenderedPageBreak/>
        <w:t>Уз меницу мора бити достављена копија картона депонованих потписа која је издата од посл</w:t>
      </w:r>
      <w:r w:rsidR="002245A9">
        <w:rPr>
          <w:b w:val="0"/>
          <w:sz w:val="24"/>
          <w:szCs w:val="24"/>
        </w:rPr>
        <w:t>овне банке коју изабрани Добављач</w:t>
      </w:r>
      <w:r w:rsidRPr="001319C8">
        <w:rPr>
          <w:b w:val="0"/>
          <w:sz w:val="24"/>
          <w:szCs w:val="24"/>
        </w:rPr>
        <w:t xml:space="preserve"> наводи у меничном овлашћењу – писму</w:t>
      </w:r>
      <w:r w:rsidR="004422BA">
        <w:rPr>
          <w:b w:val="0"/>
          <w:sz w:val="24"/>
          <w:szCs w:val="24"/>
        </w:rPr>
        <w:t>.</w:t>
      </w:r>
    </w:p>
    <w:p w14:paraId="4604DC5F" w14:textId="77777777" w:rsidR="00CD4825" w:rsidRPr="00CC56F8" w:rsidRDefault="00CD4825" w:rsidP="00393B40">
      <w:pPr>
        <w:pStyle w:val="ListParagraph"/>
        <w:jc w:val="both"/>
        <w:rPr>
          <w:rFonts w:eastAsia="TimesNewRomanPSMT"/>
          <w:b w:val="0"/>
          <w:bCs/>
          <w:iCs/>
          <w:highlight w:val="cyan"/>
          <w:lang w:val="sr-Cyrl-CS"/>
        </w:rPr>
      </w:pPr>
    </w:p>
    <w:p w14:paraId="4386F8FC" w14:textId="77777777" w:rsidR="00CD1023" w:rsidRPr="002C0A26" w:rsidRDefault="00CD1023" w:rsidP="00CD1023">
      <w:pPr>
        <w:widowControl w:val="0"/>
        <w:autoSpaceDE w:val="0"/>
        <w:autoSpaceDN w:val="0"/>
        <w:adjustRightInd w:val="0"/>
        <w:spacing w:line="118" w:lineRule="exact"/>
      </w:pPr>
    </w:p>
    <w:p w14:paraId="2C0AB889" w14:textId="77777777" w:rsidR="007457F4" w:rsidRDefault="00CD1023" w:rsidP="004B43EF">
      <w:pPr>
        <w:widowControl w:val="0"/>
        <w:overflowPunct w:val="0"/>
        <w:autoSpaceDE w:val="0"/>
        <w:autoSpaceDN w:val="0"/>
        <w:adjustRightInd w:val="0"/>
        <w:spacing w:line="239" w:lineRule="auto"/>
        <w:ind w:left="360"/>
        <w:jc w:val="center"/>
        <w:rPr>
          <w:bCs/>
        </w:rPr>
      </w:pPr>
      <w:r w:rsidRPr="004B43EF">
        <w:rPr>
          <w:bCs/>
        </w:rPr>
        <w:t>ВИША СИЛА</w:t>
      </w:r>
    </w:p>
    <w:p w14:paraId="32562335" w14:textId="77777777" w:rsidR="00794440" w:rsidRDefault="00794440" w:rsidP="004B43EF">
      <w:pPr>
        <w:widowControl w:val="0"/>
        <w:overflowPunct w:val="0"/>
        <w:autoSpaceDE w:val="0"/>
        <w:autoSpaceDN w:val="0"/>
        <w:adjustRightInd w:val="0"/>
        <w:spacing w:line="239" w:lineRule="auto"/>
        <w:ind w:left="360"/>
        <w:jc w:val="center"/>
        <w:rPr>
          <w:bCs/>
        </w:rPr>
      </w:pPr>
    </w:p>
    <w:p w14:paraId="2D916E03" w14:textId="77777777" w:rsidR="004B43EF" w:rsidRPr="004B43EF" w:rsidRDefault="004B43EF" w:rsidP="004B43EF">
      <w:pPr>
        <w:widowControl w:val="0"/>
        <w:overflowPunct w:val="0"/>
        <w:autoSpaceDE w:val="0"/>
        <w:autoSpaceDN w:val="0"/>
        <w:adjustRightInd w:val="0"/>
        <w:spacing w:line="239" w:lineRule="auto"/>
        <w:ind w:left="360"/>
        <w:jc w:val="center"/>
        <w:rPr>
          <w:bCs/>
        </w:rPr>
      </w:pPr>
      <w:r>
        <w:rPr>
          <w:bCs/>
        </w:rPr>
        <w:t>Члан 5.</w:t>
      </w:r>
    </w:p>
    <w:p w14:paraId="3F36470D" w14:textId="77777777" w:rsidR="00A108AB" w:rsidRDefault="00A108AB" w:rsidP="00A108AB">
      <w:pPr>
        <w:widowControl w:val="0"/>
        <w:overflowPunct w:val="0"/>
        <w:autoSpaceDE w:val="0"/>
        <w:autoSpaceDN w:val="0"/>
        <w:adjustRightInd w:val="0"/>
        <w:spacing w:line="239" w:lineRule="auto"/>
        <w:jc w:val="both"/>
        <w:rPr>
          <w:b/>
          <w:bCs/>
          <w:lang w:val="sr-Cyrl-CS"/>
        </w:rPr>
      </w:pPr>
    </w:p>
    <w:p w14:paraId="20508F06" w14:textId="77777777" w:rsidR="00CC56F8" w:rsidRPr="008369A9" w:rsidRDefault="00CC56F8" w:rsidP="00CC56F8">
      <w:pPr>
        <w:tabs>
          <w:tab w:val="left" w:pos="4455"/>
        </w:tabs>
        <w:jc w:val="both"/>
        <w:rPr>
          <w:lang w:val="sr-Cyrl-CS"/>
        </w:rPr>
      </w:pPr>
      <w:r w:rsidRPr="008369A9">
        <w:rPr>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14:paraId="4D8B8FBA" w14:textId="77777777" w:rsidR="00CC56F8" w:rsidRPr="008369A9" w:rsidRDefault="00CC56F8" w:rsidP="00CC56F8">
      <w:pPr>
        <w:tabs>
          <w:tab w:val="left" w:pos="4455"/>
        </w:tabs>
        <w:jc w:val="both"/>
        <w:rPr>
          <w:lang w:val="sr-Cyrl-CS"/>
        </w:rPr>
      </w:pPr>
      <w:r w:rsidRPr="008369A9">
        <w:rPr>
          <w:lang w:val="sr-Cyrl-CS"/>
        </w:rPr>
        <w:t xml:space="preserve"> </w:t>
      </w:r>
    </w:p>
    <w:p w14:paraId="7E15B566" w14:textId="77777777" w:rsidR="00CC56F8" w:rsidRPr="0082129F" w:rsidRDefault="00CC56F8" w:rsidP="00CC56F8">
      <w:pPr>
        <w:tabs>
          <w:tab w:val="left" w:pos="4455"/>
        </w:tabs>
        <w:jc w:val="both"/>
        <w:rPr>
          <w:lang w:val="sr-Cyrl-CS"/>
        </w:rPr>
      </w:pPr>
      <w:r w:rsidRPr="0082129F">
        <w:rPr>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14:paraId="21DCFA4D" w14:textId="77777777" w:rsidR="00CC56F8" w:rsidRPr="0082129F" w:rsidRDefault="00CC56F8" w:rsidP="00CC56F8">
      <w:pPr>
        <w:tabs>
          <w:tab w:val="left" w:pos="4455"/>
        </w:tabs>
        <w:jc w:val="both"/>
        <w:rPr>
          <w:lang w:val="sr-Cyrl-CS"/>
        </w:rPr>
      </w:pPr>
    </w:p>
    <w:p w14:paraId="357B1358" w14:textId="77777777" w:rsidR="00CC56F8" w:rsidRPr="0082129F" w:rsidRDefault="00CC56F8" w:rsidP="00CC56F8">
      <w:pPr>
        <w:tabs>
          <w:tab w:val="left" w:pos="4455"/>
        </w:tabs>
        <w:jc w:val="both"/>
        <w:rPr>
          <w:lang w:val="sr-Cyrl-CS"/>
        </w:rPr>
      </w:pPr>
      <w:r w:rsidRPr="0082129F">
        <w:rPr>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82129F">
        <w:rPr>
          <w:lang w:val="sr-Cyrl-CS"/>
        </w:rPr>
        <w:tab/>
      </w:r>
    </w:p>
    <w:p w14:paraId="4DA1F9B9" w14:textId="77777777" w:rsidR="00E163A9" w:rsidRDefault="00E163A9" w:rsidP="00E163A9">
      <w:pPr>
        <w:widowControl w:val="0"/>
        <w:tabs>
          <w:tab w:val="left" w:pos="142"/>
        </w:tabs>
        <w:overflowPunct w:val="0"/>
        <w:autoSpaceDE w:val="0"/>
        <w:autoSpaceDN w:val="0"/>
        <w:adjustRightInd w:val="0"/>
        <w:spacing w:line="239" w:lineRule="auto"/>
        <w:jc w:val="both"/>
        <w:rPr>
          <w:lang w:val="sr-Cyrl-CS"/>
        </w:rPr>
      </w:pPr>
    </w:p>
    <w:p w14:paraId="59F6177B" w14:textId="77777777" w:rsidR="004D3995" w:rsidRDefault="00CC56F8" w:rsidP="00E163A9">
      <w:pPr>
        <w:widowControl w:val="0"/>
        <w:tabs>
          <w:tab w:val="left" w:pos="142"/>
        </w:tabs>
        <w:overflowPunct w:val="0"/>
        <w:autoSpaceDE w:val="0"/>
        <w:autoSpaceDN w:val="0"/>
        <w:adjustRightInd w:val="0"/>
        <w:spacing w:line="239" w:lineRule="auto"/>
        <w:jc w:val="both"/>
        <w:rPr>
          <w:lang w:val="sr-Cyrl-CS"/>
        </w:rPr>
      </w:pPr>
      <w:r w:rsidRPr="0082129F">
        <w:rPr>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14:paraId="50EFAB64" w14:textId="77777777" w:rsidR="00CC56F8" w:rsidRDefault="00CC56F8" w:rsidP="00CC56F8">
      <w:pPr>
        <w:widowControl w:val="0"/>
        <w:tabs>
          <w:tab w:val="left" w:pos="142"/>
        </w:tabs>
        <w:overflowPunct w:val="0"/>
        <w:autoSpaceDE w:val="0"/>
        <w:autoSpaceDN w:val="0"/>
        <w:adjustRightInd w:val="0"/>
        <w:spacing w:line="239" w:lineRule="auto"/>
        <w:ind w:firstLine="426"/>
        <w:jc w:val="both"/>
        <w:rPr>
          <w:lang w:val="sr-Cyrl-CS"/>
        </w:rPr>
      </w:pPr>
    </w:p>
    <w:p w14:paraId="158EEFC6" w14:textId="77777777" w:rsidR="00CD1023" w:rsidRDefault="00CD1023" w:rsidP="004B43EF">
      <w:pPr>
        <w:widowControl w:val="0"/>
        <w:tabs>
          <w:tab w:val="left" w:pos="142"/>
          <w:tab w:val="left" w:pos="426"/>
        </w:tabs>
        <w:overflowPunct w:val="0"/>
        <w:autoSpaceDE w:val="0"/>
        <w:autoSpaceDN w:val="0"/>
        <w:adjustRightInd w:val="0"/>
        <w:spacing w:line="239" w:lineRule="auto"/>
        <w:jc w:val="center"/>
        <w:rPr>
          <w:bCs/>
        </w:rPr>
      </w:pPr>
      <w:r w:rsidRPr="004B43EF">
        <w:rPr>
          <w:bCs/>
        </w:rPr>
        <w:t>СПОРОВИ</w:t>
      </w:r>
    </w:p>
    <w:p w14:paraId="27914D9B" w14:textId="77777777" w:rsidR="00794440" w:rsidRDefault="00794440" w:rsidP="004B43EF">
      <w:pPr>
        <w:widowControl w:val="0"/>
        <w:tabs>
          <w:tab w:val="left" w:pos="142"/>
          <w:tab w:val="left" w:pos="426"/>
        </w:tabs>
        <w:overflowPunct w:val="0"/>
        <w:autoSpaceDE w:val="0"/>
        <w:autoSpaceDN w:val="0"/>
        <w:adjustRightInd w:val="0"/>
        <w:spacing w:line="239" w:lineRule="auto"/>
        <w:jc w:val="center"/>
        <w:rPr>
          <w:bCs/>
        </w:rPr>
      </w:pPr>
    </w:p>
    <w:p w14:paraId="0C5B0283" w14:textId="77777777" w:rsidR="004B43EF" w:rsidRPr="004B43EF" w:rsidRDefault="004B43EF" w:rsidP="004B43EF">
      <w:pPr>
        <w:widowControl w:val="0"/>
        <w:tabs>
          <w:tab w:val="left" w:pos="142"/>
          <w:tab w:val="left" w:pos="426"/>
        </w:tabs>
        <w:overflowPunct w:val="0"/>
        <w:autoSpaceDE w:val="0"/>
        <w:autoSpaceDN w:val="0"/>
        <w:adjustRightInd w:val="0"/>
        <w:spacing w:line="239" w:lineRule="auto"/>
        <w:jc w:val="center"/>
        <w:rPr>
          <w:bCs/>
        </w:rPr>
      </w:pPr>
      <w:r>
        <w:rPr>
          <w:bCs/>
        </w:rPr>
        <w:t>Члан 6.</w:t>
      </w:r>
    </w:p>
    <w:p w14:paraId="1A7C0ED8" w14:textId="77777777" w:rsidR="00CD1023" w:rsidRPr="002C0A26" w:rsidRDefault="00CD1023" w:rsidP="00CD1023">
      <w:pPr>
        <w:widowControl w:val="0"/>
        <w:autoSpaceDE w:val="0"/>
        <w:autoSpaceDN w:val="0"/>
        <w:adjustRightInd w:val="0"/>
        <w:spacing w:line="165" w:lineRule="exact"/>
        <w:rPr>
          <w:b/>
          <w:bCs/>
        </w:rPr>
      </w:pPr>
    </w:p>
    <w:p w14:paraId="2452313D" w14:textId="77777777" w:rsidR="00CC56F8" w:rsidRPr="0082129F" w:rsidRDefault="00CC56F8" w:rsidP="00CC56F8">
      <w:pPr>
        <w:tabs>
          <w:tab w:val="left" w:pos="4455"/>
        </w:tabs>
        <w:jc w:val="both"/>
        <w:rPr>
          <w:lang w:val="sr-Cyrl-CS"/>
        </w:rPr>
      </w:pPr>
      <w:r w:rsidRPr="0082129F">
        <w:rPr>
          <w:lang w:val="sr-Cyrl-CS"/>
        </w:rPr>
        <w:t xml:space="preserve">Све спорове који настану приликом спровођења овог оквирног споразума стране ће решавати споразумно. </w:t>
      </w:r>
    </w:p>
    <w:p w14:paraId="0037B08E" w14:textId="77777777" w:rsidR="00CC56F8" w:rsidRPr="0082129F" w:rsidRDefault="00CC56F8" w:rsidP="00CC56F8">
      <w:pPr>
        <w:tabs>
          <w:tab w:val="left" w:pos="4455"/>
        </w:tabs>
        <w:jc w:val="both"/>
        <w:rPr>
          <w:lang w:val="sr-Cyrl-CS"/>
        </w:rPr>
      </w:pPr>
    </w:p>
    <w:p w14:paraId="737CDE52" w14:textId="77777777" w:rsidR="00CC56F8" w:rsidRPr="008369A9" w:rsidRDefault="00CC56F8" w:rsidP="00CC56F8">
      <w:pPr>
        <w:tabs>
          <w:tab w:val="left" w:pos="4455"/>
        </w:tabs>
        <w:jc w:val="both"/>
        <w:rPr>
          <w:lang w:val="sr-Cyrl-CS"/>
        </w:rPr>
      </w:pPr>
      <w:r w:rsidRPr="0082129F">
        <w:rPr>
          <w:lang w:val="sr-Cyrl-CS"/>
        </w:rPr>
        <w:t>У случају да настале спорове није могуће решити споразумно, надлежан за решавање истих ће бити Привредни суд у Београду.</w:t>
      </w:r>
    </w:p>
    <w:p w14:paraId="1869EC79" w14:textId="77777777" w:rsidR="00CD1023" w:rsidRPr="00AB2B2A" w:rsidRDefault="00CD1023" w:rsidP="00CC56F8">
      <w:pPr>
        <w:widowControl w:val="0"/>
        <w:overflowPunct w:val="0"/>
        <w:autoSpaceDE w:val="0"/>
        <w:autoSpaceDN w:val="0"/>
        <w:adjustRightInd w:val="0"/>
        <w:spacing w:line="224" w:lineRule="auto"/>
        <w:ind w:left="860"/>
        <w:jc w:val="both"/>
        <w:rPr>
          <w:highlight w:val="red"/>
        </w:rPr>
      </w:pPr>
    </w:p>
    <w:p w14:paraId="32A1A969" w14:textId="77777777" w:rsidR="004D3995" w:rsidRDefault="004D3995" w:rsidP="004D3995">
      <w:pPr>
        <w:widowControl w:val="0"/>
        <w:overflowPunct w:val="0"/>
        <w:autoSpaceDE w:val="0"/>
        <w:autoSpaceDN w:val="0"/>
        <w:adjustRightInd w:val="0"/>
        <w:spacing w:line="239" w:lineRule="auto"/>
        <w:ind w:left="360"/>
        <w:jc w:val="both"/>
        <w:rPr>
          <w:lang w:val="sr-Cyrl-CS"/>
        </w:rPr>
      </w:pPr>
    </w:p>
    <w:p w14:paraId="7EECF79C" w14:textId="77777777" w:rsidR="00F26846" w:rsidRDefault="00F26846" w:rsidP="004B43EF">
      <w:pPr>
        <w:widowControl w:val="0"/>
        <w:tabs>
          <w:tab w:val="left" w:pos="426"/>
        </w:tabs>
        <w:overflowPunct w:val="0"/>
        <w:autoSpaceDE w:val="0"/>
        <w:autoSpaceDN w:val="0"/>
        <w:adjustRightInd w:val="0"/>
        <w:spacing w:line="239" w:lineRule="auto"/>
        <w:jc w:val="center"/>
        <w:rPr>
          <w:bCs/>
        </w:rPr>
      </w:pPr>
      <w:r w:rsidRPr="004B43EF">
        <w:rPr>
          <w:bCs/>
        </w:rPr>
        <w:t>РАСКИД УГОВОРА</w:t>
      </w:r>
    </w:p>
    <w:p w14:paraId="63E40D09" w14:textId="77777777" w:rsidR="00794440" w:rsidRDefault="00794440" w:rsidP="004B43EF">
      <w:pPr>
        <w:widowControl w:val="0"/>
        <w:tabs>
          <w:tab w:val="left" w:pos="426"/>
        </w:tabs>
        <w:overflowPunct w:val="0"/>
        <w:autoSpaceDE w:val="0"/>
        <w:autoSpaceDN w:val="0"/>
        <w:adjustRightInd w:val="0"/>
        <w:spacing w:line="239" w:lineRule="auto"/>
        <w:jc w:val="center"/>
        <w:rPr>
          <w:bCs/>
        </w:rPr>
      </w:pPr>
    </w:p>
    <w:p w14:paraId="3ED50BBB" w14:textId="77777777" w:rsidR="004B43EF" w:rsidRPr="004B43EF" w:rsidRDefault="004B43EF" w:rsidP="004B43EF">
      <w:pPr>
        <w:widowControl w:val="0"/>
        <w:tabs>
          <w:tab w:val="left" w:pos="426"/>
        </w:tabs>
        <w:overflowPunct w:val="0"/>
        <w:autoSpaceDE w:val="0"/>
        <w:autoSpaceDN w:val="0"/>
        <w:adjustRightInd w:val="0"/>
        <w:spacing w:line="239" w:lineRule="auto"/>
        <w:jc w:val="center"/>
        <w:rPr>
          <w:bCs/>
        </w:rPr>
      </w:pPr>
      <w:r>
        <w:rPr>
          <w:bCs/>
        </w:rPr>
        <w:t>Члан 7.</w:t>
      </w:r>
    </w:p>
    <w:p w14:paraId="0E2FC946" w14:textId="77777777" w:rsidR="00CD1023" w:rsidRPr="002C0A26" w:rsidRDefault="00CD1023" w:rsidP="00CD1023">
      <w:pPr>
        <w:widowControl w:val="0"/>
        <w:autoSpaceDE w:val="0"/>
        <w:autoSpaceDN w:val="0"/>
        <w:adjustRightInd w:val="0"/>
        <w:spacing w:line="168" w:lineRule="exact"/>
        <w:rPr>
          <w:b/>
          <w:bCs/>
        </w:rPr>
      </w:pPr>
    </w:p>
    <w:p w14:paraId="5A4928B7" w14:textId="7B86D13B" w:rsidR="00CD1023" w:rsidRPr="000F033A" w:rsidRDefault="00CD1023" w:rsidP="004B43EF">
      <w:pPr>
        <w:widowControl w:val="0"/>
        <w:overflowPunct w:val="0"/>
        <w:autoSpaceDE w:val="0"/>
        <w:autoSpaceDN w:val="0"/>
        <w:adjustRightInd w:val="0"/>
        <w:spacing w:line="224" w:lineRule="auto"/>
        <w:jc w:val="both"/>
      </w:pPr>
      <w:r w:rsidRPr="000F033A">
        <w:t>У случају битних повреда одредаба уговора или повреда које се понављају, уговор може да раскине свака уговорна страна.</w:t>
      </w:r>
      <w:r w:rsidR="00CB530B">
        <w:t xml:space="preserve"> Раскид уговора захтева се писа</w:t>
      </w:r>
      <w:r w:rsidRPr="000F033A">
        <w:t xml:space="preserve">ним путем, </w:t>
      </w:r>
      <w:r w:rsidRPr="00E163A9">
        <w:t xml:space="preserve">уз раскидни рок од </w:t>
      </w:r>
      <w:r w:rsidR="00E163A9" w:rsidRPr="00E163A9">
        <w:t>15</w:t>
      </w:r>
      <w:r w:rsidRPr="00E163A9">
        <w:t xml:space="preserve"> (</w:t>
      </w:r>
      <w:r w:rsidR="00E163A9" w:rsidRPr="00E163A9">
        <w:t>петнаест</w:t>
      </w:r>
      <w:r w:rsidRPr="00E163A9">
        <w:t>) дана.</w:t>
      </w:r>
      <w:r w:rsidRPr="000F033A">
        <w:t xml:space="preserve"> </w:t>
      </w:r>
    </w:p>
    <w:p w14:paraId="43ABEDB7" w14:textId="77777777" w:rsidR="00CD1023" w:rsidRPr="002C0A26" w:rsidRDefault="00CD1023" w:rsidP="00CD1023">
      <w:pPr>
        <w:widowControl w:val="0"/>
        <w:autoSpaceDE w:val="0"/>
        <w:autoSpaceDN w:val="0"/>
        <w:adjustRightInd w:val="0"/>
        <w:spacing w:line="165" w:lineRule="exact"/>
      </w:pPr>
    </w:p>
    <w:p w14:paraId="35CB5B46" w14:textId="77777777" w:rsidR="00CD1023" w:rsidRPr="002C0A26" w:rsidRDefault="00CD1023" w:rsidP="004B43EF">
      <w:pPr>
        <w:widowControl w:val="0"/>
        <w:overflowPunct w:val="0"/>
        <w:autoSpaceDE w:val="0"/>
        <w:autoSpaceDN w:val="0"/>
        <w:adjustRightInd w:val="0"/>
        <w:spacing w:line="224" w:lineRule="auto"/>
        <w:jc w:val="both"/>
      </w:pPr>
      <w:r w:rsidRPr="002C0A26">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55796572" w14:textId="77777777" w:rsidR="00CD1023" w:rsidRPr="002C0A26" w:rsidRDefault="00CD1023" w:rsidP="00CD1023">
      <w:pPr>
        <w:widowControl w:val="0"/>
        <w:autoSpaceDE w:val="0"/>
        <w:autoSpaceDN w:val="0"/>
        <w:adjustRightInd w:val="0"/>
        <w:spacing w:line="167" w:lineRule="exact"/>
      </w:pPr>
    </w:p>
    <w:p w14:paraId="2D35982A" w14:textId="77777777" w:rsidR="00CD1023" w:rsidRPr="002C0A26" w:rsidRDefault="00CD1023" w:rsidP="004B43EF">
      <w:pPr>
        <w:widowControl w:val="0"/>
        <w:overflowPunct w:val="0"/>
        <w:autoSpaceDE w:val="0"/>
        <w:autoSpaceDN w:val="0"/>
        <w:adjustRightInd w:val="0"/>
        <w:spacing w:line="215" w:lineRule="auto"/>
        <w:jc w:val="both"/>
      </w:pPr>
      <w:r w:rsidRPr="002C0A26">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w:t>
      </w:r>
      <w:r w:rsidRPr="002C0A26">
        <w:lastRenderedPageBreak/>
        <w:t xml:space="preserve">извршила. </w:t>
      </w:r>
    </w:p>
    <w:p w14:paraId="7C1B3D40" w14:textId="77777777" w:rsidR="00CD1023" w:rsidRPr="002C0A26" w:rsidRDefault="00CD1023" w:rsidP="00CD1023">
      <w:pPr>
        <w:widowControl w:val="0"/>
        <w:autoSpaceDE w:val="0"/>
        <w:autoSpaceDN w:val="0"/>
        <w:adjustRightInd w:val="0"/>
        <w:spacing w:line="166" w:lineRule="exact"/>
      </w:pPr>
    </w:p>
    <w:p w14:paraId="3C09B0B8" w14:textId="77777777" w:rsidR="00CD1023" w:rsidRDefault="00CD1023" w:rsidP="004B43EF">
      <w:pPr>
        <w:widowControl w:val="0"/>
        <w:overflowPunct w:val="0"/>
        <w:autoSpaceDE w:val="0"/>
        <w:autoSpaceDN w:val="0"/>
        <w:adjustRightInd w:val="0"/>
        <w:spacing w:line="217" w:lineRule="auto"/>
        <w:jc w:val="both"/>
      </w:pPr>
      <w:r w:rsidRPr="000F033A">
        <w:t xml:space="preserve">Уговорна страна која је раскинула уговор је у обавези да о истом обавести </w:t>
      </w:r>
      <w:r w:rsidR="00CC56F8" w:rsidRPr="00E163A9">
        <w:rPr>
          <w:lang w:val="sr-Cyrl-CS"/>
        </w:rPr>
        <w:t>другу страну</w:t>
      </w:r>
      <w:r w:rsidR="00E163A9">
        <w:rPr>
          <w:lang w:val="sr-Cyrl-CS"/>
        </w:rPr>
        <w:t xml:space="preserve">, </w:t>
      </w:r>
      <w:r w:rsidRPr="000F033A">
        <w:t xml:space="preserve">у року од 7 (седам) дана. </w:t>
      </w:r>
    </w:p>
    <w:p w14:paraId="5ACD4F0B" w14:textId="77777777" w:rsidR="004B43EF" w:rsidRPr="004B43EF" w:rsidRDefault="004B43EF" w:rsidP="004B43EF">
      <w:pPr>
        <w:widowControl w:val="0"/>
        <w:overflowPunct w:val="0"/>
        <w:autoSpaceDE w:val="0"/>
        <w:autoSpaceDN w:val="0"/>
        <w:adjustRightInd w:val="0"/>
        <w:spacing w:line="217" w:lineRule="auto"/>
        <w:jc w:val="both"/>
      </w:pPr>
    </w:p>
    <w:p w14:paraId="115E4EC9" w14:textId="77777777" w:rsidR="00CD1023" w:rsidRPr="002C0A26" w:rsidRDefault="00CD1023" w:rsidP="00CD1023">
      <w:pPr>
        <w:widowControl w:val="0"/>
        <w:autoSpaceDE w:val="0"/>
        <w:autoSpaceDN w:val="0"/>
        <w:adjustRightInd w:val="0"/>
        <w:spacing w:line="118" w:lineRule="exact"/>
      </w:pPr>
    </w:p>
    <w:p w14:paraId="6A013D2C" w14:textId="77777777" w:rsidR="00CD1023" w:rsidRDefault="00CD1023" w:rsidP="004B43EF">
      <w:pPr>
        <w:widowControl w:val="0"/>
        <w:overflowPunct w:val="0"/>
        <w:autoSpaceDE w:val="0"/>
        <w:autoSpaceDN w:val="0"/>
        <w:adjustRightInd w:val="0"/>
        <w:spacing w:line="239" w:lineRule="auto"/>
        <w:ind w:left="280"/>
        <w:jc w:val="center"/>
        <w:rPr>
          <w:bCs/>
        </w:rPr>
      </w:pPr>
      <w:r w:rsidRPr="004B43EF">
        <w:rPr>
          <w:bCs/>
        </w:rPr>
        <w:t>СТУПАЊЕ НА СНАГУ УГОВОРА</w:t>
      </w:r>
    </w:p>
    <w:p w14:paraId="4C94BE1D" w14:textId="77777777" w:rsidR="00794440" w:rsidRDefault="00794440" w:rsidP="004B43EF">
      <w:pPr>
        <w:widowControl w:val="0"/>
        <w:overflowPunct w:val="0"/>
        <w:autoSpaceDE w:val="0"/>
        <w:autoSpaceDN w:val="0"/>
        <w:adjustRightInd w:val="0"/>
        <w:spacing w:line="239" w:lineRule="auto"/>
        <w:ind w:left="280"/>
        <w:jc w:val="center"/>
        <w:rPr>
          <w:bCs/>
        </w:rPr>
      </w:pPr>
    </w:p>
    <w:p w14:paraId="014E456A" w14:textId="77777777" w:rsidR="004B43EF" w:rsidRPr="004B43EF" w:rsidRDefault="004B43EF" w:rsidP="004B43EF">
      <w:pPr>
        <w:widowControl w:val="0"/>
        <w:overflowPunct w:val="0"/>
        <w:autoSpaceDE w:val="0"/>
        <w:autoSpaceDN w:val="0"/>
        <w:adjustRightInd w:val="0"/>
        <w:spacing w:line="239" w:lineRule="auto"/>
        <w:ind w:left="280"/>
        <w:jc w:val="center"/>
        <w:rPr>
          <w:bCs/>
        </w:rPr>
      </w:pPr>
      <w:r>
        <w:rPr>
          <w:bCs/>
        </w:rPr>
        <w:t>Члан 8.</w:t>
      </w:r>
    </w:p>
    <w:p w14:paraId="32C9B60C" w14:textId="77777777" w:rsidR="00CD1023" w:rsidRPr="002C0A26" w:rsidRDefault="00CD1023" w:rsidP="00CD1023">
      <w:pPr>
        <w:widowControl w:val="0"/>
        <w:autoSpaceDE w:val="0"/>
        <w:autoSpaceDN w:val="0"/>
        <w:adjustRightInd w:val="0"/>
        <w:spacing w:line="123" w:lineRule="exact"/>
        <w:rPr>
          <w:b/>
          <w:bCs/>
        </w:rPr>
      </w:pPr>
    </w:p>
    <w:p w14:paraId="7F59A939" w14:textId="77777777" w:rsidR="00CD1023" w:rsidRDefault="00CD1023" w:rsidP="004B43EF">
      <w:pPr>
        <w:widowControl w:val="0"/>
        <w:overflowPunct w:val="0"/>
        <w:autoSpaceDE w:val="0"/>
        <w:autoSpaceDN w:val="0"/>
        <w:adjustRightInd w:val="0"/>
        <w:jc w:val="both"/>
        <w:rPr>
          <w:lang w:val="sr-Cyrl-CS"/>
        </w:rPr>
      </w:pPr>
      <w:r w:rsidRPr="00E163A9">
        <w:t>Овај</w:t>
      </w:r>
      <w:r w:rsidR="00393B40" w:rsidRPr="00E163A9">
        <w:t xml:space="preserve"> уговор ступа на снагу даном по</w:t>
      </w:r>
      <w:r w:rsidRPr="00E163A9">
        <w:t>тписивањ</w:t>
      </w:r>
      <w:r w:rsidR="00393B40" w:rsidRPr="00E163A9">
        <w:t>а од стране обе уговорне стране</w:t>
      </w:r>
      <w:r w:rsidR="00393B40" w:rsidRPr="00E163A9">
        <w:rPr>
          <w:lang w:val="sr-Cyrl-CS"/>
        </w:rPr>
        <w:t xml:space="preserve"> и достављањем средства  финансијског обезбеђења од стране Добављача.</w:t>
      </w:r>
    </w:p>
    <w:p w14:paraId="2DBDE442" w14:textId="77777777" w:rsidR="00E163A9" w:rsidRPr="00E163A9" w:rsidRDefault="00E163A9" w:rsidP="00E163A9">
      <w:pPr>
        <w:widowControl w:val="0"/>
        <w:overflowPunct w:val="0"/>
        <w:autoSpaceDE w:val="0"/>
        <w:autoSpaceDN w:val="0"/>
        <w:adjustRightInd w:val="0"/>
        <w:jc w:val="both"/>
      </w:pPr>
    </w:p>
    <w:p w14:paraId="68EA9376" w14:textId="77777777" w:rsidR="00CD1023" w:rsidRPr="002C0A26" w:rsidRDefault="00CD1023" w:rsidP="00CD1023">
      <w:pPr>
        <w:widowControl w:val="0"/>
        <w:autoSpaceDE w:val="0"/>
        <w:autoSpaceDN w:val="0"/>
        <w:adjustRightInd w:val="0"/>
        <w:spacing w:line="118" w:lineRule="exact"/>
      </w:pPr>
    </w:p>
    <w:p w14:paraId="0A280DC2" w14:textId="77777777" w:rsidR="00CD1023" w:rsidRDefault="00CD1023" w:rsidP="004B43EF">
      <w:pPr>
        <w:widowControl w:val="0"/>
        <w:overflowPunct w:val="0"/>
        <w:autoSpaceDE w:val="0"/>
        <w:autoSpaceDN w:val="0"/>
        <w:adjustRightInd w:val="0"/>
        <w:spacing w:line="239" w:lineRule="auto"/>
        <w:ind w:left="420"/>
        <w:jc w:val="center"/>
        <w:rPr>
          <w:bCs/>
        </w:rPr>
      </w:pPr>
      <w:r w:rsidRPr="004B43EF">
        <w:rPr>
          <w:bCs/>
        </w:rPr>
        <w:t>ЗАВРШНЕ ОДРЕДБЕ</w:t>
      </w:r>
    </w:p>
    <w:p w14:paraId="3DA47091" w14:textId="77777777" w:rsidR="00794440" w:rsidRDefault="00794440" w:rsidP="004B43EF">
      <w:pPr>
        <w:widowControl w:val="0"/>
        <w:overflowPunct w:val="0"/>
        <w:autoSpaceDE w:val="0"/>
        <w:autoSpaceDN w:val="0"/>
        <w:adjustRightInd w:val="0"/>
        <w:spacing w:line="239" w:lineRule="auto"/>
        <w:ind w:left="420"/>
        <w:jc w:val="center"/>
        <w:rPr>
          <w:bCs/>
        </w:rPr>
      </w:pPr>
    </w:p>
    <w:p w14:paraId="687F4124" w14:textId="77777777" w:rsidR="004B43EF" w:rsidRPr="004B43EF" w:rsidRDefault="004B43EF" w:rsidP="004B43EF">
      <w:pPr>
        <w:widowControl w:val="0"/>
        <w:overflowPunct w:val="0"/>
        <w:autoSpaceDE w:val="0"/>
        <w:autoSpaceDN w:val="0"/>
        <w:adjustRightInd w:val="0"/>
        <w:spacing w:line="239" w:lineRule="auto"/>
        <w:ind w:left="420"/>
        <w:jc w:val="center"/>
        <w:rPr>
          <w:bCs/>
        </w:rPr>
      </w:pPr>
      <w:r>
        <w:rPr>
          <w:bCs/>
        </w:rPr>
        <w:t>Члан 9.</w:t>
      </w:r>
    </w:p>
    <w:p w14:paraId="74F2F371" w14:textId="77777777" w:rsidR="00CD1023" w:rsidRPr="002C0A26" w:rsidRDefault="00CD1023" w:rsidP="00CD1023">
      <w:pPr>
        <w:widowControl w:val="0"/>
        <w:autoSpaceDE w:val="0"/>
        <w:autoSpaceDN w:val="0"/>
        <w:adjustRightInd w:val="0"/>
        <w:spacing w:line="166" w:lineRule="exact"/>
        <w:rPr>
          <w:b/>
          <w:bCs/>
        </w:rPr>
      </w:pPr>
    </w:p>
    <w:p w14:paraId="27722F70" w14:textId="21459412" w:rsidR="00CD1023" w:rsidRPr="002C0A26" w:rsidRDefault="00CD1023" w:rsidP="004B43EF">
      <w:pPr>
        <w:widowControl w:val="0"/>
        <w:overflowPunct w:val="0"/>
        <w:autoSpaceDE w:val="0"/>
        <w:autoSpaceDN w:val="0"/>
        <w:adjustRightInd w:val="0"/>
        <w:spacing w:line="276" w:lineRule="auto"/>
        <w:jc w:val="both"/>
      </w:pPr>
      <w:r w:rsidRPr="002C0A26">
        <w:t xml:space="preserve">Овај уговор је сачињен у </w:t>
      </w:r>
      <w:r w:rsidR="00CC56F8">
        <w:rPr>
          <w:lang w:val="sr-Cyrl-CS"/>
        </w:rPr>
        <w:t>6</w:t>
      </w:r>
      <w:r w:rsidRPr="002C0A26">
        <w:t xml:space="preserve"> ( </w:t>
      </w:r>
      <w:r w:rsidR="00CC56F8">
        <w:rPr>
          <w:lang w:val="sr-Cyrl-CS"/>
        </w:rPr>
        <w:t>шест</w:t>
      </w:r>
      <w:r w:rsidRPr="002C0A26">
        <w:t xml:space="preserve"> ) истов</w:t>
      </w:r>
      <w:r w:rsidR="00CB530B">
        <w:t>етних примерка</w:t>
      </w:r>
      <w:r w:rsidRPr="002C0A26">
        <w:t xml:space="preserve">, од којих се свакој уговорној страни уручују по </w:t>
      </w:r>
      <w:r w:rsidR="00CC56F8">
        <w:rPr>
          <w:lang w:val="sr-Cyrl-CS"/>
        </w:rPr>
        <w:t>3</w:t>
      </w:r>
      <w:r w:rsidRPr="002C0A26">
        <w:t xml:space="preserve"> (</w:t>
      </w:r>
      <w:r w:rsidR="00CC56F8">
        <w:rPr>
          <w:lang w:val="sr-Cyrl-CS"/>
        </w:rPr>
        <w:t>три</w:t>
      </w:r>
      <w:r w:rsidRPr="002C0A26">
        <w:t xml:space="preserve">) примерка. </w:t>
      </w:r>
    </w:p>
    <w:p w14:paraId="6292990D" w14:textId="77777777" w:rsidR="00CD1023" w:rsidRPr="002C0A26" w:rsidRDefault="00CD1023" w:rsidP="004B43EF">
      <w:pPr>
        <w:widowControl w:val="0"/>
        <w:overflowPunct w:val="0"/>
        <w:autoSpaceDE w:val="0"/>
        <w:autoSpaceDN w:val="0"/>
        <w:adjustRightInd w:val="0"/>
        <w:spacing w:line="276" w:lineRule="auto"/>
        <w:jc w:val="both"/>
      </w:pPr>
      <w:r w:rsidRPr="002C0A26">
        <w:t xml:space="preserve">Саставни део овог уговора је </w:t>
      </w:r>
      <w:r w:rsidR="00CC56F8">
        <w:rPr>
          <w:lang w:val="sr-Cyrl-CS"/>
        </w:rPr>
        <w:t>П</w:t>
      </w:r>
      <w:r w:rsidRPr="002C0A26">
        <w:t xml:space="preserve">рилог бр. 1 – </w:t>
      </w:r>
      <w:r w:rsidR="00A108AB">
        <w:rPr>
          <w:lang w:val="sr-Cyrl-CS"/>
        </w:rPr>
        <w:t>Понуда Добављача</w:t>
      </w:r>
      <w:r w:rsidRPr="002C0A26">
        <w:t xml:space="preserve"> </w:t>
      </w:r>
    </w:p>
    <w:p w14:paraId="2D067EDC" w14:textId="77777777" w:rsidR="00CD1023" w:rsidRPr="00A108AB" w:rsidRDefault="00CC56F8" w:rsidP="004B43EF">
      <w:pPr>
        <w:widowControl w:val="0"/>
        <w:overflowPunct w:val="0"/>
        <w:autoSpaceDE w:val="0"/>
        <w:autoSpaceDN w:val="0"/>
        <w:adjustRightInd w:val="0"/>
        <w:spacing w:line="276" w:lineRule="auto"/>
        <w:jc w:val="both"/>
      </w:pPr>
      <w:r>
        <w:t xml:space="preserve">Саставни део овог уговора је </w:t>
      </w:r>
      <w:r>
        <w:rPr>
          <w:lang w:val="sr-Cyrl-CS"/>
        </w:rPr>
        <w:t>П</w:t>
      </w:r>
      <w:r w:rsidR="00CD1023" w:rsidRPr="002C0A26">
        <w:t xml:space="preserve">рилог бр. 2 – </w:t>
      </w:r>
      <w:r w:rsidR="00A108AB">
        <w:rPr>
          <w:lang w:val="sr-Cyrl-CS"/>
        </w:rPr>
        <w:t>Техничка спецификација</w:t>
      </w:r>
    </w:p>
    <w:p w14:paraId="6D3D906A" w14:textId="77777777" w:rsidR="00A108AB" w:rsidRPr="00CA4E8A" w:rsidRDefault="00A108AB" w:rsidP="004B43EF">
      <w:pPr>
        <w:widowControl w:val="0"/>
        <w:overflowPunct w:val="0"/>
        <w:autoSpaceDE w:val="0"/>
        <w:autoSpaceDN w:val="0"/>
        <w:adjustRightInd w:val="0"/>
        <w:spacing w:line="276" w:lineRule="auto"/>
        <w:jc w:val="both"/>
      </w:pPr>
      <w:r w:rsidRPr="002C0A26">
        <w:t>Саставни д</w:t>
      </w:r>
      <w:r>
        <w:t xml:space="preserve">ео овог уговора је </w:t>
      </w:r>
      <w:r w:rsidR="00CC56F8">
        <w:rPr>
          <w:lang w:val="sr-Cyrl-CS"/>
        </w:rPr>
        <w:t>П</w:t>
      </w:r>
      <w:r>
        <w:t xml:space="preserve">рилог бр. </w:t>
      </w:r>
      <w:r>
        <w:rPr>
          <w:lang w:val="sr-Cyrl-CS"/>
        </w:rPr>
        <w:t>3 - Образац структуре цена</w:t>
      </w:r>
    </w:p>
    <w:p w14:paraId="6DDA322F" w14:textId="77777777" w:rsidR="00CA4E8A" w:rsidRPr="002C0A26" w:rsidRDefault="00CA4E8A" w:rsidP="00CA4E8A">
      <w:pPr>
        <w:widowControl w:val="0"/>
        <w:overflowPunct w:val="0"/>
        <w:autoSpaceDE w:val="0"/>
        <w:autoSpaceDN w:val="0"/>
        <w:adjustRightInd w:val="0"/>
        <w:spacing w:line="217" w:lineRule="auto"/>
        <w:ind w:left="720"/>
        <w:jc w:val="both"/>
      </w:pPr>
    </w:p>
    <w:p w14:paraId="66C422B1" w14:textId="77777777" w:rsidR="00CD1023" w:rsidRPr="002C0A26" w:rsidRDefault="00CD1023" w:rsidP="00CD1023">
      <w:pPr>
        <w:widowControl w:val="0"/>
        <w:autoSpaceDE w:val="0"/>
        <w:autoSpaceDN w:val="0"/>
        <w:adjustRightInd w:val="0"/>
        <w:spacing w:line="121" w:lineRule="exact"/>
      </w:pPr>
    </w:p>
    <w:p w14:paraId="0D73D69E" w14:textId="77777777" w:rsidR="00CA4E8A" w:rsidRDefault="00CA4E8A" w:rsidP="00CA4E8A">
      <w:pPr>
        <w:widowControl w:val="0"/>
        <w:autoSpaceDE w:val="0"/>
        <w:autoSpaceDN w:val="0"/>
        <w:adjustRightInd w:val="0"/>
        <w:spacing w:line="239" w:lineRule="auto"/>
        <w:ind w:left="4320" w:firstLine="720"/>
      </w:pPr>
    </w:p>
    <w:p w14:paraId="2FFD179C" w14:textId="77777777" w:rsidR="00CA4E8A" w:rsidRDefault="00CA4E8A" w:rsidP="00CA4E8A">
      <w:pPr>
        <w:widowControl w:val="0"/>
        <w:autoSpaceDE w:val="0"/>
        <w:autoSpaceDN w:val="0"/>
        <w:adjustRightInd w:val="0"/>
        <w:spacing w:line="239" w:lineRule="auto"/>
        <w:ind w:left="4320" w:firstLine="720"/>
      </w:pPr>
    </w:p>
    <w:p w14:paraId="1B7F7598" w14:textId="77777777" w:rsidR="00CD1023" w:rsidRPr="002C0A26" w:rsidRDefault="00CA4E8A" w:rsidP="00CA4E8A">
      <w:pPr>
        <w:widowControl w:val="0"/>
        <w:autoSpaceDE w:val="0"/>
        <w:autoSpaceDN w:val="0"/>
        <w:adjustRightInd w:val="0"/>
        <w:spacing w:line="239" w:lineRule="auto"/>
        <w:ind w:left="4320" w:firstLine="720"/>
      </w:pPr>
      <w:r>
        <w:t xml:space="preserve">   Потпис о</w:t>
      </w:r>
      <w:r w:rsidR="00CD1023" w:rsidRPr="002C0A26">
        <w:t>влашћено</w:t>
      </w:r>
      <w:r>
        <w:t>г лица</w:t>
      </w:r>
      <w:r w:rsidR="00CD1023" w:rsidRPr="002C0A26">
        <w:t xml:space="preserve"> понуђача:</w:t>
      </w:r>
    </w:p>
    <w:p w14:paraId="03CF0B5C" w14:textId="77777777" w:rsidR="00CD1023" w:rsidRPr="002C0A26" w:rsidRDefault="00CD1023" w:rsidP="00CD1023">
      <w:pPr>
        <w:widowControl w:val="0"/>
        <w:autoSpaceDE w:val="0"/>
        <w:autoSpaceDN w:val="0"/>
        <w:adjustRightInd w:val="0"/>
        <w:spacing w:line="119" w:lineRule="exact"/>
      </w:pPr>
    </w:p>
    <w:p w14:paraId="38F3724F" w14:textId="77777777" w:rsidR="00CD1023" w:rsidRPr="00CA4E8A" w:rsidRDefault="00CD1023" w:rsidP="00CA4E8A">
      <w:pPr>
        <w:widowControl w:val="0"/>
        <w:autoSpaceDE w:val="0"/>
        <w:autoSpaceDN w:val="0"/>
        <w:adjustRightInd w:val="0"/>
        <w:ind w:left="3600" w:firstLine="720"/>
      </w:pPr>
      <w:r w:rsidRPr="002C0A26">
        <w:t>м.п.</w:t>
      </w:r>
      <w:r w:rsidR="00CA4E8A">
        <w:t xml:space="preserve">              _________________________</w:t>
      </w:r>
    </w:p>
    <w:p w14:paraId="6E7508C7" w14:textId="77777777" w:rsidR="00CD1023" w:rsidRDefault="00CD1023" w:rsidP="00CD1023">
      <w:pPr>
        <w:widowControl w:val="0"/>
        <w:autoSpaceDE w:val="0"/>
        <w:autoSpaceDN w:val="0"/>
        <w:adjustRightInd w:val="0"/>
        <w:spacing w:line="118" w:lineRule="exact"/>
        <w:rPr>
          <w:lang w:val="sr-Cyrl-CS"/>
        </w:rPr>
      </w:pPr>
    </w:p>
    <w:p w14:paraId="1ADEB075" w14:textId="77777777" w:rsidR="00A108AB" w:rsidRDefault="00A108AB" w:rsidP="00CD1023">
      <w:pPr>
        <w:widowControl w:val="0"/>
        <w:autoSpaceDE w:val="0"/>
        <w:autoSpaceDN w:val="0"/>
        <w:adjustRightInd w:val="0"/>
        <w:spacing w:line="118" w:lineRule="exact"/>
        <w:rPr>
          <w:lang w:val="sr-Cyrl-CS"/>
        </w:rPr>
      </w:pPr>
    </w:p>
    <w:p w14:paraId="6C243D36" w14:textId="77777777" w:rsidR="00A108AB" w:rsidRDefault="00A108AB" w:rsidP="00CD1023">
      <w:pPr>
        <w:widowControl w:val="0"/>
        <w:autoSpaceDE w:val="0"/>
        <w:autoSpaceDN w:val="0"/>
        <w:adjustRightInd w:val="0"/>
        <w:spacing w:line="118" w:lineRule="exact"/>
        <w:rPr>
          <w:lang w:val="sr-Cyrl-CS"/>
        </w:rPr>
      </w:pPr>
    </w:p>
    <w:p w14:paraId="454D301C" w14:textId="77777777" w:rsidR="00A108AB" w:rsidRDefault="00A108AB" w:rsidP="00CD1023">
      <w:pPr>
        <w:widowControl w:val="0"/>
        <w:autoSpaceDE w:val="0"/>
        <w:autoSpaceDN w:val="0"/>
        <w:adjustRightInd w:val="0"/>
        <w:spacing w:line="118" w:lineRule="exact"/>
        <w:rPr>
          <w:lang w:val="sr-Cyrl-CS"/>
        </w:rPr>
      </w:pPr>
    </w:p>
    <w:p w14:paraId="3D3B86CD" w14:textId="77777777" w:rsidR="00513D35" w:rsidRDefault="00513D35" w:rsidP="00CD1023">
      <w:pPr>
        <w:widowControl w:val="0"/>
        <w:autoSpaceDE w:val="0"/>
        <w:autoSpaceDN w:val="0"/>
        <w:adjustRightInd w:val="0"/>
        <w:spacing w:line="118" w:lineRule="exact"/>
        <w:rPr>
          <w:lang w:val="sr-Cyrl-CS"/>
        </w:rPr>
      </w:pPr>
    </w:p>
    <w:p w14:paraId="2FAF3E24" w14:textId="77777777" w:rsidR="00513D35" w:rsidRDefault="00513D35" w:rsidP="00CD1023">
      <w:pPr>
        <w:widowControl w:val="0"/>
        <w:autoSpaceDE w:val="0"/>
        <w:autoSpaceDN w:val="0"/>
        <w:adjustRightInd w:val="0"/>
        <w:spacing w:line="118" w:lineRule="exact"/>
        <w:rPr>
          <w:lang w:val="sr-Cyrl-CS"/>
        </w:rPr>
      </w:pPr>
    </w:p>
    <w:p w14:paraId="70EFB27B" w14:textId="77777777" w:rsidR="00513D35" w:rsidRDefault="00513D35" w:rsidP="00CD1023">
      <w:pPr>
        <w:widowControl w:val="0"/>
        <w:autoSpaceDE w:val="0"/>
        <w:autoSpaceDN w:val="0"/>
        <w:adjustRightInd w:val="0"/>
        <w:spacing w:line="118" w:lineRule="exact"/>
        <w:rPr>
          <w:lang w:val="sr-Cyrl-CS"/>
        </w:rPr>
      </w:pPr>
    </w:p>
    <w:p w14:paraId="369F1CDC" w14:textId="77777777" w:rsidR="00513D35" w:rsidRDefault="00513D35" w:rsidP="00CD1023">
      <w:pPr>
        <w:widowControl w:val="0"/>
        <w:autoSpaceDE w:val="0"/>
        <w:autoSpaceDN w:val="0"/>
        <w:adjustRightInd w:val="0"/>
        <w:spacing w:line="118" w:lineRule="exact"/>
        <w:rPr>
          <w:lang w:val="sr-Cyrl-CS"/>
        </w:rPr>
      </w:pPr>
    </w:p>
    <w:p w14:paraId="1122E749" w14:textId="77777777" w:rsidR="00513D35" w:rsidRDefault="00513D35" w:rsidP="00CD1023">
      <w:pPr>
        <w:widowControl w:val="0"/>
        <w:autoSpaceDE w:val="0"/>
        <w:autoSpaceDN w:val="0"/>
        <w:adjustRightInd w:val="0"/>
        <w:spacing w:line="118" w:lineRule="exact"/>
        <w:rPr>
          <w:lang w:val="sr-Cyrl-CS"/>
        </w:rPr>
      </w:pPr>
    </w:p>
    <w:p w14:paraId="030F9A50" w14:textId="77777777" w:rsidR="00513D35" w:rsidRDefault="00513D35" w:rsidP="00CD1023">
      <w:pPr>
        <w:widowControl w:val="0"/>
        <w:autoSpaceDE w:val="0"/>
        <w:autoSpaceDN w:val="0"/>
        <w:adjustRightInd w:val="0"/>
        <w:spacing w:line="118" w:lineRule="exact"/>
        <w:rPr>
          <w:lang w:val="sr-Cyrl-CS"/>
        </w:rPr>
      </w:pPr>
    </w:p>
    <w:p w14:paraId="089FAAC9" w14:textId="77777777" w:rsidR="00A108AB" w:rsidRDefault="00A108AB" w:rsidP="00CD1023">
      <w:pPr>
        <w:widowControl w:val="0"/>
        <w:autoSpaceDE w:val="0"/>
        <w:autoSpaceDN w:val="0"/>
        <w:adjustRightInd w:val="0"/>
        <w:spacing w:line="118" w:lineRule="exact"/>
        <w:rPr>
          <w:lang w:val="sr-Cyrl-CS"/>
        </w:rPr>
      </w:pPr>
    </w:p>
    <w:p w14:paraId="70678B94" w14:textId="77777777" w:rsidR="00A108AB" w:rsidRPr="00A108AB" w:rsidRDefault="00A108AB" w:rsidP="00CD1023">
      <w:pPr>
        <w:widowControl w:val="0"/>
        <w:autoSpaceDE w:val="0"/>
        <w:autoSpaceDN w:val="0"/>
        <w:adjustRightInd w:val="0"/>
        <w:spacing w:line="118" w:lineRule="exact"/>
        <w:rPr>
          <w:lang w:val="sr-Cyrl-CS"/>
        </w:rPr>
      </w:pPr>
    </w:p>
    <w:p w14:paraId="4F62A431" w14:textId="77777777" w:rsidR="00CD1023" w:rsidRPr="002C0A26" w:rsidRDefault="00CD1023" w:rsidP="00E163A9">
      <w:pPr>
        <w:widowControl w:val="0"/>
        <w:autoSpaceDE w:val="0"/>
        <w:autoSpaceDN w:val="0"/>
        <w:adjustRightInd w:val="0"/>
        <w:spacing w:line="239" w:lineRule="auto"/>
      </w:pPr>
      <w:r w:rsidRPr="002C0A26">
        <w:rPr>
          <w:b/>
          <w:bCs/>
        </w:rPr>
        <w:t>НАПОМЕНА:</w:t>
      </w:r>
    </w:p>
    <w:p w14:paraId="1641CB0A" w14:textId="77777777" w:rsidR="00CD1023" w:rsidRPr="002C0A26" w:rsidRDefault="00CD1023" w:rsidP="00CD1023">
      <w:pPr>
        <w:widowControl w:val="0"/>
        <w:autoSpaceDE w:val="0"/>
        <w:autoSpaceDN w:val="0"/>
        <w:adjustRightInd w:val="0"/>
        <w:spacing w:line="164" w:lineRule="exact"/>
      </w:pPr>
    </w:p>
    <w:p w14:paraId="7516ECF0" w14:textId="77777777" w:rsidR="00CD1023" w:rsidRPr="002C0A26" w:rsidRDefault="00CD1023" w:rsidP="00CA4E8A">
      <w:pPr>
        <w:widowControl w:val="0"/>
        <w:overflowPunct w:val="0"/>
        <w:autoSpaceDE w:val="0"/>
        <w:autoSpaceDN w:val="0"/>
        <w:adjustRightInd w:val="0"/>
        <w:spacing w:line="217" w:lineRule="auto"/>
        <w:jc w:val="both"/>
      </w:pPr>
      <w:r w:rsidRPr="002C0A26">
        <w:t>Модел уговора понуђач мора да овери печатом и потпише, чиме потврђује да је сагласан са</w:t>
      </w:r>
      <w:r w:rsidR="00DB55CC">
        <w:t xml:space="preserve"> садржином уговора који ће купац закљ</w:t>
      </w:r>
      <w:r w:rsidR="00DB55CC">
        <w:rPr>
          <w:lang w:val="sr-Cyrl-CS"/>
        </w:rPr>
        <w:t>учити</w:t>
      </w:r>
      <w:r w:rsidRPr="002C0A26">
        <w:t xml:space="preserve"> са изабраним понуђачем.</w:t>
      </w:r>
    </w:p>
    <w:p w14:paraId="0B8C96C5" w14:textId="77777777" w:rsidR="00CD1023" w:rsidRPr="002C0A26" w:rsidRDefault="00CD1023" w:rsidP="00CD1023">
      <w:pPr>
        <w:widowControl w:val="0"/>
        <w:autoSpaceDE w:val="0"/>
        <w:autoSpaceDN w:val="0"/>
        <w:adjustRightInd w:val="0"/>
        <w:spacing w:line="262" w:lineRule="exact"/>
      </w:pPr>
    </w:p>
    <w:p w14:paraId="2B80C67B" w14:textId="77777777" w:rsidR="00CD1023" w:rsidRDefault="00CD1023" w:rsidP="00CD1023">
      <w:pPr>
        <w:widowControl w:val="0"/>
        <w:overflowPunct w:val="0"/>
        <w:autoSpaceDE w:val="0"/>
        <w:autoSpaceDN w:val="0"/>
        <w:adjustRightInd w:val="0"/>
        <w:spacing w:line="225" w:lineRule="auto"/>
        <w:jc w:val="both"/>
      </w:pPr>
      <w:bookmarkStart w:id="4" w:name="page34"/>
      <w:bookmarkEnd w:id="4"/>
      <w:r w:rsidRPr="002C0A26">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r w:rsidRPr="002C0A26">
        <w:rPr>
          <w:rFonts w:ascii="Arial" w:hAnsi="Arial" w:cs="Arial"/>
        </w:rPr>
        <w:t>.</w:t>
      </w:r>
    </w:p>
    <w:p w14:paraId="064B1808" w14:textId="77777777" w:rsidR="00CD1023" w:rsidRDefault="00CD1023" w:rsidP="00CD1023">
      <w:pPr>
        <w:widowControl w:val="0"/>
        <w:autoSpaceDE w:val="0"/>
        <w:autoSpaceDN w:val="0"/>
        <w:adjustRightInd w:val="0"/>
        <w:rPr>
          <w:lang w:val="sr-Cyrl-CS"/>
        </w:rPr>
      </w:pPr>
    </w:p>
    <w:p w14:paraId="09E598FE" w14:textId="77777777" w:rsidR="008C26B2" w:rsidRDefault="008C26B2" w:rsidP="00CD1023">
      <w:pPr>
        <w:widowControl w:val="0"/>
        <w:autoSpaceDE w:val="0"/>
        <w:autoSpaceDN w:val="0"/>
        <w:adjustRightInd w:val="0"/>
        <w:rPr>
          <w:lang w:val="sr-Cyrl-CS"/>
        </w:rPr>
      </w:pPr>
    </w:p>
    <w:p w14:paraId="482AF096" w14:textId="77777777" w:rsidR="008C26B2" w:rsidRDefault="008C26B2" w:rsidP="00CD1023">
      <w:pPr>
        <w:widowControl w:val="0"/>
        <w:autoSpaceDE w:val="0"/>
        <w:autoSpaceDN w:val="0"/>
        <w:adjustRightInd w:val="0"/>
        <w:rPr>
          <w:lang w:val="sr-Cyrl-CS"/>
        </w:rPr>
      </w:pPr>
    </w:p>
    <w:p w14:paraId="325C79B1" w14:textId="77777777" w:rsidR="008C26B2" w:rsidRDefault="008C26B2" w:rsidP="00CD1023">
      <w:pPr>
        <w:widowControl w:val="0"/>
        <w:autoSpaceDE w:val="0"/>
        <w:autoSpaceDN w:val="0"/>
        <w:adjustRightInd w:val="0"/>
        <w:rPr>
          <w:lang w:val="sr-Cyrl-CS"/>
        </w:rPr>
      </w:pPr>
    </w:p>
    <w:p w14:paraId="20B554EB" w14:textId="77777777" w:rsidR="008C26B2" w:rsidRDefault="008C26B2">
      <w:pPr>
        <w:rPr>
          <w:lang w:val="sr-Cyrl-CS"/>
        </w:rPr>
      </w:pPr>
      <w:r>
        <w:rPr>
          <w:lang w:val="sr-Cyrl-CS"/>
        </w:rPr>
        <w:br w:type="page"/>
      </w:r>
    </w:p>
    <w:p w14:paraId="67877823" w14:textId="77777777" w:rsidR="008C26B2" w:rsidRPr="00995AC3" w:rsidRDefault="008C26B2" w:rsidP="00CD1023">
      <w:pPr>
        <w:widowControl w:val="0"/>
        <w:autoSpaceDE w:val="0"/>
        <w:autoSpaceDN w:val="0"/>
        <w:adjustRightInd w:val="0"/>
        <w:rPr>
          <w:lang w:val="sr-Cyrl-CS"/>
        </w:rPr>
        <w:sectPr w:rsidR="008C26B2" w:rsidRPr="00995AC3">
          <w:pgSz w:w="12240" w:h="15840"/>
          <w:pgMar w:top="1167" w:right="1440" w:bottom="192" w:left="1860" w:header="720" w:footer="720" w:gutter="0"/>
          <w:cols w:space="720" w:equalWidth="0">
            <w:col w:w="8940"/>
          </w:cols>
          <w:noEndnote/>
        </w:sectPr>
      </w:pPr>
    </w:p>
    <w:p w14:paraId="5318BC77" w14:textId="77777777" w:rsidR="00CD1023" w:rsidRDefault="00CD1023" w:rsidP="00CD1023">
      <w:pPr>
        <w:widowControl w:val="0"/>
        <w:autoSpaceDE w:val="0"/>
        <w:autoSpaceDN w:val="0"/>
        <w:adjustRightInd w:val="0"/>
        <w:spacing w:line="200" w:lineRule="exact"/>
      </w:pPr>
    </w:p>
    <w:p w14:paraId="770314B1" w14:textId="77777777" w:rsidR="00A4199C" w:rsidRPr="00F07EC4" w:rsidRDefault="00A4199C" w:rsidP="006C40DC">
      <w:pPr>
        <w:tabs>
          <w:tab w:val="left" w:pos="4455"/>
        </w:tabs>
        <w:jc w:val="right"/>
        <w:rPr>
          <w:b/>
          <w:i/>
          <w:sz w:val="20"/>
          <w:szCs w:val="20"/>
          <w:u w:val="single"/>
        </w:rPr>
      </w:pPr>
      <w:r w:rsidRPr="00F214C6">
        <w:rPr>
          <w:b/>
          <w:i/>
          <w:sz w:val="20"/>
          <w:szCs w:val="20"/>
          <w:u w:val="single"/>
          <w:lang w:val="sr-Cyrl-CS"/>
        </w:rPr>
        <w:t xml:space="preserve">ОБРАЗАЦ </w:t>
      </w:r>
      <w:r w:rsidR="000A3B25">
        <w:rPr>
          <w:b/>
          <w:i/>
          <w:sz w:val="20"/>
          <w:szCs w:val="20"/>
          <w:u w:val="single"/>
          <w:lang w:val="sr-Cyrl-CS"/>
        </w:rPr>
        <w:t>5</w:t>
      </w:r>
    </w:p>
    <w:p w14:paraId="4C3DC6FB" w14:textId="77777777" w:rsidR="00F214C6" w:rsidRDefault="00F214C6" w:rsidP="006C40DC">
      <w:pPr>
        <w:tabs>
          <w:tab w:val="left" w:pos="4455"/>
        </w:tabs>
        <w:jc w:val="right"/>
        <w:rPr>
          <w:b/>
          <w:sz w:val="20"/>
          <w:szCs w:val="20"/>
          <w:lang w:val="sr-Cyrl-CS"/>
        </w:rPr>
      </w:pPr>
    </w:p>
    <w:p w14:paraId="79076E9C" w14:textId="77777777" w:rsidR="00152B5B" w:rsidRDefault="00152B5B" w:rsidP="006C40DC">
      <w:pPr>
        <w:jc w:val="center"/>
        <w:rPr>
          <w:b/>
          <w:lang w:val="sr-Cyrl-CS"/>
        </w:rPr>
      </w:pPr>
      <w:r>
        <w:rPr>
          <w:b/>
          <w:lang w:val="sr-Latn-CS"/>
        </w:rPr>
        <w:t>ОБРАЗАЦ СТРУКТУРЕ ЦЕН</w:t>
      </w:r>
      <w:r w:rsidR="00ED5FBD">
        <w:rPr>
          <w:b/>
        </w:rPr>
        <w:t>A</w:t>
      </w:r>
      <w:r w:rsidR="00D64E2E">
        <w:rPr>
          <w:b/>
          <w:lang w:val="sr-Cyrl-CS"/>
        </w:rPr>
        <w:t xml:space="preserve"> СА УПУТСТВОМ КАКО ДА СЕ ПОПУНИ</w:t>
      </w:r>
    </w:p>
    <w:p w14:paraId="2D2B584D" w14:textId="77777777" w:rsidR="00A909F6" w:rsidRDefault="00AB3ED5" w:rsidP="00AB3ED5">
      <w:pPr>
        <w:rPr>
          <w:b/>
          <w:sz w:val="22"/>
          <w:szCs w:val="22"/>
        </w:rPr>
      </w:pPr>
      <w:r w:rsidRPr="00AB3ED5">
        <w:rPr>
          <w:b/>
          <w:sz w:val="22"/>
          <w:szCs w:val="22"/>
        </w:rPr>
        <w:t>Партија 1</w:t>
      </w:r>
    </w:p>
    <w:p w14:paraId="72E73EBD" w14:textId="77777777" w:rsidR="004C6171" w:rsidRPr="00AB3ED5" w:rsidRDefault="004C6171" w:rsidP="00AB3ED5">
      <w:pPr>
        <w:rPr>
          <w:b/>
          <w:sz w:val="22"/>
          <w:szCs w:val="22"/>
        </w:rPr>
      </w:pPr>
    </w:p>
    <w:tbl>
      <w:tblPr>
        <w:tblW w:w="14652" w:type="dxa"/>
        <w:tblInd w:w="419" w:type="dxa"/>
        <w:tblLook w:val="04A0" w:firstRow="1" w:lastRow="0" w:firstColumn="1" w:lastColumn="0" w:noHBand="0" w:noVBand="1"/>
      </w:tblPr>
      <w:tblGrid>
        <w:gridCol w:w="2826"/>
        <w:gridCol w:w="7836"/>
        <w:gridCol w:w="1102"/>
        <w:gridCol w:w="1515"/>
        <w:gridCol w:w="1373"/>
      </w:tblGrid>
      <w:tr w:rsidR="00CC5338" w14:paraId="53E2725E" w14:textId="77777777" w:rsidTr="005C6EE6">
        <w:trPr>
          <w:trHeight w:val="597"/>
        </w:trPr>
        <w:tc>
          <w:tcPr>
            <w:tcW w:w="2826" w:type="dxa"/>
            <w:tcBorders>
              <w:top w:val="single" w:sz="8" w:space="0" w:color="auto"/>
              <w:left w:val="single" w:sz="4" w:space="0" w:color="auto"/>
              <w:bottom w:val="single" w:sz="8" w:space="0" w:color="auto"/>
              <w:right w:val="single" w:sz="4" w:space="0" w:color="auto"/>
            </w:tcBorders>
            <w:shd w:val="clear" w:color="000000" w:fill="8497B0"/>
            <w:vAlign w:val="center"/>
            <w:hideMark/>
          </w:tcPr>
          <w:p w14:paraId="2C5EBE6A" w14:textId="77777777" w:rsidR="00CC5338" w:rsidRDefault="00CC5338" w:rsidP="005C6EE6">
            <w:pPr>
              <w:jc w:val="center"/>
              <w:rPr>
                <w:rFonts w:ascii="Calibri" w:hAnsi="Calibri"/>
                <w:b/>
                <w:bCs/>
                <w:color w:val="000000"/>
                <w:sz w:val="18"/>
                <w:szCs w:val="18"/>
              </w:rPr>
            </w:pPr>
            <w:r>
              <w:rPr>
                <w:rFonts w:ascii="Calibri" w:hAnsi="Calibri"/>
                <w:b/>
                <w:bCs/>
                <w:color w:val="000000"/>
                <w:sz w:val="18"/>
                <w:szCs w:val="18"/>
              </w:rPr>
              <w:t>Kategorija</w:t>
            </w:r>
          </w:p>
        </w:tc>
        <w:tc>
          <w:tcPr>
            <w:tcW w:w="7836" w:type="dxa"/>
            <w:tcBorders>
              <w:top w:val="single" w:sz="8" w:space="0" w:color="auto"/>
              <w:left w:val="nil"/>
              <w:bottom w:val="single" w:sz="8" w:space="0" w:color="auto"/>
              <w:right w:val="single" w:sz="8" w:space="0" w:color="auto"/>
            </w:tcBorders>
            <w:shd w:val="clear" w:color="000000" w:fill="8497B0"/>
            <w:vAlign w:val="center"/>
            <w:hideMark/>
          </w:tcPr>
          <w:p w14:paraId="49BBB5C2" w14:textId="77777777" w:rsidR="00CC5338" w:rsidRDefault="00CC5338" w:rsidP="005C6EE6">
            <w:pPr>
              <w:jc w:val="center"/>
              <w:rPr>
                <w:rFonts w:ascii="Calibri" w:hAnsi="Calibri"/>
                <w:b/>
                <w:bCs/>
                <w:color w:val="000000"/>
                <w:sz w:val="18"/>
                <w:szCs w:val="18"/>
              </w:rPr>
            </w:pPr>
            <w:r>
              <w:rPr>
                <w:rFonts w:ascii="Calibri" w:hAnsi="Calibri"/>
                <w:b/>
                <w:bCs/>
                <w:color w:val="000000"/>
                <w:sz w:val="18"/>
                <w:szCs w:val="18"/>
              </w:rPr>
              <w:t>Tehničke karakteristike</w:t>
            </w:r>
          </w:p>
        </w:tc>
        <w:tc>
          <w:tcPr>
            <w:tcW w:w="1102" w:type="dxa"/>
            <w:tcBorders>
              <w:top w:val="single" w:sz="8" w:space="0" w:color="auto"/>
              <w:left w:val="single" w:sz="4" w:space="0" w:color="auto"/>
              <w:bottom w:val="single" w:sz="8" w:space="0" w:color="auto"/>
              <w:right w:val="single" w:sz="8" w:space="0" w:color="auto"/>
            </w:tcBorders>
            <w:shd w:val="clear" w:color="000000" w:fill="8497B0"/>
            <w:vAlign w:val="center"/>
            <w:hideMark/>
          </w:tcPr>
          <w:p w14:paraId="4138B7BB" w14:textId="77777777" w:rsidR="00CC5338" w:rsidRPr="00A909F6" w:rsidRDefault="004C6171" w:rsidP="005C6EE6">
            <w:pPr>
              <w:jc w:val="center"/>
              <w:rPr>
                <w:rFonts w:ascii="Calibri" w:hAnsi="Calibri"/>
                <w:b/>
                <w:bCs/>
                <w:color w:val="000000"/>
                <w:sz w:val="18"/>
                <w:szCs w:val="18"/>
                <w:lang w:val="sr-Latn-CS"/>
              </w:rPr>
            </w:pPr>
            <w:r>
              <w:rPr>
                <w:rFonts w:ascii="Calibri" w:hAnsi="Calibri"/>
                <w:b/>
                <w:bCs/>
                <w:color w:val="000000"/>
                <w:sz w:val="18"/>
                <w:szCs w:val="18"/>
                <w:lang w:val="sr-Latn-CS"/>
              </w:rPr>
              <w:t>Količina</w:t>
            </w:r>
          </w:p>
        </w:tc>
        <w:tc>
          <w:tcPr>
            <w:tcW w:w="1515" w:type="dxa"/>
            <w:tcBorders>
              <w:top w:val="single" w:sz="8" w:space="0" w:color="auto"/>
              <w:left w:val="single" w:sz="4" w:space="0" w:color="auto"/>
              <w:bottom w:val="single" w:sz="8" w:space="0" w:color="auto"/>
              <w:right w:val="single" w:sz="8" w:space="0" w:color="auto"/>
            </w:tcBorders>
            <w:shd w:val="clear" w:color="000000" w:fill="8497B0"/>
            <w:vAlign w:val="center"/>
          </w:tcPr>
          <w:p w14:paraId="37ED5C1F" w14:textId="77777777" w:rsidR="00CC5338" w:rsidRPr="00446170" w:rsidRDefault="004C6171" w:rsidP="005C6EE6">
            <w:pPr>
              <w:jc w:val="center"/>
              <w:rPr>
                <w:rFonts w:ascii="Calibri" w:hAnsi="Calibri"/>
                <w:b/>
                <w:bCs/>
                <w:color w:val="000000"/>
                <w:sz w:val="18"/>
                <w:szCs w:val="18"/>
                <w:lang w:val="sr-Latn-CS"/>
              </w:rPr>
            </w:pPr>
            <w:r>
              <w:rPr>
                <w:rFonts w:ascii="Calibri" w:hAnsi="Calibri"/>
                <w:b/>
                <w:bCs/>
                <w:color w:val="000000"/>
                <w:sz w:val="18"/>
                <w:szCs w:val="18"/>
                <w:lang w:val="sr-Latn-CS"/>
              </w:rPr>
              <w:t>Jedinična cena bez PDV</w:t>
            </w:r>
          </w:p>
        </w:tc>
        <w:tc>
          <w:tcPr>
            <w:tcW w:w="1373" w:type="dxa"/>
            <w:tcBorders>
              <w:top w:val="single" w:sz="8" w:space="0" w:color="auto"/>
              <w:left w:val="single" w:sz="4" w:space="0" w:color="auto"/>
              <w:bottom w:val="single" w:sz="8" w:space="0" w:color="auto"/>
              <w:right w:val="single" w:sz="8" w:space="0" w:color="auto"/>
            </w:tcBorders>
            <w:shd w:val="clear" w:color="000000" w:fill="8497B0"/>
            <w:vAlign w:val="center"/>
          </w:tcPr>
          <w:p w14:paraId="27F3ED47" w14:textId="37588B2F" w:rsidR="00CC5338" w:rsidRPr="00CC5338" w:rsidRDefault="002F713E" w:rsidP="005C6EE6">
            <w:pPr>
              <w:jc w:val="center"/>
              <w:rPr>
                <w:rFonts w:ascii="Calibri" w:hAnsi="Calibri"/>
                <w:b/>
                <w:bCs/>
                <w:color w:val="000000"/>
                <w:sz w:val="18"/>
                <w:szCs w:val="18"/>
              </w:rPr>
            </w:pPr>
            <w:r>
              <w:rPr>
                <w:rFonts w:ascii="Calibri" w:hAnsi="Calibri"/>
                <w:b/>
                <w:bCs/>
                <w:color w:val="000000"/>
                <w:sz w:val="18"/>
                <w:szCs w:val="18"/>
              </w:rPr>
              <w:t>UKUPN</w:t>
            </w:r>
            <w:r>
              <w:rPr>
                <w:rFonts w:ascii="Calibri" w:hAnsi="Calibri"/>
                <w:b/>
                <w:bCs/>
                <w:color w:val="000000"/>
                <w:sz w:val="18"/>
                <w:szCs w:val="18"/>
                <w:lang w:val="sr-Cyrl-CS"/>
              </w:rPr>
              <w:t xml:space="preserve">А </w:t>
            </w:r>
            <w:r w:rsidR="00D80065">
              <w:rPr>
                <w:rFonts w:ascii="Calibri" w:hAnsi="Calibri"/>
                <w:b/>
                <w:bCs/>
                <w:color w:val="000000"/>
                <w:sz w:val="18"/>
                <w:szCs w:val="18"/>
              </w:rPr>
              <w:t>CE</w:t>
            </w:r>
            <w:r w:rsidR="00D80065">
              <w:rPr>
                <w:rFonts w:ascii="Calibri" w:hAnsi="Calibri"/>
                <w:b/>
                <w:bCs/>
                <w:color w:val="000000"/>
                <w:sz w:val="18"/>
                <w:szCs w:val="18"/>
                <w:lang w:val="sr-Latn-CS"/>
              </w:rPr>
              <w:t>NA</w:t>
            </w:r>
            <w:r>
              <w:rPr>
                <w:rFonts w:ascii="Calibri" w:hAnsi="Calibri"/>
                <w:b/>
                <w:bCs/>
                <w:color w:val="000000"/>
                <w:sz w:val="18"/>
                <w:szCs w:val="18"/>
              </w:rPr>
              <w:t xml:space="preserve"> BEZ PDV</w:t>
            </w:r>
          </w:p>
        </w:tc>
      </w:tr>
      <w:tr w:rsidR="007F3E90" w14:paraId="1E462A50" w14:textId="77777777" w:rsidTr="00446170">
        <w:trPr>
          <w:trHeight w:val="613"/>
        </w:trPr>
        <w:tc>
          <w:tcPr>
            <w:tcW w:w="2826" w:type="dxa"/>
            <w:tcBorders>
              <w:top w:val="nil"/>
              <w:left w:val="single" w:sz="8" w:space="0" w:color="auto"/>
              <w:bottom w:val="single" w:sz="8" w:space="0" w:color="auto"/>
              <w:right w:val="single" w:sz="8" w:space="0" w:color="auto"/>
            </w:tcBorders>
            <w:shd w:val="clear" w:color="000000" w:fill="BFBFBF"/>
            <w:hideMark/>
          </w:tcPr>
          <w:p w14:paraId="314A551E" w14:textId="77777777" w:rsidR="007F3E90" w:rsidRDefault="007F3E90" w:rsidP="00EC2C89">
            <w:pPr>
              <w:rPr>
                <w:rFonts w:ascii="Calibri" w:hAnsi="Calibri"/>
                <w:b/>
                <w:bCs/>
                <w:color w:val="000000"/>
                <w:sz w:val="18"/>
                <w:szCs w:val="18"/>
              </w:rPr>
            </w:pPr>
            <w:r>
              <w:rPr>
                <w:rFonts w:ascii="Calibri" w:hAnsi="Calibri"/>
                <w:b/>
                <w:bCs/>
                <w:color w:val="000000"/>
                <w:sz w:val="18"/>
                <w:szCs w:val="18"/>
              </w:rPr>
              <w:t>TIP</w:t>
            </w:r>
          </w:p>
        </w:tc>
        <w:tc>
          <w:tcPr>
            <w:tcW w:w="7836" w:type="dxa"/>
            <w:tcBorders>
              <w:top w:val="nil"/>
              <w:left w:val="nil"/>
              <w:bottom w:val="single" w:sz="8" w:space="0" w:color="auto"/>
              <w:right w:val="single" w:sz="8" w:space="0" w:color="auto"/>
            </w:tcBorders>
            <w:shd w:val="clear" w:color="000000" w:fill="BFBFBF"/>
            <w:hideMark/>
          </w:tcPr>
          <w:p w14:paraId="0BB038FE" w14:textId="77777777" w:rsidR="007F3E90" w:rsidRDefault="007F3E90" w:rsidP="00EC2C89">
            <w:pPr>
              <w:rPr>
                <w:rFonts w:ascii="Calibri" w:hAnsi="Calibri"/>
                <w:color w:val="000000"/>
                <w:sz w:val="18"/>
                <w:szCs w:val="18"/>
              </w:rPr>
            </w:pPr>
            <w:r>
              <w:rPr>
                <w:rFonts w:ascii="Calibri" w:hAnsi="Calibri"/>
                <w:color w:val="000000"/>
                <w:sz w:val="18"/>
                <w:szCs w:val="18"/>
              </w:rPr>
              <w:t>UPS Tip 1</w:t>
            </w:r>
          </w:p>
        </w:tc>
        <w:tc>
          <w:tcPr>
            <w:tcW w:w="1102" w:type="dxa"/>
            <w:vMerge w:val="restart"/>
            <w:tcBorders>
              <w:top w:val="nil"/>
              <w:left w:val="single" w:sz="8" w:space="0" w:color="auto"/>
              <w:right w:val="single" w:sz="8" w:space="0" w:color="auto"/>
            </w:tcBorders>
            <w:shd w:val="clear" w:color="auto" w:fill="auto"/>
            <w:vAlign w:val="center"/>
            <w:hideMark/>
          </w:tcPr>
          <w:p w14:paraId="02871AA1" w14:textId="77777777" w:rsidR="007F3E90" w:rsidRDefault="004C6171" w:rsidP="00EC2C89">
            <w:pPr>
              <w:jc w:val="center"/>
              <w:rPr>
                <w:rFonts w:ascii="Calibri" w:hAnsi="Calibri"/>
                <w:b/>
                <w:bCs/>
                <w:color w:val="000000"/>
                <w:sz w:val="18"/>
                <w:szCs w:val="18"/>
              </w:rPr>
            </w:pPr>
            <w:r>
              <w:rPr>
                <w:rFonts w:ascii="Calibri" w:hAnsi="Calibri"/>
                <w:b/>
                <w:bCs/>
                <w:color w:val="000000"/>
                <w:sz w:val="18"/>
                <w:szCs w:val="18"/>
              </w:rPr>
              <w:t>1</w:t>
            </w:r>
          </w:p>
        </w:tc>
        <w:tc>
          <w:tcPr>
            <w:tcW w:w="1515" w:type="dxa"/>
            <w:vMerge w:val="restart"/>
            <w:tcBorders>
              <w:top w:val="nil"/>
              <w:left w:val="single" w:sz="8" w:space="0" w:color="auto"/>
              <w:right w:val="single" w:sz="8" w:space="0" w:color="auto"/>
            </w:tcBorders>
            <w:vAlign w:val="center"/>
          </w:tcPr>
          <w:p w14:paraId="1415485D" w14:textId="77777777" w:rsidR="007F3E90" w:rsidRDefault="007F3E90" w:rsidP="00446170">
            <w:pPr>
              <w:jc w:val="center"/>
              <w:rPr>
                <w:rFonts w:ascii="Calibri" w:hAnsi="Calibri"/>
                <w:b/>
                <w:bCs/>
                <w:color w:val="000000"/>
                <w:sz w:val="18"/>
                <w:szCs w:val="18"/>
              </w:rPr>
            </w:pPr>
          </w:p>
        </w:tc>
        <w:tc>
          <w:tcPr>
            <w:tcW w:w="1373" w:type="dxa"/>
            <w:vMerge w:val="restart"/>
            <w:tcBorders>
              <w:top w:val="nil"/>
              <w:left w:val="single" w:sz="8" w:space="0" w:color="auto"/>
              <w:right w:val="single" w:sz="8" w:space="0" w:color="auto"/>
            </w:tcBorders>
          </w:tcPr>
          <w:p w14:paraId="0F85E245" w14:textId="77777777" w:rsidR="007F3E90" w:rsidRDefault="007F3E90" w:rsidP="00EC2C89">
            <w:pPr>
              <w:jc w:val="center"/>
              <w:rPr>
                <w:rFonts w:ascii="Calibri" w:hAnsi="Calibri"/>
                <w:b/>
                <w:bCs/>
                <w:color w:val="000000"/>
                <w:sz w:val="18"/>
                <w:szCs w:val="18"/>
              </w:rPr>
            </w:pPr>
          </w:p>
        </w:tc>
      </w:tr>
      <w:tr w:rsidR="007F3E90" w14:paraId="63D255C9" w14:textId="77777777" w:rsidTr="00DC6A76">
        <w:trPr>
          <w:trHeight w:val="376"/>
        </w:trPr>
        <w:tc>
          <w:tcPr>
            <w:tcW w:w="2826" w:type="dxa"/>
            <w:tcBorders>
              <w:top w:val="nil"/>
              <w:left w:val="single" w:sz="8" w:space="0" w:color="auto"/>
              <w:bottom w:val="single" w:sz="4" w:space="0" w:color="auto"/>
              <w:right w:val="single" w:sz="8" w:space="0" w:color="auto"/>
            </w:tcBorders>
            <w:shd w:val="clear" w:color="auto" w:fill="auto"/>
            <w:hideMark/>
          </w:tcPr>
          <w:p w14:paraId="04D21037" w14:textId="77777777" w:rsidR="007F3E90" w:rsidRDefault="007F3E90" w:rsidP="00EC2C89">
            <w:pPr>
              <w:rPr>
                <w:rFonts w:ascii="Calibri" w:hAnsi="Calibri"/>
                <w:b/>
                <w:bCs/>
                <w:color w:val="000000"/>
                <w:sz w:val="18"/>
                <w:szCs w:val="18"/>
              </w:rPr>
            </w:pPr>
            <w:r>
              <w:rPr>
                <w:rFonts w:ascii="Calibri" w:hAnsi="Calibri"/>
                <w:b/>
                <w:bCs/>
                <w:color w:val="000000"/>
                <w:sz w:val="18"/>
                <w:szCs w:val="18"/>
              </w:rPr>
              <w:t>VRSTA UREĐAJA</w:t>
            </w:r>
          </w:p>
        </w:tc>
        <w:tc>
          <w:tcPr>
            <w:tcW w:w="7836" w:type="dxa"/>
            <w:tcBorders>
              <w:top w:val="nil"/>
              <w:left w:val="nil"/>
              <w:bottom w:val="single" w:sz="4" w:space="0" w:color="auto"/>
              <w:right w:val="single" w:sz="8" w:space="0" w:color="auto"/>
            </w:tcBorders>
            <w:shd w:val="clear" w:color="auto" w:fill="auto"/>
            <w:hideMark/>
          </w:tcPr>
          <w:p w14:paraId="09C4B698" w14:textId="77777777" w:rsidR="007F3E90" w:rsidRDefault="007F3E90" w:rsidP="00EC2C89">
            <w:pPr>
              <w:rPr>
                <w:rFonts w:ascii="Calibri" w:hAnsi="Calibri"/>
                <w:color w:val="000000"/>
                <w:sz w:val="18"/>
                <w:szCs w:val="18"/>
              </w:rPr>
            </w:pPr>
            <w:r>
              <w:rPr>
                <w:rFonts w:ascii="Calibri" w:hAnsi="Calibri"/>
                <w:color w:val="000000"/>
                <w:sz w:val="18"/>
                <w:szCs w:val="18"/>
              </w:rPr>
              <w:t>Uređaj za neprekidno napajanje el. energijom</w:t>
            </w:r>
          </w:p>
        </w:tc>
        <w:tc>
          <w:tcPr>
            <w:tcW w:w="1102" w:type="dxa"/>
            <w:vMerge/>
            <w:tcBorders>
              <w:left w:val="single" w:sz="8" w:space="0" w:color="auto"/>
              <w:right w:val="single" w:sz="8" w:space="0" w:color="auto"/>
            </w:tcBorders>
            <w:vAlign w:val="center"/>
            <w:hideMark/>
          </w:tcPr>
          <w:p w14:paraId="5A9DA9ED"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6D8CD897"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4F5DFD7C" w14:textId="77777777" w:rsidR="007F3E90" w:rsidRDefault="007F3E90" w:rsidP="00EC2C89">
            <w:pPr>
              <w:rPr>
                <w:rFonts w:ascii="Calibri" w:hAnsi="Calibri"/>
                <w:b/>
                <w:bCs/>
                <w:color w:val="000000"/>
                <w:sz w:val="18"/>
                <w:szCs w:val="18"/>
              </w:rPr>
            </w:pPr>
          </w:p>
        </w:tc>
      </w:tr>
      <w:tr w:rsidR="007F3E90" w14:paraId="69700916" w14:textId="77777777" w:rsidTr="00DC6A76">
        <w:trPr>
          <w:trHeight w:val="394"/>
        </w:trPr>
        <w:tc>
          <w:tcPr>
            <w:tcW w:w="2826" w:type="dxa"/>
            <w:tcBorders>
              <w:top w:val="nil"/>
              <w:left w:val="single" w:sz="8" w:space="0" w:color="auto"/>
              <w:bottom w:val="single" w:sz="4" w:space="0" w:color="auto"/>
              <w:right w:val="single" w:sz="8" w:space="0" w:color="auto"/>
            </w:tcBorders>
            <w:shd w:val="clear" w:color="auto" w:fill="auto"/>
            <w:hideMark/>
          </w:tcPr>
          <w:p w14:paraId="1731F4C3" w14:textId="77777777" w:rsidR="007F3E90" w:rsidRDefault="007F3E90" w:rsidP="00EC2C89">
            <w:pPr>
              <w:rPr>
                <w:rFonts w:ascii="Calibri" w:hAnsi="Calibri"/>
                <w:b/>
                <w:bCs/>
                <w:color w:val="000000"/>
                <w:sz w:val="18"/>
                <w:szCs w:val="18"/>
              </w:rPr>
            </w:pPr>
            <w:r>
              <w:rPr>
                <w:rFonts w:ascii="Calibri" w:hAnsi="Calibri"/>
                <w:b/>
                <w:bCs/>
                <w:color w:val="000000"/>
                <w:sz w:val="18"/>
                <w:szCs w:val="18"/>
              </w:rPr>
              <w:t>VA RANG</w:t>
            </w:r>
          </w:p>
        </w:tc>
        <w:tc>
          <w:tcPr>
            <w:tcW w:w="7836" w:type="dxa"/>
            <w:tcBorders>
              <w:top w:val="nil"/>
              <w:left w:val="nil"/>
              <w:bottom w:val="single" w:sz="4" w:space="0" w:color="auto"/>
              <w:right w:val="single" w:sz="8" w:space="0" w:color="auto"/>
            </w:tcBorders>
            <w:shd w:val="clear" w:color="auto" w:fill="auto"/>
            <w:hideMark/>
          </w:tcPr>
          <w:p w14:paraId="7287902A" w14:textId="77777777" w:rsidR="007F3E90" w:rsidRDefault="007F3E90" w:rsidP="00EC2C89">
            <w:pPr>
              <w:rPr>
                <w:rFonts w:ascii="Calibri" w:hAnsi="Calibri"/>
                <w:color w:val="000000"/>
                <w:sz w:val="18"/>
                <w:szCs w:val="18"/>
              </w:rPr>
            </w:pPr>
            <w:r>
              <w:rPr>
                <w:rFonts w:ascii="Calibri" w:hAnsi="Calibri"/>
                <w:color w:val="000000"/>
                <w:sz w:val="18"/>
                <w:szCs w:val="18"/>
              </w:rPr>
              <w:t>3000 VA</w:t>
            </w:r>
          </w:p>
        </w:tc>
        <w:tc>
          <w:tcPr>
            <w:tcW w:w="1102" w:type="dxa"/>
            <w:vMerge/>
            <w:tcBorders>
              <w:left w:val="single" w:sz="8" w:space="0" w:color="auto"/>
              <w:right w:val="single" w:sz="8" w:space="0" w:color="auto"/>
            </w:tcBorders>
            <w:vAlign w:val="center"/>
            <w:hideMark/>
          </w:tcPr>
          <w:p w14:paraId="55B2855B"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3CB2D5B1"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33BCB4C7" w14:textId="77777777" w:rsidR="007F3E90" w:rsidRDefault="007F3E90" w:rsidP="00EC2C89">
            <w:pPr>
              <w:rPr>
                <w:rFonts w:ascii="Calibri" w:hAnsi="Calibri"/>
                <w:b/>
                <w:bCs/>
                <w:color w:val="000000"/>
                <w:sz w:val="18"/>
                <w:szCs w:val="18"/>
              </w:rPr>
            </w:pPr>
          </w:p>
        </w:tc>
      </w:tr>
      <w:tr w:rsidR="007F3E90" w14:paraId="4CEBAD0C" w14:textId="77777777" w:rsidTr="00DC6A76">
        <w:trPr>
          <w:trHeight w:val="331"/>
        </w:trPr>
        <w:tc>
          <w:tcPr>
            <w:tcW w:w="2826" w:type="dxa"/>
            <w:tcBorders>
              <w:top w:val="nil"/>
              <w:left w:val="single" w:sz="8" w:space="0" w:color="auto"/>
              <w:bottom w:val="single" w:sz="4" w:space="0" w:color="auto"/>
              <w:right w:val="single" w:sz="8" w:space="0" w:color="auto"/>
            </w:tcBorders>
            <w:shd w:val="clear" w:color="auto" w:fill="auto"/>
            <w:hideMark/>
          </w:tcPr>
          <w:p w14:paraId="0A19862F" w14:textId="77777777" w:rsidR="007F3E90" w:rsidRDefault="007F3E90" w:rsidP="00EC2C89">
            <w:pPr>
              <w:rPr>
                <w:rFonts w:ascii="Calibri" w:hAnsi="Calibri"/>
                <w:b/>
                <w:bCs/>
                <w:sz w:val="18"/>
                <w:szCs w:val="18"/>
              </w:rPr>
            </w:pPr>
            <w:r>
              <w:rPr>
                <w:rFonts w:ascii="Calibri" w:hAnsi="Calibri"/>
                <w:b/>
                <w:bCs/>
                <w:sz w:val="18"/>
                <w:szCs w:val="18"/>
              </w:rPr>
              <w:t>SNAGA</w:t>
            </w:r>
          </w:p>
        </w:tc>
        <w:tc>
          <w:tcPr>
            <w:tcW w:w="7836" w:type="dxa"/>
            <w:tcBorders>
              <w:top w:val="nil"/>
              <w:left w:val="nil"/>
              <w:bottom w:val="single" w:sz="4" w:space="0" w:color="auto"/>
              <w:right w:val="single" w:sz="8" w:space="0" w:color="auto"/>
            </w:tcBorders>
            <w:shd w:val="clear" w:color="auto" w:fill="auto"/>
            <w:hideMark/>
          </w:tcPr>
          <w:p w14:paraId="103D6FDA" w14:textId="77777777" w:rsidR="007F3E90" w:rsidRDefault="007F3E90" w:rsidP="00EC2C89">
            <w:pPr>
              <w:rPr>
                <w:rFonts w:ascii="Calibri" w:hAnsi="Calibri"/>
                <w:sz w:val="18"/>
                <w:szCs w:val="18"/>
              </w:rPr>
            </w:pPr>
            <w:r>
              <w:rPr>
                <w:rFonts w:ascii="Calibri" w:hAnsi="Calibri"/>
                <w:sz w:val="18"/>
                <w:szCs w:val="18"/>
              </w:rPr>
              <w:t>2100 W</w:t>
            </w:r>
          </w:p>
        </w:tc>
        <w:tc>
          <w:tcPr>
            <w:tcW w:w="1102" w:type="dxa"/>
            <w:vMerge/>
            <w:tcBorders>
              <w:left w:val="single" w:sz="8" w:space="0" w:color="auto"/>
              <w:right w:val="single" w:sz="8" w:space="0" w:color="auto"/>
            </w:tcBorders>
            <w:vAlign w:val="center"/>
            <w:hideMark/>
          </w:tcPr>
          <w:p w14:paraId="1FF8A935"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218013C6"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49834B47" w14:textId="77777777" w:rsidR="007F3E90" w:rsidRDefault="007F3E90" w:rsidP="00EC2C89">
            <w:pPr>
              <w:rPr>
                <w:rFonts w:ascii="Calibri" w:hAnsi="Calibri"/>
                <w:b/>
                <w:bCs/>
                <w:color w:val="000000"/>
                <w:sz w:val="18"/>
                <w:szCs w:val="18"/>
              </w:rPr>
            </w:pPr>
          </w:p>
        </w:tc>
      </w:tr>
      <w:tr w:rsidR="007F3E90" w14:paraId="4F69F417" w14:textId="77777777" w:rsidTr="00DC6A76">
        <w:trPr>
          <w:trHeight w:val="367"/>
        </w:trPr>
        <w:tc>
          <w:tcPr>
            <w:tcW w:w="2826" w:type="dxa"/>
            <w:tcBorders>
              <w:top w:val="nil"/>
              <w:left w:val="single" w:sz="8" w:space="0" w:color="auto"/>
              <w:bottom w:val="single" w:sz="4" w:space="0" w:color="auto"/>
              <w:right w:val="single" w:sz="8" w:space="0" w:color="auto"/>
            </w:tcBorders>
            <w:shd w:val="clear" w:color="auto" w:fill="auto"/>
            <w:hideMark/>
          </w:tcPr>
          <w:p w14:paraId="085A7F6D" w14:textId="77777777" w:rsidR="007F3E90" w:rsidRDefault="007F3E90" w:rsidP="00EC2C89">
            <w:pPr>
              <w:rPr>
                <w:rFonts w:ascii="Calibri" w:hAnsi="Calibri"/>
                <w:b/>
                <w:bCs/>
                <w:color w:val="000000"/>
                <w:sz w:val="18"/>
                <w:szCs w:val="18"/>
              </w:rPr>
            </w:pPr>
            <w:r>
              <w:rPr>
                <w:rFonts w:ascii="Calibri" w:hAnsi="Calibri"/>
                <w:b/>
                <w:bCs/>
                <w:color w:val="000000"/>
                <w:sz w:val="18"/>
                <w:szCs w:val="18"/>
              </w:rPr>
              <w:t>TIP KUĆIŠTA</w:t>
            </w:r>
          </w:p>
        </w:tc>
        <w:tc>
          <w:tcPr>
            <w:tcW w:w="7836" w:type="dxa"/>
            <w:tcBorders>
              <w:top w:val="nil"/>
              <w:left w:val="nil"/>
              <w:bottom w:val="single" w:sz="4" w:space="0" w:color="auto"/>
              <w:right w:val="single" w:sz="8" w:space="0" w:color="auto"/>
            </w:tcBorders>
            <w:shd w:val="clear" w:color="auto" w:fill="auto"/>
            <w:hideMark/>
          </w:tcPr>
          <w:p w14:paraId="12D738D0" w14:textId="77777777" w:rsidR="007F3E90" w:rsidRDefault="007F3E90" w:rsidP="00EC2C89">
            <w:pPr>
              <w:rPr>
                <w:rFonts w:ascii="Calibri" w:hAnsi="Calibri"/>
                <w:color w:val="000000"/>
                <w:sz w:val="18"/>
                <w:szCs w:val="18"/>
              </w:rPr>
            </w:pPr>
            <w:r>
              <w:rPr>
                <w:rFonts w:ascii="Calibri" w:hAnsi="Calibri"/>
                <w:color w:val="000000"/>
                <w:sz w:val="18"/>
                <w:szCs w:val="18"/>
              </w:rPr>
              <w:t>Rack mount, visina 3U</w:t>
            </w:r>
          </w:p>
        </w:tc>
        <w:tc>
          <w:tcPr>
            <w:tcW w:w="1102" w:type="dxa"/>
            <w:vMerge/>
            <w:tcBorders>
              <w:left w:val="single" w:sz="8" w:space="0" w:color="auto"/>
              <w:right w:val="single" w:sz="8" w:space="0" w:color="auto"/>
            </w:tcBorders>
            <w:vAlign w:val="center"/>
            <w:hideMark/>
          </w:tcPr>
          <w:p w14:paraId="65AB5096"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783F8034"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37263271" w14:textId="77777777" w:rsidR="007F3E90" w:rsidRDefault="007F3E90" w:rsidP="00EC2C89">
            <w:pPr>
              <w:rPr>
                <w:rFonts w:ascii="Calibri" w:hAnsi="Calibri"/>
                <w:b/>
                <w:bCs/>
                <w:color w:val="000000"/>
                <w:sz w:val="18"/>
                <w:szCs w:val="18"/>
              </w:rPr>
            </w:pPr>
          </w:p>
        </w:tc>
      </w:tr>
      <w:tr w:rsidR="007F3E90" w14:paraId="144502FC" w14:textId="77777777" w:rsidTr="00DC6A76">
        <w:trPr>
          <w:trHeight w:val="376"/>
        </w:trPr>
        <w:tc>
          <w:tcPr>
            <w:tcW w:w="2826" w:type="dxa"/>
            <w:tcBorders>
              <w:top w:val="nil"/>
              <w:left w:val="single" w:sz="8" w:space="0" w:color="auto"/>
              <w:bottom w:val="single" w:sz="4" w:space="0" w:color="auto"/>
              <w:right w:val="single" w:sz="8" w:space="0" w:color="auto"/>
            </w:tcBorders>
            <w:shd w:val="clear" w:color="auto" w:fill="auto"/>
            <w:hideMark/>
          </w:tcPr>
          <w:p w14:paraId="2EC5E46F" w14:textId="77777777" w:rsidR="007F3E90" w:rsidRDefault="007F3E90" w:rsidP="00EC2C89">
            <w:pPr>
              <w:rPr>
                <w:rFonts w:ascii="Calibri" w:hAnsi="Calibri"/>
                <w:b/>
                <w:bCs/>
                <w:color w:val="000000"/>
                <w:sz w:val="18"/>
                <w:szCs w:val="18"/>
              </w:rPr>
            </w:pPr>
            <w:r>
              <w:rPr>
                <w:rFonts w:ascii="Calibri" w:hAnsi="Calibri"/>
                <w:b/>
                <w:bCs/>
                <w:color w:val="000000"/>
                <w:sz w:val="18"/>
                <w:szCs w:val="18"/>
              </w:rPr>
              <w:t>BATERIJA</w:t>
            </w:r>
          </w:p>
        </w:tc>
        <w:tc>
          <w:tcPr>
            <w:tcW w:w="7836" w:type="dxa"/>
            <w:tcBorders>
              <w:top w:val="nil"/>
              <w:left w:val="nil"/>
              <w:bottom w:val="single" w:sz="4" w:space="0" w:color="auto"/>
              <w:right w:val="single" w:sz="8" w:space="0" w:color="auto"/>
            </w:tcBorders>
            <w:shd w:val="clear" w:color="auto" w:fill="auto"/>
            <w:hideMark/>
          </w:tcPr>
          <w:p w14:paraId="78D93423" w14:textId="77777777" w:rsidR="007F3E90" w:rsidRDefault="007F3E90" w:rsidP="00EC2C89">
            <w:pPr>
              <w:rPr>
                <w:rFonts w:ascii="Calibri" w:hAnsi="Calibri"/>
                <w:color w:val="000000"/>
                <w:sz w:val="18"/>
                <w:szCs w:val="18"/>
              </w:rPr>
            </w:pPr>
            <w:r>
              <w:rPr>
                <w:rFonts w:ascii="Calibri" w:hAnsi="Calibri"/>
                <w:color w:val="000000"/>
                <w:sz w:val="18"/>
                <w:szCs w:val="18"/>
              </w:rPr>
              <w:t>vreme punjenja 2.5h, 960 Volt-Amp-Hour</w:t>
            </w:r>
          </w:p>
        </w:tc>
        <w:tc>
          <w:tcPr>
            <w:tcW w:w="1102" w:type="dxa"/>
            <w:vMerge/>
            <w:tcBorders>
              <w:left w:val="single" w:sz="8" w:space="0" w:color="auto"/>
              <w:right w:val="single" w:sz="8" w:space="0" w:color="auto"/>
            </w:tcBorders>
            <w:vAlign w:val="center"/>
            <w:hideMark/>
          </w:tcPr>
          <w:p w14:paraId="3FB21D4C"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2F1ACCBE"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322D7096" w14:textId="77777777" w:rsidR="007F3E90" w:rsidRDefault="007F3E90" w:rsidP="00EC2C89">
            <w:pPr>
              <w:rPr>
                <w:rFonts w:ascii="Calibri" w:hAnsi="Calibri"/>
                <w:b/>
                <w:bCs/>
                <w:color w:val="000000"/>
                <w:sz w:val="18"/>
                <w:szCs w:val="18"/>
              </w:rPr>
            </w:pPr>
          </w:p>
        </w:tc>
      </w:tr>
      <w:tr w:rsidR="007F3E90" w14:paraId="0ECBE1A4" w14:textId="77777777" w:rsidTr="00DC6A76">
        <w:trPr>
          <w:trHeight w:val="412"/>
        </w:trPr>
        <w:tc>
          <w:tcPr>
            <w:tcW w:w="2826" w:type="dxa"/>
            <w:tcBorders>
              <w:top w:val="nil"/>
              <w:left w:val="single" w:sz="8" w:space="0" w:color="auto"/>
              <w:bottom w:val="single" w:sz="4" w:space="0" w:color="auto"/>
              <w:right w:val="single" w:sz="8" w:space="0" w:color="auto"/>
            </w:tcBorders>
            <w:shd w:val="clear" w:color="auto" w:fill="auto"/>
            <w:hideMark/>
          </w:tcPr>
          <w:p w14:paraId="369044E1" w14:textId="77777777" w:rsidR="007F3E90" w:rsidRDefault="007F3E90" w:rsidP="00EC2C89">
            <w:pPr>
              <w:rPr>
                <w:rFonts w:ascii="Calibri" w:hAnsi="Calibri"/>
                <w:b/>
                <w:bCs/>
                <w:color w:val="000000"/>
                <w:sz w:val="18"/>
                <w:szCs w:val="18"/>
              </w:rPr>
            </w:pPr>
            <w:r>
              <w:rPr>
                <w:rFonts w:ascii="Calibri" w:hAnsi="Calibri"/>
                <w:b/>
                <w:bCs/>
                <w:color w:val="000000"/>
                <w:sz w:val="18"/>
                <w:szCs w:val="18"/>
              </w:rPr>
              <w:t>PRENAPONSKA ZAŠTITA</w:t>
            </w:r>
          </w:p>
        </w:tc>
        <w:tc>
          <w:tcPr>
            <w:tcW w:w="7836" w:type="dxa"/>
            <w:tcBorders>
              <w:top w:val="nil"/>
              <w:left w:val="nil"/>
              <w:bottom w:val="single" w:sz="4" w:space="0" w:color="auto"/>
              <w:right w:val="single" w:sz="8" w:space="0" w:color="auto"/>
            </w:tcBorders>
            <w:shd w:val="clear" w:color="auto" w:fill="auto"/>
            <w:hideMark/>
          </w:tcPr>
          <w:p w14:paraId="57AF4294" w14:textId="77777777" w:rsidR="007F3E90" w:rsidRDefault="007F3E90" w:rsidP="00EC2C89">
            <w:pPr>
              <w:rPr>
                <w:rFonts w:ascii="Calibri" w:hAnsi="Calibri"/>
                <w:sz w:val="18"/>
                <w:szCs w:val="18"/>
              </w:rPr>
            </w:pPr>
            <w:r>
              <w:rPr>
                <w:rFonts w:ascii="Calibri" w:hAnsi="Calibri"/>
                <w:sz w:val="18"/>
                <w:szCs w:val="18"/>
              </w:rPr>
              <w:t>480 J</w:t>
            </w:r>
          </w:p>
        </w:tc>
        <w:tc>
          <w:tcPr>
            <w:tcW w:w="1102" w:type="dxa"/>
            <w:vMerge/>
            <w:tcBorders>
              <w:left w:val="single" w:sz="8" w:space="0" w:color="auto"/>
              <w:right w:val="single" w:sz="8" w:space="0" w:color="auto"/>
            </w:tcBorders>
            <w:vAlign w:val="center"/>
            <w:hideMark/>
          </w:tcPr>
          <w:p w14:paraId="799A159B"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273BE674"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4004AF75" w14:textId="77777777" w:rsidR="007F3E90" w:rsidRDefault="007F3E90" w:rsidP="00EC2C89">
            <w:pPr>
              <w:rPr>
                <w:rFonts w:ascii="Calibri" w:hAnsi="Calibri"/>
                <w:b/>
                <w:bCs/>
                <w:color w:val="000000"/>
                <w:sz w:val="18"/>
                <w:szCs w:val="18"/>
              </w:rPr>
            </w:pPr>
          </w:p>
        </w:tc>
      </w:tr>
      <w:tr w:rsidR="007F3E90" w14:paraId="7CF16D62" w14:textId="77777777" w:rsidTr="00DC6A76">
        <w:trPr>
          <w:trHeight w:val="349"/>
        </w:trPr>
        <w:tc>
          <w:tcPr>
            <w:tcW w:w="2826" w:type="dxa"/>
            <w:tcBorders>
              <w:top w:val="nil"/>
              <w:left w:val="single" w:sz="8" w:space="0" w:color="auto"/>
              <w:bottom w:val="single" w:sz="4" w:space="0" w:color="auto"/>
              <w:right w:val="single" w:sz="8" w:space="0" w:color="auto"/>
            </w:tcBorders>
            <w:shd w:val="clear" w:color="auto" w:fill="auto"/>
            <w:hideMark/>
          </w:tcPr>
          <w:p w14:paraId="3E9C04A7" w14:textId="77777777" w:rsidR="007F3E90" w:rsidRDefault="007F3E90" w:rsidP="00EC2C89">
            <w:pPr>
              <w:rPr>
                <w:rFonts w:ascii="Calibri" w:hAnsi="Calibri"/>
                <w:b/>
                <w:bCs/>
                <w:color w:val="000000"/>
                <w:sz w:val="18"/>
                <w:szCs w:val="18"/>
              </w:rPr>
            </w:pPr>
            <w:r>
              <w:rPr>
                <w:rFonts w:ascii="Calibri" w:hAnsi="Calibri"/>
                <w:b/>
                <w:bCs/>
                <w:color w:val="000000"/>
                <w:sz w:val="18"/>
                <w:szCs w:val="18"/>
              </w:rPr>
              <w:t>VRSTA IZLAZA</w:t>
            </w:r>
          </w:p>
        </w:tc>
        <w:tc>
          <w:tcPr>
            <w:tcW w:w="7836" w:type="dxa"/>
            <w:tcBorders>
              <w:top w:val="nil"/>
              <w:left w:val="nil"/>
              <w:bottom w:val="nil"/>
              <w:right w:val="nil"/>
            </w:tcBorders>
            <w:shd w:val="clear" w:color="auto" w:fill="auto"/>
            <w:noWrap/>
            <w:vAlign w:val="bottom"/>
            <w:hideMark/>
          </w:tcPr>
          <w:p w14:paraId="026B5DBA" w14:textId="77777777" w:rsidR="007F3E90" w:rsidRDefault="007F3E90" w:rsidP="00EC2C89">
            <w:pPr>
              <w:rPr>
                <w:rFonts w:ascii="Tahoma" w:hAnsi="Tahoma" w:cs="Tahoma"/>
                <w:color w:val="000000"/>
                <w:sz w:val="18"/>
                <w:szCs w:val="18"/>
              </w:rPr>
            </w:pPr>
            <w:r>
              <w:rPr>
                <w:rFonts w:ascii="Tahoma" w:hAnsi="Tahoma" w:cs="Tahoma"/>
                <w:color w:val="000000"/>
                <w:sz w:val="18"/>
                <w:szCs w:val="18"/>
              </w:rPr>
              <w:t>Šuko</w:t>
            </w:r>
          </w:p>
        </w:tc>
        <w:tc>
          <w:tcPr>
            <w:tcW w:w="1102" w:type="dxa"/>
            <w:vMerge/>
            <w:tcBorders>
              <w:left w:val="single" w:sz="8" w:space="0" w:color="auto"/>
              <w:right w:val="single" w:sz="8" w:space="0" w:color="auto"/>
            </w:tcBorders>
            <w:vAlign w:val="center"/>
            <w:hideMark/>
          </w:tcPr>
          <w:p w14:paraId="6BF760FD"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0C50C180"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111C1229" w14:textId="77777777" w:rsidR="007F3E90" w:rsidRDefault="007F3E90" w:rsidP="00EC2C89">
            <w:pPr>
              <w:rPr>
                <w:rFonts w:ascii="Calibri" w:hAnsi="Calibri"/>
                <w:b/>
                <w:bCs/>
                <w:color w:val="000000"/>
                <w:sz w:val="18"/>
                <w:szCs w:val="18"/>
              </w:rPr>
            </w:pPr>
          </w:p>
        </w:tc>
      </w:tr>
      <w:tr w:rsidR="007F3E90" w14:paraId="0239019A" w14:textId="77777777" w:rsidTr="00DC6A76">
        <w:trPr>
          <w:trHeight w:val="286"/>
        </w:trPr>
        <w:tc>
          <w:tcPr>
            <w:tcW w:w="2826" w:type="dxa"/>
            <w:tcBorders>
              <w:top w:val="nil"/>
              <w:left w:val="single" w:sz="8" w:space="0" w:color="auto"/>
              <w:bottom w:val="single" w:sz="4" w:space="0" w:color="auto"/>
              <w:right w:val="single" w:sz="8" w:space="0" w:color="auto"/>
            </w:tcBorders>
            <w:shd w:val="clear" w:color="auto" w:fill="auto"/>
            <w:hideMark/>
          </w:tcPr>
          <w:p w14:paraId="54FE352C" w14:textId="77777777" w:rsidR="007F3E90" w:rsidRDefault="007F3E90" w:rsidP="00EC2C89">
            <w:pPr>
              <w:rPr>
                <w:rFonts w:ascii="Calibri" w:hAnsi="Calibri"/>
                <w:b/>
                <w:bCs/>
                <w:color w:val="000000"/>
                <w:sz w:val="18"/>
                <w:szCs w:val="18"/>
              </w:rPr>
            </w:pPr>
            <w:r>
              <w:rPr>
                <w:rFonts w:ascii="Calibri" w:hAnsi="Calibri"/>
                <w:b/>
                <w:bCs/>
                <w:color w:val="000000"/>
                <w:sz w:val="18"/>
                <w:szCs w:val="18"/>
              </w:rPr>
              <w:t>BROJ IZLAZA - BATERIJA</w:t>
            </w:r>
          </w:p>
        </w:tc>
        <w:tc>
          <w:tcPr>
            <w:tcW w:w="7836" w:type="dxa"/>
            <w:tcBorders>
              <w:top w:val="single" w:sz="4" w:space="0" w:color="auto"/>
              <w:left w:val="nil"/>
              <w:bottom w:val="single" w:sz="4" w:space="0" w:color="auto"/>
              <w:right w:val="single" w:sz="8" w:space="0" w:color="auto"/>
            </w:tcBorders>
            <w:shd w:val="clear" w:color="auto" w:fill="auto"/>
            <w:hideMark/>
          </w:tcPr>
          <w:p w14:paraId="374ABA78" w14:textId="77777777" w:rsidR="007F3E90" w:rsidRDefault="007F3E90" w:rsidP="00EC2C89">
            <w:pPr>
              <w:rPr>
                <w:rFonts w:ascii="Calibri" w:hAnsi="Calibri"/>
                <w:color w:val="000000"/>
                <w:sz w:val="18"/>
                <w:szCs w:val="18"/>
              </w:rPr>
            </w:pPr>
            <w:r>
              <w:rPr>
                <w:rFonts w:ascii="Calibri" w:hAnsi="Calibri"/>
                <w:color w:val="000000"/>
                <w:sz w:val="18"/>
                <w:szCs w:val="18"/>
              </w:rPr>
              <w:t>2</w:t>
            </w:r>
          </w:p>
        </w:tc>
        <w:tc>
          <w:tcPr>
            <w:tcW w:w="1102" w:type="dxa"/>
            <w:vMerge/>
            <w:tcBorders>
              <w:left w:val="single" w:sz="8" w:space="0" w:color="auto"/>
              <w:right w:val="single" w:sz="8" w:space="0" w:color="auto"/>
            </w:tcBorders>
            <w:vAlign w:val="center"/>
            <w:hideMark/>
          </w:tcPr>
          <w:p w14:paraId="48E04D22"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5FFBEC63"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5EA88667" w14:textId="77777777" w:rsidR="007F3E90" w:rsidRDefault="007F3E90" w:rsidP="00EC2C89">
            <w:pPr>
              <w:rPr>
                <w:rFonts w:ascii="Calibri" w:hAnsi="Calibri"/>
                <w:b/>
                <w:bCs/>
                <w:color w:val="000000"/>
                <w:sz w:val="18"/>
                <w:szCs w:val="18"/>
              </w:rPr>
            </w:pPr>
          </w:p>
        </w:tc>
      </w:tr>
      <w:tr w:rsidR="007F3E90" w14:paraId="07469142" w14:textId="77777777" w:rsidTr="00DC6A76">
        <w:trPr>
          <w:trHeight w:val="394"/>
        </w:trPr>
        <w:tc>
          <w:tcPr>
            <w:tcW w:w="2826" w:type="dxa"/>
            <w:tcBorders>
              <w:top w:val="nil"/>
              <w:left w:val="single" w:sz="8" w:space="0" w:color="auto"/>
              <w:bottom w:val="single" w:sz="4" w:space="0" w:color="auto"/>
              <w:right w:val="single" w:sz="8" w:space="0" w:color="auto"/>
            </w:tcBorders>
            <w:shd w:val="clear" w:color="auto" w:fill="auto"/>
            <w:hideMark/>
          </w:tcPr>
          <w:p w14:paraId="5FFF1ECD" w14:textId="77777777" w:rsidR="007F3E90" w:rsidRDefault="007F3E90" w:rsidP="00EC2C89">
            <w:pPr>
              <w:rPr>
                <w:rFonts w:ascii="Calibri" w:hAnsi="Calibri"/>
                <w:b/>
                <w:bCs/>
                <w:color w:val="000000"/>
                <w:sz w:val="18"/>
                <w:szCs w:val="18"/>
              </w:rPr>
            </w:pPr>
            <w:r>
              <w:rPr>
                <w:rFonts w:ascii="Calibri" w:hAnsi="Calibri"/>
                <w:b/>
                <w:bCs/>
                <w:color w:val="000000"/>
                <w:sz w:val="18"/>
                <w:szCs w:val="18"/>
              </w:rPr>
              <w:t>BROJ IZLAZA - ZAŠTITA</w:t>
            </w:r>
          </w:p>
        </w:tc>
        <w:tc>
          <w:tcPr>
            <w:tcW w:w="7836" w:type="dxa"/>
            <w:tcBorders>
              <w:top w:val="nil"/>
              <w:left w:val="nil"/>
              <w:bottom w:val="single" w:sz="4" w:space="0" w:color="auto"/>
              <w:right w:val="single" w:sz="8" w:space="0" w:color="auto"/>
            </w:tcBorders>
            <w:shd w:val="clear" w:color="auto" w:fill="auto"/>
            <w:hideMark/>
          </w:tcPr>
          <w:p w14:paraId="594D7E9B" w14:textId="77777777" w:rsidR="007F3E90" w:rsidRDefault="007F3E90" w:rsidP="00EC2C89">
            <w:pPr>
              <w:rPr>
                <w:rFonts w:ascii="Calibri" w:hAnsi="Calibri"/>
                <w:color w:val="000000"/>
                <w:sz w:val="18"/>
                <w:szCs w:val="18"/>
              </w:rPr>
            </w:pPr>
            <w:r>
              <w:rPr>
                <w:rFonts w:ascii="Calibri" w:hAnsi="Calibri"/>
                <w:color w:val="000000"/>
                <w:sz w:val="18"/>
                <w:szCs w:val="18"/>
              </w:rPr>
              <w:t>8</w:t>
            </w:r>
          </w:p>
        </w:tc>
        <w:tc>
          <w:tcPr>
            <w:tcW w:w="1102" w:type="dxa"/>
            <w:vMerge/>
            <w:tcBorders>
              <w:left w:val="single" w:sz="8" w:space="0" w:color="auto"/>
              <w:right w:val="single" w:sz="8" w:space="0" w:color="auto"/>
            </w:tcBorders>
            <w:vAlign w:val="center"/>
            <w:hideMark/>
          </w:tcPr>
          <w:p w14:paraId="0CFEF2E1"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2BB84ACD"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581A62A1" w14:textId="77777777" w:rsidR="007F3E90" w:rsidRDefault="007F3E90" w:rsidP="00EC2C89">
            <w:pPr>
              <w:rPr>
                <w:rFonts w:ascii="Calibri" w:hAnsi="Calibri"/>
                <w:b/>
                <w:bCs/>
                <w:color w:val="000000"/>
                <w:sz w:val="18"/>
                <w:szCs w:val="18"/>
              </w:rPr>
            </w:pPr>
          </w:p>
        </w:tc>
      </w:tr>
      <w:tr w:rsidR="007F3E90" w14:paraId="038CFE32" w14:textId="77777777" w:rsidTr="007F3E90">
        <w:trPr>
          <w:trHeight w:val="331"/>
        </w:trPr>
        <w:tc>
          <w:tcPr>
            <w:tcW w:w="2826" w:type="dxa"/>
            <w:tcBorders>
              <w:top w:val="nil"/>
              <w:left w:val="single" w:sz="8" w:space="0" w:color="auto"/>
              <w:bottom w:val="single" w:sz="4" w:space="0" w:color="000000" w:themeColor="text1"/>
              <w:right w:val="single" w:sz="8" w:space="0" w:color="auto"/>
            </w:tcBorders>
            <w:shd w:val="clear" w:color="auto" w:fill="auto"/>
            <w:hideMark/>
          </w:tcPr>
          <w:p w14:paraId="393F517E" w14:textId="77777777" w:rsidR="007F3E90" w:rsidRDefault="007F3E90" w:rsidP="00EC2C89">
            <w:pPr>
              <w:rPr>
                <w:rFonts w:ascii="Calibri" w:hAnsi="Calibri"/>
                <w:b/>
                <w:bCs/>
                <w:color w:val="000000"/>
                <w:sz w:val="18"/>
                <w:szCs w:val="18"/>
              </w:rPr>
            </w:pPr>
            <w:r>
              <w:rPr>
                <w:rFonts w:ascii="Calibri" w:hAnsi="Calibri"/>
                <w:b/>
                <w:bCs/>
                <w:color w:val="000000"/>
                <w:sz w:val="18"/>
                <w:szCs w:val="18"/>
              </w:rPr>
              <w:t>INTERFEJS</w:t>
            </w:r>
          </w:p>
        </w:tc>
        <w:tc>
          <w:tcPr>
            <w:tcW w:w="7836" w:type="dxa"/>
            <w:tcBorders>
              <w:top w:val="nil"/>
              <w:left w:val="nil"/>
              <w:bottom w:val="single" w:sz="4" w:space="0" w:color="000000" w:themeColor="text1"/>
              <w:right w:val="single" w:sz="8" w:space="0" w:color="auto"/>
            </w:tcBorders>
            <w:shd w:val="clear" w:color="auto" w:fill="auto"/>
            <w:hideMark/>
          </w:tcPr>
          <w:p w14:paraId="4D26114F" w14:textId="77777777" w:rsidR="007F3E90" w:rsidRDefault="007F3E90" w:rsidP="00EC2C89">
            <w:pPr>
              <w:rPr>
                <w:rFonts w:ascii="Calibri" w:hAnsi="Calibri"/>
                <w:sz w:val="18"/>
                <w:szCs w:val="18"/>
              </w:rPr>
            </w:pPr>
            <w:r>
              <w:rPr>
                <w:rFonts w:ascii="Calibri" w:hAnsi="Calibri"/>
                <w:sz w:val="18"/>
                <w:szCs w:val="18"/>
              </w:rPr>
              <w:t>RJ-45</w:t>
            </w:r>
          </w:p>
        </w:tc>
        <w:tc>
          <w:tcPr>
            <w:tcW w:w="1102" w:type="dxa"/>
            <w:vMerge/>
            <w:tcBorders>
              <w:left w:val="single" w:sz="8" w:space="0" w:color="auto"/>
              <w:right w:val="single" w:sz="8" w:space="0" w:color="auto"/>
            </w:tcBorders>
            <w:vAlign w:val="center"/>
            <w:hideMark/>
          </w:tcPr>
          <w:p w14:paraId="4872E8ED" w14:textId="77777777" w:rsidR="007F3E90" w:rsidRDefault="007F3E90" w:rsidP="00EC2C89">
            <w:pPr>
              <w:rPr>
                <w:rFonts w:ascii="Calibri" w:hAnsi="Calibri"/>
                <w:b/>
                <w:bCs/>
                <w:color w:val="000000"/>
                <w:sz w:val="18"/>
                <w:szCs w:val="18"/>
              </w:rPr>
            </w:pPr>
          </w:p>
        </w:tc>
        <w:tc>
          <w:tcPr>
            <w:tcW w:w="1515" w:type="dxa"/>
            <w:vMerge/>
            <w:tcBorders>
              <w:left w:val="single" w:sz="8" w:space="0" w:color="auto"/>
              <w:right w:val="single" w:sz="8" w:space="0" w:color="auto"/>
            </w:tcBorders>
          </w:tcPr>
          <w:p w14:paraId="7B5EB525" w14:textId="77777777" w:rsidR="007F3E90" w:rsidRDefault="007F3E90" w:rsidP="00EC2C89">
            <w:pPr>
              <w:rPr>
                <w:rFonts w:ascii="Calibri" w:hAnsi="Calibri"/>
                <w:b/>
                <w:bCs/>
                <w:color w:val="000000"/>
                <w:sz w:val="18"/>
                <w:szCs w:val="18"/>
              </w:rPr>
            </w:pPr>
          </w:p>
        </w:tc>
        <w:tc>
          <w:tcPr>
            <w:tcW w:w="1373" w:type="dxa"/>
            <w:vMerge/>
            <w:tcBorders>
              <w:left w:val="single" w:sz="8" w:space="0" w:color="auto"/>
              <w:right w:val="single" w:sz="8" w:space="0" w:color="auto"/>
            </w:tcBorders>
          </w:tcPr>
          <w:p w14:paraId="7B583F9A" w14:textId="77777777" w:rsidR="007F3E90" w:rsidRDefault="007F3E90" w:rsidP="00EC2C89">
            <w:pPr>
              <w:rPr>
                <w:rFonts w:ascii="Calibri" w:hAnsi="Calibri"/>
                <w:b/>
                <w:bCs/>
                <w:color w:val="000000"/>
                <w:sz w:val="18"/>
                <w:szCs w:val="18"/>
              </w:rPr>
            </w:pPr>
          </w:p>
        </w:tc>
      </w:tr>
      <w:tr w:rsidR="007F3E90" w14:paraId="3628DC62" w14:textId="77777777" w:rsidTr="004C6171">
        <w:trPr>
          <w:trHeight w:val="331"/>
        </w:trPr>
        <w:tc>
          <w:tcPr>
            <w:tcW w:w="2826"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hideMark/>
          </w:tcPr>
          <w:p w14:paraId="53007265" w14:textId="77777777" w:rsidR="007F3E90" w:rsidRPr="00CD4825" w:rsidRDefault="007F3E90" w:rsidP="00EC2C89">
            <w:pPr>
              <w:rPr>
                <w:rFonts w:ascii="Calibri" w:hAnsi="Calibri"/>
                <w:b/>
                <w:bCs/>
                <w:color w:val="000000"/>
                <w:sz w:val="18"/>
                <w:szCs w:val="18"/>
              </w:rPr>
            </w:pPr>
            <w:r w:rsidRPr="00CD4825">
              <w:rPr>
                <w:rFonts w:ascii="Calibri" w:hAnsi="Calibri"/>
                <w:b/>
                <w:bCs/>
                <w:color w:val="000000"/>
                <w:sz w:val="18"/>
                <w:szCs w:val="18"/>
              </w:rPr>
              <w:t>GARANTNI ROK</w:t>
            </w:r>
          </w:p>
        </w:tc>
        <w:tc>
          <w:tcPr>
            <w:tcW w:w="7836" w:type="dxa"/>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5331694D" w14:textId="77777777" w:rsidR="007F3E90" w:rsidRPr="00CD4825" w:rsidRDefault="0006272D" w:rsidP="00EC2C89">
            <w:pPr>
              <w:rPr>
                <w:rFonts w:ascii="Calibri" w:hAnsi="Calibri"/>
                <w:sz w:val="18"/>
                <w:szCs w:val="18"/>
              </w:rPr>
            </w:pPr>
            <w:r w:rsidRPr="00CD4825">
              <w:rPr>
                <w:rFonts w:ascii="Calibri" w:hAnsi="Calibri"/>
                <w:sz w:val="18"/>
                <w:szCs w:val="18"/>
              </w:rPr>
              <w:t xml:space="preserve">2 </w:t>
            </w:r>
            <w:r w:rsidRPr="00CD4825">
              <w:rPr>
                <w:rFonts w:ascii="Calibri" w:hAnsi="Calibri"/>
                <w:sz w:val="18"/>
                <w:szCs w:val="18"/>
                <w:lang w:val="sr-Latn-CS"/>
              </w:rPr>
              <w:t>godine</w:t>
            </w:r>
          </w:p>
        </w:tc>
        <w:tc>
          <w:tcPr>
            <w:tcW w:w="1102" w:type="dxa"/>
            <w:vMerge/>
            <w:tcBorders>
              <w:left w:val="single" w:sz="4" w:space="0" w:color="000000" w:themeColor="text1"/>
              <w:bottom w:val="single" w:sz="4" w:space="0" w:color="auto"/>
              <w:right w:val="single" w:sz="8" w:space="0" w:color="auto"/>
            </w:tcBorders>
            <w:vAlign w:val="center"/>
            <w:hideMark/>
          </w:tcPr>
          <w:p w14:paraId="29A19C4B" w14:textId="77777777" w:rsidR="007F3E90" w:rsidRDefault="007F3E90" w:rsidP="00EC2C89">
            <w:pPr>
              <w:rPr>
                <w:rFonts w:ascii="Calibri" w:hAnsi="Calibri"/>
                <w:b/>
                <w:bCs/>
                <w:color w:val="000000"/>
                <w:sz w:val="18"/>
                <w:szCs w:val="18"/>
              </w:rPr>
            </w:pPr>
          </w:p>
        </w:tc>
        <w:tc>
          <w:tcPr>
            <w:tcW w:w="1515" w:type="dxa"/>
            <w:vMerge/>
            <w:tcBorders>
              <w:left w:val="single" w:sz="8" w:space="0" w:color="auto"/>
              <w:bottom w:val="single" w:sz="4" w:space="0" w:color="auto"/>
              <w:right w:val="single" w:sz="8" w:space="0" w:color="auto"/>
            </w:tcBorders>
          </w:tcPr>
          <w:p w14:paraId="37F5C39C" w14:textId="77777777" w:rsidR="007F3E90" w:rsidRDefault="007F3E90" w:rsidP="00EC2C89">
            <w:pPr>
              <w:rPr>
                <w:rFonts w:ascii="Calibri" w:hAnsi="Calibri"/>
                <w:b/>
                <w:bCs/>
                <w:color w:val="000000"/>
                <w:sz w:val="18"/>
                <w:szCs w:val="18"/>
              </w:rPr>
            </w:pPr>
          </w:p>
        </w:tc>
        <w:tc>
          <w:tcPr>
            <w:tcW w:w="1373" w:type="dxa"/>
            <w:vMerge/>
            <w:tcBorders>
              <w:left w:val="single" w:sz="8" w:space="0" w:color="auto"/>
              <w:bottom w:val="single" w:sz="4" w:space="0" w:color="auto"/>
              <w:right w:val="single" w:sz="8" w:space="0" w:color="auto"/>
            </w:tcBorders>
          </w:tcPr>
          <w:p w14:paraId="6A5E13C2" w14:textId="77777777" w:rsidR="007F3E90" w:rsidRDefault="007F3E90" w:rsidP="00EC2C89">
            <w:pPr>
              <w:rPr>
                <w:rFonts w:ascii="Calibri" w:hAnsi="Calibri"/>
                <w:b/>
                <w:bCs/>
                <w:color w:val="000000"/>
                <w:sz w:val="18"/>
                <w:szCs w:val="18"/>
              </w:rPr>
            </w:pPr>
          </w:p>
        </w:tc>
      </w:tr>
      <w:tr w:rsidR="004C6171" w14:paraId="50E58CB7" w14:textId="77777777" w:rsidTr="0058077F">
        <w:trPr>
          <w:trHeight w:val="331"/>
        </w:trPr>
        <w:tc>
          <w:tcPr>
            <w:tcW w:w="10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D663A0" w14:textId="77777777" w:rsidR="004C6171" w:rsidRDefault="004C6171" w:rsidP="004C6171">
            <w:pPr>
              <w:jc w:val="right"/>
              <w:rPr>
                <w:rFonts w:ascii="Calibri" w:hAnsi="Calibri"/>
                <w:b/>
                <w:sz w:val="18"/>
                <w:szCs w:val="18"/>
              </w:rPr>
            </w:pPr>
            <w:r w:rsidRPr="005C6EE6">
              <w:rPr>
                <w:rFonts w:ascii="Calibri" w:hAnsi="Calibri"/>
                <w:b/>
                <w:sz w:val="18"/>
                <w:szCs w:val="18"/>
              </w:rPr>
              <w:t>UKUPNO</w:t>
            </w:r>
            <w:r w:rsidRPr="005C6EE6">
              <w:rPr>
                <w:rFonts w:ascii="Calibri" w:hAnsi="Calibri"/>
                <w:b/>
                <w:sz w:val="18"/>
                <w:szCs w:val="18"/>
                <w:lang w:val="sr-Cyrl-CS"/>
              </w:rPr>
              <w:t xml:space="preserve"> </w:t>
            </w:r>
            <w:r w:rsidRPr="005C6EE6">
              <w:rPr>
                <w:rFonts w:ascii="Calibri" w:hAnsi="Calibri"/>
                <w:b/>
                <w:sz w:val="18"/>
                <w:szCs w:val="18"/>
              </w:rPr>
              <w:t>ZA PARTIJU</w:t>
            </w:r>
            <w:r>
              <w:rPr>
                <w:rFonts w:ascii="Calibri" w:hAnsi="Calibri"/>
                <w:b/>
                <w:sz w:val="18"/>
                <w:szCs w:val="18"/>
              </w:rPr>
              <w:t xml:space="preserve"> 1:</w:t>
            </w:r>
          </w:p>
          <w:p w14:paraId="589B6C73" w14:textId="4EDA37FB" w:rsidR="00F14975" w:rsidRPr="00F14975" w:rsidRDefault="00F14975" w:rsidP="00F14975">
            <w:pPr>
              <w:jc w:val="center"/>
              <w:rPr>
                <w:rFonts w:ascii="Calibri" w:hAnsi="Calibri"/>
                <w:b/>
                <w:sz w:val="18"/>
                <w:szCs w:val="18"/>
                <w:lang w:val="sr-Cyrl-CS"/>
              </w:rPr>
            </w:pPr>
            <w:r>
              <w:rPr>
                <w:rFonts w:ascii="Calibri" w:hAnsi="Calibri"/>
                <w:b/>
                <w:sz w:val="18"/>
                <w:szCs w:val="18"/>
                <w:lang w:val="sr-Cyrl-CS"/>
              </w:rPr>
              <w:t xml:space="preserve">                                                                                                                                                                                                                                              (</w:t>
            </w:r>
            <w:r w:rsidR="00D80065">
              <w:rPr>
                <w:rFonts w:ascii="Calibri" w:hAnsi="Calibri"/>
                <w:b/>
                <w:sz w:val="18"/>
                <w:szCs w:val="18"/>
                <w:lang w:val="sr-Cyrl-CS"/>
              </w:rPr>
              <w:t>bez PDV</w:t>
            </w:r>
            <w:r>
              <w:rPr>
                <w:rFonts w:ascii="Calibri" w:hAnsi="Calibri"/>
                <w:b/>
                <w:sz w:val="18"/>
                <w:szCs w:val="18"/>
                <w:lang w:val="sr-Cyrl-CS"/>
              </w:rPr>
              <w:t>)</w:t>
            </w:r>
          </w:p>
        </w:tc>
        <w:tc>
          <w:tcPr>
            <w:tcW w:w="3990" w:type="dxa"/>
            <w:gridSpan w:val="3"/>
            <w:tcBorders>
              <w:top w:val="single" w:sz="4" w:space="0" w:color="auto"/>
              <w:left w:val="single" w:sz="4" w:space="0" w:color="000000" w:themeColor="text1"/>
              <w:bottom w:val="single" w:sz="8" w:space="0" w:color="000000"/>
              <w:right w:val="single" w:sz="8" w:space="0" w:color="auto"/>
            </w:tcBorders>
            <w:vAlign w:val="center"/>
            <w:hideMark/>
          </w:tcPr>
          <w:p w14:paraId="5D9C513E" w14:textId="77777777" w:rsidR="004C6171" w:rsidRDefault="004C6171" w:rsidP="00EC2C89">
            <w:pPr>
              <w:rPr>
                <w:rFonts w:ascii="Calibri" w:hAnsi="Calibri"/>
                <w:b/>
                <w:bCs/>
                <w:color w:val="000000"/>
                <w:sz w:val="18"/>
                <w:szCs w:val="18"/>
              </w:rPr>
            </w:pPr>
          </w:p>
        </w:tc>
      </w:tr>
    </w:tbl>
    <w:p w14:paraId="1154367A" w14:textId="77777777" w:rsidR="00AB3ED5" w:rsidRPr="00AB3ED5" w:rsidRDefault="00AB3ED5" w:rsidP="00AB3ED5">
      <w:pPr>
        <w:rPr>
          <w:b/>
          <w:sz w:val="22"/>
          <w:szCs w:val="22"/>
        </w:rPr>
      </w:pPr>
    </w:p>
    <w:p w14:paraId="66BAB2AC" w14:textId="77777777" w:rsidR="00AB3ED5" w:rsidRDefault="00AB3ED5" w:rsidP="00AB3ED5">
      <w:pPr>
        <w:jc w:val="right"/>
        <w:rPr>
          <w:rFonts w:ascii="Arial" w:hAnsi="Arial" w:cs="Arial"/>
          <w:bCs/>
          <w:sz w:val="20"/>
          <w:szCs w:val="20"/>
        </w:rPr>
      </w:pPr>
    </w:p>
    <w:p w14:paraId="23654DD9" w14:textId="77777777" w:rsidR="007F3E90" w:rsidRDefault="007F3E90" w:rsidP="00AB3ED5">
      <w:pPr>
        <w:jc w:val="right"/>
        <w:rPr>
          <w:rFonts w:ascii="Arial" w:hAnsi="Arial" w:cs="Arial"/>
          <w:bCs/>
          <w:sz w:val="20"/>
          <w:szCs w:val="20"/>
        </w:rPr>
      </w:pPr>
    </w:p>
    <w:p w14:paraId="00683DC0" w14:textId="77777777" w:rsidR="007F3E90" w:rsidRDefault="007F3E90" w:rsidP="00AB3ED5">
      <w:pPr>
        <w:jc w:val="right"/>
        <w:rPr>
          <w:rFonts w:ascii="Arial" w:hAnsi="Arial" w:cs="Arial"/>
          <w:bCs/>
          <w:sz w:val="20"/>
          <w:szCs w:val="20"/>
        </w:rPr>
      </w:pPr>
    </w:p>
    <w:p w14:paraId="3A159FE7" w14:textId="77777777" w:rsidR="002F713E" w:rsidRDefault="002F713E" w:rsidP="00AB3ED5">
      <w:pPr>
        <w:jc w:val="right"/>
        <w:rPr>
          <w:rFonts w:ascii="Arial" w:hAnsi="Arial" w:cs="Arial"/>
          <w:bCs/>
          <w:sz w:val="20"/>
          <w:szCs w:val="20"/>
        </w:rPr>
      </w:pPr>
    </w:p>
    <w:p w14:paraId="6AA440C0" w14:textId="77777777" w:rsidR="002F713E" w:rsidRDefault="002F713E" w:rsidP="00AB3ED5">
      <w:pPr>
        <w:jc w:val="right"/>
        <w:rPr>
          <w:rFonts w:ascii="Arial" w:hAnsi="Arial" w:cs="Arial"/>
          <w:bCs/>
          <w:sz w:val="20"/>
          <w:szCs w:val="20"/>
        </w:rPr>
      </w:pPr>
    </w:p>
    <w:p w14:paraId="3A54FA30" w14:textId="77777777" w:rsidR="002F713E" w:rsidRPr="002F713E" w:rsidRDefault="002F713E" w:rsidP="00AB3ED5">
      <w:pPr>
        <w:jc w:val="right"/>
        <w:rPr>
          <w:rFonts w:ascii="Arial" w:hAnsi="Arial" w:cs="Arial"/>
          <w:bCs/>
          <w:sz w:val="20"/>
          <w:szCs w:val="20"/>
        </w:rPr>
      </w:pPr>
    </w:p>
    <w:p w14:paraId="690EE79D" w14:textId="77777777" w:rsidR="007F3E90" w:rsidRDefault="007F3E90" w:rsidP="00AB3ED5">
      <w:pPr>
        <w:jc w:val="right"/>
        <w:rPr>
          <w:rFonts w:ascii="Arial" w:hAnsi="Arial" w:cs="Arial"/>
          <w:bCs/>
          <w:sz w:val="20"/>
          <w:szCs w:val="20"/>
        </w:rPr>
      </w:pPr>
    </w:p>
    <w:p w14:paraId="7BD86C9D" w14:textId="77777777" w:rsidR="007F3E90" w:rsidRDefault="007F3E90" w:rsidP="00AB3ED5">
      <w:pPr>
        <w:jc w:val="right"/>
        <w:rPr>
          <w:rFonts w:ascii="Arial" w:hAnsi="Arial" w:cs="Arial"/>
          <w:bCs/>
          <w:sz w:val="20"/>
          <w:szCs w:val="20"/>
        </w:rPr>
      </w:pPr>
    </w:p>
    <w:p w14:paraId="38CBC988" w14:textId="77777777" w:rsidR="007F3E90" w:rsidRDefault="007F3E90" w:rsidP="00AB3ED5">
      <w:pPr>
        <w:jc w:val="right"/>
        <w:rPr>
          <w:rFonts w:ascii="Arial" w:hAnsi="Arial" w:cs="Arial"/>
          <w:bCs/>
          <w:sz w:val="20"/>
          <w:szCs w:val="20"/>
        </w:rPr>
      </w:pPr>
    </w:p>
    <w:p w14:paraId="7CFF420A" w14:textId="77777777" w:rsidR="00AB3ED5" w:rsidRPr="002442B2" w:rsidRDefault="00AB3ED5" w:rsidP="006C40DC">
      <w:pPr>
        <w:jc w:val="both"/>
        <w:rPr>
          <w:b/>
          <w:bCs/>
          <w:i/>
          <w:iCs/>
          <w:sz w:val="22"/>
          <w:szCs w:val="22"/>
          <w:u w:val="single"/>
        </w:rPr>
      </w:pPr>
    </w:p>
    <w:p w14:paraId="67957F74" w14:textId="77777777" w:rsidR="00B83B32" w:rsidRPr="00524398" w:rsidRDefault="005066D8" w:rsidP="00B83B32">
      <w:pPr>
        <w:rPr>
          <w:sz w:val="22"/>
          <w:szCs w:val="22"/>
          <w:lang w:val="sr-Cyrl-CS"/>
        </w:rPr>
      </w:pPr>
      <w:r w:rsidRPr="00524398">
        <w:rPr>
          <w:b/>
          <w:sz w:val="22"/>
          <w:szCs w:val="22"/>
          <w:lang w:val="sr-Cyrl-CS"/>
        </w:rPr>
        <w:tab/>
      </w:r>
      <w:r w:rsidRPr="00524398">
        <w:rPr>
          <w:b/>
          <w:sz w:val="22"/>
          <w:szCs w:val="22"/>
          <w:lang w:val="sr-Cyrl-CS"/>
        </w:rPr>
        <w:tab/>
      </w:r>
      <w:r w:rsidR="00B83B32" w:rsidRPr="00524398">
        <w:rPr>
          <w:b/>
          <w:sz w:val="22"/>
          <w:szCs w:val="22"/>
          <w:u w:val="single"/>
          <w:lang w:val="sr-Cyrl-CS"/>
        </w:rPr>
        <w:t>Упутство за попуњавање обрасца структуре цене:</w:t>
      </w:r>
    </w:p>
    <w:p w14:paraId="6D476EDD" w14:textId="77777777" w:rsidR="00B83B32" w:rsidRPr="00524398" w:rsidRDefault="00B83B32" w:rsidP="00B83B32">
      <w:pPr>
        <w:rPr>
          <w:sz w:val="22"/>
          <w:szCs w:val="22"/>
          <w:lang w:val="sr-Cyrl-CS"/>
        </w:rPr>
      </w:pPr>
    </w:p>
    <w:p w14:paraId="6874F970" w14:textId="77777777" w:rsidR="00524398" w:rsidRPr="00524398" w:rsidRDefault="00524398" w:rsidP="00524398">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14:paraId="6A921FEB" w14:textId="7E58DEEC" w:rsidR="00524398" w:rsidRPr="00524398" w:rsidRDefault="00524398" w:rsidP="00E901D4">
      <w:pPr>
        <w:pStyle w:val="ListParagraph"/>
        <w:numPr>
          <w:ilvl w:val="0"/>
          <w:numId w:val="12"/>
        </w:numPr>
        <w:jc w:val="both"/>
        <w:rPr>
          <w:b w:val="0"/>
          <w:lang w:val="sr-Cyrl-CS"/>
        </w:rPr>
      </w:pPr>
      <w:r w:rsidRPr="00524398">
        <w:rPr>
          <w:b w:val="0"/>
          <w:lang w:val="sr-Cyrl-CS"/>
        </w:rPr>
        <w:t xml:space="preserve">У колони </w:t>
      </w:r>
      <w:r w:rsidR="00D80065">
        <w:rPr>
          <w:b w:val="0"/>
        </w:rPr>
        <w:t>4</w:t>
      </w:r>
      <w:r w:rsidRPr="00524398">
        <w:rPr>
          <w:b w:val="0"/>
          <w:lang w:val="sr-Cyrl-CS"/>
        </w:rPr>
        <w:t xml:space="preserve"> уписати колико</w:t>
      </w:r>
      <w:r w:rsidR="000F033A">
        <w:rPr>
          <w:b w:val="0"/>
          <w:lang w:val="sr-Cyrl-CS"/>
        </w:rPr>
        <w:t xml:space="preserve"> износи јединична цена без ПДВ</w:t>
      </w:r>
      <w:r w:rsidR="00D80065">
        <w:rPr>
          <w:b w:val="0"/>
          <w:lang w:val="sr-Cyrl-CS"/>
        </w:rPr>
        <w:t>,</w:t>
      </w:r>
      <w:r w:rsidR="00D80065" w:rsidRPr="00D80065">
        <w:rPr>
          <w:b w:val="0"/>
          <w:lang w:val="sr-Cyrl-CS"/>
        </w:rPr>
        <w:t xml:space="preserve"> </w:t>
      </w:r>
      <w:r w:rsidR="00D80065" w:rsidRPr="00524398">
        <w:rPr>
          <w:b w:val="0"/>
          <w:lang w:val="sr-Cyrl-CS"/>
        </w:rPr>
        <w:t>за сваки тражени предмет јавне набавке</w:t>
      </w:r>
      <w:r w:rsidR="00D80065">
        <w:rPr>
          <w:b w:val="0"/>
        </w:rPr>
        <w:t>,</w:t>
      </w:r>
    </w:p>
    <w:p w14:paraId="02DF593C" w14:textId="37CDA079" w:rsidR="00524398" w:rsidRPr="00524398" w:rsidRDefault="00524398" w:rsidP="00E901D4">
      <w:pPr>
        <w:pStyle w:val="ListParagraph"/>
        <w:numPr>
          <w:ilvl w:val="0"/>
          <w:numId w:val="12"/>
        </w:numPr>
        <w:jc w:val="both"/>
        <w:rPr>
          <w:b w:val="0"/>
          <w:lang w:val="sr-Cyrl-CS"/>
        </w:rPr>
      </w:pPr>
      <w:r w:rsidRPr="00524398">
        <w:rPr>
          <w:b w:val="0"/>
          <w:lang w:val="sr-Cyrl-CS"/>
        </w:rPr>
        <w:t xml:space="preserve">У колони </w:t>
      </w:r>
      <w:r w:rsidR="00D80065">
        <w:rPr>
          <w:b w:val="0"/>
        </w:rPr>
        <w:t>5</w:t>
      </w:r>
      <w:r w:rsidRPr="00524398">
        <w:rPr>
          <w:b w:val="0"/>
          <w:lang w:val="sr-Cyrl-CS"/>
        </w:rPr>
        <w:t xml:space="preserve"> уписати колико</w:t>
      </w:r>
      <w:r w:rsidR="00D80065">
        <w:rPr>
          <w:b w:val="0"/>
          <w:lang w:val="sr-Cyrl-CS"/>
        </w:rPr>
        <w:t xml:space="preserve"> износи укупна цена без</w:t>
      </w:r>
      <w:r w:rsidR="000F033A">
        <w:rPr>
          <w:b w:val="0"/>
          <w:lang w:val="sr-Cyrl-CS"/>
        </w:rPr>
        <w:t xml:space="preserve"> ПДВ</w:t>
      </w:r>
      <w:r w:rsidRPr="00524398">
        <w:rPr>
          <w:b w:val="0"/>
          <w:lang w:val="sr-Cyrl-CS"/>
        </w:rPr>
        <w:t>, за сваки тражени предмет јавне набавке</w:t>
      </w:r>
      <w:r w:rsidR="007F3E90">
        <w:rPr>
          <w:b w:val="0"/>
        </w:rPr>
        <w:t>,</w:t>
      </w:r>
    </w:p>
    <w:p w14:paraId="4D6F04A0" w14:textId="2354FD33" w:rsidR="00B83B32" w:rsidRPr="00745639" w:rsidRDefault="00B83B32" w:rsidP="00D80065">
      <w:pPr>
        <w:pStyle w:val="ListParagraph"/>
        <w:ind w:left="1800"/>
        <w:jc w:val="both"/>
      </w:pPr>
    </w:p>
    <w:p w14:paraId="37113FF3" w14:textId="77777777" w:rsidR="00161415" w:rsidRDefault="00161415" w:rsidP="00161415">
      <w:pPr>
        <w:pStyle w:val="ListParagraph"/>
        <w:ind w:left="1800"/>
        <w:jc w:val="both"/>
        <w:rPr>
          <w:b w:val="0"/>
        </w:rPr>
      </w:pPr>
    </w:p>
    <w:p w14:paraId="2BCF253F" w14:textId="77777777" w:rsidR="00161415" w:rsidRPr="00161415" w:rsidRDefault="00161415" w:rsidP="00161415">
      <w:pPr>
        <w:pStyle w:val="ListParagraph"/>
        <w:ind w:left="1800"/>
        <w:jc w:val="both"/>
        <w:rPr>
          <w:b w:val="0"/>
        </w:rPr>
      </w:pPr>
    </w:p>
    <w:p w14:paraId="44D49ECE" w14:textId="77777777" w:rsidR="00B83B32" w:rsidRPr="000E5699" w:rsidRDefault="00B83B32" w:rsidP="00B83B3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5066D8" w:rsidRPr="000E5699" w14:paraId="2F44AB1E" w14:textId="77777777" w:rsidTr="007F3E90">
        <w:trPr>
          <w:cantSplit/>
          <w:trHeight w:val="255"/>
        </w:trPr>
        <w:tc>
          <w:tcPr>
            <w:tcW w:w="4688" w:type="dxa"/>
          </w:tcPr>
          <w:p w14:paraId="2BDD122A" w14:textId="77777777" w:rsidR="005066D8" w:rsidRPr="000E5699" w:rsidRDefault="005066D8" w:rsidP="005066D8">
            <w:pPr>
              <w:jc w:val="center"/>
              <w:rPr>
                <w:b/>
                <w:sz w:val="22"/>
                <w:szCs w:val="22"/>
              </w:rPr>
            </w:pPr>
            <w:r w:rsidRPr="000E5699">
              <w:rPr>
                <w:b/>
                <w:sz w:val="22"/>
                <w:szCs w:val="22"/>
                <w:lang w:val="sr-Latn-CS"/>
              </w:rPr>
              <w:t>Фактурисао:</w:t>
            </w:r>
          </w:p>
        </w:tc>
        <w:tc>
          <w:tcPr>
            <w:tcW w:w="3064" w:type="dxa"/>
            <w:vMerge w:val="restart"/>
            <w:vAlign w:val="center"/>
          </w:tcPr>
          <w:p w14:paraId="5B0E9A1E" w14:textId="77777777" w:rsidR="005066D8" w:rsidRPr="000E5699" w:rsidRDefault="005066D8" w:rsidP="005066D8">
            <w:pPr>
              <w:jc w:val="center"/>
              <w:rPr>
                <w:b/>
                <w:sz w:val="22"/>
                <w:szCs w:val="22"/>
              </w:rPr>
            </w:pPr>
            <w:r w:rsidRPr="000E5699">
              <w:rPr>
                <w:b/>
                <w:sz w:val="22"/>
                <w:szCs w:val="22"/>
                <w:lang w:val="sr-Latn-CS"/>
              </w:rPr>
              <w:t>МП</w:t>
            </w:r>
          </w:p>
        </w:tc>
        <w:tc>
          <w:tcPr>
            <w:tcW w:w="4688" w:type="dxa"/>
          </w:tcPr>
          <w:p w14:paraId="5A3B47F7" w14:textId="77777777" w:rsidR="005066D8" w:rsidRPr="000E5699" w:rsidRDefault="005066D8" w:rsidP="005066D8">
            <w:pPr>
              <w:jc w:val="center"/>
              <w:rPr>
                <w:b/>
                <w:sz w:val="22"/>
                <w:szCs w:val="22"/>
              </w:rPr>
            </w:pPr>
            <w:r w:rsidRPr="000E5699">
              <w:rPr>
                <w:b/>
                <w:sz w:val="22"/>
                <w:szCs w:val="22"/>
                <w:lang w:val="sr-Latn-CS"/>
              </w:rPr>
              <w:t>Одговорно лице:</w:t>
            </w:r>
          </w:p>
        </w:tc>
      </w:tr>
      <w:tr w:rsidR="005066D8" w:rsidRPr="000E5699" w14:paraId="43D4264F" w14:textId="77777777" w:rsidTr="007F3E90">
        <w:trPr>
          <w:cantSplit/>
          <w:trHeight w:val="255"/>
        </w:trPr>
        <w:tc>
          <w:tcPr>
            <w:tcW w:w="4688" w:type="dxa"/>
          </w:tcPr>
          <w:p w14:paraId="78657650" w14:textId="77777777" w:rsidR="005066D8" w:rsidRPr="000E5699" w:rsidRDefault="005066D8" w:rsidP="005066D8">
            <w:pPr>
              <w:jc w:val="both"/>
              <w:rPr>
                <w:sz w:val="22"/>
                <w:szCs w:val="22"/>
              </w:rPr>
            </w:pPr>
          </w:p>
        </w:tc>
        <w:tc>
          <w:tcPr>
            <w:tcW w:w="3064" w:type="dxa"/>
            <w:vMerge/>
          </w:tcPr>
          <w:p w14:paraId="6778C1CA" w14:textId="77777777" w:rsidR="005066D8" w:rsidRPr="000E5699" w:rsidRDefault="005066D8" w:rsidP="005066D8">
            <w:pPr>
              <w:jc w:val="center"/>
              <w:rPr>
                <w:sz w:val="22"/>
                <w:szCs w:val="22"/>
              </w:rPr>
            </w:pPr>
          </w:p>
        </w:tc>
        <w:tc>
          <w:tcPr>
            <w:tcW w:w="4688" w:type="dxa"/>
          </w:tcPr>
          <w:p w14:paraId="1EAF3D6C" w14:textId="77777777" w:rsidR="005066D8" w:rsidRPr="000E5699" w:rsidRDefault="005066D8" w:rsidP="005066D8">
            <w:pPr>
              <w:jc w:val="both"/>
              <w:rPr>
                <w:sz w:val="22"/>
                <w:szCs w:val="22"/>
              </w:rPr>
            </w:pPr>
          </w:p>
        </w:tc>
      </w:tr>
      <w:tr w:rsidR="005066D8" w:rsidRPr="000E5699" w14:paraId="63F2C046" w14:textId="77777777" w:rsidTr="007F3E90">
        <w:trPr>
          <w:cantSplit/>
          <w:trHeight w:val="283"/>
        </w:trPr>
        <w:tc>
          <w:tcPr>
            <w:tcW w:w="4688" w:type="dxa"/>
            <w:tcBorders>
              <w:bottom w:val="single" w:sz="4" w:space="0" w:color="000000" w:themeColor="text1"/>
            </w:tcBorders>
          </w:tcPr>
          <w:p w14:paraId="3CCE88E1" w14:textId="77777777" w:rsidR="005066D8" w:rsidRPr="000E5699" w:rsidRDefault="005066D8" w:rsidP="005066D8">
            <w:pPr>
              <w:jc w:val="both"/>
              <w:rPr>
                <w:sz w:val="22"/>
                <w:szCs w:val="22"/>
              </w:rPr>
            </w:pPr>
          </w:p>
        </w:tc>
        <w:tc>
          <w:tcPr>
            <w:tcW w:w="3064" w:type="dxa"/>
            <w:vMerge/>
          </w:tcPr>
          <w:p w14:paraId="5A65F3F5" w14:textId="77777777" w:rsidR="005066D8" w:rsidRPr="000E5699" w:rsidRDefault="005066D8" w:rsidP="005066D8">
            <w:pPr>
              <w:jc w:val="both"/>
              <w:rPr>
                <w:sz w:val="22"/>
                <w:szCs w:val="22"/>
              </w:rPr>
            </w:pPr>
          </w:p>
        </w:tc>
        <w:tc>
          <w:tcPr>
            <w:tcW w:w="4688" w:type="dxa"/>
            <w:tcBorders>
              <w:bottom w:val="single" w:sz="4" w:space="0" w:color="000000" w:themeColor="text1"/>
            </w:tcBorders>
          </w:tcPr>
          <w:p w14:paraId="144CDE24" w14:textId="77777777" w:rsidR="005066D8" w:rsidRPr="000E5699" w:rsidRDefault="005066D8" w:rsidP="005066D8">
            <w:pPr>
              <w:jc w:val="both"/>
              <w:rPr>
                <w:sz w:val="22"/>
                <w:szCs w:val="22"/>
              </w:rPr>
            </w:pPr>
          </w:p>
        </w:tc>
      </w:tr>
    </w:tbl>
    <w:p w14:paraId="72C73C48" w14:textId="77777777" w:rsidR="006D7A37" w:rsidRDefault="006D7A37" w:rsidP="006D7A37">
      <w:pPr>
        <w:jc w:val="both"/>
        <w:rPr>
          <w:b/>
          <w:color w:val="FF0000"/>
          <w:sz w:val="20"/>
          <w:szCs w:val="20"/>
          <w:lang w:val="sr-Cyrl-CS"/>
        </w:rPr>
      </w:pPr>
    </w:p>
    <w:p w14:paraId="606083DA" w14:textId="77777777" w:rsidR="006D7A37" w:rsidRDefault="006D7A37" w:rsidP="006D7A37">
      <w:pPr>
        <w:jc w:val="both"/>
        <w:rPr>
          <w:b/>
          <w:color w:val="FF0000"/>
          <w:sz w:val="20"/>
          <w:szCs w:val="20"/>
          <w:lang w:val="sr-Cyrl-CS"/>
        </w:rPr>
      </w:pPr>
    </w:p>
    <w:p w14:paraId="71AF1909" w14:textId="77777777" w:rsidR="006D7A37" w:rsidRDefault="006D7A37" w:rsidP="006D7A37">
      <w:pPr>
        <w:jc w:val="both"/>
        <w:rPr>
          <w:b/>
          <w:color w:val="FF0000"/>
          <w:sz w:val="20"/>
          <w:szCs w:val="20"/>
          <w:lang w:val="sr-Cyrl-CS"/>
        </w:rPr>
      </w:pPr>
    </w:p>
    <w:p w14:paraId="65605C1D" w14:textId="77777777" w:rsidR="006D7A37" w:rsidRDefault="006D7A37" w:rsidP="006D7A37">
      <w:pPr>
        <w:jc w:val="both"/>
        <w:rPr>
          <w:b/>
          <w:color w:val="FF0000"/>
          <w:sz w:val="20"/>
          <w:szCs w:val="20"/>
          <w:lang w:val="sr-Cyrl-CS"/>
        </w:rPr>
      </w:pPr>
    </w:p>
    <w:p w14:paraId="3CBAA977" w14:textId="77777777" w:rsidR="00524398" w:rsidRDefault="00524398" w:rsidP="006D7A37">
      <w:pPr>
        <w:jc w:val="both"/>
        <w:rPr>
          <w:b/>
          <w:sz w:val="20"/>
          <w:szCs w:val="20"/>
        </w:rPr>
      </w:pPr>
    </w:p>
    <w:p w14:paraId="60040768" w14:textId="77777777" w:rsidR="00161415" w:rsidRDefault="00161415" w:rsidP="006D7A37">
      <w:pPr>
        <w:jc w:val="both"/>
        <w:rPr>
          <w:b/>
          <w:sz w:val="20"/>
          <w:szCs w:val="20"/>
        </w:rPr>
      </w:pPr>
    </w:p>
    <w:p w14:paraId="159CFE12" w14:textId="77777777" w:rsidR="00161415" w:rsidRPr="00161415" w:rsidRDefault="00161415" w:rsidP="006D7A37">
      <w:pPr>
        <w:jc w:val="both"/>
        <w:rPr>
          <w:b/>
          <w:sz w:val="20"/>
          <w:szCs w:val="20"/>
        </w:rPr>
      </w:pPr>
    </w:p>
    <w:p w14:paraId="42CBB17C" w14:textId="77777777" w:rsidR="00B83B32" w:rsidRPr="006D7A37" w:rsidRDefault="006D7A37" w:rsidP="006D7A37">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14:paraId="1B64BDB0" w14:textId="77777777" w:rsidR="000E5699" w:rsidRDefault="000E5699" w:rsidP="00B83B32">
      <w:pPr>
        <w:ind w:left="567"/>
        <w:jc w:val="both"/>
        <w:rPr>
          <w:lang w:val="sr-Cyrl-CS"/>
        </w:rPr>
      </w:pPr>
    </w:p>
    <w:p w14:paraId="02CDC209" w14:textId="77777777" w:rsidR="002442B2" w:rsidRDefault="002442B2" w:rsidP="00B83B32">
      <w:pPr>
        <w:ind w:left="567"/>
        <w:jc w:val="both"/>
      </w:pPr>
    </w:p>
    <w:p w14:paraId="2A99967B" w14:textId="77777777" w:rsidR="00D11A4A" w:rsidRDefault="00D11A4A" w:rsidP="00B83B32">
      <w:pPr>
        <w:ind w:left="567"/>
        <w:jc w:val="both"/>
      </w:pPr>
    </w:p>
    <w:p w14:paraId="612EC3E7" w14:textId="77777777" w:rsidR="00D11A4A" w:rsidRDefault="00D11A4A" w:rsidP="00B83B32">
      <w:pPr>
        <w:ind w:left="567"/>
        <w:jc w:val="both"/>
      </w:pPr>
    </w:p>
    <w:p w14:paraId="5A1E4FE1" w14:textId="77777777" w:rsidR="00D11A4A" w:rsidRDefault="00D11A4A" w:rsidP="00B83B32">
      <w:pPr>
        <w:ind w:left="567"/>
        <w:jc w:val="both"/>
      </w:pPr>
    </w:p>
    <w:p w14:paraId="57EB5835" w14:textId="77777777" w:rsidR="00D11A4A" w:rsidRDefault="00D11A4A" w:rsidP="00B83B32">
      <w:pPr>
        <w:ind w:left="567"/>
        <w:jc w:val="both"/>
      </w:pPr>
    </w:p>
    <w:p w14:paraId="7AA3D18D" w14:textId="77777777" w:rsidR="00D11A4A" w:rsidRDefault="00D11A4A" w:rsidP="00B83B32">
      <w:pPr>
        <w:ind w:left="567"/>
        <w:jc w:val="both"/>
      </w:pPr>
    </w:p>
    <w:p w14:paraId="79AB086D" w14:textId="77777777" w:rsidR="00D11A4A" w:rsidRDefault="00D11A4A" w:rsidP="00B83B32">
      <w:pPr>
        <w:ind w:left="567"/>
        <w:jc w:val="both"/>
      </w:pPr>
    </w:p>
    <w:p w14:paraId="316F47B1" w14:textId="77777777" w:rsidR="00D11A4A" w:rsidRDefault="00D11A4A" w:rsidP="00B83B32">
      <w:pPr>
        <w:ind w:left="567"/>
        <w:jc w:val="both"/>
      </w:pPr>
    </w:p>
    <w:p w14:paraId="151E2227" w14:textId="77777777" w:rsidR="00D11A4A" w:rsidRDefault="00D11A4A" w:rsidP="00B83B32">
      <w:pPr>
        <w:ind w:left="567"/>
        <w:jc w:val="both"/>
      </w:pPr>
    </w:p>
    <w:p w14:paraId="4010E545" w14:textId="77777777" w:rsidR="00D11A4A" w:rsidRDefault="00D11A4A" w:rsidP="00B83B32">
      <w:pPr>
        <w:ind w:left="567"/>
        <w:jc w:val="both"/>
      </w:pPr>
    </w:p>
    <w:p w14:paraId="63385D42" w14:textId="77777777" w:rsidR="00D11A4A" w:rsidRDefault="00D11A4A" w:rsidP="00B83B32">
      <w:pPr>
        <w:ind w:left="567"/>
        <w:jc w:val="both"/>
      </w:pPr>
    </w:p>
    <w:p w14:paraId="045E9AFA" w14:textId="77777777" w:rsidR="00D11A4A" w:rsidRDefault="00D11A4A" w:rsidP="00B83B32">
      <w:pPr>
        <w:ind w:left="567"/>
        <w:jc w:val="both"/>
      </w:pPr>
    </w:p>
    <w:p w14:paraId="3C6C0ECF" w14:textId="77777777" w:rsidR="00D11A4A" w:rsidRDefault="00D11A4A" w:rsidP="00B83B32">
      <w:pPr>
        <w:ind w:left="567"/>
        <w:jc w:val="both"/>
      </w:pPr>
    </w:p>
    <w:p w14:paraId="1880F890" w14:textId="77777777" w:rsidR="00D11A4A" w:rsidRDefault="00D11A4A" w:rsidP="00B83B32">
      <w:pPr>
        <w:ind w:left="567"/>
        <w:jc w:val="both"/>
      </w:pPr>
    </w:p>
    <w:p w14:paraId="26CC6C3A" w14:textId="77777777" w:rsidR="00D11A4A" w:rsidRPr="00D11A4A" w:rsidRDefault="00D11A4A" w:rsidP="00B83B32">
      <w:pPr>
        <w:ind w:left="567"/>
        <w:jc w:val="both"/>
      </w:pPr>
    </w:p>
    <w:p w14:paraId="0B60C497" w14:textId="77777777" w:rsidR="009F33A8" w:rsidRPr="00F07EC4" w:rsidRDefault="009F33A8" w:rsidP="009F33A8">
      <w:pPr>
        <w:tabs>
          <w:tab w:val="left" w:pos="4455"/>
        </w:tabs>
        <w:jc w:val="right"/>
        <w:rPr>
          <w:b/>
          <w:i/>
          <w:sz w:val="20"/>
          <w:szCs w:val="20"/>
          <w:u w:val="single"/>
        </w:rPr>
      </w:pPr>
      <w:r w:rsidRPr="00F214C6">
        <w:rPr>
          <w:b/>
          <w:i/>
          <w:sz w:val="20"/>
          <w:szCs w:val="20"/>
          <w:u w:val="single"/>
          <w:lang w:val="sr-Cyrl-CS"/>
        </w:rPr>
        <w:t xml:space="preserve">ОБРАЗАЦ </w:t>
      </w:r>
      <w:r>
        <w:rPr>
          <w:b/>
          <w:i/>
          <w:sz w:val="20"/>
          <w:szCs w:val="20"/>
          <w:u w:val="single"/>
          <w:lang w:val="sr-Cyrl-CS"/>
        </w:rPr>
        <w:t>5</w:t>
      </w:r>
    </w:p>
    <w:p w14:paraId="1A628E54" w14:textId="77777777" w:rsidR="009F33A8" w:rsidRDefault="009F33A8" w:rsidP="00B83B32">
      <w:pPr>
        <w:ind w:left="567"/>
        <w:jc w:val="both"/>
        <w:rPr>
          <w:lang w:val="sr-Cyrl-CS"/>
        </w:rPr>
      </w:pPr>
    </w:p>
    <w:p w14:paraId="51FAEC34" w14:textId="77777777" w:rsidR="00D11A4A" w:rsidRDefault="00D11A4A" w:rsidP="00D11A4A">
      <w:pPr>
        <w:jc w:val="center"/>
        <w:rPr>
          <w:b/>
          <w:lang w:val="sr-Cyrl-CS"/>
        </w:rPr>
      </w:pPr>
      <w:r>
        <w:rPr>
          <w:b/>
          <w:lang w:val="sr-Latn-CS"/>
        </w:rPr>
        <w:t>ОБРАЗАЦ СТРУКТУРЕ ЦЕН</w:t>
      </w:r>
      <w:r w:rsidR="00ED5FBD">
        <w:rPr>
          <w:b/>
        </w:rPr>
        <w:t>A</w:t>
      </w:r>
      <w:r>
        <w:rPr>
          <w:b/>
          <w:lang w:val="sr-Cyrl-CS"/>
        </w:rPr>
        <w:t xml:space="preserve"> СА УПУТСТВОМ КАКО ДА СЕ ПОПУНИ</w:t>
      </w:r>
    </w:p>
    <w:tbl>
      <w:tblPr>
        <w:tblpPr w:leftFromText="180" w:rightFromText="180" w:vertAnchor="text" w:horzAnchor="margin" w:tblpY="519"/>
        <w:tblW w:w="15532" w:type="dxa"/>
        <w:tblLook w:val="04A0" w:firstRow="1" w:lastRow="0" w:firstColumn="1" w:lastColumn="0" w:noHBand="0" w:noVBand="1"/>
      </w:tblPr>
      <w:tblGrid>
        <w:gridCol w:w="3624"/>
        <w:gridCol w:w="7768"/>
        <w:gridCol w:w="1356"/>
        <w:gridCol w:w="1434"/>
        <w:gridCol w:w="1350"/>
      </w:tblGrid>
      <w:tr w:rsidR="005C6EE6" w14:paraId="769F09B4" w14:textId="77777777" w:rsidTr="005C6EE6">
        <w:trPr>
          <w:trHeight w:val="505"/>
        </w:trPr>
        <w:tc>
          <w:tcPr>
            <w:tcW w:w="3624" w:type="dxa"/>
            <w:tcBorders>
              <w:top w:val="single" w:sz="8" w:space="0" w:color="auto"/>
              <w:left w:val="single" w:sz="8" w:space="0" w:color="auto"/>
              <w:bottom w:val="single" w:sz="8" w:space="0" w:color="auto"/>
              <w:right w:val="single" w:sz="4" w:space="0" w:color="auto"/>
            </w:tcBorders>
            <w:shd w:val="clear" w:color="000000" w:fill="8497B0"/>
            <w:vAlign w:val="center"/>
            <w:hideMark/>
          </w:tcPr>
          <w:p w14:paraId="22446FDE" w14:textId="77777777" w:rsidR="005C6EE6" w:rsidRDefault="005C6EE6" w:rsidP="005C6EE6">
            <w:pPr>
              <w:jc w:val="center"/>
              <w:rPr>
                <w:rFonts w:ascii="Calibri" w:hAnsi="Calibri"/>
                <w:b/>
                <w:bCs/>
                <w:color w:val="000000"/>
                <w:sz w:val="18"/>
                <w:szCs w:val="18"/>
              </w:rPr>
            </w:pPr>
            <w:r>
              <w:rPr>
                <w:rFonts w:ascii="Calibri" w:hAnsi="Calibri"/>
                <w:b/>
                <w:bCs/>
                <w:color w:val="000000"/>
                <w:sz w:val="18"/>
                <w:szCs w:val="18"/>
              </w:rPr>
              <w:t>Kategorija</w:t>
            </w:r>
          </w:p>
        </w:tc>
        <w:tc>
          <w:tcPr>
            <w:tcW w:w="7768" w:type="dxa"/>
            <w:tcBorders>
              <w:top w:val="single" w:sz="8" w:space="0" w:color="auto"/>
              <w:left w:val="nil"/>
              <w:bottom w:val="single" w:sz="8" w:space="0" w:color="auto"/>
              <w:right w:val="single" w:sz="8" w:space="0" w:color="auto"/>
            </w:tcBorders>
            <w:shd w:val="clear" w:color="000000" w:fill="8497B0"/>
            <w:vAlign w:val="center"/>
            <w:hideMark/>
          </w:tcPr>
          <w:p w14:paraId="36845D7C" w14:textId="77777777" w:rsidR="005C6EE6" w:rsidRDefault="005C6EE6" w:rsidP="005C6EE6">
            <w:pPr>
              <w:jc w:val="center"/>
              <w:rPr>
                <w:rFonts w:ascii="Calibri" w:hAnsi="Calibri"/>
                <w:b/>
                <w:bCs/>
                <w:color w:val="000000"/>
                <w:sz w:val="18"/>
                <w:szCs w:val="18"/>
              </w:rPr>
            </w:pPr>
            <w:r>
              <w:rPr>
                <w:rFonts w:ascii="Calibri" w:hAnsi="Calibri"/>
                <w:b/>
                <w:bCs/>
                <w:color w:val="000000"/>
                <w:sz w:val="18"/>
                <w:szCs w:val="18"/>
              </w:rPr>
              <w:t>Tehničke karakteristike</w:t>
            </w:r>
          </w:p>
        </w:tc>
        <w:tc>
          <w:tcPr>
            <w:tcW w:w="1356" w:type="dxa"/>
            <w:tcBorders>
              <w:top w:val="single" w:sz="8" w:space="0" w:color="auto"/>
              <w:left w:val="single" w:sz="4" w:space="0" w:color="auto"/>
              <w:bottom w:val="single" w:sz="8" w:space="0" w:color="auto"/>
              <w:right w:val="single" w:sz="8" w:space="0" w:color="auto"/>
            </w:tcBorders>
            <w:shd w:val="clear" w:color="000000" w:fill="8497B0"/>
            <w:vAlign w:val="center"/>
            <w:hideMark/>
          </w:tcPr>
          <w:p w14:paraId="0F031C9E" w14:textId="77777777" w:rsidR="004C6171" w:rsidRDefault="004C6171" w:rsidP="004C6171">
            <w:pPr>
              <w:jc w:val="center"/>
              <w:rPr>
                <w:rFonts w:ascii="Calibri" w:hAnsi="Calibri"/>
                <w:b/>
                <w:bCs/>
                <w:color w:val="000000"/>
                <w:sz w:val="18"/>
                <w:szCs w:val="18"/>
                <w:lang w:val="sr-Latn-CS"/>
              </w:rPr>
            </w:pPr>
            <w:r>
              <w:rPr>
                <w:rFonts w:ascii="Calibri" w:hAnsi="Calibri"/>
                <w:b/>
                <w:bCs/>
                <w:color w:val="000000"/>
                <w:sz w:val="18"/>
                <w:szCs w:val="18"/>
                <w:lang w:val="sr-Latn-CS"/>
              </w:rPr>
              <w:t>Količina</w:t>
            </w:r>
          </w:p>
          <w:p w14:paraId="056D8037" w14:textId="77777777" w:rsidR="005C6EE6" w:rsidRDefault="005C6EE6" w:rsidP="005C6EE6">
            <w:pPr>
              <w:jc w:val="center"/>
              <w:rPr>
                <w:rFonts w:ascii="Calibri" w:hAnsi="Calibri"/>
                <w:b/>
                <w:bCs/>
                <w:color w:val="000000"/>
                <w:sz w:val="18"/>
                <w:szCs w:val="18"/>
              </w:rPr>
            </w:pPr>
          </w:p>
        </w:tc>
        <w:tc>
          <w:tcPr>
            <w:tcW w:w="1434" w:type="dxa"/>
            <w:tcBorders>
              <w:top w:val="single" w:sz="8" w:space="0" w:color="auto"/>
              <w:left w:val="single" w:sz="4" w:space="0" w:color="auto"/>
              <w:bottom w:val="single" w:sz="8" w:space="0" w:color="auto"/>
              <w:right w:val="single" w:sz="8" w:space="0" w:color="auto"/>
            </w:tcBorders>
            <w:shd w:val="clear" w:color="000000" w:fill="8497B0"/>
            <w:vAlign w:val="center"/>
          </w:tcPr>
          <w:p w14:paraId="54DC74E7" w14:textId="77777777" w:rsidR="004C6171" w:rsidRDefault="004C6171" w:rsidP="005C6EE6">
            <w:pPr>
              <w:jc w:val="center"/>
              <w:rPr>
                <w:rFonts w:ascii="Calibri" w:hAnsi="Calibri"/>
                <w:b/>
                <w:bCs/>
                <w:color w:val="000000"/>
                <w:sz w:val="18"/>
                <w:szCs w:val="18"/>
                <w:lang w:val="sr-Latn-CS"/>
              </w:rPr>
            </w:pPr>
            <w:r>
              <w:rPr>
                <w:rFonts w:ascii="Calibri" w:hAnsi="Calibri"/>
                <w:b/>
                <w:bCs/>
                <w:color w:val="000000"/>
                <w:sz w:val="18"/>
                <w:szCs w:val="18"/>
                <w:lang w:val="sr-Latn-CS"/>
              </w:rPr>
              <w:t>Jedinična cena bez PDV</w:t>
            </w:r>
          </w:p>
        </w:tc>
        <w:tc>
          <w:tcPr>
            <w:tcW w:w="1350" w:type="dxa"/>
            <w:tcBorders>
              <w:top w:val="single" w:sz="8" w:space="0" w:color="auto"/>
              <w:left w:val="single" w:sz="4" w:space="0" w:color="auto"/>
              <w:bottom w:val="single" w:sz="8" w:space="0" w:color="auto"/>
              <w:right w:val="single" w:sz="8" w:space="0" w:color="auto"/>
            </w:tcBorders>
            <w:shd w:val="clear" w:color="000000" w:fill="8497B0"/>
            <w:vAlign w:val="center"/>
          </w:tcPr>
          <w:p w14:paraId="287DA13B" w14:textId="77777777" w:rsidR="005C6EE6" w:rsidRDefault="005C6EE6" w:rsidP="005C6EE6">
            <w:pPr>
              <w:ind w:right="7"/>
              <w:jc w:val="center"/>
              <w:rPr>
                <w:rFonts w:ascii="Calibri" w:hAnsi="Calibri"/>
                <w:b/>
                <w:bCs/>
                <w:color w:val="000000"/>
                <w:sz w:val="18"/>
                <w:szCs w:val="18"/>
                <w:lang w:val="sr-Latn-CS"/>
              </w:rPr>
            </w:pPr>
            <w:r>
              <w:rPr>
                <w:rFonts w:ascii="Calibri" w:hAnsi="Calibri"/>
                <w:b/>
                <w:bCs/>
                <w:color w:val="000000"/>
                <w:sz w:val="18"/>
                <w:szCs w:val="18"/>
              </w:rPr>
              <w:t>UKUPN</w:t>
            </w:r>
            <w:r>
              <w:rPr>
                <w:rFonts w:ascii="Calibri" w:hAnsi="Calibri"/>
                <w:b/>
                <w:bCs/>
                <w:color w:val="000000"/>
                <w:sz w:val="18"/>
                <w:szCs w:val="18"/>
                <w:lang w:val="sr-Cyrl-CS"/>
              </w:rPr>
              <w:t xml:space="preserve">А </w:t>
            </w:r>
            <w:r>
              <w:rPr>
                <w:rFonts w:ascii="Calibri" w:hAnsi="Calibri"/>
                <w:b/>
                <w:bCs/>
                <w:color w:val="000000"/>
                <w:sz w:val="18"/>
                <w:szCs w:val="18"/>
              </w:rPr>
              <w:t>CENA BEZ PDV</w:t>
            </w:r>
          </w:p>
        </w:tc>
      </w:tr>
      <w:tr w:rsidR="005C6EE6" w14:paraId="5708D071" w14:textId="77777777" w:rsidTr="005C6EE6">
        <w:trPr>
          <w:trHeight w:val="321"/>
        </w:trPr>
        <w:tc>
          <w:tcPr>
            <w:tcW w:w="3624" w:type="dxa"/>
            <w:tcBorders>
              <w:top w:val="nil"/>
              <w:left w:val="single" w:sz="8" w:space="0" w:color="auto"/>
              <w:bottom w:val="single" w:sz="8" w:space="0" w:color="auto"/>
              <w:right w:val="single" w:sz="8" w:space="0" w:color="auto"/>
            </w:tcBorders>
            <w:shd w:val="clear" w:color="000000" w:fill="BFBFBF"/>
            <w:hideMark/>
          </w:tcPr>
          <w:p w14:paraId="4E444436" w14:textId="77777777" w:rsidR="005C6EE6" w:rsidRDefault="005C6EE6" w:rsidP="005C6EE6">
            <w:pPr>
              <w:rPr>
                <w:rFonts w:ascii="Calibri" w:hAnsi="Calibri"/>
                <w:b/>
                <w:bCs/>
                <w:color w:val="000000"/>
                <w:sz w:val="18"/>
                <w:szCs w:val="18"/>
              </w:rPr>
            </w:pPr>
            <w:r>
              <w:rPr>
                <w:rFonts w:ascii="Calibri" w:hAnsi="Calibri"/>
                <w:b/>
                <w:bCs/>
                <w:color w:val="000000"/>
                <w:sz w:val="18"/>
                <w:szCs w:val="18"/>
              </w:rPr>
              <w:t>TIP</w:t>
            </w:r>
          </w:p>
        </w:tc>
        <w:tc>
          <w:tcPr>
            <w:tcW w:w="7768" w:type="dxa"/>
            <w:tcBorders>
              <w:top w:val="nil"/>
              <w:left w:val="nil"/>
              <w:bottom w:val="single" w:sz="8" w:space="0" w:color="auto"/>
              <w:right w:val="single" w:sz="8" w:space="0" w:color="auto"/>
            </w:tcBorders>
            <w:shd w:val="clear" w:color="000000" w:fill="BFBFBF"/>
            <w:hideMark/>
          </w:tcPr>
          <w:p w14:paraId="2BF9B558" w14:textId="77777777" w:rsidR="005C6EE6" w:rsidRDefault="005C6EE6" w:rsidP="005C6EE6">
            <w:pPr>
              <w:rPr>
                <w:rFonts w:ascii="Calibri" w:hAnsi="Calibri"/>
                <w:color w:val="000000"/>
                <w:sz w:val="18"/>
                <w:szCs w:val="18"/>
              </w:rPr>
            </w:pPr>
            <w:r>
              <w:rPr>
                <w:rFonts w:ascii="Calibri" w:hAnsi="Calibri"/>
                <w:color w:val="000000"/>
                <w:sz w:val="18"/>
                <w:szCs w:val="18"/>
              </w:rPr>
              <w:t>Notebook tip 1</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AEAFC3" w14:textId="77777777" w:rsidR="005C6EE6" w:rsidRDefault="004C6171" w:rsidP="005C6EE6">
            <w:pPr>
              <w:jc w:val="center"/>
              <w:rPr>
                <w:rFonts w:ascii="Calibri" w:hAnsi="Calibri"/>
                <w:b/>
                <w:bCs/>
                <w:color w:val="000000"/>
                <w:sz w:val="22"/>
                <w:szCs w:val="22"/>
              </w:rPr>
            </w:pPr>
            <w:r>
              <w:rPr>
                <w:rFonts w:ascii="Calibri" w:hAnsi="Calibri"/>
                <w:b/>
                <w:bCs/>
                <w:color w:val="000000"/>
                <w:sz w:val="22"/>
                <w:szCs w:val="22"/>
              </w:rPr>
              <w:t>20</w:t>
            </w:r>
          </w:p>
        </w:tc>
        <w:tc>
          <w:tcPr>
            <w:tcW w:w="1434" w:type="dxa"/>
            <w:vMerge w:val="restart"/>
            <w:tcBorders>
              <w:top w:val="single" w:sz="8" w:space="0" w:color="auto"/>
              <w:left w:val="single" w:sz="8" w:space="0" w:color="auto"/>
              <w:bottom w:val="single" w:sz="4" w:space="0" w:color="000000" w:themeColor="text1"/>
              <w:right w:val="single" w:sz="8" w:space="0" w:color="auto"/>
            </w:tcBorders>
            <w:vAlign w:val="center"/>
          </w:tcPr>
          <w:p w14:paraId="3999878F" w14:textId="77777777" w:rsidR="005C6EE6" w:rsidRPr="005C6EE6" w:rsidRDefault="005C6EE6" w:rsidP="005C6EE6">
            <w:pPr>
              <w:jc w:val="center"/>
              <w:rPr>
                <w:rFonts w:ascii="Calibri" w:hAnsi="Calibri"/>
                <w:b/>
                <w:sz w:val="22"/>
                <w:szCs w:val="22"/>
              </w:rPr>
            </w:pPr>
          </w:p>
        </w:tc>
        <w:tc>
          <w:tcPr>
            <w:tcW w:w="1350" w:type="dxa"/>
            <w:vMerge w:val="restart"/>
            <w:tcBorders>
              <w:top w:val="single" w:sz="8" w:space="0" w:color="auto"/>
              <w:left w:val="single" w:sz="8" w:space="0" w:color="auto"/>
              <w:bottom w:val="single" w:sz="4" w:space="0" w:color="000000" w:themeColor="text1"/>
              <w:right w:val="single" w:sz="8" w:space="0" w:color="auto"/>
            </w:tcBorders>
          </w:tcPr>
          <w:p w14:paraId="51F249DF" w14:textId="77777777" w:rsidR="005C6EE6" w:rsidRDefault="005C6EE6" w:rsidP="005C6EE6">
            <w:pPr>
              <w:jc w:val="center"/>
              <w:rPr>
                <w:rFonts w:ascii="Calibri" w:hAnsi="Calibri"/>
                <w:b/>
                <w:bCs/>
                <w:color w:val="000000"/>
                <w:sz w:val="22"/>
                <w:szCs w:val="22"/>
              </w:rPr>
            </w:pPr>
          </w:p>
        </w:tc>
      </w:tr>
      <w:tr w:rsidR="005C6EE6" w14:paraId="3513EC21"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0831767D" w14:textId="77777777" w:rsidR="005C6EE6" w:rsidRDefault="005C6EE6" w:rsidP="005C6EE6">
            <w:pPr>
              <w:rPr>
                <w:rFonts w:ascii="Calibri" w:hAnsi="Calibri"/>
                <w:b/>
                <w:bCs/>
                <w:color w:val="000000"/>
                <w:sz w:val="18"/>
                <w:szCs w:val="18"/>
              </w:rPr>
            </w:pPr>
            <w:r>
              <w:rPr>
                <w:rFonts w:ascii="Calibri" w:hAnsi="Calibri"/>
                <w:b/>
                <w:bCs/>
                <w:color w:val="000000"/>
                <w:sz w:val="18"/>
                <w:szCs w:val="18"/>
              </w:rPr>
              <w:t>VRSTA UREĐAJA</w:t>
            </w:r>
          </w:p>
        </w:tc>
        <w:tc>
          <w:tcPr>
            <w:tcW w:w="7768" w:type="dxa"/>
            <w:tcBorders>
              <w:top w:val="nil"/>
              <w:left w:val="nil"/>
              <w:bottom w:val="single" w:sz="4" w:space="0" w:color="auto"/>
              <w:right w:val="single" w:sz="8" w:space="0" w:color="auto"/>
            </w:tcBorders>
            <w:shd w:val="clear" w:color="auto" w:fill="auto"/>
            <w:hideMark/>
          </w:tcPr>
          <w:p w14:paraId="6C9B616A" w14:textId="77777777" w:rsidR="005C6EE6" w:rsidRDefault="005C6EE6" w:rsidP="005C6EE6">
            <w:pPr>
              <w:rPr>
                <w:rFonts w:ascii="Calibri" w:hAnsi="Calibri"/>
                <w:color w:val="000000"/>
                <w:sz w:val="18"/>
                <w:szCs w:val="18"/>
              </w:rPr>
            </w:pPr>
            <w:r>
              <w:rPr>
                <w:rFonts w:ascii="Calibri" w:hAnsi="Calibri"/>
                <w:color w:val="000000"/>
                <w:sz w:val="18"/>
                <w:szCs w:val="18"/>
              </w:rPr>
              <w:t>Prenosni računar</w:t>
            </w:r>
          </w:p>
        </w:tc>
        <w:tc>
          <w:tcPr>
            <w:tcW w:w="1356" w:type="dxa"/>
            <w:vMerge/>
            <w:tcBorders>
              <w:top w:val="nil"/>
              <w:left w:val="single" w:sz="8" w:space="0" w:color="auto"/>
              <w:bottom w:val="single" w:sz="8" w:space="0" w:color="000000"/>
              <w:right w:val="single" w:sz="8" w:space="0" w:color="auto"/>
            </w:tcBorders>
            <w:vAlign w:val="center"/>
            <w:hideMark/>
          </w:tcPr>
          <w:p w14:paraId="1FF50EB4"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1741D826"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540DEB97" w14:textId="77777777" w:rsidR="005C6EE6" w:rsidRDefault="005C6EE6" w:rsidP="005C6EE6">
            <w:pPr>
              <w:rPr>
                <w:rFonts w:ascii="Calibri" w:hAnsi="Calibri"/>
                <w:b/>
                <w:bCs/>
                <w:color w:val="000000"/>
                <w:sz w:val="22"/>
                <w:szCs w:val="22"/>
              </w:rPr>
            </w:pPr>
          </w:p>
        </w:tc>
      </w:tr>
      <w:tr w:rsidR="005C6EE6" w14:paraId="330E90A0"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58567385" w14:textId="77777777" w:rsidR="005C6EE6" w:rsidRDefault="005C6EE6" w:rsidP="005C6EE6">
            <w:pPr>
              <w:rPr>
                <w:rFonts w:ascii="Calibri" w:hAnsi="Calibri"/>
                <w:b/>
                <w:bCs/>
                <w:sz w:val="18"/>
                <w:szCs w:val="18"/>
              </w:rPr>
            </w:pPr>
            <w:r>
              <w:rPr>
                <w:rFonts w:ascii="Calibri" w:hAnsi="Calibri"/>
                <w:b/>
                <w:bCs/>
                <w:sz w:val="18"/>
                <w:szCs w:val="18"/>
              </w:rPr>
              <w:t>PROCESOR</w:t>
            </w:r>
          </w:p>
        </w:tc>
        <w:tc>
          <w:tcPr>
            <w:tcW w:w="7768" w:type="dxa"/>
            <w:tcBorders>
              <w:top w:val="nil"/>
              <w:left w:val="nil"/>
              <w:bottom w:val="single" w:sz="4" w:space="0" w:color="auto"/>
              <w:right w:val="single" w:sz="8" w:space="0" w:color="auto"/>
            </w:tcBorders>
            <w:shd w:val="clear" w:color="auto" w:fill="auto"/>
            <w:hideMark/>
          </w:tcPr>
          <w:p w14:paraId="079AA4BD" w14:textId="77777777" w:rsidR="005C6EE6" w:rsidRDefault="005C6EE6" w:rsidP="005C6EE6">
            <w:pPr>
              <w:rPr>
                <w:rFonts w:ascii="Calibri" w:hAnsi="Calibri"/>
                <w:sz w:val="18"/>
                <w:szCs w:val="18"/>
              </w:rPr>
            </w:pPr>
            <w:r>
              <w:rPr>
                <w:rFonts w:ascii="Calibri" w:hAnsi="Calibri"/>
                <w:sz w:val="18"/>
                <w:szCs w:val="18"/>
              </w:rPr>
              <w:t>1,7Ghz, 2C/4T, 3MB cache</w:t>
            </w:r>
          </w:p>
        </w:tc>
        <w:tc>
          <w:tcPr>
            <w:tcW w:w="1356" w:type="dxa"/>
            <w:vMerge/>
            <w:tcBorders>
              <w:top w:val="nil"/>
              <w:left w:val="single" w:sz="8" w:space="0" w:color="auto"/>
              <w:bottom w:val="single" w:sz="8" w:space="0" w:color="000000"/>
              <w:right w:val="single" w:sz="8" w:space="0" w:color="auto"/>
            </w:tcBorders>
            <w:vAlign w:val="center"/>
            <w:hideMark/>
          </w:tcPr>
          <w:p w14:paraId="52AE9DF5"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0FEE9BCB"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4FDB81C7" w14:textId="77777777" w:rsidR="005C6EE6" w:rsidRDefault="005C6EE6" w:rsidP="005C6EE6">
            <w:pPr>
              <w:rPr>
                <w:rFonts w:ascii="Calibri" w:hAnsi="Calibri"/>
                <w:b/>
                <w:bCs/>
                <w:color w:val="000000"/>
                <w:sz w:val="22"/>
                <w:szCs w:val="22"/>
              </w:rPr>
            </w:pPr>
          </w:p>
        </w:tc>
      </w:tr>
      <w:tr w:rsidR="005C6EE6" w14:paraId="626F1C03"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50CF2217" w14:textId="77777777" w:rsidR="005C6EE6" w:rsidRDefault="005C6EE6" w:rsidP="005C6EE6">
            <w:pPr>
              <w:rPr>
                <w:rFonts w:ascii="Calibri" w:hAnsi="Calibri"/>
                <w:b/>
                <w:bCs/>
                <w:color w:val="000000"/>
                <w:sz w:val="18"/>
                <w:szCs w:val="18"/>
              </w:rPr>
            </w:pPr>
            <w:r>
              <w:rPr>
                <w:rFonts w:ascii="Calibri" w:hAnsi="Calibri"/>
                <w:b/>
                <w:bCs/>
                <w:color w:val="000000"/>
                <w:sz w:val="18"/>
                <w:szCs w:val="18"/>
              </w:rPr>
              <w:t>OPERATIVNA MEMORIJA</w:t>
            </w:r>
          </w:p>
        </w:tc>
        <w:tc>
          <w:tcPr>
            <w:tcW w:w="7768" w:type="dxa"/>
            <w:tcBorders>
              <w:top w:val="nil"/>
              <w:left w:val="nil"/>
              <w:bottom w:val="single" w:sz="4" w:space="0" w:color="auto"/>
              <w:right w:val="single" w:sz="8" w:space="0" w:color="auto"/>
            </w:tcBorders>
            <w:shd w:val="clear" w:color="auto" w:fill="auto"/>
            <w:hideMark/>
          </w:tcPr>
          <w:p w14:paraId="355BAFA3" w14:textId="77777777" w:rsidR="005C6EE6" w:rsidRDefault="005C6EE6" w:rsidP="005C6EE6">
            <w:pPr>
              <w:rPr>
                <w:rFonts w:ascii="Calibri" w:hAnsi="Calibri"/>
                <w:color w:val="000000"/>
                <w:sz w:val="18"/>
                <w:szCs w:val="18"/>
              </w:rPr>
            </w:pPr>
            <w:r>
              <w:rPr>
                <w:rFonts w:ascii="Calibri" w:hAnsi="Calibri"/>
                <w:color w:val="000000"/>
                <w:sz w:val="18"/>
                <w:szCs w:val="18"/>
              </w:rPr>
              <w:t>4 GB Dual-channel DDR3L, 1600 MHz, 2 SODIMM slota</w:t>
            </w:r>
          </w:p>
        </w:tc>
        <w:tc>
          <w:tcPr>
            <w:tcW w:w="1356" w:type="dxa"/>
            <w:vMerge/>
            <w:tcBorders>
              <w:top w:val="nil"/>
              <w:left w:val="single" w:sz="8" w:space="0" w:color="auto"/>
              <w:bottom w:val="single" w:sz="8" w:space="0" w:color="000000"/>
              <w:right w:val="single" w:sz="8" w:space="0" w:color="auto"/>
            </w:tcBorders>
            <w:vAlign w:val="center"/>
            <w:hideMark/>
          </w:tcPr>
          <w:p w14:paraId="196DCD8B"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2473125B"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6D94041F" w14:textId="77777777" w:rsidR="005C6EE6" w:rsidRDefault="005C6EE6" w:rsidP="005C6EE6">
            <w:pPr>
              <w:rPr>
                <w:rFonts w:ascii="Calibri" w:hAnsi="Calibri"/>
                <w:b/>
                <w:bCs/>
                <w:color w:val="000000"/>
                <w:sz w:val="22"/>
                <w:szCs w:val="22"/>
              </w:rPr>
            </w:pPr>
          </w:p>
        </w:tc>
      </w:tr>
      <w:tr w:rsidR="005C6EE6" w14:paraId="3D5DBCC4"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5B927794" w14:textId="77777777" w:rsidR="005C6EE6" w:rsidRDefault="005C6EE6" w:rsidP="005C6EE6">
            <w:pPr>
              <w:rPr>
                <w:rFonts w:ascii="Calibri" w:hAnsi="Calibri"/>
                <w:b/>
                <w:bCs/>
                <w:color w:val="000000"/>
                <w:sz w:val="18"/>
                <w:szCs w:val="18"/>
              </w:rPr>
            </w:pPr>
            <w:r>
              <w:rPr>
                <w:rFonts w:ascii="Calibri" w:hAnsi="Calibri"/>
                <w:b/>
                <w:bCs/>
                <w:color w:val="000000"/>
                <w:sz w:val="18"/>
                <w:szCs w:val="18"/>
              </w:rPr>
              <w:t>TVRDI DISK</w:t>
            </w:r>
          </w:p>
        </w:tc>
        <w:tc>
          <w:tcPr>
            <w:tcW w:w="7768" w:type="dxa"/>
            <w:tcBorders>
              <w:top w:val="nil"/>
              <w:left w:val="nil"/>
              <w:bottom w:val="single" w:sz="4" w:space="0" w:color="auto"/>
              <w:right w:val="single" w:sz="8" w:space="0" w:color="auto"/>
            </w:tcBorders>
            <w:shd w:val="clear" w:color="auto" w:fill="auto"/>
            <w:hideMark/>
          </w:tcPr>
          <w:p w14:paraId="1D025677" w14:textId="77777777" w:rsidR="005C6EE6" w:rsidRDefault="005C6EE6" w:rsidP="005C6EE6">
            <w:pPr>
              <w:rPr>
                <w:rFonts w:ascii="Calibri" w:hAnsi="Calibri"/>
                <w:color w:val="000000"/>
                <w:sz w:val="18"/>
                <w:szCs w:val="18"/>
              </w:rPr>
            </w:pPr>
            <w:r>
              <w:rPr>
                <w:rFonts w:ascii="Calibri" w:hAnsi="Calibri"/>
                <w:color w:val="000000"/>
                <w:sz w:val="18"/>
                <w:szCs w:val="18"/>
              </w:rPr>
              <w:t>500 GB HDD, SATA 6 Gbps</w:t>
            </w:r>
          </w:p>
        </w:tc>
        <w:tc>
          <w:tcPr>
            <w:tcW w:w="1356" w:type="dxa"/>
            <w:vMerge/>
            <w:tcBorders>
              <w:top w:val="nil"/>
              <w:left w:val="single" w:sz="8" w:space="0" w:color="auto"/>
              <w:bottom w:val="single" w:sz="8" w:space="0" w:color="000000"/>
              <w:right w:val="single" w:sz="8" w:space="0" w:color="auto"/>
            </w:tcBorders>
            <w:vAlign w:val="center"/>
            <w:hideMark/>
          </w:tcPr>
          <w:p w14:paraId="7DBBC3B5"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274FE49A"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3F01A683" w14:textId="77777777" w:rsidR="005C6EE6" w:rsidRDefault="005C6EE6" w:rsidP="005C6EE6">
            <w:pPr>
              <w:rPr>
                <w:rFonts w:ascii="Calibri" w:hAnsi="Calibri"/>
                <w:b/>
                <w:bCs/>
                <w:color w:val="000000"/>
                <w:sz w:val="22"/>
                <w:szCs w:val="22"/>
              </w:rPr>
            </w:pPr>
          </w:p>
        </w:tc>
      </w:tr>
      <w:tr w:rsidR="005C6EE6" w14:paraId="6B1839E2"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501F887D" w14:textId="77777777" w:rsidR="005C6EE6" w:rsidRDefault="005C6EE6" w:rsidP="005C6EE6">
            <w:pPr>
              <w:rPr>
                <w:rFonts w:ascii="Calibri" w:hAnsi="Calibri"/>
                <w:b/>
                <w:bCs/>
                <w:color w:val="000000"/>
                <w:sz w:val="18"/>
                <w:szCs w:val="18"/>
              </w:rPr>
            </w:pPr>
            <w:r>
              <w:rPr>
                <w:rFonts w:ascii="Calibri" w:hAnsi="Calibri"/>
                <w:b/>
                <w:bCs/>
                <w:color w:val="000000"/>
                <w:sz w:val="18"/>
                <w:szCs w:val="18"/>
              </w:rPr>
              <w:t>EKRAN</w:t>
            </w:r>
          </w:p>
        </w:tc>
        <w:tc>
          <w:tcPr>
            <w:tcW w:w="7768" w:type="dxa"/>
            <w:tcBorders>
              <w:top w:val="nil"/>
              <w:left w:val="nil"/>
              <w:bottom w:val="single" w:sz="4" w:space="0" w:color="auto"/>
              <w:right w:val="single" w:sz="8" w:space="0" w:color="auto"/>
            </w:tcBorders>
            <w:shd w:val="clear" w:color="auto" w:fill="auto"/>
            <w:hideMark/>
          </w:tcPr>
          <w:p w14:paraId="64C402B8" w14:textId="77777777" w:rsidR="005C6EE6" w:rsidRDefault="005C6EE6" w:rsidP="005C6EE6">
            <w:pPr>
              <w:rPr>
                <w:rFonts w:ascii="Calibri" w:hAnsi="Calibri"/>
                <w:sz w:val="18"/>
                <w:szCs w:val="18"/>
              </w:rPr>
            </w:pPr>
            <w:r>
              <w:rPr>
                <w:rFonts w:ascii="Calibri" w:hAnsi="Calibri"/>
                <w:sz w:val="18"/>
                <w:szCs w:val="18"/>
              </w:rPr>
              <w:t>15.6“, 1366x768, 60Hz, otvaranje do 135°</w:t>
            </w:r>
          </w:p>
        </w:tc>
        <w:tc>
          <w:tcPr>
            <w:tcW w:w="1356" w:type="dxa"/>
            <w:vMerge/>
            <w:tcBorders>
              <w:top w:val="nil"/>
              <w:left w:val="single" w:sz="8" w:space="0" w:color="auto"/>
              <w:bottom w:val="single" w:sz="8" w:space="0" w:color="000000"/>
              <w:right w:val="single" w:sz="8" w:space="0" w:color="auto"/>
            </w:tcBorders>
            <w:vAlign w:val="center"/>
            <w:hideMark/>
          </w:tcPr>
          <w:p w14:paraId="4EA9287B"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4A82D624"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185E0CA8" w14:textId="77777777" w:rsidR="005C6EE6" w:rsidRDefault="005C6EE6" w:rsidP="005C6EE6">
            <w:pPr>
              <w:rPr>
                <w:rFonts w:ascii="Calibri" w:hAnsi="Calibri"/>
                <w:b/>
                <w:bCs/>
                <w:color w:val="000000"/>
                <w:sz w:val="22"/>
                <w:szCs w:val="22"/>
              </w:rPr>
            </w:pPr>
          </w:p>
        </w:tc>
      </w:tr>
      <w:tr w:rsidR="005C6EE6" w14:paraId="693BF6AF" w14:textId="77777777" w:rsidTr="005C6EE6">
        <w:trPr>
          <w:trHeight w:val="330"/>
        </w:trPr>
        <w:tc>
          <w:tcPr>
            <w:tcW w:w="3624" w:type="dxa"/>
            <w:tcBorders>
              <w:top w:val="nil"/>
              <w:left w:val="single" w:sz="8" w:space="0" w:color="auto"/>
              <w:bottom w:val="single" w:sz="4" w:space="0" w:color="auto"/>
              <w:right w:val="single" w:sz="8" w:space="0" w:color="auto"/>
            </w:tcBorders>
            <w:shd w:val="clear" w:color="auto" w:fill="auto"/>
            <w:hideMark/>
          </w:tcPr>
          <w:p w14:paraId="1B717D6D" w14:textId="77777777" w:rsidR="005C6EE6" w:rsidRDefault="005C6EE6" w:rsidP="005C6EE6">
            <w:pPr>
              <w:rPr>
                <w:rFonts w:ascii="Calibri" w:hAnsi="Calibri"/>
                <w:b/>
                <w:bCs/>
                <w:color w:val="000000"/>
                <w:sz w:val="18"/>
                <w:szCs w:val="18"/>
              </w:rPr>
            </w:pPr>
            <w:r>
              <w:rPr>
                <w:rFonts w:ascii="Calibri" w:hAnsi="Calibri"/>
                <w:b/>
                <w:bCs/>
                <w:color w:val="000000"/>
                <w:sz w:val="18"/>
                <w:szCs w:val="18"/>
              </w:rPr>
              <w:t>GRAFIČKI ADAPTER</w:t>
            </w:r>
          </w:p>
        </w:tc>
        <w:tc>
          <w:tcPr>
            <w:tcW w:w="7768" w:type="dxa"/>
            <w:tcBorders>
              <w:top w:val="nil"/>
              <w:left w:val="nil"/>
              <w:bottom w:val="single" w:sz="4" w:space="0" w:color="auto"/>
              <w:right w:val="single" w:sz="8" w:space="0" w:color="auto"/>
            </w:tcBorders>
            <w:shd w:val="clear" w:color="auto" w:fill="auto"/>
            <w:hideMark/>
          </w:tcPr>
          <w:p w14:paraId="6BE58ED8" w14:textId="77777777" w:rsidR="005C6EE6" w:rsidRDefault="005C6EE6" w:rsidP="005C6EE6">
            <w:pPr>
              <w:rPr>
                <w:rFonts w:ascii="Calibri" w:hAnsi="Calibri"/>
                <w:color w:val="000000"/>
                <w:sz w:val="18"/>
                <w:szCs w:val="18"/>
              </w:rPr>
            </w:pPr>
            <w:r>
              <w:rPr>
                <w:rFonts w:ascii="Calibri" w:hAnsi="Calibri"/>
                <w:color w:val="000000"/>
                <w:sz w:val="18"/>
                <w:szCs w:val="18"/>
              </w:rPr>
              <w:t>neintegrisana, min 2GB DDR3, 28nm, DirectX 12(FL 11_0), Shader 5.0</w:t>
            </w:r>
          </w:p>
        </w:tc>
        <w:tc>
          <w:tcPr>
            <w:tcW w:w="1356" w:type="dxa"/>
            <w:vMerge/>
            <w:tcBorders>
              <w:top w:val="nil"/>
              <w:left w:val="single" w:sz="8" w:space="0" w:color="auto"/>
              <w:bottom w:val="single" w:sz="8" w:space="0" w:color="000000"/>
              <w:right w:val="single" w:sz="8" w:space="0" w:color="auto"/>
            </w:tcBorders>
            <w:vAlign w:val="center"/>
            <w:hideMark/>
          </w:tcPr>
          <w:p w14:paraId="60A5E2E9"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56FEFAF5"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0EEE5B94" w14:textId="77777777" w:rsidR="005C6EE6" w:rsidRDefault="005C6EE6" w:rsidP="005C6EE6">
            <w:pPr>
              <w:rPr>
                <w:rFonts w:ascii="Calibri" w:hAnsi="Calibri"/>
                <w:b/>
                <w:bCs/>
                <w:color w:val="000000"/>
                <w:sz w:val="22"/>
                <w:szCs w:val="22"/>
              </w:rPr>
            </w:pPr>
          </w:p>
        </w:tc>
      </w:tr>
      <w:tr w:rsidR="005C6EE6" w14:paraId="370E6B96"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3C738113" w14:textId="77777777" w:rsidR="005C6EE6" w:rsidRDefault="005C6EE6" w:rsidP="005C6EE6">
            <w:pPr>
              <w:rPr>
                <w:rFonts w:ascii="Calibri" w:hAnsi="Calibri"/>
                <w:b/>
                <w:bCs/>
                <w:color w:val="000000"/>
                <w:sz w:val="18"/>
                <w:szCs w:val="18"/>
              </w:rPr>
            </w:pPr>
            <w:r>
              <w:rPr>
                <w:rFonts w:ascii="Calibri" w:hAnsi="Calibri"/>
                <w:b/>
                <w:bCs/>
                <w:color w:val="000000"/>
                <w:sz w:val="18"/>
                <w:szCs w:val="18"/>
              </w:rPr>
              <w:t>AUDIO</w:t>
            </w:r>
          </w:p>
        </w:tc>
        <w:tc>
          <w:tcPr>
            <w:tcW w:w="7768" w:type="dxa"/>
            <w:tcBorders>
              <w:top w:val="nil"/>
              <w:left w:val="nil"/>
              <w:bottom w:val="single" w:sz="4" w:space="0" w:color="auto"/>
              <w:right w:val="single" w:sz="8" w:space="0" w:color="auto"/>
            </w:tcBorders>
            <w:shd w:val="clear" w:color="auto" w:fill="auto"/>
            <w:hideMark/>
          </w:tcPr>
          <w:p w14:paraId="362B8627" w14:textId="77777777" w:rsidR="005C6EE6" w:rsidRDefault="005C6EE6" w:rsidP="005C6EE6">
            <w:pPr>
              <w:rPr>
                <w:rFonts w:ascii="Calibri" w:hAnsi="Calibri"/>
                <w:color w:val="000000"/>
                <w:sz w:val="18"/>
                <w:szCs w:val="18"/>
              </w:rPr>
            </w:pPr>
            <w:r>
              <w:rPr>
                <w:rFonts w:ascii="Calibri" w:hAnsi="Calibri"/>
                <w:color w:val="000000"/>
                <w:sz w:val="18"/>
                <w:szCs w:val="18"/>
              </w:rPr>
              <w:t>zvučnici 2W x 2, combo audio mic jack</w:t>
            </w:r>
          </w:p>
        </w:tc>
        <w:tc>
          <w:tcPr>
            <w:tcW w:w="1356" w:type="dxa"/>
            <w:vMerge/>
            <w:tcBorders>
              <w:top w:val="nil"/>
              <w:left w:val="single" w:sz="8" w:space="0" w:color="auto"/>
              <w:bottom w:val="single" w:sz="8" w:space="0" w:color="000000"/>
              <w:right w:val="single" w:sz="8" w:space="0" w:color="auto"/>
            </w:tcBorders>
            <w:vAlign w:val="center"/>
            <w:hideMark/>
          </w:tcPr>
          <w:p w14:paraId="3EC64E40"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58B4BD0C"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28C5605C" w14:textId="77777777" w:rsidR="005C6EE6" w:rsidRDefault="005C6EE6" w:rsidP="005C6EE6">
            <w:pPr>
              <w:rPr>
                <w:rFonts w:ascii="Calibri" w:hAnsi="Calibri"/>
                <w:b/>
                <w:bCs/>
                <w:color w:val="000000"/>
                <w:sz w:val="22"/>
                <w:szCs w:val="22"/>
              </w:rPr>
            </w:pPr>
          </w:p>
        </w:tc>
      </w:tr>
      <w:tr w:rsidR="005C6EE6" w14:paraId="7F162FF8"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3F421BE1" w14:textId="77777777" w:rsidR="005C6EE6" w:rsidRDefault="005C6EE6" w:rsidP="005C6EE6">
            <w:pPr>
              <w:rPr>
                <w:rFonts w:ascii="Calibri" w:hAnsi="Calibri"/>
                <w:b/>
                <w:bCs/>
                <w:color w:val="000000"/>
                <w:sz w:val="18"/>
                <w:szCs w:val="18"/>
              </w:rPr>
            </w:pPr>
            <w:r>
              <w:rPr>
                <w:rFonts w:ascii="Calibri" w:hAnsi="Calibri"/>
                <w:b/>
                <w:bCs/>
                <w:color w:val="000000"/>
                <w:sz w:val="18"/>
                <w:szCs w:val="18"/>
              </w:rPr>
              <w:t>OPTIČKI DISK</w:t>
            </w:r>
          </w:p>
        </w:tc>
        <w:tc>
          <w:tcPr>
            <w:tcW w:w="7768" w:type="dxa"/>
            <w:tcBorders>
              <w:top w:val="nil"/>
              <w:left w:val="nil"/>
              <w:bottom w:val="single" w:sz="4" w:space="0" w:color="auto"/>
              <w:right w:val="single" w:sz="8" w:space="0" w:color="auto"/>
            </w:tcBorders>
            <w:shd w:val="clear" w:color="auto" w:fill="auto"/>
            <w:hideMark/>
          </w:tcPr>
          <w:p w14:paraId="66345E07" w14:textId="77777777" w:rsidR="005C6EE6" w:rsidRDefault="005C6EE6" w:rsidP="005C6EE6">
            <w:pPr>
              <w:rPr>
                <w:rFonts w:ascii="Calibri" w:hAnsi="Calibri"/>
                <w:color w:val="000000"/>
                <w:sz w:val="18"/>
                <w:szCs w:val="18"/>
              </w:rPr>
            </w:pPr>
            <w:r>
              <w:rPr>
                <w:rFonts w:ascii="Calibri" w:hAnsi="Calibri"/>
                <w:color w:val="000000"/>
                <w:sz w:val="18"/>
                <w:szCs w:val="18"/>
              </w:rPr>
              <w:t>DVD+/-RW</w:t>
            </w:r>
          </w:p>
        </w:tc>
        <w:tc>
          <w:tcPr>
            <w:tcW w:w="1356" w:type="dxa"/>
            <w:vMerge/>
            <w:tcBorders>
              <w:top w:val="nil"/>
              <w:left w:val="single" w:sz="8" w:space="0" w:color="auto"/>
              <w:bottom w:val="single" w:sz="8" w:space="0" w:color="000000"/>
              <w:right w:val="single" w:sz="8" w:space="0" w:color="auto"/>
            </w:tcBorders>
            <w:vAlign w:val="center"/>
            <w:hideMark/>
          </w:tcPr>
          <w:p w14:paraId="020823D7"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0D5394CC"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5A801799" w14:textId="77777777" w:rsidR="005C6EE6" w:rsidRDefault="005C6EE6" w:rsidP="005C6EE6">
            <w:pPr>
              <w:rPr>
                <w:rFonts w:ascii="Calibri" w:hAnsi="Calibri"/>
                <w:b/>
                <w:bCs/>
                <w:color w:val="000000"/>
                <w:sz w:val="22"/>
                <w:szCs w:val="22"/>
              </w:rPr>
            </w:pPr>
          </w:p>
        </w:tc>
      </w:tr>
      <w:tr w:rsidR="005C6EE6" w14:paraId="44D3E702"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113B477D" w14:textId="77777777" w:rsidR="005C6EE6" w:rsidRDefault="005C6EE6" w:rsidP="005C6EE6">
            <w:pPr>
              <w:rPr>
                <w:rFonts w:ascii="Calibri" w:hAnsi="Calibri"/>
                <w:b/>
                <w:bCs/>
                <w:color w:val="000000"/>
                <w:sz w:val="18"/>
                <w:szCs w:val="18"/>
              </w:rPr>
            </w:pPr>
            <w:r>
              <w:rPr>
                <w:rFonts w:ascii="Calibri" w:hAnsi="Calibri"/>
                <w:b/>
                <w:bCs/>
                <w:color w:val="000000"/>
                <w:sz w:val="18"/>
                <w:szCs w:val="18"/>
              </w:rPr>
              <w:t>MREŽA</w:t>
            </w:r>
          </w:p>
        </w:tc>
        <w:tc>
          <w:tcPr>
            <w:tcW w:w="7768" w:type="dxa"/>
            <w:tcBorders>
              <w:top w:val="nil"/>
              <w:left w:val="nil"/>
              <w:bottom w:val="single" w:sz="4" w:space="0" w:color="auto"/>
              <w:right w:val="single" w:sz="8" w:space="0" w:color="auto"/>
            </w:tcBorders>
            <w:shd w:val="clear" w:color="auto" w:fill="auto"/>
            <w:hideMark/>
          </w:tcPr>
          <w:p w14:paraId="2A324CC5" w14:textId="77777777" w:rsidR="005C6EE6" w:rsidRDefault="005C6EE6" w:rsidP="005C6EE6">
            <w:pPr>
              <w:rPr>
                <w:rFonts w:ascii="Calibri" w:hAnsi="Calibri"/>
                <w:sz w:val="18"/>
                <w:szCs w:val="18"/>
              </w:rPr>
            </w:pPr>
            <w:r>
              <w:rPr>
                <w:rFonts w:ascii="Calibri" w:hAnsi="Calibri"/>
                <w:sz w:val="18"/>
                <w:szCs w:val="18"/>
              </w:rPr>
              <w:t>LAN 10/100 Mbit/s, WLAN 802.11ac, 802.11b/g/n, Bluetooth V4.0</w:t>
            </w:r>
          </w:p>
        </w:tc>
        <w:tc>
          <w:tcPr>
            <w:tcW w:w="1356" w:type="dxa"/>
            <w:vMerge/>
            <w:tcBorders>
              <w:top w:val="nil"/>
              <w:left w:val="single" w:sz="8" w:space="0" w:color="auto"/>
              <w:bottom w:val="single" w:sz="8" w:space="0" w:color="000000"/>
              <w:right w:val="single" w:sz="8" w:space="0" w:color="auto"/>
            </w:tcBorders>
            <w:vAlign w:val="center"/>
            <w:hideMark/>
          </w:tcPr>
          <w:p w14:paraId="66B7EA8B"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38ADD38D"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7F99A821" w14:textId="77777777" w:rsidR="005C6EE6" w:rsidRDefault="005C6EE6" w:rsidP="005C6EE6">
            <w:pPr>
              <w:rPr>
                <w:rFonts w:ascii="Calibri" w:hAnsi="Calibri"/>
                <w:b/>
                <w:bCs/>
                <w:color w:val="000000"/>
                <w:sz w:val="22"/>
                <w:szCs w:val="22"/>
              </w:rPr>
            </w:pPr>
          </w:p>
        </w:tc>
      </w:tr>
      <w:tr w:rsidR="005C6EE6" w14:paraId="5AE96278" w14:textId="77777777" w:rsidTr="005C6EE6">
        <w:trPr>
          <w:trHeight w:val="393"/>
        </w:trPr>
        <w:tc>
          <w:tcPr>
            <w:tcW w:w="3624" w:type="dxa"/>
            <w:tcBorders>
              <w:top w:val="nil"/>
              <w:left w:val="single" w:sz="8" w:space="0" w:color="auto"/>
              <w:bottom w:val="single" w:sz="4" w:space="0" w:color="auto"/>
              <w:right w:val="single" w:sz="8" w:space="0" w:color="auto"/>
            </w:tcBorders>
            <w:shd w:val="clear" w:color="auto" w:fill="auto"/>
            <w:hideMark/>
          </w:tcPr>
          <w:p w14:paraId="10521CA9" w14:textId="77777777" w:rsidR="005C6EE6" w:rsidRDefault="005C6EE6" w:rsidP="005C6EE6">
            <w:pPr>
              <w:rPr>
                <w:rFonts w:ascii="Calibri" w:hAnsi="Calibri"/>
                <w:b/>
                <w:bCs/>
                <w:color w:val="000000"/>
                <w:sz w:val="18"/>
                <w:szCs w:val="18"/>
              </w:rPr>
            </w:pPr>
            <w:r>
              <w:rPr>
                <w:rFonts w:ascii="Calibri" w:hAnsi="Calibri"/>
                <w:b/>
                <w:bCs/>
                <w:color w:val="000000"/>
                <w:sz w:val="18"/>
                <w:szCs w:val="18"/>
              </w:rPr>
              <w:t>PRIKLJUČCI</w:t>
            </w:r>
          </w:p>
        </w:tc>
        <w:tc>
          <w:tcPr>
            <w:tcW w:w="7768" w:type="dxa"/>
            <w:tcBorders>
              <w:top w:val="nil"/>
              <w:left w:val="nil"/>
              <w:bottom w:val="single" w:sz="4" w:space="0" w:color="auto"/>
              <w:right w:val="single" w:sz="8" w:space="0" w:color="auto"/>
            </w:tcBorders>
            <w:shd w:val="clear" w:color="auto" w:fill="auto"/>
            <w:hideMark/>
          </w:tcPr>
          <w:p w14:paraId="39222635" w14:textId="77777777" w:rsidR="005C6EE6" w:rsidRDefault="005C6EE6" w:rsidP="005C6EE6">
            <w:pPr>
              <w:rPr>
                <w:rFonts w:ascii="Calibri" w:hAnsi="Calibri"/>
                <w:sz w:val="18"/>
                <w:szCs w:val="18"/>
              </w:rPr>
            </w:pPr>
            <w:r>
              <w:rPr>
                <w:rFonts w:ascii="Calibri" w:hAnsi="Calibri"/>
                <w:sz w:val="18"/>
                <w:szCs w:val="18"/>
              </w:rPr>
              <w:t>1 x USB 3.0, 2 x USB 2.0,  1 x HDMI, 1 x RJ 45, 1 x  čitač SD kartica, 1x VGA</w:t>
            </w:r>
          </w:p>
        </w:tc>
        <w:tc>
          <w:tcPr>
            <w:tcW w:w="1356" w:type="dxa"/>
            <w:vMerge/>
            <w:tcBorders>
              <w:top w:val="nil"/>
              <w:left w:val="single" w:sz="8" w:space="0" w:color="auto"/>
              <w:bottom w:val="single" w:sz="8" w:space="0" w:color="000000"/>
              <w:right w:val="single" w:sz="8" w:space="0" w:color="auto"/>
            </w:tcBorders>
            <w:vAlign w:val="center"/>
            <w:hideMark/>
          </w:tcPr>
          <w:p w14:paraId="6E209C8A"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74223970"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60027FB0" w14:textId="77777777" w:rsidR="005C6EE6" w:rsidRDefault="005C6EE6" w:rsidP="005C6EE6">
            <w:pPr>
              <w:rPr>
                <w:rFonts w:ascii="Calibri" w:hAnsi="Calibri"/>
                <w:b/>
                <w:bCs/>
                <w:color w:val="000000"/>
                <w:sz w:val="22"/>
                <w:szCs w:val="22"/>
              </w:rPr>
            </w:pPr>
          </w:p>
        </w:tc>
      </w:tr>
      <w:tr w:rsidR="005C6EE6" w14:paraId="798AD36A" w14:textId="77777777" w:rsidTr="005C6EE6">
        <w:trPr>
          <w:trHeight w:val="300"/>
        </w:trPr>
        <w:tc>
          <w:tcPr>
            <w:tcW w:w="3624" w:type="dxa"/>
            <w:tcBorders>
              <w:top w:val="nil"/>
              <w:left w:val="single" w:sz="8" w:space="0" w:color="auto"/>
              <w:bottom w:val="single" w:sz="4" w:space="0" w:color="auto"/>
              <w:right w:val="single" w:sz="8" w:space="0" w:color="auto"/>
            </w:tcBorders>
            <w:shd w:val="clear" w:color="auto" w:fill="auto"/>
            <w:hideMark/>
          </w:tcPr>
          <w:p w14:paraId="46738623" w14:textId="77777777" w:rsidR="005C6EE6" w:rsidRDefault="005C6EE6" w:rsidP="005C6EE6">
            <w:pPr>
              <w:rPr>
                <w:rFonts w:ascii="Calibri" w:hAnsi="Calibri"/>
                <w:b/>
                <w:bCs/>
                <w:color w:val="000000"/>
                <w:sz w:val="18"/>
                <w:szCs w:val="18"/>
              </w:rPr>
            </w:pPr>
            <w:r>
              <w:rPr>
                <w:rFonts w:ascii="Calibri" w:hAnsi="Calibri"/>
                <w:b/>
                <w:bCs/>
                <w:color w:val="000000"/>
                <w:sz w:val="18"/>
                <w:szCs w:val="18"/>
              </w:rPr>
              <w:t>DODATNO</w:t>
            </w:r>
          </w:p>
        </w:tc>
        <w:tc>
          <w:tcPr>
            <w:tcW w:w="7768" w:type="dxa"/>
            <w:tcBorders>
              <w:top w:val="nil"/>
              <w:left w:val="nil"/>
              <w:bottom w:val="single" w:sz="4" w:space="0" w:color="auto"/>
              <w:right w:val="single" w:sz="8" w:space="0" w:color="auto"/>
            </w:tcBorders>
            <w:shd w:val="clear" w:color="auto" w:fill="auto"/>
            <w:hideMark/>
          </w:tcPr>
          <w:p w14:paraId="58EDBFCF" w14:textId="77777777" w:rsidR="005C6EE6" w:rsidRDefault="005C6EE6" w:rsidP="005C6EE6">
            <w:pPr>
              <w:rPr>
                <w:rFonts w:ascii="Calibri" w:hAnsi="Calibri"/>
                <w:color w:val="000000"/>
                <w:sz w:val="18"/>
                <w:szCs w:val="18"/>
              </w:rPr>
            </w:pPr>
            <w:r>
              <w:rPr>
                <w:rFonts w:ascii="Calibri" w:hAnsi="Calibri"/>
                <w:color w:val="000000"/>
                <w:sz w:val="18"/>
                <w:szCs w:val="18"/>
              </w:rPr>
              <w:t>HD web kamera video snimanje 1280 x 720 (HD) @ 30 fps, dva integrisana mikrofona (digital array)</w:t>
            </w:r>
          </w:p>
        </w:tc>
        <w:tc>
          <w:tcPr>
            <w:tcW w:w="1356" w:type="dxa"/>
            <w:vMerge/>
            <w:tcBorders>
              <w:top w:val="nil"/>
              <w:left w:val="single" w:sz="8" w:space="0" w:color="auto"/>
              <w:bottom w:val="single" w:sz="8" w:space="0" w:color="000000"/>
              <w:right w:val="single" w:sz="8" w:space="0" w:color="auto"/>
            </w:tcBorders>
            <w:vAlign w:val="center"/>
            <w:hideMark/>
          </w:tcPr>
          <w:p w14:paraId="33E452E6"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594D0E35"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7C26DA1F" w14:textId="77777777" w:rsidR="005C6EE6" w:rsidRDefault="005C6EE6" w:rsidP="005C6EE6">
            <w:pPr>
              <w:rPr>
                <w:rFonts w:ascii="Calibri" w:hAnsi="Calibri"/>
                <w:b/>
                <w:bCs/>
                <w:color w:val="000000"/>
                <w:sz w:val="22"/>
                <w:szCs w:val="22"/>
              </w:rPr>
            </w:pPr>
          </w:p>
        </w:tc>
      </w:tr>
      <w:tr w:rsidR="005C6EE6" w14:paraId="76EC54CC"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5DDD88F6" w14:textId="77777777" w:rsidR="005C6EE6" w:rsidRDefault="005C6EE6" w:rsidP="005C6EE6">
            <w:pPr>
              <w:rPr>
                <w:rFonts w:ascii="Calibri" w:hAnsi="Calibri"/>
                <w:b/>
                <w:bCs/>
                <w:color w:val="000000"/>
                <w:sz w:val="18"/>
                <w:szCs w:val="18"/>
              </w:rPr>
            </w:pPr>
            <w:r>
              <w:rPr>
                <w:rFonts w:ascii="Calibri" w:hAnsi="Calibri"/>
                <w:b/>
                <w:bCs/>
                <w:color w:val="000000"/>
                <w:sz w:val="18"/>
                <w:szCs w:val="18"/>
              </w:rPr>
              <w:t xml:space="preserve">TEŽINA </w:t>
            </w:r>
          </w:p>
        </w:tc>
        <w:tc>
          <w:tcPr>
            <w:tcW w:w="7768" w:type="dxa"/>
            <w:tcBorders>
              <w:top w:val="nil"/>
              <w:left w:val="nil"/>
              <w:bottom w:val="single" w:sz="4" w:space="0" w:color="auto"/>
              <w:right w:val="single" w:sz="8" w:space="0" w:color="auto"/>
            </w:tcBorders>
            <w:shd w:val="clear" w:color="auto" w:fill="auto"/>
            <w:hideMark/>
          </w:tcPr>
          <w:p w14:paraId="16DC1E29" w14:textId="77777777" w:rsidR="005C6EE6" w:rsidRDefault="005C6EE6" w:rsidP="005C6EE6">
            <w:pPr>
              <w:rPr>
                <w:rFonts w:ascii="Calibri" w:hAnsi="Calibri"/>
                <w:color w:val="000000"/>
                <w:sz w:val="18"/>
                <w:szCs w:val="18"/>
              </w:rPr>
            </w:pPr>
            <w:r>
              <w:rPr>
                <w:rFonts w:ascii="Calibri" w:hAnsi="Calibri"/>
                <w:color w:val="000000"/>
                <w:sz w:val="18"/>
                <w:szCs w:val="18"/>
              </w:rPr>
              <w:t>max 2.25kg bez baterije</w:t>
            </w:r>
          </w:p>
        </w:tc>
        <w:tc>
          <w:tcPr>
            <w:tcW w:w="1356" w:type="dxa"/>
            <w:vMerge/>
            <w:tcBorders>
              <w:top w:val="nil"/>
              <w:left w:val="single" w:sz="8" w:space="0" w:color="auto"/>
              <w:bottom w:val="single" w:sz="8" w:space="0" w:color="000000"/>
              <w:right w:val="single" w:sz="8" w:space="0" w:color="auto"/>
            </w:tcBorders>
            <w:vAlign w:val="center"/>
            <w:hideMark/>
          </w:tcPr>
          <w:p w14:paraId="157DC7BD"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15646405"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475DDCCC" w14:textId="77777777" w:rsidR="005C6EE6" w:rsidRDefault="005C6EE6" w:rsidP="005C6EE6">
            <w:pPr>
              <w:rPr>
                <w:rFonts w:ascii="Calibri" w:hAnsi="Calibri"/>
                <w:b/>
                <w:bCs/>
                <w:color w:val="000000"/>
                <w:sz w:val="22"/>
                <w:szCs w:val="22"/>
              </w:rPr>
            </w:pPr>
          </w:p>
        </w:tc>
      </w:tr>
      <w:tr w:rsidR="005C6EE6" w14:paraId="50C15C6B"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637E1C61" w14:textId="77777777" w:rsidR="005C6EE6" w:rsidRDefault="005C6EE6" w:rsidP="005C6EE6">
            <w:pPr>
              <w:rPr>
                <w:rFonts w:ascii="Calibri" w:hAnsi="Calibri"/>
                <w:b/>
                <w:bCs/>
                <w:color w:val="000000"/>
                <w:sz w:val="18"/>
                <w:szCs w:val="18"/>
              </w:rPr>
            </w:pPr>
            <w:r>
              <w:rPr>
                <w:rFonts w:ascii="Calibri" w:hAnsi="Calibri"/>
                <w:b/>
                <w:bCs/>
                <w:color w:val="000000"/>
                <w:sz w:val="18"/>
                <w:szCs w:val="18"/>
              </w:rPr>
              <w:t>BATERIJA</w:t>
            </w:r>
          </w:p>
        </w:tc>
        <w:tc>
          <w:tcPr>
            <w:tcW w:w="7768" w:type="dxa"/>
            <w:tcBorders>
              <w:top w:val="nil"/>
              <w:left w:val="nil"/>
              <w:bottom w:val="single" w:sz="4" w:space="0" w:color="auto"/>
              <w:right w:val="single" w:sz="8" w:space="0" w:color="auto"/>
            </w:tcBorders>
            <w:shd w:val="clear" w:color="auto" w:fill="auto"/>
            <w:hideMark/>
          </w:tcPr>
          <w:p w14:paraId="7813A241" w14:textId="77777777" w:rsidR="005C6EE6" w:rsidRDefault="005C6EE6" w:rsidP="005C6EE6">
            <w:pPr>
              <w:rPr>
                <w:rFonts w:ascii="Calibri" w:hAnsi="Calibri"/>
                <w:color w:val="000000"/>
                <w:sz w:val="18"/>
                <w:szCs w:val="18"/>
              </w:rPr>
            </w:pPr>
            <w:r>
              <w:rPr>
                <w:rFonts w:ascii="Calibri" w:hAnsi="Calibri"/>
                <w:color w:val="000000"/>
                <w:sz w:val="18"/>
                <w:szCs w:val="18"/>
              </w:rPr>
              <w:t>4 ćelije, litijum jonska, min 40 WHr</w:t>
            </w:r>
          </w:p>
        </w:tc>
        <w:tc>
          <w:tcPr>
            <w:tcW w:w="1356" w:type="dxa"/>
            <w:vMerge/>
            <w:tcBorders>
              <w:top w:val="nil"/>
              <w:left w:val="single" w:sz="8" w:space="0" w:color="auto"/>
              <w:bottom w:val="single" w:sz="8" w:space="0" w:color="000000"/>
              <w:right w:val="single" w:sz="8" w:space="0" w:color="auto"/>
            </w:tcBorders>
            <w:vAlign w:val="center"/>
            <w:hideMark/>
          </w:tcPr>
          <w:p w14:paraId="2444A2D5"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78278BBC"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20289AA5" w14:textId="77777777" w:rsidR="005C6EE6" w:rsidRDefault="005C6EE6" w:rsidP="005C6EE6">
            <w:pPr>
              <w:rPr>
                <w:rFonts w:ascii="Calibri" w:hAnsi="Calibri"/>
                <w:b/>
                <w:bCs/>
                <w:color w:val="000000"/>
                <w:sz w:val="22"/>
                <w:szCs w:val="22"/>
              </w:rPr>
            </w:pPr>
          </w:p>
        </w:tc>
      </w:tr>
      <w:tr w:rsidR="005C6EE6" w14:paraId="479543AB" w14:textId="77777777" w:rsidTr="005C6EE6">
        <w:trPr>
          <w:trHeight w:val="297"/>
        </w:trPr>
        <w:tc>
          <w:tcPr>
            <w:tcW w:w="3624" w:type="dxa"/>
            <w:tcBorders>
              <w:top w:val="nil"/>
              <w:left w:val="single" w:sz="8" w:space="0" w:color="auto"/>
              <w:bottom w:val="single" w:sz="4" w:space="0" w:color="auto"/>
              <w:right w:val="single" w:sz="8" w:space="0" w:color="auto"/>
            </w:tcBorders>
            <w:shd w:val="clear" w:color="auto" w:fill="auto"/>
            <w:hideMark/>
          </w:tcPr>
          <w:p w14:paraId="250362B8" w14:textId="77777777" w:rsidR="005C6EE6" w:rsidRDefault="005C6EE6" w:rsidP="005C6EE6">
            <w:pPr>
              <w:rPr>
                <w:rFonts w:ascii="Calibri" w:hAnsi="Calibri"/>
                <w:b/>
                <w:bCs/>
                <w:color w:val="000000"/>
                <w:sz w:val="18"/>
                <w:szCs w:val="18"/>
              </w:rPr>
            </w:pPr>
            <w:r>
              <w:rPr>
                <w:rFonts w:ascii="Calibri" w:hAnsi="Calibri"/>
                <w:b/>
                <w:bCs/>
                <w:color w:val="000000"/>
                <w:sz w:val="18"/>
                <w:szCs w:val="18"/>
              </w:rPr>
              <w:t>OPREMA</w:t>
            </w:r>
          </w:p>
        </w:tc>
        <w:tc>
          <w:tcPr>
            <w:tcW w:w="7768" w:type="dxa"/>
            <w:tcBorders>
              <w:top w:val="nil"/>
              <w:left w:val="nil"/>
              <w:bottom w:val="single" w:sz="4" w:space="0" w:color="auto"/>
              <w:right w:val="single" w:sz="8" w:space="0" w:color="auto"/>
            </w:tcBorders>
            <w:shd w:val="clear" w:color="auto" w:fill="auto"/>
            <w:hideMark/>
          </w:tcPr>
          <w:p w14:paraId="0DEEEB43" w14:textId="77777777" w:rsidR="005C6EE6" w:rsidRDefault="005C6EE6" w:rsidP="005C6EE6">
            <w:pPr>
              <w:rPr>
                <w:rFonts w:ascii="Calibri" w:hAnsi="Calibri"/>
                <w:color w:val="000000"/>
                <w:sz w:val="18"/>
                <w:szCs w:val="18"/>
              </w:rPr>
            </w:pPr>
            <w:r>
              <w:rPr>
                <w:rFonts w:ascii="Calibri" w:hAnsi="Calibri"/>
                <w:color w:val="000000"/>
                <w:sz w:val="18"/>
                <w:szCs w:val="18"/>
              </w:rPr>
              <w:t>Optički miš, torba za računar 15.6“, adapter za napajanje sa električne mreže 220V/50Hz</w:t>
            </w:r>
          </w:p>
        </w:tc>
        <w:tc>
          <w:tcPr>
            <w:tcW w:w="1356" w:type="dxa"/>
            <w:vMerge/>
            <w:tcBorders>
              <w:top w:val="nil"/>
              <w:left w:val="single" w:sz="8" w:space="0" w:color="auto"/>
              <w:bottom w:val="single" w:sz="8" w:space="0" w:color="000000"/>
              <w:right w:val="single" w:sz="8" w:space="0" w:color="auto"/>
            </w:tcBorders>
            <w:vAlign w:val="center"/>
            <w:hideMark/>
          </w:tcPr>
          <w:p w14:paraId="21C42895"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7D559B4A"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58336ACE" w14:textId="77777777" w:rsidR="005C6EE6" w:rsidRDefault="005C6EE6" w:rsidP="005C6EE6">
            <w:pPr>
              <w:rPr>
                <w:rFonts w:ascii="Calibri" w:hAnsi="Calibri"/>
                <w:b/>
                <w:bCs/>
                <w:color w:val="000000"/>
                <w:sz w:val="22"/>
                <w:szCs w:val="22"/>
              </w:rPr>
            </w:pPr>
          </w:p>
        </w:tc>
      </w:tr>
      <w:tr w:rsidR="005C6EE6" w14:paraId="72AD65AC" w14:textId="77777777" w:rsidTr="005C6EE6">
        <w:trPr>
          <w:trHeight w:val="306"/>
        </w:trPr>
        <w:tc>
          <w:tcPr>
            <w:tcW w:w="3624" w:type="dxa"/>
            <w:tcBorders>
              <w:top w:val="nil"/>
              <w:left w:val="single" w:sz="8" w:space="0" w:color="auto"/>
              <w:bottom w:val="single" w:sz="4" w:space="0" w:color="auto"/>
              <w:right w:val="single" w:sz="8" w:space="0" w:color="auto"/>
            </w:tcBorders>
            <w:shd w:val="clear" w:color="auto" w:fill="auto"/>
            <w:hideMark/>
          </w:tcPr>
          <w:p w14:paraId="4451C100" w14:textId="77777777" w:rsidR="005C6EE6" w:rsidRDefault="005C6EE6" w:rsidP="005C6EE6">
            <w:pPr>
              <w:rPr>
                <w:rFonts w:ascii="Calibri" w:hAnsi="Calibri"/>
                <w:b/>
                <w:bCs/>
                <w:color w:val="000000"/>
                <w:sz w:val="18"/>
                <w:szCs w:val="18"/>
              </w:rPr>
            </w:pPr>
            <w:r>
              <w:rPr>
                <w:rFonts w:ascii="Calibri" w:hAnsi="Calibri"/>
                <w:b/>
                <w:bCs/>
                <w:color w:val="000000"/>
                <w:sz w:val="18"/>
                <w:szCs w:val="18"/>
              </w:rPr>
              <w:t>OPERATIVNI SISTEM</w:t>
            </w:r>
          </w:p>
        </w:tc>
        <w:tc>
          <w:tcPr>
            <w:tcW w:w="7768" w:type="dxa"/>
            <w:tcBorders>
              <w:top w:val="nil"/>
              <w:left w:val="nil"/>
              <w:bottom w:val="single" w:sz="4" w:space="0" w:color="auto"/>
              <w:right w:val="single" w:sz="8" w:space="0" w:color="auto"/>
            </w:tcBorders>
            <w:shd w:val="clear" w:color="auto" w:fill="auto"/>
            <w:hideMark/>
          </w:tcPr>
          <w:p w14:paraId="0F65FA97" w14:textId="77777777" w:rsidR="005C6EE6" w:rsidRDefault="005C6EE6" w:rsidP="005C6EE6">
            <w:pPr>
              <w:rPr>
                <w:rFonts w:ascii="Calibri" w:hAnsi="Calibri"/>
                <w:color w:val="000000"/>
                <w:sz w:val="18"/>
                <w:szCs w:val="18"/>
              </w:rPr>
            </w:pPr>
            <w:r>
              <w:rPr>
                <w:rFonts w:ascii="Calibri" w:hAnsi="Calibri"/>
                <w:color w:val="000000"/>
                <w:sz w:val="18"/>
                <w:szCs w:val="18"/>
              </w:rPr>
              <w:t>Windows 8.1 Pro 64bit</w:t>
            </w:r>
          </w:p>
        </w:tc>
        <w:tc>
          <w:tcPr>
            <w:tcW w:w="1356" w:type="dxa"/>
            <w:vMerge/>
            <w:tcBorders>
              <w:top w:val="nil"/>
              <w:left w:val="single" w:sz="8" w:space="0" w:color="auto"/>
              <w:bottom w:val="single" w:sz="8" w:space="0" w:color="000000"/>
              <w:right w:val="single" w:sz="8" w:space="0" w:color="auto"/>
            </w:tcBorders>
            <w:vAlign w:val="center"/>
            <w:hideMark/>
          </w:tcPr>
          <w:p w14:paraId="564B214F"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1B49C538"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781FAFEF" w14:textId="77777777" w:rsidR="005C6EE6" w:rsidRDefault="005C6EE6" w:rsidP="005C6EE6">
            <w:pPr>
              <w:rPr>
                <w:rFonts w:ascii="Calibri" w:hAnsi="Calibri"/>
                <w:b/>
                <w:bCs/>
                <w:color w:val="000000"/>
                <w:sz w:val="22"/>
                <w:szCs w:val="22"/>
              </w:rPr>
            </w:pPr>
          </w:p>
        </w:tc>
      </w:tr>
      <w:tr w:rsidR="005C6EE6" w14:paraId="4DB298D2" w14:textId="77777777" w:rsidTr="005C6EE6">
        <w:trPr>
          <w:trHeight w:val="579"/>
        </w:trPr>
        <w:tc>
          <w:tcPr>
            <w:tcW w:w="3624" w:type="dxa"/>
            <w:tcBorders>
              <w:top w:val="nil"/>
              <w:left w:val="single" w:sz="8" w:space="0" w:color="auto"/>
              <w:bottom w:val="single" w:sz="4" w:space="0" w:color="auto"/>
              <w:right w:val="single" w:sz="8" w:space="0" w:color="auto"/>
            </w:tcBorders>
            <w:shd w:val="clear" w:color="auto" w:fill="auto"/>
            <w:hideMark/>
          </w:tcPr>
          <w:p w14:paraId="01226F73" w14:textId="77777777" w:rsidR="005C6EE6" w:rsidRDefault="005C6EE6" w:rsidP="005C6EE6">
            <w:pPr>
              <w:rPr>
                <w:rFonts w:ascii="Calibri" w:hAnsi="Calibri"/>
                <w:b/>
                <w:bCs/>
                <w:color w:val="000000"/>
                <w:sz w:val="18"/>
                <w:szCs w:val="18"/>
              </w:rPr>
            </w:pPr>
            <w:r>
              <w:rPr>
                <w:rFonts w:ascii="Calibri" w:hAnsi="Calibri"/>
                <w:b/>
                <w:bCs/>
                <w:color w:val="000000"/>
                <w:sz w:val="18"/>
                <w:szCs w:val="18"/>
              </w:rPr>
              <w:t>SOFTVER</w:t>
            </w:r>
          </w:p>
        </w:tc>
        <w:tc>
          <w:tcPr>
            <w:tcW w:w="7768" w:type="dxa"/>
            <w:tcBorders>
              <w:top w:val="nil"/>
              <w:left w:val="nil"/>
              <w:bottom w:val="single" w:sz="4" w:space="0" w:color="auto"/>
              <w:right w:val="single" w:sz="8" w:space="0" w:color="auto"/>
            </w:tcBorders>
            <w:shd w:val="clear" w:color="auto" w:fill="auto"/>
            <w:hideMark/>
          </w:tcPr>
          <w:p w14:paraId="211A3AEA" w14:textId="77777777" w:rsidR="005C6EE6" w:rsidRDefault="005C6EE6" w:rsidP="005C6EE6">
            <w:pPr>
              <w:rPr>
                <w:rFonts w:ascii="Calibri" w:hAnsi="Calibri"/>
                <w:color w:val="000000"/>
                <w:sz w:val="18"/>
                <w:szCs w:val="18"/>
              </w:rPr>
            </w:pPr>
            <w:r>
              <w:rPr>
                <w:rFonts w:ascii="Calibri" w:hAnsi="Calibri"/>
                <w:color w:val="000000"/>
                <w:sz w:val="18"/>
                <w:szCs w:val="18"/>
              </w:rPr>
              <w:t>Software proizvođača računara za izradu sigurnosne kopije sistema sa mogucnoscu povratka pojedinacnih datoteka, - sav software dostupan bez naknade preko software-a za automatski pronalazak i instalaciju drivera i sa stranica proizvođača</w:t>
            </w:r>
          </w:p>
        </w:tc>
        <w:tc>
          <w:tcPr>
            <w:tcW w:w="1356" w:type="dxa"/>
            <w:vMerge/>
            <w:tcBorders>
              <w:top w:val="nil"/>
              <w:left w:val="single" w:sz="8" w:space="0" w:color="auto"/>
              <w:bottom w:val="single" w:sz="4" w:space="0" w:color="auto"/>
              <w:right w:val="single" w:sz="8" w:space="0" w:color="auto"/>
            </w:tcBorders>
            <w:vAlign w:val="center"/>
            <w:hideMark/>
          </w:tcPr>
          <w:p w14:paraId="0652D5F7"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32E71120"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6588D725" w14:textId="77777777" w:rsidR="005C6EE6" w:rsidRDefault="005C6EE6" w:rsidP="005C6EE6">
            <w:pPr>
              <w:rPr>
                <w:rFonts w:ascii="Calibri" w:hAnsi="Calibri"/>
                <w:b/>
                <w:bCs/>
                <w:color w:val="000000"/>
                <w:sz w:val="22"/>
                <w:szCs w:val="22"/>
              </w:rPr>
            </w:pPr>
          </w:p>
        </w:tc>
      </w:tr>
      <w:tr w:rsidR="005C6EE6" w14:paraId="69230350" w14:textId="77777777" w:rsidTr="005C6EE6">
        <w:trPr>
          <w:trHeight w:val="214"/>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579D8183" w14:textId="77777777" w:rsidR="005C6EE6" w:rsidRDefault="005C6EE6" w:rsidP="005C6EE6">
            <w:pPr>
              <w:rPr>
                <w:rFonts w:ascii="Calibri" w:hAnsi="Calibri"/>
                <w:b/>
                <w:bCs/>
                <w:color w:val="000000"/>
                <w:sz w:val="18"/>
                <w:szCs w:val="18"/>
              </w:rPr>
            </w:pPr>
            <w:r>
              <w:rPr>
                <w:rFonts w:ascii="Calibri" w:hAnsi="Calibri"/>
                <w:b/>
                <w:bCs/>
                <w:color w:val="000000"/>
                <w:sz w:val="18"/>
                <w:szCs w:val="18"/>
              </w:rPr>
              <w:t>SIGURNOST I UPRAVLJANJE</w:t>
            </w:r>
          </w:p>
        </w:tc>
        <w:tc>
          <w:tcPr>
            <w:tcW w:w="7768" w:type="dxa"/>
            <w:tcBorders>
              <w:top w:val="single" w:sz="4" w:space="0" w:color="auto"/>
              <w:left w:val="single" w:sz="4" w:space="0" w:color="auto"/>
              <w:bottom w:val="single" w:sz="4" w:space="0" w:color="auto"/>
              <w:right w:val="single" w:sz="4" w:space="0" w:color="auto"/>
            </w:tcBorders>
            <w:shd w:val="clear" w:color="auto" w:fill="auto"/>
            <w:hideMark/>
          </w:tcPr>
          <w:p w14:paraId="507E5488" w14:textId="77777777" w:rsidR="005C6EE6" w:rsidRDefault="005C6EE6" w:rsidP="005C6EE6">
            <w:pPr>
              <w:rPr>
                <w:rFonts w:ascii="Calibri" w:hAnsi="Calibri"/>
                <w:color w:val="000000"/>
                <w:sz w:val="18"/>
                <w:szCs w:val="18"/>
              </w:rPr>
            </w:pPr>
            <w:r>
              <w:rPr>
                <w:rFonts w:ascii="Calibri" w:hAnsi="Calibri"/>
                <w:color w:val="000000"/>
                <w:sz w:val="18"/>
                <w:szCs w:val="18"/>
              </w:rPr>
              <w:t>Priključak security keyhole</w:t>
            </w:r>
          </w:p>
        </w:tc>
        <w:tc>
          <w:tcPr>
            <w:tcW w:w="1356" w:type="dxa"/>
            <w:vMerge/>
            <w:tcBorders>
              <w:top w:val="single" w:sz="4" w:space="0" w:color="auto"/>
              <w:left w:val="single" w:sz="4" w:space="0" w:color="auto"/>
              <w:bottom w:val="single" w:sz="4" w:space="0" w:color="auto"/>
              <w:right w:val="single" w:sz="8" w:space="0" w:color="auto"/>
            </w:tcBorders>
            <w:vAlign w:val="center"/>
            <w:hideMark/>
          </w:tcPr>
          <w:p w14:paraId="197DCC5C"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0A15AEEE"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7CE49B34" w14:textId="77777777" w:rsidR="005C6EE6" w:rsidRDefault="005C6EE6" w:rsidP="005C6EE6">
            <w:pPr>
              <w:rPr>
                <w:rFonts w:ascii="Calibri" w:hAnsi="Calibri"/>
                <w:b/>
                <w:bCs/>
                <w:color w:val="000000"/>
                <w:sz w:val="22"/>
                <w:szCs w:val="22"/>
              </w:rPr>
            </w:pPr>
          </w:p>
        </w:tc>
      </w:tr>
      <w:tr w:rsidR="005C6EE6" w14:paraId="4A4C88B0"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7F4303C7" w14:textId="77777777" w:rsidR="005C6EE6" w:rsidRDefault="005C6EE6" w:rsidP="005C6EE6">
            <w:pPr>
              <w:rPr>
                <w:rFonts w:ascii="Calibri" w:hAnsi="Calibri"/>
                <w:b/>
                <w:bCs/>
                <w:color w:val="000000"/>
                <w:sz w:val="18"/>
                <w:szCs w:val="18"/>
              </w:rPr>
            </w:pPr>
            <w:r>
              <w:rPr>
                <w:rFonts w:ascii="Calibri" w:hAnsi="Calibri"/>
                <w:b/>
                <w:bCs/>
                <w:color w:val="000000"/>
                <w:sz w:val="18"/>
                <w:szCs w:val="18"/>
              </w:rPr>
              <w:t>STANDARDI</w:t>
            </w:r>
          </w:p>
        </w:tc>
        <w:tc>
          <w:tcPr>
            <w:tcW w:w="7768" w:type="dxa"/>
            <w:tcBorders>
              <w:top w:val="single" w:sz="4" w:space="0" w:color="auto"/>
              <w:left w:val="single" w:sz="4" w:space="0" w:color="auto"/>
              <w:bottom w:val="single" w:sz="4" w:space="0" w:color="auto"/>
              <w:right w:val="single" w:sz="4" w:space="0" w:color="auto"/>
            </w:tcBorders>
            <w:shd w:val="clear" w:color="auto" w:fill="auto"/>
            <w:hideMark/>
          </w:tcPr>
          <w:p w14:paraId="48F4E2D4" w14:textId="77777777" w:rsidR="005C6EE6" w:rsidRDefault="005C6EE6" w:rsidP="005C6EE6">
            <w:pPr>
              <w:rPr>
                <w:rFonts w:ascii="Calibri" w:hAnsi="Calibri"/>
                <w:color w:val="000000"/>
                <w:sz w:val="18"/>
                <w:szCs w:val="18"/>
              </w:rPr>
            </w:pPr>
            <w:r>
              <w:rPr>
                <w:rFonts w:ascii="Calibri" w:hAnsi="Calibri"/>
                <w:color w:val="000000"/>
                <w:sz w:val="18"/>
                <w:szCs w:val="18"/>
              </w:rPr>
              <w:t>Energy star 5.0</w:t>
            </w:r>
          </w:p>
        </w:tc>
        <w:tc>
          <w:tcPr>
            <w:tcW w:w="1356" w:type="dxa"/>
            <w:vMerge/>
            <w:tcBorders>
              <w:top w:val="single" w:sz="4" w:space="0" w:color="auto"/>
              <w:left w:val="single" w:sz="4" w:space="0" w:color="auto"/>
              <w:bottom w:val="single" w:sz="4" w:space="0" w:color="auto"/>
              <w:right w:val="single" w:sz="8" w:space="0" w:color="auto"/>
            </w:tcBorders>
            <w:vAlign w:val="center"/>
            <w:hideMark/>
          </w:tcPr>
          <w:p w14:paraId="75AEAA77"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48CE9410"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3812F4F7" w14:textId="77777777" w:rsidR="005C6EE6" w:rsidRDefault="005C6EE6" w:rsidP="005C6EE6">
            <w:pPr>
              <w:rPr>
                <w:rFonts w:ascii="Calibri" w:hAnsi="Calibri"/>
                <w:b/>
                <w:bCs/>
                <w:color w:val="000000"/>
                <w:sz w:val="22"/>
                <w:szCs w:val="22"/>
              </w:rPr>
            </w:pPr>
          </w:p>
        </w:tc>
      </w:tr>
      <w:tr w:rsidR="005C6EE6" w14:paraId="6C255DEA" w14:textId="77777777" w:rsidTr="005C6EE6">
        <w:trPr>
          <w:trHeight w:val="433"/>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7524A36C" w14:textId="77777777" w:rsidR="005C6EE6" w:rsidRDefault="005C6EE6" w:rsidP="005C6EE6">
            <w:pPr>
              <w:rPr>
                <w:rFonts w:ascii="Calibri" w:hAnsi="Calibri"/>
                <w:b/>
                <w:bCs/>
                <w:color w:val="000000"/>
                <w:sz w:val="18"/>
                <w:szCs w:val="18"/>
              </w:rPr>
            </w:pPr>
            <w:r>
              <w:rPr>
                <w:rFonts w:ascii="Calibri" w:hAnsi="Calibri"/>
                <w:b/>
                <w:bCs/>
                <w:color w:val="000000"/>
                <w:sz w:val="18"/>
                <w:szCs w:val="18"/>
              </w:rPr>
              <w:t>GARANTNI ROK</w:t>
            </w:r>
          </w:p>
        </w:tc>
        <w:tc>
          <w:tcPr>
            <w:tcW w:w="7768" w:type="dxa"/>
            <w:tcBorders>
              <w:top w:val="single" w:sz="4" w:space="0" w:color="auto"/>
              <w:left w:val="single" w:sz="4" w:space="0" w:color="auto"/>
              <w:bottom w:val="single" w:sz="4" w:space="0" w:color="auto"/>
              <w:right w:val="single" w:sz="4" w:space="0" w:color="auto"/>
            </w:tcBorders>
            <w:shd w:val="clear" w:color="auto" w:fill="auto"/>
            <w:hideMark/>
          </w:tcPr>
          <w:p w14:paraId="199E5E1F" w14:textId="77777777" w:rsidR="005C6EE6" w:rsidRDefault="005C6EE6" w:rsidP="005C6EE6">
            <w:pPr>
              <w:rPr>
                <w:rFonts w:ascii="Calibri" w:hAnsi="Calibri"/>
                <w:color w:val="000000"/>
                <w:sz w:val="18"/>
                <w:szCs w:val="18"/>
              </w:rPr>
            </w:pPr>
            <w:r w:rsidRPr="00446170">
              <w:rPr>
                <w:rFonts w:ascii="Calibri" w:hAnsi="Calibri"/>
                <w:color w:val="000000"/>
                <w:sz w:val="18"/>
                <w:szCs w:val="18"/>
              </w:rPr>
              <w:t>3 godine</w:t>
            </w:r>
          </w:p>
        </w:tc>
        <w:tc>
          <w:tcPr>
            <w:tcW w:w="1356" w:type="dxa"/>
            <w:vMerge/>
            <w:tcBorders>
              <w:top w:val="single" w:sz="4" w:space="0" w:color="auto"/>
              <w:left w:val="single" w:sz="4" w:space="0" w:color="auto"/>
              <w:bottom w:val="single" w:sz="4" w:space="0" w:color="auto"/>
              <w:right w:val="single" w:sz="8" w:space="0" w:color="auto"/>
            </w:tcBorders>
            <w:vAlign w:val="center"/>
            <w:hideMark/>
          </w:tcPr>
          <w:p w14:paraId="6B8D96B6" w14:textId="77777777" w:rsidR="005C6EE6" w:rsidRDefault="005C6EE6" w:rsidP="005C6EE6">
            <w:pPr>
              <w:rPr>
                <w:rFonts w:ascii="Calibri" w:hAnsi="Calibri"/>
                <w:b/>
                <w:bCs/>
                <w:color w:val="000000"/>
                <w:sz w:val="22"/>
                <w:szCs w:val="22"/>
              </w:rPr>
            </w:pPr>
          </w:p>
        </w:tc>
        <w:tc>
          <w:tcPr>
            <w:tcW w:w="1434" w:type="dxa"/>
            <w:vMerge/>
            <w:tcBorders>
              <w:top w:val="single" w:sz="4" w:space="0" w:color="000000" w:themeColor="text1"/>
              <w:left w:val="single" w:sz="8" w:space="0" w:color="auto"/>
              <w:bottom w:val="single" w:sz="4" w:space="0" w:color="000000" w:themeColor="text1"/>
              <w:right w:val="single" w:sz="8" w:space="0" w:color="auto"/>
            </w:tcBorders>
          </w:tcPr>
          <w:p w14:paraId="31DBC0F3" w14:textId="77777777" w:rsidR="005C6EE6" w:rsidRDefault="005C6EE6" w:rsidP="005C6EE6">
            <w:pPr>
              <w:rPr>
                <w:rFonts w:ascii="Calibri" w:hAnsi="Calibri"/>
                <w:b/>
                <w:bCs/>
                <w:color w:val="000000"/>
                <w:sz w:val="22"/>
                <w:szCs w:val="22"/>
              </w:rPr>
            </w:pPr>
          </w:p>
        </w:tc>
        <w:tc>
          <w:tcPr>
            <w:tcW w:w="1350" w:type="dxa"/>
            <w:vMerge/>
            <w:tcBorders>
              <w:left w:val="single" w:sz="8" w:space="0" w:color="auto"/>
              <w:bottom w:val="single" w:sz="4" w:space="0" w:color="000000" w:themeColor="text1"/>
              <w:right w:val="single" w:sz="8" w:space="0" w:color="auto"/>
            </w:tcBorders>
          </w:tcPr>
          <w:p w14:paraId="5685F56E" w14:textId="77777777" w:rsidR="005C6EE6" w:rsidRDefault="005C6EE6" w:rsidP="005C6EE6">
            <w:pPr>
              <w:rPr>
                <w:rFonts w:ascii="Calibri" w:hAnsi="Calibri"/>
                <w:b/>
                <w:bCs/>
                <w:color w:val="000000"/>
                <w:sz w:val="22"/>
                <w:szCs w:val="22"/>
              </w:rPr>
            </w:pPr>
          </w:p>
        </w:tc>
      </w:tr>
    </w:tbl>
    <w:p w14:paraId="7090DBDB" w14:textId="77777777" w:rsidR="00D11A4A" w:rsidRDefault="00D11A4A" w:rsidP="00D11A4A">
      <w:pPr>
        <w:ind w:left="567"/>
        <w:jc w:val="both"/>
        <w:rPr>
          <w:b/>
          <w:sz w:val="20"/>
          <w:szCs w:val="20"/>
          <w:lang w:val="sr-Cyrl-CS"/>
        </w:rPr>
      </w:pPr>
      <w:r w:rsidRPr="00AB3ED5">
        <w:rPr>
          <w:b/>
          <w:sz w:val="22"/>
          <w:szCs w:val="22"/>
        </w:rPr>
        <w:t xml:space="preserve">Партија </w:t>
      </w:r>
      <w:r>
        <w:rPr>
          <w:b/>
          <w:sz w:val="22"/>
          <w:szCs w:val="22"/>
        </w:rPr>
        <w:t>2</w:t>
      </w:r>
    </w:p>
    <w:p w14:paraId="004F5886" w14:textId="77777777" w:rsidR="00446170" w:rsidRDefault="00446170"/>
    <w:tbl>
      <w:tblPr>
        <w:tblpPr w:leftFromText="180" w:rightFromText="180" w:vertAnchor="text" w:horzAnchor="margin" w:tblpY="741"/>
        <w:tblW w:w="15532" w:type="dxa"/>
        <w:tblLook w:val="04A0" w:firstRow="1" w:lastRow="0" w:firstColumn="1" w:lastColumn="0" w:noHBand="0" w:noVBand="1"/>
      </w:tblPr>
      <w:tblGrid>
        <w:gridCol w:w="3624"/>
        <w:gridCol w:w="7768"/>
        <w:gridCol w:w="1356"/>
        <w:gridCol w:w="1434"/>
        <w:gridCol w:w="1350"/>
      </w:tblGrid>
      <w:tr w:rsidR="005C6EE6" w14:paraId="43877962" w14:textId="77777777" w:rsidTr="00105CCC">
        <w:trPr>
          <w:trHeight w:val="321"/>
        </w:trPr>
        <w:tc>
          <w:tcPr>
            <w:tcW w:w="362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F03B8CF" w14:textId="77777777" w:rsidR="005C6EE6" w:rsidRDefault="005C6EE6" w:rsidP="00D11A4A">
            <w:pPr>
              <w:rPr>
                <w:rFonts w:ascii="Calibri" w:hAnsi="Calibri"/>
                <w:b/>
                <w:bCs/>
                <w:color w:val="000000"/>
                <w:sz w:val="18"/>
                <w:szCs w:val="18"/>
              </w:rPr>
            </w:pPr>
            <w:r>
              <w:rPr>
                <w:rFonts w:ascii="Calibri" w:hAnsi="Calibri"/>
                <w:b/>
                <w:bCs/>
                <w:color w:val="000000"/>
                <w:sz w:val="18"/>
                <w:szCs w:val="18"/>
              </w:rPr>
              <w:t>TIP</w:t>
            </w:r>
          </w:p>
        </w:tc>
        <w:tc>
          <w:tcPr>
            <w:tcW w:w="11908"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CD5DCE1" w14:textId="77777777" w:rsidR="005C6EE6" w:rsidRDefault="005C6EE6" w:rsidP="00D11A4A">
            <w:pPr>
              <w:rPr>
                <w:rFonts w:ascii="Calibri" w:hAnsi="Calibri"/>
                <w:color w:val="000000"/>
                <w:sz w:val="18"/>
                <w:szCs w:val="18"/>
              </w:rPr>
            </w:pPr>
            <w:r>
              <w:rPr>
                <w:rFonts w:ascii="Calibri" w:hAnsi="Calibri"/>
                <w:color w:val="000000"/>
                <w:sz w:val="18"/>
                <w:szCs w:val="18"/>
              </w:rPr>
              <w:t>IT periferni uređaji</w:t>
            </w:r>
          </w:p>
        </w:tc>
      </w:tr>
      <w:tr w:rsidR="00446170" w14:paraId="2EC943DD" w14:textId="77777777" w:rsidTr="00EE7F86">
        <w:trPr>
          <w:trHeight w:val="321"/>
        </w:trPr>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6FAE" w14:textId="77777777" w:rsidR="00EE7F86" w:rsidRDefault="00EE7F86" w:rsidP="00EE7F86">
            <w:pPr>
              <w:rPr>
                <w:rFonts w:ascii="Calibri" w:hAnsi="Calibri"/>
                <w:b/>
                <w:bCs/>
                <w:color w:val="000000"/>
                <w:sz w:val="18"/>
                <w:szCs w:val="18"/>
              </w:rPr>
            </w:pPr>
            <w:r w:rsidRPr="0019341C">
              <w:rPr>
                <w:rFonts w:ascii="Calibri" w:hAnsi="Calibri"/>
                <w:b/>
                <w:bCs/>
                <w:color w:val="000000"/>
                <w:sz w:val="18"/>
                <w:szCs w:val="18"/>
              </w:rPr>
              <w:t>GARANTNI ROK ZA IT PERIFERNE UREĐAJE</w:t>
            </w:r>
            <w:r>
              <w:rPr>
                <w:rFonts w:ascii="Calibri" w:hAnsi="Calibri"/>
                <w:b/>
                <w:bCs/>
                <w:color w:val="000000"/>
                <w:sz w:val="18"/>
                <w:szCs w:val="18"/>
              </w:rPr>
              <w:t xml:space="preserve"> </w:t>
            </w:r>
          </w:p>
          <w:p w14:paraId="58F14033" w14:textId="77777777" w:rsidR="00446170" w:rsidRDefault="00EE7F86" w:rsidP="00EE7F86">
            <w:pPr>
              <w:rPr>
                <w:rFonts w:ascii="Calibri" w:hAnsi="Calibri"/>
                <w:b/>
                <w:bCs/>
                <w:color w:val="000000"/>
                <w:sz w:val="18"/>
                <w:szCs w:val="18"/>
              </w:rPr>
            </w:pPr>
            <w:r>
              <w:rPr>
                <w:rFonts w:ascii="Calibri" w:hAnsi="Calibri"/>
                <w:b/>
                <w:bCs/>
                <w:color w:val="000000"/>
                <w:sz w:val="18"/>
                <w:szCs w:val="18"/>
              </w:rPr>
              <w:t xml:space="preserve"> SA REDNIM BROJEM</w:t>
            </w:r>
            <w:r w:rsidRPr="0019341C">
              <w:rPr>
                <w:rFonts w:ascii="Calibri" w:hAnsi="Calibri"/>
                <w:b/>
                <w:bCs/>
                <w:color w:val="000000"/>
                <w:sz w:val="18"/>
                <w:szCs w:val="18"/>
              </w:rPr>
              <w:t xml:space="preserve"> 1</w:t>
            </w:r>
            <w:r>
              <w:rPr>
                <w:rFonts w:ascii="Calibri" w:hAnsi="Calibri"/>
                <w:b/>
                <w:bCs/>
                <w:color w:val="000000"/>
                <w:sz w:val="18"/>
                <w:szCs w:val="18"/>
              </w:rPr>
              <w:t xml:space="preserve"> </w:t>
            </w:r>
            <w:r w:rsidRPr="0019341C">
              <w:rPr>
                <w:rFonts w:ascii="Calibri" w:hAnsi="Calibri"/>
                <w:b/>
                <w:bCs/>
                <w:color w:val="000000"/>
                <w:sz w:val="18"/>
                <w:szCs w:val="18"/>
              </w:rPr>
              <w:t>-</w:t>
            </w:r>
            <w:r>
              <w:rPr>
                <w:rFonts w:ascii="Calibri" w:hAnsi="Calibri"/>
                <w:b/>
                <w:bCs/>
                <w:color w:val="000000"/>
                <w:sz w:val="18"/>
                <w:szCs w:val="18"/>
              </w:rPr>
              <w:t xml:space="preserve"> </w:t>
            </w:r>
            <w:r w:rsidRPr="0019341C">
              <w:rPr>
                <w:rFonts w:ascii="Calibri" w:hAnsi="Calibri"/>
                <w:b/>
                <w:bCs/>
                <w:color w:val="000000"/>
                <w:sz w:val="18"/>
                <w:szCs w:val="18"/>
              </w:rPr>
              <w:t>5</w:t>
            </w:r>
          </w:p>
        </w:tc>
        <w:tc>
          <w:tcPr>
            <w:tcW w:w="119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38C423" w14:textId="77777777" w:rsidR="00446170" w:rsidRDefault="00446170" w:rsidP="00EE7F86">
            <w:pPr>
              <w:rPr>
                <w:rFonts w:ascii="Calibri" w:hAnsi="Calibri"/>
                <w:color w:val="000000"/>
                <w:sz w:val="18"/>
                <w:szCs w:val="18"/>
              </w:rPr>
            </w:pPr>
            <w:r w:rsidRPr="00446170">
              <w:rPr>
                <w:rFonts w:ascii="Calibri" w:hAnsi="Calibri"/>
                <w:color w:val="000000"/>
                <w:sz w:val="18"/>
                <w:szCs w:val="18"/>
              </w:rPr>
              <w:t xml:space="preserve">6 </w:t>
            </w:r>
            <w:r w:rsidR="00EE7F86">
              <w:rPr>
                <w:rFonts w:ascii="Calibri" w:hAnsi="Calibri"/>
                <w:color w:val="000000"/>
                <w:sz w:val="18"/>
                <w:szCs w:val="18"/>
              </w:rPr>
              <w:t>meseci</w:t>
            </w:r>
          </w:p>
        </w:tc>
      </w:tr>
      <w:tr w:rsidR="004C6171" w14:paraId="775A2078" w14:textId="77777777" w:rsidTr="005C6EE6">
        <w:trPr>
          <w:trHeight w:val="505"/>
        </w:trPr>
        <w:tc>
          <w:tcPr>
            <w:tcW w:w="3624" w:type="dxa"/>
            <w:tcBorders>
              <w:top w:val="single" w:sz="4" w:space="0" w:color="auto"/>
              <w:left w:val="single" w:sz="8" w:space="0" w:color="auto"/>
              <w:bottom w:val="single" w:sz="4" w:space="0" w:color="auto"/>
              <w:right w:val="single" w:sz="4" w:space="0" w:color="auto"/>
            </w:tcBorders>
            <w:shd w:val="clear" w:color="000000" w:fill="8497B0"/>
            <w:vAlign w:val="center"/>
            <w:hideMark/>
          </w:tcPr>
          <w:p w14:paraId="7A3D4442" w14:textId="77777777" w:rsidR="004C6171" w:rsidRDefault="00EE7F86" w:rsidP="00EE7F86">
            <w:pPr>
              <w:jc w:val="right"/>
              <w:rPr>
                <w:rFonts w:ascii="Calibri" w:hAnsi="Calibri"/>
                <w:b/>
                <w:bCs/>
                <w:color w:val="000000"/>
                <w:sz w:val="18"/>
                <w:szCs w:val="18"/>
              </w:rPr>
            </w:pPr>
            <w:r>
              <w:rPr>
                <w:rFonts w:ascii="Calibri" w:hAnsi="Calibri"/>
                <w:b/>
                <w:bCs/>
                <w:color w:val="000000"/>
                <w:sz w:val="18"/>
                <w:szCs w:val="18"/>
              </w:rPr>
              <w:t>REDNI BROJ</w:t>
            </w:r>
          </w:p>
        </w:tc>
        <w:tc>
          <w:tcPr>
            <w:tcW w:w="7768" w:type="dxa"/>
            <w:tcBorders>
              <w:top w:val="single" w:sz="4" w:space="0" w:color="auto"/>
              <w:left w:val="nil"/>
              <w:bottom w:val="single" w:sz="8" w:space="0" w:color="auto"/>
              <w:right w:val="single" w:sz="8" w:space="0" w:color="auto"/>
            </w:tcBorders>
            <w:shd w:val="clear" w:color="000000" w:fill="8497B0"/>
            <w:vAlign w:val="center"/>
            <w:hideMark/>
          </w:tcPr>
          <w:p w14:paraId="1B70830D" w14:textId="77777777" w:rsidR="004C6171" w:rsidRDefault="004C6171" w:rsidP="00EE7F86">
            <w:pPr>
              <w:rPr>
                <w:rFonts w:ascii="Calibri" w:hAnsi="Calibri"/>
                <w:b/>
                <w:bCs/>
                <w:color w:val="000000"/>
                <w:sz w:val="18"/>
                <w:szCs w:val="18"/>
              </w:rPr>
            </w:pPr>
            <w:r>
              <w:rPr>
                <w:rFonts w:ascii="Calibri" w:hAnsi="Calibri"/>
                <w:b/>
                <w:bCs/>
                <w:color w:val="000000"/>
                <w:sz w:val="18"/>
                <w:szCs w:val="18"/>
              </w:rPr>
              <w:t>OPIS SA SPECIFIKACIJOM</w:t>
            </w:r>
          </w:p>
        </w:tc>
        <w:tc>
          <w:tcPr>
            <w:tcW w:w="1356" w:type="dxa"/>
            <w:tcBorders>
              <w:top w:val="single" w:sz="4" w:space="0" w:color="000000" w:themeColor="text1"/>
              <w:left w:val="single" w:sz="4" w:space="0" w:color="auto"/>
              <w:bottom w:val="single" w:sz="8" w:space="0" w:color="auto"/>
              <w:right w:val="single" w:sz="8" w:space="0" w:color="auto"/>
            </w:tcBorders>
            <w:shd w:val="clear" w:color="000000" w:fill="8497B0"/>
            <w:vAlign w:val="center"/>
            <w:hideMark/>
          </w:tcPr>
          <w:p w14:paraId="466052ED"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lang w:val="sr-Latn-CS"/>
              </w:rPr>
              <w:t>Količina</w:t>
            </w:r>
          </w:p>
        </w:tc>
        <w:tc>
          <w:tcPr>
            <w:tcW w:w="1434" w:type="dxa"/>
            <w:tcBorders>
              <w:top w:val="single" w:sz="4" w:space="0" w:color="000000" w:themeColor="text1"/>
              <w:left w:val="single" w:sz="4" w:space="0" w:color="auto"/>
              <w:bottom w:val="single" w:sz="8" w:space="0" w:color="auto"/>
              <w:right w:val="single" w:sz="8" w:space="0" w:color="auto"/>
            </w:tcBorders>
            <w:shd w:val="clear" w:color="000000" w:fill="8497B0"/>
            <w:vAlign w:val="center"/>
          </w:tcPr>
          <w:p w14:paraId="785A39B1" w14:textId="77777777" w:rsidR="004C6171" w:rsidRDefault="004C6171" w:rsidP="004C6171">
            <w:pPr>
              <w:jc w:val="center"/>
              <w:rPr>
                <w:rFonts w:ascii="Calibri" w:hAnsi="Calibri"/>
                <w:b/>
                <w:bCs/>
                <w:color w:val="000000"/>
                <w:sz w:val="18"/>
                <w:szCs w:val="18"/>
                <w:lang w:val="sr-Latn-CS"/>
              </w:rPr>
            </w:pPr>
            <w:r>
              <w:rPr>
                <w:rFonts w:ascii="Calibri" w:hAnsi="Calibri"/>
                <w:b/>
                <w:bCs/>
                <w:color w:val="000000"/>
                <w:sz w:val="18"/>
                <w:szCs w:val="18"/>
                <w:lang w:val="sr-Latn-CS"/>
              </w:rPr>
              <w:t>Jedinična cena bez PDV</w:t>
            </w:r>
          </w:p>
        </w:tc>
        <w:tc>
          <w:tcPr>
            <w:tcW w:w="1350" w:type="dxa"/>
            <w:tcBorders>
              <w:top w:val="single" w:sz="4" w:space="0" w:color="auto"/>
              <w:left w:val="single" w:sz="4" w:space="0" w:color="auto"/>
              <w:bottom w:val="single" w:sz="8" w:space="0" w:color="auto"/>
              <w:right w:val="single" w:sz="8" w:space="0" w:color="auto"/>
            </w:tcBorders>
            <w:shd w:val="clear" w:color="000000" w:fill="8497B0"/>
          </w:tcPr>
          <w:p w14:paraId="38643536"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UKUPN</w:t>
            </w:r>
            <w:r>
              <w:rPr>
                <w:rFonts w:ascii="Calibri" w:hAnsi="Calibri"/>
                <w:b/>
                <w:bCs/>
                <w:color w:val="000000"/>
                <w:sz w:val="18"/>
                <w:szCs w:val="18"/>
                <w:lang w:val="sr-Cyrl-CS"/>
              </w:rPr>
              <w:t xml:space="preserve">А </w:t>
            </w:r>
            <w:r>
              <w:rPr>
                <w:rFonts w:ascii="Calibri" w:hAnsi="Calibri"/>
                <w:b/>
                <w:bCs/>
                <w:color w:val="000000"/>
                <w:sz w:val="18"/>
                <w:szCs w:val="18"/>
              </w:rPr>
              <w:t>CENA BEZ PDV</w:t>
            </w:r>
          </w:p>
        </w:tc>
      </w:tr>
      <w:tr w:rsidR="004C6171" w14:paraId="39378F58"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579CA336"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w:t>
            </w:r>
          </w:p>
        </w:tc>
        <w:tc>
          <w:tcPr>
            <w:tcW w:w="7768" w:type="dxa"/>
            <w:tcBorders>
              <w:top w:val="nil"/>
              <w:left w:val="single" w:sz="4" w:space="0" w:color="auto"/>
              <w:bottom w:val="single" w:sz="4" w:space="0" w:color="auto"/>
              <w:right w:val="single" w:sz="8" w:space="0" w:color="auto"/>
            </w:tcBorders>
            <w:shd w:val="clear" w:color="auto" w:fill="auto"/>
            <w:hideMark/>
          </w:tcPr>
          <w:p w14:paraId="2F2E4621" w14:textId="77777777" w:rsidR="004C6171" w:rsidRDefault="004C6171" w:rsidP="004C6171">
            <w:pPr>
              <w:rPr>
                <w:rFonts w:ascii="Calibri" w:hAnsi="Calibri"/>
                <w:color w:val="000000"/>
                <w:sz w:val="18"/>
                <w:szCs w:val="18"/>
              </w:rPr>
            </w:pPr>
            <w:r>
              <w:rPr>
                <w:rFonts w:ascii="Calibri" w:hAnsi="Calibri"/>
                <w:color w:val="000000"/>
                <w:sz w:val="18"/>
                <w:szCs w:val="18"/>
              </w:rPr>
              <w:t>Tastatura YU layout, povezivanje USB</w:t>
            </w:r>
          </w:p>
        </w:tc>
        <w:tc>
          <w:tcPr>
            <w:tcW w:w="1356" w:type="dxa"/>
            <w:tcBorders>
              <w:top w:val="nil"/>
              <w:left w:val="nil"/>
              <w:bottom w:val="single" w:sz="4" w:space="0" w:color="auto"/>
              <w:right w:val="single" w:sz="8" w:space="0" w:color="auto"/>
            </w:tcBorders>
            <w:shd w:val="clear" w:color="auto" w:fill="auto"/>
            <w:hideMark/>
          </w:tcPr>
          <w:p w14:paraId="1D452EF7"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10</w:t>
            </w:r>
          </w:p>
        </w:tc>
        <w:tc>
          <w:tcPr>
            <w:tcW w:w="1434" w:type="dxa"/>
            <w:tcBorders>
              <w:top w:val="nil"/>
              <w:left w:val="nil"/>
              <w:bottom w:val="single" w:sz="4" w:space="0" w:color="auto"/>
              <w:right w:val="single" w:sz="8" w:space="0" w:color="auto"/>
            </w:tcBorders>
          </w:tcPr>
          <w:p w14:paraId="02277E72"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402A7E2E" w14:textId="77777777" w:rsidR="004C6171" w:rsidRDefault="004C6171" w:rsidP="004C6171">
            <w:pPr>
              <w:jc w:val="right"/>
              <w:rPr>
                <w:rFonts w:ascii="Calibri" w:hAnsi="Calibri"/>
                <w:b/>
                <w:bCs/>
                <w:color w:val="000000"/>
                <w:sz w:val="18"/>
                <w:szCs w:val="18"/>
              </w:rPr>
            </w:pPr>
          </w:p>
        </w:tc>
      </w:tr>
      <w:tr w:rsidR="004C6171" w14:paraId="13C74694"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2382EB47"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2</w:t>
            </w:r>
          </w:p>
        </w:tc>
        <w:tc>
          <w:tcPr>
            <w:tcW w:w="7768" w:type="dxa"/>
            <w:tcBorders>
              <w:top w:val="nil"/>
              <w:left w:val="single" w:sz="4" w:space="0" w:color="auto"/>
              <w:bottom w:val="single" w:sz="4" w:space="0" w:color="auto"/>
              <w:right w:val="single" w:sz="8" w:space="0" w:color="auto"/>
            </w:tcBorders>
            <w:shd w:val="clear" w:color="auto" w:fill="auto"/>
            <w:hideMark/>
          </w:tcPr>
          <w:p w14:paraId="7088C121" w14:textId="77777777" w:rsidR="004C6171" w:rsidRDefault="004C6171" w:rsidP="004C6171">
            <w:pPr>
              <w:rPr>
                <w:rFonts w:ascii="Calibri" w:hAnsi="Calibri"/>
                <w:color w:val="000000"/>
                <w:sz w:val="18"/>
                <w:szCs w:val="18"/>
              </w:rPr>
            </w:pPr>
            <w:r>
              <w:rPr>
                <w:rFonts w:ascii="Calibri" w:hAnsi="Calibri"/>
                <w:color w:val="000000"/>
                <w:sz w:val="18"/>
                <w:szCs w:val="18"/>
              </w:rPr>
              <w:t>Optički miš, povezivanje USB</w:t>
            </w:r>
          </w:p>
        </w:tc>
        <w:tc>
          <w:tcPr>
            <w:tcW w:w="1356" w:type="dxa"/>
            <w:tcBorders>
              <w:top w:val="nil"/>
              <w:left w:val="nil"/>
              <w:bottom w:val="single" w:sz="4" w:space="0" w:color="auto"/>
              <w:right w:val="single" w:sz="8" w:space="0" w:color="auto"/>
            </w:tcBorders>
            <w:shd w:val="clear" w:color="auto" w:fill="auto"/>
            <w:hideMark/>
          </w:tcPr>
          <w:p w14:paraId="496613FC"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20</w:t>
            </w:r>
          </w:p>
        </w:tc>
        <w:tc>
          <w:tcPr>
            <w:tcW w:w="1434" w:type="dxa"/>
            <w:tcBorders>
              <w:top w:val="nil"/>
              <w:left w:val="nil"/>
              <w:bottom w:val="single" w:sz="4" w:space="0" w:color="auto"/>
              <w:right w:val="single" w:sz="8" w:space="0" w:color="auto"/>
            </w:tcBorders>
          </w:tcPr>
          <w:p w14:paraId="6C199445"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2C5A0039" w14:textId="77777777" w:rsidR="004C6171" w:rsidRDefault="004C6171" w:rsidP="004C6171">
            <w:pPr>
              <w:jc w:val="center"/>
              <w:rPr>
                <w:rFonts w:ascii="Calibri" w:hAnsi="Calibri"/>
                <w:b/>
                <w:bCs/>
                <w:color w:val="000000"/>
                <w:sz w:val="18"/>
                <w:szCs w:val="18"/>
              </w:rPr>
            </w:pPr>
          </w:p>
        </w:tc>
      </w:tr>
      <w:tr w:rsidR="004C6171" w14:paraId="184D5C23"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5EEB5443"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3</w:t>
            </w:r>
          </w:p>
        </w:tc>
        <w:tc>
          <w:tcPr>
            <w:tcW w:w="7768" w:type="dxa"/>
            <w:tcBorders>
              <w:top w:val="nil"/>
              <w:left w:val="single" w:sz="4" w:space="0" w:color="auto"/>
              <w:bottom w:val="single" w:sz="4" w:space="0" w:color="auto"/>
              <w:right w:val="single" w:sz="8" w:space="0" w:color="auto"/>
            </w:tcBorders>
            <w:shd w:val="clear" w:color="auto" w:fill="auto"/>
            <w:hideMark/>
          </w:tcPr>
          <w:p w14:paraId="050C6689" w14:textId="77777777" w:rsidR="004C6171" w:rsidRDefault="004C6171" w:rsidP="004C6171">
            <w:pPr>
              <w:rPr>
                <w:rFonts w:ascii="Calibri" w:hAnsi="Calibri"/>
                <w:color w:val="000000"/>
                <w:sz w:val="18"/>
                <w:szCs w:val="18"/>
              </w:rPr>
            </w:pPr>
            <w:r>
              <w:rPr>
                <w:rFonts w:ascii="Calibri" w:hAnsi="Calibri"/>
                <w:color w:val="000000"/>
                <w:sz w:val="18"/>
                <w:szCs w:val="18"/>
              </w:rPr>
              <w:t>Bežična tastatura sa touchpad-om</w:t>
            </w:r>
          </w:p>
        </w:tc>
        <w:tc>
          <w:tcPr>
            <w:tcW w:w="1356" w:type="dxa"/>
            <w:tcBorders>
              <w:top w:val="nil"/>
              <w:left w:val="nil"/>
              <w:bottom w:val="single" w:sz="4" w:space="0" w:color="auto"/>
              <w:right w:val="single" w:sz="8" w:space="0" w:color="auto"/>
            </w:tcBorders>
            <w:shd w:val="clear" w:color="auto" w:fill="auto"/>
            <w:hideMark/>
          </w:tcPr>
          <w:p w14:paraId="47C6413A"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w:t>
            </w:r>
          </w:p>
        </w:tc>
        <w:tc>
          <w:tcPr>
            <w:tcW w:w="1434" w:type="dxa"/>
            <w:tcBorders>
              <w:top w:val="nil"/>
              <w:left w:val="nil"/>
              <w:bottom w:val="single" w:sz="4" w:space="0" w:color="auto"/>
              <w:right w:val="single" w:sz="8" w:space="0" w:color="auto"/>
            </w:tcBorders>
          </w:tcPr>
          <w:p w14:paraId="1BC13566"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5E2A5009" w14:textId="77777777" w:rsidR="004C6171" w:rsidRDefault="004C6171" w:rsidP="004C6171">
            <w:pPr>
              <w:jc w:val="right"/>
              <w:rPr>
                <w:rFonts w:ascii="Calibri" w:hAnsi="Calibri"/>
                <w:b/>
                <w:bCs/>
                <w:color w:val="000000"/>
                <w:sz w:val="18"/>
                <w:szCs w:val="18"/>
              </w:rPr>
            </w:pPr>
          </w:p>
        </w:tc>
      </w:tr>
      <w:tr w:rsidR="004C6171" w14:paraId="0616C3AA"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6AD46FA6"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4</w:t>
            </w:r>
          </w:p>
        </w:tc>
        <w:tc>
          <w:tcPr>
            <w:tcW w:w="7768" w:type="dxa"/>
            <w:tcBorders>
              <w:top w:val="nil"/>
              <w:left w:val="single" w:sz="4" w:space="0" w:color="auto"/>
              <w:bottom w:val="single" w:sz="4" w:space="0" w:color="auto"/>
              <w:right w:val="single" w:sz="8" w:space="0" w:color="auto"/>
            </w:tcBorders>
            <w:shd w:val="clear" w:color="auto" w:fill="auto"/>
            <w:hideMark/>
          </w:tcPr>
          <w:p w14:paraId="72CC1156" w14:textId="77777777" w:rsidR="004C6171" w:rsidRDefault="004C6171" w:rsidP="004C6171">
            <w:pPr>
              <w:rPr>
                <w:rFonts w:ascii="Calibri" w:hAnsi="Calibri"/>
                <w:color w:val="000000"/>
                <w:sz w:val="18"/>
                <w:szCs w:val="18"/>
              </w:rPr>
            </w:pPr>
            <w:r>
              <w:rPr>
                <w:rFonts w:ascii="Calibri" w:hAnsi="Calibri"/>
                <w:color w:val="000000"/>
                <w:sz w:val="18"/>
                <w:szCs w:val="18"/>
              </w:rPr>
              <w:t>Laserski miš, bežični</w:t>
            </w:r>
          </w:p>
        </w:tc>
        <w:tc>
          <w:tcPr>
            <w:tcW w:w="1356" w:type="dxa"/>
            <w:tcBorders>
              <w:top w:val="nil"/>
              <w:left w:val="nil"/>
              <w:bottom w:val="single" w:sz="4" w:space="0" w:color="auto"/>
              <w:right w:val="single" w:sz="8" w:space="0" w:color="auto"/>
            </w:tcBorders>
            <w:shd w:val="clear" w:color="auto" w:fill="auto"/>
            <w:hideMark/>
          </w:tcPr>
          <w:p w14:paraId="19C20EF3"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5</w:t>
            </w:r>
          </w:p>
        </w:tc>
        <w:tc>
          <w:tcPr>
            <w:tcW w:w="1434" w:type="dxa"/>
            <w:tcBorders>
              <w:top w:val="nil"/>
              <w:left w:val="nil"/>
              <w:bottom w:val="single" w:sz="4" w:space="0" w:color="auto"/>
              <w:right w:val="single" w:sz="8" w:space="0" w:color="auto"/>
            </w:tcBorders>
          </w:tcPr>
          <w:p w14:paraId="44C439BF"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36E83A71" w14:textId="77777777" w:rsidR="004C6171" w:rsidRDefault="004C6171" w:rsidP="004C6171">
            <w:pPr>
              <w:jc w:val="right"/>
              <w:rPr>
                <w:rFonts w:ascii="Calibri" w:hAnsi="Calibri"/>
                <w:b/>
                <w:bCs/>
                <w:color w:val="000000"/>
                <w:sz w:val="18"/>
                <w:szCs w:val="18"/>
              </w:rPr>
            </w:pPr>
          </w:p>
        </w:tc>
      </w:tr>
      <w:tr w:rsidR="004C6171" w14:paraId="333DD894"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325D1698"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5</w:t>
            </w:r>
          </w:p>
        </w:tc>
        <w:tc>
          <w:tcPr>
            <w:tcW w:w="7768" w:type="dxa"/>
            <w:tcBorders>
              <w:top w:val="nil"/>
              <w:left w:val="single" w:sz="4" w:space="0" w:color="auto"/>
              <w:bottom w:val="single" w:sz="4" w:space="0" w:color="auto"/>
              <w:right w:val="single" w:sz="8" w:space="0" w:color="auto"/>
            </w:tcBorders>
            <w:shd w:val="clear" w:color="auto" w:fill="auto"/>
            <w:hideMark/>
          </w:tcPr>
          <w:p w14:paraId="383883C9" w14:textId="77777777" w:rsidR="004C6171" w:rsidRDefault="004C6171" w:rsidP="004C6171">
            <w:pPr>
              <w:rPr>
                <w:rFonts w:ascii="Calibri" w:hAnsi="Calibri"/>
                <w:color w:val="000000"/>
                <w:sz w:val="18"/>
                <w:szCs w:val="18"/>
              </w:rPr>
            </w:pPr>
            <w:r>
              <w:rPr>
                <w:rFonts w:ascii="Calibri" w:hAnsi="Calibri"/>
                <w:color w:val="000000"/>
                <w:sz w:val="18"/>
                <w:szCs w:val="18"/>
              </w:rPr>
              <w:t>Laserski pokazivač i prezenter, domet 10m, povezivanje USB</w:t>
            </w:r>
          </w:p>
        </w:tc>
        <w:tc>
          <w:tcPr>
            <w:tcW w:w="1356" w:type="dxa"/>
            <w:tcBorders>
              <w:top w:val="nil"/>
              <w:left w:val="nil"/>
              <w:bottom w:val="single" w:sz="4" w:space="0" w:color="auto"/>
              <w:right w:val="single" w:sz="8" w:space="0" w:color="auto"/>
            </w:tcBorders>
            <w:shd w:val="clear" w:color="auto" w:fill="auto"/>
            <w:hideMark/>
          </w:tcPr>
          <w:p w14:paraId="6B248332"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w:t>
            </w:r>
          </w:p>
        </w:tc>
        <w:tc>
          <w:tcPr>
            <w:tcW w:w="1434" w:type="dxa"/>
            <w:tcBorders>
              <w:top w:val="nil"/>
              <w:left w:val="nil"/>
              <w:bottom w:val="single" w:sz="4" w:space="0" w:color="auto"/>
              <w:right w:val="single" w:sz="8" w:space="0" w:color="auto"/>
            </w:tcBorders>
          </w:tcPr>
          <w:p w14:paraId="72C9F272"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48670529" w14:textId="77777777" w:rsidR="004C6171" w:rsidRDefault="004C6171" w:rsidP="004C6171">
            <w:pPr>
              <w:jc w:val="right"/>
              <w:rPr>
                <w:rFonts w:ascii="Calibri" w:hAnsi="Calibri"/>
                <w:b/>
                <w:bCs/>
                <w:color w:val="000000"/>
                <w:sz w:val="18"/>
                <w:szCs w:val="18"/>
              </w:rPr>
            </w:pPr>
          </w:p>
        </w:tc>
      </w:tr>
      <w:tr w:rsidR="004C6171" w14:paraId="5DE1A3D4"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66AA61B5"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6</w:t>
            </w:r>
          </w:p>
        </w:tc>
        <w:tc>
          <w:tcPr>
            <w:tcW w:w="7768" w:type="dxa"/>
            <w:tcBorders>
              <w:top w:val="single" w:sz="4" w:space="0" w:color="auto"/>
              <w:left w:val="single" w:sz="4" w:space="0" w:color="auto"/>
              <w:bottom w:val="single" w:sz="4" w:space="0" w:color="auto"/>
              <w:right w:val="single" w:sz="8" w:space="0" w:color="auto"/>
            </w:tcBorders>
            <w:shd w:val="clear" w:color="auto" w:fill="auto"/>
            <w:hideMark/>
          </w:tcPr>
          <w:p w14:paraId="31734295" w14:textId="77777777" w:rsidR="004C6171" w:rsidRDefault="004C6171" w:rsidP="004C6171">
            <w:pPr>
              <w:rPr>
                <w:rFonts w:ascii="Calibri" w:hAnsi="Calibri"/>
                <w:color w:val="000000"/>
                <w:sz w:val="18"/>
                <w:szCs w:val="18"/>
              </w:rPr>
            </w:pPr>
            <w:r>
              <w:rPr>
                <w:rFonts w:ascii="Calibri" w:hAnsi="Calibri"/>
                <w:color w:val="000000"/>
                <w:sz w:val="18"/>
                <w:szCs w:val="18"/>
              </w:rPr>
              <w:t>Patch kabl RJ45, Cat.6, U/UTP, PVC, sivi, 0,5m</w:t>
            </w:r>
          </w:p>
        </w:tc>
        <w:tc>
          <w:tcPr>
            <w:tcW w:w="1356" w:type="dxa"/>
            <w:tcBorders>
              <w:top w:val="single" w:sz="4" w:space="0" w:color="auto"/>
              <w:left w:val="nil"/>
              <w:bottom w:val="single" w:sz="4" w:space="0" w:color="auto"/>
              <w:right w:val="single" w:sz="8" w:space="0" w:color="auto"/>
            </w:tcBorders>
            <w:shd w:val="clear" w:color="auto" w:fill="auto"/>
            <w:hideMark/>
          </w:tcPr>
          <w:p w14:paraId="2DCE2233"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40</w:t>
            </w:r>
          </w:p>
        </w:tc>
        <w:tc>
          <w:tcPr>
            <w:tcW w:w="1434" w:type="dxa"/>
            <w:tcBorders>
              <w:top w:val="single" w:sz="4" w:space="0" w:color="auto"/>
              <w:left w:val="nil"/>
              <w:bottom w:val="single" w:sz="4" w:space="0" w:color="auto"/>
              <w:right w:val="single" w:sz="8" w:space="0" w:color="auto"/>
            </w:tcBorders>
          </w:tcPr>
          <w:p w14:paraId="5802D0B9" w14:textId="77777777" w:rsidR="004C6171" w:rsidRDefault="004C6171" w:rsidP="004C6171">
            <w:pPr>
              <w:jc w:val="center"/>
              <w:rPr>
                <w:rFonts w:ascii="Calibri" w:hAnsi="Calibri"/>
                <w:b/>
                <w:bCs/>
                <w:color w:val="000000"/>
                <w:sz w:val="18"/>
                <w:szCs w:val="18"/>
              </w:rPr>
            </w:pPr>
          </w:p>
        </w:tc>
        <w:tc>
          <w:tcPr>
            <w:tcW w:w="1350" w:type="dxa"/>
            <w:tcBorders>
              <w:top w:val="single" w:sz="4" w:space="0" w:color="auto"/>
              <w:left w:val="nil"/>
              <w:bottom w:val="single" w:sz="4" w:space="0" w:color="auto"/>
              <w:right w:val="single" w:sz="8" w:space="0" w:color="auto"/>
            </w:tcBorders>
          </w:tcPr>
          <w:p w14:paraId="7F0E2D02" w14:textId="77777777" w:rsidR="004C6171" w:rsidRDefault="004C6171" w:rsidP="004C6171">
            <w:pPr>
              <w:jc w:val="right"/>
              <w:rPr>
                <w:rFonts w:ascii="Calibri" w:hAnsi="Calibri"/>
                <w:b/>
                <w:bCs/>
                <w:color w:val="000000"/>
                <w:sz w:val="18"/>
                <w:szCs w:val="18"/>
              </w:rPr>
            </w:pPr>
          </w:p>
        </w:tc>
      </w:tr>
      <w:tr w:rsidR="004C6171" w14:paraId="5C74DB11"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3456F0D4"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7</w:t>
            </w:r>
          </w:p>
        </w:tc>
        <w:tc>
          <w:tcPr>
            <w:tcW w:w="7768" w:type="dxa"/>
            <w:tcBorders>
              <w:top w:val="nil"/>
              <w:left w:val="single" w:sz="4" w:space="0" w:color="auto"/>
              <w:bottom w:val="single" w:sz="4" w:space="0" w:color="auto"/>
              <w:right w:val="single" w:sz="8" w:space="0" w:color="auto"/>
            </w:tcBorders>
            <w:shd w:val="clear" w:color="auto" w:fill="auto"/>
            <w:hideMark/>
          </w:tcPr>
          <w:p w14:paraId="0661D5AD" w14:textId="77777777" w:rsidR="004C6171" w:rsidRDefault="004C6171" w:rsidP="004C6171">
            <w:pPr>
              <w:rPr>
                <w:rFonts w:ascii="Calibri" w:hAnsi="Calibri"/>
                <w:color w:val="000000"/>
                <w:sz w:val="18"/>
                <w:szCs w:val="18"/>
              </w:rPr>
            </w:pPr>
            <w:r>
              <w:rPr>
                <w:rFonts w:ascii="Calibri" w:hAnsi="Calibri"/>
                <w:color w:val="000000"/>
                <w:sz w:val="18"/>
                <w:szCs w:val="18"/>
              </w:rPr>
              <w:t>Patch kabl RJ45, Cat.6, U/UTP, PVC, sivi, 1m</w:t>
            </w:r>
          </w:p>
        </w:tc>
        <w:tc>
          <w:tcPr>
            <w:tcW w:w="1356" w:type="dxa"/>
            <w:tcBorders>
              <w:top w:val="nil"/>
              <w:left w:val="nil"/>
              <w:bottom w:val="single" w:sz="4" w:space="0" w:color="auto"/>
              <w:right w:val="single" w:sz="8" w:space="0" w:color="auto"/>
            </w:tcBorders>
            <w:shd w:val="clear" w:color="auto" w:fill="auto"/>
            <w:hideMark/>
          </w:tcPr>
          <w:p w14:paraId="724F0D76"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40</w:t>
            </w:r>
          </w:p>
        </w:tc>
        <w:tc>
          <w:tcPr>
            <w:tcW w:w="1434" w:type="dxa"/>
            <w:tcBorders>
              <w:top w:val="nil"/>
              <w:left w:val="nil"/>
              <w:bottom w:val="single" w:sz="4" w:space="0" w:color="auto"/>
              <w:right w:val="single" w:sz="8" w:space="0" w:color="auto"/>
            </w:tcBorders>
          </w:tcPr>
          <w:p w14:paraId="5DC449DF"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4E52E054" w14:textId="77777777" w:rsidR="004C6171" w:rsidRDefault="004C6171" w:rsidP="004C6171">
            <w:pPr>
              <w:jc w:val="right"/>
              <w:rPr>
                <w:rFonts w:ascii="Calibri" w:hAnsi="Calibri"/>
                <w:b/>
                <w:bCs/>
                <w:color w:val="000000"/>
                <w:sz w:val="18"/>
                <w:szCs w:val="18"/>
              </w:rPr>
            </w:pPr>
          </w:p>
        </w:tc>
      </w:tr>
      <w:tr w:rsidR="004C6171" w14:paraId="0EAA111D"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0A05123E"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8</w:t>
            </w:r>
          </w:p>
        </w:tc>
        <w:tc>
          <w:tcPr>
            <w:tcW w:w="7768" w:type="dxa"/>
            <w:tcBorders>
              <w:top w:val="nil"/>
              <w:left w:val="single" w:sz="4" w:space="0" w:color="auto"/>
              <w:bottom w:val="single" w:sz="4" w:space="0" w:color="auto"/>
              <w:right w:val="single" w:sz="8" w:space="0" w:color="auto"/>
            </w:tcBorders>
            <w:shd w:val="clear" w:color="auto" w:fill="auto"/>
            <w:hideMark/>
          </w:tcPr>
          <w:p w14:paraId="7F9979AF" w14:textId="77777777" w:rsidR="004C6171" w:rsidRDefault="004C6171" w:rsidP="004C6171">
            <w:pPr>
              <w:rPr>
                <w:rFonts w:ascii="Calibri" w:hAnsi="Calibri"/>
                <w:color w:val="000000"/>
                <w:sz w:val="18"/>
                <w:szCs w:val="18"/>
              </w:rPr>
            </w:pPr>
            <w:r>
              <w:rPr>
                <w:rFonts w:ascii="Calibri" w:hAnsi="Calibri"/>
                <w:color w:val="000000"/>
                <w:sz w:val="18"/>
                <w:szCs w:val="18"/>
              </w:rPr>
              <w:t>Patch kabl RJ45, Cat.6, U/UTP, PVC, sivi, 2m</w:t>
            </w:r>
          </w:p>
        </w:tc>
        <w:tc>
          <w:tcPr>
            <w:tcW w:w="1356" w:type="dxa"/>
            <w:tcBorders>
              <w:top w:val="nil"/>
              <w:left w:val="nil"/>
              <w:bottom w:val="single" w:sz="4" w:space="0" w:color="auto"/>
              <w:right w:val="single" w:sz="8" w:space="0" w:color="auto"/>
            </w:tcBorders>
            <w:shd w:val="clear" w:color="auto" w:fill="auto"/>
            <w:hideMark/>
          </w:tcPr>
          <w:p w14:paraId="3DDE3260" w14:textId="77777777" w:rsidR="004C6171" w:rsidRDefault="004C6171" w:rsidP="004C6171">
            <w:pPr>
              <w:jc w:val="center"/>
              <w:rPr>
                <w:rFonts w:ascii="Calibri" w:hAnsi="Calibri"/>
                <w:b/>
                <w:bCs/>
                <w:sz w:val="18"/>
                <w:szCs w:val="18"/>
              </w:rPr>
            </w:pPr>
            <w:r>
              <w:rPr>
                <w:rFonts w:ascii="Calibri" w:hAnsi="Calibri"/>
                <w:b/>
                <w:bCs/>
                <w:sz w:val="18"/>
                <w:szCs w:val="18"/>
              </w:rPr>
              <w:t>10</w:t>
            </w:r>
          </w:p>
        </w:tc>
        <w:tc>
          <w:tcPr>
            <w:tcW w:w="1434" w:type="dxa"/>
            <w:tcBorders>
              <w:top w:val="nil"/>
              <w:left w:val="nil"/>
              <w:bottom w:val="single" w:sz="4" w:space="0" w:color="auto"/>
              <w:right w:val="single" w:sz="8" w:space="0" w:color="auto"/>
            </w:tcBorders>
          </w:tcPr>
          <w:p w14:paraId="103F53D6" w14:textId="77777777" w:rsidR="004C6171" w:rsidRDefault="004C6171" w:rsidP="004C6171">
            <w:pPr>
              <w:jc w:val="center"/>
              <w:rPr>
                <w:rFonts w:ascii="Calibri" w:hAnsi="Calibri"/>
                <w:b/>
                <w:bCs/>
                <w:sz w:val="18"/>
                <w:szCs w:val="18"/>
              </w:rPr>
            </w:pPr>
          </w:p>
        </w:tc>
        <w:tc>
          <w:tcPr>
            <w:tcW w:w="1350" w:type="dxa"/>
            <w:tcBorders>
              <w:top w:val="nil"/>
              <w:left w:val="nil"/>
              <w:bottom w:val="single" w:sz="4" w:space="0" w:color="auto"/>
              <w:right w:val="single" w:sz="8" w:space="0" w:color="auto"/>
            </w:tcBorders>
          </w:tcPr>
          <w:p w14:paraId="687FECBE" w14:textId="77777777" w:rsidR="004C6171" w:rsidRDefault="004C6171" w:rsidP="004C6171">
            <w:pPr>
              <w:jc w:val="right"/>
              <w:rPr>
                <w:rFonts w:ascii="Calibri" w:hAnsi="Calibri"/>
                <w:b/>
                <w:bCs/>
                <w:sz w:val="18"/>
                <w:szCs w:val="18"/>
              </w:rPr>
            </w:pPr>
          </w:p>
        </w:tc>
      </w:tr>
      <w:tr w:rsidR="004C6171" w14:paraId="07C47056"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2D5F4214"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9</w:t>
            </w:r>
          </w:p>
        </w:tc>
        <w:tc>
          <w:tcPr>
            <w:tcW w:w="7768" w:type="dxa"/>
            <w:tcBorders>
              <w:top w:val="nil"/>
              <w:left w:val="single" w:sz="4" w:space="0" w:color="auto"/>
              <w:bottom w:val="single" w:sz="4" w:space="0" w:color="auto"/>
              <w:right w:val="single" w:sz="8" w:space="0" w:color="auto"/>
            </w:tcBorders>
            <w:shd w:val="clear" w:color="auto" w:fill="auto"/>
            <w:hideMark/>
          </w:tcPr>
          <w:p w14:paraId="3A76CA1D" w14:textId="77777777" w:rsidR="004C6171" w:rsidRDefault="004C6171" w:rsidP="004C6171">
            <w:pPr>
              <w:rPr>
                <w:rFonts w:ascii="Calibri" w:hAnsi="Calibri"/>
                <w:color w:val="000000"/>
                <w:sz w:val="18"/>
                <w:szCs w:val="18"/>
              </w:rPr>
            </w:pPr>
            <w:r>
              <w:rPr>
                <w:rFonts w:ascii="Calibri" w:hAnsi="Calibri"/>
                <w:color w:val="000000"/>
                <w:sz w:val="18"/>
                <w:szCs w:val="18"/>
              </w:rPr>
              <w:t>Patch kabl RJ45, Cat.6, U/UTP, PVC, sivi, 3m</w:t>
            </w:r>
          </w:p>
        </w:tc>
        <w:tc>
          <w:tcPr>
            <w:tcW w:w="1356" w:type="dxa"/>
            <w:tcBorders>
              <w:top w:val="nil"/>
              <w:left w:val="nil"/>
              <w:bottom w:val="single" w:sz="4" w:space="0" w:color="auto"/>
              <w:right w:val="single" w:sz="8" w:space="0" w:color="auto"/>
            </w:tcBorders>
            <w:shd w:val="clear" w:color="auto" w:fill="auto"/>
            <w:hideMark/>
          </w:tcPr>
          <w:p w14:paraId="7A3493FF"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10</w:t>
            </w:r>
          </w:p>
        </w:tc>
        <w:tc>
          <w:tcPr>
            <w:tcW w:w="1434" w:type="dxa"/>
            <w:tcBorders>
              <w:top w:val="nil"/>
              <w:left w:val="nil"/>
              <w:bottom w:val="single" w:sz="4" w:space="0" w:color="auto"/>
              <w:right w:val="single" w:sz="8" w:space="0" w:color="auto"/>
            </w:tcBorders>
          </w:tcPr>
          <w:p w14:paraId="4E1E9931"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06E7DAE0" w14:textId="77777777" w:rsidR="004C6171" w:rsidRDefault="004C6171" w:rsidP="004C6171">
            <w:pPr>
              <w:jc w:val="right"/>
              <w:rPr>
                <w:rFonts w:ascii="Calibri" w:hAnsi="Calibri"/>
                <w:b/>
                <w:bCs/>
                <w:color w:val="000000"/>
                <w:sz w:val="18"/>
                <w:szCs w:val="18"/>
              </w:rPr>
            </w:pPr>
          </w:p>
        </w:tc>
      </w:tr>
      <w:tr w:rsidR="004C6171" w14:paraId="200EDFFD"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1616461F"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10</w:t>
            </w:r>
          </w:p>
        </w:tc>
        <w:tc>
          <w:tcPr>
            <w:tcW w:w="7768" w:type="dxa"/>
            <w:tcBorders>
              <w:top w:val="nil"/>
              <w:left w:val="single" w:sz="4" w:space="0" w:color="auto"/>
              <w:bottom w:val="single" w:sz="4" w:space="0" w:color="auto"/>
              <w:right w:val="single" w:sz="8" w:space="0" w:color="auto"/>
            </w:tcBorders>
            <w:shd w:val="clear" w:color="auto" w:fill="auto"/>
            <w:hideMark/>
          </w:tcPr>
          <w:p w14:paraId="6F8CD38C" w14:textId="77777777" w:rsidR="004C6171" w:rsidRDefault="004C6171" w:rsidP="004C6171">
            <w:pPr>
              <w:rPr>
                <w:rFonts w:ascii="Calibri" w:hAnsi="Calibri"/>
                <w:color w:val="000000"/>
                <w:sz w:val="18"/>
                <w:szCs w:val="18"/>
              </w:rPr>
            </w:pPr>
            <w:r>
              <w:rPr>
                <w:rFonts w:ascii="Calibri" w:hAnsi="Calibri"/>
                <w:color w:val="000000"/>
                <w:sz w:val="18"/>
                <w:szCs w:val="18"/>
              </w:rPr>
              <w:t>Patch kabl RJ45, Cat.6, U/UTP, PVC, sivi, 5m</w:t>
            </w:r>
          </w:p>
        </w:tc>
        <w:tc>
          <w:tcPr>
            <w:tcW w:w="1356" w:type="dxa"/>
            <w:tcBorders>
              <w:top w:val="nil"/>
              <w:left w:val="nil"/>
              <w:bottom w:val="single" w:sz="4" w:space="0" w:color="auto"/>
              <w:right w:val="single" w:sz="8" w:space="0" w:color="auto"/>
            </w:tcBorders>
            <w:shd w:val="clear" w:color="auto" w:fill="auto"/>
            <w:hideMark/>
          </w:tcPr>
          <w:p w14:paraId="089C9C39"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10</w:t>
            </w:r>
          </w:p>
        </w:tc>
        <w:tc>
          <w:tcPr>
            <w:tcW w:w="1434" w:type="dxa"/>
            <w:tcBorders>
              <w:top w:val="nil"/>
              <w:left w:val="nil"/>
              <w:bottom w:val="single" w:sz="4" w:space="0" w:color="auto"/>
              <w:right w:val="single" w:sz="8" w:space="0" w:color="auto"/>
            </w:tcBorders>
          </w:tcPr>
          <w:p w14:paraId="7B21DBA5"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5CF437D5" w14:textId="77777777" w:rsidR="004C6171" w:rsidRDefault="004C6171" w:rsidP="004C6171">
            <w:pPr>
              <w:jc w:val="right"/>
              <w:rPr>
                <w:rFonts w:ascii="Calibri" w:hAnsi="Calibri"/>
                <w:b/>
                <w:bCs/>
                <w:color w:val="000000"/>
                <w:sz w:val="18"/>
                <w:szCs w:val="18"/>
              </w:rPr>
            </w:pPr>
          </w:p>
        </w:tc>
      </w:tr>
      <w:tr w:rsidR="004C6171" w14:paraId="2433EAE9"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75B3BF2E"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11</w:t>
            </w:r>
          </w:p>
        </w:tc>
        <w:tc>
          <w:tcPr>
            <w:tcW w:w="7768" w:type="dxa"/>
            <w:tcBorders>
              <w:top w:val="nil"/>
              <w:left w:val="single" w:sz="4" w:space="0" w:color="auto"/>
              <w:bottom w:val="single" w:sz="4" w:space="0" w:color="auto"/>
              <w:right w:val="single" w:sz="8" w:space="0" w:color="auto"/>
            </w:tcBorders>
            <w:shd w:val="clear" w:color="auto" w:fill="auto"/>
            <w:hideMark/>
          </w:tcPr>
          <w:p w14:paraId="0BBA327D" w14:textId="77777777" w:rsidR="004C6171" w:rsidRDefault="004C6171" w:rsidP="004C6171">
            <w:pPr>
              <w:rPr>
                <w:rFonts w:ascii="Calibri" w:hAnsi="Calibri"/>
                <w:color w:val="000000"/>
                <w:sz w:val="18"/>
                <w:szCs w:val="18"/>
              </w:rPr>
            </w:pPr>
            <w:r>
              <w:rPr>
                <w:rFonts w:ascii="Calibri" w:hAnsi="Calibri"/>
                <w:color w:val="000000"/>
                <w:sz w:val="18"/>
                <w:szCs w:val="18"/>
              </w:rPr>
              <w:t>Patch kabl RJ45, Cat.6, U/UTP, PVC, sivi, 10m</w:t>
            </w:r>
          </w:p>
        </w:tc>
        <w:tc>
          <w:tcPr>
            <w:tcW w:w="1356" w:type="dxa"/>
            <w:tcBorders>
              <w:top w:val="nil"/>
              <w:left w:val="nil"/>
              <w:bottom w:val="single" w:sz="4" w:space="0" w:color="auto"/>
              <w:right w:val="single" w:sz="8" w:space="0" w:color="auto"/>
            </w:tcBorders>
            <w:shd w:val="clear" w:color="auto" w:fill="auto"/>
            <w:hideMark/>
          </w:tcPr>
          <w:p w14:paraId="012F92BF"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5</w:t>
            </w:r>
          </w:p>
        </w:tc>
        <w:tc>
          <w:tcPr>
            <w:tcW w:w="1434" w:type="dxa"/>
            <w:tcBorders>
              <w:top w:val="nil"/>
              <w:left w:val="nil"/>
              <w:bottom w:val="single" w:sz="4" w:space="0" w:color="auto"/>
              <w:right w:val="single" w:sz="8" w:space="0" w:color="auto"/>
            </w:tcBorders>
          </w:tcPr>
          <w:p w14:paraId="191D58BE"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15E24313" w14:textId="77777777" w:rsidR="004C6171" w:rsidRDefault="004C6171" w:rsidP="004C6171">
            <w:pPr>
              <w:jc w:val="right"/>
              <w:rPr>
                <w:rFonts w:ascii="Calibri" w:hAnsi="Calibri"/>
                <w:b/>
                <w:bCs/>
                <w:color w:val="000000"/>
                <w:sz w:val="18"/>
                <w:szCs w:val="18"/>
              </w:rPr>
            </w:pPr>
          </w:p>
        </w:tc>
      </w:tr>
      <w:tr w:rsidR="004C6171" w14:paraId="5E53A457"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76C7B4E9"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12</w:t>
            </w:r>
          </w:p>
        </w:tc>
        <w:tc>
          <w:tcPr>
            <w:tcW w:w="7768" w:type="dxa"/>
            <w:tcBorders>
              <w:top w:val="nil"/>
              <w:left w:val="single" w:sz="4" w:space="0" w:color="auto"/>
              <w:bottom w:val="single" w:sz="4" w:space="0" w:color="auto"/>
              <w:right w:val="single" w:sz="8" w:space="0" w:color="auto"/>
            </w:tcBorders>
            <w:shd w:val="clear" w:color="auto" w:fill="auto"/>
            <w:hideMark/>
          </w:tcPr>
          <w:p w14:paraId="6674430B" w14:textId="77777777" w:rsidR="004C6171" w:rsidRDefault="004C6171" w:rsidP="004C6171">
            <w:pPr>
              <w:rPr>
                <w:rFonts w:ascii="Calibri" w:hAnsi="Calibri"/>
                <w:color w:val="000000"/>
                <w:sz w:val="18"/>
                <w:szCs w:val="18"/>
              </w:rPr>
            </w:pPr>
            <w:r>
              <w:rPr>
                <w:rFonts w:ascii="Calibri" w:hAnsi="Calibri"/>
                <w:color w:val="000000"/>
                <w:sz w:val="18"/>
                <w:szCs w:val="18"/>
              </w:rPr>
              <w:t>Kabl DisplayPort M - DisplayPort M, 2m</w:t>
            </w:r>
          </w:p>
        </w:tc>
        <w:tc>
          <w:tcPr>
            <w:tcW w:w="1356" w:type="dxa"/>
            <w:tcBorders>
              <w:top w:val="nil"/>
              <w:left w:val="nil"/>
              <w:bottom w:val="single" w:sz="4" w:space="0" w:color="auto"/>
              <w:right w:val="single" w:sz="8" w:space="0" w:color="auto"/>
            </w:tcBorders>
            <w:shd w:val="clear" w:color="auto" w:fill="auto"/>
            <w:hideMark/>
          </w:tcPr>
          <w:p w14:paraId="153CF0EA"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w:t>
            </w:r>
          </w:p>
        </w:tc>
        <w:tc>
          <w:tcPr>
            <w:tcW w:w="1434" w:type="dxa"/>
            <w:tcBorders>
              <w:top w:val="nil"/>
              <w:left w:val="nil"/>
              <w:bottom w:val="single" w:sz="4" w:space="0" w:color="auto"/>
              <w:right w:val="single" w:sz="8" w:space="0" w:color="auto"/>
            </w:tcBorders>
          </w:tcPr>
          <w:p w14:paraId="5DF2F468"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4C972AD9" w14:textId="77777777" w:rsidR="004C6171" w:rsidRDefault="004C6171" w:rsidP="004C6171">
            <w:pPr>
              <w:jc w:val="right"/>
              <w:rPr>
                <w:rFonts w:ascii="Calibri" w:hAnsi="Calibri"/>
                <w:b/>
                <w:bCs/>
                <w:color w:val="000000"/>
                <w:sz w:val="18"/>
                <w:szCs w:val="18"/>
              </w:rPr>
            </w:pPr>
          </w:p>
        </w:tc>
      </w:tr>
      <w:tr w:rsidR="004C6171" w14:paraId="5B24AA80"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49D491D2"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13</w:t>
            </w:r>
          </w:p>
        </w:tc>
        <w:tc>
          <w:tcPr>
            <w:tcW w:w="7768" w:type="dxa"/>
            <w:tcBorders>
              <w:top w:val="nil"/>
              <w:left w:val="single" w:sz="4" w:space="0" w:color="auto"/>
              <w:bottom w:val="single" w:sz="4" w:space="0" w:color="auto"/>
              <w:right w:val="single" w:sz="8" w:space="0" w:color="auto"/>
            </w:tcBorders>
            <w:shd w:val="clear" w:color="auto" w:fill="auto"/>
            <w:hideMark/>
          </w:tcPr>
          <w:p w14:paraId="7AEAF48F" w14:textId="77777777" w:rsidR="004C6171" w:rsidRDefault="004C6171" w:rsidP="004C6171">
            <w:pPr>
              <w:rPr>
                <w:rFonts w:ascii="Calibri" w:hAnsi="Calibri"/>
                <w:color w:val="000000"/>
                <w:sz w:val="18"/>
                <w:szCs w:val="18"/>
              </w:rPr>
            </w:pPr>
            <w:r>
              <w:rPr>
                <w:rFonts w:ascii="Calibri" w:hAnsi="Calibri"/>
                <w:color w:val="000000"/>
                <w:sz w:val="18"/>
                <w:szCs w:val="18"/>
              </w:rPr>
              <w:t>Kabl HDMI M - HDMI M, 2m</w:t>
            </w:r>
          </w:p>
        </w:tc>
        <w:tc>
          <w:tcPr>
            <w:tcW w:w="1356" w:type="dxa"/>
            <w:tcBorders>
              <w:top w:val="nil"/>
              <w:left w:val="nil"/>
              <w:bottom w:val="single" w:sz="4" w:space="0" w:color="auto"/>
              <w:right w:val="single" w:sz="8" w:space="0" w:color="auto"/>
            </w:tcBorders>
            <w:shd w:val="clear" w:color="auto" w:fill="auto"/>
            <w:hideMark/>
          </w:tcPr>
          <w:p w14:paraId="22B518E6"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w:t>
            </w:r>
          </w:p>
        </w:tc>
        <w:tc>
          <w:tcPr>
            <w:tcW w:w="1434" w:type="dxa"/>
            <w:tcBorders>
              <w:top w:val="nil"/>
              <w:left w:val="nil"/>
              <w:bottom w:val="single" w:sz="4" w:space="0" w:color="auto"/>
              <w:right w:val="single" w:sz="8" w:space="0" w:color="auto"/>
            </w:tcBorders>
          </w:tcPr>
          <w:p w14:paraId="1888E847"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5743B286" w14:textId="77777777" w:rsidR="004C6171" w:rsidRDefault="004C6171" w:rsidP="004C6171">
            <w:pPr>
              <w:jc w:val="right"/>
              <w:rPr>
                <w:rFonts w:ascii="Calibri" w:hAnsi="Calibri"/>
                <w:b/>
                <w:bCs/>
                <w:color w:val="000000"/>
                <w:sz w:val="18"/>
                <w:szCs w:val="18"/>
              </w:rPr>
            </w:pPr>
          </w:p>
        </w:tc>
      </w:tr>
      <w:tr w:rsidR="004C6171" w14:paraId="6ADF224D"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28ADD8F4"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14</w:t>
            </w:r>
          </w:p>
        </w:tc>
        <w:tc>
          <w:tcPr>
            <w:tcW w:w="7768" w:type="dxa"/>
            <w:tcBorders>
              <w:top w:val="nil"/>
              <w:left w:val="single" w:sz="4" w:space="0" w:color="auto"/>
              <w:bottom w:val="single" w:sz="4" w:space="0" w:color="auto"/>
              <w:right w:val="single" w:sz="8" w:space="0" w:color="auto"/>
            </w:tcBorders>
            <w:shd w:val="clear" w:color="auto" w:fill="auto"/>
            <w:hideMark/>
          </w:tcPr>
          <w:p w14:paraId="3068C40F" w14:textId="77777777" w:rsidR="004C6171" w:rsidRDefault="004C6171" w:rsidP="004C6171">
            <w:pPr>
              <w:rPr>
                <w:rFonts w:ascii="Calibri" w:hAnsi="Calibri"/>
                <w:color w:val="000000"/>
                <w:sz w:val="18"/>
                <w:szCs w:val="18"/>
              </w:rPr>
            </w:pPr>
            <w:r>
              <w:rPr>
                <w:rFonts w:ascii="Calibri" w:hAnsi="Calibri"/>
                <w:color w:val="000000"/>
                <w:sz w:val="18"/>
                <w:szCs w:val="18"/>
              </w:rPr>
              <w:t>Kabl HDMI M - HDMI M, 3m</w:t>
            </w:r>
          </w:p>
        </w:tc>
        <w:tc>
          <w:tcPr>
            <w:tcW w:w="1356" w:type="dxa"/>
            <w:tcBorders>
              <w:top w:val="nil"/>
              <w:left w:val="nil"/>
              <w:bottom w:val="single" w:sz="4" w:space="0" w:color="auto"/>
              <w:right w:val="single" w:sz="8" w:space="0" w:color="auto"/>
            </w:tcBorders>
            <w:shd w:val="clear" w:color="auto" w:fill="auto"/>
            <w:hideMark/>
          </w:tcPr>
          <w:p w14:paraId="3E364EDD"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w:t>
            </w:r>
          </w:p>
        </w:tc>
        <w:tc>
          <w:tcPr>
            <w:tcW w:w="1434" w:type="dxa"/>
            <w:tcBorders>
              <w:top w:val="nil"/>
              <w:left w:val="nil"/>
              <w:bottom w:val="single" w:sz="4" w:space="0" w:color="auto"/>
              <w:right w:val="single" w:sz="8" w:space="0" w:color="auto"/>
            </w:tcBorders>
          </w:tcPr>
          <w:p w14:paraId="447C3ED7"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6D838DAD" w14:textId="77777777" w:rsidR="004C6171" w:rsidRDefault="004C6171" w:rsidP="004C6171">
            <w:pPr>
              <w:jc w:val="right"/>
              <w:rPr>
                <w:rFonts w:ascii="Calibri" w:hAnsi="Calibri"/>
                <w:b/>
                <w:bCs/>
                <w:color w:val="000000"/>
                <w:sz w:val="18"/>
                <w:szCs w:val="18"/>
              </w:rPr>
            </w:pPr>
          </w:p>
        </w:tc>
      </w:tr>
      <w:tr w:rsidR="004C6171" w14:paraId="5042E211" w14:textId="77777777" w:rsidTr="005C6EE6">
        <w:trPr>
          <w:trHeight w:val="306"/>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0D33D8F0"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15</w:t>
            </w:r>
          </w:p>
        </w:tc>
        <w:tc>
          <w:tcPr>
            <w:tcW w:w="7768" w:type="dxa"/>
            <w:tcBorders>
              <w:top w:val="nil"/>
              <w:left w:val="single" w:sz="4" w:space="0" w:color="auto"/>
              <w:bottom w:val="single" w:sz="4" w:space="0" w:color="auto"/>
              <w:right w:val="single" w:sz="8" w:space="0" w:color="auto"/>
            </w:tcBorders>
            <w:shd w:val="clear" w:color="auto" w:fill="auto"/>
            <w:hideMark/>
          </w:tcPr>
          <w:p w14:paraId="1916377F" w14:textId="77777777" w:rsidR="004C6171" w:rsidRDefault="004C6171" w:rsidP="004C6171">
            <w:pPr>
              <w:rPr>
                <w:rFonts w:ascii="Calibri" w:hAnsi="Calibri"/>
                <w:color w:val="000000"/>
                <w:sz w:val="18"/>
                <w:szCs w:val="18"/>
              </w:rPr>
            </w:pPr>
            <w:r>
              <w:rPr>
                <w:rFonts w:ascii="Calibri" w:hAnsi="Calibri"/>
                <w:color w:val="000000"/>
                <w:sz w:val="18"/>
                <w:szCs w:val="18"/>
              </w:rPr>
              <w:t>Kabl HDMI M - HDMI M, 10m</w:t>
            </w:r>
          </w:p>
        </w:tc>
        <w:tc>
          <w:tcPr>
            <w:tcW w:w="1356" w:type="dxa"/>
            <w:tcBorders>
              <w:top w:val="nil"/>
              <w:left w:val="nil"/>
              <w:bottom w:val="single" w:sz="4" w:space="0" w:color="auto"/>
              <w:right w:val="single" w:sz="8" w:space="0" w:color="auto"/>
            </w:tcBorders>
            <w:shd w:val="clear" w:color="auto" w:fill="auto"/>
            <w:hideMark/>
          </w:tcPr>
          <w:p w14:paraId="045BC17B"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w:t>
            </w:r>
          </w:p>
        </w:tc>
        <w:tc>
          <w:tcPr>
            <w:tcW w:w="1434" w:type="dxa"/>
            <w:tcBorders>
              <w:top w:val="nil"/>
              <w:left w:val="nil"/>
              <w:bottom w:val="single" w:sz="4" w:space="0" w:color="auto"/>
              <w:right w:val="single" w:sz="8" w:space="0" w:color="auto"/>
            </w:tcBorders>
          </w:tcPr>
          <w:p w14:paraId="4F1A43F4"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auto"/>
              <w:right w:val="single" w:sz="8" w:space="0" w:color="auto"/>
            </w:tcBorders>
          </w:tcPr>
          <w:p w14:paraId="3DADD14A" w14:textId="77777777" w:rsidR="004C6171" w:rsidRDefault="004C6171" w:rsidP="004C6171">
            <w:pPr>
              <w:jc w:val="right"/>
              <w:rPr>
                <w:rFonts w:ascii="Calibri" w:hAnsi="Calibri"/>
                <w:b/>
                <w:bCs/>
                <w:color w:val="000000"/>
                <w:sz w:val="18"/>
                <w:szCs w:val="18"/>
              </w:rPr>
            </w:pPr>
          </w:p>
        </w:tc>
      </w:tr>
      <w:tr w:rsidR="004C6171" w14:paraId="56518845" w14:textId="77777777" w:rsidTr="005C6EE6">
        <w:trPr>
          <w:trHeight w:val="321"/>
        </w:trPr>
        <w:tc>
          <w:tcPr>
            <w:tcW w:w="3624" w:type="dxa"/>
            <w:tcBorders>
              <w:top w:val="single" w:sz="4" w:space="0" w:color="auto"/>
              <w:left w:val="single" w:sz="4" w:space="0" w:color="auto"/>
              <w:bottom w:val="single" w:sz="4" w:space="0" w:color="auto"/>
              <w:right w:val="single" w:sz="4" w:space="0" w:color="auto"/>
            </w:tcBorders>
            <w:shd w:val="clear" w:color="auto" w:fill="auto"/>
            <w:hideMark/>
          </w:tcPr>
          <w:p w14:paraId="30E78C61" w14:textId="77777777" w:rsidR="004C6171" w:rsidRDefault="004C6171" w:rsidP="004C6171">
            <w:pPr>
              <w:jc w:val="right"/>
              <w:rPr>
                <w:rFonts w:ascii="Calibri" w:hAnsi="Calibri"/>
                <w:b/>
                <w:bCs/>
                <w:color w:val="000000"/>
                <w:sz w:val="18"/>
                <w:szCs w:val="18"/>
              </w:rPr>
            </w:pPr>
            <w:r>
              <w:rPr>
                <w:rFonts w:ascii="Calibri" w:hAnsi="Calibri"/>
                <w:b/>
                <w:bCs/>
                <w:color w:val="000000"/>
                <w:sz w:val="18"/>
                <w:szCs w:val="18"/>
              </w:rPr>
              <w:t>16</w:t>
            </w:r>
          </w:p>
        </w:tc>
        <w:tc>
          <w:tcPr>
            <w:tcW w:w="7768" w:type="dxa"/>
            <w:tcBorders>
              <w:top w:val="nil"/>
              <w:left w:val="single" w:sz="4" w:space="0" w:color="auto"/>
              <w:bottom w:val="single" w:sz="4" w:space="0" w:color="000000" w:themeColor="text1"/>
              <w:right w:val="single" w:sz="8" w:space="0" w:color="auto"/>
            </w:tcBorders>
            <w:shd w:val="clear" w:color="auto" w:fill="auto"/>
            <w:hideMark/>
          </w:tcPr>
          <w:p w14:paraId="3E0135C9" w14:textId="77777777" w:rsidR="004C6171" w:rsidRDefault="004C6171" w:rsidP="004C6171">
            <w:pPr>
              <w:rPr>
                <w:rFonts w:ascii="Calibri" w:hAnsi="Calibri"/>
                <w:sz w:val="18"/>
                <w:szCs w:val="18"/>
              </w:rPr>
            </w:pPr>
            <w:r>
              <w:rPr>
                <w:rFonts w:ascii="Calibri" w:hAnsi="Calibri"/>
                <w:sz w:val="18"/>
                <w:szCs w:val="18"/>
              </w:rPr>
              <w:t>Kabl VGA M - VGA M, 10m</w:t>
            </w:r>
          </w:p>
        </w:tc>
        <w:tc>
          <w:tcPr>
            <w:tcW w:w="1356" w:type="dxa"/>
            <w:tcBorders>
              <w:top w:val="nil"/>
              <w:left w:val="nil"/>
              <w:bottom w:val="single" w:sz="4" w:space="0" w:color="000000" w:themeColor="text1"/>
              <w:right w:val="single" w:sz="8" w:space="0" w:color="auto"/>
            </w:tcBorders>
            <w:shd w:val="clear" w:color="auto" w:fill="auto"/>
            <w:hideMark/>
          </w:tcPr>
          <w:p w14:paraId="4F7943F9" w14:textId="77777777" w:rsidR="004C6171" w:rsidRDefault="004C6171" w:rsidP="004C6171">
            <w:pPr>
              <w:jc w:val="center"/>
              <w:rPr>
                <w:rFonts w:ascii="Calibri" w:hAnsi="Calibri"/>
                <w:b/>
                <w:bCs/>
                <w:color w:val="000000"/>
                <w:sz w:val="18"/>
                <w:szCs w:val="18"/>
              </w:rPr>
            </w:pPr>
            <w:r>
              <w:rPr>
                <w:rFonts w:ascii="Calibri" w:hAnsi="Calibri"/>
                <w:b/>
                <w:bCs/>
                <w:color w:val="000000"/>
                <w:sz w:val="18"/>
                <w:szCs w:val="18"/>
              </w:rPr>
              <w:t>1</w:t>
            </w:r>
          </w:p>
        </w:tc>
        <w:tc>
          <w:tcPr>
            <w:tcW w:w="1434" w:type="dxa"/>
            <w:tcBorders>
              <w:top w:val="nil"/>
              <w:left w:val="nil"/>
              <w:bottom w:val="single" w:sz="4" w:space="0" w:color="000000" w:themeColor="text1"/>
              <w:right w:val="single" w:sz="8" w:space="0" w:color="auto"/>
            </w:tcBorders>
          </w:tcPr>
          <w:p w14:paraId="7A318D22" w14:textId="77777777" w:rsidR="004C6171" w:rsidRDefault="004C6171" w:rsidP="004C6171">
            <w:pPr>
              <w:jc w:val="center"/>
              <w:rPr>
                <w:rFonts w:ascii="Calibri" w:hAnsi="Calibri"/>
                <w:b/>
                <w:bCs/>
                <w:color w:val="000000"/>
                <w:sz w:val="18"/>
                <w:szCs w:val="18"/>
              </w:rPr>
            </w:pPr>
          </w:p>
        </w:tc>
        <w:tc>
          <w:tcPr>
            <w:tcW w:w="1350" w:type="dxa"/>
            <w:tcBorders>
              <w:top w:val="nil"/>
              <w:left w:val="nil"/>
              <w:bottom w:val="single" w:sz="4" w:space="0" w:color="000000" w:themeColor="text1"/>
              <w:right w:val="single" w:sz="8" w:space="0" w:color="auto"/>
            </w:tcBorders>
          </w:tcPr>
          <w:p w14:paraId="5A003DD9" w14:textId="77777777" w:rsidR="004C6171" w:rsidRDefault="004C6171" w:rsidP="004C6171">
            <w:pPr>
              <w:jc w:val="right"/>
              <w:rPr>
                <w:rFonts w:ascii="Calibri" w:hAnsi="Calibri"/>
                <w:b/>
                <w:bCs/>
                <w:color w:val="000000"/>
                <w:sz w:val="18"/>
                <w:szCs w:val="18"/>
              </w:rPr>
            </w:pPr>
          </w:p>
        </w:tc>
      </w:tr>
      <w:tr w:rsidR="004C6171" w14:paraId="34E9C395" w14:textId="77777777" w:rsidTr="004C6171">
        <w:trPr>
          <w:trHeight w:val="321"/>
        </w:trPr>
        <w:tc>
          <w:tcPr>
            <w:tcW w:w="11392"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4AD8B90D" w14:textId="77777777" w:rsidR="004C6171" w:rsidRDefault="004C6171" w:rsidP="004C6171">
            <w:pPr>
              <w:tabs>
                <w:tab w:val="left" w:pos="601"/>
              </w:tabs>
              <w:jc w:val="right"/>
              <w:rPr>
                <w:rFonts w:ascii="Calibri" w:hAnsi="Calibri"/>
                <w:b/>
                <w:sz w:val="18"/>
                <w:szCs w:val="18"/>
              </w:rPr>
            </w:pPr>
            <w:r>
              <w:rPr>
                <w:rFonts w:ascii="Calibri" w:hAnsi="Calibri"/>
                <w:b/>
                <w:bCs/>
                <w:color w:val="000000"/>
                <w:sz w:val="18"/>
                <w:szCs w:val="18"/>
              </w:rPr>
              <w:tab/>
            </w:r>
            <w:r w:rsidRPr="005C6EE6">
              <w:rPr>
                <w:rFonts w:ascii="Calibri" w:hAnsi="Calibri"/>
                <w:b/>
                <w:sz w:val="18"/>
                <w:szCs w:val="18"/>
              </w:rPr>
              <w:t>UKUPNO</w:t>
            </w:r>
            <w:r w:rsidRPr="005C6EE6">
              <w:rPr>
                <w:rFonts w:ascii="Calibri" w:hAnsi="Calibri"/>
                <w:b/>
                <w:sz w:val="18"/>
                <w:szCs w:val="18"/>
                <w:lang w:val="sr-Cyrl-CS"/>
              </w:rPr>
              <w:t xml:space="preserve"> </w:t>
            </w:r>
            <w:r w:rsidRPr="005C6EE6">
              <w:rPr>
                <w:rFonts w:ascii="Calibri" w:hAnsi="Calibri"/>
                <w:b/>
                <w:sz w:val="18"/>
                <w:szCs w:val="18"/>
              </w:rPr>
              <w:t>ZA PARTIJU 2:</w:t>
            </w:r>
          </w:p>
          <w:p w14:paraId="10E5A220" w14:textId="773FF6C5" w:rsidR="00FD7C5D" w:rsidRPr="00B35B4C" w:rsidRDefault="00FD7C5D" w:rsidP="004C6171">
            <w:pPr>
              <w:tabs>
                <w:tab w:val="left" w:pos="601"/>
              </w:tabs>
              <w:jc w:val="right"/>
              <w:rPr>
                <w:rFonts w:ascii="Calibri" w:hAnsi="Calibri"/>
                <w:b/>
                <w:sz w:val="18"/>
                <w:szCs w:val="18"/>
                <w:highlight w:val="cyan"/>
              </w:rPr>
            </w:pPr>
            <w:r>
              <w:rPr>
                <w:rFonts w:ascii="Calibri" w:hAnsi="Calibri"/>
                <w:b/>
                <w:sz w:val="18"/>
                <w:szCs w:val="18"/>
              </w:rPr>
              <w:t>(bez PDV)</w:t>
            </w:r>
          </w:p>
        </w:tc>
        <w:tc>
          <w:tcPr>
            <w:tcW w:w="4140" w:type="dxa"/>
            <w:gridSpan w:val="3"/>
            <w:tcBorders>
              <w:top w:val="single" w:sz="4" w:space="0" w:color="000000" w:themeColor="text1"/>
              <w:left w:val="nil"/>
              <w:bottom w:val="single" w:sz="4" w:space="0" w:color="000000" w:themeColor="text1"/>
              <w:right w:val="single" w:sz="8" w:space="0" w:color="auto"/>
            </w:tcBorders>
            <w:shd w:val="clear" w:color="auto" w:fill="auto"/>
            <w:hideMark/>
          </w:tcPr>
          <w:p w14:paraId="54895E0C" w14:textId="77777777" w:rsidR="004C6171" w:rsidRDefault="004C6171" w:rsidP="004C6171">
            <w:pPr>
              <w:jc w:val="right"/>
              <w:rPr>
                <w:rFonts w:ascii="Calibri" w:hAnsi="Calibri"/>
                <w:b/>
                <w:bCs/>
                <w:color w:val="000000"/>
                <w:sz w:val="18"/>
                <w:szCs w:val="18"/>
              </w:rPr>
            </w:pPr>
          </w:p>
        </w:tc>
      </w:tr>
    </w:tbl>
    <w:p w14:paraId="07010113" w14:textId="77777777" w:rsidR="00D11A4A" w:rsidRDefault="00D11A4A" w:rsidP="00D11A4A">
      <w:pPr>
        <w:rPr>
          <w:b/>
          <w:sz w:val="22"/>
          <w:szCs w:val="22"/>
        </w:rPr>
      </w:pPr>
    </w:p>
    <w:p w14:paraId="4C92F67D" w14:textId="77777777" w:rsidR="002442B2" w:rsidRPr="002442B2" w:rsidRDefault="002442B2" w:rsidP="002442B2">
      <w:pPr>
        <w:rPr>
          <w:b/>
          <w:sz w:val="22"/>
          <w:szCs w:val="22"/>
        </w:rPr>
      </w:pPr>
    </w:p>
    <w:p w14:paraId="3D070947" w14:textId="77777777" w:rsidR="002442B2" w:rsidRDefault="002442B2" w:rsidP="00B83B32">
      <w:pPr>
        <w:ind w:left="567"/>
        <w:jc w:val="both"/>
        <w:rPr>
          <w:lang w:val="sr-Cyrl-CS"/>
        </w:rPr>
      </w:pPr>
    </w:p>
    <w:p w14:paraId="51FBC9E6" w14:textId="77777777" w:rsidR="002442B2" w:rsidRDefault="002442B2" w:rsidP="002442B2"/>
    <w:p w14:paraId="437D65FB" w14:textId="77777777" w:rsidR="00D11A4A" w:rsidRDefault="00D11A4A" w:rsidP="002442B2"/>
    <w:p w14:paraId="3CBE1777" w14:textId="77777777" w:rsidR="00D11A4A" w:rsidRDefault="00D11A4A" w:rsidP="002442B2"/>
    <w:p w14:paraId="6396FC6E" w14:textId="77777777" w:rsidR="00D11A4A" w:rsidRPr="00D11A4A" w:rsidRDefault="00D11A4A" w:rsidP="002442B2"/>
    <w:p w14:paraId="325EFDC0" w14:textId="77777777" w:rsidR="004A089F" w:rsidRDefault="004A089F" w:rsidP="002442B2"/>
    <w:p w14:paraId="013976E9" w14:textId="77777777" w:rsidR="004A089F" w:rsidRDefault="004A089F" w:rsidP="002442B2"/>
    <w:p w14:paraId="1493790D" w14:textId="77777777" w:rsidR="002442B2" w:rsidRPr="00524398" w:rsidRDefault="002442B2" w:rsidP="002442B2">
      <w:pPr>
        <w:rPr>
          <w:sz w:val="22"/>
          <w:szCs w:val="22"/>
          <w:lang w:val="sr-Cyrl-CS"/>
        </w:rPr>
      </w:pPr>
      <w:r w:rsidRPr="00524398">
        <w:rPr>
          <w:b/>
          <w:sz w:val="22"/>
          <w:szCs w:val="22"/>
          <w:u w:val="single"/>
          <w:lang w:val="sr-Cyrl-CS"/>
        </w:rPr>
        <w:t>Упутство за попуњавање обрасца структуре цене:</w:t>
      </w:r>
    </w:p>
    <w:p w14:paraId="7897A83C" w14:textId="77777777" w:rsidR="002442B2" w:rsidRPr="00524398" w:rsidRDefault="002442B2" w:rsidP="002442B2">
      <w:pPr>
        <w:rPr>
          <w:sz w:val="22"/>
          <w:szCs w:val="22"/>
          <w:lang w:val="sr-Cyrl-CS"/>
        </w:rPr>
      </w:pPr>
    </w:p>
    <w:p w14:paraId="6D1DFA32" w14:textId="77777777" w:rsidR="002442B2" w:rsidRPr="00524398" w:rsidRDefault="002442B2" w:rsidP="002442B2">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14:paraId="32144414" w14:textId="0707AD3E" w:rsidR="002442B2" w:rsidRPr="00524398" w:rsidRDefault="002442B2" w:rsidP="00E901D4">
      <w:pPr>
        <w:pStyle w:val="ListParagraph"/>
        <w:numPr>
          <w:ilvl w:val="0"/>
          <w:numId w:val="12"/>
        </w:numPr>
        <w:jc w:val="both"/>
        <w:rPr>
          <w:b w:val="0"/>
          <w:lang w:val="sr-Cyrl-CS"/>
        </w:rPr>
      </w:pPr>
      <w:r w:rsidRPr="00524398">
        <w:rPr>
          <w:b w:val="0"/>
          <w:lang w:val="sr-Cyrl-CS"/>
        </w:rPr>
        <w:t xml:space="preserve">У колони </w:t>
      </w:r>
      <w:r w:rsidR="00FD7C5D">
        <w:rPr>
          <w:b w:val="0"/>
        </w:rPr>
        <w:t>4</w:t>
      </w:r>
      <w:r w:rsidRPr="00524398">
        <w:rPr>
          <w:b w:val="0"/>
          <w:lang w:val="sr-Cyrl-CS"/>
        </w:rPr>
        <w:t xml:space="preserve"> уписати колико</w:t>
      </w:r>
      <w:r w:rsidR="000F033A">
        <w:rPr>
          <w:b w:val="0"/>
          <w:lang w:val="sr-Cyrl-CS"/>
        </w:rPr>
        <w:t xml:space="preserve"> износи јединична цена без ПДВ</w:t>
      </w:r>
      <w:r w:rsidRPr="00524398">
        <w:rPr>
          <w:b w:val="0"/>
          <w:lang w:val="sr-Cyrl-CS"/>
        </w:rPr>
        <w:t>, за свак</w:t>
      </w:r>
      <w:r w:rsidR="00B35B4C">
        <w:rPr>
          <w:b w:val="0"/>
          <w:lang w:val="sr-Cyrl-CS"/>
        </w:rPr>
        <w:t>и тражени предмет јавне набавке</w:t>
      </w:r>
      <w:r w:rsidR="00B35B4C">
        <w:rPr>
          <w:b w:val="0"/>
        </w:rPr>
        <w:t>,</w:t>
      </w:r>
    </w:p>
    <w:p w14:paraId="4E848D1B" w14:textId="7EC5EB0F" w:rsidR="002442B2" w:rsidRPr="00524398" w:rsidRDefault="002442B2" w:rsidP="00E901D4">
      <w:pPr>
        <w:pStyle w:val="ListParagraph"/>
        <w:numPr>
          <w:ilvl w:val="0"/>
          <w:numId w:val="12"/>
        </w:numPr>
        <w:jc w:val="both"/>
        <w:rPr>
          <w:b w:val="0"/>
          <w:lang w:val="sr-Cyrl-CS"/>
        </w:rPr>
      </w:pPr>
      <w:r w:rsidRPr="00524398">
        <w:rPr>
          <w:b w:val="0"/>
          <w:lang w:val="sr-Cyrl-CS"/>
        </w:rPr>
        <w:t xml:space="preserve">У колони </w:t>
      </w:r>
      <w:r w:rsidR="00FD7C5D">
        <w:rPr>
          <w:b w:val="0"/>
        </w:rPr>
        <w:t>5</w:t>
      </w:r>
      <w:r w:rsidR="00FD7C5D">
        <w:rPr>
          <w:b w:val="0"/>
          <w:lang w:val="sr-Cyrl-CS"/>
        </w:rPr>
        <w:t xml:space="preserve"> уписати колико износи укупна</w:t>
      </w:r>
      <w:r w:rsidR="00EE644D">
        <w:rPr>
          <w:b w:val="0"/>
          <w:lang w:val="sr-Cyrl-CS"/>
        </w:rPr>
        <w:t xml:space="preserve"> цена без</w:t>
      </w:r>
      <w:r w:rsidR="000F033A">
        <w:rPr>
          <w:b w:val="0"/>
          <w:lang w:val="sr-Cyrl-CS"/>
        </w:rPr>
        <w:t xml:space="preserve"> ПДВ</w:t>
      </w:r>
      <w:r w:rsidRPr="00524398">
        <w:rPr>
          <w:b w:val="0"/>
          <w:lang w:val="sr-Cyrl-CS"/>
        </w:rPr>
        <w:t>, за сваки тражени предмет јавне набавке</w:t>
      </w:r>
      <w:r w:rsidR="00B35B4C">
        <w:rPr>
          <w:b w:val="0"/>
        </w:rPr>
        <w:t>,</w:t>
      </w:r>
    </w:p>
    <w:p w14:paraId="4E26167B" w14:textId="1FFC8F17" w:rsidR="00D11A4A" w:rsidRPr="00FB4755" w:rsidRDefault="00D11A4A" w:rsidP="00FD7C5D">
      <w:pPr>
        <w:ind w:left="1418"/>
        <w:jc w:val="both"/>
      </w:pPr>
    </w:p>
    <w:p w14:paraId="26394613" w14:textId="77777777" w:rsidR="002442B2" w:rsidRDefault="002442B2" w:rsidP="002442B2">
      <w:pPr>
        <w:pStyle w:val="ListParagraph"/>
        <w:ind w:left="1800"/>
        <w:jc w:val="both"/>
        <w:rPr>
          <w:b w:val="0"/>
        </w:rPr>
      </w:pPr>
    </w:p>
    <w:p w14:paraId="7E421520" w14:textId="77777777" w:rsidR="002442B2" w:rsidRDefault="002442B2" w:rsidP="002442B2">
      <w:pPr>
        <w:pStyle w:val="ListParagraph"/>
        <w:ind w:left="1800"/>
        <w:jc w:val="both"/>
        <w:rPr>
          <w:b w:val="0"/>
        </w:rPr>
      </w:pPr>
    </w:p>
    <w:p w14:paraId="48315EBE" w14:textId="77777777" w:rsidR="002442B2" w:rsidRPr="00161415" w:rsidRDefault="002442B2" w:rsidP="002442B2">
      <w:pPr>
        <w:pStyle w:val="ListParagraph"/>
        <w:ind w:left="1800"/>
        <w:jc w:val="both"/>
        <w:rPr>
          <w:b w:val="0"/>
        </w:rPr>
      </w:pPr>
    </w:p>
    <w:p w14:paraId="290C6B14" w14:textId="77777777" w:rsidR="002442B2" w:rsidRPr="000E5699" w:rsidRDefault="002442B2" w:rsidP="002442B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2442B2" w:rsidRPr="000E5699" w14:paraId="26A91A3B" w14:textId="77777777" w:rsidTr="00C3015F">
        <w:trPr>
          <w:cantSplit/>
          <w:trHeight w:val="255"/>
        </w:trPr>
        <w:tc>
          <w:tcPr>
            <w:tcW w:w="4688" w:type="dxa"/>
          </w:tcPr>
          <w:p w14:paraId="5C749FC0" w14:textId="77777777" w:rsidR="002442B2" w:rsidRPr="000E5699" w:rsidRDefault="002442B2" w:rsidP="00C3015F">
            <w:pPr>
              <w:jc w:val="center"/>
              <w:rPr>
                <w:b/>
                <w:sz w:val="22"/>
                <w:szCs w:val="22"/>
              </w:rPr>
            </w:pPr>
            <w:r w:rsidRPr="000E5699">
              <w:rPr>
                <w:b/>
                <w:sz w:val="22"/>
                <w:szCs w:val="22"/>
                <w:lang w:val="sr-Latn-CS"/>
              </w:rPr>
              <w:t>Фактурисао:</w:t>
            </w:r>
          </w:p>
        </w:tc>
        <w:tc>
          <w:tcPr>
            <w:tcW w:w="3064" w:type="dxa"/>
            <w:vMerge w:val="restart"/>
            <w:vAlign w:val="center"/>
          </w:tcPr>
          <w:p w14:paraId="01217F84" w14:textId="77777777" w:rsidR="002442B2" w:rsidRPr="000E5699" w:rsidRDefault="002442B2" w:rsidP="00C3015F">
            <w:pPr>
              <w:jc w:val="center"/>
              <w:rPr>
                <w:b/>
                <w:sz w:val="22"/>
                <w:szCs w:val="22"/>
              </w:rPr>
            </w:pPr>
            <w:r w:rsidRPr="000E5699">
              <w:rPr>
                <w:b/>
                <w:sz w:val="22"/>
                <w:szCs w:val="22"/>
                <w:lang w:val="sr-Latn-CS"/>
              </w:rPr>
              <w:t>МП</w:t>
            </w:r>
          </w:p>
        </w:tc>
        <w:tc>
          <w:tcPr>
            <w:tcW w:w="4688" w:type="dxa"/>
          </w:tcPr>
          <w:p w14:paraId="7D259A9B" w14:textId="77777777" w:rsidR="002442B2" w:rsidRPr="000E5699" w:rsidRDefault="002442B2" w:rsidP="00C3015F">
            <w:pPr>
              <w:jc w:val="center"/>
              <w:rPr>
                <w:b/>
                <w:sz w:val="22"/>
                <w:szCs w:val="22"/>
              </w:rPr>
            </w:pPr>
            <w:r w:rsidRPr="000E5699">
              <w:rPr>
                <w:b/>
                <w:sz w:val="22"/>
                <w:szCs w:val="22"/>
                <w:lang w:val="sr-Latn-CS"/>
              </w:rPr>
              <w:t>Одговорно лице:</w:t>
            </w:r>
          </w:p>
        </w:tc>
      </w:tr>
      <w:tr w:rsidR="002442B2" w:rsidRPr="000E5699" w14:paraId="0921A40B" w14:textId="77777777" w:rsidTr="00C3015F">
        <w:trPr>
          <w:cantSplit/>
          <w:trHeight w:val="255"/>
        </w:trPr>
        <w:tc>
          <w:tcPr>
            <w:tcW w:w="4688" w:type="dxa"/>
          </w:tcPr>
          <w:p w14:paraId="40601A6E" w14:textId="77777777" w:rsidR="002442B2" w:rsidRPr="000E5699" w:rsidRDefault="002442B2" w:rsidP="00C3015F">
            <w:pPr>
              <w:jc w:val="both"/>
              <w:rPr>
                <w:sz w:val="22"/>
                <w:szCs w:val="22"/>
              </w:rPr>
            </w:pPr>
          </w:p>
        </w:tc>
        <w:tc>
          <w:tcPr>
            <w:tcW w:w="3064" w:type="dxa"/>
            <w:vMerge/>
          </w:tcPr>
          <w:p w14:paraId="41E2D55D" w14:textId="77777777" w:rsidR="002442B2" w:rsidRPr="000E5699" w:rsidRDefault="002442B2" w:rsidP="00C3015F">
            <w:pPr>
              <w:jc w:val="center"/>
              <w:rPr>
                <w:sz w:val="22"/>
                <w:szCs w:val="22"/>
              </w:rPr>
            </w:pPr>
          </w:p>
        </w:tc>
        <w:tc>
          <w:tcPr>
            <w:tcW w:w="4688" w:type="dxa"/>
          </w:tcPr>
          <w:p w14:paraId="36201DBD" w14:textId="77777777" w:rsidR="002442B2" w:rsidRPr="000E5699" w:rsidRDefault="002442B2" w:rsidP="00C3015F">
            <w:pPr>
              <w:jc w:val="both"/>
              <w:rPr>
                <w:sz w:val="22"/>
                <w:szCs w:val="22"/>
              </w:rPr>
            </w:pPr>
          </w:p>
        </w:tc>
      </w:tr>
      <w:tr w:rsidR="002442B2" w:rsidRPr="000E5699" w14:paraId="0C7BF74D" w14:textId="77777777" w:rsidTr="00C3015F">
        <w:trPr>
          <w:cantSplit/>
          <w:trHeight w:val="283"/>
        </w:trPr>
        <w:tc>
          <w:tcPr>
            <w:tcW w:w="4688" w:type="dxa"/>
            <w:tcBorders>
              <w:bottom w:val="single" w:sz="4" w:space="0" w:color="999999"/>
            </w:tcBorders>
          </w:tcPr>
          <w:p w14:paraId="6A9EFF4D" w14:textId="77777777" w:rsidR="002442B2" w:rsidRPr="000E5699" w:rsidRDefault="002442B2" w:rsidP="00C3015F">
            <w:pPr>
              <w:jc w:val="both"/>
              <w:rPr>
                <w:sz w:val="22"/>
                <w:szCs w:val="22"/>
              </w:rPr>
            </w:pPr>
          </w:p>
        </w:tc>
        <w:tc>
          <w:tcPr>
            <w:tcW w:w="3064" w:type="dxa"/>
            <w:vMerge/>
          </w:tcPr>
          <w:p w14:paraId="70B52DD9" w14:textId="77777777" w:rsidR="002442B2" w:rsidRPr="000E5699" w:rsidRDefault="002442B2" w:rsidP="00C3015F">
            <w:pPr>
              <w:jc w:val="both"/>
              <w:rPr>
                <w:sz w:val="22"/>
                <w:szCs w:val="22"/>
              </w:rPr>
            </w:pPr>
          </w:p>
        </w:tc>
        <w:tc>
          <w:tcPr>
            <w:tcW w:w="4688" w:type="dxa"/>
            <w:tcBorders>
              <w:bottom w:val="single" w:sz="4" w:space="0" w:color="999999"/>
            </w:tcBorders>
          </w:tcPr>
          <w:p w14:paraId="71ACC7DA" w14:textId="77777777" w:rsidR="002442B2" w:rsidRPr="000E5699" w:rsidRDefault="002442B2" w:rsidP="00C3015F">
            <w:pPr>
              <w:jc w:val="both"/>
              <w:rPr>
                <w:sz w:val="22"/>
                <w:szCs w:val="22"/>
              </w:rPr>
            </w:pPr>
          </w:p>
        </w:tc>
      </w:tr>
    </w:tbl>
    <w:p w14:paraId="0ACAF741" w14:textId="77777777" w:rsidR="002442B2" w:rsidRDefault="002442B2" w:rsidP="002442B2">
      <w:pPr>
        <w:jc w:val="both"/>
        <w:rPr>
          <w:b/>
          <w:color w:val="FF0000"/>
          <w:sz w:val="20"/>
          <w:szCs w:val="20"/>
          <w:lang w:val="sr-Cyrl-CS"/>
        </w:rPr>
      </w:pPr>
    </w:p>
    <w:p w14:paraId="277C2785" w14:textId="77777777" w:rsidR="002442B2" w:rsidRDefault="002442B2" w:rsidP="002442B2">
      <w:pPr>
        <w:jc w:val="both"/>
        <w:rPr>
          <w:b/>
          <w:color w:val="FF0000"/>
          <w:sz w:val="20"/>
          <w:szCs w:val="20"/>
          <w:lang w:val="sr-Cyrl-CS"/>
        </w:rPr>
      </w:pPr>
    </w:p>
    <w:p w14:paraId="6104E7EA" w14:textId="77777777" w:rsidR="002442B2" w:rsidRDefault="002442B2" w:rsidP="002442B2">
      <w:pPr>
        <w:jc w:val="both"/>
        <w:rPr>
          <w:b/>
          <w:color w:val="FF0000"/>
          <w:sz w:val="20"/>
          <w:szCs w:val="20"/>
          <w:lang w:val="sr-Cyrl-CS"/>
        </w:rPr>
      </w:pPr>
    </w:p>
    <w:p w14:paraId="1441EA9B" w14:textId="77777777" w:rsidR="002442B2" w:rsidRDefault="002442B2" w:rsidP="002442B2">
      <w:pPr>
        <w:jc w:val="both"/>
        <w:rPr>
          <w:b/>
          <w:color w:val="FF0000"/>
          <w:sz w:val="20"/>
          <w:szCs w:val="20"/>
          <w:lang w:val="sr-Cyrl-CS"/>
        </w:rPr>
      </w:pPr>
    </w:p>
    <w:p w14:paraId="3FD1F3AE" w14:textId="77777777" w:rsidR="002442B2" w:rsidRDefault="002442B2" w:rsidP="002442B2">
      <w:pPr>
        <w:jc w:val="both"/>
        <w:rPr>
          <w:b/>
          <w:sz w:val="20"/>
          <w:szCs w:val="20"/>
        </w:rPr>
      </w:pPr>
    </w:p>
    <w:p w14:paraId="747E3CF7" w14:textId="77777777" w:rsidR="002442B2" w:rsidRDefault="002442B2" w:rsidP="002442B2">
      <w:pPr>
        <w:jc w:val="both"/>
        <w:rPr>
          <w:b/>
          <w:sz w:val="20"/>
          <w:szCs w:val="20"/>
        </w:rPr>
      </w:pPr>
    </w:p>
    <w:p w14:paraId="29F5B902" w14:textId="77777777" w:rsidR="002442B2" w:rsidRPr="00161415" w:rsidRDefault="002442B2" w:rsidP="002442B2">
      <w:pPr>
        <w:jc w:val="both"/>
        <w:rPr>
          <w:b/>
          <w:sz w:val="20"/>
          <w:szCs w:val="20"/>
        </w:rPr>
      </w:pPr>
    </w:p>
    <w:p w14:paraId="52C73D25" w14:textId="77777777" w:rsidR="002442B2" w:rsidRPr="006D7A37" w:rsidRDefault="002442B2" w:rsidP="002442B2">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14:paraId="40818FDB" w14:textId="77777777" w:rsidR="002442B2" w:rsidRDefault="002442B2" w:rsidP="00B83B32">
      <w:pPr>
        <w:ind w:left="567"/>
        <w:jc w:val="both"/>
        <w:rPr>
          <w:lang w:val="sr-Cyrl-CS"/>
        </w:rPr>
      </w:pPr>
    </w:p>
    <w:p w14:paraId="45788F1D" w14:textId="77777777" w:rsidR="002442B2" w:rsidRDefault="002442B2" w:rsidP="00B83B32">
      <w:pPr>
        <w:ind w:left="567"/>
        <w:jc w:val="both"/>
        <w:rPr>
          <w:lang w:val="sr-Cyrl-CS"/>
        </w:rPr>
      </w:pPr>
    </w:p>
    <w:p w14:paraId="3D171B1C" w14:textId="77777777" w:rsidR="002442B2" w:rsidRDefault="002442B2" w:rsidP="00B83B32">
      <w:pPr>
        <w:ind w:left="567"/>
        <w:jc w:val="both"/>
        <w:rPr>
          <w:lang w:val="sr-Cyrl-CS"/>
        </w:rPr>
      </w:pPr>
    </w:p>
    <w:p w14:paraId="3A77D744" w14:textId="77777777" w:rsidR="001C0C62" w:rsidRDefault="001C0C62" w:rsidP="00B83B32">
      <w:pPr>
        <w:ind w:left="567"/>
        <w:jc w:val="both"/>
        <w:rPr>
          <w:lang w:val="sr-Cyrl-CS"/>
        </w:rPr>
      </w:pPr>
    </w:p>
    <w:p w14:paraId="228A1A3B" w14:textId="77777777" w:rsidR="001C0C62" w:rsidRDefault="001C0C62" w:rsidP="00B83B32">
      <w:pPr>
        <w:ind w:left="567"/>
        <w:jc w:val="both"/>
        <w:rPr>
          <w:lang w:val="sr-Cyrl-CS"/>
        </w:rPr>
      </w:pPr>
    </w:p>
    <w:p w14:paraId="271D0AB3" w14:textId="77777777" w:rsidR="001C0C62" w:rsidRDefault="001C0C62" w:rsidP="00B83B32">
      <w:pPr>
        <w:ind w:left="567"/>
        <w:jc w:val="both"/>
        <w:rPr>
          <w:lang w:val="sr-Cyrl-CS"/>
        </w:rPr>
      </w:pPr>
    </w:p>
    <w:p w14:paraId="20303086" w14:textId="77777777" w:rsidR="002442B2" w:rsidRDefault="002442B2" w:rsidP="00B83B32">
      <w:pPr>
        <w:ind w:left="567"/>
        <w:jc w:val="both"/>
        <w:rPr>
          <w:lang w:val="sr-Cyrl-CS"/>
        </w:rPr>
      </w:pPr>
    </w:p>
    <w:p w14:paraId="73C240B2" w14:textId="77777777" w:rsidR="00FB4755" w:rsidRDefault="00FB4755" w:rsidP="00B83B32">
      <w:pPr>
        <w:ind w:left="567"/>
        <w:jc w:val="both"/>
        <w:rPr>
          <w:lang w:val="sr-Cyrl-CS"/>
        </w:rPr>
      </w:pPr>
    </w:p>
    <w:p w14:paraId="7E38D975" w14:textId="77777777" w:rsidR="00FB4755" w:rsidRDefault="00FB4755" w:rsidP="00B83B32">
      <w:pPr>
        <w:ind w:left="567"/>
        <w:jc w:val="both"/>
        <w:rPr>
          <w:lang w:val="sr-Cyrl-CS"/>
        </w:rPr>
      </w:pPr>
    </w:p>
    <w:p w14:paraId="65FB53D0" w14:textId="77777777" w:rsidR="00FB4755" w:rsidRDefault="00FB4755" w:rsidP="00B83B32">
      <w:pPr>
        <w:ind w:left="567"/>
        <w:jc w:val="both"/>
        <w:rPr>
          <w:lang w:val="sr-Cyrl-CS"/>
        </w:rPr>
      </w:pPr>
    </w:p>
    <w:p w14:paraId="75CB4B92" w14:textId="77777777" w:rsidR="00FB4755" w:rsidRDefault="00FB4755" w:rsidP="00B83B32">
      <w:pPr>
        <w:ind w:left="567"/>
        <w:jc w:val="both"/>
        <w:rPr>
          <w:lang w:val="sr-Cyrl-CS"/>
        </w:rPr>
      </w:pPr>
    </w:p>
    <w:p w14:paraId="131F074B" w14:textId="77777777" w:rsidR="00FB4755" w:rsidRDefault="00FB4755" w:rsidP="00B83B32">
      <w:pPr>
        <w:ind w:left="567"/>
        <w:jc w:val="both"/>
        <w:rPr>
          <w:lang w:val="sr-Cyrl-CS"/>
        </w:rPr>
      </w:pPr>
    </w:p>
    <w:p w14:paraId="2867876A" w14:textId="77777777" w:rsidR="00FB4755" w:rsidRDefault="00FB4755" w:rsidP="00B83B32">
      <w:pPr>
        <w:ind w:left="567"/>
        <w:jc w:val="both"/>
        <w:rPr>
          <w:lang w:val="sr-Cyrl-CS"/>
        </w:rPr>
      </w:pPr>
    </w:p>
    <w:p w14:paraId="26C2A5B5" w14:textId="77777777" w:rsidR="00FB4755" w:rsidRDefault="00FB4755" w:rsidP="00B83B32">
      <w:pPr>
        <w:ind w:left="567"/>
        <w:jc w:val="both"/>
        <w:rPr>
          <w:lang w:val="sr-Cyrl-CS"/>
        </w:rPr>
      </w:pPr>
    </w:p>
    <w:p w14:paraId="145BCD13" w14:textId="77777777" w:rsidR="009F33A8" w:rsidRPr="00F07EC4" w:rsidRDefault="009F33A8" w:rsidP="009F33A8">
      <w:pPr>
        <w:tabs>
          <w:tab w:val="left" w:pos="4455"/>
        </w:tabs>
        <w:jc w:val="right"/>
        <w:rPr>
          <w:b/>
          <w:i/>
          <w:sz w:val="20"/>
          <w:szCs w:val="20"/>
          <w:u w:val="single"/>
        </w:rPr>
      </w:pPr>
      <w:r w:rsidRPr="00F214C6">
        <w:rPr>
          <w:b/>
          <w:i/>
          <w:sz w:val="20"/>
          <w:szCs w:val="20"/>
          <w:u w:val="single"/>
          <w:lang w:val="sr-Cyrl-CS"/>
        </w:rPr>
        <w:lastRenderedPageBreak/>
        <w:t xml:space="preserve">ОБРАЗАЦ </w:t>
      </w:r>
      <w:r>
        <w:rPr>
          <w:b/>
          <w:i/>
          <w:sz w:val="20"/>
          <w:szCs w:val="20"/>
          <w:u w:val="single"/>
          <w:lang w:val="sr-Cyrl-CS"/>
        </w:rPr>
        <w:t>5</w:t>
      </w:r>
    </w:p>
    <w:p w14:paraId="20D70DD9" w14:textId="77777777" w:rsidR="000F033A" w:rsidRDefault="000F033A" w:rsidP="00B83B32">
      <w:pPr>
        <w:ind w:left="567"/>
        <w:jc w:val="both"/>
        <w:rPr>
          <w:lang w:val="sr-Cyrl-CS"/>
        </w:rPr>
      </w:pPr>
    </w:p>
    <w:p w14:paraId="753AFD4B" w14:textId="77777777" w:rsidR="002442B2" w:rsidRDefault="002442B2" w:rsidP="002442B2">
      <w:pPr>
        <w:jc w:val="center"/>
        <w:rPr>
          <w:b/>
          <w:lang w:val="sr-Cyrl-CS"/>
        </w:rPr>
      </w:pPr>
      <w:r>
        <w:rPr>
          <w:b/>
          <w:lang w:val="sr-Latn-CS"/>
        </w:rPr>
        <w:t>ОБРАЗАЦ СТРУКТУРЕ ЦЕН</w:t>
      </w:r>
      <w:r w:rsidR="00ED5FBD">
        <w:rPr>
          <w:b/>
        </w:rPr>
        <w:t>A</w:t>
      </w:r>
      <w:r>
        <w:rPr>
          <w:b/>
          <w:lang w:val="sr-Cyrl-CS"/>
        </w:rPr>
        <w:t xml:space="preserve"> СА УПУТСТВОМ КАКО ДА СЕ ПОПУНИ</w:t>
      </w:r>
    </w:p>
    <w:p w14:paraId="731420AD" w14:textId="77777777" w:rsidR="002442B2" w:rsidRPr="002442B2" w:rsidRDefault="002442B2" w:rsidP="002442B2">
      <w:pPr>
        <w:rPr>
          <w:b/>
          <w:sz w:val="22"/>
          <w:szCs w:val="22"/>
        </w:rPr>
      </w:pPr>
      <w:r w:rsidRPr="00AB3ED5">
        <w:rPr>
          <w:b/>
          <w:sz w:val="22"/>
          <w:szCs w:val="22"/>
        </w:rPr>
        <w:t xml:space="preserve">Партија </w:t>
      </w:r>
      <w:r>
        <w:rPr>
          <w:b/>
          <w:sz w:val="22"/>
          <w:szCs w:val="22"/>
        </w:rPr>
        <w:t>3</w:t>
      </w:r>
    </w:p>
    <w:p w14:paraId="6636858E" w14:textId="77777777" w:rsidR="00871328" w:rsidRDefault="00871328" w:rsidP="00014CCB">
      <w:pPr>
        <w:jc w:val="both"/>
        <w:rPr>
          <w:sz w:val="20"/>
          <w:szCs w:val="20"/>
        </w:rPr>
      </w:pPr>
    </w:p>
    <w:p w14:paraId="54AE8A67" w14:textId="77777777" w:rsidR="002442B2" w:rsidRDefault="002442B2" w:rsidP="002442B2">
      <w:pPr>
        <w:jc w:val="both"/>
        <w:rPr>
          <w:lang w:val="sr-Cyrl-CS"/>
        </w:rPr>
      </w:pPr>
    </w:p>
    <w:tbl>
      <w:tblPr>
        <w:tblW w:w="14544" w:type="dxa"/>
        <w:tblInd w:w="562" w:type="dxa"/>
        <w:tblLook w:val="04A0" w:firstRow="1" w:lastRow="0" w:firstColumn="1" w:lastColumn="0" w:noHBand="0" w:noVBand="1"/>
      </w:tblPr>
      <w:tblGrid>
        <w:gridCol w:w="3782"/>
        <w:gridCol w:w="5057"/>
        <w:gridCol w:w="1989"/>
        <w:gridCol w:w="1889"/>
        <w:gridCol w:w="1827"/>
      </w:tblGrid>
      <w:tr w:rsidR="00DC6A76" w14:paraId="5665F677" w14:textId="77777777" w:rsidTr="00014CCB">
        <w:trPr>
          <w:trHeight w:val="503"/>
        </w:trPr>
        <w:tc>
          <w:tcPr>
            <w:tcW w:w="3782" w:type="dxa"/>
            <w:tcBorders>
              <w:top w:val="single" w:sz="8" w:space="0" w:color="auto"/>
              <w:left w:val="single" w:sz="4" w:space="0" w:color="auto"/>
              <w:bottom w:val="single" w:sz="8" w:space="0" w:color="auto"/>
              <w:right w:val="single" w:sz="4" w:space="0" w:color="auto"/>
            </w:tcBorders>
            <w:shd w:val="clear" w:color="000000" w:fill="8497B0"/>
            <w:vAlign w:val="center"/>
            <w:hideMark/>
          </w:tcPr>
          <w:p w14:paraId="470067E3" w14:textId="77777777" w:rsidR="00DC6A76" w:rsidRDefault="00DC6A76" w:rsidP="007A28DA">
            <w:pPr>
              <w:jc w:val="center"/>
              <w:rPr>
                <w:rFonts w:ascii="Calibri" w:hAnsi="Calibri"/>
                <w:b/>
                <w:bCs/>
                <w:color w:val="000000"/>
                <w:sz w:val="18"/>
                <w:szCs w:val="18"/>
              </w:rPr>
            </w:pPr>
            <w:r>
              <w:rPr>
                <w:rFonts w:ascii="Calibri" w:hAnsi="Calibri"/>
                <w:b/>
                <w:bCs/>
                <w:color w:val="000000"/>
                <w:sz w:val="18"/>
                <w:szCs w:val="18"/>
              </w:rPr>
              <w:t>Rb</w:t>
            </w:r>
          </w:p>
        </w:tc>
        <w:tc>
          <w:tcPr>
            <w:tcW w:w="5057" w:type="dxa"/>
            <w:tcBorders>
              <w:top w:val="single" w:sz="8" w:space="0" w:color="auto"/>
              <w:left w:val="nil"/>
              <w:bottom w:val="single" w:sz="8" w:space="0" w:color="auto"/>
              <w:right w:val="single" w:sz="8" w:space="0" w:color="auto"/>
            </w:tcBorders>
            <w:shd w:val="clear" w:color="000000" w:fill="8497B0"/>
            <w:vAlign w:val="center"/>
            <w:hideMark/>
          </w:tcPr>
          <w:p w14:paraId="759E3A77" w14:textId="77777777" w:rsidR="00DC6A76" w:rsidRDefault="00DC6A76" w:rsidP="007A28DA">
            <w:pPr>
              <w:jc w:val="center"/>
              <w:rPr>
                <w:rFonts w:ascii="Calibri" w:hAnsi="Calibri"/>
                <w:b/>
                <w:bCs/>
                <w:color w:val="000000"/>
                <w:sz w:val="18"/>
                <w:szCs w:val="18"/>
              </w:rPr>
            </w:pPr>
            <w:r>
              <w:rPr>
                <w:rFonts w:ascii="Calibri" w:hAnsi="Calibri"/>
                <w:b/>
                <w:bCs/>
                <w:color w:val="000000"/>
                <w:sz w:val="18"/>
                <w:szCs w:val="18"/>
              </w:rPr>
              <w:t>OPIS SA SPECIFIKACIJOM</w:t>
            </w:r>
          </w:p>
        </w:tc>
        <w:tc>
          <w:tcPr>
            <w:tcW w:w="1989" w:type="dxa"/>
            <w:tcBorders>
              <w:top w:val="single" w:sz="8" w:space="0" w:color="auto"/>
              <w:left w:val="single" w:sz="4" w:space="0" w:color="auto"/>
              <w:bottom w:val="single" w:sz="8" w:space="0" w:color="auto"/>
              <w:right w:val="single" w:sz="4" w:space="0" w:color="auto"/>
            </w:tcBorders>
            <w:shd w:val="clear" w:color="000000" w:fill="8497B0"/>
            <w:vAlign w:val="center"/>
            <w:hideMark/>
          </w:tcPr>
          <w:p w14:paraId="5235E09D" w14:textId="77777777" w:rsidR="00DC6A76" w:rsidRDefault="00CD0B3D" w:rsidP="007A28DA">
            <w:pPr>
              <w:jc w:val="center"/>
              <w:rPr>
                <w:rFonts w:ascii="Calibri" w:hAnsi="Calibri"/>
                <w:b/>
                <w:bCs/>
                <w:color w:val="000000"/>
                <w:sz w:val="18"/>
                <w:szCs w:val="18"/>
              </w:rPr>
            </w:pPr>
            <w:r>
              <w:rPr>
                <w:rFonts w:ascii="Calibri" w:hAnsi="Calibri"/>
                <w:b/>
                <w:bCs/>
                <w:color w:val="000000"/>
                <w:sz w:val="18"/>
                <w:szCs w:val="18"/>
              </w:rPr>
              <w:t>Količina</w:t>
            </w:r>
          </w:p>
        </w:tc>
        <w:tc>
          <w:tcPr>
            <w:tcW w:w="1889" w:type="dxa"/>
            <w:tcBorders>
              <w:top w:val="single" w:sz="8" w:space="0" w:color="auto"/>
              <w:left w:val="single" w:sz="4" w:space="0" w:color="auto"/>
              <w:bottom w:val="single" w:sz="8" w:space="0" w:color="auto"/>
              <w:right w:val="single" w:sz="4" w:space="0" w:color="auto"/>
            </w:tcBorders>
            <w:shd w:val="clear" w:color="000000" w:fill="8497B0"/>
            <w:vAlign w:val="center"/>
          </w:tcPr>
          <w:p w14:paraId="77F6CAC3" w14:textId="77777777" w:rsidR="00DC6A76" w:rsidRDefault="00CD0B3D" w:rsidP="00CD0B3D">
            <w:pPr>
              <w:jc w:val="center"/>
              <w:rPr>
                <w:rFonts w:ascii="Calibri" w:hAnsi="Calibri"/>
                <w:b/>
                <w:bCs/>
                <w:color w:val="000000"/>
                <w:sz w:val="18"/>
                <w:szCs w:val="18"/>
              </w:rPr>
            </w:pPr>
            <w:r>
              <w:rPr>
                <w:rFonts w:ascii="Calibri" w:hAnsi="Calibri"/>
                <w:b/>
                <w:bCs/>
                <w:color w:val="000000"/>
                <w:sz w:val="18"/>
                <w:szCs w:val="18"/>
              </w:rPr>
              <w:t xml:space="preserve">Jedinična cena bez PDV </w:t>
            </w:r>
          </w:p>
        </w:tc>
        <w:tc>
          <w:tcPr>
            <w:tcW w:w="1827" w:type="dxa"/>
            <w:tcBorders>
              <w:top w:val="single" w:sz="8" w:space="0" w:color="auto"/>
              <w:left w:val="single" w:sz="4" w:space="0" w:color="auto"/>
              <w:bottom w:val="single" w:sz="8" w:space="0" w:color="auto"/>
              <w:right w:val="single" w:sz="4" w:space="0" w:color="auto"/>
            </w:tcBorders>
            <w:shd w:val="clear" w:color="000000" w:fill="8497B0"/>
            <w:vAlign w:val="center"/>
          </w:tcPr>
          <w:p w14:paraId="51CD91FA" w14:textId="77777777" w:rsidR="00DC6A76" w:rsidRPr="00CF0AE3" w:rsidRDefault="00DC6A76" w:rsidP="007A28DA">
            <w:pPr>
              <w:jc w:val="center"/>
              <w:rPr>
                <w:rFonts w:ascii="Calibri" w:hAnsi="Calibri"/>
                <w:b/>
                <w:bCs/>
                <w:color w:val="000000"/>
                <w:sz w:val="18"/>
                <w:szCs w:val="18"/>
                <w:lang w:val="sr-Cyrl-CS"/>
              </w:rPr>
            </w:pPr>
            <w:r>
              <w:rPr>
                <w:rFonts w:ascii="Calibri" w:hAnsi="Calibri"/>
                <w:b/>
                <w:bCs/>
                <w:color w:val="000000"/>
                <w:sz w:val="18"/>
                <w:szCs w:val="18"/>
              </w:rPr>
              <w:t>UKUPN</w:t>
            </w:r>
            <w:r w:rsidR="00DC29F4">
              <w:rPr>
                <w:rFonts w:ascii="Calibri" w:hAnsi="Calibri"/>
                <w:b/>
                <w:bCs/>
                <w:color w:val="000000"/>
                <w:sz w:val="18"/>
                <w:szCs w:val="18"/>
                <w:lang w:val="sr-Cyrl-CS"/>
              </w:rPr>
              <w:t xml:space="preserve">А </w:t>
            </w:r>
            <w:r w:rsidR="00DC29F4">
              <w:rPr>
                <w:rFonts w:ascii="Calibri" w:hAnsi="Calibri"/>
                <w:b/>
                <w:bCs/>
                <w:color w:val="000000"/>
                <w:sz w:val="18"/>
                <w:szCs w:val="18"/>
              </w:rPr>
              <w:t>CENA BEZ PDV</w:t>
            </w:r>
          </w:p>
        </w:tc>
      </w:tr>
      <w:tr w:rsidR="00DC6A76" w14:paraId="46E9EECB" w14:textId="77777777" w:rsidTr="00014CCB">
        <w:trPr>
          <w:trHeight w:val="232"/>
        </w:trPr>
        <w:tc>
          <w:tcPr>
            <w:tcW w:w="3782" w:type="dxa"/>
            <w:tcBorders>
              <w:top w:val="nil"/>
              <w:left w:val="single" w:sz="8" w:space="0" w:color="auto"/>
              <w:bottom w:val="single" w:sz="8" w:space="0" w:color="auto"/>
              <w:right w:val="single" w:sz="8" w:space="0" w:color="auto"/>
            </w:tcBorders>
            <w:shd w:val="clear" w:color="000000" w:fill="BFBFBF"/>
            <w:hideMark/>
          </w:tcPr>
          <w:p w14:paraId="20AD1A7C" w14:textId="77777777" w:rsidR="00DC6A76" w:rsidRDefault="00DC6A76" w:rsidP="00EC2C89">
            <w:pPr>
              <w:rPr>
                <w:rFonts w:ascii="Calibri" w:hAnsi="Calibri"/>
                <w:b/>
                <w:bCs/>
                <w:color w:val="000000"/>
                <w:sz w:val="18"/>
                <w:szCs w:val="18"/>
              </w:rPr>
            </w:pPr>
            <w:r>
              <w:rPr>
                <w:rFonts w:ascii="Calibri" w:hAnsi="Calibri"/>
                <w:b/>
                <w:bCs/>
                <w:color w:val="000000"/>
                <w:sz w:val="18"/>
                <w:szCs w:val="18"/>
              </w:rPr>
              <w:t>Vrsta aparata</w:t>
            </w:r>
          </w:p>
        </w:tc>
        <w:tc>
          <w:tcPr>
            <w:tcW w:w="5057" w:type="dxa"/>
            <w:tcBorders>
              <w:top w:val="nil"/>
              <w:left w:val="nil"/>
              <w:bottom w:val="single" w:sz="8" w:space="0" w:color="auto"/>
              <w:right w:val="single" w:sz="8" w:space="0" w:color="auto"/>
            </w:tcBorders>
            <w:shd w:val="clear" w:color="000000" w:fill="BFBFBF"/>
            <w:hideMark/>
          </w:tcPr>
          <w:p w14:paraId="2BDDC610" w14:textId="77777777" w:rsidR="00DC6A76" w:rsidRDefault="00DC6A76" w:rsidP="00EC2C89">
            <w:pPr>
              <w:rPr>
                <w:rFonts w:ascii="Calibri" w:hAnsi="Calibri"/>
                <w:color w:val="000000"/>
                <w:sz w:val="18"/>
                <w:szCs w:val="18"/>
              </w:rPr>
            </w:pPr>
            <w:r>
              <w:rPr>
                <w:rFonts w:ascii="Calibri" w:hAnsi="Calibri"/>
                <w:color w:val="000000"/>
                <w:sz w:val="18"/>
                <w:szCs w:val="18"/>
              </w:rPr>
              <w:t>Digitalni skener za dokumenta, u boji</w:t>
            </w:r>
          </w:p>
        </w:tc>
        <w:tc>
          <w:tcPr>
            <w:tcW w:w="198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04246F" w14:textId="77777777" w:rsidR="00DC6A76" w:rsidRDefault="00CD0B3D" w:rsidP="00EC2C89">
            <w:pPr>
              <w:jc w:val="center"/>
              <w:rPr>
                <w:rFonts w:ascii="Calibri" w:hAnsi="Calibri"/>
                <w:b/>
                <w:bCs/>
                <w:color w:val="000000"/>
                <w:sz w:val="22"/>
                <w:szCs w:val="22"/>
              </w:rPr>
            </w:pPr>
            <w:r>
              <w:rPr>
                <w:rFonts w:ascii="Calibri" w:hAnsi="Calibri"/>
                <w:b/>
                <w:bCs/>
                <w:color w:val="000000"/>
                <w:sz w:val="22"/>
                <w:szCs w:val="22"/>
              </w:rPr>
              <w:t>1</w:t>
            </w:r>
          </w:p>
        </w:tc>
        <w:tc>
          <w:tcPr>
            <w:tcW w:w="1889" w:type="dxa"/>
            <w:vMerge w:val="restart"/>
            <w:tcBorders>
              <w:top w:val="single" w:sz="8" w:space="0" w:color="auto"/>
              <w:left w:val="single" w:sz="8" w:space="0" w:color="auto"/>
              <w:bottom w:val="single" w:sz="4" w:space="0" w:color="000000" w:themeColor="text1"/>
              <w:right w:val="single" w:sz="8" w:space="0" w:color="auto"/>
            </w:tcBorders>
            <w:vAlign w:val="center"/>
          </w:tcPr>
          <w:p w14:paraId="17F6A140" w14:textId="77777777" w:rsidR="00DC6A76" w:rsidRPr="007A28DA" w:rsidRDefault="00DC6A76" w:rsidP="007A28DA">
            <w:pPr>
              <w:jc w:val="center"/>
              <w:rPr>
                <w:rFonts w:ascii="Calibri" w:hAnsi="Calibri"/>
                <w:b/>
                <w:sz w:val="22"/>
                <w:szCs w:val="22"/>
              </w:rPr>
            </w:pPr>
          </w:p>
        </w:tc>
        <w:tc>
          <w:tcPr>
            <w:tcW w:w="1827" w:type="dxa"/>
            <w:vMerge w:val="restart"/>
            <w:tcBorders>
              <w:top w:val="single" w:sz="8" w:space="0" w:color="auto"/>
              <w:left w:val="single" w:sz="8" w:space="0" w:color="auto"/>
              <w:bottom w:val="single" w:sz="4" w:space="0" w:color="000000" w:themeColor="text1"/>
              <w:right w:val="single" w:sz="8" w:space="0" w:color="auto"/>
            </w:tcBorders>
          </w:tcPr>
          <w:p w14:paraId="6B94CF84" w14:textId="77777777" w:rsidR="00DC6A76" w:rsidRDefault="00DC6A76" w:rsidP="00EC2C89">
            <w:pPr>
              <w:jc w:val="center"/>
              <w:rPr>
                <w:rFonts w:ascii="Calibri" w:hAnsi="Calibri"/>
                <w:b/>
                <w:bCs/>
                <w:color w:val="000000"/>
                <w:sz w:val="22"/>
                <w:szCs w:val="22"/>
              </w:rPr>
            </w:pPr>
          </w:p>
        </w:tc>
      </w:tr>
      <w:tr w:rsidR="00DC6A76" w14:paraId="4CF1BB7B"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177AB4B2" w14:textId="77777777" w:rsidR="00DC6A76" w:rsidRDefault="00DC6A76" w:rsidP="00EC2C89">
            <w:pPr>
              <w:rPr>
                <w:rFonts w:ascii="Calibri" w:hAnsi="Calibri"/>
                <w:b/>
                <w:bCs/>
                <w:color w:val="000000"/>
                <w:sz w:val="18"/>
                <w:szCs w:val="18"/>
              </w:rPr>
            </w:pPr>
            <w:r>
              <w:rPr>
                <w:rFonts w:ascii="Calibri" w:hAnsi="Calibri"/>
                <w:b/>
                <w:bCs/>
                <w:color w:val="000000"/>
                <w:sz w:val="18"/>
                <w:szCs w:val="18"/>
              </w:rPr>
              <w:t>Maksimalna veličina dokumenata</w:t>
            </w:r>
          </w:p>
        </w:tc>
        <w:tc>
          <w:tcPr>
            <w:tcW w:w="5057" w:type="dxa"/>
            <w:tcBorders>
              <w:top w:val="nil"/>
              <w:left w:val="nil"/>
              <w:bottom w:val="single" w:sz="4" w:space="0" w:color="auto"/>
              <w:right w:val="single" w:sz="8" w:space="0" w:color="auto"/>
            </w:tcBorders>
            <w:shd w:val="clear" w:color="auto" w:fill="auto"/>
            <w:hideMark/>
          </w:tcPr>
          <w:p w14:paraId="5972C710" w14:textId="77777777" w:rsidR="00DC6A76" w:rsidRDefault="00DC6A76" w:rsidP="00EC2C89">
            <w:pPr>
              <w:rPr>
                <w:rFonts w:ascii="Calibri" w:hAnsi="Calibri"/>
                <w:color w:val="000000"/>
                <w:sz w:val="18"/>
                <w:szCs w:val="18"/>
              </w:rPr>
            </w:pPr>
            <w:r>
              <w:rPr>
                <w:rFonts w:ascii="Calibri" w:hAnsi="Calibri"/>
                <w:color w:val="000000"/>
                <w:sz w:val="18"/>
                <w:szCs w:val="18"/>
              </w:rPr>
              <w:t>A3</w:t>
            </w:r>
          </w:p>
        </w:tc>
        <w:tc>
          <w:tcPr>
            <w:tcW w:w="1989" w:type="dxa"/>
            <w:vMerge/>
            <w:tcBorders>
              <w:top w:val="nil"/>
              <w:left w:val="single" w:sz="8" w:space="0" w:color="auto"/>
              <w:bottom w:val="single" w:sz="8" w:space="0" w:color="000000"/>
              <w:right w:val="single" w:sz="8" w:space="0" w:color="auto"/>
            </w:tcBorders>
            <w:vAlign w:val="center"/>
            <w:hideMark/>
          </w:tcPr>
          <w:p w14:paraId="234B85B5"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235542E1"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18F36837" w14:textId="77777777" w:rsidR="00DC6A76" w:rsidRDefault="00DC6A76" w:rsidP="00EC2C89">
            <w:pPr>
              <w:rPr>
                <w:rFonts w:ascii="Calibri" w:hAnsi="Calibri"/>
                <w:b/>
                <w:bCs/>
                <w:color w:val="000000"/>
                <w:sz w:val="22"/>
                <w:szCs w:val="22"/>
              </w:rPr>
            </w:pPr>
          </w:p>
        </w:tc>
      </w:tr>
      <w:tr w:rsidR="00DC6A76" w14:paraId="155CE2BC"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70B22BAE" w14:textId="77777777" w:rsidR="00DC6A76" w:rsidRDefault="00DC6A76" w:rsidP="00EC2C89">
            <w:pPr>
              <w:rPr>
                <w:rFonts w:ascii="Calibri" w:hAnsi="Calibri"/>
                <w:b/>
                <w:bCs/>
                <w:color w:val="000000"/>
                <w:sz w:val="18"/>
                <w:szCs w:val="18"/>
              </w:rPr>
            </w:pPr>
            <w:r>
              <w:rPr>
                <w:rFonts w:ascii="Calibri" w:hAnsi="Calibri"/>
                <w:b/>
                <w:bCs/>
                <w:color w:val="000000"/>
                <w:sz w:val="18"/>
                <w:szCs w:val="18"/>
              </w:rPr>
              <w:t>Minimalna optička rezolucija</w:t>
            </w:r>
          </w:p>
        </w:tc>
        <w:tc>
          <w:tcPr>
            <w:tcW w:w="5057" w:type="dxa"/>
            <w:tcBorders>
              <w:top w:val="nil"/>
              <w:left w:val="nil"/>
              <w:bottom w:val="single" w:sz="4" w:space="0" w:color="auto"/>
              <w:right w:val="single" w:sz="8" w:space="0" w:color="auto"/>
            </w:tcBorders>
            <w:shd w:val="clear" w:color="auto" w:fill="auto"/>
            <w:hideMark/>
          </w:tcPr>
          <w:p w14:paraId="7E42B5C8" w14:textId="77777777" w:rsidR="00DC6A76" w:rsidRDefault="00DC6A76" w:rsidP="00EC2C89">
            <w:pPr>
              <w:rPr>
                <w:rFonts w:ascii="Calibri" w:hAnsi="Calibri"/>
                <w:sz w:val="18"/>
                <w:szCs w:val="18"/>
              </w:rPr>
            </w:pPr>
            <w:r>
              <w:rPr>
                <w:rFonts w:ascii="Calibri" w:hAnsi="Calibri"/>
                <w:sz w:val="18"/>
                <w:szCs w:val="18"/>
              </w:rPr>
              <w:t>600 tpi</w:t>
            </w:r>
          </w:p>
        </w:tc>
        <w:tc>
          <w:tcPr>
            <w:tcW w:w="1989" w:type="dxa"/>
            <w:vMerge/>
            <w:tcBorders>
              <w:top w:val="nil"/>
              <w:left w:val="single" w:sz="8" w:space="0" w:color="auto"/>
              <w:bottom w:val="single" w:sz="8" w:space="0" w:color="000000"/>
              <w:right w:val="single" w:sz="8" w:space="0" w:color="auto"/>
            </w:tcBorders>
            <w:vAlign w:val="center"/>
            <w:hideMark/>
          </w:tcPr>
          <w:p w14:paraId="6044B85C"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47618141"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02A880AB" w14:textId="77777777" w:rsidR="00DC6A76" w:rsidRDefault="00DC6A76" w:rsidP="00EC2C89">
            <w:pPr>
              <w:rPr>
                <w:rFonts w:ascii="Calibri" w:hAnsi="Calibri"/>
                <w:b/>
                <w:bCs/>
                <w:color w:val="000000"/>
                <w:sz w:val="22"/>
                <w:szCs w:val="22"/>
              </w:rPr>
            </w:pPr>
          </w:p>
        </w:tc>
      </w:tr>
      <w:tr w:rsidR="00DC6A76" w14:paraId="198EE7BF"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27730C22" w14:textId="77777777" w:rsidR="00DC6A76" w:rsidRDefault="00DC6A76" w:rsidP="00EC2C89">
            <w:pPr>
              <w:rPr>
                <w:rFonts w:ascii="Calibri" w:hAnsi="Calibri"/>
                <w:b/>
                <w:bCs/>
                <w:color w:val="000000"/>
                <w:sz w:val="18"/>
                <w:szCs w:val="18"/>
              </w:rPr>
            </w:pPr>
            <w:r>
              <w:rPr>
                <w:rFonts w:ascii="Calibri" w:hAnsi="Calibri"/>
                <w:b/>
                <w:bCs/>
                <w:color w:val="000000"/>
                <w:sz w:val="18"/>
                <w:szCs w:val="18"/>
              </w:rPr>
              <w:t>Izvor svetlosti</w:t>
            </w:r>
          </w:p>
        </w:tc>
        <w:tc>
          <w:tcPr>
            <w:tcW w:w="5057" w:type="dxa"/>
            <w:tcBorders>
              <w:top w:val="nil"/>
              <w:left w:val="nil"/>
              <w:bottom w:val="single" w:sz="4" w:space="0" w:color="auto"/>
              <w:right w:val="single" w:sz="8" w:space="0" w:color="auto"/>
            </w:tcBorders>
            <w:shd w:val="clear" w:color="auto" w:fill="auto"/>
            <w:hideMark/>
          </w:tcPr>
          <w:p w14:paraId="03A549EC" w14:textId="77777777" w:rsidR="00DC6A76" w:rsidRDefault="00DC6A76" w:rsidP="00EC2C89">
            <w:pPr>
              <w:rPr>
                <w:rFonts w:ascii="Calibri" w:hAnsi="Calibri"/>
                <w:color w:val="000000"/>
                <w:sz w:val="18"/>
                <w:szCs w:val="18"/>
              </w:rPr>
            </w:pPr>
            <w:r>
              <w:rPr>
                <w:rFonts w:ascii="Calibri" w:hAnsi="Calibri"/>
                <w:color w:val="000000"/>
                <w:sz w:val="18"/>
                <w:szCs w:val="18"/>
              </w:rPr>
              <w:t>RGB LED</w:t>
            </w:r>
          </w:p>
        </w:tc>
        <w:tc>
          <w:tcPr>
            <w:tcW w:w="1989" w:type="dxa"/>
            <w:vMerge/>
            <w:tcBorders>
              <w:top w:val="nil"/>
              <w:left w:val="single" w:sz="8" w:space="0" w:color="auto"/>
              <w:bottom w:val="single" w:sz="8" w:space="0" w:color="000000"/>
              <w:right w:val="single" w:sz="8" w:space="0" w:color="auto"/>
            </w:tcBorders>
            <w:vAlign w:val="center"/>
            <w:hideMark/>
          </w:tcPr>
          <w:p w14:paraId="7711A6D7"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7B3A8A93"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0FE32F01" w14:textId="77777777" w:rsidR="00DC6A76" w:rsidRDefault="00DC6A76" w:rsidP="00EC2C89">
            <w:pPr>
              <w:rPr>
                <w:rFonts w:ascii="Calibri" w:hAnsi="Calibri"/>
                <w:b/>
                <w:bCs/>
                <w:color w:val="000000"/>
                <w:sz w:val="22"/>
                <w:szCs w:val="22"/>
              </w:rPr>
            </w:pPr>
          </w:p>
        </w:tc>
      </w:tr>
      <w:tr w:rsidR="00DC6A76" w14:paraId="7966CEE3"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1A5D4E93" w14:textId="77777777" w:rsidR="00DC6A76" w:rsidRDefault="00DC6A76" w:rsidP="00EC2C89">
            <w:pPr>
              <w:rPr>
                <w:rFonts w:ascii="Calibri" w:hAnsi="Calibri"/>
                <w:b/>
                <w:bCs/>
                <w:color w:val="000000"/>
                <w:sz w:val="18"/>
                <w:szCs w:val="18"/>
              </w:rPr>
            </w:pPr>
            <w:r>
              <w:rPr>
                <w:rFonts w:ascii="Calibri" w:hAnsi="Calibri"/>
                <w:b/>
                <w:bCs/>
                <w:color w:val="000000"/>
                <w:sz w:val="18"/>
                <w:szCs w:val="18"/>
              </w:rPr>
              <w:t>Strane dokumenta za skeniranje</w:t>
            </w:r>
          </w:p>
        </w:tc>
        <w:tc>
          <w:tcPr>
            <w:tcW w:w="5057" w:type="dxa"/>
            <w:tcBorders>
              <w:top w:val="nil"/>
              <w:left w:val="nil"/>
              <w:bottom w:val="single" w:sz="4" w:space="0" w:color="auto"/>
              <w:right w:val="single" w:sz="8" w:space="0" w:color="auto"/>
            </w:tcBorders>
            <w:shd w:val="clear" w:color="auto" w:fill="auto"/>
            <w:hideMark/>
          </w:tcPr>
          <w:p w14:paraId="089C1C1F" w14:textId="77777777" w:rsidR="00DC6A76" w:rsidRDefault="00DC6A76" w:rsidP="00EC2C89">
            <w:pPr>
              <w:rPr>
                <w:rFonts w:ascii="Calibri" w:hAnsi="Calibri"/>
                <w:color w:val="000000"/>
                <w:sz w:val="18"/>
                <w:szCs w:val="18"/>
              </w:rPr>
            </w:pPr>
            <w:r>
              <w:rPr>
                <w:rFonts w:ascii="Calibri" w:hAnsi="Calibri"/>
                <w:color w:val="000000"/>
                <w:sz w:val="18"/>
                <w:szCs w:val="18"/>
              </w:rPr>
              <w:t>Prednja/zadnja/obostrano</w:t>
            </w:r>
          </w:p>
        </w:tc>
        <w:tc>
          <w:tcPr>
            <w:tcW w:w="1989" w:type="dxa"/>
            <w:vMerge/>
            <w:tcBorders>
              <w:top w:val="nil"/>
              <w:left w:val="single" w:sz="8" w:space="0" w:color="auto"/>
              <w:bottom w:val="single" w:sz="8" w:space="0" w:color="000000"/>
              <w:right w:val="single" w:sz="8" w:space="0" w:color="auto"/>
            </w:tcBorders>
            <w:vAlign w:val="center"/>
            <w:hideMark/>
          </w:tcPr>
          <w:p w14:paraId="67EF8602"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6AF4F622"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52935669" w14:textId="77777777" w:rsidR="00DC6A76" w:rsidRDefault="00DC6A76" w:rsidP="00EC2C89">
            <w:pPr>
              <w:rPr>
                <w:rFonts w:ascii="Calibri" w:hAnsi="Calibri"/>
                <w:b/>
                <w:bCs/>
                <w:color w:val="000000"/>
                <w:sz w:val="22"/>
                <w:szCs w:val="22"/>
              </w:rPr>
            </w:pPr>
          </w:p>
        </w:tc>
      </w:tr>
      <w:tr w:rsidR="00DC6A76" w14:paraId="6411704A"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781BC503" w14:textId="77777777" w:rsidR="00DC6A76" w:rsidRDefault="00DC6A76" w:rsidP="00EC2C89">
            <w:pPr>
              <w:rPr>
                <w:rFonts w:ascii="Calibri" w:hAnsi="Calibri"/>
                <w:b/>
                <w:bCs/>
                <w:color w:val="000000"/>
                <w:sz w:val="18"/>
                <w:szCs w:val="18"/>
              </w:rPr>
            </w:pPr>
            <w:r>
              <w:rPr>
                <w:rFonts w:ascii="Calibri" w:hAnsi="Calibri"/>
                <w:b/>
                <w:bCs/>
                <w:color w:val="000000"/>
                <w:sz w:val="18"/>
                <w:szCs w:val="18"/>
              </w:rPr>
              <w:t>Priključci za povezivanje sa računarom</w:t>
            </w:r>
          </w:p>
        </w:tc>
        <w:tc>
          <w:tcPr>
            <w:tcW w:w="5057" w:type="dxa"/>
            <w:tcBorders>
              <w:top w:val="nil"/>
              <w:left w:val="nil"/>
              <w:bottom w:val="single" w:sz="4" w:space="0" w:color="auto"/>
              <w:right w:val="single" w:sz="8" w:space="0" w:color="auto"/>
            </w:tcBorders>
            <w:shd w:val="clear" w:color="auto" w:fill="auto"/>
            <w:hideMark/>
          </w:tcPr>
          <w:p w14:paraId="5C61E951" w14:textId="77777777" w:rsidR="00DC6A76" w:rsidRDefault="00DC6A76" w:rsidP="00EC2C89">
            <w:pPr>
              <w:rPr>
                <w:rFonts w:ascii="Calibri" w:hAnsi="Calibri"/>
                <w:sz w:val="18"/>
                <w:szCs w:val="18"/>
              </w:rPr>
            </w:pPr>
            <w:r>
              <w:rPr>
                <w:rFonts w:ascii="Calibri" w:hAnsi="Calibri"/>
                <w:sz w:val="18"/>
                <w:szCs w:val="18"/>
              </w:rPr>
              <w:t>Brzi USB 2.0 i SCSI-3</w:t>
            </w:r>
          </w:p>
        </w:tc>
        <w:tc>
          <w:tcPr>
            <w:tcW w:w="1989" w:type="dxa"/>
            <w:vMerge/>
            <w:tcBorders>
              <w:top w:val="nil"/>
              <w:left w:val="single" w:sz="8" w:space="0" w:color="auto"/>
              <w:bottom w:val="single" w:sz="8" w:space="0" w:color="000000"/>
              <w:right w:val="single" w:sz="8" w:space="0" w:color="auto"/>
            </w:tcBorders>
            <w:vAlign w:val="center"/>
            <w:hideMark/>
          </w:tcPr>
          <w:p w14:paraId="3340B18D"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53E841FE"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103889F7" w14:textId="77777777" w:rsidR="00DC6A76" w:rsidRDefault="00DC6A76" w:rsidP="00EC2C89">
            <w:pPr>
              <w:rPr>
                <w:rFonts w:ascii="Calibri" w:hAnsi="Calibri"/>
                <w:b/>
                <w:bCs/>
                <w:color w:val="000000"/>
                <w:sz w:val="22"/>
                <w:szCs w:val="22"/>
              </w:rPr>
            </w:pPr>
          </w:p>
        </w:tc>
      </w:tr>
      <w:tr w:rsidR="00DC6A76" w14:paraId="7818E0DC"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0C0DC37E" w14:textId="77777777" w:rsidR="00DC6A76" w:rsidRDefault="00DC6A76" w:rsidP="00EC2C89">
            <w:pPr>
              <w:rPr>
                <w:rFonts w:ascii="Calibri" w:hAnsi="Calibri"/>
                <w:b/>
                <w:bCs/>
                <w:color w:val="000000"/>
                <w:sz w:val="18"/>
                <w:szCs w:val="18"/>
              </w:rPr>
            </w:pPr>
            <w:r>
              <w:rPr>
                <w:rFonts w:ascii="Calibri" w:hAnsi="Calibri"/>
                <w:b/>
                <w:bCs/>
                <w:color w:val="000000"/>
                <w:sz w:val="18"/>
                <w:szCs w:val="18"/>
              </w:rPr>
              <w:t>Brzina skeniranja crnobelo i u boji</w:t>
            </w:r>
          </w:p>
        </w:tc>
        <w:tc>
          <w:tcPr>
            <w:tcW w:w="5057" w:type="dxa"/>
            <w:tcBorders>
              <w:top w:val="nil"/>
              <w:left w:val="nil"/>
              <w:bottom w:val="single" w:sz="4" w:space="0" w:color="auto"/>
              <w:right w:val="single" w:sz="8" w:space="0" w:color="auto"/>
            </w:tcBorders>
            <w:shd w:val="clear" w:color="auto" w:fill="auto"/>
            <w:hideMark/>
          </w:tcPr>
          <w:p w14:paraId="07116EE0" w14:textId="77777777" w:rsidR="00DC6A76" w:rsidRDefault="00DC6A76" w:rsidP="00EC2C89">
            <w:pPr>
              <w:rPr>
                <w:rFonts w:ascii="Calibri" w:hAnsi="Calibri"/>
                <w:color w:val="000000"/>
                <w:sz w:val="18"/>
                <w:szCs w:val="18"/>
              </w:rPr>
            </w:pPr>
            <w:r>
              <w:rPr>
                <w:rFonts w:ascii="Calibri" w:hAnsi="Calibri"/>
                <w:color w:val="000000"/>
                <w:sz w:val="18"/>
                <w:szCs w:val="18"/>
              </w:rPr>
              <w:t>Minimum 80 listova / 160 slika u minuti</w:t>
            </w:r>
          </w:p>
        </w:tc>
        <w:tc>
          <w:tcPr>
            <w:tcW w:w="1989" w:type="dxa"/>
            <w:vMerge/>
            <w:tcBorders>
              <w:top w:val="nil"/>
              <w:left w:val="single" w:sz="8" w:space="0" w:color="auto"/>
              <w:bottom w:val="single" w:sz="8" w:space="0" w:color="000000"/>
              <w:right w:val="single" w:sz="8" w:space="0" w:color="auto"/>
            </w:tcBorders>
            <w:vAlign w:val="center"/>
            <w:hideMark/>
          </w:tcPr>
          <w:p w14:paraId="42D74065"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56CE454C"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42454FF2" w14:textId="77777777" w:rsidR="00DC6A76" w:rsidRDefault="00DC6A76" w:rsidP="00EC2C89">
            <w:pPr>
              <w:rPr>
                <w:rFonts w:ascii="Calibri" w:hAnsi="Calibri"/>
                <w:b/>
                <w:bCs/>
                <w:color w:val="000000"/>
                <w:sz w:val="22"/>
                <w:szCs w:val="22"/>
              </w:rPr>
            </w:pPr>
          </w:p>
        </w:tc>
      </w:tr>
      <w:tr w:rsidR="00DC6A76" w14:paraId="387BC3E0"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6D7751FA" w14:textId="77777777" w:rsidR="00DC6A76" w:rsidRDefault="00DC6A76" w:rsidP="00EC2C89">
            <w:pPr>
              <w:rPr>
                <w:rFonts w:ascii="Calibri" w:hAnsi="Calibri"/>
                <w:b/>
                <w:bCs/>
                <w:color w:val="000000"/>
                <w:sz w:val="18"/>
                <w:szCs w:val="18"/>
              </w:rPr>
            </w:pPr>
            <w:r>
              <w:rPr>
                <w:rFonts w:ascii="Calibri" w:hAnsi="Calibri"/>
                <w:b/>
                <w:bCs/>
                <w:color w:val="000000"/>
                <w:sz w:val="18"/>
                <w:szCs w:val="18"/>
              </w:rPr>
              <w:t>Dnevni obim skeniranja</w:t>
            </w:r>
          </w:p>
        </w:tc>
        <w:tc>
          <w:tcPr>
            <w:tcW w:w="5057" w:type="dxa"/>
            <w:tcBorders>
              <w:top w:val="nil"/>
              <w:left w:val="nil"/>
              <w:bottom w:val="single" w:sz="4" w:space="0" w:color="auto"/>
              <w:right w:val="single" w:sz="8" w:space="0" w:color="auto"/>
            </w:tcBorders>
            <w:shd w:val="clear" w:color="auto" w:fill="auto"/>
            <w:hideMark/>
          </w:tcPr>
          <w:p w14:paraId="1590DFFB" w14:textId="77777777" w:rsidR="00DC6A76" w:rsidRDefault="00DC6A76" w:rsidP="00EC2C89">
            <w:pPr>
              <w:rPr>
                <w:rFonts w:ascii="Calibri" w:hAnsi="Calibri"/>
                <w:color w:val="000000"/>
                <w:sz w:val="18"/>
                <w:szCs w:val="18"/>
              </w:rPr>
            </w:pPr>
            <w:r>
              <w:rPr>
                <w:rFonts w:ascii="Calibri" w:hAnsi="Calibri"/>
                <w:color w:val="000000"/>
                <w:sz w:val="18"/>
                <w:szCs w:val="18"/>
              </w:rPr>
              <w:t>Minimum do 10.000</w:t>
            </w:r>
          </w:p>
        </w:tc>
        <w:tc>
          <w:tcPr>
            <w:tcW w:w="1989" w:type="dxa"/>
            <w:vMerge/>
            <w:tcBorders>
              <w:top w:val="nil"/>
              <w:left w:val="single" w:sz="8" w:space="0" w:color="auto"/>
              <w:bottom w:val="single" w:sz="8" w:space="0" w:color="000000"/>
              <w:right w:val="single" w:sz="8" w:space="0" w:color="auto"/>
            </w:tcBorders>
            <w:vAlign w:val="center"/>
            <w:hideMark/>
          </w:tcPr>
          <w:p w14:paraId="71ED52E8"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38928D5C"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6945DEA8" w14:textId="77777777" w:rsidR="00DC6A76" w:rsidRDefault="00DC6A76" w:rsidP="00EC2C89">
            <w:pPr>
              <w:rPr>
                <w:rFonts w:ascii="Calibri" w:hAnsi="Calibri"/>
                <w:b/>
                <w:bCs/>
                <w:color w:val="000000"/>
                <w:sz w:val="22"/>
                <w:szCs w:val="22"/>
              </w:rPr>
            </w:pPr>
          </w:p>
        </w:tc>
      </w:tr>
      <w:tr w:rsidR="00DC6A76" w14:paraId="4A1F492F"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7F1630FA" w14:textId="77777777" w:rsidR="00DC6A76" w:rsidRDefault="00DC6A76" w:rsidP="00EC2C89">
            <w:pPr>
              <w:rPr>
                <w:rFonts w:ascii="Calibri" w:hAnsi="Calibri"/>
                <w:b/>
                <w:bCs/>
                <w:color w:val="000000"/>
                <w:sz w:val="18"/>
                <w:szCs w:val="18"/>
              </w:rPr>
            </w:pPr>
            <w:r>
              <w:rPr>
                <w:rFonts w:ascii="Calibri" w:hAnsi="Calibri"/>
                <w:b/>
                <w:bCs/>
                <w:color w:val="000000"/>
                <w:sz w:val="18"/>
                <w:szCs w:val="18"/>
              </w:rPr>
              <w:t>Minimalni ulazni kapacitet dokumenata</w:t>
            </w:r>
          </w:p>
        </w:tc>
        <w:tc>
          <w:tcPr>
            <w:tcW w:w="5057" w:type="dxa"/>
            <w:tcBorders>
              <w:top w:val="nil"/>
              <w:left w:val="nil"/>
              <w:bottom w:val="single" w:sz="4" w:space="0" w:color="auto"/>
              <w:right w:val="single" w:sz="8" w:space="0" w:color="auto"/>
            </w:tcBorders>
            <w:shd w:val="clear" w:color="auto" w:fill="auto"/>
            <w:hideMark/>
          </w:tcPr>
          <w:p w14:paraId="1161E767" w14:textId="77777777" w:rsidR="00DC6A76" w:rsidRDefault="00DC6A76" w:rsidP="00EC2C89">
            <w:pPr>
              <w:rPr>
                <w:rFonts w:ascii="Calibri" w:hAnsi="Calibri"/>
                <w:color w:val="000000"/>
                <w:sz w:val="18"/>
                <w:szCs w:val="18"/>
              </w:rPr>
            </w:pPr>
            <w:r>
              <w:rPr>
                <w:rFonts w:ascii="Calibri" w:hAnsi="Calibri"/>
                <w:color w:val="000000"/>
                <w:sz w:val="18"/>
                <w:szCs w:val="18"/>
              </w:rPr>
              <w:t>Uvlakač dokumenata za 100 listova</w:t>
            </w:r>
          </w:p>
        </w:tc>
        <w:tc>
          <w:tcPr>
            <w:tcW w:w="1989" w:type="dxa"/>
            <w:vMerge/>
            <w:tcBorders>
              <w:top w:val="nil"/>
              <w:left w:val="single" w:sz="8" w:space="0" w:color="auto"/>
              <w:bottom w:val="single" w:sz="8" w:space="0" w:color="000000"/>
              <w:right w:val="single" w:sz="8" w:space="0" w:color="auto"/>
            </w:tcBorders>
            <w:vAlign w:val="center"/>
            <w:hideMark/>
          </w:tcPr>
          <w:p w14:paraId="73F70234"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661C7009"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6C02FFE1" w14:textId="77777777" w:rsidR="00DC6A76" w:rsidRDefault="00DC6A76" w:rsidP="00EC2C89">
            <w:pPr>
              <w:rPr>
                <w:rFonts w:ascii="Calibri" w:hAnsi="Calibri"/>
                <w:b/>
                <w:bCs/>
                <w:color w:val="000000"/>
                <w:sz w:val="22"/>
                <w:szCs w:val="22"/>
              </w:rPr>
            </w:pPr>
          </w:p>
        </w:tc>
      </w:tr>
      <w:tr w:rsidR="00DC6A76" w14:paraId="4C925AFD"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2D476006" w14:textId="77777777" w:rsidR="00DC6A76" w:rsidRDefault="00DC6A76" w:rsidP="00EC2C89">
            <w:pPr>
              <w:rPr>
                <w:rFonts w:ascii="Calibri" w:hAnsi="Calibri"/>
                <w:b/>
                <w:bCs/>
                <w:color w:val="000000"/>
                <w:sz w:val="18"/>
                <w:szCs w:val="18"/>
              </w:rPr>
            </w:pPr>
            <w:r>
              <w:rPr>
                <w:rFonts w:ascii="Calibri" w:hAnsi="Calibri"/>
                <w:b/>
                <w:bCs/>
                <w:color w:val="000000"/>
                <w:sz w:val="18"/>
                <w:szCs w:val="18"/>
              </w:rPr>
              <w:t>Širina dokumenata za skeniranje</w:t>
            </w:r>
          </w:p>
        </w:tc>
        <w:tc>
          <w:tcPr>
            <w:tcW w:w="5057" w:type="dxa"/>
            <w:tcBorders>
              <w:top w:val="nil"/>
              <w:left w:val="nil"/>
              <w:bottom w:val="single" w:sz="4" w:space="0" w:color="auto"/>
              <w:right w:val="single" w:sz="8" w:space="0" w:color="auto"/>
            </w:tcBorders>
            <w:shd w:val="clear" w:color="auto" w:fill="auto"/>
            <w:hideMark/>
          </w:tcPr>
          <w:p w14:paraId="263B98C1" w14:textId="77777777" w:rsidR="00DC6A76" w:rsidRDefault="00DC6A76" w:rsidP="00EC2C89">
            <w:pPr>
              <w:rPr>
                <w:rFonts w:ascii="Calibri" w:hAnsi="Calibri"/>
                <w:sz w:val="18"/>
                <w:szCs w:val="18"/>
              </w:rPr>
            </w:pPr>
            <w:r>
              <w:rPr>
                <w:rFonts w:ascii="Calibri" w:hAnsi="Calibri"/>
                <w:sz w:val="18"/>
                <w:szCs w:val="18"/>
              </w:rPr>
              <w:t>Minimalni opseg od 53 do 300mm</w:t>
            </w:r>
          </w:p>
        </w:tc>
        <w:tc>
          <w:tcPr>
            <w:tcW w:w="1989" w:type="dxa"/>
            <w:vMerge/>
            <w:tcBorders>
              <w:top w:val="nil"/>
              <w:left w:val="single" w:sz="8" w:space="0" w:color="auto"/>
              <w:bottom w:val="single" w:sz="8" w:space="0" w:color="000000"/>
              <w:right w:val="single" w:sz="8" w:space="0" w:color="auto"/>
            </w:tcBorders>
            <w:vAlign w:val="center"/>
            <w:hideMark/>
          </w:tcPr>
          <w:p w14:paraId="575FDE08"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13D5C269"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0A8FE008" w14:textId="77777777" w:rsidR="00DC6A76" w:rsidRDefault="00DC6A76" w:rsidP="00EC2C89">
            <w:pPr>
              <w:rPr>
                <w:rFonts w:ascii="Calibri" w:hAnsi="Calibri"/>
                <w:b/>
                <w:bCs/>
                <w:color w:val="000000"/>
                <w:sz w:val="22"/>
                <w:szCs w:val="22"/>
              </w:rPr>
            </w:pPr>
          </w:p>
        </w:tc>
      </w:tr>
      <w:tr w:rsidR="00DC6A76" w14:paraId="5F7FF24A"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25B96BB6" w14:textId="77777777" w:rsidR="00DC6A76" w:rsidRDefault="00DC6A76" w:rsidP="00EC2C89">
            <w:pPr>
              <w:rPr>
                <w:rFonts w:ascii="Calibri" w:hAnsi="Calibri"/>
                <w:b/>
                <w:bCs/>
                <w:color w:val="000000"/>
                <w:sz w:val="18"/>
                <w:szCs w:val="18"/>
              </w:rPr>
            </w:pPr>
            <w:r>
              <w:rPr>
                <w:rFonts w:ascii="Calibri" w:hAnsi="Calibri"/>
                <w:b/>
                <w:bCs/>
                <w:color w:val="000000"/>
                <w:sz w:val="18"/>
                <w:szCs w:val="18"/>
              </w:rPr>
              <w:t>Dužina dokumenata za skeniranje</w:t>
            </w:r>
          </w:p>
        </w:tc>
        <w:tc>
          <w:tcPr>
            <w:tcW w:w="5057" w:type="dxa"/>
            <w:tcBorders>
              <w:top w:val="nil"/>
              <w:left w:val="nil"/>
              <w:bottom w:val="single" w:sz="4" w:space="0" w:color="auto"/>
              <w:right w:val="single" w:sz="8" w:space="0" w:color="auto"/>
            </w:tcBorders>
            <w:shd w:val="clear" w:color="auto" w:fill="auto"/>
            <w:hideMark/>
          </w:tcPr>
          <w:p w14:paraId="5565E9C0" w14:textId="77777777" w:rsidR="00DC6A76" w:rsidRDefault="00DC6A76" w:rsidP="00EC2C89">
            <w:pPr>
              <w:rPr>
                <w:rFonts w:ascii="Calibri" w:hAnsi="Calibri"/>
                <w:sz w:val="18"/>
                <w:szCs w:val="18"/>
              </w:rPr>
            </w:pPr>
            <w:r>
              <w:rPr>
                <w:rFonts w:ascii="Calibri" w:hAnsi="Calibri"/>
                <w:sz w:val="18"/>
                <w:szCs w:val="18"/>
              </w:rPr>
              <w:t>Minimalni opseg od 70 od 432 mm</w:t>
            </w:r>
          </w:p>
        </w:tc>
        <w:tc>
          <w:tcPr>
            <w:tcW w:w="1989" w:type="dxa"/>
            <w:vMerge/>
            <w:tcBorders>
              <w:top w:val="nil"/>
              <w:left w:val="single" w:sz="8" w:space="0" w:color="auto"/>
              <w:bottom w:val="single" w:sz="8" w:space="0" w:color="000000"/>
              <w:right w:val="single" w:sz="8" w:space="0" w:color="auto"/>
            </w:tcBorders>
            <w:vAlign w:val="center"/>
            <w:hideMark/>
          </w:tcPr>
          <w:p w14:paraId="41C55346"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4A188D2E"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2AECF501" w14:textId="77777777" w:rsidR="00DC6A76" w:rsidRDefault="00DC6A76" w:rsidP="00EC2C89">
            <w:pPr>
              <w:rPr>
                <w:rFonts w:ascii="Calibri" w:hAnsi="Calibri"/>
                <w:b/>
                <w:bCs/>
                <w:color w:val="000000"/>
                <w:sz w:val="22"/>
                <w:szCs w:val="22"/>
              </w:rPr>
            </w:pPr>
          </w:p>
        </w:tc>
      </w:tr>
      <w:tr w:rsidR="00DC6A76" w14:paraId="66A27FE2"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4A7EF34C" w14:textId="77777777" w:rsidR="00DC6A76" w:rsidRDefault="00DC6A76" w:rsidP="00EC2C89">
            <w:pPr>
              <w:rPr>
                <w:rFonts w:ascii="Calibri" w:hAnsi="Calibri"/>
                <w:b/>
                <w:bCs/>
                <w:color w:val="000000"/>
                <w:sz w:val="18"/>
                <w:szCs w:val="18"/>
              </w:rPr>
            </w:pPr>
            <w:r>
              <w:rPr>
                <w:rFonts w:ascii="Calibri" w:hAnsi="Calibri"/>
                <w:b/>
                <w:bCs/>
                <w:color w:val="000000"/>
                <w:sz w:val="18"/>
                <w:szCs w:val="18"/>
              </w:rPr>
              <w:t>Skeniranje dugačkih dokumenata</w:t>
            </w:r>
          </w:p>
        </w:tc>
        <w:tc>
          <w:tcPr>
            <w:tcW w:w="5057" w:type="dxa"/>
            <w:tcBorders>
              <w:top w:val="nil"/>
              <w:left w:val="nil"/>
              <w:bottom w:val="single" w:sz="4" w:space="0" w:color="auto"/>
              <w:right w:val="single" w:sz="8" w:space="0" w:color="auto"/>
            </w:tcBorders>
            <w:shd w:val="clear" w:color="auto" w:fill="auto"/>
            <w:hideMark/>
          </w:tcPr>
          <w:p w14:paraId="03489277" w14:textId="77777777" w:rsidR="00DC6A76" w:rsidRDefault="00DC6A76" w:rsidP="00EC2C89">
            <w:pPr>
              <w:rPr>
                <w:rFonts w:ascii="Calibri" w:hAnsi="Calibri"/>
                <w:sz w:val="18"/>
                <w:szCs w:val="18"/>
              </w:rPr>
            </w:pPr>
            <w:r>
              <w:rPr>
                <w:rFonts w:ascii="Calibri" w:hAnsi="Calibri"/>
                <w:sz w:val="18"/>
                <w:szCs w:val="18"/>
              </w:rPr>
              <w:t>Minimum do 3.000 mm</w:t>
            </w:r>
          </w:p>
        </w:tc>
        <w:tc>
          <w:tcPr>
            <w:tcW w:w="1989" w:type="dxa"/>
            <w:vMerge/>
            <w:tcBorders>
              <w:top w:val="nil"/>
              <w:left w:val="single" w:sz="8" w:space="0" w:color="auto"/>
              <w:bottom w:val="single" w:sz="8" w:space="0" w:color="000000"/>
              <w:right w:val="single" w:sz="8" w:space="0" w:color="auto"/>
            </w:tcBorders>
            <w:vAlign w:val="center"/>
            <w:hideMark/>
          </w:tcPr>
          <w:p w14:paraId="12278945"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11C9CBBA"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059956C5" w14:textId="77777777" w:rsidR="00DC6A76" w:rsidRDefault="00DC6A76" w:rsidP="00EC2C89">
            <w:pPr>
              <w:rPr>
                <w:rFonts w:ascii="Calibri" w:hAnsi="Calibri"/>
                <w:b/>
                <w:bCs/>
                <w:color w:val="000000"/>
                <w:sz w:val="22"/>
                <w:szCs w:val="22"/>
              </w:rPr>
            </w:pPr>
          </w:p>
        </w:tc>
      </w:tr>
      <w:tr w:rsidR="00DC6A76" w14:paraId="492226FB"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0310E369" w14:textId="77777777" w:rsidR="00DC6A76" w:rsidRDefault="00DC6A76" w:rsidP="00EC2C89">
            <w:pPr>
              <w:rPr>
                <w:rFonts w:ascii="Calibri" w:hAnsi="Calibri"/>
                <w:b/>
                <w:bCs/>
                <w:color w:val="000000"/>
                <w:sz w:val="18"/>
                <w:szCs w:val="18"/>
              </w:rPr>
            </w:pPr>
            <w:r>
              <w:rPr>
                <w:rFonts w:ascii="Calibri" w:hAnsi="Calibri"/>
                <w:b/>
                <w:bCs/>
                <w:color w:val="000000"/>
                <w:sz w:val="18"/>
                <w:szCs w:val="18"/>
              </w:rPr>
              <w:t>Težina dokumenata za skeniranje</w:t>
            </w:r>
          </w:p>
        </w:tc>
        <w:tc>
          <w:tcPr>
            <w:tcW w:w="5057" w:type="dxa"/>
            <w:tcBorders>
              <w:top w:val="nil"/>
              <w:left w:val="nil"/>
              <w:bottom w:val="single" w:sz="4" w:space="0" w:color="auto"/>
              <w:right w:val="single" w:sz="8" w:space="0" w:color="auto"/>
            </w:tcBorders>
            <w:shd w:val="clear" w:color="auto" w:fill="auto"/>
            <w:hideMark/>
          </w:tcPr>
          <w:p w14:paraId="39F0F29C" w14:textId="77777777" w:rsidR="00DC6A76" w:rsidRDefault="00DC6A76" w:rsidP="00EC2C89">
            <w:pPr>
              <w:rPr>
                <w:rFonts w:ascii="Calibri" w:hAnsi="Calibri"/>
                <w:color w:val="000000"/>
                <w:sz w:val="18"/>
                <w:szCs w:val="18"/>
              </w:rPr>
            </w:pPr>
            <w:r>
              <w:rPr>
                <w:rFonts w:ascii="Calibri" w:hAnsi="Calibri"/>
                <w:color w:val="000000"/>
                <w:sz w:val="18"/>
                <w:szCs w:val="18"/>
              </w:rPr>
              <w:t>Minimalni opseg od 42 do 546 g/m²</w:t>
            </w:r>
          </w:p>
        </w:tc>
        <w:tc>
          <w:tcPr>
            <w:tcW w:w="1989" w:type="dxa"/>
            <w:vMerge/>
            <w:tcBorders>
              <w:top w:val="nil"/>
              <w:left w:val="single" w:sz="8" w:space="0" w:color="auto"/>
              <w:bottom w:val="single" w:sz="8" w:space="0" w:color="000000"/>
              <w:right w:val="single" w:sz="8" w:space="0" w:color="auto"/>
            </w:tcBorders>
            <w:vAlign w:val="center"/>
            <w:hideMark/>
          </w:tcPr>
          <w:p w14:paraId="6B981EBE"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45E04839"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483F8D72" w14:textId="77777777" w:rsidR="00DC6A76" w:rsidRDefault="00DC6A76" w:rsidP="00EC2C89">
            <w:pPr>
              <w:rPr>
                <w:rFonts w:ascii="Calibri" w:hAnsi="Calibri"/>
                <w:b/>
                <w:bCs/>
                <w:color w:val="000000"/>
                <w:sz w:val="22"/>
                <w:szCs w:val="22"/>
              </w:rPr>
            </w:pPr>
          </w:p>
        </w:tc>
      </w:tr>
      <w:tr w:rsidR="00DC6A76" w14:paraId="088B4DBC"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3E3E397C" w14:textId="77777777" w:rsidR="00DC6A76" w:rsidRDefault="00DC6A76" w:rsidP="00EC2C89">
            <w:pPr>
              <w:rPr>
                <w:rFonts w:ascii="Calibri" w:hAnsi="Calibri"/>
                <w:b/>
                <w:bCs/>
                <w:color w:val="000000"/>
                <w:sz w:val="18"/>
                <w:szCs w:val="18"/>
              </w:rPr>
            </w:pPr>
            <w:r>
              <w:rPr>
                <w:rFonts w:ascii="Calibri" w:hAnsi="Calibri"/>
                <w:b/>
                <w:bCs/>
                <w:color w:val="000000"/>
                <w:sz w:val="18"/>
                <w:szCs w:val="18"/>
              </w:rPr>
              <w:t>Debljina dokumenata za skeniranje</w:t>
            </w:r>
          </w:p>
        </w:tc>
        <w:tc>
          <w:tcPr>
            <w:tcW w:w="5057" w:type="dxa"/>
            <w:tcBorders>
              <w:top w:val="nil"/>
              <w:left w:val="nil"/>
              <w:bottom w:val="single" w:sz="4" w:space="0" w:color="auto"/>
              <w:right w:val="single" w:sz="8" w:space="0" w:color="auto"/>
            </w:tcBorders>
            <w:shd w:val="clear" w:color="auto" w:fill="auto"/>
            <w:hideMark/>
          </w:tcPr>
          <w:p w14:paraId="74301CC4" w14:textId="77777777" w:rsidR="00DC6A76" w:rsidRDefault="00DC6A76" w:rsidP="00EC2C89">
            <w:pPr>
              <w:rPr>
                <w:rFonts w:ascii="Calibri" w:hAnsi="Calibri"/>
                <w:sz w:val="18"/>
                <w:szCs w:val="18"/>
              </w:rPr>
            </w:pPr>
            <w:r>
              <w:rPr>
                <w:rFonts w:ascii="Calibri" w:hAnsi="Calibri"/>
                <w:sz w:val="18"/>
                <w:szCs w:val="18"/>
              </w:rPr>
              <w:t>Minimalni opseg od 0,05 od 0,66 mm</w:t>
            </w:r>
          </w:p>
        </w:tc>
        <w:tc>
          <w:tcPr>
            <w:tcW w:w="1989" w:type="dxa"/>
            <w:vMerge/>
            <w:tcBorders>
              <w:top w:val="nil"/>
              <w:left w:val="single" w:sz="8" w:space="0" w:color="auto"/>
              <w:bottom w:val="single" w:sz="8" w:space="0" w:color="000000"/>
              <w:right w:val="single" w:sz="8" w:space="0" w:color="auto"/>
            </w:tcBorders>
            <w:vAlign w:val="center"/>
            <w:hideMark/>
          </w:tcPr>
          <w:p w14:paraId="74CC796B"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635B0590"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35F163B8" w14:textId="77777777" w:rsidR="00DC6A76" w:rsidRDefault="00DC6A76" w:rsidP="00EC2C89">
            <w:pPr>
              <w:rPr>
                <w:rFonts w:ascii="Calibri" w:hAnsi="Calibri"/>
                <w:b/>
                <w:bCs/>
                <w:color w:val="000000"/>
                <w:sz w:val="22"/>
                <w:szCs w:val="22"/>
              </w:rPr>
            </w:pPr>
          </w:p>
        </w:tc>
      </w:tr>
      <w:tr w:rsidR="00DC6A76" w14:paraId="219EC6D3" w14:textId="77777777" w:rsidTr="00014CCB">
        <w:trPr>
          <w:trHeight w:val="305"/>
        </w:trPr>
        <w:tc>
          <w:tcPr>
            <w:tcW w:w="3782" w:type="dxa"/>
            <w:tcBorders>
              <w:top w:val="nil"/>
              <w:left w:val="single" w:sz="8" w:space="0" w:color="auto"/>
              <w:bottom w:val="single" w:sz="4" w:space="0" w:color="auto"/>
              <w:right w:val="single" w:sz="8" w:space="0" w:color="auto"/>
            </w:tcBorders>
            <w:shd w:val="clear" w:color="auto" w:fill="auto"/>
            <w:hideMark/>
          </w:tcPr>
          <w:p w14:paraId="6331C823"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Automatsko prepoznavanje veličine papira</w:t>
            </w:r>
          </w:p>
        </w:tc>
        <w:tc>
          <w:tcPr>
            <w:tcW w:w="5057" w:type="dxa"/>
            <w:tcBorders>
              <w:top w:val="nil"/>
              <w:left w:val="nil"/>
              <w:bottom w:val="single" w:sz="4" w:space="0" w:color="auto"/>
              <w:right w:val="single" w:sz="8" w:space="0" w:color="auto"/>
            </w:tcBorders>
            <w:shd w:val="clear" w:color="auto" w:fill="auto"/>
            <w:hideMark/>
          </w:tcPr>
          <w:p w14:paraId="07D7D251" w14:textId="77777777" w:rsidR="00DC6A76" w:rsidRDefault="00DC6A76" w:rsidP="00EC2C89">
            <w:pPr>
              <w:rPr>
                <w:rFonts w:ascii="Calibri" w:hAnsi="Calibri"/>
                <w:color w:val="000000"/>
                <w:sz w:val="18"/>
                <w:szCs w:val="18"/>
              </w:rPr>
            </w:pPr>
            <w:r>
              <w:rPr>
                <w:rFonts w:ascii="Calibri" w:hAnsi="Calibri"/>
                <w:color w:val="000000"/>
                <w:sz w:val="18"/>
                <w:szCs w:val="18"/>
              </w:rPr>
              <w:t>Da</w:t>
            </w:r>
          </w:p>
        </w:tc>
        <w:tc>
          <w:tcPr>
            <w:tcW w:w="1989" w:type="dxa"/>
            <w:vMerge/>
            <w:tcBorders>
              <w:top w:val="nil"/>
              <w:left w:val="single" w:sz="8" w:space="0" w:color="auto"/>
              <w:bottom w:val="single" w:sz="8" w:space="0" w:color="000000"/>
              <w:right w:val="single" w:sz="8" w:space="0" w:color="auto"/>
            </w:tcBorders>
            <w:vAlign w:val="center"/>
            <w:hideMark/>
          </w:tcPr>
          <w:p w14:paraId="7DAC1A9B"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4E859A74"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76832E93" w14:textId="77777777" w:rsidR="00DC6A76" w:rsidRDefault="00DC6A76" w:rsidP="00EC2C89">
            <w:pPr>
              <w:rPr>
                <w:rFonts w:ascii="Calibri" w:hAnsi="Calibri"/>
                <w:b/>
                <w:bCs/>
                <w:color w:val="000000"/>
                <w:sz w:val="22"/>
                <w:szCs w:val="22"/>
              </w:rPr>
            </w:pPr>
          </w:p>
        </w:tc>
      </w:tr>
      <w:tr w:rsidR="00DC6A76" w14:paraId="27AD5532" w14:textId="77777777" w:rsidTr="00014CCB">
        <w:trPr>
          <w:trHeight w:val="212"/>
        </w:trPr>
        <w:tc>
          <w:tcPr>
            <w:tcW w:w="3782" w:type="dxa"/>
            <w:tcBorders>
              <w:top w:val="nil"/>
              <w:left w:val="single" w:sz="8" w:space="0" w:color="auto"/>
              <w:bottom w:val="single" w:sz="4" w:space="0" w:color="auto"/>
              <w:right w:val="single" w:sz="8" w:space="0" w:color="auto"/>
            </w:tcBorders>
            <w:shd w:val="clear" w:color="auto" w:fill="auto"/>
            <w:hideMark/>
          </w:tcPr>
          <w:p w14:paraId="633E4539"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Automatsko poravnjanje stranice</w:t>
            </w:r>
          </w:p>
        </w:tc>
        <w:tc>
          <w:tcPr>
            <w:tcW w:w="5057" w:type="dxa"/>
            <w:tcBorders>
              <w:top w:val="nil"/>
              <w:left w:val="nil"/>
              <w:bottom w:val="single" w:sz="4" w:space="0" w:color="auto"/>
              <w:right w:val="single" w:sz="8" w:space="0" w:color="auto"/>
            </w:tcBorders>
            <w:shd w:val="clear" w:color="auto" w:fill="auto"/>
            <w:hideMark/>
          </w:tcPr>
          <w:p w14:paraId="66F27ADD" w14:textId="77777777" w:rsidR="00DC6A76" w:rsidRDefault="00DC6A76" w:rsidP="00EC2C89">
            <w:pPr>
              <w:rPr>
                <w:rFonts w:ascii="Calibri" w:hAnsi="Calibri"/>
                <w:color w:val="000000"/>
                <w:sz w:val="18"/>
                <w:szCs w:val="18"/>
              </w:rPr>
            </w:pPr>
            <w:r>
              <w:rPr>
                <w:rFonts w:ascii="Calibri" w:hAnsi="Calibri"/>
                <w:color w:val="000000"/>
                <w:sz w:val="18"/>
                <w:szCs w:val="18"/>
              </w:rPr>
              <w:t>Da</w:t>
            </w:r>
          </w:p>
        </w:tc>
        <w:tc>
          <w:tcPr>
            <w:tcW w:w="1989" w:type="dxa"/>
            <w:vMerge/>
            <w:tcBorders>
              <w:top w:val="nil"/>
              <w:left w:val="single" w:sz="8" w:space="0" w:color="auto"/>
              <w:bottom w:val="single" w:sz="8" w:space="0" w:color="000000"/>
              <w:right w:val="single" w:sz="8" w:space="0" w:color="auto"/>
            </w:tcBorders>
            <w:vAlign w:val="center"/>
            <w:hideMark/>
          </w:tcPr>
          <w:p w14:paraId="7F606458"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2FF69209"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214D25BC" w14:textId="77777777" w:rsidR="00DC6A76" w:rsidRDefault="00DC6A76" w:rsidP="00EC2C89">
            <w:pPr>
              <w:rPr>
                <w:rFonts w:ascii="Calibri" w:hAnsi="Calibri"/>
                <w:b/>
                <w:bCs/>
                <w:color w:val="000000"/>
                <w:sz w:val="22"/>
                <w:szCs w:val="22"/>
              </w:rPr>
            </w:pPr>
          </w:p>
        </w:tc>
      </w:tr>
      <w:tr w:rsidR="00DC6A76" w14:paraId="684D7E95" w14:textId="77777777" w:rsidTr="00014CCB">
        <w:trPr>
          <w:trHeight w:val="260"/>
        </w:trPr>
        <w:tc>
          <w:tcPr>
            <w:tcW w:w="3782" w:type="dxa"/>
            <w:tcBorders>
              <w:top w:val="nil"/>
              <w:left w:val="single" w:sz="8" w:space="0" w:color="auto"/>
              <w:bottom w:val="single" w:sz="4" w:space="0" w:color="auto"/>
              <w:right w:val="single" w:sz="8" w:space="0" w:color="auto"/>
            </w:tcBorders>
            <w:shd w:val="clear" w:color="auto" w:fill="auto"/>
            <w:hideMark/>
          </w:tcPr>
          <w:p w14:paraId="3FAA25F9"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Automatsko uklanjanje rupa od bušenja</w:t>
            </w:r>
          </w:p>
        </w:tc>
        <w:tc>
          <w:tcPr>
            <w:tcW w:w="5057" w:type="dxa"/>
            <w:tcBorders>
              <w:top w:val="nil"/>
              <w:left w:val="nil"/>
              <w:bottom w:val="single" w:sz="4" w:space="0" w:color="auto"/>
              <w:right w:val="single" w:sz="8" w:space="0" w:color="auto"/>
            </w:tcBorders>
            <w:shd w:val="clear" w:color="auto" w:fill="auto"/>
            <w:hideMark/>
          </w:tcPr>
          <w:p w14:paraId="7D7F8DE1" w14:textId="77777777" w:rsidR="00DC6A76" w:rsidRDefault="00DC6A76" w:rsidP="00EC2C89">
            <w:pPr>
              <w:rPr>
                <w:rFonts w:ascii="Calibri" w:hAnsi="Calibri"/>
                <w:sz w:val="18"/>
                <w:szCs w:val="18"/>
              </w:rPr>
            </w:pPr>
            <w:r>
              <w:rPr>
                <w:rFonts w:ascii="Calibri" w:hAnsi="Calibri"/>
                <w:sz w:val="18"/>
                <w:szCs w:val="18"/>
              </w:rPr>
              <w:t>Da</w:t>
            </w:r>
          </w:p>
        </w:tc>
        <w:tc>
          <w:tcPr>
            <w:tcW w:w="1989" w:type="dxa"/>
            <w:vMerge/>
            <w:tcBorders>
              <w:top w:val="nil"/>
              <w:left w:val="single" w:sz="8" w:space="0" w:color="auto"/>
              <w:bottom w:val="single" w:sz="8" w:space="0" w:color="000000"/>
              <w:right w:val="single" w:sz="8" w:space="0" w:color="auto"/>
            </w:tcBorders>
            <w:vAlign w:val="center"/>
            <w:hideMark/>
          </w:tcPr>
          <w:p w14:paraId="2172FB6F"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53248D31"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3C496FA9" w14:textId="77777777" w:rsidR="00DC6A76" w:rsidRDefault="00DC6A76" w:rsidP="00EC2C89">
            <w:pPr>
              <w:rPr>
                <w:rFonts w:ascii="Calibri" w:hAnsi="Calibri"/>
                <w:b/>
                <w:bCs/>
                <w:color w:val="000000"/>
                <w:sz w:val="22"/>
                <w:szCs w:val="22"/>
              </w:rPr>
            </w:pPr>
          </w:p>
        </w:tc>
      </w:tr>
      <w:tr w:rsidR="00DC6A76" w14:paraId="32451AE9" w14:textId="77777777" w:rsidTr="00014CCB">
        <w:trPr>
          <w:trHeight w:val="119"/>
        </w:trPr>
        <w:tc>
          <w:tcPr>
            <w:tcW w:w="3782" w:type="dxa"/>
            <w:tcBorders>
              <w:top w:val="nil"/>
              <w:left w:val="single" w:sz="8" w:space="0" w:color="auto"/>
              <w:bottom w:val="single" w:sz="4" w:space="0" w:color="auto"/>
              <w:right w:val="single" w:sz="8" w:space="0" w:color="auto"/>
            </w:tcBorders>
            <w:shd w:val="clear" w:color="auto" w:fill="auto"/>
            <w:hideMark/>
          </w:tcPr>
          <w:p w14:paraId="7FFE124F"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Automatsko uklanjanje okvira</w:t>
            </w:r>
          </w:p>
        </w:tc>
        <w:tc>
          <w:tcPr>
            <w:tcW w:w="5057" w:type="dxa"/>
            <w:tcBorders>
              <w:top w:val="nil"/>
              <w:left w:val="nil"/>
              <w:bottom w:val="single" w:sz="4" w:space="0" w:color="auto"/>
              <w:right w:val="single" w:sz="8" w:space="0" w:color="auto"/>
            </w:tcBorders>
            <w:shd w:val="clear" w:color="auto" w:fill="auto"/>
            <w:hideMark/>
          </w:tcPr>
          <w:p w14:paraId="51116E63" w14:textId="77777777" w:rsidR="00DC6A76" w:rsidRDefault="00DC6A76" w:rsidP="00EC2C89">
            <w:pPr>
              <w:rPr>
                <w:rFonts w:ascii="Calibri" w:hAnsi="Calibri"/>
                <w:color w:val="000000"/>
                <w:sz w:val="18"/>
                <w:szCs w:val="18"/>
              </w:rPr>
            </w:pPr>
            <w:r>
              <w:rPr>
                <w:rFonts w:ascii="Calibri" w:hAnsi="Calibri"/>
                <w:color w:val="000000"/>
                <w:sz w:val="18"/>
                <w:szCs w:val="18"/>
              </w:rPr>
              <w:t>Da</w:t>
            </w:r>
          </w:p>
        </w:tc>
        <w:tc>
          <w:tcPr>
            <w:tcW w:w="1989" w:type="dxa"/>
            <w:vMerge/>
            <w:tcBorders>
              <w:top w:val="nil"/>
              <w:left w:val="single" w:sz="8" w:space="0" w:color="auto"/>
              <w:bottom w:val="single" w:sz="8" w:space="0" w:color="000000"/>
              <w:right w:val="single" w:sz="8" w:space="0" w:color="auto"/>
            </w:tcBorders>
            <w:vAlign w:val="center"/>
            <w:hideMark/>
          </w:tcPr>
          <w:p w14:paraId="24C4B863"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29E28170"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718C667F" w14:textId="77777777" w:rsidR="00DC6A76" w:rsidRDefault="00DC6A76" w:rsidP="00EC2C89">
            <w:pPr>
              <w:rPr>
                <w:rFonts w:ascii="Calibri" w:hAnsi="Calibri"/>
                <w:b/>
                <w:bCs/>
                <w:color w:val="000000"/>
                <w:sz w:val="22"/>
                <w:szCs w:val="22"/>
              </w:rPr>
            </w:pPr>
          </w:p>
        </w:tc>
      </w:tr>
      <w:tr w:rsidR="00DC6A76" w14:paraId="68241A0D" w14:textId="77777777" w:rsidTr="00014CCB">
        <w:trPr>
          <w:trHeight w:val="166"/>
        </w:trPr>
        <w:tc>
          <w:tcPr>
            <w:tcW w:w="3782" w:type="dxa"/>
            <w:tcBorders>
              <w:top w:val="nil"/>
              <w:left w:val="single" w:sz="8" w:space="0" w:color="auto"/>
              <w:bottom w:val="single" w:sz="4" w:space="0" w:color="auto"/>
              <w:right w:val="single" w:sz="8" w:space="0" w:color="auto"/>
            </w:tcBorders>
            <w:shd w:val="clear" w:color="auto" w:fill="auto"/>
            <w:hideMark/>
          </w:tcPr>
          <w:p w14:paraId="20263164"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Automatsko preskakanje praznih strana</w:t>
            </w:r>
          </w:p>
        </w:tc>
        <w:tc>
          <w:tcPr>
            <w:tcW w:w="5057" w:type="dxa"/>
            <w:tcBorders>
              <w:top w:val="nil"/>
              <w:left w:val="nil"/>
              <w:bottom w:val="single" w:sz="4" w:space="0" w:color="auto"/>
              <w:right w:val="single" w:sz="8" w:space="0" w:color="auto"/>
            </w:tcBorders>
            <w:shd w:val="clear" w:color="auto" w:fill="auto"/>
            <w:hideMark/>
          </w:tcPr>
          <w:p w14:paraId="74418D83" w14:textId="77777777" w:rsidR="00DC6A76" w:rsidRDefault="00DC6A76" w:rsidP="00EC2C89">
            <w:pPr>
              <w:rPr>
                <w:rFonts w:ascii="Calibri" w:hAnsi="Calibri"/>
                <w:color w:val="000000"/>
                <w:sz w:val="18"/>
                <w:szCs w:val="18"/>
              </w:rPr>
            </w:pPr>
            <w:r>
              <w:rPr>
                <w:rFonts w:ascii="Calibri" w:hAnsi="Calibri"/>
                <w:color w:val="000000"/>
                <w:sz w:val="18"/>
                <w:szCs w:val="18"/>
              </w:rPr>
              <w:t>Da</w:t>
            </w:r>
          </w:p>
        </w:tc>
        <w:tc>
          <w:tcPr>
            <w:tcW w:w="1989" w:type="dxa"/>
            <w:vMerge/>
            <w:tcBorders>
              <w:top w:val="nil"/>
              <w:left w:val="single" w:sz="8" w:space="0" w:color="auto"/>
              <w:bottom w:val="single" w:sz="8" w:space="0" w:color="000000"/>
              <w:right w:val="single" w:sz="8" w:space="0" w:color="auto"/>
            </w:tcBorders>
            <w:vAlign w:val="center"/>
            <w:hideMark/>
          </w:tcPr>
          <w:p w14:paraId="11DEBFAC"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296BDE4F"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2A3C58B6" w14:textId="77777777" w:rsidR="00DC6A76" w:rsidRDefault="00DC6A76" w:rsidP="00EC2C89">
            <w:pPr>
              <w:rPr>
                <w:rFonts w:ascii="Calibri" w:hAnsi="Calibri"/>
                <w:b/>
                <w:bCs/>
                <w:color w:val="000000"/>
                <w:sz w:val="22"/>
                <w:szCs w:val="22"/>
              </w:rPr>
            </w:pPr>
          </w:p>
        </w:tc>
      </w:tr>
      <w:tr w:rsidR="00DC6A76" w14:paraId="4F5E737F" w14:textId="77777777" w:rsidTr="00014CCB">
        <w:trPr>
          <w:trHeight w:val="212"/>
        </w:trPr>
        <w:tc>
          <w:tcPr>
            <w:tcW w:w="3782" w:type="dxa"/>
            <w:tcBorders>
              <w:top w:val="nil"/>
              <w:left w:val="single" w:sz="8" w:space="0" w:color="auto"/>
              <w:bottom w:val="single" w:sz="4" w:space="0" w:color="auto"/>
              <w:right w:val="single" w:sz="8" w:space="0" w:color="auto"/>
            </w:tcBorders>
            <w:shd w:val="clear" w:color="auto" w:fill="auto"/>
            <w:hideMark/>
          </w:tcPr>
          <w:p w14:paraId="4C08600E"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Automatsko prepoznavanje orijentacije teksta</w:t>
            </w:r>
          </w:p>
        </w:tc>
        <w:tc>
          <w:tcPr>
            <w:tcW w:w="5057" w:type="dxa"/>
            <w:tcBorders>
              <w:top w:val="nil"/>
              <w:left w:val="nil"/>
              <w:bottom w:val="single" w:sz="4" w:space="0" w:color="auto"/>
              <w:right w:val="single" w:sz="8" w:space="0" w:color="auto"/>
            </w:tcBorders>
            <w:shd w:val="clear" w:color="auto" w:fill="auto"/>
            <w:hideMark/>
          </w:tcPr>
          <w:p w14:paraId="7859D22C" w14:textId="77777777" w:rsidR="00DC6A76" w:rsidRDefault="00DC6A76" w:rsidP="00EC2C89">
            <w:pPr>
              <w:rPr>
                <w:rFonts w:ascii="Calibri" w:hAnsi="Calibri"/>
                <w:sz w:val="18"/>
                <w:szCs w:val="18"/>
              </w:rPr>
            </w:pPr>
            <w:r>
              <w:rPr>
                <w:rFonts w:ascii="Calibri" w:hAnsi="Calibri"/>
                <w:sz w:val="18"/>
                <w:szCs w:val="18"/>
              </w:rPr>
              <w:t>Da</w:t>
            </w:r>
          </w:p>
        </w:tc>
        <w:tc>
          <w:tcPr>
            <w:tcW w:w="1989" w:type="dxa"/>
            <w:vMerge/>
            <w:tcBorders>
              <w:top w:val="nil"/>
              <w:left w:val="single" w:sz="8" w:space="0" w:color="auto"/>
              <w:bottom w:val="single" w:sz="8" w:space="0" w:color="000000"/>
              <w:right w:val="single" w:sz="8" w:space="0" w:color="auto"/>
            </w:tcBorders>
            <w:vAlign w:val="center"/>
            <w:hideMark/>
          </w:tcPr>
          <w:p w14:paraId="28E0E111"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5626FF0C"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31136034" w14:textId="77777777" w:rsidR="00DC6A76" w:rsidRDefault="00DC6A76" w:rsidP="00EC2C89">
            <w:pPr>
              <w:rPr>
                <w:rFonts w:ascii="Calibri" w:hAnsi="Calibri"/>
                <w:b/>
                <w:bCs/>
                <w:color w:val="000000"/>
                <w:sz w:val="22"/>
                <w:szCs w:val="22"/>
              </w:rPr>
            </w:pPr>
          </w:p>
        </w:tc>
      </w:tr>
      <w:tr w:rsidR="00DC6A76" w14:paraId="1FBA5B01" w14:textId="77777777" w:rsidTr="00014CCB">
        <w:trPr>
          <w:trHeight w:val="260"/>
        </w:trPr>
        <w:tc>
          <w:tcPr>
            <w:tcW w:w="3782" w:type="dxa"/>
            <w:tcBorders>
              <w:top w:val="nil"/>
              <w:left w:val="single" w:sz="8" w:space="0" w:color="auto"/>
              <w:bottom w:val="single" w:sz="4" w:space="0" w:color="auto"/>
              <w:right w:val="single" w:sz="8" w:space="0" w:color="auto"/>
            </w:tcBorders>
            <w:shd w:val="clear" w:color="auto" w:fill="auto"/>
            <w:hideMark/>
          </w:tcPr>
          <w:p w14:paraId="7581A959"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Automatsko poboljšavanje boje</w:t>
            </w:r>
          </w:p>
        </w:tc>
        <w:tc>
          <w:tcPr>
            <w:tcW w:w="5057" w:type="dxa"/>
            <w:tcBorders>
              <w:top w:val="nil"/>
              <w:left w:val="nil"/>
              <w:bottom w:val="single" w:sz="4" w:space="0" w:color="auto"/>
              <w:right w:val="single" w:sz="8" w:space="0" w:color="auto"/>
            </w:tcBorders>
            <w:shd w:val="clear" w:color="auto" w:fill="auto"/>
            <w:hideMark/>
          </w:tcPr>
          <w:p w14:paraId="0A4AAFD9" w14:textId="77777777" w:rsidR="00DC6A76" w:rsidRDefault="00DC6A76" w:rsidP="00EC2C89">
            <w:pPr>
              <w:rPr>
                <w:rFonts w:ascii="Calibri" w:hAnsi="Calibri"/>
                <w:color w:val="000000"/>
                <w:sz w:val="18"/>
                <w:szCs w:val="18"/>
              </w:rPr>
            </w:pPr>
            <w:r>
              <w:rPr>
                <w:rFonts w:ascii="Calibri" w:hAnsi="Calibri"/>
                <w:color w:val="000000"/>
                <w:sz w:val="18"/>
                <w:szCs w:val="18"/>
              </w:rPr>
              <w:t>Da</w:t>
            </w:r>
          </w:p>
        </w:tc>
        <w:tc>
          <w:tcPr>
            <w:tcW w:w="1989" w:type="dxa"/>
            <w:vMerge/>
            <w:tcBorders>
              <w:top w:val="nil"/>
              <w:left w:val="single" w:sz="8" w:space="0" w:color="auto"/>
              <w:bottom w:val="single" w:sz="8" w:space="0" w:color="000000"/>
              <w:right w:val="single" w:sz="8" w:space="0" w:color="auto"/>
            </w:tcBorders>
            <w:vAlign w:val="center"/>
            <w:hideMark/>
          </w:tcPr>
          <w:p w14:paraId="6E48DCB0"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7C47495D"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55D677AF" w14:textId="77777777" w:rsidR="00DC6A76" w:rsidRDefault="00DC6A76" w:rsidP="00EC2C89">
            <w:pPr>
              <w:rPr>
                <w:rFonts w:ascii="Calibri" w:hAnsi="Calibri"/>
                <w:b/>
                <w:bCs/>
                <w:color w:val="000000"/>
                <w:sz w:val="22"/>
                <w:szCs w:val="22"/>
              </w:rPr>
            </w:pPr>
          </w:p>
        </w:tc>
      </w:tr>
      <w:tr w:rsidR="00DC6A76" w14:paraId="1F6AEA8C" w14:textId="77777777" w:rsidTr="00014CCB">
        <w:trPr>
          <w:trHeight w:val="320"/>
        </w:trPr>
        <w:tc>
          <w:tcPr>
            <w:tcW w:w="3782" w:type="dxa"/>
            <w:tcBorders>
              <w:top w:val="nil"/>
              <w:left w:val="single" w:sz="8" w:space="0" w:color="auto"/>
              <w:bottom w:val="single" w:sz="4" w:space="0" w:color="000000" w:themeColor="text1"/>
              <w:right w:val="single" w:sz="8" w:space="0" w:color="auto"/>
            </w:tcBorders>
            <w:shd w:val="clear" w:color="auto" w:fill="auto"/>
            <w:hideMark/>
          </w:tcPr>
          <w:p w14:paraId="4B41F474" w14:textId="77777777" w:rsidR="00DC6A76" w:rsidRDefault="00DC6A76" w:rsidP="00EC2C89">
            <w:pPr>
              <w:rPr>
                <w:rFonts w:ascii="Calibri" w:hAnsi="Calibri"/>
                <w:b/>
                <w:bCs/>
                <w:color w:val="000000"/>
                <w:sz w:val="18"/>
                <w:szCs w:val="18"/>
              </w:rPr>
            </w:pPr>
            <w:r>
              <w:rPr>
                <w:rFonts w:ascii="Calibri" w:hAnsi="Calibri"/>
                <w:b/>
                <w:bCs/>
                <w:color w:val="000000"/>
                <w:sz w:val="18"/>
                <w:szCs w:val="18"/>
              </w:rPr>
              <w:t>Automatska ultrazvučna detekcija duplog uvlačenja</w:t>
            </w:r>
          </w:p>
        </w:tc>
        <w:tc>
          <w:tcPr>
            <w:tcW w:w="5057" w:type="dxa"/>
            <w:tcBorders>
              <w:top w:val="nil"/>
              <w:left w:val="nil"/>
              <w:bottom w:val="single" w:sz="4" w:space="0" w:color="000000" w:themeColor="text1"/>
              <w:right w:val="single" w:sz="8" w:space="0" w:color="auto"/>
            </w:tcBorders>
            <w:shd w:val="clear" w:color="auto" w:fill="auto"/>
            <w:hideMark/>
          </w:tcPr>
          <w:p w14:paraId="3C4BDDBB" w14:textId="77777777" w:rsidR="00DC6A76" w:rsidRDefault="00DC6A76" w:rsidP="00EC2C89">
            <w:pPr>
              <w:rPr>
                <w:rFonts w:ascii="Calibri" w:hAnsi="Calibri"/>
                <w:color w:val="000000"/>
                <w:sz w:val="18"/>
                <w:szCs w:val="18"/>
              </w:rPr>
            </w:pPr>
            <w:r>
              <w:rPr>
                <w:rFonts w:ascii="Calibri" w:hAnsi="Calibri"/>
                <w:color w:val="000000"/>
                <w:sz w:val="18"/>
                <w:szCs w:val="18"/>
              </w:rPr>
              <w:t>Da</w:t>
            </w:r>
          </w:p>
        </w:tc>
        <w:tc>
          <w:tcPr>
            <w:tcW w:w="1989" w:type="dxa"/>
            <w:vMerge/>
            <w:tcBorders>
              <w:top w:val="nil"/>
              <w:left w:val="single" w:sz="8" w:space="0" w:color="auto"/>
              <w:bottom w:val="single" w:sz="4" w:space="0" w:color="000000" w:themeColor="text1"/>
              <w:right w:val="single" w:sz="8" w:space="0" w:color="auto"/>
            </w:tcBorders>
            <w:vAlign w:val="center"/>
            <w:hideMark/>
          </w:tcPr>
          <w:p w14:paraId="458635BC" w14:textId="77777777" w:rsidR="00DC6A76" w:rsidRDefault="00DC6A76"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48C84F3A" w14:textId="77777777" w:rsidR="00DC6A76" w:rsidRDefault="00DC6A76"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47944D6B" w14:textId="77777777" w:rsidR="00DC6A76" w:rsidRDefault="00DC6A76" w:rsidP="00EC2C89">
            <w:pPr>
              <w:rPr>
                <w:rFonts w:ascii="Calibri" w:hAnsi="Calibri"/>
                <w:b/>
                <w:bCs/>
                <w:color w:val="000000"/>
                <w:sz w:val="22"/>
                <w:szCs w:val="22"/>
              </w:rPr>
            </w:pPr>
          </w:p>
        </w:tc>
      </w:tr>
      <w:tr w:rsidR="009D05DE" w14:paraId="6F60FB99" w14:textId="77777777" w:rsidTr="00014CCB">
        <w:trPr>
          <w:trHeight w:val="381"/>
        </w:trPr>
        <w:tc>
          <w:tcPr>
            <w:tcW w:w="3782" w:type="dxa"/>
            <w:tcBorders>
              <w:top w:val="nil"/>
              <w:left w:val="single" w:sz="8" w:space="0" w:color="auto"/>
              <w:bottom w:val="single" w:sz="4" w:space="0" w:color="000000" w:themeColor="text1"/>
              <w:right w:val="single" w:sz="8" w:space="0" w:color="auto"/>
            </w:tcBorders>
            <w:shd w:val="clear" w:color="auto" w:fill="auto"/>
            <w:hideMark/>
          </w:tcPr>
          <w:p w14:paraId="63B4CD2E" w14:textId="77777777" w:rsidR="00BB741B" w:rsidRPr="007A28DA" w:rsidRDefault="009D05DE" w:rsidP="00EC2C89">
            <w:pPr>
              <w:rPr>
                <w:rFonts w:ascii="Calibri" w:hAnsi="Calibri"/>
                <w:b/>
                <w:bCs/>
                <w:color w:val="000000"/>
                <w:sz w:val="18"/>
                <w:szCs w:val="18"/>
              </w:rPr>
            </w:pPr>
            <w:r w:rsidRPr="007A28DA">
              <w:rPr>
                <w:rFonts w:ascii="Calibri" w:hAnsi="Calibri"/>
                <w:b/>
                <w:bCs/>
                <w:color w:val="000000"/>
                <w:sz w:val="18"/>
                <w:szCs w:val="18"/>
              </w:rPr>
              <w:t>GARANTNI ROK</w:t>
            </w:r>
          </w:p>
        </w:tc>
        <w:tc>
          <w:tcPr>
            <w:tcW w:w="5057" w:type="dxa"/>
            <w:tcBorders>
              <w:top w:val="nil"/>
              <w:left w:val="nil"/>
              <w:bottom w:val="single" w:sz="4" w:space="0" w:color="000000" w:themeColor="text1"/>
              <w:right w:val="single" w:sz="8" w:space="0" w:color="auto"/>
            </w:tcBorders>
            <w:shd w:val="clear" w:color="auto" w:fill="auto"/>
            <w:hideMark/>
          </w:tcPr>
          <w:p w14:paraId="2A305320" w14:textId="77777777" w:rsidR="009D05DE" w:rsidRPr="007A28DA" w:rsidRDefault="0006272D" w:rsidP="00EC2C89">
            <w:pPr>
              <w:rPr>
                <w:rFonts w:ascii="Calibri" w:hAnsi="Calibri"/>
                <w:color w:val="000000"/>
                <w:sz w:val="18"/>
                <w:szCs w:val="18"/>
              </w:rPr>
            </w:pPr>
            <w:r w:rsidRPr="007A28DA">
              <w:rPr>
                <w:rFonts w:ascii="Calibri" w:hAnsi="Calibri"/>
                <w:color w:val="000000"/>
                <w:sz w:val="18"/>
                <w:szCs w:val="18"/>
              </w:rPr>
              <w:t>2 godine</w:t>
            </w:r>
          </w:p>
        </w:tc>
        <w:tc>
          <w:tcPr>
            <w:tcW w:w="1989" w:type="dxa"/>
            <w:vMerge/>
            <w:tcBorders>
              <w:top w:val="nil"/>
              <w:left w:val="single" w:sz="8" w:space="0" w:color="auto"/>
              <w:bottom w:val="single" w:sz="4" w:space="0" w:color="000000" w:themeColor="text1"/>
              <w:right w:val="single" w:sz="8" w:space="0" w:color="auto"/>
            </w:tcBorders>
            <w:vAlign w:val="center"/>
            <w:hideMark/>
          </w:tcPr>
          <w:p w14:paraId="1AF1BE4E" w14:textId="77777777" w:rsidR="009D05DE" w:rsidRDefault="009D05DE" w:rsidP="00EC2C89">
            <w:pPr>
              <w:rPr>
                <w:rFonts w:ascii="Calibri" w:hAnsi="Calibri"/>
                <w:b/>
                <w:bCs/>
                <w:color w:val="000000"/>
                <w:sz w:val="22"/>
                <w:szCs w:val="22"/>
              </w:rPr>
            </w:pPr>
          </w:p>
        </w:tc>
        <w:tc>
          <w:tcPr>
            <w:tcW w:w="1889" w:type="dxa"/>
            <w:vMerge/>
            <w:tcBorders>
              <w:left w:val="single" w:sz="8" w:space="0" w:color="auto"/>
              <w:bottom w:val="single" w:sz="4" w:space="0" w:color="000000" w:themeColor="text1"/>
              <w:right w:val="single" w:sz="8" w:space="0" w:color="auto"/>
            </w:tcBorders>
          </w:tcPr>
          <w:p w14:paraId="471E7B58" w14:textId="77777777" w:rsidR="009D05DE" w:rsidRDefault="009D05DE" w:rsidP="00EC2C89">
            <w:pPr>
              <w:rPr>
                <w:rFonts w:ascii="Calibri" w:hAnsi="Calibri"/>
                <w:b/>
                <w:bCs/>
                <w:color w:val="000000"/>
                <w:sz w:val="22"/>
                <w:szCs w:val="22"/>
              </w:rPr>
            </w:pPr>
          </w:p>
        </w:tc>
        <w:tc>
          <w:tcPr>
            <w:tcW w:w="1827" w:type="dxa"/>
            <w:vMerge/>
            <w:tcBorders>
              <w:left w:val="single" w:sz="8" w:space="0" w:color="auto"/>
              <w:bottom w:val="single" w:sz="4" w:space="0" w:color="000000" w:themeColor="text1"/>
              <w:right w:val="single" w:sz="8" w:space="0" w:color="auto"/>
            </w:tcBorders>
          </w:tcPr>
          <w:p w14:paraId="776EC3F8" w14:textId="77777777" w:rsidR="009D05DE" w:rsidRDefault="009D05DE" w:rsidP="00EC2C89">
            <w:pPr>
              <w:rPr>
                <w:rFonts w:ascii="Calibri" w:hAnsi="Calibri"/>
                <w:b/>
                <w:bCs/>
                <w:color w:val="000000"/>
                <w:sz w:val="22"/>
                <w:szCs w:val="22"/>
              </w:rPr>
            </w:pPr>
          </w:p>
        </w:tc>
      </w:tr>
    </w:tbl>
    <w:p w14:paraId="76A11C2F" w14:textId="77777777" w:rsidR="007A28DA" w:rsidRDefault="007A28DA"/>
    <w:tbl>
      <w:tblPr>
        <w:tblW w:w="14509" w:type="dxa"/>
        <w:tblInd w:w="557" w:type="dxa"/>
        <w:tblLook w:val="04A0" w:firstRow="1" w:lastRow="0" w:firstColumn="1" w:lastColumn="0" w:noHBand="0" w:noVBand="1"/>
      </w:tblPr>
      <w:tblGrid>
        <w:gridCol w:w="3773"/>
        <w:gridCol w:w="5044"/>
        <w:gridCol w:w="1984"/>
        <w:gridCol w:w="1885"/>
        <w:gridCol w:w="1823"/>
      </w:tblGrid>
      <w:tr w:rsidR="00027A72" w14:paraId="3FC320C9" w14:textId="77777777" w:rsidTr="00027A72">
        <w:trPr>
          <w:trHeight w:val="300"/>
        </w:trPr>
        <w:tc>
          <w:tcPr>
            <w:tcW w:w="3773" w:type="dxa"/>
            <w:tcBorders>
              <w:top w:val="single" w:sz="4" w:space="0" w:color="000000" w:themeColor="text1"/>
              <w:left w:val="single" w:sz="8" w:space="0" w:color="auto"/>
              <w:bottom w:val="single" w:sz="4" w:space="0" w:color="auto"/>
              <w:right w:val="single" w:sz="8" w:space="0" w:color="auto"/>
            </w:tcBorders>
            <w:shd w:val="clear" w:color="auto" w:fill="A6A6A6" w:themeFill="background1" w:themeFillShade="A6"/>
            <w:hideMark/>
          </w:tcPr>
          <w:p w14:paraId="1DC31DCE" w14:textId="77777777" w:rsidR="00027A72" w:rsidRDefault="00027A72" w:rsidP="00027A72">
            <w:pPr>
              <w:rPr>
                <w:rFonts w:ascii="Calibri" w:hAnsi="Calibri"/>
                <w:b/>
                <w:bCs/>
                <w:color w:val="000000"/>
                <w:sz w:val="18"/>
                <w:szCs w:val="18"/>
              </w:rPr>
            </w:pPr>
            <w:r>
              <w:rPr>
                <w:rFonts w:ascii="Calibri" w:hAnsi="Calibri"/>
                <w:b/>
                <w:bCs/>
                <w:color w:val="000000"/>
                <w:sz w:val="18"/>
                <w:szCs w:val="18"/>
              </w:rPr>
              <w:t>Vrsta aparata</w:t>
            </w:r>
          </w:p>
        </w:tc>
        <w:tc>
          <w:tcPr>
            <w:tcW w:w="5044" w:type="dxa"/>
            <w:tcBorders>
              <w:top w:val="single" w:sz="4" w:space="0" w:color="000000" w:themeColor="text1"/>
              <w:left w:val="nil"/>
              <w:bottom w:val="single" w:sz="4" w:space="0" w:color="auto"/>
              <w:right w:val="single" w:sz="8" w:space="0" w:color="auto"/>
            </w:tcBorders>
            <w:shd w:val="clear" w:color="auto" w:fill="A6A6A6" w:themeFill="background1" w:themeFillShade="A6"/>
            <w:hideMark/>
          </w:tcPr>
          <w:p w14:paraId="615B1C82" w14:textId="77777777" w:rsidR="00027A72" w:rsidRDefault="00027A72" w:rsidP="00027A72">
            <w:pPr>
              <w:rPr>
                <w:rFonts w:ascii="Calibri" w:hAnsi="Calibri"/>
                <w:color w:val="000000"/>
                <w:sz w:val="18"/>
                <w:szCs w:val="18"/>
              </w:rPr>
            </w:pPr>
            <w:r>
              <w:rPr>
                <w:rFonts w:ascii="Calibri" w:hAnsi="Calibri"/>
                <w:color w:val="000000"/>
                <w:sz w:val="18"/>
                <w:szCs w:val="18"/>
              </w:rPr>
              <w:t>Digitalni crnobeli i kolor skener za dokumenta</w:t>
            </w:r>
          </w:p>
        </w:tc>
        <w:tc>
          <w:tcPr>
            <w:tcW w:w="1984" w:type="dxa"/>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7F619BA9" w14:textId="77777777" w:rsidR="00027A72" w:rsidRDefault="00CD0B3D" w:rsidP="00CD0B3D">
            <w:pPr>
              <w:jc w:val="center"/>
              <w:rPr>
                <w:rFonts w:ascii="Calibri" w:hAnsi="Calibri"/>
                <w:b/>
                <w:bCs/>
                <w:color w:val="000000"/>
                <w:sz w:val="18"/>
                <w:szCs w:val="18"/>
              </w:rPr>
            </w:pPr>
            <w:r>
              <w:rPr>
                <w:rFonts w:ascii="Calibri" w:hAnsi="Calibri"/>
                <w:b/>
                <w:bCs/>
                <w:color w:val="000000"/>
                <w:sz w:val="18"/>
                <w:szCs w:val="18"/>
              </w:rPr>
              <w:t xml:space="preserve">Količina </w:t>
            </w:r>
          </w:p>
        </w:tc>
        <w:tc>
          <w:tcPr>
            <w:tcW w:w="1885" w:type="dxa"/>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5E9DACEF" w14:textId="77777777" w:rsidR="00027A72" w:rsidRDefault="00CD0B3D" w:rsidP="00027A72">
            <w:pPr>
              <w:jc w:val="center"/>
              <w:rPr>
                <w:rFonts w:ascii="Calibri" w:hAnsi="Calibri"/>
                <w:b/>
                <w:bCs/>
                <w:color w:val="000000"/>
                <w:sz w:val="18"/>
                <w:szCs w:val="18"/>
              </w:rPr>
            </w:pPr>
            <w:r>
              <w:rPr>
                <w:rFonts w:ascii="Calibri" w:hAnsi="Calibri"/>
                <w:b/>
                <w:bCs/>
                <w:color w:val="000000"/>
                <w:sz w:val="18"/>
                <w:szCs w:val="18"/>
              </w:rPr>
              <w:t>Jedinična cena bez PDV</w:t>
            </w:r>
          </w:p>
        </w:tc>
        <w:tc>
          <w:tcPr>
            <w:tcW w:w="1823" w:type="dxa"/>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200477B" w14:textId="77777777" w:rsidR="00027A72" w:rsidRPr="00CF0AE3" w:rsidRDefault="00027A72" w:rsidP="00027A72">
            <w:pPr>
              <w:jc w:val="center"/>
              <w:rPr>
                <w:rFonts w:ascii="Calibri" w:hAnsi="Calibri"/>
                <w:b/>
                <w:bCs/>
                <w:color w:val="000000"/>
                <w:sz w:val="18"/>
                <w:szCs w:val="18"/>
                <w:lang w:val="sr-Cyrl-CS"/>
              </w:rPr>
            </w:pPr>
            <w:r>
              <w:rPr>
                <w:rFonts w:ascii="Calibri" w:hAnsi="Calibri"/>
                <w:b/>
                <w:bCs/>
                <w:color w:val="000000"/>
                <w:sz w:val="18"/>
                <w:szCs w:val="18"/>
              </w:rPr>
              <w:t>UKUPN</w:t>
            </w:r>
            <w:r>
              <w:rPr>
                <w:rFonts w:ascii="Calibri" w:hAnsi="Calibri"/>
                <w:b/>
                <w:bCs/>
                <w:color w:val="000000"/>
                <w:sz w:val="18"/>
                <w:szCs w:val="18"/>
                <w:lang w:val="sr-Cyrl-CS"/>
              </w:rPr>
              <w:t xml:space="preserve">А </w:t>
            </w:r>
            <w:r>
              <w:rPr>
                <w:rFonts w:ascii="Calibri" w:hAnsi="Calibri"/>
                <w:b/>
                <w:bCs/>
                <w:color w:val="000000"/>
                <w:sz w:val="18"/>
                <w:szCs w:val="18"/>
              </w:rPr>
              <w:t>CENA BEZ PDV</w:t>
            </w:r>
          </w:p>
        </w:tc>
      </w:tr>
      <w:tr w:rsidR="00027A72" w14:paraId="6BB3ABAB" w14:textId="77777777" w:rsidTr="00CD0B3D">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3BCD9676" w14:textId="77777777" w:rsidR="00027A72" w:rsidRDefault="00027A72" w:rsidP="00027A72">
            <w:pPr>
              <w:rPr>
                <w:rFonts w:ascii="Calibri" w:hAnsi="Calibri"/>
                <w:b/>
                <w:bCs/>
                <w:color w:val="000000"/>
                <w:sz w:val="18"/>
                <w:szCs w:val="18"/>
              </w:rPr>
            </w:pPr>
            <w:r>
              <w:rPr>
                <w:rFonts w:ascii="Calibri" w:hAnsi="Calibri"/>
                <w:b/>
                <w:bCs/>
                <w:color w:val="000000"/>
                <w:sz w:val="18"/>
                <w:szCs w:val="18"/>
              </w:rPr>
              <w:t>Maksimalna veličina dokumenata</w:t>
            </w:r>
          </w:p>
        </w:tc>
        <w:tc>
          <w:tcPr>
            <w:tcW w:w="5044" w:type="dxa"/>
            <w:tcBorders>
              <w:top w:val="single" w:sz="4" w:space="0" w:color="auto"/>
              <w:left w:val="nil"/>
              <w:bottom w:val="single" w:sz="4" w:space="0" w:color="auto"/>
              <w:right w:val="single" w:sz="8" w:space="0" w:color="auto"/>
            </w:tcBorders>
            <w:shd w:val="clear" w:color="auto" w:fill="auto"/>
            <w:hideMark/>
          </w:tcPr>
          <w:p w14:paraId="591205BB" w14:textId="77777777" w:rsidR="00027A72" w:rsidRDefault="00027A72" w:rsidP="00027A72">
            <w:pPr>
              <w:rPr>
                <w:rFonts w:ascii="Calibri" w:hAnsi="Calibri"/>
                <w:color w:val="000000"/>
                <w:sz w:val="18"/>
                <w:szCs w:val="18"/>
              </w:rPr>
            </w:pPr>
            <w:r>
              <w:rPr>
                <w:rFonts w:ascii="Calibri" w:hAnsi="Calibri"/>
                <w:color w:val="000000"/>
                <w:sz w:val="18"/>
                <w:szCs w:val="18"/>
              </w:rPr>
              <w:t>A4</w:t>
            </w:r>
          </w:p>
        </w:tc>
        <w:tc>
          <w:tcPr>
            <w:tcW w:w="1984" w:type="dxa"/>
            <w:vMerge w:val="restart"/>
            <w:tcBorders>
              <w:top w:val="single" w:sz="4" w:space="0" w:color="auto"/>
              <w:left w:val="single" w:sz="8" w:space="0" w:color="auto"/>
              <w:bottom w:val="single" w:sz="8" w:space="0" w:color="000000"/>
              <w:right w:val="single" w:sz="8" w:space="0" w:color="auto"/>
            </w:tcBorders>
            <w:vAlign w:val="center"/>
            <w:hideMark/>
          </w:tcPr>
          <w:p w14:paraId="2372C11C" w14:textId="77777777" w:rsidR="00027A72" w:rsidRDefault="00CD0B3D" w:rsidP="00CD0B3D">
            <w:pPr>
              <w:jc w:val="center"/>
              <w:rPr>
                <w:rFonts w:ascii="Calibri" w:hAnsi="Calibri"/>
                <w:b/>
                <w:bCs/>
                <w:color w:val="000000"/>
                <w:sz w:val="22"/>
                <w:szCs w:val="22"/>
              </w:rPr>
            </w:pPr>
            <w:r>
              <w:rPr>
                <w:rFonts w:ascii="Calibri" w:hAnsi="Calibri"/>
                <w:b/>
                <w:bCs/>
                <w:color w:val="000000"/>
                <w:sz w:val="22"/>
                <w:szCs w:val="22"/>
              </w:rPr>
              <w:t>1</w:t>
            </w:r>
          </w:p>
        </w:tc>
        <w:tc>
          <w:tcPr>
            <w:tcW w:w="1885" w:type="dxa"/>
            <w:vMerge w:val="restart"/>
            <w:tcBorders>
              <w:top w:val="single" w:sz="4" w:space="0" w:color="auto"/>
              <w:left w:val="single" w:sz="8" w:space="0" w:color="auto"/>
              <w:bottom w:val="single" w:sz="4" w:space="0" w:color="000000" w:themeColor="text1"/>
              <w:right w:val="single" w:sz="8" w:space="0" w:color="auto"/>
            </w:tcBorders>
            <w:vAlign w:val="center"/>
          </w:tcPr>
          <w:p w14:paraId="0467116A" w14:textId="77777777" w:rsidR="00027A72" w:rsidRDefault="00027A72" w:rsidP="00027A72">
            <w:pPr>
              <w:jc w:val="center"/>
              <w:rPr>
                <w:rFonts w:ascii="Calibri" w:hAnsi="Calibri"/>
                <w:b/>
                <w:bCs/>
                <w:color w:val="000000"/>
                <w:sz w:val="22"/>
                <w:szCs w:val="22"/>
              </w:rPr>
            </w:pPr>
          </w:p>
        </w:tc>
        <w:tc>
          <w:tcPr>
            <w:tcW w:w="1823" w:type="dxa"/>
            <w:vMerge w:val="restart"/>
            <w:tcBorders>
              <w:top w:val="single" w:sz="4" w:space="0" w:color="auto"/>
              <w:left w:val="single" w:sz="8" w:space="0" w:color="auto"/>
              <w:bottom w:val="single" w:sz="4" w:space="0" w:color="000000" w:themeColor="text1"/>
              <w:right w:val="single" w:sz="8" w:space="0" w:color="auto"/>
            </w:tcBorders>
          </w:tcPr>
          <w:p w14:paraId="0113B281" w14:textId="77777777" w:rsidR="00027A72" w:rsidRDefault="00027A72" w:rsidP="00027A72">
            <w:pPr>
              <w:rPr>
                <w:rFonts w:ascii="Calibri" w:hAnsi="Calibri"/>
                <w:b/>
                <w:bCs/>
                <w:color w:val="000000"/>
                <w:sz w:val="22"/>
                <w:szCs w:val="22"/>
              </w:rPr>
            </w:pPr>
          </w:p>
        </w:tc>
      </w:tr>
      <w:tr w:rsidR="00027A72" w14:paraId="42318F1F"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66CDB0C9" w14:textId="77777777" w:rsidR="00027A72" w:rsidRDefault="00027A72" w:rsidP="00027A72">
            <w:pPr>
              <w:rPr>
                <w:rFonts w:ascii="Calibri" w:hAnsi="Calibri"/>
                <w:b/>
                <w:bCs/>
                <w:color w:val="000000"/>
                <w:sz w:val="18"/>
                <w:szCs w:val="18"/>
              </w:rPr>
            </w:pPr>
            <w:r>
              <w:rPr>
                <w:rFonts w:ascii="Calibri" w:hAnsi="Calibri"/>
                <w:b/>
                <w:bCs/>
                <w:color w:val="000000"/>
                <w:sz w:val="18"/>
                <w:szCs w:val="18"/>
              </w:rPr>
              <w:t>Minimalna optička rezolucija</w:t>
            </w:r>
          </w:p>
        </w:tc>
        <w:tc>
          <w:tcPr>
            <w:tcW w:w="5044" w:type="dxa"/>
            <w:tcBorders>
              <w:top w:val="nil"/>
              <w:left w:val="nil"/>
              <w:bottom w:val="single" w:sz="4" w:space="0" w:color="auto"/>
              <w:right w:val="single" w:sz="8" w:space="0" w:color="auto"/>
            </w:tcBorders>
            <w:shd w:val="clear" w:color="auto" w:fill="auto"/>
            <w:hideMark/>
          </w:tcPr>
          <w:p w14:paraId="7C040986" w14:textId="77777777" w:rsidR="00027A72" w:rsidRDefault="00027A72" w:rsidP="00027A72">
            <w:pPr>
              <w:rPr>
                <w:rFonts w:ascii="Calibri" w:hAnsi="Calibri"/>
                <w:color w:val="000000"/>
                <w:sz w:val="18"/>
                <w:szCs w:val="18"/>
              </w:rPr>
            </w:pPr>
            <w:r>
              <w:rPr>
                <w:rFonts w:ascii="Calibri" w:hAnsi="Calibri"/>
                <w:color w:val="000000"/>
                <w:sz w:val="18"/>
                <w:szCs w:val="18"/>
              </w:rPr>
              <w:t>600 tpi</w:t>
            </w:r>
          </w:p>
        </w:tc>
        <w:tc>
          <w:tcPr>
            <w:tcW w:w="1984" w:type="dxa"/>
            <w:vMerge/>
            <w:tcBorders>
              <w:left w:val="single" w:sz="8" w:space="0" w:color="auto"/>
              <w:bottom w:val="single" w:sz="8" w:space="0" w:color="000000"/>
              <w:right w:val="single" w:sz="8" w:space="0" w:color="auto"/>
            </w:tcBorders>
            <w:vAlign w:val="center"/>
            <w:hideMark/>
          </w:tcPr>
          <w:p w14:paraId="41EE5935"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6FE12616"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2B7F000C" w14:textId="77777777" w:rsidR="00027A72" w:rsidRDefault="00027A72" w:rsidP="00027A72">
            <w:pPr>
              <w:rPr>
                <w:rFonts w:ascii="Calibri" w:hAnsi="Calibri"/>
                <w:b/>
                <w:bCs/>
                <w:color w:val="000000"/>
                <w:sz w:val="22"/>
                <w:szCs w:val="22"/>
              </w:rPr>
            </w:pPr>
          </w:p>
        </w:tc>
      </w:tr>
      <w:tr w:rsidR="00027A72" w14:paraId="1FAE8017"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024C6C09" w14:textId="77777777" w:rsidR="00027A72" w:rsidRDefault="00027A72" w:rsidP="00027A72">
            <w:pPr>
              <w:rPr>
                <w:rFonts w:ascii="Calibri" w:hAnsi="Calibri"/>
                <w:b/>
                <w:bCs/>
                <w:color w:val="000000"/>
                <w:sz w:val="18"/>
                <w:szCs w:val="18"/>
              </w:rPr>
            </w:pPr>
            <w:r>
              <w:rPr>
                <w:rFonts w:ascii="Calibri" w:hAnsi="Calibri"/>
                <w:b/>
                <w:bCs/>
                <w:color w:val="000000"/>
                <w:sz w:val="18"/>
                <w:szCs w:val="18"/>
              </w:rPr>
              <w:t>Izlazni režim</w:t>
            </w:r>
          </w:p>
        </w:tc>
        <w:tc>
          <w:tcPr>
            <w:tcW w:w="5044" w:type="dxa"/>
            <w:tcBorders>
              <w:top w:val="nil"/>
              <w:left w:val="nil"/>
              <w:bottom w:val="single" w:sz="4" w:space="0" w:color="auto"/>
              <w:right w:val="single" w:sz="8" w:space="0" w:color="auto"/>
            </w:tcBorders>
            <w:shd w:val="clear" w:color="auto" w:fill="auto"/>
            <w:hideMark/>
          </w:tcPr>
          <w:p w14:paraId="48D94B98" w14:textId="77777777" w:rsidR="00027A72" w:rsidRDefault="00027A72" w:rsidP="00027A72">
            <w:pPr>
              <w:rPr>
                <w:rFonts w:ascii="Calibri" w:hAnsi="Calibri"/>
                <w:color w:val="000000"/>
                <w:sz w:val="18"/>
                <w:szCs w:val="18"/>
              </w:rPr>
            </w:pPr>
            <w:r>
              <w:rPr>
                <w:rFonts w:ascii="Calibri" w:hAnsi="Calibri"/>
                <w:color w:val="000000"/>
                <w:sz w:val="18"/>
                <w:szCs w:val="18"/>
              </w:rPr>
              <w:t>24-bita boje, 8-bita monohromatski</w:t>
            </w:r>
          </w:p>
        </w:tc>
        <w:tc>
          <w:tcPr>
            <w:tcW w:w="1984" w:type="dxa"/>
            <w:vMerge/>
            <w:tcBorders>
              <w:left w:val="single" w:sz="8" w:space="0" w:color="auto"/>
              <w:bottom w:val="single" w:sz="8" w:space="0" w:color="000000"/>
              <w:right w:val="single" w:sz="8" w:space="0" w:color="auto"/>
            </w:tcBorders>
            <w:vAlign w:val="center"/>
            <w:hideMark/>
          </w:tcPr>
          <w:p w14:paraId="5335D425"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53187CB0"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6D743F55" w14:textId="77777777" w:rsidR="00027A72" w:rsidRDefault="00027A72" w:rsidP="00027A72">
            <w:pPr>
              <w:rPr>
                <w:rFonts w:ascii="Calibri" w:hAnsi="Calibri"/>
                <w:b/>
                <w:bCs/>
                <w:color w:val="000000"/>
                <w:sz w:val="22"/>
                <w:szCs w:val="22"/>
              </w:rPr>
            </w:pPr>
          </w:p>
        </w:tc>
      </w:tr>
      <w:tr w:rsidR="00027A72" w14:paraId="413E3858"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0474AE87" w14:textId="77777777" w:rsidR="00027A72" w:rsidRDefault="00027A72" w:rsidP="00027A72">
            <w:pPr>
              <w:rPr>
                <w:rFonts w:ascii="Calibri" w:hAnsi="Calibri"/>
                <w:b/>
                <w:bCs/>
                <w:color w:val="000000"/>
                <w:sz w:val="18"/>
                <w:szCs w:val="18"/>
              </w:rPr>
            </w:pPr>
            <w:r>
              <w:rPr>
                <w:rFonts w:ascii="Calibri" w:hAnsi="Calibri"/>
                <w:b/>
                <w:bCs/>
                <w:color w:val="000000"/>
                <w:sz w:val="18"/>
                <w:szCs w:val="18"/>
              </w:rPr>
              <w:t>Izvor svetlosti</w:t>
            </w:r>
          </w:p>
        </w:tc>
        <w:tc>
          <w:tcPr>
            <w:tcW w:w="5044" w:type="dxa"/>
            <w:tcBorders>
              <w:top w:val="nil"/>
              <w:left w:val="nil"/>
              <w:bottom w:val="single" w:sz="4" w:space="0" w:color="auto"/>
              <w:right w:val="single" w:sz="8" w:space="0" w:color="auto"/>
            </w:tcBorders>
            <w:shd w:val="clear" w:color="auto" w:fill="auto"/>
            <w:hideMark/>
          </w:tcPr>
          <w:p w14:paraId="0B581F0D" w14:textId="77777777" w:rsidR="00027A72" w:rsidRDefault="00027A72" w:rsidP="00027A72">
            <w:pPr>
              <w:rPr>
                <w:rFonts w:ascii="Calibri" w:hAnsi="Calibri"/>
                <w:color w:val="000000"/>
                <w:sz w:val="18"/>
                <w:szCs w:val="18"/>
              </w:rPr>
            </w:pPr>
            <w:r>
              <w:rPr>
                <w:rFonts w:ascii="Calibri" w:hAnsi="Calibri"/>
                <w:color w:val="000000"/>
                <w:sz w:val="18"/>
                <w:szCs w:val="18"/>
              </w:rPr>
              <w:t>RGB LED, CMOS CIS senzor</w:t>
            </w:r>
          </w:p>
        </w:tc>
        <w:tc>
          <w:tcPr>
            <w:tcW w:w="1984" w:type="dxa"/>
            <w:vMerge/>
            <w:tcBorders>
              <w:left w:val="single" w:sz="8" w:space="0" w:color="auto"/>
              <w:bottom w:val="single" w:sz="8" w:space="0" w:color="000000"/>
              <w:right w:val="single" w:sz="8" w:space="0" w:color="auto"/>
            </w:tcBorders>
            <w:vAlign w:val="center"/>
            <w:hideMark/>
          </w:tcPr>
          <w:p w14:paraId="4EABFD6E"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37263848"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5049FB65" w14:textId="77777777" w:rsidR="00027A72" w:rsidRDefault="00027A72" w:rsidP="00027A72">
            <w:pPr>
              <w:rPr>
                <w:rFonts w:ascii="Calibri" w:hAnsi="Calibri"/>
                <w:b/>
                <w:bCs/>
                <w:color w:val="000000"/>
                <w:sz w:val="22"/>
                <w:szCs w:val="22"/>
              </w:rPr>
            </w:pPr>
          </w:p>
        </w:tc>
      </w:tr>
      <w:tr w:rsidR="00027A72" w14:paraId="42C822F0"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0B045BF8" w14:textId="77777777" w:rsidR="00027A72" w:rsidRDefault="00027A72" w:rsidP="00027A72">
            <w:pPr>
              <w:rPr>
                <w:rFonts w:ascii="Calibri" w:hAnsi="Calibri"/>
                <w:b/>
                <w:bCs/>
                <w:color w:val="000000"/>
                <w:sz w:val="18"/>
                <w:szCs w:val="18"/>
              </w:rPr>
            </w:pPr>
            <w:r>
              <w:rPr>
                <w:rFonts w:ascii="Calibri" w:hAnsi="Calibri"/>
                <w:b/>
                <w:bCs/>
                <w:color w:val="000000"/>
                <w:sz w:val="18"/>
                <w:szCs w:val="18"/>
              </w:rPr>
              <w:t>Strane dokumenta za skeniranje</w:t>
            </w:r>
          </w:p>
        </w:tc>
        <w:tc>
          <w:tcPr>
            <w:tcW w:w="5044" w:type="dxa"/>
            <w:tcBorders>
              <w:top w:val="nil"/>
              <w:left w:val="nil"/>
              <w:bottom w:val="single" w:sz="4" w:space="0" w:color="auto"/>
              <w:right w:val="single" w:sz="8" w:space="0" w:color="auto"/>
            </w:tcBorders>
            <w:shd w:val="clear" w:color="auto" w:fill="auto"/>
            <w:hideMark/>
          </w:tcPr>
          <w:p w14:paraId="4148DDF5" w14:textId="77777777" w:rsidR="00027A72" w:rsidRDefault="00027A72" w:rsidP="00027A72">
            <w:pPr>
              <w:rPr>
                <w:rFonts w:ascii="Calibri" w:hAnsi="Calibri"/>
                <w:color w:val="000000"/>
                <w:sz w:val="18"/>
                <w:szCs w:val="18"/>
              </w:rPr>
            </w:pPr>
            <w:r>
              <w:rPr>
                <w:rFonts w:ascii="Calibri" w:hAnsi="Calibri"/>
                <w:color w:val="000000"/>
                <w:sz w:val="18"/>
                <w:szCs w:val="18"/>
              </w:rPr>
              <w:t>Prednja/zadnja/obostrano</w:t>
            </w:r>
          </w:p>
        </w:tc>
        <w:tc>
          <w:tcPr>
            <w:tcW w:w="1984" w:type="dxa"/>
            <w:vMerge/>
            <w:tcBorders>
              <w:left w:val="single" w:sz="8" w:space="0" w:color="auto"/>
              <w:bottom w:val="single" w:sz="8" w:space="0" w:color="000000"/>
              <w:right w:val="single" w:sz="8" w:space="0" w:color="auto"/>
            </w:tcBorders>
            <w:vAlign w:val="center"/>
            <w:hideMark/>
          </w:tcPr>
          <w:p w14:paraId="2377E7EE"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4A096CD4"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66A0D2E9" w14:textId="77777777" w:rsidR="00027A72" w:rsidRDefault="00027A72" w:rsidP="00027A72">
            <w:pPr>
              <w:rPr>
                <w:rFonts w:ascii="Calibri" w:hAnsi="Calibri"/>
                <w:b/>
                <w:bCs/>
                <w:color w:val="000000"/>
                <w:sz w:val="22"/>
                <w:szCs w:val="22"/>
              </w:rPr>
            </w:pPr>
          </w:p>
        </w:tc>
      </w:tr>
      <w:tr w:rsidR="00027A72" w14:paraId="54AE1C85"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12F1396A" w14:textId="77777777" w:rsidR="00027A72" w:rsidRDefault="00027A72" w:rsidP="00027A72">
            <w:pPr>
              <w:rPr>
                <w:rFonts w:ascii="Calibri" w:hAnsi="Calibri"/>
                <w:b/>
                <w:bCs/>
                <w:color w:val="000000"/>
                <w:sz w:val="18"/>
                <w:szCs w:val="18"/>
              </w:rPr>
            </w:pPr>
            <w:r>
              <w:rPr>
                <w:rFonts w:ascii="Calibri" w:hAnsi="Calibri"/>
                <w:b/>
                <w:bCs/>
                <w:color w:val="000000"/>
                <w:sz w:val="18"/>
                <w:szCs w:val="18"/>
              </w:rPr>
              <w:t>Priključci za povezivanje sa računarom</w:t>
            </w:r>
          </w:p>
        </w:tc>
        <w:tc>
          <w:tcPr>
            <w:tcW w:w="5044" w:type="dxa"/>
            <w:tcBorders>
              <w:top w:val="nil"/>
              <w:left w:val="nil"/>
              <w:bottom w:val="single" w:sz="4" w:space="0" w:color="auto"/>
              <w:right w:val="single" w:sz="8" w:space="0" w:color="auto"/>
            </w:tcBorders>
            <w:shd w:val="clear" w:color="auto" w:fill="auto"/>
            <w:hideMark/>
          </w:tcPr>
          <w:p w14:paraId="4B346462" w14:textId="77777777" w:rsidR="00027A72" w:rsidRDefault="00027A72" w:rsidP="00027A72">
            <w:pPr>
              <w:rPr>
                <w:rFonts w:ascii="Calibri" w:hAnsi="Calibri"/>
                <w:color w:val="000000"/>
                <w:sz w:val="18"/>
                <w:szCs w:val="18"/>
              </w:rPr>
            </w:pPr>
            <w:r>
              <w:rPr>
                <w:rFonts w:ascii="Calibri" w:hAnsi="Calibri"/>
                <w:color w:val="000000"/>
                <w:sz w:val="18"/>
                <w:szCs w:val="18"/>
              </w:rPr>
              <w:t>Brzi USB 2.0</w:t>
            </w:r>
          </w:p>
        </w:tc>
        <w:tc>
          <w:tcPr>
            <w:tcW w:w="1984" w:type="dxa"/>
            <w:vMerge/>
            <w:tcBorders>
              <w:left w:val="single" w:sz="8" w:space="0" w:color="auto"/>
              <w:bottom w:val="single" w:sz="8" w:space="0" w:color="000000"/>
              <w:right w:val="single" w:sz="8" w:space="0" w:color="auto"/>
            </w:tcBorders>
            <w:vAlign w:val="center"/>
            <w:hideMark/>
          </w:tcPr>
          <w:p w14:paraId="33FBEB61"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6281B1AB"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2489C743" w14:textId="77777777" w:rsidR="00027A72" w:rsidRDefault="00027A72" w:rsidP="00027A72">
            <w:pPr>
              <w:rPr>
                <w:rFonts w:ascii="Calibri" w:hAnsi="Calibri"/>
                <w:b/>
                <w:bCs/>
                <w:color w:val="000000"/>
                <w:sz w:val="22"/>
                <w:szCs w:val="22"/>
              </w:rPr>
            </w:pPr>
          </w:p>
        </w:tc>
      </w:tr>
      <w:tr w:rsidR="00027A72" w14:paraId="6AE21D47"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36890996" w14:textId="77777777" w:rsidR="00027A72" w:rsidRDefault="00027A72" w:rsidP="00027A72">
            <w:pPr>
              <w:rPr>
                <w:rFonts w:ascii="Calibri" w:hAnsi="Calibri"/>
                <w:b/>
                <w:bCs/>
                <w:color w:val="000000"/>
                <w:sz w:val="18"/>
                <w:szCs w:val="18"/>
              </w:rPr>
            </w:pPr>
            <w:r>
              <w:rPr>
                <w:rFonts w:ascii="Calibri" w:hAnsi="Calibri"/>
                <w:b/>
                <w:bCs/>
                <w:color w:val="000000"/>
                <w:sz w:val="18"/>
                <w:szCs w:val="18"/>
              </w:rPr>
              <w:t>Upravljački programi</w:t>
            </w:r>
          </w:p>
        </w:tc>
        <w:tc>
          <w:tcPr>
            <w:tcW w:w="5044" w:type="dxa"/>
            <w:tcBorders>
              <w:top w:val="nil"/>
              <w:left w:val="nil"/>
              <w:bottom w:val="single" w:sz="4" w:space="0" w:color="auto"/>
              <w:right w:val="single" w:sz="8" w:space="0" w:color="auto"/>
            </w:tcBorders>
            <w:shd w:val="clear" w:color="auto" w:fill="auto"/>
            <w:hideMark/>
          </w:tcPr>
          <w:p w14:paraId="42418F37" w14:textId="77777777" w:rsidR="00027A72" w:rsidRDefault="00027A72" w:rsidP="00027A72">
            <w:pPr>
              <w:rPr>
                <w:rFonts w:ascii="Calibri" w:hAnsi="Calibri"/>
                <w:color w:val="000000"/>
                <w:sz w:val="18"/>
                <w:szCs w:val="18"/>
              </w:rPr>
            </w:pPr>
            <w:r>
              <w:rPr>
                <w:rFonts w:ascii="Calibri" w:hAnsi="Calibri"/>
                <w:color w:val="000000"/>
                <w:sz w:val="18"/>
                <w:szCs w:val="18"/>
              </w:rPr>
              <w:t>ISIS, TWAIN</w:t>
            </w:r>
          </w:p>
        </w:tc>
        <w:tc>
          <w:tcPr>
            <w:tcW w:w="1984" w:type="dxa"/>
            <w:vMerge/>
            <w:tcBorders>
              <w:left w:val="single" w:sz="8" w:space="0" w:color="auto"/>
              <w:bottom w:val="single" w:sz="8" w:space="0" w:color="000000"/>
              <w:right w:val="single" w:sz="8" w:space="0" w:color="auto"/>
            </w:tcBorders>
            <w:vAlign w:val="center"/>
            <w:hideMark/>
          </w:tcPr>
          <w:p w14:paraId="68201502"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31D2DA60"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011056E4" w14:textId="77777777" w:rsidR="00027A72" w:rsidRDefault="00027A72" w:rsidP="00027A72">
            <w:pPr>
              <w:rPr>
                <w:rFonts w:ascii="Calibri" w:hAnsi="Calibri"/>
                <w:b/>
                <w:bCs/>
                <w:color w:val="000000"/>
                <w:sz w:val="22"/>
                <w:szCs w:val="22"/>
              </w:rPr>
            </w:pPr>
          </w:p>
        </w:tc>
      </w:tr>
      <w:tr w:rsidR="00027A72" w14:paraId="64700E28"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7F8A0C53" w14:textId="77777777" w:rsidR="00027A72" w:rsidRDefault="00027A72" w:rsidP="00027A72">
            <w:pPr>
              <w:rPr>
                <w:rFonts w:ascii="Calibri" w:hAnsi="Calibri"/>
                <w:b/>
                <w:bCs/>
                <w:color w:val="000000"/>
                <w:sz w:val="18"/>
                <w:szCs w:val="18"/>
              </w:rPr>
            </w:pPr>
            <w:r>
              <w:rPr>
                <w:rFonts w:ascii="Calibri" w:hAnsi="Calibri"/>
                <w:b/>
                <w:bCs/>
                <w:color w:val="000000"/>
                <w:sz w:val="18"/>
                <w:szCs w:val="18"/>
              </w:rPr>
              <w:t>Brzina skeniranja crnobelo i u boji</w:t>
            </w:r>
          </w:p>
        </w:tc>
        <w:tc>
          <w:tcPr>
            <w:tcW w:w="5044" w:type="dxa"/>
            <w:tcBorders>
              <w:top w:val="nil"/>
              <w:left w:val="nil"/>
              <w:bottom w:val="single" w:sz="4" w:space="0" w:color="auto"/>
              <w:right w:val="single" w:sz="8" w:space="0" w:color="auto"/>
            </w:tcBorders>
            <w:shd w:val="clear" w:color="auto" w:fill="auto"/>
            <w:hideMark/>
          </w:tcPr>
          <w:p w14:paraId="6E07C84E" w14:textId="77777777" w:rsidR="00027A72" w:rsidRDefault="00027A72" w:rsidP="00027A72">
            <w:pPr>
              <w:rPr>
                <w:rFonts w:ascii="Calibri" w:hAnsi="Calibri"/>
                <w:color w:val="000000"/>
                <w:sz w:val="18"/>
                <w:szCs w:val="18"/>
              </w:rPr>
            </w:pPr>
            <w:r>
              <w:rPr>
                <w:rFonts w:ascii="Calibri" w:hAnsi="Calibri"/>
                <w:color w:val="000000"/>
                <w:sz w:val="18"/>
                <w:szCs w:val="18"/>
              </w:rPr>
              <w:t>Minimum 60 strana / 120 slika u minuti</w:t>
            </w:r>
          </w:p>
        </w:tc>
        <w:tc>
          <w:tcPr>
            <w:tcW w:w="1984" w:type="dxa"/>
            <w:vMerge/>
            <w:tcBorders>
              <w:left w:val="single" w:sz="8" w:space="0" w:color="auto"/>
              <w:bottom w:val="single" w:sz="8" w:space="0" w:color="000000"/>
              <w:right w:val="single" w:sz="8" w:space="0" w:color="auto"/>
            </w:tcBorders>
            <w:vAlign w:val="center"/>
            <w:hideMark/>
          </w:tcPr>
          <w:p w14:paraId="3B9C57CA"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77E0B92B"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032CB032" w14:textId="77777777" w:rsidR="00027A72" w:rsidRDefault="00027A72" w:rsidP="00027A72">
            <w:pPr>
              <w:rPr>
                <w:rFonts w:ascii="Calibri" w:hAnsi="Calibri"/>
                <w:b/>
                <w:bCs/>
                <w:color w:val="000000"/>
                <w:sz w:val="22"/>
                <w:szCs w:val="22"/>
              </w:rPr>
            </w:pPr>
          </w:p>
        </w:tc>
      </w:tr>
      <w:tr w:rsidR="00027A72" w14:paraId="32246F20"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39DC03E1" w14:textId="77777777" w:rsidR="00027A72" w:rsidRDefault="00027A72" w:rsidP="00027A72">
            <w:pPr>
              <w:rPr>
                <w:rFonts w:ascii="Calibri" w:hAnsi="Calibri"/>
                <w:b/>
                <w:bCs/>
                <w:color w:val="000000"/>
                <w:sz w:val="18"/>
                <w:szCs w:val="18"/>
              </w:rPr>
            </w:pPr>
            <w:r>
              <w:rPr>
                <w:rFonts w:ascii="Calibri" w:hAnsi="Calibri"/>
                <w:b/>
                <w:bCs/>
                <w:color w:val="000000"/>
                <w:sz w:val="18"/>
                <w:szCs w:val="18"/>
              </w:rPr>
              <w:t>Dnevni obim skeniranja</w:t>
            </w:r>
          </w:p>
        </w:tc>
        <w:tc>
          <w:tcPr>
            <w:tcW w:w="5044" w:type="dxa"/>
            <w:tcBorders>
              <w:top w:val="nil"/>
              <w:left w:val="nil"/>
              <w:bottom w:val="single" w:sz="4" w:space="0" w:color="auto"/>
              <w:right w:val="single" w:sz="8" w:space="0" w:color="auto"/>
            </w:tcBorders>
            <w:shd w:val="clear" w:color="auto" w:fill="auto"/>
            <w:hideMark/>
          </w:tcPr>
          <w:p w14:paraId="488D9612" w14:textId="77777777" w:rsidR="00027A72" w:rsidRDefault="00027A72" w:rsidP="00027A72">
            <w:pPr>
              <w:rPr>
                <w:rFonts w:ascii="Calibri" w:hAnsi="Calibri"/>
                <w:color w:val="000000"/>
                <w:sz w:val="18"/>
                <w:szCs w:val="18"/>
              </w:rPr>
            </w:pPr>
            <w:r>
              <w:rPr>
                <w:rFonts w:ascii="Calibri" w:hAnsi="Calibri"/>
                <w:color w:val="000000"/>
                <w:sz w:val="18"/>
                <w:szCs w:val="18"/>
              </w:rPr>
              <w:t>Minimum do 7.000</w:t>
            </w:r>
          </w:p>
        </w:tc>
        <w:tc>
          <w:tcPr>
            <w:tcW w:w="1984" w:type="dxa"/>
            <w:vMerge/>
            <w:tcBorders>
              <w:left w:val="single" w:sz="8" w:space="0" w:color="auto"/>
              <w:bottom w:val="single" w:sz="8" w:space="0" w:color="000000"/>
              <w:right w:val="single" w:sz="8" w:space="0" w:color="auto"/>
            </w:tcBorders>
            <w:vAlign w:val="center"/>
            <w:hideMark/>
          </w:tcPr>
          <w:p w14:paraId="7AC30761"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26FF0216"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1FFFC48F" w14:textId="77777777" w:rsidR="00027A72" w:rsidRDefault="00027A72" w:rsidP="00027A72">
            <w:pPr>
              <w:rPr>
                <w:rFonts w:ascii="Calibri" w:hAnsi="Calibri"/>
                <w:b/>
                <w:bCs/>
                <w:color w:val="000000"/>
                <w:sz w:val="22"/>
                <w:szCs w:val="22"/>
              </w:rPr>
            </w:pPr>
          </w:p>
        </w:tc>
      </w:tr>
      <w:tr w:rsidR="00027A72" w14:paraId="3D3664DF" w14:textId="77777777" w:rsidTr="007A28DA">
        <w:trPr>
          <w:trHeight w:val="480"/>
        </w:trPr>
        <w:tc>
          <w:tcPr>
            <w:tcW w:w="3773" w:type="dxa"/>
            <w:tcBorders>
              <w:top w:val="nil"/>
              <w:left w:val="single" w:sz="8" w:space="0" w:color="auto"/>
              <w:bottom w:val="single" w:sz="4" w:space="0" w:color="auto"/>
              <w:right w:val="single" w:sz="8" w:space="0" w:color="auto"/>
            </w:tcBorders>
            <w:shd w:val="clear" w:color="auto" w:fill="auto"/>
            <w:hideMark/>
          </w:tcPr>
          <w:p w14:paraId="3AC7FBE9" w14:textId="77777777" w:rsidR="00027A72" w:rsidRDefault="00027A72" w:rsidP="00027A72">
            <w:pPr>
              <w:rPr>
                <w:rFonts w:ascii="Calibri" w:hAnsi="Calibri"/>
                <w:b/>
                <w:bCs/>
                <w:color w:val="000000"/>
                <w:sz w:val="18"/>
                <w:szCs w:val="18"/>
              </w:rPr>
            </w:pPr>
            <w:r>
              <w:rPr>
                <w:rFonts w:ascii="Calibri" w:hAnsi="Calibri"/>
                <w:b/>
                <w:bCs/>
                <w:color w:val="000000"/>
                <w:sz w:val="18"/>
                <w:szCs w:val="18"/>
              </w:rPr>
              <w:t>Minimalni kapacitet mehanizma za automatsko uvlačenje dokumenata</w:t>
            </w:r>
          </w:p>
        </w:tc>
        <w:tc>
          <w:tcPr>
            <w:tcW w:w="5044" w:type="dxa"/>
            <w:tcBorders>
              <w:top w:val="nil"/>
              <w:left w:val="nil"/>
              <w:bottom w:val="single" w:sz="4" w:space="0" w:color="auto"/>
              <w:right w:val="single" w:sz="8" w:space="0" w:color="auto"/>
            </w:tcBorders>
            <w:shd w:val="clear" w:color="auto" w:fill="auto"/>
            <w:hideMark/>
          </w:tcPr>
          <w:p w14:paraId="2517F8F5" w14:textId="77777777" w:rsidR="00027A72" w:rsidRDefault="00027A72" w:rsidP="00027A72">
            <w:pPr>
              <w:rPr>
                <w:rFonts w:ascii="Calibri" w:hAnsi="Calibri"/>
                <w:color w:val="000000"/>
                <w:sz w:val="18"/>
                <w:szCs w:val="18"/>
              </w:rPr>
            </w:pPr>
            <w:r>
              <w:rPr>
                <w:rFonts w:ascii="Calibri" w:hAnsi="Calibri"/>
                <w:color w:val="000000"/>
                <w:sz w:val="18"/>
                <w:szCs w:val="18"/>
              </w:rPr>
              <w:t>60 listova gramature 80 g/m2</w:t>
            </w:r>
          </w:p>
        </w:tc>
        <w:tc>
          <w:tcPr>
            <w:tcW w:w="1984" w:type="dxa"/>
            <w:vMerge/>
            <w:tcBorders>
              <w:left w:val="single" w:sz="8" w:space="0" w:color="auto"/>
              <w:bottom w:val="single" w:sz="8" w:space="0" w:color="000000"/>
              <w:right w:val="single" w:sz="8" w:space="0" w:color="auto"/>
            </w:tcBorders>
            <w:vAlign w:val="center"/>
            <w:hideMark/>
          </w:tcPr>
          <w:p w14:paraId="23B68448"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2BFD7741"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35D4BBD3" w14:textId="77777777" w:rsidR="00027A72" w:rsidRDefault="00027A72" w:rsidP="00027A72">
            <w:pPr>
              <w:rPr>
                <w:rFonts w:ascii="Calibri" w:hAnsi="Calibri"/>
                <w:b/>
                <w:bCs/>
                <w:color w:val="000000"/>
                <w:sz w:val="22"/>
                <w:szCs w:val="22"/>
              </w:rPr>
            </w:pPr>
          </w:p>
        </w:tc>
      </w:tr>
      <w:tr w:rsidR="00027A72" w14:paraId="3971DE8D"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6AC882F8" w14:textId="77777777" w:rsidR="00027A72" w:rsidRDefault="00027A72" w:rsidP="00027A72">
            <w:pPr>
              <w:rPr>
                <w:rFonts w:ascii="Calibri" w:hAnsi="Calibri"/>
                <w:b/>
                <w:bCs/>
                <w:color w:val="000000"/>
                <w:sz w:val="18"/>
                <w:szCs w:val="18"/>
              </w:rPr>
            </w:pPr>
            <w:r>
              <w:rPr>
                <w:rFonts w:ascii="Calibri" w:hAnsi="Calibri"/>
                <w:b/>
                <w:bCs/>
                <w:color w:val="000000"/>
                <w:sz w:val="18"/>
                <w:szCs w:val="18"/>
              </w:rPr>
              <w:t>Širina dokumenata za skeniranje</w:t>
            </w:r>
          </w:p>
        </w:tc>
        <w:tc>
          <w:tcPr>
            <w:tcW w:w="5044" w:type="dxa"/>
            <w:tcBorders>
              <w:top w:val="nil"/>
              <w:left w:val="nil"/>
              <w:bottom w:val="single" w:sz="4" w:space="0" w:color="auto"/>
              <w:right w:val="single" w:sz="8" w:space="0" w:color="auto"/>
            </w:tcBorders>
            <w:shd w:val="clear" w:color="auto" w:fill="auto"/>
            <w:hideMark/>
          </w:tcPr>
          <w:p w14:paraId="29555AA2" w14:textId="77777777" w:rsidR="00027A72" w:rsidRDefault="00027A72" w:rsidP="00027A72">
            <w:pPr>
              <w:rPr>
                <w:rFonts w:ascii="Calibri" w:hAnsi="Calibri"/>
                <w:color w:val="000000"/>
                <w:sz w:val="18"/>
                <w:szCs w:val="18"/>
              </w:rPr>
            </w:pPr>
            <w:r>
              <w:rPr>
                <w:rFonts w:ascii="Calibri" w:hAnsi="Calibri"/>
                <w:color w:val="000000"/>
                <w:sz w:val="18"/>
                <w:szCs w:val="18"/>
              </w:rPr>
              <w:t>Minimalni opseg od 50,8 do 216 mm</w:t>
            </w:r>
          </w:p>
        </w:tc>
        <w:tc>
          <w:tcPr>
            <w:tcW w:w="1984" w:type="dxa"/>
            <w:vMerge/>
            <w:tcBorders>
              <w:left w:val="single" w:sz="8" w:space="0" w:color="auto"/>
              <w:bottom w:val="single" w:sz="8" w:space="0" w:color="000000"/>
              <w:right w:val="single" w:sz="8" w:space="0" w:color="auto"/>
            </w:tcBorders>
            <w:vAlign w:val="center"/>
            <w:hideMark/>
          </w:tcPr>
          <w:p w14:paraId="4A82BA1D"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142ACC65"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48EFFAB5" w14:textId="77777777" w:rsidR="00027A72" w:rsidRDefault="00027A72" w:rsidP="00027A72">
            <w:pPr>
              <w:rPr>
                <w:rFonts w:ascii="Calibri" w:hAnsi="Calibri"/>
                <w:b/>
                <w:bCs/>
                <w:color w:val="000000"/>
                <w:sz w:val="22"/>
                <w:szCs w:val="22"/>
              </w:rPr>
            </w:pPr>
          </w:p>
        </w:tc>
      </w:tr>
      <w:tr w:rsidR="00027A72" w14:paraId="46D5512B"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6073972B" w14:textId="77777777" w:rsidR="00027A72" w:rsidRDefault="00027A72" w:rsidP="00027A72">
            <w:pPr>
              <w:rPr>
                <w:rFonts w:ascii="Calibri" w:hAnsi="Calibri"/>
                <w:b/>
                <w:bCs/>
                <w:color w:val="000000"/>
                <w:sz w:val="18"/>
                <w:szCs w:val="18"/>
              </w:rPr>
            </w:pPr>
            <w:r>
              <w:rPr>
                <w:rFonts w:ascii="Calibri" w:hAnsi="Calibri"/>
                <w:b/>
                <w:bCs/>
                <w:color w:val="000000"/>
                <w:sz w:val="18"/>
                <w:szCs w:val="18"/>
              </w:rPr>
              <w:t>Dužina dokumenata za skeniranje</w:t>
            </w:r>
          </w:p>
        </w:tc>
        <w:tc>
          <w:tcPr>
            <w:tcW w:w="5044" w:type="dxa"/>
            <w:tcBorders>
              <w:top w:val="nil"/>
              <w:left w:val="nil"/>
              <w:bottom w:val="single" w:sz="4" w:space="0" w:color="auto"/>
              <w:right w:val="single" w:sz="8" w:space="0" w:color="auto"/>
            </w:tcBorders>
            <w:shd w:val="clear" w:color="auto" w:fill="auto"/>
            <w:hideMark/>
          </w:tcPr>
          <w:p w14:paraId="4D7B458E" w14:textId="77777777" w:rsidR="00027A72" w:rsidRDefault="00027A72" w:rsidP="00027A72">
            <w:pPr>
              <w:rPr>
                <w:rFonts w:ascii="Calibri" w:hAnsi="Calibri"/>
                <w:color w:val="000000"/>
                <w:sz w:val="18"/>
                <w:szCs w:val="18"/>
              </w:rPr>
            </w:pPr>
            <w:r>
              <w:rPr>
                <w:rFonts w:ascii="Calibri" w:hAnsi="Calibri"/>
                <w:color w:val="000000"/>
                <w:sz w:val="18"/>
                <w:szCs w:val="18"/>
              </w:rPr>
              <w:t>Minimalni opseg od 54 do 356 mm</w:t>
            </w:r>
          </w:p>
        </w:tc>
        <w:tc>
          <w:tcPr>
            <w:tcW w:w="1984" w:type="dxa"/>
            <w:vMerge/>
            <w:tcBorders>
              <w:left w:val="single" w:sz="8" w:space="0" w:color="auto"/>
              <w:bottom w:val="single" w:sz="8" w:space="0" w:color="000000"/>
              <w:right w:val="single" w:sz="8" w:space="0" w:color="auto"/>
            </w:tcBorders>
            <w:vAlign w:val="center"/>
            <w:hideMark/>
          </w:tcPr>
          <w:p w14:paraId="0D2838DF"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5B1A8625"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2399300E" w14:textId="77777777" w:rsidR="00027A72" w:rsidRDefault="00027A72" w:rsidP="00027A72">
            <w:pPr>
              <w:rPr>
                <w:rFonts w:ascii="Calibri" w:hAnsi="Calibri"/>
                <w:b/>
                <w:bCs/>
                <w:color w:val="000000"/>
                <w:sz w:val="22"/>
                <w:szCs w:val="22"/>
              </w:rPr>
            </w:pPr>
          </w:p>
        </w:tc>
      </w:tr>
      <w:tr w:rsidR="00027A72" w14:paraId="2E0AA60F"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0097AE6D" w14:textId="77777777" w:rsidR="00027A72" w:rsidRDefault="00027A72" w:rsidP="00027A72">
            <w:pPr>
              <w:rPr>
                <w:rFonts w:ascii="Calibri" w:hAnsi="Calibri"/>
                <w:b/>
                <w:bCs/>
                <w:color w:val="000000"/>
                <w:sz w:val="18"/>
                <w:szCs w:val="18"/>
              </w:rPr>
            </w:pPr>
            <w:r>
              <w:rPr>
                <w:rFonts w:ascii="Calibri" w:hAnsi="Calibri"/>
                <w:b/>
                <w:bCs/>
                <w:color w:val="000000"/>
                <w:sz w:val="18"/>
                <w:szCs w:val="18"/>
              </w:rPr>
              <w:t>Skeniranje dugačkih dokumenata</w:t>
            </w:r>
          </w:p>
        </w:tc>
        <w:tc>
          <w:tcPr>
            <w:tcW w:w="5044" w:type="dxa"/>
            <w:tcBorders>
              <w:top w:val="nil"/>
              <w:left w:val="nil"/>
              <w:bottom w:val="single" w:sz="4" w:space="0" w:color="auto"/>
              <w:right w:val="single" w:sz="8" w:space="0" w:color="auto"/>
            </w:tcBorders>
            <w:shd w:val="clear" w:color="auto" w:fill="auto"/>
            <w:hideMark/>
          </w:tcPr>
          <w:p w14:paraId="560B29DE" w14:textId="77777777" w:rsidR="00027A72" w:rsidRDefault="00027A72" w:rsidP="00027A72">
            <w:pPr>
              <w:rPr>
                <w:rFonts w:ascii="Calibri" w:hAnsi="Calibri"/>
                <w:color w:val="000000"/>
                <w:sz w:val="18"/>
                <w:szCs w:val="18"/>
              </w:rPr>
            </w:pPr>
            <w:r>
              <w:rPr>
                <w:rFonts w:ascii="Calibri" w:hAnsi="Calibri"/>
                <w:color w:val="000000"/>
                <w:sz w:val="18"/>
                <w:szCs w:val="18"/>
              </w:rPr>
              <w:t>Minimum do 3.000 mm</w:t>
            </w:r>
          </w:p>
        </w:tc>
        <w:tc>
          <w:tcPr>
            <w:tcW w:w="1984" w:type="dxa"/>
            <w:vMerge/>
            <w:tcBorders>
              <w:left w:val="single" w:sz="8" w:space="0" w:color="auto"/>
              <w:bottom w:val="single" w:sz="8" w:space="0" w:color="000000"/>
              <w:right w:val="single" w:sz="8" w:space="0" w:color="auto"/>
            </w:tcBorders>
            <w:vAlign w:val="center"/>
            <w:hideMark/>
          </w:tcPr>
          <w:p w14:paraId="0552122E"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38901633"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0AB071CE" w14:textId="77777777" w:rsidR="00027A72" w:rsidRDefault="00027A72" w:rsidP="00027A72">
            <w:pPr>
              <w:rPr>
                <w:rFonts w:ascii="Calibri" w:hAnsi="Calibri"/>
                <w:b/>
                <w:bCs/>
                <w:color w:val="000000"/>
                <w:sz w:val="22"/>
                <w:szCs w:val="22"/>
              </w:rPr>
            </w:pPr>
          </w:p>
        </w:tc>
      </w:tr>
      <w:tr w:rsidR="00027A72" w14:paraId="162924F6"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69914618" w14:textId="77777777" w:rsidR="00027A72" w:rsidRDefault="00027A72" w:rsidP="00027A72">
            <w:pPr>
              <w:rPr>
                <w:rFonts w:ascii="Calibri" w:hAnsi="Calibri"/>
                <w:b/>
                <w:bCs/>
                <w:color w:val="000000"/>
                <w:sz w:val="18"/>
                <w:szCs w:val="18"/>
              </w:rPr>
            </w:pPr>
            <w:r>
              <w:rPr>
                <w:rFonts w:ascii="Calibri" w:hAnsi="Calibri"/>
                <w:b/>
                <w:bCs/>
                <w:color w:val="000000"/>
                <w:sz w:val="18"/>
                <w:szCs w:val="18"/>
              </w:rPr>
              <w:t>Težina dokumenata za skeniranje</w:t>
            </w:r>
          </w:p>
        </w:tc>
        <w:tc>
          <w:tcPr>
            <w:tcW w:w="5044" w:type="dxa"/>
            <w:tcBorders>
              <w:top w:val="nil"/>
              <w:left w:val="nil"/>
              <w:bottom w:val="single" w:sz="4" w:space="0" w:color="auto"/>
              <w:right w:val="single" w:sz="8" w:space="0" w:color="auto"/>
            </w:tcBorders>
            <w:shd w:val="clear" w:color="auto" w:fill="auto"/>
            <w:hideMark/>
          </w:tcPr>
          <w:p w14:paraId="053AECDA" w14:textId="77777777" w:rsidR="00027A72" w:rsidRDefault="00027A72" w:rsidP="00027A72">
            <w:pPr>
              <w:rPr>
                <w:rFonts w:ascii="Calibri" w:hAnsi="Calibri"/>
                <w:color w:val="000000"/>
                <w:sz w:val="18"/>
                <w:szCs w:val="18"/>
              </w:rPr>
            </w:pPr>
            <w:r>
              <w:rPr>
                <w:rFonts w:ascii="Calibri" w:hAnsi="Calibri"/>
                <w:color w:val="000000"/>
                <w:sz w:val="18"/>
                <w:szCs w:val="18"/>
              </w:rPr>
              <w:t>Minimalni opseg od 27 do 209 g/m²</w:t>
            </w:r>
          </w:p>
        </w:tc>
        <w:tc>
          <w:tcPr>
            <w:tcW w:w="1984" w:type="dxa"/>
            <w:vMerge/>
            <w:tcBorders>
              <w:left w:val="single" w:sz="8" w:space="0" w:color="auto"/>
              <w:bottom w:val="single" w:sz="8" w:space="0" w:color="000000"/>
              <w:right w:val="single" w:sz="8" w:space="0" w:color="auto"/>
            </w:tcBorders>
            <w:vAlign w:val="center"/>
            <w:hideMark/>
          </w:tcPr>
          <w:p w14:paraId="409D0A69"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63A54638"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5683B7A5" w14:textId="77777777" w:rsidR="00027A72" w:rsidRDefault="00027A72" w:rsidP="00027A72">
            <w:pPr>
              <w:rPr>
                <w:rFonts w:ascii="Calibri" w:hAnsi="Calibri"/>
                <w:b/>
                <w:bCs/>
                <w:color w:val="000000"/>
                <w:sz w:val="22"/>
                <w:szCs w:val="22"/>
              </w:rPr>
            </w:pPr>
          </w:p>
        </w:tc>
      </w:tr>
      <w:tr w:rsidR="00027A72" w14:paraId="0FBE2780"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437BBA0C" w14:textId="77777777" w:rsidR="00027A72" w:rsidRDefault="00027A72" w:rsidP="00027A72">
            <w:pPr>
              <w:rPr>
                <w:rFonts w:ascii="Calibri" w:hAnsi="Calibri"/>
                <w:b/>
                <w:bCs/>
                <w:color w:val="000000"/>
                <w:sz w:val="18"/>
                <w:szCs w:val="18"/>
              </w:rPr>
            </w:pPr>
            <w:r>
              <w:rPr>
                <w:rFonts w:ascii="Calibri" w:hAnsi="Calibri"/>
                <w:b/>
                <w:bCs/>
                <w:color w:val="000000"/>
                <w:sz w:val="18"/>
                <w:szCs w:val="18"/>
              </w:rPr>
              <w:t>Debljina dokumenata za skeniranje</w:t>
            </w:r>
          </w:p>
        </w:tc>
        <w:tc>
          <w:tcPr>
            <w:tcW w:w="5044" w:type="dxa"/>
            <w:tcBorders>
              <w:top w:val="nil"/>
              <w:left w:val="nil"/>
              <w:bottom w:val="single" w:sz="4" w:space="0" w:color="auto"/>
              <w:right w:val="single" w:sz="8" w:space="0" w:color="auto"/>
            </w:tcBorders>
            <w:shd w:val="clear" w:color="auto" w:fill="auto"/>
            <w:hideMark/>
          </w:tcPr>
          <w:p w14:paraId="7C9D3F8A" w14:textId="77777777" w:rsidR="00027A72" w:rsidRDefault="00027A72" w:rsidP="00027A72">
            <w:pPr>
              <w:rPr>
                <w:rFonts w:ascii="Calibri" w:hAnsi="Calibri"/>
                <w:color w:val="000000"/>
                <w:sz w:val="18"/>
                <w:szCs w:val="18"/>
              </w:rPr>
            </w:pPr>
            <w:r>
              <w:rPr>
                <w:rFonts w:ascii="Calibri" w:hAnsi="Calibri"/>
                <w:color w:val="000000"/>
                <w:sz w:val="18"/>
                <w:szCs w:val="18"/>
              </w:rPr>
              <w:t>Minimalni opseg od 0,04 od 0,25 mm</w:t>
            </w:r>
          </w:p>
        </w:tc>
        <w:tc>
          <w:tcPr>
            <w:tcW w:w="1984" w:type="dxa"/>
            <w:vMerge/>
            <w:tcBorders>
              <w:left w:val="single" w:sz="8" w:space="0" w:color="auto"/>
              <w:bottom w:val="single" w:sz="8" w:space="0" w:color="000000"/>
              <w:right w:val="single" w:sz="8" w:space="0" w:color="auto"/>
            </w:tcBorders>
            <w:vAlign w:val="center"/>
            <w:hideMark/>
          </w:tcPr>
          <w:p w14:paraId="379B8187"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63C4DD33"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1266E078" w14:textId="77777777" w:rsidR="00027A72" w:rsidRDefault="00027A72" w:rsidP="00027A72">
            <w:pPr>
              <w:rPr>
                <w:rFonts w:ascii="Calibri" w:hAnsi="Calibri"/>
                <w:b/>
                <w:bCs/>
                <w:color w:val="000000"/>
                <w:sz w:val="22"/>
                <w:szCs w:val="22"/>
              </w:rPr>
            </w:pPr>
          </w:p>
        </w:tc>
      </w:tr>
      <w:tr w:rsidR="00027A72" w14:paraId="0A67D35C"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0CFE0D0E" w14:textId="77777777" w:rsidR="00027A72" w:rsidRDefault="00027A72" w:rsidP="00027A72">
            <w:pPr>
              <w:rPr>
                <w:rFonts w:ascii="Calibri" w:hAnsi="Calibri"/>
                <w:b/>
                <w:bCs/>
                <w:color w:val="000000"/>
                <w:sz w:val="18"/>
                <w:szCs w:val="18"/>
              </w:rPr>
            </w:pPr>
            <w:r>
              <w:rPr>
                <w:rFonts w:ascii="Calibri" w:hAnsi="Calibri"/>
                <w:b/>
                <w:bCs/>
                <w:color w:val="000000"/>
                <w:sz w:val="18"/>
                <w:szCs w:val="18"/>
              </w:rPr>
              <w:t>Automatsko prepoznavanje veličine papira</w:t>
            </w:r>
          </w:p>
        </w:tc>
        <w:tc>
          <w:tcPr>
            <w:tcW w:w="5044" w:type="dxa"/>
            <w:tcBorders>
              <w:top w:val="nil"/>
              <w:left w:val="nil"/>
              <w:bottom w:val="single" w:sz="4" w:space="0" w:color="auto"/>
              <w:right w:val="single" w:sz="8" w:space="0" w:color="auto"/>
            </w:tcBorders>
            <w:shd w:val="clear" w:color="auto" w:fill="auto"/>
            <w:hideMark/>
          </w:tcPr>
          <w:p w14:paraId="0947845E" w14:textId="77777777" w:rsidR="00027A72" w:rsidRDefault="00027A72" w:rsidP="00027A72">
            <w:pPr>
              <w:rPr>
                <w:rFonts w:ascii="Calibri" w:hAnsi="Calibri"/>
                <w:color w:val="000000"/>
                <w:sz w:val="18"/>
                <w:szCs w:val="18"/>
              </w:rPr>
            </w:pPr>
            <w:r>
              <w:rPr>
                <w:rFonts w:ascii="Calibri" w:hAnsi="Calibri"/>
                <w:color w:val="000000"/>
                <w:sz w:val="18"/>
                <w:szCs w:val="18"/>
              </w:rPr>
              <w:t>Da</w:t>
            </w:r>
          </w:p>
        </w:tc>
        <w:tc>
          <w:tcPr>
            <w:tcW w:w="1984" w:type="dxa"/>
            <w:vMerge/>
            <w:tcBorders>
              <w:left w:val="single" w:sz="8" w:space="0" w:color="auto"/>
              <w:bottom w:val="single" w:sz="8" w:space="0" w:color="000000"/>
              <w:right w:val="single" w:sz="8" w:space="0" w:color="auto"/>
            </w:tcBorders>
            <w:vAlign w:val="center"/>
            <w:hideMark/>
          </w:tcPr>
          <w:p w14:paraId="17ADB90E"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7EA11CAF"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05D6542C" w14:textId="77777777" w:rsidR="00027A72" w:rsidRDefault="00027A72" w:rsidP="00027A72">
            <w:pPr>
              <w:rPr>
                <w:rFonts w:ascii="Calibri" w:hAnsi="Calibri"/>
                <w:b/>
                <w:bCs/>
                <w:color w:val="000000"/>
                <w:sz w:val="22"/>
                <w:szCs w:val="22"/>
              </w:rPr>
            </w:pPr>
          </w:p>
        </w:tc>
      </w:tr>
      <w:tr w:rsidR="00027A72" w14:paraId="590B32F3" w14:textId="77777777" w:rsidTr="007A28DA">
        <w:trPr>
          <w:trHeight w:val="300"/>
        </w:trPr>
        <w:tc>
          <w:tcPr>
            <w:tcW w:w="3773" w:type="dxa"/>
            <w:tcBorders>
              <w:top w:val="single" w:sz="4" w:space="0" w:color="000000" w:themeColor="text1"/>
              <w:left w:val="single" w:sz="8" w:space="0" w:color="auto"/>
              <w:bottom w:val="single" w:sz="4" w:space="0" w:color="auto"/>
              <w:right w:val="single" w:sz="8" w:space="0" w:color="auto"/>
            </w:tcBorders>
            <w:shd w:val="clear" w:color="auto" w:fill="auto"/>
            <w:hideMark/>
          </w:tcPr>
          <w:p w14:paraId="4C242CD0" w14:textId="77777777" w:rsidR="00027A72" w:rsidRDefault="00027A72" w:rsidP="00027A72">
            <w:pPr>
              <w:rPr>
                <w:rFonts w:ascii="Calibri" w:hAnsi="Calibri"/>
                <w:b/>
                <w:bCs/>
                <w:color w:val="000000"/>
                <w:sz w:val="18"/>
                <w:szCs w:val="18"/>
              </w:rPr>
            </w:pPr>
            <w:r>
              <w:rPr>
                <w:rFonts w:ascii="Calibri" w:hAnsi="Calibri"/>
                <w:b/>
                <w:bCs/>
                <w:color w:val="000000"/>
                <w:sz w:val="18"/>
                <w:szCs w:val="18"/>
              </w:rPr>
              <w:t>Automatsko poravnavanje slike</w:t>
            </w:r>
          </w:p>
        </w:tc>
        <w:tc>
          <w:tcPr>
            <w:tcW w:w="5044" w:type="dxa"/>
            <w:tcBorders>
              <w:top w:val="single" w:sz="4" w:space="0" w:color="000000" w:themeColor="text1"/>
              <w:left w:val="nil"/>
              <w:bottom w:val="single" w:sz="4" w:space="0" w:color="auto"/>
              <w:right w:val="single" w:sz="8" w:space="0" w:color="auto"/>
            </w:tcBorders>
            <w:shd w:val="clear" w:color="auto" w:fill="auto"/>
            <w:hideMark/>
          </w:tcPr>
          <w:p w14:paraId="22D810D7" w14:textId="77777777" w:rsidR="00027A72" w:rsidRDefault="00027A72" w:rsidP="00027A72">
            <w:pPr>
              <w:rPr>
                <w:rFonts w:ascii="Calibri" w:hAnsi="Calibri"/>
                <w:color w:val="000000"/>
                <w:sz w:val="18"/>
                <w:szCs w:val="18"/>
              </w:rPr>
            </w:pPr>
            <w:r>
              <w:rPr>
                <w:rFonts w:ascii="Calibri" w:hAnsi="Calibri"/>
                <w:color w:val="000000"/>
                <w:sz w:val="18"/>
                <w:szCs w:val="18"/>
              </w:rPr>
              <w:t>Da</w:t>
            </w:r>
          </w:p>
        </w:tc>
        <w:tc>
          <w:tcPr>
            <w:tcW w:w="1984" w:type="dxa"/>
            <w:vMerge/>
            <w:tcBorders>
              <w:left w:val="single" w:sz="8" w:space="0" w:color="auto"/>
              <w:bottom w:val="single" w:sz="8" w:space="0" w:color="000000"/>
              <w:right w:val="single" w:sz="8" w:space="0" w:color="auto"/>
            </w:tcBorders>
            <w:vAlign w:val="center"/>
            <w:hideMark/>
          </w:tcPr>
          <w:p w14:paraId="560AC373"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75F8E738"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68CB4461" w14:textId="77777777" w:rsidR="00027A72" w:rsidRDefault="00027A72" w:rsidP="00027A72">
            <w:pPr>
              <w:rPr>
                <w:rFonts w:ascii="Calibri" w:hAnsi="Calibri"/>
                <w:b/>
                <w:bCs/>
                <w:color w:val="000000"/>
                <w:sz w:val="22"/>
                <w:szCs w:val="22"/>
              </w:rPr>
            </w:pPr>
          </w:p>
        </w:tc>
      </w:tr>
      <w:tr w:rsidR="00027A72" w14:paraId="2836A287"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1DAE7BD5" w14:textId="77777777" w:rsidR="00027A72" w:rsidRDefault="00027A72" w:rsidP="00027A72">
            <w:pPr>
              <w:rPr>
                <w:rFonts w:ascii="Calibri" w:hAnsi="Calibri"/>
                <w:b/>
                <w:bCs/>
                <w:color w:val="000000"/>
                <w:sz w:val="18"/>
                <w:szCs w:val="18"/>
              </w:rPr>
            </w:pPr>
            <w:r>
              <w:rPr>
                <w:rFonts w:ascii="Calibri" w:hAnsi="Calibri"/>
                <w:b/>
                <w:bCs/>
                <w:color w:val="000000"/>
                <w:sz w:val="18"/>
                <w:szCs w:val="18"/>
              </w:rPr>
              <w:t>Automatsko preskakanje praznih strana</w:t>
            </w:r>
          </w:p>
        </w:tc>
        <w:tc>
          <w:tcPr>
            <w:tcW w:w="5044" w:type="dxa"/>
            <w:tcBorders>
              <w:top w:val="nil"/>
              <w:left w:val="nil"/>
              <w:bottom w:val="single" w:sz="4" w:space="0" w:color="auto"/>
              <w:right w:val="single" w:sz="8" w:space="0" w:color="auto"/>
            </w:tcBorders>
            <w:shd w:val="clear" w:color="auto" w:fill="auto"/>
            <w:hideMark/>
          </w:tcPr>
          <w:p w14:paraId="49D14EE7" w14:textId="77777777" w:rsidR="00027A72" w:rsidRDefault="00027A72" w:rsidP="00027A72">
            <w:pPr>
              <w:rPr>
                <w:rFonts w:ascii="Calibri" w:hAnsi="Calibri"/>
                <w:color w:val="000000"/>
                <w:sz w:val="18"/>
                <w:szCs w:val="18"/>
              </w:rPr>
            </w:pPr>
            <w:r>
              <w:rPr>
                <w:rFonts w:ascii="Calibri" w:hAnsi="Calibri"/>
                <w:color w:val="000000"/>
                <w:sz w:val="18"/>
                <w:szCs w:val="18"/>
              </w:rPr>
              <w:t>Da</w:t>
            </w:r>
          </w:p>
        </w:tc>
        <w:tc>
          <w:tcPr>
            <w:tcW w:w="1984" w:type="dxa"/>
            <w:vMerge/>
            <w:tcBorders>
              <w:left w:val="single" w:sz="8" w:space="0" w:color="auto"/>
              <w:bottom w:val="single" w:sz="8" w:space="0" w:color="000000"/>
              <w:right w:val="single" w:sz="8" w:space="0" w:color="auto"/>
            </w:tcBorders>
            <w:vAlign w:val="center"/>
            <w:hideMark/>
          </w:tcPr>
          <w:p w14:paraId="7DCCDA6B"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36E4274B"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69C43BCA" w14:textId="77777777" w:rsidR="00027A72" w:rsidRDefault="00027A72" w:rsidP="00027A72">
            <w:pPr>
              <w:rPr>
                <w:rFonts w:ascii="Calibri" w:hAnsi="Calibri"/>
                <w:b/>
                <w:bCs/>
                <w:color w:val="000000"/>
                <w:sz w:val="22"/>
                <w:szCs w:val="22"/>
              </w:rPr>
            </w:pPr>
          </w:p>
        </w:tc>
      </w:tr>
      <w:tr w:rsidR="00027A72" w14:paraId="0749A5AC" w14:textId="77777777" w:rsidTr="007A28DA">
        <w:trPr>
          <w:trHeight w:val="300"/>
        </w:trPr>
        <w:tc>
          <w:tcPr>
            <w:tcW w:w="3773" w:type="dxa"/>
            <w:tcBorders>
              <w:top w:val="nil"/>
              <w:left w:val="single" w:sz="8" w:space="0" w:color="auto"/>
              <w:bottom w:val="single" w:sz="4" w:space="0" w:color="auto"/>
              <w:right w:val="single" w:sz="8" w:space="0" w:color="auto"/>
            </w:tcBorders>
            <w:shd w:val="clear" w:color="auto" w:fill="auto"/>
            <w:hideMark/>
          </w:tcPr>
          <w:p w14:paraId="5305EF55" w14:textId="77777777" w:rsidR="00027A72" w:rsidRDefault="00027A72" w:rsidP="00027A72">
            <w:pPr>
              <w:rPr>
                <w:rFonts w:ascii="Calibri" w:hAnsi="Calibri"/>
                <w:b/>
                <w:bCs/>
                <w:color w:val="000000"/>
                <w:sz w:val="18"/>
                <w:szCs w:val="18"/>
              </w:rPr>
            </w:pPr>
            <w:r>
              <w:rPr>
                <w:rFonts w:ascii="Calibri" w:hAnsi="Calibri"/>
                <w:b/>
                <w:bCs/>
                <w:color w:val="000000"/>
                <w:sz w:val="18"/>
                <w:szCs w:val="18"/>
              </w:rPr>
              <w:t>Automatsko umekšavanje pozadine</w:t>
            </w:r>
          </w:p>
        </w:tc>
        <w:tc>
          <w:tcPr>
            <w:tcW w:w="5044" w:type="dxa"/>
            <w:tcBorders>
              <w:top w:val="nil"/>
              <w:left w:val="nil"/>
              <w:bottom w:val="single" w:sz="4" w:space="0" w:color="auto"/>
              <w:right w:val="single" w:sz="8" w:space="0" w:color="auto"/>
            </w:tcBorders>
            <w:shd w:val="clear" w:color="auto" w:fill="auto"/>
            <w:hideMark/>
          </w:tcPr>
          <w:p w14:paraId="25BB6500" w14:textId="77777777" w:rsidR="00027A72" w:rsidRDefault="00027A72" w:rsidP="00027A72">
            <w:pPr>
              <w:rPr>
                <w:rFonts w:ascii="Calibri" w:hAnsi="Calibri"/>
                <w:color w:val="000000"/>
                <w:sz w:val="18"/>
                <w:szCs w:val="18"/>
              </w:rPr>
            </w:pPr>
            <w:r>
              <w:rPr>
                <w:rFonts w:ascii="Calibri" w:hAnsi="Calibri"/>
                <w:color w:val="000000"/>
                <w:sz w:val="18"/>
                <w:szCs w:val="18"/>
              </w:rPr>
              <w:t>Da</w:t>
            </w:r>
          </w:p>
        </w:tc>
        <w:tc>
          <w:tcPr>
            <w:tcW w:w="1984" w:type="dxa"/>
            <w:vMerge/>
            <w:tcBorders>
              <w:left w:val="single" w:sz="8" w:space="0" w:color="auto"/>
              <w:bottom w:val="single" w:sz="8" w:space="0" w:color="000000"/>
              <w:right w:val="single" w:sz="8" w:space="0" w:color="auto"/>
            </w:tcBorders>
            <w:vAlign w:val="center"/>
            <w:hideMark/>
          </w:tcPr>
          <w:p w14:paraId="211E71AA" w14:textId="77777777" w:rsidR="00027A72" w:rsidRDefault="00027A72" w:rsidP="00027A72">
            <w:pPr>
              <w:rPr>
                <w:rFonts w:ascii="Calibri" w:hAnsi="Calibri"/>
                <w:b/>
                <w:bCs/>
                <w:color w:val="000000"/>
                <w:sz w:val="22"/>
                <w:szCs w:val="22"/>
              </w:rPr>
            </w:pPr>
          </w:p>
        </w:tc>
        <w:tc>
          <w:tcPr>
            <w:tcW w:w="1885" w:type="dxa"/>
            <w:vMerge/>
            <w:tcBorders>
              <w:left w:val="single" w:sz="8" w:space="0" w:color="auto"/>
              <w:bottom w:val="single" w:sz="4" w:space="0" w:color="000000" w:themeColor="text1"/>
              <w:right w:val="single" w:sz="8" w:space="0" w:color="auto"/>
            </w:tcBorders>
          </w:tcPr>
          <w:p w14:paraId="27FB573C" w14:textId="77777777" w:rsidR="00027A72" w:rsidRDefault="00027A72" w:rsidP="00027A72">
            <w:pPr>
              <w:rPr>
                <w:rFonts w:ascii="Calibri" w:hAnsi="Calibri"/>
                <w:b/>
                <w:bCs/>
                <w:color w:val="000000"/>
                <w:sz w:val="22"/>
                <w:szCs w:val="22"/>
              </w:rPr>
            </w:pPr>
          </w:p>
        </w:tc>
        <w:tc>
          <w:tcPr>
            <w:tcW w:w="1823" w:type="dxa"/>
            <w:vMerge/>
            <w:tcBorders>
              <w:left w:val="single" w:sz="8" w:space="0" w:color="auto"/>
              <w:bottom w:val="single" w:sz="4" w:space="0" w:color="000000" w:themeColor="text1"/>
              <w:right w:val="single" w:sz="8" w:space="0" w:color="auto"/>
            </w:tcBorders>
          </w:tcPr>
          <w:p w14:paraId="704E4F6B" w14:textId="77777777" w:rsidR="00027A72" w:rsidRDefault="00027A72" w:rsidP="00027A72">
            <w:pPr>
              <w:rPr>
                <w:rFonts w:ascii="Calibri" w:hAnsi="Calibri"/>
                <w:b/>
                <w:bCs/>
                <w:color w:val="000000"/>
                <w:sz w:val="22"/>
                <w:szCs w:val="22"/>
              </w:rPr>
            </w:pPr>
          </w:p>
        </w:tc>
      </w:tr>
      <w:tr w:rsidR="00027A72" w14:paraId="637867EB" w14:textId="77777777" w:rsidTr="007A28DA">
        <w:trPr>
          <w:trHeight w:val="60"/>
        </w:trPr>
        <w:tc>
          <w:tcPr>
            <w:tcW w:w="3773" w:type="dxa"/>
            <w:tcBorders>
              <w:top w:val="nil"/>
              <w:left w:val="single" w:sz="8" w:space="0" w:color="auto"/>
              <w:bottom w:val="single" w:sz="4" w:space="0" w:color="000000" w:themeColor="text1"/>
              <w:right w:val="single" w:sz="8" w:space="0" w:color="auto"/>
            </w:tcBorders>
            <w:shd w:val="clear" w:color="auto" w:fill="auto"/>
            <w:hideMark/>
          </w:tcPr>
          <w:p w14:paraId="2F657D3E" w14:textId="77777777" w:rsidR="00027A72" w:rsidRDefault="00027A72" w:rsidP="00027A72">
            <w:pPr>
              <w:rPr>
                <w:rFonts w:ascii="Calibri" w:hAnsi="Calibri"/>
                <w:b/>
                <w:bCs/>
                <w:color w:val="000000"/>
                <w:sz w:val="18"/>
                <w:szCs w:val="18"/>
              </w:rPr>
            </w:pPr>
            <w:r>
              <w:rPr>
                <w:rFonts w:ascii="Calibri" w:hAnsi="Calibri"/>
                <w:b/>
                <w:bCs/>
                <w:color w:val="000000"/>
                <w:sz w:val="18"/>
                <w:szCs w:val="18"/>
              </w:rPr>
              <w:t>Automatska detekcija duplog uvlačenja</w:t>
            </w:r>
          </w:p>
        </w:tc>
        <w:tc>
          <w:tcPr>
            <w:tcW w:w="5044" w:type="dxa"/>
            <w:tcBorders>
              <w:top w:val="nil"/>
              <w:left w:val="nil"/>
              <w:bottom w:val="single" w:sz="4" w:space="0" w:color="000000" w:themeColor="text1"/>
              <w:right w:val="single" w:sz="8" w:space="0" w:color="auto"/>
            </w:tcBorders>
            <w:shd w:val="clear" w:color="auto" w:fill="auto"/>
            <w:hideMark/>
          </w:tcPr>
          <w:p w14:paraId="6382917B" w14:textId="77777777" w:rsidR="00027A72" w:rsidRDefault="00027A72" w:rsidP="00027A72">
            <w:pPr>
              <w:rPr>
                <w:rFonts w:ascii="Calibri" w:hAnsi="Calibri"/>
                <w:color w:val="000000"/>
                <w:sz w:val="18"/>
                <w:szCs w:val="18"/>
              </w:rPr>
            </w:pPr>
            <w:r>
              <w:rPr>
                <w:rFonts w:ascii="Calibri" w:hAnsi="Calibri"/>
                <w:color w:val="000000"/>
                <w:sz w:val="18"/>
                <w:szCs w:val="18"/>
              </w:rPr>
              <w:t>Da</w:t>
            </w:r>
          </w:p>
        </w:tc>
        <w:tc>
          <w:tcPr>
            <w:tcW w:w="1984" w:type="dxa"/>
            <w:vMerge/>
            <w:tcBorders>
              <w:left w:val="single" w:sz="8" w:space="0" w:color="auto"/>
              <w:right w:val="single" w:sz="8" w:space="0" w:color="auto"/>
            </w:tcBorders>
            <w:vAlign w:val="center"/>
            <w:hideMark/>
          </w:tcPr>
          <w:p w14:paraId="23141359" w14:textId="77777777" w:rsidR="00027A72" w:rsidRDefault="00027A72" w:rsidP="00027A72">
            <w:pPr>
              <w:rPr>
                <w:rFonts w:ascii="Calibri" w:hAnsi="Calibri"/>
                <w:b/>
                <w:bCs/>
                <w:color w:val="000000"/>
                <w:sz w:val="22"/>
                <w:szCs w:val="22"/>
              </w:rPr>
            </w:pPr>
          </w:p>
        </w:tc>
        <w:tc>
          <w:tcPr>
            <w:tcW w:w="1885" w:type="dxa"/>
            <w:vMerge/>
            <w:tcBorders>
              <w:left w:val="single" w:sz="8" w:space="0" w:color="auto"/>
              <w:right w:val="single" w:sz="8" w:space="0" w:color="auto"/>
            </w:tcBorders>
          </w:tcPr>
          <w:p w14:paraId="5436F3E1" w14:textId="77777777" w:rsidR="00027A72" w:rsidRDefault="00027A72" w:rsidP="00027A72">
            <w:pPr>
              <w:rPr>
                <w:rFonts w:ascii="Calibri" w:hAnsi="Calibri"/>
                <w:b/>
                <w:bCs/>
                <w:color w:val="000000"/>
                <w:sz w:val="22"/>
                <w:szCs w:val="22"/>
              </w:rPr>
            </w:pPr>
          </w:p>
        </w:tc>
        <w:tc>
          <w:tcPr>
            <w:tcW w:w="1823" w:type="dxa"/>
            <w:vMerge/>
            <w:tcBorders>
              <w:left w:val="single" w:sz="8" w:space="0" w:color="auto"/>
              <w:right w:val="single" w:sz="8" w:space="0" w:color="auto"/>
            </w:tcBorders>
          </w:tcPr>
          <w:p w14:paraId="5B36E191" w14:textId="77777777" w:rsidR="00027A72" w:rsidRDefault="00027A72" w:rsidP="00027A72">
            <w:pPr>
              <w:rPr>
                <w:rFonts w:ascii="Calibri" w:hAnsi="Calibri"/>
                <w:b/>
                <w:bCs/>
                <w:color w:val="000000"/>
                <w:sz w:val="22"/>
                <w:szCs w:val="22"/>
              </w:rPr>
            </w:pPr>
          </w:p>
        </w:tc>
      </w:tr>
      <w:tr w:rsidR="00027A72" w14:paraId="5DE521AC" w14:textId="77777777" w:rsidTr="007A28DA">
        <w:trPr>
          <w:trHeight w:val="60"/>
        </w:trPr>
        <w:tc>
          <w:tcPr>
            <w:tcW w:w="3773" w:type="dxa"/>
            <w:tcBorders>
              <w:top w:val="single" w:sz="4" w:space="0" w:color="000000" w:themeColor="text1"/>
              <w:left w:val="single" w:sz="8" w:space="0" w:color="auto"/>
              <w:bottom w:val="single" w:sz="4" w:space="0" w:color="000000" w:themeColor="text1"/>
              <w:right w:val="single" w:sz="8" w:space="0" w:color="auto"/>
            </w:tcBorders>
            <w:shd w:val="clear" w:color="auto" w:fill="auto"/>
            <w:hideMark/>
          </w:tcPr>
          <w:p w14:paraId="1D377FF5" w14:textId="77777777" w:rsidR="00027A72" w:rsidRPr="007A28DA" w:rsidRDefault="00027A72" w:rsidP="00027A72">
            <w:pPr>
              <w:rPr>
                <w:rFonts w:ascii="Calibri" w:hAnsi="Calibri"/>
                <w:b/>
                <w:bCs/>
                <w:color w:val="000000"/>
                <w:sz w:val="18"/>
                <w:szCs w:val="18"/>
              </w:rPr>
            </w:pPr>
            <w:r w:rsidRPr="007A28DA">
              <w:rPr>
                <w:rFonts w:ascii="Calibri" w:hAnsi="Calibri"/>
                <w:b/>
                <w:bCs/>
                <w:color w:val="000000"/>
                <w:sz w:val="18"/>
                <w:szCs w:val="18"/>
              </w:rPr>
              <w:t>GARANTNI ROK</w:t>
            </w:r>
          </w:p>
        </w:tc>
        <w:tc>
          <w:tcPr>
            <w:tcW w:w="5044" w:type="dxa"/>
            <w:tcBorders>
              <w:top w:val="single" w:sz="4" w:space="0" w:color="000000" w:themeColor="text1"/>
              <w:left w:val="nil"/>
              <w:bottom w:val="single" w:sz="4" w:space="0" w:color="000000" w:themeColor="text1"/>
              <w:right w:val="single" w:sz="8" w:space="0" w:color="auto"/>
            </w:tcBorders>
            <w:shd w:val="clear" w:color="auto" w:fill="auto"/>
            <w:hideMark/>
          </w:tcPr>
          <w:p w14:paraId="7534AED2" w14:textId="77777777" w:rsidR="00027A72" w:rsidRPr="007A28DA" w:rsidRDefault="00027A72" w:rsidP="00027A72">
            <w:pPr>
              <w:rPr>
                <w:rFonts w:ascii="Calibri" w:hAnsi="Calibri"/>
                <w:color w:val="000000"/>
                <w:sz w:val="18"/>
                <w:szCs w:val="18"/>
              </w:rPr>
            </w:pPr>
            <w:r w:rsidRPr="007A28DA">
              <w:rPr>
                <w:rFonts w:ascii="Calibri" w:hAnsi="Calibri"/>
                <w:color w:val="000000"/>
                <w:sz w:val="18"/>
                <w:szCs w:val="18"/>
              </w:rPr>
              <w:t>2 godine</w:t>
            </w:r>
          </w:p>
        </w:tc>
        <w:tc>
          <w:tcPr>
            <w:tcW w:w="1984" w:type="dxa"/>
            <w:tcBorders>
              <w:left w:val="single" w:sz="8" w:space="0" w:color="auto"/>
              <w:bottom w:val="single" w:sz="4" w:space="0" w:color="000000" w:themeColor="text1"/>
              <w:right w:val="single" w:sz="8" w:space="0" w:color="auto"/>
            </w:tcBorders>
            <w:vAlign w:val="center"/>
            <w:hideMark/>
          </w:tcPr>
          <w:p w14:paraId="01239FCF" w14:textId="77777777" w:rsidR="00027A72" w:rsidRDefault="00027A72" w:rsidP="00027A72">
            <w:pPr>
              <w:rPr>
                <w:rFonts w:ascii="Calibri" w:hAnsi="Calibri"/>
                <w:b/>
                <w:bCs/>
                <w:color w:val="000000"/>
                <w:sz w:val="22"/>
                <w:szCs w:val="22"/>
              </w:rPr>
            </w:pPr>
          </w:p>
        </w:tc>
        <w:tc>
          <w:tcPr>
            <w:tcW w:w="1885" w:type="dxa"/>
            <w:tcBorders>
              <w:left w:val="single" w:sz="8" w:space="0" w:color="auto"/>
              <w:bottom w:val="single" w:sz="4" w:space="0" w:color="000000" w:themeColor="text1"/>
              <w:right w:val="single" w:sz="8" w:space="0" w:color="auto"/>
            </w:tcBorders>
          </w:tcPr>
          <w:p w14:paraId="4EB682DE" w14:textId="77777777" w:rsidR="00027A72" w:rsidRDefault="00027A72" w:rsidP="00027A72">
            <w:pPr>
              <w:rPr>
                <w:rFonts w:ascii="Calibri" w:hAnsi="Calibri"/>
                <w:b/>
                <w:bCs/>
                <w:color w:val="000000"/>
                <w:sz w:val="22"/>
                <w:szCs w:val="22"/>
              </w:rPr>
            </w:pPr>
          </w:p>
        </w:tc>
        <w:tc>
          <w:tcPr>
            <w:tcW w:w="1823" w:type="dxa"/>
            <w:tcBorders>
              <w:left w:val="single" w:sz="8" w:space="0" w:color="auto"/>
              <w:bottom w:val="single" w:sz="4" w:space="0" w:color="000000" w:themeColor="text1"/>
              <w:right w:val="single" w:sz="8" w:space="0" w:color="auto"/>
            </w:tcBorders>
          </w:tcPr>
          <w:p w14:paraId="4AC7611B" w14:textId="77777777" w:rsidR="00027A72" w:rsidRDefault="00027A72" w:rsidP="00027A72">
            <w:pPr>
              <w:rPr>
                <w:rFonts w:ascii="Calibri" w:hAnsi="Calibri"/>
                <w:b/>
                <w:bCs/>
                <w:color w:val="000000"/>
                <w:sz w:val="22"/>
                <w:szCs w:val="22"/>
              </w:rPr>
            </w:pPr>
          </w:p>
        </w:tc>
      </w:tr>
      <w:tr w:rsidR="00027A72" w14:paraId="5AAA8634" w14:textId="77777777" w:rsidTr="00641BF6">
        <w:trPr>
          <w:trHeight w:val="395"/>
        </w:trPr>
        <w:tc>
          <w:tcPr>
            <w:tcW w:w="8817" w:type="dxa"/>
            <w:gridSpan w:val="2"/>
            <w:tcBorders>
              <w:top w:val="single" w:sz="4" w:space="0" w:color="000000" w:themeColor="text1"/>
              <w:left w:val="single" w:sz="8" w:space="0" w:color="auto"/>
              <w:bottom w:val="single" w:sz="4" w:space="0" w:color="000000" w:themeColor="text1"/>
              <w:right w:val="single" w:sz="8" w:space="0" w:color="auto"/>
            </w:tcBorders>
            <w:shd w:val="clear" w:color="auto" w:fill="auto"/>
            <w:vAlign w:val="center"/>
            <w:hideMark/>
          </w:tcPr>
          <w:p w14:paraId="7AF66879" w14:textId="77777777" w:rsidR="00027A72" w:rsidRDefault="00027A72" w:rsidP="00641BF6">
            <w:pPr>
              <w:jc w:val="right"/>
              <w:rPr>
                <w:rFonts w:ascii="Calibri" w:hAnsi="Calibri"/>
                <w:b/>
                <w:color w:val="000000"/>
                <w:sz w:val="18"/>
                <w:szCs w:val="18"/>
              </w:rPr>
            </w:pPr>
            <w:r w:rsidRPr="005C6EE6">
              <w:rPr>
                <w:rFonts w:ascii="Calibri" w:hAnsi="Calibri"/>
                <w:b/>
                <w:sz w:val="18"/>
                <w:szCs w:val="18"/>
              </w:rPr>
              <w:t>UKUPNO</w:t>
            </w:r>
            <w:r w:rsidRPr="005C6EE6">
              <w:rPr>
                <w:rFonts w:ascii="Calibri" w:hAnsi="Calibri"/>
                <w:b/>
                <w:sz w:val="18"/>
                <w:szCs w:val="18"/>
                <w:lang w:val="sr-Cyrl-CS"/>
              </w:rPr>
              <w:t xml:space="preserve"> </w:t>
            </w:r>
            <w:r w:rsidR="00B233FD">
              <w:rPr>
                <w:rFonts w:ascii="Calibri" w:hAnsi="Calibri"/>
                <w:b/>
                <w:sz w:val="18"/>
                <w:szCs w:val="18"/>
              </w:rPr>
              <w:t>ZA PARTIJU 3</w:t>
            </w:r>
            <w:r w:rsidRPr="00CD0E8D">
              <w:rPr>
                <w:rFonts w:ascii="Calibri" w:hAnsi="Calibri"/>
                <w:b/>
                <w:color w:val="000000"/>
                <w:sz w:val="18"/>
                <w:szCs w:val="18"/>
              </w:rPr>
              <w:t>:</w:t>
            </w:r>
          </w:p>
          <w:p w14:paraId="3A49ADA9" w14:textId="0E2C5417" w:rsidR="007A7F49" w:rsidRPr="007A7F49" w:rsidRDefault="007A7F49" w:rsidP="00641BF6">
            <w:pPr>
              <w:jc w:val="right"/>
              <w:rPr>
                <w:rFonts w:ascii="Calibri" w:hAnsi="Calibri"/>
                <w:b/>
                <w:color w:val="000000"/>
                <w:sz w:val="18"/>
                <w:szCs w:val="18"/>
                <w:lang w:val="sr-Latn-CS"/>
              </w:rPr>
            </w:pPr>
            <w:r>
              <w:rPr>
                <w:rFonts w:ascii="Calibri" w:hAnsi="Calibri"/>
                <w:b/>
                <w:color w:val="000000"/>
                <w:sz w:val="18"/>
                <w:szCs w:val="18"/>
                <w:lang w:val="sr-Latn-CS"/>
              </w:rPr>
              <w:t xml:space="preserve">(bez PDV) </w:t>
            </w:r>
          </w:p>
        </w:tc>
        <w:tc>
          <w:tcPr>
            <w:tcW w:w="5692" w:type="dxa"/>
            <w:gridSpan w:val="3"/>
            <w:tcBorders>
              <w:top w:val="single" w:sz="4" w:space="0" w:color="000000" w:themeColor="text1"/>
              <w:left w:val="single" w:sz="8" w:space="0" w:color="auto"/>
              <w:bottom w:val="single" w:sz="8" w:space="0" w:color="000000"/>
              <w:right w:val="single" w:sz="8" w:space="0" w:color="auto"/>
            </w:tcBorders>
            <w:vAlign w:val="center"/>
            <w:hideMark/>
          </w:tcPr>
          <w:p w14:paraId="3797EEA2" w14:textId="77777777" w:rsidR="00027A72" w:rsidRDefault="00027A72" w:rsidP="00027A72">
            <w:pPr>
              <w:rPr>
                <w:rFonts w:ascii="Calibri" w:hAnsi="Calibri"/>
                <w:b/>
                <w:bCs/>
                <w:color w:val="000000"/>
                <w:sz w:val="22"/>
                <w:szCs w:val="22"/>
              </w:rPr>
            </w:pPr>
          </w:p>
        </w:tc>
      </w:tr>
    </w:tbl>
    <w:p w14:paraId="5AEB726C" w14:textId="77777777" w:rsidR="002442B2" w:rsidRDefault="002442B2" w:rsidP="002442B2">
      <w:pPr>
        <w:rPr>
          <w:b/>
          <w:sz w:val="22"/>
          <w:szCs w:val="22"/>
          <w:u w:val="single"/>
        </w:rPr>
      </w:pPr>
    </w:p>
    <w:p w14:paraId="15918AE7" w14:textId="77777777" w:rsidR="000A14EF" w:rsidRDefault="000A14EF" w:rsidP="002442B2">
      <w:pPr>
        <w:rPr>
          <w:b/>
          <w:sz w:val="22"/>
          <w:szCs w:val="22"/>
          <w:u w:val="single"/>
        </w:rPr>
      </w:pPr>
    </w:p>
    <w:p w14:paraId="0B8A8874" w14:textId="77777777" w:rsidR="000A14EF" w:rsidRDefault="000A14EF" w:rsidP="002442B2">
      <w:pPr>
        <w:rPr>
          <w:b/>
          <w:sz w:val="22"/>
          <w:szCs w:val="22"/>
          <w:u w:val="single"/>
        </w:rPr>
      </w:pPr>
    </w:p>
    <w:p w14:paraId="5CA17705" w14:textId="77777777" w:rsidR="007A28DA" w:rsidRDefault="007A28DA" w:rsidP="002442B2">
      <w:pPr>
        <w:rPr>
          <w:b/>
          <w:sz w:val="22"/>
          <w:szCs w:val="22"/>
          <w:u w:val="single"/>
        </w:rPr>
      </w:pPr>
    </w:p>
    <w:p w14:paraId="395FF374" w14:textId="77777777" w:rsidR="000A14EF" w:rsidRDefault="000A14EF" w:rsidP="002442B2">
      <w:pPr>
        <w:rPr>
          <w:b/>
          <w:sz w:val="22"/>
          <w:szCs w:val="22"/>
          <w:u w:val="single"/>
        </w:rPr>
      </w:pPr>
    </w:p>
    <w:p w14:paraId="310B6D8D" w14:textId="77777777" w:rsidR="000A14EF" w:rsidRDefault="000A14EF" w:rsidP="002442B2">
      <w:pPr>
        <w:rPr>
          <w:b/>
          <w:sz w:val="22"/>
          <w:szCs w:val="22"/>
          <w:u w:val="single"/>
        </w:rPr>
      </w:pPr>
    </w:p>
    <w:p w14:paraId="1E768DD8" w14:textId="77777777" w:rsidR="002442B2" w:rsidRPr="00524398" w:rsidRDefault="002442B2" w:rsidP="002442B2">
      <w:pPr>
        <w:rPr>
          <w:sz w:val="22"/>
          <w:szCs w:val="22"/>
          <w:lang w:val="sr-Cyrl-CS"/>
        </w:rPr>
      </w:pPr>
      <w:r w:rsidRPr="00524398">
        <w:rPr>
          <w:b/>
          <w:sz w:val="22"/>
          <w:szCs w:val="22"/>
          <w:u w:val="single"/>
          <w:lang w:val="sr-Cyrl-CS"/>
        </w:rPr>
        <w:t>Упутство за попуњавање обрасца структуре цене:</w:t>
      </w:r>
    </w:p>
    <w:p w14:paraId="452C6638" w14:textId="77777777" w:rsidR="002442B2" w:rsidRPr="00524398" w:rsidRDefault="002442B2" w:rsidP="002442B2">
      <w:pPr>
        <w:rPr>
          <w:sz w:val="22"/>
          <w:szCs w:val="22"/>
          <w:lang w:val="sr-Cyrl-CS"/>
        </w:rPr>
      </w:pPr>
    </w:p>
    <w:p w14:paraId="535A4883" w14:textId="77777777" w:rsidR="002442B2" w:rsidRPr="00524398" w:rsidRDefault="002442B2" w:rsidP="002442B2">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14:paraId="499C9F15" w14:textId="2A0D6290" w:rsidR="002442B2" w:rsidRPr="00524398" w:rsidRDefault="002442B2" w:rsidP="00E901D4">
      <w:pPr>
        <w:pStyle w:val="ListParagraph"/>
        <w:numPr>
          <w:ilvl w:val="0"/>
          <w:numId w:val="12"/>
        </w:numPr>
        <w:jc w:val="both"/>
        <w:rPr>
          <w:b w:val="0"/>
          <w:lang w:val="sr-Cyrl-CS"/>
        </w:rPr>
      </w:pPr>
      <w:r w:rsidRPr="00524398">
        <w:rPr>
          <w:b w:val="0"/>
          <w:lang w:val="sr-Cyrl-CS"/>
        </w:rPr>
        <w:t xml:space="preserve">У колони </w:t>
      </w:r>
      <w:r w:rsidR="00EE644D">
        <w:rPr>
          <w:b w:val="0"/>
        </w:rPr>
        <w:t>4</w:t>
      </w:r>
      <w:r w:rsidRPr="00524398">
        <w:rPr>
          <w:b w:val="0"/>
          <w:lang w:val="sr-Cyrl-CS"/>
        </w:rPr>
        <w:t xml:space="preserve"> уписати колико</w:t>
      </w:r>
      <w:r w:rsidR="000F033A">
        <w:rPr>
          <w:b w:val="0"/>
          <w:lang w:val="sr-Cyrl-CS"/>
        </w:rPr>
        <w:t xml:space="preserve"> износи јединична цена без ПДВ</w:t>
      </w:r>
      <w:r w:rsidRPr="00524398">
        <w:rPr>
          <w:b w:val="0"/>
          <w:lang w:val="sr-Cyrl-CS"/>
        </w:rPr>
        <w:t>, за свак</w:t>
      </w:r>
      <w:r w:rsidR="00B35B4C">
        <w:rPr>
          <w:b w:val="0"/>
          <w:lang w:val="sr-Cyrl-CS"/>
        </w:rPr>
        <w:t>и тражени предмет јавне набавке</w:t>
      </w:r>
      <w:r w:rsidR="00B35B4C">
        <w:rPr>
          <w:b w:val="0"/>
        </w:rPr>
        <w:t>,</w:t>
      </w:r>
    </w:p>
    <w:p w14:paraId="188FCC23" w14:textId="243BFC55" w:rsidR="002442B2" w:rsidRPr="00B35B4C" w:rsidRDefault="002442B2" w:rsidP="00E901D4">
      <w:pPr>
        <w:pStyle w:val="ListParagraph"/>
        <w:numPr>
          <w:ilvl w:val="0"/>
          <w:numId w:val="12"/>
        </w:numPr>
        <w:jc w:val="both"/>
        <w:rPr>
          <w:b w:val="0"/>
          <w:lang w:val="sr-Cyrl-CS"/>
        </w:rPr>
      </w:pPr>
      <w:r w:rsidRPr="00524398">
        <w:rPr>
          <w:b w:val="0"/>
          <w:lang w:val="sr-Cyrl-CS"/>
        </w:rPr>
        <w:t xml:space="preserve">У колони </w:t>
      </w:r>
      <w:r w:rsidR="00EE644D">
        <w:rPr>
          <w:b w:val="0"/>
        </w:rPr>
        <w:t>5</w:t>
      </w:r>
      <w:r w:rsidRPr="00524398">
        <w:rPr>
          <w:b w:val="0"/>
          <w:lang w:val="sr-Cyrl-CS"/>
        </w:rPr>
        <w:t xml:space="preserve"> уписати колико</w:t>
      </w:r>
      <w:r w:rsidR="00EE644D">
        <w:rPr>
          <w:b w:val="0"/>
          <w:lang w:val="sr-Cyrl-CS"/>
        </w:rPr>
        <w:t xml:space="preserve"> износи укупна цена без</w:t>
      </w:r>
      <w:r w:rsidR="000F033A">
        <w:rPr>
          <w:b w:val="0"/>
          <w:lang w:val="sr-Cyrl-CS"/>
        </w:rPr>
        <w:t xml:space="preserve"> ПДВ</w:t>
      </w:r>
      <w:r w:rsidRPr="00524398">
        <w:rPr>
          <w:b w:val="0"/>
          <w:lang w:val="sr-Cyrl-CS"/>
        </w:rPr>
        <w:t>, за сваки тражени предмет јавне набавке</w:t>
      </w:r>
      <w:r w:rsidR="00B35B4C">
        <w:rPr>
          <w:b w:val="0"/>
        </w:rPr>
        <w:t>,</w:t>
      </w:r>
    </w:p>
    <w:p w14:paraId="5F971695" w14:textId="7D66BAE2" w:rsidR="00B35B4C" w:rsidRPr="007A28DA" w:rsidRDefault="00B35B4C" w:rsidP="00EE644D">
      <w:pPr>
        <w:jc w:val="both"/>
      </w:pPr>
    </w:p>
    <w:p w14:paraId="424A30FD" w14:textId="77777777" w:rsidR="00B35B4C" w:rsidRPr="00524398" w:rsidRDefault="00B35B4C" w:rsidP="00B35B4C">
      <w:pPr>
        <w:pStyle w:val="ListParagraph"/>
        <w:ind w:left="1800"/>
        <w:jc w:val="both"/>
        <w:rPr>
          <w:b w:val="0"/>
          <w:lang w:val="sr-Cyrl-CS"/>
        </w:rPr>
      </w:pPr>
    </w:p>
    <w:p w14:paraId="3346321A" w14:textId="77777777" w:rsidR="002442B2" w:rsidRPr="005675F3" w:rsidRDefault="002442B2" w:rsidP="005675F3">
      <w:pPr>
        <w:jc w:val="both"/>
      </w:pPr>
    </w:p>
    <w:p w14:paraId="26FCE145" w14:textId="77777777" w:rsidR="002442B2" w:rsidRPr="000E5699" w:rsidRDefault="002442B2" w:rsidP="002442B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2442B2" w:rsidRPr="000E5699" w14:paraId="17111DD1" w14:textId="77777777" w:rsidTr="00C3015F">
        <w:trPr>
          <w:cantSplit/>
          <w:trHeight w:val="255"/>
        </w:trPr>
        <w:tc>
          <w:tcPr>
            <w:tcW w:w="4688" w:type="dxa"/>
          </w:tcPr>
          <w:p w14:paraId="4E5AD507" w14:textId="77777777" w:rsidR="002442B2" w:rsidRPr="000E5699" w:rsidRDefault="002442B2" w:rsidP="00C3015F">
            <w:pPr>
              <w:jc w:val="center"/>
              <w:rPr>
                <w:b/>
                <w:sz w:val="22"/>
                <w:szCs w:val="22"/>
              </w:rPr>
            </w:pPr>
            <w:r w:rsidRPr="000E5699">
              <w:rPr>
                <w:b/>
                <w:sz w:val="22"/>
                <w:szCs w:val="22"/>
                <w:lang w:val="sr-Latn-CS"/>
              </w:rPr>
              <w:t>Фактурисао:</w:t>
            </w:r>
          </w:p>
        </w:tc>
        <w:tc>
          <w:tcPr>
            <w:tcW w:w="3064" w:type="dxa"/>
            <w:vMerge w:val="restart"/>
            <w:vAlign w:val="center"/>
          </w:tcPr>
          <w:p w14:paraId="0DAB59E5" w14:textId="77777777" w:rsidR="002442B2" w:rsidRPr="000E5699" w:rsidRDefault="002442B2" w:rsidP="00C3015F">
            <w:pPr>
              <w:jc w:val="center"/>
              <w:rPr>
                <w:b/>
                <w:sz w:val="22"/>
                <w:szCs w:val="22"/>
              </w:rPr>
            </w:pPr>
            <w:r w:rsidRPr="000E5699">
              <w:rPr>
                <w:b/>
                <w:sz w:val="22"/>
                <w:szCs w:val="22"/>
                <w:lang w:val="sr-Latn-CS"/>
              </w:rPr>
              <w:t>МП</w:t>
            </w:r>
          </w:p>
        </w:tc>
        <w:tc>
          <w:tcPr>
            <w:tcW w:w="4688" w:type="dxa"/>
          </w:tcPr>
          <w:p w14:paraId="01A44C56" w14:textId="77777777" w:rsidR="002442B2" w:rsidRPr="000E5699" w:rsidRDefault="002442B2" w:rsidP="00C3015F">
            <w:pPr>
              <w:jc w:val="center"/>
              <w:rPr>
                <w:b/>
                <w:sz w:val="22"/>
                <w:szCs w:val="22"/>
              </w:rPr>
            </w:pPr>
            <w:r w:rsidRPr="000E5699">
              <w:rPr>
                <w:b/>
                <w:sz w:val="22"/>
                <w:szCs w:val="22"/>
                <w:lang w:val="sr-Latn-CS"/>
              </w:rPr>
              <w:t>Одговорно лице:</w:t>
            </w:r>
          </w:p>
        </w:tc>
      </w:tr>
      <w:tr w:rsidR="002442B2" w:rsidRPr="000E5699" w14:paraId="39B48539" w14:textId="77777777" w:rsidTr="00C3015F">
        <w:trPr>
          <w:cantSplit/>
          <w:trHeight w:val="255"/>
        </w:trPr>
        <w:tc>
          <w:tcPr>
            <w:tcW w:w="4688" w:type="dxa"/>
          </w:tcPr>
          <w:p w14:paraId="06B1929A" w14:textId="77777777" w:rsidR="002442B2" w:rsidRPr="000E5699" w:rsidRDefault="002442B2" w:rsidP="00C3015F">
            <w:pPr>
              <w:jc w:val="both"/>
              <w:rPr>
                <w:sz w:val="22"/>
                <w:szCs w:val="22"/>
              </w:rPr>
            </w:pPr>
          </w:p>
        </w:tc>
        <w:tc>
          <w:tcPr>
            <w:tcW w:w="3064" w:type="dxa"/>
            <w:vMerge/>
          </w:tcPr>
          <w:p w14:paraId="6551DB59" w14:textId="77777777" w:rsidR="002442B2" w:rsidRPr="000E5699" w:rsidRDefault="002442B2" w:rsidP="00C3015F">
            <w:pPr>
              <w:jc w:val="center"/>
              <w:rPr>
                <w:sz w:val="22"/>
                <w:szCs w:val="22"/>
              </w:rPr>
            </w:pPr>
          </w:p>
        </w:tc>
        <w:tc>
          <w:tcPr>
            <w:tcW w:w="4688" w:type="dxa"/>
          </w:tcPr>
          <w:p w14:paraId="1058CCC6" w14:textId="77777777" w:rsidR="002442B2" w:rsidRPr="000E5699" w:rsidRDefault="002442B2" w:rsidP="00C3015F">
            <w:pPr>
              <w:jc w:val="both"/>
              <w:rPr>
                <w:sz w:val="22"/>
                <w:szCs w:val="22"/>
              </w:rPr>
            </w:pPr>
          </w:p>
        </w:tc>
      </w:tr>
      <w:tr w:rsidR="002442B2" w:rsidRPr="000E5699" w14:paraId="1FA21C05" w14:textId="77777777" w:rsidTr="00C3015F">
        <w:trPr>
          <w:cantSplit/>
          <w:trHeight w:val="283"/>
        </w:trPr>
        <w:tc>
          <w:tcPr>
            <w:tcW w:w="4688" w:type="dxa"/>
            <w:tcBorders>
              <w:bottom w:val="single" w:sz="4" w:space="0" w:color="999999"/>
            </w:tcBorders>
          </w:tcPr>
          <w:p w14:paraId="5D67A583" w14:textId="77777777" w:rsidR="002442B2" w:rsidRPr="000E5699" w:rsidRDefault="002442B2" w:rsidP="00C3015F">
            <w:pPr>
              <w:jc w:val="both"/>
              <w:rPr>
                <w:sz w:val="22"/>
                <w:szCs w:val="22"/>
              </w:rPr>
            </w:pPr>
          </w:p>
        </w:tc>
        <w:tc>
          <w:tcPr>
            <w:tcW w:w="3064" w:type="dxa"/>
            <w:vMerge/>
          </w:tcPr>
          <w:p w14:paraId="6C456934" w14:textId="77777777" w:rsidR="002442B2" w:rsidRPr="000E5699" w:rsidRDefault="002442B2" w:rsidP="00C3015F">
            <w:pPr>
              <w:jc w:val="both"/>
              <w:rPr>
                <w:sz w:val="22"/>
                <w:szCs w:val="22"/>
              </w:rPr>
            </w:pPr>
          </w:p>
        </w:tc>
        <w:tc>
          <w:tcPr>
            <w:tcW w:w="4688" w:type="dxa"/>
            <w:tcBorders>
              <w:bottom w:val="single" w:sz="4" w:space="0" w:color="999999"/>
            </w:tcBorders>
          </w:tcPr>
          <w:p w14:paraId="3DE1EF32" w14:textId="77777777" w:rsidR="002442B2" w:rsidRPr="000E5699" w:rsidRDefault="002442B2" w:rsidP="00C3015F">
            <w:pPr>
              <w:jc w:val="both"/>
              <w:rPr>
                <w:sz w:val="22"/>
                <w:szCs w:val="22"/>
              </w:rPr>
            </w:pPr>
          </w:p>
        </w:tc>
      </w:tr>
    </w:tbl>
    <w:p w14:paraId="2919B0E7" w14:textId="77777777" w:rsidR="002442B2" w:rsidRDefault="002442B2" w:rsidP="002442B2">
      <w:pPr>
        <w:jc w:val="both"/>
        <w:rPr>
          <w:b/>
          <w:color w:val="FF0000"/>
          <w:sz w:val="20"/>
          <w:szCs w:val="20"/>
          <w:lang w:val="sr-Cyrl-CS"/>
        </w:rPr>
      </w:pPr>
    </w:p>
    <w:p w14:paraId="59A45386" w14:textId="77777777" w:rsidR="002442B2" w:rsidRDefault="002442B2" w:rsidP="002442B2">
      <w:pPr>
        <w:jc w:val="both"/>
        <w:rPr>
          <w:b/>
          <w:color w:val="FF0000"/>
          <w:sz w:val="20"/>
          <w:szCs w:val="20"/>
          <w:lang w:val="sr-Cyrl-CS"/>
        </w:rPr>
      </w:pPr>
    </w:p>
    <w:p w14:paraId="10253212" w14:textId="77777777" w:rsidR="002442B2" w:rsidRDefault="002442B2" w:rsidP="002442B2">
      <w:pPr>
        <w:jc w:val="both"/>
        <w:rPr>
          <w:b/>
          <w:color w:val="FF0000"/>
          <w:sz w:val="20"/>
          <w:szCs w:val="20"/>
          <w:lang w:val="sr-Cyrl-CS"/>
        </w:rPr>
      </w:pPr>
    </w:p>
    <w:p w14:paraId="7DFE8FB6" w14:textId="77777777" w:rsidR="002442B2" w:rsidRDefault="002442B2" w:rsidP="002442B2">
      <w:pPr>
        <w:jc w:val="both"/>
        <w:rPr>
          <w:b/>
          <w:color w:val="FF0000"/>
          <w:sz w:val="20"/>
          <w:szCs w:val="20"/>
          <w:lang w:val="sr-Cyrl-CS"/>
        </w:rPr>
      </w:pPr>
    </w:p>
    <w:p w14:paraId="29DC3BA5" w14:textId="77777777" w:rsidR="002442B2" w:rsidRDefault="002442B2" w:rsidP="002442B2">
      <w:pPr>
        <w:jc w:val="both"/>
        <w:rPr>
          <w:b/>
          <w:sz w:val="20"/>
          <w:szCs w:val="20"/>
        </w:rPr>
      </w:pPr>
    </w:p>
    <w:p w14:paraId="00E8EC9B" w14:textId="77777777" w:rsidR="002442B2" w:rsidRPr="005675F3" w:rsidRDefault="005675F3" w:rsidP="002442B2">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14:paraId="02C9AA9D" w14:textId="77777777" w:rsidR="002442B2" w:rsidRPr="00161415" w:rsidRDefault="002442B2" w:rsidP="002442B2">
      <w:pPr>
        <w:jc w:val="both"/>
        <w:rPr>
          <w:b/>
          <w:sz w:val="20"/>
          <w:szCs w:val="20"/>
        </w:rPr>
      </w:pPr>
    </w:p>
    <w:p w14:paraId="0DA2F446" w14:textId="77777777" w:rsidR="002442B2" w:rsidRDefault="002442B2" w:rsidP="00B83B32">
      <w:pPr>
        <w:ind w:left="567"/>
        <w:jc w:val="both"/>
        <w:rPr>
          <w:lang w:val="sr-Cyrl-CS"/>
        </w:rPr>
        <w:sectPr w:rsidR="002442B2" w:rsidSect="00B45A16">
          <w:pgSz w:w="16840" w:h="11907" w:orient="landscape" w:code="9"/>
          <w:pgMar w:top="1134" w:right="1134" w:bottom="737" w:left="851" w:header="425" w:footer="417" w:gutter="0"/>
          <w:cols w:space="708"/>
          <w:docGrid w:linePitch="360"/>
        </w:sectPr>
      </w:pPr>
    </w:p>
    <w:p w14:paraId="3F81D8FD" w14:textId="77777777" w:rsidR="006D7A37" w:rsidRDefault="006D7A37" w:rsidP="006C40DC">
      <w:pPr>
        <w:jc w:val="both"/>
        <w:rPr>
          <w:sz w:val="20"/>
          <w:szCs w:val="20"/>
          <w:lang w:val="sr-Cyrl-CS"/>
        </w:rPr>
      </w:pPr>
    </w:p>
    <w:p w14:paraId="736E2BE6" w14:textId="77777777" w:rsidR="00A4199C" w:rsidRPr="004A089F" w:rsidRDefault="00A4199C" w:rsidP="004A089F">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 xml:space="preserve">ОБРАЗАЦ </w:t>
      </w:r>
      <w:r w:rsidR="000A3B25">
        <w:rPr>
          <w:rFonts w:ascii="Times New Roman" w:hAnsi="Times New Roman" w:cs="Times New Roman"/>
          <w:b/>
          <w:i/>
          <w:sz w:val="20"/>
          <w:szCs w:val="20"/>
          <w:u w:val="single"/>
          <w:lang w:val="sr-Cyrl-CS"/>
        </w:rPr>
        <w:t>6</w:t>
      </w:r>
    </w:p>
    <w:p w14:paraId="649711BC" w14:textId="77777777" w:rsidR="00B83B32" w:rsidRDefault="00B83B32" w:rsidP="006C40DC">
      <w:pPr>
        <w:pStyle w:val="Header"/>
        <w:pBdr>
          <w:bottom w:val="single" w:sz="4" w:space="8" w:color="auto"/>
        </w:pBdr>
        <w:jc w:val="center"/>
        <w:rPr>
          <w:rFonts w:ascii="Times New Roman" w:hAnsi="Times New Roman" w:cs="Times New Roman"/>
          <w:b/>
        </w:rPr>
      </w:pPr>
    </w:p>
    <w:p w14:paraId="12904AD1" w14:textId="77777777"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14:paraId="4492EE85" w14:textId="77777777" w:rsidR="00B83B32" w:rsidRPr="00B83B32" w:rsidRDefault="00B83B32" w:rsidP="006C40DC">
      <w:pPr>
        <w:pStyle w:val="Header"/>
        <w:pBdr>
          <w:bottom w:val="single" w:sz="4" w:space="8" w:color="auto"/>
        </w:pBdr>
        <w:jc w:val="center"/>
        <w:rPr>
          <w:rFonts w:ascii="Times New Roman" w:hAnsi="Times New Roman" w:cs="Times New Roman"/>
          <w:b/>
        </w:rPr>
      </w:pPr>
    </w:p>
    <w:p w14:paraId="53D53FCE" w14:textId="77777777" w:rsidR="00A52381" w:rsidRDefault="00A52381" w:rsidP="006C40DC">
      <w:pPr>
        <w:pStyle w:val="Header"/>
        <w:pBdr>
          <w:bottom w:val="single" w:sz="4" w:space="8" w:color="auto"/>
        </w:pBdr>
        <w:jc w:val="center"/>
        <w:rPr>
          <w:rFonts w:ascii="Times New Roman" w:hAnsi="Times New Roman" w:cs="Times New Roman"/>
          <w:b/>
          <w:lang w:val="sr-Cyrl-CS"/>
        </w:rPr>
      </w:pPr>
    </w:p>
    <w:p w14:paraId="36FD935C" w14:textId="77777777"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390AFBE0" w14:textId="77777777"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A52381" w:rsidRPr="001F37A4" w14:paraId="3365A00E" w14:textId="77777777" w:rsidTr="001F37A4">
        <w:trPr>
          <w:trHeight w:val="579"/>
        </w:trPr>
        <w:tc>
          <w:tcPr>
            <w:tcW w:w="5088" w:type="dxa"/>
            <w:vAlign w:val="center"/>
          </w:tcPr>
          <w:p w14:paraId="756D96D7" w14:textId="77777777"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14:paraId="0840A77A" w14:textId="77777777"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14:paraId="22C8AB56" w14:textId="77777777" w:rsidTr="001F37A4">
        <w:tc>
          <w:tcPr>
            <w:tcW w:w="5088" w:type="dxa"/>
          </w:tcPr>
          <w:p w14:paraId="5CB9FD6B" w14:textId="77777777" w:rsidR="00A52381" w:rsidRPr="001F37A4" w:rsidRDefault="00A52381" w:rsidP="006C40DC">
            <w:pPr>
              <w:pStyle w:val="Header"/>
              <w:rPr>
                <w:rFonts w:ascii="Times New Roman" w:hAnsi="Times New Roman" w:cs="Times New Roman"/>
                <w:b/>
              </w:rPr>
            </w:pPr>
          </w:p>
        </w:tc>
        <w:tc>
          <w:tcPr>
            <w:tcW w:w="5088" w:type="dxa"/>
          </w:tcPr>
          <w:p w14:paraId="663BE4E2" w14:textId="77777777" w:rsidR="00A52381" w:rsidRPr="001F37A4" w:rsidRDefault="00A52381" w:rsidP="006C40DC">
            <w:pPr>
              <w:pStyle w:val="Header"/>
              <w:rPr>
                <w:rFonts w:ascii="Times New Roman" w:hAnsi="Times New Roman" w:cs="Times New Roman"/>
                <w:b/>
              </w:rPr>
            </w:pPr>
          </w:p>
        </w:tc>
      </w:tr>
      <w:tr w:rsidR="00A52381" w:rsidRPr="001F37A4" w14:paraId="3AF68444" w14:textId="77777777" w:rsidTr="001F37A4">
        <w:tc>
          <w:tcPr>
            <w:tcW w:w="5088" w:type="dxa"/>
          </w:tcPr>
          <w:p w14:paraId="0761D80A" w14:textId="77777777" w:rsidR="00A52381" w:rsidRPr="001F37A4" w:rsidRDefault="00A52381" w:rsidP="006C40DC">
            <w:pPr>
              <w:pStyle w:val="Header"/>
              <w:rPr>
                <w:rFonts w:ascii="Times New Roman" w:hAnsi="Times New Roman" w:cs="Times New Roman"/>
                <w:b/>
              </w:rPr>
            </w:pPr>
          </w:p>
        </w:tc>
        <w:tc>
          <w:tcPr>
            <w:tcW w:w="5088" w:type="dxa"/>
          </w:tcPr>
          <w:p w14:paraId="4FA9AA49" w14:textId="77777777" w:rsidR="00A52381" w:rsidRPr="001F37A4" w:rsidRDefault="00A52381" w:rsidP="006C40DC">
            <w:pPr>
              <w:pStyle w:val="Header"/>
              <w:rPr>
                <w:rFonts w:ascii="Times New Roman" w:hAnsi="Times New Roman" w:cs="Times New Roman"/>
                <w:b/>
              </w:rPr>
            </w:pPr>
          </w:p>
        </w:tc>
      </w:tr>
      <w:tr w:rsidR="00A52381" w:rsidRPr="001F37A4" w14:paraId="36480380" w14:textId="77777777" w:rsidTr="001F37A4">
        <w:tc>
          <w:tcPr>
            <w:tcW w:w="5088" w:type="dxa"/>
          </w:tcPr>
          <w:p w14:paraId="1E3D0510" w14:textId="77777777" w:rsidR="00A52381" w:rsidRPr="001F37A4" w:rsidRDefault="00A52381" w:rsidP="006C40DC">
            <w:pPr>
              <w:pStyle w:val="Header"/>
              <w:rPr>
                <w:rFonts w:ascii="Times New Roman" w:hAnsi="Times New Roman" w:cs="Times New Roman"/>
                <w:b/>
              </w:rPr>
            </w:pPr>
          </w:p>
        </w:tc>
        <w:tc>
          <w:tcPr>
            <w:tcW w:w="5088" w:type="dxa"/>
          </w:tcPr>
          <w:p w14:paraId="25F800EB" w14:textId="77777777" w:rsidR="00A52381" w:rsidRPr="001F37A4" w:rsidRDefault="00A52381" w:rsidP="006C40DC">
            <w:pPr>
              <w:pStyle w:val="Header"/>
              <w:rPr>
                <w:rFonts w:ascii="Times New Roman" w:hAnsi="Times New Roman" w:cs="Times New Roman"/>
                <w:b/>
              </w:rPr>
            </w:pPr>
          </w:p>
        </w:tc>
      </w:tr>
      <w:tr w:rsidR="00A52381" w:rsidRPr="001F37A4" w14:paraId="0EFC6C8D" w14:textId="77777777" w:rsidTr="001F37A4">
        <w:tc>
          <w:tcPr>
            <w:tcW w:w="5088" w:type="dxa"/>
          </w:tcPr>
          <w:p w14:paraId="03BB0DF6" w14:textId="77777777" w:rsidR="00A52381" w:rsidRPr="001F37A4" w:rsidRDefault="00A52381" w:rsidP="006C40DC">
            <w:pPr>
              <w:pStyle w:val="Header"/>
              <w:rPr>
                <w:rFonts w:ascii="Times New Roman" w:hAnsi="Times New Roman" w:cs="Times New Roman"/>
                <w:b/>
              </w:rPr>
            </w:pPr>
          </w:p>
        </w:tc>
        <w:tc>
          <w:tcPr>
            <w:tcW w:w="5088" w:type="dxa"/>
          </w:tcPr>
          <w:p w14:paraId="3A133C48" w14:textId="77777777" w:rsidR="00A52381" w:rsidRPr="001F37A4" w:rsidRDefault="00A52381" w:rsidP="006C40DC">
            <w:pPr>
              <w:pStyle w:val="Header"/>
              <w:rPr>
                <w:rFonts w:ascii="Times New Roman" w:hAnsi="Times New Roman" w:cs="Times New Roman"/>
                <w:b/>
              </w:rPr>
            </w:pPr>
          </w:p>
        </w:tc>
      </w:tr>
      <w:tr w:rsidR="00A52381" w:rsidRPr="001F37A4" w14:paraId="04113A42" w14:textId="77777777" w:rsidTr="001F37A4">
        <w:tc>
          <w:tcPr>
            <w:tcW w:w="5088" w:type="dxa"/>
          </w:tcPr>
          <w:p w14:paraId="04DD2143" w14:textId="77777777" w:rsidR="00A52381" w:rsidRPr="001F37A4" w:rsidRDefault="00A52381" w:rsidP="006C40DC">
            <w:pPr>
              <w:pStyle w:val="Header"/>
              <w:rPr>
                <w:rFonts w:ascii="Times New Roman" w:hAnsi="Times New Roman" w:cs="Times New Roman"/>
                <w:b/>
              </w:rPr>
            </w:pPr>
          </w:p>
        </w:tc>
        <w:tc>
          <w:tcPr>
            <w:tcW w:w="5088" w:type="dxa"/>
          </w:tcPr>
          <w:p w14:paraId="3251B81F" w14:textId="77777777" w:rsidR="00A52381" w:rsidRPr="001F37A4" w:rsidRDefault="00A52381" w:rsidP="006C40DC">
            <w:pPr>
              <w:pStyle w:val="Header"/>
              <w:rPr>
                <w:rFonts w:ascii="Times New Roman" w:hAnsi="Times New Roman" w:cs="Times New Roman"/>
                <w:b/>
              </w:rPr>
            </w:pPr>
          </w:p>
        </w:tc>
      </w:tr>
      <w:tr w:rsidR="00A52381" w:rsidRPr="001F37A4" w14:paraId="0339A10C" w14:textId="77777777" w:rsidTr="001F37A4">
        <w:tc>
          <w:tcPr>
            <w:tcW w:w="5088" w:type="dxa"/>
          </w:tcPr>
          <w:p w14:paraId="23F4A3E9" w14:textId="77777777" w:rsidR="00A52381" w:rsidRPr="001F37A4" w:rsidRDefault="00A52381" w:rsidP="006C40DC">
            <w:pPr>
              <w:pStyle w:val="Header"/>
              <w:rPr>
                <w:rFonts w:ascii="Times New Roman" w:hAnsi="Times New Roman" w:cs="Times New Roman"/>
                <w:b/>
              </w:rPr>
            </w:pPr>
          </w:p>
        </w:tc>
        <w:tc>
          <w:tcPr>
            <w:tcW w:w="5088" w:type="dxa"/>
          </w:tcPr>
          <w:p w14:paraId="7B40E261" w14:textId="77777777" w:rsidR="00A52381" w:rsidRPr="001F37A4" w:rsidRDefault="00A52381" w:rsidP="006C40DC">
            <w:pPr>
              <w:pStyle w:val="Header"/>
              <w:rPr>
                <w:rFonts w:ascii="Times New Roman" w:hAnsi="Times New Roman" w:cs="Times New Roman"/>
                <w:b/>
              </w:rPr>
            </w:pPr>
          </w:p>
        </w:tc>
      </w:tr>
      <w:tr w:rsidR="00A52381" w:rsidRPr="001F37A4" w14:paraId="74DD2F36" w14:textId="77777777" w:rsidTr="001F37A4">
        <w:tc>
          <w:tcPr>
            <w:tcW w:w="5088" w:type="dxa"/>
          </w:tcPr>
          <w:p w14:paraId="54E3FBEF" w14:textId="77777777"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14:paraId="4944F0F8" w14:textId="77777777" w:rsidR="00A52381" w:rsidRPr="001F37A4" w:rsidRDefault="00A52381" w:rsidP="006C40DC">
            <w:pPr>
              <w:pStyle w:val="Header"/>
              <w:rPr>
                <w:rFonts w:ascii="Times New Roman" w:hAnsi="Times New Roman" w:cs="Times New Roman"/>
                <w:b/>
              </w:rPr>
            </w:pPr>
          </w:p>
        </w:tc>
      </w:tr>
    </w:tbl>
    <w:p w14:paraId="646911A4" w14:textId="77777777" w:rsidR="00A52381" w:rsidRDefault="00A52381" w:rsidP="006D7A37">
      <w:pPr>
        <w:pStyle w:val="Header"/>
        <w:rPr>
          <w:rFonts w:ascii="Calibri" w:hAnsi="Calibri"/>
        </w:rPr>
      </w:pPr>
    </w:p>
    <w:p w14:paraId="2DD6B77E" w14:textId="77777777" w:rsidR="00A52381" w:rsidRDefault="00A52381" w:rsidP="006D7A37">
      <w:pPr>
        <w:pStyle w:val="Header"/>
        <w:rPr>
          <w:rFonts w:ascii="Calibri" w:hAnsi="Calibri"/>
        </w:rPr>
      </w:pPr>
    </w:p>
    <w:p w14:paraId="214A1A5E" w14:textId="77777777"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32E24777" w14:textId="77777777"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2DDC665D" w14:textId="77777777" w:rsidR="00C47962" w:rsidRPr="00C47962" w:rsidRDefault="00C47962" w:rsidP="006D7A37">
      <w:pPr>
        <w:pStyle w:val="Header"/>
        <w:jc w:val="both"/>
        <w:rPr>
          <w:rFonts w:ascii="Times New Roman" w:hAnsi="Times New Roman" w:cs="Times New Roman"/>
          <w:lang w:val="sr-Cyrl-CS"/>
        </w:rPr>
      </w:pPr>
      <w:r w:rsidRPr="00C4796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14:paraId="7B4FD838" w14:textId="77777777" w:rsidR="00A52381" w:rsidRDefault="00A52381" w:rsidP="006D7A37">
      <w:pPr>
        <w:pStyle w:val="Header"/>
        <w:rPr>
          <w:rFonts w:ascii="Times New Roman" w:hAnsi="Times New Roman" w:cs="Times New Roman"/>
          <w:lang w:val="sr-Cyrl-CS"/>
        </w:rPr>
      </w:pPr>
    </w:p>
    <w:p w14:paraId="4126E5C3" w14:textId="77777777" w:rsidR="00A52381" w:rsidRDefault="00A52381" w:rsidP="006D7A37">
      <w:pPr>
        <w:pStyle w:val="Header"/>
        <w:rPr>
          <w:rFonts w:ascii="Times New Roman" w:hAnsi="Times New Roman" w:cs="Times New Roman"/>
          <w:lang w:val="sr-Cyrl-CS"/>
        </w:rPr>
      </w:pPr>
    </w:p>
    <w:p w14:paraId="0C4948C7" w14:textId="77777777" w:rsidR="00A52381" w:rsidRDefault="00A52381" w:rsidP="006D7A37">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14:paraId="7279B316" w14:textId="77777777" w:rsidR="00A52381" w:rsidRDefault="00A52381" w:rsidP="006D7A37">
      <w:pPr>
        <w:pStyle w:val="Header"/>
        <w:rPr>
          <w:rFonts w:ascii="Times New Roman" w:hAnsi="Times New Roman" w:cs="Times New Roman"/>
          <w:lang w:val="sr-Cyrl-CS"/>
        </w:rPr>
      </w:pPr>
    </w:p>
    <w:p w14:paraId="41D8470E" w14:textId="77777777" w:rsidR="00A52381" w:rsidRDefault="00A52381" w:rsidP="006D7A37">
      <w:pPr>
        <w:pStyle w:val="Header"/>
        <w:rPr>
          <w:rFonts w:ascii="Times New Roman" w:hAnsi="Times New Roman" w:cs="Times New Roman"/>
          <w:lang w:val="sr-Cyrl-CS"/>
        </w:rPr>
      </w:pPr>
    </w:p>
    <w:p w14:paraId="212ACBDD" w14:textId="77777777" w:rsidR="00B83B32" w:rsidRDefault="00B83B32" w:rsidP="006D7A37">
      <w:pPr>
        <w:pStyle w:val="Header"/>
        <w:rPr>
          <w:rFonts w:ascii="Times New Roman" w:hAnsi="Times New Roman" w:cs="Times New Roman"/>
          <w:lang w:val="sr-Cyrl-CS"/>
        </w:rPr>
      </w:pPr>
    </w:p>
    <w:p w14:paraId="01DBA6B8" w14:textId="77777777" w:rsidR="00A52381" w:rsidRDefault="00A52381" w:rsidP="006D7A37">
      <w:pPr>
        <w:pStyle w:val="Header"/>
        <w:rPr>
          <w:rFonts w:ascii="Times New Roman" w:hAnsi="Times New Roman" w:cs="Times New Roman"/>
          <w:lang w:val="sr-Cyrl-CS"/>
        </w:rPr>
      </w:pPr>
    </w:p>
    <w:p w14:paraId="6297949E" w14:textId="77777777" w:rsidR="00A52381" w:rsidRPr="00A52381" w:rsidRDefault="00A52381"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14:paraId="6C2D5EF2" w14:textId="77777777" w:rsidR="00A52381" w:rsidRDefault="00A52381" w:rsidP="006D7A37">
      <w:pPr>
        <w:pStyle w:val="Header"/>
        <w:rPr>
          <w:rFonts w:ascii="Calibri" w:hAnsi="Calibri"/>
          <w:lang w:val="sr-Cyrl-CS"/>
        </w:rPr>
      </w:pPr>
    </w:p>
    <w:p w14:paraId="23A049D3" w14:textId="77777777" w:rsidR="00A52381" w:rsidRDefault="00A52381" w:rsidP="006D7A37">
      <w:pPr>
        <w:pStyle w:val="Header"/>
        <w:rPr>
          <w:rFonts w:ascii="Calibri" w:hAnsi="Calibri"/>
          <w:lang w:val="sr-Cyrl-CS"/>
        </w:rPr>
      </w:pPr>
    </w:p>
    <w:p w14:paraId="573CEA4F" w14:textId="77777777" w:rsidR="00A52381" w:rsidRPr="00A52381" w:rsidRDefault="00A52381"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14:paraId="56F5BD8D" w14:textId="77777777" w:rsidR="00A52381" w:rsidRDefault="00A52381" w:rsidP="006D7A37">
      <w:pPr>
        <w:pStyle w:val="Header"/>
        <w:rPr>
          <w:rFonts w:ascii="Calibri" w:hAnsi="Calibri"/>
        </w:rPr>
      </w:pPr>
    </w:p>
    <w:p w14:paraId="2C75B6CC" w14:textId="77777777" w:rsidR="00A52381" w:rsidRDefault="00A52381" w:rsidP="006D7A37">
      <w:pPr>
        <w:pStyle w:val="Header"/>
        <w:rPr>
          <w:rFonts w:ascii="Calibri" w:hAnsi="Calibri"/>
        </w:rPr>
      </w:pPr>
    </w:p>
    <w:p w14:paraId="3AF26B27" w14:textId="77777777" w:rsidR="00A52381" w:rsidRDefault="00A52381" w:rsidP="006D7A37">
      <w:pPr>
        <w:pStyle w:val="Header"/>
        <w:rPr>
          <w:rFonts w:ascii="Calibri" w:hAnsi="Calibri"/>
        </w:rPr>
      </w:pPr>
    </w:p>
    <w:p w14:paraId="0105961B" w14:textId="77777777" w:rsidR="00A52381" w:rsidRDefault="00A52381" w:rsidP="006D7A37">
      <w:pPr>
        <w:pStyle w:val="Header"/>
        <w:rPr>
          <w:rFonts w:ascii="Calibri" w:hAnsi="Calibri"/>
        </w:rPr>
      </w:pPr>
    </w:p>
    <w:p w14:paraId="4E5C429B" w14:textId="77777777" w:rsidR="00A52381" w:rsidRDefault="00A52381" w:rsidP="006D7A37">
      <w:pPr>
        <w:pStyle w:val="Header"/>
        <w:rPr>
          <w:rFonts w:ascii="Calibri" w:hAnsi="Calibri"/>
        </w:rPr>
      </w:pPr>
    </w:p>
    <w:p w14:paraId="44740203" w14:textId="77777777" w:rsidR="00A52381" w:rsidRDefault="00A52381" w:rsidP="006D7A37">
      <w:pPr>
        <w:pStyle w:val="Header"/>
        <w:rPr>
          <w:rFonts w:ascii="Calibri" w:hAnsi="Calibri"/>
        </w:rPr>
      </w:pPr>
    </w:p>
    <w:p w14:paraId="317DF9E4" w14:textId="77777777" w:rsidR="002442B2" w:rsidRDefault="002442B2" w:rsidP="006D7A37">
      <w:pPr>
        <w:pStyle w:val="Header"/>
        <w:rPr>
          <w:rFonts w:ascii="Calibri" w:hAnsi="Calibri"/>
        </w:rPr>
      </w:pPr>
    </w:p>
    <w:p w14:paraId="48E880A3" w14:textId="77777777" w:rsidR="001909D6" w:rsidRPr="003162C2" w:rsidRDefault="001909D6" w:rsidP="006D7A37">
      <w:pPr>
        <w:pStyle w:val="Header"/>
        <w:rPr>
          <w:rFonts w:ascii="Calibri" w:hAnsi="Calibri"/>
        </w:rPr>
      </w:pPr>
    </w:p>
    <w:p w14:paraId="1A9BBAC5" w14:textId="77777777" w:rsidR="00A52381" w:rsidRPr="0078751D" w:rsidRDefault="00A4199C" w:rsidP="006D7A37">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0A3B25">
        <w:rPr>
          <w:rFonts w:ascii="Times New Roman" w:hAnsi="Times New Roman" w:cs="Times New Roman"/>
          <w:b/>
          <w:i/>
          <w:sz w:val="20"/>
          <w:szCs w:val="20"/>
          <w:u w:val="single"/>
          <w:lang w:val="sr-Cyrl-CS"/>
        </w:rPr>
        <w:t>7</w:t>
      </w:r>
    </w:p>
    <w:p w14:paraId="6358CAF7" w14:textId="77777777" w:rsidR="00A52381" w:rsidRDefault="00A52381" w:rsidP="006D7A37">
      <w:pPr>
        <w:pStyle w:val="Header"/>
        <w:rPr>
          <w:rFonts w:ascii="Calibri" w:hAnsi="Calibri"/>
          <w:lang w:val="sr-Cyrl-CS"/>
        </w:rPr>
      </w:pPr>
    </w:p>
    <w:p w14:paraId="606F56CC" w14:textId="77777777" w:rsidR="00B83B32" w:rsidRDefault="00B83B32" w:rsidP="006D7A37">
      <w:pPr>
        <w:pStyle w:val="Header"/>
        <w:rPr>
          <w:rFonts w:ascii="Calibri" w:hAnsi="Calibri"/>
          <w:lang w:val="sr-Cyrl-CS"/>
        </w:rPr>
      </w:pPr>
    </w:p>
    <w:p w14:paraId="2A61AD9F" w14:textId="77777777" w:rsidR="00A52381" w:rsidRDefault="00F572DE" w:rsidP="006D7A37">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14:paraId="004E7A9E" w14:textId="77777777" w:rsidR="00F572DE" w:rsidRDefault="00F572DE" w:rsidP="006D7A37">
      <w:pPr>
        <w:pStyle w:val="Header"/>
        <w:rPr>
          <w:rFonts w:ascii="Times New Roman" w:hAnsi="Times New Roman" w:cs="Times New Roman"/>
          <w:lang w:val="sr-Cyrl-CS"/>
        </w:rPr>
      </w:pPr>
    </w:p>
    <w:p w14:paraId="5DC2A84F" w14:textId="77777777" w:rsidR="00F572DE" w:rsidRDefault="00F572DE" w:rsidP="006D7A37">
      <w:pPr>
        <w:pStyle w:val="Header"/>
        <w:rPr>
          <w:rFonts w:ascii="Times New Roman" w:hAnsi="Times New Roman" w:cs="Times New Roman"/>
          <w:lang w:val="sr-Cyrl-CS"/>
        </w:rPr>
      </w:pPr>
    </w:p>
    <w:p w14:paraId="0FBFBF49" w14:textId="77777777" w:rsidR="00F572DE" w:rsidRDefault="00F572DE" w:rsidP="006D7A37">
      <w:pPr>
        <w:pStyle w:val="Header"/>
        <w:rPr>
          <w:rFonts w:ascii="Times New Roman" w:hAnsi="Times New Roman" w:cs="Times New Roman"/>
          <w:lang w:val="sr-Cyrl-CS"/>
        </w:rPr>
      </w:pPr>
    </w:p>
    <w:p w14:paraId="4A1A1A8D" w14:textId="77777777" w:rsidR="00F572DE" w:rsidRPr="00F572DE" w:rsidRDefault="000556AD" w:rsidP="000556AD">
      <w:pPr>
        <w:pStyle w:val="Header"/>
        <w:jc w:val="center"/>
        <w:rPr>
          <w:rFonts w:ascii="Times New Roman" w:hAnsi="Times New Roman" w:cs="Times New Roman"/>
          <w:b/>
          <w:lang w:val="sr-Cyrl-CS"/>
        </w:rPr>
      </w:pPr>
      <w:r>
        <w:rPr>
          <w:rFonts w:ascii="Times New Roman" w:hAnsi="Times New Roman" w:cs="Times New Roman"/>
          <w:b/>
          <w:lang w:val="sr-Cyrl-CS"/>
        </w:rPr>
        <w:t>ИЗЈАВУ</w:t>
      </w:r>
    </w:p>
    <w:p w14:paraId="6679748D" w14:textId="77777777" w:rsidR="00F572DE" w:rsidRDefault="00F572DE" w:rsidP="006D7A37">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14:paraId="5C79438D" w14:textId="77777777" w:rsidR="00F572DE" w:rsidRDefault="00F572DE" w:rsidP="006D7A37">
      <w:pPr>
        <w:pStyle w:val="Header"/>
        <w:jc w:val="center"/>
        <w:rPr>
          <w:rFonts w:ascii="Times New Roman" w:hAnsi="Times New Roman" w:cs="Times New Roman"/>
          <w:b/>
          <w:lang w:val="sr-Cyrl-CS"/>
        </w:rPr>
      </w:pPr>
    </w:p>
    <w:p w14:paraId="33215B81" w14:textId="77777777" w:rsidR="00F572DE" w:rsidRDefault="00F572DE" w:rsidP="006D7A37">
      <w:pPr>
        <w:pStyle w:val="Header"/>
        <w:jc w:val="center"/>
        <w:rPr>
          <w:rFonts w:ascii="Times New Roman" w:hAnsi="Times New Roman" w:cs="Times New Roman"/>
          <w:b/>
          <w:lang w:val="sr-Cyrl-CS"/>
        </w:rPr>
      </w:pPr>
    </w:p>
    <w:p w14:paraId="21C03131" w14:textId="4F28F04D" w:rsidR="00F572DE" w:rsidRPr="00972EA9" w:rsidRDefault="00F572DE" w:rsidP="006D7A37">
      <w:pPr>
        <w:pStyle w:val="Header"/>
        <w:jc w:val="both"/>
        <w:rPr>
          <w:rFonts w:ascii="Times New Roman" w:hAnsi="Times New Roman" w:cs="Times New Roman"/>
          <w:lang w:val="sr-Cyrl-CS"/>
        </w:rPr>
      </w:pPr>
      <w:r w:rsidRPr="00972EA9">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00972EA9" w:rsidRPr="00972EA9">
        <w:rPr>
          <w:rFonts w:ascii="Times New Roman" w:hAnsi="Times New Roman" w:cs="Times New Roman"/>
          <w:lang w:val="sr-Cyrl-CS"/>
        </w:rPr>
        <w:t>набавке</w:t>
      </w:r>
      <w:r w:rsidR="00972EA9" w:rsidRPr="00972EA9">
        <w:rPr>
          <w:rFonts w:ascii="Times New Roman" w:hAnsi="Times New Roman" w:cs="Times New Roman"/>
        </w:rPr>
        <w:t xml:space="preserve"> рачунара, рачунарске опреме и скенера за потребе</w:t>
      </w:r>
      <w:r w:rsidR="00972EA9" w:rsidRPr="00972EA9">
        <w:rPr>
          <w:rFonts w:ascii="Times New Roman" w:hAnsi="Times New Roman" w:cs="Times New Roman"/>
          <w:lang w:val="sr-Cyrl-CS"/>
        </w:rPr>
        <w:t xml:space="preserve"> </w:t>
      </w:r>
      <w:r w:rsidR="00972EA9" w:rsidRPr="00972EA9">
        <w:rPr>
          <w:rFonts w:ascii="Times New Roman" w:hAnsi="Times New Roman" w:cs="Times New Roman"/>
        </w:rPr>
        <w:t>„ЈУП Истраживање и развој”</w:t>
      </w:r>
      <w:r w:rsidR="004A089F" w:rsidRPr="00972EA9">
        <w:rPr>
          <w:rFonts w:ascii="Times New Roman" w:hAnsi="Times New Roman" w:cs="Times New Roman"/>
        </w:rPr>
        <w:t xml:space="preserve"> д.о.о. Београд</w:t>
      </w:r>
      <w:r w:rsidR="00A009CD" w:rsidRPr="00972EA9">
        <w:rPr>
          <w:rFonts w:ascii="Times New Roman" w:hAnsi="Times New Roman" w:cs="Times New Roman"/>
        </w:rPr>
        <w:t xml:space="preserve"> </w:t>
      </w:r>
      <w:r w:rsidR="00A009CD" w:rsidRPr="00972EA9">
        <w:rPr>
          <w:rFonts w:ascii="Times New Roman" w:hAnsi="Times New Roman" w:cs="Times New Roman"/>
          <w:lang w:val="sr-Cyrl-CS"/>
        </w:rPr>
        <w:t>–</w:t>
      </w:r>
      <w:r w:rsidR="00E263DD" w:rsidRPr="00972EA9">
        <w:rPr>
          <w:rFonts w:ascii="Times New Roman" w:hAnsi="Times New Roman" w:cs="Times New Roman"/>
          <w:lang w:val="sr-Cyrl-CS"/>
        </w:rPr>
        <w:t xml:space="preserve"> </w:t>
      </w:r>
      <w:r w:rsidR="00A009CD" w:rsidRPr="00972EA9">
        <w:rPr>
          <w:rFonts w:ascii="Times New Roman" w:hAnsi="Times New Roman" w:cs="Times New Roman"/>
          <w:lang w:val="sr-Cyrl-CS"/>
        </w:rPr>
        <w:t xml:space="preserve">број </w:t>
      </w:r>
      <w:r w:rsidR="003162C2" w:rsidRPr="00972EA9">
        <w:rPr>
          <w:rFonts w:ascii="Times New Roman" w:hAnsi="Times New Roman" w:cs="Times New Roman"/>
          <w:lang w:val="sr-Cyrl-CS"/>
        </w:rPr>
        <w:t>О</w:t>
      </w:r>
      <w:r w:rsidR="005675F3" w:rsidRPr="00972EA9">
        <w:rPr>
          <w:rFonts w:ascii="Times New Roman" w:hAnsi="Times New Roman" w:cs="Times New Roman"/>
          <w:lang w:val="sr-Cyrl-CS"/>
        </w:rPr>
        <w:t>С</w:t>
      </w:r>
      <w:r w:rsidR="003162C2" w:rsidRPr="00972EA9">
        <w:rPr>
          <w:rFonts w:ascii="Times New Roman" w:hAnsi="Times New Roman" w:cs="Times New Roman"/>
          <w:lang w:val="sr-Cyrl-CS"/>
        </w:rPr>
        <w:t>/</w:t>
      </w:r>
      <w:r w:rsidR="002F7C9F" w:rsidRPr="00972EA9">
        <w:rPr>
          <w:rFonts w:ascii="Times New Roman" w:hAnsi="Times New Roman" w:cs="Times New Roman"/>
          <w:lang w:val="sr-Cyrl-CS"/>
        </w:rPr>
        <w:t>2</w:t>
      </w:r>
      <w:r w:rsidR="004A089F" w:rsidRPr="00972EA9">
        <w:rPr>
          <w:rFonts w:ascii="Times New Roman" w:hAnsi="Times New Roman" w:cs="Times New Roman"/>
          <w:lang w:val="sr-Cyrl-CS"/>
        </w:rPr>
        <w:t>-2016</w:t>
      </w:r>
      <w:r w:rsidR="003162C2" w:rsidRPr="00972EA9">
        <w:rPr>
          <w:rFonts w:ascii="Times New Roman" w:hAnsi="Times New Roman" w:cs="Times New Roman"/>
          <w:lang w:val="sr-Cyrl-CS"/>
        </w:rPr>
        <w:t>/Д</w:t>
      </w:r>
      <w:r w:rsidRPr="00972EA9">
        <w:rPr>
          <w:rFonts w:ascii="Times New Roman" w:hAnsi="Times New Roman" w:cs="Times New Roman"/>
          <w:lang w:val="sr-Cyrl-CS"/>
        </w:rPr>
        <w:t xml:space="preserve">, </w:t>
      </w:r>
      <w:r w:rsidR="003162C2" w:rsidRPr="00972EA9">
        <w:rPr>
          <w:rFonts w:ascii="Times New Roman" w:hAnsi="Times New Roman" w:cs="Times New Roman"/>
          <w:lang w:val="sr-Cyrl-CS"/>
        </w:rPr>
        <w:t>Партија ___</w:t>
      </w:r>
      <w:r w:rsidRPr="00972EA9">
        <w:rPr>
          <w:rFonts w:ascii="Times New Roman" w:hAnsi="Times New Roman" w:cs="Times New Roman"/>
          <w:lang w:val="sr-Cyrl-CS"/>
        </w:rPr>
        <w:t>поднео независно, без договора са другим понуђачима или заинтересованим лицима.</w:t>
      </w:r>
    </w:p>
    <w:p w14:paraId="652BE9A8" w14:textId="77777777" w:rsidR="00F572DE" w:rsidRDefault="00F572DE" w:rsidP="006D7A37">
      <w:pPr>
        <w:pStyle w:val="Header"/>
        <w:jc w:val="both"/>
        <w:rPr>
          <w:rFonts w:ascii="Times New Roman" w:hAnsi="Times New Roman" w:cs="Times New Roman"/>
          <w:lang w:val="sr-Cyrl-CS"/>
        </w:rPr>
      </w:pPr>
    </w:p>
    <w:p w14:paraId="60AFCF76" w14:textId="77777777" w:rsidR="00F572DE" w:rsidRDefault="00F572DE" w:rsidP="006D7A37">
      <w:pPr>
        <w:pStyle w:val="Header"/>
        <w:jc w:val="both"/>
        <w:rPr>
          <w:rFonts w:ascii="Times New Roman" w:hAnsi="Times New Roman" w:cs="Times New Roman"/>
          <w:lang w:val="sr-Cyrl-CS"/>
        </w:rPr>
      </w:pPr>
    </w:p>
    <w:p w14:paraId="53B6BE41" w14:textId="77777777" w:rsidR="00F572DE" w:rsidRDefault="00F572DE" w:rsidP="006D7A37">
      <w:pPr>
        <w:pStyle w:val="Header"/>
        <w:rPr>
          <w:rFonts w:ascii="Times New Roman" w:hAnsi="Times New Roman" w:cs="Times New Roman"/>
          <w:lang w:val="sr-Cyrl-CS"/>
        </w:rPr>
      </w:pPr>
    </w:p>
    <w:p w14:paraId="24AD9C08" w14:textId="77777777" w:rsidR="00F572DE" w:rsidRPr="00A52381" w:rsidRDefault="00F572DE"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14:paraId="33479F45" w14:textId="77777777" w:rsidR="00F572DE" w:rsidRDefault="00F572DE" w:rsidP="006D7A37">
      <w:pPr>
        <w:pStyle w:val="Header"/>
        <w:rPr>
          <w:rFonts w:ascii="Calibri" w:hAnsi="Calibri"/>
          <w:lang w:val="sr-Cyrl-CS"/>
        </w:rPr>
      </w:pPr>
    </w:p>
    <w:p w14:paraId="5DB5F507" w14:textId="77777777" w:rsidR="00F572DE" w:rsidRDefault="00F572DE" w:rsidP="006D7A37">
      <w:pPr>
        <w:pStyle w:val="Header"/>
        <w:rPr>
          <w:rFonts w:ascii="Calibri" w:hAnsi="Calibri"/>
          <w:lang w:val="sr-Cyrl-CS"/>
        </w:rPr>
      </w:pPr>
    </w:p>
    <w:p w14:paraId="2885FB04" w14:textId="77777777" w:rsidR="00F572DE" w:rsidRPr="00A52381" w:rsidRDefault="00F572DE"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14:paraId="36FB8A64" w14:textId="77777777" w:rsidR="00F572DE" w:rsidRDefault="00F572DE" w:rsidP="006D7A37">
      <w:pPr>
        <w:pStyle w:val="Header"/>
        <w:jc w:val="both"/>
        <w:rPr>
          <w:rFonts w:ascii="Times New Roman" w:hAnsi="Times New Roman" w:cs="Times New Roman"/>
          <w:lang w:val="sr-Cyrl-CS"/>
        </w:rPr>
      </w:pPr>
    </w:p>
    <w:p w14:paraId="6AF8F22C" w14:textId="77777777" w:rsidR="0078751D" w:rsidRDefault="0078751D" w:rsidP="006D7A37">
      <w:pPr>
        <w:pStyle w:val="Header"/>
        <w:jc w:val="both"/>
        <w:rPr>
          <w:rFonts w:ascii="Times New Roman" w:hAnsi="Times New Roman" w:cs="Times New Roman"/>
          <w:lang w:val="sr-Cyrl-CS"/>
        </w:rPr>
      </w:pPr>
    </w:p>
    <w:p w14:paraId="6B6F65A3" w14:textId="77777777" w:rsidR="0078751D" w:rsidRDefault="0078751D" w:rsidP="006D7A37">
      <w:pPr>
        <w:pStyle w:val="Header"/>
        <w:jc w:val="both"/>
        <w:rPr>
          <w:rFonts w:ascii="Times New Roman" w:hAnsi="Times New Roman" w:cs="Times New Roman"/>
          <w:lang w:val="sr-Cyrl-CS"/>
        </w:rPr>
      </w:pPr>
    </w:p>
    <w:p w14:paraId="2B9B0E89" w14:textId="77777777" w:rsidR="0078751D" w:rsidRDefault="0078751D" w:rsidP="006D7A37">
      <w:pPr>
        <w:pStyle w:val="Header"/>
        <w:jc w:val="both"/>
        <w:rPr>
          <w:rFonts w:ascii="Times New Roman" w:hAnsi="Times New Roman" w:cs="Times New Roman"/>
          <w:lang w:val="sr-Cyrl-CS"/>
        </w:rPr>
      </w:pPr>
    </w:p>
    <w:p w14:paraId="76895C08" w14:textId="77777777" w:rsidR="00F572DE" w:rsidRDefault="00F572DE" w:rsidP="006D7A37">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w:t>
      </w:r>
      <w:r w:rsidR="004E70D9">
        <w:rPr>
          <w:rFonts w:ascii="Times New Roman" w:hAnsi="Times New Roman" w:cs="Times New Roman"/>
          <w:lang w:val="sr-Cyrl-CS"/>
        </w:rPr>
        <w:t>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E9C9CF0" w14:textId="77777777" w:rsidR="007803AD" w:rsidRDefault="007803AD" w:rsidP="006D7A37">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293D6ABF" w14:textId="77777777" w:rsidR="00211C8A" w:rsidRPr="00F572DE" w:rsidRDefault="00211C8A" w:rsidP="006D7A37">
      <w:pPr>
        <w:pStyle w:val="Header"/>
        <w:jc w:val="both"/>
        <w:rPr>
          <w:rFonts w:ascii="Times New Roman" w:hAnsi="Times New Roman" w:cs="Times New Roman"/>
          <w:lang w:val="sr-Cyrl-CS"/>
        </w:rPr>
      </w:pPr>
    </w:p>
    <w:p w14:paraId="3434E6C5" w14:textId="77777777" w:rsidR="00A52381" w:rsidRPr="00A52381" w:rsidRDefault="00A52381" w:rsidP="006D7A37">
      <w:pPr>
        <w:pStyle w:val="Header"/>
        <w:rPr>
          <w:rFonts w:ascii="Calibri" w:hAnsi="Calibri"/>
          <w:lang w:val="sr-Cyrl-CS"/>
        </w:rPr>
      </w:pPr>
    </w:p>
    <w:p w14:paraId="6C85F50C" w14:textId="77777777" w:rsidR="00D64E2E" w:rsidRDefault="00D64E2E" w:rsidP="006D7A37">
      <w:pPr>
        <w:pStyle w:val="Header"/>
        <w:rPr>
          <w:rFonts w:ascii="Calibri" w:hAnsi="Calibri"/>
          <w:lang w:val="sr-Cyrl-CS"/>
        </w:rPr>
      </w:pPr>
    </w:p>
    <w:p w14:paraId="6A16B342" w14:textId="77777777" w:rsidR="00D64E2E" w:rsidRDefault="00D64E2E" w:rsidP="006D7A37">
      <w:pPr>
        <w:pStyle w:val="Header"/>
        <w:rPr>
          <w:rFonts w:ascii="Calibri" w:hAnsi="Calibri"/>
          <w:lang w:val="sr-Cyrl-CS"/>
        </w:rPr>
      </w:pPr>
    </w:p>
    <w:p w14:paraId="03E7EC62" w14:textId="77777777" w:rsidR="001A6AD6" w:rsidRDefault="001A6AD6" w:rsidP="006D7A37">
      <w:pPr>
        <w:pStyle w:val="Header"/>
        <w:rPr>
          <w:rFonts w:ascii="Calibri" w:hAnsi="Calibri"/>
          <w:lang w:val="sr-Cyrl-CS"/>
        </w:rPr>
      </w:pPr>
    </w:p>
    <w:p w14:paraId="73641350" w14:textId="77777777" w:rsidR="001A6AD6" w:rsidRDefault="001A6AD6" w:rsidP="006D7A37">
      <w:pPr>
        <w:pStyle w:val="Header"/>
        <w:rPr>
          <w:rFonts w:ascii="Calibri" w:hAnsi="Calibri"/>
          <w:lang w:val="sr-Cyrl-CS"/>
        </w:rPr>
      </w:pPr>
    </w:p>
    <w:p w14:paraId="6145C83D" w14:textId="77777777" w:rsidR="001A6AD6" w:rsidRDefault="001A6AD6" w:rsidP="006D7A37">
      <w:pPr>
        <w:pStyle w:val="Header"/>
        <w:rPr>
          <w:rFonts w:ascii="Calibri" w:hAnsi="Calibri"/>
          <w:lang w:val="sr-Cyrl-CS"/>
        </w:rPr>
      </w:pPr>
    </w:p>
    <w:p w14:paraId="4D1FC6D1" w14:textId="77777777" w:rsidR="001A6AD6" w:rsidRDefault="001A6AD6" w:rsidP="006D7A37">
      <w:pPr>
        <w:pStyle w:val="Header"/>
        <w:rPr>
          <w:rFonts w:ascii="Calibri" w:hAnsi="Calibri"/>
          <w:lang w:val="sr-Cyrl-CS"/>
        </w:rPr>
      </w:pPr>
    </w:p>
    <w:p w14:paraId="571B2707" w14:textId="77777777" w:rsidR="001A6AD6" w:rsidRDefault="001A6AD6" w:rsidP="006D7A37">
      <w:pPr>
        <w:pStyle w:val="Header"/>
        <w:rPr>
          <w:rFonts w:ascii="Calibri" w:hAnsi="Calibri"/>
          <w:lang w:val="sr-Cyrl-CS"/>
        </w:rPr>
      </w:pPr>
    </w:p>
    <w:p w14:paraId="47B50EFC" w14:textId="77777777" w:rsidR="00F07EC4" w:rsidRPr="00F07EC4" w:rsidRDefault="00F07EC4" w:rsidP="006D7A37">
      <w:pPr>
        <w:pStyle w:val="Header"/>
        <w:rPr>
          <w:rFonts w:ascii="Calibri" w:hAnsi="Calibri"/>
        </w:rPr>
      </w:pPr>
    </w:p>
    <w:p w14:paraId="080CB26A" w14:textId="77777777" w:rsidR="00790C83" w:rsidRDefault="00790C83" w:rsidP="006D7A37">
      <w:pPr>
        <w:pStyle w:val="Header"/>
        <w:jc w:val="right"/>
        <w:rPr>
          <w:rFonts w:ascii="Times New Roman" w:hAnsi="Times New Roman" w:cs="Times New Roman"/>
          <w:b/>
          <w:i/>
          <w:sz w:val="20"/>
          <w:szCs w:val="20"/>
          <w:u w:val="single"/>
        </w:rPr>
      </w:pPr>
    </w:p>
    <w:p w14:paraId="6A255051" w14:textId="77777777" w:rsidR="00743A9A" w:rsidRDefault="00743A9A" w:rsidP="006D7A37">
      <w:pPr>
        <w:pStyle w:val="Header"/>
        <w:jc w:val="right"/>
        <w:rPr>
          <w:rFonts w:ascii="Times New Roman" w:hAnsi="Times New Roman" w:cs="Times New Roman"/>
          <w:b/>
          <w:i/>
          <w:sz w:val="20"/>
          <w:szCs w:val="20"/>
          <w:u w:val="single"/>
          <w:lang w:val="sr-Cyrl-CS"/>
        </w:rPr>
      </w:pPr>
    </w:p>
    <w:p w14:paraId="34871C07" w14:textId="77777777" w:rsidR="00743A9A" w:rsidRDefault="00743A9A" w:rsidP="006D7A37">
      <w:pPr>
        <w:pStyle w:val="Header"/>
        <w:jc w:val="right"/>
        <w:rPr>
          <w:rFonts w:ascii="Times New Roman" w:hAnsi="Times New Roman" w:cs="Times New Roman"/>
          <w:b/>
          <w:i/>
          <w:sz w:val="20"/>
          <w:szCs w:val="20"/>
          <w:u w:val="single"/>
          <w:lang w:val="sr-Cyrl-CS"/>
        </w:rPr>
      </w:pPr>
    </w:p>
    <w:p w14:paraId="3E4B01E6" w14:textId="77777777" w:rsidR="00743A9A" w:rsidRDefault="00743A9A" w:rsidP="006D7A37">
      <w:pPr>
        <w:pStyle w:val="Header"/>
        <w:jc w:val="right"/>
        <w:rPr>
          <w:rFonts w:ascii="Times New Roman" w:hAnsi="Times New Roman" w:cs="Times New Roman"/>
          <w:b/>
          <w:i/>
          <w:sz w:val="20"/>
          <w:szCs w:val="20"/>
          <w:u w:val="single"/>
          <w:lang w:val="sr-Cyrl-CS"/>
        </w:rPr>
      </w:pPr>
    </w:p>
    <w:p w14:paraId="5E94A7B9" w14:textId="77777777" w:rsidR="00743A9A" w:rsidRDefault="00743A9A" w:rsidP="006D7A37">
      <w:pPr>
        <w:pStyle w:val="Header"/>
        <w:jc w:val="right"/>
        <w:rPr>
          <w:rFonts w:ascii="Times New Roman" w:hAnsi="Times New Roman" w:cs="Times New Roman"/>
          <w:b/>
          <w:i/>
          <w:sz w:val="20"/>
          <w:szCs w:val="20"/>
          <w:u w:val="single"/>
          <w:lang w:val="sr-Cyrl-CS"/>
        </w:rPr>
      </w:pPr>
    </w:p>
    <w:p w14:paraId="07F355E1" w14:textId="77777777" w:rsidR="001D2F74" w:rsidRDefault="001D2F74" w:rsidP="006D7A37">
      <w:pPr>
        <w:pStyle w:val="Header"/>
        <w:jc w:val="right"/>
        <w:rPr>
          <w:rFonts w:ascii="Times New Roman" w:hAnsi="Times New Roman" w:cs="Times New Roman"/>
          <w:b/>
          <w:i/>
          <w:sz w:val="20"/>
          <w:szCs w:val="20"/>
          <w:u w:val="single"/>
          <w:lang w:val="sr-Cyrl-CS"/>
        </w:rPr>
      </w:pPr>
    </w:p>
    <w:p w14:paraId="1D323AE8" w14:textId="77777777" w:rsidR="001D2F74" w:rsidRDefault="001D2F74" w:rsidP="006D7A37">
      <w:pPr>
        <w:pStyle w:val="Header"/>
        <w:jc w:val="right"/>
        <w:rPr>
          <w:rFonts w:ascii="Times New Roman" w:hAnsi="Times New Roman" w:cs="Times New Roman"/>
          <w:b/>
          <w:i/>
          <w:sz w:val="20"/>
          <w:szCs w:val="20"/>
          <w:u w:val="single"/>
          <w:lang w:val="sr-Cyrl-CS"/>
        </w:rPr>
      </w:pPr>
    </w:p>
    <w:p w14:paraId="2B0AA987" w14:textId="77777777" w:rsidR="001D2F74" w:rsidRDefault="001D2F74" w:rsidP="006D7A37">
      <w:pPr>
        <w:pStyle w:val="Header"/>
        <w:jc w:val="right"/>
        <w:rPr>
          <w:rFonts w:ascii="Times New Roman" w:hAnsi="Times New Roman" w:cs="Times New Roman"/>
          <w:b/>
          <w:i/>
          <w:sz w:val="20"/>
          <w:szCs w:val="20"/>
          <w:u w:val="single"/>
          <w:lang w:val="sr-Cyrl-CS"/>
        </w:rPr>
      </w:pPr>
    </w:p>
    <w:p w14:paraId="53167250" w14:textId="77777777" w:rsidR="007803AD" w:rsidRPr="0078751D" w:rsidRDefault="00A4199C" w:rsidP="006D7A37">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 xml:space="preserve">ОБРАЗАЦ </w:t>
      </w:r>
      <w:r w:rsidR="000A3B25">
        <w:rPr>
          <w:rFonts w:ascii="Times New Roman" w:hAnsi="Times New Roman" w:cs="Times New Roman"/>
          <w:b/>
          <w:i/>
          <w:sz w:val="20"/>
          <w:szCs w:val="20"/>
          <w:u w:val="single"/>
          <w:lang w:val="sr-Cyrl-CS"/>
        </w:rPr>
        <w:t>8</w:t>
      </w:r>
    </w:p>
    <w:p w14:paraId="1F2C51D6" w14:textId="77777777" w:rsidR="007803AD" w:rsidRDefault="007803AD" w:rsidP="006D7A37">
      <w:pPr>
        <w:pStyle w:val="Header"/>
        <w:rPr>
          <w:rFonts w:ascii="Calibri" w:hAnsi="Calibri"/>
          <w:b/>
          <w:lang w:val="sr-Cyrl-CS"/>
        </w:rPr>
      </w:pPr>
    </w:p>
    <w:p w14:paraId="024C525E" w14:textId="77777777" w:rsidR="00B83B32" w:rsidRPr="007803AD" w:rsidRDefault="00B83B32" w:rsidP="006D7A37">
      <w:pPr>
        <w:pStyle w:val="Header"/>
        <w:rPr>
          <w:rFonts w:ascii="Calibri" w:hAnsi="Calibri"/>
          <w:b/>
          <w:lang w:val="sr-Cyrl-CS"/>
        </w:rPr>
      </w:pPr>
    </w:p>
    <w:p w14:paraId="45008889" w14:textId="77777777" w:rsidR="007803AD" w:rsidRDefault="007803AD" w:rsidP="006D7A37">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14:paraId="4082C5F1" w14:textId="77777777" w:rsidR="007803AD" w:rsidRDefault="007803AD" w:rsidP="006D7A37">
      <w:pPr>
        <w:pStyle w:val="Header"/>
        <w:jc w:val="center"/>
        <w:rPr>
          <w:rFonts w:ascii="Times New Roman" w:hAnsi="Times New Roman" w:cs="Times New Roman"/>
          <w:b/>
          <w:lang w:val="sr-Cyrl-CS"/>
        </w:rPr>
      </w:pPr>
    </w:p>
    <w:p w14:paraId="73F074AE" w14:textId="77777777" w:rsidR="007803AD" w:rsidRDefault="007803AD" w:rsidP="006D7A37">
      <w:pPr>
        <w:pStyle w:val="Header"/>
        <w:jc w:val="center"/>
        <w:rPr>
          <w:rFonts w:ascii="Times New Roman" w:hAnsi="Times New Roman" w:cs="Times New Roman"/>
          <w:b/>
          <w:lang w:val="sr-Cyrl-CS"/>
        </w:rPr>
      </w:pPr>
    </w:p>
    <w:p w14:paraId="6AB93803" w14:textId="77777777" w:rsidR="007803AD" w:rsidRDefault="007803AD" w:rsidP="006D7A37">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5EA6AE38" w14:textId="77777777" w:rsidR="007803AD" w:rsidRDefault="007803AD" w:rsidP="006D7A37">
      <w:pPr>
        <w:pStyle w:val="Header"/>
        <w:jc w:val="both"/>
        <w:rPr>
          <w:rFonts w:ascii="Times New Roman" w:hAnsi="Times New Roman" w:cs="Times New Roman"/>
          <w:lang w:val="sr-Cyrl-CS"/>
        </w:rPr>
      </w:pPr>
    </w:p>
    <w:p w14:paraId="3B768019" w14:textId="77777777" w:rsidR="007803AD" w:rsidRDefault="007803AD" w:rsidP="006D7A37">
      <w:pPr>
        <w:pStyle w:val="Header"/>
        <w:jc w:val="both"/>
        <w:rPr>
          <w:rFonts w:ascii="Times New Roman" w:hAnsi="Times New Roman" w:cs="Times New Roman"/>
          <w:lang w:val="sr-Cyrl-CS"/>
        </w:rPr>
      </w:pPr>
    </w:p>
    <w:p w14:paraId="4C1D0C2F" w14:textId="77777777" w:rsidR="007803AD" w:rsidRPr="0078751D" w:rsidRDefault="007803AD" w:rsidP="006D7A37">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14:paraId="11693D65" w14:textId="77777777" w:rsidR="007803AD" w:rsidRDefault="007803AD" w:rsidP="006D7A37">
      <w:pPr>
        <w:pStyle w:val="Header"/>
        <w:jc w:val="center"/>
        <w:rPr>
          <w:rFonts w:ascii="Times New Roman" w:hAnsi="Times New Roman" w:cs="Times New Roman"/>
          <w:lang w:val="sr-Cyrl-CS"/>
        </w:rPr>
      </w:pPr>
    </w:p>
    <w:p w14:paraId="0D6508C3" w14:textId="77777777" w:rsidR="007803AD" w:rsidRDefault="007803AD" w:rsidP="006D7A37">
      <w:pPr>
        <w:pStyle w:val="Header"/>
        <w:jc w:val="center"/>
        <w:rPr>
          <w:rFonts w:ascii="Times New Roman" w:hAnsi="Times New Roman" w:cs="Times New Roman"/>
          <w:lang w:val="sr-Cyrl-CS"/>
        </w:rPr>
      </w:pPr>
    </w:p>
    <w:p w14:paraId="780DD5BC" w14:textId="3D3F1FE0" w:rsidR="007803AD" w:rsidRDefault="007803AD" w:rsidP="006D7A37">
      <w:pPr>
        <w:pStyle w:val="Header"/>
        <w:jc w:val="both"/>
        <w:rPr>
          <w:rFonts w:ascii="Times New Roman" w:hAnsi="Times New Roman" w:cs="Times New Roman"/>
          <w:lang w:val="sr-Cyrl-CS"/>
        </w:rPr>
      </w:pPr>
      <w:r w:rsidRPr="008369A9">
        <w:rPr>
          <w:rFonts w:ascii="Times New Roman" w:hAnsi="Times New Roman" w:cs="Times New Roman"/>
          <w:lang w:val="sr-Cyrl-CS"/>
        </w:rPr>
        <w:t>Понуђач _________________________________ (навести назив пон</w:t>
      </w:r>
      <w:r w:rsidR="004A089F">
        <w:rPr>
          <w:rFonts w:ascii="Times New Roman" w:hAnsi="Times New Roman" w:cs="Times New Roman"/>
          <w:lang w:val="sr-Cyrl-CS"/>
        </w:rPr>
        <w:t>уђача</w:t>
      </w:r>
      <w:r w:rsidR="004A089F" w:rsidRPr="00972EA9">
        <w:rPr>
          <w:rFonts w:ascii="Times New Roman" w:hAnsi="Times New Roman" w:cs="Times New Roman"/>
          <w:lang w:val="sr-Cyrl-CS"/>
        </w:rPr>
        <w:t>) у пост</w:t>
      </w:r>
      <w:r w:rsidR="0020276C" w:rsidRPr="00972EA9">
        <w:rPr>
          <w:rFonts w:ascii="Times New Roman" w:hAnsi="Times New Roman" w:cs="Times New Roman"/>
          <w:lang w:val="sr-Cyrl-CS"/>
        </w:rPr>
        <w:t>у</w:t>
      </w:r>
      <w:r w:rsidR="00972EA9" w:rsidRPr="00972EA9">
        <w:rPr>
          <w:rFonts w:ascii="Times New Roman" w:hAnsi="Times New Roman" w:cs="Times New Roman"/>
          <w:lang w:val="sr-Cyrl-CS"/>
        </w:rPr>
        <w:t xml:space="preserve">пку јавне </w:t>
      </w:r>
      <w:bookmarkStart w:id="5" w:name="_GoBack"/>
      <w:r w:rsidR="00972EA9" w:rsidRPr="00972EA9">
        <w:rPr>
          <w:rFonts w:ascii="Times New Roman" w:hAnsi="Times New Roman" w:cs="Times New Roman"/>
          <w:lang w:val="sr-Cyrl-CS"/>
        </w:rPr>
        <w:t>набавке</w:t>
      </w:r>
      <w:r w:rsidR="00972EA9" w:rsidRPr="00972EA9">
        <w:rPr>
          <w:rFonts w:ascii="Times New Roman" w:hAnsi="Times New Roman" w:cs="Times New Roman"/>
        </w:rPr>
        <w:t xml:space="preserve"> рачунара, рачунарске опреме и скенера за потребе</w:t>
      </w:r>
      <w:r w:rsidR="00972EA9" w:rsidRPr="00972EA9">
        <w:rPr>
          <w:rFonts w:ascii="Times New Roman" w:hAnsi="Times New Roman" w:cs="Times New Roman"/>
          <w:lang w:val="sr-Cyrl-CS"/>
        </w:rPr>
        <w:t xml:space="preserve"> </w:t>
      </w:r>
      <w:r w:rsidR="00972EA9" w:rsidRPr="00972EA9">
        <w:rPr>
          <w:rFonts w:ascii="Times New Roman" w:hAnsi="Times New Roman" w:cs="Times New Roman"/>
        </w:rPr>
        <w:t>„ЈУП Истраживање и развој”</w:t>
      </w:r>
      <w:r w:rsidR="004A089F" w:rsidRPr="00972EA9">
        <w:rPr>
          <w:rFonts w:ascii="Times New Roman" w:hAnsi="Times New Roman" w:cs="Times New Roman"/>
        </w:rPr>
        <w:t xml:space="preserve"> </w:t>
      </w:r>
      <w:bookmarkEnd w:id="5"/>
      <w:r w:rsidR="004A089F" w:rsidRPr="00972EA9">
        <w:rPr>
          <w:rFonts w:ascii="Times New Roman" w:hAnsi="Times New Roman" w:cs="Times New Roman"/>
        </w:rPr>
        <w:t>д.о.о.</w:t>
      </w:r>
      <w:r w:rsidR="004A089F" w:rsidRPr="00A009CD">
        <w:rPr>
          <w:rFonts w:ascii="Times New Roman" w:hAnsi="Times New Roman" w:cs="Times New Roman"/>
        </w:rPr>
        <w:t xml:space="preserve"> Београд</w:t>
      </w:r>
      <w:r w:rsidR="00A009CD">
        <w:rPr>
          <w:rFonts w:ascii="Times New Roman" w:hAnsi="Times New Roman" w:cs="Times New Roman"/>
        </w:rPr>
        <w:t xml:space="preserve"> </w:t>
      </w:r>
      <w:r w:rsidR="003162C2" w:rsidRPr="00A009CD">
        <w:rPr>
          <w:rFonts w:ascii="Times New Roman" w:hAnsi="Times New Roman" w:cs="Times New Roman"/>
          <w:lang w:val="sr-Cyrl-CS"/>
        </w:rPr>
        <w:t>- број О</w:t>
      </w:r>
      <w:r w:rsidR="005675F3" w:rsidRPr="00A009CD">
        <w:rPr>
          <w:rFonts w:ascii="Times New Roman" w:hAnsi="Times New Roman" w:cs="Times New Roman"/>
          <w:lang w:val="sr-Cyrl-CS"/>
        </w:rPr>
        <w:t>С</w:t>
      </w:r>
      <w:r w:rsidR="003162C2" w:rsidRPr="00A009CD">
        <w:rPr>
          <w:rFonts w:ascii="Times New Roman" w:hAnsi="Times New Roman" w:cs="Times New Roman"/>
          <w:lang w:val="sr-Cyrl-CS"/>
        </w:rPr>
        <w:t>/</w:t>
      </w:r>
      <w:r w:rsidR="002F7C9F">
        <w:rPr>
          <w:rFonts w:ascii="Times New Roman" w:hAnsi="Times New Roman" w:cs="Times New Roman"/>
          <w:lang w:val="sr-Cyrl-CS"/>
        </w:rPr>
        <w:t>2</w:t>
      </w:r>
      <w:r w:rsidR="00492C2E">
        <w:rPr>
          <w:rFonts w:ascii="Times New Roman" w:hAnsi="Times New Roman" w:cs="Times New Roman"/>
          <w:lang w:val="sr-Cyrl-CS"/>
        </w:rPr>
        <w:t>-2016</w:t>
      </w:r>
      <w:r w:rsidR="003162C2" w:rsidRPr="00A009CD">
        <w:rPr>
          <w:rFonts w:ascii="Times New Roman" w:hAnsi="Times New Roman" w:cs="Times New Roman"/>
          <w:lang w:val="sr-Cyrl-CS"/>
        </w:rPr>
        <w:t>/Д</w:t>
      </w:r>
      <w:r w:rsidR="003162C2" w:rsidRPr="008369A9">
        <w:rPr>
          <w:rFonts w:ascii="Times New Roman" w:hAnsi="Times New Roman" w:cs="Times New Roman"/>
          <w:lang w:val="sr-Cyrl-CS"/>
        </w:rPr>
        <w:t>, Партија ___</w:t>
      </w:r>
      <w:r w:rsidRPr="008369A9">
        <w:rPr>
          <w:rFonts w:ascii="Times New Roman" w:hAnsi="Times New Roman" w:cs="Times New Roman"/>
          <w:lang w:val="sr-Cyrl-CS"/>
        </w:rPr>
        <w:t>поштовао је обавезе које п</w:t>
      </w:r>
      <w:r w:rsidR="0020276C">
        <w:rPr>
          <w:rFonts w:ascii="Times New Roman" w:hAnsi="Times New Roman" w:cs="Times New Roman"/>
          <w:lang w:val="sr-Cyrl-CS"/>
        </w:rPr>
        <w:t>р</w:t>
      </w:r>
      <w:r w:rsidRPr="008369A9">
        <w:rPr>
          <w:rFonts w:ascii="Times New Roman" w:hAnsi="Times New Roman" w:cs="Times New Roman"/>
          <w:lang w:val="sr-Cyrl-CS"/>
        </w:rPr>
        <w:t>оиз</w:t>
      </w:r>
      <w:r w:rsidR="004E70D9">
        <w:rPr>
          <w:rFonts w:ascii="Times New Roman" w:hAnsi="Times New Roman" w:cs="Times New Roman"/>
          <w:lang w:val="sr-Cyrl-CS"/>
        </w:rPr>
        <w:t>и</w:t>
      </w:r>
      <w:r w:rsidRPr="008369A9">
        <w:rPr>
          <w:rFonts w:ascii="Times New Roman" w:hAnsi="Times New Roman" w:cs="Times New Roman"/>
          <w:lang w:val="sr-Cyrl-CS"/>
        </w:rPr>
        <w:t>лазе из важећих прописа о заштити на раду, запошљавању</w:t>
      </w:r>
      <w:r>
        <w:rPr>
          <w:rFonts w:ascii="Times New Roman" w:hAnsi="Times New Roman" w:cs="Times New Roman"/>
          <w:lang w:val="sr-Cyrl-CS"/>
        </w:rPr>
        <w:t xml:space="preserve"> и условима рада, заштити животне средине и гарантује</w:t>
      </w:r>
      <w:r w:rsidR="0020276C">
        <w:rPr>
          <w:rFonts w:ascii="Times New Roman" w:hAnsi="Times New Roman" w:cs="Times New Roman"/>
          <w:lang w:val="sr-Cyrl-CS"/>
        </w:rPr>
        <w:t xml:space="preserve"> да нема забрану обављања делатности која је на снази у време подношења понуде</w:t>
      </w:r>
      <w:r>
        <w:rPr>
          <w:rFonts w:ascii="Times New Roman" w:hAnsi="Times New Roman" w:cs="Times New Roman"/>
          <w:lang w:val="sr-Cyrl-CS"/>
        </w:rPr>
        <w:t>.</w:t>
      </w:r>
    </w:p>
    <w:p w14:paraId="45CD96A4" w14:textId="77777777" w:rsidR="007803AD" w:rsidRDefault="007803AD" w:rsidP="006D7A37">
      <w:pPr>
        <w:pStyle w:val="Header"/>
        <w:jc w:val="both"/>
        <w:rPr>
          <w:rFonts w:ascii="Times New Roman" w:hAnsi="Times New Roman" w:cs="Times New Roman"/>
          <w:lang w:val="sr-Cyrl-CS"/>
        </w:rPr>
      </w:pPr>
    </w:p>
    <w:p w14:paraId="7B18E977" w14:textId="77777777" w:rsidR="007803AD" w:rsidRDefault="007803AD" w:rsidP="006D7A37">
      <w:pPr>
        <w:pStyle w:val="Header"/>
        <w:jc w:val="both"/>
        <w:rPr>
          <w:rFonts w:ascii="Times New Roman" w:hAnsi="Times New Roman" w:cs="Times New Roman"/>
          <w:lang w:val="sr-Cyrl-CS"/>
        </w:rPr>
      </w:pPr>
    </w:p>
    <w:p w14:paraId="05C17CE9" w14:textId="77777777" w:rsidR="007803AD" w:rsidRDefault="007803AD" w:rsidP="006D7A37">
      <w:pPr>
        <w:pStyle w:val="Header"/>
        <w:jc w:val="both"/>
        <w:rPr>
          <w:rFonts w:ascii="Times New Roman" w:hAnsi="Times New Roman" w:cs="Times New Roman"/>
          <w:lang w:val="sr-Cyrl-CS"/>
        </w:rPr>
      </w:pPr>
    </w:p>
    <w:p w14:paraId="6AE1A1BA" w14:textId="77777777" w:rsidR="007803AD" w:rsidRDefault="007803AD" w:rsidP="006D7A37">
      <w:pPr>
        <w:pStyle w:val="Header"/>
        <w:rPr>
          <w:rFonts w:ascii="Times New Roman" w:hAnsi="Times New Roman" w:cs="Times New Roman"/>
          <w:lang w:val="sr-Cyrl-CS"/>
        </w:rPr>
      </w:pPr>
    </w:p>
    <w:p w14:paraId="6D06476A" w14:textId="77777777" w:rsidR="007803AD" w:rsidRPr="00A52381" w:rsidRDefault="007803AD"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14:paraId="24EEAE9C" w14:textId="77777777" w:rsidR="007803AD" w:rsidRDefault="007803AD" w:rsidP="006D7A37">
      <w:pPr>
        <w:pStyle w:val="Header"/>
        <w:rPr>
          <w:rFonts w:ascii="Calibri" w:hAnsi="Calibri"/>
          <w:lang w:val="sr-Cyrl-CS"/>
        </w:rPr>
      </w:pPr>
    </w:p>
    <w:p w14:paraId="73AD6F4F" w14:textId="77777777" w:rsidR="007803AD" w:rsidRDefault="007803AD" w:rsidP="006D7A37">
      <w:pPr>
        <w:pStyle w:val="Header"/>
        <w:rPr>
          <w:rFonts w:ascii="Calibri" w:hAnsi="Calibri"/>
          <w:lang w:val="sr-Cyrl-CS"/>
        </w:rPr>
      </w:pPr>
    </w:p>
    <w:p w14:paraId="5F942554" w14:textId="77777777" w:rsidR="007803AD" w:rsidRPr="00A52381" w:rsidRDefault="007803AD"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14:paraId="5168FCA1" w14:textId="77777777" w:rsidR="007803AD" w:rsidRPr="007803AD" w:rsidRDefault="007803AD" w:rsidP="006D7A37">
      <w:pPr>
        <w:pStyle w:val="Header"/>
        <w:jc w:val="both"/>
        <w:rPr>
          <w:rFonts w:ascii="Times New Roman" w:hAnsi="Times New Roman" w:cs="Times New Roman"/>
          <w:lang w:val="sr-Cyrl-CS"/>
        </w:rPr>
      </w:pPr>
    </w:p>
    <w:p w14:paraId="43B082A8" w14:textId="77777777" w:rsidR="007803AD" w:rsidRDefault="007803AD" w:rsidP="006D7A37">
      <w:pPr>
        <w:pStyle w:val="Header"/>
        <w:rPr>
          <w:rFonts w:ascii="Calibri" w:hAnsi="Calibri"/>
          <w:lang w:val="sr-Cyrl-CS"/>
        </w:rPr>
      </w:pPr>
    </w:p>
    <w:p w14:paraId="65913C86" w14:textId="77777777" w:rsidR="007803AD" w:rsidRDefault="007803AD" w:rsidP="006D7A37">
      <w:pPr>
        <w:pStyle w:val="Header"/>
        <w:rPr>
          <w:rFonts w:ascii="Calibri" w:hAnsi="Calibri"/>
          <w:lang w:val="sr-Cyrl-CS"/>
        </w:rPr>
      </w:pPr>
    </w:p>
    <w:p w14:paraId="0FCBC430" w14:textId="5C83141F" w:rsidR="00211C8A" w:rsidRPr="00CF0AE3" w:rsidRDefault="00211C8A" w:rsidP="000719D7">
      <w:pPr>
        <w:pStyle w:val="Header"/>
        <w:jc w:val="both"/>
        <w:rPr>
          <w:rFonts w:ascii="Times New Roman" w:hAnsi="Times New Roman" w:cs="Times New Roman"/>
          <w:i/>
          <w:lang w:val="sr-Cyrl-CS"/>
        </w:rPr>
      </w:pPr>
      <w:r>
        <w:rPr>
          <w:rFonts w:ascii="Times New Roman" w:hAnsi="Times New Roman" w:cs="Times New Roman"/>
          <w:b/>
          <w:i/>
          <w:lang w:val="sr-Cyrl-CS"/>
        </w:rPr>
        <w:t>НАПОМЕНА</w:t>
      </w:r>
      <w:r w:rsidR="007803AD" w:rsidRPr="00CF0AE3">
        <w:rPr>
          <w:rFonts w:ascii="Times New Roman" w:hAnsi="Times New Roman" w:cs="Times New Roman"/>
          <w:b/>
          <w:i/>
          <w:lang w:val="sr-Cyrl-CS"/>
        </w:rPr>
        <w:t xml:space="preserve">: </w:t>
      </w:r>
      <w:r w:rsidR="007803AD" w:rsidRPr="00CF0AE3">
        <w:rPr>
          <w:rFonts w:ascii="Times New Roman" w:hAnsi="Times New Roman" w:cs="Times New Roman"/>
          <w:b/>
          <w:i/>
          <w:u w:val="single"/>
          <w:lang w:val="sr-Cyrl-CS"/>
        </w:rPr>
        <w:t>Уколико понуду подноси група понуђача,</w:t>
      </w:r>
      <w:r w:rsidR="007803AD" w:rsidRPr="00CF0AE3">
        <w:rPr>
          <w:rFonts w:ascii="Times New Roman" w:hAnsi="Times New Roman" w:cs="Times New Roman"/>
          <w:i/>
          <w:lang w:val="sr-Cyrl-CS"/>
        </w:rPr>
        <w:t xml:space="preserve"> изјав</w:t>
      </w:r>
      <w:r w:rsidR="000719D7">
        <w:rPr>
          <w:rFonts w:ascii="Times New Roman" w:hAnsi="Times New Roman" w:cs="Times New Roman"/>
          <w:i/>
          <w:lang w:val="sr-Cyrl-CS"/>
        </w:rPr>
        <w:t>а</w:t>
      </w:r>
      <w:r w:rsidR="007803AD" w:rsidRPr="00CF0AE3">
        <w:rPr>
          <w:rFonts w:ascii="Times New Roman" w:hAnsi="Times New Roman" w:cs="Times New Roman"/>
          <w:i/>
          <w:lang w:val="sr-Cyrl-CS"/>
        </w:rPr>
        <w:t xml:space="preserve"> мора бити потписана од стране овлашћеног лица сваког понуђача из групе понуђача и оверена печатом.</w:t>
      </w:r>
      <w:r w:rsidRPr="00CF0AE3">
        <w:rPr>
          <w:b/>
          <w:i/>
          <w:u w:val="single"/>
          <w:lang w:val="sr-Cyrl-CS"/>
        </w:rPr>
        <w:t xml:space="preserve"> </w:t>
      </w:r>
      <w:r w:rsidRPr="00CF0AE3">
        <w:rPr>
          <w:rFonts w:ascii="Times New Roman" w:hAnsi="Times New Roman" w:cs="Times New Roman"/>
          <w:b/>
          <w:i/>
          <w:u w:val="single"/>
          <w:lang w:val="sr-Cyrl-CS"/>
        </w:rPr>
        <w:t>Уколико понуду подноси</w:t>
      </w:r>
      <w:r w:rsidR="00EE644D">
        <w:rPr>
          <w:rFonts w:ascii="Times New Roman" w:hAnsi="Times New Roman" w:cs="Times New Roman"/>
          <w:b/>
          <w:i/>
          <w:u w:val="single"/>
          <w:lang w:val="sr-Cyrl-CS"/>
        </w:rPr>
        <w:t xml:space="preserve"> понуђач са подизвођачем</w:t>
      </w:r>
      <w:r w:rsidRPr="00CF0AE3">
        <w:rPr>
          <w:rFonts w:ascii="Times New Roman" w:hAnsi="Times New Roman" w:cs="Times New Roman"/>
          <w:i/>
          <w:lang w:val="sr-Cyrl-CS"/>
        </w:rPr>
        <w:t>, изјава мора бити потписана и оверена печатом од стране овлашћеног лица подизвођача.</w:t>
      </w:r>
    </w:p>
    <w:p w14:paraId="1732214F" w14:textId="77777777" w:rsidR="007803AD" w:rsidRPr="00CF0AE3" w:rsidRDefault="007803AD" w:rsidP="000719D7">
      <w:pPr>
        <w:pStyle w:val="Header"/>
        <w:jc w:val="both"/>
        <w:rPr>
          <w:rFonts w:ascii="Times New Roman" w:hAnsi="Times New Roman" w:cs="Times New Roman"/>
          <w:i/>
          <w:lang w:val="sr-Cyrl-CS"/>
        </w:rPr>
      </w:pPr>
    </w:p>
    <w:p w14:paraId="79348C31" w14:textId="77777777" w:rsidR="0034635F" w:rsidRPr="00CF0AE3" w:rsidRDefault="0034635F" w:rsidP="000719D7">
      <w:pPr>
        <w:pStyle w:val="Header"/>
        <w:jc w:val="both"/>
        <w:rPr>
          <w:rFonts w:ascii="Times New Roman" w:hAnsi="Times New Roman" w:cs="Times New Roman"/>
          <w:i/>
          <w:lang w:val="sr-Cyrl-CS"/>
        </w:rPr>
      </w:pPr>
    </w:p>
    <w:p w14:paraId="6FF3325A" w14:textId="77777777" w:rsidR="0034635F" w:rsidRDefault="0034635F" w:rsidP="006D7A37">
      <w:pPr>
        <w:pStyle w:val="Header"/>
        <w:rPr>
          <w:rFonts w:ascii="Times New Roman" w:hAnsi="Times New Roman" w:cs="Times New Roman"/>
          <w:lang w:val="sr-Cyrl-CS"/>
        </w:rPr>
      </w:pPr>
    </w:p>
    <w:p w14:paraId="5FDF9EF4" w14:textId="77777777" w:rsidR="0034635F" w:rsidRDefault="0034635F" w:rsidP="006D7A37">
      <w:pPr>
        <w:pStyle w:val="Header"/>
        <w:rPr>
          <w:rFonts w:ascii="Times New Roman" w:hAnsi="Times New Roman" w:cs="Times New Roman"/>
          <w:lang w:val="sr-Cyrl-CS"/>
        </w:rPr>
      </w:pPr>
    </w:p>
    <w:p w14:paraId="20E1E503" w14:textId="77777777" w:rsidR="0034635F" w:rsidRDefault="0034635F" w:rsidP="006D7A37">
      <w:pPr>
        <w:pStyle w:val="Header"/>
        <w:rPr>
          <w:rFonts w:ascii="Times New Roman" w:hAnsi="Times New Roman" w:cs="Times New Roman"/>
          <w:lang w:val="sr-Cyrl-CS"/>
        </w:rPr>
      </w:pPr>
    </w:p>
    <w:p w14:paraId="151B6CEC" w14:textId="77777777" w:rsidR="0034635F" w:rsidRDefault="0034635F" w:rsidP="006D7A37">
      <w:pPr>
        <w:pStyle w:val="Header"/>
        <w:rPr>
          <w:rFonts w:ascii="Times New Roman" w:hAnsi="Times New Roman" w:cs="Times New Roman"/>
          <w:lang w:val="sr-Cyrl-CS"/>
        </w:rPr>
      </w:pPr>
    </w:p>
    <w:p w14:paraId="582E627D" w14:textId="77777777" w:rsidR="00F5671D" w:rsidRDefault="00F5671D" w:rsidP="006D7A37">
      <w:pPr>
        <w:pStyle w:val="Header"/>
        <w:rPr>
          <w:rFonts w:ascii="Times New Roman" w:hAnsi="Times New Roman" w:cs="Times New Roman"/>
          <w:lang w:val="sr-Cyrl-CS"/>
        </w:rPr>
      </w:pPr>
    </w:p>
    <w:p w14:paraId="06853D90" w14:textId="77777777" w:rsidR="00F5671D" w:rsidRDefault="00F5671D" w:rsidP="006D7A37">
      <w:pPr>
        <w:pStyle w:val="Header"/>
        <w:rPr>
          <w:rFonts w:ascii="Times New Roman" w:hAnsi="Times New Roman" w:cs="Times New Roman"/>
          <w:lang w:val="sr-Cyrl-CS"/>
        </w:rPr>
      </w:pPr>
    </w:p>
    <w:p w14:paraId="40978339" w14:textId="77777777" w:rsidR="00F5671D" w:rsidRDefault="00F5671D" w:rsidP="006D7A37">
      <w:pPr>
        <w:pStyle w:val="Header"/>
        <w:rPr>
          <w:rFonts w:ascii="Times New Roman" w:hAnsi="Times New Roman" w:cs="Times New Roman"/>
          <w:lang w:val="sr-Cyrl-CS"/>
        </w:rPr>
      </w:pPr>
    </w:p>
    <w:p w14:paraId="0F91E73E" w14:textId="77777777" w:rsidR="00F5671D" w:rsidRDefault="00F5671D" w:rsidP="006D7A37">
      <w:pPr>
        <w:pStyle w:val="Header"/>
        <w:rPr>
          <w:rFonts w:ascii="Times New Roman" w:hAnsi="Times New Roman" w:cs="Times New Roman"/>
          <w:lang w:val="sr-Cyrl-CS"/>
        </w:rPr>
      </w:pPr>
    </w:p>
    <w:p w14:paraId="6B60FE94" w14:textId="77777777" w:rsidR="00F5671D" w:rsidRDefault="00F5671D" w:rsidP="006D7A37">
      <w:pPr>
        <w:pStyle w:val="Header"/>
        <w:rPr>
          <w:rFonts w:ascii="Times New Roman" w:hAnsi="Times New Roman" w:cs="Times New Roman"/>
        </w:rPr>
      </w:pPr>
    </w:p>
    <w:p w14:paraId="0313516E" w14:textId="77777777" w:rsidR="00864A69" w:rsidRDefault="00864A69" w:rsidP="006D7A37">
      <w:pPr>
        <w:pStyle w:val="Header"/>
        <w:rPr>
          <w:rFonts w:ascii="Times New Roman" w:hAnsi="Times New Roman" w:cs="Times New Roman"/>
        </w:rPr>
      </w:pPr>
    </w:p>
    <w:p w14:paraId="17279E8A" w14:textId="77777777" w:rsidR="00790C83" w:rsidRDefault="00790C83" w:rsidP="006D7A37">
      <w:pPr>
        <w:pStyle w:val="Header"/>
        <w:rPr>
          <w:rFonts w:ascii="Times New Roman" w:hAnsi="Times New Roman" w:cs="Times New Roman"/>
        </w:rPr>
      </w:pPr>
    </w:p>
    <w:p w14:paraId="65F9C2BD" w14:textId="77777777" w:rsidR="003162C2" w:rsidRDefault="003162C2" w:rsidP="006D7A37">
      <w:pPr>
        <w:pStyle w:val="Header"/>
        <w:rPr>
          <w:rFonts w:ascii="Times New Roman" w:hAnsi="Times New Roman" w:cs="Times New Roman"/>
        </w:rPr>
      </w:pPr>
    </w:p>
    <w:p w14:paraId="39B0BCC1" w14:textId="77777777" w:rsidR="000A3B25" w:rsidRDefault="000A3B25" w:rsidP="006D7A37">
      <w:pPr>
        <w:pStyle w:val="Header"/>
        <w:rPr>
          <w:rFonts w:ascii="Times New Roman" w:hAnsi="Times New Roman" w:cs="Times New Roman"/>
        </w:rPr>
      </w:pPr>
    </w:p>
    <w:p w14:paraId="4C4607C3" w14:textId="77777777" w:rsidR="000A3B25" w:rsidRDefault="000A3B25">
      <w:r>
        <w:br w:type="page"/>
      </w:r>
    </w:p>
    <w:p w14:paraId="35A4A0E7" w14:textId="77777777" w:rsidR="000A3B25" w:rsidRDefault="000A3B25" w:rsidP="000A3B25">
      <w:pPr>
        <w:spacing w:line="260" w:lineRule="exact"/>
        <w:ind w:right="75"/>
        <w:jc w:val="right"/>
        <w:rPr>
          <w:b/>
          <w:i/>
          <w:u w:val="single"/>
        </w:rPr>
      </w:pPr>
      <w:r w:rsidRPr="0078751D">
        <w:rPr>
          <w:b/>
          <w:i/>
          <w:sz w:val="20"/>
          <w:szCs w:val="20"/>
          <w:u w:val="single"/>
          <w:lang w:val="sr-Cyrl-CS"/>
        </w:rPr>
        <w:lastRenderedPageBreak/>
        <w:t xml:space="preserve">ОБРАЗАЦ </w:t>
      </w:r>
      <w:r>
        <w:rPr>
          <w:b/>
          <w:i/>
          <w:sz w:val="20"/>
          <w:szCs w:val="20"/>
          <w:u w:val="single"/>
          <w:lang w:val="sr-Cyrl-CS"/>
        </w:rPr>
        <w:t>9</w:t>
      </w:r>
    </w:p>
    <w:p w14:paraId="07BD8853" w14:textId="77777777" w:rsidR="000A3B25" w:rsidRDefault="000A3B25" w:rsidP="00794440">
      <w:pPr>
        <w:spacing w:line="260" w:lineRule="exact"/>
        <w:ind w:right="75"/>
        <w:jc w:val="center"/>
        <w:rPr>
          <w:b/>
          <w:i/>
          <w:u w:val="single"/>
        </w:rPr>
      </w:pPr>
    </w:p>
    <w:p w14:paraId="0D2399CB" w14:textId="3D9B6365" w:rsidR="000A3B25" w:rsidRDefault="000A3B25" w:rsidP="00794440">
      <w:pPr>
        <w:spacing w:line="260" w:lineRule="exact"/>
        <w:ind w:right="75"/>
        <w:jc w:val="center"/>
        <w:rPr>
          <w:b/>
        </w:rPr>
      </w:pPr>
      <w:r w:rsidRPr="00E05F64">
        <w:rPr>
          <w:b/>
        </w:rPr>
        <w:t>ИЗЈАВА ПОНУ</w:t>
      </w:r>
      <w:r w:rsidR="007068C6">
        <w:rPr>
          <w:b/>
        </w:rPr>
        <w:t>ЂАЧА О ИСПУЊЕНОСТИ УСЛОВА ИЗ ЧЛАНА</w:t>
      </w:r>
      <w:r w:rsidRPr="00E05F64">
        <w:rPr>
          <w:b/>
        </w:rPr>
        <w:t xml:space="preserve"> 75</w:t>
      </w:r>
      <w:r w:rsidR="004515DA">
        <w:rPr>
          <w:b/>
          <w:lang w:val="sr-Cyrl-CS"/>
        </w:rPr>
        <w:t>.</w:t>
      </w:r>
      <w:r w:rsidRPr="00E05F64">
        <w:rPr>
          <w:b/>
        </w:rPr>
        <w:t xml:space="preserve"> </w:t>
      </w:r>
      <w:r w:rsidR="007068C6">
        <w:rPr>
          <w:b/>
          <w:lang w:val="sr-Cyrl-CS"/>
        </w:rPr>
        <w:t xml:space="preserve">и 76. (ФИНАНСИЈСКИ КАПАЦИТЕТ) </w:t>
      </w:r>
      <w:r w:rsidRPr="00E05F64">
        <w:rPr>
          <w:b/>
        </w:rPr>
        <w:t>ЗАКОНА</w:t>
      </w:r>
    </w:p>
    <w:p w14:paraId="29CFB8B8" w14:textId="77777777" w:rsidR="00794440" w:rsidRPr="0098227C" w:rsidRDefault="00794440" w:rsidP="00794440">
      <w:pPr>
        <w:spacing w:line="260" w:lineRule="exact"/>
        <w:ind w:right="75"/>
        <w:jc w:val="center"/>
        <w:rPr>
          <w:b/>
          <w:lang w:val="sr-Cyrl-CS"/>
        </w:rPr>
      </w:pPr>
    </w:p>
    <w:p w14:paraId="20EE389F" w14:textId="77777777" w:rsidR="000A3B25" w:rsidRDefault="000A3B25" w:rsidP="000A3B25">
      <w:pPr>
        <w:spacing w:line="260" w:lineRule="exact"/>
        <w:ind w:right="75"/>
        <w:jc w:val="both"/>
      </w:pPr>
      <w:r>
        <w:t>У складу са чланом 77. став 4. Закона, под пуном материјалном и кривичном</w:t>
      </w:r>
      <w:r>
        <w:rPr>
          <w:lang w:val="sr-Cyrl-CS"/>
        </w:rPr>
        <w:t xml:space="preserve"> </w:t>
      </w:r>
      <w:r>
        <w:t>одговорношћу, као заступник понуђача/групе понуђача, дајем следећу</w:t>
      </w:r>
    </w:p>
    <w:p w14:paraId="6DFEF411" w14:textId="77777777" w:rsidR="000A3B25" w:rsidRDefault="000A3B25" w:rsidP="000A3B25">
      <w:pPr>
        <w:spacing w:line="260" w:lineRule="exact"/>
        <w:ind w:right="75"/>
        <w:jc w:val="both"/>
      </w:pPr>
    </w:p>
    <w:p w14:paraId="68E614E1" w14:textId="77777777" w:rsidR="000A3B25" w:rsidRDefault="000A3B25" w:rsidP="000A3B25">
      <w:pPr>
        <w:spacing w:line="260" w:lineRule="exact"/>
        <w:ind w:right="75"/>
        <w:jc w:val="center"/>
      </w:pPr>
      <w:r>
        <w:t>И З Ј А В У</w:t>
      </w:r>
    </w:p>
    <w:p w14:paraId="5DBBDA5F" w14:textId="77777777" w:rsidR="000A3B25" w:rsidRDefault="000A3B25" w:rsidP="000A3B25">
      <w:pPr>
        <w:spacing w:line="260" w:lineRule="exact"/>
        <w:ind w:right="75"/>
        <w:jc w:val="both"/>
      </w:pPr>
    </w:p>
    <w:p w14:paraId="0AB5582A" w14:textId="760ED2D9" w:rsidR="000A3B25" w:rsidRDefault="000A3B25" w:rsidP="000A3B25">
      <w:pPr>
        <w:spacing w:line="260" w:lineRule="exact"/>
        <w:ind w:right="75"/>
        <w:jc w:val="both"/>
      </w:pPr>
      <w:r w:rsidRPr="00812C0A">
        <w:t xml:space="preserve">Понуђач/Понуђач из групе понуђача (заокружити </w:t>
      </w:r>
      <w:r w:rsidR="00E05F64" w:rsidRPr="00812C0A">
        <w:t>својство)___</w:t>
      </w:r>
      <w:r w:rsidR="00E05F64">
        <w:t>______________</w:t>
      </w:r>
      <w:r>
        <w:t>(назив п</w:t>
      </w:r>
      <w:r w:rsidR="00CB530B">
        <w:t>онуђача), испуњава услове из члана</w:t>
      </w:r>
      <w:r>
        <w:t xml:space="preserve"> 75.</w:t>
      </w:r>
      <w:r w:rsidR="00CB530B">
        <w:rPr>
          <w:lang w:val="sr-Cyrl-CS"/>
        </w:rPr>
        <w:t xml:space="preserve"> и 76. (финансијски капацитет)</w:t>
      </w:r>
      <w:r>
        <w:rPr>
          <w:lang w:val="sr-Cyrl-CS"/>
        </w:rPr>
        <w:t xml:space="preserve"> </w:t>
      </w:r>
      <w:r>
        <w:t>Закона, односно услове дефинисане конкурсном документацијом за предметну јавну набавку, и</w:t>
      </w:r>
      <w:r>
        <w:rPr>
          <w:lang w:val="sr-Cyrl-CS"/>
        </w:rPr>
        <w:t xml:space="preserve"> </w:t>
      </w:r>
      <w:r>
        <w:t>то:</w:t>
      </w:r>
    </w:p>
    <w:p w14:paraId="6A03FB14" w14:textId="77777777" w:rsidR="000A3B25" w:rsidRDefault="000A3B25" w:rsidP="000A3B25">
      <w:pPr>
        <w:spacing w:line="260" w:lineRule="exact"/>
        <w:ind w:right="75"/>
        <w:jc w:val="both"/>
      </w:pPr>
    </w:p>
    <w:p w14:paraId="35C41478" w14:textId="6AF95602" w:rsidR="000A3B25" w:rsidRPr="00812C0A" w:rsidRDefault="00E83D1F" w:rsidP="000A3B25">
      <w:pPr>
        <w:spacing w:line="260" w:lineRule="exact"/>
        <w:ind w:right="75"/>
        <w:jc w:val="both"/>
      </w:pPr>
      <w:r>
        <w:t xml:space="preserve">1. </w:t>
      </w:r>
      <w:r w:rsidR="000A3B25">
        <w:t xml:space="preserve">Да је </w:t>
      </w:r>
      <w:r w:rsidR="000A3B25" w:rsidRPr="00812C0A">
        <w:t>понуђач регистрован код надлежног органа, односно уписан у одговарајући</w:t>
      </w:r>
    </w:p>
    <w:p w14:paraId="3E521024" w14:textId="77777777" w:rsidR="000A3B25" w:rsidRPr="00812C0A" w:rsidRDefault="000A3B25" w:rsidP="000A3B25">
      <w:pPr>
        <w:spacing w:line="260" w:lineRule="exact"/>
        <w:ind w:right="75"/>
        <w:jc w:val="both"/>
      </w:pPr>
      <w:r w:rsidRPr="00812C0A">
        <w:t>регистар;</w:t>
      </w:r>
    </w:p>
    <w:p w14:paraId="6D421908" w14:textId="77777777" w:rsidR="000A3B25" w:rsidRPr="00812C0A" w:rsidRDefault="000A3B25" w:rsidP="000A3B25">
      <w:pPr>
        <w:spacing w:line="260" w:lineRule="exact"/>
        <w:ind w:right="75"/>
        <w:jc w:val="both"/>
      </w:pPr>
    </w:p>
    <w:p w14:paraId="1BC72D96" w14:textId="77777777" w:rsidR="000A3B25" w:rsidRPr="00812C0A" w:rsidRDefault="000A3B25" w:rsidP="000A3B25">
      <w:pPr>
        <w:spacing w:line="260" w:lineRule="exact"/>
        <w:ind w:right="75"/>
        <w:jc w:val="both"/>
      </w:pPr>
      <w:r w:rsidRPr="00812C0A">
        <w:t>2. Да понуђач и његов законски заступник није осуђиван за неко од кривичних дела као члан</w:t>
      </w:r>
      <w:r w:rsidRPr="00812C0A">
        <w:rPr>
          <w:lang w:val="sr-Cyrl-CS"/>
        </w:rPr>
        <w:t xml:space="preserve"> </w:t>
      </w:r>
      <w:r w:rsidRPr="00812C0A">
        <w:t>организоване криминалне групе, да није осуђиван за кривична дела против привреде,</w:t>
      </w:r>
      <w:r w:rsidRPr="00812C0A">
        <w:rPr>
          <w:lang w:val="sr-Cyrl-CS"/>
        </w:rPr>
        <w:t xml:space="preserve"> </w:t>
      </w:r>
      <w:r w:rsidRPr="00812C0A">
        <w:t>кривична дела против животне средине, кривично дело примања или давања мита,</w:t>
      </w:r>
      <w:r w:rsidRPr="00812C0A">
        <w:rPr>
          <w:lang w:val="sr-Cyrl-CS"/>
        </w:rPr>
        <w:t xml:space="preserve"> </w:t>
      </w:r>
      <w:r w:rsidRPr="00812C0A">
        <w:t>кривично дело преваре;</w:t>
      </w:r>
    </w:p>
    <w:p w14:paraId="432C99B3" w14:textId="77777777" w:rsidR="000A3B25" w:rsidRPr="00812C0A" w:rsidRDefault="000A3B25" w:rsidP="000A3B25">
      <w:pPr>
        <w:spacing w:line="260" w:lineRule="exact"/>
        <w:ind w:right="75"/>
        <w:jc w:val="both"/>
      </w:pPr>
    </w:p>
    <w:p w14:paraId="21114970" w14:textId="77777777" w:rsidR="000A3B25" w:rsidRPr="00812C0A" w:rsidRDefault="000A3B25" w:rsidP="000A3B25">
      <w:pPr>
        <w:spacing w:line="260" w:lineRule="exact"/>
        <w:ind w:right="75"/>
        <w:jc w:val="both"/>
      </w:pPr>
      <w:r w:rsidRPr="00812C0A">
        <w:t>3. Да је понуђач измирио доспеле порезе, доприносе и друге јавне дажбине у складу са</w:t>
      </w:r>
    </w:p>
    <w:p w14:paraId="2F3B0642" w14:textId="77777777" w:rsidR="000A3B25" w:rsidRDefault="000A3B25" w:rsidP="000A3B25">
      <w:pPr>
        <w:spacing w:line="260" w:lineRule="exact"/>
        <w:ind w:right="75"/>
        <w:jc w:val="both"/>
      </w:pPr>
      <w:r w:rsidRPr="00812C0A">
        <w:t>прописима Републике Србије или стране државе, ако има седиште на њеној територији.</w:t>
      </w:r>
    </w:p>
    <w:p w14:paraId="07CACF1A" w14:textId="75F73060" w:rsidR="00812C0A" w:rsidRDefault="00812C0A" w:rsidP="00812C0A">
      <w:pPr>
        <w:spacing w:line="260" w:lineRule="exact"/>
        <w:ind w:right="75"/>
        <w:jc w:val="both"/>
      </w:pPr>
    </w:p>
    <w:p w14:paraId="554DB49D" w14:textId="4F52FD43" w:rsidR="00812C0A" w:rsidRPr="00CB530B" w:rsidRDefault="00CB530B" w:rsidP="00CB530B">
      <w:pPr>
        <w:spacing w:line="260" w:lineRule="exact"/>
        <w:ind w:right="75"/>
        <w:jc w:val="both"/>
        <w:rPr>
          <w:lang w:val="sr-Cyrl-CS"/>
        </w:rPr>
      </w:pPr>
      <w:r>
        <w:rPr>
          <w:lang w:val="sr-Cyrl-CS"/>
        </w:rPr>
        <w:t xml:space="preserve">4. </w:t>
      </w:r>
      <w:r w:rsidR="00812C0A" w:rsidRPr="00CB530B">
        <w:rPr>
          <w:lang w:val="sr-Cyrl-CS"/>
        </w:rPr>
        <w:t xml:space="preserve">Понуђач испуњава додатни </w:t>
      </w:r>
      <w:r>
        <w:rPr>
          <w:lang w:val="sr-Cyrl-CS"/>
        </w:rPr>
        <w:t>услов – финан</w:t>
      </w:r>
      <w:r w:rsidR="00341F11" w:rsidRPr="00CB530B">
        <w:rPr>
          <w:lang w:val="sr-Cyrl-CS"/>
        </w:rPr>
        <w:t>сијски капацитет.</w:t>
      </w:r>
    </w:p>
    <w:p w14:paraId="066BF124" w14:textId="77777777" w:rsidR="000A3B25" w:rsidRPr="00812C0A" w:rsidRDefault="000A3B25" w:rsidP="000A3B25">
      <w:pPr>
        <w:spacing w:line="260" w:lineRule="exact"/>
        <w:ind w:right="75"/>
        <w:jc w:val="both"/>
      </w:pPr>
    </w:p>
    <w:p w14:paraId="760E996A" w14:textId="77777777" w:rsidR="000A3B25" w:rsidRPr="00812C0A" w:rsidRDefault="000A3B25" w:rsidP="000A3B25">
      <w:pPr>
        <w:pStyle w:val="BankNormal"/>
        <w:spacing w:after="120"/>
        <w:rPr>
          <w:lang w:val="en-US"/>
        </w:rPr>
      </w:pPr>
    </w:p>
    <w:p w14:paraId="29205F36" w14:textId="77777777" w:rsidR="000A3B25" w:rsidRPr="00812C0A" w:rsidRDefault="000A3B25" w:rsidP="000A3B25">
      <w:pPr>
        <w:pStyle w:val="BankNormal"/>
        <w:spacing w:after="120"/>
        <w:jc w:val="cente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0A3B25" w:rsidRPr="00812C0A" w14:paraId="5E85477B" w14:textId="77777777" w:rsidTr="000D2D83">
        <w:trPr>
          <w:trHeight w:val="402"/>
        </w:trPr>
        <w:tc>
          <w:tcPr>
            <w:tcW w:w="960" w:type="dxa"/>
            <w:tcBorders>
              <w:top w:val="nil"/>
              <w:left w:val="nil"/>
              <w:bottom w:val="nil"/>
              <w:right w:val="nil"/>
            </w:tcBorders>
            <w:shd w:val="clear" w:color="auto" w:fill="auto"/>
            <w:vAlign w:val="center"/>
            <w:hideMark/>
          </w:tcPr>
          <w:p w14:paraId="59F15D14" w14:textId="77777777" w:rsidR="000A3B25" w:rsidRPr="00812C0A" w:rsidRDefault="000A3B25" w:rsidP="000D2D83">
            <w:pPr>
              <w:jc w:val="center"/>
            </w:pPr>
            <w:r w:rsidRPr="00812C0A">
              <w:t>У</w:t>
            </w:r>
          </w:p>
        </w:tc>
        <w:tc>
          <w:tcPr>
            <w:tcW w:w="2240" w:type="dxa"/>
            <w:tcBorders>
              <w:top w:val="nil"/>
              <w:left w:val="nil"/>
              <w:bottom w:val="single" w:sz="4" w:space="0" w:color="auto"/>
              <w:right w:val="nil"/>
            </w:tcBorders>
            <w:shd w:val="clear" w:color="auto" w:fill="auto"/>
            <w:vAlign w:val="center"/>
            <w:hideMark/>
          </w:tcPr>
          <w:p w14:paraId="1B8CA687" w14:textId="77777777" w:rsidR="000A3B25" w:rsidRPr="00812C0A" w:rsidRDefault="000A3B25" w:rsidP="000D2D83">
            <w:pPr>
              <w:jc w:val="center"/>
            </w:pPr>
          </w:p>
        </w:tc>
        <w:tc>
          <w:tcPr>
            <w:tcW w:w="520" w:type="dxa"/>
            <w:tcBorders>
              <w:top w:val="nil"/>
              <w:left w:val="nil"/>
              <w:bottom w:val="nil"/>
              <w:right w:val="nil"/>
            </w:tcBorders>
            <w:shd w:val="clear" w:color="auto" w:fill="auto"/>
            <w:vAlign w:val="center"/>
            <w:hideMark/>
          </w:tcPr>
          <w:p w14:paraId="7DDD4FD9" w14:textId="77777777" w:rsidR="000A3B25" w:rsidRPr="00812C0A" w:rsidRDefault="000A3B25" w:rsidP="000D2D83">
            <w:pPr>
              <w:jc w:val="center"/>
            </w:pPr>
          </w:p>
        </w:tc>
        <w:tc>
          <w:tcPr>
            <w:tcW w:w="680" w:type="dxa"/>
            <w:tcBorders>
              <w:top w:val="nil"/>
              <w:left w:val="nil"/>
              <w:bottom w:val="nil"/>
              <w:right w:val="nil"/>
            </w:tcBorders>
            <w:shd w:val="clear" w:color="auto" w:fill="auto"/>
            <w:vAlign w:val="center"/>
            <w:hideMark/>
          </w:tcPr>
          <w:p w14:paraId="2E4D2AA0" w14:textId="77777777" w:rsidR="000A3B25" w:rsidRPr="00812C0A" w:rsidRDefault="000A3B25" w:rsidP="000D2D83">
            <w:pPr>
              <w:jc w:val="center"/>
            </w:pPr>
          </w:p>
        </w:tc>
        <w:tc>
          <w:tcPr>
            <w:tcW w:w="380" w:type="dxa"/>
            <w:tcBorders>
              <w:top w:val="nil"/>
              <w:left w:val="nil"/>
              <w:bottom w:val="nil"/>
              <w:right w:val="nil"/>
            </w:tcBorders>
            <w:shd w:val="clear" w:color="auto" w:fill="auto"/>
            <w:vAlign w:val="center"/>
            <w:hideMark/>
          </w:tcPr>
          <w:p w14:paraId="6168FA17" w14:textId="77777777" w:rsidR="000A3B25" w:rsidRPr="00812C0A" w:rsidRDefault="000A3B25" w:rsidP="000D2D83">
            <w:pPr>
              <w:jc w:val="center"/>
            </w:pPr>
          </w:p>
        </w:tc>
        <w:tc>
          <w:tcPr>
            <w:tcW w:w="4460" w:type="dxa"/>
            <w:tcBorders>
              <w:top w:val="nil"/>
              <w:left w:val="nil"/>
              <w:bottom w:val="nil"/>
              <w:right w:val="nil"/>
            </w:tcBorders>
            <w:shd w:val="clear" w:color="auto" w:fill="auto"/>
            <w:vAlign w:val="center"/>
            <w:hideMark/>
          </w:tcPr>
          <w:p w14:paraId="134F2684" w14:textId="77777777" w:rsidR="000A3B25" w:rsidRPr="00812C0A" w:rsidRDefault="000A3B25" w:rsidP="000D2D83">
            <w:pPr>
              <w:jc w:val="center"/>
              <w:rPr>
                <w:lang w:val="sr-Cyrl-CS"/>
              </w:rPr>
            </w:pPr>
            <w:r w:rsidRPr="00812C0A">
              <w:t>Потпис овлашћеног лица</w:t>
            </w:r>
            <w:r w:rsidRPr="00812C0A">
              <w:rPr>
                <w:lang w:val="sr-Cyrl-CS"/>
              </w:rPr>
              <w:t xml:space="preserve"> понуђача:</w:t>
            </w:r>
          </w:p>
        </w:tc>
      </w:tr>
      <w:tr w:rsidR="000A3B25" w:rsidRPr="00607AB2" w14:paraId="71F0956D" w14:textId="77777777" w:rsidTr="000D2D83">
        <w:trPr>
          <w:trHeight w:val="402"/>
        </w:trPr>
        <w:tc>
          <w:tcPr>
            <w:tcW w:w="960" w:type="dxa"/>
            <w:tcBorders>
              <w:top w:val="nil"/>
              <w:left w:val="nil"/>
              <w:bottom w:val="nil"/>
              <w:right w:val="nil"/>
            </w:tcBorders>
            <w:shd w:val="clear" w:color="auto" w:fill="auto"/>
            <w:vAlign w:val="center"/>
            <w:hideMark/>
          </w:tcPr>
          <w:p w14:paraId="3A1415FF" w14:textId="77777777" w:rsidR="000A3B25" w:rsidRPr="00812C0A" w:rsidRDefault="000A3B25" w:rsidP="000D2D83">
            <w:pPr>
              <w:jc w:val="center"/>
            </w:pPr>
          </w:p>
        </w:tc>
        <w:tc>
          <w:tcPr>
            <w:tcW w:w="2240" w:type="dxa"/>
            <w:tcBorders>
              <w:top w:val="nil"/>
              <w:left w:val="nil"/>
              <w:bottom w:val="nil"/>
              <w:right w:val="nil"/>
            </w:tcBorders>
            <w:shd w:val="clear" w:color="auto" w:fill="auto"/>
            <w:vAlign w:val="center"/>
            <w:hideMark/>
          </w:tcPr>
          <w:p w14:paraId="2F9CA916" w14:textId="77777777" w:rsidR="000A3B25" w:rsidRPr="00812C0A" w:rsidRDefault="000A3B25" w:rsidP="000D2D83">
            <w:pPr>
              <w:jc w:val="center"/>
            </w:pPr>
          </w:p>
        </w:tc>
        <w:tc>
          <w:tcPr>
            <w:tcW w:w="520" w:type="dxa"/>
            <w:tcBorders>
              <w:top w:val="nil"/>
              <w:left w:val="nil"/>
              <w:bottom w:val="nil"/>
              <w:right w:val="nil"/>
            </w:tcBorders>
            <w:shd w:val="clear" w:color="auto" w:fill="auto"/>
            <w:vAlign w:val="center"/>
            <w:hideMark/>
          </w:tcPr>
          <w:p w14:paraId="280F757A" w14:textId="77777777" w:rsidR="000A3B25" w:rsidRPr="00812C0A" w:rsidRDefault="000A3B25" w:rsidP="000D2D83">
            <w:pPr>
              <w:jc w:val="center"/>
            </w:pPr>
          </w:p>
        </w:tc>
        <w:tc>
          <w:tcPr>
            <w:tcW w:w="680" w:type="dxa"/>
            <w:tcBorders>
              <w:top w:val="nil"/>
              <w:left w:val="nil"/>
              <w:bottom w:val="nil"/>
              <w:right w:val="nil"/>
            </w:tcBorders>
            <w:shd w:val="clear" w:color="auto" w:fill="auto"/>
            <w:vAlign w:val="center"/>
            <w:hideMark/>
          </w:tcPr>
          <w:p w14:paraId="741AA3E8" w14:textId="77777777" w:rsidR="000A3B25" w:rsidRPr="00607AB2" w:rsidRDefault="000A3B25" w:rsidP="000D2D83">
            <w:pPr>
              <w:jc w:val="center"/>
            </w:pPr>
            <w:r w:rsidRPr="00812C0A">
              <w:t>М.П.</w:t>
            </w:r>
          </w:p>
        </w:tc>
        <w:tc>
          <w:tcPr>
            <w:tcW w:w="380" w:type="dxa"/>
            <w:tcBorders>
              <w:top w:val="nil"/>
              <w:left w:val="nil"/>
              <w:bottom w:val="nil"/>
              <w:right w:val="nil"/>
            </w:tcBorders>
            <w:shd w:val="clear" w:color="auto" w:fill="auto"/>
            <w:vAlign w:val="center"/>
            <w:hideMark/>
          </w:tcPr>
          <w:p w14:paraId="3D0EEC46" w14:textId="77777777" w:rsidR="000A3B25" w:rsidRPr="00607AB2" w:rsidRDefault="000A3B25" w:rsidP="000D2D83">
            <w:pPr>
              <w:jc w:val="center"/>
            </w:pPr>
          </w:p>
        </w:tc>
        <w:tc>
          <w:tcPr>
            <w:tcW w:w="4460" w:type="dxa"/>
            <w:tcBorders>
              <w:top w:val="nil"/>
              <w:left w:val="nil"/>
              <w:bottom w:val="nil"/>
              <w:right w:val="nil"/>
            </w:tcBorders>
            <w:shd w:val="clear" w:color="auto" w:fill="auto"/>
            <w:vAlign w:val="center"/>
            <w:hideMark/>
          </w:tcPr>
          <w:p w14:paraId="008B0FFA" w14:textId="77777777" w:rsidR="000A3B25" w:rsidRPr="00607AB2" w:rsidRDefault="000A3B25" w:rsidP="000D2D83">
            <w:pPr>
              <w:jc w:val="center"/>
            </w:pPr>
          </w:p>
        </w:tc>
      </w:tr>
      <w:tr w:rsidR="000A3B25" w:rsidRPr="00607AB2" w14:paraId="51B41E36" w14:textId="77777777" w:rsidTr="000D2D83">
        <w:trPr>
          <w:trHeight w:val="402"/>
        </w:trPr>
        <w:tc>
          <w:tcPr>
            <w:tcW w:w="960" w:type="dxa"/>
            <w:tcBorders>
              <w:top w:val="nil"/>
              <w:left w:val="nil"/>
              <w:bottom w:val="nil"/>
              <w:right w:val="nil"/>
            </w:tcBorders>
            <w:shd w:val="clear" w:color="auto" w:fill="auto"/>
            <w:vAlign w:val="center"/>
            <w:hideMark/>
          </w:tcPr>
          <w:p w14:paraId="35A16BDD" w14:textId="77777777" w:rsidR="000A3B25" w:rsidRPr="00607AB2" w:rsidRDefault="000A3B25" w:rsidP="000D2D83">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0CB3C6A5" w14:textId="77777777" w:rsidR="000A3B25" w:rsidRPr="00607AB2" w:rsidRDefault="000A3B25" w:rsidP="000D2D83">
            <w:pPr>
              <w:jc w:val="center"/>
            </w:pPr>
          </w:p>
        </w:tc>
        <w:tc>
          <w:tcPr>
            <w:tcW w:w="520" w:type="dxa"/>
            <w:tcBorders>
              <w:top w:val="nil"/>
              <w:left w:val="nil"/>
              <w:bottom w:val="nil"/>
              <w:right w:val="nil"/>
            </w:tcBorders>
            <w:shd w:val="clear" w:color="auto" w:fill="auto"/>
            <w:vAlign w:val="center"/>
            <w:hideMark/>
          </w:tcPr>
          <w:p w14:paraId="67D854BF" w14:textId="77777777" w:rsidR="000A3B25" w:rsidRPr="00607AB2" w:rsidRDefault="000A3B25" w:rsidP="000D2D83">
            <w:pPr>
              <w:jc w:val="center"/>
            </w:pPr>
          </w:p>
        </w:tc>
        <w:tc>
          <w:tcPr>
            <w:tcW w:w="680" w:type="dxa"/>
            <w:tcBorders>
              <w:top w:val="nil"/>
              <w:left w:val="nil"/>
              <w:bottom w:val="nil"/>
              <w:right w:val="nil"/>
            </w:tcBorders>
            <w:shd w:val="clear" w:color="auto" w:fill="auto"/>
            <w:vAlign w:val="center"/>
            <w:hideMark/>
          </w:tcPr>
          <w:p w14:paraId="7138150D" w14:textId="77777777" w:rsidR="000A3B25" w:rsidRPr="00607AB2" w:rsidRDefault="000A3B25" w:rsidP="000D2D83">
            <w:pPr>
              <w:jc w:val="center"/>
            </w:pPr>
          </w:p>
        </w:tc>
        <w:tc>
          <w:tcPr>
            <w:tcW w:w="380" w:type="dxa"/>
            <w:tcBorders>
              <w:top w:val="nil"/>
              <w:left w:val="nil"/>
              <w:bottom w:val="nil"/>
              <w:right w:val="nil"/>
            </w:tcBorders>
            <w:shd w:val="clear" w:color="auto" w:fill="auto"/>
            <w:vAlign w:val="center"/>
            <w:hideMark/>
          </w:tcPr>
          <w:p w14:paraId="0F8C829F" w14:textId="77777777" w:rsidR="000A3B25" w:rsidRPr="00607AB2" w:rsidRDefault="000A3B25" w:rsidP="000D2D83">
            <w:pPr>
              <w:jc w:val="center"/>
            </w:pPr>
          </w:p>
        </w:tc>
        <w:tc>
          <w:tcPr>
            <w:tcW w:w="4460" w:type="dxa"/>
            <w:tcBorders>
              <w:top w:val="nil"/>
              <w:left w:val="nil"/>
              <w:bottom w:val="single" w:sz="4" w:space="0" w:color="auto"/>
              <w:right w:val="nil"/>
            </w:tcBorders>
            <w:shd w:val="clear" w:color="auto" w:fill="auto"/>
            <w:vAlign w:val="center"/>
            <w:hideMark/>
          </w:tcPr>
          <w:p w14:paraId="1C7BBAA5" w14:textId="77777777" w:rsidR="000A3B25" w:rsidRPr="00607AB2" w:rsidRDefault="000A3B25" w:rsidP="000D2D83">
            <w:pPr>
              <w:jc w:val="center"/>
            </w:pPr>
          </w:p>
        </w:tc>
      </w:tr>
    </w:tbl>
    <w:p w14:paraId="05F7E865" w14:textId="77777777" w:rsidR="000A3B25" w:rsidRPr="00607AB2" w:rsidRDefault="000A3B25" w:rsidP="000A3B25">
      <w:pPr>
        <w:ind w:right="75"/>
        <w:jc w:val="both"/>
        <w:rPr>
          <w:b/>
        </w:rPr>
      </w:pPr>
    </w:p>
    <w:p w14:paraId="129B17F4" w14:textId="77777777" w:rsidR="000A3B25" w:rsidRPr="00607AB2" w:rsidRDefault="000A3B25" w:rsidP="000A3B25">
      <w:pPr>
        <w:spacing w:line="200" w:lineRule="exact"/>
        <w:ind w:right="75"/>
        <w:jc w:val="both"/>
      </w:pPr>
    </w:p>
    <w:p w14:paraId="62F29406" w14:textId="77777777" w:rsidR="000A3B25" w:rsidRDefault="000A3B25" w:rsidP="000A3B25">
      <w:pPr>
        <w:spacing w:line="260" w:lineRule="exact"/>
        <w:ind w:right="75"/>
        <w:jc w:val="both"/>
      </w:pPr>
    </w:p>
    <w:p w14:paraId="0F25A6B7" w14:textId="77777777" w:rsidR="000A3B25" w:rsidRDefault="000A3B25" w:rsidP="000A3B25">
      <w:pPr>
        <w:spacing w:line="260" w:lineRule="exact"/>
        <w:ind w:right="75"/>
        <w:jc w:val="both"/>
        <w:rPr>
          <w:lang w:val="sr-Cyrl-CS"/>
        </w:rPr>
      </w:pPr>
    </w:p>
    <w:p w14:paraId="3279699D" w14:textId="77777777" w:rsidR="000A3B25" w:rsidRPr="00213802" w:rsidRDefault="000A3B25" w:rsidP="006440D3">
      <w:pPr>
        <w:spacing w:line="260" w:lineRule="exact"/>
        <w:ind w:right="75"/>
        <w:jc w:val="both"/>
        <w:rPr>
          <w:i/>
        </w:rPr>
      </w:pPr>
      <w:r>
        <w:t xml:space="preserve">НАПОМЕНА: </w:t>
      </w:r>
      <w:r w:rsidRPr="00213802">
        <w:rPr>
          <w:i/>
        </w:rPr>
        <w:t>Уколико понуду подноси понуђач самостално, овом изјавом доказује да</w:t>
      </w:r>
    </w:p>
    <w:p w14:paraId="76D5692C" w14:textId="39E79CCD" w:rsidR="000A3B25" w:rsidRPr="00213802" w:rsidRDefault="000A3B25" w:rsidP="006440D3">
      <w:pPr>
        <w:spacing w:line="260" w:lineRule="exact"/>
        <w:ind w:right="75"/>
        <w:jc w:val="both"/>
        <w:rPr>
          <w:i/>
        </w:rPr>
      </w:pPr>
      <w:r w:rsidRPr="00213802">
        <w:rPr>
          <w:i/>
        </w:rPr>
        <w:t>испуњава све услове из тачке 1</w:t>
      </w:r>
      <w:r w:rsidR="006440D3">
        <w:rPr>
          <w:i/>
          <w:lang w:val="sr-Cyrl-CS"/>
        </w:rPr>
        <w:t>)</w:t>
      </w:r>
      <w:r w:rsidRPr="00213802">
        <w:rPr>
          <w:i/>
        </w:rPr>
        <w:t xml:space="preserve"> до </w:t>
      </w:r>
      <w:r w:rsidR="00CB530B">
        <w:rPr>
          <w:i/>
          <w:lang w:val="sr-Cyrl-CS"/>
        </w:rPr>
        <w:t>4</w:t>
      </w:r>
      <w:r w:rsidR="006440D3">
        <w:rPr>
          <w:i/>
          <w:lang w:val="sr-Cyrl-CS"/>
        </w:rPr>
        <w:t>)</w:t>
      </w:r>
      <w:r w:rsidRPr="00213802">
        <w:rPr>
          <w:i/>
        </w:rPr>
        <w:t>, а у</w:t>
      </w:r>
      <w:r w:rsidR="00CB530B">
        <w:rPr>
          <w:i/>
        </w:rPr>
        <w:t>колико понуду подноси група понуђача и</w:t>
      </w:r>
      <w:r w:rsidRPr="00213802">
        <w:rPr>
          <w:i/>
        </w:rPr>
        <w:t>зјава</w:t>
      </w:r>
    </w:p>
    <w:p w14:paraId="7430C593" w14:textId="1597D1C5" w:rsidR="000A3B25" w:rsidRPr="00CB530B" w:rsidRDefault="000A3B25" w:rsidP="006440D3">
      <w:pPr>
        <w:spacing w:line="260" w:lineRule="exact"/>
        <w:ind w:right="75"/>
        <w:jc w:val="both"/>
        <w:rPr>
          <w:i/>
          <w:lang w:val="sr-Cyrl-CS"/>
        </w:rPr>
      </w:pPr>
      <w:r w:rsidRPr="00213802">
        <w:rPr>
          <w:i/>
        </w:rPr>
        <w:t>мора бити потписана од стране овлашћеног лица сваког понуђача из групе понуђача и</w:t>
      </w:r>
      <w:r w:rsidR="00CB530B">
        <w:rPr>
          <w:i/>
          <w:lang w:val="sr-Cyrl-CS"/>
        </w:rPr>
        <w:t xml:space="preserve"> </w:t>
      </w:r>
      <w:r w:rsidRPr="00213802">
        <w:rPr>
          <w:i/>
        </w:rPr>
        <w:t xml:space="preserve">оверена </w:t>
      </w:r>
      <w:r w:rsidR="00CB530B">
        <w:rPr>
          <w:i/>
        </w:rPr>
        <w:t>печатом, на који начин сваки понуђач из групе понуђач</w:t>
      </w:r>
      <w:r w:rsidR="006440D3">
        <w:rPr>
          <w:i/>
        </w:rPr>
        <w:t>а изјављује да испуњава све</w:t>
      </w:r>
      <w:r w:rsidR="00CB530B">
        <w:rPr>
          <w:i/>
        </w:rPr>
        <w:t xml:space="preserve"> ус</w:t>
      </w:r>
      <w:r w:rsidR="006440D3">
        <w:rPr>
          <w:i/>
          <w:lang w:val="sr-Cyrl-CS"/>
        </w:rPr>
        <w:t>л</w:t>
      </w:r>
      <w:r w:rsidR="006440D3">
        <w:rPr>
          <w:i/>
        </w:rPr>
        <w:t>ове из тачке 1) до 3)</w:t>
      </w:r>
      <w:r w:rsidR="00CB530B">
        <w:rPr>
          <w:i/>
          <w:lang w:val="sr-Cyrl-CS"/>
        </w:rPr>
        <w:t>, а да додатни услов – финансијски капацитет</w:t>
      </w:r>
      <w:r w:rsidR="006440D3">
        <w:rPr>
          <w:i/>
          <w:lang w:val="sr-Cyrl-CS"/>
        </w:rPr>
        <w:t>,</w:t>
      </w:r>
      <w:r w:rsidR="00CB530B">
        <w:rPr>
          <w:i/>
          <w:lang w:val="sr-Cyrl-CS"/>
        </w:rPr>
        <w:t xml:space="preserve"> испуњавају заједно.</w:t>
      </w:r>
    </w:p>
    <w:p w14:paraId="0E189DB4" w14:textId="78CBC7DE" w:rsidR="00211C8A" w:rsidRPr="006440D3" w:rsidRDefault="00211C8A" w:rsidP="006440D3">
      <w:pPr>
        <w:pStyle w:val="Header"/>
        <w:jc w:val="both"/>
        <w:rPr>
          <w:rFonts w:ascii="Times New Roman" w:hAnsi="Times New Roman" w:cs="Times New Roman"/>
          <w:i/>
          <w:lang w:val="sr-Cyrl-CS"/>
        </w:rPr>
      </w:pPr>
      <w:r w:rsidRPr="00EE644D">
        <w:rPr>
          <w:rFonts w:ascii="Times New Roman" w:hAnsi="Times New Roman" w:cs="Times New Roman"/>
          <w:i/>
          <w:u w:val="single"/>
          <w:lang w:val="sr-Cyrl-CS"/>
        </w:rPr>
        <w:t>Уколико понуду подноси</w:t>
      </w:r>
      <w:r w:rsidR="00EE644D" w:rsidRPr="00EE644D">
        <w:rPr>
          <w:rFonts w:ascii="Times New Roman" w:hAnsi="Times New Roman" w:cs="Times New Roman"/>
          <w:i/>
          <w:u w:val="single"/>
          <w:lang w:val="sr-Cyrl-CS"/>
        </w:rPr>
        <w:t xml:space="preserve"> понуђач са подизвођачем</w:t>
      </w:r>
      <w:r w:rsidRPr="00EE644D">
        <w:rPr>
          <w:rFonts w:ascii="Times New Roman" w:hAnsi="Times New Roman" w:cs="Times New Roman"/>
          <w:i/>
          <w:lang w:val="sr-Cyrl-CS"/>
        </w:rPr>
        <w:t>, изјава мора бити потписана и оверена печатом од стране овлашћеног лица подизвођача</w:t>
      </w:r>
      <w:r w:rsidR="006440D3">
        <w:rPr>
          <w:rFonts w:ascii="Times New Roman" w:hAnsi="Times New Roman" w:cs="Times New Roman"/>
          <w:i/>
          <w:lang w:val="sr-Cyrl-CS"/>
        </w:rPr>
        <w:t xml:space="preserve"> (подизвођач овом изјавом изјављује да </w:t>
      </w:r>
      <w:r w:rsidR="006440D3" w:rsidRPr="006440D3">
        <w:rPr>
          <w:rFonts w:ascii="Times New Roman" w:hAnsi="Times New Roman" w:cs="Times New Roman"/>
          <w:i/>
        </w:rPr>
        <w:t xml:space="preserve">испуњава </w:t>
      </w:r>
      <w:r w:rsidR="006440D3">
        <w:rPr>
          <w:rFonts w:ascii="Times New Roman" w:hAnsi="Times New Roman" w:cs="Times New Roman"/>
          <w:i/>
        </w:rPr>
        <w:t>све</w:t>
      </w:r>
      <w:r w:rsidR="006440D3" w:rsidRPr="006440D3">
        <w:rPr>
          <w:rFonts w:ascii="Times New Roman" w:hAnsi="Times New Roman" w:cs="Times New Roman"/>
          <w:i/>
        </w:rPr>
        <w:t xml:space="preserve"> ус</w:t>
      </w:r>
      <w:r w:rsidR="006440D3" w:rsidRPr="006440D3">
        <w:rPr>
          <w:rFonts w:ascii="Times New Roman" w:hAnsi="Times New Roman" w:cs="Times New Roman"/>
          <w:i/>
          <w:lang w:val="sr-Cyrl-CS"/>
        </w:rPr>
        <w:t>л</w:t>
      </w:r>
      <w:r w:rsidR="006440D3">
        <w:rPr>
          <w:rFonts w:ascii="Times New Roman" w:hAnsi="Times New Roman" w:cs="Times New Roman"/>
          <w:i/>
        </w:rPr>
        <w:t>ове из тачке 1) до 3)</w:t>
      </w:r>
      <w:r w:rsidRPr="006440D3">
        <w:rPr>
          <w:rFonts w:ascii="Times New Roman" w:hAnsi="Times New Roman" w:cs="Times New Roman"/>
          <w:i/>
          <w:lang w:val="sr-Cyrl-CS"/>
        </w:rPr>
        <w:t>.</w:t>
      </w:r>
    </w:p>
    <w:p w14:paraId="6166BB42" w14:textId="77777777" w:rsidR="00211C8A" w:rsidRPr="006440D3" w:rsidRDefault="00211C8A" w:rsidP="006440D3">
      <w:pPr>
        <w:spacing w:line="260" w:lineRule="exact"/>
        <w:ind w:right="75"/>
        <w:jc w:val="both"/>
        <w:rPr>
          <w:i/>
        </w:rPr>
      </w:pPr>
    </w:p>
    <w:p w14:paraId="3D2ACE02" w14:textId="77777777" w:rsidR="000A3B25" w:rsidRPr="00213802" w:rsidRDefault="000A3B25" w:rsidP="000A3B25">
      <w:pPr>
        <w:spacing w:line="260" w:lineRule="exact"/>
        <w:ind w:right="75"/>
        <w:jc w:val="both"/>
        <w:rPr>
          <w:i/>
        </w:rPr>
      </w:pPr>
    </w:p>
    <w:p w14:paraId="2E2E064F" w14:textId="37EEFC9F" w:rsidR="00E83D1F" w:rsidRDefault="000A3B25" w:rsidP="000A3B25">
      <w:pPr>
        <w:spacing w:line="260" w:lineRule="exact"/>
        <w:ind w:right="75"/>
        <w:jc w:val="both"/>
        <w:rPr>
          <w:i/>
        </w:rPr>
      </w:pPr>
      <w:r w:rsidRPr="00213802">
        <w:rPr>
          <w:i/>
        </w:rPr>
        <w:t>Образац по потреби копирати у довољном броју примерака.</w:t>
      </w:r>
    </w:p>
    <w:p w14:paraId="796B97FA" w14:textId="1679C494" w:rsidR="00CC5CD2" w:rsidRPr="00812C0A" w:rsidRDefault="00E83D1F" w:rsidP="00812C0A">
      <w:pPr>
        <w:rPr>
          <w:i/>
        </w:rPr>
      </w:pPr>
      <w:r>
        <w:rPr>
          <w:i/>
        </w:rPr>
        <w:br w:type="page"/>
      </w:r>
    </w:p>
    <w:p w14:paraId="2FB25373" w14:textId="77777777" w:rsidR="004D605F" w:rsidRDefault="004D605F" w:rsidP="004D605F">
      <w:pPr>
        <w:rPr>
          <w:b/>
          <w:i/>
          <w:sz w:val="20"/>
          <w:szCs w:val="20"/>
          <w:lang w:val="sr-Cyrl-CS"/>
        </w:rPr>
      </w:pPr>
    </w:p>
    <w:p w14:paraId="67381F8B" w14:textId="6E313DC4" w:rsidR="00CC5CD2" w:rsidRPr="0078751D" w:rsidRDefault="00CC5CD2" w:rsidP="00CC5CD2">
      <w:pPr>
        <w:jc w:val="right"/>
        <w:rPr>
          <w:b/>
          <w:i/>
          <w:sz w:val="20"/>
          <w:szCs w:val="20"/>
          <w:u w:val="single"/>
          <w:lang w:val="sr-Cyrl-CS"/>
        </w:rPr>
      </w:pPr>
      <w:r w:rsidRPr="0078751D">
        <w:rPr>
          <w:b/>
          <w:i/>
          <w:sz w:val="20"/>
          <w:szCs w:val="20"/>
          <w:u w:val="single"/>
          <w:lang w:val="sr-Cyrl-CS"/>
        </w:rPr>
        <w:t xml:space="preserve">ОБРАЗАЦ </w:t>
      </w:r>
      <w:r w:rsidR="00812C0A">
        <w:rPr>
          <w:b/>
          <w:i/>
          <w:sz w:val="20"/>
          <w:szCs w:val="20"/>
          <w:u w:val="single"/>
          <w:lang w:val="sr-Cyrl-CS"/>
        </w:rPr>
        <w:t>10</w:t>
      </w:r>
    </w:p>
    <w:p w14:paraId="6F1EFD3F" w14:textId="77777777" w:rsidR="00CC5CD2" w:rsidRDefault="00CC5CD2" w:rsidP="00CC5CD2">
      <w:pPr>
        <w:jc w:val="center"/>
        <w:rPr>
          <w:b/>
          <w:lang w:val="nl-BE"/>
        </w:rPr>
      </w:pPr>
      <w:r>
        <w:rPr>
          <w:b/>
          <w:lang w:val="nl-BE"/>
        </w:rPr>
        <w:t>РЕФЕРЕНЦ ЛИСТА</w:t>
      </w:r>
    </w:p>
    <w:p w14:paraId="12E64D5B" w14:textId="77777777" w:rsidR="00CC5CD2" w:rsidRPr="00202ED4" w:rsidRDefault="00CC5CD2" w:rsidP="00CC5CD2">
      <w:pPr>
        <w:jc w:val="center"/>
        <w:rPr>
          <w:b/>
          <w:sz w:val="20"/>
          <w:szCs w:val="20"/>
          <w:lang w:val="nl-BE"/>
        </w:rPr>
      </w:pPr>
    </w:p>
    <w:p w14:paraId="28324C17" w14:textId="77777777" w:rsidR="00CC5CD2" w:rsidRPr="00944C42" w:rsidRDefault="00CC5CD2" w:rsidP="00CC5CD2">
      <w:pPr>
        <w:rPr>
          <w:b/>
        </w:rPr>
      </w:pPr>
      <w:r>
        <w:rPr>
          <w:lang w:val="nl-BE"/>
        </w:rPr>
        <w:t xml:space="preserve">Број јавног </w:t>
      </w:r>
      <w:r w:rsidR="003162C2">
        <w:t>набавке:</w:t>
      </w:r>
      <w:r w:rsidR="003162C2" w:rsidRPr="003162C2">
        <w:rPr>
          <w:b/>
          <w:lang w:val="sr-Cyrl-CS"/>
        </w:rPr>
        <w:t xml:space="preserve"> О</w:t>
      </w:r>
      <w:r w:rsidR="00A009CD">
        <w:rPr>
          <w:b/>
          <w:lang w:val="sr-Cyrl-CS"/>
        </w:rPr>
        <w:t>С/</w:t>
      </w:r>
      <w:r w:rsidR="004D605F">
        <w:rPr>
          <w:b/>
          <w:lang w:val="sr-Cyrl-CS"/>
        </w:rPr>
        <w:t>2</w:t>
      </w:r>
      <w:r w:rsidR="00A009CD">
        <w:rPr>
          <w:b/>
          <w:lang w:val="sr-Cyrl-CS"/>
        </w:rPr>
        <w:t>-2016</w:t>
      </w:r>
      <w:r w:rsidR="003162C2" w:rsidRPr="003162C2">
        <w:rPr>
          <w:b/>
          <w:lang w:val="sr-Cyrl-CS"/>
        </w:rPr>
        <w:t>/Д</w:t>
      </w:r>
      <w:r w:rsidR="00FB4125">
        <w:rPr>
          <w:b/>
          <w:lang w:val="sr-Cyrl-CS"/>
        </w:rPr>
        <w:t>, Партија ___</w:t>
      </w:r>
    </w:p>
    <w:p w14:paraId="2C9DD264" w14:textId="247DE3F7" w:rsidR="00CC5CD2" w:rsidRPr="00FD264E" w:rsidRDefault="00CC5CD2" w:rsidP="00CC5CD2">
      <w:pPr>
        <w:rPr>
          <w:b/>
          <w:i/>
          <w:lang w:val="sr-Cyrl-CS"/>
        </w:rPr>
      </w:pPr>
      <w:r w:rsidRPr="00DF6ED8">
        <w:rPr>
          <w:b/>
          <w:i/>
          <w:lang w:val="nl-BE"/>
        </w:rPr>
        <w:t>(</w:t>
      </w:r>
      <w:r>
        <w:rPr>
          <w:b/>
          <w:i/>
          <w:lang w:val="nl-BE"/>
        </w:rPr>
        <w:t>референц</w:t>
      </w:r>
      <w:r w:rsidRPr="00DF6ED8">
        <w:rPr>
          <w:b/>
          <w:i/>
          <w:lang w:val="nl-BE"/>
        </w:rPr>
        <w:t xml:space="preserve"> </w:t>
      </w:r>
      <w:r>
        <w:rPr>
          <w:b/>
          <w:i/>
          <w:lang w:val="nl-BE"/>
        </w:rPr>
        <w:t>листу</w:t>
      </w:r>
      <w:r w:rsidRPr="00DF6ED8">
        <w:rPr>
          <w:b/>
          <w:i/>
          <w:lang w:val="nl-BE"/>
        </w:rPr>
        <w:t xml:space="preserve"> </w:t>
      </w:r>
      <w:r>
        <w:rPr>
          <w:b/>
          <w:i/>
          <w:lang w:val="nl-BE"/>
        </w:rPr>
        <w:t>доставити</w:t>
      </w:r>
      <w:r w:rsidRPr="00DF6ED8">
        <w:rPr>
          <w:b/>
          <w:i/>
          <w:lang w:val="nl-BE"/>
        </w:rPr>
        <w:t xml:space="preserve"> </w:t>
      </w:r>
      <w:r>
        <w:rPr>
          <w:b/>
          <w:i/>
          <w:lang w:val="nl-BE"/>
        </w:rPr>
        <w:t>за</w:t>
      </w:r>
      <w:r w:rsidRPr="00DF6ED8">
        <w:rPr>
          <w:b/>
          <w:i/>
          <w:lang w:val="nl-BE"/>
        </w:rPr>
        <w:t xml:space="preserve"> </w:t>
      </w:r>
      <w:r>
        <w:rPr>
          <w:b/>
          <w:i/>
          <w:lang w:val="nl-BE"/>
        </w:rPr>
        <w:t>претходн</w:t>
      </w:r>
      <w:r>
        <w:rPr>
          <w:b/>
          <w:i/>
          <w:lang w:val="sr-Cyrl-CS"/>
        </w:rPr>
        <w:t>их</w:t>
      </w:r>
      <w:r>
        <w:rPr>
          <w:b/>
          <w:i/>
          <w:lang w:val="nl-BE"/>
        </w:rPr>
        <w:t xml:space="preserve"> </w:t>
      </w:r>
      <w:r w:rsidR="00FD264E" w:rsidRPr="00CF1359">
        <w:rPr>
          <w:b/>
          <w:i/>
        </w:rPr>
        <w:t>3</w:t>
      </w:r>
      <w:r w:rsidRPr="00CF1359">
        <w:rPr>
          <w:b/>
          <w:i/>
          <w:lang w:val="nl-BE"/>
        </w:rPr>
        <w:t xml:space="preserve"> годин</w:t>
      </w:r>
      <w:r w:rsidR="00FD264E" w:rsidRPr="00CF1359">
        <w:rPr>
          <w:b/>
          <w:i/>
          <w:lang w:val="sr-Cyrl-CS"/>
        </w:rPr>
        <w:t>е</w:t>
      </w:r>
      <w:r w:rsidRPr="00CF1359">
        <w:rPr>
          <w:b/>
          <w:i/>
          <w:lang w:val="nl-BE"/>
        </w:rPr>
        <w:t xml:space="preserve"> –20</w:t>
      </w:r>
      <w:r w:rsidRPr="00CF1359">
        <w:rPr>
          <w:b/>
          <w:i/>
          <w:lang w:val="sr-Cyrl-CS"/>
        </w:rPr>
        <w:t>1</w:t>
      </w:r>
      <w:r w:rsidR="00492C2E" w:rsidRPr="00CF1359">
        <w:rPr>
          <w:b/>
          <w:i/>
          <w:lang w:val="sr-Cyrl-CS"/>
        </w:rPr>
        <w:t>3</w:t>
      </w:r>
      <w:r w:rsidRPr="00CF1359">
        <w:rPr>
          <w:b/>
          <w:i/>
          <w:lang w:val="sr-Cyrl-CS"/>
        </w:rPr>
        <w:t>/</w:t>
      </w:r>
      <w:r w:rsidR="003F5C58">
        <w:rPr>
          <w:b/>
          <w:i/>
          <w:lang w:val="sr-Cyrl-CS"/>
        </w:rPr>
        <w:t>20</w:t>
      </w:r>
      <w:r w:rsidRPr="00CF1359">
        <w:rPr>
          <w:b/>
          <w:i/>
          <w:lang w:val="sr-Cyrl-CS"/>
        </w:rPr>
        <w:t>1</w:t>
      </w:r>
      <w:r w:rsidR="00492C2E" w:rsidRPr="00CF1359">
        <w:rPr>
          <w:b/>
          <w:i/>
          <w:lang w:val="sr-Cyrl-CS"/>
        </w:rPr>
        <w:t>4</w:t>
      </w:r>
      <w:r w:rsidRPr="00CF1359">
        <w:rPr>
          <w:b/>
          <w:i/>
          <w:lang w:val="sr-Cyrl-CS"/>
        </w:rPr>
        <w:t>/</w:t>
      </w:r>
      <w:r w:rsidR="003F5C58">
        <w:rPr>
          <w:b/>
          <w:i/>
          <w:lang w:val="sr-Cyrl-CS"/>
        </w:rPr>
        <w:t>20</w:t>
      </w:r>
      <w:r w:rsidRPr="00CF1359">
        <w:rPr>
          <w:b/>
          <w:i/>
          <w:lang w:val="sr-Cyrl-CS"/>
        </w:rPr>
        <w:t>1</w:t>
      </w:r>
      <w:r w:rsidR="00492C2E" w:rsidRPr="00CF1359">
        <w:rPr>
          <w:b/>
          <w:i/>
          <w:lang w:val="sr-Cyrl-CS"/>
        </w:rPr>
        <w:t>5</w:t>
      </w:r>
      <w:r w:rsidR="00FD264E" w:rsidRPr="00CF1359">
        <w:rPr>
          <w:b/>
          <w:i/>
          <w:lang w:val="sr-Cyrl-CS"/>
        </w:rPr>
        <w:t xml:space="preserve"> </w:t>
      </w:r>
      <w:r w:rsidRPr="00CF1359">
        <w:rPr>
          <w:b/>
          <w:i/>
          <w:lang w:val="nl-BE"/>
        </w:rPr>
        <w:t>годину)</w:t>
      </w:r>
    </w:p>
    <w:p w14:paraId="3D9D1D78" w14:textId="77777777" w:rsidR="00CC5CD2" w:rsidRDefault="00CC5CD2" w:rsidP="00CC5CD2">
      <w:pPr>
        <w:rPr>
          <w:lang w:val="sr-Cyrl-CS"/>
        </w:rPr>
      </w:pPr>
      <w:r>
        <w:rPr>
          <w:lang w:val="nl-BE"/>
        </w:rPr>
        <w:t>Спецификација сличних уговора извршених у претходн</w:t>
      </w:r>
      <w:r>
        <w:t>их</w:t>
      </w:r>
      <w:r>
        <w:rPr>
          <w:lang w:val="nl-BE"/>
        </w:rPr>
        <w:t xml:space="preserve"> </w:t>
      </w:r>
      <w:r w:rsidR="00FD264E">
        <w:t>3</w:t>
      </w:r>
      <w:r>
        <w:rPr>
          <w:lang w:val="nl-BE"/>
        </w:rPr>
        <w:t xml:space="preserve"> годин</w:t>
      </w:r>
      <w:r w:rsidR="00FD264E">
        <w:rPr>
          <w:lang w:val="sr-Cyrl-CS"/>
        </w:rPr>
        <w:t>е</w:t>
      </w:r>
      <w:r>
        <w:rPr>
          <w:lang w:val="nl-BE"/>
        </w:rPr>
        <w:t>.</w:t>
      </w:r>
      <w:r>
        <w:rPr>
          <w:lang w:val="nl-BE"/>
        </w:rPr>
        <w:tab/>
      </w:r>
      <w:r>
        <w:rPr>
          <w:lang w:val="nl-BE"/>
        </w:rPr>
        <w:tab/>
        <w:t xml:space="preserve">        </w:t>
      </w:r>
    </w:p>
    <w:p w14:paraId="4F8067F3" w14:textId="77777777" w:rsidR="00CC5CD2" w:rsidRPr="00EC6A98" w:rsidRDefault="00CC5CD2" w:rsidP="00CC5CD2">
      <w:pPr>
        <w:rPr>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CC5CD2" w14:paraId="4F0CC4B3" w14:textId="77777777" w:rsidTr="00D32D3D">
        <w:trPr>
          <w:cantSplit/>
        </w:trPr>
        <w:tc>
          <w:tcPr>
            <w:tcW w:w="720" w:type="dxa"/>
            <w:vMerge w:val="restart"/>
            <w:tcBorders>
              <w:top w:val="single" w:sz="18" w:space="0" w:color="auto"/>
            </w:tcBorders>
            <w:vAlign w:val="center"/>
          </w:tcPr>
          <w:p w14:paraId="0C20A993" w14:textId="77777777" w:rsidR="00CC5CD2" w:rsidRDefault="00CC5CD2" w:rsidP="00D32D3D">
            <w:pPr>
              <w:jc w:val="center"/>
              <w:rPr>
                <w:b/>
                <w:sz w:val="20"/>
                <w:szCs w:val="20"/>
                <w:lang w:val="nl-BE"/>
              </w:rPr>
            </w:pPr>
            <w:r>
              <w:rPr>
                <w:b/>
                <w:sz w:val="20"/>
                <w:szCs w:val="20"/>
                <w:lang w:val="nl-BE"/>
              </w:rPr>
              <w:t>р.бр</w:t>
            </w:r>
          </w:p>
        </w:tc>
        <w:tc>
          <w:tcPr>
            <w:tcW w:w="3480" w:type="dxa"/>
            <w:tcBorders>
              <w:top w:val="single" w:sz="18" w:space="0" w:color="auto"/>
              <w:bottom w:val="nil"/>
            </w:tcBorders>
            <w:vAlign w:val="center"/>
          </w:tcPr>
          <w:p w14:paraId="5C162D24" w14:textId="77777777" w:rsidR="00CC5CD2" w:rsidRDefault="00CC5CD2" w:rsidP="00D32D3D">
            <w:pPr>
              <w:jc w:val="center"/>
              <w:rPr>
                <w:b/>
                <w:sz w:val="20"/>
                <w:szCs w:val="20"/>
                <w:lang w:val="nl-BE"/>
              </w:rPr>
            </w:pPr>
            <w:r>
              <w:rPr>
                <w:b/>
                <w:sz w:val="20"/>
                <w:szCs w:val="20"/>
                <w:lang w:val="nl-BE"/>
              </w:rPr>
              <w:t>назив корисника</w:t>
            </w:r>
          </w:p>
        </w:tc>
        <w:tc>
          <w:tcPr>
            <w:tcW w:w="2280" w:type="dxa"/>
            <w:vMerge w:val="restart"/>
            <w:tcBorders>
              <w:top w:val="single" w:sz="18" w:space="0" w:color="auto"/>
            </w:tcBorders>
            <w:vAlign w:val="center"/>
          </w:tcPr>
          <w:p w14:paraId="59CE9585" w14:textId="77777777" w:rsidR="00CC5CD2" w:rsidRDefault="00CC5CD2" w:rsidP="00D32D3D">
            <w:pPr>
              <w:jc w:val="center"/>
              <w:rPr>
                <w:b/>
                <w:sz w:val="20"/>
                <w:szCs w:val="20"/>
                <w:lang w:val="nl-BE"/>
              </w:rPr>
            </w:pPr>
            <w:r>
              <w:rPr>
                <w:b/>
                <w:sz w:val="20"/>
                <w:szCs w:val="20"/>
                <w:lang w:val="nl-BE"/>
              </w:rPr>
              <w:t xml:space="preserve">спецификација </w:t>
            </w:r>
            <w:r>
              <w:rPr>
                <w:b/>
                <w:sz w:val="20"/>
                <w:szCs w:val="20"/>
              </w:rPr>
              <w:t>добара</w:t>
            </w:r>
            <w:r>
              <w:rPr>
                <w:b/>
                <w:sz w:val="20"/>
                <w:szCs w:val="20"/>
                <w:lang w:val="nl-BE"/>
              </w:rPr>
              <w:t xml:space="preserve"> кој</w:t>
            </w:r>
            <w:r>
              <w:rPr>
                <w:b/>
                <w:sz w:val="20"/>
                <w:szCs w:val="20"/>
              </w:rPr>
              <w:t>а</w:t>
            </w:r>
            <w:r>
              <w:rPr>
                <w:b/>
                <w:sz w:val="20"/>
                <w:szCs w:val="20"/>
                <w:lang w:val="nl-BE"/>
              </w:rPr>
              <w:t xml:space="preserve"> су предмет јавне набавке</w:t>
            </w:r>
          </w:p>
        </w:tc>
        <w:tc>
          <w:tcPr>
            <w:tcW w:w="1958" w:type="dxa"/>
            <w:vMerge w:val="restart"/>
            <w:tcBorders>
              <w:top w:val="single" w:sz="18" w:space="0" w:color="auto"/>
            </w:tcBorders>
            <w:vAlign w:val="center"/>
          </w:tcPr>
          <w:p w14:paraId="654AE82E" w14:textId="77777777" w:rsidR="00CC5CD2" w:rsidRPr="00ED79D7" w:rsidRDefault="00CC5CD2" w:rsidP="00D32D3D">
            <w:pPr>
              <w:jc w:val="center"/>
              <w:rPr>
                <w:b/>
                <w:sz w:val="20"/>
                <w:szCs w:val="20"/>
                <w:lang w:val="sr-Cyrl-CS"/>
              </w:rPr>
            </w:pPr>
            <w:r>
              <w:rPr>
                <w:b/>
                <w:sz w:val="20"/>
                <w:szCs w:val="20"/>
                <w:lang w:val="sr-Cyrl-CS"/>
              </w:rPr>
              <w:t>вредност испоручених добара</w:t>
            </w:r>
          </w:p>
        </w:tc>
        <w:tc>
          <w:tcPr>
            <w:tcW w:w="1743" w:type="dxa"/>
            <w:vMerge w:val="restart"/>
            <w:tcBorders>
              <w:top w:val="single" w:sz="18" w:space="0" w:color="auto"/>
            </w:tcBorders>
            <w:vAlign w:val="center"/>
          </w:tcPr>
          <w:p w14:paraId="05BA16E3" w14:textId="77777777" w:rsidR="00CC5CD2" w:rsidRPr="001D1D0A" w:rsidRDefault="00CC5CD2" w:rsidP="00D32D3D">
            <w:pPr>
              <w:jc w:val="center"/>
              <w:rPr>
                <w:b/>
                <w:sz w:val="20"/>
                <w:szCs w:val="20"/>
                <w:lang w:val="sr-Cyrl-CS"/>
              </w:rPr>
            </w:pPr>
            <w:r>
              <w:rPr>
                <w:b/>
                <w:sz w:val="20"/>
                <w:szCs w:val="20"/>
                <w:lang w:val="sr-Cyrl-CS"/>
              </w:rPr>
              <w:t>период испоруке</w:t>
            </w:r>
          </w:p>
        </w:tc>
      </w:tr>
      <w:tr w:rsidR="00CC5CD2" w14:paraId="01117B37" w14:textId="77777777" w:rsidTr="00D32D3D">
        <w:trPr>
          <w:cantSplit/>
        </w:trPr>
        <w:tc>
          <w:tcPr>
            <w:tcW w:w="720" w:type="dxa"/>
            <w:vMerge/>
          </w:tcPr>
          <w:p w14:paraId="37E2F6BF" w14:textId="77777777" w:rsidR="00CC5CD2" w:rsidRDefault="00CC5CD2" w:rsidP="00D32D3D">
            <w:pPr>
              <w:rPr>
                <w:b/>
                <w:lang w:val="nl-BE"/>
              </w:rPr>
            </w:pPr>
          </w:p>
        </w:tc>
        <w:tc>
          <w:tcPr>
            <w:tcW w:w="3480" w:type="dxa"/>
            <w:tcBorders>
              <w:top w:val="nil"/>
              <w:bottom w:val="nil"/>
            </w:tcBorders>
            <w:vAlign w:val="center"/>
          </w:tcPr>
          <w:p w14:paraId="1920D08F" w14:textId="77777777" w:rsidR="00CC5CD2" w:rsidRDefault="00CC5CD2" w:rsidP="00D32D3D">
            <w:pPr>
              <w:jc w:val="center"/>
              <w:rPr>
                <w:b/>
                <w:sz w:val="20"/>
                <w:szCs w:val="20"/>
                <w:lang w:val="nl-BE"/>
              </w:rPr>
            </w:pPr>
            <w:r>
              <w:rPr>
                <w:b/>
                <w:sz w:val="20"/>
                <w:szCs w:val="20"/>
                <w:lang w:val="nl-BE"/>
              </w:rPr>
              <w:t>адреса</w:t>
            </w:r>
          </w:p>
        </w:tc>
        <w:tc>
          <w:tcPr>
            <w:tcW w:w="2280" w:type="dxa"/>
            <w:vMerge/>
          </w:tcPr>
          <w:p w14:paraId="1AEDC941" w14:textId="77777777" w:rsidR="00CC5CD2" w:rsidRDefault="00CC5CD2" w:rsidP="00D32D3D">
            <w:pPr>
              <w:rPr>
                <w:b/>
                <w:lang w:val="nl-BE"/>
              </w:rPr>
            </w:pPr>
          </w:p>
        </w:tc>
        <w:tc>
          <w:tcPr>
            <w:tcW w:w="1958" w:type="dxa"/>
            <w:vMerge/>
          </w:tcPr>
          <w:p w14:paraId="2F4E8B25" w14:textId="77777777" w:rsidR="00CC5CD2" w:rsidRDefault="00CC5CD2" w:rsidP="00D32D3D">
            <w:pPr>
              <w:jc w:val="center"/>
              <w:rPr>
                <w:b/>
                <w:lang w:val="nl-BE"/>
              </w:rPr>
            </w:pPr>
          </w:p>
        </w:tc>
        <w:tc>
          <w:tcPr>
            <w:tcW w:w="1743" w:type="dxa"/>
            <w:vMerge/>
          </w:tcPr>
          <w:p w14:paraId="733CDDAF" w14:textId="77777777" w:rsidR="00CC5CD2" w:rsidRDefault="00CC5CD2" w:rsidP="00D32D3D">
            <w:pPr>
              <w:rPr>
                <w:b/>
                <w:lang w:val="nl-BE"/>
              </w:rPr>
            </w:pPr>
          </w:p>
        </w:tc>
      </w:tr>
      <w:tr w:rsidR="00CC5CD2" w14:paraId="420ADB15" w14:textId="77777777" w:rsidTr="00D32D3D">
        <w:trPr>
          <w:cantSplit/>
        </w:trPr>
        <w:tc>
          <w:tcPr>
            <w:tcW w:w="720" w:type="dxa"/>
            <w:vMerge/>
          </w:tcPr>
          <w:p w14:paraId="16B08B2E" w14:textId="77777777" w:rsidR="00CC5CD2" w:rsidRDefault="00CC5CD2" w:rsidP="00D32D3D">
            <w:pPr>
              <w:rPr>
                <w:b/>
                <w:lang w:val="nl-BE"/>
              </w:rPr>
            </w:pPr>
          </w:p>
        </w:tc>
        <w:tc>
          <w:tcPr>
            <w:tcW w:w="3480" w:type="dxa"/>
            <w:tcBorders>
              <w:top w:val="nil"/>
              <w:bottom w:val="nil"/>
            </w:tcBorders>
            <w:vAlign w:val="center"/>
          </w:tcPr>
          <w:p w14:paraId="0DD81EE9" w14:textId="77777777" w:rsidR="00CC5CD2" w:rsidRDefault="00CC5CD2" w:rsidP="00D32D3D">
            <w:pPr>
              <w:jc w:val="center"/>
              <w:rPr>
                <w:b/>
                <w:sz w:val="20"/>
                <w:szCs w:val="20"/>
                <w:lang w:val="nl-BE"/>
              </w:rPr>
            </w:pPr>
            <w:r>
              <w:rPr>
                <w:b/>
                <w:sz w:val="20"/>
                <w:szCs w:val="20"/>
                <w:lang w:val="nl-BE"/>
              </w:rPr>
              <w:t>контакт особа</w:t>
            </w:r>
          </w:p>
        </w:tc>
        <w:tc>
          <w:tcPr>
            <w:tcW w:w="2280" w:type="dxa"/>
            <w:vMerge/>
            <w:vAlign w:val="center"/>
          </w:tcPr>
          <w:p w14:paraId="37267C4B" w14:textId="77777777" w:rsidR="00CC5CD2" w:rsidRDefault="00CC5CD2" w:rsidP="00D32D3D">
            <w:pPr>
              <w:jc w:val="center"/>
              <w:rPr>
                <w:b/>
                <w:sz w:val="20"/>
                <w:szCs w:val="20"/>
                <w:lang w:val="nl-BE"/>
              </w:rPr>
            </w:pPr>
          </w:p>
        </w:tc>
        <w:tc>
          <w:tcPr>
            <w:tcW w:w="1958" w:type="dxa"/>
            <w:vMerge/>
            <w:vAlign w:val="center"/>
          </w:tcPr>
          <w:p w14:paraId="5A7B0872" w14:textId="77777777" w:rsidR="00CC5CD2" w:rsidRDefault="00CC5CD2" w:rsidP="00D32D3D">
            <w:pPr>
              <w:jc w:val="center"/>
              <w:rPr>
                <w:b/>
                <w:sz w:val="20"/>
                <w:szCs w:val="20"/>
                <w:lang w:val="nl-BE"/>
              </w:rPr>
            </w:pPr>
          </w:p>
        </w:tc>
        <w:tc>
          <w:tcPr>
            <w:tcW w:w="1743" w:type="dxa"/>
            <w:vMerge/>
          </w:tcPr>
          <w:p w14:paraId="3CFFF29A" w14:textId="77777777" w:rsidR="00CC5CD2" w:rsidRDefault="00CC5CD2" w:rsidP="00D32D3D">
            <w:pPr>
              <w:rPr>
                <w:b/>
                <w:lang w:val="nl-BE"/>
              </w:rPr>
            </w:pPr>
          </w:p>
        </w:tc>
      </w:tr>
      <w:tr w:rsidR="00CC5CD2" w14:paraId="5D36518A" w14:textId="77777777" w:rsidTr="00D32D3D">
        <w:trPr>
          <w:cantSplit/>
        </w:trPr>
        <w:tc>
          <w:tcPr>
            <w:tcW w:w="720" w:type="dxa"/>
            <w:vMerge/>
            <w:tcBorders>
              <w:bottom w:val="single" w:sz="18" w:space="0" w:color="auto"/>
            </w:tcBorders>
          </w:tcPr>
          <w:p w14:paraId="35838601" w14:textId="77777777" w:rsidR="00CC5CD2" w:rsidRDefault="00CC5CD2" w:rsidP="00D32D3D">
            <w:pPr>
              <w:rPr>
                <w:b/>
                <w:lang w:val="nl-BE"/>
              </w:rPr>
            </w:pPr>
          </w:p>
        </w:tc>
        <w:tc>
          <w:tcPr>
            <w:tcW w:w="3480" w:type="dxa"/>
            <w:tcBorders>
              <w:top w:val="nil"/>
              <w:bottom w:val="single" w:sz="18" w:space="0" w:color="auto"/>
            </w:tcBorders>
            <w:vAlign w:val="center"/>
          </w:tcPr>
          <w:p w14:paraId="11B891E2" w14:textId="77777777" w:rsidR="00CC5CD2" w:rsidRDefault="00CC5CD2" w:rsidP="00D32D3D">
            <w:pPr>
              <w:jc w:val="center"/>
              <w:rPr>
                <w:b/>
                <w:sz w:val="20"/>
                <w:szCs w:val="20"/>
                <w:lang w:val="nl-BE"/>
              </w:rPr>
            </w:pPr>
            <w:r>
              <w:rPr>
                <w:b/>
                <w:sz w:val="20"/>
                <w:szCs w:val="20"/>
                <w:lang w:val="nl-BE"/>
              </w:rPr>
              <w:t>број телефона</w:t>
            </w:r>
          </w:p>
        </w:tc>
        <w:tc>
          <w:tcPr>
            <w:tcW w:w="2280" w:type="dxa"/>
            <w:vMerge/>
            <w:tcBorders>
              <w:bottom w:val="single" w:sz="18" w:space="0" w:color="auto"/>
            </w:tcBorders>
          </w:tcPr>
          <w:p w14:paraId="70C14372" w14:textId="77777777" w:rsidR="00CC5CD2" w:rsidRDefault="00CC5CD2" w:rsidP="00D32D3D">
            <w:pPr>
              <w:rPr>
                <w:b/>
                <w:lang w:val="nl-BE"/>
              </w:rPr>
            </w:pPr>
          </w:p>
        </w:tc>
        <w:tc>
          <w:tcPr>
            <w:tcW w:w="1958" w:type="dxa"/>
            <w:vMerge/>
            <w:tcBorders>
              <w:bottom w:val="single" w:sz="18" w:space="0" w:color="auto"/>
            </w:tcBorders>
          </w:tcPr>
          <w:p w14:paraId="41455D08" w14:textId="77777777" w:rsidR="00CC5CD2" w:rsidRDefault="00CC5CD2" w:rsidP="00D32D3D">
            <w:pPr>
              <w:rPr>
                <w:b/>
                <w:lang w:val="nl-BE"/>
              </w:rPr>
            </w:pPr>
          </w:p>
        </w:tc>
        <w:tc>
          <w:tcPr>
            <w:tcW w:w="1743" w:type="dxa"/>
            <w:vMerge/>
            <w:tcBorders>
              <w:bottom w:val="single" w:sz="18" w:space="0" w:color="auto"/>
            </w:tcBorders>
          </w:tcPr>
          <w:p w14:paraId="1D0ED60C" w14:textId="77777777" w:rsidR="00CC5CD2" w:rsidRDefault="00CC5CD2" w:rsidP="00D32D3D">
            <w:pPr>
              <w:rPr>
                <w:b/>
                <w:lang w:val="nl-BE"/>
              </w:rPr>
            </w:pPr>
          </w:p>
        </w:tc>
      </w:tr>
      <w:tr w:rsidR="00CC5CD2" w14:paraId="72E21A81" w14:textId="77777777" w:rsidTr="00D32D3D">
        <w:trPr>
          <w:cantSplit/>
        </w:trPr>
        <w:tc>
          <w:tcPr>
            <w:tcW w:w="720" w:type="dxa"/>
            <w:vMerge w:val="restart"/>
            <w:tcBorders>
              <w:top w:val="single" w:sz="18" w:space="0" w:color="auto"/>
            </w:tcBorders>
          </w:tcPr>
          <w:p w14:paraId="07E30A68" w14:textId="77777777" w:rsidR="00CC5CD2" w:rsidRDefault="00CC5CD2" w:rsidP="00D32D3D">
            <w:pPr>
              <w:rPr>
                <w:b/>
                <w:lang w:val="nl-BE"/>
              </w:rPr>
            </w:pPr>
          </w:p>
        </w:tc>
        <w:tc>
          <w:tcPr>
            <w:tcW w:w="3480" w:type="dxa"/>
            <w:tcBorders>
              <w:top w:val="single" w:sz="18" w:space="0" w:color="auto"/>
            </w:tcBorders>
          </w:tcPr>
          <w:p w14:paraId="2C12E125" w14:textId="77777777" w:rsidR="00CC5CD2" w:rsidRDefault="00CC5CD2" w:rsidP="00D32D3D">
            <w:pPr>
              <w:rPr>
                <w:b/>
                <w:sz w:val="28"/>
                <w:szCs w:val="28"/>
                <w:lang w:val="nl-BE"/>
              </w:rPr>
            </w:pPr>
          </w:p>
        </w:tc>
        <w:tc>
          <w:tcPr>
            <w:tcW w:w="2280" w:type="dxa"/>
            <w:vMerge w:val="restart"/>
            <w:tcBorders>
              <w:top w:val="single" w:sz="18" w:space="0" w:color="auto"/>
            </w:tcBorders>
          </w:tcPr>
          <w:p w14:paraId="6B54061B" w14:textId="77777777" w:rsidR="00CC5CD2" w:rsidRDefault="00CC5CD2" w:rsidP="00D32D3D">
            <w:pPr>
              <w:rPr>
                <w:b/>
                <w:lang w:val="nl-BE"/>
              </w:rPr>
            </w:pPr>
          </w:p>
        </w:tc>
        <w:tc>
          <w:tcPr>
            <w:tcW w:w="1958" w:type="dxa"/>
            <w:vMerge w:val="restart"/>
            <w:tcBorders>
              <w:top w:val="single" w:sz="18" w:space="0" w:color="auto"/>
            </w:tcBorders>
          </w:tcPr>
          <w:p w14:paraId="117B2675" w14:textId="77777777" w:rsidR="00CC5CD2" w:rsidRDefault="00CC5CD2" w:rsidP="00D32D3D">
            <w:pPr>
              <w:rPr>
                <w:b/>
                <w:lang w:val="nl-BE"/>
              </w:rPr>
            </w:pPr>
          </w:p>
        </w:tc>
        <w:tc>
          <w:tcPr>
            <w:tcW w:w="1743" w:type="dxa"/>
            <w:vMerge w:val="restart"/>
            <w:tcBorders>
              <w:top w:val="single" w:sz="18" w:space="0" w:color="auto"/>
            </w:tcBorders>
          </w:tcPr>
          <w:p w14:paraId="3C7F18AB" w14:textId="77777777" w:rsidR="00CC5CD2" w:rsidRDefault="00CC5CD2" w:rsidP="00D32D3D">
            <w:pPr>
              <w:rPr>
                <w:b/>
                <w:lang w:val="nl-BE"/>
              </w:rPr>
            </w:pPr>
          </w:p>
        </w:tc>
      </w:tr>
      <w:tr w:rsidR="00CC5CD2" w14:paraId="3394902A" w14:textId="77777777" w:rsidTr="00D32D3D">
        <w:trPr>
          <w:cantSplit/>
        </w:trPr>
        <w:tc>
          <w:tcPr>
            <w:tcW w:w="720" w:type="dxa"/>
            <w:vMerge/>
          </w:tcPr>
          <w:p w14:paraId="671FC484" w14:textId="77777777" w:rsidR="00CC5CD2" w:rsidRDefault="00CC5CD2" w:rsidP="00D32D3D">
            <w:pPr>
              <w:rPr>
                <w:b/>
                <w:lang w:val="nl-BE"/>
              </w:rPr>
            </w:pPr>
          </w:p>
        </w:tc>
        <w:tc>
          <w:tcPr>
            <w:tcW w:w="3480" w:type="dxa"/>
          </w:tcPr>
          <w:p w14:paraId="48C2ED52" w14:textId="77777777" w:rsidR="00CC5CD2" w:rsidRDefault="00CC5CD2" w:rsidP="00D32D3D">
            <w:pPr>
              <w:rPr>
                <w:b/>
                <w:sz w:val="28"/>
                <w:szCs w:val="28"/>
                <w:lang w:val="nl-BE"/>
              </w:rPr>
            </w:pPr>
          </w:p>
        </w:tc>
        <w:tc>
          <w:tcPr>
            <w:tcW w:w="2280" w:type="dxa"/>
            <w:vMerge/>
          </w:tcPr>
          <w:p w14:paraId="791735CE" w14:textId="77777777" w:rsidR="00CC5CD2" w:rsidRDefault="00CC5CD2" w:rsidP="00D32D3D">
            <w:pPr>
              <w:rPr>
                <w:b/>
                <w:lang w:val="nl-BE"/>
              </w:rPr>
            </w:pPr>
          </w:p>
        </w:tc>
        <w:tc>
          <w:tcPr>
            <w:tcW w:w="1958" w:type="dxa"/>
            <w:vMerge/>
          </w:tcPr>
          <w:p w14:paraId="0A7829EF" w14:textId="77777777" w:rsidR="00CC5CD2" w:rsidRDefault="00CC5CD2" w:rsidP="00D32D3D">
            <w:pPr>
              <w:rPr>
                <w:b/>
                <w:lang w:val="nl-BE"/>
              </w:rPr>
            </w:pPr>
          </w:p>
        </w:tc>
        <w:tc>
          <w:tcPr>
            <w:tcW w:w="1743" w:type="dxa"/>
            <w:vMerge/>
          </w:tcPr>
          <w:p w14:paraId="3EED604F" w14:textId="77777777" w:rsidR="00CC5CD2" w:rsidRDefault="00CC5CD2" w:rsidP="00D32D3D">
            <w:pPr>
              <w:rPr>
                <w:b/>
                <w:lang w:val="nl-BE"/>
              </w:rPr>
            </w:pPr>
          </w:p>
        </w:tc>
      </w:tr>
      <w:tr w:rsidR="00CC5CD2" w14:paraId="131544B2" w14:textId="77777777" w:rsidTr="00D32D3D">
        <w:trPr>
          <w:cantSplit/>
        </w:trPr>
        <w:tc>
          <w:tcPr>
            <w:tcW w:w="720" w:type="dxa"/>
            <w:vMerge/>
          </w:tcPr>
          <w:p w14:paraId="656B7073" w14:textId="77777777" w:rsidR="00CC5CD2" w:rsidRDefault="00CC5CD2" w:rsidP="00D32D3D">
            <w:pPr>
              <w:rPr>
                <w:b/>
                <w:lang w:val="nl-BE"/>
              </w:rPr>
            </w:pPr>
          </w:p>
        </w:tc>
        <w:tc>
          <w:tcPr>
            <w:tcW w:w="3480" w:type="dxa"/>
          </w:tcPr>
          <w:p w14:paraId="65C5D9C5" w14:textId="77777777" w:rsidR="00CC5CD2" w:rsidRDefault="00CC5CD2" w:rsidP="00D32D3D">
            <w:pPr>
              <w:rPr>
                <w:b/>
                <w:sz w:val="28"/>
                <w:szCs w:val="28"/>
                <w:lang w:val="nl-BE"/>
              </w:rPr>
            </w:pPr>
          </w:p>
        </w:tc>
        <w:tc>
          <w:tcPr>
            <w:tcW w:w="2280" w:type="dxa"/>
            <w:vMerge/>
          </w:tcPr>
          <w:p w14:paraId="72404D47" w14:textId="77777777" w:rsidR="00CC5CD2" w:rsidRDefault="00CC5CD2" w:rsidP="00D32D3D">
            <w:pPr>
              <w:rPr>
                <w:b/>
                <w:lang w:val="nl-BE"/>
              </w:rPr>
            </w:pPr>
          </w:p>
        </w:tc>
        <w:tc>
          <w:tcPr>
            <w:tcW w:w="1958" w:type="dxa"/>
            <w:vMerge/>
          </w:tcPr>
          <w:p w14:paraId="27E1A085" w14:textId="77777777" w:rsidR="00CC5CD2" w:rsidRDefault="00CC5CD2" w:rsidP="00D32D3D">
            <w:pPr>
              <w:rPr>
                <w:b/>
                <w:lang w:val="nl-BE"/>
              </w:rPr>
            </w:pPr>
          </w:p>
        </w:tc>
        <w:tc>
          <w:tcPr>
            <w:tcW w:w="1743" w:type="dxa"/>
            <w:vMerge/>
          </w:tcPr>
          <w:p w14:paraId="15D7CE62" w14:textId="77777777" w:rsidR="00CC5CD2" w:rsidRDefault="00CC5CD2" w:rsidP="00D32D3D">
            <w:pPr>
              <w:rPr>
                <w:b/>
                <w:lang w:val="nl-BE"/>
              </w:rPr>
            </w:pPr>
          </w:p>
        </w:tc>
      </w:tr>
      <w:tr w:rsidR="00CC5CD2" w14:paraId="643A3323" w14:textId="77777777" w:rsidTr="00D32D3D">
        <w:trPr>
          <w:cantSplit/>
        </w:trPr>
        <w:tc>
          <w:tcPr>
            <w:tcW w:w="720" w:type="dxa"/>
            <w:vMerge/>
            <w:tcBorders>
              <w:bottom w:val="single" w:sz="18" w:space="0" w:color="auto"/>
            </w:tcBorders>
          </w:tcPr>
          <w:p w14:paraId="31F911E5" w14:textId="77777777" w:rsidR="00CC5CD2" w:rsidRDefault="00CC5CD2" w:rsidP="00D32D3D">
            <w:pPr>
              <w:rPr>
                <w:b/>
                <w:lang w:val="nl-BE"/>
              </w:rPr>
            </w:pPr>
          </w:p>
        </w:tc>
        <w:tc>
          <w:tcPr>
            <w:tcW w:w="3480" w:type="dxa"/>
            <w:tcBorders>
              <w:bottom w:val="single" w:sz="18" w:space="0" w:color="auto"/>
            </w:tcBorders>
          </w:tcPr>
          <w:p w14:paraId="3B303EA1" w14:textId="77777777" w:rsidR="00CC5CD2" w:rsidRDefault="00CC5CD2" w:rsidP="00D32D3D">
            <w:pPr>
              <w:rPr>
                <w:b/>
                <w:sz w:val="28"/>
                <w:szCs w:val="28"/>
                <w:lang w:val="nl-BE"/>
              </w:rPr>
            </w:pPr>
          </w:p>
        </w:tc>
        <w:tc>
          <w:tcPr>
            <w:tcW w:w="2280" w:type="dxa"/>
            <w:vMerge/>
            <w:tcBorders>
              <w:bottom w:val="single" w:sz="18" w:space="0" w:color="auto"/>
            </w:tcBorders>
          </w:tcPr>
          <w:p w14:paraId="44DF886B" w14:textId="77777777" w:rsidR="00CC5CD2" w:rsidRDefault="00CC5CD2" w:rsidP="00D32D3D">
            <w:pPr>
              <w:rPr>
                <w:b/>
                <w:lang w:val="nl-BE"/>
              </w:rPr>
            </w:pPr>
          </w:p>
        </w:tc>
        <w:tc>
          <w:tcPr>
            <w:tcW w:w="1958" w:type="dxa"/>
            <w:vMerge/>
            <w:tcBorders>
              <w:bottom w:val="single" w:sz="18" w:space="0" w:color="auto"/>
            </w:tcBorders>
          </w:tcPr>
          <w:p w14:paraId="4E815A38" w14:textId="77777777" w:rsidR="00CC5CD2" w:rsidRDefault="00CC5CD2" w:rsidP="00D32D3D">
            <w:pPr>
              <w:rPr>
                <w:b/>
                <w:lang w:val="nl-BE"/>
              </w:rPr>
            </w:pPr>
          </w:p>
        </w:tc>
        <w:tc>
          <w:tcPr>
            <w:tcW w:w="1743" w:type="dxa"/>
            <w:vMerge/>
            <w:tcBorders>
              <w:bottom w:val="single" w:sz="18" w:space="0" w:color="auto"/>
            </w:tcBorders>
          </w:tcPr>
          <w:p w14:paraId="536EFF05" w14:textId="77777777" w:rsidR="00CC5CD2" w:rsidRDefault="00CC5CD2" w:rsidP="00D32D3D">
            <w:pPr>
              <w:rPr>
                <w:b/>
                <w:lang w:val="nl-BE"/>
              </w:rPr>
            </w:pPr>
          </w:p>
        </w:tc>
      </w:tr>
      <w:tr w:rsidR="00CC5CD2" w14:paraId="1AC8210A" w14:textId="77777777" w:rsidTr="00D32D3D">
        <w:trPr>
          <w:cantSplit/>
        </w:trPr>
        <w:tc>
          <w:tcPr>
            <w:tcW w:w="720" w:type="dxa"/>
            <w:vMerge w:val="restart"/>
            <w:tcBorders>
              <w:top w:val="single" w:sz="18" w:space="0" w:color="auto"/>
            </w:tcBorders>
          </w:tcPr>
          <w:p w14:paraId="27C8BB21" w14:textId="77777777" w:rsidR="00CC5CD2" w:rsidRDefault="00CC5CD2" w:rsidP="00D32D3D">
            <w:pPr>
              <w:rPr>
                <w:b/>
                <w:lang w:val="nl-BE"/>
              </w:rPr>
            </w:pPr>
          </w:p>
        </w:tc>
        <w:tc>
          <w:tcPr>
            <w:tcW w:w="3480" w:type="dxa"/>
            <w:tcBorders>
              <w:top w:val="single" w:sz="18" w:space="0" w:color="auto"/>
            </w:tcBorders>
          </w:tcPr>
          <w:p w14:paraId="5ABFACAA" w14:textId="77777777" w:rsidR="00CC5CD2" w:rsidRDefault="00CC5CD2" w:rsidP="00D32D3D">
            <w:pPr>
              <w:rPr>
                <w:b/>
                <w:sz w:val="28"/>
                <w:szCs w:val="28"/>
                <w:lang w:val="nl-BE"/>
              </w:rPr>
            </w:pPr>
          </w:p>
        </w:tc>
        <w:tc>
          <w:tcPr>
            <w:tcW w:w="2280" w:type="dxa"/>
            <w:vMerge w:val="restart"/>
            <w:tcBorders>
              <w:top w:val="single" w:sz="18" w:space="0" w:color="auto"/>
            </w:tcBorders>
          </w:tcPr>
          <w:p w14:paraId="064FE122" w14:textId="77777777" w:rsidR="00CC5CD2" w:rsidRDefault="00CC5CD2" w:rsidP="00D32D3D">
            <w:pPr>
              <w:rPr>
                <w:b/>
                <w:lang w:val="nl-BE"/>
              </w:rPr>
            </w:pPr>
          </w:p>
        </w:tc>
        <w:tc>
          <w:tcPr>
            <w:tcW w:w="1958" w:type="dxa"/>
            <w:vMerge w:val="restart"/>
            <w:tcBorders>
              <w:top w:val="single" w:sz="18" w:space="0" w:color="auto"/>
            </w:tcBorders>
          </w:tcPr>
          <w:p w14:paraId="417C93FE" w14:textId="77777777" w:rsidR="00CC5CD2" w:rsidRDefault="00CC5CD2" w:rsidP="00D32D3D">
            <w:pPr>
              <w:rPr>
                <w:b/>
                <w:lang w:val="nl-BE"/>
              </w:rPr>
            </w:pPr>
          </w:p>
        </w:tc>
        <w:tc>
          <w:tcPr>
            <w:tcW w:w="1743" w:type="dxa"/>
            <w:vMerge w:val="restart"/>
            <w:tcBorders>
              <w:top w:val="single" w:sz="18" w:space="0" w:color="auto"/>
            </w:tcBorders>
          </w:tcPr>
          <w:p w14:paraId="63464B6B" w14:textId="77777777" w:rsidR="00CC5CD2" w:rsidRDefault="00CC5CD2" w:rsidP="00D32D3D">
            <w:pPr>
              <w:rPr>
                <w:b/>
                <w:lang w:val="nl-BE"/>
              </w:rPr>
            </w:pPr>
          </w:p>
        </w:tc>
      </w:tr>
      <w:tr w:rsidR="00CC5CD2" w14:paraId="0ADBDB86" w14:textId="77777777" w:rsidTr="00D32D3D">
        <w:trPr>
          <w:cantSplit/>
        </w:trPr>
        <w:tc>
          <w:tcPr>
            <w:tcW w:w="720" w:type="dxa"/>
            <w:vMerge/>
          </w:tcPr>
          <w:p w14:paraId="0AA835F5" w14:textId="77777777" w:rsidR="00CC5CD2" w:rsidRDefault="00CC5CD2" w:rsidP="00D32D3D">
            <w:pPr>
              <w:rPr>
                <w:b/>
                <w:lang w:val="nl-BE"/>
              </w:rPr>
            </w:pPr>
          </w:p>
        </w:tc>
        <w:tc>
          <w:tcPr>
            <w:tcW w:w="3480" w:type="dxa"/>
          </w:tcPr>
          <w:p w14:paraId="722AA9C1" w14:textId="77777777" w:rsidR="00CC5CD2" w:rsidRDefault="00CC5CD2" w:rsidP="00D32D3D">
            <w:pPr>
              <w:rPr>
                <w:b/>
                <w:sz w:val="28"/>
                <w:szCs w:val="28"/>
                <w:lang w:val="nl-BE"/>
              </w:rPr>
            </w:pPr>
          </w:p>
        </w:tc>
        <w:tc>
          <w:tcPr>
            <w:tcW w:w="2280" w:type="dxa"/>
            <w:vMerge/>
          </w:tcPr>
          <w:p w14:paraId="69BF4254" w14:textId="77777777" w:rsidR="00CC5CD2" w:rsidRDefault="00CC5CD2" w:rsidP="00D32D3D">
            <w:pPr>
              <w:rPr>
                <w:b/>
                <w:lang w:val="nl-BE"/>
              </w:rPr>
            </w:pPr>
          </w:p>
        </w:tc>
        <w:tc>
          <w:tcPr>
            <w:tcW w:w="1958" w:type="dxa"/>
            <w:vMerge/>
          </w:tcPr>
          <w:p w14:paraId="69607C09" w14:textId="77777777" w:rsidR="00CC5CD2" w:rsidRDefault="00CC5CD2" w:rsidP="00D32D3D">
            <w:pPr>
              <w:rPr>
                <w:b/>
                <w:lang w:val="nl-BE"/>
              </w:rPr>
            </w:pPr>
          </w:p>
        </w:tc>
        <w:tc>
          <w:tcPr>
            <w:tcW w:w="1743" w:type="dxa"/>
            <w:vMerge/>
          </w:tcPr>
          <w:p w14:paraId="35835836" w14:textId="77777777" w:rsidR="00CC5CD2" w:rsidRDefault="00CC5CD2" w:rsidP="00D32D3D">
            <w:pPr>
              <w:rPr>
                <w:b/>
                <w:lang w:val="nl-BE"/>
              </w:rPr>
            </w:pPr>
          </w:p>
        </w:tc>
      </w:tr>
      <w:tr w:rsidR="00CC5CD2" w14:paraId="01B147F2" w14:textId="77777777" w:rsidTr="00D32D3D">
        <w:trPr>
          <w:cantSplit/>
        </w:trPr>
        <w:tc>
          <w:tcPr>
            <w:tcW w:w="720" w:type="dxa"/>
            <w:vMerge/>
          </w:tcPr>
          <w:p w14:paraId="2F81573B" w14:textId="77777777" w:rsidR="00CC5CD2" w:rsidRDefault="00CC5CD2" w:rsidP="00D32D3D">
            <w:pPr>
              <w:rPr>
                <w:b/>
                <w:lang w:val="nl-BE"/>
              </w:rPr>
            </w:pPr>
          </w:p>
        </w:tc>
        <w:tc>
          <w:tcPr>
            <w:tcW w:w="3480" w:type="dxa"/>
          </w:tcPr>
          <w:p w14:paraId="0FFC4B14" w14:textId="77777777" w:rsidR="00CC5CD2" w:rsidRDefault="00CC5CD2" w:rsidP="00D32D3D">
            <w:pPr>
              <w:rPr>
                <w:b/>
                <w:sz w:val="28"/>
                <w:szCs w:val="28"/>
                <w:lang w:val="nl-BE"/>
              </w:rPr>
            </w:pPr>
          </w:p>
        </w:tc>
        <w:tc>
          <w:tcPr>
            <w:tcW w:w="2280" w:type="dxa"/>
            <w:vMerge/>
          </w:tcPr>
          <w:p w14:paraId="5CD8ED2B" w14:textId="77777777" w:rsidR="00CC5CD2" w:rsidRDefault="00CC5CD2" w:rsidP="00D32D3D">
            <w:pPr>
              <w:rPr>
                <w:b/>
                <w:lang w:val="nl-BE"/>
              </w:rPr>
            </w:pPr>
          </w:p>
        </w:tc>
        <w:tc>
          <w:tcPr>
            <w:tcW w:w="1958" w:type="dxa"/>
            <w:vMerge/>
          </w:tcPr>
          <w:p w14:paraId="090F7F96" w14:textId="77777777" w:rsidR="00CC5CD2" w:rsidRDefault="00CC5CD2" w:rsidP="00D32D3D">
            <w:pPr>
              <w:rPr>
                <w:b/>
                <w:lang w:val="nl-BE"/>
              </w:rPr>
            </w:pPr>
          </w:p>
        </w:tc>
        <w:tc>
          <w:tcPr>
            <w:tcW w:w="1743" w:type="dxa"/>
            <w:vMerge/>
          </w:tcPr>
          <w:p w14:paraId="329E65B9" w14:textId="77777777" w:rsidR="00CC5CD2" w:rsidRDefault="00CC5CD2" w:rsidP="00D32D3D">
            <w:pPr>
              <w:rPr>
                <w:b/>
                <w:lang w:val="nl-BE"/>
              </w:rPr>
            </w:pPr>
          </w:p>
        </w:tc>
      </w:tr>
      <w:tr w:rsidR="00CC5CD2" w14:paraId="30E61BDB" w14:textId="77777777" w:rsidTr="00D32D3D">
        <w:trPr>
          <w:cantSplit/>
        </w:trPr>
        <w:tc>
          <w:tcPr>
            <w:tcW w:w="720" w:type="dxa"/>
            <w:vMerge/>
            <w:tcBorders>
              <w:bottom w:val="single" w:sz="18" w:space="0" w:color="auto"/>
            </w:tcBorders>
          </w:tcPr>
          <w:p w14:paraId="0921CB4F" w14:textId="77777777" w:rsidR="00CC5CD2" w:rsidRDefault="00CC5CD2" w:rsidP="00D32D3D">
            <w:pPr>
              <w:rPr>
                <w:b/>
                <w:lang w:val="nl-BE"/>
              </w:rPr>
            </w:pPr>
          </w:p>
        </w:tc>
        <w:tc>
          <w:tcPr>
            <w:tcW w:w="3480" w:type="dxa"/>
            <w:tcBorders>
              <w:bottom w:val="single" w:sz="18" w:space="0" w:color="auto"/>
            </w:tcBorders>
          </w:tcPr>
          <w:p w14:paraId="7081589C" w14:textId="77777777" w:rsidR="00CC5CD2" w:rsidRDefault="00CC5CD2" w:rsidP="00D32D3D">
            <w:pPr>
              <w:rPr>
                <w:b/>
                <w:sz w:val="28"/>
                <w:szCs w:val="28"/>
                <w:lang w:val="nl-BE"/>
              </w:rPr>
            </w:pPr>
          </w:p>
        </w:tc>
        <w:tc>
          <w:tcPr>
            <w:tcW w:w="2280" w:type="dxa"/>
            <w:vMerge/>
            <w:tcBorders>
              <w:bottom w:val="single" w:sz="18" w:space="0" w:color="auto"/>
            </w:tcBorders>
          </w:tcPr>
          <w:p w14:paraId="2D315160" w14:textId="77777777" w:rsidR="00CC5CD2" w:rsidRDefault="00CC5CD2" w:rsidP="00D32D3D">
            <w:pPr>
              <w:rPr>
                <w:b/>
                <w:lang w:val="nl-BE"/>
              </w:rPr>
            </w:pPr>
          </w:p>
        </w:tc>
        <w:tc>
          <w:tcPr>
            <w:tcW w:w="1958" w:type="dxa"/>
            <w:vMerge/>
            <w:tcBorders>
              <w:bottom w:val="single" w:sz="18" w:space="0" w:color="auto"/>
            </w:tcBorders>
          </w:tcPr>
          <w:p w14:paraId="580B8C0B" w14:textId="77777777" w:rsidR="00CC5CD2" w:rsidRDefault="00CC5CD2" w:rsidP="00D32D3D">
            <w:pPr>
              <w:rPr>
                <w:b/>
                <w:lang w:val="nl-BE"/>
              </w:rPr>
            </w:pPr>
          </w:p>
        </w:tc>
        <w:tc>
          <w:tcPr>
            <w:tcW w:w="1743" w:type="dxa"/>
            <w:vMerge/>
            <w:tcBorders>
              <w:bottom w:val="single" w:sz="18" w:space="0" w:color="auto"/>
            </w:tcBorders>
          </w:tcPr>
          <w:p w14:paraId="4E08565D" w14:textId="77777777" w:rsidR="00CC5CD2" w:rsidRDefault="00CC5CD2" w:rsidP="00D32D3D">
            <w:pPr>
              <w:rPr>
                <w:b/>
                <w:lang w:val="nl-BE"/>
              </w:rPr>
            </w:pPr>
          </w:p>
        </w:tc>
      </w:tr>
      <w:tr w:rsidR="00CC5CD2" w14:paraId="1E7E7094" w14:textId="77777777" w:rsidTr="00D32D3D">
        <w:trPr>
          <w:cantSplit/>
        </w:trPr>
        <w:tc>
          <w:tcPr>
            <w:tcW w:w="720" w:type="dxa"/>
            <w:vMerge w:val="restart"/>
            <w:tcBorders>
              <w:top w:val="single" w:sz="18" w:space="0" w:color="auto"/>
            </w:tcBorders>
          </w:tcPr>
          <w:p w14:paraId="06C773E2" w14:textId="77777777" w:rsidR="00CC5CD2" w:rsidRDefault="00CC5CD2" w:rsidP="00D32D3D">
            <w:pPr>
              <w:rPr>
                <w:b/>
                <w:lang w:val="nl-BE"/>
              </w:rPr>
            </w:pPr>
          </w:p>
        </w:tc>
        <w:tc>
          <w:tcPr>
            <w:tcW w:w="3480" w:type="dxa"/>
            <w:tcBorders>
              <w:top w:val="single" w:sz="18" w:space="0" w:color="auto"/>
            </w:tcBorders>
          </w:tcPr>
          <w:p w14:paraId="2CB557FB" w14:textId="77777777" w:rsidR="00CC5CD2" w:rsidRDefault="00CC5CD2" w:rsidP="00D32D3D">
            <w:pPr>
              <w:rPr>
                <w:b/>
                <w:sz w:val="28"/>
                <w:szCs w:val="28"/>
                <w:lang w:val="nl-BE"/>
              </w:rPr>
            </w:pPr>
          </w:p>
        </w:tc>
        <w:tc>
          <w:tcPr>
            <w:tcW w:w="2280" w:type="dxa"/>
            <w:vMerge w:val="restart"/>
            <w:tcBorders>
              <w:top w:val="single" w:sz="18" w:space="0" w:color="auto"/>
            </w:tcBorders>
          </w:tcPr>
          <w:p w14:paraId="43FCF879" w14:textId="77777777" w:rsidR="00CC5CD2" w:rsidRDefault="00CC5CD2" w:rsidP="00D32D3D">
            <w:pPr>
              <w:rPr>
                <w:b/>
                <w:lang w:val="nl-BE"/>
              </w:rPr>
            </w:pPr>
          </w:p>
        </w:tc>
        <w:tc>
          <w:tcPr>
            <w:tcW w:w="1958" w:type="dxa"/>
            <w:vMerge w:val="restart"/>
            <w:tcBorders>
              <w:top w:val="single" w:sz="18" w:space="0" w:color="auto"/>
            </w:tcBorders>
          </w:tcPr>
          <w:p w14:paraId="5AD50DF3" w14:textId="77777777" w:rsidR="00CC5CD2" w:rsidRDefault="00CC5CD2" w:rsidP="00D32D3D">
            <w:pPr>
              <w:rPr>
                <w:b/>
                <w:lang w:val="nl-BE"/>
              </w:rPr>
            </w:pPr>
          </w:p>
        </w:tc>
        <w:tc>
          <w:tcPr>
            <w:tcW w:w="1743" w:type="dxa"/>
            <w:vMerge w:val="restart"/>
            <w:tcBorders>
              <w:top w:val="single" w:sz="18" w:space="0" w:color="auto"/>
            </w:tcBorders>
          </w:tcPr>
          <w:p w14:paraId="3A8514DF" w14:textId="77777777" w:rsidR="00CC5CD2" w:rsidRDefault="00CC5CD2" w:rsidP="00D32D3D">
            <w:pPr>
              <w:rPr>
                <w:b/>
                <w:lang w:val="nl-BE"/>
              </w:rPr>
            </w:pPr>
          </w:p>
        </w:tc>
      </w:tr>
      <w:tr w:rsidR="00CC5CD2" w14:paraId="71F10D95" w14:textId="77777777" w:rsidTr="00D32D3D">
        <w:trPr>
          <w:cantSplit/>
        </w:trPr>
        <w:tc>
          <w:tcPr>
            <w:tcW w:w="720" w:type="dxa"/>
            <w:vMerge/>
          </w:tcPr>
          <w:p w14:paraId="73B18EC4" w14:textId="77777777" w:rsidR="00CC5CD2" w:rsidRDefault="00CC5CD2" w:rsidP="00D32D3D">
            <w:pPr>
              <w:rPr>
                <w:b/>
                <w:lang w:val="nl-BE"/>
              </w:rPr>
            </w:pPr>
          </w:p>
        </w:tc>
        <w:tc>
          <w:tcPr>
            <w:tcW w:w="3480" w:type="dxa"/>
          </w:tcPr>
          <w:p w14:paraId="7DBEED76" w14:textId="77777777" w:rsidR="00CC5CD2" w:rsidRDefault="00CC5CD2" w:rsidP="00D32D3D">
            <w:pPr>
              <w:rPr>
                <w:b/>
                <w:sz w:val="28"/>
                <w:szCs w:val="28"/>
                <w:lang w:val="nl-BE"/>
              </w:rPr>
            </w:pPr>
          </w:p>
        </w:tc>
        <w:tc>
          <w:tcPr>
            <w:tcW w:w="2280" w:type="dxa"/>
            <w:vMerge/>
          </w:tcPr>
          <w:p w14:paraId="20A8B63D" w14:textId="77777777" w:rsidR="00CC5CD2" w:rsidRDefault="00CC5CD2" w:rsidP="00D32D3D">
            <w:pPr>
              <w:rPr>
                <w:b/>
                <w:lang w:val="nl-BE"/>
              </w:rPr>
            </w:pPr>
          </w:p>
        </w:tc>
        <w:tc>
          <w:tcPr>
            <w:tcW w:w="1958" w:type="dxa"/>
            <w:vMerge/>
          </w:tcPr>
          <w:p w14:paraId="03640B12" w14:textId="77777777" w:rsidR="00CC5CD2" w:rsidRDefault="00CC5CD2" w:rsidP="00D32D3D">
            <w:pPr>
              <w:rPr>
                <w:b/>
                <w:lang w:val="nl-BE"/>
              </w:rPr>
            </w:pPr>
          </w:p>
        </w:tc>
        <w:tc>
          <w:tcPr>
            <w:tcW w:w="1743" w:type="dxa"/>
            <w:vMerge/>
          </w:tcPr>
          <w:p w14:paraId="30095AE7" w14:textId="77777777" w:rsidR="00CC5CD2" w:rsidRDefault="00CC5CD2" w:rsidP="00D32D3D">
            <w:pPr>
              <w:rPr>
                <w:b/>
                <w:lang w:val="nl-BE"/>
              </w:rPr>
            </w:pPr>
          </w:p>
        </w:tc>
      </w:tr>
      <w:tr w:rsidR="00CC5CD2" w14:paraId="4EDF30DA" w14:textId="77777777" w:rsidTr="00D32D3D">
        <w:trPr>
          <w:cantSplit/>
        </w:trPr>
        <w:tc>
          <w:tcPr>
            <w:tcW w:w="720" w:type="dxa"/>
            <w:vMerge/>
          </w:tcPr>
          <w:p w14:paraId="47A2F9C6" w14:textId="77777777" w:rsidR="00CC5CD2" w:rsidRDefault="00CC5CD2" w:rsidP="00D32D3D">
            <w:pPr>
              <w:rPr>
                <w:b/>
                <w:lang w:val="nl-BE"/>
              </w:rPr>
            </w:pPr>
          </w:p>
        </w:tc>
        <w:tc>
          <w:tcPr>
            <w:tcW w:w="3480" w:type="dxa"/>
          </w:tcPr>
          <w:p w14:paraId="52550974" w14:textId="77777777" w:rsidR="00CC5CD2" w:rsidRDefault="00CC5CD2" w:rsidP="00D32D3D">
            <w:pPr>
              <w:rPr>
                <w:b/>
                <w:sz w:val="28"/>
                <w:szCs w:val="28"/>
                <w:lang w:val="nl-BE"/>
              </w:rPr>
            </w:pPr>
          </w:p>
        </w:tc>
        <w:tc>
          <w:tcPr>
            <w:tcW w:w="2280" w:type="dxa"/>
            <w:vMerge/>
          </w:tcPr>
          <w:p w14:paraId="23588FE4" w14:textId="77777777" w:rsidR="00CC5CD2" w:rsidRDefault="00CC5CD2" w:rsidP="00D32D3D">
            <w:pPr>
              <w:rPr>
                <w:b/>
                <w:lang w:val="nl-BE"/>
              </w:rPr>
            </w:pPr>
          </w:p>
        </w:tc>
        <w:tc>
          <w:tcPr>
            <w:tcW w:w="1958" w:type="dxa"/>
            <w:vMerge/>
          </w:tcPr>
          <w:p w14:paraId="1794F51F" w14:textId="77777777" w:rsidR="00CC5CD2" w:rsidRDefault="00CC5CD2" w:rsidP="00D32D3D">
            <w:pPr>
              <w:rPr>
                <w:b/>
                <w:lang w:val="nl-BE"/>
              </w:rPr>
            </w:pPr>
          </w:p>
        </w:tc>
        <w:tc>
          <w:tcPr>
            <w:tcW w:w="1743" w:type="dxa"/>
            <w:vMerge/>
          </w:tcPr>
          <w:p w14:paraId="488C7131" w14:textId="77777777" w:rsidR="00CC5CD2" w:rsidRDefault="00CC5CD2" w:rsidP="00D32D3D">
            <w:pPr>
              <w:rPr>
                <w:b/>
                <w:lang w:val="nl-BE"/>
              </w:rPr>
            </w:pPr>
          </w:p>
        </w:tc>
      </w:tr>
      <w:tr w:rsidR="00CC5CD2" w14:paraId="06CF49D8" w14:textId="77777777" w:rsidTr="00D32D3D">
        <w:trPr>
          <w:cantSplit/>
        </w:trPr>
        <w:tc>
          <w:tcPr>
            <w:tcW w:w="720" w:type="dxa"/>
            <w:vMerge/>
            <w:tcBorders>
              <w:bottom w:val="single" w:sz="18" w:space="0" w:color="auto"/>
            </w:tcBorders>
          </w:tcPr>
          <w:p w14:paraId="6362030B" w14:textId="77777777" w:rsidR="00CC5CD2" w:rsidRDefault="00CC5CD2" w:rsidP="00D32D3D">
            <w:pPr>
              <w:rPr>
                <w:b/>
                <w:lang w:val="nl-BE"/>
              </w:rPr>
            </w:pPr>
          </w:p>
        </w:tc>
        <w:tc>
          <w:tcPr>
            <w:tcW w:w="3480" w:type="dxa"/>
            <w:tcBorders>
              <w:bottom w:val="single" w:sz="18" w:space="0" w:color="auto"/>
            </w:tcBorders>
          </w:tcPr>
          <w:p w14:paraId="421BB3C2" w14:textId="77777777" w:rsidR="00CC5CD2" w:rsidRDefault="00CC5CD2" w:rsidP="00D32D3D">
            <w:pPr>
              <w:rPr>
                <w:b/>
                <w:sz w:val="28"/>
                <w:szCs w:val="28"/>
                <w:lang w:val="nl-BE"/>
              </w:rPr>
            </w:pPr>
          </w:p>
        </w:tc>
        <w:tc>
          <w:tcPr>
            <w:tcW w:w="2280" w:type="dxa"/>
            <w:vMerge/>
            <w:tcBorders>
              <w:bottom w:val="single" w:sz="18" w:space="0" w:color="auto"/>
            </w:tcBorders>
          </w:tcPr>
          <w:p w14:paraId="3BCBEF7F" w14:textId="77777777" w:rsidR="00CC5CD2" w:rsidRDefault="00CC5CD2" w:rsidP="00D32D3D">
            <w:pPr>
              <w:rPr>
                <w:b/>
                <w:lang w:val="nl-BE"/>
              </w:rPr>
            </w:pPr>
          </w:p>
        </w:tc>
        <w:tc>
          <w:tcPr>
            <w:tcW w:w="1958" w:type="dxa"/>
            <w:vMerge/>
            <w:tcBorders>
              <w:bottom w:val="single" w:sz="18" w:space="0" w:color="auto"/>
            </w:tcBorders>
          </w:tcPr>
          <w:p w14:paraId="19AFA2B2" w14:textId="77777777" w:rsidR="00CC5CD2" w:rsidRDefault="00CC5CD2" w:rsidP="00D32D3D">
            <w:pPr>
              <w:rPr>
                <w:b/>
                <w:lang w:val="nl-BE"/>
              </w:rPr>
            </w:pPr>
          </w:p>
        </w:tc>
        <w:tc>
          <w:tcPr>
            <w:tcW w:w="1743" w:type="dxa"/>
            <w:vMerge/>
            <w:tcBorders>
              <w:bottom w:val="single" w:sz="18" w:space="0" w:color="auto"/>
            </w:tcBorders>
          </w:tcPr>
          <w:p w14:paraId="02014C0D" w14:textId="77777777" w:rsidR="00CC5CD2" w:rsidRDefault="00CC5CD2" w:rsidP="00D32D3D">
            <w:pPr>
              <w:rPr>
                <w:b/>
                <w:lang w:val="nl-BE"/>
              </w:rPr>
            </w:pPr>
          </w:p>
        </w:tc>
      </w:tr>
      <w:tr w:rsidR="00CC5CD2" w14:paraId="6F6F0C43" w14:textId="77777777" w:rsidTr="00D32D3D">
        <w:trPr>
          <w:cantSplit/>
        </w:trPr>
        <w:tc>
          <w:tcPr>
            <w:tcW w:w="720" w:type="dxa"/>
            <w:vMerge w:val="restart"/>
            <w:tcBorders>
              <w:top w:val="single" w:sz="18" w:space="0" w:color="auto"/>
            </w:tcBorders>
          </w:tcPr>
          <w:p w14:paraId="5950A302" w14:textId="77777777" w:rsidR="00CC5CD2" w:rsidRDefault="00CC5CD2" w:rsidP="00D32D3D">
            <w:pPr>
              <w:rPr>
                <w:b/>
                <w:lang w:val="nl-BE"/>
              </w:rPr>
            </w:pPr>
          </w:p>
        </w:tc>
        <w:tc>
          <w:tcPr>
            <w:tcW w:w="3480" w:type="dxa"/>
            <w:tcBorders>
              <w:top w:val="single" w:sz="18" w:space="0" w:color="auto"/>
            </w:tcBorders>
          </w:tcPr>
          <w:p w14:paraId="058A75C3" w14:textId="77777777" w:rsidR="00CC5CD2" w:rsidRDefault="00CC5CD2" w:rsidP="00D32D3D">
            <w:pPr>
              <w:rPr>
                <w:b/>
                <w:sz w:val="28"/>
                <w:szCs w:val="28"/>
                <w:lang w:val="nl-BE"/>
              </w:rPr>
            </w:pPr>
          </w:p>
        </w:tc>
        <w:tc>
          <w:tcPr>
            <w:tcW w:w="2280" w:type="dxa"/>
            <w:vMerge w:val="restart"/>
            <w:tcBorders>
              <w:top w:val="single" w:sz="18" w:space="0" w:color="auto"/>
            </w:tcBorders>
          </w:tcPr>
          <w:p w14:paraId="2BD46F91" w14:textId="77777777" w:rsidR="00CC5CD2" w:rsidRDefault="00CC5CD2" w:rsidP="00D32D3D">
            <w:pPr>
              <w:rPr>
                <w:b/>
                <w:lang w:val="nl-BE"/>
              </w:rPr>
            </w:pPr>
          </w:p>
        </w:tc>
        <w:tc>
          <w:tcPr>
            <w:tcW w:w="1958" w:type="dxa"/>
            <w:vMerge w:val="restart"/>
            <w:tcBorders>
              <w:top w:val="single" w:sz="18" w:space="0" w:color="auto"/>
            </w:tcBorders>
          </w:tcPr>
          <w:p w14:paraId="0FC8CA39" w14:textId="77777777" w:rsidR="00CC5CD2" w:rsidRDefault="00CC5CD2" w:rsidP="00D32D3D">
            <w:pPr>
              <w:rPr>
                <w:b/>
                <w:lang w:val="nl-BE"/>
              </w:rPr>
            </w:pPr>
          </w:p>
        </w:tc>
        <w:tc>
          <w:tcPr>
            <w:tcW w:w="1743" w:type="dxa"/>
            <w:vMerge w:val="restart"/>
            <w:tcBorders>
              <w:top w:val="single" w:sz="18" w:space="0" w:color="auto"/>
            </w:tcBorders>
          </w:tcPr>
          <w:p w14:paraId="25029731" w14:textId="77777777" w:rsidR="00CC5CD2" w:rsidRDefault="00CC5CD2" w:rsidP="00D32D3D">
            <w:pPr>
              <w:rPr>
                <w:b/>
                <w:lang w:val="nl-BE"/>
              </w:rPr>
            </w:pPr>
          </w:p>
        </w:tc>
      </w:tr>
      <w:tr w:rsidR="00CC5CD2" w14:paraId="285D9ADC" w14:textId="77777777" w:rsidTr="00D32D3D">
        <w:trPr>
          <w:cantSplit/>
        </w:trPr>
        <w:tc>
          <w:tcPr>
            <w:tcW w:w="720" w:type="dxa"/>
            <w:vMerge/>
          </w:tcPr>
          <w:p w14:paraId="123661E6" w14:textId="77777777" w:rsidR="00CC5CD2" w:rsidRDefault="00CC5CD2" w:rsidP="00D32D3D">
            <w:pPr>
              <w:rPr>
                <w:b/>
                <w:lang w:val="nl-BE"/>
              </w:rPr>
            </w:pPr>
          </w:p>
        </w:tc>
        <w:tc>
          <w:tcPr>
            <w:tcW w:w="3480" w:type="dxa"/>
          </w:tcPr>
          <w:p w14:paraId="4B567C43" w14:textId="77777777" w:rsidR="00CC5CD2" w:rsidRDefault="00CC5CD2" w:rsidP="00D32D3D">
            <w:pPr>
              <w:rPr>
                <w:b/>
                <w:sz w:val="28"/>
                <w:szCs w:val="28"/>
                <w:lang w:val="nl-BE"/>
              </w:rPr>
            </w:pPr>
          </w:p>
        </w:tc>
        <w:tc>
          <w:tcPr>
            <w:tcW w:w="2280" w:type="dxa"/>
            <w:vMerge/>
          </w:tcPr>
          <w:p w14:paraId="4FE9E9A9" w14:textId="77777777" w:rsidR="00CC5CD2" w:rsidRDefault="00CC5CD2" w:rsidP="00D32D3D">
            <w:pPr>
              <w:rPr>
                <w:b/>
                <w:lang w:val="nl-BE"/>
              </w:rPr>
            </w:pPr>
          </w:p>
        </w:tc>
        <w:tc>
          <w:tcPr>
            <w:tcW w:w="1958" w:type="dxa"/>
            <w:vMerge/>
          </w:tcPr>
          <w:p w14:paraId="5BB5D1A2" w14:textId="77777777" w:rsidR="00CC5CD2" w:rsidRDefault="00CC5CD2" w:rsidP="00D32D3D">
            <w:pPr>
              <w:rPr>
                <w:b/>
                <w:lang w:val="nl-BE"/>
              </w:rPr>
            </w:pPr>
          </w:p>
        </w:tc>
        <w:tc>
          <w:tcPr>
            <w:tcW w:w="1743" w:type="dxa"/>
            <w:vMerge/>
          </w:tcPr>
          <w:p w14:paraId="69381A80" w14:textId="77777777" w:rsidR="00CC5CD2" w:rsidRDefault="00CC5CD2" w:rsidP="00D32D3D">
            <w:pPr>
              <w:rPr>
                <w:b/>
                <w:lang w:val="nl-BE"/>
              </w:rPr>
            </w:pPr>
          </w:p>
        </w:tc>
      </w:tr>
      <w:tr w:rsidR="00CC5CD2" w14:paraId="7948418E" w14:textId="77777777" w:rsidTr="00D32D3D">
        <w:trPr>
          <w:cantSplit/>
        </w:trPr>
        <w:tc>
          <w:tcPr>
            <w:tcW w:w="720" w:type="dxa"/>
            <w:vMerge/>
          </w:tcPr>
          <w:p w14:paraId="2A0AB527" w14:textId="77777777" w:rsidR="00CC5CD2" w:rsidRDefault="00CC5CD2" w:rsidP="00D32D3D">
            <w:pPr>
              <w:rPr>
                <w:b/>
                <w:lang w:val="nl-BE"/>
              </w:rPr>
            </w:pPr>
          </w:p>
        </w:tc>
        <w:tc>
          <w:tcPr>
            <w:tcW w:w="3480" w:type="dxa"/>
          </w:tcPr>
          <w:p w14:paraId="77D45ABA" w14:textId="77777777" w:rsidR="00CC5CD2" w:rsidRDefault="00CC5CD2" w:rsidP="00D32D3D">
            <w:pPr>
              <w:rPr>
                <w:b/>
                <w:sz w:val="28"/>
                <w:szCs w:val="28"/>
                <w:lang w:val="nl-BE"/>
              </w:rPr>
            </w:pPr>
          </w:p>
        </w:tc>
        <w:tc>
          <w:tcPr>
            <w:tcW w:w="2280" w:type="dxa"/>
            <w:vMerge/>
          </w:tcPr>
          <w:p w14:paraId="28A98F4D" w14:textId="77777777" w:rsidR="00CC5CD2" w:rsidRDefault="00CC5CD2" w:rsidP="00D32D3D">
            <w:pPr>
              <w:rPr>
                <w:b/>
                <w:lang w:val="nl-BE"/>
              </w:rPr>
            </w:pPr>
          </w:p>
        </w:tc>
        <w:tc>
          <w:tcPr>
            <w:tcW w:w="1958" w:type="dxa"/>
            <w:vMerge/>
          </w:tcPr>
          <w:p w14:paraId="0BEB4F06" w14:textId="77777777" w:rsidR="00CC5CD2" w:rsidRDefault="00CC5CD2" w:rsidP="00D32D3D">
            <w:pPr>
              <w:rPr>
                <w:b/>
                <w:lang w:val="nl-BE"/>
              </w:rPr>
            </w:pPr>
          </w:p>
        </w:tc>
        <w:tc>
          <w:tcPr>
            <w:tcW w:w="1743" w:type="dxa"/>
            <w:vMerge/>
          </w:tcPr>
          <w:p w14:paraId="5D4348AF" w14:textId="77777777" w:rsidR="00CC5CD2" w:rsidRDefault="00CC5CD2" w:rsidP="00D32D3D">
            <w:pPr>
              <w:rPr>
                <w:b/>
                <w:lang w:val="nl-BE"/>
              </w:rPr>
            </w:pPr>
          </w:p>
        </w:tc>
      </w:tr>
      <w:tr w:rsidR="00CC5CD2" w14:paraId="76DE8242" w14:textId="77777777" w:rsidTr="00D32D3D">
        <w:trPr>
          <w:cantSplit/>
        </w:trPr>
        <w:tc>
          <w:tcPr>
            <w:tcW w:w="720" w:type="dxa"/>
            <w:vMerge/>
            <w:tcBorders>
              <w:bottom w:val="single" w:sz="18" w:space="0" w:color="auto"/>
            </w:tcBorders>
          </w:tcPr>
          <w:p w14:paraId="6407D893" w14:textId="77777777" w:rsidR="00CC5CD2" w:rsidRDefault="00CC5CD2" w:rsidP="00D32D3D">
            <w:pPr>
              <w:rPr>
                <w:b/>
                <w:lang w:val="nl-BE"/>
              </w:rPr>
            </w:pPr>
          </w:p>
        </w:tc>
        <w:tc>
          <w:tcPr>
            <w:tcW w:w="3480" w:type="dxa"/>
            <w:tcBorders>
              <w:bottom w:val="single" w:sz="18" w:space="0" w:color="auto"/>
            </w:tcBorders>
          </w:tcPr>
          <w:p w14:paraId="1C0C6023" w14:textId="77777777" w:rsidR="00CC5CD2" w:rsidRDefault="00CC5CD2" w:rsidP="00D32D3D">
            <w:pPr>
              <w:rPr>
                <w:b/>
                <w:sz w:val="28"/>
                <w:szCs w:val="28"/>
                <w:lang w:val="nl-BE"/>
              </w:rPr>
            </w:pPr>
          </w:p>
        </w:tc>
        <w:tc>
          <w:tcPr>
            <w:tcW w:w="2280" w:type="dxa"/>
            <w:vMerge/>
            <w:tcBorders>
              <w:bottom w:val="single" w:sz="18" w:space="0" w:color="auto"/>
            </w:tcBorders>
          </w:tcPr>
          <w:p w14:paraId="21D0E54D" w14:textId="77777777" w:rsidR="00CC5CD2" w:rsidRDefault="00CC5CD2" w:rsidP="00D32D3D">
            <w:pPr>
              <w:rPr>
                <w:b/>
                <w:lang w:val="nl-BE"/>
              </w:rPr>
            </w:pPr>
          </w:p>
        </w:tc>
        <w:tc>
          <w:tcPr>
            <w:tcW w:w="1958" w:type="dxa"/>
            <w:vMerge/>
            <w:tcBorders>
              <w:bottom w:val="single" w:sz="18" w:space="0" w:color="auto"/>
            </w:tcBorders>
          </w:tcPr>
          <w:p w14:paraId="65F9727E" w14:textId="77777777" w:rsidR="00CC5CD2" w:rsidRDefault="00CC5CD2" w:rsidP="00D32D3D">
            <w:pPr>
              <w:rPr>
                <w:b/>
                <w:lang w:val="nl-BE"/>
              </w:rPr>
            </w:pPr>
          </w:p>
        </w:tc>
        <w:tc>
          <w:tcPr>
            <w:tcW w:w="1743" w:type="dxa"/>
            <w:vMerge/>
            <w:tcBorders>
              <w:bottom w:val="single" w:sz="18" w:space="0" w:color="auto"/>
            </w:tcBorders>
          </w:tcPr>
          <w:p w14:paraId="2DAA3C78" w14:textId="77777777" w:rsidR="00CC5CD2" w:rsidRDefault="00CC5CD2" w:rsidP="00D32D3D">
            <w:pPr>
              <w:rPr>
                <w:b/>
                <w:lang w:val="nl-BE"/>
              </w:rPr>
            </w:pPr>
          </w:p>
        </w:tc>
      </w:tr>
      <w:tr w:rsidR="00CC5CD2" w14:paraId="657F1E38" w14:textId="77777777" w:rsidTr="00D32D3D">
        <w:trPr>
          <w:cantSplit/>
        </w:trPr>
        <w:tc>
          <w:tcPr>
            <w:tcW w:w="720" w:type="dxa"/>
            <w:vMerge w:val="restart"/>
            <w:tcBorders>
              <w:top w:val="single" w:sz="18" w:space="0" w:color="auto"/>
            </w:tcBorders>
          </w:tcPr>
          <w:p w14:paraId="513826CB" w14:textId="77777777" w:rsidR="00CC5CD2" w:rsidRDefault="00CC5CD2" w:rsidP="00D32D3D">
            <w:pPr>
              <w:rPr>
                <w:b/>
                <w:lang w:val="nl-BE"/>
              </w:rPr>
            </w:pPr>
          </w:p>
        </w:tc>
        <w:tc>
          <w:tcPr>
            <w:tcW w:w="3480" w:type="dxa"/>
            <w:tcBorders>
              <w:top w:val="single" w:sz="18" w:space="0" w:color="auto"/>
            </w:tcBorders>
          </w:tcPr>
          <w:p w14:paraId="72352DA8" w14:textId="77777777" w:rsidR="00CC5CD2" w:rsidRDefault="00CC5CD2" w:rsidP="00D32D3D">
            <w:pPr>
              <w:rPr>
                <w:b/>
                <w:sz w:val="28"/>
                <w:szCs w:val="28"/>
                <w:lang w:val="nl-BE"/>
              </w:rPr>
            </w:pPr>
          </w:p>
        </w:tc>
        <w:tc>
          <w:tcPr>
            <w:tcW w:w="2280" w:type="dxa"/>
            <w:vMerge w:val="restart"/>
            <w:tcBorders>
              <w:top w:val="single" w:sz="18" w:space="0" w:color="auto"/>
            </w:tcBorders>
          </w:tcPr>
          <w:p w14:paraId="7D258628" w14:textId="77777777" w:rsidR="00CC5CD2" w:rsidRDefault="00CC5CD2" w:rsidP="00D32D3D">
            <w:pPr>
              <w:rPr>
                <w:b/>
                <w:lang w:val="nl-BE"/>
              </w:rPr>
            </w:pPr>
          </w:p>
        </w:tc>
        <w:tc>
          <w:tcPr>
            <w:tcW w:w="1958" w:type="dxa"/>
            <w:vMerge w:val="restart"/>
            <w:tcBorders>
              <w:top w:val="single" w:sz="18" w:space="0" w:color="auto"/>
            </w:tcBorders>
          </w:tcPr>
          <w:p w14:paraId="23989DC0" w14:textId="77777777" w:rsidR="00CC5CD2" w:rsidRDefault="00CC5CD2" w:rsidP="00D32D3D">
            <w:pPr>
              <w:rPr>
                <w:b/>
                <w:lang w:val="nl-BE"/>
              </w:rPr>
            </w:pPr>
          </w:p>
        </w:tc>
        <w:tc>
          <w:tcPr>
            <w:tcW w:w="1743" w:type="dxa"/>
            <w:vMerge w:val="restart"/>
            <w:tcBorders>
              <w:top w:val="single" w:sz="18" w:space="0" w:color="auto"/>
            </w:tcBorders>
          </w:tcPr>
          <w:p w14:paraId="30E893E9" w14:textId="77777777" w:rsidR="00CC5CD2" w:rsidRDefault="00CC5CD2" w:rsidP="00D32D3D">
            <w:pPr>
              <w:rPr>
                <w:b/>
                <w:lang w:val="nl-BE"/>
              </w:rPr>
            </w:pPr>
          </w:p>
        </w:tc>
      </w:tr>
      <w:tr w:rsidR="00CC5CD2" w14:paraId="36A62C04" w14:textId="77777777" w:rsidTr="00D32D3D">
        <w:trPr>
          <w:cantSplit/>
        </w:trPr>
        <w:tc>
          <w:tcPr>
            <w:tcW w:w="720" w:type="dxa"/>
            <w:vMerge/>
          </w:tcPr>
          <w:p w14:paraId="58B73C9C" w14:textId="77777777" w:rsidR="00CC5CD2" w:rsidRDefault="00CC5CD2" w:rsidP="00D32D3D">
            <w:pPr>
              <w:rPr>
                <w:b/>
                <w:lang w:val="nl-BE"/>
              </w:rPr>
            </w:pPr>
          </w:p>
        </w:tc>
        <w:tc>
          <w:tcPr>
            <w:tcW w:w="3480" w:type="dxa"/>
          </w:tcPr>
          <w:p w14:paraId="089D0697" w14:textId="77777777" w:rsidR="00CC5CD2" w:rsidRDefault="00CC5CD2" w:rsidP="00D32D3D">
            <w:pPr>
              <w:rPr>
                <w:b/>
                <w:sz w:val="28"/>
                <w:szCs w:val="28"/>
                <w:lang w:val="nl-BE"/>
              </w:rPr>
            </w:pPr>
          </w:p>
        </w:tc>
        <w:tc>
          <w:tcPr>
            <w:tcW w:w="2280" w:type="dxa"/>
            <w:vMerge/>
          </w:tcPr>
          <w:p w14:paraId="0B128123" w14:textId="77777777" w:rsidR="00CC5CD2" w:rsidRDefault="00CC5CD2" w:rsidP="00D32D3D">
            <w:pPr>
              <w:rPr>
                <w:b/>
                <w:lang w:val="nl-BE"/>
              </w:rPr>
            </w:pPr>
          </w:p>
        </w:tc>
        <w:tc>
          <w:tcPr>
            <w:tcW w:w="1958" w:type="dxa"/>
            <w:vMerge/>
          </w:tcPr>
          <w:p w14:paraId="5FF0CA9E" w14:textId="77777777" w:rsidR="00CC5CD2" w:rsidRDefault="00CC5CD2" w:rsidP="00D32D3D">
            <w:pPr>
              <w:rPr>
                <w:b/>
                <w:lang w:val="nl-BE"/>
              </w:rPr>
            </w:pPr>
          </w:p>
        </w:tc>
        <w:tc>
          <w:tcPr>
            <w:tcW w:w="1743" w:type="dxa"/>
            <w:vMerge/>
          </w:tcPr>
          <w:p w14:paraId="339A045D" w14:textId="77777777" w:rsidR="00CC5CD2" w:rsidRDefault="00CC5CD2" w:rsidP="00D32D3D">
            <w:pPr>
              <w:rPr>
                <w:b/>
                <w:lang w:val="nl-BE"/>
              </w:rPr>
            </w:pPr>
          </w:p>
        </w:tc>
      </w:tr>
      <w:tr w:rsidR="00CC5CD2" w14:paraId="1C34A893" w14:textId="77777777" w:rsidTr="00D32D3D">
        <w:trPr>
          <w:cantSplit/>
        </w:trPr>
        <w:tc>
          <w:tcPr>
            <w:tcW w:w="720" w:type="dxa"/>
            <w:vMerge/>
          </w:tcPr>
          <w:p w14:paraId="1FF37331" w14:textId="77777777" w:rsidR="00CC5CD2" w:rsidRDefault="00CC5CD2" w:rsidP="00D32D3D">
            <w:pPr>
              <w:rPr>
                <w:b/>
                <w:lang w:val="nl-BE"/>
              </w:rPr>
            </w:pPr>
          </w:p>
        </w:tc>
        <w:tc>
          <w:tcPr>
            <w:tcW w:w="3480" w:type="dxa"/>
          </w:tcPr>
          <w:p w14:paraId="5996DB31" w14:textId="77777777" w:rsidR="00CC5CD2" w:rsidRDefault="00CC5CD2" w:rsidP="00D32D3D">
            <w:pPr>
              <w:rPr>
                <w:b/>
                <w:sz w:val="28"/>
                <w:szCs w:val="28"/>
                <w:lang w:val="nl-BE"/>
              </w:rPr>
            </w:pPr>
          </w:p>
        </w:tc>
        <w:tc>
          <w:tcPr>
            <w:tcW w:w="2280" w:type="dxa"/>
            <w:vMerge/>
          </w:tcPr>
          <w:p w14:paraId="0B63D014" w14:textId="77777777" w:rsidR="00CC5CD2" w:rsidRDefault="00CC5CD2" w:rsidP="00D32D3D">
            <w:pPr>
              <w:rPr>
                <w:b/>
                <w:lang w:val="nl-BE"/>
              </w:rPr>
            </w:pPr>
          </w:p>
        </w:tc>
        <w:tc>
          <w:tcPr>
            <w:tcW w:w="1958" w:type="dxa"/>
            <w:vMerge/>
          </w:tcPr>
          <w:p w14:paraId="0F324A9D" w14:textId="77777777" w:rsidR="00CC5CD2" w:rsidRDefault="00CC5CD2" w:rsidP="00D32D3D">
            <w:pPr>
              <w:rPr>
                <w:b/>
                <w:lang w:val="nl-BE"/>
              </w:rPr>
            </w:pPr>
          </w:p>
        </w:tc>
        <w:tc>
          <w:tcPr>
            <w:tcW w:w="1743" w:type="dxa"/>
            <w:vMerge/>
          </w:tcPr>
          <w:p w14:paraId="1765171E" w14:textId="77777777" w:rsidR="00CC5CD2" w:rsidRDefault="00CC5CD2" w:rsidP="00D32D3D">
            <w:pPr>
              <w:rPr>
                <w:b/>
                <w:lang w:val="nl-BE"/>
              </w:rPr>
            </w:pPr>
          </w:p>
        </w:tc>
      </w:tr>
      <w:tr w:rsidR="00CC5CD2" w14:paraId="0765B895" w14:textId="77777777" w:rsidTr="00D32D3D">
        <w:trPr>
          <w:cantSplit/>
        </w:trPr>
        <w:tc>
          <w:tcPr>
            <w:tcW w:w="720" w:type="dxa"/>
            <w:vMerge/>
            <w:tcBorders>
              <w:bottom w:val="single" w:sz="18" w:space="0" w:color="auto"/>
            </w:tcBorders>
          </w:tcPr>
          <w:p w14:paraId="2B33DE9A" w14:textId="77777777" w:rsidR="00CC5CD2" w:rsidRDefault="00CC5CD2" w:rsidP="00D32D3D">
            <w:pPr>
              <w:rPr>
                <w:b/>
                <w:lang w:val="nl-BE"/>
              </w:rPr>
            </w:pPr>
          </w:p>
        </w:tc>
        <w:tc>
          <w:tcPr>
            <w:tcW w:w="3480" w:type="dxa"/>
            <w:tcBorders>
              <w:bottom w:val="single" w:sz="18" w:space="0" w:color="auto"/>
            </w:tcBorders>
          </w:tcPr>
          <w:p w14:paraId="7FEF938E" w14:textId="77777777" w:rsidR="00CC5CD2" w:rsidRDefault="00CC5CD2" w:rsidP="00D32D3D">
            <w:pPr>
              <w:rPr>
                <w:b/>
                <w:sz w:val="28"/>
                <w:szCs w:val="28"/>
                <w:lang w:val="nl-BE"/>
              </w:rPr>
            </w:pPr>
          </w:p>
        </w:tc>
        <w:tc>
          <w:tcPr>
            <w:tcW w:w="2280" w:type="dxa"/>
            <w:vMerge/>
            <w:tcBorders>
              <w:bottom w:val="single" w:sz="18" w:space="0" w:color="auto"/>
            </w:tcBorders>
          </w:tcPr>
          <w:p w14:paraId="24FCB815" w14:textId="77777777" w:rsidR="00CC5CD2" w:rsidRDefault="00CC5CD2" w:rsidP="00D32D3D">
            <w:pPr>
              <w:rPr>
                <w:b/>
                <w:lang w:val="nl-BE"/>
              </w:rPr>
            </w:pPr>
          </w:p>
        </w:tc>
        <w:tc>
          <w:tcPr>
            <w:tcW w:w="1958" w:type="dxa"/>
            <w:vMerge/>
            <w:tcBorders>
              <w:bottom w:val="single" w:sz="18" w:space="0" w:color="auto"/>
            </w:tcBorders>
          </w:tcPr>
          <w:p w14:paraId="0E2EBD19" w14:textId="77777777" w:rsidR="00CC5CD2" w:rsidRDefault="00CC5CD2" w:rsidP="00D32D3D">
            <w:pPr>
              <w:rPr>
                <w:b/>
                <w:lang w:val="nl-BE"/>
              </w:rPr>
            </w:pPr>
          </w:p>
        </w:tc>
        <w:tc>
          <w:tcPr>
            <w:tcW w:w="1743" w:type="dxa"/>
            <w:vMerge/>
            <w:tcBorders>
              <w:bottom w:val="single" w:sz="18" w:space="0" w:color="auto"/>
            </w:tcBorders>
          </w:tcPr>
          <w:p w14:paraId="321915CA" w14:textId="77777777" w:rsidR="00CC5CD2" w:rsidRDefault="00CC5CD2" w:rsidP="00D32D3D">
            <w:pPr>
              <w:rPr>
                <w:b/>
                <w:lang w:val="nl-BE"/>
              </w:rPr>
            </w:pPr>
          </w:p>
        </w:tc>
      </w:tr>
      <w:tr w:rsidR="00CC5CD2" w14:paraId="50498E0F" w14:textId="77777777" w:rsidTr="00D32D3D">
        <w:trPr>
          <w:cantSplit/>
        </w:trPr>
        <w:tc>
          <w:tcPr>
            <w:tcW w:w="720" w:type="dxa"/>
            <w:vMerge w:val="restart"/>
            <w:tcBorders>
              <w:top w:val="single" w:sz="18" w:space="0" w:color="auto"/>
            </w:tcBorders>
          </w:tcPr>
          <w:p w14:paraId="6466E991" w14:textId="77777777" w:rsidR="00CC5CD2" w:rsidRDefault="00CC5CD2" w:rsidP="00D32D3D">
            <w:pPr>
              <w:rPr>
                <w:b/>
                <w:lang w:val="nl-BE"/>
              </w:rPr>
            </w:pPr>
          </w:p>
        </w:tc>
        <w:tc>
          <w:tcPr>
            <w:tcW w:w="3480" w:type="dxa"/>
            <w:tcBorders>
              <w:top w:val="single" w:sz="18" w:space="0" w:color="auto"/>
              <w:bottom w:val="single" w:sz="2" w:space="0" w:color="auto"/>
            </w:tcBorders>
          </w:tcPr>
          <w:p w14:paraId="5B1B5DC7" w14:textId="77777777" w:rsidR="00CC5CD2" w:rsidRDefault="00CC5CD2" w:rsidP="00D32D3D">
            <w:pPr>
              <w:rPr>
                <w:b/>
                <w:sz w:val="28"/>
                <w:szCs w:val="28"/>
                <w:lang w:val="nl-BE"/>
              </w:rPr>
            </w:pPr>
          </w:p>
        </w:tc>
        <w:tc>
          <w:tcPr>
            <w:tcW w:w="2280" w:type="dxa"/>
            <w:vMerge w:val="restart"/>
            <w:tcBorders>
              <w:top w:val="single" w:sz="18" w:space="0" w:color="auto"/>
            </w:tcBorders>
          </w:tcPr>
          <w:p w14:paraId="43E99008" w14:textId="77777777" w:rsidR="00CC5CD2" w:rsidRDefault="00CC5CD2" w:rsidP="00D32D3D">
            <w:pPr>
              <w:rPr>
                <w:b/>
                <w:lang w:val="nl-BE"/>
              </w:rPr>
            </w:pPr>
          </w:p>
        </w:tc>
        <w:tc>
          <w:tcPr>
            <w:tcW w:w="1958" w:type="dxa"/>
            <w:vMerge w:val="restart"/>
            <w:tcBorders>
              <w:top w:val="single" w:sz="18" w:space="0" w:color="auto"/>
            </w:tcBorders>
          </w:tcPr>
          <w:p w14:paraId="72475C98" w14:textId="77777777" w:rsidR="00CC5CD2" w:rsidRDefault="00CC5CD2" w:rsidP="00D32D3D">
            <w:pPr>
              <w:rPr>
                <w:b/>
                <w:lang w:val="nl-BE"/>
              </w:rPr>
            </w:pPr>
          </w:p>
        </w:tc>
        <w:tc>
          <w:tcPr>
            <w:tcW w:w="1743" w:type="dxa"/>
            <w:vMerge w:val="restart"/>
            <w:tcBorders>
              <w:top w:val="single" w:sz="18" w:space="0" w:color="auto"/>
            </w:tcBorders>
          </w:tcPr>
          <w:p w14:paraId="36B81D51" w14:textId="77777777" w:rsidR="00CC5CD2" w:rsidRDefault="00CC5CD2" w:rsidP="00D32D3D">
            <w:pPr>
              <w:rPr>
                <w:b/>
                <w:lang w:val="nl-BE"/>
              </w:rPr>
            </w:pPr>
          </w:p>
        </w:tc>
      </w:tr>
      <w:tr w:rsidR="00CC5CD2" w14:paraId="31DA74F3" w14:textId="77777777" w:rsidTr="00D32D3D">
        <w:trPr>
          <w:cantSplit/>
        </w:trPr>
        <w:tc>
          <w:tcPr>
            <w:tcW w:w="720" w:type="dxa"/>
            <w:vMerge/>
          </w:tcPr>
          <w:p w14:paraId="30DBA2ED" w14:textId="77777777" w:rsidR="00CC5CD2" w:rsidRDefault="00CC5CD2" w:rsidP="00D32D3D">
            <w:pPr>
              <w:rPr>
                <w:b/>
                <w:lang w:val="nl-BE"/>
              </w:rPr>
            </w:pPr>
          </w:p>
        </w:tc>
        <w:tc>
          <w:tcPr>
            <w:tcW w:w="3480" w:type="dxa"/>
            <w:tcBorders>
              <w:top w:val="single" w:sz="2" w:space="0" w:color="auto"/>
              <w:bottom w:val="single" w:sz="2" w:space="0" w:color="auto"/>
            </w:tcBorders>
          </w:tcPr>
          <w:p w14:paraId="750630E4" w14:textId="77777777" w:rsidR="00CC5CD2" w:rsidRDefault="00CC5CD2" w:rsidP="00D32D3D">
            <w:pPr>
              <w:rPr>
                <w:b/>
                <w:sz w:val="28"/>
                <w:szCs w:val="28"/>
                <w:lang w:val="nl-BE"/>
              </w:rPr>
            </w:pPr>
          </w:p>
        </w:tc>
        <w:tc>
          <w:tcPr>
            <w:tcW w:w="2280" w:type="dxa"/>
            <w:vMerge/>
          </w:tcPr>
          <w:p w14:paraId="098E9005" w14:textId="77777777" w:rsidR="00CC5CD2" w:rsidRDefault="00CC5CD2" w:rsidP="00D32D3D">
            <w:pPr>
              <w:rPr>
                <w:b/>
                <w:lang w:val="nl-BE"/>
              </w:rPr>
            </w:pPr>
          </w:p>
        </w:tc>
        <w:tc>
          <w:tcPr>
            <w:tcW w:w="1958" w:type="dxa"/>
            <w:vMerge/>
          </w:tcPr>
          <w:p w14:paraId="3D37C697" w14:textId="77777777" w:rsidR="00CC5CD2" w:rsidRDefault="00CC5CD2" w:rsidP="00D32D3D">
            <w:pPr>
              <w:rPr>
                <w:b/>
                <w:lang w:val="nl-BE"/>
              </w:rPr>
            </w:pPr>
          </w:p>
        </w:tc>
        <w:tc>
          <w:tcPr>
            <w:tcW w:w="1743" w:type="dxa"/>
            <w:vMerge/>
          </w:tcPr>
          <w:p w14:paraId="1FCA603B" w14:textId="77777777" w:rsidR="00CC5CD2" w:rsidRDefault="00CC5CD2" w:rsidP="00D32D3D">
            <w:pPr>
              <w:rPr>
                <w:b/>
                <w:lang w:val="nl-BE"/>
              </w:rPr>
            </w:pPr>
          </w:p>
        </w:tc>
      </w:tr>
      <w:tr w:rsidR="00CC5CD2" w14:paraId="24EE5DB3" w14:textId="77777777" w:rsidTr="00D32D3D">
        <w:trPr>
          <w:cantSplit/>
        </w:trPr>
        <w:tc>
          <w:tcPr>
            <w:tcW w:w="720" w:type="dxa"/>
            <w:vMerge/>
          </w:tcPr>
          <w:p w14:paraId="24C56CFD" w14:textId="77777777" w:rsidR="00CC5CD2" w:rsidRDefault="00CC5CD2" w:rsidP="00D32D3D">
            <w:pPr>
              <w:rPr>
                <w:b/>
                <w:lang w:val="nl-BE"/>
              </w:rPr>
            </w:pPr>
          </w:p>
        </w:tc>
        <w:tc>
          <w:tcPr>
            <w:tcW w:w="3480" w:type="dxa"/>
            <w:tcBorders>
              <w:top w:val="single" w:sz="2" w:space="0" w:color="auto"/>
              <w:bottom w:val="single" w:sz="2" w:space="0" w:color="auto"/>
            </w:tcBorders>
          </w:tcPr>
          <w:p w14:paraId="44F2F02A" w14:textId="77777777" w:rsidR="00CC5CD2" w:rsidRDefault="00CC5CD2" w:rsidP="00D32D3D">
            <w:pPr>
              <w:rPr>
                <w:b/>
                <w:sz w:val="28"/>
                <w:szCs w:val="28"/>
                <w:lang w:val="nl-BE"/>
              </w:rPr>
            </w:pPr>
          </w:p>
        </w:tc>
        <w:tc>
          <w:tcPr>
            <w:tcW w:w="2280" w:type="dxa"/>
            <w:vMerge/>
          </w:tcPr>
          <w:p w14:paraId="36F45553" w14:textId="77777777" w:rsidR="00CC5CD2" w:rsidRDefault="00CC5CD2" w:rsidP="00D32D3D">
            <w:pPr>
              <w:rPr>
                <w:b/>
                <w:lang w:val="nl-BE"/>
              </w:rPr>
            </w:pPr>
          </w:p>
        </w:tc>
        <w:tc>
          <w:tcPr>
            <w:tcW w:w="1958" w:type="dxa"/>
            <w:vMerge/>
          </w:tcPr>
          <w:p w14:paraId="567A115D" w14:textId="77777777" w:rsidR="00CC5CD2" w:rsidRDefault="00CC5CD2" w:rsidP="00D32D3D">
            <w:pPr>
              <w:rPr>
                <w:b/>
                <w:lang w:val="nl-BE"/>
              </w:rPr>
            </w:pPr>
          </w:p>
        </w:tc>
        <w:tc>
          <w:tcPr>
            <w:tcW w:w="1743" w:type="dxa"/>
            <w:vMerge/>
          </w:tcPr>
          <w:p w14:paraId="23F9102D" w14:textId="77777777" w:rsidR="00CC5CD2" w:rsidRDefault="00CC5CD2" w:rsidP="00D32D3D">
            <w:pPr>
              <w:rPr>
                <w:b/>
                <w:lang w:val="nl-BE"/>
              </w:rPr>
            </w:pPr>
          </w:p>
        </w:tc>
      </w:tr>
      <w:tr w:rsidR="00CC5CD2" w14:paraId="0D591F50" w14:textId="77777777" w:rsidTr="00D32D3D">
        <w:trPr>
          <w:cantSplit/>
        </w:trPr>
        <w:tc>
          <w:tcPr>
            <w:tcW w:w="720" w:type="dxa"/>
            <w:vMerge/>
            <w:tcBorders>
              <w:bottom w:val="single" w:sz="18" w:space="0" w:color="auto"/>
            </w:tcBorders>
          </w:tcPr>
          <w:p w14:paraId="678D5D36" w14:textId="77777777" w:rsidR="00CC5CD2" w:rsidRDefault="00CC5CD2" w:rsidP="00D32D3D">
            <w:pPr>
              <w:rPr>
                <w:b/>
                <w:lang w:val="nl-BE"/>
              </w:rPr>
            </w:pPr>
          </w:p>
        </w:tc>
        <w:tc>
          <w:tcPr>
            <w:tcW w:w="3480" w:type="dxa"/>
            <w:tcBorders>
              <w:top w:val="single" w:sz="2" w:space="0" w:color="auto"/>
              <w:bottom w:val="single" w:sz="18" w:space="0" w:color="auto"/>
              <w:right w:val="single" w:sz="4" w:space="0" w:color="auto"/>
            </w:tcBorders>
          </w:tcPr>
          <w:p w14:paraId="353DE1DF" w14:textId="77777777" w:rsidR="00CC5CD2" w:rsidRDefault="00CC5CD2" w:rsidP="00D32D3D">
            <w:pPr>
              <w:rPr>
                <w:b/>
                <w:sz w:val="28"/>
                <w:szCs w:val="28"/>
                <w:lang w:val="nl-BE"/>
              </w:rPr>
            </w:pPr>
          </w:p>
        </w:tc>
        <w:tc>
          <w:tcPr>
            <w:tcW w:w="2280" w:type="dxa"/>
            <w:vMerge/>
            <w:tcBorders>
              <w:left w:val="single" w:sz="4" w:space="0" w:color="auto"/>
              <w:bottom w:val="single" w:sz="18" w:space="0" w:color="auto"/>
            </w:tcBorders>
          </w:tcPr>
          <w:p w14:paraId="220EE827" w14:textId="77777777" w:rsidR="00CC5CD2" w:rsidRDefault="00CC5CD2" w:rsidP="00D32D3D">
            <w:pPr>
              <w:rPr>
                <w:b/>
                <w:lang w:val="nl-BE"/>
              </w:rPr>
            </w:pPr>
          </w:p>
        </w:tc>
        <w:tc>
          <w:tcPr>
            <w:tcW w:w="1958" w:type="dxa"/>
            <w:vMerge/>
            <w:tcBorders>
              <w:bottom w:val="single" w:sz="18" w:space="0" w:color="auto"/>
            </w:tcBorders>
          </w:tcPr>
          <w:p w14:paraId="30ECE63A" w14:textId="77777777" w:rsidR="00CC5CD2" w:rsidRDefault="00CC5CD2" w:rsidP="00D32D3D">
            <w:pPr>
              <w:rPr>
                <w:b/>
                <w:lang w:val="nl-BE"/>
              </w:rPr>
            </w:pPr>
          </w:p>
        </w:tc>
        <w:tc>
          <w:tcPr>
            <w:tcW w:w="1743" w:type="dxa"/>
            <w:vMerge/>
            <w:tcBorders>
              <w:bottom w:val="single" w:sz="18" w:space="0" w:color="auto"/>
            </w:tcBorders>
          </w:tcPr>
          <w:p w14:paraId="0B49128B" w14:textId="77777777" w:rsidR="00CC5CD2" w:rsidRDefault="00CC5CD2" w:rsidP="00D32D3D">
            <w:pPr>
              <w:rPr>
                <w:b/>
                <w:lang w:val="nl-BE"/>
              </w:rPr>
            </w:pPr>
          </w:p>
        </w:tc>
      </w:tr>
      <w:tr w:rsidR="00CC5CD2" w14:paraId="763FE18E" w14:textId="77777777" w:rsidTr="00D32D3D">
        <w:trPr>
          <w:cantSplit/>
          <w:trHeight w:val="360"/>
        </w:trPr>
        <w:tc>
          <w:tcPr>
            <w:tcW w:w="6480"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14:paraId="2F12F81C" w14:textId="77777777" w:rsidR="00CC5CD2" w:rsidRPr="00E47A23" w:rsidRDefault="00CC5CD2" w:rsidP="00084DED">
            <w:pPr>
              <w:jc w:val="right"/>
              <w:rPr>
                <w:b/>
              </w:rPr>
            </w:pPr>
            <w:r>
              <w:rPr>
                <w:b/>
              </w:rPr>
              <w:t>УКУПНО (без ПДВ):</w:t>
            </w:r>
          </w:p>
        </w:tc>
        <w:tc>
          <w:tcPr>
            <w:tcW w:w="37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14:paraId="05C51EEB" w14:textId="77777777" w:rsidR="00CC5CD2" w:rsidRDefault="00CC5CD2" w:rsidP="00D32D3D">
            <w:pPr>
              <w:jc w:val="right"/>
              <w:rPr>
                <w:b/>
                <w:lang w:val="nl-BE"/>
              </w:rPr>
            </w:pPr>
          </w:p>
        </w:tc>
      </w:tr>
    </w:tbl>
    <w:p w14:paraId="695CF9F1" w14:textId="77777777" w:rsidR="00CC5CD2" w:rsidRDefault="00CC5CD2" w:rsidP="00CC5CD2">
      <w:pPr>
        <w:jc w:val="both"/>
        <w:rPr>
          <w:b/>
          <w:i/>
          <w:sz w:val="22"/>
          <w:szCs w:val="22"/>
          <w:lang w:val="sr-Cyrl-CS"/>
        </w:rPr>
      </w:pPr>
      <w:r>
        <w:rPr>
          <w:b/>
          <w:i/>
          <w:sz w:val="22"/>
          <w:szCs w:val="22"/>
          <w:lang w:val="sr-Latn-CS"/>
        </w:rPr>
        <w:t>Прилог</w:t>
      </w:r>
      <w:r>
        <w:rPr>
          <w:b/>
          <w:i/>
          <w:sz w:val="22"/>
          <w:szCs w:val="22"/>
          <w:lang w:val="sr-Cyrl-CS"/>
        </w:rPr>
        <w:t xml:space="preserve"> уз референц листу</w:t>
      </w:r>
      <w:r w:rsidRPr="00A8653E">
        <w:rPr>
          <w:b/>
          <w:i/>
          <w:sz w:val="22"/>
          <w:szCs w:val="22"/>
          <w:lang w:val="sr-Latn-CS"/>
        </w:rPr>
        <w:t xml:space="preserve">: </w:t>
      </w:r>
    </w:p>
    <w:p w14:paraId="0A44786A" w14:textId="553B432B" w:rsidR="00341F11" w:rsidRPr="00341F11" w:rsidRDefault="00CC5CD2" w:rsidP="00341F11">
      <w:pPr>
        <w:jc w:val="both"/>
        <w:rPr>
          <w:b/>
          <w:i/>
          <w:lang w:val="sr-Cyrl-CS"/>
        </w:rPr>
      </w:pPr>
      <w:r w:rsidRPr="00341F11">
        <w:rPr>
          <w:b/>
          <w:i/>
          <w:lang w:val="sr-Cyrl-CS"/>
        </w:rPr>
        <w:t>Обавезан прилог уз овај образац су оригиналне или оверене копиј</w:t>
      </w:r>
      <w:r w:rsidR="00341F11" w:rsidRPr="00341F11">
        <w:rPr>
          <w:b/>
          <w:i/>
          <w:lang w:val="sr-Cyrl-CS"/>
        </w:rPr>
        <w:t xml:space="preserve">е потврда </w:t>
      </w:r>
      <w:r w:rsidRPr="00341F11">
        <w:rPr>
          <w:b/>
          <w:i/>
          <w:lang w:val="sr-Cyrl-CS"/>
        </w:rPr>
        <w:t>Наручилаца</w:t>
      </w:r>
      <w:r w:rsidR="00341F11" w:rsidRPr="00341F11">
        <w:rPr>
          <w:b/>
          <w:i/>
          <w:lang w:val="sr-Cyrl-CS"/>
        </w:rPr>
        <w:t>, односно фактуре за испоручена добра по уговорима наведеним</w:t>
      </w:r>
      <w:r w:rsidRPr="00341F11">
        <w:rPr>
          <w:b/>
          <w:i/>
          <w:lang w:val="sr-Cyrl-CS"/>
        </w:rPr>
        <w:t xml:space="preserve"> у референц листи</w:t>
      </w:r>
      <w:r w:rsidR="00341F11" w:rsidRPr="00341F11">
        <w:rPr>
          <w:b/>
          <w:i/>
          <w:lang w:val="sr-Cyrl-CS" w:eastAsia="sr-Latn-CS"/>
        </w:rPr>
        <w:t xml:space="preserve"> у последње три године (2013., 2014. и 2015. година).</w:t>
      </w:r>
      <w:r w:rsidR="00341F11" w:rsidRPr="00341F11">
        <w:rPr>
          <w:b/>
          <w:i/>
          <w:lang w:val="sr-Cyrl-CS"/>
        </w:rPr>
        <w:t xml:space="preserve"> </w:t>
      </w:r>
    </w:p>
    <w:p w14:paraId="0BB94089" w14:textId="77777777" w:rsidR="00341F11" w:rsidRDefault="00341F11" w:rsidP="00341F11">
      <w:pPr>
        <w:jc w:val="both"/>
        <w:rPr>
          <w:lang w:val="sr-Cyrl-CS"/>
        </w:rPr>
      </w:pPr>
    </w:p>
    <w:p w14:paraId="54AE423D" w14:textId="749E3787" w:rsidR="00CC5CD2" w:rsidRPr="009C5252" w:rsidRDefault="00341F11" w:rsidP="00341F11">
      <w:pPr>
        <w:jc w:val="both"/>
        <w:rPr>
          <w:b/>
          <w:i/>
          <w:sz w:val="22"/>
          <w:szCs w:val="22"/>
        </w:rPr>
      </w:pPr>
      <w:r>
        <w:rPr>
          <w:b/>
          <w:i/>
          <w:sz w:val="22"/>
          <w:szCs w:val="22"/>
        </w:rPr>
        <w:t xml:space="preserve"> </w:t>
      </w:r>
      <w:r w:rsidR="00CC5CD2">
        <w:rPr>
          <w:b/>
          <w:i/>
          <w:sz w:val="22"/>
          <w:szCs w:val="22"/>
        </w:rPr>
        <w:t>Овај образац копирати у потребан број примерака.</w:t>
      </w:r>
    </w:p>
    <w:p w14:paraId="3C2FF766" w14:textId="77777777" w:rsidR="00CC5CD2" w:rsidRDefault="00CC5CD2" w:rsidP="00CC5CD2">
      <w:pPr>
        <w:rPr>
          <w:b/>
        </w:rPr>
      </w:pPr>
    </w:p>
    <w:p w14:paraId="1732EAB6" w14:textId="77777777" w:rsidR="00CC5CD2" w:rsidRDefault="00CC5CD2" w:rsidP="00CC5CD2">
      <w:pPr>
        <w:rPr>
          <w:b/>
          <w:i/>
          <w:sz w:val="20"/>
          <w:szCs w:val="20"/>
          <w:u w:val="single"/>
          <w:lang w:val="sr-Cyrl-CS"/>
        </w:rPr>
      </w:pPr>
      <w:r>
        <w:rPr>
          <w:b/>
          <w:lang w:val="sr-Latn-CS"/>
        </w:rPr>
        <w:tab/>
      </w:r>
      <w:r>
        <w:rPr>
          <w:b/>
          <w:lang w:val="sr-Latn-CS"/>
        </w:rPr>
        <w:tab/>
      </w:r>
      <w:r>
        <w:rPr>
          <w:b/>
          <w:lang w:val="sr-Latn-CS"/>
        </w:rPr>
        <w:tab/>
      </w:r>
      <w:r>
        <w:rPr>
          <w:b/>
          <w:lang w:val="sr-Latn-CS"/>
        </w:rPr>
        <w:tab/>
      </w:r>
      <w:r>
        <w:rPr>
          <w:b/>
          <w:lang w:val="sr-Latn-CS"/>
        </w:rPr>
        <w:tab/>
      </w:r>
      <w:r>
        <w:rPr>
          <w:b/>
          <w:lang w:val="sr-Latn-CS"/>
        </w:rPr>
        <w:tab/>
      </w:r>
      <w:r>
        <w:rPr>
          <w:b/>
          <w:sz w:val="22"/>
          <w:szCs w:val="22"/>
          <w:lang w:val="sr-Latn-CS"/>
        </w:rPr>
        <w:t>М</w:t>
      </w:r>
      <w:r w:rsidRPr="0098142E">
        <w:rPr>
          <w:b/>
          <w:sz w:val="22"/>
          <w:szCs w:val="22"/>
          <w:lang w:val="sr-Latn-CS"/>
        </w:rPr>
        <w:t>.</w:t>
      </w:r>
      <w:r>
        <w:rPr>
          <w:b/>
          <w:sz w:val="22"/>
          <w:szCs w:val="22"/>
          <w:lang w:val="sr-Latn-CS"/>
        </w:rPr>
        <w:t>П</w:t>
      </w:r>
      <w:r w:rsidRPr="0098142E">
        <w:rPr>
          <w:b/>
          <w:sz w:val="22"/>
          <w:szCs w:val="22"/>
          <w:lang w:val="sr-Latn-CS"/>
        </w:rPr>
        <w:t>.</w:t>
      </w:r>
      <w:r w:rsidRPr="0098142E">
        <w:rPr>
          <w:b/>
          <w:sz w:val="22"/>
          <w:szCs w:val="22"/>
          <w:lang w:val="sr-Latn-CS"/>
        </w:rPr>
        <w:tab/>
      </w:r>
      <w:r w:rsidRPr="0098142E">
        <w:rPr>
          <w:b/>
          <w:sz w:val="22"/>
          <w:szCs w:val="22"/>
          <w:lang w:val="sr-Latn-CS"/>
        </w:rPr>
        <w:tab/>
      </w:r>
      <w:r>
        <w:rPr>
          <w:b/>
          <w:sz w:val="22"/>
          <w:szCs w:val="22"/>
          <w:lang w:val="sr-Latn-CS"/>
        </w:rPr>
        <w:t>Потпис</w:t>
      </w:r>
      <w:r w:rsidRPr="0098142E">
        <w:rPr>
          <w:b/>
          <w:sz w:val="22"/>
          <w:szCs w:val="22"/>
          <w:lang w:val="sr-Latn-CS"/>
        </w:rPr>
        <w:t xml:space="preserve"> </w:t>
      </w:r>
      <w:r>
        <w:rPr>
          <w:b/>
          <w:sz w:val="22"/>
          <w:szCs w:val="22"/>
          <w:lang w:val="sr-Latn-CS"/>
        </w:rPr>
        <w:t>овлашћеног</w:t>
      </w:r>
      <w:r w:rsidRPr="0098142E">
        <w:rPr>
          <w:b/>
          <w:sz w:val="22"/>
          <w:szCs w:val="22"/>
          <w:lang w:val="sr-Latn-CS"/>
        </w:rPr>
        <w:t xml:space="preserve"> </w:t>
      </w:r>
      <w:r>
        <w:rPr>
          <w:b/>
          <w:sz w:val="22"/>
          <w:szCs w:val="22"/>
          <w:lang w:val="sr-Latn-CS"/>
        </w:rPr>
        <w:t>лица</w:t>
      </w:r>
      <w:r w:rsidRPr="0098142E">
        <w:rPr>
          <w:b/>
          <w:sz w:val="22"/>
          <w:szCs w:val="22"/>
          <w:lang w:val="sr-Latn-CS"/>
        </w:rPr>
        <w:t xml:space="preserve"> </w:t>
      </w:r>
      <w:r>
        <w:rPr>
          <w:b/>
          <w:sz w:val="22"/>
          <w:szCs w:val="22"/>
          <w:lang w:val="sr-Latn-CS"/>
        </w:rPr>
        <w:t>понуђача</w:t>
      </w:r>
      <w:r w:rsidRPr="0098142E">
        <w:rPr>
          <w:b/>
          <w:sz w:val="22"/>
          <w:szCs w:val="22"/>
          <w:lang w:val="sr-Latn-CS"/>
        </w:rPr>
        <w:t>:</w:t>
      </w:r>
      <w:r w:rsidRPr="0098142E">
        <w:rPr>
          <w:b/>
          <w:bCs/>
          <w:sz w:val="22"/>
          <w:szCs w:val="22"/>
          <w:lang w:val="sl-SI"/>
        </w:rPr>
        <w:t xml:space="preserve"> </w:t>
      </w:r>
    </w:p>
    <w:p w14:paraId="1762F5C0" w14:textId="77777777" w:rsidR="00C26C8D" w:rsidRPr="00585594" w:rsidRDefault="00C26C8D" w:rsidP="006C40DC">
      <w:pPr>
        <w:tabs>
          <w:tab w:val="left" w:pos="1245"/>
        </w:tabs>
        <w:rPr>
          <w:sz w:val="20"/>
          <w:szCs w:val="20"/>
        </w:rPr>
      </w:pPr>
    </w:p>
    <w:sectPr w:rsidR="00C26C8D" w:rsidRPr="00585594" w:rsidSect="000E5699">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E860D" w14:textId="77777777" w:rsidR="00F317DD" w:rsidRDefault="00F317DD">
      <w:r>
        <w:separator/>
      </w:r>
    </w:p>
  </w:endnote>
  <w:endnote w:type="continuationSeparator" w:id="0">
    <w:p w14:paraId="6E4C3039" w14:textId="77777777" w:rsidR="00F317DD" w:rsidRDefault="00F3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41939"/>
      <w:docPartObj>
        <w:docPartGallery w:val="Page Numbers (Bottom of Page)"/>
        <w:docPartUnique/>
      </w:docPartObj>
    </w:sdtPr>
    <w:sdtContent>
      <w:sdt>
        <w:sdtPr>
          <w:id w:val="398876041"/>
          <w:docPartObj>
            <w:docPartGallery w:val="Page Numbers (Top of Page)"/>
            <w:docPartUnique/>
          </w:docPartObj>
        </w:sdtPr>
        <w:sdtContent>
          <w:p w14:paraId="5259F9B1" w14:textId="77777777" w:rsidR="002A2F6E" w:rsidRDefault="002A2F6E" w:rsidP="0028243E">
            <w:pPr>
              <w:pStyle w:val="Footer"/>
              <w:tabs>
                <w:tab w:val="clear" w:pos="4320"/>
                <w:tab w:val="left" w:pos="4333"/>
                <w:tab w:val="right" w:pos="10036"/>
              </w:tabs>
              <w:ind w:firstLine="4320"/>
            </w:pPr>
            <w:r>
              <w:t xml:space="preserve">Страна </w:t>
            </w:r>
            <w:r>
              <w:rPr>
                <w:b/>
                <w:bCs/>
              </w:rPr>
              <w:fldChar w:fldCharType="begin"/>
            </w:r>
            <w:r>
              <w:rPr>
                <w:b/>
                <w:bCs/>
              </w:rPr>
              <w:instrText xml:space="preserve"> PAGE </w:instrText>
            </w:r>
            <w:r>
              <w:rPr>
                <w:b/>
                <w:bCs/>
              </w:rPr>
              <w:fldChar w:fldCharType="separate"/>
            </w:r>
            <w:r w:rsidR="00972EA9">
              <w:rPr>
                <w:b/>
                <w:bCs/>
                <w:noProof/>
              </w:rPr>
              <w:t>54</w:t>
            </w:r>
            <w:r>
              <w:rPr>
                <w:b/>
                <w:bCs/>
              </w:rPr>
              <w:fldChar w:fldCharType="end"/>
            </w:r>
            <w:r>
              <w:t xml:space="preserve"> од </w:t>
            </w:r>
            <w:r>
              <w:rPr>
                <w:b/>
                <w:bCs/>
              </w:rPr>
              <w:fldChar w:fldCharType="begin"/>
            </w:r>
            <w:r>
              <w:rPr>
                <w:b/>
                <w:bCs/>
              </w:rPr>
              <w:instrText xml:space="preserve"> NUMPAGES  </w:instrText>
            </w:r>
            <w:r>
              <w:rPr>
                <w:b/>
                <w:bCs/>
              </w:rPr>
              <w:fldChar w:fldCharType="separate"/>
            </w:r>
            <w:r w:rsidR="00972EA9">
              <w:rPr>
                <w:b/>
                <w:bCs/>
                <w:noProof/>
              </w:rPr>
              <w:t>54</w:t>
            </w:r>
            <w:r>
              <w:rPr>
                <w:b/>
                <w:bCs/>
              </w:rPr>
              <w:fldChar w:fldCharType="end"/>
            </w:r>
          </w:p>
        </w:sdtContent>
      </w:sdt>
    </w:sdtContent>
  </w:sdt>
  <w:p w14:paraId="60CCDD15" w14:textId="77777777" w:rsidR="002A2F6E" w:rsidRPr="00C24774" w:rsidRDefault="002A2F6E" w:rsidP="00C82206">
    <w:pPr>
      <w:pStyle w:val="Footer"/>
      <w:ind w:left="3402" w:hanging="3402"/>
      <w:rPr>
        <w:i/>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2894" w14:textId="77777777" w:rsidR="00F317DD" w:rsidRDefault="00F317DD">
      <w:r>
        <w:separator/>
      </w:r>
    </w:p>
  </w:footnote>
  <w:footnote w:type="continuationSeparator" w:id="0">
    <w:p w14:paraId="41CA1092" w14:textId="77777777" w:rsidR="00F317DD" w:rsidRDefault="00F3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5455" w14:textId="77777777" w:rsidR="002A2F6E" w:rsidRPr="005C7B60" w:rsidRDefault="002A2F6E" w:rsidP="005C7B60">
    <w:r>
      <w:rPr>
        <w:noProof/>
        <w:lang w:val="sr-Latn-RS" w:eastAsia="sr-Latn-RS"/>
      </w:rPr>
      <w:drawing>
        <wp:inline distT="0" distB="0" distL="0" distR="0" wp14:anchorId="7AF6BACB" wp14:editId="6668FA5A">
          <wp:extent cx="370649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E29"/>
    <w:multiLevelType w:val="hybridMultilevel"/>
    <w:tmpl w:val="0000676D"/>
    <w:lvl w:ilvl="0" w:tplc="0000113E">
      <w:start w:val="1"/>
      <w:numFmt w:val="decimal"/>
      <w:lvlText w:val="%1"/>
      <w:lvlJc w:val="left"/>
      <w:pPr>
        <w:tabs>
          <w:tab w:val="num" w:pos="720"/>
        </w:tabs>
        <w:ind w:left="720" w:hanging="360"/>
      </w:pPr>
    </w:lvl>
    <w:lvl w:ilvl="1" w:tplc="00002462">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30"/>
    <w:multiLevelType w:val="hybridMultilevel"/>
    <w:tmpl w:val="00005A9C"/>
    <w:lvl w:ilvl="0" w:tplc="00004EFE">
      <w:start w:val="1"/>
      <w:numFmt w:val="decimal"/>
      <w:lvlText w:val="%1"/>
      <w:lvlJc w:val="left"/>
      <w:pPr>
        <w:tabs>
          <w:tab w:val="num" w:pos="720"/>
        </w:tabs>
        <w:ind w:left="720" w:hanging="360"/>
      </w:pPr>
    </w:lvl>
    <w:lvl w:ilvl="1" w:tplc="00001BD9">
      <w:start w:val="1"/>
      <w:numFmt w:val="decimal"/>
      <w:lvlText w:val="2.%2."/>
      <w:lvlJc w:val="left"/>
      <w:pPr>
        <w:tabs>
          <w:tab w:val="num" w:pos="1440"/>
        </w:tabs>
        <w:ind w:left="1440" w:hanging="360"/>
      </w:pPr>
    </w:lvl>
    <w:lvl w:ilvl="2" w:tplc="00000871">
      <w:start w:val="1"/>
      <w:numFmt w:val="decimal"/>
      <w:lvlText w:val="%3"/>
      <w:lvlJc w:val="left"/>
      <w:pPr>
        <w:tabs>
          <w:tab w:val="num" w:pos="2160"/>
        </w:tabs>
        <w:ind w:left="2160" w:hanging="360"/>
      </w:pPr>
    </w:lvl>
    <w:lvl w:ilvl="3" w:tplc="0000159F">
      <w:start w:val="1"/>
      <w:numFmt w:val="decimal"/>
      <w:lvlText w:val="%4"/>
      <w:lvlJc w:val="left"/>
      <w:pPr>
        <w:tabs>
          <w:tab w:val="num" w:pos="2880"/>
        </w:tabs>
        <w:ind w:left="2880" w:hanging="360"/>
      </w:pPr>
    </w:lvl>
    <w:lvl w:ilvl="4" w:tplc="00004FE2">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decimal"/>
      <w:lvlText w:val="1.%2."/>
      <w:lvlJc w:val="left"/>
      <w:pPr>
        <w:tabs>
          <w:tab w:val="num" w:pos="1440"/>
        </w:tabs>
        <w:ind w:left="1440" w:hanging="360"/>
      </w:pPr>
    </w:lvl>
    <w:lvl w:ilvl="2" w:tplc="00005C5E">
      <w:start w:val="1"/>
      <w:numFmt w:val="decimal"/>
      <w:lvlText w:val="%3"/>
      <w:lvlJc w:val="left"/>
      <w:pPr>
        <w:tabs>
          <w:tab w:val="num" w:pos="2160"/>
        </w:tabs>
        <w:ind w:left="2160" w:hanging="360"/>
      </w:pPr>
    </w:lvl>
    <w:lvl w:ilvl="3" w:tplc="00006D4E">
      <w:start w:val="1"/>
      <w:numFmt w:val="decimal"/>
      <w:lvlText w:val="%4)"/>
      <w:lvlJc w:val="left"/>
      <w:pPr>
        <w:tabs>
          <w:tab w:val="num" w:pos="2880"/>
        </w:tabs>
        <w:ind w:left="2880" w:hanging="360"/>
      </w:pPr>
    </w:lvl>
    <w:lvl w:ilvl="4" w:tplc="000001E1">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B1"/>
    <w:multiLevelType w:val="hybridMultilevel"/>
    <w:tmpl w:val="00004626"/>
    <w:lvl w:ilvl="0" w:tplc="00001CDF">
      <w:start w:val="7"/>
      <w:numFmt w:val="decimal"/>
      <w:lvlText w:val="%1."/>
      <w:lvlJc w:val="left"/>
      <w:pPr>
        <w:tabs>
          <w:tab w:val="num" w:pos="720"/>
        </w:tabs>
        <w:ind w:left="720" w:hanging="360"/>
      </w:pPr>
    </w:lvl>
    <w:lvl w:ilvl="1" w:tplc="000027DA">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BA5"/>
    <w:multiLevelType w:val="hybridMultilevel"/>
    <w:tmpl w:val="8A101422"/>
    <w:lvl w:ilvl="0" w:tplc="00002F0C">
      <w:start w:val="3"/>
      <w:numFmt w:val="decimal"/>
      <w:lvlText w:val="%1."/>
      <w:lvlJc w:val="left"/>
      <w:pPr>
        <w:tabs>
          <w:tab w:val="num" w:pos="360"/>
        </w:tabs>
        <w:ind w:left="360" w:hanging="360"/>
      </w:pPr>
    </w:lvl>
    <w:lvl w:ilvl="1" w:tplc="0000549B">
      <w:start w:val="1"/>
      <w:numFmt w:val="decimal"/>
      <w:lvlText w:val="3.%2."/>
      <w:lvlJc w:val="left"/>
      <w:pPr>
        <w:tabs>
          <w:tab w:val="num" w:pos="1440"/>
        </w:tabs>
        <w:ind w:left="1440" w:hanging="360"/>
      </w:pPr>
    </w:lvl>
    <w:lvl w:ilvl="2" w:tplc="000066B4">
      <w:start w:val="1"/>
      <w:numFmt w:val="decimal"/>
      <w:lvlText w:val="4.%3."/>
      <w:lvlJc w:val="left"/>
      <w:pPr>
        <w:tabs>
          <w:tab w:val="num" w:pos="2160"/>
        </w:tabs>
        <w:ind w:left="2160" w:hanging="360"/>
      </w:pPr>
    </w:lvl>
    <w:lvl w:ilvl="3" w:tplc="00006747">
      <w:start w:val="1"/>
      <w:numFmt w:val="decimal"/>
      <w:lvlText w:val="%4"/>
      <w:lvlJc w:val="left"/>
      <w:pPr>
        <w:tabs>
          <w:tab w:val="num" w:pos="2880"/>
        </w:tabs>
        <w:ind w:left="2880" w:hanging="360"/>
      </w:pPr>
    </w:lvl>
    <w:lvl w:ilvl="4" w:tplc="00004365">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BF"/>
    <w:multiLevelType w:val="hybridMultilevel"/>
    <w:tmpl w:val="00002E39"/>
    <w:lvl w:ilvl="0" w:tplc="00006DA6">
      <w:start w:val="1"/>
      <w:numFmt w:val="decimal"/>
      <w:lvlText w:val="%1"/>
      <w:lvlJc w:val="left"/>
      <w:pPr>
        <w:tabs>
          <w:tab w:val="num" w:pos="720"/>
        </w:tabs>
        <w:ind w:left="720" w:hanging="360"/>
      </w:pPr>
    </w:lvl>
    <w:lvl w:ilvl="1" w:tplc="00001D3F">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4E0"/>
    <w:multiLevelType w:val="hybridMultilevel"/>
    <w:tmpl w:val="00007296"/>
    <w:lvl w:ilvl="0" w:tplc="00006512">
      <w:start w:val="9"/>
      <w:numFmt w:val="decimal"/>
      <w:lvlText w:val="%1."/>
      <w:lvlJc w:val="left"/>
      <w:pPr>
        <w:tabs>
          <w:tab w:val="num" w:pos="720"/>
        </w:tabs>
        <w:ind w:left="720" w:hanging="360"/>
      </w:pPr>
    </w:lvl>
    <w:lvl w:ilvl="1" w:tplc="00005F34">
      <w:start w:val="1"/>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A9118F"/>
    <w:multiLevelType w:val="hybridMultilevel"/>
    <w:tmpl w:val="A9802332"/>
    <w:lvl w:ilvl="0" w:tplc="241A000D">
      <w:start w:val="1"/>
      <w:numFmt w:val="bullet"/>
      <w:lvlText w:val=""/>
      <w:lvlJc w:val="left"/>
      <w:pPr>
        <w:ind w:left="1494" w:hanging="360"/>
      </w:pPr>
      <w:rPr>
        <w:rFonts w:ascii="Wingdings" w:hAnsi="Wingdings"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8">
    <w:nsid w:val="139C7DED"/>
    <w:multiLevelType w:val="hybridMultilevel"/>
    <w:tmpl w:val="7CE49A14"/>
    <w:lvl w:ilvl="0" w:tplc="241A000D">
      <w:start w:val="1"/>
      <w:numFmt w:val="bullet"/>
      <w:lvlText w:val=""/>
      <w:lvlJc w:val="left"/>
      <w:pPr>
        <w:ind w:left="1854" w:hanging="360"/>
      </w:pPr>
      <w:rPr>
        <w:rFonts w:ascii="Wingdings" w:hAnsi="Wingdings"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A0A196E"/>
    <w:multiLevelType w:val="hybridMultilevel"/>
    <w:tmpl w:val="73E6D962"/>
    <w:lvl w:ilvl="0" w:tplc="9F529F84">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20E81840"/>
    <w:multiLevelType w:val="hybridMultilevel"/>
    <w:tmpl w:val="1E9803D4"/>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nsid w:val="211F6C9B"/>
    <w:multiLevelType w:val="multilevel"/>
    <w:tmpl w:val="A3FC78C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5">
    <w:nsid w:val="26DF6C48"/>
    <w:multiLevelType w:val="hybridMultilevel"/>
    <w:tmpl w:val="A9907BDC"/>
    <w:lvl w:ilvl="0" w:tplc="982406A6">
      <w:start w:val="4"/>
      <w:numFmt w:val="decimal"/>
      <w:lvlText w:val="%1."/>
      <w:lvlJc w:val="left"/>
      <w:pPr>
        <w:ind w:left="199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C0B577F"/>
    <w:multiLevelType w:val="hybridMultilevel"/>
    <w:tmpl w:val="C8B453E6"/>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C8409DC"/>
    <w:multiLevelType w:val="hybridMultilevel"/>
    <w:tmpl w:val="02748134"/>
    <w:lvl w:ilvl="0" w:tplc="241A000D">
      <w:start w:val="1"/>
      <w:numFmt w:val="bullet"/>
      <w:lvlText w:val=""/>
      <w:lvlJc w:val="left"/>
      <w:pPr>
        <w:ind w:left="1494" w:hanging="360"/>
      </w:pPr>
      <w:rPr>
        <w:rFonts w:ascii="Wingdings" w:hAnsi="Wingdings"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18">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D977124"/>
    <w:multiLevelType w:val="hybridMultilevel"/>
    <w:tmpl w:val="7370E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29F72B2"/>
    <w:multiLevelType w:val="hybridMultilevel"/>
    <w:tmpl w:val="C8A04E32"/>
    <w:lvl w:ilvl="0" w:tplc="241A000D">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56553DC1"/>
    <w:multiLevelType w:val="hybridMultilevel"/>
    <w:tmpl w:val="A620AC16"/>
    <w:lvl w:ilvl="0" w:tplc="F6B061CC">
      <w:start w:val="6"/>
      <w:numFmt w:val="decimal"/>
      <w:lvlText w:val="%1.2."/>
      <w:lvlJc w:val="left"/>
      <w:pPr>
        <w:tabs>
          <w:tab w:val="num" w:pos="360"/>
        </w:tabs>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5">
    <w:nsid w:val="62AC2E3A"/>
    <w:multiLevelType w:val="hybridMultilevel"/>
    <w:tmpl w:val="6922BE66"/>
    <w:lvl w:ilvl="0" w:tplc="081A0001">
      <w:start w:val="1"/>
      <w:numFmt w:val="bullet"/>
      <w:lvlText w:val=""/>
      <w:lvlJc w:val="left"/>
      <w:pPr>
        <w:ind w:left="1778" w:hanging="360"/>
      </w:pPr>
      <w:rPr>
        <w:rFonts w:ascii="Symbol" w:hAnsi="Symbol" w:hint="default"/>
      </w:rPr>
    </w:lvl>
    <w:lvl w:ilvl="1" w:tplc="081A0003">
      <w:start w:val="1"/>
      <w:numFmt w:val="bullet"/>
      <w:lvlText w:val="o"/>
      <w:lvlJc w:val="left"/>
      <w:pPr>
        <w:ind w:left="2520" w:hanging="360"/>
      </w:pPr>
      <w:rPr>
        <w:rFonts w:ascii="Courier New" w:hAnsi="Courier New" w:cs="Courier New" w:hint="default"/>
      </w:rPr>
    </w:lvl>
    <w:lvl w:ilvl="2" w:tplc="081A0005">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6">
    <w:nsid w:val="6BC23394"/>
    <w:multiLevelType w:val="hybridMultilevel"/>
    <w:tmpl w:val="FE747436"/>
    <w:lvl w:ilvl="0" w:tplc="9F529F84">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1223A4"/>
    <w:multiLevelType w:val="hybridMultilevel"/>
    <w:tmpl w:val="F65CD566"/>
    <w:lvl w:ilvl="0" w:tplc="E1645848">
      <w:start w:val="6"/>
      <w:numFmt w:val="decimal"/>
      <w:lvlText w:val="%1.1"/>
      <w:lvlJc w:val="left"/>
      <w:pPr>
        <w:ind w:left="1146" w:hanging="360"/>
      </w:pPr>
      <w:rPr>
        <w:rFonts w:hint="default"/>
      </w:r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28">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611008"/>
    <w:multiLevelType w:val="hybridMultilevel"/>
    <w:tmpl w:val="88EE7F5A"/>
    <w:lvl w:ilvl="0" w:tplc="982406A6">
      <w:start w:val="4"/>
      <w:numFmt w:val="decimal"/>
      <w:lvlText w:val="%1."/>
      <w:lvlJc w:val="left"/>
      <w:pPr>
        <w:ind w:left="1996" w:hanging="360"/>
      </w:pPr>
      <w:rPr>
        <w:rFonts w:hint="default"/>
      </w:rPr>
    </w:lvl>
    <w:lvl w:ilvl="1" w:tplc="241A0019" w:tentative="1">
      <w:start w:val="1"/>
      <w:numFmt w:val="lowerLetter"/>
      <w:lvlText w:val="%2."/>
      <w:lvlJc w:val="left"/>
      <w:pPr>
        <w:ind w:left="2716" w:hanging="360"/>
      </w:pPr>
    </w:lvl>
    <w:lvl w:ilvl="2" w:tplc="241A001B" w:tentative="1">
      <w:start w:val="1"/>
      <w:numFmt w:val="lowerRoman"/>
      <w:lvlText w:val="%3."/>
      <w:lvlJc w:val="right"/>
      <w:pPr>
        <w:ind w:left="3436" w:hanging="180"/>
      </w:pPr>
    </w:lvl>
    <w:lvl w:ilvl="3" w:tplc="241A000F" w:tentative="1">
      <w:start w:val="1"/>
      <w:numFmt w:val="decimal"/>
      <w:lvlText w:val="%4."/>
      <w:lvlJc w:val="left"/>
      <w:pPr>
        <w:ind w:left="4156" w:hanging="360"/>
      </w:pPr>
    </w:lvl>
    <w:lvl w:ilvl="4" w:tplc="241A0019" w:tentative="1">
      <w:start w:val="1"/>
      <w:numFmt w:val="lowerLetter"/>
      <w:lvlText w:val="%5."/>
      <w:lvlJc w:val="left"/>
      <w:pPr>
        <w:ind w:left="4876" w:hanging="360"/>
      </w:pPr>
    </w:lvl>
    <w:lvl w:ilvl="5" w:tplc="241A001B" w:tentative="1">
      <w:start w:val="1"/>
      <w:numFmt w:val="lowerRoman"/>
      <w:lvlText w:val="%6."/>
      <w:lvlJc w:val="right"/>
      <w:pPr>
        <w:ind w:left="5596" w:hanging="180"/>
      </w:pPr>
    </w:lvl>
    <w:lvl w:ilvl="6" w:tplc="241A000F" w:tentative="1">
      <w:start w:val="1"/>
      <w:numFmt w:val="decimal"/>
      <w:lvlText w:val="%7."/>
      <w:lvlJc w:val="left"/>
      <w:pPr>
        <w:ind w:left="6316" w:hanging="360"/>
      </w:pPr>
    </w:lvl>
    <w:lvl w:ilvl="7" w:tplc="241A0019" w:tentative="1">
      <w:start w:val="1"/>
      <w:numFmt w:val="lowerLetter"/>
      <w:lvlText w:val="%8."/>
      <w:lvlJc w:val="left"/>
      <w:pPr>
        <w:ind w:left="7036" w:hanging="360"/>
      </w:pPr>
    </w:lvl>
    <w:lvl w:ilvl="8" w:tplc="241A001B" w:tentative="1">
      <w:start w:val="1"/>
      <w:numFmt w:val="lowerRoman"/>
      <w:lvlText w:val="%9."/>
      <w:lvlJc w:val="right"/>
      <w:pPr>
        <w:ind w:left="7756" w:hanging="180"/>
      </w:pPr>
    </w:lvl>
  </w:abstractNum>
  <w:abstractNum w:abstractNumId="3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nsid w:val="7CB57278"/>
    <w:multiLevelType w:val="hybridMultilevel"/>
    <w:tmpl w:val="4684B93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3">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4"/>
  </w:num>
  <w:num w:numId="4">
    <w:abstractNumId w:val="20"/>
  </w:num>
  <w:num w:numId="5">
    <w:abstractNumId w:val="14"/>
  </w:num>
  <w:num w:numId="6">
    <w:abstractNumId w:val="12"/>
  </w:num>
  <w:num w:numId="7">
    <w:abstractNumId w:val="30"/>
  </w:num>
  <w:num w:numId="8">
    <w:abstractNumId w:val="28"/>
  </w:num>
  <w:num w:numId="9">
    <w:abstractNumId w:val="16"/>
  </w:num>
  <w:num w:numId="10">
    <w:abstractNumId w:val="33"/>
  </w:num>
  <w:num w:numId="11">
    <w:abstractNumId w:val="31"/>
  </w:num>
  <w:num w:numId="12">
    <w:abstractNumId w:val="25"/>
  </w:num>
  <w:num w:numId="13">
    <w:abstractNumId w:val="11"/>
  </w:num>
  <w:num w:numId="14">
    <w:abstractNumId w:val="2"/>
  </w:num>
  <w:num w:numId="15">
    <w:abstractNumId w:val="1"/>
  </w:num>
  <w:num w:numId="16">
    <w:abstractNumId w:val="4"/>
  </w:num>
  <w:num w:numId="17">
    <w:abstractNumId w:val="3"/>
  </w:num>
  <w:num w:numId="18">
    <w:abstractNumId w:val="0"/>
  </w:num>
  <w:num w:numId="19">
    <w:abstractNumId w:val="6"/>
  </w:num>
  <w:num w:numId="20">
    <w:abstractNumId w:val="5"/>
  </w:num>
  <w:num w:numId="21">
    <w:abstractNumId w:val="23"/>
  </w:num>
  <w:num w:numId="22">
    <w:abstractNumId w:val="27"/>
  </w:num>
  <w:num w:numId="23">
    <w:abstractNumId w:val="29"/>
  </w:num>
  <w:num w:numId="24">
    <w:abstractNumId w:val="15"/>
  </w:num>
  <w:num w:numId="25">
    <w:abstractNumId w:val="17"/>
  </w:num>
  <w:num w:numId="26">
    <w:abstractNumId w:val="8"/>
  </w:num>
  <w:num w:numId="27">
    <w:abstractNumId w:val="22"/>
  </w:num>
  <w:num w:numId="28">
    <w:abstractNumId w:val="7"/>
  </w:num>
  <w:num w:numId="29">
    <w:abstractNumId w:val="21"/>
  </w:num>
  <w:num w:numId="30">
    <w:abstractNumId w:val="9"/>
  </w:num>
  <w:num w:numId="31">
    <w:abstractNumId w:val="19"/>
  </w:num>
  <w:num w:numId="32">
    <w:abstractNumId w:val="13"/>
  </w:num>
  <w:num w:numId="33">
    <w:abstractNumId w:val="26"/>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D5"/>
    <w:rsid w:val="00004D2C"/>
    <w:rsid w:val="000074C0"/>
    <w:rsid w:val="00011775"/>
    <w:rsid w:val="00012C38"/>
    <w:rsid w:val="00014A1B"/>
    <w:rsid w:val="00014CCB"/>
    <w:rsid w:val="00015679"/>
    <w:rsid w:val="000162DF"/>
    <w:rsid w:val="00016416"/>
    <w:rsid w:val="00016833"/>
    <w:rsid w:val="0001788C"/>
    <w:rsid w:val="00017A68"/>
    <w:rsid w:val="00021AFA"/>
    <w:rsid w:val="00023807"/>
    <w:rsid w:val="000249A8"/>
    <w:rsid w:val="0002512C"/>
    <w:rsid w:val="0002544C"/>
    <w:rsid w:val="00025632"/>
    <w:rsid w:val="00027A72"/>
    <w:rsid w:val="0003204F"/>
    <w:rsid w:val="000334F8"/>
    <w:rsid w:val="00034108"/>
    <w:rsid w:val="00036C1C"/>
    <w:rsid w:val="000409EF"/>
    <w:rsid w:val="0004353E"/>
    <w:rsid w:val="00047944"/>
    <w:rsid w:val="00047DC0"/>
    <w:rsid w:val="00047F27"/>
    <w:rsid w:val="00052429"/>
    <w:rsid w:val="000530E2"/>
    <w:rsid w:val="000545ED"/>
    <w:rsid w:val="000556AD"/>
    <w:rsid w:val="00055EF6"/>
    <w:rsid w:val="00056524"/>
    <w:rsid w:val="0006272D"/>
    <w:rsid w:val="00063C05"/>
    <w:rsid w:val="00064A83"/>
    <w:rsid w:val="00065CF5"/>
    <w:rsid w:val="00066254"/>
    <w:rsid w:val="00067115"/>
    <w:rsid w:val="0007070D"/>
    <w:rsid w:val="000719D7"/>
    <w:rsid w:val="00074221"/>
    <w:rsid w:val="00075ECC"/>
    <w:rsid w:val="000807A4"/>
    <w:rsid w:val="00082DF1"/>
    <w:rsid w:val="00084DED"/>
    <w:rsid w:val="0008779A"/>
    <w:rsid w:val="00087C5F"/>
    <w:rsid w:val="00087EE3"/>
    <w:rsid w:val="00090673"/>
    <w:rsid w:val="00092737"/>
    <w:rsid w:val="000930AA"/>
    <w:rsid w:val="0009651D"/>
    <w:rsid w:val="0009718F"/>
    <w:rsid w:val="000A0DB9"/>
    <w:rsid w:val="000A0FD9"/>
    <w:rsid w:val="000A14EF"/>
    <w:rsid w:val="000A305F"/>
    <w:rsid w:val="000A3B25"/>
    <w:rsid w:val="000A3FBF"/>
    <w:rsid w:val="000A4FA5"/>
    <w:rsid w:val="000A518F"/>
    <w:rsid w:val="000B2702"/>
    <w:rsid w:val="000B5381"/>
    <w:rsid w:val="000B57A3"/>
    <w:rsid w:val="000B6ED3"/>
    <w:rsid w:val="000B7A3E"/>
    <w:rsid w:val="000C0B85"/>
    <w:rsid w:val="000C28B1"/>
    <w:rsid w:val="000C3796"/>
    <w:rsid w:val="000C691A"/>
    <w:rsid w:val="000C7637"/>
    <w:rsid w:val="000D2D83"/>
    <w:rsid w:val="000D2DE2"/>
    <w:rsid w:val="000D329F"/>
    <w:rsid w:val="000D7E92"/>
    <w:rsid w:val="000E0AA0"/>
    <w:rsid w:val="000E2CB8"/>
    <w:rsid w:val="000E39E4"/>
    <w:rsid w:val="000E413C"/>
    <w:rsid w:val="000E5699"/>
    <w:rsid w:val="000F033A"/>
    <w:rsid w:val="000F2550"/>
    <w:rsid w:val="0010356D"/>
    <w:rsid w:val="00105937"/>
    <w:rsid w:val="00105CCC"/>
    <w:rsid w:val="00107E5C"/>
    <w:rsid w:val="00110E19"/>
    <w:rsid w:val="00113E55"/>
    <w:rsid w:val="0011415C"/>
    <w:rsid w:val="0011415E"/>
    <w:rsid w:val="00115975"/>
    <w:rsid w:val="00116321"/>
    <w:rsid w:val="00120B81"/>
    <w:rsid w:val="00120E13"/>
    <w:rsid w:val="001212DB"/>
    <w:rsid w:val="00121B2C"/>
    <w:rsid w:val="001251B1"/>
    <w:rsid w:val="00130169"/>
    <w:rsid w:val="001319C8"/>
    <w:rsid w:val="00132A45"/>
    <w:rsid w:val="00132CCD"/>
    <w:rsid w:val="001357CC"/>
    <w:rsid w:val="00141ED9"/>
    <w:rsid w:val="001449FF"/>
    <w:rsid w:val="0015250F"/>
    <w:rsid w:val="00152B5B"/>
    <w:rsid w:val="00154B6B"/>
    <w:rsid w:val="00156C1C"/>
    <w:rsid w:val="00160634"/>
    <w:rsid w:val="00161415"/>
    <w:rsid w:val="00167B40"/>
    <w:rsid w:val="00171571"/>
    <w:rsid w:val="0017458D"/>
    <w:rsid w:val="001768B5"/>
    <w:rsid w:val="0018063F"/>
    <w:rsid w:val="00180CA1"/>
    <w:rsid w:val="00181FD6"/>
    <w:rsid w:val="001826BE"/>
    <w:rsid w:val="001828F6"/>
    <w:rsid w:val="00186177"/>
    <w:rsid w:val="00190273"/>
    <w:rsid w:val="001905F9"/>
    <w:rsid w:val="001909D6"/>
    <w:rsid w:val="001917EA"/>
    <w:rsid w:val="0019341C"/>
    <w:rsid w:val="001953AC"/>
    <w:rsid w:val="00196754"/>
    <w:rsid w:val="00196ABA"/>
    <w:rsid w:val="00196E3D"/>
    <w:rsid w:val="001A1862"/>
    <w:rsid w:val="001A1F2E"/>
    <w:rsid w:val="001A52C0"/>
    <w:rsid w:val="001A561D"/>
    <w:rsid w:val="001A6AD6"/>
    <w:rsid w:val="001B4D4A"/>
    <w:rsid w:val="001B4FDB"/>
    <w:rsid w:val="001B641A"/>
    <w:rsid w:val="001B70C5"/>
    <w:rsid w:val="001C0C62"/>
    <w:rsid w:val="001C498E"/>
    <w:rsid w:val="001C5493"/>
    <w:rsid w:val="001C6C82"/>
    <w:rsid w:val="001C6E39"/>
    <w:rsid w:val="001D2F74"/>
    <w:rsid w:val="001D37D2"/>
    <w:rsid w:val="001D40AB"/>
    <w:rsid w:val="001D6C58"/>
    <w:rsid w:val="001D7288"/>
    <w:rsid w:val="001D7702"/>
    <w:rsid w:val="001E1C93"/>
    <w:rsid w:val="001E232E"/>
    <w:rsid w:val="001E25F4"/>
    <w:rsid w:val="001E3556"/>
    <w:rsid w:val="001E4FDC"/>
    <w:rsid w:val="001E5A40"/>
    <w:rsid w:val="001F067F"/>
    <w:rsid w:val="001F0C03"/>
    <w:rsid w:val="001F164E"/>
    <w:rsid w:val="001F1827"/>
    <w:rsid w:val="001F37A4"/>
    <w:rsid w:val="001F4FAE"/>
    <w:rsid w:val="001F7EB5"/>
    <w:rsid w:val="002004CF"/>
    <w:rsid w:val="00200D4D"/>
    <w:rsid w:val="00201D9E"/>
    <w:rsid w:val="0020276C"/>
    <w:rsid w:val="00207AAC"/>
    <w:rsid w:val="00207FBF"/>
    <w:rsid w:val="00211C8A"/>
    <w:rsid w:val="00213CA9"/>
    <w:rsid w:val="002145C0"/>
    <w:rsid w:val="00215018"/>
    <w:rsid w:val="002202DC"/>
    <w:rsid w:val="00221D11"/>
    <w:rsid w:val="002230D8"/>
    <w:rsid w:val="00224370"/>
    <w:rsid w:val="002245A9"/>
    <w:rsid w:val="00226CB2"/>
    <w:rsid w:val="002306E0"/>
    <w:rsid w:val="00234748"/>
    <w:rsid w:val="002348F0"/>
    <w:rsid w:val="00234B42"/>
    <w:rsid w:val="00241B83"/>
    <w:rsid w:val="00241DF8"/>
    <w:rsid w:val="00242575"/>
    <w:rsid w:val="00242581"/>
    <w:rsid w:val="00242A09"/>
    <w:rsid w:val="00243763"/>
    <w:rsid w:val="002439E6"/>
    <w:rsid w:val="002442B2"/>
    <w:rsid w:val="00246DDF"/>
    <w:rsid w:val="002472B9"/>
    <w:rsid w:val="00247773"/>
    <w:rsid w:val="002478CE"/>
    <w:rsid w:val="002505DD"/>
    <w:rsid w:val="002518C5"/>
    <w:rsid w:val="00253B94"/>
    <w:rsid w:val="002561DB"/>
    <w:rsid w:val="00256929"/>
    <w:rsid w:val="00256AA8"/>
    <w:rsid w:val="002620AF"/>
    <w:rsid w:val="00263068"/>
    <w:rsid w:val="00263448"/>
    <w:rsid w:val="00265CB3"/>
    <w:rsid w:val="00265DE8"/>
    <w:rsid w:val="00266BBD"/>
    <w:rsid w:val="00270413"/>
    <w:rsid w:val="0027148F"/>
    <w:rsid w:val="00272326"/>
    <w:rsid w:val="00272A7B"/>
    <w:rsid w:val="00273F25"/>
    <w:rsid w:val="0027422E"/>
    <w:rsid w:val="00274F78"/>
    <w:rsid w:val="00280524"/>
    <w:rsid w:val="00280717"/>
    <w:rsid w:val="0028097E"/>
    <w:rsid w:val="002819FC"/>
    <w:rsid w:val="00281EEE"/>
    <w:rsid w:val="0028216C"/>
    <w:rsid w:val="0028243E"/>
    <w:rsid w:val="00284149"/>
    <w:rsid w:val="00286E0C"/>
    <w:rsid w:val="00286E2A"/>
    <w:rsid w:val="00287D35"/>
    <w:rsid w:val="00295372"/>
    <w:rsid w:val="002A0D00"/>
    <w:rsid w:val="002A2F59"/>
    <w:rsid w:val="002A2F6E"/>
    <w:rsid w:val="002A748C"/>
    <w:rsid w:val="002C0A26"/>
    <w:rsid w:val="002C2785"/>
    <w:rsid w:val="002C3050"/>
    <w:rsid w:val="002C333A"/>
    <w:rsid w:val="002C4459"/>
    <w:rsid w:val="002C462A"/>
    <w:rsid w:val="002C4B2D"/>
    <w:rsid w:val="002C6269"/>
    <w:rsid w:val="002C642F"/>
    <w:rsid w:val="002D0248"/>
    <w:rsid w:val="002D1059"/>
    <w:rsid w:val="002D1DAB"/>
    <w:rsid w:val="002D227D"/>
    <w:rsid w:val="002D4151"/>
    <w:rsid w:val="002D53C1"/>
    <w:rsid w:val="002D580A"/>
    <w:rsid w:val="002E0676"/>
    <w:rsid w:val="002E1F4D"/>
    <w:rsid w:val="002E221D"/>
    <w:rsid w:val="002E3D7F"/>
    <w:rsid w:val="002E4395"/>
    <w:rsid w:val="002E6304"/>
    <w:rsid w:val="002E6434"/>
    <w:rsid w:val="002E6B80"/>
    <w:rsid w:val="002E7156"/>
    <w:rsid w:val="002E7234"/>
    <w:rsid w:val="002E769C"/>
    <w:rsid w:val="002E76BF"/>
    <w:rsid w:val="002F0FE2"/>
    <w:rsid w:val="002F11B0"/>
    <w:rsid w:val="002F28FF"/>
    <w:rsid w:val="002F2971"/>
    <w:rsid w:val="002F338D"/>
    <w:rsid w:val="002F5AD6"/>
    <w:rsid w:val="002F713E"/>
    <w:rsid w:val="002F7936"/>
    <w:rsid w:val="002F7A26"/>
    <w:rsid w:val="002F7C9F"/>
    <w:rsid w:val="00301503"/>
    <w:rsid w:val="003020A0"/>
    <w:rsid w:val="00302B3D"/>
    <w:rsid w:val="00302DA0"/>
    <w:rsid w:val="00304327"/>
    <w:rsid w:val="00304DEC"/>
    <w:rsid w:val="00310E18"/>
    <w:rsid w:val="00311CC9"/>
    <w:rsid w:val="0031453F"/>
    <w:rsid w:val="00315D7C"/>
    <w:rsid w:val="003162C2"/>
    <w:rsid w:val="00316307"/>
    <w:rsid w:val="00320754"/>
    <w:rsid w:val="00320924"/>
    <w:rsid w:val="00320C72"/>
    <w:rsid w:val="003236A6"/>
    <w:rsid w:val="00323771"/>
    <w:rsid w:val="0032401B"/>
    <w:rsid w:val="00325CCB"/>
    <w:rsid w:val="003302C6"/>
    <w:rsid w:val="00331254"/>
    <w:rsid w:val="00332343"/>
    <w:rsid w:val="00333D4E"/>
    <w:rsid w:val="003347AE"/>
    <w:rsid w:val="00334D4A"/>
    <w:rsid w:val="00336703"/>
    <w:rsid w:val="00336AC5"/>
    <w:rsid w:val="003401C6"/>
    <w:rsid w:val="0034132E"/>
    <w:rsid w:val="00341F11"/>
    <w:rsid w:val="0034355B"/>
    <w:rsid w:val="00343817"/>
    <w:rsid w:val="0034617A"/>
    <w:rsid w:val="0034635F"/>
    <w:rsid w:val="003472EF"/>
    <w:rsid w:val="00347552"/>
    <w:rsid w:val="00350CF1"/>
    <w:rsid w:val="00351914"/>
    <w:rsid w:val="00352B49"/>
    <w:rsid w:val="00352CBD"/>
    <w:rsid w:val="00353919"/>
    <w:rsid w:val="003555BC"/>
    <w:rsid w:val="00357C53"/>
    <w:rsid w:val="00357D3D"/>
    <w:rsid w:val="00360534"/>
    <w:rsid w:val="003621EC"/>
    <w:rsid w:val="00364A99"/>
    <w:rsid w:val="003654E1"/>
    <w:rsid w:val="00365C83"/>
    <w:rsid w:val="0036659E"/>
    <w:rsid w:val="003716AD"/>
    <w:rsid w:val="00372154"/>
    <w:rsid w:val="00372FC7"/>
    <w:rsid w:val="00373BC8"/>
    <w:rsid w:val="00376567"/>
    <w:rsid w:val="00377BA9"/>
    <w:rsid w:val="00382D37"/>
    <w:rsid w:val="00383122"/>
    <w:rsid w:val="0038404B"/>
    <w:rsid w:val="0038704D"/>
    <w:rsid w:val="003875AC"/>
    <w:rsid w:val="00387B46"/>
    <w:rsid w:val="003917CA"/>
    <w:rsid w:val="00391A50"/>
    <w:rsid w:val="00393B40"/>
    <w:rsid w:val="003A0B6D"/>
    <w:rsid w:val="003A1FA0"/>
    <w:rsid w:val="003A2D50"/>
    <w:rsid w:val="003A3878"/>
    <w:rsid w:val="003A48DC"/>
    <w:rsid w:val="003A4D9B"/>
    <w:rsid w:val="003A6FC7"/>
    <w:rsid w:val="003A7528"/>
    <w:rsid w:val="003B02BD"/>
    <w:rsid w:val="003B0F8B"/>
    <w:rsid w:val="003B1682"/>
    <w:rsid w:val="003B37F7"/>
    <w:rsid w:val="003B3929"/>
    <w:rsid w:val="003B3A94"/>
    <w:rsid w:val="003B409C"/>
    <w:rsid w:val="003B4502"/>
    <w:rsid w:val="003B479D"/>
    <w:rsid w:val="003B523E"/>
    <w:rsid w:val="003B6CA8"/>
    <w:rsid w:val="003B7B95"/>
    <w:rsid w:val="003C02F3"/>
    <w:rsid w:val="003C0637"/>
    <w:rsid w:val="003C0A33"/>
    <w:rsid w:val="003C19D7"/>
    <w:rsid w:val="003C1F42"/>
    <w:rsid w:val="003C2164"/>
    <w:rsid w:val="003C3D77"/>
    <w:rsid w:val="003C489A"/>
    <w:rsid w:val="003D3C7C"/>
    <w:rsid w:val="003D63B9"/>
    <w:rsid w:val="003D692D"/>
    <w:rsid w:val="003D7698"/>
    <w:rsid w:val="003E14F8"/>
    <w:rsid w:val="003E2C9E"/>
    <w:rsid w:val="003E2FFC"/>
    <w:rsid w:val="003F4D08"/>
    <w:rsid w:val="003F4ED4"/>
    <w:rsid w:val="003F5A35"/>
    <w:rsid w:val="003F5C58"/>
    <w:rsid w:val="0040015C"/>
    <w:rsid w:val="004012FB"/>
    <w:rsid w:val="00402EC3"/>
    <w:rsid w:val="00404264"/>
    <w:rsid w:val="00404743"/>
    <w:rsid w:val="00407089"/>
    <w:rsid w:val="00411E34"/>
    <w:rsid w:val="00415ADC"/>
    <w:rsid w:val="00417258"/>
    <w:rsid w:val="00420486"/>
    <w:rsid w:val="00420863"/>
    <w:rsid w:val="004241C5"/>
    <w:rsid w:val="004241E2"/>
    <w:rsid w:val="00424B0C"/>
    <w:rsid w:val="00424C4C"/>
    <w:rsid w:val="0042720C"/>
    <w:rsid w:val="00432F44"/>
    <w:rsid w:val="004422BA"/>
    <w:rsid w:val="0044455B"/>
    <w:rsid w:val="00444CDC"/>
    <w:rsid w:val="00446170"/>
    <w:rsid w:val="0044714A"/>
    <w:rsid w:val="00451202"/>
    <w:rsid w:val="004515DA"/>
    <w:rsid w:val="00451D6F"/>
    <w:rsid w:val="004532D9"/>
    <w:rsid w:val="004546BE"/>
    <w:rsid w:val="00454700"/>
    <w:rsid w:val="00455784"/>
    <w:rsid w:val="00456165"/>
    <w:rsid w:val="00456422"/>
    <w:rsid w:val="00456830"/>
    <w:rsid w:val="00460E4E"/>
    <w:rsid w:val="00462D4E"/>
    <w:rsid w:val="0046468D"/>
    <w:rsid w:val="00465CF4"/>
    <w:rsid w:val="0046756C"/>
    <w:rsid w:val="004675D2"/>
    <w:rsid w:val="00470969"/>
    <w:rsid w:val="00471770"/>
    <w:rsid w:val="00477E30"/>
    <w:rsid w:val="004833A0"/>
    <w:rsid w:val="004853B5"/>
    <w:rsid w:val="00486DE1"/>
    <w:rsid w:val="00487526"/>
    <w:rsid w:val="00492C2E"/>
    <w:rsid w:val="00493819"/>
    <w:rsid w:val="00497038"/>
    <w:rsid w:val="004A089F"/>
    <w:rsid w:val="004A0A6D"/>
    <w:rsid w:val="004A100C"/>
    <w:rsid w:val="004A140F"/>
    <w:rsid w:val="004A14E3"/>
    <w:rsid w:val="004A36C9"/>
    <w:rsid w:val="004A42F3"/>
    <w:rsid w:val="004A5FA0"/>
    <w:rsid w:val="004A68F8"/>
    <w:rsid w:val="004A6E51"/>
    <w:rsid w:val="004A71E8"/>
    <w:rsid w:val="004A729C"/>
    <w:rsid w:val="004B2303"/>
    <w:rsid w:val="004B2AD8"/>
    <w:rsid w:val="004B43EF"/>
    <w:rsid w:val="004B5C53"/>
    <w:rsid w:val="004C01EE"/>
    <w:rsid w:val="004C2FA1"/>
    <w:rsid w:val="004C3251"/>
    <w:rsid w:val="004C3A08"/>
    <w:rsid w:val="004C3C68"/>
    <w:rsid w:val="004C5B5D"/>
    <w:rsid w:val="004C5DD0"/>
    <w:rsid w:val="004C6171"/>
    <w:rsid w:val="004C751D"/>
    <w:rsid w:val="004C78D8"/>
    <w:rsid w:val="004D2F29"/>
    <w:rsid w:val="004D3995"/>
    <w:rsid w:val="004D3D3E"/>
    <w:rsid w:val="004D605F"/>
    <w:rsid w:val="004D6635"/>
    <w:rsid w:val="004D6858"/>
    <w:rsid w:val="004D6D3E"/>
    <w:rsid w:val="004D7E2B"/>
    <w:rsid w:val="004E06E8"/>
    <w:rsid w:val="004E4B10"/>
    <w:rsid w:val="004E650A"/>
    <w:rsid w:val="004E6F45"/>
    <w:rsid w:val="004E70D9"/>
    <w:rsid w:val="004E766F"/>
    <w:rsid w:val="004F1126"/>
    <w:rsid w:val="004F273E"/>
    <w:rsid w:val="004F542D"/>
    <w:rsid w:val="004F5797"/>
    <w:rsid w:val="0050052F"/>
    <w:rsid w:val="00501A67"/>
    <w:rsid w:val="005066D8"/>
    <w:rsid w:val="00506A9A"/>
    <w:rsid w:val="00507A73"/>
    <w:rsid w:val="00510628"/>
    <w:rsid w:val="0051127E"/>
    <w:rsid w:val="00512CC6"/>
    <w:rsid w:val="00513AA7"/>
    <w:rsid w:val="00513D35"/>
    <w:rsid w:val="0051479B"/>
    <w:rsid w:val="00514CD7"/>
    <w:rsid w:val="00516CAE"/>
    <w:rsid w:val="00517AD0"/>
    <w:rsid w:val="00517B1C"/>
    <w:rsid w:val="00521631"/>
    <w:rsid w:val="005225F1"/>
    <w:rsid w:val="005226A7"/>
    <w:rsid w:val="00524398"/>
    <w:rsid w:val="00524883"/>
    <w:rsid w:val="00526C33"/>
    <w:rsid w:val="00526D36"/>
    <w:rsid w:val="00530EBA"/>
    <w:rsid w:val="005316B9"/>
    <w:rsid w:val="005322DE"/>
    <w:rsid w:val="0054183E"/>
    <w:rsid w:val="00543026"/>
    <w:rsid w:val="005500FF"/>
    <w:rsid w:val="005506AC"/>
    <w:rsid w:val="005507FE"/>
    <w:rsid w:val="00551BF2"/>
    <w:rsid w:val="00551D59"/>
    <w:rsid w:val="0055475D"/>
    <w:rsid w:val="005572C6"/>
    <w:rsid w:val="005616FE"/>
    <w:rsid w:val="005628FE"/>
    <w:rsid w:val="0056359F"/>
    <w:rsid w:val="00564E8E"/>
    <w:rsid w:val="005651E2"/>
    <w:rsid w:val="005657FA"/>
    <w:rsid w:val="005675F3"/>
    <w:rsid w:val="00570E75"/>
    <w:rsid w:val="00572504"/>
    <w:rsid w:val="0057743F"/>
    <w:rsid w:val="00577BA4"/>
    <w:rsid w:val="005805F7"/>
    <w:rsid w:val="0058062D"/>
    <w:rsid w:val="0058077F"/>
    <w:rsid w:val="005814EC"/>
    <w:rsid w:val="005834F4"/>
    <w:rsid w:val="005844E9"/>
    <w:rsid w:val="0058537C"/>
    <w:rsid w:val="00585594"/>
    <w:rsid w:val="00585D70"/>
    <w:rsid w:val="00590CC1"/>
    <w:rsid w:val="00591315"/>
    <w:rsid w:val="005964C3"/>
    <w:rsid w:val="005A0B4C"/>
    <w:rsid w:val="005A0E8F"/>
    <w:rsid w:val="005A2E7F"/>
    <w:rsid w:val="005A7501"/>
    <w:rsid w:val="005B0A5A"/>
    <w:rsid w:val="005B3712"/>
    <w:rsid w:val="005B3A66"/>
    <w:rsid w:val="005B3E1A"/>
    <w:rsid w:val="005B54A1"/>
    <w:rsid w:val="005B7308"/>
    <w:rsid w:val="005B7C88"/>
    <w:rsid w:val="005B7D22"/>
    <w:rsid w:val="005C1EA1"/>
    <w:rsid w:val="005C3E61"/>
    <w:rsid w:val="005C64C9"/>
    <w:rsid w:val="005C6CE5"/>
    <w:rsid w:val="005C6EE6"/>
    <w:rsid w:val="005C7B60"/>
    <w:rsid w:val="005D13BF"/>
    <w:rsid w:val="005D3BD7"/>
    <w:rsid w:val="005D68D4"/>
    <w:rsid w:val="005D69E6"/>
    <w:rsid w:val="005E0258"/>
    <w:rsid w:val="005E4808"/>
    <w:rsid w:val="005E57CC"/>
    <w:rsid w:val="005F44D3"/>
    <w:rsid w:val="00600912"/>
    <w:rsid w:val="00600D55"/>
    <w:rsid w:val="0060386A"/>
    <w:rsid w:val="00606958"/>
    <w:rsid w:val="00610B22"/>
    <w:rsid w:val="00611F7E"/>
    <w:rsid w:val="00613D67"/>
    <w:rsid w:val="0061653E"/>
    <w:rsid w:val="006220C7"/>
    <w:rsid w:val="00624383"/>
    <w:rsid w:val="00627C78"/>
    <w:rsid w:val="00630AF8"/>
    <w:rsid w:val="00631BF0"/>
    <w:rsid w:val="00632C9F"/>
    <w:rsid w:val="00632EB6"/>
    <w:rsid w:val="006332A8"/>
    <w:rsid w:val="00633BA3"/>
    <w:rsid w:val="006351A3"/>
    <w:rsid w:val="00635D80"/>
    <w:rsid w:val="00641BF6"/>
    <w:rsid w:val="0064276E"/>
    <w:rsid w:val="006440D3"/>
    <w:rsid w:val="00644F37"/>
    <w:rsid w:val="00645EB8"/>
    <w:rsid w:val="00645FCD"/>
    <w:rsid w:val="00653BA2"/>
    <w:rsid w:val="00653EBA"/>
    <w:rsid w:val="0065420A"/>
    <w:rsid w:val="00656045"/>
    <w:rsid w:val="00661DC6"/>
    <w:rsid w:val="00661F6A"/>
    <w:rsid w:val="00662A59"/>
    <w:rsid w:val="00662CD7"/>
    <w:rsid w:val="00662F32"/>
    <w:rsid w:val="00663472"/>
    <w:rsid w:val="006639E3"/>
    <w:rsid w:val="00664C26"/>
    <w:rsid w:val="00666CC9"/>
    <w:rsid w:val="00667172"/>
    <w:rsid w:val="00671F16"/>
    <w:rsid w:val="0067283D"/>
    <w:rsid w:val="00676AD2"/>
    <w:rsid w:val="00680EBE"/>
    <w:rsid w:val="00682548"/>
    <w:rsid w:val="006844B7"/>
    <w:rsid w:val="00687CB6"/>
    <w:rsid w:val="006909CD"/>
    <w:rsid w:val="00691634"/>
    <w:rsid w:val="00692FEC"/>
    <w:rsid w:val="006938EF"/>
    <w:rsid w:val="00697FC9"/>
    <w:rsid w:val="006A0BB6"/>
    <w:rsid w:val="006A24A4"/>
    <w:rsid w:val="006A413A"/>
    <w:rsid w:val="006A45C6"/>
    <w:rsid w:val="006A6131"/>
    <w:rsid w:val="006A6841"/>
    <w:rsid w:val="006A6AFC"/>
    <w:rsid w:val="006B0032"/>
    <w:rsid w:val="006B02AC"/>
    <w:rsid w:val="006B0D72"/>
    <w:rsid w:val="006B0F57"/>
    <w:rsid w:val="006B4770"/>
    <w:rsid w:val="006C040F"/>
    <w:rsid w:val="006C1A4D"/>
    <w:rsid w:val="006C2D89"/>
    <w:rsid w:val="006C3C1C"/>
    <w:rsid w:val="006C3D36"/>
    <w:rsid w:val="006C40DC"/>
    <w:rsid w:val="006C485F"/>
    <w:rsid w:val="006C64FF"/>
    <w:rsid w:val="006C77B3"/>
    <w:rsid w:val="006D1391"/>
    <w:rsid w:val="006D152E"/>
    <w:rsid w:val="006D253F"/>
    <w:rsid w:val="006D3697"/>
    <w:rsid w:val="006D421F"/>
    <w:rsid w:val="006D4528"/>
    <w:rsid w:val="006D57A0"/>
    <w:rsid w:val="006D76DE"/>
    <w:rsid w:val="006D78A6"/>
    <w:rsid w:val="006D7A37"/>
    <w:rsid w:val="006E2D64"/>
    <w:rsid w:val="006E4A13"/>
    <w:rsid w:val="006E4E0E"/>
    <w:rsid w:val="006E7802"/>
    <w:rsid w:val="006F1CDC"/>
    <w:rsid w:val="006F1FA5"/>
    <w:rsid w:val="006F2004"/>
    <w:rsid w:val="006F39AC"/>
    <w:rsid w:val="006F50D0"/>
    <w:rsid w:val="006F5338"/>
    <w:rsid w:val="006F7CDD"/>
    <w:rsid w:val="0070113C"/>
    <w:rsid w:val="00701A5B"/>
    <w:rsid w:val="007022F7"/>
    <w:rsid w:val="00702895"/>
    <w:rsid w:val="007042F2"/>
    <w:rsid w:val="007063B0"/>
    <w:rsid w:val="007068C6"/>
    <w:rsid w:val="00706D5D"/>
    <w:rsid w:val="00706F17"/>
    <w:rsid w:val="007076A1"/>
    <w:rsid w:val="00710812"/>
    <w:rsid w:val="00713A65"/>
    <w:rsid w:val="00714A29"/>
    <w:rsid w:val="007156B0"/>
    <w:rsid w:val="00716CDB"/>
    <w:rsid w:val="0071738B"/>
    <w:rsid w:val="00720EB9"/>
    <w:rsid w:val="00721037"/>
    <w:rsid w:val="00723791"/>
    <w:rsid w:val="00723A7A"/>
    <w:rsid w:val="007242B3"/>
    <w:rsid w:val="0072474D"/>
    <w:rsid w:val="0072512C"/>
    <w:rsid w:val="0072586F"/>
    <w:rsid w:val="007263B1"/>
    <w:rsid w:val="00730AF3"/>
    <w:rsid w:val="00732722"/>
    <w:rsid w:val="0073333B"/>
    <w:rsid w:val="00735228"/>
    <w:rsid w:val="00735A17"/>
    <w:rsid w:val="00736902"/>
    <w:rsid w:val="00737820"/>
    <w:rsid w:val="00737D99"/>
    <w:rsid w:val="007404B2"/>
    <w:rsid w:val="00741CF4"/>
    <w:rsid w:val="00743A9A"/>
    <w:rsid w:val="00743AB2"/>
    <w:rsid w:val="00745639"/>
    <w:rsid w:val="007457F4"/>
    <w:rsid w:val="0074743F"/>
    <w:rsid w:val="00747AA5"/>
    <w:rsid w:val="00747C6B"/>
    <w:rsid w:val="00750C68"/>
    <w:rsid w:val="007519E1"/>
    <w:rsid w:val="00751D8F"/>
    <w:rsid w:val="00753F24"/>
    <w:rsid w:val="00760B4D"/>
    <w:rsid w:val="00763E45"/>
    <w:rsid w:val="00767589"/>
    <w:rsid w:val="00770613"/>
    <w:rsid w:val="00770B56"/>
    <w:rsid w:val="00772E0F"/>
    <w:rsid w:val="0077485B"/>
    <w:rsid w:val="007760B4"/>
    <w:rsid w:val="00776FB4"/>
    <w:rsid w:val="00777F87"/>
    <w:rsid w:val="007803AD"/>
    <w:rsid w:val="00780957"/>
    <w:rsid w:val="00781564"/>
    <w:rsid w:val="00782740"/>
    <w:rsid w:val="00785155"/>
    <w:rsid w:val="0078751D"/>
    <w:rsid w:val="00790C83"/>
    <w:rsid w:val="00794440"/>
    <w:rsid w:val="007950C4"/>
    <w:rsid w:val="00797DA0"/>
    <w:rsid w:val="007A031D"/>
    <w:rsid w:val="007A1DE6"/>
    <w:rsid w:val="007A28C8"/>
    <w:rsid w:val="007A28DA"/>
    <w:rsid w:val="007A4424"/>
    <w:rsid w:val="007A7F49"/>
    <w:rsid w:val="007B34BC"/>
    <w:rsid w:val="007B42CC"/>
    <w:rsid w:val="007B5892"/>
    <w:rsid w:val="007B75EE"/>
    <w:rsid w:val="007C0427"/>
    <w:rsid w:val="007C0F95"/>
    <w:rsid w:val="007C1E45"/>
    <w:rsid w:val="007C338D"/>
    <w:rsid w:val="007C479C"/>
    <w:rsid w:val="007C5D83"/>
    <w:rsid w:val="007C6544"/>
    <w:rsid w:val="007C7461"/>
    <w:rsid w:val="007D1829"/>
    <w:rsid w:val="007D303F"/>
    <w:rsid w:val="007D57CF"/>
    <w:rsid w:val="007D61E6"/>
    <w:rsid w:val="007D6680"/>
    <w:rsid w:val="007D70A4"/>
    <w:rsid w:val="007E092E"/>
    <w:rsid w:val="007E1420"/>
    <w:rsid w:val="007E4645"/>
    <w:rsid w:val="007E52C5"/>
    <w:rsid w:val="007E79B7"/>
    <w:rsid w:val="007F0346"/>
    <w:rsid w:val="007F211B"/>
    <w:rsid w:val="007F3E90"/>
    <w:rsid w:val="007F4C56"/>
    <w:rsid w:val="007F6634"/>
    <w:rsid w:val="007F7635"/>
    <w:rsid w:val="008012BD"/>
    <w:rsid w:val="008018E0"/>
    <w:rsid w:val="00801EE6"/>
    <w:rsid w:val="00801EF6"/>
    <w:rsid w:val="00807446"/>
    <w:rsid w:val="00807958"/>
    <w:rsid w:val="0081131B"/>
    <w:rsid w:val="0081135F"/>
    <w:rsid w:val="00812C0A"/>
    <w:rsid w:val="00813207"/>
    <w:rsid w:val="00814630"/>
    <w:rsid w:val="008148AE"/>
    <w:rsid w:val="0081529B"/>
    <w:rsid w:val="008157F5"/>
    <w:rsid w:val="00815B08"/>
    <w:rsid w:val="00817737"/>
    <w:rsid w:val="00820592"/>
    <w:rsid w:val="0082129F"/>
    <w:rsid w:val="00821515"/>
    <w:rsid w:val="0082364F"/>
    <w:rsid w:val="008238EB"/>
    <w:rsid w:val="00826A38"/>
    <w:rsid w:val="00830C47"/>
    <w:rsid w:val="008314A1"/>
    <w:rsid w:val="008319AC"/>
    <w:rsid w:val="0083368F"/>
    <w:rsid w:val="00834F87"/>
    <w:rsid w:val="0083509D"/>
    <w:rsid w:val="008369A9"/>
    <w:rsid w:val="00840922"/>
    <w:rsid w:val="00841332"/>
    <w:rsid w:val="00843386"/>
    <w:rsid w:val="00843FD8"/>
    <w:rsid w:val="00844644"/>
    <w:rsid w:val="0084545C"/>
    <w:rsid w:val="0084720F"/>
    <w:rsid w:val="00851E7E"/>
    <w:rsid w:val="00853328"/>
    <w:rsid w:val="00853BF0"/>
    <w:rsid w:val="00853D29"/>
    <w:rsid w:val="00855D18"/>
    <w:rsid w:val="00861DF8"/>
    <w:rsid w:val="008621A5"/>
    <w:rsid w:val="00862422"/>
    <w:rsid w:val="00864A69"/>
    <w:rsid w:val="00864B4D"/>
    <w:rsid w:val="00864E25"/>
    <w:rsid w:val="00864E46"/>
    <w:rsid w:val="008661CD"/>
    <w:rsid w:val="008666F1"/>
    <w:rsid w:val="00870A49"/>
    <w:rsid w:val="00871328"/>
    <w:rsid w:val="00871631"/>
    <w:rsid w:val="00871DED"/>
    <w:rsid w:val="00871E42"/>
    <w:rsid w:val="00872BEE"/>
    <w:rsid w:val="00874B85"/>
    <w:rsid w:val="0087590B"/>
    <w:rsid w:val="00881D58"/>
    <w:rsid w:val="00882B5C"/>
    <w:rsid w:val="00883C02"/>
    <w:rsid w:val="00886AB7"/>
    <w:rsid w:val="00890B7F"/>
    <w:rsid w:val="0089266A"/>
    <w:rsid w:val="00893680"/>
    <w:rsid w:val="008946CB"/>
    <w:rsid w:val="00895665"/>
    <w:rsid w:val="008959E5"/>
    <w:rsid w:val="008A4ACC"/>
    <w:rsid w:val="008A5B13"/>
    <w:rsid w:val="008B1180"/>
    <w:rsid w:val="008B151A"/>
    <w:rsid w:val="008B37E7"/>
    <w:rsid w:val="008B5A92"/>
    <w:rsid w:val="008C04E0"/>
    <w:rsid w:val="008C07D4"/>
    <w:rsid w:val="008C0CE7"/>
    <w:rsid w:val="008C0F25"/>
    <w:rsid w:val="008C26B2"/>
    <w:rsid w:val="008C3DF5"/>
    <w:rsid w:val="008C5875"/>
    <w:rsid w:val="008C6FCD"/>
    <w:rsid w:val="008D64BE"/>
    <w:rsid w:val="008D70CC"/>
    <w:rsid w:val="008E0E20"/>
    <w:rsid w:val="008E0EB7"/>
    <w:rsid w:val="008E27BC"/>
    <w:rsid w:val="008E30E4"/>
    <w:rsid w:val="008E38F6"/>
    <w:rsid w:val="008E62EB"/>
    <w:rsid w:val="008E66CA"/>
    <w:rsid w:val="008F1097"/>
    <w:rsid w:val="008F2D67"/>
    <w:rsid w:val="008F329C"/>
    <w:rsid w:val="00901381"/>
    <w:rsid w:val="009013DE"/>
    <w:rsid w:val="00901538"/>
    <w:rsid w:val="00901F9A"/>
    <w:rsid w:val="0090240A"/>
    <w:rsid w:val="009028EC"/>
    <w:rsid w:val="00905E56"/>
    <w:rsid w:val="0090689F"/>
    <w:rsid w:val="009077DD"/>
    <w:rsid w:val="00907E80"/>
    <w:rsid w:val="009111BF"/>
    <w:rsid w:val="00911BB4"/>
    <w:rsid w:val="00913B1D"/>
    <w:rsid w:val="009165B4"/>
    <w:rsid w:val="0091660B"/>
    <w:rsid w:val="00916A0C"/>
    <w:rsid w:val="00922288"/>
    <w:rsid w:val="00922C36"/>
    <w:rsid w:val="00923038"/>
    <w:rsid w:val="00926075"/>
    <w:rsid w:val="009269CE"/>
    <w:rsid w:val="009303D6"/>
    <w:rsid w:val="00936CFF"/>
    <w:rsid w:val="00942B11"/>
    <w:rsid w:val="0094449A"/>
    <w:rsid w:val="009457C2"/>
    <w:rsid w:val="00946944"/>
    <w:rsid w:val="0094728B"/>
    <w:rsid w:val="00950B48"/>
    <w:rsid w:val="0095106E"/>
    <w:rsid w:val="00954420"/>
    <w:rsid w:val="0095515E"/>
    <w:rsid w:val="00956969"/>
    <w:rsid w:val="0095742F"/>
    <w:rsid w:val="00957948"/>
    <w:rsid w:val="0096011B"/>
    <w:rsid w:val="00960335"/>
    <w:rsid w:val="0096183F"/>
    <w:rsid w:val="00963648"/>
    <w:rsid w:val="009645CB"/>
    <w:rsid w:val="009651BB"/>
    <w:rsid w:val="0096742E"/>
    <w:rsid w:val="00971C51"/>
    <w:rsid w:val="00972EA9"/>
    <w:rsid w:val="00980209"/>
    <w:rsid w:val="0098477E"/>
    <w:rsid w:val="00984D32"/>
    <w:rsid w:val="00984EF5"/>
    <w:rsid w:val="009853C7"/>
    <w:rsid w:val="00987621"/>
    <w:rsid w:val="009878F8"/>
    <w:rsid w:val="0099321C"/>
    <w:rsid w:val="00995AC3"/>
    <w:rsid w:val="00996EC3"/>
    <w:rsid w:val="009A0DCC"/>
    <w:rsid w:val="009A3701"/>
    <w:rsid w:val="009A3D32"/>
    <w:rsid w:val="009A3F4C"/>
    <w:rsid w:val="009A4E0F"/>
    <w:rsid w:val="009A5F37"/>
    <w:rsid w:val="009A6072"/>
    <w:rsid w:val="009B3479"/>
    <w:rsid w:val="009B376D"/>
    <w:rsid w:val="009B413D"/>
    <w:rsid w:val="009B4F6F"/>
    <w:rsid w:val="009B53D5"/>
    <w:rsid w:val="009B587A"/>
    <w:rsid w:val="009B5B9E"/>
    <w:rsid w:val="009B791C"/>
    <w:rsid w:val="009B7CAE"/>
    <w:rsid w:val="009C4261"/>
    <w:rsid w:val="009D05DE"/>
    <w:rsid w:val="009D10AF"/>
    <w:rsid w:val="009D164C"/>
    <w:rsid w:val="009D192D"/>
    <w:rsid w:val="009D22B6"/>
    <w:rsid w:val="009D2E27"/>
    <w:rsid w:val="009D6B52"/>
    <w:rsid w:val="009E02CB"/>
    <w:rsid w:val="009E15D0"/>
    <w:rsid w:val="009E27A6"/>
    <w:rsid w:val="009E4315"/>
    <w:rsid w:val="009E5979"/>
    <w:rsid w:val="009F006B"/>
    <w:rsid w:val="009F09FF"/>
    <w:rsid w:val="009F1C1F"/>
    <w:rsid w:val="009F26FB"/>
    <w:rsid w:val="009F29C4"/>
    <w:rsid w:val="009F33A8"/>
    <w:rsid w:val="009F6640"/>
    <w:rsid w:val="00A009CD"/>
    <w:rsid w:val="00A00E6D"/>
    <w:rsid w:val="00A03155"/>
    <w:rsid w:val="00A031C7"/>
    <w:rsid w:val="00A03CBE"/>
    <w:rsid w:val="00A108AB"/>
    <w:rsid w:val="00A131D5"/>
    <w:rsid w:val="00A1337C"/>
    <w:rsid w:val="00A13775"/>
    <w:rsid w:val="00A14A02"/>
    <w:rsid w:val="00A14EE2"/>
    <w:rsid w:val="00A152A5"/>
    <w:rsid w:val="00A1688E"/>
    <w:rsid w:val="00A21330"/>
    <w:rsid w:val="00A24083"/>
    <w:rsid w:val="00A248D3"/>
    <w:rsid w:val="00A26E20"/>
    <w:rsid w:val="00A31408"/>
    <w:rsid w:val="00A3652A"/>
    <w:rsid w:val="00A367EC"/>
    <w:rsid w:val="00A37838"/>
    <w:rsid w:val="00A40562"/>
    <w:rsid w:val="00A4199C"/>
    <w:rsid w:val="00A43C81"/>
    <w:rsid w:val="00A449AE"/>
    <w:rsid w:val="00A4532C"/>
    <w:rsid w:val="00A45E25"/>
    <w:rsid w:val="00A46F3C"/>
    <w:rsid w:val="00A52381"/>
    <w:rsid w:val="00A54F07"/>
    <w:rsid w:val="00A55129"/>
    <w:rsid w:val="00A6036C"/>
    <w:rsid w:val="00A61FE5"/>
    <w:rsid w:val="00A62476"/>
    <w:rsid w:val="00A6284C"/>
    <w:rsid w:val="00A66596"/>
    <w:rsid w:val="00A66CB3"/>
    <w:rsid w:val="00A67631"/>
    <w:rsid w:val="00A70391"/>
    <w:rsid w:val="00A70F2E"/>
    <w:rsid w:val="00A72A7D"/>
    <w:rsid w:val="00A735B4"/>
    <w:rsid w:val="00A73FF2"/>
    <w:rsid w:val="00A77DE1"/>
    <w:rsid w:val="00A8424B"/>
    <w:rsid w:val="00A84288"/>
    <w:rsid w:val="00A86CBD"/>
    <w:rsid w:val="00A909F6"/>
    <w:rsid w:val="00A91CA2"/>
    <w:rsid w:val="00A9236A"/>
    <w:rsid w:val="00A932D2"/>
    <w:rsid w:val="00A944A0"/>
    <w:rsid w:val="00A948AB"/>
    <w:rsid w:val="00A958A3"/>
    <w:rsid w:val="00AA0371"/>
    <w:rsid w:val="00AA0678"/>
    <w:rsid w:val="00AA0C7D"/>
    <w:rsid w:val="00AA388A"/>
    <w:rsid w:val="00AA4525"/>
    <w:rsid w:val="00AA45E8"/>
    <w:rsid w:val="00AA68CB"/>
    <w:rsid w:val="00AB2B2A"/>
    <w:rsid w:val="00AB3987"/>
    <w:rsid w:val="00AB3ED5"/>
    <w:rsid w:val="00AB6131"/>
    <w:rsid w:val="00AB6ADB"/>
    <w:rsid w:val="00AC4135"/>
    <w:rsid w:val="00AC493D"/>
    <w:rsid w:val="00AC4AF7"/>
    <w:rsid w:val="00AC5CBC"/>
    <w:rsid w:val="00AC5E80"/>
    <w:rsid w:val="00AC6769"/>
    <w:rsid w:val="00AC757D"/>
    <w:rsid w:val="00AC778B"/>
    <w:rsid w:val="00AD2C44"/>
    <w:rsid w:val="00AD3826"/>
    <w:rsid w:val="00AD4446"/>
    <w:rsid w:val="00AE05B6"/>
    <w:rsid w:val="00AE1198"/>
    <w:rsid w:val="00AE31D9"/>
    <w:rsid w:val="00AE5E0B"/>
    <w:rsid w:val="00AF2869"/>
    <w:rsid w:val="00AF3EE6"/>
    <w:rsid w:val="00AF6672"/>
    <w:rsid w:val="00AF7D84"/>
    <w:rsid w:val="00B020BB"/>
    <w:rsid w:val="00B025AD"/>
    <w:rsid w:val="00B078CF"/>
    <w:rsid w:val="00B07CC8"/>
    <w:rsid w:val="00B10D1C"/>
    <w:rsid w:val="00B115F9"/>
    <w:rsid w:val="00B11F94"/>
    <w:rsid w:val="00B123F0"/>
    <w:rsid w:val="00B12C98"/>
    <w:rsid w:val="00B14AAF"/>
    <w:rsid w:val="00B1570E"/>
    <w:rsid w:val="00B15D91"/>
    <w:rsid w:val="00B1764B"/>
    <w:rsid w:val="00B17B70"/>
    <w:rsid w:val="00B17CF7"/>
    <w:rsid w:val="00B232AF"/>
    <w:rsid w:val="00B233FD"/>
    <w:rsid w:val="00B2512A"/>
    <w:rsid w:val="00B25439"/>
    <w:rsid w:val="00B25A21"/>
    <w:rsid w:val="00B25C9F"/>
    <w:rsid w:val="00B27468"/>
    <w:rsid w:val="00B27919"/>
    <w:rsid w:val="00B3169E"/>
    <w:rsid w:val="00B327CE"/>
    <w:rsid w:val="00B32F03"/>
    <w:rsid w:val="00B34C80"/>
    <w:rsid w:val="00B35B4C"/>
    <w:rsid w:val="00B3787B"/>
    <w:rsid w:val="00B413CF"/>
    <w:rsid w:val="00B41623"/>
    <w:rsid w:val="00B43581"/>
    <w:rsid w:val="00B44506"/>
    <w:rsid w:val="00B45A16"/>
    <w:rsid w:val="00B4745C"/>
    <w:rsid w:val="00B478F5"/>
    <w:rsid w:val="00B50813"/>
    <w:rsid w:val="00B517A0"/>
    <w:rsid w:val="00B5288C"/>
    <w:rsid w:val="00B53452"/>
    <w:rsid w:val="00B5561A"/>
    <w:rsid w:val="00B55A5D"/>
    <w:rsid w:val="00B560B9"/>
    <w:rsid w:val="00B57D1A"/>
    <w:rsid w:val="00B605F7"/>
    <w:rsid w:val="00B60A23"/>
    <w:rsid w:val="00B63425"/>
    <w:rsid w:val="00B646F7"/>
    <w:rsid w:val="00B65406"/>
    <w:rsid w:val="00B65794"/>
    <w:rsid w:val="00B677D3"/>
    <w:rsid w:val="00B678D0"/>
    <w:rsid w:val="00B67968"/>
    <w:rsid w:val="00B70D6A"/>
    <w:rsid w:val="00B71042"/>
    <w:rsid w:val="00B74941"/>
    <w:rsid w:val="00B75166"/>
    <w:rsid w:val="00B764AE"/>
    <w:rsid w:val="00B77C93"/>
    <w:rsid w:val="00B818A6"/>
    <w:rsid w:val="00B82B8E"/>
    <w:rsid w:val="00B83B32"/>
    <w:rsid w:val="00B83BFA"/>
    <w:rsid w:val="00B90079"/>
    <w:rsid w:val="00B902C9"/>
    <w:rsid w:val="00B93140"/>
    <w:rsid w:val="00B93B3D"/>
    <w:rsid w:val="00B93CDF"/>
    <w:rsid w:val="00B94775"/>
    <w:rsid w:val="00B94E37"/>
    <w:rsid w:val="00B96077"/>
    <w:rsid w:val="00BA26EF"/>
    <w:rsid w:val="00BA56A0"/>
    <w:rsid w:val="00BB25D0"/>
    <w:rsid w:val="00BB650D"/>
    <w:rsid w:val="00BB6947"/>
    <w:rsid w:val="00BB6F4D"/>
    <w:rsid w:val="00BB741B"/>
    <w:rsid w:val="00BC45A2"/>
    <w:rsid w:val="00BC52D4"/>
    <w:rsid w:val="00BD2516"/>
    <w:rsid w:val="00BD3E7F"/>
    <w:rsid w:val="00BD427A"/>
    <w:rsid w:val="00BE0A32"/>
    <w:rsid w:val="00BE0A38"/>
    <w:rsid w:val="00BE1D97"/>
    <w:rsid w:val="00BE3A36"/>
    <w:rsid w:val="00BE5161"/>
    <w:rsid w:val="00BE7411"/>
    <w:rsid w:val="00BF0FA5"/>
    <w:rsid w:val="00BF1A3F"/>
    <w:rsid w:val="00BF4497"/>
    <w:rsid w:val="00BF4BC7"/>
    <w:rsid w:val="00BF5D88"/>
    <w:rsid w:val="00C01FB6"/>
    <w:rsid w:val="00C042C7"/>
    <w:rsid w:val="00C0542C"/>
    <w:rsid w:val="00C05B16"/>
    <w:rsid w:val="00C05CF8"/>
    <w:rsid w:val="00C13768"/>
    <w:rsid w:val="00C13B49"/>
    <w:rsid w:val="00C13D60"/>
    <w:rsid w:val="00C14568"/>
    <w:rsid w:val="00C15BD9"/>
    <w:rsid w:val="00C16552"/>
    <w:rsid w:val="00C16883"/>
    <w:rsid w:val="00C16A36"/>
    <w:rsid w:val="00C16F9B"/>
    <w:rsid w:val="00C1798A"/>
    <w:rsid w:val="00C2085E"/>
    <w:rsid w:val="00C22CC0"/>
    <w:rsid w:val="00C22DF2"/>
    <w:rsid w:val="00C2339F"/>
    <w:rsid w:val="00C24774"/>
    <w:rsid w:val="00C24E14"/>
    <w:rsid w:val="00C26BCB"/>
    <w:rsid w:val="00C26C8D"/>
    <w:rsid w:val="00C27155"/>
    <w:rsid w:val="00C3015F"/>
    <w:rsid w:val="00C303E9"/>
    <w:rsid w:val="00C3104B"/>
    <w:rsid w:val="00C31F33"/>
    <w:rsid w:val="00C327D2"/>
    <w:rsid w:val="00C32C63"/>
    <w:rsid w:val="00C34409"/>
    <w:rsid w:val="00C365D4"/>
    <w:rsid w:val="00C40C31"/>
    <w:rsid w:val="00C40FAE"/>
    <w:rsid w:val="00C4326C"/>
    <w:rsid w:val="00C439B2"/>
    <w:rsid w:val="00C44940"/>
    <w:rsid w:val="00C449D5"/>
    <w:rsid w:val="00C45B4F"/>
    <w:rsid w:val="00C47151"/>
    <w:rsid w:val="00C47962"/>
    <w:rsid w:val="00C507B6"/>
    <w:rsid w:val="00C52428"/>
    <w:rsid w:val="00C543E1"/>
    <w:rsid w:val="00C5627E"/>
    <w:rsid w:val="00C57624"/>
    <w:rsid w:val="00C57B59"/>
    <w:rsid w:val="00C7452D"/>
    <w:rsid w:val="00C74665"/>
    <w:rsid w:val="00C753BB"/>
    <w:rsid w:val="00C757B8"/>
    <w:rsid w:val="00C75CED"/>
    <w:rsid w:val="00C77E4B"/>
    <w:rsid w:val="00C82206"/>
    <w:rsid w:val="00C82CB5"/>
    <w:rsid w:val="00C832DA"/>
    <w:rsid w:val="00C931FC"/>
    <w:rsid w:val="00C95037"/>
    <w:rsid w:val="00CA00E0"/>
    <w:rsid w:val="00CA03EC"/>
    <w:rsid w:val="00CA15F0"/>
    <w:rsid w:val="00CA16EB"/>
    <w:rsid w:val="00CA4E8A"/>
    <w:rsid w:val="00CA627D"/>
    <w:rsid w:val="00CA7607"/>
    <w:rsid w:val="00CB0167"/>
    <w:rsid w:val="00CB172F"/>
    <w:rsid w:val="00CB3FCB"/>
    <w:rsid w:val="00CB46A2"/>
    <w:rsid w:val="00CB49E7"/>
    <w:rsid w:val="00CB4A7A"/>
    <w:rsid w:val="00CB5032"/>
    <w:rsid w:val="00CB530B"/>
    <w:rsid w:val="00CB5B17"/>
    <w:rsid w:val="00CB6414"/>
    <w:rsid w:val="00CC1794"/>
    <w:rsid w:val="00CC20CD"/>
    <w:rsid w:val="00CC348D"/>
    <w:rsid w:val="00CC37EB"/>
    <w:rsid w:val="00CC5133"/>
    <w:rsid w:val="00CC5338"/>
    <w:rsid w:val="00CC56F8"/>
    <w:rsid w:val="00CC5CD2"/>
    <w:rsid w:val="00CC6BBC"/>
    <w:rsid w:val="00CD00CB"/>
    <w:rsid w:val="00CD0B3D"/>
    <w:rsid w:val="00CD0E8D"/>
    <w:rsid w:val="00CD1023"/>
    <w:rsid w:val="00CD1309"/>
    <w:rsid w:val="00CD1614"/>
    <w:rsid w:val="00CD1C8F"/>
    <w:rsid w:val="00CD2FDA"/>
    <w:rsid w:val="00CD4825"/>
    <w:rsid w:val="00CD5A61"/>
    <w:rsid w:val="00CD6697"/>
    <w:rsid w:val="00CE12AA"/>
    <w:rsid w:val="00CE13CC"/>
    <w:rsid w:val="00CE308E"/>
    <w:rsid w:val="00CE3404"/>
    <w:rsid w:val="00CF0AE3"/>
    <w:rsid w:val="00CF1359"/>
    <w:rsid w:val="00CF3EE7"/>
    <w:rsid w:val="00CF5526"/>
    <w:rsid w:val="00CF5671"/>
    <w:rsid w:val="00CF60F6"/>
    <w:rsid w:val="00CF7810"/>
    <w:rsid w:val="00D018F5"/>
    <w:rsid w:val="00D035DB"/>
    <w:rsid w:val="00D03955"/>
    <w:rsid w:val="00D03EC6"/>
    <w:rsid w:val="00D056B0"/>
    <w:rsid w:val="00D06BE9"/>
    <w:rsid w:val="00D11A4A"/>
    <w:rsid w:val="00D1241C"/>
    <w:rsid w:val="00D13438"/>
    <w:rsid w:val="00D155C0"/>
    <w:rsid w:val="00D15B8B"/>
    <w:rsid w:val="00D173AE"/>
    <w:rsid w:val="00D17AA8"/>
    <w:rsid w:val="00D20589"/>
    <w:rsid w:val="00D222F1"/>
    <w:rsid w:val="00D2340D"/>
    <w:rsid w:val="00D24184"/>
    <w:rsid w:val="00D24DCB"/>
    <w:rsid w:val="00D31772"/>
    <w:rsid w:val="00D31F76"/>
    <w:rsid w:val="00D32D3D"/>
    <w:rsid w:val="00D34071"/>
    <w:rsid w:val="00D371E6"/>
    <w:rsid w:val="00D37C23"/>
    <w:rsid w:val="00D37C33"/>
    <w:rsid w:val="00D42DEF"/>
    <w:rsid w:val="00D45B19"/>
    <w:rsid w:val="00D465E5"/>
    <w:rsid w:val="00D46AE1"/>
    <w:rsid w:val="00D47EF8"/>
    <w:rsid w:val="00D51274"/>
    <w:rsid w:val="00D54189"/>
    <w:rsid w:val="00D608AD"/>
    <w:rsid w:val="00D60A0E"/>
    <w:rsid w:val="00D615C2"/>
    <w:rsid w:val="00D64E2E"/>
    <w:rsid w:val="00D80065"/>
    <w:rsid w:val="00D81BCB"/>
    <w:rsid w:val="00D935A6"/>
    <w:rsid w:val="00D939D6"/>
    <w:rsid w:val="00D949E2"/>
    <w:rsid w:val="00D96678"/>
    <w:rsid w:val="00D968FF"/>
    <w:rsid w:val="00D9795E"/>
    <w:rsid w:val="00DA1770"/>
    <w:rsid w:val="00DA218A"/>
    <w:rsid w:val="00DA238D"/>
    <w:rsid w:val="00DA4F20"/>
    <w:rsid w:val="00DA5A19"/>
    <w:rsid w:val="00DA5C92"/>
    <w:rsid w:val="00DA5FAE"/>
    <w:rsid w:val="00DA6D2D"/>
    <w:rsid w:val="00DA71C0"/>
    <w:rsid w:val="00DA7961"/>
    <w:rsid w:val="00DA7A02"/>
    <w:rsid w:val="00DB276F"/>
    <w:rsid w:val="00DB4EDB"/>
    <w:rsid w:val="00DB55CC"/>
    <w:rsid w:val="00DB5DC5"/>
    <w:rsid w:val="00DB6676"/>
    <w:rsid w:val="00DB700C"/>
    <w:rsid w:val="00DB7BA3"/>
    <w:rsid w:val="00DB7CAE"/>
    <w:rsid w:val="00DC1756"/>
    <w:rsid w:val="00DC1C71"/>
    <w:rsid w:val="00DC1CAB"/>
    <w:rsid w:val="00DC29F4"/>
    <w:rsid w:val="00DC3645"/>
    <w:rsid w:val="00DC4F82"/>
    <w:rsid w:val="00DC61B2"/>
    <w:rsid w:val="00DC6A76"/>
    <w:rsid w:val="00DD1121"/>
    <w:rsid w:val="00DD159D"/>
    <w:rsid w:val="00DD50A0"/>
    <w:rsid w:val="00DE1BD6"/>
    <w:rsid w:val="00DE3166"/>
    <w:rsid w:val="00DE338B"/>
    <w:rsid w:val="00DE54CA"/>
    <w:rsid w:val="00DE5F01"/>
    <w:rsid w:val="00DE7FB7"/>
    <w:rsid w:val="00DF1702"/>
    <w:rsid w:val="00E020BC"/>
    <w:rsid w:val="00E03600"/>
    <w:rsid w:val="00E03810"/>
    <w:rsid w:val="00E03BD5"/>
    <w:rsid w:val="00E05F64"/>
    <w:rsid w:val="00E05FBB"/>
    <w:rsid w:val="00E106C5"/>
    <w:rsid w:val="00E12500"/>
    <w:rsid w:val="00E13CB4"/>
    <w:rsid w:val="00E163A9"/>
    <w:rsid w:val="00E169F6"/>
    <w:rsid w:val="00E20FF6"/>
    <w:rsid w:val="00E220AC"/>
    <w:rsid w:val="00E23DA7"/>
    <w:rsid w:val="00E25444"/>
    <w:rsid w:val="00E263DD"/>
    <w:rsid w:val="00E26CA6"/>
    <w:rsid w:val="00E30EC8"/>
    <w:rsid w:val="00E3405D"/>
    <w:rsid w:val="00E346E4"/>
    <w:rsid w:val="00E35713"/>
    <w:rsid w:val="00E36B7A"/>
    <w:rsid w:val="00E36D24"/>
    <w:rsid w:val="00E37ABE"/>
    <w:rsid w:val="00E37C88"/>
    <w:rsid w:val="00E401A0"/>
    <w:rsid w:val="00E412C5"/>
    <w:rsid w:val="00E42B70"/>
    <w:rsid w:val="00E43AA7"/>
    <w:rsid w:val="00E4412F"/>
    <w:rsid w:val="00E452AF"/>
    <w:rsid w:val="00E47911"/>
    <w:rsid w:val="00E47D82"/>
    <w:rsid w:val="00E50496"/>
    <w:rsid w:val="00E65027"/>
    <w:rsid w:val="00E65D28"/>
    <w:rsid w:val="00E67BDB"/>
    <w:rsid w:val="00E7173D"/>
    <w:rsid w:val="00E73245"/>
    <w:rsid w:val="00E73C6D"/>
    <w:rsid w:val="00E73E5D"/>
    <w:rsid w:val="00E73EFD"/>
    <w:rsid w:val="00E74192"/>
    <w:rsid w:val="00E748E8"/>
    <w:rsid w:val="00E80C55"/>
    <w:rsid w:val="00E81044"/>
    <w:rsid w:val="00E83D1F"/>
    <w:rsid w:val="00E83DAA"/>
    <w:rsid w:val="00E84067"/>
    <w:rsid w:val="00E87CB4"/>
    <w:rsid w:val="00E901D4"/>
    <w:rsid w:val="00E9072D"/>
    <w:rsid w:val="00E926D9"/>
    <w:rsid w:val="00E9285C"/>
    <w:rsid w:val="00E93B62"/>
    <w:rsid w:val="00E945B2"/>
    <w:rsid w:val="00E9481E"/>
    <w:rsid w:val="00E94FCF"/>
    <w:rsid w:val="00E96293"/>
    <w:rsid w:val="00EA22DC"/>
    <w:rsid w:val="00EA2E84"/>
    <w:rsid w:val="00EA4045"/>
    <w:rsid w:val="00EA50D3"/>
    <w:rsid w:val="00EA5681"/>
    <w:rsid w:val="00EA6B32"/>
    <w:rsid w:val="00EA753B"/>
    <w:rsid w:val="00EA7B31"/>
    <w:rsid w:val="00EB292C"/>
    <w:rsid w:val="00EB699F"/>
    <w:rsid w:val="00EB7441"/>
    <w:rsid w:val="00EC0FDD"/>
    <w:rsid w:val="00EC160C"/>
    <w:rsid w:val="00EC2A83"/>
    <w:rsid w:val="00EC2C89"/>
    <w:rsid w:val="00EC49A1"/>
    <w:rsid w:val="00EC6A98"/>
    <w:rsid w:val="00EC6D31"/>
    <w:rsid w:val="00EC73D6"/>
    <w:rsid w:val="00ED1642"/>
    <w:rsid w:val="00ED314A"/>
    <w:rsid w:val="00ED4A61"/>
    <w:rsid w:val="00ED5FBD"/>
    <w:rsid w:val="00EE28A2"/>
    <w:rsid w:val="00EE2DCC"/>
    <w:rsid w:val="00EE3FC5"/>
    <w:rsid w:val="00EE4505"/>
    <w:rsid w:val="00EE4BBA"/>
    <w:rsid w:val="00EE644D"/>
    <w:rsid w:val="00EE6CF1"/>
    <w:rsid w:val="00EE7178"/>
    <w:rsid w:val="00EE7F86"/>
    <w:rsid w:val="00EF2765"/>
    <w:rsid w:val="00EF3000"/>
    <w:rsid w:val="00EF3524"/>
    <w:rsid w:val="00EF3815"/>
    <w:rsid w:val="00EF4F5B"/>
    <w:rsid w:val="00EF6118"/>
    <w:rsid w:val="00EF6297"/>
    <w:rsid w:val="00EF66B9"/>
    <w:rsid w:val="00EF69DD"/>
    <w:rsid w:val="00F030DD"/>
    <w:rsid w:val="00F036B9"/>
    <w:rsid w:val="00F0401B"/>
    <w:rsid w:val="00F050E9"/>
    <w:rsid w:val="00F05CB0"/>
    <w:rsid w:val="00F07EC4"/>
    <w:rsid w:val="00F10A06"/>
    <w:rsid w:val="00F110DC"/>
    <w:rsid w:val="00F11CAE"/>
    <w:rsid w:val="00F11EB3"/>
    <w:rsid w:val="00F1317F"/>
    <w:rsid w:val="00F13C46"/>
    <w:rsid w:val="00F14975"/>
    <w:rsid w:val="00F14FDE"/>
    <w:rsid w:val="00F17C15"/>
    <w:rsid w:val="00F17D1F"/>
    <w:rsid w:val="00F214C6"/>
    <w:rsid w:val="00F23DB8"/>
    <w:rsid w:val="00F25D49"/>
    <w:rsid w:val="00F26846"/>
    <w:rsid w:val="00F26C71"/>
    <w:rsid w:val="00F30077"/>
    <w:rsid w:val="00F317DD"/>
    <w:rsid w:val="00F32507"/>
    <w:rsid w:val="00F34836"/>
    <w:rsid w:val="00F34DC1"/>
    <w:rsid w:val="00F356F4"/>
    <w:rsid w:val="00F35BF8"/>
    <w:rsid w:val="00F3669F"/>
    <w:rsid w:val="00F37BDB"/>
    <w:rsid w:val="00F45A58"/>
    <w:rsid w:val="00F46C75"/>
    <w:rsid w:val="00F51786"/>
    <w:rsid w:val="00F52DBE"/>
    <w:rsid w:val="00F53B24"/>
    <w:rsid w:val="00F5515E"/>
    <w:rsid w:val="00F55776"/>
    <w:rsid w:val="00F563B0"/>
    <w:rsid w:val="00F5671D"/>
    <w:rsid w:val="00F57041"/>
    <w:rsid w:val="00F572DE"/>
    <w:rsid w:val="00F57871"/>
    <w:rsid w:val="00F64169"/>
    <w:rsid w:val="00F657C8"/>
    <w:rsid w:val="00F66CF0"/>
    <w:rsid w:val="00F714F7"/>
    <w:rsid w:val="00F74DDA"/>
    <w:rsid w:val="00F761CA"/>
    <w:rsid w:val="00F80480"/>
    <w:rsid w:val="00F8179C"/>
    <w:rsid w:val="00F8678C"/>
    <w:rsid w:val="00F878CC"/>
    <w:rsid w:val="00F879A3"/>
    <w:rsid w:val="00F87D34"/>
    <w:rsid w:val="00F90500"/>
    <w:rsid w:val="00F92A77"/>
    <w:rsid w:val="00F93DC4"/>
    <w:rsid w:val="00F97838"/>
    <w:rsid w:val="00FA63B4"/>
    <w:rsid w:val="00FA75FB"/>
    <w:rsid w:val="00FA79CF"/>
    <w:rsid w:val="00FB11B9"/>
    <w:rsid w:val="00FB1F88"/>
    <w:rsid w:val="00FB2876"/>
    <w:rsid w:val="00FB2B63"/>
    <w:rsid w:val="00FB3C53"/>
    <w:rsid w:val="00FB3D9D"/>
    <w:rsid w:val="00FB4125"/>
    <w:rsid w:val="00FB4755"/>
    <w:rsid w:val="00FB58C9"/>
    <w:rsid w:val="00FC3C2E"/>
    <w:rsid w:val="00FC4432"/>
    <w:rsid w:val="00FC61E7"/>
    <w:rsid w:val="00FC6473"/>
    <w:rsid w:val="00FD264E"/>
    <w:rsid w:val="00FD5512"/>
    <w:rsid w:val="00FD58B2"/>
    <w:rsid w:val="00FD7C5D"/>
    <w:rsid w:val="00FE5A78"/>
    <w:rsid w:val="00FE5E2C"/>
    <w:rsid w:val="00FE62E6"/>
    <w:rsid w:val="00FF10AE"/>
    <w:rsid w:val="00FF18EA"/>
    <w:rsid w:val="00FF2AF7"/>
    <w:rsid w:val="00FF50CC"/>
    <w:rsid w:val="00FF6DE6"/>
    <w:rsid w:val="00FF6F1B"/>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C5593"/>
  <w15:docId w15:val="{A8022EA6-37F1-4C9E-B87F-19C8596B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C9"/>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styleId="CommentReference">
    <w:name w:val="annotation reference"/>
    <w:basedOn w:val="DefaultParagraphFont"/>
    <w:uiPriority w:val="99"/>
    <w:semiHidden/>
    <w:unhideWhenUsed/>
    <w:rsid w:val="001B4FDB"/>
    <w:rPr>
      <w:sz w:val="16"/>
      <w:szCs w:val="16"/>
    </w:rPr>
  </w:style>
  <w:style w:type="paragraph" w:styleId="CommentText">
    <w:name w:val="annotation text"/>
    <w:basedOn w:val="Normal"/>
    <w:link w:val="CommentTextChar"/>
    <w:uiPriority w:val="99"/>
    <w:semiHidden/>
    <w:unhideWhenUsed/>
    <w:rsid w:val="001B4FDB"/>
    <w:rPr>
      <w:sz w:val="20"/>
      <w:szCs w:val="20"/>
    </w:rPr>
  </w:style>
  <w:style w:type="character" w:customStyle="1" w:styleId="CommentTextChar">
    <w:name w:val="Comment Text Char"/>
    <w:basedOn w:val="DefaultParagraphFont"/>
    <w:link w:val="CommentText"/>
    <w:uiPriority w:val="99"/>
    <w:semiHidden/>
    <w:rsid w:val="001B4FDB"/>
  </w:style>
  <w:style w:type="paragraph" w:customStyle="1" w:styleId="BankNormal">
    <w:name w:val="BankNormal"/>
    <w:basedOn w:val="Normal"/>
    <w:rsid w:val="008C26B2"/>
    <w:pPr>
      <w:spacing w:after="240"/>
    </w:pPr>
    <w:rPr>
      <w:lang w:val="sr-Latn-CS"/>
    </w:rPr>
  </w:style>
  <w:style w:type="paragraph" w:styleId="CommentSubject">
    <w:name w:val="annotation subject"/>
    <w:basedOn w:val="CommentText"/>
    <w:next w:val="CommentText"/>
    <w:link w:val="CommentSubjectChar"/>
    <w:uiPriority w:val="99"/>
    <w:semiHidden/>
    <w:unhideWhenUsed/>
    <w:rsid w:val="00C13B49"/>
    <w:rPr>
      <w:b/>
      <w:bCs/>
    </w:rPr>
  </w:style>
  <w:style w:type="character" w:customStyle="1" w:styleId="CommentSubjectChar">
    <w:name w:val="Comment Subject Char"/>
    <w:basedOn w:val="CommentTextChar"/>
    <w:link w:val="CommentSubject"/>
    <w:uiPriority w:val="99"/>
    <w:semiHidden/>
    <w:rsid w:val="00C13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69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4835233">
      <w:bodyDiv w:val="1"/>
      <w:marLeft w:val="0"/>
      <w:marRight w:val="0"/>
      <w:marTop w:val="0"/>
      <w:marBottom w:val="0"/>
      <w:divBdr>
        <w:top w:val="none" w:sz="0" w:space="0" w:color="auto"/>
        <w:left w:val="none" w:sz="0" w:space="0" w:color="auto"/>
        <w:bottom w:val="none" w:sz="0" w:space="0" w:color="auto"/>
        <w:right w:val="none" w:sz="0" w:space="0" w:color="auto"/>
      </w:divBdr>
    </w:div>
    <w:div w:id="137304926">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38240023">
      <w:bodyDiv w:val="1"/>
      <w:marLeft w:val="0"/>
      <w:marRight w:val="0"/>
      <w:marTop w:val="0"/>
      <w:marBottom w:val="0"/>
      <w:divBdr>
        <w:top w:val="none" w:sz="0" w:space="0" w:color="auto"/>
        <w:left w:val="none" w:sz="0" w:space="0" w:color="auto"/>
        <w:bottom w:val="none" w:sz="0" w:space="0" w:color="auto"/>
        <w:right w:val="none" w:sz="0" w:space="0" w:color="auto"/>
      </w:divBdr>
      <w:divsChild>
        <w:div w:id="26488918">
          <w:marLeft w:val="0"/>
          <w:marRight w:val="0"/>
          <w:marTop w:val="0"/>
          <w:marBottom w:val="0"/>
          <w:divBdr>
            <w:top w:val="none" w:sz="0" w:space="0" w:color="auto"/>
            <w:left w:val="none" w:sz="0" w:space="0" w:color="auto"/>
            <w:bottom w:val="none" w:sz="0" w:space="0" w:color="auto"/>
            <w:right w:val="none" w:sz="0" w:space="0" w:color="auto"/>
          </w:divBdr>
        </w:div>
        <w:div w:id="27805317">
          <w:marLeft w:val="0"/>
          <w:marRight w:val="0"/>
          <w:marTop w:val="0"/>
          <w:marBottom w:val="0"/>
          <w:divBdr>
            <w:top w:val="none" w:sz="0" w:space="0" w:color="auto"/>
            <w:left w:val="none" w:sz="0" w:space="0" w:color="auto"/>
            <w:bottom w:val="none" w:sz="0" w:space="0" w:color="auto"/>
            <w:right w:val="none" w:sz="0" w:space="0" w:color="auto"/>
          </w:divBdr>
        </w:div>
        <w:div w:id="86970092">
          <w:marLeft w:val="0"/>
          <w:marRight w:val="0"/>
          <w:marTop w:val="0"/>
          <w:marBottom w:val="0"/>
          <w:divBdr>
            <w:top w:val="none" w:sz="0" w:space="0" w:color="auto"/>
            <w:left w:val="none" w:sz="0" w:space="0" w:color="auto"/>
            <w:bottom w:val="none" w:sz="0" w:space="0" w:color="auto"/>
            <w:right w:val="none" w:sz="0" w:space="0" w:color="auto"/>
          </w:divBdr>
        </w:div>
        <w:div w:id="106894344">
          <w:marLeft w:val="0"/>
          <w:marRight w:val="0"/>
          <w:marTop w:val="0"/>
          <w:marBottom w:val="0"/>
          <w:divBdr>
            <w:top w:val="none" w:sz="0" w:space="0" w:color="auto"/>
            <w:left w:val="none" w:sz="0" w:space="0" w:color="auto"/>
            <w:bottom w:val="none" w:sz="0" w:space="0" w:color="auto"/>
            <w:right w:val="none" w:sz="0" w:space="0" w:color="auto"/>
          </w:divBdr>
        </w:div>
        <w:div w:id="107354813">
          <w:marLeft w:val="0"/>
          <w:marRight w:val="0"/>
          <w:marTop w:val="0"/>
          <w:marBottom w:val="0"/>
          <w:divBdr>
            <w:top w:val="none" w:sz="0" w:space="0" w:color="auto"/>
            <w:left w:val="none" w:sz="0" w:space="0" w:color="auto"/>
            <w:bottom w:val="none" w:sz="0" w:space="0" w:color="auto"/>
            <w:right w:val="none" w:sz="0" w:space="0" w:color="auto"/>
          </w:divBdr>
        </w:div>
        <w:div w:id="146868014">
          <w:marLeft w:val="0"/>
          <w:marRight w:val="0"/>
          <w:marTop w:val="0"/>
          <w:marBottom w:val="0"/>
          <w:divBdr>
            <w:top w:val="none" w:sz="0" w:space="0" w:color="auto"/>
            <w:left w:val="none" w:sz="0" w:space="0" w:color="auto"/>
            <w:bottom w:val="none" w:sz="0" w:space="0" w:color="auto"/>
            <w:right w:val="none" w:sz="0" w:space="0" w:color="auto"/>
          </w:divBdr>
        </w:div>
        <w:div w:id="156380543">
          <w:marLeft w:val="0"/>
          <w:marRight w:val="0"/>
          <w:marTop w:val="0"/>
          <w:marBottom w:val="0"/>
          <w:divBdr>
            <w:top w:val="none" w:sz="0" w:space="0" w:color="auto"/>
            <w:left w:val="none" w:sz="0" w:space="0" w:color="auto"/>
            <w:bottom w:val="none" w:sz="0" w:space="0" w:color="auto"/>
            <w:right w:val="none" w:sz="0" w:space="0" w:color="auto"/>
          </w:divBdr>
        </w:div>
        <w:div w:id="175584130">
          <w:marLeft w:val="0"/>
          <w:marRight w:val="0"/>
          <w:marTop w:val="0"/>
          <w:marBottom w:val="0"/>
          <w:divBdr>
            <w:top w:val="none" w:sz="0" w:space="0" w:color="auto"/>
            <w:left w:val="none" w:sz="0" w:space="0" w:color="auto"/>
            <w:bottom w:val="none" w:sz="0" w:space="0" w:color="auto"/>
            <w:right w:val="none" w:sz="0" w:space="0" w:color="auto"/>
          </w:divBdr>
        </w:div>
        <w:div w:id="186068476">
          <w:marLeft w:val="0"/>
          <w:marRight w:val="0"/>
          <w:marTop w:val="0"/>
          <w:marBottom w:val="0"/>
          <w:divBdr>
            <w:top w:val="none" w:sz="0" w:space="0" w:color="auto"/>
            <w:left w:val="none" w:sz="0" w:space="0" w:color="auto"/>
            <w:bottom w:val="none" w:sz="0" w:space="0" w:color="auto"/>
            <w:right w:val="none" w:sz="0" w:space="0" w:color="auto"/>
          </w:divBdr>
        </w:div>
        <w:div w:id="212498391">
          <w:marLeft w:val="0"/>
          <w:marRight w:val="0"/>
          <w:marTop w:val="0"/>
          <w:marBottom w:val="0"/>
          <w:divBdr>
            <w:top w:val="none" w:sz="0" w:space="0" w:color="auto"/>
            <w:left w:val="none" w:sz="0" w:space="0" w:color="auto"/>
            <w:bottom w:val="none" w:sz="0" w:space="0" w:color="auto"/>
            <w:right w:val="none" w:sz="0" w:space="0" w:color="auto"/>
          </w:divBdr>
        </w:div>
        <w:div w:id="272783866">
          <w:marLeft w:val="0"/>
          <w:marRight w:val="0"/>
          <w:marTop w:val="0"/>
          <w:marBottom w:val="0"/>
          <w:divBdr>
            <w:top w:val="none" w:sz="0" w:space="0" w:color="auto"/>
            <w:left w:val="none" w:sz="0" w:space="0" w:color="auto"/>
            <w:bottom w:val="none" w:sz="0" w:space="0" w:color="auto"/>
            <w:right w:val="none" w:sz="0" w:space="0" w:color="auto"/>
          </w:divBdr>
        </w:div>
        <w:div w:id="311832439">
          <w:marLeft w:val="0"/>
          <w:marRight w:val="0"/>
          <w:marTop w:val="0"/>
          <w:marBottom w:val="0"/>
          <w:divBdr>
            <w:top w:val="none" w:sz="0" w:space="0" w:color="auto"/>
            <w:left w:val="none" w:sz="0" w:space="0" w:color="auto"/>
            <w:bottom w:val="none" w:sz="0" w:space="0" w:color="auto"/>
            <w:right w:val="none" w:sz="0" w:space="0" w:color="auto"/>
          </w:divBdr>
        </w:div>
        <w:div w:id="326789933">
          <w:marLeft w:val="0"/>
          <w:marRight w:val="0"/>
          <w:marTop w:val="0"/>
          <w:marBottom w:val="0"/>
          <w:divBdr>
            <w:top w:val="none" w:sz="0" w:space="0" w:color="auto"/>
            <w:left w:val="none" w:sz="0" w:space="0" w:color="auto"/>
            <w:bottom w:val="none" w:sz="0" w:space="0" w:color="auto"/>
            <w:right w:val="none" w:sz="0" w:space="0" w:color="auto"/>
          </w:divBdr>
        </w:div>
        <w:div w:id="328601918">
          <w:marLeft w:val="0"/>
          <w:marRight w:val="0"/>
          <w:marTop w:val="0"/>
          <w:marBottom w:val="0"/>
          <w:divBdr>
            <w:top w:val="none" w:sz="0" w:space="0" w:color="auto"/>
            <w:left w:val="none" w:sz="0" w:space="0" w:color="auto"/>
            <w:bottom w:val="none" w:sz="0" w:space="0" w:color="auto"/>
            <w:right w:val="none" w:sz="0" w:space="0" w:color="auto"/>
          </w:divBdr>
        </w:div>
        <w:div w:id="333412199">
          <w:marLeft w:val="0"/>
          <w:marRight w:val="0"/>
          <w:marTop w:val="0"/>
          <w:marBottom w:val="0"/>
          <w:divBdr>
            <w:top w:val="none" w:sz="0" w:space="0" w:color="auto"/>
            <w:left w:val="none" w:sz="0" w:space="0" w:color="auto"/>
            <w:bottom w:val="none" w:sz="0" w:space="0" w:color="auto"/>
            <w:right w:val="none" w:sz="0" w:space="0" w:color="auto"/>
          </w:divBdr>
        </w:div>
        <w:div w:id="384255640">
          <w:marLeft w:val="0"/>
          <w:marRight w:val="0"/>
          <w:marTop w:val="0"/>
          <w:marBottom w:val="0"/>
          <w:divBdr>
            <w:top w:val="none" w:sz="0" w:space="0" w:color="auto"/>
            <w:left w:val="none" w:sz="0" w:space="0" w:color="auto"/>
            <w:bottom w:val="none" w:sz="0" w:space="0" w:color="auto"/>
            <w:right w:val="none" w:sz="0" w:space="0" w:color="auto"/>
          </w:divBdr>
        </w:div>
        <w:div w:id="390660770">
          <w:marLeft w:val="0"/>
          <w:marRight w:val="0"/>
          <w:marTop w:val="0"/>
          <w:marBottom w:val="0"/>
          <w:divBdr>
            <w:top w:val="none" w:sz="0" w:space="0" w:color="auto"/>
            <w:left w:val="none" w:sz="0" w:space="0" w:color="auto"/>
            <w:bottom w:val="none" w:sz="0" w:space="0" w:color="auto"/>
            <w:right w:val="none" w:sz="0" w:space="0" w:color="auto"/>
          </w:divBdr>
        </w:div>
        <w:div w:id="391197864">
          <w:marLeft w:val="0"/>
          <w:marRight w:val="0"/>
          <w:marTop w:val="0"/>
          <w:marBottom w:val="0"/>
          <w:divBdr>
            <w:top w:val="none" w:sz="0" w:space="0" w:color="auto"/>
            <w:left w:val="none" w:sz="0" w:space="0" w:color="auto"/>
            <w:bottom w:val="none" w:sz="0" w:space="0" w:color="auto"/>
            <w:right w:val="none" w:sz="0" w:space="0" w:color="auto"/>
          </w:divBdr>
        </w:div>
        <w:div w:id="393820707">
          <w:marLeft w:val="0"/>
          <w:marRight w:val="0"/>
          <w:marTop w:val="0"/>
          <w:marBottom w:val="0"/>
          <w:divBdr>
            <w:top w:val="none" w:sz="0" w:space="0" w:color="auto"/>
            <w:left w:val="none" w:sz="0" w:space="0" w:color="auto"/>
            <w:bottom w:val="none" w:sz="0" w:space="0" w:color="auto"/>
            <w:right w:val="none" w:sz="0" w:space="0" w:color="auto"/>
          </w:divBdr>
        </w:div>
        <w:div w:id="433130394">
          <w:marLeft w:val="0"/>
          <w:marRight w:val="0"/>
          <w:marTop w:val="0"/>
          <w:marBottom w:val="0"/>
          <w:divBdr>
            <w:top w:val="none" w:sz="0" w:space="0" w:color="auto"/>
            <w:left w:val="none" w:sz="0" w:space="0" w:color="auto"/>
            <w:bottom w:val="none" w:sz="0" w:space="0" w:color="auto"/>
            <w:right w:val="none" w:sz="0" w:space="0" w:color="auto"/>
          </w:divBdr>
        </w:div>
        <w:div w:id="434178477">
          <w:marLeft w:val="0"/>
          <w:marRight w:val="0"/>
          <w:marTop w:val="0"/>
          <w:marBottom w:val="0"/>
          <w:divBdr>
            <w:top w:val="none" w:sz="0" w:space="0" w:color="auto"/>
            <w:left w:val="none" w:sz="0" w:space="0" w:color="auto"/>
            <w:bottom w:val="none" w:sz="0" w:space="0" w:color="auto"/>
            <w:right w:val="none" w:sz="0" w:space="0" w:color="auto"/>
          </w:divBdr>
        </w:div>
        <w:div w:id="440801345">
          <w:marLeft w:val="0"/>
          <w:marRight w:val="0"/>
          <w:marTop w:val="0"/>
          <w:marBottom w:val="0"/>
          <w:divBdr>
            <w:top w:val="none" w:sz="0" w:space="0" w:color="auto"/>
            <w:left w:val="none" w:sz="0" w:space="0" w:color="auto"/>
            <w:bottom w:val="none" w:sz="0" w:space="0" w:color="auto"/>
            <w:right w:val="none" w:sz="0" w:space="0" w:color="auto"/>
          </w:divBdr>
        </w:div>
        <w:div w:id="450320778">
          <w:marLeft w:val="0"/>
          <w:marRight w:val="0"/>
          <w:marTop w:val="0"/>
          <w:marBottom w:val="0"/>
          <w:divBdr>
            <w:top w:val="none" w:sz="0" w:space="0" w:color="auto"/>
            <w:left w:val="none" w:sz="0" w:space="0" w:color="auto"/>
            <w:bottom w:val="none" w:sz="0" w:space="0" w:color="auto"/>
            <w:right w:val="none" w:sz="0" w:space="0" w:color="auto"/>
          </w:divBdr>
        </w:div>
        <w:div w:id="471093813">
          <w:marLeft w:val="0"/>
          <w:marRight w:val="0"/>
          <w:marTop w:val="0"/>
          <w:marBottom w:val="0"/>
          <w:divBdr>
            <w:top w:val="none" w:sz="0" w:space="0" w:color="auto"/>
            <w:left w:val="none" w:sz="0" w:space="0" w:color="auto"/>
            <w:bottom w:val="none" w:sz="0" w:space="0" w:color="auto"/>
            <w:right w:val="none" w:sz="0" w:space="0" w:color="auto"/>
          </w:divBdr>
        </w:div>
        <w:div w:id="474294766">
          <w:marLeft w:val="0"/>
          <w:marRight w:val="0"/>
          <w:marTop w:val="0"/>
          <w:marBottom w:val="0"/>
          <w:divBdr>
            <w:top w:val="none" w:sz="0" w:space="0" w:color="auto"/>
            <w:left w:val="none" w:sz="0" w:space="0" w:color="auto"/>
            <w:bottom w:val="none" w:sz="0" w:space="0" w:color="auto"/>
            <w:right w:val="none" w:sz="0" w:space="0" w:color="auto"/>
          </w:divBdr>
        </w:div>
        <w:div w:id="481119409">
          <w:marLeft w:val="0"/>
          <w:marRight w:val="0"/>
          <w:marTop w:val="0"/>
          <w:marBottom w:val="0"/>
          <w:divBdr>
            <w:top w:val="none" w:sz="0" w:space="0" w:color="auto"/>
            <w:left w:val="none" w:sz="0" w:space="0" w:color="auto"/>
            <w:bottom w:val="none" w:sz="0" w:space="0" w:color="auto"/>
            <w:right w:val="none" w:sz="0" w:space="0" w:color="auto"/>
          </w:divBdr>
        </w:div>
        <w:div w:id="485122975">
          <w:marLeft w:val="0"/>
          <w:marRight w:val="0"/>
          <w:marTop w:val="0"/>
          <w:marBottom w:val="0"/>
          <w:divBdr>
            <w:top w:val="none" w:sz="0" w:space="0" w:color="auto"/>
            <w:left w:val="none" w:sz="0" w:space="0" w:color="auto"/>
            <w:bottom w:val="none" w:sz="0" w:space="0" w:color="auto"/>
            <w:right w:val="none" w:sz="0" w:space="0" w:color="auto"/>
          </w:divBdr>
        </w:div>
        <w:div w:id="509875411">
          <w:marLeft w:val="0"/>
          <w:marRight w:val="0"/>
          <w:marTop w:val="0"/>
          <w:marBottom w:val="0"/>
          <w:divBdr>
            <w:top w:val="none" w:sz="0" w:space="0" w:color="auto"/>
            <w:left w:val="none" w:sz="0" w:space="0" w:color="auto"/>
            <w:bottom w:val="none" w:sz="0" w:space="0" w:color="auto"/>
            <w:right w:val="none" w:sz="0" w:space="0" w:color="auto"/>
          </w:divBdr>
        </w:div>
        <w:div w:id="523711826">
          <w:marLeft w:val="0"/>
          <w:marRight w:val="0"/>
          <w:marTop w:val="0"/>
          <w:marBottom w:val="0"/>
          <w:divBdr>
            <w:top w:val="none" w:sz="0" w:space="0" w:color="auto"/>
            <w:left w:val="none" w:sz="0" w:space="0" w:color="auto"/>
            <w:bottom w:val="none" w:sz="0" w:space="0" w:color="auto"/>
            <w:right w:val="none" w:sz="0" w:space="0" w:color="auto"/>
          </w:divBdr>
        </w:div>
        <w:div w:id="568803686">
          <w:marLeft w:val="0"/>
          <w:marRight w:val="0"/>
          <w:marTop w:val="0"/>
          <w:marBottom w:val="0"/>
          <w:divBdr>
            <w:top w:val="none" w:sz="0" w:space="0" w:color="auto"/>
            <w:left w:val="none" w:sz="0" w:space="0" w:color="auto"/>
            <w:bottom w:val="none" w:sz="0" w:space="0" w:color="auto"/>
            <w:right w:val="none" w:sz="0" w:space="0" w:color="auto"/>
          </w:divBdr>
        </w:div>
        <w:div w:id="591940331">
          <w:marLeft w:val="0"/>
          <w:marRight w:val="0"/>
          <w:marTop w:val="0"/>
          <w:marBottom w:val="0"/>
          <w:divBdr>
            <w:top w:val="none" w:sz="0" w:space="0" w:color="auto"/>
            <w:left w:val="none" w:sz="0" w:space="0" w:color="auto"/>
            <w:bottom w:val="none" w:sz="0" w:space="0" w:color="auto"/>
            <w:right w:val="none" w:sz="0" w:space="0" w:color="auto"/>
          </w:divBdr>
        </w:div>
        <w:div w:id="617642336">
          <w:marLeft w:val="0"/>
          <w:marRight w:val="0"/>
          <w:marTop w:val="0"/>
          <w:marBottom w:val="0"/>
          <w:divBdr>
            <w:top w:val="none" w:sz="0" w:space="0" w:color="auto"/>
            <w:left w:val="none" w:sz="0" w:space="0" w:color="auto"/>
            <w:bottom w:val="none" w:sz="0" w:space="0" w:color="auto"/>
            <w:right w:val="none" w:sz="0" w:space="0" w:color="auto"/>
          </w:divBdr>
        </w:div>
        <w:div w:id="620964935">
          <w:marLeft w:val="0"/>
          <w:marRight w:val="0"/>
          <w:marTop w:val="0"/>
          <w:marBottom w:val="0"/>
          <w:divBdr>
            <w:top w:val="none" w:sz="0" w:space="0" w:color="auto"/>
            <w:left w:val="none" w:sz="0" w:space="0" w:color="auto"/>
            <w:bottom w:val="none" w:sz="0" w:space="0" w:color="auto"/>
            <w:right w:val="none" w:sz="0" w:space="0" w:color="auto"/>
          </w:divBdr>
        </w:div>
        <w:div w:id="639386661">
          <w:marLeft w:val="0"/>
          <w:marRight w:val="0"/>
          <w:marTop w:val="0"/>
          <w:marBottom w:val="0"/>
          <w:divBdr>
            <w:top w:val="none" w:sz="0" w:space="0" w:color="auto"/>
            <w:left w:val="none" w:sz="0" w:space="0" w:color="auto"/>
            <w:bottom w:val="none" w:sz="0" w:space="0" w:color="auto"/>
            <w:right w:val="none" w:sz="0" w:space="0" w:color="auto"/>
          </w:divBdr>
        </w:div>
        <w:div w:id="641082900">
          <w:marLeft w:val="0"/>
          <w:marRight w:val="0"/>
          <w:marTop w:val="0"/>
          <w:marBottom w:val="0"/>
          <w:divBdr>
            <w:top w:val="none" w:sz="0" w:space="0" w:color="auto"/>
            <w:left w:val="none" w:sz="0" w:space="0" w:color="auto"/>
            <w:bottom w:val="none" w:sz="0" w:space="0" w:color="auto"/>
            <w:right w:val="none" w:sz="0" w:space="0" w:color="auto"/>
          </w:divBdr>
        </w:div>
        <w:div w:id="650870140">
          <w:marLeft w:val="0"/>
          <w:marRight w:val="0"/>
          <w:marTop w:val="0"/>
          <w:marBottom w:val="0"/>
          <w:divBdr>
            <w:top w:val="none" w:sz="0" w:space="0" w:color="auto"/>
            <w:left w:val="none" w:sz="0" w:space="0" w:color="auto"/>
            <w:bottom w:val="none" w:sz="0" w:space="0" w:color="auto"/>
            <w:right w:val="none" w:sz="0" w:space="0" w:color="auto"/>
          </w:divBdr>
        </w:div>
        <w:div w:id="652176559">
          <w:marLeft w:val="0"/>
          <w:marRight w:val="0"/>
          <w:marTop w:val="0"/>
          <w:marBottom w:val="0"/>
          <w:divBdr>
            <w:top w:val="none" w:sz="0" w:space="0" w:color="auto"/>
            <w:left w:val="none" w:sz="0" w:space="0" w:color="auto"/>
            <w:bottom w:val="none" w:sz="0" w:space="0" w:color="auto"/>
            <w:right w:val="none" w:sz="0" w:space="0" w:color="auto"/>
          </w:divBdr>
        </w:div>
        <w:div w:id="654648540">
          <w:marLeft w:val="0"/>
          <w:marRight w:val="0"/>
          <w:marTop w:val="0"/>
          <w:marBottom w:val="0"/>
          <w:divBdr>
            <w:top w:val="none" w:sz="0" w:space="0" w:color="auto"/>
            <w:left w:val="none" w:sz="0" w:space="0" w:color="auto"/>
            <w:bottom w:val="none" w:sz="0" w:space="0" w:color="auto"/>
            <w:right w:val="none" w:sz="0" w:space="0" w:color="auto"/>
          </w:divBdr>
        </w:div>
        <w:div w:id="659508313">
          <w:marLeft w:val="0"/>
          <w:marRight w:val="0"/>
          <w:marTop w:val="0"/>
          <w:marBottom w:val="0"/>
          <w:divBdr>
            <w:top w:val="none" w:sz="0" w:space="0" w:color="auto"/>
            <w:left w:val="none" w:sz="0" w:space="0" w:color="auto"/>
            <w:bottom w:val="none" w:sz="0" w:space="0" w:color="auto"/>
            <w:right w:val="none" w:sz="0" w:space="0" w:color="auto"/>
          </w:divBdr>
        </w:div>
        <w:div w:id="664862836">
          <w:marLeft w:val="0"/>
          <w:marRight w:val="0"/>
          <w:marTop w:val="0"/>
          <w:marBottom w:val="0"/>
          <w:divBdr>
            <w:top w:val="none" w:sz="0" w:space="0" w:color="auto"/>
            <w:left w:val="none" w:sz="0" w:space="0" w:color="auto"/>
            <w:bottom w:val="none" w:sz="0" w:space="0" w:color="auto"/>
            <w:right w:val="none" w:sz="0" w:space="0" w:color="auto"/>
          </w:divBdr>
        </w:div>
        <w:div w:id="672148535">
          <w:marLeft w:val="0"/>
          <w:marRight w:val="0"/>
          <w:marTop w:val="0"/>
          <w:marBottom w:val="0"/>
          <w:divBdr>
            <w:top w:val="none" w:sz="0" w:space="0" w:color="auto"/>
            <w:left w:val="none" w:sz="0" w:space="0" w:color="auto"/>
            <w:bottom w:val="none" w:sz="0" w:space="0" w:color="auto"/>
            <w:right w:val="none" w:sz="0" w:space="0" w:color="auto"/>
          </w:divBdr>
        </w:div>
        <w:div w:id="718212130">
          <w:marLeft w:val="0"/>
          <w:marRight w:val="0"/>
          <w:marTop w:val="0"/>
          <w:marBottom w:val="0"/>
          <w:divBdr>
            <w:top w:val="none" w:sz="0" w:space="0" w:color="auto"/>
            <w:left w:val="none" w:sz="0" w:space="0" w:color="auto"/>
            <w:bottom w:val="none" w:sz="0" w:space="0" w:color="auto"/>
            <w:right w:val="none" w:sz="0" w:space="0" w:color="auto"/>
          </w:divBdr>
        </w:div>
        <w:div w:id="726101114">
          <w:marLeft w:val="0"/>
          <w:marRight w:val="0"/>
          <w:marTop w:val="0"/>
          <w:marBottom w:val="0"/>
          <w:divBdr>
            <w:top w:val="none" w:sz="0" w:space="0" w:color="auto"/>
            <w:left w:val="none" w:sz="0" w:space="0" w:color="auto"/>
            <w:bottom w:val="none" w:sz="0" w:space="0" w:color="auto"/>
            <w:right w:val="none" w:sz="0" w:space="0" w:color="auto"/>
          </w:divBdr>
        </w:div>
        <w:div w:id="728112267">
          <w:marLeft w:val="0"/>
          <w:marRight w:val="0"/>
          <w:marTop w:val="0"/>
          <w:marBottom w:val="0"/>
          <w:divBdr>
            <w:top w:val="none" w:sz="0" w:space="0" w:color="auto"/>
            <w:left w:val="none" w:sz="0" w:space="0" w:color="auto"/>
            <w:bottom w:val="none" w:sz="0" w:space="0" w:color="auto"/>
            <w:right w:val="none" w:sz="0" w:space="0" w:color="auto"/>
          </w:divBdr>
        </w:div>
        <w:div w:id="745146615">
          <w:marLeft w:val="0"/>
          <w:marRight w:val="0"/>
          <w:marTop w:val="0"/>
          <w:marBottom w:val="0"/>
          <w:divBdr>
            <w:top w:val="none" w:sz="0" w:space="0" w:color="auto"/>
            <w:left w:val="none" w:sz="0" w:space="0" w:color="auto"/>
            <w:bottom w:val="none" w:sz="0" w:space="0" w:color="auto"/>
            <w:right w:val="none" w:sz="0" w:space="0" w:color="auto"/>
          </w:divBdr>
        </w:div>
        <w:div w:id="750469010">
          <w:marLeft w:val="0"/>
          <w:marRight w:val="0"/>
          <w:marTop w:val="0"/>
          <w:marBottom w:val="0"/>
          <w:divBdr>
            <w:top w:val="none" w:sz="0" w:space="0" w:color="auto"/>
            <w:left w:val="none" w:sz="0" w:space="0" w:color="auto"/>
            <w:bottom w:val="none" w:sz="0" w:space="0" w:color="auto"/>
            <w:right w:val="none" w:sz="0" w:space="0" w:color="auto"/>
          </w:divBdr>
        </w:div>
        <w:div w:id="753669236">
          <w:marLeft w:val="0"/>
          <w:marRight w:val="0"/>
          <w:marTop w:val="0"/>
          <w:marBottom w:val="0"/>
          <w:divBdr>
            <w:top w:val="none" w:sz="0" w:space="0" w:color="auto"/>
            <w:left w:val="none" w:sz="0" w:space="0" w:color="auto"/>
            <w:bottom w:val="none" w:sz="0" w:space="0" w:color="auto"/>
            <w:right w:val="none" w:sz="0" w:space="0" w:color="auto"/>
          </w:divBdr>
        </w:div>
        <w:div w:id="815335527">
          <w:marLeft w:val="0"/>
          <w:marRight w:val="0"/>
          <w:marTop w:val="0"/>
          <w:marBottom w:val="0"/>
          <w:divBdr>
            <w:top w:val="none" w:sz="0" w:space="0" w:color="auto"/>
            <w:left w:val="none" w:sz="0" w:space="0" w:color="auto"/>
            <w:bottom w:val="none" w:sz="0" w:space="0" w:color="auto"/>
            <w:right w:val="none" w:sz="0" w:space="0" w:color="auto"/>
          </w:divBdr>
        </w:div>
        <w:div w:id="827332133">
          <w:marLeft w:val="0"/>
          <w:marRight w:val="0"/>
          <w:marTop w:val="0"/>
          <w:marBottom w:val="0"/>
          <w:divBdr>
            <w:top w:val="none" w:sz="0" w:space="0" w:color="auto"/>
            <w:left w:val="none" w:sz="0" w:space="0" w:color="auto"/>
            <w:bottom w:val="none" w:sz="0" w:space="0" w:color="auto"/>
            <w:right w:val="none" w:sz="0" w:space="0" w:color="auto"/>
          </w:divBdr>
        </w:div>
        <w:div w:id="845218217">
          <w:marLeft w:val="0"/>
          <w:marRight w:val="0"/>
          <w:marTop w:val="0"/>
          <w:marBottom w:val="0"/>
          <w:divBdr>
            <w:top w:val="none" w:sz="0" w:space="0" w:color="auto"/>
            <w:left w:val="none" w:sz="0" w:space="0" w:color="auto"/>
            <w:bottom w:val="none" w:sz="0" w:space="0" w:color="auto"/>
            <w:right w:val="none" w:sz="0" w:space="0" w:color="auto"/>
          </w:divBdr>
        </w:div>
        <w:div w:id="867067763">
          <w:marLeft w:val="0"/>
          <w:marRight w:val="0"/>
          <w:marTop w:val="0"/>
          <w:marBottom w:val="0"/>
          <w:divBdr>
            <w:top w:val="none" w:sz="0" w:space="0" w:color="auto"/>
            <w:left w:val="none" w:sz="0" w:space="0" w:color="auto"/>
            <w:bottom w:val="none" w:sz="0" w:space="0" w:color="auto"/>
            <w:right w:val="none" w:sz="0" w:space="0" w:color="auto"/>
          </w:divBdr>
        </w:div>
        <w:div w:id="888302532">
          <w:marLeft w:val="0"/>
          <w:marRight w:val="0"/>
          <w:marTop w:val="0"/>
          <w:marBottom w:val="0"/>
          <w:divBdr>
            <w:top w:val="none" w:sz="0" w:space="0" w:color="auto"/>
            <w:left w:val="none" w:sz="0" w:space="0" w:color="auto"/>
            <w:bottom w:val="none" w:sz="0" w:space="0" w:color="auto"/>
            <w:right w:val="none" w:sz="0" w:space="0" w:color="auto"/>
          </w:divBdr>
        </w:div>
        <w:div w:id="899172603">
          <w:marLeft w:val="0"/>
          <w:marRight w:val="0"/>
          <w:marTop w:val="0"/>
          <w:marBottom w:val="0"/>
          <w:divBdr>
            <w:top w:val="none" w:sz="0" w:space="0" w:color="auto"/>
            <w:left w:val="none" w:sz="0" w:space="0" w:color="auto"/>
            <w:bottom w:val="none" w:sz="0" w:space="0" w:color="auto"/>
            <w:right w:val="none" w:sz="0" w:space="0" w:color="auto"/>
          </w:divBdr>
        </w:div>
        <w:div w:id="899244028">
          <w:marLeft w:val="0"/>
          <w:marRight w:val="0"/>
          <w:marTop w:val="0"/>
          <w:marBottom w:val="0"/>
          <w:divBdr>
            <w:top w:val="none" w:sz="0" w:space="0" w:color="auto"/>
            <w:left w:val="none" w:sz="0" w:space="0" w:color="auto"/>
            <w:bottom w:val="none" w:sz="0" w:space="0" w:color="auto"/>
            <w:right w:val="none" w:sz="0" w:space="0" w:color="auto"/>
          </w:divBdr>
        </w:div>
        <w:div w:id="906185887">
          <w:marLeft w:val="0"/>
          <w:marRight w:val="0"/>
          <w:marTop w:val="0"/>
          <w:marBottom w:val="0"/>
          <w:divBdr>
            <w:top w:val="none" w:sz="0" w:space="0" w:color="auto"/>
            <w:left w:val="none" w:sz="0" w:space="0" w:color="auto"/>
            <w:bottom w:val="none" w:sz="0" w:space="0" w:color="auto"/>
            <w:right w:val="none" w:sz="0" w:space="0" w:color="auto"/>
          </w:divBdr>
        </w:div>
        <w:div w:id="910499988">
          <w:marLeft w:val="0"/>
          <w:marRight w:val="0"/>
          <w:marTop w:val="0"/>
          <w:marBottom w:val="0"/>
          <w:divBdr>
            <w:top w:val="none" w:sz="0" w:space="0" w:color="auto"/>
            <w:left w:val="none" w:sz="0" w:space="0" w:color="auto"/>
            <w:bottom w:val="none" w:sz="0" w:space="0" w:color="auto"/>
            <w:right w:val="none" w:sz="0" w:space="0" w:color="auto"/>
          </w:divBdr>
        </w:div>
        <w:div w:id="919868658">
          <w:marLeft w:val="0"/>
          <w:marRight w:val="0"/>
          <w:marTop w:val="0"/>
          <w:marBottom w:val="0"/>
          <w:divBdr>
            <w:top w:val="none" w:sz="0" w:space="0" w:color="auto"/>
            <w:left w:val="none" w:sz="0" w:space="0" w:color="auto"/>
            <w:bottom w:val="none" w:sz="0" w:space="0" w:color="auto"/>
            <w:right w:val="none" w:sz="0" w:space="0" w:color="auto"/>
          </w:divBdr>
        </w:div>
        <w:div w:id="920605518">
          <w:marLeft w:val="0"/>
          <w:marRight w:val="0"/>
          <w:marTop w:val="0"/>
          <w:marBottom w:val="0"/>
          <w:divBdr>
            <w:top w:val="none" w:sz="0" w:space="0" w:color="auto"/>
            <w:left w:val="none" w:sz="0" w:space="0" w:color="auto"/>
            <w:bottom w:val="none" w:sz="0" w:space="0" w:color="auto"/>
            <w:right w:val="none" w:sz="0" w:space="0" w:color="auto"/>
          </w:divBdr>
        </w:div>
        <w:div w:id="922295216">
          <w:marLeft w:val="0"/>
          <w:marRight w:val="0"/>
          <w:marTop w:val="0"/>
          <w:marBottom w:val="0"/>
          <w:divBdr>
            <w:top w:val="none" w:sz="0" w:space="0" w:color="auto"/>
            <w:left w:val="none" w:sz="0" w:space="0" w:color="auto"/>
            <w:bottom w:val="none" w:sz="0" w:space="0" w:color="auto"/>
            <w:right w:val="none" w:sz="0" w:space="0" w:color="auto"/>
          </w:divBdr>
        </w:div>
        <w:div w:id="971398534">
          <w:marLeft w:val="0"/>
          <w:marRight w:val="0"/>
          <w:marTop w:val="0"/>
          <w:marBottom w:val="0"/>
          <w:divBdr>
            <w:top w:val="none" w:sz="0" w:space="0" w:color="auto"/>
            <w:left w:val="none" w:sz="0" w:space="0" w:color="auto"/>
            <w:bottom w:val="none" w:sz="0" w:space="0" w:color="auto"/>
            <w:right w:val="none" w:sz="0" w:space="0" w:color="auto"/>
          </w:divBdr>
        </w:div>
        <w:div w:id="982462306">
          <w:marLeft w:val="0"/>
          <w:marRight w:val="0"/>
          <w:marTop w:val="0"/>
          <w:marBottom w:val="0"/>
          <w:divBdr>
            <w:top w:val="none" w:sz="0" w:space="0" w:color="auto"/>
            <w:left w:val="none" w:sz="0" w:space="0" w:color="auto"/>
            <w:bottom w:val="none" w:sz="0" w:space="0" w:color="auto"/>
            <w:right w:val="none" w:sz="0" w:space="0" w:color="auto"/>
          </w:divBdr>
        </w:div>
        <w:div w:id="991367613">
          <w:marLeft w:val="0"/>
          <w:marRight w:val="0"/>
          <w:marTop w:val="0"/>
          <w:marBottom w:val="0"/>
          <w:divBdr>
            <w:top w:val="none" w:sz="0" w:space="0" w:color="auto"/>
            <w:left w:val="none" w:sz="0" w:space="0" w:color="auto"/>
            <w:bottom w:val="none" w:sz="0" w:space="0" w:color="auto"/>
            <w:right w:val="none" w:sz="0" w:space="0" w:color="auto"/>
          </w:divBdr>
        </w:div>
        <w:div w:id="996423935">
          <w:marLeft w:val="0"/>
          <w:marRight w:val="0"/>
          <w:marTop w:val="0"/>
          <w:marBottom w:val="0"/>
          <w:divBdr>
            <w:top w:val="none" w:sz="0" w:space="0" w:color="auto"/>
            <w:left w:val="none" w:sz="0" w:space="0" w:color="auto"/>
            <w:bottom w:val="none" w:sz="0" w:space="0" w:color="auto"/>
            <w:right w:val="none" w:sz="0" w:space="0" w:color="auto"/>
          </w:divBdr>
        </w:div>
        <w:div w:id="1101490430">
          <w:marLeft w:val="0"/>
          <w:marRight w:val="0"/>
          <w:marTop w:val="0"/>
          <w:marBottom w:val="0"/>
          <w:divBdr>
            <w:top w:val="none" w:sz="0" w:space="0" w:color="auto"/>
            <w:left w:val="none" w:sz="0" w:space="0" w:color="auto"/>
            <w:bottom w:val="none" w:sz="0" w:space="0" w:color="auto"/>
            <w:right w:val="none" w:sz="0" w:space="0" w:color="auto"/>
          </w:divBdr>
        </w:div>
        <w:div w:id="1108307244">
          <w:marLeft w:val="0"/>
          <w:marRight w:val="0"/>
          <w:marTop w:val="0"/>
          <w:marBottom w:val="0"/>
          <w:divBdr>
            <w:top w:val="none" w:sz="0" w:space="0" w:color="auto"/>
            <w:left w:val="none" w:sz="0" w:space="0" w:color="auto"/>
            <w:bottom w:val="none" w:sz="0" w:space="0" w:color="auto"/>
            <w:right w:val="none" w:sz="0" w:space="0" w:color="auto"/>
          </w:divBdr>
        </w:div>
        <w:div w:id="1176114804">
          <w:marLeft w:val="0"/>
          <w:marRight w:val="0"/>
          <w:marTop w:val="0"/>
          <w:marBottom w:val="0"/>
          <w:divBdr>
            <w:top w:val="none" w:sz="0" w:space="0" w:color="auto"/>
            <w:left w:val="none" w:sz="0" w:space="0" w:color="auto"/>
            <w:bottom w:val="none" w:sz="0" w:space="0" w:color="auto"/>
            <w:right w:val="none" w:sz="0" w:space="0" w:color="auto"/>
          </w:divBdr>
        </w:div>
        <w:div w:id="1183667748">
          <w:marLeft w:val="0"/>
          <w:marRight w:val="0"/>
          <w:marTop w:val="0"/>
          <w:marBottom w:val="0"/>
          <w:divBdr>
            <w:top w:val="none" w:sz="0" w:space="0" w:color="auto"/>
            <w:left w:val="none" w:sz="0" w:space="0" w:color="auto"/>
            <w:bottom w:val="none" w:sz="0" w:space="0" w:color="auto"/>
            <w:right w:val="none" w:sz="0" w:space="0" w:color="auto"/>
          </w:divBdr>
        </w:div>
        <w:div w:id="1228103986">
          <w:marLeft w:val="0"/>
          <w:marRight w:val="0"/>
          <w:marTop w:val="0"/>
          <w:marBottom w:val="0"/>
          <w:divBdr>
            <w:top w:val="none" w:sz="0" w:space="0" w:color="auto"/>
            <w:left w:val="none" w:sz="0" w:space="0" w:color="auto"/>
            <w:bottom w:val="none" w:sz="0" w:space="0" w:color="auto"/>
            <w:right w:val="none" w:sz="0" w:space="0" w:color="auto"/>
          </w:divBdr>
        </w:div>
        <w:div w:id="1228147256">
          <w:marLeft w:val="0"/>
          <w:marRight w:val="0"/>
          <w:marTop w:val="0"/>
          <w:marBottom w:val="0"/>
          <w:divBdr>
            <w:top w:val="none" w:sz="0" w:space="0" w:color="auto"/>
            <w:left w:val="none" w:sz="0" w:space="0" w:color="auto"/>
            <w:bottom w:val="none" w:sz="0" w:space="0" w:color="auto"/>
            <w:right w:val="none" w:sz="0" w:space="0" w:color="auto"/>
          </w:divBdr>
        </w:div>
        <w:div w:id="1232155828">
          <w:marLeft w:val="0"/>
          <w:marRight w:val="0"/>
          <w:marTop w:val="0"/>
          <w:marBottom w:val="0"/>
          <w:divBdr>
            <w:top w:val="none" w:sz="0" w:space="0" w:color="auto"/>
            <w:left w:val="none" w:sz="0" w:space="0" w:color="auto"/>
            <w:bottom w:val="none" w:sz="0" w:space="0" w:color="auto"/>
            <w:right w:val="none" w:sz="0" w:space="0" w:color="auto"/>
          </w:divBdr>
        </w:div>
        <w:div w:id="1242713847">
          <w:marLeft w:val="0"/>
          <w:marRight w:val="0"/>
          <w:marTop w:val="0"/>
          <w:marBottom w:val="0"/>
          <w:divBdr>
            <w:top w:val="none" w:sz="0" w:space="0" w:color="auto"/>
            <w:left w:val="none" w:sz="0" w:space="0" w:color="auto"/>
            <w:bottom w:val="none" w:sz="0" w:space="0" w:color="auto"/>
            <w:right w:val="none" w:sz="0" w:space="0" w:color="auto"/>
          </w:divBdr>
        </w:div>
        <w:div w:id="1249388110">
          <w:marLeft w:val="0"/>
          <w:marRight w:val="0"/>
          <w:marTop w:val="0"/>
          <w:marBottom w:val="0"/>
          <w:divBdr>
            <w:top w:val="none" w:sz="0" w:space="0" w:color="auto"/>
            <w:left w:val="none" w:sz="0" w:space="0" w:color="auto"/>
            <w:bottom w:val="none" w:sz="0" w:space="0" w:color="auto"/>
            <w:right w:val="none" w:sz="0" w:space="0" w:color="auto"/>
          </w:divBdr>
        </w:div>
        <w:div w:id="1261454668">
          <w:marLeft w:val="0"/>
          <w:marRight w:val="0"/>
          <w:marTop w:val="0"/>
          <w:marBottom w:val="0"/>
          <w:divBdr>
            <w:top w:val="none" w:sz="0" w:space="0" w:color="auto"/>
            <w:left w:val="none" w:sz="0" w:space="0" w:color="auto"/>
            <w:bottom w:val="none" w:sz="0" w:space="0" w:color="auto"/>
            <w:right w:val="none" w:sz="0" w:space="0" w:color="auto"/>
          </w:divBdr>
        </w:div>
        <w:div w:id="1280798548">
          <w:marLeft w:val="0"/>
          <w:marRight w:val="0"/>
          <w:marTop w:val="0"/>
          <w:marBottom w:val="0"/>
          <w:divBdr>
            <w:top w:val="none" w:sz="0" w:space="0" w:color="auto"/>
            <w:left w:val="none" w:sz="0" w:space="0" w:color="auto"/>
            <w:bottom w:val="none" w:sz="0" w:space="0" w:color="auto"/>
            <w:right w:val="none" w:sz="0" w:space="0" w:color="auto"/>
          </w:divBdr>
        </w:div>
        <w:div w:id="1302805069">
          <w:marLeft w:val="0"/>
          <w:marRight w:val="0"/>
          <w:marTop w:val="0"/>
          <w:marBottom w:val="0"/>
          <w:divBdr>
            <w:top w:val="none" w:sz="0" w:space="0" w:color="auto"/>
            <w:left w:val="none" w:sz="0" w:space="0" w:color="auto"/>
            <w:bottom w:val="none" w:sz="0" w:space="0" w:color="auto"/>
            <w:right w:val="none" w:sz="0" w:space="0" w:color="auto"/>
          </w:divBdr>
        </w:div>
        <w:div w:id="1310404099">
          <w:marLeft w:val="0"/>
          <w:marRight w:val="0"/>
          <w:marTop w:val="0"/>
          <w:marBottom w:val="0"/>
          <w:divBdr>
            <w:top w:val="none" w:sz="0" w:space="0" w:color="auto"/>
            <w:left w:val="none" w:sz="0" w:space="0" w:color="auto"/>
            <w:bottom w:val="none" w:sz="0" w:space="0" w:color="auto"/>
            <w:right w:val="none" w:sz="0" w:space="0" w:color="auto"/>
          </w:divBdr>
        </w:div>
        <w:div w:id="1312826610">
          <w:marLeft w:val="0"/>
          <w:marRight w:val="0"/>
          <w:marTop w:val="0"/>
          <w:marBottom w:val="0"/>
          <w:divBdr>
            <w:top w:val="none" w:sz="0" w:space="0" w:color="auto"/>
            <w:left w:val="none" w:sz="0" w:space="0" w:color="auto"/>
            <w:bottom w:val="none" w:sz="0" w:space="0" w:color="auto"/>
            <w:right w:val="none" w:sz="0" w:space="0" w:color="auto"/>
          </w:divBdr>
        </w:div>
        <w:div w:id="1322390000">
          <w:marLeft w:val="0"/>
          <w:marRight w:val="0"/>
          <w:marTop w:val="0"/>
          <w:marBottom w:val="0"/>
          <w:divBdr>
            <w:top w:val="none" w:sz="0" w:space="0" w:color="auto"/>
            <w:left w:val="none" w:sz="0" w:space="0" w:color="auto"/>
            <w:bottom w:val="none" w:sz="0" w:space="0" w:color="auto"/>
            <w:right w:val="none" w:sz="0" w:space="0" w:color="auto"/>
          </w:divBdr>
        </w:div>
        <w:div w:id="1338342552">
          <w:marLeft w:val="0"/>
          <w:marRight w:val="0"/>
          <w:marTop w:val="0"/>
          <w:marBottom w:val="0"/>
          <w:divBdr>
            <w:top w:val="none" w:sz="0" w:space="0" w:color="auto"/>
            <w:left w:val="none" w:sz="0" w:space="0" w:color="auto"/>
            <w:bottom w:val="none" w:sz="0" w:space="0" w:color="auto"/>
            <w:right w:val="none" w:sz="0" w:space="0" w:color="auto"/>
          </w:divBdr>
        </w:div>
        <w:div w:id="1359965726">
          <w:marLeft w:val="0"/>
          <w:marRight w:val="0"/>
          <w:marTop w:val="0"/>
          <w:marBottom w:val="0"/>
          <w:divBdr>
            <w:top w:val="none" w:sz="0" w:space="0" w:color="auto"/>
            <w:left w:val="none" w:sz="0" w:space="0" w:color="auto"/>
            <w:bottom w:val="none" w:sz="0" w:space="0" w:color="auto"/>
            <w:right w:val="none" w:sz="0" w:space="0" w:color="auto"/>
          </w:divBdr>
        </w:div>
        <w:div w:id="1364019742">
          <w:marLeft w:val="0"/>
          <w:marRight w:val="0"/>
          <w:marTop w:val="0"/>
          <w:marBottom w:val="0"/>
          <w:divBdr>
            <w:top w:val="none" w:sz="0" w:space="0" w:color="auto"/>
            <w:left w:val="none" w:sz="0" w:space="0" w:color="auto"/>
            <w:bottom w:val="none" w:sz="0" w:space="0" w:color="auto"/>
            <w:right w:val="none" w:sz="0" w:space="0" w:color="auto"/>
          </w:divBdr>
        </w:div>
        <w:div w:id="1404328760">
          <w:marLeft w:val="0"/>
          <w:marRight w:val="0"/>
          <w:marTop w:val="0"/>
          <w:marBottom w:val="0"/>
          <w:divBdr>
            <w:top w:val="none" w:sz="0" w:space="0" w:color="auto"/>
            <w:left w:val="none" w:sz="0" w:space="0" w:color="auto"/>
            <w:bottom w:val="none" w:sz="0" w:space="0" w:color="auto"/>
            <w:right w:val="none" w:sz="0" w:space="0" w:color="auto"/>
          </w:divBdr>
        </w:div>
        <w:div w:id="1436633558">
          <w:marLeft w:val="0"/>
          <w:marRight w:val="0"/>
          <w:marTop w:val="0"/>
          <w:marBottom w:val="0"/>
          <w:divBdr>
            <w:top w:val="none" w:sz="0" w:space="0" w:color="auto"/>
            <w:left w:val="none" w:sz="0" w:space="0" w:color="auto"/>
            <w:bottom w:val="none" w:sz="0" w:space="0" w:color="auto"/>
            <w:right w:val="none" w:sz="0" w:space="0" w:color="auto"/>
          </w:divBdr>
        </w:div>
        <w:div w:id="1450852067">
          <w:marLeft w:val="0"/>
          <w:marRight w:val="0"/>
          <w:marTop w:val="0"/>
          <w:marBottom w:val="0"/>
          <w:divBdr>
            <w:top w:val="none" w:sz="0" w:space="0" w:color="auto"/>
            <w:left w:val="none" w:sz="0" w:space="0" w:color="auto"/>
            <w:bottom w:val="none" w:sz="0" w:space="0" w:color="auto"/>
            <w:right w:val="none" w:sz="0" w:space="0" w:color="auto"/>
          </w:divBdr>
        </w:div>
        <w:div w:id="1452553656">
          <w:marLeft w:val="0"/>
          <w:marRight w:val="0"/>
          <w:marTop w:val="0"/>
          <w:marBottom w:val="0"/>
          <w:divBdr>
            <w:top w:val="none" w:sz="0" w:space="0" w:color="auto"/>
            <w:left w:val="none" w:sz="0" w:space="0" w:color="auto"/>
            <w:bottom w:val="none" w:sz="0" w:space="0" w:color="auto"/>
            <w:right w:val="none" w:sz="0" w:space="0" w:color="auto"/>
          </w:divBdr>
        </w:div>
        <w:div w:id="1454791781">
          <w:marLeft w:val="0"/>
          <w:marRight w:val="0"/>
          <w:marTop w:val="0"/>
          <w:marBottom w:val="0"/>
          <w:divBdr>
            <w:top w:val="none" w:sz="0" w:space="0" w:color="auto"/>
            <w:left w:val="none" w:sz="0" w:space="0" w:color="auto"/>
            <w:bottom w:val="none" w:sz="0" w:space="0" w:color="auto"/>
            <w:right w:val="none" w:sz="0" w:space="0" w:color="auto"/>
          </w:divBdr>
        </w:div>
        <w:div w:id="1468859011">
          <w:marLeft w:val="0"/>
          <w:marRight w:val="0"/>
          <w:marTop w:val="0"/>
          <w:marBottom w:val="0"/>
          <w:divBdr>
            <w:top w:val="none" w:sz="0" w:space="0" w:color="auto"/>
            <w:left w:val="none" w:sz="0" w:space="0" w:color="auto"/>
            <w:bottom w:val="none" w:sz="0" w:space="0" w:color="auto"/>
            <w:right w:val="none" w:sz="0" w:space="0" w:color="auto"/>
          </w:divBdr>
        </w:div>
        <w:div w:id="1476868903">
          <w:marLeft w:val="0"/>
          <w:marRight w:val="0"/>
          <w:marTop w:val="0"/>
          <w:marBottom w:val="0"/>
          <w:divBdr>
            <w:top w:val="none" w:sz="0" w:space="0" w:color="auto"/>
            <w:left w:val="none" w:sz="0" w:space="0" w:color="auto"/>
            <w:bottom w:val="none" w:sz="0" w:space="0" w:color="auto"/>
            <w:right w:val="none" w:sz="0" w:space="0" w:color="auto"/>
          </w:divBdr>
          <w:divsChild>
            <w:div w:id="2444375">
              <w:marLeft w:val="0"/>
              <w:marRight w:val="0"/>
              <w:marTop w:val="0"/>
              <w:marBottom w:val="0"/>
              <w:divBdr>
                <w:top w:val="none" w:sz="0" w:space="0" w:color="auto"/>
                <w:left w:val="none" w:sz="0" w:space="0" w:color="auto"/>
                <w:bottom w:val="none" w:sz="0" w:space="0" w:color="auto"/>
                <w:right w:val="none" w:sz="0" w:space="0" w:color="auto"/>
              </w:divBdr>
            </w:div>
            <w:div w:id="4939592">
              <w:marLeft w:val="0"/>
              <w:marRight w:val="0"/>
              <w:marTop w:val="0"/>
              <w:marBottom w:val="0"/>
              <w:divBdr>
                <w:top w:val="none" w:sz="0" w:space="0" w:color="auto"/>
                <w:left w:val="none" w:sz="0" w:space="0" w:color="auto"/>
                <w:bottom w:val="none" w:sz="0" w:space="0" w:color="auto"/>
                <w:right w:val="none" w:sz="0" w:space="0" w:color="auto"/>
              </w:divBdr>
            </w:div>
            <w:div w:id="19163549">
              <w:marLeft w:val="0"/>
              <w:marRight w:val="0"/>
              <w:marTop w:val="0"/>
              <w:marBottom w:val="0"/>
              <w:divBdr>
                <w:top w:val="none" w:sz="0" w:space="0" w:color="auto"/>
                <w:left w:val="none" w:sz="0" w:space="0" w:color="auto"/>
                <w:bottom w:val="none" w:sz="0" w:space="0" w:color="auto"/>
                <w:right w:val="none" w:sz="0" w:space="0" w:color="auto"/>
              </w:divBdr>
            </w:div>
            <w:div w:id="24213939">
              <w:marLeft w:val="0"/>
              <w:marRight w:val="0"/>
              <w:marTop w:val="0"/>
              <w:marBottom w:val="0"/>
              <w:divBdr>
                <w:top w:val="none" w:sz="0" w:space="0" w:color="auto"/>
                <w:left w:val="none" w:sz="0" w:space="0" w:color="auto"/>
                <w:bottom w:val="none" w:sz="0" w:space="0" w:color="auto"/>
                <w:right w:val="none" w:sz="0" w:space="0" w:color="auto"/>
              </w:divBdr>
            </w:div>
            <w:div w:id="41564441">
              <w:marLeft w:val="0"/>
              <w:marRight w:val="0"/>
              <w:marTop w:val="0"/>
              <w:marBottom w:val="0"/>
              <w:divBdr>
                <w:top w:val="none" w:sz="0" w:space="0" w:color="auto"/>
                <w:left w:val="none" w:sz="0" w:space="0" w:color="auto"/>
                <w:bottom w:val="none" w:sz="0" w:space="0" w:color="auto"/>
                <w:right w:val="none" w:sz="0" w:space="0" w:color="auto"/>
              </w:divBdr>
            </w:div>
            <w:div w:id="44375469">
              <w:marLeft w:val="0"/>
              <w:marRight w:val="0"/>
              <w:marTop w:val="0"/>
              <w:marBottom w:val="0"/>
              <w:divBdr>
                <w:top w:val="none" w:sz="0" w:space="0" w:color="auto"/>
                <w:left w:val="none" w:sz="0" w:space="0" w:color="auto"/>
                <w:bottom w:val="none" w:sz="0" w:space="0" w:color="auto"/>
                <w:right w:val="none" w:sz="0" w:space="0" w:color="auto"/>
              </w:divBdr>
            </w:div>
            <w:div w:id="90586295">
              <w:marLeft w:val="0"/>
              <w:marRight w:val="0"/>
              <w:marTop w:val="0"/>
              <w:marBottom w:val="0"/>
              <w:divBdr>
                <w:top w:val="none" w:sz="0" w:space="0" w:color="auto"/>
                <w:left w:val="none" w:sz="0" w:space="0" w:color="auto"/>
                <w:bottom w:val="none" w:sz="0" w:space="0" w:color="auto"/>
                <w:right w:val="none" w:sz="0" w:space="0" w:color="auto"/>
              </w:divBdr>
            </w:div>
            <w:div w:id="127287987">
              <w:marLeft w:val="0"/>
              <w:marRight w:val="0"/>
              <w:marTop w:val="0"/>
              <w:marBottom w:val="0"/>
              <w:divBdr>
                <w:top w:val="none" w:sz="0" w:space="0" w:color="auto"/>
                <w:left w:val="none" w:sz="0" w:space="0" w:color="auto"/>
                <w:bottom w:val="none" w:sz="0" w:space="0" w:color="auto"/>
                <w:right w:val="none" w:sz="0" w:space="0" w:color="auto"/>
              </w:divBdr>
            </w:div>
            <w:div w:id="146090388">
              <w:marLeft w:val="0"/>
              <w:marRight w:val="0"/>
              <w:marTop w:val="0"/>
              <w:marBottom w:val="0"/>
              <w:divBdr>
                <w:top w:val="none" w:sz="0" w:space="0" w:color="auto"/>
                <w:left w:val="none" w:sz="0" w:space="0" w:color="auto"/>
                <w:bottom w:val="none" w:sz="0" w:space="0" w:color="auto"/>
                <w:right w:val="none" w:sz="0" w:space="0" w:color="auto"/>
              </w:divBdr>
            </w:div>
            <w:div w:id="151215102">
              <w:marLeft w:val="0"/>
              <w:marRight w:val="0"/>
              <w:marTop w:val="0"/>
              <w:marBottom w:val="0"/>
              <w:divBdr>
                <w:top w:val="none" w:sz="0" w:space="0" w:color="auto"/>
                <w:left w:val="none" w:sz="0" w:space="0" w:color="auto"/>
                <w:bottom w:val="none" w:sz="0" w:space="0" w:color="auto"/>
                <w:right w:val="none" w:sz="0" w:space="0" w:color="auto"/>
              </w:divBdr>
            </w:div>
            <w:div w:id="209659704">
              <w:marLeft w:val="0"/>
              <w:marRight w:val="0"/>
              <w:marTop w:val="0"/>
              <w:marBottom w:val="0"/>
              <w:divBdr>
                <w:top w:val="none" w:sz="0" w:space="0" w:color="auto"/>
                <w:left w:val="none" w:sz="0" w:space="0" w:color="auto"/>
                <w:bottom w:val="none" w:sz="0" w:space="0" w:color="auto"/>
                <w:right w:val="none" w:sz="0" w:space="0" w:color="auto"/>
              </w:divBdr>
            </w:div>
            <w:div w:id="214708719">
              <w:marLeft w:val="0"/>
              <w:marRight w:val="0"/>
              <w:marTop w:val="0"/>
              <w:marBottom w:val="0"/>
              <w:divBdr>
                <w:top w:val="none" w:sz="0" w:space="0" w:color="auto"/>
                <w:left w:val="none" w:sz="0" w:space="0" w:color="auto"/>
                <w:bottom w:val="none" w:sz="0" w:space="0" w:color="auto"/>
                <w:right w:val="none" w:sz="0" w:space="0" w:color="auto"/>
              </w:divBdr>
            </w:div>
            <w:div w:id="215972042">
              <w:marLeft w:val="0"/>
              <w:marRight w:val="0"/>
              <w:marTop w:val="0"/>
              <w:marBottom w:val="0"/>
              <w:divBdr>
                <w:top w:val="none" w:sz="0" w:space="0" w:color="auto"/>
                <w:left w:val="none" w:sz="0" w:space="0" w:color="auto"/>
                <w:bottom w:val="none" w:sz="0" w:space="0" w:color="auto"/>
                <w:right w:val="none" w:sz="0" w:space="0" w:color="auto"/>
              </w:divBdr>
            </w:div>
            <w:div w:id="224147537">
              <w:marLeft w:val="0"/>
              <w:marRight w:val="0"/>
              <w:marTop w:val="0"/>
              <w:marBottom w:val="0"/>
              <w:divBdr>
                <w:top w:val="none" w:sz="0" w:space="0" w:color="auto"/>
                <w:left w:val="none" w:sz="0" w:space="0" w:color="auto"/>
                <w:bottom w:val="none" w:sz="0" w:space="0" w:color="auto"/>
                <w:right w:val="none" w:sz="0" w:space="0" w:color="auto"/>
              </w:divBdr>
            </w:div>
            <w:div w:id="244920698">
              <w:marLeft w:val="0"/>
              <w:marRight w:val="0"/>
              <w:marTop w:val="0"/>
              <w:marBottom w:val="0"/>
              <w:divBdr>
                <w:top w:val="none" w:sz="0" w:space="0" w:color="auto"/>
                <w:left w:val="none" w:sz="0" w:space="0" w:color="auto"/>
                <w:bottom w:val="none" w:sz="0" w:space="0" w:color="auto"/>
                <w:right w:val="none" w:sz="0" w:space="0" w:color="auto"/>
              </w:divBdr>
            </w:div>
            <w:div w:id="333073481">
              <w:marLeft w:val="0"/>
              <w:marRight w:val="0"/>
              <w:marTop w:val="0"/>
              <w:marBottom w:val="0"/>
              <w:divBdr>
                <w:top w:val="none" w:sz="0" w:space="0" w:color="auto"/>
                <w:left w:val="none" w:sz="0" w:space="0" w:color="auto"/>
                <w:bottom w:val="none" w:sz="0" w:space="0" w:color="auto"/>
                <w:right w:val="none" w:sz="0" w:space="0" w:color="auto"/>
              </w:divBdr>
            </w:div>
            <w:div w:id="402064266">
              <w:marLeft w:val="0"/>
              <w:marRight w:val="0"/>
              <w:marTop w:val="0"/>
              <w:marBottom w:val="0"/>
              <w:divBdr>
                <w:top w:val="none" w:sz="0" w:space="0" w:color="auto"/>
                <w:left w:val="none" w:sz="0" w:space="0" w:color="auto"/>
                <w:bottom w:val="none" w:sz="0" w:space="0" w:color="auto"/>
                <w:right w:val="none" w:sz="0" w:space="0" w:color="auto"/>
              </w:divBdr>
            </w:div>
            <w:div w:id="423191627">
              <w:marLeft w:val="0"/>
              <w:marRight w:val="0"/>
              <w:marTop w:val="0"/>
              <w:marBottom w:val="0"/>
              <w:divBdr>
                <w:top w:val="none" w:sz="0" w:space="0" w:color="auto"/>
                <w:left w:val="none" w:sz="0" w:space="0" w:color="auto"/>
                <w:bottom w:val="none" w:sz="0" w:space="0" w:color="auto"/>
                <w:right w:val="none" w:sz="0" w:space="0" w:color="auto"/>
              </w:divBdr>
            </w:div>
            <w:div w:id="438110103">
              <w:marLeft w:val="0"/>
              <w:marRight w:val="0"/>
              <w:marTop w:val="0"/>
              <w:marBottom w:val="0"/>
              <w:divBdr>
                <w:top w:val="none" w:sz="0" w:space="0" w:color="auto"/>
                <w:left w:val="none" w:sz="0" w:space="0" w:color="auto"/>
                <w:bottom w:val="none" w:sz="0" w:space="0" w:color="auto"/>
                <w:right w:val="none" w:sz="0" w:space="0" w:color="auto"/>
              </w:divBdr>
            </w:div>
            <w:div w:id="466552781">
              <w:marLeft w:val="0"/>
              <w:marRight w:val="0"/>
              <w:marTop w:val="0"/>
              <w:marBottom w:val="0"/>
              <w:divBdr>
                <w:top w:val="none" w:sz="0" w:space="0" w:color="auto"/>
                <w:left w:val="none" w:sz="0" w:space="0" w:color="auto"/>
                <w:bottom w:val="none" w:sz="0" w:space="0" w:color="auto"/>
                <w:right w:val="none" w:sz="0" w:space="0" w:color="auto"/>
              </w:divBdr>
            </w:div>
            <w:div w:id="470369157">
              <w:marLeft w:val="0"/>
              <w:marRight w:val="0"/>
              <w:marTop w:val="0"/>
              <w:marBottom w:val="0"/>
              <w:divBdr>
                <w:top w:val="none" w:sz="0" w:space="0" w:color="auto"/>
                <w:left w:val="none" w:sz="0" w:space="0" w:color="auto"/>
                <w:bottom w:val="none" w:sz="0" w:space="0" w:color="auto"/>
                <w:right w:val="none" w:sz="0" w:space="0" w:color="auto"/>
              </w:divBdr>
            </w:div>
            <w:div w:id="472714966">
              <w:marLeft w:val="0"/>
              <w:marRight w:val="0"/>
              <w:marTop w:val="0"/>
              <w:marBottom w:val="0"/>
              <w:divBdr>
                <w:top w:val="none" w:sz="0" w:space="0" w:color="auto"/>
                <w:left w:val="none" w:sz="0" w:space="0" w:color="auto"/>
                <w:bottom w:val="none" w:sz="0" w:space="0" w:color="auto"/>
                <w:right w:val="none" w:sz="0" w:space="0" w:color="auto"/>
              </w:divBdr>
            </w:div>
            <w:div w:id="513692839">
              <w:marLeft w:val="0"/>
              <w:marRight w:val="0"/>
              <w:marTop w:val="0"/>
              <w:marBottom w:val="0"/>
              <w:divBdr>
                <w:top w:val="none" w:sz="0" w:space="0" w:color="auto"/>
                <w:left w:val="none" w:sz="0" w:space="0" w:color="auto"/>
                <w:bottom w:val="none" w:sz="0" w:space="0" w:color="auto"/>
                <w:right w:val="none" w:sz="0" w:space="0" w:color="auto"/>
              </w:divBdr>
            </w:div>
            <w:div w:id="525755097">
              <w:marLeft w:val="0"/>
              <w:marRight w:val="0"/>
              <w:marTop w:val="0"/>
              <w:marBottom w:val="0"/>
              <w:divBdr>
                <w:top w:val="none" w:sz="0" w:space="0" w:color="auto"/>
                <w:left w:val="none" w:sz="0" w:space="0" w:color="auto"/>
                <w:bottom w:val="none" w:sz="0" w:space="0" w:color="auto"/>
                <w:right w:val="none" w:sz="0" w:space="0" w:color="auto"/>
              </w:divBdr>
            </w:div>
            <w:div w:id="526022556">
              <w:marLeft w:val="0"/>
              <w:marRight w:val="0"/>
              <w:marTop w:val="0"/>
              <w:marBottom w:val="0"/>
              <w:divBdr>
                <w:top w:val="none" w:sz="0" w:space="0" w:color="auto"/>
                <w:left w:val="none" w:sz="0" w:space="0" w:color="auto"/>
                <w:bottom w:val="none" w:sz="0" w:space="0" w:color="auto"/>
                <w:right w:val="none" w:sz="0" w:space="0" w:color="auto"/>
              </w:divBdr>
            </w:div>
            <w:div w:id="528028325">
              <w:marLeft w:val="0"/>
              <w:marRight w:val="0"/>
              <w:marTop w:val="0"/>
              <w:marBottom w:val="0"/>
              <w:divBdr>
                <w:top w:val="none" w:sz="0" w:space="0" w:color="auto"/>
                <w:left w:val="none" w:sz="0" w:space="0" w:color="auto"/>
                <w:bottom w:val="none" w:sz="0" w:space="0" w:color="auto"/>
                <w:right w:val="none" w:sz="0" w:space="0" w:color="auto"/>
              </w:divBdr>
            </w:div>
            <w:div w:id="554050943">
              <w:marLeft w:val="0"/>
              <w:marRight w:val="0"/>
              <w:marTop w:val="0"/>
              <w:marBottom w:val="0"/>
              <w:divBdr>
                <w:top w:val="none" w:sz="0" w:space="0" w:color="auto"/>
                <w:left w:val="none" w:sz="0" w:space="0" w:color="auto"/>
                <w:bottom w:val="none" w:sz="0" w:space="0" w:color="auto"/>
                <w:right w:val="none" w:sz="0" w:space="0" w:color="auto"/>
              </w:divBdr>
            </w:div>
            <w:div w:id="601113347">
              <w:marLeft w:val="0"/>
              <w:marRight w:val="0"/>
              <w:marTop w:val="0"/>
              <w:marBottom w:val="0"/>
              <w:divBdr>
                <w:top w:val="none" w:sz="0" w:space="0" w:color="auto"/>
                <w:left w:val="none" w:sz="0" w:space="0" w:color="auto"/>
                <w:bottom w:val="none" w:sz="0" w:space="0" w:color="auto"/>
                <w:right w:val="none" w:sz="0" w:space="0" w:color="auto"/>
              </w:divBdr>
            </w:div>
            <w:div w:id="615865119">
              <w:marLeft w:val="0"/>
              <w:marRight w:val="0"/>
              <w:marTop w:val="0"/>
              <w:marBottom w:val="0"/>
              <w:divBdr>
                <w:top w:val="none" w:sz="0" w:space="0" w:color="auto"/>
                <w:left w:val="none" w:sz="0" w:space="0" w:color="auto"/>
                <w:bottom w:val="none" w:sz="0" w:space="0" w:color="auto"/>
                <w:right w:val="none" w:sz="0" w:space="0" w:color="auto"/>
              </w:divBdr>
            </w:div>
            <w:div w:id="631519515">
              <w:marLeft w:val="0"/>
              <w:marRight w:val="0"/>
              <w:marTop w:val="0"/>
              <w:marBottom w:val="0"/>
              <w:divBdr>
                <w:top w:val="none" w:sz="0" w:space="0" w:color="auto"/>
                <w:left w:val="none" w:sz="0" w:space="0" w:color="auto"/>
                <w:bottom w:val="none" w:sz="0" w:space="0" w:color="auto"/>
                <w:right w:val="none" w:sz="0" w:space="0" w:color="auto"/>
              </w:divBdr>
            </w:div>
            <w:div w:id="647591070">
              <w:marLeft w:val="0"/>
              <w:marRight w:val="0"/>
              <w:marTop w:val="0"/>
              <w:marBottom w:val="0"/>
              <w:divBdr>
                <w:top w:val="none" w:sz="0" w:space="0" w:color="auto"/>
                <w:left w:val="none" w:sz="0" w:space="0" w:color="auto"/>
                <w:bottom w:val="none" w:sz="0" w:space="0" w:color="auto"/>
                <w:right w:val="none" w:sz="0" w:space="0" w:color="auto"/>
              </w:divBdr>
            </w:div>
            <w:div w:id="666515335">
              <w:marLeft w:val="0"/>
              <w:marRight w:val="0"/>
              <w:marTop w:val="0"/>
              <w:marBottom w:val="0"/>
              <w:divBdr>
                <w:top w:val="none" w:sz="0" w:space="0" w:color="auto"/>
                <w:left w:val="none" w:sz="0" w:space="0" w:color="auto"/>
                <w:bottom w:val="none" w:sz="0" w:space="0" w:color="auto"/>
                <w:right w:val="none" w:sz="0" w:space="0" w:color="auto"/>
              </w:divBdr>
            </w:div>
            <w:div w:id="679236013">
              <w:marLeft w:val="0"/>
              <w:marRight w:val="0"/>
              <w:marTop w:val="0"/>
              <w:marBottom w:val="0"/>
              <w:divBdr>
                <w:top w:val="none" w:sz="0" w:space="0" w:color="auto"/>
                <w:left w:val="none" w:sz="0" w:space="0" w:color="auto"/>
                <w:bottom w:val="none" w:sz="0" w:space="0" w:color="auto"/>
                <w:right w:val="none" w:sz="0" w:space="0" w:color="auto"/>
              </w:divBdr>
            </w:div>
            <w:div w:id="714504309">
              <w:marLeft w:val="0"/>
              <w:marRight w:val="0"/>
              <w:marTop w:val="0"/>
              <w:marBottom w:val="0"/>
              <w:divBdr>
                <w:top w:val="none" w:sz="0" w:space="0" w:color="auto"/>
                <w:left w:val="none" w:sz="0" w:space="0" w:color="auto"/>
                <w:bottom w:val="none" w:sz="0" w:space="0" w:color="auto"/>
                <w:right w:val="none" w:sz="0" w:space="0" w:color="auto"/>
              </w:divBdr>
            </w:div>
            <w:div w:id="769740815">
              <w:marLeft w:val="0"/>
              <w:marRight w:val="0"/>
              <w:marTop w:val="0"/>
              <w:marBottom w:val="0"/>
              <w:divBdr>
                <w:top w:val="none" w:sz="0" w:space="0" w:color="auto"/>
                <w:left w:val="none" w:sz="0" w:space="0" w:color="auto"/>
                <w:bottom w:val="none" w:sz="0" w:space="0" w:color="auto"/>
                <w:right w:val="none" w:sz="0" w:space="0" w:color="auto"/>
              </w:divBdr>
            </w:div>
            <w:div w:id="788355584">
              <w:marLeft w:val="0"/>
              <w:marRight w:val="0"/>
              <w:marTop w:val="0"/>
              <w:marBottom w:val="0"/>
              <w:divBdr>
                <w:top w:val="none" w:sz="0" w:space="0" w:color="auto"/>
                <w:left w:val="none" w:sz="0" w:space="0" w:color="auto"/>
                <w:bottom w:val="none" w:sz="0" w:space="0" w:color="auto"/>
                <w:right w:val="none" w:sz="0" w:space="0" w:color="auto"/>
              </w:divBdr>
            </w:div>
            <w:div w:id="796340294">
              <w:marLeft w:val="0"/>
              <w:marRight w:val="0"/>
              <w:marTop w:val="0"/>
              <w:marBottom w:val="0"/>
              <w:divBdr>
                <w:top w:val="none" w:sz="0" w:space="0" w:color="auto"/>
                <w:left w:val="none" w:sz="0" w:space="0" w:color="auto"/>
                <w:bottom w:val="none" w:sz="0" w:space="0" w:color="auto"/>
                <w:right w:val="none" w:sz="0" w:space="0" w:color="auto"/>
              </w:divBdr>
            </w:div>
            <w:div w:id="808744936">
              <w:marLeft w:val="0"/>
              <w:marRight w:val="0"/>
              <w:marTop w:val="0"/>
              <w:marBottom w:val="0"/>
              <w:divBdr>
                <w:top w:val="none" w:sz="0" w:space="0" w:color="auto"/>
                <w:left w:val="none" w:sz="0" w:space="0" w:color="auto"/>
                <w:bottom w:val="none" w:sz="0" w:space="0" w:color="auto"/>
                <w:right w:val="none" w:sz="0" w:space="0" w:color="auto"/>
              </w:divBdr>
            </w:div>
            <w:div w:id="871915343">
              <w:marLeft w:val="0"/>
              <w:marRight w:val="0"/>
              <w:marTop w:val="0"/>
              <w:marBottom w:val="0"/>
              <w:divBdr>
                <w:top w:val="none" w:sz="0" w:space="0" w:color="auto"/>
                <w:left w:val="none" w:sz="0" w:space="0" w:color="auto"/>
                <w:bottom w:val="none" w:sz="0" w:space="0" w:color="auto"/>
                <w:right w:val="none" w:sz="0" w:space="0" w:color="auto"/>
              </w:divBdr>
            </w:div>
            <w:div w:id="874200259">
              <w:marLeft w:val="0"/>
              <w:marRight w:val="0"/>
              <w:marTop w:val="0"/>
              <w:marBottom w:val="0"/>
              <w:divBdr>
                <w:top w:val="none" w:sz="0" w:space="0" w:color="auto"/>
                <w:left w:val="none" w:sz="0" w:space="0" w:color="auto"/>
                <w:bottom w:val="none" w:sz="0" w:space="0" w:color="auto"/>
                <w:right w:val="none" w:sz="0" w:space="0" w:color="auto"/>
              </w:divBdr>
            </w:div>
            <w:div w:id="886918581">
              <w:marLeft w:val="0"/>
              <w:marRight w:val="0"/>
              <w:marTop w:val="0"/>
              <w:marBottom w:val="0"/>
              <w:divBdr>
                <w:top w:val="none" w:sz="0" w:space="0" w:color="auto"/>
                <w:left w:val="none" w:sz="0" w:space="0" w:color="auto"/>
                <w:bottom w:val="none" w:sz="0" w:space="0" w:color="auto"/>
                <w:right w:val="none" w:sz="0" w:space="0" w:color="auto"/>
              </w:divBdr>
            </w:div>
            <w:div w:id="888493302">
              <w:marLeft w:val="0"/>
              <w:marRight w:val="0"/>
              <w:marTop w:val="0"/>
              <w:marBottom w:val="0"/>
              <w:divBdr>
                <w:top w:val="none" w:sz="0" w:space="0" w:color="auto"/>
                <w:left w:val="none" w:sz="0" w:space="0" w:color="auto"/>
                <w:bottom w:val="none" w:sz="0" w:space="0" w:color="auto"/>
                <w:right w:val="none" w:sz="0" w:space="0" w:color="auto"/>
              </w:divBdr>
            </w:div>
            <w:div w:id="888879691">
              <w:marLeft w:val="0"/>
              <w:marRight w:val="0"/>
              <w:marTop w:val="0"/>
              <w:marBottom w:val="0"/>
              <w:divBdr>
                <w:top w:val="none" w:sz="0" w:space="0" w:color="auto"/>
                <w:left w:val="none" w:sz="0" w:space="0" w:color="auto"/>
                <w:bottom w:val="none" w:sz="0" w:space="0" w:color="auto"/>
                <w:right w:val="none" w:sz="0" w:space="0" w:color="auto"/>
              </w:divBdr>
            </w:div>
            <w:div w:id="904224233">
              <w:marLeft w:val="0"/>
              <w:marRight w:val="0"/>
              <w:marTop w:val="0"/>
              <w:marBottom w:val="0"/>
              <w:divBdr>
                <w:top w:val="none" w:sz="0" w:space="0" w:color="auto"/>
                <w:left w:val="none" w:sz="0" w:space="0" w:color="auto"/>
                <w:bottom w:val="none" w:sz="0" w:space="0" w:color="auto"/>
                <w:right w:val="none" w:sz="0" w:space="0" w:color="auto"/>
              </w:divBdr>
            </w:div>
            <w:div w:id="912619238">
              <w:marLeft w:val="0"/>
              <w:marRight w:val="0"/>
              <w:marTop w:val="0"/>
              <w:marBottom w:val="0"/>
              <w:divBdr>
                <w:top w:val="none" w:sz="0" w:space="0" w:color="auto"/>
                <w:left w:val="none" w:sz="0" w:space="0" w:color="auto"/>
                <w:bottom w:val="none" w:sz="0" w:space="0" w:color="auto"/>
                <w:right w:val="none" w:sz="0" w:space="0" w:color="auto"/>
              </w:divBdr>
            </w:div>
            <w:div w:id="956326366">
              <w:marLeft w:val="0"/>
              <w:marRight w:val="0"/>
              <w:marTop w:val="0"/>
              <w:marBottom w:val="0"/>
              <w:divBdr>
                <w:top w:val="none" w:sz="0" w:space="0" w:color="auto"/>
                <w:left w:val="none" w:sz="0" w:space="0" w:color="auto"/>
                <w:bottom w:val="none" w:sz="0" w:space="0" w:color="auto"/>
                <w:right w:val="none" w:sz="0" w:space="0" w:color="auto"/>
              </w:divBdr>
            </w:div>
            <w:div w:id="958335057">
              <w:marLeft w:val="0"/>
              <w:marRight w:val="0"/>
              <w:marTop w:val="0"/>
              <w:marBottom w:val="0"/>
              <w:divBdr>
                <w:top w:val="none" w:sz="0" w:space="0" w:color="auto"/>
                <w:left w:val="none" w:sz="0" w:space="0" w:color="auto"/>
                <w:bottom w:val="none" w:sz="0" w:space="0" w:color="auto"/>
                <w:right w:val="none" w:sz="0" w:space="0" w:color="auto"/>
              </w:divBdr>
            </w:div>
            <w:div w:id="965770465">
              <w:marLeft w:val="0"/>
              <w:marRight w:val="0"/>
              <w:marTop w:val="0"/>
              <w:marBottom w:val="0"/>
              <w:divBdr>
                <w:top w:val="none" w:sz="0" w:space="0" w:color="auto"/>
                <w:left w:val="none" w:sz="0" w:space="0" w:color="auto"/>
                <w:bottom w:val="none" w:sz="0" w:space="0" w:color="auto"/>
                <w:right w:val="none" w:sz="0" w:space="0" w:color="auto"/>
              </w:divBdr>
            </w:div>
            <w:div w:id="985280622">
              <w:marLeft w:val="0"/>
              <w:marRight w:val="0"/>
              <w:marTop w:val="0"/>
              <w:marBottom w:val="0"/>
              <w:divBdr>
                <w:top w:val="none" w:sz="0" w:space="0" w:color="auto"/>
                <w:left w:val="none" w:sz="0" w:space="0" w:color="auto"/>
                <w:bottom w:val="none" w:sz="0" w:space="0" w:color="auto"/>
                <w:right w:val="none" w:sz="0" w:space="0" w:color="auto"/>
              </w:divBdr>
            </w:div>
            <w:div w:id="1007828130">
              <w:marLeft w:val="0"/>
              <w:marRight w:val="0"/>
              <w:marTop w:val="0"/>
              <w:marBottom w:val="0"/>
              <w:divBdr>
                <w:top w:val="none" w:sz="0" w:space="0" w:color="auto"/>
                <w:left w:val="none" w:sz="0" w:space="0" w:color="auto"/>
                <w:bottom w:val="none" w:sz="0" w:space="0" w:color="auto"/>
                <w:right w:val="none" w:sz="0" w:space="0" w:color="auto"/>
              </w:divBdr>
            </w:div>
            <w:div w:id="1012803929">
              <w:marLeft w:val="0"/>
              <w:marRight w:val="0"/>
              <w:marTop w:val="0"/>
              <w:marBottom w:val="0"/>
              <w:divBdr>
                <w:top w:val="none" w:sz="0" w:space="0" w:color="auto"/>
                <w:left w:val="none" w:sz="0" w:space="0" w:color="auto"/>
                <w:bottom w:val="none" w:sz="0" w:space="0" w:color="auto"/>
                <w:right w:val="none" w:sz="0" w:space="0" w:color="auto"/>
              </w:divBdr>
            </w:div>
            <w:div w:id="1020400493">
              <w:marLeft w:val="0"/>
              <w:marRight w:val="0"/>
              <w:marTop w:val="0"/>
              <w:marBottom w:val="0"/>
              <w:divBdr>
                <w:top w:val="none" w:sz="0" w:space="0" w:color="auto"/>
                <w:left w:val="none" w:sz="0" w:space="0" w:color="auto"/>
                <w:bottom w:val="none" w:sz="0" w:space="0" w:color="auto"/>
                <w:right w:val="none" w:sz="0" w:space="0" w:color="auto"/>
              </w:divBdr>
            </w:div>
            <w:div w:id="1080906610">
              <w:marLeft w:val="0"/>
              <w:marRight w:val="0"/>
              <w:marTop w:val="0"/>
              <w:marBottom w:val="0"/>
              <w:divBdr>
                <w:top w:val="none" w:sz="0" w:space="0" w:color="auto"/>
                <w:left w:val="none" w:sz="0" w:space="0" w:color="auto"/>
                <w:bottom w:val="none" w:sz="0" w:space="0" w:color="auto"/>
                <w:right w:val="none" w:sz="0" w:space="0" w:color="auto"/>
              </w:divBdr>
            </w:div>
            <w:div w:id="1087851753">
              <w:marLeft w:val="0"/>
              <w:marRight w:val="0"/>
              <w:marTop w:val="0"/>
              <w:marBottom w:val="0"/>
              <w:divBdr>
                <w:top w:val="none" w:sz="0" w:space="0" w:color="auto"/>
                <w:left w:val="none" w:sz="0" w:space="0" w:color="auto"/>
                <w:bottom w:val="none" w:sz="0" w:space="0" w:color="auto"/>
                <w:right w:val="none" w:sz="0" w:space="0" w:color="auto"/>
              </w:divBdr>
            </w:div>
            <w:div w:id="1093942217">
              <w:marLeft w:val="0"/>
              <w:marRight w:val="0"/>
              <w:marTop w:val="0"/>
              <w:marBottom w:val="0"/>
              <w:divBdr>
                <w:top w:val="none" w:sz="0" w:space="0" w:color="auto"/>
                <w:left w:val="none" w:sz="0" w:space="0" w:color="auto"/>
                <w:bottom w:val="none" w:sz="0" w:space="0" w:color="auto"/>
                <w:right w:val="none" w:sz="0" w:space="0" w:color="auto"/>
              </w:divBdr>
            </w:div>
            <w:div w:id="1106343099">
              <w:marLeft w:val="0"/>
              <w:marRight w:val="0"/>
              <w:marTop w:val="0"/>
              <w:marBottom w:val="0"/>
              <w:divBdr>
                <w:top w:val="none" w:sz="0" w:space="0" w:color="auto"/>
                <w:left w:val="none" w:sz="0" w:space="0" w:color="auto"/>
                <w:bottom w:val="none" w:sz="0" w:space="0" w:color="auto"/>
                <w:right w:val="none" w:sz="0" w:space="0" w:color="auto"/>
              </w:divBdr>
            </w:div>
            <w:div w:id="1110663648">
              <w:marLeft w:val="0"/>
              <w:marRight w:val="0"/>
              <w:marTop w:val="0"/>
              <w:marBottom w:val="0"/>
              <w:divBdr>
                <w:top w:val="none" w:sz="0" w:space="0" w:color="auto"/>
                <w:left w:val="none" w:sz="0" w:space="0" w:color="auto"/>
                <w:bottom w:val="none" w:sz="0" w:space="0" w:color="auto"/>
                <w:right w:val="none" w:sz="0" w:space="0" w:color="auto"/>
              </w:divBdr>
            </w:div>
            <w:div w:id="1114057314">
              <w:marLeft w:val="0"/>
              <w:marRight w:val="0"/>
              <w:marTop w:val="0"/>
              <w:marBottom w:val="0"/>
              <w:divBdr>
                <w:top w:val="none" w:sz="0" w:space="0" w:color="auto"/>
                <w:left w:val="none" w:sz="0" w:space="0" w:color="auto"/>
                <w:bottom w:val="none" w:sz="0" w:space="0" w:color="auto"/>
                <w:right w:val="none" w:sz="0" w:space="0" w:color="auto"/>
              </w:divBdr>
            </w:div>
            <w:div w:id="1127507690">
              <w:marLeft w:val="0"/>
              <w:marRight w:val="0"/>
              <w:marTop w:val="0"/>
              <w:marBottom w:val="0"/>
              <w:divBdr>
                <w:top w:val="none" w:sz="0" w:space="0" w:color="auto"/>
                <w:left w:val="none" w:sz="0" w:space="0" w:color="auto"/>
                <w:bottom w:val="none" w:sz="0" w:space="0" w:color="auto"/>
                <w:right w:val="none" w:sz="0" w:space="0" w:color="auto"/>
              </w:divBdr>
            </w:div>
            <w:div w:id="1127625489">
              <w:marLeft w:val="0"/>
              <w:marRight w:val="0"/>
              <w:marTop w:val="0"/>
              <w:marBottom w:val="0"/>
              <w:divBdr>
                <w:top w:val="none" w:sz="0" w:space="0" w:color="auto"/>
                <w:left w:val="none" w:sz="0" w:space="0" w:color="auto"/>
                <w:bottom w:val="none" w:sz="0" w:space="0" w:color="auto"/>
                <w:right w:val="none" w:sz="0" w:space="0" w:color="auto"/>
              </w:divBdr>
            </w:div>
            <w:div w:id="1146777252">
              <w:marLeft w:val="0"/>
              <w:marRight w:val="0"/>
              <w:marTop w:val="0"/>
              <w:marBottom w:val="0"/>
              <w:divBdr>
                <w:top w:val="none" w:sz="0" w:space="0" w:color="auto"/>
                <w:left w:val="none" w:sz="0" w:space="0" w:color="auto"/>
                <w:bottom w:val="none" w:sz="0" w:space="0" w:color="auto"/>
                <w:right w:val="none" w:sz="0" w:space="0" w:color="auto"/>
              </w:divBdr>
            </w:div>
            <w:div w:id="1147892280">
              <w:marLeft w:val="0"/>
              <w:marRight w:val="0"/>
              <w:marTop w:val="0"/>
              <w:marBottom w:val="0"/>
              <w:divBdr>
                <w:top w:val="none" w:sz="0" w:space="0" w:color="auto"/>
                <w:left w:val="none" w:sz="0" w:space="0" w:color="auto"/>
                <w:bottom w:val="none" w:sz="0" w:space="0" w:color="auto"/>
                <w:right w:val="none" w:sz="0" w:space="0" w:color="auto"/>
              </w:divBdr>
            </w:div>
            <w:div w:id="1152864938">
              <w:marLeft w:val="0"/>
              <w:marRight w:val="0"/>
              <w:marTop w:val="0"/>
              <w:marBottom w:val="0"/>
              <w:divBdr>
                <w:top w:val="none" w:sz="0" w:space="0" w:color="auto"/>
                <w:left w:val="none" w:sz="0" w:space="0" w:color="auto"/>
                <w:bottom w:val="none" w:sz="0" w:space="0" w:color="auto"/>
                <w:right w:val="none" w:sz="0" w:space="0" w:color="auto"/>
              </w:divBdr>
            </w:div>
            <w:div w:id="1159036578">
              <w:marLeft w:val="0"/>
              <w:marRight w:val="0"/>
              <w:marTop w:val="0"/>
              <w:marBottom w:val="0"/>
              <w:divBdr>
                <w:top w:val="none" w:sz="0" w:space="0" w:color="auto"/>
                <w:left w:val="none" w:sz="0" w:space="0" w:color="auto"/>
                <w:bottom w:val="none" w:sz="0" w:space="0" w:color="auto"/>
                <w:right w:val="none" w:sz="0" w:space="0" w:color="auto"/>
              </w:divBdr>
            </w:div>
            <w:div w:id="1168910127">
              <w:marLeft w:val="0"/>
              <w:marRight w:val="0"/>
              <w:marTop w:val="0"/>
              <w:marBottom w:val="0"/>
              <w:divBdr>
                <w:top w:val="none" w:sz="0" w:space="0" w:color="auto"/>
                <w:left w:val="none" w:sz="0" w:space="0" w:color="auto"/>
                <w:bottom w:val="none" w:sz="0" w:space="0" w:color="auto"/>
                <w:right w:val="none" w:sz="0" w:space="0" w:color="auto"/>
              </w:divBdr>
            </w:div>
            <w:div w:id="1185168597">
              <w:marLeft w:val="0"/>
              <w:marRight w:val="0"/>
              <w:marTop w:val="0"/>
              <w:marBottom w:val="0"/>
              <w:divBdr>
                <w:top w:val="none" w:sz="0" w:space="0" w:color="auto"/>
                <w:left w:val="none" w:sz="0" w:space="0" w:color="auto"/>
                <w:bottom w:val="none" w:sz="0" w:space="0" w:color="auto"/>
                <w:right w:val="none" w:sz="0" w:space="0" w:color="auto"/>
              </w:divBdr>
            </w:div>
            <w:div w:id="1194802693">
              <w:marLeft w:val="0"/>
              <w:marRight w:val="0"/>
              <w:marTop w:val="0"/>
              <w:marBottom w:val="0"/>
              <w:divBdr>
                <w:top w:val="none" w:sz="0" w:space="0" w:color="auto"/>
                <w:left w:val="none" w:sz="0" w:space="0" w:color="auto"/>
                <w:bottom w:val="none" w:sz="0" w:space="0" w:color="auto"/>
                <w:right w:val="none" w:sz="0" w:space="0" w:color="auto"/>
              </w:divBdr>
            </w:div>
            <w:div w:id="1199972255">
              <w:marLeft w:val="0"/>
              <w:marRight w:val="0"/>
              <w:marTop w:val="0"/>
              <w:marBottom w:val="0"/>
              <w:divBdr>
                <w:top w:val="none" w:sz="0" w:space="0" w:color="auto"/>
                <w:left w:val="none" w:sz="0" w:space="0" w:color="auto"/>
                <w:bottom w:val="none" w:sz="0" w:space="0" w:color="auto"/>
                <w:right w:val="none" w:sz="0" w:space="0" w:color="auto"/>
              </w:divBdr>
            </w:div>
            <w:div w:id="1206869935">
              <w:marLeft w:val="0"/>
              <w:marRight w:val="0"/>
              <w:marTop w:val="0"/>
              <w:marBottom w:val="0"/>
              <w:divBdr>
                <w:top w:val="none" w:sz="0" w:space="0" w:color="auto"/>
                <w:left w:val="none" w:sz="0" w:space="0" w:color="auto"/>
                <w:bottom w:val="none" w:sz="0" w:space="0" w:color="auto"/>
                <w:right w:val="none" w:sz="0" w:space="0" w:color="auto"/>
              </w:divBdr>
            </w:div>
            <w:div w:id="1230655909">
              <w:marLeft w:val="0"/>
              <w:marRight w:val="0"/>
              <w:marTop w:val="0"/>
              <w:marBottom w:val="0"/>
              <w:divBdr>
                <w:top w:val="none" w:sz="0" w:space="0" w:color="auto"/>
                <w:left w:val="none" w:sz="0" w:space="0" w:color="auto"/>
                <w:bottom w:val="none" w:sz="0" w:space="0" w:color="auto"/>
                <w:right w:val="none" w:sz="0" w:space="0" w:color="auto"/>
              </w:divBdr>
            </w:div>
            <w:div w:id="1241017649">
              <w:marLeft w:val="0"/>
              <w:marRight w:val="0"/>
              <w:marTop w:val="0"/>
              <w:marBottom w:val="0"/>
              <w:divBdr>
                <w:top w:val="none" w:sz="0" w:space="0" w:color="auto"/>
                <w:left w:val="none" w:sz="0" w:space="0" w:color="auto"/>
                <w:bottom w:val="none" w:sz="0" w:space="0" w:color="auto"/>
                <w:right w:val="none" w:sz="0" w:space="0" w:color="auto"/>
              </w:divBdr>
            </w:div>
            <w:div w:id="1278292016">
              <w:marLeft w:val="0"/>
              <w:marRight w:val="0"/>
              <w:marTop w:val="0"/>
              <w:marBottom w:val="0"/>
              <w:divBdr>
                <w:top w:val="none" w:sz="0" w:space="0" w:color="auto"/>
                <w:left w:val="none" w:sz="0" w:space="0" w:color="auto"/>
                <w:bottom w:val="none" w:sz="0" w:space="0" w:color="auto"/>
                <w:right w:val="none" w:sz="0" w:space="0" w:color="auto"/>
              </w:divBdr>
            </w:div>
            <w:div w:id="1278440184">
              <w:marLeft w:val="0"/>
              <w:marRight w:val="0"/>
              <w:marTop w:val="0"/>
              <w:marBottom w:val="0"/>
              <w:divBdr>
                <w:top w:val="none" w:sz="0" w:space="0" w:color="auto"/>
                <w:left w:val="none" w:sz="0" w:space="0" w:color="auto"/>
                <w:bottom w:val="none" w:sz="0" w:space="0" w:color="auto"/>
                <w:right w:val="none" w:sz="0" w:space="0" w:color="auto"/>
              </w:divBdr>
            </w:div>
            <w:div w:id="1300645112">
              <w:marLeft w:val="0"/>
              <w:marRight w:val="0"/>
              <w:marTop w:val="0"/>
              <w:marBottom w:val="0"/>
              <w:divBdr>
                <w:top w:val="none" w:sz="0" w:space="0" w:color="auto"/>
                <w:left w:val="none" w:sz="0" w:space="0" w:color="auto"/>
                <w:bottom w:val="none" w:sz="0" w:space="0" w:color="auto"/>
                <w:right w:val="none" w:sz="0" w:space="0" w:color="auto"/>
              </w:divBdr>
            </w:div>
            <w:div w:id="1308167444">
              <w:marLeft w:val="0"/>
              <w:marRight w:val="0"/>
              <w:marTop w:val="0"/>
              <w:marBottom w:val="0"/>
              <w:divBdr>
                <w:top w:val="none" w:sz="0" w:space="0" w:color="auto"/>
                <w:left w:val="none" w:sz="0" w:space="0" w:color="auto"/>
                <w:bottom w:val="none" w:sz="0" w:space="0" w:color="auto"/>
                <w:right w:val="none" w:sz="0" w:space="0" w:color="auto"/>
              </w:divBdr>
            </w:div>
            <w:div w:id="1340813321">
              <w:marLeft w:val="0"/>
              <w:marRight w:val="0"/>
              <w:marTop w:val="0"/>
              <w:marBottom w:val="0"/>
              <w:divBdr>
                <w:top w:val="none" w:sz="0" w:space="0" w:color="auto"/>
                <w:left w:val="none" w:sz="0" w:space="0" w:color="auto"/>
                <w:bottom w:val="none" w:sz="0" w:space="0" w:color="auto"/>
                <w:right w:val="none" w:sz="0" w:space="0" w:color="auto"/>
              </w:divBdr>
            </w:div>
            <w:div w:id="1341736673">
              <w:marLeft w:val="0"/>
              <w:marRight w:val="0"/>
              <w:marTop w:val="0"/>
              <w:marBottom w:val="0"/>
              <w:divBdr>
                <w:top w:val="none" w:sz="0" w:space="0" w:color="auto"/>
                <w:left w:val="none" w:sz="0" w:space="0" w:color="auto"/>
                <w:bottom w:val="none" w:sz="0" w:space="0" w:color="auto"/>
                <w:right w:val="none" w:sz="0" w:space="0" w:color="auto"/>
              </w:divBdr>
            </w:div>
            <w:div w:id="1368216955">
              <w:marLeft w:val="0"/>
              <w:marRight w:val="0"/>
              <w:marTop w:val="0"/>
              <w:marBottom w:val="0"/>
              <w:divBdr>
                <w:top w:val="none" w:sz="0" w:space="0" w:color="auto"/>
                <w:left w:val="none" w:sz="0" w:space="0" w:color="auto"/>
                <w:bottom w:val="none" w:sz="0" w:space="0" w:color="auto"/>
                <w:right w:val="none" w:sz="0" w:space="0" w:color="auto"/>
              </w:divBdr>
            </w:div>
            <w:div w:id="1370062764">
              <w:marLeft w:val="0"/>
              <w:marRight w:val="0"/>
              <w:marTop w:val="0"/>
              <w:marBottom w:val="0"/>
              <w:divBdr>
                <w:top w:val="none" w:sz="0" w:space="0" w:color="auto"/>
                <w:left w:val="none" w:sz="0" w:space="0" w:color="auto"/>
                <w:bottom w:val="none" w:sz="0" w:space="0" w:color="auto"/>
                <w:right w:val="none" w:sz="0" w:space="0" w:color="auto"/>
              </w:divBdr>
            </w:div>
            <w:div w:id="1379012280">
              <w:marLeft w:val="0"/>
              <w:marRight w:val="0"/>
              <w:marTop w:val="0"/>
              <w:marBottom w:val="0"/>
              <w:divBdr>
                <w:top w:val="none" w:sz="0" w:space="0" w:color="auto"/>
                <w:left w:val="none" w:sz="0" w:space="0" w:color="auto"/>
                <w:bottom w:val="none" w:sz="0" w:space="0" w:color="auto"/>
                <w:right w:val="none" w:sz="0" w:space="0" w:color="auto"/>
              </w:divBdr>
            </w:div>
            <w:div w:id="1391466485">
              <w:marLeft w:val="0"/>
              <w:marRight w:val="0"/>
              <w:marTop w:val="0"/>
              <w:marBottom w:val="0"/>
              <w:divBdr>
                <w:top w:val="none" w:sz="0" w:space="0" w:color="auto"/>
                <w:left w:val="none" w:sz="0" w:space="0" w:color="auto"/>
                <w:bottom w:val="none" w:sz="0" w:space="0" w:color="auto"/>
                <w:right w:val="none" w:sz="0" w:space="0" w:color="auto"/>
              </w:divBdr>
            </w:div>
            <w:div w:id="1401631150">
              <w:marLeft w:val="0"/>
              <w:marRight w:val="0"/>
              <w:marTop w:val="0"/>
              <w:marBottom w:val="0"/>
              <w:divBdr>
                <w:top w:val="none" w:sz="0" w:space="0" w:color="auto"/>
                <w:left w:val="none" w:sz="0" w:space="0" w:color="auto"/>
                <w:bottom w:val="none" w:sz="0" w:space="0" w:color="auto"/>
                <w:right w:val="none" w:sz="0" w:space="0" w:color="auto"/>
              </w:divBdr>
            </w:div>
            <w:div w:id="1410687504">
              <w:marLeft w:val="0"/>
              <w:marRight w:val="0"/>
              <w:marTop w:val="0"/>
              <w:marBottom w:val="0"/>
              <w:divBdr>
                <w:top w:val="none" w:sz="0" w:space="0" w:color="auto"/>
                <w:left w:val="none" w:sz="0" w:space="0" w:color="auto"/>
                <w:bottom w:val="none" w:sz="0" w:space="0" w:color="auto"/>
                <w:right w:val="none" w:sz="0" w:space="0" w:color="auto"/>
              </w:divBdr>
            </w:div>
            <w:div w:id="1411655220">
              <w:marLeft w:val="0"/>
              <w:marRight w:val="0"/>
              <w:marTop w:val="0"/>
              <w:marBottom w:val="0"/>
              <w:divBdr>
                <w:top w:val="none" w:sz="0" w:space="0" w:color="auto"/>
                <w:left w:val="none" w:sz="0" w:space="0" w:color="auto"/>
                <w:bottom w:val="none" w:sz="0" w:space="0" w:color="auto"/>
                <w:right w:val="none" w:sz="0" w:space="0" w:color="auto"/>
              </w:divBdr>
            </w:div>
            <w:div w:id="1414931081">
              <w:marLeft w:val="0"/>
              <w:marRight w:val="0"/>
              <w:marTop w:val="0"/>
              <w:marBottom w:val="0"/>
              <w:divBdr>
                <w:top w:val="none" w:sz="0" w:space="0" w:color="auto"/>
                <w:left w:val="none" w:sz="0" w:space="0" w:color="auto"/>
                <w:bottom w:val="none" w:sz="0" w:space="0" w:color="auto"/>
                <w:right w:val="none" w:sz="0" w:space="0" w:color="auto"/>
              </w:divBdr>
            </w:div>
            <w:div w:id="1430663622">
              <w:marLeft w:val="0"/>
              <w:marRight w:val="0"/>
              <w:marTop w:val="0"/>
              <w:marBottom w:val="0"/>
              <w:divBdr>
                <w:top w:val="none" w:sz="0" w:space="0" w:color="auto"/>
                <w:left w:val="none" w:sz="0" w:space="0" w:color="auto"/>
                <w:bottom w:val="none" w:sz="0" w:space="0" w:color="auto"/>
                <w:right w:val="none" w:sz="0" w:space="0" w:color="auto"/>
              </w:divBdr>
            </w:div>
            <w:div w:id="1442994655">
              <w:marLeft w:val="0"/>
              <w:marRight w:val="0"/>
              <w:marTop w:val="0"/>
              <w:marBottom w:val="0"/>
              <w:divBdr>
                <w:top w:val="none" w:sz="0" w:space="0" w:color="auto"/>
                <w:left w:val="none" w:sz="0" w:space="0" w:color="auto"/>
                <w:bottom w:val="none" w:sz="0" w:space="0" w:color="auto"/>
                <w:right w:val="none" w:sz="0" w:space="0" w:color="auto"/>
              </w:divBdr>
            </w:div>
            <w:div w:id="1461650998">
              <w:marLeft w:val="0"/>
              <w:marRight w:val="0"/>
              <w:marTop w:val="0"/>
              <w:marBottom w:val="0"/>
              <w:divBdr>
                <w:top w:val="none" w:sz="0" w:space="0" w:color="auto"/>
                <w:left w:val="none" w:sz="0" w:space="0" w:color="auto"/>
                <w:bottom w:val="none" w:sz="0" w:space="0" w:color="auto"/>
                <w:right w:val="none" w:sz="0" w:space="0" w:color="auto"/>
              </w:divBdr>
            </w:div>
            <w:div w:id="1464541440">
              <w:marLeft w:val="0"/>
              <w:marRight w:val="0"/>
              <w:marTop w:val="0"/>
              <w:marBottom w:val="0"/>
              <w:divBdr>
                <w:top w:val="none" w:sz="0" w:space="0" w:color="auto"/>
                <w:left w:val="none" w:sz="0" w:space="0" w:color="auto"/>
                <w:bottom w:val="none" w:sz="0" w:space="0" w:color="auto"/>
                <w:right w:val="none" w:sz="0" w:space="0" w:color="auto"/>
              </w:divBdr>
            </w:div>
            <w:div w:id="1476145181">
              <w:marLeft w:val="0"/>
              <w:marRight w:val="0"/>
              <w:marTop w:val="0"/>
              <w:marBottom w:val="0"/>
              <w:divBdr>
                <w:top w:val="none" w:sz="0" w:space="0" w:color="auto"/>
                <w:left w:val="none" w:sz="0" w:space="0" w:color="auto"/>
                <w:bottom w:val="none" w:sz="0" w:space="0" w:color="auto"/>
                <w:right w:val="none" w:sz="0" w:space="0" w:color="auto"/>
              </w:divBdr>
            </w:div>
            <w:div w:id="1504588948">
              <w:marLeft w:val="0"/>
              <w:marRight w:val="0"/>
              <w:marTop w:val="0"/>
              <w:marBottom w:val="0"/>
              <w:divBdr>
                <w:top w:val="none" w:sz="0" w:space="0" w:color="auto"/>
                <w:left w:val="none" w:sz="0" w:space="0" w:color="auto"/>
                <w:bottom w:val="none" w:sz="0" w:space="0" w:color="auto"/>
                <w:right w:val="none" w:sz="0" w:space="0" w:color="auto"/>
              </w:divBdr>
            </w:div>
            <w:div w:id="1519349059">
              <w:marLeft w:val="0"/>
              <w:marRight w:val="0"/>
              <w:marTop w:val="0"/>
              <w:marBottom w:val="0"/>
              <w:divBdr>
                <w:top w:val="none" w:sz="0" w:space="0" w:color="auto"/>
                <w:left w:val="none" w:sz="0" w:space="0" w:color="auto"/>
                <w:bottom w:val="none" w:sz="0" w:space="0" w:color="auto"/>
                <w:right w:val="none" w:sz="0" w:space="0" w:color="auto"/>
              </w:divBdr>
            </w:div>
            <w:div w:id="1535725339">
              <w:marLeft w:val="0"/>
              <w:marRight w:val="0"/>
              <w:marTop w:val="0"/>
              <w:marBottom w:val="0"/>
              <w:divBdr>
                <w:top w:val="none" w:sz="0" w:space="0" w:color="auto"/>
                <w:left w:val="none" w:sz="0" w:space="0" w:color="auto"/>
                <w:bottom w:val="none" w:sz="0" w:space="0" w:color="auto"/>
                <w:right w:val="none" w:sz="0" w:space="0" w:color="auto"/>
              </w:divBdr>
            </w:div>
            <w:div w:id="1571694518">
              <w:marLeft w:val="0"/>
              <w:marRight w:val="0"/>
              <w:marTop w:val="0"/>
              <w:marBottom w:val="0"/>
              <w:divBdr>
                <w:top w:val="none" w:sz="0" w:space="0" w:color="auto"/>
                <w:left w:val="none" w:sz="0" w:space="0" w:color="auto"/>
                <w:bottom w:val="none" w:sz="0" w:space="0" w:color="auto"/>
                <w:right w:val="none" w:sz="0" w:space="0" w:color="auto"/>
              </w:divBdr>
            </w:div>
            <w:div w:id="1578442596">
              <w:marLeft w:val="0"/>
              <w:marRight w:val="0"/>
              <w:marTop w:val="0"/>
              <w:marBottom w:val="0"/>
              <w:divBdr>
                <w:top w:val="none" w:sz="0" w:space="0" w:color="auto"/>
                <w:left w:val="none" w:sz="0" w:space="0" w:color="auto"/>
                <w:bottom w:val="none" w:sz="0" w:space="0" w:color="auto"/>
                <w:right w:val="none" w:sz="0" w:space="0" w:color="auto"/>
              </w:divBdr>
            </w:div>
            <w:div w:id="1581670013">
              <w:marLeft w:val="0"/>
              <w:marRight w:val="0"/>
              <w:marTop w:val="0"/>
              <w:marBottom w:val="0"/>
              <w:divBdr>
                <w:top w:val="none" w:sz="0" w:space="0" w:color="auto"/>
                <w:left w:val="none" w:sz="0" w:space="0" w:color="auto"/>
                <w:bottom w:val="none" w:sz="0" w:space="0" w:color="auto"/>
                <w:right w:val="none" w:sz="0" w:space="0" w:color="auto"/>
              </w:divBdr>
            </w:div>
            <w:div w:id="1591967644">
              <w:marLeft w:val="0"/>
              <w:marRight w:val="0"/>
              <w:marTop w:val="0"/>
              <w:marBottom w:val="0"/>
              <w:divBdr>
                <w:top w:val="none" w:sz="0" w:space="0" w:color="auto"/>
                <w:left w:val="none" w:sz="0" w:space="0" w:color="auto"/>
                <w:bottom w:val="none" w:sz="0" w:space="0" w:color="auto"/>
                <w:right w:val="none" w:sz="0" w:space="0" w:color="auto"/>
              </w:divBdr>
            </w:div>
            <w:div w:id="1627346140">
              <w:marLeft w:val="0"/>
              <w:marRight w:val="0"/>
              <w:marTop w:val="0"/>
              <w:marBottom w:val="0"/>
              <w:divBdr>
                <w:top w:val="none" w:sz="0" w:space="0" w:color="auto"/>
                <w:left w:val="none" w:sz="0" w:space="0" w:color="auto"/>
                <w:bottom w:val="none" w:sz="0" w:space="0" w:color="auto"/>
                <w:right w:val="none" w:sz="0" w:space="0" w:color="auto"/>
              </w:divBdr>
            </w:div>
            <w:div w:id="1647080364">
              <w:marLeft w:val="0"/>
              <w:marRight w:val="0"/>
              <w:marTop w:val="0"/>
              <w:marBottom w:val="0"/>
              <w:divBdr>
                <w:top w:val="none" w:sz="0" w:space="0" w:color="auto"/>
                <w:left w:val="none" w:sz="0" w:space="0" w:color="auto"/>
                <w:bottom w:val="none" w:sz="0" w:space="0" w:color="auto"/>
                <w:right w:val="none" w:sz="0" w:space="0" w:color="auto"/>
              </w:divBdr>
            </w:div>
            <w:div w:id="1658066894">
              <w:marLeft w:val="0"/>
              <w:marRight w:val="0"/>
              <w:marTop w:val="0"/>
              <w:marBottom w:val="0"/>
              <w:divBdr>
                <w:top w:val="none" w:sz="0" w:space="0" w:color="auto"/>
                <w:left w:val="none" w:sz="0" w:space="0" w:color="auto"/>
                <w:bottom w:val="none" w:sz="0" w:space="0" w:color="auto"/>
                <w:right w:val="none" w:sz="0" w:space="0" w:color="auto"/>
              </w:divBdr>
            </w:div>
            <w:div w:id="1706783534">
              <w:marLeft w:val="0"/>
              <w:marRight w:val="0"/>
              <w:marTop w:val="0"/>
              <w:marBottom w:val="0"/>
              <w:divBdr>
                <w:top w:val="none" w:sz="0" w:space="0" w:color="auto"/>
                <w:left w:val="none" w:sz="0" w:space="0" w:color="auto"/>
                <w:bottom w:val="none" w:sz="0" w:space="0" w:color="auto"/>
                <w:right w:val="none" w:sz="0" w:space="0" w:color="auto"/>
              </w:divBdr>
            </w:div>
            <w:div w:id="1722366190">
              <w:marLeft w:val="0"/>
              <w:marRight w:val="0"/>
              <w:marTop w:val="0"/>
              <w:marBottom w:val="0"/>
              <w:divBdr>
                <w:top w:val="none" w:sz="0" w:space="0" w:color="auto"/>
                <w:left w:val="none" w:sz="0" w:space="0" w:color="auto"/>
                <w:bottom w:val="none" w:sz="0" w:space="0" w:color="auto"/>
                <w:right w:val="none" w:sz="0" w:space="0" w:color="auto"/>
              </w:divBdr>
            </w:div>
            <w:div w:id="1760248230">
              <w:marLeft w:val="0"/>
              <w:marRight w:val="0"/>
              <w:marTop w:val="0"/>
              <w:marBottom w:val="0"/>
              <w:divBdr>
                <w:top w:val="none" w:sz="0" w:space="0" w:color="auto"/>
                <w:left w:val="none" w:sz="0" w:space="0" w:color="auto"/>
                <w:bottom w:val="none" w:sz="0" w:space="0" w:color="auto"/>
                <w:right w:val="none" w:sz="0" w:space="0" w:color="auto"/>
              </w:divBdr>
            </w:div>
            <w:div w:id="1772967790">
              <w:marLeft w:val="0"/>
              <w:marRight w:val="0"/>
              <w:marTop w:val="0"/>
              <w:marBottom w:val="0"/>
              <w:divBdr>
                <w:top w:val="none" w:sz="0" w:space="0" w:color="auto"/>
                <w:left w:val="none" w:sz="0" w:space="0" w:color="auto"/>
                <w:bottom w:val="none" w:sz="0" w:space="0" w:color="auto"/>
                <w:right w:val="none" w:sz="0" w:space="0" w:color="auto"/>
              </w:divBdr>
            </w:div>
            <w:div w:id="1808355934">
              <w:marLeft w:val="0"/>
              <w:marRight w:val="0"/>
              <w:marTop w:val="0"/>
              <w:marBottom w:val="0"/>
              <w:divBdr>
                <w:top w:val="none" w:sz="0" w:space="0" w:color="auto"/>
                <w:left w:val="none" w:sz="0" w:space="0" w:color="auto"/>
                <w:bottom w:val="none" w:sz="0" w:space="0" w:color="auto"/>
                <w:right w:val="none" w:sz="0" w:space="0" w:color="auto"/>
              </w:divBdr>
            </w:div>
            <w:div w:id="1841967603">
              <w:marLeft w:val="0"/>
              <w:marRight w:val="0"/>
              <w:marTop w:val="0"/>
              <w:marBottom w:val="0"/>
              <w:divBdr>
                <w:top w:val="none" w:sz="0" w:space="0" w:color="auto"/>
                <w:left w:val="none" w:sz="0" w:space="0" w:color="auto"/>
                <w:bottom w:val="none" w:sz="0" w:space="0" w:color="auto"/>
                <w:right w:val="none" w:sz="0" w:space="0" w:color="auto"/>
              </w:divBdr>
            </w:div>
            <w:div w:id="1868986559">
              <w:marLeft w:val="0"/>
              <w:marRight w:val="0"/>
              <w:marTop w:val="0"/>
              <w:marBottom w:val="0"/>
              <w:divBdr>
                <w:top w:val="none" w:sz="0" w:space="0" w:color="auto"/>
                <w:left w:val="none" w:sz="0" w:space="0" w:color="auto"/>
                <w:bottom w:val="none" w:sz="0" w:space="0" w:color="auto"/>
                <w:right w:val="none" w:sz="0" w:space="0" w:color="auto"/>
              </w:divBdr>
            </w:div>
            <w:div w:id="1937902978">
              <w:marLeft w:val="0"/>
              <w:marRight w:val="0"/>
              <w:marTop w:val="0"/>
              <w:marBottom w:val="0"/>
              <w:divBdr>
                <w:top w:val="none" w:sz="0" w:space="0" w:color="auto"/>
                <w:left w:val="none" w:sz="0" w:space="0" w:color="auto"/>
                <w:bottom w:val="none" w:sz="0" w:space="0" w:color="auto"/>
                <w:right w:val="none" w:sz="0" w:space="0" w:color="auto"/>
              </w:divBdr>
            </w:div>
            <w:div w:id="1948416567">
              <w:marLeft w:val="0"/>
              <w:marRight w:val="0"/>
              <w:marTop w:val="0"/>
              <w:marBottom w:val="0"/>
              <w:divBdr>
                <w:top w:val="none" w:sz="0" w:space="0" w:color="auto"/>
                <w:left w:val="none" w:sz="0" w:space="0" w:color="auto"/>
                <w:bottom w:val="none" w:sz="0" w:space="0" w:color="auto"/>
                <w:right w:val="none" w:sz="0" w:space="0" w:color="auto"/>
              </w:divBdr>
            </w:div>
            <w:div w:id="1950356702">
              <w:marLeft w:val="0"/>
              <w:marRight w:val="0"/>
              <w:marTop w:val="0"/>
              <w:marBottom w:val="0"/>
              <w:divBdr>
                <w:top w:val="none" w:sz="0" w:space="0" w:color="auto"/>
                <w:left w:val="none" w:sz="0" w:space="0" w:color="auto"/>
                <w:bottom w:val="none" w:sz="0" w:space="0" w:color="auto"/>
                <w:right w:val="none" w:sz="0" w:space="0" w:color="auto"/>
              </w:divBdr>
            </w:div>
            <w:div w:id="1955282562">
              <w:marLeft w:val="0"/>
              <w:marRight w:val="0"/>
              <w:marTop w:val="0"/>
              <w:marBottom w:val="0"/>
              <w:divBdr>
                <w:top w:val="none" w:sz="0" w:space="0" w:color="auto"/>
                <w:left w:val="none" w:sz="0" w:space="0" w:color="auto"/>
                <w:bottom w:val="none" w:sz="0" w:space="0" w:color="auto"/>
                <w:right w:val="none" w:sz="0" w:space="0" w:color="auto"/>
              </w:divBdr>
            </w:div>
            <w:div w:id="1959557998">
              <w:marLeft w:val="0"/>
              <w:marRight w:val="0"/>
              <w:marTop w:val="0"/>
              <w:marBottom w:val="0"/>
              <w:divBdr>
                <w:top w:val="none" w:sz="0" w:space="0" w:color="auto"/>
                <w:left w:val="none" w:sz="0" w:space="0" w:color="auto"/>
                <w:bottom w:val="none" w:sz="0" w:space="0" w:color="auto"/>
                <w:right w:val="none" w:sz="0" w:space="0" w:color="auto"/>
              </w:divBdr>
            </w:div>
            <w:div w:id="1987274915">
              <w:marLeft w:val="0"/>
              <w:marRight w:val="0"/>
              <w:marTop w:val="0"/>
              <w:marBottom w:val="0"/>
              <w:divBdr>
                <w:top w:val="none" w:sz="0" w:space="0" w:color="auto"/>
                <w:left w:val="none" w:sz="0" w:space="0" w:color="auto"/>
                <w:bottom w:val="none" w:sz="0" w:space="0" w:color="auto"/>
                <w:right w:val="none" w:sz="0" w:space="0" w:color="auto"/>
              </w:divBdr>
            </w:div>
            <w:div w:id="1990403258">
              <w:marLeft w:val="0"/>
              <w:marRight w:val="0"/>
              <w:marTop w:val="0"/>
              <w:marBottom w:val="0"/>
              <w:divBdr>
                <w:top w:val="none" w:sz="0" w:space="0" w:color="auto"/>
                <w:left w:val="none" w:sz="0" w:space="0" w:color="auto"/>
                <w:bottom w:val="none" w:sz="0" w:space="0" w:color="auto"/>
                <w:right w:val="none" w:sz="0" w:space="0" w:color="auto"/>
              </w:divBdr>
            </w:div>
            <w:div w:id="1990554637">
              <w:marLeft w:val="0"/>
              <w:marRight w:val="0"/>
              <w:marTop w:val="0"/>
              <w:marBottom w:val="0"/>
              <w:divBdr>
                <w:top w:val="none" w:sz="0" w:space="0" w:color="auto"/>
                <w:left w:val="none" w:sz="0" w:space="0" w:color="auto"/>
                <w:bottom w:val="none" w:sz="0" w:space="0" w:color="auto"/>
                <w:right w:val="none" w:sz="0" w:space="0" w:color="auto"/>
              </w:divBdr>
            </w:div>
            <w:div w:id="2058822440">
              <w:marLeft w:val="0"/>
              <w:marRight w:val="0"/>
              <w:marTop w:val="0"/>
              <w:marBottom w:val="0"/>
              <w:divBdr>
                <w:top w:val="none" w:sz="0" w:space="0" w:color="auto"/>
                <w:left w:val="none" w:sz="0" w:space="0" w:color="auto"/>
                <w:bottom w:val="none" w:sz="0" w:space="0" w:color="auto"/>
                <w:right w:val="none" w:sz="0" w:space="0" w:color="auto"/>
              </w:divBdr>
            </w:div>
            <w:div w:id="2087453190">
              <w:marLeft w:val="0"/>
              <w:marRight w:val="0"/>
              <w:marTop w:val="0"/>
              <w:marBottom w:val="0"/>
              <w:divBdr>
                <w:top w:val="none" w:sz="0" w:space="0" w:color="auto"/>
                <w:left w:val="none" w:sz="0" w:space="0" w:color="auto"/>
                <w:bottom w:val="none" w:sz="0" w:space="0" w:color="auto"/>
                <w:right w:val="none" w:sz="0" w:space="0" w:color="auto"/>
              </w:divBdr>
            </w:div>
            <w:div w:id="2108042101">
              <w:marLeft w:val="0"/>
              <w:marRight w:val="0"/>
              <w:marTop w:val="0"/>
              <w:marBottom w:val="0"/>
              <w:divBdr>
                <w:top w:val="none" w:sz="0" w:space="0" w:color="auto"/>
                <w:left w:val="none" w:sz="0" w:space="0" w:color="auto"/>
                <w:bottom w:val="none" w:sz="0" w:space="0" w:color="auto"/>
                <w:right w:val="none" w:sz="0" w:space="0" w:color="auto"/>
              </w:divBdr>
            </w:div>
            <w:div w:id="2119913333">
              <w:marLeft w:val="0"/>
              <w:marRight w:val="0"/>
              <w:marTop w:val="0"/>
              <w:marBottom w:val="0"/>
              <w:divBdr>
                <w:top w:val="none" w:sz="0" w:space="0" w:color="auto"/>
                <w:left w:val="none" w:sz="0" w:space="0" w:color="auto"/>
                <w:bottom w:val="none" w:sz="0" w:space="0" w:color="auto"/>
                <w:right w:val="none" w:sz="0" w:space="0" w:color="auto"/>
              </w:divBdr>
            </w:div>
          </w:divsChild>
        </w:div>
        <w:div w:id="1542745603">
          <w:marLeft w:val="0"/>
          <w:marRight w:val="0"/>
          <w:marTop w:val="0"/>
          <w:marBottom w:val="0"/>
          <w:divBdr>
            <w:top w:val="none" w:sz="0" w:space="0" w:color="auto"/>
            <w:left w:val="none" w:sz="0" w:space="0" w:color="auto"/>
            <w:bottom w:val="none" w:sz="0" w:space="0" w:color="auto"/>
            <w:right w:val="none" w:sz="0" w:space="0" w:color="auto"/>
          </w:divBdr>
        </w:div>
        <w:div w:id="1544370481">
          <w:marLeft w:val="0"/>
          <w:marRight w:val="0"/>
          <w:marTop w:val="0"/>
          <w:marBottom w:val="0"/>
          <w:divBdr>
            <w:top w:val="none" w:sz="0" w:space="0" w:color="auto"/>
            <w:left w:val="none" w:sz="0" w:space="0" w:color="auto"/>
            <w:bottom w:val="none" w:sz="0" w:space="0" w:color="auto"/>
            <w:right w:val="none" w:sz="0" w:space="0" w:color="auto"/>
          </w:divBdr>
        </w:div>
        <w:div w:id="1568832815">
          <w:marLeft w:val="0"/>
          <w:marRight w:val="0"/>
          <w:marTop w:val="0"/>
          <w:marBottom w:val="0"/>
          <w:divBdr>
            <w:top w:val="none" w:sz="0" w:space="0" w:color="auto"/>
            <w:left w:val="none" w:sz="0" w:space="0" w:color="auto"/>
            <w:bottom w:val="none" w:sz="0" w:space="0" w:color="auto"/>
            <w:right w:val="none" w:sz="0" w:space="0" w:color="auto"/>
          </w:divBdr>
        </w:div>
        <w:div w:id="1569075781">
          <w:marLeft w:val="0"/>
          <w:marRight w:val="0"/>
          <w:marTop w:val="0"/>
          <w:marBottom w:val="0"/>
          <w:divBdr>
            <w:top w:val="none" w:sz="0" w:space="0" w:color="auto"/>
            <w:left w:val="none" w:sz="0" w:space="0" w:color="auto"/>
            <w:bottom w:val="none" w:sz="0" w:space="0" w:color="auto"/>
            <w:right w:val="none" w:sz="0" w:space="0" w:color="auto"/>
          </w:divBdr>
        </w:div>
        <w:div w:id="1612278096">
          <w:marLeft w:val="0"/>
          <w:marRight w:val="0"/>
          <w:marTop w:val="0"/>
          <w:marBottom w:val="0"/>
          <w:divBdr>
            <w:top w:val="none" w:sz="0" w:space="0" w:color="auto"/>
            <w:left w:val="none" w:sz="0" w:space="0" w:color="auto"/>
            <w:bottom w:val="none" w:sz="0" w:space="0" w:color="auto"/>
            <w:right w:val="none" w:sz="0" w:space="0" w:color="auto"/>
          </w:divBdr>
        </w:div>
        <w:div w:id="1646395421">
          <w:marLeft w:val="0"/>
          <w:marRight w:val="0"/>
          <w:marTop w:val="0"/>
          <w:marBottom w:val="0"/>
          <w:divBdr>
            <w:top w:val="none" w:sz="0" w:space="0" w:color="auto"/>
            <w:left w:val="none" w:sz="0" w:space="0" w:color="auto"/>
            <w:bottom w:val="none" w:sz="0" w:space="0" w:color="auto"/>
            <w:right w:val="none" w:sz="0" w:space="0" w:color="auto"/>
          </w:divBdr>
        </w:div>
        <w:div w:id="1649818321">
          <w:marLeft w:val="0"/>
          <w:marRight w:val="0"/>
          <w:marTop w:val="0"/>
          <w:marBottom w:val="0"/>
          <w:divBdr>
            <w:top w:val="none" w:sz="0" w:space="0" w:color="auto"/>
            <w:left w:val="none" w:sz="0" w:space="0" w:color="auto"/>
            <w:bottom w:val="none" w:sz="0" w:space="0" w:color="auto"/>
            <w:right w:val="none" w:sz="0" w:space="0" w:color="auto"/>
          </w:divBdr>
        </w:div>
        <w:div w:id="1662924868">
          <w:marLeft w:val="0"/>
          <w:marRight w:val="0"/>
          <w:marTop w:val="0"/>
          <w:marBottom w:val="0"/>
          <w:divBdr>
            <w:top w:val="none" w:sz="0" w:space="0" w:color="auto"/>
            <w:left w:val="none" w:sz="0" w:space="0" w:color="auto"/>
            <w:bottom w:val="none" w:sz="0" w:space="0" w:color="auto"/>
            <w:right w:val="none" w:sz="0" w:space="0" w:color="auto"/>
          </w:divBdr>
        </w:div>
        <w:div w:id="1690179848">
          <w:marLeft w:val="0"/>
          <w:marRight w:val="0"/>
          <w:marTop w:val="0"/>
          <w:marBottom w:val="0"/>
          <w:divBdr>
            <w:top w:val="none" w:sz="0" w:space="0" w:color="auto"/>
            <w:left w:val="none" w:sz="0" w:space="0" w:color="auto"/>
            <w:bottom w:val="none" w:sz="0" w:space="0" w:color="auto"/>
            <w:right w:val="none" w:sz="0" w:space="0" w:color="auto"/>
          </w:divBdr>
        </w:div>
        <w:div w:id="1714499049">
          <w:marLeft w:val="0"/>
          <w:marRight w:val="0"/>
          <w:marTop w:val="0"/>
          <w:marBottom w:val="0"/>
          <w:divBdr>
            <w:top w:val="none" w:sz="0" w:space="0" w:color="auto"/>
            <w:left w:val="none" w:sz="0" w:space="0" w:color="auto"/>
            <w:bottom w:val="none" w:sz="0" w:space="0" w:color="auto"/>
            <w:right w:val="none" w:sz="0" w:space="0" w:color="auto"/>
          </w:divBdr>
        </w:div>
        <w:div w:id="1723744633">
          <w:marLeft w:val="0"/>
          <w:marRight w:val="0"/>
          <w:marTop w:val="0"/>
          <w:marBottom w:val="0"/>
          <w:divBdr>
            <w:top w:val="none" w:sz="0" w:space="0" w:color="auto"/>
            <w:left w:val="none" w:sz="0" w:space="0" w:color="auto"/>
            <w:bottom w:val="none" w:sz="0" w:space="0" w:color="auto"/>
            <w:right w:val="none" w:sz="0" w:space="0" w:color="auto"/>
          </w:divBdr>
        </w:div>
        <w:div w:id="1728801365">
          <w:marLeft w:val="0"/>
          <w:marRight w:val="0"/>
          <w:marTop w:val="0"/>
          <w:marBottom w:val="0"/>
          <w:divBdr>
            <w:top w:val="none" w:sz="0" w:space="0" w:color="auto"/>
            <w:left w:val="none" w:sz="0" w:space="0" w:color="auto"/>
            <w:bottom w:val="none" w:sz="0" w:space="0" w:color="auto"/>
            <w:right w:val="none" w:sz="0" w:space="0" w:color="auto"/>
          </w:divBdr>
        </w:div>
        <w:div w:id="1734544089">
          <w:marLeft w:val="0"/>
          <w:marRight w:val="0"/>
          <w:marTop w:val="0"/>
          <w:marBottom w:val="0"/>
          <w:divBdr>
            <w:top w:val="none" w:sz="0" w:space="0" w:color="auto"/>
            <w:left w:val="none" w:sz="0" w:space="0" w:color="auto"/>
            <w:bottom w:val="none" w:sz="0" w:space="0" w:color="auto"/>
            <w:right w:val="none" w:sz="0" w:space="0" w:color="auto"/>
          </w:divBdr>
        </w:div>
        <w:div w:id="1743218492">
          <w:marLeft w:val="0"/>
          <w:marRight w:val="0"/>
          <w:marTop w:val="0"/>
          <w:marBottom w:val="0"/>
          <w:divBdr>
            <w:top w:val="none" w:sz="0" w:space="0" w:color="auto"/>
            <w:left w:val="none" w:sz="0" w:space="0" w:color="auto"/>
            <w:bottom w:val="none" w:sz="0" w:space="0" w:color="auto"/>
            <w:right w:val="none" w:sz="0" w:space="0" w:color="auto"/>
          </w:divBdr>
        </w:div>
        <w:div w:id="1749375995">
          <w:marLeft w:val="0"/>
          <w:marRight w:val="0"/>
          <w:marTop w:val="0"/>
          <w:marBottom w:val="0"/>
          <w:divBdr>
            <w:top w:val="none" w:sz="0" w:space="0" w:color="auto"/>
            <w:left w:val="none" w:sz="0" w:space="0" w:color="auto"/>
            <w:bottom w:val="none" w:sz="0" w:space="0" w:color="auto"/>
            <w:right w:val="none" w:sz="0" w:space="0" w:color="auto"/>
          </w:divBdr>
        </w:div>
        <w:div w:id="1761367431">
          <w:marLeft w:val="0"/>
          <w:marRight w:val="0"/>
          <w:marTop w:val="0"/>
          <w:marBottom w:val="0"/>
          <w:divBdr>
            <w:top w:val="none" w:sz="0" w:space="0" w:color="auto"/>
            <w:left w:val="none" w:sz="0" w:space="0" w:color="auto"/>
            <w:bottom w:val="none" w:sz="0" w:space="0" w:color="auto"/>
            <w:right w:val="none" w:sz="0" w:space="0" w:color="auto"/>
          </w:divBdr>
        </w:div>
        <w:div w:id="1771006770">
          <w:marLeft w:val="0"/>
          <w:marRight w:val="0"/>
          <w:marTop w:val="0"/>
          <w:marBottom w:val="0"/>
          <w:divBdr>
            <w:top w:val="none" w:sz="0" w:space="0" w:color="auto"/>
            <w:left w:val="none" w:sz="0" w:space="0" w:color="auto"/>
            <w:bottom w:val="none" w:sz="0" w:space="0" w:color="auto"/>
            <w:right w:val="none" w:sz="0" w:space="0" w:color="auto"/>
          </w:divBdr>
        </w:div>
        <w:div w:id="1802385259">
          <w:marLeft w:val="0"/>
          <w:marRight w:val="0"/>
          <w:marTop w:val="0"/>
          <w:marBottom w:val="0"/>
          <w:divBdr>
            <w:top w:val="none" w:sz="0" w:space="0" w:color="auto"/>
            <w:left w:val="none" w:sz="0" w:space="0" w:color="auto"/>
            <w:bottom w:val="none" w:sz="0" w:space="0" w:color="auto"/>
            <w:right w:val="none" w:sz="0" w:space="0" w:color="auto"/>
          </w:divBdr>
        </w:div>
        <w:div w:id="1870676390">
          <w:marLeft w:val="0"/>
          <w:marRight w:val="0"/>
          <w:marTop w:val="0"/>
          <w:marBottom w:val="0"/>
          <w:divBdr>
            <w:top w:val="none" w:sz="0" w:space="0" w:color="auto"/>
            <w:left w:val="none" w:sz="0" w:space="0" w:color="auto"/>
            <w:bottom w:val="none" w:sz="0" w:space="0" w:color="auto"/>
            <w:right w:val="none" w:sz="0" w:space="0" w:color="auto"/>
          </w:divBdr>
        </w:div>
        <w:div w:id="1873103823">
          <w:marLeft w:val="0"/>
          <w:marRight w:val="0"/>
          <w:marTop w:val="0"/>
          <w:marBottom w:val="0"/>
          <w:divBdr>
            <w:top w:val="none" w:sz="0" w:space="0" w:color="auto"/>
            <w:left w:val="none" w:sz="0" w:space="0" w:color="auto"/>
            <w:bottom w:val="none" w:sz="0" w:space="0" w:color="auto"/>
            <w:right w:val="none" w:sz="0" w:space="0" w:color="auto"/>
          </w:divBdr>
        </w:div>
        <w:div w:id="1873492821">
          <w:marLeft w:val="0"/>
          <w:marRight w:val="0"/>
          <w:marTop w:val="0"/>
          <w:marBottom w:val="0"/>
          <w:divBdr>
            <w:top w:val="none" w:sz="0" w:space="0" w:color="auto"/>
            <w:left w:val="none" w:sz="0" w:space="0" w:color="auto"/>
            <w:bottom w:val="none" w:sz="0" w:space="0" w:color="auto"/>
            <w:right w:val="none" w:sz="0" w:space="0" w:color="auto"/>
          </w:divBdr>
        </w:div>
        <w:div w:id="1875843826">
          <w:marLeft w:val="0"/>
          <w:marRight w:val="0"/>
          <w:marTop w:val="0"/>
          <w:marBottom w:val="0"/>
          <w:divBdr>
            <w:top w:val="none" w:sz="0" w:space="0" w:color="auto"/>
            <w:left w:val="none" w:sz="0" w:space="0" w:color="auto"/>
            <w:bottom w:val="none" w:sz="0" w:space="0" w:color="auto"/>
            <w:right w:val="none" w:sz="0" w:space="0" w:color="auto"/>
          </w:divBdr>
        </w:div>
        <w:div w:id="1886067362">
          <w:marLeft w:val="0"/>
          <w:marRight w:val="0"/>
          <w:marTop w:val="0"/>
          <w:marBottom w:val="0"/>
          <w:divBdr>
            <w:top w:val="none" w:sz="0" w:space="0" w:color="auto"/>
            <w:left w:val="none" w:sz="0" w:space="0" w:color="auto"/>
            <w:bottom w:val="none" w:sz="0" w:space="0" w:color="auto"/>
            <w:right w:val="none" w:sz="0" w:space="0" w:color="auto"/>
          </w:divBdr>
        </w:div>
        <w:div w:id="1898663620">
          <w:marLeft w:val="0"/>
          <w:marRight w:val="0"/>
          <w:marTop w:val="0"/>
          <w:marBottom w:val="0"/>
          <w:divBdr>
            <w:top w:val="none" w:sz="0" w:space="0" w:color="auto"/>
            <w:left w:val="none" w:sz="0" w:space="0" w:color="auto"/>
            <w:bottom w:val="none" w:sz="0" w:space="0" w:color="auto"/>
            <w:right w:val="none" w:sz="0" w:space="0" w:color="auto"/>
          </w:divBdr>
        </w:div>
        <w:div w:id="1898978280">
          <w:marLeft w:val="0"/>
          <w:marRight w:val="0"/>
          <w:marTop w:val="0"/>
          <w:marBottom w:val="0"/>
          <w:divBdr>
            <w:top w:val="none" w:sz="0" w:space="0" w:color="auto"/>
            <w:left w:val="none" w:sz="0" w:space="0" w:color="auto"/>
            <w:bottom w:val="none" w:sz="0" w:space="0" w:color="auto"/>
            <w:right w:val="none" w:sz="0" w:space="0" w:color="auto"/>
          </w:divBdr>
        </w:div>
        <w:div w:id="1902474052">
          <w:marLeft w:val="0"/>
          <w:marRight w:val="0"/>
          <w:marTop w:val="0"/>
          <w:marBottom w:val="0"/>
          <w:divBdr>
            <w:top w:val="none" w:sz="0" w:space="0" w:color="auto"/>
            <w:left w:val="none" w:sz="0" w:space="0" w:color="auto"/>
            <w:bottom w:val="none" w:sz="0" w:space="0" w:color="auto"/>
            <w:right w:val="none" w:sz="0" w:space="0" w:color="auto"/>
          </w:divBdr>
        </w:div>
        <w:div w:id="1904171898">
          <w:marLeft w:val="0"/>
          <w:marRight w:val="0"/>
          <w:marTop w:val="0"/>
          <w:marBottom w:val="0"/>
          <w:divBdr>
            <w:top w:val="none" w:sz="0" w:space="0" w:color="auto"/>
            <w:left w:val="none" w:sz="0" w:space="0" w:color="auto"/>
            <w:bottom w:val="none" w:sz="0" w:space="0" w:color="auto"/>
            <w:right w:val="none" w:sz="0" w:space="0" w:color="auto"/>
          </w:divBdr>
        </w:div>
        <w:div w:id="1916666016">
          <w:marLeft w:val="0"/>
          <w:marRight w:val="0"/>
          <w:marTop w:val="0"/>
          <w:marBottom w:val="0"/>
          <w:divBdr>
            <w:top w:val="none" w:sz="0" w:space="0" w:color="auto"/>
            <w:left w:val="none" w:sz="0" w:space="0" w:color="auto"/>
            <w:bottom w:val="none" w:sz="0" w:space="0" w:color="auto"/>
            <w:right w:val="none" w:sz="0" w:space="0" w:color="auto"/>
          </w:divBdr>
        </w:div>
        <w:div w:id="1917667635">
          <w:marLeft w:val="0"/>
          <w:marRight w:val="0"/>
          <w:marTop w:val="0"/>
          <w:marBottom w:val="0"/>
          <w:divBdr>
            <w:top w:val="none" w:sz="0" w:space="0" w:color="auto"/>
            <w:left w:val="none" w:sz="0" w:space="0" w:color="auto"/>
            <w:bottom w:val="none" w:sz="0" w:space="0" w:color="auto"/>
            <w:right w:val="none" w:sz="0" w:space="0" w:color="auto"/>
          </w:divBdr>
        </w:div>
        <w:div w:id="1921018583">
          <w:marLeft w:val="0"/>
          <w:marRight w:val="0"/>
          <w:marTop w:val="0"/>
          <w:marBottom w:val="0"/>
          <w:divBdr>
            <w:top w:val="none" w:sz="0" w:space="0" w:color="auto"/>
            <w:left w:val="none" w:sz="0" w:space="0" w:color="auto"/>
            <w:bottom w:val="none" w:sz="0" w:space="0" w:color="auto"/>
            <w:right w:val="none" w:sz="0" w:space="0" w:color="auto"/>
          </w:divBdr>
        </w:div>
        <w:div w:id="1965456657">
          <w:marLeft w:val="0"/>
          <w:marRight w:val="0"/>
          <w:marTop w:val="0"/>
          <w:marBottom w:val="0"/>
          <w:divBdr>
            <w:top w:val="none" w:sz="0" w:space="0" w:color="auto"/>
            <w:left w:val="none" w:sz="0" w:space="0" w:color="auto"/>
            <w:bottom w:val="none" w:sz="0" w:space="0" w:color="auto"/>
            <w:right w:val="none" w:sz="0" w:space="0" w:color="auto"/>
          </w:divBdr>
        </w:div>
        <w:div w:id="1967194924">
          <w:marLeft w:val="0"/>
          <w:marRight w:val="0"/>
          <w:marTop w:val="0"/>
          <w:marBottom w:val="0"/>
          <w:divBdr>
            <w:top w:val="none" w:sz="0" w:space="0" w:color="auto"/>
            <w:left w:val="none" w:sz="0" w:space="0" w:color="auto"/>
            <w:bottom w:val="none" w:sz="0" w:space="0" w:color="auto"/>
            <w:right w:val="none" w:sz="0" w:space="0" w:color="auto"/>
          </w:divBdr>
        </w:div>
        <w:div w:id="1977950506">
          <w:marLeft w:val="0"/>
          <w:marRight w:val="0"/>
          <w:marTop w:val="0"/>
          <w:marBottom w:val="0"/>
          <w:divBdr>
            <w:top w:val="none" w:sz="0" w:space="0" w:color="auto"/>
            <w:left w:val="none" w:sz="0" w:space="0" w:color="auto"/>
            <w:bottom w:val="none" w:sz="0" w:space="0" w:color="auto"/>
            <w:right w:val="none" w:sz="0" w:space="0" w:color="auto"/>
          </w:divBdr>
        </w:div>
        <w:div w:id="1980256947">
          <w:marLeft w:val="0"/>
          <w:marRight w:val="0"/>
          <w:marTop w:val="0"/>
          <w:marBottom w:val="0"/>
          <w:divBdr>
            <w:top w:val="none" w:sz="0" w:space="0" w:color="auto"/>
            <w:left w:val="none" w:sz="0" w:space="0" w:color="auto"/>
            <w:bottom w:val="none" w:sz="0" w:space="0" w:color="auto"/>
            <w:right w:val="none" w:sz="0" w:space="0" w:color="auto"/>
          </w:divBdr>
        </w:div>
        <w:div w:id="2018457041">
          <w:marLeft w:val="0"/>
          <w:marRight w:val="0"/>
          <w:marTop w:val="0"/>
          <w:marBottom w:val="0"/>
          <w:divBdr>
            <w:top w:val="none" w:sz="0" w:space="0" w:color="auto"/>
            <w:left w:val="none" w:sz="0" w:space="0" w:color="auto"/>
            <w:bottom w:val="none" w:sz="0" w:space="0" w:color="auto"/>
            <w:right w:val="none" w:sz="0" w:space="0" w:color="auto"/>
          </w:divBdr>
        </w:div>
        <w:div w:id="2018726083">
          <w:marLeft w:val="0"/>
          <w:marRight w:val="0"/>
          <w:marTop w:val="0"/>
          <w:marBottom w:val="0"/>
          <w:divBdr>
            <w:top w:val="none" w:sz="0" w:space="0" w:color="auto"/>
            <w:left w:val="none" w:sz="0" w:space="0" w:color="auto"/>
            <w:bottom w:val="none" w:sz="0" w:space="0" w:color="auto"/>
            <w:right w:val="none" w:sz="0" w:space="0" w:color="auto"/>
          </w:divBdr>
        </w:div>
        <w:div w:id="2057196982">
          <w:marLeft w:val="0"/>
          <w:marRight w:val="0"/>
          <w:marTop w:val="0"/>
          <w:marBottom w:val="0"/>
          <w:divBdr>
            <w:top w:val="none" w:sz="0" w:space="0" w:color="auto"/>
            <w:left w:val="none" w:sz="0" w:space="0" w:color="auto"/>
            <w:bottom w:val="none" w:sz="0" w:space="0" w:color="auto"/>
            <w:right w:val="none" w:sz="0" w:space="0" w:color="auto"/>
          </w:divBdr>
        </w:div>
        <w:div w:id="2062242539">
          <w:marLeft w:val="0"/>
          <w:marRight w:val="0"/>
          <w:marTop w:val="0"/>
          <w:marBottom w:val="0"/>
          <w:divBdr>
            <w:top w:val="none" w:sz="0" w:space="0" w:color="auto"/>
            <w:left w:val="none" w:sz="0" w:space="0" w:color="auto"/>
            <w:bottom w:val="none" w:sz="0" w:space="0" w:color="auto"/>
            <w:right w:val="none" w:sz="0" w:space="0" w:color="auto"/>
          </w:divBdr>
        </w:div>
        <w:div w:id="2119518776">
          <w:marLeft w:val="0"/>
          <w:marRight w:val="0"/>
          <w:marTop w:val="0"/>
          <w:marBottom w:val="0"/>
          <w:divBdr>
            <w:top w:val="none" w:sz="0" w:space="0" w:color="auto"/>
            <w:left w:val="none" w:sz="0" w:space="0" w:color="auto"/>
            <w:bottom w:val="none" w:sz="0" w:space="0" w:color="auto"/>
            <w:right w:val="none" w:sz="0" w:space="0" w:color="auto"/>
          </w:divBdr>
        </w:div>
        <w:div w:id="2126381935">
          <w:marLeft w:val="0"/>
          <w:marRight w:val="0"/>
          <w:marTop w:val="0"/>
          <w:marBottom w:val="0"/>
          <w:divBdr>
            <w:top w:val="none" w:sz="0" w:space="0" w:color="auto"/>
            <w:left w:val="none" w:sz="0" w:space="0" w:color="auto"/>
            <w:bottom w:val="none" w:sz="0" w:space="0" w:color="auto"/>
            <w:right w:val="none" w:sz="0" w:space="0" w:color="auto"/>
          </w:divBdr>
        </w:div>
        <w:div w:id="2127772098">
          <w:marLeft w:val="0"/>
          <w:marRight w:val="0"/>
          <w:marTop w:val="0"/>
          <w:marBottom w:val="0"/>
          <w:divBdr>
            <w:top w:val="none" w:sz="0" w:space="0" w:color="auto"/>
            <w:left w:val="none" w:sz="0" w:space="0" w:color="auto"/>
            <w:bottom w:val="none" w:sz="0" w:space="0" w:color="auto"/>
            <w:right w:val="none" w:sz="0" w:space="0" w:color="auto"/>
          </w:divBdr>
        </w:div>
        <w:div w:id="2137796682">
          <w:marLeft w:val="0"/>
          <w:marRight w:val="0"/>
          <w:marTop w:val="0"/>
          <w:marBottom w:val="0"/>
          <w:divBdr>
            <w:top w:val="none" w:sz="0" w:space="0" w:color="auto"/>
            <w:left w:val="none" w:sz="0" w:space="0" w:color="auto"/>
            <w:bottom w:val="none" w:sz="0" w:space="0" w:color="auto"/>
            <w:right w:val="none" w:sz="0" w:space="0" w:color="auto"/>
          </w:divBdr>
        </w:div>
      </w:divsChild>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931663521">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468277491">
      <w:bodyDiv w:val="1"/>
      <w:marLeft w:val="0"/>
      <w:marRight w:val="0"/>
      <w:marTop w:val="0"/>
      <w:marBottom w:val="0"/>
      <w:divBdr>
        <w:top w:val="none" w:sz="0" w:space="0" w:color="auto"/>
        <w:left w:val="none" w:sz="0" w:space="0" w:color="auto"/>
        <w:bottom w:val="none" w:sz="0" w:space="0" w:color="auto"/>
        <w:right w:val="none" w:sz="0" w:space="0" w:color="auto"/>
      </w:divBdr>
    </w:div>
    <w:div w:id="1514371977">
      <w:bodyDiv w:val="1"/>
      <w:marLeft w:val="0"/>
      <w:marRight w:val="0"/>
      <w:marTop w:val="0"/>
      <w:marBottom w:val="0"/>
      <w:divBdr>
        <w:top w:val="none" w:sz="0" w:space="0" w:color="auto"/>
        <w:left w:val="none" w:sz="0" w:space="0" w:color="auto"/>
        <w:bottom w:val="none" w:sz="0" w:space="0" w:color="auto"/>
        <w:right w:val="none" w:sz="0" w:space="0" w:color="auto"/>
      </w:divBdr>
    </w:div>
    <w:div w:id="1750955306">
      <w:bodyDiv w:val="1"/>
      <w:marLeft w:val="0"/>
      <w:marRight w:val="0"/>
      <w:marTop w:val="0"/>
      <w:marBottom w:val="0"/>
      <w:divBdr>
        <w:top w:val="none" w:sz="0" w:space="0" w:color="auto"/>
        <w:left w:val="none" w:sz="0" w:space="0" w:color="auto"/>
        <w:bottom w:val="none" w:sz="0" w:space="0" w:color="auto"/>
        <w:right w:val="none" w:sz="0" w:space="0" w:color="auto"/>
      </w:divBdr>
    </w:div>
    <w:div w:id="1829514957">
      <w:bodyDiv w:val="1"/>
      <w:marLeft w:val="0"/>
      <w:marRight w:val="0"/>
      <w:marTop w:val="0"/>
      <w:marBottom w:val="0"/>
      <w:divBdr>
        <w:top w:val="none" w:sz="0" w:space="0" w:color="auto"/>
        <w:left w:val="none" w:sz="0" w:space="0" w:color="auto"/>
        <w:bottom w:val="none" w:sz="0" w:space="0" w:color="auto"/>
        <w:right w:val="none" w:sz="0" w:space="0" w:color="auto"/>
      </w:divBdr>
    </w:div>
    <w:div w:id="1840147600">
      <w:bodyDiv w:val="1"/>
      <w:marLeft w:val="0"/>
      <w:marRight w:val="0"/>
      <w:marTop w:val="0"/>
      <w:marBottom w:val="0"/>
      <w:divBdr>
        <w:top w:val="none" w:sz="0" w:space="0" w:color="auto"/>
        <w:left w:val="none" w:sz="0" w:space="0" w:color="auto"/>
        <w:bottom w:val="none" w:sz="0" w:space="0" w:color="auto"/>
        <w:right w:val="none" w:sz="0" w:space="0" w:color="auto"/>
      </w:divBdr>
    </w:div>
    <w:div w:id="1968194062">
      <w:bodyDiv w:val="1"/>
      <w:marLeft w:val="0"/>
      <w:marRight w:val="0"/>
      <w:marTop w:val="0"/>
      <w:marBottom w:val="0"/>
      <w:divBdr>
        <w:top w:val="none" w:sz="0" w:space="0" w:color="auto"/>
        <w:left w:val="none" w:sz="0" w:space="0" w:color="auto"/>
        <w:bottom w:val="none" w:sz="0" w:space="0" w:color="auto"/>
        <w:right w:val="none" w:sz="0" w:space="0" w:color="auto"/>
      </w:divBdr>
    </w:div>
    <w:div w:id="2051955011">
      <w:bodyDiv w:val="1"/>
      <w:marLeft w:val="0"/>
      <w:marRight w:val="0"/>
      <w:marTop w:val="0"/>
      <w:marBottom w:val="0"/>
      <w:divBdr>
        <w:top w:val="none" w:sz="0" w:space="0" w:color="auto"/>
        <w:left w:val="none" w:sz="0" w:space="0" w:color="auto"/>
        <w:bottom w:val="none" w:sz="0" w:space="0" w:color="auto"/>
        <w:right w:val="none" w:sz="0" w:space="0" w:color="auto"/>
      </w:divBdr>
    </w:div>
    <w:div w:id="2125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5447-2B8B-4B24-91E3-FEDE80B4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11983</Words>
  <Characters>68307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80130</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Ivana Radulović</cp:lastModifiedBy>
  <cp:revision>52</cp:revision>
  <cp:lastPrinted>2016-06-22T10:34:00Z</cp:lastPrinted>
  <dcterms:created xsi:type="dcterms:W3CDTF">2016-05-24T09:40:00Z</dcterms:created>
  <dcterms:modified xsi:type="dcterms:W3CDTF">2016-06-22T11:28:00Z</dcterms:modified>
</cp:coreProperties>
</file>