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D5B1" w14:textId="77777777" w:rsidR="00F80A3F" w:rsidRPr="00462B6D" w:rsidRDefault="00F80A3F" w:rsidP="00353783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861"/>
        <w:gridCol w:w="622"/>
        <w:gridCol w:w="947"/>
        <w:gridCol w:w="300"/>
        <w:gridCol w:w="185"/>
        <w:gridCol w:w="5036"/>
      </w:tblGrid>
      <w:tr w:rsidR="000646EF" w:rsidRPr="00462B6D" w14:paraId="33798FD1" w14:textId="77777777" w:rsidTr="00ED46B4">
        <w:tc>
          <w:tcPr>
            <w:tcW w:w="5000" w:type="pct"/>
            <w:gridSpan w:val="7"/>
            <w:vAlign w:val="center"/>
          </w:tcPr>
          <w:p w14:paraId="60E7B0E1" w14:textId="4BD3D626" w:rsidR="000646EF" w:rsidRPr="00462B6D" w:rsidRDefault="00F949CE" w:rsidP="000646E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CE">
              <w:rPr>
                <w:rFonts w:ascii="Times New Roman" w:hAnsi="Times New Roman" w:cs="Times New Roman"/>
                <w:b/>
                <w:sz w:val="24"/>
                <w:szCs w:val="24"/>
              </w:rPr>
              <w:t>Nabavka usluga angažovanja stručnih lica za rad u žalbenom telu u centralizovanim nabavkama u okviru RHP projekta</w:t>
            </w:r>
            <w:r w:rsidR="000646EF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3783" w:rsidRPr="00462B6D" w14:paraId="5E94254D" w14:textId="77777777" w:rsidTr="00F80A3F">
        <w:tc>
          <w:tcPr>
            <w:tcW w:w="5000" w:type="pct"/>
            <w:gridSpan w:val="7"/>
            <w:vAlign w:val="center"/>
          </w:tcPr>
          <w:p w14:paraId="598F03DD" w14:textId="148ED106" w:rsidR="00353783" w:rsidRPr="00462B6D" w:rsidRDefault="00106B4B" w:rsidP="00BF7F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OBAVEŠTENjE</w:t>
            </w:r>
            <w:r w:rsidR="00216892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462B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F7F8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Pregovarački postupak sa objavljivanjem poziva za podnošenje ponuda</w:t>
            </w:r>
            <w:bookmarkStart w:id="0" w:name="_GoBack"/>
            <w:bookmarkEnd w:id="0"/>
          </w:p>
        </w:tc>
      </w:tr>
      <w:tr w:rsidR="00353783" w:rsidRPr="00462B6D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1897CA2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3CD3BD4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452963F9" w:rsidR="00353783" w:rsidRPr="00213FD8" w:rsidRDefault="00F949CE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9C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RHP-RB/NP1-2018</w:t>
            </w:r>
          </w:p>
        </w:tc>
      </w:tr>
      <w:tr w:rsidR="00353783" w:rsidRPr="00462B6D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6"/>
          </w:tcPr>
          <w:p w14:paraId="54FDE42D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462B6D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DACE092" w14:textId="77777777" w:rsidR="00353783" w:rsidRPr="00462B6D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C2FF27F" w14:textId="27C0BDE1" w:rsidR="00353783" w:rsidRPr="00F949CE" w:rsidRDefault="00F949CE" w:rsidP="004608D9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9CE">
              <w:rPr>
                <w:rFonts w:ascii="Times New Roman" w:hAnsi="Times New Roman" w:cs="Times New Roman"/>
                <w:sz w:val="24"/>
                <w:szCs w:val="24"/>
              </w:rPr>
              <w:t xml:space="preserve">Program: Zajednički regionalni program o trajnim rešenjima za izbeglice i raseljena lica (Regional Housing Programme – RHP/Program stambenog zbrinjavanja u Republici Srbiji) Finansiranje: Okvirni sporazum o Regionalnom programu stambenog zbrinjavanja zaključen između Banke za razvoj saveta Evrope i Republike Srbije od 25. oktobra 2013. </w:t>
            </w:r>
            <w:r w:rsidR="009E64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949CE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="009E64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govor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donaciji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zaklјučen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između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Banke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razvoj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Saveta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Evrope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Republike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Srbije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vezi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realizacijom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Regionalnog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programa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stambenog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zbrinjavanja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Serbia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CHP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Support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º 1 (2015)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od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22.06.2015.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godine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i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Aneks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Ugovor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donaciji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zaklјučen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između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Banke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razvoj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Saveta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Evrope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Republike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Srbije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vezi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realizacijom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Regionalnog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programa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stambenog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zbrinjavanja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Serbia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CHP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Support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º 1 (2015) od 04.07.2018</w:t>
            </w:r>
            <w:r w:rsidR="009E64EB" w:rsidRPr="00452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E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godine</w:t>
            </w:r>
          </w:p>
        </w:tc>
      </w:tr>
      <w:tr w:rsidR="00353783" w:rsidRPr="00462B6D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E3ACB4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090E4F8" w14:textId="46B900F5" w:rsidR="00F80A3F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F5D39C0" w:rsidR="00F80A3F" w:rsidRPr="00462B6D" w:rsidRDefault="0087730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3834F8" w:rsidRPr="00462B6D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3834F8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462B6D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FF61E4B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4716CDFC" w14:textId="22035E6C" w:rsidR="00F80A3F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462B6D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462B6D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254079B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33BF735" w14:textId="4B64143C" w:rsidR="00F80A3F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B014B9B" w:rsidR="00F80A3F" w:rsidRPr="00462B6D" w:rsidRDefault="00C22DB7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34F8" w:rsidRPr="00462B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462B6D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5269DCC" w14:textId="77777777" w:rsidR="00353783" w:rsidRPr="00462B6D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81C29F3" w14:textId="36A3065A" w:rsidR="00F80A3F" w:rsidRPr="00462B6D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5A85C5BB" w:rsidR="00F80A3F" w:rsidRPr="00213FD8" w:rsidRDefault="004608D9" w:rsidP="004608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F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 o pružanju usluga</w:t>
            </w:r>
          </w:p>
        </w:tc>
      </w:tr>
      <w:tr w:rsidR="00353783" w:rsidRPr="00462B6D" w14:paraId="53CCE512" w14:textId="77777777" w:rsidTr="00425D70">
        <w:tc>
          <w:tcPr>
            <w:tcW w:w="349" w:type="pct"/>
          </w:tcPr>
          <w:p w14:paraId="55FC3F37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9120815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462B6D" w14:paraId="12A683BC" w14:textId="77777777" w:rsidTr="00425D70">
        <w:tc>
          <w:tcPr>
            <w:tcW w:w="349" w:type="pct"/>
          </w:tcPr>
          <w:p w14:paraId="767CBC67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C617A89" w14:textId="13E36281" w:rsidR="00F80A3F" w:rsidRPr="00462B6D" w:rsidRDefault="005C57C0" w:rsidP="00DF6C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>Za usluge</w:t>
            </w:r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opis usluga, naziv i šifra iz ORN (Opšteg rečnika nabavke):</w:t>
            </w:r>
          </w:p>
        </w:tc>
      </w:tr>
      <w:tr w:rsidR="00353783" w:rsidRPr="00462B6D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0CA5B57" w14:textId="1546A869" w:rsidR="00B613B5" w:rsidRPr="00213FD8" w:rsidRDefault="00FF4BD9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9C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RHP-RB/NP1-2018</w:t>
            </w:r>
            <w:r w:rsidR="005C57C0" w:rsidRPr="00213F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</w:t>
            </w:r>
            <w:r w:rsidRPr="00FF4BD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usluga angažovanja stručnih lica za rad u žalbenom telu u centralizovanim nabavkama u okviru RHP projekta</w:t>
            </w:r>
            <w:r w:rsidR="00DF6CC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55C7C0B8" w14:textId="6C87DDD7" w:rsidR="00B613B5" w:rsidRPr="00462B6D" w:rsidRDefault="00B613B5" w:rsidP="00FF4BD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D8">
              <w:rPr>
                <w:rFonts w:ascii="Times New Roman" w:hAnsi="Times New Roman" w:cs="Times New Roman"/>
                <w:sz w:val="24"/>
                <w:szCs w:val="24"/>
              </w:rPr>
              <w:t xml:space="preserve">ORN: </w:t>
            </w:r>
            <w:r w:rsidR="00FF4BD9">
              <w:rPr>
                <w:rFonts w:ascii="Times New Roman" w:hAnsi="Times New Roman" w:cs="Times New Roman"/>
                <w:sz w:val="24"/>
                <w:szCs w:val="24"/>
              </w:rPr>
              <w:t>79418000</w:t>
            </w:r>
            <w:r w:rsidRPr="00213F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4BD9">
              <w:rPr>
                <w:rFonts w:ascii="Times New Roman" w:hAnsi="Times New Roman" w:cs="Times New Roman"/>
                <w:sz w:val="24"/>
                <w:szCs w:val="24"/>
              </w:rPr>
              <w:t>Usluge savetovanja u oblasti javnih nabavki</w:t>
            </w:r>
            <w:r w:rsidR="005C57C0" w:rsidRPr="00213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83" w:rsidRPr="00462B6D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317E350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2F47023C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22D7443" w14:textId="11D05824" w:rsidR="003834F8" w:rsidRPr="00462B6D" w:rsidRDefault="00FF4BD9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D9">
              <w:rPr>
                <w:rFonts w:ascii="Times New Roman" w:hAnsi="Times New Roman" w:cs="Times New Roman"/>
                <w:sz w:val="24"/>
                <w:szCs w:val="24"/>
              </w:rPr>
              <w:t>1.542.000,00 RSD bez PDV</w:t>
            </w:r>
          </w:p>
        </w:tc>
      </w:tr>
      <w:tr w:rsidR="00353783" w:rsidRPr="00462B6D" w14:paraId="34B70120" w14:textId="77777777" w:rsidTr="00425D70">
        <w:tc>
          <w:tcPr>
            <w:tcW w:w="349" w:type="pct"/>
          </w:tcPr>
          <w:p w14:paraId="7BEC17B6" w14:textId="17D2F18C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2B569C4D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E83749E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62B6D" w14:paraId="4D05C57D" w14:textId="77777777" w:rsidTr="00317223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9CD88CC" w14:textId="5F20E473" w:rsidR="00353783" w:rsidRPr="00462B6D" w:rsidRDefault="00FF4BD9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4BD9">
              <w:rPr>
                <w:rFonts w:ascii="Times New Roman" w:hAnsi="Times New Roman" w:cs="Times New Roman"/>
                <w:sz w:val="24"/>
                <w:szCs w:val="24"/>
              </w:rPr>
              <w:t>Bodovanje u skladu sa metodologijom ocenjivanja predstavljenom u Javnom pozivu za podnošenje prijava.</w:t>
            </w:r>
          </w:p>
        </w:tc>
      </w:tr>
      <w:tr w:rsidR="00353783" w:rsidRPr="00462B6D" w14:paraId="7DA0C035" w14:textId="77777777" w:rsidTr="00425D70">
        <w:trPr>
          <w:trHeight w:val="236"/>
        </w:trPr>
        <w:tc>
          <w:tcPr>
            <w:tcW w:w="349" w:type="pct"/>
          </w:tcPr>
          <w:p w14:paraId="71761BE8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B1988C4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220E02F7" w14:textId="77777777" w:rsidTr="00317223">
        <w:trPr>
          <w:trHeight w:val="376"/>
        </w:trPr>
        <w:tc>
          <w:tcPr>
            <w:tcW w:w="349" w:type="pct"/>
          </w:tcPr>
          <w:p w14:paraId="1AFABEDF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</w:tcPr>
          <w:p w14:paraId="2079302E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2676E303" w:rsidR="00353783" w:rsidRPr="00462B6D" w:rsidRDefault="00FF4BD9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3783" w:rsidRPr="00462B6D" w14:paraId="0C954E23" w14:textId="77777777" w:rsidTr="00425D70">
        <w:tc>
          <w:tcPr>
            <w:tcW w:w="349" w:type="pct"/>
          </w:tcPr>
          <w:p w14:paraId="0E9479AD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10CA14F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21B9D4CE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56E340B2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6735DE67" w14:textId="77777777" w:rsidR="00353783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cena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18A20B48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Najviša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1B979848" w14:textId="70CCBFB2" w:rsidR="00CD299D" w:rsidRPr="00462B6D" w:rsidRDefault="00FC2CBC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BC">
              <w:rPr>
                <w:rFonts w:ascii="Times New Roman" w:hAnsi="Times New Roman" w:cs="Times New Roman"/>
                <w:sz w:val="24"/>
                <w:szCs w:val="24"/>
              </w:rPr>
              <w:t>Nije primenjivo.</w:t>
            </w:r>
          </w:p>
        </w:tc>
      </w:tr>
      <w:tr w:rsidR="00353783" w:rsidRPr="00462B6D" w14:paraId="223B36F4" w14:textId="77777777" w:rsidTr="00425D70">
        <w:trPr>
          <w:trHeight w:val="375"/>
        </w:trPr>
        <w:tc>
          <w:tcPr>
            <w:tcW w:w="349" w:type="pct"/>
            <w:vMerge/>
          </w:tcPr>
          <w:p w14:paraId="7125A3B9" w14:textId="165DF35F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C06D596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3D3CAC31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BA69F54" w14:textId="29F5B6AC" w:rsidR="00CD299D" w:rsidRPr="00462B6D" w:rsidRDefault="00FC2CBC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BC">
              <w:rPr>
                <w:rFonts w:ascii="Times New Roman" w:hAnsi="Times New Roman" w:cs="Times New Roman"/>
                <w:sz w:val="24"/>
                <w:szCs w:val="24"/>
              </w:rPr>
              <w:t>Nije primenjivo.</w:t>
            </w:r>
          </w:p>
        </w:tc>
      </w:tr>
      <w:tr w:rsidR="00353783" w:rsidRPr="00462B6D" w14:paraId="77C45E1B" w14:textId="77777777" w:rsidTr="00425D70">
        <w:trPr>
          <w:trHeight w:val="218"/>
        </w:trPr>
        <w:tc>
          <w:tcPr>
            <w:tcW w:w="349" w:type="pct"/>
          </w:tcPr>
          <w:p w14:paraId="54B7F586" w14:textId="7329D21F" w:rsidR="00353783" w:rsidRPr="00462B6D" w:rsidRDefault="00353783" w:rsidP="00F80A3F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052E913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5CF53F27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435B3AB4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1DE7DFD6" w14:textId="77777777" w:rsidR="00353783" w:rsidRPr="00462B6D" w:rsidRDefault="00106B4B" w:rsidP="00D77FB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kod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prihvatljivih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ponuda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6382E36A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Najviša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F5B4F12" w14:textId="08908D98" w:rsidR="00353783" w:rsidRPr="00462B6D" w:rsidRDefault="00FC2CBC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BC">
              <w:rPr>
                <w:rFonts w:ascii="Times New Roman" w:hAnsi="Times New Roman" w:cs="Times New Roman"/>
                <w:sz w:val="24"/>
                <w:szCs w:val="24"/>
              </w:rPr>
              <w:t>Nije primenjivo.</w:t>
            </w:r>
          </w:p>
        </w:tc>
      </w:tr>
      <w:tr w:rsidR="00353783" w:rsidRPr="00462B6D" w14:paraId="62AE1516" w14:textId="77777777" w:rsidTr="00425D70">
        <w:trPr>
          <w:trHeight w:val="375"/>
        </w:trPr>
        <w:tc>
          <w:tcPr>
            <w:tcW w:w="349" w:type="pct"/>
            <w:vMerge/>
          </w:tcPr>
          <w:p w14:paraId="47849E4C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5B9AF5D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7F894FE2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1CA8DC8" w14:textId="0510AAFD" w:rsidR="00353783" w:rsidRPr="00462B6D" w:rsidRDefault="00FC2CBC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BC">
              <w:rPr>
                <w:rFonts w:ascii="Times New Roman" w:hAnsi="Times New Roman" w:cs="Times New Roman"/>
                <w:sz w:val="24"/>
                <w:szCs w:val="24"/>
              </w:rPr>
              <w:t>Nije primenjivo.</w:t>
            </w:r>
          </w:p>
        </w:tc>
      </w:tr>
      <w:tr w:rsidR="00353783" w:rsidRPr="00462B6D" w14:paraId="5063C709" w14:textId="77777777" w:rsidTr="00425D70">
        <w:trPr>
          <w:trHeight w:val="232"/>
        </w:trPr>
        <w:tc>
          <w:tcPr>
            <w:tcW w:w="349" w:type="pct"/>
          </w:tcPr>
          <w:p w14:paraId="4B6BC841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0EE4899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713C37A1" w14:textId="77777777" w:rsidTr="00425D70">
        <w:trPr>
          <w:trHeight w:val="696"/>
        </w:trPr>
        <w:tc>
          <w:tcPr>
            <w:tcW w:w="349" w:type="pct"/>
          </w:tcPr>
          <w:p w14:paraId="1ED7799E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B615D11" w14:textId="77777777" w:rsidR="00353783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62B6D" w14:paraId="7CAC2DDD" w14:textId="77777777" w:rsidTr="00317223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68FC84" w14:textId="7EBED0A6" w:rsidR="00353783" w:rsidRPr="00462B6D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462B6D" w14:paraId="0EF0E8B7" w14:textId="77777777" w:rsidTr="00425D70">
        <w:trPr>
          <w:trHeight w:val="238"/>
        </w:trPr>
        <w:tc>
          <w:tcPr>
            <w:tcW w:w="349" w:type="pct"/>
          </w:tcPr>
          <w:p w14:paraId="74687649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68ECA39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1F566AF1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31F2730D" w:rsidR="00353783" w:rsidRPr="00462B6D" w:rsidRDefault="00305B2A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17223" w:rsidRPr="00462B6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62B6D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65A725A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5A6109B6" w14:textId="77777777" w:rsidR="00353783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08CF51DF" w:rsidR="00317223" w:rsidRPr="00462B6D" w:rsidRDefault="00FB7168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20.12.2018. godine</w:t>
            </w:r>
          </w:p>
        </w:tc>
      </w:tr>
      <w:tr w:rsidR="00353783" w:rsidRPr="00462B6D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B7C8355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B81DD8" w14:textId="51BF8536" w:rsidR="00353783" w:rsidRPr="00462B6D" w:rsidRDefault="00106B4B" w:rsidP="00FB71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kandidatima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462B6D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06E808AE" w14:textId="1C379537" w:rsidR="00FB7168" w:rsidRPr="0082412B" w:rsidRDefault="00FB7168" w:rsidP="00FB7168">
            <w:pPr>
              <w:pStyle w:val="ListParagraph"/>
              <w:spacing w:before="60" w:after="6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Lista za</w:t>
            </w:r>
            <w:r w:rsidRPr="0056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kandidate</w:t>
            </w:r>
            <w:r w:rsidRPr="0056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pravne</w:t>
            </w:r>
            <w:r w:rsidRPr="0056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struke</w:t>
            </w:r>
            <w:r w:rsidRPr="0056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14:paraId="0EA1AF70" w14:textId="534B3944" w:rsidR="00FB7168" w:rsidRPr="007522A9" w:rsidRDefault="00FB7168" w:rsidP="00FB7168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PR13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95,20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bodova</w:t>
            </w:r>
          </w:p>
          <w:p w14:paraId="6BD42650" w14:textId="54D900E4" w:rsidR="00FB7168" w:rsidRPr="007522A9" w:rsidRDefault="00FB7168" w:rsidP="00FB7168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PR5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5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9,08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bodova</w:t>
            </w:r>
          </w:p>
          <w:p w14:paraId="44CEC7F8" w14:textId="49DA9E4B" w:rsidR="00FB7168" w:rsidRPr="007522A9" w:rsidRDefault="00FB7168" w:rsidP="00FB7168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PR3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41,18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bodova</w:t>
            </w:r>
          </w:p>
          <w:p w14:paraId="4BDA4724" w14:textId="4A2216B3" w:rsidR="00FB7168" w:rsidRPr="007522A9" w:rsidRDefault="00FB7168" w:rsidP="00FB7168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PR9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2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7,22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bodova</w:t>
            </w:r>
          </w:p>
          <w:p w14:paraId="0FE805F3" w14:textId="26E703E3" w:rsidR="00FB7168" w:rsidRPr="007522A9" w:rsidRDefault="00FB7168" w:rsidP="00FB7168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PR11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26,96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bodova</w:t>
            </w:r>
          </w:p>
          <w:p w14:paraId="5338F4E5" w14:textId="5F38BF5F" w:rsidR="00FB7168" w:rsidRPr="007522A9" w:rsidRDefault="00FB7168" w:rsidP="00FB7168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PR1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12,45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</w:t>
            </w:r>
            <w:r w:rsidR="007332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</w:t>
            </w:r>
          </w:p>
          <w:p w14:paraId="4B17E92E" w14:textId="77777777" w:rsidR="00FB7168" w:rsidRDefault="00FB7168" w:rsidP="00FB716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F596A71" w14:textId="6BEAE43B" w:rsidR="00FB7168" w:rsidRPr="0082412B" w:rsidRDefault="00FB7168" w:rsidP="00FB7168">
            <w:pPr>
              <w:pStyle w:val="ListParagraph"/>
              <w:spacing w:before="60" w:after="6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Lista za</w:t>
            </w:r>
            <w:r w:rsidRPr="0056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kandidate</w:t>
            </w:r>
            <w:r w:rsidRPr="0056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inženjerske</w:t>
            </w:r>
            <w:r w:rsidRPr="0056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struke</w:t>
            </w:r>
            <w:r w:rsidRPr="0056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14:paraId="54555DFF" w14:textId="00A25D6D" w:rsidR="00FB7168" w:rsidRPr="007522A9" w:rsidRDefault="00FB7168" w:rsidP="00FB7168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IN4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100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bodova</w:t>
            </w:r>
          </w:p>
          <w:p w14:paraId="6A03DD85" w14:textId="4436B807" w:rsidR="00FB7168" w:rsidRPr="007522A9" w:rsidRDefault="00FB7168" w:rsidP="00FB7168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IN2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62,31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bodova</w:t>
            </w:r>
          </w:p>
          <w:p w14:paraId="31562803" w14:textId="761ADB53" w:rsidR="00FB7168" w:rsidRPr="007522A9" w:rsidRDefault="00FB7168" w:rsidP="00FB7168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IN8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28,16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bodova</w:t>
            </w:r>
          </w:p>
          <w:p w14:paraId="5149B5C2" w14:textId="67F9E34A" w:rsidR="00FB7168" w:rsidRPr="0082412B" w:rsidRDefault="00FB7168" w:rsidP="00FB7168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IN6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5,16</w:t>
            </w:r>
            <w:r w:rsidRPr="00507E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bodova</w:t>
            </w:r>
          </w:p>
          <w:p w14:paraId="33898C15" w14:textId="54C78FE4" w:rsidR="00317223" w:rsidRPr="00462B6D" w:rsidRDefault="00317223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E7D42E7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</w:tcPr>
          <w:p w14:paraId="5AF2C337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3E8F051C" w:rsidR="00353783" w:rsidRPr="00462B6D" w:rsidRDefault="0006481A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meseci</w:t>
            </w:r>
          </w:p>
        </w:tc>
      </w:tr>
      <w:tr w:rsidR="00353783" w:rsidRPr="00462B6D" w14:paraId="47A3EAEF" w14:textId="77777777" w:rsidTr="00425D70">
        <w:tc>
          <w:tcPr>
            <w:tcW w:w="349" w:type="pct"/>
          </w:tcPr>
          <w:p w14:paraId="74B18BC9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A4C995A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7F01A3A5" w14:textId="77777777" w:rsidTr="00425D70">
        <w:tc>
          <w:tcPr>
            <w:tcW w:w="349" w:type="pct"/>
          </w:tcPr>
          <w:p w14:paraId="313ED5E7" w14:textId="77777777" w:rsidR="00353783" w:rsidRPr="00462B6D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2A0D469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62B6D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32A2D7A" w14:textId="77777777" w:rsidR="00A42991" w:rsidRPr="00A42991" w:rsidRDefault="00A42991" w:rsidP="00A42991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91">
              <w:rPr>
                <w:rFonts w:ascii="Times New Roman" w:hAnsi="Times New Roman" w:cs="Times New Roman"/>
                <w:sz w:val="24"/>
                <w:szCs w:val="24"/>
              </w:rPr>
              <w:t>U svrhu zaštite identiteta članova Žalbene komisije, imena kandidata su predstavljena šifrovanim oznakama.</w:t>
            </w:r>
          </w:p>
          <w:p w14:paraId="1D44DBB5" w14:textId="32D99DB8" w:rsidR="00353783" w:rsidRPr="00462B6D" w:rsidRDefault="00A42991" w:rsidP="00A42991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91">
              <w:rPr>
                <w:rFonts w:ascii="Times New Roman" w:hAnsi="Times New Roman" w:cs="Times New Roman"/>
                <w:sz w:val="24"/>
                <w:szCs w:val="24"/>
              </w:rPr>
              <w:t>Za tumačenje šifrovanih oznaka koristi se dokument: Šifrarnik, zaved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kod Naručioca pod brojem 6491/1 od 30.11.2018</w:t>
            </w:r>
            <w:r w:rsidRPr="00A42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</w:tr>
    </w:tbl>
    <w:p w14:paraId="186D39CC" w14:textId="77777777" w:rsidR="004D5999" w:rsidRPr="00462B6D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462B6D" w:rsidSect="00E809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3D913" w14:textId="77777777" w:rsidR="00C22DB7" w:rsidRDefault="00C22DB7" w:rsidP="00F80A3F">
      <w:pPr>
        <w:spacing w:after="0" w:line="240" w:lineRule="auto"/>
      </w:pPr>
      <w:r>
        <w:separator/>
      </w:r>
    </w:p>
  </w:endnote>
  <w:endnote w:type="continuationSeparator" w:id="0">
    <w:p w14:paraId="41188441" w14:textId="77777777" w:rsidR="00C22DB7" w:rsidRDefault="00C22DB7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6D9F4C2D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A86FFB" w:rsidRPr="00A86FFB">
            <w:rPr>
              <w:rFonts w:ascii="Times New Roman" w:hAnsi="Times New Roman" w:cs="Times New Roman"/>
            </w:rPr>
            <w:t>017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6164E2">
            <w:rPr>
              <w:rFonts w:ascii="Times New Roman" w:hAnsi="Times New Roman" w:cs="Times New Roman"/>
              <w:noProof/>
            </w:rPr>
            <w:t>1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8B876" w14:textId="77777777" w:rsidR="00C22DB7" w:rsidRDefault="00C22DB7" w:rsidP="00F80A3F">
      <w:pPr>
        <w:spacing w:after="0" w:line="240" w:lineRule="auto"/>
      </w:pPr>
      <w:r>
        <w:separator/>
      </w:r>
    </w:p>
  </w:footnote>
  <w:footnote w:type="continuationSeparator" w:id="0">
    <w:p w14:paraId="1A4C32F7" w14:textId="77777777" w:rsidR="00C22DB7" w:rsidRDefault="00C22DB7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122B"/>
    <w:multiLevelType w:val="hybridMultilevel"/>
    <w:tmpl w:val="058883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54A74"/>
    <w:multiLevelType w:val="hybridMultilevel"/>
    <w:tmpl w:val="B768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E1011"/>
    <w:multiLevelType w:val="hybridMultilevel"/>
    <w:tmpl w:val="058883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7"/>
  </w:num>
  <w:num w:numId="15">
    <w:abstractNumId w:val="10"/>
  </w:num>
  <w:num w:numId="16">
    <w:abstractNumId w:val="1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9"/>
    <w:rsid w:val="000054F1"/>
    <w:rsid w:val="00015694"/>
    <w:rsid w:val="00047F12"/>
    <w:rsid w:val="000646EF"/>
    <w:rsid w:val="0006481A"/>
    <w:rsid w:val="000B0C28"/>
    <w:rsid w:val="000C5336"/>
    <w:rsid w:val="00106B4B"/>
    <w:rsid w:val="0011646F"/>
    <w:rsid w:val="00124AAE"/>
    <w:rsid w:val="00185698"/>
    <w:rsid w:val="001C6C5D"/>
    <w:rsid w:val="001E1C2A"/>
    <w:rsid w:val="001E2707"/>
    <w:rsid w:val="00212D7B"/>
    <w:rsid w:val="00213FD8"/>
    <w:rsid w:val="00216892"/>
    <w:rsid w:val="00234666"/>
    <w:rsid w:val="002C7ED1"/>
    <w:rsid w:val="002E3117"/>
    <w:rsid w:val="002E4983"/>
    <w:rsid w:val="00305A18"/>
    <w:rsid w:val="00305B2A"/>
    <w:rsid w:val="00317223"/>
    <w:rsid w:val="00325C30"/>
    <w:rsid w:val="00353783"/>
    <w:rsid w:val="00363EFF"/>
    <w:rsid w:val="003834F8"/>
    <w:rsid w:val="00425D70"/>
    <w:rsid w:val="00447267"/>
    <w:rsid w:val="004608D9"/>
    <w:rsid w:val="00462B6D"/>
    <w:rsid w:val="00464B9B"/>
    <w:rsid w:val="004718A4"/>
    <w:rsid w:val="004A3C82"/>
    <w:rsid w:val="004D5999"/>
    <w:rsid w:val="005275E2"/>
    <w:rsid w:val="0054742C"/>
    <w:rsid w:val="00557BDD"/>
    <w:rsid w:val="005A1C53"/>
    <w:rsid w:val="005B04E5"/>
    <w:rsid w:val="005B0DFF"/>
    <w:rsid w:val="005C0347"/>
    <w:rsid w:val="005C57C0"/>
    <w:rsid w:val="00615194"/>
    <w:rsid w:val="006164E2"/>
    <w:rsid w:val="00635691"/>
    <w:rsid w:val="00663AAB"/>
    <w:rsid w:val="007332B0"/>
    <w:rsid w:val="007513FE"/>
    <w:rsid w:val="007B3949"/>
    <w:rsid w:val="007B7588"/>
    <w:rsid w:val="007C52F1"/>
    <w:rsid w:val="007D7167"/>
    <w:rsid w:val="00810910"/>
    <w:rsid w:val="0083244A"/>
    <w:rsid w:val="00877307"/>
    <w:rsid w:val="00896F96"/>
    <w:rsid w:val="008A26EB"/>
    <w:rsid w:val="008C5B2C"/>
    <w:rsid w:val="008D2EEF"/>
    <w:rsid w:val="00920AC0"/>
    <w:rsid w:val="0093791F"/>
    <w:rsid w:val="009E64EB"/>
    <w:rsid w:val="009F0DD0"/>
    <w:rsid w:val="00A12C42"/>
    <w:rsid w:val="00A27866"/>
    <w:rsid w:val="00A42991"/>
    <w:rsid w:val="00A61582"/>
    <w:rsid w:val="00A86FFB"/>
    <w:rsid w:val="00B3354A"/>
    <w:rsid w:val="00B359FB"/>
    <w:rsid w:val="00B458E6"/>
    <w:rsid w:val="00B613B5"/>
    <w:rsid w:val="00B66A95"/>
    <w:rsid w:val="00B804A2"/>
    <w:rsid w:val="00BD242C"/>
    <w:rsid w:val="00BF7F8C"/>
    <w:rsid w:val="00C215BD"/>
    <w:rsid w:val="00C2196D"/>
    <w:rsid w:val="00C22DB7"/>
    <w:rsid w:val="00C97641"/>
    <w:rsid w:val="00CA0ED9"/>
    <w:rsid w:val="00CD03AE"/>
    <w:rsid w:val="00CD1974"/>
    <w:rsid w:val="00CD299D"/>
    <w:rsid w:val="00CF7329"/>
    <w:rsid w:val="00D16B2A"/>
    <w:rsid w:val="00D220C1"/>
    <w:rsid w:val="00D77FB3"/>
    <w:rsid w:val="00DF6CCE"/>
    <w:rsid w:val="00E21EA6"/>
    <w:rsid w:val="00E25702"/>
    <w:rsid w:val="00E2774D"/>
    <w:rsid w:val="00E65FC6"/>
    <w:rsid w:val="00E679E5"/>
    <w:rsid w:val="00E70D47"/>
    <w:rsid w:val="00E809EB"/>
    <w:rsid w:val="00E977E2"/>
    <w:rsid w:val="00ED49F9"/>
    <w:rsid w:val="00EF4E6A"/>
    <w:rsid w:val="00F01E32"/>
    <w:rsid w:val="00F04C6E"/>
    <w:rsid w:val="00F1137F"/>
    <w:rsid w:val="00F62FB9"/>
    <w:rsid w:val="00F80A3F"/>
    <w:rsid w:val="00F949CE"/>
    <w:rsid w:val="00FB7168"/>
    <w:rsid w:val="00FC2CBC"/>
    <w:rsid w:val="00FE30EA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72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72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Dejan Domanovic</cp:lastModifiedBy>
  <cp:revision>33</cp:revision>
  <dcterms:created xsi:type="dcterms:W3CDTF">2017-12-07T09:10:00Z</dcterms:created>
  <dcterms:modified xsi:type="dcterms:W3CDTF">2018-12-20T10:32:00Z</dcterms:modified>
</cp:coreProperties>
</file>