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04B5B" w14:textId="77777777" w:rsidR="00A92081" w:rsidRPr="00C13DF4" w:rsidRDefault="00A92081" w:rsidP="003C182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3C1828" w14:paraId="4D8A49E6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E14A" w14:textId="77777777" w:rsidR="00421C6D" w:rsidRPr="00C13DF4" w:rsidRDefault="00421C6D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97B2" w14:textId="69A24306" w:rsidR="00421C6D" w:rsidRPr="003C1828" w:rsidRDefault="009E7521" w:rsidP="00800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Tehnički predstavnik za isporuku i ugradnju</w:t>
            </w:r>
            <w:r w:rsidR="00B53B8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114</w:t>
            </w:r>
            <w:r w:rsidRPr="00965B6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paketa građevinskog materijala</w:t>
            </w:r>
          </w:p>
        </w:tc>
      </w:tr>
      <w:tr w:rsidR="002D6E25" w:rsidRPr="003C1828" w14:paraId="507A3B3F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EC46" w14:textId="77777777"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0C99" w14:textId="77777777" w:rsidR="002D6E25" w:rsidRPr="003C1828" w:rsidRDefault="00F5074E" w:rsidP="003C18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OTVORENI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3C1828" w14:paraId="1D525715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CEDA" w14:textId="77777777"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81C6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F73D6D6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8569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039C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31E4" w14:textId="1CC09ED4" w:rsidR="002D6E25" w:rsidRPr="00313AAB" w:rsidRDefault="00B53B81" w:rsidP="000442E4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RHP-W4-CM-TS/NOP1-2018</w:t>
            </w:r>
          </w:p>
        </w:tc>
      </w:tr>
      <w:tr w:rsidR="002D6E25" w:rsidRPr="003C1828" w14:paraId="66C08A14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B5DE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F597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6A135EE7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1482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80A4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4914" w14:textId="77777777" w:rsidR="009E7521" w:rsidRPr="00746344" w:rsidRDefault="009E7521" w:rsidP="009E7521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34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Zajednički regionalni program o trajnim rešenjima za izbeglice i raseljena lica </w:t>
            </w:r>
            <w:r w:rsidRPr="0074634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463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Regional Housing Programme </w:t>
            </w:r>
            <w:r w:rsidRPr="0074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7463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74634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 stambenog zbrinjavanja u Republici Srbiji)</w:t>
            </w:r>
          </w:p>
          <w:p w14:paraId="6D1F6FDD" w14:textId="60B9C5ED" w:rsidR="002D6E25" w:rsidRPr="00585C4D" w:rsidRDefault="009E7521" w:rsidP="009E7521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 xml:space="preserve">Okvirni sporazum zaključen između Banke za razvoj Saveta Evrope i Republike Srbije u vezi sa Regionalnim programom stambenog zbrinjavanja, potpisan </w:t>
            </w:r>
            <w:r w:rsidRPr="00E809E8">
              <w:rPr>
                <w:rFonts w:ascii="Times New Roman" w:hAnsi="Times New Roman" w:cs="Times New Roman"/>
                <w:sz w:val="24"/>
                <w:szCs w:val="24"/>
              </w:rPr>
              <w:t>25. oktobra 2013.</w:t>
            </w: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 xml:space="preserve"> godine, Ugovor o donaciji zaključen između Banke za razvoj Saveta Evrope i Republike Srbije u vezi sa realizacijom </w:t>
            </w:r>
            <w:r w:rsidR="00B53B8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četvrtog</w:t>
            </w: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 xml:space="preserve"> potprojekta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 xml:space="preserve">Regionalnog programa stambenog zbrinjavanja, </w:t>
            </w:r>
            <w:r w:rsidRPr="00E809E8">
              <w:rPr>
                <w:rFonts w:ascii="Times New Roman" w:hAnsi="Times New Roman" w:cs="Times New Roman"/>
                <w:sz w:val="24"/>
                <w:szCs w:val="24"/>
              </w:rPr>
              <w:t xml:space="preserve">potpisan </w:t>
            </w:r>
            <w:r w:rsidR="00E809E8" w:rsidRPr="00E809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809E8" w:rsidRPr="00E809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C773F8">
              <w:rPr>
                <w:rFonts w:ascii="Times New Roman" w:hAnsi="Times New Roman" w:cs="Times New Roman"/>
                <w:sz w:val="24"/>
                <w:szCs w:val="24"/>
              </w:rPr>
              <w:t>novembar</w:t>
            </w:r>
            <w:r w:rsidR="00E809E8" w:rsidRPr="00E80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09E8" w:rsidRPr="00E809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</w:t>
            </w:r>
            <w:r w:rsidR="00E809E8" w:rsidRPr="00E80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C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585C4D" w:rsidRPr="0089581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 </w:t>
            </w:r>
            <w:r w:rsidR="00585C4D" w:rsidRPr="0089581D">
              <w:rPr>
                <w:rFonts w:ascii="Times New Roman" w:hAnsi="Times New Roman" w:cs="Times New Roman"/>
              </w:rPr>
              <w:t>Aneksom ugovora o donaciji između Banke za razvoj saveta Evrope i Republike Srbije u vezi sa realizacijom četvrtog potprojekta Regionalnog programa stambenog zbrinjavanja, potpisanog 12. октобра 2016. године.</w:t>
            </w:r>
          </w:p>
        </w:tc>
      </w:tr>
      <w:tr w:rsidR="002D6E25" w:rsidRPr="003C1828" w14:paraId="3B97D2A6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BA3C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3C01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14F34AE3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ED71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D84D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CA0D" w14:textId="1B49857E" w:rsidR="002D6E25" w:rsidRPr="00EE6FDB" w:rsidRDefault="00EE6FDB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DB">
              <w:rPr>
                <w:rFonts w:ascii="Times New Roman" w:hAnsi="Times New Roman" w:cs="Times New Roman"/>
                <w:sz w:val="24"/>
                <w:szCs w:val="24"/>
              </w:rPr>
              <w:t>„J</w:t>
            </w:r>
            <w:r w:rsidR="00BA3C83">
              <w:rPr>
                <w:rFonts w:ascii="Times New Roman" w:hAnsi="Times New Roman" w:cs="Times New Roman"/>
                <w:sz w:val="24"/>
                <w:szCs w:val="24"/>
              </w:rPr>
              <w:t>edinica za upravljanje projektima</w:t>
            </w:r>
            <w:r w:rsidRPr="00EE6FDB">
              <w:rPr>
                <w:rFonts w:ascii="Times New Roman" w:hAnsi="Times New Roman" w:cs="Times New Roman"/>
                <w:sz w:val="24"/>
                <w:szCs w:val="24"/>
              </w:rPr>
              <w:t xml:space="preserve"> u javnom sektoru” d.o.o. Beograd</w:t>
            </w:r>
          </w:p>
        </w:tc>
      </w:tr>
      <w:tr w:rsidR="002D6E25" w:rsidRPr="003C1828" w14:paraId="28F27AF3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AB2C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A67B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457E6440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93F1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F7251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91AD" w14:textId="77777777" w:rsidR="002D6E25" w:rsidRPr="003C1828" w:rsidRDefault="00A92081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3C1828" w14:paraId="6EAE7444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D34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1C96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22AC3E94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4360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784B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947D" w14:textId="77777777" w:rsidR="002D6E25" w:rsidRPr="003C1828" w:rsidRDefault="00044EA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3C18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3C1828" w14:paraId="2657E9F7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6BF7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B60D" w14:textId="77777777" w:rsidR="002D6E25" w:rsidRPr="003C1828" w:rsidRDefault="002D6E25" w:rsidP="003C1828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3274034F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6906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B8D0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CECA" w14:textId="0F2E9842" w:rsidR="000E259C" w:rsidRPr="003C1828" w:rsidRDefault="009E7521" w:rsidP="003C182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Nacionalni</w:t>
            </w:r>
            <w:r w:rsidRPr="007463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otvoreni postupak</w:t>
            </w:r>
          </w:p>
        </w:tc>
      </w:tr>
      <w:tr w:rsidR="002D6E25" w:rsidRPr="003C1828" w14:paraId="200B73D6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C51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EF13" w14:textId="77777777" w:rsidR="002D6E25" w:rsidRPr="00CA4817" w:rsidRDefault="002D6E25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23289F5E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9A9A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F930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6801" w14:textId="08BDCD78" w:rsidR="002D6E25" w:rsidRPr="003C1828" w:rsidRDefault="00F5074E" w:rsidP="0007016B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pružanju</w:t>
            </w:r>
            <w:r w:rsidR="009E75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81228B" w:rsidRPr="003C1828" w14:paraId="4FC7061C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AB0B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B34B" w14:textId="77777777" w:rsidR="0081228B" w:rsidRPr="00CA4817" w:rsidRDefault="0081228B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294FC125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2D0D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0D24" w14:textId="2AAF6D22" w:rsidR="00D4185B" w:rsidRPr="00CA4817" w:rsidRDefault="00E74128" w:rsidP="00075CA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28">
              <w:rPr>
                <w:rFonts w:ascii="Times New Roman" w:hAnsi="Times New Roman" w:cs="Times New Roman"/>
                <w:sz w:val="24"/>
                <w:szCs w:val="24"/>
              </w:rPr>
              <w:t>Nabavka usluga tehničkog predstavnika za isporuku i ugradnju građevinskog materijala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D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šifra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5A86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5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71631000</w:t>
            </w:r>
            <w:r w:rsidR="00634C9F" w:rsidRPr="00634C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28B" w:rsidRPr="003C1828" w14:paraId="2F5C7DAA" w14:textId="77777777" w:rsidTr="00CA48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8294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1F58" w14:textId="77777777" w:rsidR="003075A3" w:rsidRPr="00153F8C" w:rsidRDefault="003075A3" w:rsidP="003075A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U sporazumu o implementaciji programa o stambenom zbrinjavanju u Srbiji, obezbeđenje paketa građevinskog materijala predviđen je kao jedan od modaliteta (B: građevinski materijal) koji će biti sproveden u više implementacionih faza. </w:t>
            </w:r>
          </w:p>
          <w:p w14:paraId="536A2432" w14:textId="77777777" w:rsidR="003075A3" w:rsidRPr="00153F8C" w:rsidRDefault="003075A3" w:rsidP="003075A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Pomenuti modalitet stambenog zbrinjavanja definisan je kao pružanje podrške integraciji izbeglih lica koja su već započela izgradnju kuća ili koja poseduju neuslovnu kuću pogodnu za adaptaciju, obezbeđivanje paketa građevinskog materijala. </w:t>
            </w:r>
          </w:p>
          <w:p w14:paraId="29FB78F8" w14:textId="12AF6D91" w:rsidR="00BB5BE0" w:rsidRPr="003075A3" w:rsidRDefault="009E7521" w:rsidP="00E809E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sz w:val="24"/>
                <w:szCs w:val="24"/>
              </w:rPr>
              <w:t>Obim ovog projekta podrazumeva vršenje usluge tehničkog predstav</w:t>
            </w:r>
            <w:r w:rsidR="00E809E8">
              <w:rPr>
                <w:rFonts w:ascii="Times New Roman" w:hAnsi="Times New Roman" w:cs="Times New Roman"/>
                <w:sz w:val="24"/>
                <w:szCs w:val="24"/>
              </w:rPr>
              <w:t>nika pri isporuci i ugradnji 114</w:t>
            </w:r>
            <w:r w:rsidRPr="00D37FFD">
              <w:rPr>
                <w:rFonts w:ascii="Times New Roman" w:hAnsi="Times New Roman" w:cs="Times New Roman"/>
                <w:sz w:val="24"/>
                <w:szCs w:val="24"/>
              </w:rPr>
              <w:t xml:space="preserve"> paketa</w:t>
            </w:r>
            <w:r w:rsidRPr="00E74128">
              <w:rPr>
                <w:rFonts w:ascii="Times New Roman" w:hAnsi="Times New Roman" w:cs="Times New Roman"/>
                <w:sz w:val="24"/>
                <w:szCs w:val="24"/>
              </w:rPr>
              <w:t xml:space="preserve"> građevinskog materijala kod korisnika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na sledećim lokacijama: </w:t>
            </w:r>
            <w:r w:rsidR="00C773F8" w:rsidRPr="00C773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Zemun, Obrenovac, Vrbas, Bela Crkva, Žitište, Šid, Odžaci, Barajevo, Surčin, Beočin i Novi Sad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CA4817" w:rsidRPr="003C1828" w14:paraId="225D6D5A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A5BF" w14:textId="77777777" w:rsidR="00CA4817" w:rsidRPr="003C1828" w:rsidRDefault="00CA4817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52B2" w14:textId="77777777" w:rsidR="00CA4817" w:rsidRPr="002151AD" w:rsidRDefault="00CA4817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1A7093D2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E4BE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3F11" w14:textId="77777777"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3456" w14:textId="77C9B7A1" w:rsidR="00421E26" w:rsidRPr="004820D6" w:rsidRDefault="004820D6" w:rsidP="004820D6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820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 primenjivo</w:t>
            </w:r>
            <w:r w:rsidR="00313AA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</w:tc>
      </w:tr>
      <w:tr w:rsidR="0081228B" w:rsidRPr="003C1828" w14:paraId="50C4551F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AB30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50B8" w14:textId="77777777" w:rsidR="0081228B" w:rsidRPr="002151AD" w:rsidRDefault="0081228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3A0A" w:rsidRPr="003C1828" w14:paraId="488C4FBD" w14:textId="77777777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5B88" w14:textId="77777777" w:rsidR="007E3A0A" w:rsidRPr="003C1828" w:rsidRDefault="007E3A0A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3F01" w14:textId="77777777" w:rsidR="007E3A0A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F7F6" w14:textId="32E1BBE6" w:rsidR="00E95B92" w:rsidRPr="004820D6" w:rsidRDefault="00C773F8" w:rsidP="00EA3BC0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40.000</w:t>
            </w:r>
            <w:r w:rsidR="009E7521" w:rsidRPr="009E752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,00 EUR bez PDV</w:t>
            </w:r>
            <w:r w:rsidR="009E75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6D620B" w:rsidRPr="003C1828" w14:paraId="2AB3C15D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E86A" w14:textId="77777777" w:rsidR="006D620B" w:rsidRPr="003C1828" w:rsidRDefault="006D620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13C9" w14:textId="77777777" w:rsidR="006D620B" w:rsidRPr="002151AD" w:rsidRDefault="006D620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682BD876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D624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0D7A" w14:textId="77777777" w:rsidR="00083F3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14:paraId="3A50442D" w14:textId="77777777" w:rsidTr="0081228B">
        <w:trPr>
          <w:trHeight w:val="62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0A38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0100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</w:t>
            </w:r>
            <w:r w:rsidR="00A9208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821E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primen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jivo</w:t>
            </w:r>
          </w:p>
        </w:tc>
      </w:tr>
      <w:tr w:rsidR="002D6E25" w:rsidRPr="003C1828" w14:paraId="36DB09E5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50C2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F739" w14:textId="77777777" w:rsidR="002D6E25" w:rsidRPr="002151AD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7057AEBB" w14:textId="77777777" w:rsidTr="00CA4817">
        <w:trPr>
          <w:trHeight w:val="44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54E9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2364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14:paraId="5F895B13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426D" w14:textId="77777777" w:rsidR="002D6E25" w:rsidRPr="003C1828" w:rsidRDefault="002D6E25" w:rsidP="00560BD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5199" w14:textId="77777777" w:rsidR="00F715B5" w:rsidRPr="002151AD" w:rsidRDefault="00F5074E" w:rsidP="00560B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 </w:t>
            </w:r>
            <w:r w:rsidR="00342A4D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</w:t>
            </w:r>
            <w:r w:rsidR="00342A4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češća 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17C4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3C1828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</w:t>
            </w:r>
            <w:r w:rsidR="00B17C4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="003C1828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banke Saveta Evrope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00733A1F" w14:textId="70692178" w:rsidR="002D6E25" w:rsidRPr="002151AD" w:rsidRDefault="001144C2" w:rsidP="00560B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74634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  <w:t>http://www.coebank.org/documents/107/Procurement_Guidelines_LJhjgEt.pdf</w:t>
            </w:r>
          </w:p>
        </w:tc>
      </w:tr>
      <w:tr w:rsidR="002D6E25" w:rsidRPr="003C1828" w14:paraId="35714B21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E15D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7C96" w14:textId="77777777" w:rsidR="002D6E25" w:rsidRPr="002151AD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3158DBE1" w14:textId="77777777" w:rsidTr="00CA4817">
        <w:trPr>
          <w:trHeight w:val="49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F326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E18F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274960A1" w14:textId="77777777" w:rsidTr="003C1828">
        <w:trPr>
          <w:trHeight w:val="43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11AB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992D" w14:textId="77777777" w:rsidR="009C3B32" w:rsidRPr="002151AD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2E6C0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D821E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3A6314D6" w14:textId="473A1446" w:rsidR="00215659" w:rsidRPr="002151AD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42A4D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inansijski</w:t>
            </w:r>
            <w:r w:rsidR="009C3B32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r w:rsidR="009C3B32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r w:rsidR="009C3B32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3AC2CC5" w14:textId="77777777" w:rsidR="00B31A07" w:rsidRPr="00B31A07" w:rsidRDefault="00B31A07" w:rsidP="00B31A07">
            <w:pPr>
              <w:pStyle w:val="ListParagraph"/>
              <w:numPr>
                <w:ilvl w:val="0"/>
                <w:numId w:val="14"/>
              </w:numPr>
              <w:tabs>
                <w:tab w:val="left" w:pos="397"/>
              </w:tabs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31A07">
              <w:rPr>
                <w:rFonts w:ascii="Times New Roman" w:hAnsi="Times New Roman" w:cs="Times New Roman"/>
                <w:b/>
                <w:sz w:val="24"/>
                <w:szCs w:val="24"/>
              </w:rPr>
              <w:t>Likvidnost:</w:t>
            </w: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 xml:space="preserve"> Da ponuđač nije imao registrovane blokade računa u poslednjih dvanaest (12) meseci do dana objavljivanja javnog poziva za podnošenje ponuda. </w:t>
            </w:r>
          </w:p>
          <w:p w14:paraId="6F3E41C7" w14:textId="77777777" w:rsidR="00B31A07" w:rsidRPr="00B31A07" w:rsidRDefault="00B31A07" w:rsidP="00B31A07">
            <w:pPr>
              <w:pStyle w:val="ListParagraph"/>
              <w:tabs>
                <w:tab w:val="left" w:pos="397"/>
              </w:tabs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podizvođače.</w:t>
            </w:r>
          </w:p>
          <w:p w14:paraId="426E62AF" w14:textId="77777777" w:rsidR="00B31A07" w:rsidRPr="00B31A07" w:rsidRDefault="00B31A07" w:rsidP="00B31A07">
            <w:pPr>
              <w:pStyle w:val="ListParagraph"/>
              <w:numPr>
                <w:ilvl w:val="0"/>
                <w:numId w:val="14"/>
              </w:numPr>
              <w:tabs>
                <w:tab w:val="left" w:pos="397"/>
              </w:tabs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31A0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Stečaj i likvidacija</w:t>
            </w:r>
            <w:r w:rsidRPr="00B31A0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 D</w:t>
            </w: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 xml:space="preserve">a nad ponuđačem nije pokrenut postupak stečaja ili likvidacije, </w:t>
            </w:r>
            <w:r w:rsidRPr="00B3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odnosno pre</w:t>
            </w:r>
            <w:r w:rsidRPr="00B31A0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>hodni stečajni postupak.</w:t>
            </w:r>
          </w:p>
          <w:p w14:paraId="1FCCA2ED" w14:textId="77777777" w:rsidR="00B31A07" w:rsidRPr="00E82258" w:rsidRDefault="00B31A07" w:rsidP="00B31A07">
            <w:pPr>
              <w:pStyle w:val="ListParagraph"/>
              <w:tabs>
                <w:tab w:val="left" w:pos="397"/>
              </w:tabs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 xml:space="preserve">Ova odredba se </w:t>
            </w:r>
            <w:r w:rsidRPr="00E82258">
              <w:rPr>
                <w:rFonts w:ascii="Times New Roman" w:hAnsi="Times New Roman" w:cs="Times New Roman"/>
                <w:sz w:val="24"/>
                <w:szCs w:val="24"/>
              </w:rPr>
              <w:t>odnosi na sve ponuđače iz grupe ponuđača i na sve podizvođače.</w:t>
            </w:r>
          </w:p>
          <w:p w14:paraId="08931F4A" w14:textId="40714967" w:rsidR="00B31A07" w:rsidRPr="00E82258" w:rsidRDefault="00B31A07" w:rsidP="00B31A07">
            <w:pPr>
              <w:pStyle w:val="ListParagraph"/>
              <w:numPr>
                <w:ilvl w:val="0"/>
                <w:numId w:val="14"/>
              </w:numPr>
              <w:tabs>
                <w:tab w:val="left" w:pos="397"/>
              </w:tabs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8225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Poslovni prihod</w:t>
            </w:r>
            <w:r w:rsidRPr="00E822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 Ponuđač mora imati prosečan poslovni prihod u poslednje tri (3) obračuns</w:t>
            </w:r>
            <w:r w:rsidR="00C773F8" w:rsidRPr="00E822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ke godine (201</w:t>
            </w:r>
            <w:r w:rsidR="008C18DA" w:rsidRPr="00E822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="00C773F8" w:rsidRPr="00E822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201</w:t>
            </w:r>
            <w:r w:rsidR="008C18DA" w:rsidRPr="00E822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="00C773F8" w:rsidRPr="00E822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201</w:t>
            </w:r>
            <w:r w:rsidR="008C18DA" w:rsidRPr="00E822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7)</w:t>
            </w:r>
            <w:r w:rsidR="00F1463E" w:rsidRPr="00E822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u iznosu od najmanje </w:t>
            </w:r>
            <w:r w:rsidR="008C18DA" w:rsidRPr="00E822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E822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0.000,00 </w:t>
            </w:r>
            <w:r w:rsidR="008C18DA" w:rsidRPr="00E822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EUR.</w:t>
            </w:r>
          </w:p>
          <w:p w14:paraId="6CD17FBB" w14:textId="0F240E69" w:rsidR="006D620B" w:rsidRPr="002151AD" w:rsidRDefault="00B31A07" w:rsidP="00B31A07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58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Vodeći član grupe ponuđača u obavezi je da ispuni </w:t>
            </w:r>
            <w:r w:rsidRPr="00E822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minimum</w:t>
            </w: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 xml:space="preserve"> 50% navedenog uslova.</w:t>
            </w:r>
            <w:r w:rsidR="006D62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1E2A56" w14:textId="77777777" w:rsidR="00744858" w:rsidRPr="002151AD" w:rsidRDefault="0074485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AF364" w14:textId="77777777" w:rsidR="000B4C17" w:rsidRPr="002151AD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B4C17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Kadrovski kapacitet ponuđača</w:t>
            </w:r>
            <w:r w:rsidR="000B4C17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484F07" w14:textId="77777777" w:rsidR="00672763" w:rsidRPr="00672763" w:rsidRDefault="00B31A07" w:rsidP="0089581D">
            <w:pPr>
              <w:pStyle w:val="ListParagraph"/>
              <w:numPr>
                <w:ilvl w:val="0"/>
                <w:numId w:val="15"/>
              </w:numPr>
              <w:tabs>
                <w:tab w:val="left" w:pos="397"/>
              </w:tabs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585C4D">
              <w:rPr>
                <w:rFonts w:ascii="Times New Roman" w:hAnsi="Times New Roman" w:cs="Times New Roman"/>
                <w:sz w:val="24"/>
                <w:szCs w:val="24"/>
              </w:rPr>
              <w:t xml:space="preserve">Ponuđač mora da </w:t>
            </w:r>
            <w:r w:rsidRPr="00585C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ima u radnom odnosu </w:t>
            </w:r>
            <w:r w:rsidRPr="00585C4D">
              <w:rPr>
                <w:rFonts w:ascii="Times New Roman" w:hAnsi="Times New Roman" w:cs="Times New Roman"/>
                <w:sz w:val="24"/>
                <w:szCs w:val="24"/>
              </w:rPr>
              <w:t xml:space="preserve">minimum 5 </w:t>
            </w:r>
            <w:r w:rsidRPr="00585C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lica, </w:t>
            </w:r>
          </w:p>
          <w:p w14:paraId="456C1805" w14:textId="760C8D8A" w:rsidR="00B31A07" w:rsidRPr="00672763" w:rsidRDefault="00B31A07" w:rsidP="0089581D">
            <w:pPr>
              <w:pStyle w:val="ListParagraph"/>
              <w:numPr>
                <w:ilvl w:val="0"/>
                <w:numId w:val="15"/>
              </w:numPr>
              <w:tabs>
                <w:tab w:val="left" w:pos="397"/>
              </w:tabs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585C4D">
              <w:rPr>
                <w:rFonts w:ascii="Times New Roman" w:hAnsi="Times New Roman" w:cs="Times New Roman"/>
                <w:sz w:val="24"/>
                <w:szCs w:val="24"/>
              </w:rPr>
              <w:t>Grupa ponuđača</w:t>
            </w:r>
            <w:r w:rsidRPr="006727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7276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slučaju podnošenja zajedničke ponude, ovaj uslov članovi grupe ponuđača/konzorcijuma ispunjavaju zajedno. </w:t>
            </w:r>
          </w:p>
          <w:p w14:paraId="42C07F1F" w14:textId="77777777" w:rsidR="003C1828" w:rsidRPr="00B31A07" w:rsidRDefault="003C182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6DD9980F" w14:textId="77777777" w:rsidR="000B4C17" w:rsidRPr="002151AD" w:rsidRDefault="000B4C17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  <w:lang w:val="sr-Latn-CS"/>
              </w:rPr>
            </w:pPr>
            <w:r w:rsidRPr="002151AD">
              <w:rPr>
                <w:szCs w:val="24"/>
              </w:rPr>
              <w:t xml:space="preserve">3) </w:t>
            </w:r>
            <w:r w:rsidRPr="002151AD">
              <w:rPr>
                <w:b/>
                <w:szCs w:val="24"/>
              </w:rPr>
              <w:t>Tehnički kapacitet ponuđača</w:t>
            </w:r>
            <w:r w:rsidRPr="002151AD">
              <w:rPr>
                <w:szCs w:val="24"/>
              </w:rPr>
              <w:t>:</w:t>
            </w:r>
          </w:p>
          <w:p w14:paraId="4FAB6272" w14:textId="77777777" w:rsidR="000B4C17" w:rsidRPr="002151AD" w:rsidRDefault="000B4C17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2151AD">
              <w:rPr>
                <w:szCs w:val="24"/>
              </w:rPr>
              <w:t>Iskustvo u pružanju usluga:</w:t>
            </w:r>
          </w:p>
          <w:p w14:paraId="7CEC97F0" w14:textId="524C29A1" w:rsidR="004820D6" w:rsidRPr="004820D6" w:rsidRDefault="004820D6" w:rsidP="004820D6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D6">
              <w:rPr>
                <w:rFonts w:ascii="Times New Roman" w:hAnsi="Times New Roman" w:cs="Times New Roman"/>
                <w:sz w:val="24"/>
                <w:szCs w:val="24"/>
              </w:rPr>
              <w:t>Da je u poslednjih 5 (pet) godina vršio usluge stručnog nadzora ili odgovornog izvođača radova u toku građenja  novih objekata, dogradnji ili rekonstrukciji postojećih objekata, i to na najmanje 5 (pet) objekata, ukup</w:t>
            </w:r>
            <w:r w:rsidR="001A202F">
              <w:rPr>
                <w:rFonts w:ascii="Times New Roman" w:hAnsi="Times New Roman" w:cs="Times New Roman"/>
                <w:sz w:val="24"/>
                <w:szCs w:val="24"/>
              </w:rPr>
              <w:t>ne minimalne bruto površine od 4</w:t>
            </w:r>
            <w:r w:rsidRPr="004820D6">
              <w:rPr>
                <w:rFonts w:ascii="Times New Roman" w:hAnsi="Times New Roman" w:cs="Times New Roman"/>
                <w:sz w:val="24"/>
                <w:szCs w:val="24"/>
              </w:rPr>
              <w:t xml:space="preserve">.000 m2. </w:t>
            </w:r>
          </w:p>
          <w:p w14:paraId="1B8DBAF1" w14:textId="2D597360" w:rsidR="007D6CDD" w:rsidRPr="004820D6" w:rsidRDefault="00B31A07" w:rsidP="004820D6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>Grupa ponuđača: U slučaju podnošenja zajedničke ponude, ovaj uslov članovi grupe ponuđača/konzorcijuma ispunjavaju zajedno.</w:t>
            </w:r>
          </w:p>
        </w:tc>
      </w:tr>
      <w:tr w:rsidR="002D6E25" w:rsidRPr="003C1828" w14:paraId="79349C3F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D95A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3BDF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46813EEF" w14:textId="77777777" w:rsidTr="00CA4817">
        <w:trPr>
          <w:trHeight w:val="44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0C9A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698E" w14:textId="77777777" w:rsidR="002D6E25" w:rsidRPr="003C1828" w:rsidRDefault="00F5074E" w:rsidP="00DE17C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55E61145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2233" w14:textId="77777777" w:rsidR="002D6E25" w:rsidRPr="00DE17CA" w:rsidRDefault="002D6E25" w:rsidP="00C47CF7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09F1" w14:textId="77777777" w:rsidR="0061567C" w:rsidRPr="0061567C" w:rsidRDefault="0061567C" w:rsidP="0061567C">
            <w:pPr>
              <w:tabs>
                <w:tab w:val="clear" w:pos="720"/>
              </w:tabs>
              <w:suppressAutoHyphens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GB"/>
              </w:rPr>
            </w:pPr>
            <w:r w:rsidRPr="006156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GB"/>
              </w:rPr>
              <w:t xml:space="preserve">Najniža </w:t>
            </w:r>
            <w:r w:rsidRPr="006156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GB"/>
              </w:rPr>
              <w:t>pon</w:t>
            </w:r>
            <w:r w:rsidRPr="006156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 xml:space="preserve">uđena </w:t>
            </w:r>
            <w:r w:rsidRPr="006156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GB"/>
              </w:rPr>
              <w:t>cena:</w:t>
            </w:r>
          </w:p>
          <w:p w14:paraId="0D4D472F" w14:textId="77777777" w:rsidR="0061567C" w:rsidRPr="0061567C" w:rsidRDefault="0061567C" w:rsidP="0061567C">
            <w:pPr>
              <w:tabs>
                <w:tab w:val="clear" w:pos="720"/>
              </w:tabs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Naj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povoljnijom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ponudom smatra se ponuda </w:t>
            </w:r>
            <w:r w:rsidRPr="006156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GB"/>
              </w:rPr>
              <w:t>sa najnižom ponuđenom cenom,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koja nije odbijena iz razloga navedenih u tački 12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.</w:t>
            </w:r>
          </w:p>
          <w:p w14:paraId="68B08760" w14:textId="77777777" w:rsidR="0061567C" w:rsidRPr="0061567C" w:rsidRDefault="0061567C" w:rsidP="006156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1567C">
              <w:rPr>
                <w:rFonts w:ascii="Times New Roman" w:hAnsi="Times New Roman" w:cs="Times New Roman"/>
                <w:sz w:val="24"/>
                <w:szCs w:val="24"/>
              </w:rPr>
              <w:t xml:space="preserve">Postupak izbora u slučaju jednakih ponuda: U slučaju </w:t>
            </w:r>
            <w:r w:rsidRPr="006156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dve ili </w:t>
            </w:r>
            <w:r w:rsidRPr="0061567C">
              <w:rPr>
                <w:rFonts w:ascii="Times New Roman" w:hAnsi="Times New Roman" w:cs="Times New Roman"/>
                <w:sz w:val="24"/>
                <w:szCs w:val="24"/>
              </w:rPr>
              <w:t xml:space="preserve">više ponuda sa istom ponuđenom cenom, prednost se daje ponudi koja ima duži rok važenja ponude. </w:t>
            </w:r>
          </w:p>
          <w:p w14:paraId="57465BA5" w14:textId="77777777" w:rsidR="0061567C" w:rsidRPr="0061567C" w:rsidRDefault="0061567C" w:rsidP="0061567C">
            <w:pPr>
              <w:tabs>
                <w:tab w:val="clear" w:pos="720"/>
              </w:tabs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Ukoliko dve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ili više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ponud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a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imaju istu i cenu i rok važenja ponude,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prednost se daje ponuđaču koji ima duži rok trajanja meničnog ovlašćenja Menice za ozbiljnost ponude. </w:t>
            </w:r>
          </w:p>
          <w:p w14:paraId="588087C9" w14:textId="6F91A620" w:rsidR="00151744" w:rsidRPr="003B4672" w:rsidRDefault="00151744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035F4332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697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0B09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79ABE97C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1905B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DFED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8474" w14:textId="77777777" w:rsidR="00687B7F" w:rsidRPr="00C47CF7" w:rsidRDefault="00044EA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4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F82B90" w14:textId="77777777" w:rsidR="00380CD7" w:rsidRPr="003C1828" w:rsidRDefault="00044EA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3C1828" w14:paraId="2A159497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2066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C7B0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0CC3A0D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1CD4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BECB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56189615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E96D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D93C" w14:textId="08E5C292" w:rsidR="002D6E25" w:rsidRPr="00313AAB" w:rsidRDefault="00313AAB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</w:tr>
      <w:tr w:rsidR="002D6E25" w:rsidRPr="003C1828" w14:paraId="5926A5C0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81D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EEC3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0F38055" w14:textId="77777777" w:rsidTr="00BD0225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9AC8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B0F0" w14:textId="6558C249" w:rsidR="002D6E25" w:rsidRPr="003C1828" w:rsidRDefault="0061567C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76F2" w14:textId="77777777" w:rsidR="0061567C" w:rsidRPr="00780009" w:rsidRDefault="0061567C" w:rsidP="0061567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 xml:space="preserve">Ponuda se podnosi kao preporučeno pismo sa povratnicom, ili u slučaju ličnog dostavljanja sa predatom potvrdom o prijemu ponude. </w:t>
            </w:r>
          </w:p>
          <w:p w14:paraId="06A7D744" w14:textId="77777777" w:rsidR="0061567C" w:rsidRPr="00780009" w:rsidRDefault="0061567C" w:rsidP="0061567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 xml:space="preserve">Ponuda se podnosi na sledeću adresu: </w:t>
            </w:r>
            <w:r w:rsidRPr="0078000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sr-Latn-CS"/>
              </w:rPr>
              <w:t>Jedinica za upravljanje projektima u javnom sektoru d.o.o. Beograd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Veljka Dugoševića 54, 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peti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sprat – pisarnica, 11000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>Beograd, Srbija.</w:t>
            </w:r>
          </w:p>
          <w:p w14:paraId="6FFA0BC4" w14:textId="77777777" w:rsidR="0061567C" w:rsidRPr="00780009" w:rsidRDefault="0061567C" w:rsidP="0061567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 xml:space="preserve">Ukoliko se ponuda dostavlja lično, adresa za dostavljanje je: </w:t>
            </w:r>
            <w:r w:rsidRPr="0078000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sr-Latn-CS"/>
              </w:rPr>
              <w:t>Jedinica za upravljanje projektima u javnom sektoru d.o.o. Beograd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Veljka Dugoševića 54, 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peti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sprat – pisarnica, 11000 Beograd, Srbija, u periodu od 08:00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do 15:30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21DEC00" w14:textId="39E3DF4D" w:rsidR="002D6E25" w:rsidRPr="00BD0225" w:rsidRDefault="0061567C" w:rsidP="0061567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>Krajnji rok za dostavljanje ponuda je</w:t>
            </w:r>
            <w:r w:rsidR="00EB42C5" w:rsidRPr="00EB42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EB42C5" w:rsidRPr="00EB42C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24.05.</w:t>
            </w:r>
            <w:r w:rsidR="002B7FF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2019</w:t>
            </w:r>
            <w:r w:rsidRPr="0078000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. godine do 12 časova.</w:t>
            </w:r>
          </w:p>
        </w:tc>
      </w:tr>
      <w:tr w:rsidR="002D6E25" w:rsidRPr="003C1828" w14:paraId="1D18AEE8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2FE6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4E11" w14:textId="77777777" w:rsidR="002D6E25" w:rsidRPr="00BD0225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2FB8306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ADC2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BD25" w14:textId="0DAE08FB" w:rsidR="002D6E25" w:rsidRPr="003C1828" w:rsidRDefault="0061567C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3432" w14:textId="14122B15" w:rsidR="002D6E25" w:rsidRPr="00BD0225" w:rsidRDefault="0061567C" w:rsidP="00EB42C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3A">
              <w:rPr>
                <w:rFonts w:ascii="Times New Roman" w:hAnsi="Times New Roman" w:cs="Times New Roman"/>
                <w:sz w:val="24"/>
                <w:szCs w:val="24"/>
              </w:rPr>
              <w:t>Otvaranje ponuda održaće se</w:t>
            </w:r>
            <w:r w:rsidR="00EB42C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bookmarkStart w:id="0" w:name="_GoBack"/>
            <w:bookmarkEnd w:id="0"/>
            <w:r w:rsidR="00EB42C5" w:rsidRPr="00EB42C5">
              <w:rPr>
                <w:rFonts w:ascii="Times New Roman" w:hAnsi="Times New Roman" w:cs="Times New Roman"/>
                <w:b/>
                <w:sz w:val="24"/>
                <w:szCs w:val="24"/>
              </w:rPr>
              <w:t>24.05.2019</w:t>
            </w:r>
            <w:r w:rsidR="00EB42C5" w:rsidRPr="00EB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2C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godine</w:t>
            </w:r>
            <w:r w:rsidRPr="00EB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2C5">
              <w:rPr>
                <w:rFonts w:ascii="Times New Roman" w:hAnsi="Times New Roman" w:cs="Times New Roman"/>
                <w:b/>
                <w:sz w:val="24"/>
                <w:szCs w:val="24"/>
              </w:rPr>
              <w:t>u 12:30</w:t>
            </w:r>
            <w:r w:rsidRPr="00EB42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42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časova</w:t>
            </w:r>
            <w:r w:rsidRPr="00EB4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13A">
              <w:rPr>
                <w:rFonts w:ascii="Times New Roman" w:hAnsi="Times New Roman" w:cs="Times New Roman"/>
                <w:sz w:val="24"/>
                <w:szCs w:val="24"/>
              </w:rPr>
              <w:t xml:space="preserve"> u prostorijama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>Jedinice</w:t>
            </w:r>
            <w:r w:rsidRPr="000E113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 xml:space="preserve"> za upravljanje projektima u javnom sektoru d.o.o. Beograd</w:t>
            </w:r>
            <w:r w:rsidRPr="000E113A">
              <w:rPr>
                <w:rFonts w:ascii="Times New Roman" w:hAnsi="Times New Roman" w:cs="Times New Roman"/>
                <w:sz w:val="24"/>
                <w:szCs w:val="24"/>
              </w:rPr>
              <w:t xml:space="preserve">, Veljka Dugoševića 54, </w:t>
            </w:r>
            <w:r w:rsidRPr="000E11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peti</w:t>
            </w:r>
            <w:r w:rsidRPr="000E113A">
              <w:rPr>
                <w:rFonts w:ascii="Times New Roman" w:hAnsi="Times New Roman" w:cs="Times New Roman"/>
                <w:sz w:val="24"/>
                <w:szCs w:val="24"/>
              </w:rPr>
              <w:t xml:space="preserve"> sprat, </w:t>
            </w:r>
            <w:r w:rsidRPr="000E11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Pr="000E113A">
              <w:rPr>
                <w:rFonts w:ascii="Times New Roman" w:hAnsi="Times New Roman" w:cs="Times New Roman"/>
                <w:sz w:val="24"/>
                <w:szCs w:val="24"/>
              </w:rPr>
              <w:t>Beograd.</w:t>
            </w:r>
          </w:p>
        </w:tc>
      </w:tr>
      <w:tr w:rsidR="002D6E25" w:rsidRPr="003C1828" w14:paraId="3545A031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3815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499B" w14:textId="77777777" w:rsidR="002D6E25" w:rsidRPr="00BD0225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78865C66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4C52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BB70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766D4B58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B568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3678" w14:textId="2707DF4C" w:rsidR="002D6E25" w:rsidRPr="003C1828" w:rsidRDefault="004177F6" w:rsidP="004177F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 w:rsidRPr="007463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 xml:space="preserve">u vreme i na mestu određenom u </w:t>
            </w:r>
            <w:r w:rsidRPr="007463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ovom </w:t>
            </w:r>
            <w:r w:rsidRPr="0054213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Obaveštenju o pokretanju postupka nabavke</w:t>
            </w:r>
            <w:r w:rsidRPr="0054213C">
              <w:rPr>
                <w:rFonts w:ascii="Times New Roman" w:hAnsi="Times New Roman" w:cs="Times New Roman"/>
                <w:sz w:val="24"/>
                <w:szCs w:val="24"/>
              </w:rPr>
              <w:t xml:space="preserve"> i Uputstvu za ponuđače. </w:t>
            </w:r>
            <w:r w:rsidRPr="0054213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 postupku otvaranja ponuda mogu aktivno učestvovati samo ovlašćeni predstavnici ponuđača</w:t>
            </w:r>
            <w:r w:rsidRPr="007463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u kom slučaju su </w:t>
            </w: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>u obavezi da dostave ovlašćenje za prisustvovanje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otvaranju ponuda</w:t>
            </w: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 xml:space="preserve"> i potpisivanje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zapisnika o otvaranju ponuda</w:t>
            </w: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3C1828" w14:paraId="1C837829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602F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D698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474C27B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88F2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93C4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96C0" w14:textId="518645FD" w:rsidR="002D6E25" w:rsidRPr="003C1828" w:rsidRDefault="00C3685C" w:rsidP="00544B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463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60 dana od isteka roka za podnošenje ponuda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2D6E25" w:rsidRPr="003C1828" w14:paraId="667B12EC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0A1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1AAC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3C1828" w14:paraId="2E804397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CACB" w14:textId="77777777" w:rsidR="00083F35" w:rsidRPr="003C1828" w:rsidRDefault="00083F3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862A" w14:textId="77777777"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F0D9" w14:textId="6431AC0B" w:rsidR="009B341F" w:rsidRPr="003C1828" w:rsidRDefault="00EE6FDB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DB">
              <w:rPr>
                <w:rFonts w:ascii="Times New Roman" w:hAnsi="Times New Roman" w:cs="Times New Roman"/>
                <w:sz w:val="24"/>
                <w:szCs w:val="24"/>
              </w:rPr>
              <w:t>„Jedinica za upravljanje projekt</w:t>
            </w:r>
            <w:r w:rsidR="00EC11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</w:t>
            </w:r>
            <w:r w:rsidRPr="00EE6FDB">
              <w:rPr>
                <w:rFonts w:ascii="Times New Roman" w:hAnsi="Times New Roman" w:cs="Times New Roman"/>
                <w:sz w:val="24"/>
                <w:szCs w:val="24"/>
              </w:rPr>
              <w:t xml:space="preserve"> u javnom sektoru” d.o.o. Beograd</w:t>
            </w:r>
          </w:p>
          <w:p w14:paraId="695CF718" w14:textId="491E33A3" w:rsidR="00083F35" w:rsidRPr="006D620B" w:rsidRDefault="002B7FF1" w:rsidP="00BA3C83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drago.jovovic@piu.rs</w:t>
            </w:r>
            <w:r w:rsidR="003C1828" w:rsidRPr="006D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D6E25" w:rsidRPr="003C1828" w14:paraId="6CC6F301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B29A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8101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47E387E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5FEE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FCF5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2DBB3247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0C6C" w14:textId="77777777" w:rsidR="009B341F" w:rsidRPr="003C1828" w:rsidRDefault="009B341F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BEC2" w14:textId="77777777" w:rsidR="00C3685C" w:rsidRPr="00746344" w:rsidRDefault="00C3685C" w:rsidP="00C3685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>Nabavke dobara, radova i usluga finansiranih od strane programa stambenog zbrinjavanja u Republici Srbiji, pripremljena su, dodeljena i organizovana u saradnji sa partnerskim zemljama i CEB Priručnikom za dobra, radove i usluge, objavljenom na vebsajtu:</w:t>
            </w:r>
          </w:p>
          <w:p w14:paraId="2A3426A4" w14:textId="3EC9C463" w:rsidR="009B341F" w:rsidRPr="00D512D8" w:rsidRDefault="00044EA5" w:rsidP="00C3685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C3685C" w:rsidRPr="00702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http://www.coebank.org/documents/107/Procurement_Guidelines_LJhjgEt.pdf</w:t>
              </w:r>
            </w:hyperlink>
          </w:p>
        </w:tc>
      </w:tr>
    </w:tbl>
    <w:p w14:paraId="01849953" w14:textId="77777777" w:rsidR="002D6E25" w:rsidRPr="00D4185B" w:rsidRDefault="002D6E25" w:rsidP="00D4185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D4185B" w:rsidSect="002D6E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23839" w14:textId="77777777" w:rsidR="00044EA5" w:rsidRDefault="00044EA5" w:rsidP="00083F35">
      <w:pPr>
        <w:spacing w:after="0" w:line="240" w:lineRule="auto"/>
      </w:pPr>
      <w:r>
        <w:separator/>
      </w:r>
    </w:p>
  </w:endnote>
  <w:endnote w:type="continuationSeparator" w:id="0">
    <w:p w14:paraId="56424F5D" w14:textId="77777777" w:rsidR="00044EA5" w:rsidRDefault="00044EA5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4D8BB" w14:textId="77777777" w:rsidR="00F5074E" w:rsidRDefault="00F50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4A64BB97" w14:textId="77777777" w:rsidTr="00332E22">
      <w:tc>
        <w:tcPr>
          <w:tcW w:w="4773" w:type="dxa"/>
          <w:shd w:val="clear" w:color="auto" w:fill="auto"/>
        </w:tcPr>
        <w:p w14:paraId="430472C8" w14:textId="77777777"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5B4C54">
            <w:rPr>
              <w:rFonts w:ascii="Roboto" w:hAnsi="Roboto"/>
              <w:sz w:val="20"/>
              <w:szCs w:val="20"/>
              <w:lang w:val="sr-Latn-CS"/>
            </w:rPr>
            <w:t>6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1CB4426B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EB42C5">
            <w:rPr>
              <w:rFonts w:ascii="Roboto" w:hAnsi="Roboto"/>
              <w:noProof/>
              <w:sz w:val="20"/>
              <w:szCs w:val="20"/>
              <w:lang w:val="sr-Latn-CS"/>
            </w:rPr>
            <w:t>3</w:t>
          </w:r>
          <w:r w:rsidR="000A792A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157D7CF4" w14:textId="77777777" w:rsidR="00083F35" w:rsidRPr="00F5074E" w:rsidRDefault="00083F35" w:rsidP="00083F35">
    <w:pPr>
      <w:pStyle w:val="Footer"/>
      <w:rPr>
        <w:lang w:val="sr-Latn-CS"/>
      </w:rPr>
    </w:pPr>
  </w:p>
  <w:p w14:paraId="0A2F621A" w14:textId="77777777" w:rsidR="00083F35" w:rsidRDefault="00083F35" w:rsidP="00083F35">
    <w:pPr>
      <w:pStyle w:val="Footer"/>
    </w:pPr>
  </w:p>
  <w:p w14:paraId="56D34188" w14:textId="77777777" w:rsidR="00083F35" w:rsidRDefault="00083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1EDD2" w14:textId="77777777" w:rsidR="00F5074E" w:rsidRDefault="00F50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58A97" w14:textId="77777777" w:rsidR="00044EA5" w:rsidRDefault="00044EA5" w:rsidP="00083F35">
      <w:pPr>
        <w:spacing w:after="0" w:line="240" w:lineRule="auto"/>
      </w:pPr>
      <w:r>
        <w:separator/>
      </w:r>
    </w:p>
  </w:footnote>
  <w:footnote w:type="continuationSeparator" w:id="0">
    <w:p w14:paraId="3EC6D65D" w14:textId="77777777" w:rsidR="00044EA5" w:rsidRDefault="00044EA5" w:rsidP="0008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37101" w14:textId="77777777" w:rsidR="00F5074E" w:rsidRDefault="00F50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642E2" w14:textId="77777777" w:rsidR="00F5074E" w:rsidRDefault="00F507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66CDB" w14:textId="77777777" w:rsidR="00F5074E" w:rsidRDefault="00F50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0974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0B2E"/>
    <w:multiLevelType w:val="multilevel"/>
    <w:tmpl w:val="040B001F"/>
    <w:numStyleLink w:val="Style1"/>
  </w:abstractNum>
  <w:abstractNum w:abstractNumId="4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97C48"/>
    <w:multiLevelType w:val="hybridMultilevel"/>
    <w:tmpl w:val="38C8DEA2"/>
    <w:lvl w:ilvl="0" w:tplc="0409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C04F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B1332"/>
    <w:multiLevelType w:val="hybridMultilevel"/>
    <w:tmpl w:val="00F4010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C7A638E"/>
    <w:multiLevelType w:val="hybridMultilevel"/>
    <w:tmpl w:val="01F0B23A"/>
    <w:lvl w:ilvl="0" w:tplc="49522B4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47151F"/>
    <w:multiLevelType w:val="hybridMultilevel"/>
    <w:tmpl w:val="F34EA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667D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B4CE0"/>
    <w:multiLevelType w:val="hybridMultilevel"/>
    <w:tmpl w:val="5936BDD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5"/>
  </w:num>
  <w:num w:numId="5">
    <w:abstractNumId w:val="7"/>
  </w:num>
  <w:num w:numId="6">
    <w:abstractNumId w:val="8"/>
  </w:num>
  <w:num w:numId="7">
    <w:abstractNumId w:val="14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17"/>
  </w:num>
  <w:num w:numId="13">
    <w:abstractNumId w:val="19"/>
  </w:num>
  <w:num w:numId="14">
    <w:abstractNumId w:val="0"/>
  </w:num>
  <w:num w:numId="15">
    <w:abstractNumId w:val="18"/>
  </w:num>
  <w:num w:numId="16">
    <w:abstractNumId w:val="10"/>
  </w:num>
  <w:num w:numId="17">
    <w:abstractNumId w:val="12"/>
  </w:num>
  <w:num w:numId="18">
    <w:abstractNumId w:val="11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5BE2"/>
    <w:rsid w:val="00011DE5"/>
    <w:rsid w:val="00013B9B"/>
    <w:rsid w:val="00015362"/>
    <w:rsid w:val="00015D16"/>
    <w:rsid w:val="00016B22"/>
    <w:rsid w:val="00017950"/>
    <w:rsid w:val="00021B6A"/>
    <w:rsid w:val="00023254"/>
    <w:rsid w:val="00033918"/>
    <w:rsid w:val="00040CA4"/>
    <w:rsid w:val="000430BD"/>
    <w:rsid w:val="000442E4"/>
    <w:rsid w:val="00044EA5"/>
    <w:rsid w:val="000532DB"/>
    <w:rsid w:val="00055D3F"/>
    <w:rsid w:val="00065002"/>
    <w:rsid w:val="0006550E"/>
    <w:rsid w:val="00065818"/>
    <w:rsid w:val="00065FED"/>
    <w:rsid w:val="000677D9"/>
    <w:rsid w:val="0007016B"/>
    <w:rsid w:val="0007348F"/>
    <w:rsid w:val="000741E2"/>
    <w:rsid w:val="00075CAB"/>
    <w:rsid w:val="00080859"/>
    <w:rsid w:val="00081FA7"/>
    <w:rsid w:val="00083F35"/>
    <w:rsid w:val="0009352E"/>
    <w:rsid w:val="00093924"/>
    <w:rsid w:val="000952E6"/>
    <w:rsid w:val="000A1FA5"/>
    <w:rsid w:val="000A4162"/>
    <w:rsid w:val="000A65BE"/>
    <w:rsid w:val="000A7657"/>
    <w:rsid w:val="000A792A"/>
    <w:rsid w:val="000B0F9D"/>
    <w:rsid w:val="000B3DF3"/>
    <w:rsid w:val="000B4C17"/>
    <w:rsid w:val="000B50C2"/>
    <w:rsid w:val="000B570C"/>
    <w:rsid w:val="000C24E9"/>
    <w:rsid w:val="000D07CF"/>
    <w:rsid w:val="000D20F0"/>
    <w:rsid w:val="000D248C"/>
    <w:rsid w:val="000D6EF0"/>
    <w:rsid w:val="000E259C"/>
    <w:rsid w:val="000E28A6"/>
    <w:rsid w:val="000E58E0"/>
    <w:rsid w:val="000E6009"/>
    <w:rsid w:val="000F2A3F"/>
    <w:rsid w:val="001121CB"/>
    <w:rsid w:val="001144C2"/>
    <w:rsid w:val="00121425"/>
    <w:rsid w:val="0012293E"/>
    <w:rsid w:val="0012515E"/>
    <w:rsid w:val="001261A9"/>
    <w:rsid w:val="00127274"/>
    <w:rsid w:val="001311AB"/>
    <w:rsid w:val="0013478F"/>
    <w:rsid w:val="00134E79"/>
    <w:rsid w:val="001412B0"/>
    <w:rsid w:val="00141EBA"/>
    <w:rsid w:val="00147F26"/>
    <w:rsid w:val="00151744"/>
    <w:rsid w:val="001537F3"/>
    <w:rsid w:val="00155176"/>
    <w:rsid w:val="001572BB"/>
    <w:rsid w:val="001625FD"/>
    <w:rsid w:val="001769DF"/>
    <w:rsid w:val="001811CA"/>
    <w:rsid w:val="001825AD"/>
    <w:rsid w:val="001859F5"/>
    <w:rsid w:val="00187DE0"/>
    <w:rsid w:val="00195D05"/>
    <w:rsid w:val="001A202F"/>
    <w:rsid w:val="001A4007"/>
    <w:rsid w:val="001B3EC5"/>
    <w:rsid w:val="001C4945"/>
    <w:rsid w:val="001E37E8"/>
    <w:rsid w:val="001F550B"/>
    <w:rsid w:val="00210D3F"/>
    <w:rsid w:val="002140D1"/>
    <w:rsid w:val="00214C8D"/>
    <w:rsid w:val="002151AD"/>
    <w:rsid w:val="00215659"/>
    <w:rsid w:val="002207C4"/>
    <w:rsid w:val="00220D68"/>
    <w:rsid w:val="002213AF"/>
    <w:rsid w:val="00221593"/>
    <w:rsid w:val="00230DE3"/>
    <w:rsid w:val="002324D3"/>
    <w:rsid w:val="00235149"/>
    <w:rsid w:val="002361B0"/>
    <w:rsid w:val="0024580B"/>
    <w:rsid w:val="00246CA2"/>
    <w:rsid w:val="00250454"/>
    <w:rsid w:val="00250746"/>
    <w:rsid w:val="002519CE"/>
    <w:rsid w:val="002520DD"/>
    <w:rsid w:val="00253AD2"/>
    <w:rsid w:val="00272EBF"/>
    <w:rsid w:val="00272EC6"/>
    <w:rsid w:val="00274922"/>
    <w:rsid w:val="0027644A"/>
    <w:rsid w:val="00281E01"/>
    <w:rsid w:val="00284980"/>
    <w:rsid w:val="002903BB"/>
    <w:rsid w:val="002A191C"/>
    <w:rsid w:val="002A271B"/>
    <w:rsid w:val="002B0CF8"/>
    <w:rsid w:val="002B51CF"/>
    <w:rsid w:val="002B65C9"/>
    <w:rsid w:val="002B699C"/>
    <w:rsid w:val="002B7FF1"/>
    <w:rsid w:val="002C1C1D"/>
    <w:rsid w:val="002D1D4F"/>
    <w:rsid w:val="002D6AD7"/>
    <w:rsid w:val="002D6E25"/>
    <w:rsid w:val="002E4856"/>
    <w:rsid w:val="002E6C0E"/>
    <w:rsid w:val="002F55CB"/>
    <w:rsid w:val="00306A8F"/>
    <w:rsid w:val="003075A3"/>
    <w:rsid w:val="00310452"/>
    <w:rsid w:val="0031288D"/>
    <w:rsid w:val="00313AAB"/>
    <w:rsid w:val="00314220"/>
    <w:rsid w:val="003402D0"/>
    <w:rsid w:val="00342A4D"/>
    <w:rsid w:val="00342C50"/>
    <w:rsid w:val="00345CC7"/>
    <w:rsid w:val="003465F1"/>
    <w:rsid w:val="00346AF0"/>
    <w:rsid w:val="003473FD"/>
    <w:rsid w:val="00352606"/>
    <w:rsid w:val="00355A86"/>
    <w:rsid w:val="00362F64"/>
    <w:rsid w:val="00363105"/>
    <w:rsid w:val="00374D1B"/>
    <w:rsid w:val="003779ED"/>
    <w:rsid w:val="00380CD7"/>
    <w:rsid w:val="00392929"/>
    <w:rsid w:val="00394072"/>
    <w:rsid w:val="00394F6F"/>
    <w:rsid w:val="003A0CF2"/>
    <w:rsid w:val="003B4672"/>
    <w:rsid w:val="003B7047"/>
    <w:rsid w:val="003C05E4"/>
    <w:rsid w:val="003C164E"/>
    <w:rsid w:val="003C1828"/>
    <w:rsid w:val="003C3679"/>
    <w:rsid w:val="003D3BBE"/>
    <w:rsid w:val="003D7EE1"/>
    <w:rsid w:val="003E1ED0"/>
    <w:rsid w:val="003E56C8"/>
    <w:rsid w:val="003F0D07"/>
    <w:rsid w:val="003F3FA3"/>
    <w:rsid w:val="00400652"/>
    <w:rsid w:val="0040336A"/>
    <w:rsid w:val="00403D36"/>
    <w:rsid w:val="00412946"/>
    <w:rsid w:val="00412BDE"/>
    <w:rsid w:val="00412F3F"/>
    <w:rsid w:val="0041755B"/>
    <w:rsid w:val="004177F6"/>
    <w:rsid w:val="00421C6D"/>
    <w:rsid w:val="00421E26"/>
    <w:rsid w:val="004234A0"/>
    <w:rsid w:val="00426F15"/>
    <w:rsid w:val="00436BFB"/>
    <w:rsid w:val="0043760F"/>
    <w:rsid w:val="004408A2"/>
    <w:rsid w:val="004418A0"/>
    <w:rsid w:val="004422E3"/>
    <w:rsid w:val="00442AFA"/>
    <w:rsid w:val="0044518B"/>
    <w:rsid w:val="004502B4"/>
    <w:rsid w:val="004511C2"/>
    <w:rsid w:val="00453914"/>
    <w:rsid w:val="00460C34"/>
    <w:rsid w:val="004610EE"/>
    <w:rsid w:val="004618CB"/>
    <w:rsid w:val="00463902"/>
    <w:rsid w:val="00465993"/>
    <w:rsid w:val="004820D6"/>
    <w:rsid w:val="0049529A"/>
    <w:rsid w:val="0049574D"/>
    <w:rsid w:val="0049623E"/>
    <w:rsid w:val="004A080A"/>
    <w:rsid w:val="004A083A"/>
    <w:rsid w:val="004A2E2F"/>
    <w:rsid w:val="004A4D15"/>
    <w:rsid w:val="004A689C"/>
    <w:rsid w:val="004B6369"/>
    <w:rsid w:val="004C2E0A"/>
    <w:rsid w:val="004C4FFC"/>
    <w:rsid w:val="004C740C"/>
    <w:rsid w:val="004D30EF"/>
    <w:rsid w:val="004D3B2B"/>
    <w:rsid w:val="004D49A0"/>
    <w:rsid w:val="004E4DE2"/>
    <w:rsid w:val="004F763E"/>
    <w:rsid w:val="004F7C39"/>
    <w:rsid w:val="005000A6"/>
    <w:rsid w:val="00501254"/>
    <w:rsid w:val="005028A2"/>
    <w:rsid w:val="00507486"/>
    <w:rsid w:val="005145B9"/>
    <w:rsid w:val="00521E5B"/>
    <w:rsid w:val="005233C7"/>
    <w:rsid w:val="005260B6"/>
    <w:rsid w:val="00526B09"/>
    <w:rsid w:val="005279C3"/>
    <w:rsid w:val="00532F9E"/>
    <w:rsid w:val="00542712"/>
    <w:rsid w:val="00544BD3"/>
    <w:rsid w:val="005451F0"/>
    <w:rsid w:val="00547C18"/>
    <w:rsid w:val="0055433D"/>
    <w:rsid w:val="005605CE"/>
    <w:rsid w:val="00560BDA"/>
    <w:rsid w:val="00563ED4"/>
    <w:rsid w:val="0056767C"/>
    <w:rsid w:val="005758C2"/>
    <w:rsid w:val="00582577"/>
    <w:rsid w:val="005843C6"/>
    <w:rsid w:val="00585C4D"/>
    <w:rsid w:val="005873EB"/>
    <w:rsid w:val="0059284E"/>
    <w:rsid w:val="005B0BA3"/>
    <w:rsid w:val="005B3316"/>
    <w:rsid w:val="005B4C54"/>
    <w:rsid w:val="005B785D"/>
    <w:rsid w:val="005E1411"/>
    <w:rsid w:val="005F3508"/>
    <w:rsid w:val="005F7289"/>
    <w:rsid w:val="005F7B26"/>
    <w:rsid w:val="0060136A"/>
    <w:rsid w:val="006023AF"/>
    <w:rsid w:val="0061567C"/>
    <w:rsid w:val="00621B45"/>
    <w:rsid w:val="00621E23"/>
    <w:rsid w:val="00623D43"/>
    <w:rsid w:val="0062567A"/>
    <w:rsid w:val="00627C47"/>
    <w:rsid w:val="00634C9F"/>
    <w:rsid w:val="00637765"/>
    <w:rsid w:val="00654EBB"/>
    <w:rsid w:val="006655D3"/>
    <w:rsid w:val="006706B9"/>
    <w:rsid w:val="00672763"/>
    <w:rsid w:val="00681F84"/>
    <w:rsid w:val="006869A6"/>
    <w:rsid w:val="006875D4"/>
    <w:rsid w:val="00687AC1"/>
    <w:rsid w:val="00687B7F"/>
    <w:rsid w:val="00694326"/>
    <w:rsid w:val="006A3B90"/>
    <w:rsid w:val="006A6E36"/>
    <w:rsid w:val="006C15A8"/>
    <w:rsid w:val="006C2566"/>
    <w:rsid w:val="006D0066"/>
    <w:rsid w:val="006D28FD"/>
    <w:rsid w:val="006D620B"/>
    <w:rsid w:val="006E0C94"/>
    <w:rsid w:val="006E127D"/>
    <w:rsid w:val="006E2D1F"/>
    <w:rsid w:val="006E494D"/>
    <w:rsid w:val="006E69D8"/>
    <w:rsid w:val="006F2451"/>
    <w:rsid w:val="006F2A29"/>
    <w:rsid w:val="006F5BCA"/>
    <w:rsid w:val="007060FF"/>
    <w:rsid w:val="007127C1"/>
    <w:rsid w:val="00713633"/>
    <w:rsid w:val="00713744"/>
    <w:rsid w:val="007146FA"/>
    <w:rsid w:val="0072029D"/>
    <w:rsid w:val="007235BC"/>
    <w:rsid w:val="00732D76"/>
    <w:rsid w:val="007365A0"/>
    <w:rsid w:val="007436EB"/>
    <w:rsid w:val="00744858"/>
    <w:rsid w:val="00745E10"/>
    <w:rsid w:val="0074669E"/>
    <w:rsid w:val="0075079A"/>
    <w:rsid w:val="00755638"/>
    <w:rsid w:val="00763D6C"/>
    <w:rsid w:val="007848D6"/>
    <w:rsid w:val="00787885"/>
    <w:rsid w:val="0078794D"/>
    <w:rsid w:val="00790B38"/>
    <w:rsid w:val="00792E99"/>
    <w:rsid w:val="007A45EA"/>
    <w:rsid w:val="007A5FF3"/>
    <w:rsid w:val="007B2F5F"/>
    <w:rsid w:val="007D338E"/>
    <w:rsid w:val="007D6CDD"/>
    <w:rsid w:val="007E1F6F"/>
    <w:rsid w:val="007E34F5"/>
    <w:rsid w:val="007E3A0A"/>
    <w:rsid w:val="007F0F3B"/>
    <w:rsid w:val="00800C32"/>
    <w:rsid w:val="00803D57"/>
    <w:rsid w:val="0081228B"/>
    <w:rsid w:val="00817B32"/>
    <w:rsid w:val="00817BCB"/>
    <w:rsid w:val="00820AB9"/>
    <w:rsid w:val="00822390"/>
    <w:rsid w:val="008252EE"/>
    <w:rsid w:val="008263C1"/>
    <w:rsid w:val="0083492C"/>
    <w:rsid w:val="00842682"/>
    <w:rsid w:val="00843182"/>
    <w:rsid w:val="0084337A"/>
    <w:rsid w:val="008473F8"/>
    <w:rsid w:val="00850233"/>
    <w:rsid w:val="00855428"/>
    <w:rsid w:val="00870D84"/>
    <w:rsid w:val="008727AE"/>
    <w:rsid w:val="0088741C"/>
    <w:rsid w:val="0089169C"/>
    <w:rsid w:val="0089581D"/>
    <w:rsid w:val="008960BD"/>
    <w:rsid w:val="00897454"/>
    <w:rsid w:val="008A4250"/>
    <w:rsid w:val="008A445F"/>
    <w:rsid w:val="008A52B3"/>
    <w:rsid w:val="008B14CE"/>
    <w:rsid w:val="008B3F47"/>
    <w:rsid w:val="008B7435"/>
    <w:rsid w:val="008C18DA"/>
    <w:rsid w:val="008D0286"/>
    <w:rsid w:val="008D3296"/>
    <w:rsid w:val="008D3F78"/>
    <w:rsid w:val="008D4194"/>
    <w:rsid w:val="008E5C2F"/>
    <w:rsid w:val="008F35AF"/>
    <w:rsid w:val="008F59E9"/>
    <w:rsid w:val="008F62E9"/>
    <w:rsid w:val="008F774F"/>
    <w:rsid w:val="009137C6"/>
    <w:rsid w:val="00920314"/>
    <w:rsid w:val="00921F3B"/>
    <w:rsid w:val="009260E8"/>
    <w:rsid w:val="009432B5"/>
    <w:rsid w:val="00946C7C"/>
    <w:rsid w:val="00947ACB"/>
    <w:rsid w:val="009513D0"/>
    <w:rsid w:val="0095334B"/>
    <w:rsid w:val="009538B0"/>
    <w:rsid w:val="00953CED"/>
    <w:rsid w:val="00954157"/>
    <w:rsid w:val="0095676C"/>
    <w:rsid w:val="00962EBD"/>
    <w:rsid w:val="00967FCF"/>
    <w:rsid w:val="009706D3"/>
    <w:rsid w:val="00970D81"/>
    <w:rsid w:val="00972613"/>
    <w:rsid w:val="00977C38"/>
    <w:rsid w:val="00982E80"/>
    <w:rsid w:val="0098362A"/>
    <w:rsid w:val="009836CF"/>
    <w:rsid w:val="00987D20"/>
    <w:rsid w:val="00990457"/>
    <w:rsid w:val="00994FB1"/>
    <w:rsid w:val="009A2F6B"/>
    <w:rsid w:val="009A4733"/>
    <w:rsid w:val="009A4969"/>
    <w:rsid w:val="009A4FEF"/>
    <w:rsid w:val="009B341F"/>
    <w:rsid w:val="009B389F"/>
    <w:rsid w:val="009B3CCA"/>
    <w:rsid w:val="009B6FEB"/>
    <w:rsid w:val="009C19D5"/>
    <w:rsid w:val="009C3B32"/>
    <w:rsid w:val="009C41B5"/>
    <w:rsid w:val="009C6217"/>
    <w:rsid w:val="009C6570"/>
    <w:rsid w:val="009C7399"/>
    <w:rsid w:val="009D29C6"/>
    <w:rsid w:val="009D5F98"/>
    <w:rsid w:val="009E33F0"/>
    <w:rsid w:val="009E37BC"/>
    <w:rsid w:val="009E7521"/>
    <w:rsid w:val="009F04D0"/>
    <w:rsid w:val="009F0733"/>
    <w:rsid w:val="009F5074"/>
    <w:rsid w:val="009F6921"/>
    <w:rsid w:val="00A00F77"/>
    <w:rsid w:val="00A019B7"/>
    <w:rsid w:val="00A0553E"/>
    <w:rsid w:val="00A16F1F"/>
    <w:rsid w:val="00A24D6B"/>
    <w:rsid w:val="00A335A3"/>
    <w:rsid w:val="00A33BB2"/>
    <w:rsid w:val="00A3741C"/>
    <w:rsid w:val="00A44BE5"/>
    <w:rsid w:val="00A468F4"/>
    <w:rsid w:val="00A4704A"/>
    <w:rsid w:val="00A509F2"/>
    <w:rsid w:val="00A51376"/>
    <w:rsid w:val="00A5412A"/>
    <w:rsid w:val="00A60975"/>
    <w:rsid w:val="00A60CFB"/>
    <w:rsid w:val="00A643F6"/>
    <w:rsid w:val="00A74CAB"/>
    <w:rsid w:val="00A92081"/>
    <w:rsid w:val="00A93127"/>
    <w:rsid w:val="00AA5858"/>
    <w:rsid w:val="00AB2B7D"/>
    <w:rsid w:val="00AB4E97"/>
    <w:rsid w:val="00AB5117"/>
    <w:rsid w:val="00AC219F"/>
    <w:rsid w:val="00AC4B91"/>
    <w:rsid w:val="00AC7A57"/>
    <w:rsid w:val="00AD240A"/>
    <w:rsid w:val="00AD331E"/>
    <w:rsid w:val="00AD7BB3"/>
    <w:rsid w:val="00AE1A6E"/>
    <w:rsid w:val="00AF1C32"/>
    <w:rsid w:val="00AF2695"/>
    <w:rsid w:val="00AF3831"/>
    <w:rsid w:val="00AF4E9F"/>
    <w:rsid w:val="00AF5AB9"/>
    <w:rsid w:val="00AF7F7B"/>
    <w:rsid w:val="00B062C7"/>
    <w:rsid w:val="00B172D4"/>
    <w:rsid w:val="00B17C48"/>
    <w:rsid w:val="00B17E2E"/>
    <w:rsid w:val="00B24B43"/>
    <w:rsid w:val="00B30A48"/>
    <w:rsid w:val="00B31A07"/>
    <w:rsid w:val="00B35C45"/>
    <w:rsid w:val="00B36F98"/>
    <w:rsid w:val="00B4097F"/>
    <w:rsid w:val="00B41908"/>
    <w:rsid w:val="00B42BB8"/>
    <w:rsid w:val="00B43D36"/>
    <w:rsid w:val="00B4792E"/>
    <w:rsid w:val="00B53B81"/>
    <w:rsid w:val="00B557B0"/>
    <w:rsid w:val="00B57EFF"/>
    <w:rsid w:val="00B63242"/>
    <w:rsid w:val="00B732A1"/>
    <w:rsid w:val="00B81B52"/>
    <w:rsid w:val="00B91312"/>
    <w:rsid w:val="00B94331"/>
    <w:rsid w:val="00BA0697"/>
    <w:rsid w:val="00BA3962"/>
    <w:rsid w:val="00BA3C83"/>
    <w:rsid w:val="00BA40E7"/>
    <w:rsid w:val="00BA7AA0"/>
    <w:rsid w:val="00BB0792"/>
    <w:rsid w:val="00BB2642"/>
    <w:rsid w:val="00BB3E4B"/>
    <w:rsid w:val="00BB5BE0"/>
    <w:rsid w:val="00BD0225"/>
    <w:rsid w:val="00BE4B72"/>
    <w:rsid w:val="00BE634B"/>
    <w:rsid w:val="00BF3B9D"/>
    <w:rsid w:val="00C07175"/>
    <w:rsid w:val="00C12CAE"/>
    <w:rsid w:val="00C13640"/>
    <w:rsid w:val="00C13DF4"/>
    <w:rsid w:val="00C22585"/>
    <w:rsid w:val="00C30706"/>
    <w:rsid w:val="00C31F0D"/>
    <w:rsid w:val="00C330BD"/>
    <w:rsid w:val="00C332A5"/>
    <w:rsid w:val="00C33D99"/>
    <w:rsid w:val="00C3685C"/>
    <w:rsid w:val="00C4327A"/>
    <w:rsid w:val="00C47CF7"/>
    <w:rsid w:val="00C530C0"/>
    <w:rsid w:val="00C56430"/>
    <w:rsid w:val="00C56ADB"/>
    <w:rsid w:val="00C60922"/>
    <w:rsid w:val="00C618D8"/>
    <w:rsid w:val="00C71C3E"/>
    <w:rsid w:val="00C72BDD"/>
    <w:rsid w:val="00C773F8"/>
    <w:rsid w:val="00C8470A"/>
    <w:rsid w:val="00C86574"/>
    <w:rsid w:val="00C86832"/>
    <w:rsid w:val="00C9075A"/>
    <w:rsid w:val="00C907D9"/>
    <w:rsid w:val="00CA4817"/>
    <w:rsid w:val="00CB2ED8"/>
    <w:rsid w:val="00CB56B2"/>
    <w:rsid w:val="00CB7A65"/>
    <w:rsid w:val="00CC0AE5"/>
    <w:rsid w:val="00CC1E5A"/>
    <w:rsid w:val="00CD57A7"/>
    <w:rsid w:val="00CE01A9"/>
    <w:rsid w:val="00CE5A41"/>
    <w:rsid w:val="00CF44F1"/>
    <w:rsid w:val="00D01A24"/>
    <w:rsid w:val="00D04744"/>
    <w:rsid w:val="00D05D12"/>
    <w:rsid w:val="00D11ED3"/>
    <w:rsid w:val="00D148C7"/>
    <w:rsid w:val="00D16D50"/>
    <w:rsid w:val="00D24C5E"/>
    <w:rsid w:val="00D251E4"/>
    <w:rsid w:val="00D253E6"/>
    <w:rsid w:val="00D34A59"/>
    <w:rsid w:val="00D37FFD"/>
    <w:rsid w:val="00D4185B"/>
    <w:rsid w:val="00D41C73"/>
    <w:rsid w:val="00D45979"/>
    <w:rsid w:val="00D50B9A"/>
    <w:rsid w:val="00D50D6B"/>
    <w:rsid w:val="00D512D8"/>
    <w:rsid w:val="00D51363"/>
    <w:rsid w:val="00D53C40"/>
    <w:rsid w:val="00D5480A"/>
    <w:rsid w:val="00D564CB"/>
    <w:rsid w:val="00D62872"/>
    <w:rsid w:val="00D67365"/>
    <w:rsid w:val="00D76479"/>
    <w:rsid w:val="00D8083B"/>
    <w:rsid w:val="00D80D41"/>
    <w:rsid w:val="00D81258"/>
    <w:rsid w:val="00D821EE"/>
    <w:rsid w:val="00D87A94"/>
    <w:rsid w:val="00D87D5F"/>
    <w:rsid w:val="00DB0FDC"/>
    <w:rsid w:val="00DB5174"/>
    <w:rsid w:val="00DC0F16"/>
    <w:rsid w:val="00DC53C0"/>
    <w:rsid w:val="00DD409A"/>
    <w:rsid w:val="00DD4EB3"/>
    <w:rsid w:val="00DE17CA"/>
    <w:rsid w:val="00DE4974"/>
    <w:rsid w:val="00DE75D2"/>
    <w:rsid w:val="00DF0C9B"/>
    <w:rsid w:val="00DF1EC7"/>
    <w:rsid w:val="00DF6DC7"/>
    <w:rsid w:val="00E01823"/>
    <w:rsid w:val="00E0415F"/>
    <w:rsid w:val="00E216C1"/>
    <w:rsid w:val="00E22072"/>
    <w:rsid w:val="00E273B8"/>
    <w:rsid w:val="00E3365F"/>
    <w:rsid w:val="00E3541A"/>
    <w:rsid w:val="00E4261F"/>
    <w:rsid w:val="00E42E7B"/>
    <w:rsid w:val="00E42FCE"/>
    <w:rsid w:val="00E547E9"/>
    <w:rsid w:val="00E55913"/>
    <w:rsid w:val="00E578E1"/>
    <w:rsid w:val="00E60549"/>
    <w:rsid w:val="00E736BD"/>
    <w:rsid w:val="00E74128"/>
    <w:rsid w:val="00E748EA"/>
    <w:rsid w:val="00E75A18"/>
    <w:rsid w:val="00E809E8"/>
    <w:rsid w:val="00E81C16"/>
    <w:rsid w:val="00E82258"/>
    <w:rsid w:val="00E8636B"/>
    <w:rsid w:val="00E90237"/>
    <w:rsid w:val="00E945D2"/>
    <w:rsid w:val="00E95143"/>
    <w:rsid w:val="00E95B92"/>
    <w:rsid w:val="00E9799A"/>
    <w:rsid w:val="00EA3BC0"/>
    <w:rsid w:val="00EA4DE6"/>
    <w:rsid w:val="00EB42C5"/>
    <w:rsid w:val="00EB61E0"/>
    <w:rsid w:val="00EB693E"/>
    <w:rsid w:val="00EC1128"/>
    <w:rsid w:val="00EC36D9"/>
    <w:rsid w:val="00EC3A01"/>
    <w:rsid w:val="00ED0E9D"/>
    <w:rsid w:val="00ED1F6A"/>
    <w:rsid w:val="00EE38DE"/>
    <w:rsid w:val="00EE6FDB"/>
    <w:rsid w:val="00EE79D6"/>
    <w:rsid w:val="00EF5D91"/>
    <w:rsid w:val="00EF68F3"/>
    <w:rsid w:val="00F0070A"/>
    <w:rsid w:val="00F04A15"/>
    <w:rsid w:val="00F06C29"/>
    <w:rsid w:val="00F1463E"/>
    <w:rsid w:val="00F214E7"/>
    <w:rsid w:val="00F24237"/>
    <w:rsid w:val="00F27E4F"/>
    <w:rsid w:val="00F303C0"/>
    <w:rsid w:val="00F36FDD"/>
    <w:rsid w:val="00F40C3E"/>
    <w:rsid w:val="00F425C1"/>
    <w:rsid w:val="00F42B00"/>
    <w:rsid w:val="00F441DE"/>
    <w:rsid w:val="00F5074E"/>
    <w:rsid w:val="00F507F9"/>
    <w:rsid w:val="00F5116D"/>
    <w:rsid w:val="00F520A4"/>
    <w:rsid w:val="00F537F3"/>
    <w:rsid w:val="00F55C3F"/>
    <w:rsid w:val="00F56694"/>
    <w:rsid w:val="00F573F1"/>
    <w:rsid w:val="00F60BA8"/>
    <w:rsid w:val="00F66E45"/>
    <w:rsid w:val="00F715B5"/>
    <w:rsid w:val="00F8425E"/>
    <w:rsid w:val="00F84FC9"/>
    <w:rsid w:val="00F903D8"/>
    <w:rsid w:val="00F93A02"/>
    <w:rsid w:val="00FA42A1"/>
    <w:rsid w:val="00FA431E"/>
    <w:rsid w:val="00FA7344"/>
    <w:rsid w:val="00FB163C"/>
    <w:rsid w:val="00FB309B"/>
    <w:rsid w:val="00FB4072"/>
    <w:rsid w:val="00FC00B5"/>
    <w:rsid w:val="00FC5AA1"/>
    <w:rsid w:val="00FC73F9"/>
    <w:rsid w:val="00FD1B37"/>
    <w:rsid w:val="00FD5E00"/>
    <w:rsid w:val="00FE2D73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B767"/>
  <w15:docId w15:val="{1EC174CD-FCEE-4DF7-8478-C7F87551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E38DE"/>
    <w:rPr>
      <w:color w:val="800080" w:themeColor="followed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1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1A07"/>
    <w:rPr>
      <w:rFonts w:ascii="Calibri" w:eastAsia="WenQuanYi Micro Hei" w:hAnsi="Calibri" w:cs="Calibri"/>
      <w:color w:val="00000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ebank.org/documents/107/Procurement_Guidelines_LJhjgE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iu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7FBE-252E-4023-B877-0F964413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Drago Jovović</cp:lastModifiedBy>
  <cp:revision>39</cp:revision>
  <dcterms:created xsi:type="dcterms:W3CDTF">2017-04-05T10:52:00Z</dcterms:created>
  <dcterms:modified xsi:type="dcterms:W3CDTF">2019-04-12T09:53:00Z</dcterms:modified>
</cp:coreProperties>
</file>