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B3" w:rsidRPr="0047162D" w:rsidRDefault="00852CB3" w:rsidP="00852CB3">
      <w:pPr>
        <w:rPr>
          <w:rFonts w:ascii="Times New Roman" w:hAnsi="Times New Roman"/>
          <w:sz w:val="24"/>
          <w:szCs w:val="24"/>
          <w:lang w:val="en-US"/>
        </w:rPr>
      </w:pPr>
      <w:r w:rsidRPr="0047162D">
        <w:rPr>
          <w:rFonts w:ascii="Times New Roman" w:hAnsi="Times New Roman"/>
          <w:sz w:val="24"/>
          <w:szCs w:val="24"/>
          <w:lang w:val="en-US"/>
        </w:rPr>
        <w:t>Pursuant to the Articles 69, 70 and 72, paragraph 1, point 1 of the Law on Public Procurement (RS Official Gazette, no. 116/08):</w:t>
      </w:r>
    </w:p>
    <w:p w:rsidR="00852CB3" w:rsidRPr="0047162D" w:rsidRDefault="00852CB3" w:rsidP="00852CB3">
      <w:pPr>
        <w:pStyle w:val="NormalWeb"/>
        <w:spacing w:before="0" w:beforeAutospacing="0" w:after="0" w:afterAutospacing="0"/>
        <w:jc w:val="center"/>
        <w:rPr>
          <w:b/>
          <w:color w:val="3B3B3B"/>
          <w:lang w:val="en-US"/>
        </w:rPr>
      </w:pPr>
      <w:r w:rsidRPr="0047162D">
        <w:rPr>
          <w:b/>
          <w:color w:val="3B3B3B"/>
          <w:lang w:val="en-US"/>
        </w:rPr>
        <w:t>”PIU RESEARCH AND DEVELOPMENT” LTD</w:t>
      </w:r>
    </w:p>
    <w:p w:rsidR="00852CB3" w:rsidRPr="0047162D" w:rsidRDefault="00852CB3" w:rsidP="00852CB3">
      <w:pPr>
        <w:pStyle w:val="NormalWeb"/>
        <w:spacing w:before="0" w:beforeAutospacing="0" w:after="0" w:afterAutospacing="0"/>
        <w:jc w:val="center"/>
        <w:rPr>
          <w:b/>
          <w:color w:val="3B3B3B"/>
          <w:lang w:val="en-US"/>
        </w:rPr>
      </w:pPr>
      <w:proofErr w:type="gramStart"/>
      <w:r w:rsidRPr="0047162D">
        <w:rPr>
          <w:b/>
          <w:color w:val="3B3B3B"/>
          <w:lang w:val="en-US"/>
        </w:rPr>
        <w:t xml:space="preserve">11000 Belgrade, 22-26 </w:t>
      </w:r>
      <w:proofErr w:type="spellStart"/>
      <w:r w:rsidRPr="0047162D">
        <w:rPr>
          <w:b/>
          <w:color w:val="3B3B3B"/>
          <w:lang w:val="en-US"/>
        </w:rPr>
        <w:t>Nemanjina</w:t>
      </w:r>
      <w:proofErr w:type="spellEnd"/>
      <w:r w:rsidRPr="0047162D">
        <w:rPr>
          <w:b/>
          <w:color w:val="3B3B3B"/>
          <w:lang w:val="en-US"/>
        </w:rPr>
        <w:t xml:space="preserve"> St.</w:t>
      </w:r>
      <w:proofErr w:type="gramEnd"/>
    </w:p>
    <w:p w:rsidR="00852CB3" w:rsidRPr="0047162D" w:rsidRDefault="00852CB3" w:rsidP="00852CB3">
      <w:pPr>
        <w:pStyle w:val="NormalWeb"/>
        <w:rPr>
          <w:rStyle w:val="Strong"/>
          <w:color w:val="3B3B3B"/>
          <w:lang w:val="en-US"/>
        </w:rPr>
      </w:pPr>
      <w:proofErr w:type="gramStart"/>
      <w:r w:rsidRPr="0047162D">
        <w:rPr>
          <w:color w:val="3B3B3B"/>
          <w:lang w:val="en-US"/>
        </w:rPr>
        <w:t>announces</w:t>
      </w:r>
      <w:proofErr w:type="gramEnd"/>
    </w:p>
    <w:p w:rsidR="00852CB3" w:rsidRPr="0047162D" w:rsidRDefault="00852CB3" w:rsidP="00852CB3">
      <w:pPr>
        <w:pStyle w:val="NormalWeb"/>
        <w:spacing w:before="0" w:beforeAutospacing="0" w:after="0" w:afterAutospacing="0"/>
        <w:jc w:val="center"/>
        <w:rPr>
          <w:rStyle w:val="Strong"/>
          <w:color w:val="3B3B3B"/>
          <w:lang w:val="en-US"/>
        </w:rPr>
      </w:pPr>
      <w:r w:rsidRPr="0047162D">
        <w:rPr>
          <w:rStyle w:val="Strong"/>
          <w:color w:val="3B3B3B"/>
          <w:lang w:val="en-US"/>
        </w:rPr>
        <w:t>PUBLIC INVITATION</w:t>
      </w:r>
    </w:p>
    <w:p w:rsidR="00852CB3" w:rsidRPr="0047162D" w:rsidRDefault="00852CB3" w:rsidP="00852CB3">
      <w:pPr>
        <w:pStyle w:val="NormalWeb"/>
        <w:spacing w:before="0" w:beforeAutospacing="0" w:after="0" w:afterAutospacing="0"/>
        <w:jc w:val="center"/>
        <w:rPr>
          <w:rStyle w:val="Strong"/>
          <w:color w:val="3B3B3B"/>
          <w:lang w:val="en-US"/>
        </w:rPr>
      </w:pPr>
      <w:r w:rsidRPr="0047162D">
        <w:rPr>
          <w:rStyle w:val="Strong"/>
          <w:color w:val="3B3B3B"/>
          <w:lang w:val="en-US"/>
        </w:rPr>
        <w:t xml:space="preserve">FOR SUBMITTING BIDS IN </w:t>
      </w:r>
      <w:r>
        <w:rPr>
          <w:rStyle w:val="Strong"/>
          <w:color w:val="3B3B3B"/>
          <w:lang w:val="en-US"/>
        </w:rPr>
        <w:t xml:space="preserve">THE </w:t>
      </w:r>
      <w:r w:rsidRPr="0047162D">
        <w:rPr>
          <w:rStyle w:val="Strong"/>
          <w:color w:val="3B3B3B"/>
          <w:lang w:val="en-US"/>
        </w:rPr>
        <w:t xml:space="preserve">OPEN PROCEDURE FOR PUBLIC PROCUREMENT EXECUTION OF WORKS ON THE CONSTRUCTION OF THE BUILDING OF THE DEPARTMENT FOR CIVIL ENGINEERING AT </w:t>
      </w:r>
      <w:r>
        <w:rPr>
          <w:rStyle w:val="Strong"/>
          <w:color w:val="3B3B3B"/>
          <w:lang w:val="en-US"/>
        </w:rPr>
        <w:t xml:space="preserve">THE </w:t>
      </w:r>
      <w:r w:rsidRPr="0047162D">
        <w:rPr>
          <w:rStyle w:val="Strong"/>
          <w:color w:val="3B3B3B"/>
          <w:lang w:val="en-US"/>
        </w:rPr>
        <w:t xml:space="preserve">FTN (FACULTY OF TECHNICAL SCIENCES) IN THE FIRST PHASE OF </w:t>
      </w:r>
      <w:r>
        <w:rPr>
          <w:rStyle w:val="Strong"/>
          <w:color w:val="3B3B3B"/>
          <w:lang w:val="en-US"/>
        </w:rPr>
        <w:t xml:space="preserve">THE </w:t>
      </w:r>
      <w:r w:rsidRPr="0047162D">
        <w:rPr>
          <w:rStyle w:val="Strong"/>
          <w:color w:val="3B3B3B"/>
          <w:lang w:val="en-US"/>
        </w:rPr>
        <w:t>SCIENTIFIC AND TECHNOLOGICAL PARK OF THE UNIVERSITY OF NOVI SAD</w:t>
      </w:r>
    </w:p>
    <w:p w:rsidR="00852CB3" w:rsidRPr="0047162D" w:rsidRDefault="00852CB3" w:rsidP="00852CB3">
      <w:pPr>
        <w:pStyle w:val="NormalWeb"/>
        <w:ind w:firstLine="708"/>
        <w:jc w:val="both"/>
        <w:rPr>
          <w:lang w:val="en-US"/>
        </w:rPr>
      </w:pPr>
      <w:r w:rsidRPr="0047162D">
        <w:rPr>
          <w:lang w:val="en-US"/>
        </w:rPr>
        <w:t xml:space="preserve">In accordance with the Law on Public Procurement (RS Official Gazette, no. 116/08), </w:t>
      </w:r>
      <w:r>
        <w:rPr>
          <w:lang w:val="en-US"/>
        </w:rPr>
        <w:t xml:space="preserve">the </w:t>
      </w:r>
      <w:r w:rsidRPr="0047162D">
        <w:rPr>
          <w:iCs/>
          <w:lang w:val="en-US"/>
        </w:rPr>
        <w:t xml:space="preserve">Law on </w:t>
      </w:r>
      <w:r>
        <w:rPr>
          <w:iCs/>
          <w:lang w:val="en-US"/>
        </w:rPr>
        <w:t xml:space="preserve">the </w:t>
      </w:r>
      <w:r w:rsidRPr="0047162D">
        <w:rPr>
          <w:iCs/>
          <w:lang w:val="en-US"/>
        </w:rPr>
        <w:t xml:space="preserve">Confirmation of </w:t>
      </w:r>
      <w:r>
        <w:rPr>
          <w:iCs/>
          <w:lang w:val="en-US"/>
        </w:rPr>
        <w:t xml:space="preserve">the </w:t>
      </w:r>
      <w:r w:rsidRPr="0047162D">
        <w:rPr>
          <w:iCs/>
          <w:lang w:val="en-US"/>
        </w:rPr>
        <w:t xml:space="preserve">Financial Agreement (Research and Development in Public Sector) between the Republic of Serbia and the European Investment Bank (RS Official Gazette, No. 5/10), and the Agreement on financing and managing </w:t>
      </w:r>
      <w:r>
        <w:rPr>
          <w:iCs/>
          <w:lang w:val="en-US"/>
        </w:rPr>
        <w:t xml:space="preserve">the </w:t>
      </w:r>
      <w:r w:rsidRPr="0047162D">
        <w:rPr>
          <w:iCs/>
          <w:lang w:val="en-US"/>
        </w:rPr>
        <w:t xml:space="preserve">construction projects of the Central Building and Technological Park of the University of Novi Sad (no. </w:t>
      </w:r>
      <w:r w:rsidRPr="0047162D">
        <w:rPr>
          <w:lang w:val="en-US"/>
        </w:rPr>
        <w:t>451-03333/2010</w:t>
      </w:r>
      <w:r w:rsidRPr="0047162D">
        <w:rPr>
          <w:iCs/>
          <w:lang w:val="en-US"/>
        </w:rPr>
        <w:t xml:space="preserve">), in cooperation with the Ministry of Education and Science, Provincial Secretariat for Science and Technological Development of AP </w:t>
      </w:r>
      <w:proofErr w:type="spellStart"/>
      <w:r w:rsidRPr="0047162D">
        <w:rPr>
          <w:iCs/>
          <w:lang w:val="en-US"/>
        </w:rPr>
        <w:t>Vojvodina</w:t>
      </w:r>
      <w:proofErr w:type="spellEnd"/>
      <w:r w:rsidRPr="0047162D">
        <w:rPr>
          <w:iCs/>
          <w:lang w:val="en-US"/>
        </w:rPr>
        <w:t xml:space="preserve">, University of Novi Sad – Faculty of Technical Sciences, and the European Investment Bank, PIU Research and Development Ltd. brought the decision on </w:t>
      </w:r>
      <w:r>
        <w:rPr>
          <w:iCs/>
          <w:lang w:val="en-US"/>
        </w:rPr>
        <w:t>launching</w:t>
      </w:r>
      <w:r w:rsidRPr="0047162D">
        <w:rPr>
          <w:iCs/>
          <w:lang w:val="en-US"/>
        </w:rPr>
        <w:t xml:space="preserve"> the public procurement procedure for </w:t>
      </w:r>
      <w:r>
        <w:rPr>
          <w:iCs/>
          <w:lang w:val="en-US"/>
        </w:rPr>
        <w:t xml:space="preserve">the </w:t>
      </w:r>
      <w:r w:rsidRPr="0047162D">
        <w:rPr>
          <w:iCs/>
          <w:lang w:val="en-US"/>
        </w:rPr>
        <w:t xml:space="preserve">Execution of works on the construction of the building of the Department for civil engineering at the Faculty of Technical Sciences in the first phase of the Scientific and Technological Park of the University of Novi Sad, no. </w:t>
      </w:r>
      <w:proofErr w:type="gramStart"/>
      <w:r w:rsidRPr="0047162D">
        <w:rPr>
          <w:iCs/>
          <w:lang w:val="en-US"/>
        </w:rPr>
        <w:t>O/2-2011</w:t>
      </w:r>
      <w:r w:rsidRPr="0047162D">
        <w:rPr>
          <w:lang w:val="en-US"/>
        </w:rPr>
        <w:t>.</w:t>
      </w:r>
      <w:proofErr w:type="gramEnd"/>
    </w:p>
    <w:p w:rsidR="00852CB3" w:rsidRPr="0047162D" w:rsidRDefault="00852CB3" w:rsidP="00852CB3">
      <w:pPr>
        <w:pStyle w:val="NormalWeb"/>
        <w:ind w:firstLine="708"/>
        <w:jc w:val="both"/>
        <w:rPr>
          <w:lang w:val="en-US"/>
        </w:rPr>
      </w:pPr>
      <w:r w:rsidRPr="0047162D">
        <w:rPr>
          <w:lang w:val="en-US"/>
        </w:rPr>
        <w:t>On February 4</w:t>
      </w:r>
      <w:r w:rsidRPr="0047162D">
        <w:rPr>
          <w:vertAlign w:val="superscript"/>
          <w:lang w:val="en-US"/>
        </w:rPr>
        <w:t>th</w:t>
      </w:r>
      <w:r w:rsidRPr="0047162D">
        <w:rPr>
          <w:lang w:val="en-US"/>
        </w:rPr>
        <w:t xml:space="preserve">, 2011, the Client issued the Contract forecast on </w:t>
      </w:r>
      <w:r>
        <w:rPr>
          <w:lang w:val="en-US"/>
        </w:rPr>
        <w:t xml:space="preserve">the </w:t>
      </w:r>
      <w:r w:rsidRPr="0047162D">
        <w:rPr>
          <w:lang w:val="en-US"/>
        </w:rPr>
        <w:t>intention to conduct the public procurement procedure (RS Official Gazette, no. 06/11).</w:t>
      </w:r>
    </w:p>
    <w:p w:rsidR="00852CB3" w:rsidRPr="0047162D" w:rsidRDefault="00852CB3" w:rsidP="00852CB3">
      <w:pPr>
        <w:pStyle w:val="NormalWeb"/>
        <w:spacing w:before="0" w:beforeAutospacing="0" w:after="0" w:afterAutospacing="0"/>
        <w:ind w:firstLine="708"/>
        <w:jc w:val="both"/>
        <w:rPr>
          <w:lang w:val="en-US"/>
        </w:rPr>
      </w:pPr>
      <w:r>
        <w:rPr>
          <w:lang w:val="en-US"/>
        </w:rPr>
        <w:t>T</w:t>
      </w:r>
      <w:r w:rsidRPr="0047162D">
        <w:rPr>
          <w:lang w:val="en-US"/>
        </w:rPr>
        <w:t xml:space="preserve">he subject of the public procurement: </w:t>
      </w:r>
      <w:r>
        <w:rPr>
          <w:lang w:val="en-US"/>
        </w:rPr>
        <w:t>The e</w:t>
      </w:r>
      <w:r w:rsidRPr="0047162D">
        <w:rPr>
          <w:rStyle w:val="Emphasis"/>
          <w:i w:val="0"/>
          <w:lang w:val="en-US"/>
        </w:rPr>
        <w:t xml:space="preserve">xecution of works on the construction of the building of the Department for civil engineering at the Faculty of Technical Sciences in the first phase of the Scientific and technological park of the University of Novi Sad, specified </w:t>
      </w:r>
      <w:r>
        <w:rPr>
          <w:rStyle w:val="Emphasis"/>
          <w:i w:val="0"/>
          <w:lang w:val="en-US"/>
        </w:rPr>
        <w:t>in</w:t>
      </w:r>
      <w:r w:rsidRPr="0047162D">
        <w:rPr>
          <w:rStyle w:val="Emphasis"/>
          <w:i w:val="0"/>
          <w:lang w:val="en-US"/>
        </w:rPr>
        <w:t xml:space="preserve"> part II of the Tender documentation – Technical characteristics</w:t>
      </w:r>
      <w:r w:rsidRPr="0047162D">
        <w:rPr>
          <w:rStyle w:val="Strong"/>
          <w:b w:val="0"/>
          <w:lang w:val="en-US"/>
        </w:rPr>
        <w:t>.</w:t>
      </w:r>
    </w:p>
    <w:p w:rsidR="00852CB3" w:rsidRPr="0047162D" w:rsidRDefault="00852CB3" w:rsidP="00852CB3">
      <w:pPr>
        <w:pStyle w:val="NormalWeb"/>
        <w:spacing w:before="0" w:beforeAutospacing="0" w:after="0" w:afterAutospacing="0"/>
        <w:jc w:val="both"/>
        <w:rPr>
          <w:lang w:val="en-US"/>
        </w:rPr>
      </w:pPr>
    </w:p>
    <w:p w:rsidR="00852CB3" w:rsidRPr="0047162D" w:rsidRDefault="00852CB3" w:rsidP="00852CB3">
      <w:pPr>
        <w:pStyle w:val="NormalWeb"/>
        <w:spacing w:before="0" w:beforeAutospacing="0" w:after="0" w:afterAutospacing="0"/>
        <w:ind w:firstLine="708"/>
        <w:jc w:val="both"/>
        <w:rPr>
          <w:lang w:val="en-US"/>
        </w:rPr>
      </w:pPr>
      <w:r w:rsidRPr="0047162D">
        <w:rPr>
          <w:lang w:val="en-US"/>
        </w:rPr>
        <w:t xml:space="preserve">All individuals and legal entities that meet the requirements prescribed </w:t>
      </w:r>
      <w:r>
        <w:rPr>
          <w:lang w:val="en-US"/>
        </w:rPr>
        <w:t>in</w:t>
      </w:r>
      <w:r w:rsidRPr="0047162D">
        <w:rPr>
          <w:lang w:val="en-US"/>
        </w:rPr>
        <w:t xml:space="preserve"> Article 44 of the Law on Public Procurements may participate. The bidder proves </w:t>
      </w:r>
      <w:r>
        <w:rPr>
          <w:lang w:val="en-US"/>
        </w:rPr>
        <w:t xml:space="preserve">the </w:t>
      </w:r>
      <w:r w:rsidRPr="0047162D">
        <w:rPr>
          <w:lang w:val="en-US"/>
        </w:rPr>
        <w:t xml:space="preserve">fulfillment of these requirements in the manner described </w:t>
      </w:r>
      <w:r>
        <w:rPr>
          <w:lang w:val="en-US"/>
        </w:rPr>
        <w:t>in</w:t>
      </w:r>
      <w:r w:rsidRPr="0047162D">
        <w:rPr>
          <w:lang w:val="en-US"/>
        </w:rPr>
        <w:t xml:space="preserve"> Article 45 of the Law. The requirements </w:t>
      </w:r>
      <w:r>
        <w:rPr>
          <w:lang w:val="en-US"/>
        </w:rPr>
        <w:t>that</w:t>
      </w:r>
      <w:r w:rsidRPr="0047162D">
        <w:rPr>
          <w:lang w:val="en-US"/>
        </w:rPr>
        <w:t xml:space="preserve"> all bidders must fulfill, as well as the manner in which the fulfillment of the requirements are to be proved, are specified </w:t>
      </w:r>
      <w:r>
        <w:rPr>
          <w:lang w:val="en-US"/>
        </w:rPr>
        <w:t>in</w:t>
      </w:r>
      <w:r w:rsidRPr="0047162D">
        <w:rPr>
          <w:lang w:val="en-US"/>
        </w:rPr>
        <w:t xml:space="preserve"> the tender documentation</w:t>
      </w:r>
      <w:r w:rsidRPr="0047162D">
        <w:rPr>
          <w:rFonts w:eastAsia="SimSun"/>
          <w:color w:val="000000"/>
          <w:lang w:val="en-US" w:eastAsia="zh-CN"/>
        </w:rPr>
        <w:t>.</w:t>
      </w:r>
    </w:p>
    <w:p w:rsidR="00852CB3" w:rsidRPr="0047162D" w:rsidRDefault="00852CB3" w:rsidP="00852CB3">
      <w:pPr>
        <w:pStyle w:val="NormalWeb"/>
        <w:spacing w:before="0" w:beforeAutospacing="0" w:after="0" w:afterAutospacing="0"/>
        <w:jc w:val="both"/>
        <w:rPr>
          <w:lang w:val="en-US"/>
        </w:rPr>
      </w:pPr>
    </w:p>
    <w:p w:rsidR="00852CB3" w:rsidRPr="0047162D" w:rsidRDefault="00852CB3" w:rsidP="00852CB3">
      <w:pPr>
        <w:pStyle w:val="NormalWeb"/>
        <w:spacing w:before="0" w:beforeAutospacing="0" w:after="0" w:afterAutospacing="0"/>
        <w:ind w:firstLine="708"/>
        <w:jc w:val="both"/>
        <w:rPr>
          <w:lang w:val="en-US"/>
        </w:rPr>
      </w:pPr>
      <w:r w:rsidRPr="0047162D">
        <w:rPr>
          <w:lang w:val="en-US"/>
        </w:rPr>
        <w:t xml:space="preserve">The criterion for the selection of the most </w:t>
      </w:r>
      <w:proofErr w:type="spellStart"/>
      <w:r w:rsidRPr="0047162D">
        <w:rPr>
          <w:lang w:val="en-US"/>
        </w:rPr>
        <w:t>favourable</w:t>
      </w:r>
      <w:proofErr w:type="spellEnd"/>
      <w:r w:rsidRPr="0047162D">
        <w:rPr>
          <w:lang w:val="en-US"/>
        </w:rPr>
        <w:t xml:space="preserve"> bid is the lowest price offered.</w:t>
      </w:r>
    </w:p>
    <w:p w:rsidR="00852CB3" w:rsidRPr="0047162D" w:rsidRDefault="00852CB3" w:rsidP="00852CB3">
      <w:pPr>
        <w:pStyle w:val="NormalWeb"/>
        <w:spacing w:before="0" w:beforeAutospacing="0" w:after="0" w:afterAutospacing="0"/>
        <w:ind w:firstLine="708"/>
        <w:jc w:val="both"/>
        <w:rPr>
          <w:lang w:val="en-US"/>
        </w:rPr>
      </w:pPr>
    </w:p>
    <w:p w:rsidR="00852CB3" w:rsidRPr="0047162D" w:rsidRDefault="00852CB3" w:rsidP="00852CB3">
      <w:pPr>
        <w:pStyle w:val="NormalWeb"/>
        <w:spacing w:before="0" w:beforeAutospacing="0" w:after="0" w:afterAutospacing="0"/>
        <w:ind w:firstLine="708"/>
        <w:jc w:val="both"/>
        <w:rPr>
          <w:lang w:val="en-US"/>
        </w:rPr>
      </w:pPr>
      <w:r w:rsidRPr="0047162D">
        <w:rPr>
          <w:lang w:val="en-US"/>
        </w:rPr>
        <w:t xml:space="preserve">Pursuant to Article 24, paragraph 1, point 8 of the Law on public procurement, the Client announces the possibility of awarding the contract to the original contractor in </w:t>
      </w:r>
      <w:r>
        <w:rPr>
          <w:lang w:val="en-US"/>
        </w:rPr>
        <w:t xml:space="preserve">the </w:t>
      </w:r>
      <w:r w:rsidRPr="0047162D">
        <w:rPr>
          <w:lang w:val="en-US"/>
        </w:rPr>
        <w:t xml:space="preserve">case of </w:t>
      </w:r>
      <w:r>
        <w:rPr>
          <w:lang w:val="en-US"/>
        </w:rPr>
        <w:t>a</w:t>
      </w:r>
      <w:r w:rsidRPr="0047162D">
        <w:rPr>
          <w:lang w:val="en-US"/>
        </w:rPr>
        <w:t xml:space="preserve"> need for </w:t>
      </w:r>
      <w:r>
        <w:rPr>
          <w:lang w:val="en-US"/>
        </w:rPr>
        <w:t xml:space="preserve">the </w:t>
      </w:r>
      <w:r w:rsidRPr="0047162D">
        <w:rPr>
          <w:lang w:val="en-US"/>
        </w:rPr>
        <w:t xml:space="preserve">of new works </w:t>
      </w:r>
      <w:r>
        <w:rPr>
          <w:lang w:val="en-US"/>
        </w:rPr>
        <w:t>that</w:t>
      </w:r>
      <w:r w:rsidRPr="0047162D">
        <w:rPr>
          <w:lang w:val="en-US"/>
        </w:rPr>
        <w:t xml:space="preserve"> are similar </w:t>
      </w:r>
      <w:r>
        <w:rPr>
          <w:lang w:val="en-US"/>
        </w:rPr>
        <w:t xml:space="preserve">to the </w:t>
      </w:r>
      <w:r w:rsidRPr="0047162D">
        <w:rPr>
          <w:lang w:val="en-US"/>
        </w:rPr>
        <w:t xml:space="preserve">works </w:t>
      </w:r>
      <w:r>
        <w:rPr>
          <w:lang w:val="en-US"/>
        </w:rPr>
        <w:t>that</w:t>
      </w:r>
      <w:r w:rsidRPr="0047162D">
        <w:rPr>
          <w:lang w:val="en-US"/>
        </w:rPr>
        <w:t xml:space="preserve"> are the subject of this public procurement.</w:t>
      </w:r>
    </w:p>
    <w:p w:rsidR="00852CB3" w:rsidRPr="0047162D" w:rsidRDefault="00852CB3" w:rsidP="00852CB3">
      <w:pPr>
        <w:pStyle w:val="NormalWeb"/>
        <w:spacing w:before="0" w:beforeAutospacing="0" w:after="0" w:afterAutospacing="0"/>
        <w:jc w:val="both"/>
        <w:rPr>
          <w:lang w:val="en-US"/>
        </w:rPr>
      </w:pPr>
    </w:p>
    <w:p w:rsidR="00852CB3" w:rsidRPr="0047162D" w:rsidRDefault="00852CB3" w:rsidP="00852CB3">
      <w:pPr>
        <w:pStyle w:val="NormalWeb"/>
        <w:spacing w:before="0" w:beforeAutospacing="0" w:after="0" w:afterAutospacing="0"/>
        <w:ind w:firstLine="708"/>
        <w:jc w:val="both"/>
        <w:rPr>
          <w:lang w:val="en-US"/>
        </w:rPr>
      </w:pPr>
      <w:r>
        <w:rPr>
          <w:lang w:val="en-US"/>
        </w:rPr>
        <w:lastRenderedPageBreak/>
        <w:t>The t</w:t>
      </w:r>
      <w:r w:rsidRPr="0047162D">
        <w:rPr>
          <w:lang w:val="en-US"/>
        </w:rPr>
        <w:t xml:space="preserve">ender documentation can be obtained </w:t>
      </w:r>
      <w:r>
        <w:rPr>
          <w:lang w:val="en-US"/>
        </w:rPr>
        <w:t>from</w:t>
      </w:r>
      <w:r w:rsidRPr="0047162D">
        <w:rPr>
          <w:lang w:val="en-US"/>
        </w:rPr>
        <w:t xml:space="preserve"> the following address: PIU Research and Development Ltd, 11000 Belgrade, 24 </w:t>
      </w:r>
      <w:proofErr w:type="spellStart"/>
      <w:r w:rsidRPr="0047162D">
        <w:rPr>
          <w:lang w:val="en-US"/>
        </w:rPr>
        <w:t>Makenzijeva</w:t>
      </w:r>
      <w:proofErr w:type="spellEnd"/>
      <w:r w:rsidRPr="0047162D">
        <w:rPr>
          <w:lang w:val="en-US"/>
        </w:rPr>
        <w:t xml:space="preserve"> St, every workday from the issuance of the public invitation in the period between 12.00 and 16.00 hours, </w:t>
      </w:r>
      <w:r>
        <w:rPr>
          <w:lang w:val="en-US"/>
        </w:rPr>
        <w:t>conditional upon</w:t>
      </w:r>
      <w:r w:rsidRPr="0047162D">
        <w:rPr>
          <w:lang w:val="en-US"/>
        </w:rPr>
        <w:t xml:space="preserve"> the authorization for obtaining the tender documentation and evidence </w:t>
      </w:r>
      <w:r>
        <w:rPr>
          <w:lang w:val="en-US"/>
        </w:rPr>
        <w:t>of</w:t>
      </w:r>
      <w:r w:rsidRPr="0047162D">
        <w:rPr>
          <w:lang w:val="en-US"/>
        </w:rPr>
        <w:t xml:space="preserve"> payment of 5,000.00 RSD for the costs of copying and delivery of the tender documentation, </w:t>
      </w:r>
      <w:r>
        <w:rPr>
          <w:lang w:val="en-US"/>
        </w:rPr>
        <w:t>which is</w:t>
      </w:r>
      <w:r w:rsidRPr="0047162D">
        <w:rPr>
          <w:lang w:val="en-US"/>
        </w:rPr>
        <w:t xml:space="preserve"> non-refundable. The payment is to be made </w:t>
      </w:r>
      <w:r>
        <w:rPr>
          <w:lang w:val="en-US"/>
        </w:rPr>
        <w:t>to</w:t>
      </w:r>
      <w:r w:rsidRPr="0047162D">
        <w:rPr>
          <w:lang w:val="en-US"/>
        </w:rPr>
        <w:t xml:space="preserve"> the account of JUP </w:t>
      </w:r>
      <w:proofErr w:type="spellStart"/>
      <w:r w:rsidRPr="0047162D">
        <w:rPr>
          <w:lang w:val="en-US"/>
        </w:rPr>
        <w:t>Istrazivanje</w:t>
      </w:r>
      <w:proofErr w:type="spellEnd"/>
      <w:r w:rsidRPr="0047162D">
        <w:rPr>
          <w:lang w:val="en-US"/>
        </w:rPr>
        <w:t xml:space="preserve"> </w:t>
      </w:r>
      <w:proofErr w:type="spellStart"/>
      <w:r w:rsidRPr="0047162D">
        <w:rPr>
          <w:lang w:val="en-US"/>
        </w:rPr>
        <w:t>i</w:t>
      </w:r>
      <w:proofErr w:type="spellEnd"/>
      <w:r w:rsidRPr="0047162D">
        <w:rPr>
          <w:lang w:val="en-US"/>
        </w:rPr>
        <w:t xml:space="preserve"> </w:t>
      </w:r>
      <w:proofErr w:type="spellStart"/>
      <w:r w:rsidRPr="0047162D">
        <w:rPr>
          <w:lang w:val="en-US"/>
        </w:rPr>
        <w:t>razvoj</w:t>
      </w:r>
      <w:proofErr w:type="spellEnd"/>
      <w:r w:rsidRPr="0047162D">
        <w:rPr>
          <w:lang w:val="en-US"/>
        </w:rPr>
        <w:t xml:space="preserve"> doo (PIU Research and Development Ltd), no. 205-160097-44, payment code 221, reference number О/2-2011. Bidders </w:t>
      </w:r>
      <w:r>
        <w:rPr>
          <w:lang w:val="en-US"/>
        </w:rPr>
        <w:t>requesting</w:t>
      </w:r>
      <w:r w:rsidRPr="0047162D">
        <w:rPr>
          <w:lang w:val="en-US"/>
        </w:rPr>
        <w:t xml:space="preserve"> the delivery of the Tender documentation by mail will receive it by mail at the Bidder's expense without any liability </w:t>
      </w:r>
      <w:r>
        <w:rPr>
          <w:lang w:val="en-US"/>
        </w:rPr>
        <w:t>for its</w:t>
      </w:r>
      <w:r w:rsidRPr="0047162D">
        <w:rPr>
          <w:lang w:val="en-US"/>
        </w:rPr>
        <w:t xml:space="preserve"> loss or delay. </w:t>
      </w:r>
    </w:p>
    <w:p w:rsidR="00852CB3" w:rsidRPr="0047162D" w:rsidRDefault="00852CB3" w:rsidP="00852CB3">
      <w:pPr>
        <w:pStyle w:val="NormalWeb"/>
        <w:spacing w:before="0" w:beforeAutospacing="0" w:after="0" w:afterAutospacing="0"/>
        <w:ind w:firstLine="708"/>
        <w:jc w:val="both"/>
        <w:rPr>
          <w:lang w:val="en-US"/>
        </w:rPr>
      </w:pPr>
    </w:p>
    <w:p w:rsidR="00852CB3" w:rsidRPr="0047162D" w:rsidRDefault="00852CB3" w:rsidP="00852CB3">
      <w:pPr>
        <w:pStyle w:val="NormalWeb"/>
        <w:spacing w:before="0" w:beforeAutospacing="0" w:after="0" w:afterAutospacing="0"/>
        <w:ind w:firstLine="708"/>
        <w:jc w:val="both"/>
        <w:rPr>
          <w:lang w:val="en-US"/>
        </w:rPr>
      </w:pPr>
      <w:r w:rsidRPr="0047162D">
        <w:rPr>
          <w:lang w:val="en-US"/>
        </w:rPr>
        <w:t>Interested entities are allowed insight into the tender documentation at the place and at the time envisaged for obtaining the tender documentation.</w:t>
      </w:r>
    </w:p>
    <w:p w:rsidR="00852CB3" w:rsidRPr="0047162D" w:rsidRDefault="00852CB3" w:rsidP="00852CB3">
      <w:pPr>
        <w:pStyle w:val="NormalWeb"/>
        <w:spacing w:before="0" w:beforeAutospacing="0" w:after="0" w:afterAutospacing="0"/>
        <w:jc w:val="both"/>
        <w:rPr>
          <w:lang w:val="en-US"/>
        </w:rPr>
      </w:pPr>
    </w:p>
    <w:p w:rsidR="00852CB3" w:rsidRPr="0047162D" w:rsidRDefault="00852CB3" w:rsidP="00852CB3">
      <w:pPr>
        <w:pStyle w:val="NormalWeb"/>
        <w:spacing w:before="0" w:beforeAutospacing="0" w:after="0" w:afterAutospacing="0"/>
        <w:ind w:firstLine="708"/>
        <w:jc w:val="both"/>
        <w:rPr>
          <w:lang w:val="en-US"/>
        </w:rPr>
      </w:pPr>
      <w:r w:rsidRPr="0047162D">
        <w:rPr>
          <w:lang w:val="en-US"/>
        </w:rPr>
        <w:t xml:space="preserve">Bids are to be submitted by mail to the address: JUP </w:t>
      </w:r>
      <w:proofErr w:type="spellStart"/>
      <w:r w:rsidRPr="0047162D">
        <w:rPr>
          <w:lang w:val="en-US"/>
        </w:rPr>
        <w:t>Istrazivanje</w:t>
      </w:r>
      <w:proofErr w:type="spellEnd"/>
      <w:r w:rsidRPr="0047162D">
        <w:rPr>
          <w:lang w:val="en-US"/>
        </w:rPr>
        <w:t xml:space="preserve"> </w:t>
      </w:r>
      <w:proofErr w:type="spellStart"/>
      <w:r w:rsidRPr="0047162D">
        <w:rPr>
          <w:lang w:val="en-US"/>
        </w:rPr>
        <w:t>i</w:t>
      </w:r>
      <w:proofErr w:type="spellEnd"/>
      <w:r w:rsidRPr="0047162D">
        <w:rPr>
          <w:lang w:val="en-US"/>
        </w:rPr>
        <w:t xml:space="preserve"> </w:t>
      </w:r>
      <w:proofErr w:type="spellStart"/>
      <w:r w:rsidRPr="0047162D">
        <w:rPr>
          <w:lang w:val="en-US"/>
        </w:rPr>
        <w:t>razvoj</w:t>
      </w:r>
      <w:proofErr w:type="spellEnd"/>
      <w:r w:rsidRPr="0047162D">
        <w:rPr>
          <w:lang w:val="en-US"/>
        </w:rPr>
        <w:t xml:space="preserve"> doo, </w:t>
      </w:r>
      <w:proofErr w:type="spellStart"/>
      <w:r w:rsidRPr="0047162D">
        <w:rPr>
          <w:lang w:val="en-US"/>
        </w:rPr>
        <w:t>Makenzijeva</w:t>
      </w:r>
      <w:proofErr w:type="spellEnd"/>
      <w:r w:rsidRPr="0047162D">
        <w:rPr>
          <w:lang w:val="en-US"/>
        </w:rPr>
        <w:t xml:space="preserve"> 24, 11000 Belgrade, or </w:t>
      </w:r>
      <w:r>
        <w:rPr>
          <w:lang w:val="en-US"/>
        </w:rPr>
        <w:t>in person</w:t>
      </w:r>
      <w:r w:rsidRPr="0047162D">
        <w:rPr>
          <w:lang w:val="en-US"/>
        </w:rPr>
        <w:t xml:space="preserve"> every workday </w:t>
      </w:r>
      <w:proofErr w:type="gramStart"/>
      <w:r w:rsidRPr="0047162D">
        <w:rPr>
          <w:lang w:val="en-US"/>
        </w:rPr>
        <w:t>between 10.00-16.00 at the same address</w:t>
      </w:r>
      <w:proofErr w:type="gramEnd"/>
      <w:r w:rsidRPr="0047162D">
        <w:rPr>
          <w:lang w:val="en-US"/>
        </w:rPr>
        <w:t>.</w:t>
      </w:r>
    </w:p>
    <w:p w:rsidR="00852CB3" w:rsidRPr="0047162D" w:rsidRDefault="00852CB3" w:rsidP="00852CB3">
      <w:pPr>
        <w:pStyle w:val="NormalWeb"/>
        <w:spacing w:before="0" w:beforeAutospacing="0" w:after="0" w:afterAutospacing="0"/>
        <w:jc w:val="both"/>
        <w:rPr>
          <w:lang w:val="en-US"/>
        </w:rPr>
      </w:pPr>
    </w:p>
    <w:p w:rsidR="00852CB3" w:rsidRPr="0047162D" w:rsidRDefault="00852CB3" w:rsidP="00852CB3">
      <w:pPr>
        <w:pStyle w:val="NormalWeb"/>
        <w:spacing w:before="0" w:beforeAutospacing="0" w:after="0" w:afterAutospacing="0"/>
        <w:ind w:firstLine="708"/>
        <w:jc w:val="both"/>
        <w:rPr>
          <w:lang w:val="en-US"/>
        </w:rPr>
      </w:pPr>
      <w:r w:rsidRPr="0047162D">
        <w:rPr>
          <w:lang w:val="en-US"/>
        </w:rPr>
        <w:t xml:space="preserve">A Bidder must submit bids in two separate sealed envelopes titled ”Original” and ”Copy”, both of which shall be sealed in </w:t>
      </w:r>
      <w:r>
        <w:rPr>
          <w:lang w:val="en-US"/>
        </w:rPr>
        <w:t>an</w:t>
      </w:r>
      <w:r w:rsidRPr="0047162D">
        <w:rPr>
          <w:lang w:val="en-US"/>
        </w:rPr>
        <w:t xml:space="preserve"> outer envelope.</w:t>
      </w:r>
    </w:p>
    <w:p w:rsidR="00852CB3" w:rsidRPr="0047162D" w:rsidRDefault="00852CB3" w:rsidP="00852CB3">
      <w:pPr>
        <w:pStyle w:val="NormalWeb"/>
        <w:spacing w:before="0" w:beforeAutospacing="0" w:after="0" w:afterAutospacing="0"/>
        <w:jc w:val="both"/>
        <w:rPr>
          <w:lang w:val="en-US"/>
        </w:rPr>
      </w:pPr>
    </w:p>
    <w:p w:rsidR="00852CB3" w:rsidRPr="0047162D" w:rsidRDefault="00852CB3" w:rsidP="00852CB3">
      <w:pPr>
        <w:pStyle w:val="NormalWeb"/>
        <w:spacing w:before="0" w:beforeAutospacing="0" w:after="0" w:afterAutospacing="0"/>
        <w:ind w:firstLine="708"/>
        <w:jc w:val="both"/>
        <w:rPr>
          <w:lang w:val="en-US"/>
        </w:rPr>
      </w:pPr>
      <w:r w:rsidRPr="0047162D">
        <w:rPr>
          <w:lang w:val="en-US"/>
        </w:rPr>
        <w:t xml:space="preserve">The deadline for submitting bids is 12.00 o'clock, </w:t>
      </w:r>
      <w:r w:rsidR="007E2AF0">
        <w:rPr>
          <w:lang w:val="en-US"/>
        </w:rPr>
        <w:t xml:space="preserve">May </w:t>
      </w:r>
      <w:r w:rsidR="007E2AF0">
        <w:rPr>
          <w:lang/>
        </w:rPr>
        <w:t>16</w:t>
      </w:r>
      <w:proofErr w:type="spellStart"/>
      <w:r w:rsidRPr="0047162D">
        <w:rPr>
          <w:lang w:val="en-US"/>
        </w:rPr>
        <w:t>th</w:t>
      </w:r>
      <w:proofErr w:type="spellEnd"/>
      <w:r w:rsidRPr="0047162D">
        <w:rPr>
          <w:lang w:val="en-US"/>
        </w:rPr>
        <w:t>, 2011.</w:t>
      </w:r>
    </w:p>
    <w:p w:rsidR="00852CB3" w:rsidRPr="0047162D" w:rsidRDefault="00852CB3" w:rsidP="00852CB3">
      <w:pPr>
        <w:pStyle w:val="NormalWeb"/>
        <w:spacing w:before="0" w:beforeAutospacing="0" w:after="0" w:afterAutospacing="0"/>
        <w:ind w:firstLine="708"/>
        <w:jc w:val="both"/>
        <w:rPr>
          <w:lang w:val="en-US"/>
        </w:rPr>
      </w:pPr>
      <w:r w:rsidRPr="0047162D">
        <w:rPr>
          <w:lang w:val="en-US"/>
        </w:rPr>
        <w:t xml:space="preserve"> </w:t>
      </w:r>
    </w:p>
    <w:p w:rsidR="00852CB3" w:rsidRPr="0047162D" w:rsidRDefault="00852CB3" w:rsidP="00852CB3">
      <w:pPr>
        <w:pStyle w:val="NormalWeb"/>
        <w:spacing w:before="0" w:beforeAutospacing="0" w:after="0" w:afterAutospacing="0"/>
        <w:ind w:firstLine="708"/>
        <w:jc w:val="both"/>
        <w:rPr>
          <w:lang w:val="en-US"/>
        </w:rPr>
      </w:pPr>
      <w:r w:rsidRPr="0047162D">
        <w:rPr>
          <w:lang w:val="en-US"/>
        </w:rPr>
        <w:t xml:space="preserve">Bids received after the deadline given in the previous paragraph </w:t>
      </w:r>
      <w:r>
        <w:rPr>
          <w:lang w:val="en-US"/>
        </w:rPr>
        <w:t>will</w:t>
      </w:r>
      <w:r w:rsidRPr="0047162D">
        <w:rPr>
          <w:lang w:val="en-US"/>
        </w:rPr>
        <w:t xml:space="preserve"> be considered untimely. Untimely bids shall not be opened and</w:t>
      </w:r>
      <w:r>
        <w:rPr>
          <w:lang w:val="en-US"/>
        </w:rPr>
        <w:t>,</w:t>
      </w:r>
      <w:r w:rsidRPr="0047162D">
        <w:rPr>
          <w:lang w:val="en-US"/>
        </w:rPr>
        <w:t xml:space="preserve"> on completion of the procedure, they shall be returned to the bidder with the note that the bid </w:t>
      </w:r>
      <w:r>
        <w:rPr>
          <w:lang w:val="en-US"/>
        </w:rPr>
        <w:t>was</w:t>
      </w:r>
      <w:r w:rsidRPr="0047162D">
        <w:rPr>
          <w:lang w:val="en-US"/>
        </w:rPr>
        <w:t xml:space="preserve"> not submitted in due time.</w:t>
      </w:r>
    </w:p>
    <w:p w:rsidR="00852CB3" w:rsidRPr="0047162D" w:rsidRDefault="00852CB3" w:rsidP="00852CB3">
      <w:pPr>
        <w:pStyle w:val="NormalWeb"/>
        <w:spacing w:before="0" w:beforeAutospacing="0" w:after="0" w:afterAutospacing="0"/>
        <w:jc w:val="both"/>
        <w:rPr>
          <w:lang w:val="en-US"/>
        </w:rPr>
      </w:pPr>
    </w:p>
    <w:p w:rsidR="00852CB3" w:rsidRPr="0047162D" w:rsidRDefault="00852CB3" w:rsidP="00852CB3">
      <w:pPr>
        <w:pStyle w:val="NormalWeb"/>
        <w:spacing w:before="0" w:beforeAutospacing="0" w:after="0" w:afterAutospacing="0"/>
        <w:ind w:firstLine="708"/>
        <w:jc w:val="both"/>
        <w:rPr>
          <w:lang w:val="en-US"/>
        </w:rPr>
      </w:pPr>
      <w:r>
        <w:rPr>
          <w:lang w:val="en-US"/>
        </w:rPr>
        <w:t>The p</w:t>
      </w:r>
      <w:r w:rsidRPr="0047162D">
        <w:rPr>
          <w:lang w:val="en-US"/>
        </w:rPr>
        <w:t xml:space="preserve">ublic opening of the bids shall be done in the premises of JUP </w:t>
      </w:r>
      <w:proofErr w:type="spellStart"/>
      <w:r w:rsidRPr="0047162D">
        <w:rPr>
          <w:lang w:val="en-US"/>
        </w:rPr>
        <w:t>Istrazivanje</w:t>
      </w:r>
      <w:proofErr w:type="spellEnd"/>
      <w:r w:rsidRPr="0047162D">
        <w:rPr>
          <w:lang w:val="en-US"/>
        </w:rPr>
        <w:t xml:space="preserve"> </w:t>
      </w:r>
      <w:proofErr w:type="spellStart"/>
      <w:r w:rsidRPr="0047162D">
        <w:rPr>
          <w:lang w:val="en-US"/>
        </w:rPr>
        <w:t>i</w:t>
      </w:r>
      <w:proofErr w:type="spellEnd"/>
      <w:r w:rsidRPr="0047162D">
        <w:rPr>
          <w:lang w:val="en-US"/>
        </w:rPr>
        <w:t xml:space="preserve"> </w:t>
      </w:r>
      <w:proofErr w:type="spellStart"/>
      <w:r w:rsidRPr="0047162D">
        <w:rPr>
          <w:lang w:val="en-US"/>
        </w:rPr>
        <w:t>razvoj</w:t>
      </w:r>
      <w:proofErr w:type="spellEnd"/>
      <w:r w:rsidRPr="0047162D">
        <w:rPr>
          <w:lang w:val="en-US"/>
        </w:rPr>
        <w:t xml:space="preserve"> doo, </w:t>
      </w:r>
      <w:proofErr w:type="spellStart"/>
      <w:r w:rsidRPr="0047162D">
        <w:rPr>
          <w:lang w:val="en-US"/>
        </w:rPr>
        <w:t>Makenzijeva</w:t>
      </w:r>
      <w:proofErr w:type="spellEnd"/>
      <w:r w:rsidRPr="0047162D">
        <w:rPr>
          <w:lang w:val="en-US"/>
        </w:rPr>
        <w:t xml:space="preserve"> 24, </w:t>
      </w:r>
      <w:r w:rsidR="007E2AF0">
        <w:rPr>
          <w:lang w:val="en-US"/>
        </w:rPr>
        <w:t xml:space="preserve">Belgrade at 13.00 hours on May </w:t>
      </w:r>
      <w:r w:rsidR="007E2AF0">
        <w:rPr>
          <w:lang/>
        </w:rPr>
        <w:t>16</w:t>
      </w:r>
      <w:proofErr w:type="spellStart"/>
      <w:r w:rsidRPr="0047162D">
        <w:rPr>
          <w:lang w:val="en-US"/>
        </w:rPr>
        <w:t>th</w:t>
      </w:r>
      <w:proofErr w:type="spellEnd"/>
      <w:r w:rsidRPr="0047162D">
        <w:rPr>
          <w:lang w:val="en-US"/>
        </w:rPr>
        <w:t>, 2011 in the presence of the authorized representatives of the bidders.</w:t>
      </w:r>
    </w:p>
    <w:p w:rsidR="00852CB3" w:rsidRPr="0047162D" w:rsidRDefault="00852CB3" w:rsidP="00852CB3">
      <w:pPr>
        <w:pStyle w:val="NormalWeb"/>
        <w:spacing w:before="0" w:beforeAutospacing="0" w:after="0" w:afterAutospacing="0"/>
        <w:jc w:val="both"/>
        <w:rPr>
          <w:lang w:val="en-US"/>
        </w:rPr>
      </w:pPr>
    </w:p>
    <w:p w:rsidR="00852CB3" w:rsidRPr="0047162D" w:rsidRDefault="00852CB3" w:rsidP="00852CB3">
      <w:pPr>
        <w:pStyle w:val="NormalWeb"/>
        <w:spacing w:before="0" w:beforeAutospacing="0" w:after="0" w:afterAutospacing="0"/>
        <w:ind w:firstLine="708"/>
        <w:jc w:val="both"/>
        <w:rPr>
          <w:lang w:val="en-US"/>
        </w:rPr>
      </w:pPr>
      <w:r w:rsidRPr="0047162D">
        <w:rPr>
          <w:lang w:val="en-US"/>
        </w:rPr>
        <w:t xml:space="preserve">The timeframe for reaching the Decision on the selection of the most </w:t>
      </w:r>
      <w:proofErr w:type="spellStart"/>
      <w:r w:rsidRPr="0047162D">
        <w:rPr>
          <w:lang w:val="en-US"/>
        </w:rPr>
        <w:t>favourable</w:t>
      </w:r>
      <w:proofErr w:type="spellEnd"/>
      <w:r w:rsidRPr="0047162D">
        <w:rPr>
          <w:lang w:val="en-US"/>
        </w:rPr>
        <w:t xml:space="preserve"> bid is 15 (fifteen) days from the day of opening the bids.</w:t>
      </w:r>
    </w:p>
    <w:p w:rsidR="00852CB3" w:rsidRPr="0047162D" w:rsidRDefault="00852CB3" w:rsidP="00852CB3">
      <w:pPr>
        <w:pStyle w:val="NormalWeb"/>
        <w:spacing w:before="0" w:beforeAutospacing="0" w:after="0" w:afterAutospacing="0"/>
        <w:jc w:val="both"/>
        <w:rPr>
          <w:lang w:val="en-US"/>
        </w:rPr>
      </w:pPr>
    </w:p>
    <w:p w:rsidR="00852CB3" w:rsidRPr="0047162D" w:rsidRDefault="00852CB3" w:rsidP="00852CB3">
      <w:pPr>
        <w:pStyle w:val="NormalWeb"/>
        <w:spacing w:before="0" w:beforeAutospacing="0" w:after="0" w:afterAutospacing="0"/>
        <w:jc w:val="both"/>
        <w:rPr>
          <w:lang w:val="en-US"/>
        </w:rPr>
      </w:pPr>
      <w:r w:rsidRPr="0047162D">
        <w:rPr>
          <w:lang w:val="en-US"/>
        </w:rPr>
        <w:t xml:space="preserve">Further information on this procurement can be obtained between 12.00 and 16.00 hours every workday </w:t>
      </w:r>
      <w:r>
        <w:rPr>
          <w:lang w:val="en-US"/>
        </w:rPr>
        <w:t>by</w:t>
      </w:r>
      <w:r w:rsidRPr="0047162D">
        <w:rPr>
          <w:lang w:val="en-US"/>
        </w:rPr>
        <w:t xml:space="preserve"> telephone </w:t>
      </w:r>
      <w:r>
        <w:rPr>
          <w:lang w:val="en-US"/>
        </w:rPr>
        <w:t>on</w:t>
      </w:r>
      <w:r w:rsidRPr="0047162D">
        <w:rPr>
          <w:lang w:val="en-US"/>
        </w:rPr>
        <w:t xml:space="preserve"> +381 65 2009 110.</w:t>
      </w:r>
    </w:p>
    <w:p w:rsidR="00852CB3" w:rsidRPr="0047162D" w:rsidRDefault="00852CB3" w:rsidP="00852CB3">
      <w:pPr>
        <w:pStyle w:val="NormalWeb"/>
        <w:spacing w:before="0" w:beforeAutospacing="0" w:after="0" w:afterAutospacing="0"/>
        <w:rPr>
          <w:lang w:val="en-US"/>
        </w:rPr>
      </w:pPr>
    </w:p>
    <w:p w:rsidR="00852CB3" w:rsidRPr="0047162D" w:rsidRDefault="00852CB3" w:rsidP="00852CB3">
      <w:pPr>
        <w:pStyle w:val="NormalWeb"/>
        <w:spacing w:before="0" w:beforeAutospacing="0" w:after="0" w:afterAutospacing="0"/>
        <w:rPr>
          <w:lang w:val="en-US"/>
        </w:rPr>
      </w:pPr>
    </w:p>
    <w:p w:rsidR="00852CB3" w:rsidRPr="0047162D" w:rsidRDefault="00852CB3" w:rsidP="00852CB3">
      <w:pPr>
        <w:pStyle w:val="NormalWeb"/>
        <w:spacing w:before="0" w:beforeAutospacing="0" w:after="0" w:afterAutospacing="0"/>
        <w:rPr>
          <w:lang w:val="en-US"/>
        </w:rPr>
      </w:pPr>
    </w:p>
    <w:p w:rsidR="00BD5F57" w:rsidRDefault="00BD5F57"/>
    <w:sectPr w:rsidR="00BD5F57" w:rsidSect="00043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2CB3"/>
    <w:rsid w:val="00074610"/>
    <w:rsid w:val="007800C3"/>
    <w:rsid w:val="007E2AF0"/>
    <w:rsid w:val="00852CB3"/>
    <w:rsid w:val="00BD5F57"/>
    <w:rsid w:val="00C55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B3"/>
    <w:rPr>
      <w:rFonts w:ascii="Calibri" w:eastAsia="Calibri"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52CB3"/>
    <w:pPr>
      <w:spacing w:before="100" w:beforeAutospacing="1" w:after="100" w:afterAutospacing="1" w:line="240" w:lineRule="auto"/>
    </w:pPr>
    <w:rPr>
      <w:rFonts w:ascii="Times New Roman" w:eastAsia="Times New Roman" w:hAnsi="Times New Roman"/>
      <w:sz w:val="24"/>
      <w:szCs w:val="24"/>
      <w:lang w:eastAsia="sr-Latn-CS"/>
    </w:rPr>
  </w:style>
  <w:style w:type="character" w:styleId="Strong">
    <w:name w:val="Strong"/>
    <w:uiPriority w:val="99"/>
    <w:qFormat/>
    <w:rsid w:val="00852CB3"/>
    <w:rPr>
      <w:rFonts w:cs="Times New Roman"/>
      <w:b/>
      <w:bCs/>
    </w:rPr>
  </w:style>
  <w:style w:type="character" w:styleId="Emphasis">
    <w:name w:val="Emphasis"/>
    <w:qFormat/>
    <w:rsid w:val="00852CB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Petrović</dc:creator>
  <cp:lastModifiedBy>Jelena Petrović</cp:lastModifiedBy>
  <cp:revision>4</cp:revision>
  <dcterms:created xsi:type="dcterms:W3CDTF">2011-04-11T07:44:00Z</dcterms:created>
  <dcterms:modified xsi:type="dcterms:W3CDTF">2011-04-12T14:14:00Z</dcterms:modified>
</cp:coreProperties>
</file>