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6B" w:rsidRPr="002827E0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59296B" w:rsidRPr="002827E0" w:rsidRDefault="0096495A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Министарство просвете и </w:t>
      </w:r>
      <w:r w:rsidR="002827E0">
        <w:rPr>
          <w:rFonts w:ascii="Times New Roman" w:hAnsi="Times New Roman"/>
          <w:sz w:val="24"/>
          <w:szCs w:val="24"/>
          <w:lang w:val="sr-Cyrl-CS"/>
        </w:rPr>
        <w:t>наук</w:t>
      </w:r>
      <w:r>
        <w:rPr>
          <w:rFonts w:ascii="Times New Roman" w:hAnsi="Times New Roman"/>
          <w:sz w:val="24"/>
          <w:szCs w:val="24"/>
          <w:lang w:val="sr-Cyrl-CS"/>
        </w:rPr>
        <w:t>е</w:t>
      </w:r>
    </w:p>
    <w:p w:rsidR="0059296B" w:rsidRPr="002827E0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као промотер пројекта и одговорно за његову реализацију</w:t>
      </w:r>
    </w:p>
    <w:p w:rsidR="0059296B" w:rsidRPr="002827E0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</w:t>
      </w:r>
    </w:p>
    <w:p w:rsidR="0059296B" w:rsidRPr="003930BC" w:rsidRDefault="002827E0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ЈУП Истраживање и развој д</w:t>
      </w:r>
      <w:r w:rsidR="003930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 w:rsidR="003930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 w:rsidR="003930BC">
        <w:rPr>
          <w:rFonts w:ascii="Times New Roman" w:hAnsi="Times New Roman"/>
          <w:sz w:val="24"/>
          <w:szCs w:val="24"/>
        </w:rPr>
        <w:t>.</w:t>
      </w:r>
    </w:p>
    <w:p w:rsidR="002827E0" w:rsidRPr="002827E0" w:rsidRDefault="002827E0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Немањина бр. 22-26</w:t>
      </w:r>
    </w:p>
    <w:p w:rsidR="0059296B" w:rsidRPr="002827E0" w:rsidRDefault="002827E0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11000 Београд</w:t>
      </w:r>
    </w:p>
    <w:p w:rsidR="0059296B" w:rsidRPr="002827E0" w:rsidRDefault="002827E0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Србија</w:t>
      </w:r>
    </w:p>
    <w:p w:rsidR="0059296B" w:rsidRPr="002827E0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као наручилац</w:t>
      </w:r>
    </w:p>
    <w:p w:rsidR="0059296B" w:rsidRPr="002827E0" w:rsidRDefault="002827E0" w:rsidP="00274088">
      <w:pPr>
        <w:spacing w:before="200" w:after="0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>објављују</w:t>
      </w:r>
    </w:p>
    <w:p w:rsidR="002827E0" w:rsidRPr="00C21095" w:rsidRDefault="002827E0" w:rsidP="002827E0">
      <w:pPr>
        <w:pStyle w:val="NormalWeb"/>
        <w:spacing w:before="0" w:beforeAutospacing="0" w:after="0" w:afterAutospacing="0"/>
        <w:jc w:val="center"/>
        <w:rPr>
          <w:rStyle w:val="Strong"/>
          <w:lang w:val="sr-Cyrl-CS"/>
        </w:rPr>
      </w:pPr>
      <w:r w:rsidRPr="00C21095">
        <w:rPr>
          <w:rStyle w:val="Strong"/>
        </w:rPr>
        <w:t>ЈАВНИ ПОЗИВ</w:t>
      </w:r>
    </w:p>
    <w:p w:rsidR="008A18AB" w:rsidRDefault="002827E0" w:rsidP="002827E0">
      <w:pPr>
        <w:pStyle w:val="NormalWeb"/>
        <w:spacing w:before="0" w:beforeAutospacing="0" w:after="0" w:afterAutospacing="0"/>
        <w:jc w:val="center"/>
        <w:rPr>
          <w:rStyle w:val="Strong"/>
          <w:lang w:val="sr-Cyrl-CS"/>
        </w:rPr>
      </w:pPr>
      <w:r w:rsidRPr="00C21095">
        <w:rPr>
          <w:rStyle w:val="Strong"/>
        </w:rPr>
        <w:t xml:space="preserve">ЗА ПОДНОШЕЊЕ ПОНУДА У </w:t>
      </w:r>
      <w:r w:rsidRPr="00C21095">
        <w:rPr>
          <w:rStyle w:val="Strong"/>
          <w:lang w:val="sr-Cyrl-CS"/>
        </w:rPr>
        <w:t xml:space="preserve">МЕЂУНАРОДНОМ </w:t>
      </w:r>
      <w:r w:rsidRPr="00C21095">
        <w:rPr>
          <w:rStyle w:val="Strong"/>
        </w:rPr>
        <w:t>ОТВОРЕНОМ ПОСТУПКУ ЗА ЈАВНУ НАБАВКУ</w:t>
      </w:r>
    </w:p>
    <w:p w:rsidR="002827E0" w:rsidRPr="00C21095" w:rsidRDefault="002827E0" w:rsidP="002827E0">
      <w:pPr>
        <w:pStyle w:val="NormalWeb"/>
        <w:spacing w:before="0" w:beforeAutospacing="0" w:after="0" w:afterAutospacing="0"/>
        <w:jc w:val="center"/>
        <w:rPr>
          <w:rStyle w:val="Strong"/>
          <w:lang w:val="sr-Cyrl-CS"/>
        </w:rPr>
      </w:pPr>
      <w:r w:rsidRPr="00C21095">
        <w:rPr>
          <w:rStyle w:val="Strong"/>
        </w:rPr>
        <w:t xml:space="preserve"> </w:t>
      </w:r>
    </w:p>
    <w:p w:rsidR="00092CCD" w:rsidRDefault="00092CCD" w:rsidP="00092CCD">
      <w:pPr>
        <w:pStyle w:val="NormalWeb"/>
        <w:spacing w:before="0" w:beforeAutospacing="0" w:after="120" w:afterAutospacing="0"/>
        <w:jc w:val="center"/>
        <w:rPr>
          <w:rStyle w:val="Strong"/>
          <w:bCs w:val="0"/>
          <w:sz w:val="26"/>
          <w:szCs w:val="26"/>
        </w:rPr>
      </w:pPr>
      <w:r>
        <w:rPr>
          <w:b/>
          <w:sz w:val="26"/>
          <w:szCs w:val="26"/>
        </w:rPr>
        <w:t>НАБАВКА</w:t>
      </w:r>
      <w:r w:rsidRPr="00092C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РАЧУНАРА</w:t>
      </w:r>
      <w:r w:rsidRPr="00092C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</w:t>
      </w:r>
      <w:r w:rsidRPr="00092C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РАЧУНАРСКЕ</w:t>
      </w:r>
      <w:r w:rsidRPr="00092C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ОПРЕМЕ</w:t>
      </w:r>
      <w:r w:rsidRPr="00092CCD">
        <w:rPr>
          <w:b/>
          <w:sz w:val="26"/>
          <w:szCs w:val="26"/>
        </w:rPr>
        <w:t xml:space="preserve"> </w:t>
      </w:r>
      <w:r w:rsidR="00E331B9">
        <w:rPr>
          <w:b/>
          <w:sz w:val="26"/>
          <w:szCs w:val="26"/>
          <w:lang w:val="sr-Cyrl-CS"/>
        </w:rPr>
        <w:t>ВИСОКИХ</w:t>
      </w:r>
      <w:r w:rsidR="00E331B9">
        <w:rPr>
          <w:b/>
          <w:sz w:val="26"/>
          <w:szCs w:val="26"/>
        </w:rPr>
        <w:t xml:space="preserve"> </w:t>
      </w:r>
      <w:r w:rsidR="00E331B9">
        <w:rPr>
          <w:b/>
          <w:sz w:val="26"/>
          <w:szCs w:val="26"/>
          <w:lang w:val="sr-Cyrl-CS"/>
        </w:rPr>
        <w:t>ПЕРФОРМАНСИ ЗА</w:t>
      </w:r>
      <w:r w:rsidRPr="00092C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ПОТРЕБЕ</w:t>
      </w:r>
      <w:r w:rsidRPr="00092C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ОБАВЉАЊА</w:t>
      </w:r>
      <w:r w:rsidRPr="00092C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НАУЧНОИСТРАЖИВАЧКЕ</w:t>
      </w:r>
      <w:r w:rsidRPr="00092C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ДЕЛАТНОСТИ</w:t>
      </w:r>
      <w:r w:rsidRPr="00092CCD">
        <w:rPr>
          <w:rStyle w:val="Strong"/>
          <w:bCs w:val="0"/>
          <w:sz w:val="26"/>
          <w:szCs w:val="26"/>
        </w:rPr>
        <w:t xml:space="preserve"> </w:t>
      </w:r>
    </w:p>
    <w:p w:rsidR="00C72259" w:rsidRPr="00092CCD" w:rsidRDefault="00C21095" w:rsidP="00CF74F4">
      <w:pPr>
        <w:pStyle w:val="NormalWeb"/>
        <w:spacing w:before="0" w:beforeAutospacing="0" w:after="0" w:afterAutospacing="0"/>
        <w:jc w:val="center"/>
        <w:rPr>
          <w:rStyle w:val="Strong"/>
          <w:lang w:val="en-US"/>
        </w:rPr>
      </w:pPr>
      <w:r w:rsidRPr="00092CCD">
        <w:rPr>
          <w:rStyle w:val="Strong"/>
          <w:lang w:val="sr-Cyrl-CS"/>
        </w:rPr>
        <w:t>(ИОП/</w:t>
      </w:r>
      <w:r w:rsidR="00E331B9">
        <w:rPr>
          <w:rStyle w:val="Strong"/>
          <w:lang w:val="sr-Cyrl-CS"/>
        </w:rPr>
        <w:t>3</w:t>
      </w:r>
      <w:r w:rsidRPr="00092CCD">
        <w:rPr>
          <w:rStyle w:val="Strong"/>
          <w:lang w:val="sr-Cyrl-CS"/>
        </w:rPr>
        <w:t>-201</w:t>
      </w:r>
      <w:r w:rsidR="00092CCD" w:rsidRPr="00092CCD">
        <w:rPr>
          <w:rStyle w:val="Strong"/>
        </w:rPr>
        <w:t>2</w:t>
      </w:r>
      <w:r w:rsidR="00D42BEB" w:rsidRPr="00092CCD">
        <w:rPr>
          <w:rStyle w:val="Strong"/>
        </w:rPr>
        <w:t>/Г</w:t>
      </w:r>
      <w:r w:rsidRPr="00092CCD">
        <w:rPr>
          <w:rStyle w:val="Strong"/>
          <w:lang w:val="sr-Cyrl-CS"/>
        </w:rPr>
        <w:t>)</w:t>
      </w:r>
    </w:p>
    <w:p w:rsidR="00CF74F4" w:rsidRPr="00CF74F4" w:rsidRDefault="00CF74F4" w:rsidP="00CF74F4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en-US"/>
        </w:rPr>
      </w:pPr>
    </w:p>
    <w:p w:rsidR="004F2E03" w:rsidRDefault="004F2E03" w:rsidP="00E331B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Оквирни</w:t>
      </w:r>
      <w:r w:rsidRPr="00D81466">
        <w:rPr>
          <w:rFonts w:ascii="Times New Roman" w:hAnsi="Times New Roman"/>
          <w:sz w:val="24"/>
          <w:szCs w:val="24"/>
          <w:lang w:val="sr-Cyrl-CS"/>
        </w:rPr>
        <w:t xml:space="preserve"> уговор </w:t>
      </w:r>
      <w:r>
        <w:rPr>
          <w:rFonts w:ascii="Times New Roman" w:hAnsi="Times New Roman"/>
          <w:sz w:val="24"/>
          <w:szCs w:val="24"/>
          <w:lang w:val="sr-Cyrl-CS"/>
        </w:rPr>
        <w:t xml:space="preserve">о зајму </w:t>
      </w:r>
      <w:r w:rsidRPr="00D81466">
        <w:rPr>
          <w:rFonts w:ascii="Times New Roman" w:hAnsi="Times New Roman"/>
          <w:sz w:val="24"/>
          <w:szCs w:val="24"/>
          <w:lang w:val="sr-Cyrl-CS"/>
        </w:rPr>
        <w:t xml:space="preserve">између Републике Србије и </w:t>
      </w:r>
      <w:r w:rsidRPr="00E15892">
        <w:rPr>
          <w:rFonts w:ascii="Times New Roman" w:hAnsi="Times New Roman"/>
          <w:sz w:val="24"/>
          <w:szCs w:val="24"/>
        </w:rPr>
        <w:t>Банке за развој Савета Европе (The Council of Europe Development Bank)</w:t>
      </w:r>
      <w:r w:rsidRPr="00D81466">
        <w:rPr>
          <w:rFonts w:ascii="Times New Roman" w:hAnsi="Times New Roman"/>
          <w:sz w:val="24"/>
          <w:szCs w:val="24"/>
          <w:lang w:val="sr-Cyrl-CS"/>
        </w:rPr>
        <w:t xml:space="preserve">, закључен је </w:t>
      </w:r>
      <w:r>
        <w:rPr>
          <w:rFonts w:ascii="Times New Roman" w:hAnsi="Times New Roman"/>
          <w:sz w:val="24"/>
          <w:szCs w:val="24"/>
          <w:lang w:val="sr-Cyrl-CS"/>
        </w:rPr>
        <w:t>15</w:t>
      </w:r>
      <w:r w:rsidRPr="00D81466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октобра</w:t>
      </w:r>
      <w:r w:rsidRPr="00D81466">
        <w:rPr>
          <w:rFonts w:ascii="Times New Roman" w:hAnsi="Times New Roman"/>
          <w:sz w:val="24"/>
          <w:szCs w:val="24"/>
          <w:lang w:val="sr-Cyrl-CS"/>
        </w:rPr>
        <w:t xml:space="preserve"> 2010. године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81466">
        <w:rPr>
          <w:rFonts w:ascii="Times New Roman" w:hAnsi="Times New Roman"/>
          <w:sz w:val="24"/>
          <w:szCs w:val="24"/>
          <w:lang w:val="sr-Cyrl-CS"/>
        </w:rPr>
        <w:t xml:space="preserve">и потврђен од стране Народне скупштине доношењем Закона о потврђивању </w:t>
      </w:r>
      <w:r>
        <w:rPr>
          <w:rFonts w:ascii="Times New Roman" w:hAnsi="Times New Roman"/>
          <w:sz w:val="24"/>
          <w:szCs w:val="24"/>
          <w:lang w:val="sr-Cyrl-CS"/>
        </w:rPr>
        <w:t>Оквирног</w:t>
      </w:r>
      <w:r w:rsidRPr="00D81466">
        <w:rPr>
          <w:rFonts w:ascii="Times New Roman" w:hAnsi="Times New Roman"/>
          <w:sz w:val="24"/>
          <w:szCs w:val="24"/>
          <w:lang w:val="sr-Cyrl-CS"/>
        </w:rPr>
        <w:t xml:space="preserve"> уговора </w:t>
      </w:r>
      <w:r>
        <w:rPr>
          <w:rFonts w:ascii="Times New Roman" w:hAnsi="Times New Roman"/>
          <w:sz w:val="24"/>
          <w:szCs w:val="24"/>
          <w:lang w:val="sr-Cyrl-CS"/>
        </w:rPr>
        <w:t>о зајму</w:t>
      </w:r>
      <w:r w:rsidRPr="00D81466">
        <w:rPr>
          <w:rFonts w:ascii="Times New Roman" w:hAnsi="Times New Roman"/>
          <w:sz w:val="24"/>
          <w:szCs w:val="24"/>
          <w:lang w:val="sr-Cyrl-CS"/>
        </w:rPr>
        <w:t xml:space="preserve"> између Републике Србије и </w:t>
      </w:r>
      <w:r w:rsidRPr="00E15892">
        <w:rPr>
          <w:rFonts w:ascii="Times New Roman" w:hAnsi="Times New Roman"/>
          <w:sz w:val="24"/>
          <w:szCs w:val="24"/>
        </w:rPr>
        <w:t xml:space="preserve">Банке за развој Савета Европе </w:t>
      </w:r>
      <w:r w:rsidRPr="00D81466">
        <w:rPr>
          <w:rFonts w:ascii="Times New Roman" w:hAnsi="Times New Roman"/>
          <w:sz w:val="24"/>
          <w:szCs w:val="24"/>
          <w:lang w:val="sr-Cyrl-CS"/>
        </w:rPr>
        <w:t>(„Службени гласник РС-Међународни уговори</w:t>
      </w:r>
      <w:r w:rsidR="001D0834">
        <w:rPr>
          <w:rFonts w:ascii="Times New Roman" w:hAnsi="Times New Roman"/>
          <w:sz w:val="24"/>
          <w:szCs w:val="24"/>
          <w:lang w:val="sr-Cyrl-CS"/>
        </w:rPr>
        <w:t>”</w:t>
      </w:r>
      <w:r w:rsidRPr="00D81466">
        <w:rPr>
          <w:rFonts w:ascii="Times New Roman" w:hAnsi="Times New Roman"/>
          <w:sz w:val="24"/>
          <w:szCs w:val="24"/>
          <w:lang w:val="sr-Cyrl-CS"/>
        </w:rPr>
        <w:t xml:space="preserve">, број </w:t>
      </w:r>
      <w:r>
        <w:rPr>
          <w:rFonts w:ascii="Times New Roman" w:hAnsi="Times New Roman"/>
          <w:sz w:val="24"/>
          <w:szCs w:val="24"/>
          <w:lang w:val="sr-Cyrl-CS"/>
        </w:rPr>
        <w:t>51</w:t>
      </w:r>
      <w:r w:rsidRPr="00D81466">
        <w:rPr>
          <w:rFonts w:ascii="Times New Roman" w:hAnsi="Times New Roman"/>
          <w:sz w:val="24"/>
          <w:szCs w:val="24"/>
          <w:lang w:val="sr-Cyrl-CS"/>
        </w:rPr>
        <w:t>/10) (у да</w:t>
      </w:r>
      <w:r>
        <w:rPr>
          <w:rFonts w:ascii="Times New Roman" w:hAnsi="Times New Roman"/>
          <w:sz w:val="24"/>
          <w:szCs w:val="24"/>
          <w:lang w:val="sr-Cyrl-CS"/>
        </w:rPr>
        <w:t>љем тексту: Оквирни уговор).</w:t>
      </w:r>
    </w:p>
    <w:p w:rsidR="00C05A6E" w:rsidRPr="00D81466" w:rsidRDefault="00D61167" w:rsidP="00C05A6E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Оквирним</w:t>
      </w:r>
      <w:r w:rsidR="00C05A6E" w:rsidRPr="00D81466">
        <w:rPr>
          <w:rFonts w:ascii="Times New Roman" w:hAnsi="Times New Roman"/>
          <w:sz w:val="24"/>
          <w:szCs w:val="24"/>
          <w:lang w:val="sr-Cyrl-CS"/>
        </w:rPr>
        <w:t xml:space="preserve"> уговором обезбе</w:t>
      </w:r>
      <w:r w:rsidR="00C05A6E">
        <w:rPr>
          <w:rFonts w:ascii="Times New Roman" w:hAnsi="Times New Roman"/>
          <w:sz w:val="24"/>
          <w:szCs w:val="24"/>
          <w:lang w:val="sr-Cyrl-CS"/>
        </w:rPr>
        <w:t xml:space="preserve">ђена су </w:t>
      </w:r>
      <w:r w:rsidR="004F2E03">
        <w:rPr>
          <w:rFonts w:ascii="Times New Roman" w:hAnsi="Times New Roman"/>
          <w:sz w:val="24"/>
          <w:szCs w:val="24"/>
          <w:lang w:val="sr-Cyrl-CS"/>
        </w:rPr>
        <w:t xml:space="preserve">средства за спровођење пројекта: </w:t>
      </w:r>
      <w:r w:rsidR="00C05A6E">
        <w:rPr>
          <w:rFonts w:ascii="Times New Roman" w:hAnsi="Times New Roman"/>
          <w:sz w:val="24"/>
          <w:szCs w:val="24"/>
          <w:lang w:val="sr-Cyrl-CS"/>
        </w:rPr>
        <w:t>И</w:t>
      </w:r>
      <w:r w:rsidR="00C05A6E" w:rsidRPr="00D81466">
        <w:rPr>
          <w:rFonts w:ascii="Times New Roman" w:hAnsi="Times New Roman"/>
          <w:sz w:val="24"/>
          <w:szCs w:val="24"/>
          <w:lang w:val="sr-Cyrl-CS"/>
        </w:rPr>
        <w:t>страживање и развој у јавном сектору (у даљем тексту: Пројекат).</w:t>
      </w:r>
    </w:p>
    <w:p w:rsidR="00004BBE" w:rsidRPr="00F60EA0" w:rsidRDefault="00C05A6E" w:rsidP="00004BBE">
      <w:pPr>
        <w:pStyle w:val="PlainText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ЈУП Истраживање и развој д.о.о, основано од стране Владе Републике Србије за управљање Пројектом, намерава да употреби део средстава из кредита </w:t>
      </w:r>
      <w:proofErr w:type="spellStart"/>
      <w:r w:rsidR="00D61167" w:rsidRPr="00E15892">
        <w:rPr>
          <w:rFonts w:ascii="Times New Roman" w:hAnsi="Times New Roman"/>
          <w:sz w:val="24"/>
          <w:szCs w:val="24"/>
        </w:rPr>
        <w:t>Банке</w:t>
      </w:r>
      <w:proofErr w:type="spellEnd"/>
      <w:r w:rsidR="00D61167" w:rsidRPr="00E15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167" w:rsidRPr="00E15892">
        <w:rPr>
          <w:rFonts w:ascii="Times New Roman" w:hAnsi="Times New Roman"/>
          <w:sz w:val="24"/>
          <w:szCs w:val="24"/>
        </w:rPr>
        <w:t>за</w:t>
      </w:r>
      <w:proofErr w:type="spellEnd"/>
      <w:r w:rsidR="00D61167" w:rsidRPr="00E15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167" w:rsidRPr="00E15892">
        <w:rPr>
          <w:rFonts w:ascii="Times New Roman" w:hAnsi="Times New Roman"/>
          <w:sz w:val="24"/>
          <w:szCs w:val="24"/>
        </w:rPr>
        <w:t>развој</w:t>
      </w:r>
      <w:proofErr w:type="spellEnd"/>
      <w:r w:rsidR="00D61167" w:rsidRPr="00E15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167" w:rsidRPr="00E15892">
        <w:rPr>
          <w:rFonts w:ascii="Times New Roman" w:hAnsi="Times New Roman"/>
          <w:sz w:val="24"/>
          <w:szCs w:val="24"/>
        </w:rPr>
        <w:t>Савета</w:t>
      </w:r>
      <w:proofErr w:type="spellEnd"/>
      <w:r w:rsidR="00D61167" w:rsidRPr="00E15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167" w:rsidRPr="00E15892">
        <w:rPr>
          <w:rFonts w:ascii="Times New Roman" w:hAnsi="Times New Roman"/>
          <w:sz w:val="24"/>
          <w:szCs w:val="24"/>
        </w:rPr>
        <w:t>Европе</w:t>
      </w:r>
      <w:proofErr w:type="spellEnd"/>
      <w:r w:rsidR="00D61167">
        <w:rPr>
          <w:rFonts w:ascii="Times New Roman" w:hAnsi="Times New Roman"/>
          <w:sz w:val="24"/>
          <w:szCs w:val="24"/>
          <w:lang w:val="sr-Cyrl-CS"/>
        </w:rPr>
        <w:t xml:space="preserve"> ради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92CCD">
        <w:rPr>
          <w:rFonts w:ascii="Times New Roman" w:hAnsi="Times New Roman"/>
          <w:sz w:val="24"/>
          <w:szCs w:val="24"/>
          <w:lang w:val="sr-Latn-CS"/>
        </w:rPr>
        <w:t>набавк</w:t>
      </w:r>
      <w:r w:rsidR="00092CCD">
        <w:rPr>
          <w:rFonts w:ascii="Times New Roman" w:hAnsi="Times New Roman"/>
          <w:sz w:val="24"/>
          <w:szCs w:val="24"/>
          <w:lang w:val="sr-Cyrl-CS"/>
        </w:rPr>
        <w:t>е</w:t>
      </w:r>
      <w:r w:rsidR="00092CCD" w:rsidRPr="00092CCD">
        <w:rPr>
          <w:rFonts w:ascii="Times New Roman" w:hAnsi="Times New Roman"/>
          <w:sz w:val="24"/>
          <w:szCs w:val="24"/>
          <w:lang w:val="sr-Latn-CS"/>
        </w:rPr>
        <w:t xml:space="preserve"> рачунара и рачунарске опреме </w:t>
      </w:r>
      <w:r w:rsidR="00D61167" w:rsidRPr="00E331B9">
        <w:rPr>
          <w:rFonts w:ascii="Times New Roman" w:hAnsi="Times New Roman"/>
          <w:sz w:val="24"/>
          <w:szCs w:val="24"/>
          <w:lang w:val="sr-Cyrl-CS"/>
        </w:rPr>
        <w:t xml:space="preserve">високих перформанси </w:t>
      </w:r>
      <w:r w:rsidR="00092CCD" w:rsidRPr="00092CCD">
        <w:rPr>
          <w:rFonts w:ascii="Times New Roman" w:hAnsi="Times New Roman"/>
          <w:sz w:val="24"/>
          <w:szCs w:val="24"/>
          <w:lang w:val="sr-Latn-CS"/>
        </w:rPr>
        <w:t>за потребе обављања научноистраживачке делатности</w:t>
      </w:r>
      <w:r w:rsidR="00F60EA0">
        <w:rPr>
          <w:rFonts w:ascii="Times New Roman" w:hAnsi="Times New Roman"/>
          <w:sz w:val="24"/>
          <w:szCs w:val="24"/>
          <w:lang w:val="sr-Cyrl-CS"/>
        </w:rPr>
        <w:t xml:space="preserve"> - подпројекат (Компонента 1): Нова капитална опрема (Истраживачка опрема)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4079AE" w:rsidRDefault="004079AE" w:rsidP="00621E7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6B37">
        <w:rPr>
          <w:rFonts w:ascii="Times New Roman" w:hAnsi="Times New Roman"/>
          <w:sz w:val="24"/>
          <w:szCs w:val="24"/>
          <w:lang w:val="sr-Cyrl-CS"/>
        </w:rPr>
        <w:t xml:space="preserve">Уговор о </w:t>
      </w:r>
      <w:r w:rsidR="00465B2B">
        <w:rPr>
          <w:rFonts w:ascii="Times New Roman" w:hAnsi="Times New Roman"/>
          <w:sz w:val="24"/>
          <w:szCs w:val="24"/>
          <w:lang w:val="sr-Cyrl-CS"/>
        </w:rPr>
        <w:t>набавци</w:t>
      </w:r>
      <w:r w:rsidR="00553CC4" w:rsidRPr="00F06B37">
        <w:rPr>
          <w:rFonts w:ascii="Times New Roman" w:hAnsi="Times New Roman"/>
          <w:sz w:val="24"/>
          <w:szCs w:val="24"/>
          <w:lang w:val="sr-Cyrl-CS"/>
        </w:rPr>
        <w:t xml:space="preserve"> добара</w:t>
      </w:r>
      <w:r w:rsidRPr="00F06B37">
        <w:rPr>
          <w:rFonts w:ascii="Times New Roman" w:hAnsi="Times New Roman"/>
          <w:sz w:val="24"/>
          <w:szCs w:val="24"/>
          <w:lang w:val="sr-Cyrl-CS"/>
        </w:rPr>
        <w:t xml:space="preserve"> биће закључен у складу са Условима уговарања </w:t>
      </w:r>
      <w:r w:rsidR="00553CC4" w:rsidRPr="00F06B37">
        <w:rPr>
          <w:rFonts w:ascii="Times New Roman" w:hAnsi="Times New Roman"/>
          <w:sz w:val="24"/>
          <w:szCs w:val="24"/>
          <w:lang w:val="sr-Cyrl-CS"/>
        </w:rPr>
        <w:t xml:space="preserve">који су </w:t>
      </w:r>
      <w:r w:rsidR="00EF035B" w:rsidRPr="00F06B37">
        <w:rPr>
          <w:rFonts w:ascii="Times New Roman" w:hAnsi="Times New Roman"/>
          <w:sz w:val="24"/>
          <w:szCs w:val="24"/>
          <w:lang w:val="sr-Cyrl-CS"/>
        </w:rPr>
        <w:t>одређени у конкурсној документацији</w:t>
      </w:r>
      <w:r w:rsidRPr="00F06B37">
        <w:rPr>
          <w:rFonts w:ascii="Times New Roman" w:hAnsi="Times New Roman"/>
          <w:sz w:val="24"/>
          <w:szCs w:val="24"/>
          <w:lang w:val="sr-Cyrl-CS"/>
        </w:rPr>
        <w:t xml:space="preserve"> и свим осталим документима који ће чинити Уговор</w:t>
      </w:r>
      <w:r w:rsidR="00553CC4" w:rsidRPr="00F06B37">
        <w:rPr>
          <w:rFonts w:ascii="Times New Roman" w:hAnsi="Times New Roman"/>
          <w:sz w:val="24"/>
          <w:szCs w:val="24"/>
          <w:lang w:val="sr-Cyrl-CS"/>
        </w:rPr>
        <w:t xml:space="preserve"> о </w:t>
      </w:r>
      <w:r w:rsidR="00465B2B">
        <w:rPr>
          <w:rFonts w:ascii="Times New Roman" w:hAnsi="Times New Roman"/>
          <w:sz w:val="24"/>
          <w:szCs w:val="24"/>
          <w:lang w:val="sr-Cyrl-CS"/>
        </w:rPr>
        <w:t>набавци</w:t>
      </w:r>
      <w:r w:rsidR="00553CC4" w:rsidRPr="00F06B37">
        <w:rPr>
          <w:rFonts w:ascii="Times New Roman" w:hAnsi="Times New Roman"/>
          <w:sz w:val="24"/>
          <w:szCs w:val="24"/>
          <w:lang w:val="sr-Cyrl-CS"/>
        </w:rPr>
        <w:t xml:space="preserve"> добара</w:t>
      </w:r>
      <w:r w:rsidRPr="00F06B37">
        <w:rPr>
          <w:rFonts w:ascii="Times New Roman" w:hAnsi="Times New Roman"/>
          <w:sz w:val="24"/>
          <w:szCs w:val="24"/>
          <w:lang w:val="sr-Cyrl-CS"/>
        </w:rPr>
        <w:t>.</w:t>
      </w:r>
    </w:p>
    <w:p w:rsidR="00621E7D" w:rsidRPr="00E8310C" w:rsidRDefault="00621E7D" w:rsidP="00621E7D">
      <w:pPr>
        <w:spacing w:after="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Број и назив лотова </w:t>
      </w:r>
      <w:r w:rsidR="00AA4D79">
        <w:rPr>
          <w:rFonts w:ascii="Times New Roman" w:hAnsi="Times New Roman"/>
          <w:sz w:val="24"/>
          <w:szCs w:val="24"/>
          <w:lang w:val="sr-Cyrl-CS"/>
        </w:rPr>
        <w:t>из којих се састоји ова набавка</w:t>
      </w:r>
      <w:r w:rsidRPr="00E8310C">
        <w:rPr>
          <w:rFonts w:ascii="Times New Roman" w:hAnsi="Times New Roman"/>
          <w:sz w:val="24"/>
          <w:szCs w:val="24"/>
          <w:lang w:val="sr-Cyrl-CS"/>
        </w:rPr>
        <w:t xml:space="preserve">: </w:t>
      </w:r>
    </w:p>
    <w:p w:rsidR="00621E7D" w:rsidRPr="00E8310C" w:rsidRDefault="00AA4D79" w:rsidP="00621E7D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Лот бр.</w:t>
      </w:r>
      <w:r w:rsidR="00621E7D" w:rsidRPr="00E8310C">
        <w:rPr>
          <w:rFonts w:ascii="Times New Roman" w:hAnsi="Times New Roman"/>
          <w:sz w:val="24"/>
          <w:szCs w:val="24"/>
          <w:lang w:val="sr-Cyrl-CS"/>
        </w:rPr>
        <w:t xml:space="preserve"> 1: Cluster-Infiniband</w:t>
      </w:r>
    </w:p>
    <w:p w:rsidR="00621E7D" w:rsidRPr="00E8310C" w:rsidRDefault="00AA4D79" w:rsidP="00621E7D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Лот бр.</w:t>
      </w:r>
      <w:r w:rsidR="00621E7D" w:rsidRPr="00E8310C">
        <w:rPr>
          <w:rFonts w:ascii="Times New Roman" w:hAnsi="Times New Roman"/>
          <w:sz w:val="24"/>
          <w:szCs w:val="24"/>
          <w:lang w:val="sr-Cyrl-CS"/>
        </w:rPr>
        <w:t xml:space="preserve"> 2: HPC nodes</w:t>
      </w:r>
    </w:p>
    <w:p w:rsidR="00621E7D" w:rsidRPr="00E8310C" w:rsidRDefault="00AA4D79" w:rsidP="00621E7D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Лот бр.</w:t>
      </w:r>
      <w:r w:rsidR="00621E7D" w:rsidRPr="00E8310C">
        <w:rPr>
          <w:rFonts w:ascii="Times New Roman" w:hAnsi="Times New Roman"/>
          <w:sz w:val="24"/>
          <w:szCs w:val="24"/>
          <w:lang w:val="sr-Cyrl-CS"/>
        </w:rPr>
        <w:t xml:space="preserve"> 3: HPC-Ethernet</w:t>
      </w:r>
    </w:p>
    <w:p w:rsidR="00621E7D" w:rsidRPr="00E8310C" w:rsidRDefault="00AA4D79" w:rsidP="00621E7D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Лот бр.</w:t>
      </w:r>
      <w:r w:rsidR="00621E7D" w:rsidRPr="00E8310C">
        <w:rPr>
          <w:rFonts w:ascii="Times New Roman" w:hAnsi="Times New Roman"/>
          <w:sz w:val="24"/>
          <w:szCs w:val="24"/>
          <w:lang w:val="sr-Cyrl-CS"/>
        </w:rPr>
        <w:t xml:space="preserve"> 4: Tier3 platform </w:t>
      </w:r>
    </w:p>
    <w:p w:rsidR="00621E7D" w:rsidRPr="00E8310C" w:rsidRDefault="00AA4D79" w:rsidP="00621E7D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Лот бр.</w:t>
      </w:r>
      <w:r w:rsidR="00621E7D" w:rsidRPr="00E8310C">
        <w:rPr>
          <w:rFonts w:ascii="Times New Roman" w:hAnsi="Times New Roman"/>
          <w:sz w:val="24"/>
          <w:szCs w:val="24"/>
          <w:lang w:val="sr-Cyrl-CS"/>
        </w:rPr>
        <w:t xml:space="preserve"> 5: GPU based cluster</w:t>
      </w:r>
    </w:p>
    <w:p w:rsidR="00621E7D" w:rsidRPr="00E8310C" w:rsidRDefault="00AA4D79" w:rsidP="00621E7D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Лот бр.</w:t>
      </w:r>
      <w:r w:rsidR="00124EC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21E7D" w:rsidRPr="00E8310C">
        <w:rPr>
          <w:rFonts w:ascii="Times New Roman" w:hAnsi="Times New Roman"/>
          <w:sz w:val="24"/>
          <w:szCs w:val="24"/>
          <w:lang w:val="sr-Cyrl-CS"/>
        </w:rPr>
        <w:t>6: HVAC</w:t>
      </w:r>
    </w:p>
    <w:p w:rsidR="004079AE" w:rsidRPr="00F06B37" w:rsidRDefault="00621E7D" w:rsidP="0024222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Р</w:t>
      </w:r>
      <w:r w:rsidR="00376BDC">
        <w:rPr>
          <w:rFonts w:ascii="Times New Roman" w:hAnsi="Times New Roman"/>
          <w:sz w:val="24"/>
          <w:szCs w:val="24"/>
          <w:lang w:val="sr-Cyrl-CS"/>
        </w:rPr>
        <w:t>еализација уговора</w:t>
      </w:r>
      <w:r w:rsidR="004079AE" w:rsidRPr="00FB65D2">
        <w:rPr>
          <w:rFonts w:ascii="Times New Roman" w:hAnsi="Times New Roman"/>
          <w:sz w:val="24"/>
          <w:szCs w:val="24"/>
          <w:lang w:val="sr-Cyrl-CS"/>
        </w:rPr>
        <w:t xml:space="preserve"> очекује се </w:t>
      </w:r>
      <w:r w:rsidR="00BE6977">
        <w:rPr>
          <w:rFonts w:ascii="Times New Roman" w:hAnsi="Times New Roman"/>
          <w:sz w:val="24"/>
          <w:szCs w:val="24"/>
        </w:rPr>
        <w:t xml:space="preserve">у периоду од </w:t>
      </w:r>
      <w:r w:rsidR="00ED4730">
        <w:rPr>
          <w:rFonts w:ascii="Times New Roman" w:hAnsi="Times New Roman"/>
          <w:sz w:val="24"/>
          <w:szCs w:val="24"/>
          <w:lang w:val="sr-Cyrl-CS"/>
        </w:rPr>
        <w:t>јуна</w:t>
      </w:r>
      <w:r w:rsidR="00BE6977">
        <w:rPr>
          <w:rFonts w:ascii="Times New Roman" w:hAnsi="Times New Roman"/>
          <w:sz w:val="24"/>
          <w:szCs w:val="24"/>
        </w:rPr>
        <w:t xml:space="preserve"> </w:t>
      </w:r>
      <w:r w:rsidR="00F06B37">
        <w:rPr>
          <w:rFonts w:ascii="Times New Roman" w:hAnsi="Times New Roman"/>
          <w:sz w:val="24"/>
          <w:szCs w:val="24"/>
          <w:lang w:val="sr-Cyrl-CS"/>
        </w:rPr>
        <w:t xml:space="preserve">до </w:t>
      </w:r>
      <w:r w:rsidR="00ED4730">
        <w:rPr>
          <w:rFonts w:ascii="Times New Roman" w:hAnsi="Times New Roman"/>
          <w:sz w:val="24"/>
          <w:szCs w:val="24"/>
          <w:lang w:val="sr-Cyrl-CS"/>
        </w:rPr>
        <w:t>јула</w:t>
      </w:r>
      <w:r w:rsidR="004079AE" w:rsidRPr="00F06B37">
        <w:rPr>
          <w:rFonts w:ascii="Times New Roman" w:hAnsi="Times New Roman"/>
          <w:sz w:val="24"/>
          <w:szCs w:val="24"/>
          <w:lang w:val="sr-Cyrl-CS"/>
        </w:rPr>
        <w:t xml:space="preserve"> 201</w:t>
      </w:r>
      <w:r w:rsidR="00FB65D2" w:rsidRPr="00F06B37">
        <w:rPr>
          <w:rFonts w:ascii="Times New Roman" w:hAnsi="Times New Roman"/>
          <w:sz w:val="24"/>
          <w:szCs w:val="24"/>
          <w:lang w:val="sr-Cyrl-CS"/>
        </w:rPr>
        <w:t>2</w:t>
      </w:r>
      <w:r w:rsidR="00F06B37" w:rsidRPr="00F06B37">
        <w:rPr>
          <w:rFonts w:ascii="Times New Roman" w:hAnsi="Times New Roman"/>
          <w:sz w:val="24"/>
          <w:szCs w:val="24"/>
          <w:lang w:val="sr-Cyrl-CS"/>
        </w:rPr>
        <w:t>. године.</w:t>
      </w:r>
    </w:p>
    <w:p w:rsidR="004079AE" w:rsidRPr="00FB65D2" w:rsidRDefault="004079AE" w:rsidP="0024222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B65D2">
        <w:rPr>
          <w:rFonts w:ascii="Times New Roman" w:hAnsi="Times New Roman"/>
          <w:sz w:val="24"/>
          <w:szCs w:val="24"/>
          <w:lang w:val="sr-Cyrl-CS"/>
        </w:rPr>
        <w:t>Критеријум за избор најповољније понуде је најнижа понуђена цена.</w:t>
      </w:r>
    </w:p>
    <w:p w:rsidR="004079AE" w:rsidRDefault="004079AE" w:rsidP="00FB65D2">
      <w:pPr>
        <w:jc w:val="both"/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</w:pPr>
      <w:r w:rsidRPr="00FB65D2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>Услови које сваки понуђач треба да испуни као и начин на који се доказује испуњеност услова одређени су конкурсном документацијом.</w:t>
      </w:r>
    </w:p>
    <w:p w:rsidR="002912C8" w:rsidRPr="002912C8" w:rsidRDefault="002912C8" w:rsidP="00FB65D2">
      <w:pPr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lastRenderedPageBreak/>
        <w:t>Конкурсна документација доступна је на енглеском језику.</w:t>
      </w:r>
    </w:p>
    <w:p w:rsidR="004079AE" w:rsidRPr="003D2253" w:rsidRDefault="004079AE" w:rsidP="000D77F1">
      <w:pPr>
        <w:pStyle w:val="NormalWeb"/>
        <w:spacing w:before="0" w:beforeAutospacing="0" w:after="120" w:afterAutospacing="0"/>
        <w:jc w:val="both"/>
        <w:rPr>
          <w:lang w:val="sr-Cyrl-CS"/>
        </w:rPr>
      </w:pPr>
      <w:r w:rsidRPr="004029A6">
        <w:t xml:space="preserve">Конкурсна документација се може преузети на адреси: </w:t>
      </w:r>
      <w:r w:rsidRPr="004029A6">
        <w:rPr>
          <w:lang w:val="sr-Cyrl-CS"/>
        </w:rPr>
        <w:t>ЈУП Истраживање и развој доо</w:t>
      </w:r>
      <w:r w:rsidRPr="004029A6">
        <w:t xml:space="preserve">, 11000 Београд, </w:t>
      </w:r>
      <w:r w:rsidRPr="004029A6">
        <w:rPr>
          <w:lang w:val="sr-Cyrl-CS"/>
        </w:rPr>
        <w:t>Макензијева бр.</w:t>
      </w:r>
      <w:r>
        <w:rPr>
          <w:lang w:val="sr-Cyrl-CS"/>
        </w:rPr>
        <w:t xml:space="preserve"> </w:t>
      </w:r>
      <w:r w:rsidRPr="004029A6">
        <w:rPr>
          <w:lang w:val="sr-Cyrl-CS"/>
        </w:rPr>
        <w:t>24</w:t>
      </w:r>
      <w:r w:rsidRPr="004029A6">
        <w:t>, сваког радног дана од дана објављивања јавног позива у времену од 1</w:t>
      </w:r>
      <w:r w:rsidRPr="004029A6">
        <w:rPr>
          <w:lang w:val="sr-Cyrl-CS"/>
        </w:rPr>
        <w:t>2</w:t>
      </w:r>
      <w:r w:rsidRPr="004029A6">
        <w:t xml:space="preserve"> до 16 часова уз подношење овлашћења за преузимање конкурсне </w:t>
      </w:r>
      <w:r w:rsidRPr="003D2253">
        <w:t xml:space="preserve">документације и доказ о уплати </w:t>
      </w:r>
      <w:r w:rsidR="009501E9" w:rsidRPr="003D2253">
        <w:t>5</w:t>
      </w:r>
      <w:r w:rsidRPr="003D2253">
        <w:rPr>
          <w:lang w:val="sr-Cyrl-CS"/>
        </w:rPr>
        <w:t>0,00 евра у динарској противвредности по средњем курсу Народне банке Србије на дан уплате, бесповратно</w:t>
      </w:r>
      <w:r w:rsidRPr="003D2253">
        <w:t xml:space="preserve">. Уплата се врши на рачун </w:t>
      </w:r>
      <w:r w:rsidRPr="003D2253">
        <w:rPr>
          <w:lang w:val="sr-Cyrl-CS"/>
        </w:rPr>
        <w:t>ЈУП Истраживање и развој доо</w:t>
      </w:r>
      <w:r w:rsidRPr="003D2253">
        <w:t xml:space="preserve"> </w:t>
      </w:r>
      <w:r w:rsidRPr="003D2253">
        <w:rPr>
          <w:lang w:val="sr-Cyrl-CS"/>
        </w:rPr>
        <w:t xml:space="preserve">код Комерцијалне банке </w:t>
      </w:r>
      <w:r w:rsidRPr="003D2253">
        <w:t xml:space="preserve">број 205-160097-44, </w:t>
      </w:r>
      <w:r w:rsidRPr="003D2253">
        <w:rPr>
          <w:lang w:val="sr-Cyrl-CS"/>
        </w:rPr>
        <w:t>шифра плаћања 221</w:t>
      </w:r>
      <w:r w:rsidRPr="003D2253">
        <w:t xml:space="preserve">, позив на број </w:t>
      </w:r>
      <w:r w:rsidRPr="003D2253">
        <w:rPr>
          <w:lang w:val="sr-Cyrl-CS"/>
        </w:rPr>
        <w:t>ИОП/</w:t>
      </w:r>
      <w:r w:rsidR="00ED4730">
        <w:rPr>
          <w:lang w:val="sr-Cyrl-CS"/>
        </w:rPr>
        <w:t>3</w:t>
      </w:r>
      <w:r w:rsidRPr="003D2253">
        <w:rPr>
          <w:lang w:val="sr-Cyrl-CS"/>
        </w:rPr>
        <w:t>-201</w:t>
      </w:r>
      <w:r w:rsidR="00D34E3D">
        <w:rPr>
          <w:lang w:val="sr-Cyrl-CS"/>
        </w:rPr>
        <w:t>2</w:t>
      </w:r>
      <w:r w:rsidR="00FB65D2" w:rsidRPr="003D2253">
        <w:rPr>
          <w:lang w:val="sr-Cyrl-CS"/>
        </w:rPr>
        <w:t>/Г</w:t>
      </w:r>
      <w:r w:rsidRPr="003D2253">
        <w:t xml:space="preserve"> </w:t>
      </w:r>
      <w:r w:rsidRPr="003D2253">
        <w:rPr>
          <w:lang w:val="sr-Cyrl-CS"/>
        </w:rPr>
        <w:t>са назнаком „Трошкови конкурсне документације“</w:t>
      </w:r>
      <w:r w:rsidRPr="003D2253">
        <w:t xml:space="preserve">. Понуђачима који упуте захтев за достављање Конкурсне документације, иста ће бити </w:t>
      </w:r>
      <w:r w:rsidRPr="003D2253">
        <w:rPr>
          <w:lang w:val="sr-Cyrl-CS"/>
        </w:rPr>
        <w:t>послата поштом</w:t>
      </w:r>
      <w:r w:rsidRPr="003D2253">
        <w:t xml:space="preserve"> </w:t>
      </w:r>
      <w:r w:rsidRPr="003D2253">
        <w:rPr>
          <w:lang w:val="sr-Cyrl-CS"/>
        </w:rPr>
        <w:t>о трошку понуђача</w:t>
      </w:r>
      <w:r w:rsidR="00ED4730">
        <w:rPr>
          <w:lang w:val="sr-Cyrl-CS"/>
        </w:rPr>
        <w:t xml:space="preserve"> (укључено у цену конкурсне документације)</w:t>
      </w:r>
      <w:r w:rsidRPr="003D2253">
        <w:rPr>
          <w:lang w:val="sr-Cyrl-CS"/>
        </w:rPr>
        <w:t xml:space="preserve"> без преузимања одговорности за губитак или кашњење. </w:t>
      </w:r>
    </w:p>
    <w:p w:rsidR="004079AE" w:rsidRPr="003D2253" w:rsidRDefault="004079AE" w:rsidP="000D77F1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3D2253">
        <w:rPr>
          <w:lang w:val="sr-Cyrl-CS"/>
        </w:rPr>
        <w:t>Подаци за плаћање у страној валути (ЕУР) за нерезиденте:</w:t>
      </w:r>
    </w:p>
    <w:p w:rsidR="004079AE" w:rsidRPr="003D2253" w:rsidRDefault="004079AE" w:rsidP="00FB65D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Intermediary Bank/ Correspondent Bank</w:t>
      </w:r>
    </w:p>
    <w:p w:rsidR="004079AE" w:rsidRPr="003D2253" w:rsidRDefault="004079AE" w:rsidP="00FB65D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Swift – BIC: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COBADEFF</w:t>
      </w:r>
    </w:p>
    <w:p w:rsidR="004079AE" w:rsidRPr="003D2253" w:rsidRDefault="004079AE" w:rsidP="00FB65D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Name: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COMMERZBANK AG</w:t>
      </w:r>
    </w:p>
    <w:p w:rsidR="004079AE" w:rsidRPr="003D2253" w:rsidRDefault="004079AE" w:rsidP="00FB65D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City, Country:</w:t>
      </w:r>
      <w:r w:rsidRPr="003D2253">
        <w:rPr>
          <w:sz w:val="22"/>
          <w:szCs w:val="22"/>
          <w:lang w:val="sr-Cyrl-CS"/>
        </w:rPr>
        <w:tab/>
        <w:t>FRANKFURT AM MAIN, GERMANY</w:t>
      </w:r>
    </w:p>
    <w:p w:rsidR="004079AE" w:rsidRPr="003D2253" w:rsidRDefault="004079AE" w:rsidP="00FB65D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Account with institution/ Beneficiary’s Bank</w:t>
      </w:r>
    </w:p>
    <w:p w:rsidR="004079AE" w:rsidRPr="003D2253" w:rsidRDefault="004079AE" w:rsidP="00FB65D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Swift – BIC: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KOBBRSBG</w:t>
      </w:r>
    </w:p>
    <w:p w:rsidR="004079AE" w:rsidRPr="003D2253" w:rsidRDefault="004079AE" w:rsidP="00FB65D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Name: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KOMERCIJALNA BANKA AD BEOGRAD</w:t>
      </w:r>
    </w:p>
    <w:p w:rsidR="004079AE" w:rsidRPr="003D2253" w:rsidRDefault="004079AE" w:rsidP="00FB65D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Street: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Svetog Save 14</w:t>
      </w:r>
    </w:p>
    <w:p w:rsidR="004079AE" w:rsidRPr="003D2253" w:rsidRDefault="004079AE" w:rsidP="00FB65D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City, Country: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11000 Belgrade, Republic of Serbia</w:t>
      </w:r>
    </w:p>
    <w:p w:rsidR="004079AE" w:rsidRPr="003D2253" w:rsidRDefault="004079AE" w:rsidP="00FB65D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Beneficiary</w:t>
      </w:r>
    </w:p>
    <w:p w:rsidR="004079AE" w:rsidRPr="003D2253" w:rsidRDefault="004079AE" w:rsidP="00FB65D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IBAN/ Account Number:</w:t>
      </w:r>
      <w:r w:rsidRPr="003D2253">
        <w:rPr>
          <w:sz w:val="22"/>
          <w:szCs w:val="22"/>
          <w:lang w:val="sr-Cyrl-CS"/>
        </w:rPr>
        <w:tab/>
        <w:t>RS 35205007010039485382</w:t>
      </w:r>
    </w:p>
    <w:p w:rsidR="004079AE" w:rsidRPr="003D2253" w:rsidRDefault="004079AE" w:rsidP="00FB65D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Company name: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JUP ISTRAŽIVANJE I RAZVOJ DOO BEOGRAD</w:t>
      </w:r>
    </w:p>
    <w:p w:rsidR="004079AE" w:rsidRPr="003D2253" w:rsidRDefault="004079AE" w:rsidP="00FB65D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Street: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NEMANJINA 22-26</w:t>
      </w:r>
    </w:p>
    <w:p w:rsidR="004079AE" w:rsidRPr="004029A6" w:rsidRDefault="004079AE" w:rsidP="00FB65D2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3D2253">
        <w:rPr>
          <w:sz w:val="22"/>
          <w:szCs w:val="22"/>
          <w:lang w:val="sr-Cyrl-CS"/>
        </w:rPr>
        <w:t>City, Country: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Beograd – Savski venac, Republic of Serbia</w:t>
      </w:r>
    </w:p>
    <w:p w:rsidR="004079AE" w:rsidRPr="004029A6" w:rsidRDefault="004079AE" w:rsidP="00FB65D2">
      <w:pPr>
        <w:pStyle w:val="NormalWeb"/>
        <w:spacing w:before="0" w:beforeAutospacing="0" w:after="0" w:afterAutospacing="0"/>
        <w:ind w:left="720"/>
        <w:jc w:val="both"/>
        <w:rPr>
          <w:lang w:val="sr-Cyrl-CS"/>
        </w:rPr>
      </w:pPr>
    </w:p>
    <w:p w:rsidR="00553CC4" w:rsidRPr="00ED4730" w:rsidRDefault="004079AE" w:rsidP="00FB65D2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ED4730">
        <w:rPr>
          <w:lang w:val="sr-Cyrl-CS"/>
        </w:rPr>
        <w:t>Понуде се достављају путем поште на адресу ЈУП Истраживање и развој доо, ул. Макензијева бр. 24, 11000 Београд или лично сваког радног дана од</w:t>
      </w:r>
      <w:r w:rsidRPr="00ED4730">
        <w:rPr>
          <w:lang w:val="en-US"/>
        </w:rPr>
        <w:t xml:space="preserve"> </w:t>
      </w:r>
      <w:r w:rsidRPr="00ED4730">
        <w:rPr>
          <w:lang w:val="sr-Cyrl-CS"/>
        </w:rPr>
        <w:t>10</w:t>
      </w:r>
      <w:r w:rsidRPr="00ED4730">
        <w:t>.00</w:t>
      </w:r>
      <w:r w:rsidRPr="00ED4730">
        <w:rPr>
          <w:lang w:val="sr-Cyrl-CS"/>
        </w:rPr>
        <w:t xml:space="preserve"> до 16</w:t>
      </w:r>
      <w:r w:rsidRPr="00ED4730">
        <w:t>.00</w:t>
      </w:r>
      <w:r w:rsidRPr="00ED4730">
        <w:rPr>
          <w:lang w:val="sr-Cyrl-CS"/>
        </w:rPr>
        <w:t xml:space="preserve"> часова на исту адресу. </w:t>
      </w:r>
    </w:p>
    <w:p w:rsidR="00553CC4" w:rsidRPr="00ED4730" w:rsidRDefault="00ED4730" w:rsidP="00FB65D2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ED4730">
        <w:rPr>
          <w:lang w:val="sr-Cyrl-CS"/>
        </w:rPr>
        <w:t>П</w:t>
      </w:r>
      <w:r w:rsidR="00553CC4" w:rsidRPr="00ED4730">
        <w:rPr>
          <w:lang w:val="it-IT"/>
        </w:rPr>
        <w:t xml:space="preserve">онуде </w:t>
      </w:r>
      <w:r w:rsidRPr="00ED4730">
        <w:rPr>
          <w:lang w:val="sr-Cyrl-CS"/>
        </w:rPr>
        <w:t xml:space="preserve">не </w:t>
      </w:r>
      <w:r w:rsidR="00553CC4" w:rsidRPr="00ED4730">
        <w:rPr>
          <w:lang w:val="it-IT"/>
        </w:rPr>
        <w:t xml:space="preserve">морају да садрже гаранцију </w:t>
      </w:r>
      <w:r w:rsidRPr="00ED4730">
        <w:t>понуд</w:t>
      </w:r>
      <w:r w:rsidRPr="00ED4730">
        <w:rPr>
          <w:lang w:val="sr-Cyrl-CS"/>
        </w:rPr>
        <w:t>е</w:t>
      </w:r>
      <w:r w:rsidR="002452AD" w:rsidRPr="00ED4730">
        <w:rPr>
          <w:lang w:val="it-IT"/>
        </w:rPr>
        <w:t>.</w:t>
      </w:r>
    </w:p>
    <w:p w:rsidR="004079AE" w:rsidRPr="00ED4730" w:rsidRDefault="004079AE" w:rsidP="00FB65D2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ED4730">
        <w:rPr>
          <w:lang w:val="sr-Cyrl-CS"/>
        </w:rPr>
        <w:t>Понуђач је дужан да понуде достави у две одвојене запечаћене коверте „Оригинал“ и „Копија“ које ће бити запечаћене у спољној коверти и са назнакама предвиђеним конкурсном документацијом.</w:t>
      </w:r>
    </w:p>
    <w:p w:rsidR="004079AE" w:rsidRPr="00ED4730" w:rsidRDefault="004079AE" w:rsidP="00FB65D2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ED4730">
        <w:rPr>
          <w:lang w:val="sr-Cyrl-CS"/>
        </w:rPr>
        <w:t xml:space="preserve">Крајњи рок за достављање понуда је </w:t>
      </w:r>
      <w:r w:rsidR="00F06B37" w:rsidRPr="00ED4730">
        <w:t>1</w:t>
      </w:r>
      <w:r w:rsidR="001D0834">
        <w:rPr>
          <w:lang w:val="en-US"/>
        </w:rPr>
        <w:t>5</w:t>
      </w:r>
      <w:r w:rsidRPr="00ED4730">
        <w:rPr>
          <w:lang w:val="sr-Cyrl-CS"/>
        </w:rPr>
        <w:t xml:space="preserve">. </w:t>
      </w:r>
      <w:r w:rsidR="00ED4730">
        <w:rPr>
          <w:lang w:val="sr-Cyrl-CS"/>
        </w:rPr>
        <w:t>јун</w:t>
      </w:r>
      <w:r w:rsidR="00F06B37" w:rsidRPr="00ED4730">
        <w:rPr>
          <w:lang w:val="sr-Cyrl-CS"/>
        </w:rPr>
        <w:t xml:space="preserve"> 2012</w:t>
      </w:r>
      <w:r w:rsidRPr="00ED4730">
        <w:rPr>
          <w:lang w:val="sr-Cyrl-CS"/>
        </w:rPr>
        <w:t>. године до 12.00 часова.</w:t>
      </w:r>
    </w:p>
    <w:p w:rsidR="004079AE" w:rsidRPr="00ED4730" w:rsidRDefault="004079AE" w:rsidP="00FB65D2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ED4730">
        <w:rPr>
          <w:lang w:val="sr-Cyrl-CS"/>
        </w:rPr>
        <w:t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ће бити враћене понуђачу, са назнаком да је понуда поднета неблаговремено.</w:t>
      </w:r>
    </w:p>
    <w:p w:rsidR="004079AE" w:rsidRPr="00ED4730" w:rsidRDefault="004079AE" w:rsidP="00FB65D2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ED4730">
        <w:rPr>
          <w:lang w:val="sr-Cyrl-CS"/>
        </w:rPr>
        <w:t xml:space="preserve">Јавно отварање понуда ће се обавити </w:t>
      </w:r>
      <w:r w:rsidR="00F06B37" w:rsidRPr="00ED4730">
        <w:t>1</w:t>
      </w:r>
      <w:r w:rsidR="001D0834">
        <w:rPr>
          <w:lang w:val="en-US"/>
        </w:rPr>
        <w:t>5</w:t>
      </w:r>
      <w:r w:rsidRPr="00ED4730">
        <w:t xml:space="preserve">. </w:t>
      </w:r>
      <w:r w:rsidR="00ED4730">
        <w:rPr>
          <w:lang w:val="sr-Cyrl-CS"/>
        </w:rPr>
        <w:t>јуна</w:t>
      </w:r>
      <w:r w:rsidR="00F06B37" w:rsidRPr="00ED4730">
        <w:rPr>
          <w:lang w:val="sr-Cyrl-CS"/>
        </w:rPr>
        <w:t xml:space="preserve"> 2012</w:t>
      </w:r>
      <w:r w:rsidRPr="00ED4730">
        <w:rPr>
          <w:lang w:val="sr-Cyrl-CS"/>
        </w:rPr>
        <w:t>. године, у 13.00 часова у просторијама ЈУП Истраживање и развој д</w:t>
      </w:r>
      <w:r w:rsidR="000E148E" w:rsidRPr="00ED4730">
        <w:rPr>
          <w:lang w:val="sr-Cyrl-CS"/>
        </w:rPr>
        <w:t>.</w:t>
      </w:r>
      <w:r w:rsidRPr="00ED4730">
        <w:rPr>
          <w:lang w:val="sr-Cyrl-CS"/>
        </w:rPr>
        <w:t>о</w:t>
      </w:r>
      <w:r w:rsidR="000E148E" w:rsidRPr="00ED4730">
        <w:rPr>
          <w:lang w:val="sr-Cyrl-CS"/>
        </w:rPr>
        <w:t>.</w:t>
      </w:r>
      <w:r w:rsidRPr="00ED4730">
        <w:rPr>
          <w:lang w:val="sr-Cyrl-CS"/>
        </w:rPr>
        <w:t xml:space="preserve">о, ул. Макензијева бр. 24 Београд, уз </w:t>
      </w:r>
      <w:r w:rsidR="000E148E" w:rsidRPr="00ED4730">
        <w:rPr>
          <w:lang w:val="sr-Cyrl-CS"/>
        </w:rPr>
        <w:t>учешће</w:t>
      </w:r>
      <w:r w:rsidRPr="00ED4730">
        <w:rPr>
          <w:lang w:val="sr-Cyrl-CS"/>
        </w:rPr>
        <w:t xml:space="preserve"> овлашћених представника понуђача.</w:t>
      </w:r>
    </w:p>
    <w:p w:rsidR="004079AE" w:rsidRPr="00ED4730" w:rsidRDefault="004079AE" w:rsidP="00FB65D2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ED4730">
        <w:rPr>
          <w:lang w:val="sr-Cyrl-CS"/>
        </w:rPr>
        <w:t>Додатне информације о набавци, укључујући и оне о начину увида у конкурсну документацију, могу се добити сваког радног дана у времену од 12,00 до 16,00</w:t>
      </w:r>
      <w:r w:rsidRPr="00ED4730">
        <w:t xml:space="preserve"> часова</w:t>
      </w:r>
      <w:r w:rsidRPr="00ED4730">
        <w:rPr>
          <w:lang w:val="sr-Cyrl-CS"/>
        </w:rPr>
        <w:t xml:space="preserve"> на следећи начин:</w:t>
      </w:r>
    </w:p>
    <w:p w:rsidR="002452AD" w:rsidRPr="00ED4730" w:rsidRDefault="002452AD" w:rsidP="002452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4730">
        <w:rPr>
          <w:rFonts w:ascii="Times New Roman" w:hAnsi="Times New Roman"/>
          <w:sz w:val="24"/>
          <w:szCs w:val="24"/>
          <w:lang w:val="en-US"/>
        </w:rPr>
        <w:t xml:space="preserve">Web: </w:t>
      </w:r>
      <w:hyperlink r:id="rId6" w:history="1">
        <w:r w:rsidRPr="00ED4730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www.piu.rs</w:t>
        </w:r>
      </w:hyperlink>
    </w:p>
    <w:p w:rsidR="004079AE" w:rsidRPr="00ED4730" w:rsidRDefault="00777A07" w:rsidP="005B29A0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ED4730">
        <w:rPr>
          <w:lang w:val="en-US"/>
        </w:rPr>
        <w:t>E-mail</w:t>
      </w:r>
      <w:r w:rsidR="004079AE" w:rsidRPr="00ED4730">
        <w:rPr>
          <w:lang w:val="en-US"/>
        </w:rPr>
        <w:t xml:space="preserve">: </w:t>
      </w:r>
      <w:hyperlink r:id="rId7" w:history="1">
        <w:r w:rsidR="004079AE" w:rsidRPr="00ED4730">
          <w:rPr>
            <w:rStyle w:val="Hyperlink"/>
            <w:lang w:val="en-US"/>
          </w:rPr>
          <w:t>tender@piu.rs</w:t>
        </w:r>
      </w:hyperlink>
    </w:p>
    <w:p w:rsidR="004E403A" w:rsidRPr="00ED4730" w:rsidRDefault="002452AD" w:rsidP="005B29A0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ED4730">
        <w:rPr>
          <w:lang w:val="sr-Cyrl-CS"/>
        </w:rPr>
        <w:t>Б</w:t>
      </w:r>
      <w:r w:rsidR="004079AE" w:rsidRPr="00ED4730">
        <w:rPr>
          <w:lang w:val="sr-Cyrl-CS"/>
        </w:rPr>
        <w:t>рој телефона: +381652009</w:t>
      </w:r>
      <w:r w:rsidR="0068031A" w:rsidRPr="00ED4730">
        <w:rPr>
          <w:lang w:val="sr-Cyrl-CS"/>
        </w:rPr>
        <w:t>110</w:t>
      </w:r>
    </w:p>
    <w:sectPr w:rsidR="004E403A" w:rsidRPr="00ED4730" w:rsidSect="00DE5F22"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365128"/>
    <w:multiLevelType w:val="hybridMultilevel"/>
    <w:tmpl w:val="6C9C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9C2A48"/>
    <w:multiLevelType w:val="hybridMultilevel"/>
    <w:tmpl w:val="B2446C8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66346A"/>
    <w:multiLevelType w:val="hybridMultilevel"/>
    <w:tmpl w:val="1CC646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DF78C3"/>
    <w:rsid w:val="00003562"/>
    <w:rsid w:val="00004BBE"/>
    <w:rsid w:val="00004CDF"/>
    <w:rsid w:val="00013494"/>
    <w:rsid w:val="0002305C"/>
    <w:rsid w:val="000241F8"/>
    <w:rsid w:val="000300F4"/>
    <w:rsid w:val="000368DE"/>
    <w:rsid w:val="00042B52"/>
    <w:rsid w:val="00053EB9"/>
    <w:rsid w:val="00072A9A"/>
    <w:rsid w:val="00072E56"/>
    <w:rsid w:val="00073EF5"/>
    <w:rsid w:val="00075C10"/>
    <w:rsid w:val="00082E98"/>
    <w:rsid w:val="00090C69"/>
    <w:rsid w:val="00092CCD"/>
    <w:rsid w:val="00097993"/>
    <w:rsid w:val="000A0142"/>
    <w:rsid w:val="000A4200"/>
    <w:rsid w:val="000B7B63"/>
    <w:rsid w:val="000C1A86"/>
    <w:rsid w:val="000C2317"/>
    <w:rsid w:val="000D1DB7"/>
    <w:rsid w:val="000D5591"/>
    <w:rsid w:val="000D77F1"/>
    <w:rsid w:val="000E148E"/>
    <w:rsid w:val="000E14EE"/>
    <w:rsid w:val="001063C1"/>
    <w:rsid w:val="00124ECA"/>
    <w:rsid w:val="00126FA3"/>
    <w:rsid w:val="0013172A"/>
    <w:rsid w:val="0014673E"/>
    <w:rsid w:val="00156634"/>
    <w:rsid w:val="00167A66"/>
    <w:rsid w:val="00171F05"/>
    <w:rsid w:val="00181AA3"/>
    <w:rsid w:val="001A08D9"/>
    <w:rsid w:val="001A647D"/>
    <w:rsid w:val="001A766F"/>
    <w:rsid w:val="001D0432"/>
    <w:rsid w:val="001D0834"/>
    <w:rsid w:val="001E3EBD"/>
    <w:rsid w:val="001E69D6"/>
    <w:rsid w:val="001F5139"/>
    <w:rsid w:val="001F5F6D"/>
    <w:rsid w:val="00213864"/>
    <w:rsid w:val="002236CE"/>
    <w:rsid w:val="00242229"/>
    <w:rsid w:val="002452AD"/>
    <w:rsid w:val="00254B9C"/>
    <w:rsid w:val="002627CC"/>
    <w:rsid w:val="00262CF8"/>
    <w:rsid w:val="00263FAE"/>
    <w:rsid w:val="00266EB2"/>
    <w:rsid w:val="00274088"/>
    <w:rsid w:val="0028050F"/>
    <w:rsid w:val="002827E0"/>
    <w:rsid w:val="00282DA1"/>
    <w:rsid w:val="002912C8"/>
    <w:rsid w:val="00293DE7"/>
    <w:rsid w:val="002B197F"/>
    <w:rsid w:val="002E424F"/>
    <w:rsid w:val="00302B0F"/>
    <w:rsid w:val="00313397"/>
    <w:rsid w:val="00332D4F"/>
    <w:rsid w:val="0037005C"/>
    <w:rsid w:val="00371E51"/>
    <w:rsid w:val="00376BDC"/>
    <w:rsid w:val="003930BC"/>
    <w:rsid w:val="003A1838"/>
    <w:rsid w:val="003C0F9C"/>
    <w:rsid w:val="003D2253"/>
    <w:rsid w:val="003D5295"/>
    <w:rsid w:val="003D76A2"/>
    <w:rsid w:val="003E44CA"/>
    <w:rsid w:val="003F7F87"/>
    <w:rsid w:val="00400905"/>
    <w:rsid w:val="004079AE"/>
    <w:rsid w:val="00422494"/>
    <w:rsid w:val="004244DE"/>
    <w:rsid w:val="00427016"/>
    <w:rsid w:val="00436177"/>
    <w:rsid w:val="004505B2"/>
    <w:rsid w:val="00457D17"/>
    <w:rsid w:val="00460810"/>
    <w:rsid w:val="00465B2B"/>
    <w:rsid w:val="004837CE"/>
    <w:rsid w:val="00484DCE"/>
    <w:rsid w:val="004A1971"/>
    <w:rsid w:val="004B7DB7"/>
    <w:rsid w:val="004C778D"/>
    <w:rsid w:val="004D4365"/>
    <w:rsid w:val="004D5062"/>
    <w:rsid w:val="004D61E6"/>
    <w:rsid w:val="004E403A"/>
    <w:rsid w:val="004E4E0D"/>
    <w:rsid w:val="004E4F0C"/>
    <w:rsid w:val="004F2E03"/>
    <w:rsid w:val="00506AD2"/>
    <w:rsid w:val="00507D2B"/>
    <w:rsid w:val="0051794A"/>
    <w:rsid w:val="00527EF5"/>
    <w:rsid w:val="005306FE"/>
    <w:rsid w:val="00530CA4"/>
    <w:rsid w:val="00534C31"/>
    <w:rsid w:val="00553CC4"/>
    <w:rsid w:val="00556E13"/>
    <w:rsid w:val="005723EA"/>
    <w:rsid w:val="00577AB7"/>
    <w:rsid w:val="00591709"/>
    <w:rsid w:val="0059296B"/>
    <w:rsid w:val="005B29A0"/>
    <w:rsid w:val="005B342F"/>
    <w:rsid w:val="005B570E"/>
    <w:rsid w:val="005D2440"/>
    <w:rsid w:val="005E1750"/>
    <w:rsid w:val="005F4878"/>
    <w:rsid w:val="00610211"/>
    <w:rsid w:val="00615F3D"/>
    <w:rsid w:val="00621E7D"/>
    <w:rsid w:val="00623DCD"/>
    <w:rsid w:val="00627103"/>
    <w:rsid w:val="00653C39"/>
    <w:rsid w:val="00666F6F"/>
    <w:rsid w:val="00670244"/>
    <w:rsid w:val="0068031A"/>
    <w:rsid w:val="0068465B"/>
    <w:rsid w:val="00691689"/>
    <w:rsid w:val="006B126E"/>
    <w:rsid w:val="006B4C6D"/>
    <w:rsid w:val="006C36E4"/>
    <w:rsid w:val="006D0EE5"/>
    <w:rsid w:val="006F22A2"/>
    <w:rsid w:val="0071130D"/>
    <w:rsid w:val="007335C9"/>
    <w:rsid w:val="007429F6"/>
    <w:rsid w:val="00751DFC"/>
    <w:rsid w:val="00767570"/>
    <w:rsid w:val="00777A07"/>
    <w:rsid w:val="00783424"/>
    <w:rsid w:val="00795F0A"/>
    <w:rsid w:val="007B727F"/>
    <w:rsid w:val="007D1338"/>
    <w:rsid w:val="007E67B3"/>
    <w:rsid w:val="007F0B41"/>
    <w:rsid w:val="00820D7E"/>
    <w:rsid w:val="00821DF7"/>
    <w:rsid w:val="00824D98"/>
    <w:rsid w:val="00826260"/>
    <w:rsid w:val="00831141"/>
    <w:rsid w:val="00840F8A"/>
    <w:rsid w:val="00850F0A"/>
    <w:rsid w:val="00860CF2"/>
    <w:rsid w:val="00867FBF"/>
    <w:rsid w:val="00896A18"/>
    <w:rsid w:val="008A0C88"/>
    <w:rsid w:val="008A15D5"/>
    <w:rsid w:val="008A18AB"/>
    <w:rsid w:val="008B61D8"/>
    <w:rsid w:val="008C0994"/>
    <w:rsid w:val="008D44DF"/>
    <w:rsid w:val="008E7716"/>
    <w:rsid w:val="008F6AF8"/>
    <w:rsid w:val="00905031"/>
    <w:rsid w:val="00912179"/>
    <w:rsid w:val="00920C92"/>
    <w:rsid w:val="00934229"/>
    <w:rsid w:val="009501E9"/>
    <w:rsid w:val="0095277E"/>
    <w:rsid w:val="00952E10"/>
    <w:rsid w:val="00961D79"/>
    <w:rsid w:val="0096495A"/>
    <w:rsid w:val="00967056"/>
    <w:rsid w:val="0097100B"/>
    <w:rsid w:val="009730C6"/>
    <w:rsid w:val="009903BB"/>
    <w:rsid w:val="00995727"/>
    <w:rsid w:val="009964CC"/>
    <w:rsid w:val="009C43CF"/>
    <w:rsid w:val="009D0458"/>
    <w:rsid w:val="009D6FA5"/>
    <w:rsid w:val="009E1DC1"/>
    <w:rsid w:val="009F148A"/>
    <w:rsid w:val="00A04A8E"/>
    <w:rsid w:val="00A12035"/>
    <w:rsid w:val="00A21A5A"/>
    <w:rsid w:val="00A42EAB"/>
    <w:rsid w:val="00A43D7E"/>
    <w:rsid w:val="00A45C0A"/>
    <w:rsid w:val="00A46EDA"/>
    <w:rsid w:val="00A517AA"/>
    <w:rsid w:val="00A66248"/>
    <w:rsid w:val="00A67ABE"/>
    <w:rsid w:val="00AA4D79"/>
    <w:rsid w:val="00AB13F3"/>
    <w:rsid w:val="00AC5E15"/>
    <w:rsid w:val="00AD5CC1"/>
    <w:rsid w:val="00B11519"/>
    <w:rsid w:val="00B13948"/>
    <w:rsid w:val="00B13A5D"/>
    <w:rsid w:val="00B15607"/>
    <w:rsid w:val="00B23704"/>
    <w:rsid w:val="00B357C1"/>
    <w:rsid w:val="00B416C6"/>
    <w:rsid w:val="00B41FB0"/>
    <w:rsid w:val="00B6418F"/>
    <w:rsid w:val="00B73A05"/>
    <w:rsid w:val="00B86B6D"/>
    <w:rsid w:val="00B8747B"/>
    <w:rsid w:val="00B93573"/>
    <w:rsid w:val="00BD2C36"/>
    <w:rsid w:val="00BD4989"/>
    <w:rsid w:val="00BE6977"/>
    <w:rsid w:val="00BF17DC"/>
    <w:rsid w:val="00C05A6E"/>
    <w:rsid w:val="00C21095"/>
    <w:rsid w:val="00C43034"/>
    <w:rsid w:val="00C43332"/>
    <w:rsid w:val="00C56F95"/>
    <w:rsid w:val="00C575F1"/>
    <w:rsid w:val="00C60EB9"/>
    <w:rsid w:val="00C612B3"/>
    <w:rsid w:val="00C72259"/>
    <w:rsid w:val="00C75F42"/>
    <w:rsid w:val="00C77991"/>
    <w:rsid w:val="00CA212E"/>
    <w:rsid w:val="00CA70C6"/>
    <w:rsid w:val="00CB23ED"/>
    <w:rsid w:val="00CB74FF"/>
    <w:rsid w:val="00CF2016"/>
    <w:rsid w:val="00CF6209"/>
    <w:rsid w:val="00CF74F4"/>
    <w:rsid w:val="00D33451"/>
    <w:rsid w:val="00D34E3D"/>
    <w:rsid w:val="00D42BEB"/>
    <w:rsid w:val="00D437C0"/>
    <w:rsid w:val="00D50483"/>
    <w:rsid w:val="00D61167"/>
    <w:rsid w:val="00D703B5"/>
    <w:rsid w:val="00D76CC5"/>
    <w:rsid w:val="00D812BB"/>
    <w:rsid w:val="00D87F2F"/>
    <w:rsid w:val="00DA1204"/>
    <w:rsid w:val="00DA2AD0"/>
    <w:rsid w:val="00DA3BEF"/>
    <w:rsid w:val="00DA49E5"/>
    <w:rsid w:val="00DA570C"/>
    <w:rsid w:val="00DB5847"/>
    <w:rsid w:val="00DB7596"/>
    <w:rsid w:val="00DC470C"/>
    <w:rsid w:val="00DD4F45"/>
    <w:rsid w:val="00DD73E5"/>
    <w:rsid w:val="00DE46EF"/>
    <w:rsid w:val="00DE5F22"/>
    <w:rsid w:val="00DF6C3A"/>
    <w:rsid w:val="00DF78C3"/>
    <w:rsid w:val="00E00D69"/>
    <w:rsid w:val="00E077A6"/>
    <w:rsid w:val="00E13FD2"/>
    <w:rsid w:val="00E15892"/>
    <w:rsid w:val="00E262BC"/>
    <w:rsid w:val="00E262BF"/>
    <w:rsid w:val="00E30696"/>
    <w:rsid w:val="00E3193F"/>
    <w:rsid w:val="00E331B9"/>
    <w:rsid w:val="00E3432A"/>
    <w:rsid w:val="00E64114"/>
    <w:rsid w:val="00E64924"/>
    <w:rsid w:val="00E74624"/>
    <w:rsid w:val="00E748FB"/>
    <w:rsid w:val="00E835C6"/>
    <w:rsid w:val="00E9410E"/>
    <w:rsid w:val="00EA140F"/>
    <w:rsid w:val="00EA41A4"/>
    <w:rsid w:val="00EA7E8C"/>
    <w:rsid w:val="00EB2279"/>
    <w:rsid w:val="00EB44B5"/>
    <w:rsid w:val="00EC1931"/>
    <w:rsid w:val="00ED4730"/>
    <w:rsid w:val="00EF035B"/>
    <w:rsid w:val="00EF6339"/>
    <w:rsid w:val="00F06B37"/>
    <w:rsid w:val="00F242E1"/>
    <w:rsid w:val="00F34F33"/>
    <w:rsid w:val="00F35B18"/>
    <w:rsid w:val="00F43E48"/>
    <w:rsid w:val="00F4449E"/>
    <w:rsid w:val="00F5541B"/>
    <w:rsid w:val="00F60EA0"/>
    <w:rsid w:val="00F66BEB"/>
    <w:rsid w:val="00F75BD4"/>
    <w:rsid w:val="00F8551C"/>
    <w:rsid w:val="00F875BB"/>
    <w:rsid w:val="00F90A95"/>
    <w:rsid w:val="00F94BCD"/>
    <w:rsid w:val="00FA5238"/>
    <w:rsid w:val="00FB0FC6"/>
    <w:rsid w:val="00FB65D2"/>
    <w:rsid w:val="00FC10ED"/>
    <w:rsid w:val="00FE6279"/>
    <w:rsid w:val="00FE787F"/>
    <w:rsid w:val="00FF114C"/>
    <w:rsid w:val="00FF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2827E0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00905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00905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piu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Jelena%20Petrovi&#263;\AppData\Local\Microsoft\Windows\Temporary%20Internet%20Files\Content.Outlook\AppData\Local\Microsoft\Windows\Temporary%20Internet%20Files\Content.Outlook\Z3QG1MW3\www.pi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40E45-ED37-47F8-A860-D3DABD71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Invitation for Tenders</vt:lpstr>
    </vt:vector>
  </TitlesOfParts>
  <Company>Grizli777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Invitation for Tenders</dc:title>
  <dc:creator>PC</dc:creator>
  <cp:lastModifiedBy>PC</cp:lastModifiedBy>
  <cp:revision>2</cp:revision>
  <cp:lastPrinted>2012-04-27T10:46:00Z</cp:lastPrinted>
  <dcterms:created xsi:type="dcterms:W3CDTF">2012-05-04T10:08:00Z</dcterms:created>
  <dcterms:modified xsi:type="dcterms:W3CDTF">2012-05-04T10:08:00Z</dcterms:modified>
</cp:coreProperties>
</file>